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AC5" w:rsidRDefault="00502AC5" w:rsidP="00502AC5">
      <w:pPr>
        <w:pStyle w:val="NormalWeb"/>
        <w:rPr>
          <w:b/>
          <w:bCs/>
          <w:sz w:val="36"/>
          <w:u w:val="single"/>
        </w:rPr>
      </w:pPr>
      <w:r w:rsidRPr="00502AC5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502AC5">
        <w:rPr>
          <w:b/>
          <w:bCs/>
          <w:sz w:val="36"/>
          <w:u w:val="single"/>
        </w:rPr>
        <w:t>Speedlite 430EX III-RT</w:t>
      </w:r>
      <w:bookmarkEnd w:id="0"/>
    </w:p>
    <w:p w:rsidR="00502AC5" w:rsidRPr="00502AC5" w:rsidRDefault="00502AC5" w:rsidP="00502AC5">
      <w:pPr>
        <w:pStyle w:val="NormalWeb"/>
        <w:rPr>
          <w:sz w:val="36"/>
          <w:u w:val="single"/>
        </w:rPr>
      </w:pPr>
    </w:p>
    <w:p w:rsidR="00502AC5" w:rsidRDefault="00502AC5" w:rsidP="00502AC5">
      <w:pPr>
        <w:pStyle w:val="NormalWeb"/>
        <w:rPr>
          <w:sz w:val="32"/>
        </w:rPr>
      </w:pPr>
      <w:r w:rsidRPr="00502AC5">
        <w:rPr>
          <w:sz w:val="32"/>
        </w:rPr>
        <w:t>The Canon Speedlite 430EX III-RT is a powerful, versatile, and compact flash designed to give photographers more control over lighting. It is significantly lighter than professional-tier flashes but offers advanced features like radio-controlled wireless triggering for creative off-camera setups.</w:t>
      </w:r>
    </w:p>
    <w:p w:rsidR="00502AC5" w:rsidRPr="00502AC5" w:rsidRDefault="00502AC5" w:rsidP="00502AC5">
      <w:pPr>
        <w:pStyle w:val="NormalWeb"/>
        <w:rPr>
          <w:sz w:val="32"/>
        </w:rPr>
      </w:pPr>
    </w:p>
    <w:p w:rsidR="00502AC5" w:rsidRDefault="00502AC5" w:rsidP="00502AC5">
      <w:pPr>
        <w:pStyle w:val="NormalWeb"/>
        <w:rPr>
          <w:b/>
          <w:bCs/>
          <w:sz w:val="32"/>
          <w:u w:val="single"/>
        </w:rPr>
      </w:pPr>
      <w:r w:rsidRPr="00502AC5">
        <w:rPr>
          <w:b/>
          <w:bCs/>
          <w:sz w:val="32"/>
          <w:u w:val="single"/>
        </w:rPr>
        <w:t>Top Features:</w:t>
      </w:r>
    </w:p>
    <w:p w:rsidR="00502AC5" w:rsidRPr="00502AC5" w:rsidRDefault="00502AC5" w:rsidP="00502AC5">
      <w:pPr>
        <w:pStyle w:val="NormalWeb"/>
        <w:rPr>
          <w:sz w:val="32"/>
          <w:u w:val="single"/>
        </w:rPr>
      </w:pPr>
    </w:p>
    <w:p w:rsidR="00502AC5" w:rsidRDefault="00502AC5" w:rsidP="00502AC5">
      <w:pPr>
        <w:pStyle w:val="NormalWeb"/>
        <w:numPr>
          <w:ilvl w:val="0"/>
          <w:numId w:val="1"/>
        </w:numPr>
        <w:rPr>
          <w:sz w:val="28"/>
        </w:rPr>
      </w:pPr>
      <w:r w:rsidRPr="00502AC5">
        <w:rPr>
          <w:b/>
          <w:bCs/>
          <w:sz w:val="28"/>
        </w:rPr>
        <w:t>Radio Transmission Wireless Flash:</w:t>
      </w:r>
      <w:r w:rsidRPr="00502AC5">
        <w:rPr>
          <w:sz w:val="28"/>
        </w:rPr>
        <w:t xml:space="preserve"> This feature allows you to trigger the flash from a distance even if there are obstacles in the way. It gives you more freedom to place the light anywhere without needing a direct line of sight.</w:t>
      </w:r>
    </w:p>
    <w:p w:rsidR="00502AC5" w:rsidRPr="00502AC5" w:rsidRDefault="00502AC5" w:rsidP="00502AC5">
      <w:pPr>
        <w:pStyle w:val="NormalWeb"/>
        <w:rPr>
          <w:sz w:val="28"/>
        </w:rPr>
      </w:pPr>
    </w:p>
    <w:p w:rsidR="00502AC5" w:rsidRDefault="00502AC5" w:rsidP="00502AC5">
      <w:pPr>
        <w:pStyle w:val="NormalWeb"/>
        <w:numPr>
          <w:ilvl w:val="0"/>
          <w:numId w:val="1"/>
        </w:numPr>
        <w:rPr>
          <w:sz w:val="28"/>
        </w:rPr>
      </w:pPr>
      <w:r w:rsidRPr="00502AC5">
        <w:rPr>
          <w:b/>
          <w:bCs/>
          <w:sz w:val="28"/>
        </w:rPr>
        <w:t>Fast and Silent Recycling:</w:t>
      </w:r>
      <w:r w:rsidRPr="00502AC5">
        <w:rPr>
          <w:sz w:val="28"/>
        </w:rPr>
        <w:t xml:space="preserve"> The flash recharges very quickly between shots, so you don't miss important moments. The motor is also nearly silent, making it ideal for shooting events like weddings or indoor ceremonies.</w:t>
      </w:r>
    </w:p>
    <w:p w:rsidR="00502AC5" w:rsidRPr="00502AC5" w:rsidRDefault="00502AC5" w:rsidP="00502AC5">
      <w:pPr>
        <w:pStyle w:val="NormalWeb"/>
        <w:rPr>
          <w:sz w:val="28"/>
        </w:rPr>
      </w:pPr>
    </w:p>
    <w:p w:rsidR="00502AC5" w:rsidRPr="00502AC5" w:rsidRDefault="00502AC5" w:rsidP="00502AC5">
      <w:pPr>
        <w:pStyle w:val="NormalWeb"/>
        <w:numPr>
          <w:ilvl w:val="0"/>
          <w:numId w:val="1"/>
        </w:numPr>
        <w:rPr>
          <w:sz w:val="28"/>
        </w:rPr>
      </w:pPr>
      <w:r w:rsidRPr="00502AC5">
        <w:rPr>
          <w:b/>
          <w:bCs/>
          <w:sz w:val="28"/>
        </w:rPr>
        <w:t>Built-in Catchlight Panel and Bounce Adapter:</w:t>
      </w:r>
      <w:r w:rsidRPr="00502AC5">
        <w:rPr>
          <w:sz w:val="28"/>
        </w:rPr>
        <w:t xml:space="preserve"> It includes a built-in panel to create a "sparkle" in the subject's eyes and comes with a bounce adapter. These tools help soften the light and reduce harsh shadows for more natural-looking photos.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04684"/>
    <w:multiLevelType w:val="multilevel"/>
    <w:tmpl w:val="DC3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AC5"/>
    <w:rsid w:val="00502AC5"/>
    <w:rsid w:val="005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49C1"/>
  <w15:chartTrackingRefBased/>
  <w15:docId w15:val="{E17E0561-8C04-46DB-BB00-037AA7B1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02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6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2026-01-27T13:46:00Z</dcterms:created>
  <dcterms:modified xsi:type="dcterms:W3CDTF">2026-01-27T13:47:00Z</dcterms:modified>
</cp:coreProperties>
</file>