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6C8F" w:rsidRDefault="00346C8F" w:rsidP="00346C8F">
      <w:pPr>
        <w:pStyle w:val="NormalWeb"/>
        <w:rPr>
          <w:b/>
          <w:bCs/>
          <w:sz w:val="36"/>
          <w:u w:val="single"/>
        </w:rPr>
      </w:pPr>
      <w:r w:rsidRPr="00346C8F">
        <w:rPr>
          <w:b/>
          <w:bCs/>
          <w:sz w:val="36"/>
          <w:u w:val="single"/>
        </w:rPr>
        <w:t xml:space="preserve">Product Overview: </w:t>
      </w:r>
      <w:bookmarkStart w:id="0" w:name="_GoBack"/>
      <w:r w:rsidRPr="00346C8F">
        <w:rPr>
          <w:b/>
          <w:bCs/>
          <w:sz w:val="36"/>
          <w:u w:val="single"/>
        </w:rPr>
        <w:t>Speedlite Transmitter ST-E3-RT</w:t>
      </w:r>
      <w:bookmarkEnd w:id="0"/>
    </w:p>
    <w:p w:rsidR="00346C8F" w:rsidRPr="00346C8F" w:rsidRDefault="00346C8F" w:rsidP="00346C8F">
      <w:pPr>
        <w:pStyle w:val="NormalWeb"/>
        <w:rPr>
          <w:sz w:val="36"/>
          <w:u w:val="single"/>
        </w:rPr>
      </w:pPr>
    </w:p>
    <w:p w:rsidR="00346C8F" w:rsidRDefault="00346C8F" w:rsidP="00346C8F">
      <w:pPr>
        <w:pStyle w:val="NormalWeb"/>
      </w:pPr>
      <w:r w:rsidRPr="00346C8F">
        <w:rPr>
          <w:sz w:val="32"/>
        </w:rPr>
        <w:t>The Speedlite Transmitter ST-E3-RT is a high-end wireless flash trigger designed for professional photographers. It uses advanced radio frequency (RF) communication to control multiple flash units reliably, even when there are obstacles between the transmitter and the flashes</w:t>
      </w:r>
      <w:r>
        <w:t>.</w:t>
      </w:r>
    </w:p>
    <w:p w:rsidR="00346C8F" w:rsidRDefault="00346C8F" w:rsidP="00346C8F">
      <w:pPr>
        <w:pStyle w:val="NormalWeb"/>
      </w:pPr>
    </w:p>
    <w:p w:rsidR="00346C8F" w:rsidRDefault="00346C8F" w:rsidP="00346C8F">
      <w:pPr>
        <w:pStyle w:val="NormalWeb"/>
        <w:rPr>
          <w:b/>
          <w:bCs/>
          <w:sz w:val="32"/>
          <w:u w:val="single"/>
        </w:rPr>
      </w:pPr>
      <w:r w:rsidRPr="00346C8F">
        <w:rPr>
          <w:b/>
          <w:bCs/>
          <w:sz w:val="32"/>
          <w:u w:val="single"/>
        </w:rPr>
        <w:t>Top Features:</w:t>
      </w:r>
    </w:p>
    <w:p w:rsidR="00346C8F" w:rsidRPr="00346C8F" w:rsidRDefault="00346C8F" w:rsidP="00346C8F">
      <w:pPr>
        <w:pStyle w:val="NormalWeb"/>
        <w:rPr>
          <w:sz w:val="32"/>
          <w:u w:val="single"/>
        </w:rPr>
      </w:pPr>
    </w:p>
    <w:p w:rsidR="00346C8F" w:rsidRPr="00346C8F" w:rsidRDefault="00346C8F" w:rsidP="00346C8F">
      <w:pPr>
        <w:pStyle w:val="NormalWeb"/>
        <w:numPr>
          <w:ilvl w:val="0"/>
          <w:numId w:val="1"/>
        </w:numPr>
        <w:rPr>
          <w:sz w:val="32"/>
          <w:szCs w:val="32"/>
        </w:rPr>
      </w:pPr>
      <w:r w:rsidRPr="00346C8F">
        <w:rPr>
          <w:b/>
          <w:bCs/>
          <w:sz w:val="32"/>
          <w:szCs w:val="32"/>
        </w:rPr>
        <w:t>Radio Frequency Wireless Control:</w:t>
      </w:r>
      <w:r w:rsidRPr="00346C8F">
        <w:rPr>
          <w:sz w:val="32"/>
          <w:szCs w:val="32"/>
        </w:rPr>
        <w:t xml:space="preserve"> Unlike optical triggers, this radio-based system works from up to 30 meters away and does not require a direct line of sight. It works perfectly even around corners or through walls.</w:t>
      </w:r>
    </w:p>
    <w:p w:rsidR="00346C8F" w:rsidRPr="00346C8F" w:rsidRDefault="00346C8F" w:rsidP="00346C8F">
      <w:pPr>
        <w:pStyle w:val="NormalWeb"/>
        <w:ind w:left="720"/>
        <w:rPr>
          <w:sz w:val="32"/>
          <w:szCs w:val="32"/>
        </w:rPr>
      </w:pPr>
    </w:p>
    <w:p w:rsidR="00346C8F" w:rsidRPr="00346C8F" w:rsidRDefault="00346C8F" w:rsidP="0046151B">
      <w:pPr>
        <w:pStyle w:val="NormalWeb"/>
        <w:numPr>
          <w:ilvl w:val="0"/>
          <w:numId w:val="1"/>
        </w:numPr>
        <w:rPr>
          <w:sz w:val="32"/>
          <w:szCs w:val="32"/>
        </w:rPr>
      </w:pPr>
      <w:r w:rsidRPr="00346C8F">
        <w:rPr>
          <w:b/>
          <w:bCs/>
          <w:sz w:val="32"/>
          <w:szCs w:val="32"/>
        </w:rPr>
        <w:t>Controls Up to 15 Flash Units:</w:t>
      </w:r>
      <w:r w:rsidRPr="00346C8F">
        <w:rPr>
          <w:sz w:val="32"/>
          <w:szCs w:val="32"/>
        </w:rPr>
        <w:t xml:space="preserve"> This transmitter allows you to manage and trigger up to 15 </w:t>
      </w:r>
      <w:r w:rsidRPr="00346C8F">
        <w:rPr>
          <w:sz w:val="32"/>
          <w:szCs w:val="32"/>
        </w:rPr>
        <w:t>Speedlite</w:t>
      </w:r>
      <w:r w:rsidRPr="00346C8F">
        <w:rPr>
          <w:sz w:val="32"/>
          <w:szCs w:val="32"/>
        </w:rPr>
        <w:t xml:space="preserve"> across 5 different groups. It gives you complete creative control over complex lighting setups for studio or outdoor shoots.</w:t>
      </w:r>
    </w:p>
    <w:p w:rsidR="00346C8F" w:rsidRPr="00346C8F" w:rsidRDefault="00346C8F" w:rsidP="00346C8F">
      <w:pPr>
        <w:pStyle w:val="NormalWeb"/>
        <w:ind w:left="720"/>
        <w:rPr>
          <w:sz w:val="32"/>
          <w:szCs w:val="32"/>
        </w:rPr>
      </w:pPr>
    </w:p>
    <w:p w:rsidR="00346C8F" w:rsidRDefault="00346C8F" w:rsidP="0046151B">
      <w:pPr>
        <w:pStyle w:val="NormalWeb"/>
        <w:numPr>
          <w:ilvl w:val="0"/>
          <w:numId w:val="1"/>
        </w:numPr>
      </w:pPr>
      <w:r w:rsidRPr="00346C8F">
        <w:rPr>
          <w:b/>
          <w:bCs/>
          <w:sz w:val="32"/>
          <w:szCs w:val="32"/>
        </w:rPr>
        <w:t>Weather-Resistant Professional Build:</w:t>
      </w:r>
      <w:r w:rsidRPr="00346C8F">
        <w:rPr>
          <w:sz w:val="32"/>
          <w:szCs w:val="32"/>
        </w:rPr>
        <w:t xml:space="preserve"> It is built with the same dust and water resistance as Canon’s professional L-series lenses and EOS-1D cameras. This makes it highly durable and reliable for shooting in harsh weather conditions</w:t>
      </w:r>
      <w:r>
        <w:t>.</w:t>
      </w:r>
    </w:p>
    <w:p w:rsidR="00517605" w:rsidRDefault="00517605"/>
    <w:sectPr w:rsidR="005176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A73A04"/>
    <w:multiLevelType w:val="multilevel"/>
    <w:tmpl w:val="EF60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C8F"/>
    <w:rsid w:val="00346C8F"/>
    <w:rsid w:val="005176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34FF0"/>
  <w15:chartTrackingRefBased/>
  <w15:docId w15:val="{C40F1A25-150E-4A7C-900F-7483AFC47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46C8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4653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152</Words>
  <Characters>871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2026-01-27T13:48:00Z</dcterms:created>
  <dcterms:modified xsi:type="dcterms:W3CDTF">2026-01-27T13:50:00Z</dcterms:modified>
</cp:coreProperties>
</file>