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535" w:rsidRPr="008B7535" w:rsidRDefault="008B7535" w:rsidP="008B7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535" w:rsidRDefault="008B7535" w:rsidP="008B75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8B7535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8B7535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Tascam CA-XLR2d-N </w:t>
      </w:r>
      <w:bookmarkEnd w:id="0"/>
      <w:r w:rsidRPr="008B7535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(Nikon Kit)</w:t>
      </w:r>
    </w:p>
    <w:p w:rsidR="008B7535" w:rsidRPr="008B7535" w:rsidRDefault="008B7535" w:rsidP="008B75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8B7535" w:rsidRPr="008B7535" w:rsidRDefault="008B7535" w:rsidP="008B7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B7535">
        <w:rPr>
          <w:rFonts w:ascii="Times New Roman" w:eastAsia="Times New Roman" w:hAnsi="Times New Roman" w:cs="Times New Roman"/>
          <w:sz w:val="32"/>
          <w:szCs w:val="24"/>
        </w:rPr>
        <w:t xml:space="preserve">The Tascam CA-XLR2d-N is a professional-grade XLR microphone adapter designed specifically for Nikon cameras. It serves as a bridge to high-quality audio, allowing you to connect </w:t>
      </w:r>
      <w:r w:rsidRPr="008B7535">
        <w:rPr>
          <w:rFonts w:ascii="Times New Roman" w:eastAsia="Times New Roman" w:hAnsi="Times New Roman" w:cs="Times New Roman"/>
          <w:b/>
          <w:bCs/>
          <w:sz w:val="32"/>
          <w:szCs w:val="24"/>
        </w:rPr>
        <w:t>professional studio microphones</w:t>
      </w:r>
      <w:r w:rsidRPr="008B7535">
        <w:rPr>
          <w:rFonts w:ascii="Times New Roman" w:eastAsia="Times New Roman" w:hAnsi="Times New Roman" w:cs="Times New Roman"/>
          <w:sz w:val="32"/>
          <w:szCs w:val="24"/>
        </w:rPr>
        <w:t xml:space="preserve"> directly to your camera. The "N" kit utilizes Nikon's digital hot shoe technology, which sends digital audio directly to the camera, bypassing the need for extra cables and ensuring a clean, interference-free signal.</w:t>
      </w:r>
    </w:p>
    <w:p w:rsidR="008B7535" w:rsidRPr="008B7535" w:rsidRDefault="008B7535" w:rsidP="008B7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8B7535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8B7535" w:rsidRDefault="008B7535" w:rsidP="008B7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B7535">
        <w:rPr>
          <w:rFonts w:ascii="Times New Roman" w:eastAsia="Times New Roman" w:hAnsi="Times New Roman" w:cs="Times New Roman"/>
          <w:b/>
          <w:bCs/>
          <w:sz w:val="32"/>
          <w:szCs w:val="24"/>
        </w:rPr>
        <w:t>Studio-Quality Audio Preamp:</w:t>
      </w:r>
      <w:r w:rsidRPr="008B7535">
        <w:rPr>
          <w:rFonts w:ascii="Times New Roman" w:eastAsia="Times New Roman" w:hAnsi="Times New Roman" w:cs="Times New Roman"/>
          <w:sz w:val="32"/>
          <w:szCs w:val="24"/>
        </w:rPr>
        <w:t xml:space="preserve"> Equipped with a high-definition </w:t>
      </w:r>
      <w:r w:rsidRPr="008B7535">
        <w:rPr>
          <w:rFonts w:ascii="Times New Roman" w:eastAsia="Times New Roman" w:hAnsi="Times New Roman" w:cs="Times New Roman"/>
          <w:b/>
          <w:bCs/>
          <w:sz w:val="32"/>
          <w:szCs w:val="24"/>
        </w:rPr>
        <w:t>HDDA (High Definition Discrete Architecture)</w:t>
      </w:r>
      <w:r w:rsidRPr="008B7535">
        <w:rPr>
          <w:rFonts w:ascii="Times New Roman" w:eastAsia="Times New Roman" w:hAnsi="Times New Roman" w:cs="Times New Roman"/>
          <w:sz w:val="32"/>
          <w:szCs w:val="24"/>
        </w:rPr>
        <w:t xml:space="preserve"> preamp, this adapter delivers incredibly low noise and transparent sound. It ensures that your audio quality matches your high-resolution video.</w:t>
      </w:r>
    </w:p>
    <w:p w:rsidR="008B7535" w:rsidRPr="008B7535" w:rsidRDefault="008B7535" w:rsidP="008B7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8B7535" w:rsidRDefault="008B7535" w:rsidP="008B7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B7535">
        <w:rPr>
          <w:rFonts w:ascii="Times New Roman" w:eastAsia="Times New Roman" w:hAnsi="Times New Roman" w:cs="Times New Roman"/>
          <w:b/>
          <w:bCs/>
          <w:sz w:val="32"/>
          <w:szCs w:val="24"/>
        </w:rPr>
        <w:t>Cable-Free Digital Connection:</w:t>
      </w:r>
      <w:r w:rsidRPr="008B7535">
        <w:rPr>
          <w:rFonts w:ascii="Times New Roman" w:eastAsia="Times New Roman" w:hAnsi="Times New Roman" w:cs="Times New Roman"/>
          <w:sz w:val="32"/>
          <w:szCs w:val="24"/>
        </w:rPr>
        <w:t xml:space="preserve"> Designed in collaboration with Nikon, it slides into the camera's accessory shoe to transmit </w:t>
      </w:r>
      <w:r w:rsidRPr="008B7535">
        <w:rPr>
          <w:rFonts w:ascii="Times New Roman" w:eastAsia="Times New Roman" w:hAnsi="Times New Roman" w:cs="Times New Roman"/>
          <w:b/>
          <w:bCs/>
          <w:sz w:val="32"/>
          <w:szCs w:val="24"/>
        </w:rPr>
        <w:t>digital audio data</w:t>
      </w:r>
      <w:r w:rsidRPr="008B7535">
        <w:rPr>
          <w:rFonts w:ascii="Times New Roman" w:eastAsia="Times New Roman" w:hAnsi="Times New Roman" w:cs="Times New Roman"/>
          <w:sz w:val="32"/>
          <w:szCs w:val="24"/>
        </w:rPr>
        <w:t xml:space="preserve"> directly. This means you don't have to run an analog cable to the camera's mic port, reducing clutter and signal degradation.</w:t>
      </w:r>
    </w:p>
    <w:p w:rsidR="008B7535" w:rsidRPr="008B7535" w:rsidRDefault="008B7535" w:rsidP="008B75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8B7535" w:rsidRPr="008B7535" w:rsidRDefault="008B7535" w:rsidP="008B7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B7535">
        <w:rPr>
          <w:rFonts w:ascii="Times New Roman" w:eastAsia="Times New Roman" w:hAnsi="Times New Roman" w:cs="Times New Roman"/>
          <w:b/>
          <w:bCs/>
          <w:sz w:val="32"/>
          <w:szCs w:val="24"/>
        </w:rPr>
        <w:t>Dual XLR Inputs for Versatility:</w:t>
      </w:r>
      <w:r w:rsidRPr="008B7535">
        <w:rPr>
          <w:rFonts w:ascii="Times New Roman" w:eastAsia="Times New Roman" w:hAnsi="Times New Roman" w:cs="Times New Roman"/>
          <w:sz w:val="32"/>
          <w:szCs w:val="24"/>
        </w:rPr>
        <w:t xml:space="preserve"> The adapter features two XLR/TRS combo jacks, allowing you to record two separate tracks. You can use a mix of shotgun mics, lavaliers, or line-level inputs for interviews and cinematic setups.</w:t>
      </w:r>
    </w:p>
    <w:p w:rsidR="008B7535" w:rsidRPr="008B7535" w:rsidRDefault="008B7535" w:rsidP="008B753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9521E"/>
    <w:multiLevelType w:val="multilevel"/>
    <w:tmpl w:val="04A2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535"/>
    <w:rsid w:val="000E00A5"/>
    <w:rsid w:val="008B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10398"/>
  <w15:chartTrackingRefBased/>
  <w15:docId w15:val="{69749CC6-CA16-40FA-B354-7C30BACE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75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75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75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75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7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2026-01-28T13:28:00Z</dcterms:created>
  <dcterms:modified xsi:type="dcterms:W3CDTF">2026-01-28T13:30:00Z</dcterms:modified>
</cp:coreProperties>
</file>