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EE0" w:rsidRDefault="00924EE0" w:rsidP="00924E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4E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Product Overview: </w:t>
      </w:r>
      <w:bookmarkStart w:id="0" w:name="_GoBack"/>
      <w:r w:rsidRPr="00924E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Wireless Bluetooth </w:t>
      </w:r>
      <w:bookmarkEnd w:id="0"/>
      <w:r w:rsidRPr="00924EE0">
        <w:rPr>
          <w:rFonts w:ascii="Times New Roman" w:eastAsia="Times New Roman" w:hAnsi="Times New Roman" w:cs="Times New Roman"/>
          <w:b/>
          <w:bCs/>
          <w:sz w:val="36"/>
          <w:szCs w:val="36"/>
        </w:rPr>
        <w:t>Remote</w:t>
      </w:r>
    </w:p>
    <w:p w:rsidR="00924EE0" w:rsidRPr="00924EE0" w:rsidRDefault="00924EE0" w:rsidP="00924E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24EE0" w:rsidRPr="00924EE0" w:rsidRDefault="00924EE0" w:rsidP="00924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24EE0">
        <w:rPr>
          <w:rFonts w:ascii="Times New Roman" w:eastAsia="Times New Roman" w:hAnsi="Times New Roman" w:cs="Times New Roman"/>
          <w:sz w:val="28"/>
          <w:szCs w:val="24"/>
        </w:rPr>
        <w:t xml:space="preserve">The Wireless Bluetooth Remote is a high-performance commander designed for shutter control without the need for physical cables. Its most striking feature is its </w:t>
      </w:r>
      <w:r w:rsidRPr="00924EE0">
        <w:rPr>
          <w:rFonts w:ascii="Times New Roman" w:eastAsia="Times New Roman" w:hAnsi="Times New Roman" w:cs="Times New Roman"/>
          <w:b/>
          <w:bCs/>
          <w:sz w:val="28"/>
          <w:szCs w:val="24"/>
        </w:rPr>
        <w:t>reliable 360° connectivity</w:t>
      </w:r>
      <w:r w:rsidRPr="00924EE0">
        <w:rPr>
          <w:rFonts w:ascii="Times New Roman" w:eastAsia="Times New Roman" w:hAnsi="Times New Roman" w:cs="Times New Roman"/>
          <w:sz w:val="28"/>
          <w:szCs w:val="24"/>
        </w:rPr>
        <w:t>, which allows you to trigger your camera from up to 30 feet away without needing a direct line of sight. It is a powerhouse for long-exposure photography, group portraits, and vlogging, ensuring sharp, shake-free images every time.</w:t>
      </w:r>
      <w:r w:rsidRPr="00924EE0">
        <w:rPr>
          <w:noProof/>
          <w:sz w:val="24"/>
        </w:rPr>
        <w:pict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924EE0">
        <w:rPr>
          <w:rFonts w:ascii="Times New Roman" w:eastAsia="Times New Roman" w:hAnsi="Times New Roman" w:cs="Times New Roman"/>
          <w:sz w:val="28"/>
          <w:szCs w:val="24"/>
        </w:rPr>
        <w:br w:type="textWrapping" w:clear="all"/>
      </w:r>
    </w:p>
    <w:p w:rsidR="00924EE0" w:rsidRPr="00924EE0" w:rsidRDefault="00924EE0" w:rsidP="00924E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EE0">
        <w:rPr>
          <w:rFonts w:ascii="Times New Roman" w:eastAsia="Times New Roman" w:hAnsi="Times New Roman" w:cs="Times New Roman"/>
          <w:b/>
          <w:bCs/>
          <w:sz w:val="27"/>
          <w:szCs w:val="27"/>
        </w:rPr>
        <w:t>Top Features:</w:t>
      </w:r>
    </w:p>
    <w:p w:rsidR="00924EE0" w:rsidRDefault="00924EE0" w:rsidP="00924E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EE0">
        <w:rPr>
          <w:rFonts w:ascii="Times New Roman" w:eastAsia="Times New Roman" w:hAnsi="Times New Roman" w:cs="Times New Roman"/>
          <w:b/>
          <w:bCs/>
          <w:sz w:val="24"/>
          <w:szCs w:val="24"/>
        </w:rPr>
        <w:t>Precise Remote Shutter Control:</w:t>
      </w:r>
      <w:r w:rsidRPr="00924EE0">
        <w:rPr>
          <w:rFonts w:ascii="Times New Roman" w:eastAsia="Times New Roman" w:hAnsi="Times New Roman" w:cs="Times New Roman"/>
          <w:sz w:val="24"/>
          <w:szCs w:val="24"/>
        </w:rPr>
        <w:t xml:space="preserve"> With a tactile, responsive button design, you can trigger the shutter instantly or set a 2-second delay. This is essential for eliminating camera shake during macro photography or when using slow shutter speeds for night landscapes.</w:t>
      </w:r>
    </w:p>
    <w:p w:rsidR="00924EE0" w:rsidRPr="00924EE0" w:rsidRDefault="00924EE0" w:rsidP="00924E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924EE0" w:rsidRDefault="00924EE0" w:rsidP="00924E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EE0">
        <w:rPr>
          <w:rFonts w:ascii="Times New Roman" w:eastAsia="Times New Roman" w:hAnsi="Times New Roman" w:cs="Times New Roman"/>
          <w:b/>
          <w:bCs/>
          <w:sz w:val="24"/>
          <w:szCs w:val="24"/>
        </w:rPr>
        <w:t>Multi-Function Connectivity:</w:t>
      </w:r>
      <w:r w:rsidRPr="00924EE0">
        <w:rPr>
          <w:rFonts w:ascii="Times New Roman" w:eastAsia="Times New Roman" w:hAnsi="Times New Roman" w:cs="Times New Roman"/>
          <w:sz w:val="24"/>
          <w:szCs w:val="24"/>
        </w:rPr>
        <w:t xml:space="preserve"> Beyond just taking photos, this remote supports video start/stop recording and AF-start (autofocus). On compatible power-zoom lenses, you can even control the focal length remotely for smooth, cinematic zooming transitions.</w:t>
      </w:r>
    </w:p>
    <w:p w:rsidR="00924EE0" w:rsidRDefault="00924EE0" w:rsidP="00924EE0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924EE0" w:rsidRPr="00924EE0" w:rsidRDefault="00924EE0" w:rsidP="00924E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924EE0" w:rsidRPr="00924EE0" w:rsidRDefault="00924EE0" w:rsidP="00924E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EE0">
        <w:rPr>
          <w:rFonts w:ascii="Times New Roman" w:eastAsia="Times New Roman" w:hAnsi="Times New Roman" w:cs="Times New Roman"/>
          <w:b/>
          <w:bCs/>
          <w:sz w:val="24"/>
          <w:szCs w:val="24"/>
        </w:rPr>
        <w:t>Ultra-Compact &amp; Weatherproof:</w:t>
      </w:r>
      <w:r w:rsidRPr="00924EE0">
        <w:rPr>
          <w:rFonts w:ascii="Times New Roman" w:eastAsia="Times New Roman" w:hAnsi="Times New Roman" w:cs="Times New Roman"/>
          <w:sz w:val="24"/>
          <w:szCs w:val="24"/>
        </w:rPr>
        <w:t xml:space="preserve"> Small enough to fit on a keychain, this remote is built with a dust and moisture-resistant exterior. It is designed to be your constant companion in the field, surviving the elements while taking up virtually</w:t>
      </w:r>
    </w:p>
    <w:p w:rsidR="00B96348" w:rsidRDefault="00B96348"/>
    <w:sectPr w:rsidR="00B96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B78FA"/>
    <w:multiLevelType w:val="multilevel"/>
    <w:tmpl w:val="C0F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EE0"/>
    <w:rsid w:val="00924EE0"/>
    <w:rsid w:val="00B9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94A3456"/>
  <w15:chartTrackingRefBased/>
  <w15:docId w15:val="{B86BAE75-8EDA-47B2-8BE5-FC5C5434F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4E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4E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4E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4EE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24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24E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5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2026-02-01T09:01:00Z</dcterms:created>
  <dcterms:modified xsi:type="dcterms:W3CDTF">2026-02-01T09:02:00Z</dcterms:modified>
</cp:coreProperties>
</file>