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4ED" w:rsidRDefault="003064ED" w:rsidP="00306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3064ED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3064ED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XLR-K3M XLR Adapter Kit</w:t>
      </w:r>
      <w:bookmarkEnd w:id="0"/>
    </w:p>
    <w:p w:rsidR="003064ED" w:rsidRPr="003064ED" w:rsidRDefault="003064ED" w:rsidP="00306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3064ED" w:rsidRPr="003064ED" w:rsidRDefault="003064ED" w:rsidP="00306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4ED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3064ED">
        <w:rPr>
          <w:rFonts w:ascii="Times New Roman" w:eastAsia="Times New Roman" w:hAnsi="Times New Roman" w:cs="Times New Roman"/>
          <w:b/>
          <w:bCs/>
          <w:sz w:val="32"/>
          <w:szCs w:val="24"/>
        </w:rPr>
        <w:t>XLR-K3M</w:t>
      </w:r>
      <w:r w:rsidRPr="003064ED">
        <w:rPr>
          <w:rFonts w:ascii="Times New Roman" w:eastAsia="Times New Roman" w:hAnsi="Times New Roman" w:cs="Times New Roman"/>
          <w:sz w:val="32"/>
          <w:szCs w:val="24"/>
        </w:rPr>
        <w:t xml:space="preserve"> is a professional digital audio adapter kit designed to bring high-fidelity, broadcast-quality sound to your video productions. It is a massive upgrade for filmmakers moving beyond built-in camera microphones. Its most striking feature is the </w:t>
      </w:r>
      <w:r w:rsidRPr="003064ED">
        <w:rPr>
          <w:rFonts w:ascii="Times New Roman" w:eastAsia="Times New Roman" w:hAnsi="Times New Roman" w:cs="Times New Roman"/>
          <w:b/>
          <w:bCs/>
          <w:sz w:val="32"/>
          <w:szCs w:val="24"/>
        </w:rPr>
        <w:t>Digital Audio Interface</w:t>
      </w:r>
      <w:r w:rsidRPr="003064ED">
        <w:rPr>
          <w:rFonts w:ascii="Times New Roman" w:eastAsia="Times New Roman" w:hAnsi="Times New Roman" w:cs="Times New Roman"/>
          <w:sz w:val="32"/>
          <w:szCs w:val="24"/>
        </w:rPr>
        <w:t xml:space="preserve"> via the Multi Interface (MI) Shoe, which transfers audio directly to the camera in digital form. This results in a pristine signal, free from the noise and hiss often found with traditional analog cables.</w:t>
      </w:r>
      <w:r>
        <w:rPr>
          <w:noProof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3064ED" w:rsidRDefault="003064ED" w:rsidP="00306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3064ED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3064ED" w:rsidRPr="003064ED" w:rsidRDefault="003064ED" w:rsidP="00306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</w:p>
    <w:p w:rsidR="003064ED" w:rsidRPr="003064ED" w:rsidRDefault="003064ED" w:rsidP="00306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064ED">
        <w:rPr>
          <w:rFonts w:ascii="Times New Roman" w:eastAsia="Times New Roman" w:hAnsi="Times New Roman" w:cs="Times New Roman"/>
          <w:b/>
          <w:bCs/>
          <w:sz w:val="28"/>
          <w:szCs w:val="24"/>
        </w:rPr>
        <w:t>Superior Digital Sound Quality:</w:t>
      </w:r>
      <w:r w:rsidRPr="003064ED">
        <w:rPr>
          <w:rFonts w:ascii="Times New Roman" w:eastAsia="Times New Roman" w:hAnsi="Times New Roman" w:cs="Times New Roman"/>
          <w:sz w:val="28"/>
          <w:szCs w:val="24"/>
        </w:rPr>
        <w:t xml:space="preserve"> By connecting through a compatible MI Shoe, the audio signal is delivered directly to the camera digitally. This eliminates distortion and ensures crystal-clear recordings for professional interviews and documentaries.</w:t>
      </w:r>
    </w:p>
    <w:p w:rsidR="003064ED" w:rsidRPr="003064ED" w:rsidRDefault="003064ED" w:rsidP="003064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3064ED" w:rsidRPr="003064ED" w:rsidRDefault="003064ED" w:rsidP="00306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064ED">
        <w:rPr>
          <w:rFonts w:ascii="Times New Roman" w:eastAsia="Times New Roman" w:hAnsi="Times New Roman" w:cs="Times New Roman"/>
          <w:b/>
          <w:bCs/>
          <w:sz w:val="28"/>
          <w:szCs w:val="24"/>
        </w:rPr>
        <w:t>Versatile Dual XLR/TRS Inputs:</w:t>
      </w:r>
      <w:r w:rsidRPr="003064ED">
        <w:rPr>
          <w:rFonts w:ascii="Times New Roman" w:eastAsia="Times New Roman" w:hAnsi="Times New Roman" w:cs="Times New Roman"/>
          <w:sz w:val="28"/>
          <w:szCs w:val="24"/>
        </w:rPr>
        <w:t xml:space="preserve"> Equipped with two XLR/TRS combo connectors and one 3.5mm stereo mini-jack, it allows you to plug in professional shotguns, lavalier mics, or line-level inputs for total creative control.</w:t>
      </w:r>
    </w:p>
    <w:p w:rsidR="003064ED" w:rsidRPr="003064ED" w:rsidRDefault="003064ED" w:rsidP="00306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064ED" w:rsidRPr="003064ED" w:rsidRDefault="003064ED" w:rsidP="00306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064ED">
        <w:rPr>
          <w:rFonts w:ascii="Times New Roman" w:eastAsia="Times New Roman" w:hAnsi="Times New Roman" w:cs="Times New Roman"/>
          <w:b/>
          <w:bCs/>
          <w:sz w:val="28"/>
          <w:szCs w:val="24"/>
        </w:rPr>
        <w:t>Advanced Audio Control &amp; Noise Filters:</w:t>
      </w:r>
      <w:r w:rsidRPr="003064ED">
        <w:rPr>
          <w:rFonts w:ascii="Times New Roman" w:eastAsia="Times New Roman" w:hAnsi="Times New Roman" w:cs="Times New Roman"/>
          <w:sz w:val="28"/>
          <w:szCs w:val="24"/>
        </w:rPr>
        <w:t xml:space="preserve"> The integrated control panel provides manual gain control, a Low Cut filter to remove wind noise, and an Attenuator to handle loud environments, giving you the perfect mix right in the field.</w:t>
      </w:r>
    </w:p>
    <w:p w:rsidR="003064ED" w:rsidRPr="003064ED" w:rsidRDefault="003064ED" w:rsidP="003064E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5F7B9B"/>
    <w:multiLevelType w:val="multilevel"/>
    <w:tmpl w:val="6FB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4ED"/>
    <w:rsid w:val="003064ED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ACF365"/>
  <w15:chartTrackingRefBased/>
  <w15:docId w15:val="{3ADD45BC-F8F2-4C92-9E05-9F9C818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6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64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64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64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6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06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1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2026-01-30T16:23:00Z</dcterms:created>
  <dcterms:modified xsi:type="dcterms:W3CDTF">2026-01-30T16:25:00Z</dcterms:modified>
</cp:coreProperties>
</file>