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866BD" w14:textId="77777777" w:rsidR="00795240" w:rsidRPr="00795240" w:rsidRDefault="00795240" w:rsidP="00795240">
      <w:pPr>
        <w:spacing w:line="360" w:lineRule="auto"/>
        <w:rPr>
          <w:rFonts w:ascii="Arial" w:hAnsi="Arial" w:cs="Arial"/>
          <w:sz w:val="24"/>
          <w:szCs w:val="24"/>
        </w:rPr>
      </w:pPr>
      <w:r w:rsidRPr="00795240">
        <w:rPr>
          <w:rFonts w:ascii="Arial" w:hAnsi="Arial" w:cs="Arial"/>
          <w:sz w:val="24"/>
          <w:szCs w:val="24"/>
        </w:rPr>
        <w:t xml:space="preserve">Nome: Gabriel Nunes </w:t>
      </w:r>
      <w:proofErr w:type="spellStart"/>
      <w:r w:rsidRPr="00795240">
        <w:rPr>
          <w:rFonts w:ascii="Arial" w:hAnsi="Arial" w:cs="Arial"/>
          <w:sz w:val="24"/>
          <w:szCs w:val="24"/>
        </w:rPr>
        <w:t>Ereno</w:t>
      </w:r>
      <w:proofErr w:type="spellEnd"/>
      <w:r w:rsidRPr="00795240">
        <w:rPr>
          <w:rFonts w:ascii="Arial" w:hAnsi="Arial" w:cs="Arial"/>
          <w:sz w:val="24"/>
          <w:szCs w:val="24"/>
        </w:rPr>
        <w:t xml:space="preserve"> RA: 0030482421002</w:t>
      </w:r>
    </w:p>
    <w:p w14:paraId="6429EB8A" w14:textId="5A9B7912" w:rsidR="00795240" w:rsidRPr="00A47477" w:rsidRDefault="00795240" w:rsidP="00A47477">
      <w:pPr>
        <w:pStyle w:val="Ttulo1"/>
        <w:jc w:val="center"/>
        <w:rPr>
          <w:rFonts w:ascii="Arial" w:hAnsi="Arial" w:cs="Arial"/>
          <w:b/>
          <w:bCs/>
          <w:color w:val="000000" w:themeColor="text1"/>
        </w:rPr>
      </w:pPr>
      <w:r w:rsidRPr="00A47477">
        <w:rPr>
          <w:rFonts w:ascii="Arial" w:hAnsi="Arial" w:cs="Arial"/>
          <w:b/>
          <w:bCs/>
          <w:color w:val="000000" w:themeColor="text1"/>
        </w:rPr>
        <w:t>Design Responsivo</w:t>
      </w:r>
    </w:p>
    <w:p w14:paraId="19807D1C" w14:textId="2E8A1743" w:rsidR="00795240" w:rsidRPr="00A47477" w:rsidRDefault="00795240" w:rsidP="00A47477">
      <w:pPr>
        <w:pStyle w:val="Ttulo1"/>
        <w:rPr>
          <w:rFonts w:ascii="Arial" w:hAnsi="Arial" w:cs="Arial"/>
          <w:b/>
          <w:bCs/>
          <w:color w:val="000000" w:themeColor="text1"/>
        </w:rPr>
      </w:pPr>
      <w:r w:rsidRPr="00A47477">
        <w:rPr>
          <w:rFonts w:ascii="Arial" w:hAnsi="Arial" w:cs="Arial"/>
          <w:b/>
          <w:bCs/>
          <w:color w:val="000000" w:themeColor="text1"/>
        </w:rPr>
        <w:t>Introdução</w:t>
      </w:r>
    </w:p>
    <w:p w14:paraId="5AE30828" w14:textId="40CA27D0" w:rsidR="00771541" w:rsidRDefault="00795240" w:rsidP="007952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design responsivo (</w:t>
      </w:r>
      <w:proofErr w:type="spellStart"/>
      <w:r w:rsidRPr="00795240">
        <w:rPr>
          <w:rFonts w:ascii="Arial" w:hAnsi="Arial" w:cs="Arial"/>
          <w:i/>
          <w:iCs/>
          <w:sz w:val="24"/>
          <w:szCs w:val="24"/>
        </w:rPr>
        <w:t>Responsive</w:t>
      </w:r>
      <w:proofErr w:type="spellEnd"/>
      <w:r w:rsidRPr="00795240">
        <w:rPr>
          <w:rFonts w:ascii="Arial" w:hAnsi="Arial" w:cs="Arial"/>
          <w:i/>
          <w:iCs/>
          <w:sz w:val="24"/>
          <w:szCs w:val="24"/>
        </w:rPr>
        <w:t xml:space="preserve"> Web Design</w:t>
      </w:r>
      <w:r>
        <w:rPr>
          <w:rFonts w:ascii="Arial" w:hAnsi="Arial" w:cs="Arial"/>
          <w:sz w:val="24"/>
          <w:szCs w:val="24"/>
        </w:rPr>
        <w:t xml:space="preserve"> – RWD) é uma abordagem do desenvolvimento web que permite </w:t>
      </w:r>
      <w:r w:rsidR="00771541">
        <w:rPr>
          <w:rFonts w:ascii="Arial" w:hAnsi="Arial" w:cs="Arial"/>
          <w:sz w:val="24"/>
          <w:szCs w:val="24"/>
        </w:rPr>
        <w:t>que os sites e as aplicações se adaptem automaticamente a diferentes tamanhos de tela. Assim proporcionando uma experiencia consistente independente do dispositivo utilizado.</w:t>
      </w:r>
    </w:p>
    <w:p w14:paraId="1FFE27C7" w14:textId="266630A1" w:rsidR="00795240" w:rsidRPr="00A47477" w:rsidRDefault="00795240" w:rsidP="00A47477">
      <w:pPr>
        <w:pStyle w:val="Ttulo1"/>
        <w:rPr>
          <w:rFonts w:ascii="Arial" w:hAnsi="Arial" w:cs="Arial"/>
          <w:b/>
          <w:bCs/>
          <w:color w:val="000000" w:themeColor="text1"/>
        </w:rPr>
      </w:pPr>
      <w:r w:rsidRPr="00A47477">
        <w:rPr>
          <w:rFonts w:ascii="Arial" w:hAnsi="Arial" w:cs="Arial"/>
          <w:b/>
          <w:bCs/>
          <w:color w:val="000000" w:themeColor="text1"/>
        </w:rPr>
        <w:t xml:space="preserve">Conceitos </w:t>
      </w:r>
    </w:p>
    <w:p w14:paraId="396450B4" w14:textId="04029E91" w:rsidR="00771541" w:rsidRPr="00A47477" w:rsidRDefault="00771541" w:rsidP="00A47477">
      <w:pPr>
        <w:pStyle w:val="Ttulo2"/>
        <w:rPr>
          <w:rFonts w:ascii="Arial" w:eastAsiaTheme="minorHAnsi" w:hAnsi="Arial" w:cs="Arial"/>
          <w:b/>
          <w:bCs/>
          <w:color w:val="auto"/>
          <w:sz w:val="28"/>
          <w:szCs w:val="28"/>
        </w:rPr>
      </w:pPr>
      <w:r w:rsidRPr="00A47477">
        <w:rPr>
          <w:rFonts w:ascii="Arial" w:eastAsiaTheme="minorHAnsi" w:hAnsi="Arial" w:cs="Arial"/>
          <w:b/>
          <w:bCs/>
          <w:color w:val="auto"/>
          <w:sz w:val="28"/>
          <w:szCs w:val="28"/>
        </w:rPr>
        <w:t>Layout Fluido (</w:t>
      </w:r>
      <w:proofErr w:type="spellStart"/>
      <w:r w:rsidRPr="00A47477">
        <w:rPr>
          <w:rFonts w:ascii="Arial" w:eastAsiaTheme="minorHAnsi" w:hAnsi="Arial" w:cs="Arial"/>
          <w:b/>
          <w:bCs/>
          <w:color w:val="auto"/>
          <w:sz w:val="28"/>
          <w:szCs w:val="28"/>
        </w:rPr>
        <w:t>Fluid</w:t>
      </w:r>
      <w:proofErr w:type="spellEnd"/>
      <w:r w:rsidRPr="00A47477">
        <w:rPr>
          <w:rFonts w:ascii="Arial" w:eastAsiaTheme="minorHAnsi" w:hAnsi="Arial" w:cs="Arial"/>
          <w:b/>
          <w:bCs/>
          <w:color w:val="auto"/>
          <w:sz w:val="28"/>
          <w:szCs w:val="28"/>
        </w:rPr>
        <w:t xml:space="preserve"> Grid)</w:t>
      </w:r>
    </w:p>
    <w:p w14:paraId="7389D679" w14:textId="5819297C" w:rsidR="00771541" w:rsidRDefault="00771541" w:rsidP="007952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 layout fluido é aquele que usa unidades relativas (como %) no lugar de pixels (</w:t>
      </w:r>
      <w:proofErr w:type="spellStart"/>
      <w:r>
        <w:rPr>
          <w:rFonts w:ascii="Arial" w:hAnsi="Arial" w:cs="Arial"/>
          <w:sz w:val="24"/>
          <w:szCs w:val="24"/>
        </w:rPr>
        <w:t>px</w:t>
      </w:r>
      <w:proofErr w:type="spellEnd"/>
      <w:r>
        <w:rPr>
          <w:rFonts w:ascii="Arial" w:hAnsi="Arial" w:cs="Arial"/>
          <w:sz w:val="24"/>
          <w:szCs w:val="24"/>
        </w:rPr>
        <w:t>), o que permite que os elementos da página se ajustem de forma proporcional ao tamanho da tela</w:t>
      </w:r>
    </w:p>
    <w:p w14:paraId="58594FFD" w14:textId="1DFB49F3" w:rsidR="00771541" w:rsidRDefault="00771541" w:rsidP="007952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Exemplo:</w:t>
      </w:r>
    </w:p>
    <w:p w14:paraId="4C50C48C" w14:textId="41D00803" w:rsidR="00771541" w:rsidRDefault="00771541" w:rsidP="007952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.menu</w:t>
      </w:r>
      <w:proofErr w:type="gramEnd"/>
      <w:r>
        <w:rPr>
          <w:rFonts w:ascii="Arial" w:hAnsi="Arial" w:cs="Arial"/>
          <w:sz w:val="24"/>
          <w:szCs w:val="24"/>
        </w:rPr>
        <w:t>{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width</w:t>
      </w:r>
      <w:proofErr w:type="spellEnd"/>
      <w:r>
        <w:rPr>
          <w:rFonts w:ascii="Arial" w:hAnsi="Arial" w:cs="Arial"/>
          <w:sz w:val="24"/>
          <w:szCs w:val="24"/>
        </w:rPr>
        <w:t>: 50%;</w:t>
      </w:r>
    </w:p>
    <w:p w14:paraId="27FA569C" w14:textId="0899FBAD" w:rsidR="00771541" w:rsidRDefault="00771541" w:rsidP="007952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}</w:t>
      </w:r>
    </w:p>
    <w:p w14:paraId="1658DE63" w14:textId="0CAA3BC7" w:rsidR="00771541" w:rsidRPr="00A47477" w:rsidRDefault="00771541" w:rsidP="00A47477">
      <w:pPr>
        <w:pStyle w:val="Ttulo2"/>
        <w:rPr>
          <w:rFonts w:ascii="Arial" w:eastAsiaTheme="minorHAnsi" w:hAnsi="Arial" w:cs="Arial"/>
          <w:b/>
          <w:bCs/>
          <w:color w:val="auto"/>
          <w:sz w:val="28"/>
          <w:szCs w:val="28"/>
        </w:rPr>
      </w:pPr>
      <w:r w:rsidRPr="00A47477">
        <w:rPr>
          <w:rFonts w:ascii="Arial" w:eastAsiaTheme="minorHAnsi" w:hAnsi="Arial" w:cs="Arial"/>
          <w:b/>
          <w:bCs/>
          <w:color w:val="auto"/>
          <w:sz w:val="28"/>
          <w:szCs w:val="28"/>
        </w:rPr>
        <w:t>Media Queries</w:t>
      </w:r>
    </w:p>
    <w:p w14:paraId="79C3E7CE" w14:textId="1F615CDA" w:rsidR="00771541" w:rsidRDefault="000A4781" w:rsidP="007952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Foi o recurso que tornou o design responsivo possível. São regras CSS que permitem aplicar estilos diferentes dependendo das características do dispositivo, como a largura da tela.</w:t>
      </w:r>
    </w:p>
    <w:p w14:paraId="7533CAAB" w14:textId="5E0C5748" w:rsidR="000A4781" w:rsidRDefault="000A4781" w:rsidP="007952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Exemplo:</w:t>
      </w:r>
    </w:p>
    <w:p w14:paraId="1A7D4943" w14:textId="3856254C" w:rsidR="000A4781" w:rsidRDefault="000A4781" w:rsidP="000A4781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@media </w:t>
      </w:r>
      <w:proofErr w:type="spellStart"/>
      <w:r>
        <w:rPr>
          <w:rFonts w:ascii="Arial" w:hAnsi="Arial" w:cs="Arial"/>
          <w:sz w:val="24"/>
          <w:szCs w:val="24"/>
        </w:rPr>
        <w:t>screen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and</w:t>
      </w:r>
      <w:proofErr w:type="spellEnd"/>
      <w:r>
        <w:rPr>
          <w:rFonts w:ascii="Arial" w:hAnsi="Arial" w:cs="Arial"/>
          <w:sz w:val="24"/>
          <w:szCs w:val="24"/>
        </w:rPr>
        <w:t xml:space="preserve"> (min-</w:t>
      </w:r>
      <w:proofErr w:type="spellStart"/>
      <w:r>
        <w:rPr>
          <w:rFonts w:ascii="Arial" w:hAnsi="Arial" w:cs="Arial"/>
          <w:sz w:val="24"/>
          <w:szCs w:val="24"/>
        </w:rPr>
        <w:t>width</w:t>
      </w:r>
      <w:proofErr w:type="spellEnd"/>
      <w:r>
        <w:rPr>
          <w:rFonts w:ascii="Arial" w:hAnsi="Arial" w:cs="Arial"/>
          <w:sz w:val="24"/>
          <w:szCs w:val="24"/>
        </w:rPr>
        <w:t>: 800</w:t>
      </w:r>
      <w:proofErr w:type="gramStart"/>
      <w:r>
        <w:rPr>
          <w:rFonts w:ascii="Arial" w:hAnsi="Arial" w:cs="Arial"/>
          <w:sz w:val="24"/>
          <w:szCs w:val="24"/>
        </w:rPr>
        <w:t>px){</w:t>
      </w:r>
      <w:proofErr w:type="gramEnd"/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  <w:t>.container{</w:t>
      </w:r>
    </w:p>
    <w:p w14:paraId="5BE19CC4" w14:textId="6C89C68A" w:rsidR="000A4781" w:rsidRDefault="000A4781" w:rsidP="000A4781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Margin</w:t>
      </w:r>
      <w:proofErr w:type="spellEnd"/>
      <w:r>
        <w:rPr>
          <w:rFonts w:ascii="Arial" w:hAnsi="Arial" w:cs="Arial"/>
          <w:sz w:val="24"/>
          <w:szCs w:val="24"/>
        </w:rPr>
        <w:t>: 1em 2em;</w:t>
      </w:r>
    </w:p>
    <w:p w14:paraId="7C929A75" w14:textId="3C2B57DD" w:rsidR="000A4781" w:rsidRDefault="000A4781" w:rsidP="000A4781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}</w:t>
      </w:r>
    </w:p>
    <w:p w14:paraId="0566F4C8" w14:textId="6790CC00" w:rsidR="000A4781" w:rsidRPr="000A4781" w:rsidRDefault="000A4781" w:rsidP="000A4781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}</w:t>
      </w:r>
    </w:p>
    <w:p w14:paraId="6E8BEF9B" w14:textId="2717B90B" w:rsidR="00771541" w:rsidRPr="00A47477" w:rsidRDefault="00771541" w:rsidP="00A47477">
      <w:pPr>
        <w:pStyle w:val="Ttulo2"/>
        <w:rPr>
          <w:rFonts w:ascii="Arial" w:eastAsiaTheme="minorHAnsi" w:hAnsi="Arial" w:cs="Arial"/>
          <w:b/>
          <w:bCs/>
          <w:color w:val="auto"/>
          <w:sz w:val="28"/>
          <w:szCs w:val="28"/>
        </w:rPr>
      </w:pPr>
      <w:r w:rsidRPr="00A47477">
        <w:rPr>
          <w:rFonts w:ascii="Arial" w:eastAsiaTheme="minorHAnsi" w:hAnsi="Arial" w:cs="Arial"/>
          <w:b/>
          <w:bCs/>
          <w:color w:val="auto"/>
          <w:sz w:val="28"/>
          <w:szCs w:val="28"/>
        </w:rPr>
        <w:t>Imagens Responsivas</w:t>
      </w:r>
    </w:p>
    <w:p w14:paraId="22F6FCEB" w14:textId="78D13B08" w:rsidR="00771541" w:rsidRDefault="00771541" w:rsidP="007952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Imagens responsivas ajustam seu tamanho automaticamente, assim não ultrapassam o tamanho do container.</w:t>
      </w:r>
    </w:p>
    <w:p w14:paraId="0DD296F3" w14:textId="734B31FF" w:rsidR="00771541" w:rsidRDefault="00771541" w:rsidP="007952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Exemplo:</w:t>
      </w:r>
      <w:r>
        <w:rPr>
          <w:rFonts w:ascii="Arial" w:hAnsi="Arial" w:cs="Arial"/>
          <w:sz w:val="24"/>
          <w:szCs w:val="24"/>
        </w:rPr>
        <w:br/>
      </w:r>
      <w:proofErr w:type="spellStart"/>
      <w:proofErr w:type="gramStart"/>
      <w:r>
        <w:rPr>
          <w:rFonts w:ascii="Arial" w:hAnsi="Arial" w:cs="Arial"/>
          <w:sz w:val="24"/>
          <w:szCs w:val="24"/>
        </w:rPr>
        <w:t>img</w:t>
      </w:r>
      <w:proofErr w:type="spellEnd"/>
      <w:r>
        <w:rPr>
          <w:rFonts w:ascii="Arial" w:hAnsi="Arial" w:cs="Arial"/>
          <w:sz w:val="24"/>
          <w:szCs w:val="24"/>
        </w:rPr>
        <w:t>{</w:t>
      </w:r>
      <w:proofErr w:type="gramEnd"/>
    </w:p>
    <w:p w14:paraId="26CA04F7" w14:textId="3B8D8E70" w:rsidR="00771541" w:rsidRDefault="00771541" w:rsidP="007952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max-width</w:t>
      </w:r>
      <w:proofErr w:type="spellEnd"/>
      <w:r>
        <w:rPr>
          <w:rFonts w:ascii="Arial" w:hAnsi="Arial" w:cs="Arial"/>
          <w:sz w:val="24"/>
          <w:szCs w:val="24"/>
        </w:rPr>
        <w:t>: 100%;</w:t>
      </w:r>
    </w:p>
    <w:p w14:paraId="409E26D8" w14:textId="38EF05A6" w:rsidR="00771541" w:rsidRDefault="00771541" w:rsidP="007952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}</w:t>
      </w:r>
    </w:p>
    <w:p w14:paraId="44B88F7D" w14:textId="60C5E388" w:rsidR="000A4781" w:rsidRPr="00A47477" w:rsidRDefault="000A4781" w:rsidP="00A47477">
      <w:pPr>
        <w:pStyle w:val="Ttulo1"/>
        <w:rPr>
          <w:rFonts w:ascii="Arial" w:hAnsi="Arial" w:cs="Arial"/>
          <w:b/>
          <w:bCs/>
          <w:color w:val="000000" w:themeColor="text1"/>
        </w:rPr>
      </w:pPr>
      <w:r w:rsidRPr="00A47477">
        <w:rPr>
          <w:rFonts w:ascii="Arial" w:hAnsi="Arial" w:cs="Arial"/>
          <w:b/>
          <w:bCs/>
          <w:color w:val="000000" w:themeColor="text1"/>
        </w:rPr>
        <w:t>Frameworks</w:t>
      </w:r>
    </w:p>
    <w:p w14:paraId="22B6B060" w14:textId="40F68856" w:rsidR="000A4781" w:rsidRPr="00A47477" w:rsidRDefault="000A4781" w:rsidP="00A47477">
      <w:pPr>
        <w:pStyle w:val="Ttulo2"/>
        <w:rPr>
          <w:rFonts w:ascii="Arial" w:eastAsiaTheme="minorHAnsi" w:hAnsi="Arial" w:cs="Arial"/>
          <w:b/>
          <w:bCs/>
          <w:color w:val="auto"/>
          <w:sz w:val="28"/>
          <w:szCs w:val="28"/>
        </w:rPr>
      </w:pPr>
      <w:proofErr w:type="spellStart"/>
      <w:r w:rsidRPr="00A47477">
        <w:rPr>
          <w:rFonts w:ascii="Arial" w:eastAsiaTheme="minorHAnsi" w:hAnsi="Arial" w:cs="Arial"/>
          <w:b/>
          <w:bCs/>
          <w:color w:val="auto"/>
          <w:sz w:val="28"/>
          <w:szCs w:val="28"/>
        </w:rPr>
        <w:t>Bootstrap</w:t>
      </w:r>
      <w:proofErr w:type="spellEnd"/>
    </w:p>
    <w:p w14:paraId="4CD91AE4" w14:textId="0B46A328" w:rsidR="000A4781" w:rsidRDefault="00B1775C" w:rsidP="007952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É um framework </w:t>
      </w:r>
      <w:r w:rsidRPr="00B1775C">
        <w:rPr>
          <w:rFonts w:ascii="Arial" w:hAnsi="Arial" w:cs="Arial"/>
          <w:i/>
          <w:iCs/>
          <w:sz w:val="24"/>
          <w:szCs w:val="24"/>
        </w:rPr>
        <w:t>open-</w:t>
      </w:r>
      <w:proofErr w:type="spellStart"/>
      <w:r w:rsidRPr="00B1775C">
        <w:rPr>
          <w:rFonts w:ascii="Arial" w:hAnsi="Arial" w:cs="Arial"/>
          <w:i/>
          <w:iCs/>
          <w:sz w:val="24"/>
          <w:szCs w:val="24"/>
        </w:rPr>
        <w:t>source</w:t>
      </w:r>
      <w:proofErr w:type="spellEnd"/>
      <w:r>
        <w:rPr>
          <w:rFonts w:ascii="Arial" w:hAnsi="Arial" w:cs="Arial"/>
          <w:sz w:val="24"/>
          <w:szCs w:val="24"/>
        </w:rPr>
        <w:t xml:space="preserve"> para CSS direcionado para desenvolvimento responsivo e </w:t>
      </w:r>
      <w:r w:rsidRPr="00B1775C">
        <w:rPr>
          <w:rFonts w:ascii="Arial" w:hAnsi="Arial" w:cs="Arial"/>
          <w:i/>
          <w:iCs/>
          <w:sz w:val="24"/>
          <w:szCs w:val="24"/>
        </w:rPr>
        <w:t>mobile-</w:t>
      </w:r>
      <w:proofErr w:type="spellStart"/>
      <w:r w:rsidRPr="00B1775C">
        <w:rPr>
          <w:rFonts w:ascii="Arial" w:hAnsi="Arial" w:cs="Arial"/>
          <w:i/>
          <w:iCs/>
          <w:sz w:val="24"/>
          <w:szCs w:val="24"/>
        </w:rPr>
        <w:t>first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17701D2" w14:textId="0A3B46F3" w:rsidR="00B1775C" w:rsidRDefault="00B1775C" w:rsidP="00F64D7F">
      <w:pPr>
        <w:pStyle w:val="Ttulo2"/>
      </w:pPr>
      <w:r w:rsidRPr="00F64D7F">
        <w:rPr>
          <w:rFonts w:ascii="Arial" w:eastAsiaTheme="minorHAnsi" w:hAnsi="Arial" w:cs="Arial"/>
          <w:b/>
          <w:bCs/>
          <w:color w:val="auto"/>
          <w:sz w:val="28"/>
          <w:szCs w:val="28"/>
        </w:rPr>
        <w:t>Foundation</w:t>
      </w:r>
    </w:p>
    <w:p w14:paraId="1F1D8A1B" w14:textId="046858D1" w:rsidR="00B1775C" w:rsidRDefault="00B1775C" w:rsidP="007952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É um framework gratuito, avançado</w:t>
      </w:r>
      <w:r w:rsidR="00A47477">
        <w:rPr>
          <w:rFonts w:ascii="Arial" w:hAnsi="Arial" w:cs="Arial"/>
          <w:sz w:val="24"/>
          <w:szCs w:val="24"/>
        </w:rPr>
        <w:t>, mobile-</w:t>
      </w:r>
      <w:proofErr w:type="spellStart"/>
      <w:r w:rsidR="00A47477">
        <w:rPr>
          <w:rFonts w:ascii="Arial" w:hAnsi="Arial" w:cs="Arial"/>
          <w:sz w:val="24"/>
          <w:szCs w:val="24"/>
        </w:rPr>
        <w:t>first</w:t>
      </w:r>
      <w:proofErr w:type="spellEnd"/>
      <w:r>
        <w:rPr>
          <w:rFonts w:ascii="Arial" w:hAnsi="Arial" w:cs="Arial"/>
          <w:sz w:val="24"/>
          <w:szCs w:val="24"/>
        </w:rPr>
        <w:t xml:space="preserve"> e de alta flexibilidade. Também possui uma versão especifica para e-mails.</w:t>
      </w:r>
    </w:p>
    <w:p w14:paraId="1F05E835" w14:textId="60A0F0CE" w:rsidR="00B1775C" w:rsidRPr="00F64D7F" w:rsidRDefault="00B1775C" w:rsidP="00F64D7F">
      <w:pPr>
        <w:pStyle w:val="Ttulo1"/>
        <w:rPr>
          <w:rFonts w:ascii="Arial" w:hAnsi="Arial" w:cs="Arial"/>
          <w:b/>
          <w:bCs/>
          <w:color w:val="000000" w:themeColor="text1"/>
        </w:rPr>
      </w:pPr>
      <w:r w:rsidRPr="00F64D7F">
        <w:rPr>
          <w:rFonts w:ascii="Arial" w:hAnsi="Arial" w:cs="Arial"/>
          <w:b/>
          <w:bCs/>
          <w:color w:val="000000" w:themeColor="text1"/>
        </w:rPr>
        <w:t>Exemplos de sites com design responsivo</w:t>
      </w:r>
    </w:p>
    <w:p w14:paraId="19430287" w14:textId="45DAB111" w:rsidR="00B1775C" w:rsidRPr="00F64D7F" w:rsidRDefault="00B1775C" w:rsidP="00F64D7F">
      <w:pPr>
        <w:pStyle w:val="Ttulo2"/>
        <w:rPr>
          <w:rFonts w:ascii="Arial" w:eastAsiaTheme="minorHAnsi" w:hAnsi="Arial" w:cs="Arial"/>
          <w:b/>
          <w:bCs/>
          <w:color w:val="auto"/>
          <w:sz w:val="28"/>
          <w:szCs w:val="28"/>
        </w:rPr>
      </w:pPr>
      <w:proofErr w:type="spellStart"/>
      <w:r w:rsidRPr="00F64D7F">
        <w:rPr>
          <w:rFonts w:ascii="Arial" w:eastAsiaTheme="minorHAnsi" w:hAnsi="Arial" w:cs="Arial"/>
          <w:b/>
          <w:bCs/>
          <w:color w:val="auto"/>
          <w:sz w:val="28"/>
          <w:szCs w:val="28"/>
        </w:rPr>
        <w:t>Amazon</w:t>
      </w:r>
      <w:proofErr w:type="spellEnd"/>
    </w:p>
    <w:p w14:paraId="71C7C179" w14:textId="1743CCA3" w:rsidR="00B1775C" w:rsidRDefault="00B1775C" w:rsidP="007952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site se adapta automaticamente a dispositivos móveis, reorganizando menus e imagens.</w:t>
      </w:r>
    </w:p>
    <w:p w14:paraId="1F0E3C51" w14:textId="008E519A" w:rsidR="00B1775C" w:rsidRPr="00F64D7F" w:rsidRDefault="00B1775C" w:rsidP="00F64D7F">
      <w:pPr>
        <w:pStyle w:val="Ttulo2"/>
        <w:rPr>
          <w:rFonts w:ascii="Arial" w:eastAsiaTheme="minorHAnsi" w:hAnsi="Arial" w:cs="Arial"/>
          <w:b/>
          <w:bCs/>
          <w:color w:val="auto"/>
          <w:sz w:val="28"/>
          <w:szCs w:val="28"/>
        </w:rPr>
      </w:pPr>
      <w:r w:rsidRPr="00F64D7F">
        <w:rPr>
          <w:rFonts w:ascii="Arial" w:eastAsiaTheme="minorHAnsi" w:hAnsi="Arial" w:cs="Arial"/>
          <w:b/>
          <w:bCs/>
          <w:color w:val="auto"/>
          <w:sz w:val="28"/>
          <w:szCs w:val="28"/>
        </w:rPr>
        <w:t>Youtube</w:t>
      </w:r>
    </w:p>
    <w:p w14:paraId="6EDD3EE9" w14:textId="3223F277" w:rsidR="00B1775C" w:rsidRDefault="00B1775C" w:rsidP="007952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quantidade de vídeos exibidos na tela inicial e a forma como os vídeos recomendados são mostrados também se adaptam com o tamanho da tela.</w:t>
      </w:r>
    </w:p>
    <w:p w14:paraId="28197CF9" w14:textId="5E9C0CCE" w:rsidR="00A47477" w:rsidRPr="00F64D7F" w:rsidRDefault="00A47477" w:rsidP="00F64D7F">
      <w:pPr>
        <w:pStyle w:val="Ttulo1"/>
        <w:rPr>
          <w:rFonts w:ascii="Arial" w:hAnsi="Arial" w:cs="Arial"/>
          <w:b/>
          <w:bCs/>
          <w:color w:val="000000" w:themeColor="text1"/>
        </w:rPr>
      </w:pPr>
      <w:r w:rsidRPr="00F64D7F">
        <w:rPr>
          <w:rFonts w:ascii="Arial" w:hAnsi="Arial" w:cs="Arial"/>
          <w:b/>
          <w:bCs/>
          <w:color w:val="000000" w:themeColor="text1"/>
        </w:rPr>
        <w:t>Conclusão</w:t>
      </w:r>
    </w:p>
    <w:p w14:paraId="23A430A0" w14:textId="7BF1131E" w:rsidR="00A47477" w:rsidRDefault="00A47477" w:rsidP="007952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design responsivo é essencial no desenvolvimento web moderno, pois garante que sites funcionem corretamente em qualquer dispositivo. Com o aumento do uso de smartphones, essa abordagem tornou-se um padrão obrigatório (mobile-</w:t>
      </w:r>
      <w:proofErr w:type="spellStart"/>
      <w:r>
        <w:rPr>
          <w:rFonts w:ascii="Arial" w:hAnsi="Arial" w:cs="Arial"/>
          <w:sz w:val="24"/>
          <w:szCs w:val="24"/>
        </w:rPr>
        <w:t>first</w:t>
      </w:r>
      <w:proofErr w:type="spellEnd"/>
      <w:r>
        <w:rPr>
          <w:rFonts w:ascii="Arial" w:hAnsi="Arial" w:cs="Arial"/>
          <w:sz w:val="24"/>
          <w:szCs w:val="24"/>
        </w:rPr>
        <w:t>).</w:t>
      </w:r>
    </w:p>
    <w:p w14:paraId="6A7758B0" w14:textId="077BCBEC" w:rsidR="00A47477" w:rsidRPr="00F64D7F" w:rsidRDefault="00A47477" w:rsidP="00F64D7F">
      <w:pPr>
        <w:pStyle w:val="Ttulo1"/>
        <w:rPr>
          <w:rFonts w:ascii="Arial" w:hAnsi="Arial" w:cs="Arial"/>
          <w:b/>
          <w:bCs/>
          <w:color w:val="000000" w:themeColor="text1"/>
        </w:rPr>
      </w:pPr>
      <w:r w:rsidRPr="00F64D7F">
        <w:rPr>
          <w:rFonts w:ascii="Arial" w:hAnsi="Arial" w:cs="Arial"/>
          <w:b/>
          <w:bCs/>
          <w:color w:val="000000" w:themeColor="text1"/>
        </w:rPr>
        <w:t>Referencias</w:t>
      </w:r>
    </w:p>
    <w:p w14:paraId="334AE27E" w14:textId="1073BAF8" w:rsidR="00A47477" w:rsidRDefault="00A47477" w:rsidP="007952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MDN Web Docs. </w:t>
      </w:r>
      <w:proofErr w:type="spellStart"/>
      <w:r>
        <w:rPr>
          <w:rFonts w:ascii="Arial" w:hAnsi="Arial" w:cs="Arial"/>
          <w:sz w:val="24"/>
          <w:szCs w:val="24"/>
        </w:rPr>
        <w:t>Responsive</w:t>
      </w:r>
      <w:proofErr w:type="spellEnd"/>
      <w:r>
        <w:rPr>
          <w:rFonts w:ascii="Arial" w:hAnsi="Arial" w:cs="Arial"/>
          <w:sz w:val="24"/>
          <w:szCs w:val="24"/>
        </w:rPr>
        <w:t xml:space="preserve"> Design. Mozilla </w:t>
      </w:r>
      <w:proofErr w:type="spellStart"/>
      <w:r>
        <w:rPr>
          <w:rFonts w:ascii="Arial" w:hAnsi="Arial" w:cs="Arial"/>
          <w:sz w:val="24"/>
          <w:szCs w:val="24"/>
        </w:rPr>
        <w:t>Developer</w:t>
      </w:r>
      <w:proofErr w:type="spellEnd"/>
      <w:r>
        <w:rPr>
          <w:rFonts w:ascii="Arial" w:hAnsi="Arial" w:cs="Arial"/>
          <w:sz w:val="24"/>
          <w:szCs w:val="24"/>
        </w:rPr>
        <w:t xml:space="preserve"> Network. Disponível em:</w:t>
      </w:r>
    </w:p>
    <w:p w14:paraId="42D87544" w14:textId="3996C8FA" w:rsidR="00A47477" w:rsidRDefault="00A47477" w:rsidP="007952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hyperlink r:id="rId4" w:history="1">
        <w:r w:rsidRPr="00D76A6B">
          <w:rPr>
            <w:rStyle w:val="Hyperlink"/>
            <w:rFonts w:ascii="Arial" w:hAnsi="Arial" w:cs="Arial"/>
            <w:sz w:val="24"/>
            <w:szCs w:val="24"/>
          </w:rPr>
          <w:t>https://developer.mozilla.org/ptBR/docs/Learn_web_development/Core/CSS_layout/Responsive_Design</w:t>
        </w:r>
      </w:hyperlink>
    </w:p>
    <w:p w14:paraId="17425410" w14:textId="5F01C19C" w:rsidR="00A47477" w:rsidRDefault="00A47477" w:rsidP="007952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47477">
        <w:rPr>
          <w:rFonts w:ascii="Arial" w:hAnsi="Arial" w:cs="Arial"/>
          <w:sz w:val="24"/>
          <w:szCs w:val="24"/>
        </w:rPr>
        <w:t xml:space="preserve">Wikipedia </w:t>
      </w:r>
      <w:proofErr w:type="spellStart"/>
      <w:r w:rsidRPr="00A47477">
        <w:rPr>
          <w:rFonts w:ascii="Arial" w:hAnsi="Arial" w:cs="Arial"/>
          <w:sz w:val="24"/>
          <w:szCs w:val="24"/>
        </w:rPr>
        <w:t>contributors</w:t>
      </w:r>
      <w:proofErr w:type="spellEnd"/>
      <w:r w:rsidRPr="00A47477">
        <w:rPr>
          <w:rFonts w:ascii="Arial" w:hAnsi="Arial" w:cs="Arial"/>
          <w:sz w:val="24"/>
          <w:szCs w:val="24"/>
        </w:rPr>
        <w:t xml:space="preserve">. (2026, </w:t>
      </w:r>
      <w:proofErr w:type="spellStart"/>
      <w:r w:rsidRPr="00A47477">
        <w:rPr>
          <w:rFonts w:ascii="Arial" w:hAnsi="Arial" w:cs="Arial"/>
          <w:sz w:val="24"/>
          <w:szCs w:val="24"/>
        </w:rPr>
        <w:t>February</w:t>
      </w:r>
      <w:proofErr w:type="spellEnd"/>
      <w:r w:rsidRPr="00A47477">
        <w:rPr>
          <w:rFonts w:ascii="Arial" w:hAnsi="Arial" w:cs="Arial"/>
          <w:sz w:val="24"/>
          <w:szCs w:val="24"/>
        </w:rPr>
        <w:t xml:space="preserve"> 10). </w:t>
      </w:r>
      <w:proofErr w:type="spellStart"/>
      <w:r w:rsidRPr="00A47477">
        <w:rPr>
          <w:rFonts w:ascii="Arial" w:hAnsi="Arial" w:cs="Arial"/>
          <w:sz w:val="24"/>
          <w:szCs w:val="24"/>
        </w:rPr>
        <w:t>Bootstrap</w:t>
      </w:r>
      <w:proofErr w:type="spellEnd"/>
      <w:r w:rsidRPr="00A47477">
        <w:rPr>
          <w:rFonts w:ascii="Arial" w:hAnsi="Arial" w:cs="Arial"/>
          <w:sz w:val="24"/>
          <w:szCs w:val="24"/>
        </w:rPr>
        <w:t xml:space="preserve"> (front-</w:t>
      </w:r>
      <w:proofErr w:type="spellStart"/>
      <w:r w:rsidRPr="00A47477">
        <w:rPr>
          <w:rFonts w:ascii="Arial" w:hAnsi="Arial" w:cs="Arial"/>
          <w:sz w:val="24"/>
          <w:szCs w:val="24"/>
        </w:rPr>
        <w:t>end</w:t>
      </w:r>
      <w:proofErr w:type="spellEnd"/>
      <w:r w:rsidRPr="00A47477">
        <w:rPr>
          <w:rFonts w:ascii="Arial" w:hAnsi="Arial" w:cs="Arial"/>
          <w:sz w:val="24"/>
          <w:szCs w:val="24"/>
        </w:rPr>
        <w:t xml:space="preserve"> framework). In </w:t>
      </w:r>
      <w:r w:rsidRPr="00A47477">
        <w:rPr>
          <w:rFonts w:ascii="Arial" w:hAnsi="Arial" w:cs="Arial"/>
          <w:i/>
          <w:iCs/>
          <w:sz w:val="24"/>
          <w:szCs w:val="24"/>
        </w:rPr>
        <w:t xml:space="preserve">Wikipedia, The </w:t>
      </w:r>
      <w:proofErr w:type="spellStart"/>
      <w:r w:rsidRPr="00A47477">
        <w:rPr>
          <w:rFonts w:ascii="Arial" w:hAnsi="Arial" w:cs="Arial"/>
          <w:i/>
          <w:iCs/>
          <w:sz w:val="24"/>
          <w:szCs w:val="24"/>
        </w:rPr>
        <w:t>Free</w:t>
      </w:r>
      <w:proofErr w:type="spellEnd"/>
      <w:r w:rsidRPr="00A47477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A47477">
        <w:rPr>
          <w:rFonts w:ascii="Arial" w:hAnsi="Arial" w:cs="Arial"/>
          <w:i/>
          <w:iCs/>
          <w:sz w:val="24"/>
          <w:szCs w:val="24"/>
        </w:rPr>
        <w:t>Encyclopedia</w:t>
      </w:r>
      <w:proofErr w:type="spellEnd"/>
      <w:r w:rsidRPr="00A4747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A47477">
        <w:rPr>
          <w:rFonts w:ascii="Arial" w:hAnsi="Arial" w:cs="Arial"/>
          <w:sz w:val="24"/>
          <w:szCs w:val="24"/>
        </w:rPr>
        <w:t>Retrieved</w:t>
      </w:r>
      <w:proofErr w:type="spellEnd"/>
      <w:r w:rsidRPr="00A47477">
        <w:rPr>
          <w:rFonts w:ascii="Arial" w:hAnsi="Arial" w:cs="Arial"/>
          <w:sz w:val="24"/>
          <w:szCs w:val="24"/>
        </w:rPr>
        <w:t xml:space="preserve"> 14:24, </w:t>
      </w:r>
      <w:proofErr w:type="spellStart"/>
      <w:r w:rsidRPr="00A47477">
        <w:rPr>
          <w:rFonts w:ascii="Arial" w:hAnsi="Arial" w:cs="Arial"/>
          <w:sz w:val="24"/>
          <w:szCs w:val="24"/>
        </w:rPr>
        <w:t>February</w:t>
      </w:r>
      <w:proofErr w:type="spellEnd"/>
      <w:r w:rsidRPr="00A47477">
        <w:rPr>
          <w:rFonts w:ascii="Arial" w:hAnsi="Arial" w:cs="Arial"/>
          <w:sz w:val="24"/>
          <w:szCs w:val="24"/>
        </w:rPr>
        <w:t xml:space="preserve"> 23, 2026, </w:t>
      </w:r>
      <w:proofErr w:type="spellStart"/>
      <w:r w:rsidRPr="00A47477">
        <w:rPr>
          <w:rFonts w:ascii="Arial" w:hAnsi="Arial" w:cs="Arial"/>
          <w:sz w:val="24"/>
          <w:szCs w:val="24"/>
        </w:rPr>
        <w:t>from</w:t>
      </w:r>
      <w:proofErr w:type="spellEnd"/>
      <w:r w:rsidRPr="00A47477"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Pr="00A47477">
          <w:rPr>
            <w:rStyle w:val="Hyperlink"/>
            <w:rFonts w:ascii="Arial" w:hAnsi="Arial" w:cs="Arial"/>
            <w:sz w:val="24"/>
            <w:szCs w:val="24"/>
          </w:rPr>
          <w:t>https://en.wikipedia.org/w/index.php?title=Bootstrap_(front-end_framework)&amp;oldid=1337695449</w:t>
        </w:r>
      </w:hyperlink>
    </w:p>
    <w:p w14:paraId="616D7960" w14:textId="1B0F6608" w:rsidR="00A47477" w:rsidRPr="00A47477" w:rsidRDefault="00A47477" w:rsidP="007952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Foundation documentação. Disponível em: </w:t>
      </w:r>
      <w:r w:rsidRPr="00A47477">
        <w:rPr>
          <w:rFonts w:ascii="Arial" w:hAnsi="Arial" w:cs="Arial"/>
          <w:sz w:val="24"/>
          <w:szCs w:val="24"/>
        </w:rPr>
        <w:t>https://get.foundation/</w:t>
      </w:r>
    </w:p>
    <w:sectPr w:rsidR="00A47477" w:rsidRPr="00A474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2FF"/>
    <w:rsid w:val="000A4781"/>
    <w:rsid w:val="006632FF"/>
    <w:rsid w:val="00771541"/>
    <w:rsid w:val="00795240"/>
    <w:rsid w:val="00A47477"/>
    <w:rsid w:val="00B1775C"/>
    <w:rsid w:val="00F6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99F4A"/>
  <w15:chartTrackingRefBased/>
  <w15:docId w15:val="{7653ECD7-26DA-46A9-B658-DE2DB050C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74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474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A4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A4781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A478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0A4781"/>
  </w:style>
  <w:style w:type="character" w:styleId="Hyperlink">
    <w:name w:val="Hyperlink"/>
    <w:basedOn w:val="Fontepargpadro"/>
    <w:uiPriority w:val="99"/>
    <w:unhideWhenUsed/>
    <w:rsid w:val="00A4747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47477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A47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474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6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/index.php?title=Bootstrap_(front-end_framework)&amp;oldid=1337695449" TargetMode="External"/><Relationship Id="rId4" Type="http://schemas.openxmlformats.org/officeDocument/2006/relationships/hyperlink" Target="https://developer.mozilla.org/ptBR/docs/Learn_web_development/Core/CSS_layout/Responsive_Design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395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NUNES ERENO</dc:creator>
  <cp:keywords/>
  <dc:description/>
  <cp:lastModifiedBy>GABRIEL NUNES ERENO</cp:lastModifiedBy>
  <cp:revision>2</cp:revision>
  <dcterms:created xsi:type="dcterms:W3CDTF">2026-02-23T13:39:00Z</dcterms:created>
  <dcterms:modified xsi:type="dcterms:W3CDTF">2026-02-23T14:32:00Z</dcterms:modified>
</cp:coreProperties>
</file>