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8E6E" w14:textId="77777777" w:rsidR="00FA7A18" w:rsidRPr="0064353C" w:rsidRDefault="00FA7A18" w:rsidP="00217C94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9"/>
        <w:gridCol w:w="4443"/>
        <w:gridCol w:w="1873"/>
        <w:gridCol w:w="1691"/>
        <w:gridCol w:w="2003"/>
        <w:gridCol w:w="2401"/>
      </w:tblGrid>
      <w:tr w:rsidR="00796EAD" w:rsidRPr="0064353C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64353C" w:rsidRDefault="00796EAD" w:rsidP="00796EAD">
            <w:pPr>
              <w:spacing w:after="0"/>
              <w:rPr>
                <w:b/>
                <w:sz w:val="20"/>
              </w:rPr>
            </w:pPr>
            <w:r w:rsidRPr="0064353C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3DE8BB40" w:rsidR="00796EAD" w:rsidRPr="0064353C" w:rsidRDefault="0064353C" w:rsidP="00796EAD">
            <w:pPr>
              <w:spacing w:before="120" w:after="120"/>
              <w:rPr>
                <w:b/>
                <w:bCs/>
                <w:sz w:val="20"/>
              </w:rPr>
            </w:pPr>
            <w:r w:rsidRPr="0064353C">
              <w:rPr>
                <w:b/>
                <w:bCs/>
                <w:sz w:val="20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64353C" w:rsidRDefault="00796EAD" w:rsidP="00796EAD">
            <w:pPr>
              <w:spacing w:after="0"/>
              <w:jc w:val="right"/>
              <w:rPr>
                <w:b/>
                <w:sz w:val="20"/>
              </w:rPr>
            </w:pPr>
            <w:r w:rsidRPr="0064353C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7B849836" w:rsidR="00796EAD" w:rsidRPr="0064353C" w:rsidRDefault="0064353C" w:rsidP="00796EAD">
            <w:pPr>
              <w:spacing w:after="0"/>
              <w:rPr>
                <w:b/>
                <w:bCs/>
                <w:sz w:val="20"/>
              </w:rPr>
            </w:pPr>
            <w:r w:rsidRPr="0064353C">
              <w:rPr>
                <w:b/>
                <w:bCs/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64353C" w:rsidRDefault="00796EAD" w:rsidP="00796EAD">
            <w:pPr>
              <w:spacing w:after="0"/>
              <w:jc w:val="right"/>
              <w:rPr>
                <w:b/>
                <w:sz w:val="20"/>
              </w:rPr>
            </w:pPr>
            <w:r w:rsidRPr="0064353C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5E716B51" w:rsidR="00796EAD" w:rsidRPr="0064353C" w:rsidRDefault="0064353C" w:rsidP="00796EAD">
            <w:pPr>
              <w:spacing w:after="0"/>
              <w:rPr>
                <w:b/>
                <w:bCs/>
                <w:sz w:val="20"/>
              </w:rPr>
            </w:pPr>
            <w:r w:rsidRPr="0064353C">
              <w:rPr>
                <w:b/>
                <w:bCs/>
                <w:sz w:val="20"/>
              </w:rPr>
              <w:t>08/10/2025</w:t>
            </w:r>
          </w:p>
        </w:tc>
      </w:tr>
    </w:tbl>
    <w:p w14:paraId="78DA7B62" w14:textId="77777777" w:rsidR="00BD4FA7" w:rsidRPr="0064353C" w:rsidRDefault="00BD4FA7" w:rsidP="00217C94">
      <w:pPr>
        <w:spacing w:after="0"/>
        <w:rPr>
          <w:b/>
          <w:sz w:val="20"/>
        </w:rPr>
      </w:pPr>
    </w:p>
    <w:tbl>
      <w:tblPr>
        <w:tblStyle w:val="Tablaconcuadrcula"/>
        <w:tblW w:w="14425" w:type="dxa"/>
        <w:tblLayout w:type="fixed"/>
        <w:tblLook w:val="04A0" w:firstRow="1" w:lastRow="0" w:firstColumn="1" w:lastColumn="0" w:noHBand="0" w:noVBand="1"/>
      </w:tblPr>
      <w:tblGrid>
        <w:gridCol w:w="817"/>
        <w:gridCol w:w="3544"/>
        <w:gridCol w:w="8363"/>
        <w:gridCol w:w="1701"/>
      </w:tblGrid>
      <w:tr w:rsidR="00842FED" w:rsidRPr="0064353C" w14:paraId="72F69A97" w14:textId="77777777" w:rsidTr="00A15C7F"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70BC59B5" w14:textId="05CCFD3F" w:rsidR="00842FED" w:rsidRPr="0064353C" w:rsidRDefault="00842FED" w:rsidP="00BD4FA7">
            <w:pPr>
              <w:spacing w:after="0"/>
              <w:jc w:val="center"/>
              <w:rPr>
                <w:b/>
                <w:sz w:val="20"/>
              </w:rPr>
            </w:pPr>
            <w:r w:rsidRPr="0064353C">
              <w:rPr>
                <w:b/>
                <w:sz w:val="20"/>
              </w:rPr>
              <w:t>I</w:t>
            </w:r>
            <w:r w:rsidR="003F0E6E" w:rsidRPr="0064353C">
              <w:rPr>
                <w:b/>
                <w:sz w:val="20"/>
              </w:rPr>
              <w:t>D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0DBA019A" w14:textId="681C9942" w:rsidR="00842FED" w:rsidRPr="0064353C" w:rsidRDefault="00D912EC" w:rsidP="00BD4FA7">
            <w:pPr>
              <w:spacing w:after="0"/>
              <w:jc w:val="center"/>
              <w:rPr>
                <w:b/>
                <w:sz w:val="20"/>
              </w:rPr>
            </w:pPr>
            <w:r w:rsidRPr="0064353C">
              <w:rPr>
                <w:b/>
                <w:sz w:val="20"/>
              </w:rPr>
              <w:t>DENOMINACIÓN</w:t>
            </w:r>
          </w:p>
        </w:tc>
        <w:tc>
          <w:tcPr>
            <w:tcW w:w="8363" w:type="dxa"/>
            <w:shd w:val="clear" w:color="auto" w:fill="D9D9D9" w:themeFill="background1" w:themeFillShade="D9"/>
            <w:vAlign w:val="center"/>
          </w:tcPr>
          <w:p w14:paraId="33DC1BE1" w14:textId="72EDC63B" w:rsidR="00842FED" w:rsidRPr="0064353C" w:rsidRDefault="001E61D4" w:rsidP="00BD4FA7">
            <w:pPr>
              <w:spacing w:after="0"/>
              <w:jc w:val="center"/>
              <w:rPr>
                <w:b/>
                <w:sz w:val="20"/>
              </w:rPr>
            </w:pPr>
            <w:r w:rsidRPr="0064353C">
              <w:rPr>
                <w:b/>
                <w:sz w:val="20"/>
              </w:rPr>
              <w:t>DESCRIPCIÓN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E2663A7" w14:textId="16C2058C" w:rsidR="00842FED" w:rsidRPr="0064353C" w:rsidRDefault="00D912EC" w:rsidP="00BD4FA7">
            <w:pPr>
              <w:spacing w:after="0"/>
              <w:jc w:val="center"/>
              <w:rPr>
                <w:b/>
                <w:sz w:val="20"/>
              </w:rPr>
            </w:pPr>
            <w:r w:rsidRPr="0064353C">
              <w:rPr>
                <w:b/>
                <w:sz w:val="20"/>
              </w:rPr>
              <w:t>ID PAQUETE DE TRABAJO</w:t>
            </w:r>
          </w:p>
        </w:tc>
      </w:tr>
      <w:tr w:rsidR="00DD0D16" w:rsidRPr="0064353C" w14:paraId="5D427F38" w14:textId="77777777" w:rsidTr="00A15C7F">
        <w:tc>
          <w:tcPr>
            <w:tcW w:w="817" w:type="dxa"/>
          </w:tcPr>
          <w:p w14:paraId="799596CD" w14:textId="29D068CC" w:rsidR="00DD0D16" w:rsidRPr="00DD0D16" w:rsidRDefault="00DD0D16" w:rsidP="00DD0D16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A1</w:t>
            </w:r>
          </w:p>
        </w:tc>
        <w:tc>
          <w:tcPr>
            <w:tcW w:w="3544" w:type="dxa"/>
          </w:tcPr>
          <w:p w14:paraId="0D8AC6DF" w14:textId="026E83C0" w:rsidR="00DD0D16" w:rsidRPr="00DD0D16" w:rsidRDefault="00DD0D16" w:rsidP="00DD0D16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Redacción del acta</w:t>
            </w:r>
            <w:r w:rsidR="00734B47">
              <w:rPr>
                <w:sz w:val="20"/>
                <w:szCs w:val="20"/>
              </w:rPr>
              <w:t xml:space="preserve"> de constitución</w:t>
            </w:r>
          </w:p>
        </w:tc>
        <w:tc>
          <w:tcPr>
            <w:tcW w:w="8363" w:type="dxa"/>
          </w:tcPr>
          <w:p w14:paraId="1FFC115C" w14:textId="48E98994" w:rsidR="00DD0D16" w:rsidRPr="00DD0D16" w:rsidRDefault="00DD0D16" w:rsidP="00DD0D16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Elaboración del documento formal de constitución del proyecto que establece la autorización oficial, definiendo objetivos estratégicos, alcance preliminar, criterios de éxito medibles, presupuesto asignado, hitos clave, partes interesadas principales y riesgos iniciales identificados. Este documento sirve como base fundacional para todas las decisiones futuras del proyecto.</w:t>
            </w:r>
          </w:p>
        </w:tc>
        <w:tc>
          <w:tcPr>
            <w:tcW w:w="1701" w:type="dxa"/>
          </w:tcPr>
          <w:p w14:paraId="2432C0AE" w14:textId="083E60F2" w:rsidR="00DD0D16" w:rsidRPr="00DD0D16" w:rsidRDefault="00DD0D16" w:rsidP="00DD0D16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1.1.1</w:t>
            </w:r>
          </w:p>
        </w:tc>
      </w:tr>
      <w:tr w:rsidR="00DD0D16" w:rsidRPr="0064353C" w14:paraId="27864E3E" w14:textId="77777777" w:rsidTr="00A15C7F">
        <w:tc>
          <w:tcPr>
            <w:tcW w:w="817" w:type="dxa"/>
          </w:tcPr>
          <w:p w14:paraId="5B177ABB" w14:textId="64CDDB7E" w:rsidR="00DD0D16" w:rsidRPr="00DD0D16" w:rsidRDefault="00DD0D16" w:rsidP="00DD0D16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3544" w:type="dxa"/>
          </w:tcPr>
          <w:p w14:paraId="13F2AEAA" w14:textId="4BDEA92A" w:rsidR="00DD0D16" w:rsidRPr="00DD0D16" w:rsidRDefault="00DD0D16" w:rsidP="00DD0D16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Redacción del registro</w:t>
            </w:r>
            <w:r w:rsidR="00734B47">
              <w:rPr>
                <w:sz w:val="20"/>
                <w:szCs w:val="20"/>
              </w:rPr>
              <w:t xml:space="preserve"> de supuestos</w:t>
            </w:r>
          </w:p>
        </w:tc>
        <w:tc>
          <w:tcPr>
            <w:tcW w:w="8363" w:type="dxa"/>
          </w:tcPr>
          <w:p w14:paraId="60236FF8" w14:textId="744E6CF5" w:rsidR="00DD0D16" w:rsidRPr="00DD0D16" w:rsidRDefault="00DD0D16" w:rsidP="00DD0D16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Documentación exhaustiva de todas las premisas, condiciones y circunstancias externas que se asumen como verdaderas para la planificación del proyecto, incluyendo disponibilidad de recursos, plazos de entrega de proveedores, condiciones del mercado y factores organizacionales que impactan el desarrollo del proyecto.</w:t>
            </w:r>
          </w:p>
        </w:tc>
        <w:tc>
          <w:tcPr>
            <w:tcW w:w="1701" w:type="dxa"/>
          </w:tcPr>
          <w:p w14:paraId="4A8B707C" w14:textId="29C533AF" w:rsidR="00DD0D16" w:rsidRPr="00DD0D16" w:rsidRDefault="00DD0D16" w:rsidP="00DD0D16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1.1.2</w:t>
            </w:r>
          </w:p>
        </w:tc>
      </w:tr>
      <w:tr w:rsidR="00DD0D16" w:rsidRPr="0064353C" w14:paraId="619C5F08" w14:textId="77777777" w:rsidTr="00AC450D">
        <w:tc>
          <w:tcPr>
            <w:tcW w:w="817" w:type="dxa"/>
          </w:tcPr>
          <w:p w14:paraId="66747B69" w14:textId="33DEEEB7" w:rsidR="00DD0D16" w:rsidRPr="00DD0D16" w:rsidRDefault="00DD0D16" w:rsidP="00DD0D16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A3</w:t>
            </w:r>
          </w:p>
        </w:tc>
        <w:tc>
          <w:tcPr>
            <w:tcW w:w="3544" w:type="dxa"/>
          </w:tcPr>
          <w:p w14:paraId="3ADFAA42" w14:textId="621B1F4E" w:rsidR="00DD0D16" w:rsidRPr="00DD0D16" w:rsidRDefault="00DD0D16" w:rsidP="00DD0D16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Redacción del registro</w:t>
            </w:r>
            <w:r w:rsidR="00734B47">
              <w:rPr>
                <w:sz w:val="20"/>
                <w:szCs w:val="20"/>
              </w:rPr>
              <w:t xml:space="preserve"> interesados</w:t>
            </w:r>
          </w:p>
        </w:tc>
        <w:tc>
          <w:tcPr>
            <w:tcW w:w="8363" w:type="dxa"/>
          </w:tcPr>
          <w:p w14:paraId="319366CA" w14:textId="712B814F" w:rsidR="00DD0D16" w:rsidRPr="00DD0D16" w:rsidRDefault="00DD0D16" w:rsidP="00DD0D16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Identificación sistemática y documentación detallada de todas las personas, grupos y organizaciones impactadas por el proyecto o que pueden influir en él, incluyendo análisis de su nivel de poder, interés, expectativas específicas, requisitos de comunicación y estrategias de gestión para cada categoría de interesado.</w:t>
            </w:r>
          </w:p>
        </w:tc>
        <w:tc>
          <w:tcPr>
            <w:tcW w:w="1701" w:type="dxa"/>
          </w:tcPr>
          <w:p w14:paraId="7EDB31CA" w14:textId="5B24F940" w:rsidR="00DD0D16" w:rsidRPr="00DD0D16" w:rsidRDefault="00DD0D16" w:rsidP="00DD0D16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1.1.3</w:t>
            </w:r>
          </w:p>
        </w:tc>
      </w:tr>
      <w:tr w:rsidR="00DD0D16" w:rsidRPr="0064353C" w14:paraId="78E70D62" w14:textId="77777777" w:rsidTr="00AC450D">
        <w:tc>
          <w:tcPr>
            <w:tcW w:w="817" w:type="dxa"/>
          </w:tcPr>
          <w:p w14:paraId="46F6A1F4" w14:textId="6BAE5CF2" w:rsidR="00DD0D16" w:rsidRPr="00DD0D16" w:rsidRDefault="00DD0D16" w:rsidP="00DD0D16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A4</w:t>
            </w:r>
          </w:p>
        </w:tc>
        <w:tc>
          <w:tcPr>
            <w:tcW w:w="3544" w:type="dxa"/>
          </w:tcPr>
          <w:p w14:paraId="6928639A" w14:textId="49AD0EEC" w:rsidR="00DD0D16" w:rsidRPr="00DD0D16" w:rsidRDefault="002A5821" w:rsidP="00DD0D16">
            <w:pPr>
              <w:spacing w:before="120" w:after="120"/>
              <w:rPr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dirección del proyecto</w:t>
            </w:r>
          </w:p>
        </w:tc>
        <w:tc>
          <w:tcPr>
            <w:tcW w:w="8363" w:type="dxa"/>
          </w:tcPr>
          <w:p w14:paraId="4D81F14C" w14:textId="16A90D35" w:rsidR="00DD0D16" w:rsidRPr="00DD0D16" w:rsidRDefault="00666B1F" w:rsidP="00DD0D16">
            <w:pPr>
              <w:spacing w:before="120" w:after="12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Redactar un documento </w:t>
            </w:r>
            <w:r w:rsidRPr="00754EC3">
              <w:rPr>
                <w:bCs/>
                <w:sz w:val="20"/>
                <w:szCs w:val="20"/>
              </w:rPr>
              <w:t xml:space="preserve">que define cómo se ejecutará, supervisará, controlará y cerrará el proyecto. Incluye los planes subsidiarios y establece las </w:t>
            </w:r>
            <w:r>
              <w:rPr>
                <w:bCs/>
                <w:sz w:val="20"/>
                <w:szCs w:val="20"/>
              </w:rPr>
              <w:t xml:space="preserve">desviaciones permitidas de </w:t>
            </w:r>
            <w:r w:rsidRPr="00754EC3">
              <w:rPr>
                <w:bCs/>
                <w:sz w:val="20"/>
                <w:szCs w:val="20"/>
              </w:rPr>
              <w:t>alcance, tiempo y coste, sirviendo como guía principal de gestión.</w:t>
            </w:r>
          </w:p>
        </w:tc>
        <w:tc>
          <w:tcPr>
            <w:tcW w:w="1701" w:type="dxa"/>
          </w:tcPr>
          <w:p w14:paraId="0D12CF19" w14:textId="1A8140C3" w:rsidR="00DD0D16" w:rsidRPr="00DD0D16" w:rsidRDefault="00DD0D16" w:rsidP="00DD0D16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2A5821" w:rsidRPr="0064353C" w14:paraId="311A440F" w14:textId="77777777" w:rsidTr="00AC450D">
        <w:tc>
          <w:tcPr>
            <w:tcW w:w="817" w:type="dxa"/>
          </w:tcPr>
          <w:p w14:paraId="63B4453C" w14:textId="24E0C20C" w:rsidR="002A5821" w:rsidRPr="00DD0D16" w:rsidRDefault="002A5821" w:rsidP="00DD0D16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3544" w:type="dxa"/>
          </w:tcPr>
          <w:p w14:paraId="15D0EA96" w14:textId="32CC1784" w:rsidR="002A5821" w:rsidRPr="00DD0D16" w:rsidRDefault="002A5821" w:rsidP="00DD0D16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requisitos</w:t>
            </w:r>
          </w:p>
        </w:tc>
        <w:tc>
          <w:tcPr>
            <w:tcW w:w="8363" w:type="dxa"/>
          </w:tcPr>
          <w:p w14:paraId="0AC44387" w14:textId="20A09F4C" w:rsidR="002A5821" w:rsidRPr="00DD0D16" w:rsidRDefault="00754EC3" w:rsidP="00DD0D16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efine los procesos para identificar, analizar, documentar, priorizar, validar y controlar los requisitos del proyecto.</w:t>
            </w:r>
          </w:p>
        </w:tc>
        <w:tc>
          <w:tcPr>
            <w:tcW w:w="1701" w:type="dxa"/>
          </w:tcPr>
          <w:p w14:paraId="265F4D03" w14:textId="4D0D24C5" w:rsidR="002A5821" w:rsidRPr="00DD0D16" w:rsidRDefault="002A5821" w:rsidP="00DD0D16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2A5821" w:rsidRPr="0064353C" w14:paraId="362D4A4D" w14:textId="77777777" w:rsidTr="008426EB">
        <w:tc>
          <w:tcPr>
            <w:tcW w:w="817" w:type="dxa"/>
          </w:tcPr>
          <w:p w14:paraId="01D0F1AF" w14:textId="3AF15667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3544" w:type="dxa"/>
            <w:vAlign w:val="center"/>
          </w:tcPr>
          <w:p w14:paraId="47D478A0" w14:textId="5CB3EED8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comunicaciones</w:t>
            </w:r>
          </w:p>
        </w:tc>
        <w:tc>
          <w:tcPr>
            <w:tcW w:w="8363" w:type="dxa"/>
          </w:tcPr>
          <w:p w14:paraId="3D2478DB" w14:textId="0B8BBC34" w:rsidR="002A5821" w:rsidRPr="00DD0D16" w:rsidRDefault="00754EC3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escribe cómo se planificarán</w:t>
            </w:r>
            <w:r>
              <w:rPr>
                <w:sz w:val="20"/>
                <w:szCs w:val="20"/>
              </w:rPr>
              <w:t xml:space="preserve"> </w:t>
            </w:r>
            <w:r w:rsidRPr="00754EC3">
              <w:rPr>
                <w:sz w:val="20"/>
                <w:szCs w:val="20"/>
              </w:rPr>
              <w:t>y controlarán las comunicaciones del proyecto. Incluye los canales, la frecuencia, los formatos y los responsables de cada tipo de comunicación.</w:t>
            </w:r>
          </w:p>
        </w:tc>
        <w:tc>
          <w:tcPr>
            <w:tcW w:w="1701" w:type="dxa"/>
          </w:tcPr>
          <w:p w14:paraId="3B3D3529" w14:textId="2976F46C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2A5821" w:rsidRPr="0064353C" w14:paraId="78D3EEC8" w14:textId="77777777" w:rsidTr="00EB166D">
        <w:tc>
          <w:tcPr>
            <w:tcW w:w="817" w:type="dxa"/>
          </w:tcPr>
          <w:p w14:paraId="319B5828" w14:textId="2BBF2484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A7</w:t>
            </w:r>
          </w:p>
        </w:tc>
        <w:tc>
          <w:tcPr>
            <w:tcW w:w="3544" w:type="dxa"/>
            <w:vAlign w:val="center"/>
          </w:tcPr>
          <w:p w14:paraId="2F91D3D1" w14:textId="06D8CF91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Enunciado del alcance </w:t>
            </w:r>
          </w:p>
        </w:tc>
        <w:tc>
          <w:tcPr>
            <w:tcW w:w="8363" w:type="dxa"/>
          </w:tcPr>
          <w:p w14:paraId="0877D83D" w14:textId="464F25A1" w:rsidR="002A5821" w:rsidRPr="00DD0D16" w:rsidRDefault="00754EC3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Redactar un documento que </w:t>
            </w:r>
            <w:r w:rsidRPr="00754EC3">
              <w:rPr>
                <w:sz w:val="20"/>
                <w:szCs w:val="20"/>
              </w:rPr>
              <w:t>detalla el trabajo que debe realizarse para entregar los productos del proyecto, incluyendo los objetivos, entregables principales, criterios de aceptación y exclusiones. Sirve de base para definir el alcance detallado.</w:t>
            </w:r>
          </w:p>
        </w:tc>
        <w:tc>
          <w:tcPr>
            <w:tcW w:w="1701" w:type="dxa"/>
          </w:tcPr>
          <w:p w14:paraId="78AF516E" w14:textId="5758A52B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2A5821" w:rsidRPr="0064353C" w14:paraId="36993E83" w14:textId="77777777" w:rsidTr="00AC450D">
        <w:tc>
          <w:tcPr>
            <w:tcW w:w="817" w:type="dxa"/>
          </w:tcPr>
          <w:p w14:paraId="321BABB4" w14:textId="20B85CBD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A8</w:t>
            </w:r>
          </w:p>
        </w:tc>
        <w:tc>
          <w:tcPr>
            <w:tcW w:w="3544" w:type="dxa"/>
          </w:tcPr>
          <w:p w14:paraId="6A96E650" w14:textId="75B0FE6E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del alcance</w:t>
            </w:r>
          </w:p>
        </w:tc>
        <w:tc>
          <w:tcPr>
            <w:tcW w:w="8363" w:type="dxa"/>
          </w:tcPr>
          <w:p w14:paraId="3A0E87AB" w14:textId="0C266EF8" w:rsidR="002A5821" w:rsidRPr="00DD0D16" w:rsidRDefault="00754EC3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e</w:t>
            </w:r>
            <w:r w:rsidRPr="00754EC3">
              <w:rPr>
                <w:sz w:val="20"/>
                <w:szCs w:val="20"/>
              </w:rPr>
              <w:t xml:space="preserve">stablece los procedimientos para definir, validar y controlar el alcance del proyecto. </w:t>
            </w:r>
          </w:p>
        </w:tc>
        <w:tc>
          <w:tcPr>
            <w:tcW w:w="1701" w:type="dxa"/>
          </w:tcPr>
          <w:p w14:paraId="5A778795" w14:textId="660F9CB9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2A5821" w:rsidRPr="0064353C" w14:paraId="12F380F4" w14:textId="77777777" w:rsidTr="00AC450D">
        <w:tc>
          <w:tcPr>
            <w:tcW w:w="817" w:type="dxa"/>
          </w:tcPr>
          <w:p w14:paraId="0D2B29AE" w14:textId="03F07334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A9</w:t>
            </w:r>
          </w:p>
        </w:tc>
        <w:tc>
          <w:tcPr>
            <w:tcW w:w="3544" w:type="dxa"/>
          </w:tcPr>
          <w:p w14:paraId="4BEAA3E5" w14:textId="0859E4A1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del cronograma</w:t>
            </w:r>
          </w:p>
        </w:tc>
        <w:tc>
          <w:tcPr>
            <w:tcW w:w="8363" w:type="dxa"/>
          </w:tcPr>
          <w:p w14:paraId="039E5E10" w14:textId="4794DAC3" w:rsidR="002A5821" w:rsidRPr="00DD0D16" w:rsidRDefault="00754EC3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efine cómo se desarrollará, supervisará y controlará el cronograma del proyecto. Incluye</w:t>
            </w:r>
            <w:r>
              <w:rPr>
                <w:sz w:val="20"/>
                <w:szCs w:val="20"/>
              </w:rPr>
              <w:t>, entre otras cosas,</w:t>
            </w:r>
            <w:r w:rsidRPr="00754EC3">
              <w:rPr>
                <w:sz w:val="20"/>
                <w:szCs w:val="20"/>
              </w:rPr>
              <w:t xml:space="preserve"> las técnicas de estimación de duración</w:t>
            </w:r>
            <w:r>
              <w:rPr>
                <w:sz w:val="20"/>
                <w:szCs w:val="20"/>
              </w:rPr>
              <w:t xml:space="preserve"> y</w:t>
            </w:r>
            <w:r w:rsidRPr="00754EC3">
              <w:rPr>
                <w:sz w:val="20"/>
                <w:szCs w:val="20"/>
              </w:rPr>
              <w:t xml:space="preserve"> herramientas de planificación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6D8B456E" w14:textId="36FEA46A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D42098" w:rsidRPr="0064353C" w14:paraId="489C4399" w14:textId="77777777" w:rsidTr="00AC450D">
        <w:tc>
          <w:tcPr>
            <w:tcW w:w="817" w:type="dxa"/>
          </w:tcPr>
          <w:p w14:paraId="47F2C302" w14:textId="7AC67B13" w:rsidR="00D42098" w:rsidRPr="00DD0D16" w:rsidRDefault="00D42098" w:rsidP="00D42098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A10</w:t>
            </w:r>
          </w:p>
        </w:tc>
        <w:tc>
          <w:tcPr>
            <w:tcW w:w="3544" w:type="dxa"/>
          </w:tcPr>
          <w:p w14:paraId="47300210" w14:textId="7E9CEC3A" w:rsidR="00D42098" w:rsidRPr="00DD0D16" w:rsidRDefault="00D42098" w:rsidP="00D42098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calidad</w:t>
            </w:r>
          </w:p>
        </w:tc>
        <w:tc>
          <w:tcPr>
            <w:tcW w:w="8363" w:type="dxa"/>
          </w:tcPr>
          <w:p w14:paraId="17CBED97" w14:textId="02D23B0B" w:rsidR="00D42098" w:rsidRPr="00DD0D16" w:rsidRDefault="00D42098" w:rsidP="00D42098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e</w:t>
            </w:r>
            <w:r w:rsidRPr="00754EC3">
              <w:rPr>
                <w:sz w:val="20"/>
                <w:szCs w:val="20"/>
              </w:rPr>
              <w:t>stablece los estándares de calidad aplicables al proyecto y describe las actividades de aseguramiento y control necesarias para garantizar que los entregables cumplan con los requisitos definidos.</w:t>
            </w:r>
          </w:p>
        </w:tc>
        <w:tc>
          <w:tcPr>
            <w:tcW w:w="1701" w:type="dxa"/>
          </w:tcPr>
          <w:p w14:paraId="0566822A" w14:textId="275B897E" w:rsidR="00D42098" w:rsidRPr="00DD0D16" w:rsidRDefault="00D42098" w:rsidP="00D42098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2A5821" w:rsidRPr="0064353C" w14:paraId="0CA8796A" w14:textId="77777777" w:rsidTr="00AC450D">
        <w:tc>
          <w:tcPr>
            <w:tcW w:w="817" w:type="dxa"/>
          </w:tcPr>
          <w:p w14:paraId="1D5A707D" w14:textId="5ED4E2D9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A11</w:t>
            </w:r>
          </w:p>
        </w:tc>
        <w:tc>
          <w:tcPr>
            <w:tcW w:w="3544" w:type="dxa"/>
          </w:tcPr>
          <w:p w14:paraId="319A2901" w14:textId="1B93C14F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riesgos</w:t>
            </w:r>
          </w:p>
        </w:tc>
        <w:tc>
          <w:tcPr>
            <w:tcW w:w="8363" w:type="dxa"/>
          </w:tcPr>
          <w:p w14:paraId="0223CAAF" w14:textId="5A9E1568" w:rsidR="002A5821" w:rsidRPr="00DD0D16" w:rsidRDefault="00754EC3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en el que se identifiquen</w:t>
            </w:r>
            <w:r w:rsidRPr="00754EC3">
              <w:rPr>
                <w:sz w:val="20"/>
                <w:szCs w:val="20"/>
              </w:rPr>
              <w:t xml:space="preserve"> los procesos para la detección, análisis, planificación de respuesta y monitoreo de riesgos. Su objetivo es minimizar las amenazas y aprovechar las oportunidades a lo largo del ciclo de vida del proyecto.</w:t>
            </w:r>
          </w:p>
        </w:tc>
        <w:tc>
          <w:tcPr>
            <w:tcW w:w="1701" w:type="dxa"/>
          </w:tcPr>
          <w:p w14:paraId="32233B58" w14:textId="214CE379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2A5821" w:rsidRPr="0064353C" w14:paraId="1D87317D" w14:textId="77777777" w:rsidTr="00AC450D">
        <w:tc>
          <w:tcPr>
            <w:tcW w:w="817" w:type="dxa"/>
          </w:tcPr>
          <w:p w14:paraId="2FD22E2D" w14:textId="6332846C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A12</w:t>
            </w:r>
          </w:p>
        </w:tc>
        <w:tc>
          <w:tcPr>
            <w:tcW w:w="3544" w:type="dxa"/>
          </w:tcPr>
          <w:p w14:paraId="2D4241FA" w14:textId="0AAB4849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recursos</w:t>
            </w:r>
          </w:p>
        </w:tc>
        <w:tc>
          <w:tcPr>
            <w:tcW w:w="8363" w:type="dxa"/>
          </w:tcPr>
          <w:p w14:paraId="61E9CE30" w14:textId="54564C39" w:rsidR="002A5821" w:rsidRPr="00DD0D16" w:rsidRDefault="00754EC3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 xml:space="preserve">escribe cómo se estimarán, adquirirán, asignarán, gestionarán y liberarán los recursos humanos, materiales y tecnológicos necesarios. Incluye la estructura organizativa del </w:t>
            </w:r>
            <w:r>
              <w:rPr>
                <w:sz w:val="20"/>
                <w:szCs w:val="20"/>
              </w:rPr>
              <w:t>proyecto.</w:t>
            </w:r>
          </w:p>
        </w:tc>
        <w:tc>
          <w:tcPr>
            <w:tcW w:w="1701" w:type="dxa"/>
          </w:tcPr>
          <w:p w14:paraId="6197F462" w14:textId="6E12E9E5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2A5821" w:rsidRPr="0064353C" w14:paraId="6ACF726F" w14:textId="77777777" w:rsidTr="00AC450D">
        <w:tc>
          <w:tcPr>
            <w:tcW w:w="817" w:type="dxa"/>
          </w:tcPr>
          <w:p w14:paraId="340B7C5F" w14:textId="04BA5D60" w:rsidR="002A5821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A13</w:t>
            </w:r>
          </w:p>
        </w:tc>
        <w:tc>
          <w:tcPr>
            <w:tcW w:w="3544" w:type="dxa"/>
          </w:tcPr>
          <w:p w14:paraId="37AF0ECC" w14:textId="16193CDD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las adquisiciones</w:t>
            </w:r>
          </w:p>
        </w:tc>
        <w:tc>
          <w:tcPr>
            <w:tcW w:w="8363" w:type="dxa"/>
          </w:tcPr>
          <w:p w14:paraId="51D76A1F" w14:textId="364F505C" w:rsidR="002A5821" w:rsidRPr="00DD0D16" w:rsidRDefault="00754EC3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efine cómo se planificarán, ejecutarán y controlarán las compras y contrataciones externas. Incluye los criterios de selección de proveedores, los tipos de contratos y los procedimientos de seguimiento</w:t>
            </w:r>
            <w:r>
              <w:rPr>
                <w:sz w:val="20"/>
                <w:szCs w:val="20"/>
              </w:rPr>
              <w:t xml:space="preserve"> de la adquisición</w:t>
            </w:r>
            <w:r w:rsidRPr="00754EC3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500F0213" w14:textId="51BCB30C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D42098" w:rsidRPr="0064353C" w14:paraId="48A222CC" w14:textId="77777777" w:rsidTr="00AC450D">
        <w:tc>
          <w:tcPr>
            <w:tcW w:w="817" w:type="dxa"/>
          </w:tcPr>
          <w:p w14:paraId="3F57A646" w14:textId="3347F3E0" w:rsidR="00D42098" w:rsidRDefault="00D42098" w:rsidP="00D42098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A14</w:t>
            </w:r>
          </w:p>
        </w:tc>
        <w:tc>
          <w:tcPr>
            <w:tcW w:w="3544" w:type="dxa"/>
          </w:tcPr>
          <w:p w14:paraId="2092A126" w14:textId="145A76EE" w:rsidR="00D42098" w:rsidRPr="00DD0D16" w:rsidRDefault="00D42098" w:rsidP="00D42098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costes</w:t>
            </w:r>
          </w:p>
        </w:tc>
        <w:tc>
          <w:tcPr>
            <w:tcW w:w="8363" w:type="dxa"/>
          </w:tcPr>
          <w:p w14:paraId="343D00DA" w14:textId="784AB122" w:rsidR="00D42098" w:rsidRPr="00DD0D16" w:rsidRDefault="00D42098" w:rsidP="00D42098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e</w:t>
            </w:r>
            <w:r w:rsidRPr="00754EC3">
              <w:rPr>
                <w:sz w:val="20"/>
                <w:szCs w:val="20"/>
              </w:rPr>
              <w:t>stablece los métodos para estimar, presupuestar y controlar los costes del proyecto. Permite asegurar que la ejecución se mantenga dentro del presupuesto aprobado y que se controlen las desviaciones económicas.</w:t>
            </w:r>
          </w:p>
        </w:tc>
        <w:tc>
          <w:tcPr>
            <w:tcW w:w="1701" w:type="dxa"/>
          </w:tcPr>
          <w:p w14:paraId="23568111" w14:textId="4008F7A8" w:rsidR="00D42098" w:rsidRPr="00DD0D16" w:rsidRDefault="00D42098" w:rsidP="00D42098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2A5821" w:rsidRPr="0064353C" w14:paraId="3D003F7C" w14:textId="77777777" w:rsidTr="00AC450D">
        <w:tc>
          <w:tcPr>
            <w:tcW w:w="817" w:type="dxa"/>
          </w:tcPr>
          <w:p w14:paraId="39BEA4F1" w14:textId="63EB7CB7" w:rsidR="002A5821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A15</w:t>
            </w:r>
          </w:p>
        </w:tc>
        <w:tc>
          <w:tcPr>
            <w:tcW w:w="3544" w:type="dxa"/>
          </w:tcPr>
          <w:p w14:paraId="61CA8984" w14:textId="4A9CB978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cambios</w:t>
            </w:r>
          </w:p>
        </w:tc>
        <w:tc>
          <w:tcPr>
            <w:tcW w:w="8363" w:type="dxa"/>
          </w:tcPr>
          <w:p w14:paraId="320A703C" w14:textId="57988230" w:rsidR="002A5821" w:rsidRPr="00DD0D16" w:rsidRDefault="00754EC3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etalla el procedimiento formal para identificar, evaluar, aprobar y controlar los cambios en el proyecto. Garantiza que las modificaciones se gestionen de manera controlada y documentada, preservando la integridad de las líneas base.</w:t>
            </w:r>
          </w:p>
        </w:tc>
        <w:tc>
          <w:tcPr>
            <w:tcW w:w="1701" w:type="dxa"/>
          </w:tcPr>
          <w:p w14:paraId="55807B1F" w14:textId="456B15C0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2.1.1</w:t>
            </w:r>
          </w:p>
        </w:tc>
      </w:tr>
      <w:tr w:rsidR="002A5821" w:rsidRPr="0064353C" w14:paraId="24CCC7B3" w14:textId="77777777" w:rsidTr="00AC450D">
        <w:tc>
          <w:tcPr>
            <w:tcW w:w="817" w:type="dxa"/>
          </w:tcPr>
          <w:p w14:paraId="3934B4E6" w14:textId="22919610" w:rsidR="002A5821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A16</w:t>
            </w:r>
          </w:p>
        </w:tc>
        <w:tc>
          <w:tcPr>
            <w:tcW w:w="3544" w:type="dxa"/>
          </w:tcPr>
          <w:p w14:paraId="360CB8C4" w14:textId="3FC0D063" w:rsidR="002A5821" w:rsidRDefault="002A5821" w:rsidP="002A5821">
            <w:pPr>
              <w:spacing w:before="120" w:after="120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Plan de gestión de la configuración</w:t>
            </w:r>
          </w:p>
        </w:tc>
        <w:tc>
          <w:tcPr>
            <w:tcW w:w="8363" w:type="dxa"/>
          </w:tcPr>
          <w:p w14:paraId="21190F8C" w14:textId="2271E4B8" w:rsidR="002A5821" w:rsidRPr="00DD0D16" w:rsidRDefault="00754EC3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Redactar un documento que d</w:t>
            </w:r>
            <w:r w:rsidRPr="00754EC3">
              <w:rPr>
                <w:sz w:val="20"/>
                <w:szCs w:val="20"/>
              </w:rPr>
              <w:t>efine los procesos para identificar, registrar y controlar los elementos configurables del proyecto y sus versiones. Asegura la trazabilidad de los artefactos y la integridad de los entregables a lo largo del ciclo de vida.</w:t>
            </w:r>
          </w:p>
        </w:tc>
        <w:tc>
          <w:tcPr>
            <w:tcW w:w="1701" w:type="dxa"/>
          </w:tcPr>
          <w:p w14:paraId="59762741" w14:textId="77777777" w:rsidR="002A5821" w:rsidRPr="00DD0D16" w:rsidRDefault="002A5821" w:rsidP="002A5821">
            <w:pPr>
              <w:spacing w:before="120" w:after="120"/>
              <w:rPr>
                <w:sz w:val="20"/>
                <w:szCs w:val="20"/>
              </w:rPr>
            </w:pPr>
          </w:p>
        </w:tc>
      </w:tr>
      <w:tr w:rsidR="002A5821" w:rsidRPr="0064353C" w14:paraId="6D648BB1" w14:textId="77777777" w:rsidTr="00AC450D">
        <w:tc>
          <w:tcPr>
            <w:tcW w:w="817" w:type="dxa"/>
          </w:tcPr>
          <w:p w14:paraId="52F9746B" w14:textId="4C36C5E2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1</w:t>
            </w:r>
            <w:r w:rsidR="000A603B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34789AD6" w14:textId="5D50BED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Redacción del registro</w:t>
            </w:r>
            <w:r>
              <w:rPr>
                <w:sz w:val="20"/>
                <w:szCs w:val="20"/>
              </w:rPr>
              <w:t xml:space="preserve"> de requisitos</w:t>
            </w:r>
          </w:p>
        </w:tc>
        <w:tc>
          <w:tcPr>
            <w:tcW w:w="8363" w:type="dxa"/>
          </w:tcPr>
          <w:p w14:paraId="11D8C77B" w14:textId="10A6622F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 xml:space="preserve">Análisis exhaustivo de las necesidades del cliente y transformación en un listado formal de requisitos funcionales y no funcionales, documentados con criterios de aceptación claros, priorizados mediante técnicas como </w:t>
            </w:r>
            <w:proofErr w:type="spellStart"/>
            <w:r w:rsidRPr="00DD0D16">
              <w:rPr>
                <w:sz w:val="20"/>
                <w:szCs w:val="20"/>
              </w:rPr>
              <w:t>MoSCoW</w:t>
            </w:r>
            <w:proofErr w:type="spellEnd"/>
            <w:r w:rsidRPr="00DD0D16">
              <w:rPr>
                <w:sz w:val="20"/>
                <w:szCs w:val="20"/>
              </w:rPr>
              <w:t xml:space="preserve"> y organizados en un registro trazable que servirá como referencia durante todo el ciclo de vida del proyecto.</w:t>
            </w:r>
          </w:p>
        </w:tc>
        <w:tc>
          <w:tcPr>
            <w:tcW w:w="1701" w:type="dxa"/>
          </w:tcPr>
          <w:p w14:paraId="446974F4" w14:textId="6514BB30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2.1.2</w:t>
            </w:r>
          </w:p>
        </w:tc>
      </w:tr>
      <w:tr w:rsidR="002A5821" w:rsidRPr="0064353C" w14:paraId="0AB3244C" w14:textId="77777777" w:rsidTr="00AC450D">
        <w:tc>
          <w:tcPr>
            <w:tcW w:w="817" w:type="dxa"/>
          </w:tcPr>
          <w:p w14:paraId="454FFA7D" w14:textId="3745496A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lastRenderedPageBreak/>
              <w:t>A</w:t>
            </w:r>
            <w:r>
              <w:rPr>
                <w:b/>
                <w:bCs/>
                <w:sz w:val="20"/>
                <w:szCs w:val="20"/>
              </w:rPr>
              <w:t>1</w:t>
            </w:r>
            <w:r w:rsidR="000A603B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658B1150" w14:textId="2F73B7D5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Redacción del registro</w:t>
            </w:r>
            <w:r>
              <w:rPr>
                <w:sz w:val="20"/>
                <w:szCs w:val="20"/>
              </w:rPr>
              <w:t xml:space="preserve"> de riesgos</w:t>
            </w:r>
          </w:p>
        </w:tc>
        <w:tc>
          <w:tcPr>
            <w:tcW w:w="8363" w:type="dxa"/>
          </w:tcPr>
          <w:p w14:paraId="4EBA9B6C" w14:textId="77777777" w:rsidR="000A603B" w:rsidRDefault="002A5821" w:rsidP="002A5821">
            <w:pPr>
              <w:spacing w:before="120" w:after="120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Identificación proactiva, análisis cualitativo y documentación estructurada de todos los eventos inciertos que podrían afectar positiva o negativamente a los objetivos del proyecto, describiendo</w:t>
            </w:r>
          </w:p>
          <w:p w14:paraId="232408C6" w14:textId="4095D28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 xml:space="preserve"> causas raíz, impactos potenciales cuantificados, probabilidades de ocurrencia y estableciendo un sistema de monitoreo continuo.</w:t>
            </w:r>
          </w:p>
        </w:tc>
        <w:tc>
          <w:tcPr>
            <w:tcW w:w="1701" w:type="dxa"/>
          </w:tcPr>
          <w:p w14:paraId="38715E2F" w14:textId="6BCAA59F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2.1.3</w:t>
            </w:r>
          </w:p>
        </w:tc>
      </w:tr>
      <w:tr w:rsidR="002A5821" w:rsidRPr="0064353C" w14:paraId="16F1D3E7" w14:textId="77777777" w:rsidTr="00AC450D">
        <w:tc>
          <w:tcPr>
            <w:tcW w:w="817" w:type="dxa"/>
          </w:tcPr>
          <w:p w14:paraId="6EEDBF9D" w14:textId="01121DFB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1</w:t>
            </w:r>
            <w:r w:rsidR="000A603B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44" w:type="dxa"/>
          </w:tcPr>
          <w:p w14:paraId="31DCD76F" w14:textId="70FCAB9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Elaboración de la matriz de requisitos y seguimiento</w:t>
            </w:r>
          </w:p>
        </w:tc>
        <w:tc>
          <w:tcPr>
            <w:tcW w:w="8363" w:type="dxa"/>
          </w:tcPr>
          <w:p w14:paraId="0041784C" w14:textId="212716DB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Creación y mantenimiento de una matriz de trazabilidad bidireccional que vincula sistemáticamente cada requisito con sus entregables correspondientes, características del producto, fuentes de origen y criterios de validación, asegurando la cobertura completa y el cumplimiento verificable de todos los requisitos.</w:t>
            </w:r>
          </w:p>
        </w:tc>
        <w:tc>
          <w:tcPr>
            <w:tcW w:w="1701" w:type="dxa"/>
          </w:tcPr>
          <w:p w14:paraId="6AB0AD36" w14:textId="0C6B7D9B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2.1.4</w:t>
            </w:r>
          </w:p>
        </w:tc>
      </w:tr>
      <w:tr w:rsidR="002A5821" w:rsidRPr="0064353C" w14:paraId="68BC41B5" w14:textId="77777777" w:rsidTr="00AC450D">
        <w:tc>
          <w:tcPr>
            <w:tcW w:w="817" w:type="dxa"/>
          </w:tcPr>
          <w:p w14:paraId="230E4C2F" w14:textId="27BFA53B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0A603B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544" w:type="dxa"/>
          </w:tcPr>
          <w:p w14:paraId="768D5F6B" w14:textId="118DA141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Elaboración de la matriz de responsabilidades y seguimiento</w:t>
            </w:r>
          </w:p>
        </w:tc>
        <w:tc>
          <w:tcPr>
            <w:tcW w:w="8363" w:type="dxa"/>
          </w:tcPr>
          <w:p w14:paraId="2892937E" w14:textId="3CF9C671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Diseño e implementación de una matriz de asignación de responsabilidades (RACI) que define claramente los roles, responsabilidades y niveles de autoridad de cada miembro del equipo para todas las tareas y entregables del proyecto, facilitando la coordinación y evitando duplicidades.</w:t>
            </w:r>
          </w:p>
        </w:tc>
        <w:tc>
          <w:tcPr>
            <w:tcW w:w="1701" w:type="dxa"/>
          </w:tcPr>
          <w:p w14:paraId="1A3119EC" w14:textId="63B5D20C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2.1.4</w:t>
            </w:r>
          </w:p>
        </w:tc>
      </w:tr>
      <w:tr w:rsidR="002A5821" w:rsidRPr="0064353C" w14:paraId="43992F85" w14:textId="77777777" w:rsidTr="00AC450D">
        <w:tc>
          <w:tcPr>
            <w:tcW w:w="817" w:type="dxa"/>
          </w:tcPr>
          <w:p w14:paraId="78E8E7A8" w14:textId="74354F61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</w:t>
            </w:r>
            <w:r w:rsidR="000A603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44" w:type="dxa"/>
          </w:tcPr>
          <w:p w14:paraId="1A0C1C35" w14:textId="0D57AD22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 xml:space="preserve">Diseñar arquitectura y estructura del </w:t>
            </w:r>
            <w:proofErr w:type="spellStart"/>
            <w:r w:rsidRPr="00DD0D16"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8363" w:type="dxa"/>
          </w:tcPr>
          <w:p w14:paraId="5DA2E09D" w14:textId="1A28CC3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Definición de la arquitectura lógica y física del </w:t>
            </w:r>
            <w:proofErr w:type="spellStart"/>
            <w:r>
              <w:rPr>
                <w:bCs/>
                <w:sz w:val="20"/>
                <w:szCs w:val="20"/>
              </w:rPr>
              <w:t>backend</w:t>
            </w:r>
            <w:proofErr w:type="spellEnd"/>
            <w:r>
              <w:rPr>
                <w:bCs/>
                <w:sz w:val="20"/>
                <w:szCs w:val="20"/>
              </w:rPr>
              <w:t xml:space="preserve"> del producto, estableciendo la estructura de capas, módulos, servicios y tecnologías que soportarán la lógica del sistema a implementar.</w:t>
            </w:r>
          </w:p>
        </w:tc>
        <w:tc>
          <w:tcPr>
            <w:tcW w:w="1701" w:type="dxa"/>
          </w:tcPr>
          <w:p w14:paraId="4C8FCC30" w14:textId="76E23A27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3.1.1</w:t>
            </w:r>
          </w:p>
        </w:tc>
      </w:tr>
      <w:tr w:rsidR="002A5821" w:rsidRPr="0064353C" w14:paraId="05E4AE37" w14:textId="77777777" w:rsidTr="00AC450D">
        <w:tc>
          <w:tcPr>
            <w:tcW w:w="817" w:type="dxa"/>
          </w:tcPr>
          <w:p w14:paraId="40303585" w14:textId="136C1AC5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</w:t>
            </w:r>
            <w:r w:rsidR="000A603B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14:paraId="1481FF1E" w14:textId="078D7FE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arquitectura base</w:t>
            </w:r>
          </w:p>
        </w:tc>
        <w:tc>
          <w:tcPr>
            <w:tcW w:w="8363" w:type="dxa"/>
          </w:tcPr>
          <w:p w14:paraId="5A24E688" w14:textId="4E3453E1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Instalación</w:t>
            </w:r>
            <w:r w:rsidRPr="00DD0D16">
              <w:rPr>
                <w:sz w:val="20"/>
                <w:szCs w:val="20"/>
              </w:rPr>
              <w:t xml:space="preserve"> y </w:t>
            </w:r>
            <w:r>
              <w:rPr>
                <w:sz w:val="20"/>
                <w:szCs w:val="20"/>
              </w:rPr>
              <w:t>creación</w:t>
            </w:r>
            <w:r w:rsidRPr="00DD0D16"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e la infraestructura inicial</w:t>
            </w:r>
            <w:r w:rsidRPr="00DD0D16">
              <w:rPr>
                <w:sz w:val="20"/>
                <w:szCs w:val="20"/>
              </w:rPr>
              <w:t xml:space="preserve"> del </w:t>
            </w:r>
            <w:proofErr w:type="spellStart"/>
            <w:r w:rsidRPr="00DD0D16">
              <w:rPr>
                <w:sz w:val="20"/>
                <w:szCs w:val="20"/>
              </w:rPr>
              <w:t>backend</w:t>
            </w:r>
            <w:proofErr w:type="spellEnd"/>
            <w:r w:rsidRPr="00DD0D16">
              <w:rPr>
                <w:sz w:val="20"/>
                <w:szCs w:val="20"/>
              </w:rPr>
              <w:t xml:space="preserve"> según el diseño establecido, creando la estructura de carpetas, configuraciones de entorno, conexiones base a servicios externos, configuración de </w:t>
            </w:r>
            <w:r>
              <w:rPr>
                <w:sz w:val="20"/>
                <w:szCs w:val="20"/>
              </w:rPr>
              <w:t>las dependencias, establecer las clases principales</w:t>
            </w:r>
            <w:r w:rsidRPr="00DD0D16">
              <w:rPr>
                <w:sz w:val="20"/>
                <w:szCs w:val="20"/>
              </w:rPr>
              <w:t xml:space="preserve">, manejo de errores y componentes </w:t>
            </w:r>
            <w:r>
              <w:rPr>
                <w:sz w:val="20"/>
                <w:szCs w:val="20"/>
              </w:rPr>
              <w:t xml:space="preserve">esenciales </w:t>
            </w:r>
            <w:r w:rsidRPr="00DD0D16">
              <w:rPr>
                <w:sz w:val="20"/>
                <w:szCs w:val="20"/>
              </w:rPr>
              <w:t>sobre los que se construirá toda la lógica de negocio.</w:t>
            </w:r>
          </w:p>
        </w:tc>
        <w:tc>
          <w:tcPr>
            <w:tcW w:w="1701" w:type="dxa"/>
          </w:tcPr>
          <w:p w14:paraId="54ACD7EE" w14:textId="5CC860F7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3.1.1</w:t>
            </w:r>
          </w:p>
        </w:tc>
      </w:tr>
      <w:tr w:rsidR="002A5821" w:rsidRPr="0064353C" w14:paraId="2440C7E2" w14:textId="77777777" w:rsidTr="00AC450D">
        <w:tc>
          <w:tcPr>
            <w:tcW w:w="817" w:type="dxa"/>
          </w:tcPr>
          <w:p w14:paraId="51D3FDAC" w14:textId="319D45CD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</w:t>
            </w:r>
            <w:r w:rsidR="000A603B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44" w:type="dxa"/>
          </w:tcPr>
          <w:p w14:paraId="4CB78580" w14:textId="391F57CE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Creación de la base de datos y población con datos de prueba</w:t>
            </w:r>
          </w:p>
        </w:tc>
        <w:tc>
          <w:tcPr>
            <w:tcW w:w="8363" w:type="dxa"/>
          </w:tcPr>
          <w:p w14:paraId="37896D6C" w14:textId="47D2DD9F" w:rsidR="002A5821" w:rsidRPr="0093656D" w:rsidRDefault="002A5821" w:rsidP="002A582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y creación de la base de datos del sistema, definiendo sus tablas y relaciones, y realizar una carga de datos de prueba para la validación de la estructura y el funcionamiento inicial.</w:t>
            </w:r>
          </w:p>
        </w:tc>
        <w:tc>
          <w:tcPr>
            <w:tcW w:w="1701" w:type="dxa"/>
          </w:tcPr>
          <w:p w14:paraId="2E378D9F" w14:textId="479B4B15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3.1.1</w:t>
            </w:r>
          </w:p>
        </w:tc>
      </w:tr>
      <w:tr w:rsidR="002A5821" w:rsidRPr="0064353C" w14:paraId="11194CD9" w14:textId="77777777" w:rsidTr="00AC450D">
        <w:tc>
          <w:tcPr>
            <w:tcW w:w="817" w:type="dxa"/>
          </w:tcPr>
          <w:p w14:paraId="79AF61EE" w14:textId="7A788317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</w:t>
            </w:r>
            <w:r w:rsidR="000A603B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44" w:type="dxa"/>
          </w:tcPr>
          <w:p w14:paraId="584CEDF5" w14:textId="159DD4E5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sistema de pago</w:t>
            </w:r>
            <w:r>
              <w:rPr>
                <w:sz w:val="20"/>
                <w:szCs w:val="20"/>
              </w:rPr>
              <w:t xml:space="preserve"> </w:t>
            </w:r>
            <w:r w:rsidRPr="0093656D">
              <w:rPr>
                <w:sz w:val="20"/>
                <w:szCs w:val="20"/>
              </w:rPr>
              <w:t>(cesta, pasarela y relacionados)</w:t>
            </w:r>
          </w:p>
        </w:tc>
        <w:tc>
          <w:tcPr>
            <w:tcW w:w="8363" w:type="dxa"/>
          </w:tcPr>
          <w:p w14:paraId="1A51ABA5" w14:textId="364EC4B5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Desarrollo e integración del sistema de pago, incluyendo la gestión de la cesta de compra, la conexión con la pasarela de pago y todos los procesos relacionados para permitir realizar transacciones seguras y completas.</w:t>
            </w:r>
          </w:p>
        </w:tc>
        <w:tc>
          <w:tcPr>
            <w:tcW w:w="1701" w:type="dxa"/>
          </w:tcPr>
          <w:p w14:paraId="4A329209" w14:textId="486723C3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3.1.1</w:t>
            </w:r>
          </w:p>
        </w:tc>
      </w:tr>
      <w:tr w:rsidR="002A5821" w:rsidRPr="0064353C" w14:paraId="36A0AD67" w14:textId="77777777" w:rsidTr="00AC450D">
        <w:tc>
          <w:tcPr>
            <w:tcW w:w="817" w:type="dxa"/>
          </w:tcPr>
          <w:p w14:paraId="438ABA05" w14:textId="3BC5AE15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</w:t>
            </w:r>
            <w:r w:rsidR="000A603B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44" w:type="dxa"/>
          </w:tcPr>
          <w:p w14:paraId="3C0F3459" w14:textId="79E3E694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sistema de gestión de clientes y ventas</w:t>
            </w:r>
          </w:p>
        </w:tc>
        <w:tc>
          <w:tcPr>
            <w:tcW w:w="8363" w:type="dxa"/>
          </w:tcPr>
          <w:p w14:paraId="2E580EB4" w14:textId="2C709B76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Desarrollo e integración de las funcionalidades para permitir la gestión de clientes, registro de ventas y permitir mantener el historial de transacciones, para asegurar un control eficiente de la información comercial.</w:t>
            </w:r>
          </w:p>
        </w:tc>
        <w:tc>
          <w:tcPr>
            <w:tcW w:w="1701" w:type="dxa"/>
          </w:tcPr>
          <w:p w14:paraId="0338D71A" w14:textId="7FAEAE6B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3.1.1</w:t>
            </w:r>
          </w:p>
        </w:tc>
      </w:tr>
      <w:tr w:rsidR="002A5821" w:rsidRPr="0064353C" w14:paraId="5840D16C" w14:textId="77777777" w:rsidTr="00AC450D">
        <w:tc>
          <w:tcPr>
            <w:tcW w:w="817" w:type="dxa"/>
          </w:tcPr>
          <w:p w14:paraId="046F47E2" w14:textId="7ED92C44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</w:t>
            </w:r>
            <w:r w:rsidR="000A603B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44" w:type="dxa"/>
          </w:tcPr>
          <w:p w14:paraId="3C255349" w14:textId="20D5ABEF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sistema de seguimiento de pedidos</w:t>
            </w:r>
          </w:p>
        </w:tc>
        <w:tc>
          <w:tcPr>
            <w:tcW w:w="8363" w:type="dxa"/>
          </w:tcPr>
          <w:p w14:paraId="7EF8FB78" w14:textId="3978BB28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Desarrollo e integración de las funcionalidades que permiten registrar, actualizar y consultar el estado de los pedidos, asegurando un seguimiento completo desde la creación del pedido hasta su entrega.</w:t>
            </w:r>
          </w:p>
        </w:tc>
        <w:tc>
          <w:tcPr>
            <w:tcW w:w="1701" w:type="dxa"/>
          </w:tcPr>
          <w:p w14:paraId="30D436A3" w14:textId="5CD4AFB7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3.1.1</w:t>
            </w:r>
          </w:p>
        </w:tc>
      </w:tr>
      <w:tr w:rsidR="002A5821" w:rsidRPr="0064353C" w14:paraId="06D22AB5" w14:textId="77777777" w:rsidTr="00AC450D">
        <w:tc>
          <w:tcPr>
            <w:tcW w:w="817" w:type="dxa"/>
          </w:tcPr>
          <w:p w14:paraId="17648420" w14:textId="253757FB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lastRenderedPageBreak/>
              <w:t>A</w:t>
            </w:r>
            <w:r>
              <w:rPr>
                <w:b/>
                <w:bCs/>
                <w:sz w:val="20"/>
                <w:szCs w:val="20"/>
              </w:rPr>
              <w:t>2</w:t>
            </w:r>
            <w:r w:rsidR="000A603B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062D72F4" w14:textId="1EE7ED31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sistema de registro e inicio de sesión</w:t>
            </w:r>
          </w:p>
        </w:tc>
        <w:tc>
          <w:tcPr>
            <w:tcW w:w="8363" w:type="dxa"/>
          </w:tcPr>
          <w:p w14:paraId="189FBE61" w14:textId="2FA1C3B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e integración de las funcionalidades que permiten a los usuarios registrarse, autenticarse y gestionar sus credenciales de forma segura dentro del sistema</w:t>
            </w:r>
          </w:p>
        </w:tc>
        <w:tc>
          <w:tcPr>
            <w:tcW w:w="1701" w:type="dxa"/>
          </w:tcPr>
          <w:p w14:paraId="43574A82" w14:textId="42310F20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3.1.1</w:t>
            </w:r>
          </w:p>
        </w:tc>
      </w:tr>
      <w:tr w:rsidR="002A5821" w:rsidRPr="0064353C" w14:paraId="1FAAAB49" w14:textId="77777777" w:rsidTr="00AC450D">
        <w:tc>
          <w:tcPr>
            <w:tcW w:w="817" w:type="dxa"/>
          </w:tcPr>
          <w:p w14:paraId="15841E5A" w14:textId="71A23C90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</w:t>
            </w:r>
            <w:r w:rsidR="000A603B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5DE0008F" w14:textId="12C04AA6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 xml:space="preserve">Diseñar estructura del </w:t>
            </w:r>
            <w:proofErr w:type="spellStart"/>
            <w:r w:rsidRPr="00DD0D16"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8363" w:type="dxa"/>
          </w:tcPr>
          <w:p w14:paraId="758250ED" w14:textId="0FBDD7C7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Definición de la organización y componentes del </w:t>
            </w:r>
            <w:proofErr w:type="spellStart"/>
            <w:r>
              <w:rPr>
                <w:bCs/>
                <w:sz w:val="20"/>
                <w:szCs w:val="20"/>
              </w:rPr>
              <w:t>frontend</w:t>
            </w:r>
            <w:proofErr w:type="spellEnd"/>
            <w:r>
              <w:rPr>
                <w:bCs/>
                <w:sz w:val="20"/>
                <w:szCs w:val="20"/>
              </w:rPr>
              <w:t>, estableciendo la arquitectura de vistas, navegación y elementos de interfaz para garantizar una experiencia de usuario coherente</w:t>
            </w:r>
          </w:p>
        </w:tc>
        <w:tc>
          <w:tcPr>
            <w:tcW w:w="1701" w:type="dxa"/>
          </w:tcPr>
          <w:p w14:paraId="23679247" w14:textId="535A708B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3.1.2</w:t>
            </w:r>
          </w:p>
        </w:tc>
      </w:tr>
      <w:tr w:rsidR="002A5821" w:rsidRPr="0064353C" w14:paraId="16D730F7" w14:textId="77777777" w:rsidTr="00AC450D">
        <w:tc>
          <w:tcPr>
            <w:tcW w:w="817" w:type="dxa"/>
          </w:tcPr>
          <w:p w14:paraId="43E52CDE" w14:textId="59F109BC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</w:t>
            </w:r>
            <w:r w:rsidR="000A603B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44" w:type="dxa"/>
          </w:tcPr>
          <w:p w14:paraId="49F71DC9" w14:textId="3BA25116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Creación de mockups de interfaz</w:t>
            </w:r>
          </w:p>
        </w:tc>
        <w:tc>
          <w:tcPr>
            <w:tcW w:w="8363" w:type="dxa"/>
          </w:tcPr>
          <w:p w14:paraId="283E7965" w14:textId="2D7235BE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sz w:val="20"/>
                <w:szCs w:val="20"/>
              </w:rPr>
              <w:t>Diseñar representaciones visuales preliminares de las pantallas del sistema, mostrando la disposición de elementos y la interacción esperada para validar la experiencia de usuario antes del desarrollo.</w:t>
            </w:r>
          </w:p>
        </w:tc>
        <w:tc>
          <w:tcPr>
            <w:tcW w:w="1701" w:type="dxa"/>
          </w:tcPr>
          <w:p w14:paraId="7FC3D534" w14:textId="2DE0C028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3.1.2</w:t>
            </w:r>
          </w:p>
        </w:tc>
      </w:tr>
      <w:tr w:rsidR="002A5821" w:rsidRPr="0064353C" w14:paraId="2A1F759A" w14:textId="77777777" w:rsidTr="00AC450D">
        <w:tc>
          <w:tcPr>
            <w:tcW w:w="817" w:type="dxa"/>
          </w:tcPr>
          <w:p w14:paraId="66356854" w14:textId="6524FE61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0A603B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544" w:type="dxa"/>
          </w:tcPr>
          <w:p w14:paraId="29F05EDF" w14:textId="0535E96C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interfaz del catálogo y fichas de producto</w:t>
            </w:r>
          </w:p>
        </w:tc>
        <w:tc>
          <w:tcPr>
            <w:tcW w:w="8363" w:type="dxa"/>
          </w:tcPr>
          <w:p w14:paraId="05744A43" w14:textId="4735DBA7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bCs/>
                <w:sz w:val="20"/>
                <w:szCs w:val="20"/>
              </w:rPr>
              <w:t>Desarrollar las pantallas y componentes que muestran el catálogo de productos y las fichas individuales de cada uno. Se hará una diferenciación en el contenido de las fichas en función del tipo de usuario.</w:t>
            </w:r>
          </w:p>
        </w:tc>
        <w:tc>
          <w:tcPr>
            <w:tcW w:w="1701" w:type="dxa"/>
          </w:tcPr>
          <w:p w14:paraId="5951971F" w14:textId="56033753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3.1.2</w:t>
            </w:r>
          </w:p>
        </w:tc>
      </w:tr>
      <w:tr w:rsidR="002A5821" w:rsidRPr="0064353C" w14:paraId="450BA82C" w14:textId="77777777" w:rsidTr="00AC450D">
        <w:tc>
          <w:tcPr>
            <w:tcW w:w="817" w:type="dxa"/>
          </w:tcPr>
          <w:p w14:paraId="040FC782" w14:textId="432614D5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0A603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44" w:type="dxa"/>
          </w:tcPr>
          <w:p w14:paraId="6C65841D" w14:textId="18E27EF1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interfaz de cesta y pago</w:t>
            </w:r>
          </w:p>
        </w:tc>
        <w:tc>
          <w:tcPr>
            <w:tcW w:w="8363" w:type="dxa"/>
          </w:tcPr>
          <w:p w14:paraId="0D8A4E17" w14:textId="3D7A531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bCs/>
                <w:sz w:val="20"/>
                <w:szCs w:val="20"/>
              </w:rPr>
              <w:t>Desarrollar las pantallas y componentes que permiten a los usuarios gestionar la cesta de compra y realizar pagos, incluyendo la selección de productos, revisión del pedido y proceso seguro de transacción.</w:t>
            </w:r>
          </w:p>
        </w:tc>
        <w:tc>
          <w:tcPr>
            <w:tcW w:w="1701" w:type="dxa"/>
          </w:tcPr>
          <w:p w14:paraId="0DE27E15" w14:textId="5C50EDAC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3.1.2</w:t>
            </w:r>
          </w:p>
        </w:tc>
      </w:tr>
      <w:tr w:rsidR="002A5821" w:rsidRPr="0064353C" w14:paraId="37E393F7" w14:textId="77777777" w:rsidTr="00AC450D">
        <w:tc>
          <w:tcPr>
            <w:tcW w:w="817" w:type="dxa"/>
          </w:tcPr>
          <w:p w14:paraId="793B4402" w14:textId="5E4F5CE6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0A603B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14:paraId="71AD0A84" w14:textId="77DA0EA4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sistema de búsqueda de productos</w:t>
            </w:r>
          </w:p>
        </w:tc>
        <w:tc>
          <w:tcPr>
            <w:tcW w:w="8363" w:type="dxa"/>
          </w:tcPr>
          <w:p w14:paraId="16796BA8" w14:textId="16FEE54E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bCs/>
                <w:sz w:val="20"/>
                <w:szCs w:val="20"/>
              </w:rPr>
              <w:t>Desarrollar la funcionalidad que permite a los usuarios buscar y filtrar productos dentro del catálogo en función de 3 criterios distintos</w:t>
            </w:r>
            <w:r>
              <w:rPr>
                <w:bCs/>
                <w:sz w:val="20"/>
                <w:szCs w:val="20"/>
              </w:rPr>
              <w:t xml:space="preserve"> a elegir</w:t>
            </w:r>
            <w:r w:rsidRPr="00000053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4B23CFB1" w14:textId="7E77B330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3.1.2</w:t>
            </w:r>
          </w:p>
        </w:tc>
      </w:tr>
      <w:tr w:rsidR="002A5821" w:rsidRPr="0064353C" w14:paraId="1713E189" w14:textId="77777777" w:rsidTr="00AC450D">
        <w:tc>
          <w:tcPr>
            <w:tcW w:w="817" w:type="dxa"/>
          </w:tcPr>
          <w:p w14:paraId="5EE23FA0" w14:textId="49511492" w:rsidR="002A5821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0A603B">
              <w:rPr>
                <w:b/>
                <w:bCs/>
                <w:sz w:val="20"/>
                <w:szCs w:val="20"/>
              </w:rPr>
              <w:t>3</w:t>
            </w:r>
          </w:p>
          <w:p w14:paraId="3EBB2092" w14:textId="26A4D731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44" w:type="dxa"/>
          </w:tcPr>
          <w:p w14:paraId="2BDD697E" w14:textId="61EC3824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interfaz de registro e inicio de sesión</w:t>
            </w:r>
          </w:p>
        </w:tc>
        <w:tc>
          <w:tcPr>
            <w:tcW w:w="8363" w:type="dxa"/>
          </w:tcPr>
          <w:p w14:paraId="6824C230" w14:textId="41AB8255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sz w:val="20"/>
                <w:szCs w:val="20"/>
              </w:rPr>
              <w:t>Desarrollar las pantallas y componentes que permiten a los usuarios registrarse, iniciar sesión y gestionar sus credenciales de manera segura en el sistema.</w:t>
            </w:r>
          </w:p>
        </w:tc>
        <w:tc>
          <w:tcPr>
            <w:tcW w:w="1701" w:type="dxa"/>
          </w:tcPr>
          <w:p w14:paraId="653AAD36" w14:textId="7E0F1664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3.1.2</w:t>
            </w:r>
          </w:p>
        </w:tc>
      </w:tr>
      <w:tr w:rsidR="002A5821" w:rsidRPr="0064353C" w14:paraId="10DDA3B0" w14:textId="77777777" w:rsidTr="00AC450D">
        <w:tc>
          <w:tcPr>
            <w:tcW w:w="817" w:type="dxa"/>
          </w:tcPr>
          <w:p w14:paraId="7DF95D2C" w14:textId="7503245C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0A603B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44" w:type="dxa"/>
          </w:tcPr>
          <w:p w14:paraId="62785280" w14:textId="7438C09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interfaz de seguimiento de pedidos</w:t>
            </w:r>
          </w:p>
        </w:tc>
        <w:tc>
          <w:tcPr>
            <w:tcW w:w="8363" w:type="dxa"/>
          </w:tcPr>
          <w:p w14:paraId="3D01D988" w14:textId="67EDFFE0" w:rsidR="002A5821" w:rsidRPr="00000053" w:rsidRDefault="002A5821" w:rsidP="002A5821">
            <w:pPr>
              <w:spacing w:before="120" w:after="120"/>
              <w:rPr>
                <w:bCs/>
                <w:sz w:val="20"/>
                <w:szCs w:val="20"/>
                <w:u w:val="single"/>
              </w:rPr>
            </w:pPr>
            <w:r w:rsidRPr="00000053">
              <w:rPr>
                <w:sz w:val="20"/>
                <w:szCs w:val="20"/>
              </w:rPr>
              <w:t>Desarrollar las pantallas y componentes que permiten a los usuarios consultar y seguir el estado de los pedidos a través de sus identificadores, mostrando información actualizada desde la creación hasta la entrega.</w:t>
            </w:r>
          </w:p>
        </w:tc>
        <w:tc>
          <w:tcPr>
            <w:tcW w:w="1701" w:type="dxa"/>
          </w:tcPr>
          <w:p w14:paraId="0B0318DE" w14:textId="592EA8CB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3.1.2</w:t>
            </w:r>
          </w:p>
        </w:tc>
      </w:tr>
      <w:tr w:rsidR="002A5821" w:rsidRPr="0064353C" w14:paraId="1AF27CB1" w14:textId="77777777" w:rsidTr="00AC450D">
        <w:tc>
          <w:tcPr>
            <w:tcW w:w="817" w:type="dxa"/>
          </w:tcPr>
          <w:p w14:paraId="10767FFA" w14:textId="77403D38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0A603B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44" w:type="dxa"/>
          </w:tcPr>
          <w:p w14:paraId="2D184787" w14:textId="6CBAB31B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interfaz de gestión de ventas y clientes</w:t>
            </w:r>
          </w:p>
        </w:tc>
        <w:tc>
          <w:tcPr>
            <w:tcW w:w="8363" w:type="dxa"/>
          </w:tcPr>
          <w:p w14:paraId="177CE3BE" w14:textId="6A52236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sz w:val="20"/>
                <w:szCs w:val="20"/>
              </w:rPr>
              <w:t>Desarrollar las pantallas y componentes que permiten gestionar clientes y ventas, incluyendo la visualización, creación y actualización de registros comerciales.</w:t>
            </w:r>
          </w:p>
        </w:tc>
        <w:tc>
          <w:tcPr>
            <w:tcW w:w="1701" w:type="dxa"/>
          </w:tcPr>
          <w:p w14:paraId="2D39BC1D" w14:textId="1757C0E7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3.1.2</w:t>
            </w:r>
          </w:p>
        </w:tc>
      </w:tr>
      <w:tr w:rsidR="002A5821" w:rsidRPr="0064353C" w14:paraId="2D3C09F9" w14:textId="77777777" w:rsidTr="00AC450D">
        <w:tc>
          <w:tcPr>
            <w:tcW w:w="817" w:type="dxa"/>
          </w:tcPr>
          <w:p w14:paraId="66E66584" w14:textId="2E693A81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0A603B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44" w:type="dxa"/>
          </w:tcPr>
          <w:p w14:paraId="2FD17376" w14:textId="079D96BF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 xml:space="preserve">Conexión con el </w:t>
            </w:r>
            <w:proofErr w:type="spellStart"/>
            <w:r w:rsidRPr="00DD0D16"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8363" w:type="dxa"/>
          </w:tcPr>
          <w:p w14:paraId="11474F09" w14:textId="4787CCA1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sz w:val="20"/>
                <w:szCs w:val="20"/>
              </w:rPr>
              <w:t xml:space="preserve">Desarrollar la integración entre </w:t>
            </w:r>
            <w:proofErr w:type="spellStart"/>
            <w:r w:rsidRPr="00000053">
              <w:rPr>
                <w:sz w:val="20"/>
                <w:szCs w:val="20"/>
              </w:rPr>
              <w:t>frontend</w:t>
            </w:r>
            <w:proofErr w:type="spellEnd"/>
            <w:r w:rsidRPr="00000053">
              <w:rPr>
                <w:sz w:val="20"/>
                <w:szCs w:val="20"/>
              </w:rPr>
              <w:t xml:space="preserve"> y </w:t>
            </w:r>
            <w:proofErr w:type="spellStart"/>
            <w:r w:rsidRPr="00000053">
              <w:rPr>
                <w:sz w:val="20"/>
                <w:szCs w:val="20"/>
              </w:rPr>
              <w:t>backend</w:t>
            </w:r>
            <w:proofErr w:type="spellEnd"/>
            <w:r w:rsidRPr="00000053">
              <w:rPr>
                <w:sz w:val="20"/>
                <w:szCs w:val="20"/>
              </w:rPr>
              <w:t>, asegurando la comunicación correcta de datos, la ejecución de servicios y la sincronización de la información en tiempo real.</w:t>
            </w:r>
          </w:p>
        </w:tc>
        <w:tc>
          <w:tcPr>
            <w:tcW w:w="1701" w:type="dxa"/>
          </w:tcPr>
          <w:p w14:paraId="77AFC596" w14:textId="0B7A2D6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3.1.2</w:t>
            </w:r>
          </w:p>
        </w:tc>
      </w:tr>
      <w:tr w:rsidR="002A5821" w:rsidRPr="0064353C" w14:paraId="6B0536EC" w14:textId="77777777" w:rsidTr="00AC450D">
        <w:tc>
          <w:tcPr>
            <w:tcW w:w="817" w:type="dxa"/>
          </w:tcPr>
          <w:p w14:paraId="21498B0D" w14:textId="2117A258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0A603B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1D6828A6" w14:textId="238F1C76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Diseñar plan de pruebas</w:t>
            </w:r>
          </w:p>
        </w:tc>
        <w:tc>
          <w:tcPr>
            <w:tcW w:w="8363" w:type="dxa"/>
          </w:tcPr>
          <w:p w14:paraId="3FEC2140" w14:textId="12C482DC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bCs/>
                <w:sz w:val="20"/>
                <w:szCs w:val="20"/>
              </w:rPr>
              <w:t>Definir los objetivos, criterios, casos y estrategias de prueba para verificar que el sistema cumple con los requisitos establecidos.</w:t>
            </w:r>
          </w:p>
        </w:tc>
        <w:tc>
          <w:tcPr>
            <w:tcW w:w="1701" w:type="dxa"/>
          </w:tcPr>
          <w:p w14:paraId="60C46FE3" w14:textId="0FF09D4B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3.1.3</w:t>
            </w:r>
          </w:p>
        </w:tc>
      </w:tr>
      <w:tr w:rsidR="002A5821" w:rsidRPr="0064353C" w14:paraId="483C4C57" w14:textId="77777777" w:rsidTr="00AC450D">
        <w:tc>
          <w:tcPr>
            <w:tcW w:w="817" w:type="dxa"/>
          </w:tcPr>
          <w:p w14:paraId="4BA5CC67" w14:textId="193CBA9F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lastRenderedPageBreak/>
              <w:t>A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0A603B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329F5BD1" w14:textId="4214D5B5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Realizar y ejecutar pruebas</w:t>
            </w:r>
          </w:p>
        </w:tc>
        <w:tc>
          <w:tcPr>
            <w:tcW w:w="8363" w:type="dxa"/>
          </w:tcPr>
          <w:p w14:paraId="269236F2" w14:textId="0F83DB9F" w:rsidR="002A5821" w:rsidRPr="00000053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sz w:val="20"/>
                <w:szCs w:val="20"/>
              </w:rPr>
              <w:t>Ejecutar los casos de prueba definidos, verificar los resultados obtenidos frente a los esperados y corregir los errores detectados en el proceso.</w:t>
            </w:r>
          </w:p>
        </w:tc>
        <w:tc>
          <w:tcPr>
            <w:tcW w:w="1701" w:type="dxa"/>
          </w:tcPr>
          <w:p w14:paraId="5252A978" w14:textId="4841EEBE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3.1.3</w:t>
            </w:r>
          </w:p>
        </w:tc>
      </w:tr>
      <w:tr w:rsidR="002A5821" w:rsidRPr="0064353C" w14:paraId="2F046498" w14:textId="77777777" w:rsidTr="00AC450D">
        <w:tc>
          <w:tcPr>
            <w:tcW w:w="817" w:type="dxa"/>
          </w:tcPr>
          <w:p w14:paraId="75F20867" w14:textId="0C157204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0A603B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44" w:type="dxa"/>
          </w:tcPr>
          <w:p w14:paraId="61395213" w14:textId="1A826F92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Preparar entorno de despliegue</w:t>
            </w:r>
          </w:p>
        </w:tc>
        <w:tc>
          <w:tcPr>
            <w:tcW w:w="8363" w:type="dxa"/>
          </w:tcPr>
          <w:p w14:paraId="6F0E8A13" w14:textId="157DA16D" w:rsidR="002A5821" w:rsidRPr="00000053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sz w:val="20"/>
                <w:szCs w:val="20"/>
              </w:rPr>
              <w:t>Configurar y preparar los servidores y demás componentes necesarios para que el sistema pueda ser desplegado y ejecutado correctamente en el entorno de producción o pruebas.</w:t>
            </w:r>
          </w:p>
        </w:tc>
        <w:tc>
          <w:tcPr>
            <w:tcW w:w="1701" w:type="dxa"/>
          </w:tcPr>
          <w:p w14:paraId="1BD3FFAE" w14:textId="60109776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3.1.4</w:t>
            </w:r>
          </w:p>
        </w:tc>
      </w:tr>
      <w:tr w:rsidR="002A5821" w:rsidRPr="0064353C" w14:paraId="2D166592" w14:textId="77777777" w:rsidTr="00AC450D">
        <w:tc>
          <w:tcPr>
            <w:tcW w:w="817" w:type="dxa"/>
          </w:tcPr>
          <w:p w14:paraId="6C855E4E" w14:textId="78321C41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0A603B"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3544" w:type="dxa"/>
          </w:tcPr>
          <w:p w14:paraId="537FC83A" w14:textId="0D33B7B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Configurar base de datos en entorno de despliegue</w:t>
            </w:r>
          </w:p>
        </w:tc>
        <w:tc>
          <w:tcPr>
            <w:tcW w:w="8363" w:type="dxa"/>
          </w:tcPr>
          <w:p w14:paraId="68313681" w14:textId="655E2F1B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bCs/>
                <w:sz w:val="20"/>
                <w:szCs w:val="20"/>
              </w:rPr>
              <w:t>Crear y ajustar la base de datos en el entorno de despliegue, incluyendo la definición de esquemas, usuarios, permisos y la carga de datos iniciales necesarios para el funcionamiento del sistema.</w:t>
            </w:r>
          </w:p>
        </w:tc>
        <w:tc>
          <w:tcPr>
            <w:tcW w:w="1701" w:type="dxa"/>
          </w:tcPr>
          <w:p w14:paraId="4304E01C" w14:textId="320BB12C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3.1.4</w:t>
            </w:r>
          </w:p>
        </w:tc>
      </w:tr>
      <w:tr w:rsidR="002A5821" w:rsidRPr="0064353C" w14:paraId="36067305" w14:textId="77777777" w:rsidTr="00AC450D">
        <w:tc>
          <w:tcPr>
            <w:tcW w:w="817" w:type="dxa"/>
          </w:tcPr>
          <w:p w14:paraId="6D1FADD3" w14:textId="14C5C592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  <w:r w:rsidR="000A603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44" w:type="dxa"/>
          </w:tcPr>
          <w:p w14:paraId="735C7741" w14:textId="3BE0EAD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Desplegar la aplicación</w:t>
            </w:r>
          </w:p>
        </w:tc>
        <w:tc>
          <w:tcPr>
            <w:tcW w:w="8363" w:type="dxa"/>
          </w:tcPr>
          <w:p w14:paraId="3D57DF57" w14:textId="3FC7B260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sz w:val="20"/>
                <w:szCs w:val="20"/>
              </w:rPr>
              <w:t>Instalar y poner en funcionamiento la aplicación en el entorno de despliegue, asegurando que todos los componentes estén operativos y accesibles para los usuarios finales.</w:t>
            </w:r>
          </w:p>
        </w:tc>
        <w:tc>
          <w:tcPr>
            <w:tcW w:w="1701" w:type="dxa"/>
          </w:tcPr>
          <w:p w14:paraId="6F1FE7A4" w14:textId="3852C2F1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3.1.4</w:t>
            </w:r>
          </w:p>
        </w:tc>
      </w:tr>
      <w:tr w:rsidR="002A5821" w:rsidRPr="0064353C" w14:paraId="6837D4AD" w14:textId="77777777" w:rsidTr="00AC450D">
        <w:tc>
          <w:tcPr>
            <w:tcW w:w="817" w:type="dxa"/>
          </w:tcPr>
          <w:p w14:paraId="7C55BBFC" w14:textId="68C80370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  <w:r w:rsidR="000A603B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14:paraId="0019B41A" w14:textId="0FD33F1B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Determinar backlog del primer sprint</w:t>
            </w:r>
          </w:p>
        </w:tc>
        <w:tc>
          <w:tcPr>
            <w:tcW w:w="8363" w:type="dxa"/>
          </w:tcPr>
          <w:p w14:paraId="751EFF2A" w14:textId="544FDC1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000053">
              <w:rPr>
                <w:sz w:val="20"/>
                <w:szCs w:val="20"/>
              </w:rPr>
              <w:t xml:space="preserve">Seleccionar, en función de la planificación inicial, los elementos del </w:t>
            </w:r>
            <w:proofErr w:type="spellStart"/>
            <w:r w:rsidRPr="00000053">
              <w:rPr>
                <w:sz w:val="20"/>
                <w:szCs w:val="20"/>
              </w:rPr>
              <w:t>product</w:t>
            </w:r>
            <w:proofErr w:type="spellEnd"/>
            <w:r w:rsidRPr="00000053">
              <w:rPr>
                <w:sz w:val="20"/>
                <w:szCs w:val="20"/>
              </w:rPr>
              <w:t xml:space="preserve"> backlog que formarán parte del primer sprint, definiendo los objetivos iniciales y el alcance del trabajo a realizar por el equipo en esta primera iteración.</w:t>
            </w:r>
          </w:p>
        </w:tc>
        <w:tc>
          <w:tcPr>
            <w:tcW w:w="1701" w:type="dxa"/>
          </w:tcPr>
          <w:p w14:paraId="412FF787" w14:textId="38CA5D38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3.2.1</w:t>
            </w:r>
          </w:p>
        </w:tc>
      </w:tr>
      <w:tr w:rsidR="002A5821" w:rsidRPr="0064353C" w14:paraId="5C8EC4DC" w14:textId="77777777" w:rsidTr="00AC450D">
        <w:tc>
          <w:tcPr>
            <w:tcW w:w="817" w:type="dxa"/>
          </w:tcPr>
          <w:p w14:paraId="1CDE1B3F" w14:textId="09B91BA0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  <w:r w:rsidR="000A603B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44" w:type="dxa"/>
          </w:tcPr>
          <w:p w14:paraId="0FC7FF5B" w14:textId="31234D16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Redactar informes del primer sprint</w:t>
            </w:r>
          </w:p>
        </w:tc>
        <w:tc>
          <w:tcPr>
            <w:tcW w:w="8363" w:type="dxa"/>
          </w:tcPr>
          <w:p w14:paraId="069BF3C5" w14:textId="5C4563A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5953FF">
              <w:rPr>
                <w:bCs/>
                <w:sz w:val="20"/>
                <w:szCs w:val="20"/>
              </w:rPr>
              <w:t xml:space="preserve">Realizar informes que documenten el seguimiento de la ejecución del proyecto a lo largo de la primera iteración: Sprint </w:t>
            </w:r>
            <w:proofErr w:type="spellStart"/>
            <w:r w:rsidRPr="005953FF">
              <w:rPr>
                <w:bCs/>
                <w:sz w:val="20"/>
                <w:szCs w:val="20"/>
              </w:rPr>
              <w:t>Review</w:t>
            </w:r>
            <w:proofErr w:type="spellEnd"/>
            <w:r w:rsidRPr="005953FF">
              <w:rPr>
                <w:bCs/>
                <w:sz w:val="20"/>
                <w:szCs w:val="20"/>
              </w:rPr>
              <w:t>, Sprint Retrospective e informes de seguimiento del cronograma y de los costes.</w:t>
            </w:r>
          </w:p>
        </w:tc>
        <w:tc>
          <w:tcPr>
            <w:tcW w:w="1701" w:type="dxa"/>
          </w:tcPr>
          <w:p w14:paraId="27E37867" w14:textId="2539B67B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3.2.1</w:t>
            </w:r>
          </w:p>
        </w:tc>
      </w:tr>
      <w:tr w:rsidR="002A5821" w:rsidRPr="0064353C" w14:paraId="66B94A07" w14:textId="77777777" w:rsidTr="00AC450D">
        <w:tc>
          <w:tcPr>
            <w:tcW w:w="817" w:type="dxa"/>
          </w:tcPr>
          <w:p w14:paraId="0512BD5A" w14:textId="5702CD4B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  <w:r w:rsidR="000A603B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44" w:type="dxa"/>
          </w:tcPr>
          <w:p w14:paraId="3AF6CD8F" w14:textId="2989CBC7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Determinar backlog del segundo sprint</w:t>
            </w:r>
          </w:p>
        </w:tc>
        <w:tc>
          <w:tcPr>
            <w:tcW w:w="8363" w:type="dxa"/>
          </w:tcPr>
          <w:p w14:paraId="2938B2B4" w14:textId="05C66AF7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5953FF">
              <w:rPr>
                <w:sz w:val="20"/>
                <w:szCs w:val="20"/>
              </w:rPr>
              <w:t xml:space="preserve">Seleccionar, en función de la planificación inicial y posibles cambios en ella, los elementos del </w:t>
            </w:r>
            <w:proofErr w:type="spellStart"/>
            <w:r w:rsidRPr="005953FF">
              <w:rPr>
                <w:sz w:val="20"/>
                <w:szCs w:val="20"/>
              </w:rPr>
              <w:t>product</w:t>
            </w:r>
            <w:proofErr w:type="spellEnd"/>
            <w:r w:rsidRPr="005953FF">
              <w:rPr>
                <w:sz w:val="20"/>
                <w:szCs w:val="20"/>
              </w:rPr>
              <w:t xml:space="preserve"> backlog que formarán parte del segundo sprint, definiendo el alcance del trabajo a realizar por el equipo en esta primera iteración.</w:t>
            </w:r>
          </w:p>
        </w:tc>
        <w:tc>
          <w:tcPr>
            <w:tcW w:w="1701" w:type="dxa"/>
          </w:tcPr>
          <w:p w14:paraId="7F2C6F5D" w14:textId="6AF1DCB3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3.2.1</w:t>
            </w:r>
          </w:p>
        </w:tc>
      </w:tr>
      <w:tr w:rsidR="002A5821" w:rsidRPr="0064353C" w14:paraId="2D4537A8" w14:textId="77777777" w:rsidTr="00AC450D">
        <w:tc>
          <w:tcPr>
            <w:tcW w:w="817" w:type="dxa"/>
          </w:tcPr>
          <w:p w14:paraId="03346B76" w14:textId="5BA3EF37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  <w:r w:rsidR="000A603B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44" w:type="dxa"/>
          </w:tcPr>
          <w:p w14:paraId="0D0B3CB4" w14:textId="1D76CDD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Redactar informes del segundo sprint</w:t>
            </w:r>
          </w:p>
        </w:tc>
        <w:tc>
          <w:tcPr>
            <w:tcW w:w="8363" w:type="dxa"/>
          </w:tcPr>
          <w:p w14:paraId="03247229" w14:textId="62B459E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5953FF">
              <w:rPr>
                <w:bCs/>
                <w:sz w:val="20"/>
                <w:szCs w:val="20"/>
              </w:rPr>
              <w:t xml:space="preserve">Realizar informes que documenten el seguimiento de la ejecución del proyecto a lo largo de la segunda iteración: Sprint </w:t>
            </w:r>
            <w:proofErr w:type="spellStart"/>
            <w:r w:rsidRPr="005953FF">
              <w:rPr>
                <w:bCs/>
                <w:sz w:val="20"/>
                <w:szCs w:val="20"/>
              </w:rPr>
              <w:t>Review</w:t>
            </w:r>
            <w:proofErr w:type="spellEnd"/>
            <w:r w:rsidRPr="005953FF">
              <w:rPr>
                <w:bCs/>
                <w:sz w:val="20"/>
                <w:szCs w:val="20"/>
              </w:rPr>
              <w:t>, Sprint Retrospective e informes de seguimiento del cronograma y de los costes.</w:t>
            </w:r>
          </w:p>
        </w:tc>
        <w:tc>
          <w:tcPr>
            <w:tcW w:w="1701" w:type="dxa"/>
          </w:tcPr>
          <w:p w14:paraId="283C52E7" w14:textId="647CCAF4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3.2.1</w:t>
            </w:r>
          </w:p>
        </w:tc>
      </w:tr>
      <w:tr w:rsidR="002A5821" w:rsidRPr="0064353C" w14:paraId="1C499D12" w14:textId="77777777" w:rsidTr="00AC450D">
        <w:tc>
          <w:tcPr>
            <w:tcW w:w="817" w:type="dxa"/>
          </w:tcPr>
          <w:p w14:paraId="5AF12DE8" w14:textId="61017998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  <w:r w:rsidR="000A603B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44" w:type="dxa"/>
          </w:tcPr>
          <w:p w14:paraId="717AF35F" w14:textId="59FDFEA1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Determinar backlog del tercer sprint</w:t>
            </w:r>
          </w:p>
        </w:tc>
        <w:tc>
          <w:tcPr>
            <w:tcW w:w="8363" w:type="dxa"/>
          </w:tcPr>
          <w:p w14:paraId="14D77867" w14:textId="3AF26958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5953FF">
              <w:rPr>
                <w:sz w:val="20"/>
                <w:szCs w:val="20"/>
              </w:rPr>
              <w:t xml:space="preserve">Seleccionar, en función de la planificación inicial y posibles cambios en ella, los elementos del </w:t>
            </w:r>
            <w:proofErr w:type="spellStart"/>
            <w:r w:rsidRPr="005953FF">
              <w:rPr>
                <w:sz w:val="20"/>
                <w:szCs w:val="20"/>
              </w:rPr>
              <w:t>product</w:t>
            </w:r>
            <w:proofErr w:type="spellEnd"/>
            <w:r w:rsidRPr="005953FF">
              <w:rPr>
                <w:sz w:val="20"/>
                <w:szCs w:val="20"/>
              </w:rPr>
              <w:t xml:space="preserve"> backlog que formarán parte del tercer sprint, definiendo el alcance del trabajo a realizar por el equipo en esta primera iteración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2932C8AF" w14:textId="2793EEE4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3.2.1</w:t>
            </w:r>
          </w:p>
        </w:tc>
      </w:tr>
      <w:tr w:rsidR="002A5821" w:rsidRPr="0064353C" w14:paraId="2D745639" w14:textId="77777777" w:rsidTr="00AC450D">
        <w:tc>
          <w:tcPr>
            <w:tcW w:w="817" w:type="dxa"/>
          </w:tcPr>
          <w:p w14:paraId="0FBA436C" w14:textId="4C9C5E7E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  <w:r w:rsidR="000A603B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77B94F36" w14:textId="23BAF2B6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Redactar informes del tercer sprint</w:t>
            </w:r>
          </w:p>
        </w:tc>
        <w:tc>
          <w:tcPr>
            <w:tcW w:w="8363" w:type="dxa"/>
          </w:tcPr>
          <w:p w14:paraId="1B20C7AD" w14:textId="2767C84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5953FF">
              <w:rPr>
                <w:sz w:val="20"/>
                <w:szCs w:val="20"/>
              </w:rPr>
              <w:t xml:space="preserve">Realizar informes que documenten el seguimiento de la ejecución del proyecto a lo largo de la primera iteración: Sprint </w:t>
            </w:r>
            <w:proofErr w:type="spellStart"/>
            <w:r w:rsidRPr="005953FF">
              <w:rPr>
                <w:sz w:val="20"/>
                <w:szCs w:val="20"/>
              </w:rPr>
              <w:t>Review</w:t>
            </w:r>
            <w:proofErr w:type="spellEnd"/>
            <w:r w:rsidRPr="005953FF">
              <w:rPr>
                <w:sz w:val="20"/>
                <w:szCs w:val="20"/>
              </w:rPr>
              <w:t>, Sprint Retrospective e informes de seguimiento del cronograma y de los costes.</w:t>
            </w:r>
          </w:p>
        </w:tc>
        <w:tc>
          <w:tcPr>
            <w:tcW w:w="1701" w:type="dxa"/>
          </w:tcPr>
          <w:p w14:paraId="5398F177" w14:textId="154EA4B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3.2.1</w:t>
            </w:r>
          </w:p>
        </w:tc>
      </w:tr>
      <w:tr w:rsidR="002A5821" w:rsidRPr="0064353C" w14:paraId="67BA0004" w14:textId="77777777" w:rsidTr="00AC450D">
        <w:tc>
          <w:tcPr>
            <w:tcW w:w="817" w:type="dxa"/>
          </w:tcPr>
          <w:p w14:paraId="631C8313" w14:textId="6908AE22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  <w:r w:rsidR="000A603B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57DD5CD9" w14:textId="25A77BF6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Elaborar informe de desempeño final</w:t>
            </w:r>
          </w:p>
        </w:tc>
        <w:tc>
          <w:tcPr>
            <w:tcW w:w="8363" w:type="dxa"/>
          </w:tcPr>
          <w:p w14:paraId="623FCEB7" w14:textId="11F5295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5953FF">
              <w:rPr>
                <w:sz w:val="20"/>
                <w:szCs w:val="20"/>
              </w:rPr>
              <w:t>Registrar y analizar la evolución del desempeño de cada uno de los miembros del equipo de trabajo a lo largo de todos los días en los que se ha trabajado.</w:t>
            </w:r>
          </w:p>
        </w:tc>
        <w:tc>
          <w:tcPr>
            <w:tcW w:w="1701" w:type="dxa"/>
          </w:tcPr>
          <w:p w14:paraId="44EA332C" w14:textId="61F1E69D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3.2.2</w:t>
            </w:r>
          </w:p>
        </w:tc>
      </w:tr>
      <w:tr w:rsidR="002A5821" w:rsidRPr="0064353C" w14:paraId="50055B5D" w14:textId="77777777" w:rsidTr="00AC450D">
        <w:tc>
          <w:tcPr>
            <w:tcW w:w="817" w:type="dxa"/>
          </w:tcPr>
          <w:p w14:paraId="659F7BE8" w14:textId="4D7829B6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lastRenderedPageBreak/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  <w:r w:rsidR="000A603B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44" w:type="dxa"/>
          </w:tcPr>
          <w:p w14:paraId="3261670C" w14:textId="7B09F996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Redactar informe con todas las solicitudes de cambio recibidas</w:t>
            </w:r>
          </w:p>
        </w:tc>
        <w:tc>
          <w:tcPr>
            <w:tcW w:w="8363" w:type="dxa"/>
          </w:tcPr>
          <w:p w14:paraId="5DBB032F" w14:textId="5D396C1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5953FF">
              <w:rPr>
                <w:sz w:val="20"/>
                <w:szCs w:val="20"/>
              </w:rPr>
              <w:t xml:space="preserve">Documentar todas las solicitudes de cambio en el alcance que se hayan recibido a lo largo de la fase de ejecución del proyecto. Se proporcionará una descripción detallada de la solicitud, un análisis de las partes afectas y su impacto en ellas, la fuente de la solicitud y la resolución de </w:t>
            </w:r>
            <w:proofErr w:type="gramStart"/>
            <w:r w:rsidRPr="005953FF">
              <w:rPr>
                <w:sz w:val="20"/>
                <w:szCs w:val="20"/>
              </w:rPr>
              <w:t>la misma</w:t>
            </w:r>
            <w:proofErr w:type="gramEnd"/>
            <w:r w:rsidRPr="005953FF">
              <w:rPr>
                <w:sz w:val="20"/>
                <w:szCs w:val="20"/>
              </w:rPr>
              <w:t xml:space="preserve"> (aceptada o denegada).</w:t>
            </w:r>
          </w:p>
        </w:tc>
        <w:tc>
          <w:tcPr>
            <w:tcW w:w="1701" w:type="dxa"/>
          </w:tcPr>
          <w:p w14:paraId="6A761B61" w14:textId="1ADE099F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3.2.3</w:t>
            </w:r>
          </w:p>
        </w:tc>
      </w:tr>
      <w:tr w:rsidR="002A5821" w:rsidRPr="0064353C" w14:paraId="34A402F8" w14:textId="77777777" w:rsidTr="00AC450D">
        <w:tc>
          <w:tcPr>
            <w:tcW w:w="817" w:type="dxa"/>
          </w:tcPr>
          <w:p w14:paraId="788ED3AD" w14:textId="5653D4C1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 w:rsidR="000A603B"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3544" w:type="dxa"/>
          </w:tcPr>
          <w:p w14:paraId="1A5B8C56" w14:textId="6D72BD2D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Redactar registro reuniendo todas las incidencias y su resolución</w:t>
            </w:r>
          </w:p>
        </w:tc>
        <w:tc>
          <w:tcPr>
            <w:tcW w:w="8363" w:type="dxa"/>
          </w:tcPr>
          <w:p w14:paraId="452375B7" w14:textId="42F0F461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5953FF">
              <w:rPr>
                <w:sz w:val="20"/>
                <w:szCs w:val="20"/>
              </w:rPr>
              <w:t>Documentar todas las incidencias ocurridas durante la ejecución del proyecto, proporcionando una descripción de esta junto con un análisis del impacto y la resolución.</w:t>
            </w:r>
          </w:p>
        </w:tc>
        <w:tc>
          <w:tcPr>
            <w:tcW w:w="1701" w:type="dxa"/>
          </w:tcPr>
          <w:p w14:paraId="7C67C957" w14:textId="163FBC8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3.2.4</w:t>
            </w:r>
          </w:p>
        </w:tc>
      </w:tr>
      <w:tr w:rsidR="002A5821" w:rsidRPr="0064353C" w14:paraId="0B533ACC" w14:textId="77777777" w:rsidTr="00AC450D">
        <w:tc>
          <w:tcPr>
            <w:tcW w:w="817" w:type="dxa"/>
          </w:tcPr>
          <w:p w14:paraId="1312C162" w14:textId="04981FD1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5</w:t>
            </w:r>
            <w:r w:rsidR="000A603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44" w:type="dxa"/>
          </w:tcPr>
          <w:p w14:paraId="5191858C" w14:textId="03B647BE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Realizar registro de todas las tomas decisiones</w:t>
            </w:r>
          </w:p>
        </w:tc>
        <w:tc>
          <w:tcPr>
            <w:tcW w:w="8363" w:type="dxa"/>
          </w:tcPr>
          <w:p w14:paraId="56BD277F" w14:textId="62E0201F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5953FF">
              <w:rPr>
                <w:sz w:val="20"/>
                <w:szCs w:val="20"/>
              </w:rPr>
              <w:t>Registrar de forma sistemática todas las decisiones tomadas durante el proyecto, incluyendo su justificación, responsables y fecha, para asegurar la trazabilidad y facilitar el seguimiento.</w:t>
            </w:r>
          </w:p>
        </w:tc>
        <w:tc>
          <w:tcPr>
            <w:tcW w:w="1701" w:type="dxa"/>
          </w:tcPr>
          <w:p w14:paraId="31A11299" w14:textId="5C1E4E32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3.2.5</w:t>
            </w:r>
          </w:p>
        </w:tc>
      </w:tr>
      <w:tr w:rsidR="002A5821" w:rsidRPr="0064353C" w14:paraId="640ECF3F" w14:textId="77777777" w:rsidTr="00AC450D">
        <w:tc>
          <w:tcPr>
            <w:tcW w:w="817" w:type="dxa"/>
          </w:tcPr>
          <w:p w14:paraId="130354F7" w14:textId="0CC6F921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5</w:t>
            </w:r>
            <w:r w:rsidR="000A603B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14:paraId="01DF4BB2" w14:textId="701528CE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Redacción de informe de cierre</w:t>
            </w:r>
          </w:p>
        </w:tc>
        <w:tc>
          <w:tcPr>
            <w:tcW w:w="8363" w:type="dxa"/>
          </w:tcPr>
          <w:p w14:paraId="6E679579" w14:textId="743CBC60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Elaboración del documento formal de cierre que resume objetivos cumplidos, entregables finales aceptados, desviaciones significativas respecto al plan original, lecciones aprendidas y declaración oficial de finalización con archivo de documentación del proyecto.</w:t>
            </w:r>
          </w:p>
        </w:tc>
        <w:tc>
          <w:tcPr>
            <w:tcW w:w="1701" w:type="dxa"/>
          </w:tcPr>
          <w:p w14:paraId="16DE2A70" w14:textId="642D58A1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4.1.1</w:t>
            </w:r>
          </w:p>
        </w:tc>
      </w:tr>
      <w:tr w:rsidR="002A5821" w:rsidRPr="0064353C" w14:paraId="384870A2" w14:textId="77777777" w:rsidTr="00AC450D">
        <w:tc>
          <w:tcPr>
            <w:tcW w:w="817" w:type="dxa"/>
          </w:tcPr>
          <w:p w14:paraId="27318572" w14:textId="45DA4478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5</w:t>
            </w:r>
            <w:r w:rsidR="000A603B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44" w:type="dxa"/>
          </w:tcPr>
          <w:p w14:paraId="31D92CEC" w14:textId="468791A8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Redacción del documento de lecciones aprendidas</w:t>
            </w:r>
          </w:p>
        </w:tc>
        <w:tc>
          <w:tcPr>
            <w:tcW w:w="8363" w:type="dxa"/>
          </w:tcPr>
          <w:p w14:paraId="739D30A6" w14:textId="59F8FB8E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481EB3">
              <w:rPr>
                <w:sz w:val="20"/>
                <w:szCs w:val="20"/>
              </w:rPr>
              <w:t>Elaborar un documento que recoja las experiencias, aciertos y errores identificados durante el proyecto, con el fin de mejorar los procesos y prácticas en futuros desarrollos.</w:t>
            </w:r>
          </w:p>
        </w:tc>
        <w:tc>
          <w:tcPr>
            <w:tcW w:w="1701" w:type="dxa"/>
          </w:tcPr>
          <w:p w14:paraId="7060451E" w14:textId="1175E114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4.1.2</w:t>
            </w:r>
          </w:p>
        </w:tc>
      </w:tr>
      <w:tr w:rsidR="002A5821" w:rsidRPr="0064353C" w14:paraId="0CE387BE" w14:textId="77777777" w:rsidTr="00AC450D">
        <w:tc>
          <w:tcPr>
            <w:tcW w:w="817" w:type="dxa"/>
          </w:tcPr>
          <w:p w14:paraId="4E15BD82" w14:textId="05F32465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5</w:t>
            </w:r>
            <w:r w:rsidR="000A603B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44" w:type="dxa"/>
          </w:tcPr>
          <w:p w14:paraId="33140915" w14:textId="1C8408CD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Elaboración de la presentación</w:t>
            </w:r>
          </w:p>
        </w:tc>
        <w:tc>
          <w:tcPr>
            <w:tcW w:w="8363" w:type="dxa"/>
          </w:tcPr>
          <w:p w14:paraId="22AD30D7" w14:textId="6478864A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481EB3">
              <w:rPr>
                <w:bCs/>
                <w:sz w:val="20"/>
                <w:szCs w:val="20"/>
              </w:rPr>
              <w:t xml:space="preserve">Realizar una presentación en </w:t>
            </w:r>
            <w:proofErr w:type="spellStart"/>
            <w:r w:rsidRPr="00481EB3">
              <w:rPr>
                <w:bCs/>
                <w:sz w:val="20"/>
                <w:szCs w:val="20"/>
              </w:rPr>
              <w:t>Power</w:t>
            </w:r>
            <w:proofErr w:type="spellEnd"/>
            <w:r w:rsidRPr="00481EB3">
              <w:rPr>
                <w:bCs/>
                <w:sz w:val="20"/>
                <w:szCs w:val="20"/>
              </w:rPr>
              <w:t xml:space="preserve"> Point que recopile los aspectos más importantes del proyecto, con el fin de mostrarle al patrocinador el trabajo realizado durante todas las fases.</w:t>
            </w:r>
          </w:p>
        </w:tc>
        <w:tc>
          <w:tcPr>
            <w:tcW w:w="1701" w:type="dxa"/>
          </w:tcPr>
          <w:p w14:paraId="69376326" w14:textId="70023C49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4.1.3</w:t>
            </w:r>
          </w:p>
        </w:tc>
      </w:tr>
      <w:tr w:rsidR="002A5821" w:rsidRPr="0064353C" w14:paraId="4C3CD965" w14:textId="77777777" w:rsidTr="00AC450D">
        <w:tc>
          <w:tcPr>
            <w:tcW w:w="817" w:type="dxa"/>
          </w:tcPr>
          <w:p w14:paraId="0FDB3CD3" w14:textId="1ED9CC05" w:rsidR="002A5821" w:rsidRPr="00DD0D16" w:rsidRDefault="002A5821" w:rsidP="002A5821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5</w:t>
            </w:r>
            <w:r w:rsidR="000A603B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44" w:type="dxa"/>
          </w:tcPr>
          <w:p w14:paraId="68B911FD" w14:textId="1C312116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Elaboración de las instrucciones de despliegue y manuales de usuario</w:t>
            </w:r>
          </w:p>
        </w:tc>
        <w:tc>
          <w:tcPr>
            <w:tcW w:w="8363" w:type="dxa"/>
          </w:tcPr>
          <w:p w14:paraId="1EF3FE9D" w14:textId="2680D5BB" w:rsidR="002A5821" w:rsidRPr="00481EB3" w:rsidRDefault="002A5821" w:rsidP="002A5821">
            <w:pPr>
              <w:spacing w:before="120" w:after="120"/>
              <w:rPr>
                <w:bCs/>
                <w:sz w:val="20"/>
                <w:szCs w:val="20"/>
                <w:u w:val="single"/>
              </w:rPr>
            </w:pPr>
            <w:r w:rsidRPr="00481EB3">
              <w:rPr>
                <w:bCs/>
                <w:sz w:val="20"/>
                <w:szCs w:val="20"/>
              </w:rPr>
              <w:t>Redactar los documentos que describen el proceso de instalación y despliegue del sistema en sus versiones de producción y pruebas, así como los manuales de usuario que explican su funcionamiento y uso correcto.</w:t>
            </w:r>
          </w:p>
        </w:tc>
        <w:tc>
          <w:tcPr>
            <w:tcW w:w="1701" w:type="dxa"/>
          </w:tcPr>
          <w:p w14:paraId="117B8F80" w14:textId="54AC8E7F" w:rsidR="002A5821" w:rsidRPr="00DD0D16" w:rsidRDefault="002A5821" w:rsidP="002A5821">
            <w:pPr>
              <w:spacing w:before="120" w:after="120"/>
              <w:rPr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4.1.4</w:t>
            </w:r>
          </w:p>
        </w:tc>
      </w:tr>
    </w:tbl>
    <w:p w14:paraId="59AA5DFC" w14:textId="3356BED8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B8F05" w14:textId="77777777" w:rsidR="006042E5" w:rsidRPr="0064353C" w:rsidRDefault="006042E5" w:rsidP="00837F2F">
      <w:pPr>
        <w:spacing w:after="0" w:line="240" w:lineRule="auto"/>
      </w:pPr>
      <w:r w:rsidRPr="0064353C">
        <w:separator/>
      </w:r>
    </w:p>
  </w:endnote>
  <w:endnote w:type="continuationSeparator" w:id="0">
    <w:p w14:paraId="5759B44F" w14:textId="77777777" w:rsidR="006042E5" w:rsidRPr="0064353C" w:rsidRDefault="006042E5" w:rsidP="00837F2F">
      <w:pPr>
        <w:spacing w:after="0" w:line="240" w:lineRule="auto"/>
      </w:pPr>
      <w:r w:rsidRPr="006435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72F8" w14:textId="7598E3FD" w:rsidR="00837F2F" w:rsidRPr="0064353C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64353C">
      <w:rPr>
        <w:lang w:val="es-ES"/>
      </w:rPr>
      <w:tab/>
    </w:r>
    <w:r w:rsidRPr="0064353C">
      <w:rPr>
        <w:lang w:val="es-ES"/>
      </w:rPr>
      <w:tab/>
    </w:r>
    <w:r w:rsidR="00A45DF9" w:rsidRPr="0064353C">
      <w:rPr>
        <w:lang w:val="es-ES"/>
      </w:rPr>
      <w:tab/>
    </w:r>
    <w:r w:rsidR="00A45DF9" w:rsidRPr="0064353C">
      <w:rPr>
        <w:lang w:val="es-ES"/>
      </w:rPr>
      <w:tab/>
    </w:r>
    <w:r w:rsidR="00A45DF9" w:rsidRPr="0064353C">
      <w:rPr>
        <w:lang w:val="es-ES"/>
      </w:rPr>
      <w:tab/>
    </w:r>
    <w:r w:rsidRPr="0064353C">
      <w:rPr>
        <w:lang w:val="es-ES"/>
      </w:rPr>
      <w:t xml:space="preserve">Página </w:t>
    </w:r>
    <w:r w:rsidRPr="0064353C">
      <w:rPr>
        <w:lang w:val="es-ES"/>
      </w:rPr>
      <w:fldChar w:fldCharType="begin"/>
    </w:r>
    <w:r w:rsidRPr="0064353C">
      <w:rPr>
        <w:lang w:val="es-ES"/>
      </w:rPr>
      <w:instrText xml:space="preserve"> PAGE   \* MERGEFORMAT </w:instrText>
    </w:r>
    <w:r w:rsidRPr="0064353C">
      <w:rPr>
        <w:lang w:val="es-ES"/>
      </w:rPr>
      <w:fldChar w:fldCharType="separate"/>
    </w:r>
    <w:r w:rsidR="004078F5" w:rsidRPr="0064353C">
      <w:rPr>
        <w:lang w:val="es-ES"/>
      </w:rPr>
      <w:t>1</w:t>
    </w:r>
    <w:r w:rsidRPr="0064353C">
      <w:rPr>
        <w:lang w:val="es-ES"/>
      </w:rPr>
      <w:fldChar w:fldCharType="end"/>
    </w:r>
    <w:r w:rsidR="00A45DF9" w:rsidRPr="0064353C">
      <w:rPr>
        <w:lang w:val="es-ES"/>
      </w:rPr>
      <w:t xml:space="preserve"> de </w:t>
    </w:r>
    <w:r w:rsidR="008B3A6B" w:rsidRPr="0064353C">
      <w:rPr>
        <w:lang w:val="es-ES"/>
      </w:rPr>
      <w:fldChar w:fldCharType="begin"/>
    </w:r>
    <w:r w:rsidR="008B3A6B" w:rsidRPr="0064353C">
      <w:rPr>
        <w:lang w:val="es-ES"/>
      </w:rPr>
      <w:instrText xml:space="preserve"> NUMPAGES   \* MERGEFORMAT </w:instrText>
    </w:r>
    <w:r w:rsidR="008B3A6B" w:rsidRPr="0064353C">
      <w:rPr>
        <w:lang w:val="es-ES"/>
      </w:rPr>
      <w:fldChar w:fldCharType="separate"/>
    </w:r>
    <w:r w:rsidR="004078F5" w:rsidRPr="0064353C">
      <w:rPr>
        <w:lang w:val="es-ES"/>
      </w:rPr>
      <w:t>1</w:t>
    </w:r>
    <w:r w:rsidR="008B3A6B" w:rsidRPr="0064353C">
      <w:rPr>
        <w:lang w:val="es-ES"/>
      </w:rPr>
      <w:fldChar w:fldCharType="end"/>
    </w:r>
  </w:p>
  <w:p w14:paraId="7F4D5461" w14:textId="0808E3BE" w:rsidR="00837F2F" w:rsidRPr="0064353C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64353C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C2A7A" w14:textId="77777777" w:rsidR="006042E5" w:rsidRPr="0064353C" w:rsidRDefault="006042E5" w:rsidP="00837F2F">
      <w:pPr>
        <w:spacing w:after="0" w:line="240" w:lineRule="auto"/>
      </w:pPr>
      <w:r w:rsidRPr="0064353C">
        <w:separator/>
      </w:r>
    </w:p>
  </w:footnote>
  <w:footnote w:type="continuationSeparator" w:id="0">
    <w:p w14:paraId="4CBFCF2A" w14:textId="77777777" w:rsidR="006042E5" w:rsidRPr="0064353C" w:rsidRDefault="006042E5" w:rsidP="00837F2F">
      <w:pPr>
        <w:spacing w:after="0" w:line="240" w:lineRule="auto"/>
      </w:pPr>
      <w:r w:rsidRPr="0064353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1970" w14:textId="1143FC94" w:rsidR="00837F2F" w:rsidRPr="0064353C" w:rsidRDefault="003A06BB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 w:rsidRPr="0064353C">
      <w:rPr>
        <w:b/>
        <w:sz w:val="36"/>
        <w:lang w:val="es-ES"/>
      </w:rPr>
      <w:t xml:space="preserve">LISTA DE </w:t>
    </w:r>
    <w:r w:rsidR="00D912EC" w:rsidRPr="0064353C">
      <w:rPr>
        <w:b/>
        <w:sz w:val="36"/>
        <w:lang w:val="es-ES"/>
      </w:rPr>
      <w:t>ACTIVIDADES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00053"/>
    <w:rsid w:val="000005E9"/>
    <w:rsid w:val="000512B0"/>
    <w:rsid w:val="000710CD"/>
    <w:rsid w:val="000A603B"/>
    <w:rsid w:val="000E6155"/>
    <w:rsid w:val="00105DAE"/>
    <w:rsid w:val="00131E1D"/>
    <w:rsid w:val="0014137E"/>
    <w:rsid w:val="00142C73"/>
    <w:rsid w:val="00162139"/>
    <w:rsid w:val="001E61D4"/>
    <w:rsid w:val="00202ED8"/>
    <w:rsid w:val="00204A21"/>
    <w:rsid w:val="002064D6"/>
    <w:rsid w:val="00217C94"/>
    <w:rsid w:val="0028298D"/>
    <w:rsid w:val="00296934"/>
    <w:rsid w:val="002A5821"/>
    <w:rsid w:val="00330006"/>
    <w:rsid w:val="00355532"/>
    <w:rsid w:val="00387B0B"/>
    <w:rsid w:val="003A06BB"/>
    <w:rsid w:val="003D218D"/>
    <w:rsid w:val="003E16E9"/>
    <w:rsid w:val="003F0E6E"/>
    <w:rsid w:val="004078F5"/>
    <w:rsid w:val="00416A70"/>
    <w:rsid w:val="00423A8B"/>
    <w:rsid w:val="00456964"/>
    <w:rsid w:val="00476230"/>
    <w:rsid w:val="00481EB3"/>
    <w:rsid w:val="00495156"/>
    <w:rsid w:val="004B1F41"/>
    <w:rsid w:val="004D078B"/>
    <w:rsid w:val="004D4B08"/>
    <w:rsid w:val="004F0C04"/>
    <w:rsid w:val="0051331B"/>
    <w:rsid w:val="0055087B"/>
    <w:rsid w:val="005910C2"/>
    <w:rsid w:val="005953FF"/>
    <w:rsid w:val="005C6798"/>
    <w:rsid w:val="005F4940"/>
    <w:rsid w:val="0060016B"/>
    <w:rsid w:val="006042E5"/>
    <w:rsid w:val="0064353C"/>
    <w:rsid w:val="0064503C"/>
    <w:rsid w:val="00666B1F"/>
    <w:rsid w:val="006B191B"/>
    <w:rsid w:val="006B2A51"/>
    <w:rsid w:val="006C6B81"/>
    <w:rsid w:val="006F2844"/>
    <w:rsid w:val="00723229"/>
    <w:rsid w:val="00734B47"/>
    <w:rsid w:val="00754EC3"/>
    <w:rsid w:val="0075554B"/>
    <w:rsid w:val="0079596E"/>
    <w:rsid w:val="00796E26"/>
    <w:rsid w:val="00796EAD"/>
    <w:rsid w:val="007C620A"/>
    <w:rsid w:val="00833AAB"/>
    <w:rsid w:val="00837F2F"/>
    <w:rsid w:val="00842FED"/>
    <w:rsid w:val="00856C3D"/>
    <w:rsid w:val="00891B24"/>
    <w:rsid w:val="00892F0F"/>
    <w:rsid w:val="008958E4"/>
    <w:rsid w:val="008A55CB"/>
    <w:rsid w:val="008B3A6B"/>
    <w:rsid w:val="008B708A"/>
    <w:rsid w:val="0091778D"/>
    <w:rsid w:val="00921038"/>
    <w:rsid w:val="00923551"/>
    <w:rsid w:val="00924DFE"/>
    <w:rsid w:val="0093656D"/>
    <w:rsid w:val="0095401D"/>
    <w:rsid w:val="00990A87"/>
    <w:rsid w:val="0099587A"/>
    <w:rsid w:val="009B57BF"/>
    <w:rsid w:val="00A15C7F"/>
    <w:rsid w:val="00A22F2F"/>
    <w:rsid w:val="00A45DF9"/>
    <w:rsid w:val="00A95442"/>
    <w:rsid w:val="00AA2C51"/>
    <w:rsid w:val="00AA6CD0"/>
    <w:rsid w:val="00AB4B85"/>
    <w:rsid w:val="00AB56D0"/>
    <w:rsid w:val="00AD5DD1"/>
    <w:rsid w:val="00B57964"/>
    <w:rsid w:val="00B66D69"/>
    <w:rsid w:val="00B700F2"/>
    <w:rsid w:val="00B95FB6"/>
    <w:rsid w:val="00BD4FA7"/>
    <w:rsid w:val="00BE3CDA"/>
    <w:rsid w:val="00BF037F"/>
    <w:rsid w:val="00C13876"/>
    <w:rsid w:val="00C441A8"/>
    <w:rsid w:val="00CF46C3"/>
    <w:rsid w:val="00CF78D0"/>
    <w:rsid w:val="00D22DE6"/>
    <w:rsid w:val="00D300B0"/>
    <w:rsid w:val="00D37C41"/>
    <w:rsid w:val="00D42098"/>
    <w:rsid w:val="00D912EC"/>
    <w:rsid w:val="00DD0D16"/>
    <w:rsid w:val="00DE7D9A"/>
    <w:rsid w:val="00DF09F4"/>
    <w:rsid w:val="00E07BA9"/>
    <w:rsid w:val="00E247D6"/>
    <w:rsid w:val="00E566F8"/>
    <w:rsid w:val="00EA25E4"/>
    <w:rsid w:val="00EA4A2A"/>
    <w:rsid w:val="00EF1A26"/>
    <w:rsid w:val="00F10776"/>
    <w:rsid w:val="00F315B6"/>
    <w:rsid w:val="00F40CA1"/>
    <w:rsid w:val="00F76F0A"/>
    <w:rsid w:val="00F90956"/>
    <w:rsid w:val="00F96C66"/>
    <w:rsid w:val="00FA7A18"/>
    <w:rsid w:val="00FF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DC0E1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4E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2322</Words>
  <Characters>12772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JAVIER SORIA BLANCO</cp:lastModifiedBy>
  <cp:revision>10</cp:revision>
  <cp:lastPrinted>2025-10-08T16:56:00Z</cp:lastPrinted>
  <dcterms:created xsi:type="dcterms:W3CDTF">2025-10-08T17:35:00Z</dcterms:created>
  <dcterms:modified xsi:type="dcterms:W3CDTF">2025-10-29T18:20:00Z</dcterms:modified>
</cp:coreProperties>
</file>