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DC6D" w14:textId="7DB17B57" w:rsidR="00533C6C" w:rsidRDefault="000928EF" w:rsidP="00533C6C">
      <w:pPr>
        <w:spacing w:after="0" w:afterAutospacing="0"/>
      </w:pPr>
      <w:r>
        <w:tab/>
      </w: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132765" w:rsidRPr="006D54FD" w14:paraId="4FBE4636" w14:textId="77777777" w:rsidTr="00132765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9F20AE" w14:textId="77777777" w:rsidR="00132765" w:rsidRPr="006D54FD" w:rsidRDefault="00132765" w:rsidP="0013276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3778" w:type="dxa"/>
            <w:vAlign w:val="center"/>
          </w:tcPr>
          <w:p w14:paraId="1ED3BC29" w14:textId="61B4E62D" w:rsidR="00132765" w:rsidRPr="006D54FD" w:rsidRDefault="00132765" w:rsidP="0013276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9" w:type="dxa"/>
            <w:shd w:val="clear" w:color="auto" w:fill="D9D9D9" w:themeFill="background1" w:themeFillShade="D9"/>
            <w:vAlign w:val="center"/>
          </w:tcPr>
          <w:p w14:paraId="3BE632FB" w14:textId="388A71C2" w:rsidR="00132765" w:rsidRPr="006D54FD" w:rsidRDefault="00132765" w:rsidP="0013276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1827" w:type="dxa"/>
            <w:vAlign w:val="center"/>
          </w:tcPr>
          <w:p w14:paraId="093EA8F8" w14:textId="323AE72F" w:rsidR="00132765" w:rsidRPr="006D54FD" w:rsidRDefault="00132765" w:rsidP="0013276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E4E725" w14:textId="2A1200EF" w:rsidR="00132765" w:rsidRPr="006D54FD" w:rsidRDefault="00132765" w:rsidP="0013276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1663" w:type="dxa"/>
            <w:vAlign w:val="center"/>
          </w:tcPr>
          <w:p w14:paraId="3F8440FF" w14:textId="58C9EDF7" w:rsidR="00132765" w:rsidRPr="006D54FD" w:rsidRDefault="001F4F1A" w:rsidP="0013276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  <w:r w:rsidR="00132765">
              <w:rPr>
                <w:b/>
                <w:sz w:val="20"/>
              </w:rPr>
              <w:t>/10/2025</w:t>
            </w:r>
          </w:p>
        </w:tc>
      </w:tr>
    </w:tbl>
    <w:p w14:paraId="54256EA7" w14:textId="77777777" w:rsidR="00533C6C" w:rsidRDefault="00533C6C" w:rsidP="00217C94">
      <w:pPr>
        <w:spacing w:after="0" w:afterAutospacing="0"/>
      </w:pPr>
    </w:p>
    <w:p w14:paraId="1EDD45B8" w14:textId="77777777" w:rsidR="00533C6C" w:rsidRPr="00263DA7" w:rsidRDefault="00533C6C" w:rsidP="00533C6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 APLICAR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33C6C" w:rsidRPr="00263DA7" w14:paraId="4BACBCFA" w14:textId="77777777" w:rsidTr="009978D0">
        <w:tc>
          <w:tcPr>
            <w:tcW w:w="14540" w:type="dxa"/>
          </w:tcPr>
          <w:p w14:paraId="067FCE51" w14:textId="04107F06" w:rsidR="00533C6C" w:rsidRPr="00D321F9" w:rsidRDefault="00F2239F" w:rsidP="009978D0">
            <w:pPr>
              <w:spacing w:afterAutospacing="0"/>
              <w:rPr>
                <w:sz w:val="20"/>
              </w:rPr>
            </w:pPr>
            <w:r w:rsidRPr="00D321F9">
              <w:rPr>
                <w:sz w:val="20"/>
              </w:rPr>
              <w:t>Se deberá seguir las siguientes normas:</w:t>
            </w:r>
          </w:p>
          <w:p w14:paraId="78D56C37" w14:textId="57FCB342" w:rsidR="003D68C6" w:rsidRPr="003D68C6" w:rsidRDefault="003D68C6" w:rsidP="003D68C6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3D68C6">
              <w:rPr>
                <w:sz w:val="20"/>
                <w:lang w:val="es-ES"/>
              </w:rPr>
              <w:t xml:space="preserve">Las adquisiciones </w:t>
            </w:r>
            <w:r w:rsidRPr="00D321F9">
              <w:rPr>
                <w:sz w:val="20"/>
                <w:lang w:val="es-ES"/>
              </w:rPr>
              <w:t>deben ser de recursos</w:t>
            </w:r>
            <w:r w:rsidRPr="003D68C6">
              <w:rPr>
                <w:sz w:val="20"/>
                <w:lang w:val="es-ES"/>
              </w:rPr>
              <w:t xml:space="preserve"> necesari</w:t>
            </w:r>
            <w:r w:rsidRPr="00D321F9">
              <w:rPr>
                <w:sz w:val="20"/>
                <w:lang w:val="es-ES"/>
              </w:rPr>
              <w:t>o</w:t>
            </w:r>
            <w:r w:rsidRPr="003D68C6">
              <w:rPr>
                <w:sz w:val="20"/>
                <w:lang w:val="es-ES"/>
              </w:rPr>
              <w:t xml:space="preserve">s para el </w:t>
            </w:r>
            <w:r w:rsidRPr="00D321F9">
              <w:rPr>
                <w:sz w:val="20"/>
                <w:lang w:val="es-ES"/>
              </w:rPr>
              <w:t>proyecto</w:t>
            </w:r>
            <w:r w:rsidRPr="003D68C6">
              <w:rPr>
                <w:sz w:val="20"/>
                <w:lang w:val="es-ES"/>
              </w:rPr>
              <w:t>.</w:t>
            </w:r>
          </w:p>
          <w:p w14:paraId="2EA57816" w14:textId="74966E6E" w:rsidR="003D68C6" w:rsidRPr="003D68C6" w:rsidRDefault="003D68C6" w:rsidP="003D68C6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3D68C6">
              <w:rPr>
                <w:sz w:val="20"/>
                <w:lang w:val="es-ES"/>
              </w:rPr>
              <w:t>Se priorizarán recursos gratuitos, abiertos o de licencia académica.</w:t>
            </w:r>
          </w:p>
          <w:p w14:paraId="255679B6" w14:textId="26636E40" w:rsidR="003D68C6" w:rsidRPr="00D321F9" w:rsidRDefault="003D68C6" w:rsidP="003D68C6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D321F9">
              <w:rPr>
                <w:sz w:val="20"/>
                <w:lang w:val="es-ES"/>
              </w:rPr>
              <w:t>Cada miembro del equipo será responsable del uso correcto de los recursos que utilice.</w:t>
            </w:r>
          </w:p>
          <w:p w14:paraId="5D840E8E" w14:textId="77777777" w:rsidR="00533C6C" w:rsidRPr="00D321F9" w:rsidRDefault="003D68C6" w:rsidP="003D68C6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3D68C6">
              <w:rPr>
                <w:sz w:val="20"/>
                <w:lang w:val="es-ES"/>
              </w:rPr>
              <w:t xml:space="preserve">Cualquier cambio o sustitución de recurso deberá comunicarse al </w:t>
            </w:r>
            <w:r w:rsidRPr="00D321F9">
              <w:rPr>
                <w:sz w:val="20"/>
                <w:lang w:val="es-ES"/>
              </w:rPr>
              <w:t>director de proyecto</w:t>
            </w:r>
            <w:r w:rsidRPr="003D68C6">
              <w:rPr>
                <w:sz w:val="20"/>
                <w:lang w:val="es-ES"/>
              </w:rPr>
              <w:t>.</w:t>
            </w:r>
          </w:p>
          <w:p w14:paraId="05024299" w14:textId="0CBAC8A9" w:rsidR="003D68C6" w:rsidRPr="00D321F9" w:rsidRDefault="003D68C6" w:rsidP="003D68C6">
            <w:pPr>
              <w:spacing w:afterAutospacing="0"/>
              <w:rPr>
                <w:sz w:val="20"/>
                <w:lang w:val="es-ES"/>
              </w:rPr>
            </w:pPr>
          </w:p>
          <w:p w14:paraId="150F3E19" w14:textId="04CDF08B" w:rsidR="00421166" w:rsidRPr="00D321F9" w:rsidRDefault="003D68C6" w:rsidP="003D68C6">
            <w:pPr>
              <w:spacing w:afterAutospacing="0"/>
              <w:jc w:val="both"/>
              <w:rPr>
                <w:sz w:val="20"/>
                <w:lang w:val="es-ES"/>
              </w:rPr>
            </w:pPr>
            <w:r w:rsidRPr="00D321F9">
              <w:rPr>
                <w:sz w:val="20"/>
                <w:lang w:val="es-ES"/>
              </w:rPr>
              <w:t>Si bien la prioridad es no usar recursos adicionales a los identificados en este plan, se seguirá el siguiente procedimiento en caso de que fuera necesario realizar alguna adquisición adicional:</w:t>
            </w:r>
          </w:p>
          <w:p w14:paraId="79A0C5D8" w14:textId="50AFE1A0" w:rsidR="003D68C6" w:rsidRPr="003D68C6" w:rsidRDefault="003D68C6" w:rsidP="003D68C6">
            <w:pPr>
              <w:pStyle w:val="Prrafodelista"/>
              <w:numPr>
                <w:ilvl w:val="0"/>
                <w:numId w:val="7"/>
              </w:numPr>
              <w:spacing w:afterAutospacing="0"/>
              <w:jc w:val="both"/>
              <w:rPr>
                <w:sz w:val="20"/>
                <w:lang w:val="es-ES"/>
              </w:rPr>
            </w:pPr>
            <w:r w:rsidRPr="003D68C6">
              <w:rPr>
                <w:b/>
                <w:bCs/>
                <w:sz w:val="20"/>
                <w:lang w:val="es-ES"/>
              </w:rPr>
              <w:t>Identificación de la necesidad:</w:t>
            </w:r>
            <w:r w:rsidRPr="003D68C6">
              <w:rPr>
                <w:sz w:val="20"/>
                <w:lang w:val="es-ES"/>
              </w:rPr>
              <w:t xml:space="preserve"> un miembro del equipo detecta la necesidad de un nuevo recurso para el desarrollo o ejecución del proyecto.</w:t>
            </w:r>
          </w:p>
          <w:p w14:paraId="27D2FB23" w14:textId="6805FE1D" w:rsidR="003D68C6" w:rsidRPr="003D68C6" w:rsidRDefault="003D68C6" w:rsidP="003D68C6">
            <w:pPr>
              <w:pStyle w:val="Prrafodelista"/>
              <w:numPr>
                <w:ilvl w:val="0"/>
                <w:numId w:val="7"/>
              </w:numPr>
              <w:spacing w:afterAutospacing="0"/>
              <w:jc w:val="both"/>
              <w:rPr>
                <w:sz w:val="20"/>
                <w:lang w:val="es-ES"/>
              </w:rPr>
            </w:pPr>
            <w:r w:rsidRPr="003D68C6">
              <w:rPr>
                <w:b/>
                <w:bCs/>
                <w:sz w:val="20"/>
                <w:lang w:val="es-ES"/>
              </w:rPr>
              <w:t>Comunicación:</w:t>
            </w:r>
            <w:r w:rsidRPr="003D68C6">
              <w:rPr>
                <w:sz w:val="20"/>
                <w:lang w:val="es-ES"/>
              </w:rPr>
              <w:t xml:space="preserve"> se informa al director del proyecto, indicando el tipo de recurso, su finalidad y, si </w:t>
            </w:r>
            <w:r w:rsidR="00421166">
              <w:rPr>
                <w:sz w:val="20"/>
                <w:lang w:val="es-ES"/>
              </w:rPr>
              <w:t>existe</w:t>
            </w:r>
            <w:r w:rsidRPr="003D68C6">
              <w:rPr>
                <w:sz w:val="20"/>
                <w:lang w:val="es-ES"/>
              </w:rPr>
              <w:t>, la alternativa gratuita o académica disponible.</w:t>
            </w:r>
          </w:p>
          <w:p w14:paraId="63F9375E" w14:textId="68865294" w:rsidR="003D68C6" w:rsidRPr="003D68C6" w:rsidRDefault="003D68C6" w:rsidP="003D68C6">
            <w:pPr>
              <w:pStyle w:val="Prrafodelista"/>
              <w:numPr>
                <w:ilvl w:val="0"/>
                <w:numId w:val="7"/>
              </w:numPr>
              <w:spacing w:afterAutospacing="0"/>
              <w:jc w:val="both"/>
              <w:rPr>
                <w:sz w:val="20"/>
                <w:lang w:val="es-ES"/>
              </w:rPr>
            </w:pPr>
            <w:r w:rsidRPr="003D68C6">
              <w:rPr>
                <w:b/>
                <w:bCs/>
                <w:sz w:val="20"/>
                <w:lang w:val="es-ES"/>
              </w:rPr>
              <w:t>Evaluación:</w:t>
            </w:r>
            <w:r w:rsidRPr="003D68C6">
              <w:rPr>
                <w:sz w:val="20"/>
                <w:lang w:val="es-ES"/>
              </w:rPr>
              <w:t xml:space="preserve"> el director del proyecto revisa </w:t>
            </w:r>
            <w:r w:rsidR="00421166">
              <w:rPr>
                <w:sz w:val="20"/>
                <w:lang w:val="es-ES"/>
              </w:rPr>
              <w:t xml:space="preserve">el </w:t>
            </w:r>
            <w:r w:rsidRPr="003D68C6">
              <w:rPr>
                <w:sz w:val="20"/>
                <w:lang w:val="es-ES"/>
              </w:rPr>
              <w:t>recurso y aprueba su adquisición si se considera necesaria.</w:t>
            </w:r>
          </w:p>
          <w:p w14:paraId="44C0C36F" w14:textId="754DF8B3" w:rsidR="003D68C6" w:rsidRPr="00421166" w:rsidRDefault="003D68C6" w:rsidP="00421166">
            <w:pPr>
              <w:pStyle w:val="Prrafodelista"/>
              <w:numPr>
                <w:ilvl w:val="0"/>
                <w:numId w:val="7"/>
              </w:numPr>
              <w:spacing w:afterAutospacing="0"/>
              <w:jc w:val="both"/>
              <w:rPr>
                <w:sz w:val="20"/>
                <w:lang w:val="es-ES"/>
              </w:rPr>
            </w:pPr>
            <w:r w:rsidRPr="003D68C6">
              <w:rPr>
                <w:b/>
                <w:bCs/>
                <w:sz w:val="20"/>
                <w:lang w:val="es-ES"/>
              </w:rPr>
              <w:t>Obtención:</w:t>
            </w:r>
            <w:r w:rsidRPr="003D68C6">
              <w:rPr>
                <w:sz w:val="20"/>
                <w:lang w:val="es-ES"/>
              </w:rPr>
              <w:t xml:space="preserve"> el miembro responsable accede, descarga o solicita el recurso según corresponda (por ejemplo, curso, herramienta, licencia, documentación).</w:t>
            </w:r>
          </w:p>
          <w:p w14:paraId="701AB55E" w14:textId="27E1B988" w:rsidR="003D68C6" w:rsidRPr="003D68C6" w:rsidRDefault="003D68C6" w:rsidP="003D68C6">
            <w:pPr>
              <w:spacing w:afterAutospacing="0"/>
              <w:rPr>
                <w:sz w:val="20"/>
                <w:lang w:val="es-ES"/>
              </w:rPr>
            </w:pPr>
          </w:p>
        </w:tc>
      </w:tr>
    </w:tbl>
    <w:p w14:paraId="23A57DF1" w14:textId="77777777" w:rsidR="00533C6C" w:rsidRDefault="00533C6C" w:rsidP="00217C94">
      <w:pPr>
        <w:spacing w:after="0" w:afterAutospacing="0"/>
      </w:pPr>
    </w:p>
    <w:p w14:paraId="533A33D3" w14:textId="4E477199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 UTILIZAR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56F9350B" w14:textId="77777777" w:rsidTr="009978D0">
        <w:tc>
          <w:tcPr>
            <w:tcW w:w="14540" w:type="dxa"/>
          </w:tcPr>
          <w:p w14:paraId="721CCEAF" w14:textId="19276AA2" w:rsidR="00AC10BD" w:rsidRDefault="005B05E9" w:rsidP="009978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Para apoyar las adquisiciones, se utilizarán los siguientes documentos, pertenecientes a la propia planificación del proyecto:</w:t>
            </w:r>
          </w:p>
          <w:p w14:paraId="1770E726" w14:textId="559A59AF" w:rsidR="005B05E9" w:rsidRPr="005B05E9" w:rsidRDefault="005B05E9" w:rsidP="005B05E9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5B05E9">
              <w:rPr>
                <w:b/>
                <w:bCs/>
                <w:sz w:val="20"/>
                <w:lang w:val="es-ES"/>
              </w:rPr>
              <w:t>EDT (Estructura Desglose del Trabajo):</w:t>
            </w:r>
            <w:r w:rsidRPr="005B05E9">
              <w:rPr>
                <w:sz w:val="20"/>
                <w:lang w:val="es-ES"/>
              </w:rPr>
              <w:t xml:space="preserve"> identifica los paquetes de trabajo </w:t>
            </w:r>
            <w:r>
              <w:rPr>
                <w:sz w:val="20"/>
                <w:lang w:val="es-ES"/>
              </w:rPr>
              <w:t>en los que se requiere adquirir algún tipo de recurso</w:t>
            </w:r>
          </w:p>
          <w:p w14:paraId="616054ED" w14:textId="53C96739" w:rsidR="005B05E9" w:rsidRPr="005B05E9" w:rsidRDefault="005B05E9" w:rsidP="005B05E9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5B05E9">
              <w:rPr>
                <w:b/>
                <w:bCs/>
                <w:sz w:val="20"/>
                <w:lang w:val="es-ES"/>
              </w:rPr>
              <w:t>Plan de Gestión de Recursos:</w:t>
            </w:r>
            <w:r w:rsidRPr="005B05E9">
              <w:rPr>
                <w:sz w:val="20"/>
                <w:lang w:val="es-ES"/>
              </w:rPr>
              <w:t xml:space="preserve"> ayuda a determinar qué recursos</w:t>
            </w:r>
            <w:r>
              <w:rPr>
                <w:sz w:val="20"/>
                <w:lang w:val="es-ES"/>
              </w:rPr>
              <w:t xml:space="preserve"> físicos o licencias deberán ser adquiridos para el correcto desarrollo del proyecto</w:t>
            </w:r>
            <w:r w:rsidRPr="005B05E9">
              <w:rPr>
                <w:sz w:val="20"/>
                <w:lang w:val="es-ES"/>
              </w:rPr>
              <w:t>.</w:t>
            </w:r>
          </w:p>
          <w:p w14:paraId="64E987E6" w14:textId="01CE1FED" w:rsidR="005B05E9" w:rsidRPr="00135C37" w:rsidRDefault="005B05E9" w:rsidP="009978D0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5B05E9">
              <w:rPr>
                <w:b/>
                <w:bCs/>
                <w:sz w:val="20"/>
                <w:lang w:val="es-ES"/>
              </w:rPr>
              <w:t>Cronograma del proyecto:</w:t>
            </w:r>
            <w:r w:rsidRPr="005B05E9">
              <w:rPr>
                <w:sz w:val="20"/>
                <w:lang w:val="es-ES"/>
              </w:rPr>
              <w:t xml:space="preserve"> permite planificar cuándo se necesitarán los recursos.</w:t>
            </w:r>
          </w:p>
          <w:p w14:paraId="5631FE64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6B41B7EF" w14:textId="77777777" w:rsidR="00AC10BD" w:rsidRDefault="00AC10BD" w:rsidP="00217C94">
      <w:pPr>
        <w:spacing w:after="0" w:afterAutospacing="0"/>
      </w:pPr>
    </w:p>
    <w:p w14:paraId="5007C8AC" w14:textId="157D0560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2977"/>
        <w:gridCol w:w="5946"/>
      </w:tblGrid>
      <w:tr w:rsidR="00E849EE" w14:paraId="175B4E4B" w14:textId="77777777" w:rsidTr="00E849EE">
        <w:tc>
          <w:tcPr>
            <w:tcW w:w="817" w:type="dxa"/>
            <w:shd w:val="clear" w:color="auto" w:fill="D9D9D9" w:themeFill="background1" w:themeFillShade="D9"/>
          </w:tcPr>
          <w:p w14:paraId="7BE03AAB" w14:textId="2688C1F8" w:rsidR="00E849EE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5AA42C7" w14:textId="17F3B7D6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FD0B364" w14:textId="21D9D37C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946" w:type="dxa"/>
            <w:shd w:val="clear" w:color="auto" w:fill="D9D9D9" w:themeFill="background1" w:themeFillShade="D9"/>
          </w:tcPr>
          <w:p w14:paraId="047F0123" w14:textId="3C0B1034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RECURSO</w:t>
            </w:r>
          </w:p>
        </w:tc>
      </w:tr>
      <w:tr w:rsidR="00E849EE" w14:paraId="7BF724AA" w14:textId="77777777" w:rsidTr="00E849EE">
        <w:tc>
          <w:tcPr>
            <w:tcW w:w="817" w:type="dxa"/>
          </w:tcPr>
          <w:p w14:paraId="74C1031C" w14:textId="04219C83" w:rsidR="00E849EE" w:rsidRDefault="00135C37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76" w:type="dxa"/>
          </w:tcPr>
          <w:p w14:paraId="6A8F1E7D" w14:textId="3D2938BE" w:rsidR="00E849EE" w:rsidRDefault="00CD5F4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3.1.1</w:t>
            </w:r>
          </w:p>
        </w:tc>
        <w:tc>
          <w:tcPr>
            <w:tcW w:w="2977" w:type="dxa"/>
          </w:tcPr>
          <w:p w14:paraId="0F91922E" w14:textId="31695245" w:rsidR="00E849EE" w:rsidRDefault="00CD5F4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5946" w:type="dxa"/>
          </w:tcPr>
          <w:p w14:paraId="5EA1B059" w14:textId="1708F77A" w:rsidR="00E849EE" w:rsidRDefault="00CD5F4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Cursos / Tutoriales de formación en el framework Django</w:t>
            </w:r>
          </w:p>
        </w:tc>
      </w:tr>
      <w:tr w:rsidR="00E849EE" w14:paraId="68C6948A" w14:textId="77777777" w:rsidTr="00E849EE">
        <w:tc>
          <w:tcPr>
            <w:tcW w:w="817" w:type="dxa"/>
          </w:tcPr>
          <w:p w14:paraId="61FF4248" w14:textId="360CCE90" w:rsidR="00E849EE" w:rsidRDefault="00135C37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76" w:type="dxa"/>
          </w:tcPr>
          <w:p w14:paraId="534681E5" w14:textId="0C97FBA9" w:rsidR="00E849EE" w:rsidRDefault="00CD5F4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3.1.1</w:t>
            </w:r>
          </w:p>
        </w:tc>
        <w:tc>
          <w:tcPr>
            <w:tcW w:w="2977" w:type="dxa"/>
          </w:tcPr>
          <w:p w14:paraId="52F21D02" w14:textId="063481A9" w:rsidR="00E849EE" w:rsidRDefault="00CD5F4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5946" w:type="dxa"/>
          </w:tcPr>
          <w:p w14:paraId="2D4FC85E" w14:textId="3E83D23F" w:rsidR="00E849EE" w:rsidRDefault="00CD5F4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Herramienta para pasarela de pagos</w:t>
            </w:r>
          </w:p>
        </w:tc>
      </w:tr>
      <w:tr w:rsidR="00CD5F4A" w14:paraId="16D67C47" w14:textId="77777777" w:rsidTr="00E849EE">
        <w:tc>
          <w:tcPr>
            <w:tcW w:w="817" w:type="dxa"/>
          </w:tcPr>
          <w:p w14:paraId="1CDFFA9B" w14:textId="27CD4C32" w:rsidR="00CD5F4A" w:rsidRDefault="00135C37" w:rsidP="00CD5F4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76" w:type="dxa"/>
          </w:tcPr>
          <w:p w14:paraId="253D5C88" w14:textId="62696A79" w:rsidR="00CD5F4A" w:rsidRDefault="00CD5F4A" w:rsidP="00CD5F4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3.1.4</w:t>
            </w:r>
          </w:p>
        </w:tc>
        <w:tc>
          <w:tcPr>
            <w:tcW w:w="2977" w:type="dxa"/>
          </w:tcPr>
          <w:p w14:paraId="3E13A48C" w14:textId="01269AA6" w:rsidR="00CD5F4A" w:rsidRDefault="00CD5F4A" w:rsidP="00CD5F4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Servicios de despliegue</w:t>
            </w:r>
          </w:p>
        </w:tc>
        <w:tc>
          <w:tcPr>
            <w:tcW w:w="5946" w:type="dxa"/>
          </w:tcPr>
          <w:p w14:paraId="129C7238" w14:textId="41077AFE" w:rsidR="00CD5F4A" w:rsidRDefault="00CD5F4A" w:rsidP="00CD5F4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Plataforma PaaS para el despliegue de la aplicación</w:t>
            </w:r>
          </w:p>
        </w:tc>
      </w:tr>
    </w:tbl>
    <w:p w14:paraId="20F331E7" w14:textId="77777777" w:rsidR="00AC10BD" w:rsidRDefault="00AC10BD" w:rsidP="00217C94">
      <w:pPr>
        <w:spacing w:after="0" w:afterAutospacing="0"/>
      </w:pPr>
    </w:p>
    <w:p w14:paraId="352FF3CB" w14:textId="77777777" w:rsidR="00AC10BD" w:rsidRPr="009B57BF" w:rsidRDefault="00AC10BD" w:rsidP="00AC10B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C10BD" w14:paraId="1AA3047C" w14:textId="77777777" w:rsidTr="009978D0">
        <w:tc>
          <w:tcPr>
            <w:tcW w:w="10940" w:type="dxa"/>
          </w:tcPr>
          <w:p w14:paraId="2C76D27D" w14:textId="0365EE73" w:rsidR="0087544A" w:rsidRDefault="0087544A" w:rsidP="0087544A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Cursos / Tutoriales de formación en Django: </w:t>
            </w:r>
            <w:r>
              <w:rPr>
                <w:sz w:val="20"/>
                <w:szCs w:val="20"/>
              </w:rPr>
              <w:t>Deberá estar disponible antes del inicio de la fase de ejecución. La fecha límite será el 03/11/202</w:t>
            </w:r>
            <w:r w:rsidR="00421166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</w:t>
            </w:r>
          </w:p>
          <w:p w14:paraId="0BA878F5" w14:textId="6575D13C" w:rsidR="00AC10BD" w:rsidRDefault="00AC10BD" w:rsidP="00D321F9">
            <w:pPr>
              <w:spacing w:afterAutospacing="0"/>
              <w:jc w:val="both"/>
              <w:rPr>
                <w:b/>
                <w:bCs/>
                <w:sz w:val="20"/>
                <w:szCs w:val="20"/>
              </w:rPr>
            </w:pPr>
          </w:p>
          <w:p w14:paraId="1339426E" w14:textId="13D081CE" w:rsidR="0087544A" w:rsidRDefault="0087544A" w:rsidP="0087544A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Herramienta para pasarela de pagos: </w:t>
            </w:r>
            <w:r>
              <w:rPr>
                <w:sz w:val="20"/>
                <w:szCs w:val="20"/>
              </w:rPr>
              <w:t>Deberá estar disponible para la fase de ejecución del proyecto. En principio, podrá no ser necesaria hasta el inicio de la segunda iteración, luego la fecha límite será el 10/11/2025.</w:t>
            </w:r>
          </w:p>
          <w:p w14:paraId="6D4F388C" w14:textId="77777777" w:rsidR="0087544A" w:rsidRDefault="0087544A" w:rsidP="00D321F9">
            <w:pPr>
              <w:spacing w:afterAutospacing="0"/>
              <w:jc w:val="both"/>
              <w:rPr>
                <w:b/>
                <w:bCs/>
                <w:sz w:val="20"/>
                <w:szCs w:val="20"/>
              </w:rPr>
            </w:pPr>
          </w:p>
          <w:p w14:paraId="0AC0E287" w14:textId="77777777" w:rsidR="00AC10BD" w:rsidRDefault="0087544A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Plataforma PaaS: </w:t>
            </w:r>
            <w:r>
              <w:rPr>
                <w:sz w:val="20"/>
                <w:szCs w:val="20"/>
              </w:rPr>
              <w:t>Deberá estar disponible para la fase de ejecución. En concreto, será totalmente necesario para la tercera iteración, luego la fecha límite será el 17/11/2025.</w:t>
            </w:r>
          </w:p>
          <w:p w14:paraId="45D51568" w14:textId="5BAB6CB6" w:rsidR="00135C37" w:rsidRPr="00135C37" w:rsidRDefault="00135C37" w:rsidP="009978D0">
            <w:pPr>
              <w:spacing w:afterAutospacing="0"/>
              <w:jc w:val="both"/>
              <w:rPr>
                <w:sz w:val="20"/>
                <w:szCs w:val="20"/>
              </w:rPr>
            </w:pPr>
          </w:p>
        </w:tc>
      </w:tr>
    </w:tbl>
    <w:p w14:paraId="7AEFCA62" w14:textId="77777777" w:rsidR="00AC10BD" w:rsidRDefault="00AC10BD" w:rsidP="00AC10BD">
      <w:pPr>
        <w:spacing w:after="0" w:afterAutospacing="0"/>
        <w:jc w:val="both"/>
      </w:pPr>
    </w:p>
    <w:p w14:paraId="164562FB" w14:textId="7FEB9ABF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lastRenderedPageBreak/>
        <w:t>SUPUESTOS Y RESTRICCIONES PARA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1EBA0D5D" w14:textId="77777777" w:rsidTr="009978D0">
        <w:tc>
          <w:tcPr>
            <w:tcW w:w="11016" w:type="dxa"/>
          </w:tcPr>
          <w:p w14:paraId="1D753FF6" w14:textId="77777777" w:rsidR="0087544A" w:rsidRPr="0087544A" w:rsidRDefault="0087544A" w:rsidP="0087544A">
            <w:pPr>
              <w:spacing w:afterAutospacing="0"/>
              <w:rPr>
                <w:sz w:val="20"/>
                <w:lang w:val="es-ES"/>
              </w:rPr>
            </w:pPr>
            <w:r w:rsidRPr="0087544A">
              <w:rPr>
                <w:b/>
                <w:bCs/>
                <w:sz w:val="20"/>
                <w:lang w:val="es-ES"/>
              </w:rPr>
              <w:t>Supuestos:</w:t>
            </w:r>
          </w:p>
          <w:p w14:paraId="36237E7C" w14:textId="1CFD1240" w:rsidR="0087544A" w:rsidRPr="004F344D" w:rsidRDefault="0087544A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Los recursos identificados estarán disponibles cuando se necesiten según el calendario.</w:t>
            </w:r>
          </w:p>
          <w:p w14:paraId="0AB824C8" w14:textId="3CBDC0BC" w:rsidR="0087544A" w:rsidRPr="004F344D" w:rsidRDefault="0087544A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La formación en el framework será accesible y suficiente para cubrir las necesidades del equipo.</w:t>
            </w:r>
          </w:p>
          <w:p w14:paraId="5567B5F1" w14:textId="4377C8E7" w:rsidR="0087544A" w:rsidRPr="004F344D" w:rsidRDefault="0087544A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La PaaS elegida ofrecerá recursos y entornos adecuados para desplegar y probar la aplicación sin incidencias técnicas relevantes.</w:t>
            </w:r>
          </w:p>
          <w:p w14:paraId="06BBBB9E" w14:textId="1DCDB5A3" w:rsidR="0087544A" w:rsidRPr="004F344D" w:rsidRDefault="0087544A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La pasarela de pago tendrá un entorno de pruebas funcional y compatible con el proyecto.</w:t>
            </w:r>
          </w:p>
          <w:p w14:paraId="7EF307BA" w14:textId="61DF0EB8" w:rsidR="00AC10BD" w:rsidRPr="004F344D" w:rsidRDefault="0087544A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Las licencias académicas y recursos gratuitos permanecerán disponibles durante la duración del proyecto.</w:t>
            </w:r>
          </w:p>
          <w:p w14:paraId="426A69E6" w14:textId="77777777" w:rsidR="0087544A" w:rsidRDefault="0087544A" w:rsidP="0087544A">
            <w:pPr>
              <w:spacing w:afterAutospacing="0"/>
              <w:rPr>
                <w:sz w:val="20"/>
                <w:lang w:val="es-ES"/>
              </w:rPr>
            </w:pPr>
          </w:p>
          <w:p w14:paraId="5889F400" w14:textId="77777777" w:rsidR="004F344D" w:rsidRPr="004F344D" w:rsidRDefault="004F344D" w:rsidP="004F344D">
            <w:pPr>
              <w:spacing w:afterAutospacing="0"/>
              <w:rPr>
                <w:sz w:val="20"/>
                <w:lang w:val="es-ES"/>
              </w:rPr>
            </w:pPr>
            <w:r w:rsidRPr="004F344D">
              <w:rPr>
                <w:b/>
                <w:bCs/>
                <w:sz w:val="20"/>
                <w:lang w:val="es-ES"/>
              </w:rPr>
              <w:t>Restricciones:</w:t>
            </w:r>
          </w:p>
          <w:p w14:paraId="3F627992" w14:textId="26F0AB64" w:rsidR="004F344D" w:rsidRPr="004F344D" w:rsidRDefault="004F344D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No se podrá superar el presupuesto del proyecto, por lo que las versiones comerciales completas de herramientas o servicios no podrán ser consideradas si tienen un impacto demasiado grande en el presupuesto.</w:t>
            </w:r>
          </w:p>
          <w:p w14:paraId="3FDE9A26" w14:textId="5BB8CBF1" w:rsidR="004F344D" w:rsidRPr="004F344D" w:rsidRDefault="004F344D" w:rsidP="004F344D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lang w:val="es-ES"/>
              </w:rPr>
            </w:pPr>
            <w:r w:rsidRPr="004F344D">
              <w:rPr>
                <w:sz w:val="20"/>
                <w:lang w:val="es-ES"/>
              </w:rPr>
              <w:t>Los recursos deben ser compatibles con las tecnologías y framework seleccionados para el desarrollo.</w:t>
            </w:r>
          </w:p>
          <w:p w14:paraId="720757A3" w14:textId="77777777" w:rsidR="00AC10BD" w:rsidRPr="004F344D" w:rsidRDefault="00AC10BD" w:rsidP="004F344D">
            <w:pPr>
              <w:spacing w:afterAutospacing="0"/>
              <w:ind w:left="360"/>
              <w:rPr>
                <w:sz w:val="20"/>
              </w:rPr>
            </w:pPr>
          </w:p>
        </w:tc>
      </w:tr>
    </w:tbl>
    <w:p w14:paraId="072C4B8D" w14:textId="77777777" w:rsidR="00AC10BD" w:rsidRDefault="00AC10BD" w:rsidP="00217C94">
      <w:pPr>
        <w:spacing w:after="0" w:afterAutospacing="0"/>
      </w:pPr>
    </w:p>
    <w:p w14:paraId="7DAD7C8E" w14:textId="77777777" w:rsidR="004F344D" w:rsidRDefault="004F344D" w:rsidP="004F344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POR CADA RECURSO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7"/>
        <w:gridCol w:w="9333"/>
      </w:tblGrid>
      <w:tr w:rsidR="004F344D" w14:paraId="0EAA6D5E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03903D2A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333" w:type="dxa"/>
          </w:tcPr>
          <w:p w14:paraId="4F87252F" w14:textId="4DB9DEE1" w:rsidR="004F344D" w:rsidRPr="004F344D" w:rsidRDefault="00135C37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1</w:t>
            </w:r>
          </w:p>
        </w:tc>
      </w:tr>
      <w:tr w:rsidR="004F344D" w14:paraId="02CBC8A4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3B327B34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333" w:type="dxa"/>
          </w:tcPr>
          <w:p w14:paraId="1AAD3B61" w14:textId="4E06A5D5" w:rsidR="004F344D" w:rsidRPr="004F344D" w:rsidRDefault="004F344D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sz w:val="20"/>
              </w:rPr>
              <w:t>Cursos / Tutoriales de formación en el framework Django</w:t>
            </w:r>
          </w:p>
        </w:tc>
      </w:tr>
      <w:tr w:rsidR="004F344D" w14:paraId="17349373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5EDCEB3B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333" w:type="dxa"/>
          </w:tcPr>
          <w:p w14:paraId="5C39245B" w14:textId="7840BDB6" w:rsidR="004F344D" w:rsidRPr="004F344D" w:rsidRDefault="004D748A" w:rsidP="003E45AA">
            <w:pPr>
              <w:spacing w:before="120" w:after="120" w:afterAutospacing="0"/>
              <w:jc w:val="both"/>
              <w:rPr>
                <w:rFonts w:cstheme="minorHAnsi"/>
                <w:sz w:val="20"/>
                <w:lang w:val="es-ES"/>
              </w:rPr>
            </w:pPr>
            <w:r w:rsidRPr="004D748A">
              <w:rPr>
                <w:rFonts w:cstheme="minorHAnsi"/>
                <w:sz w:val="20"/>
                <w:lang w:val="es-ES"/>
              </w:rPr>
              <w:t xml:space="preserve">Los cursos </w:t>
            </w:r>
            <w:r>
              <w:rPr>
                <w:rFonts w:cstheme="minorHAnsi"/>
                <w:sz w:val="20"/>
                <w:lang w:val="es-ES"/>
              </w:rPr>
              <w:t>o</w:t>
            </w:r>
            <w:r w:rsidRPr="004D748A">
              <w:rPr>
                <w:rFonts w:cstheme="minorHAnsi"/>
                <w:sz w:val="20"/>
                <w:lang w:val="es-ES"/>
              </w:rPr>
              <w:t xml:space="preserve"> tutoriales proporcionarán al equipo los conocimientos necesarios para comprender los conceptos esenciales del framewor</w:t>
            </w:r>
            <w:r>
              <w:rPr>
                <w:rFonts w:cstheme="minorHAnsi"/>
                <w:sz w:val="20"/>
                <w:lang w:val="es-ES"/>
              </w:rPr>
              <w:t>k</w:t>
            </w:r>
            <w:r w:rsidRPr="004D748A">
              <w:rPr>
                <w:rFonts w:cstheme="minorHAnsi"/>
                <w:sz w:val="20"/>
                <w:lang w:val="es-ES"/>
              </w:rPr>
              <w:t>. La formación se considerará satisfactoria cuando todos los miembros completen el contenido mínimo requerido y puedan desarrollar funcionalidades de manera autónoma</w:t>
            </w:r>
            <w:r>
              <w:rPr>
                <w:rFonts w:cstheme="minorHAnsi"/>
                <w:sz w:val="20"/>
                <w:lang w:val="es-ES"/>
              </w:rPr>
              <w:t>. Deberá estar disponible tras terminar la fase de planificación, con el fin de formar al equipo antes de empezar la ejecución</w:t>
            </w:r>
            <w:r w:rsidRPr="004D748A">
              <w:rPr>
                <w:rFonts w:cstheme="minorHAnsi"/>
                <w:sz w:val="20"/>
                <w:lang w:val="es-ES"/>
              </w:rPr>
              <w:t>.</w:t>
            </w:r>
          </w:p>
        </w:tc>
      </w:tr>
      <w:tr w:rsidR="004F344D" w14:paraId="011C66FE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570954D4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PROCEDIMIENTO DE SELECCIÓN</w:t>
            </w:r>
          </w:p>
        </w:tc>
        <w:tc>
          <w:tcPr>
            <w:tcW w:w="9333" w:type="dxa"/>
          </w:tcPr>
          <w:p w14:paraId="1C082FBF" w14:textId="6C8732DF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4D748A">
              <w:rPr>
                <w:rFonts w:cstheme="minorHAnsi"/>
                <w:sz w:val="20"/>
              </w:rPr>
              <w:t>Comparar cursos y tutoriales gratuitos o con licencia académica; elegir los más adecuados según duración y contenido.</w:t>
            </w:r>
          </w:p>
        </w:tc>
      </w:tr>
      <w:tr w:rsidR="004F344D" w14:paraId="0DEF9F6D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39A7BF05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333" w:type="dxa"/>
          </w:tcPr>
          <w:p w14:paraId="7357E4C0" w14:textId="5A95C228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Universidad de Sevilla (Diapositivas del temario de la asignatura PGPI)</w:t>
            </w:r>
          </w:p>
        </w:tc>
      </w:tr>
      <w:tr w:rsidR="004F344D" w14:paraId="1100BC2C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3CC3CDDF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333" w:type="dxa"/>
          </w:tcPr>
          <w:p w14:paraId="3EBDC379" w14:textId="51DE6F44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No procede</w:t>
            </w:r>
          </w:p>
        </w:tc>
      </w:tr>
      <w:tr w:rsidR="004F344D" w14:paraId="39FE1C5A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643F94D6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333" w:type="dxa"/>
          </w:tcPr>
          <w:p w14:paraId="763DC010" w14:textId="719B7475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No procede, solo consulta de dudas si fuera necesario.</w:t>
            </w:r>
          </w:p>
        </w:tc>
      </w:tr>
      <w:tr w:rsidR="004F344D" w14:paraId="3E3B834E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649269F5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333" w:type="dxa"/>
          </w:tcPr>
          <w:p w14:paraId="5FF7BDDC" w14:textId="2D8EDE49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4D748A">
              <w:rPr>
                <w:rFonts w:cstheme="minorHAnsi"/>
                <w:sz w:val="20"/>
              </w:rPr>
              <w:t>Evaluación de</w:t>
            </w:r>
            <w:r>
              <w:rPr>
                <w:rFonts w:cstheme="minorHAnsi"/>
                <w:sz w:val="20"/>
              </w:rPr>
              <w:t xml:space="preserve"> la utilidad respecto el proyecto de los conocimientos adquiridos </w:t>
            </w:r>
            <w:r w:rsidRPr="004D748A">
              <w:rPr>
                <w:rFonts w:cstheme="minorHAnsi"/>
                <w:sz w:val="20"/>
              </w:rPr>
              <w:t>y capacidad de aplicar lo aprendido.</w:t>
            </w:r>
          </w:p>
        </w:tc>
      </w:tr>
      <w:tr w:rsidR="004F344D" w14:paraId="4FF3B086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0C290DC6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333" w:type="dxa"/>
          </w:tcPr>
          <w:p w14:paraId="1E020E84" w14:textId="42E1C0EF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Director de proyecto</w:t>
            </w:r>
          </w:p>
        </w:tc>
      </w:tr>
    </w:tbl>
    <w:p w14:paraId="394DEDED" w14:textId="77777777" w:rsidR="004F344D" w:rsidRDefault="004F344D" w:rsidP="00217C94">
      <w:pPr>
        <w:spacing w:after="0" w:afterAutospacing="0"/>
      </w:pPr>
    </w:p>
    <w:p w14:paraId="143BB67E" w14:textId="77777777" w:rsidR="004F344D" w:rsidRDefault="004F344D" w:rsidP="004F344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POR CADA RECURSO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7"/>
        <w:gridCol w:w="9333"/>
      </w:tblGrid>
      <w:tr w:rsidR="004F344D" w14:paraId="1330DCC4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51D4AD54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333" w:type="dxa"/>
          </w:tcPr>
          <w:p w14:paraId="670A5A23" w14:textId="466BDA4F" w:rsidR="004F344D" w:rsidRPr="004F344D" w:rsidRDefault="00135C37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2</w:t>
            </w:r>
          </w:p>
        </w:tc>
      </w:tr>
      <w:tr w:rsidR="004F344D" w14:paraId="10DA41A6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5491FBD5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333" w:type="dxa"/>
          </w:tcPr>
          <w:p w14:paraId="7F76EFCB" w14:textId="589FE190" w:rsidR="004F344D" w:rsidRPr="004F344D" w:rsidRDefault="004F344D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sz w:val="20"/>
              </w:rPr>
              <w:t>Herramienta para pasarela de pagos</w:t>
            </w:r>
          </w:p>
        </w:tc>
      </w:tr>
      <w:tr w:rsidR="004F344D" w14:paraId="56E8FF89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20153D5F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333" w:type="dxa"/>
          </w:tcPr>
          <w:p w14:paraId="69E02499" w14:textId="054E9743" w:rsidR="004F344D" w:rsidRPr="004F344D" w:rsidRDefault="00910D79" w:rsidP="003E45AA">
            <w:pPr>
              <w:spacing w:before="120" w:after="120" w:afterAutospacing="0"/>
              <w:jc w:val="both"/>
              <w:rPr>
                <w:rFonts w:cstheme="minorHAnsi"/>
                <w:sz w:val="20"/>
                <w:lang w:val="es-ES"/>
              </w:rPr>
            </w:pPr>
            <w:r w:rsidRPr="00910D79">
              <w:rPr>
                <w:rFonts w:cstheme="minorHAnsi"/>
                <w:sz w:val="20"/>
              </w:rPr>
              <w:t>La librería de la pasarela de pagos permitirá integrar transacciones electrónicas en la tienda virtual mediante un entorno de pruebas (sandbox). Se verificará que las transacciones simuladas se procesen correctamente</w:t>
            </w:r>
            <w:r>
              <w:rPr>
                <w:rFonts w:cstheme="minorHAnsi"/>
                <w:sz w:val="20"/>
              </w:rPr>
              <w:t xml:space="preserve"> </w:t>
            </w:r>
            <w:r w:rsidRPr="00910D79">
              <w:rPr>
                <w:rFonts w:cstheme="minorHAnsi"/>
                <w:sz w:val="20"/>
              </w:rPr>
              <w:t>y que no haya errores críticos</w:t>
            </w:r>
            <w:r>
              <w:rPr>
                <w:rFonts w:cstheme="minorHAnsi"/>
                <w:sz w:val="20"/>
              </w:rPr>
              <w:t>. Deberá estar disponible para la segunda iteración de la fase de ejecución.</w:t>
            </w:r>
          </w:p>
        </w:tc>
      </w:tr>
      <w:tr w:rsidR="004F344D" w14:paraId="13D8E672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43A01192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lastRenderedPageBreak/>
              <w:t>PROCEDIMIENTO DE SELECCIÓN</w:t>
            </w:r>
          </w:p>
        </w:tc>
        <w:tc>
          <w:tcPr>
            <w:tcW w:w="9333" w:type="dxa"/>
          </w:tcPr>
          <w:p w14:paraId="6ECEEFF8" w14:textId="5ECC591D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4D748A">
              <w:rPr>
                <w:rFonts w:cstheme="minorHAnsi"/>
                <w:sz w:val="20"/>
              </w:rPr>
              <w:t>Comparar proveedores según documentación, compatibilidad y facilidad de integración.</w:t>
            </w:r>
          </w:p>
        </w:tc>
      </w:tr>
      <w:tr w:rsidR="004F344D" w14:paraId="0392D407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030D65E1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333" w:type="dxa"/>
          </w:tcPr>
          <w:p w14:paraId="340A20A3" w14:textId="374AF4DA" w:rsidR="004F344D" w:rsidRP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</w:rPr>
              <w:t>PayPal (</w:t>
            </w:r>
            <w:r w:rsidRPr="004D748A">
              <w:rPr>
                <w:rFonts w:cstheme="minorHAnsi"/>
                <w:sz w:val="20"/>
              </w:rPr>
              <w:t>Braintree</w:t>
            </w:r>
            <w:r>
              <w:rPr>
                <w:rFonts w:cstheme="minorHAnsi"/>
                <w:sz w:val="20"/>
              </w:rPr>
              <w:t xml:space="preserve">), </w:t>
            </w:r>
            <w:r w:rsidRPr="004D748A">
              <w:rPr>
                <w:rFonts w:cstheme="minorHAnsi"/>
                <w:sz w:val="20"/>
              </w:rPr>
              <w:t>Stripe, Paddle.</w:t>
            </w:r>
          </w:p>
        </w:tc>
      </w:tr>
      <w:tr w:rsidR="004F344D" w14:paraId="3DD217CE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32DCCD9C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333" w:type="dxa"/>
          </w:tcPr>
          <w:p w14:paraId="2A02EEBD" w14:textId="6F9B62EC" w:rsidR="004F344D" w:rsidRDefault="00910D79" w:rsidP="00DA7282">
            <w:pPr>
              <w:spacing w:before="120" w:after="120" w:afterAutospacing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Suscripción</w:t>
            </w:r>
          </w:p>
          <w:p w14:paraId="5BC8B4EF" w14:textId="50A3391C" w:rsidR="00910D79" w:rsidRPr="004F344D" w:rsidRDefault="00910D79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</w:p>
        </w:tc>
      </w:tr>
      <w:tr w:rsidR="004F344D" w14:paraId="47388DA8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3FE811A7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333" w:type="dxa"/>
          </w:tcPr>
          <w:p w14:paraId="306680AD" w14:textId="77777777" w:rsidR="004F344D" w:rsidRDefault="004D748A" w:rsidP="00DA7282">
            <w:pPr>
              <w:spacing w:before="120" w:after="120" w:afterAutospacing="0"/>
              <w:rPr>
                <w:rFonts w:cstheme="minorHAnsi"/>
                <w:sz w:val="20"/>
              </w:rPr>
            </w:pPr>
            <w:r w:rsidRPr="007B48F6">
              <w:rPr>
                <w:rFonts w:cstheme="minorHAnsi"/>
                <w:sz w:val="20"/>
              </w:rPr>
              <w:t>No aplica, solo soporte técnico si surge algún problema.</w:t>
            </w:r>
          </w:p>
          <w:p w14:paraId="44FA0903" w14:textId="771788ED" w:rsidR="004C5A20" w:rsidRPr="004F344D" w:rsidRDefault="004C5A20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</w:p>
        </w:tc>
      </w:tr>
      <w:tr w:rsidR="004F344D" w14:paraId="1F7629B1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5F9F5081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333" w:type="dxa"/>
          </w:tcPr>
          <w:p w14:paraId="7DE042F8" w14:textId="7FB7B94C" w:rsidR="004F344D" w:rsidRPr="004F344D" w:rsidRDefault="00910D79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910D79">
              <w:rPr>
                <w:rFonts w:cstheme="minorHAnsi"/>
                <w:sz w:val="20"/>
              </w:rPr>
              <w:t>Validación de transacciones de prueba y compatibilidad con la aplicación.</w:t>
            </w:r>
          </w:p>
        </w:tc>
      </w:tr>
      <w:tr w:rsidR="004F344D" w14:paraId="16384994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132A400C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333" w:type="dxa"/>
          </w:tcPr>
          <w:p w14:paraId="56E7D08B" w14:textId="3E116334" w:rsidR="004F344D" w:rsidRPr="004F344D" w:rsidRDefault="00910D79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Desarrollador</w:t>
            </w:r>
          </w:p>
        </w:tc>
      </w:tr>
    </w:tbl>
    <w:p w14:paraId="4D24B4DF" w14:textId="77777777" w:rsidR="004F344D" w:rsidRDefault="004F344D" w:rsidP="00217C94">
      <w:pPr>
        <w:spacing w:after="0" w:afterAutospacing="0"/>
      </w:pPr>
    </w:p>
    <w:p w14:paraId="65837C9C" w14:textId="77777777" w:rsidR="004F344D" w:rsidRDefault="004F344D" w:rsidP="004F344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POR CADA RECURSO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7"/>
        <w:gridCol w:w="9333"/>
      </w:tblGrid>
      <w:tr w:rsidR="004F344D" w14:paraId="6DE20847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00504AF0" w14:textId="77777777" w:rsidR="004F344D" w:rsidRDefault="004F344D" w:rsidP="00DA728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333" w:type="dxa"/>
          </w:tcPr>
          <w:p w14:paraId="235779A2" w14:textId="2D2D2191" w:rsidR="004F344D" w:rsidRPr="004F344D" w:rsidRDefault="00135C37" w:rsidP="00DA7282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3</w:t>
            </w:r>
          </w:p>
        </w:tc>
      </w:tr>
      <w:tr w:rsidR="004F344D" w14:paraId="2FE326A4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13647E83" w14:textId="77777777" w:rsidR="004F344D" w:rsidRDefault="004F344D" w:rsidP="004F344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333" w:type="dxa"/>
          </w:tcPr>
          <w:p w14:paraId="11561EAA" w14:textId="13E6991D" w:rsidR="004F344D" w:rsidRPr="004F344D" w:rsidRDefault="004F344D" w:rsidP="004F344D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sz w:val="20"/>
              </w:rPr>
              <w:t>Plataforma PaaS para el despliegue de la aplicación</w:t>
            </w:r>
          </w:p>
        </w:tc>
      </w:tr>
      <w:tr w:rsidR="004F344D" w14:paraId="2D4CA04A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384E34F9" w14:textId="77777777" w:rsidR="004F344D" w:rsidRDefault="004F344D" w:rsidP="004F344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333" w:type="dxa"/>
          </w:tcPr>
          <w:p w14:paraId="2B5314AB" w14:textId="56BFDDAE" w:rsidR="004F344D" w:rsidRPr="004F344D" w:rsidRDefault="003E45AA" w:rsidP="003E45AA">
            <w:pPr>
              <w:spacing w:before="120" w:after="120" w:afterAutospacing="0"/>
              <w:jc w:val="both"/>
              <w:rPr>
                <w:rFonts w:cstheme="minorHAnsi"/>
                <w:sz w:val="20"/>
                <w:lang w:val="es-ES"/>
              </w:rPr>
            </w:pPr>
            <w:r w:rsidRPr="003E45AA">
              <w:rPr>
                <w:rFonts w:cstheme="minorHAnsi"/>
                <w:sz w:val="20"/>
              </w:rPr>
              <w:t>La plataforma proporcionará un entorno para desplegar y probar la aplicación,</w:t>
            </w:r>
            <w:r>
              <w:rPr>
                <w:rFonts w:cstheme="minorHAnsi"/>
                <w:sz w:val="20"/>
              </w:rPr>
              <w:t xml:space="preserve"> así como </w:t>
            </w:r>
            <w:r w:rsidRPr="003E45AA">
              <w:rPr>
                <w:rFonts w:cstheme="minorHAnsi"/>
                <w:sz w:val="20"/>
              </w:rPr>
              <w:t>gestionar base de datos y almacenamiento</w:t>
            </w:r>
            <w:r>
              <w:rPr>
                <w:rFonts w:cstheme="minorHAnsi"/>
                <w:sz w:val="20"/>
              </w:rPr>
              <w:t xml:space="preserve"> en despliegue</w:t>
            </w:r>
            <w:r w:rsidRPr="003E45AA">
              <w:rPr>
                <w:rFonts w:cstheme="minorHAnsi"/>
                <w:sz w:val="20"/>
              </w:rPr>
              <w:t>.</w:t>
            </w:r>
            <w:r>
              <w:rPr>
                <w:rFonts w:cstheme="minorHAnsi"/>
                <w:sz w:val="20"/>
              </w:rPr>
              <w:t xml:space="preserve"> Deberá estar disponible para la última iteración de la fase de ejecución.</w:t>
            </w:r>
          </w:p>
        </w:tc>
      </w:tr>
      <w:tr w:rsidR="004F344D" w14:paraId="2CCB1130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6FAE0B40" w14:textId="77777777" w:rsidR="004F344D" w:rsidRDefault="004F344D" w:rsidP="004F344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PROCEDIMIENTO DE SELECCIÓN</w:t>
            </w:r>
          </w:p>
        </w:tc>
        <w:tc>
          <w:tcPr>
            <w:tcW w:w="9333" w:type="dxa"/>
          </w:tcPr>
          <w:p w14:paraId="02F28453" w14:textId="59716D31" w:rsidR="004F344D" w:rsidRPr="004F344D" w:rsidRDefault="00910D79" w:rsidP="004F344D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910D79">
              <w:rPr>
                <w:rFonts w:cstheme="minorHAnsi"/>
                <w:sz w:val="20"/>
              </w:rPr>
              <w:t>Evaluar plataformas PaaS gratuitas o con crédito académico</w:t>
            </w:r>
            <w:r>
              <w:rPr>
                <w:rFonts w:cstheme="minorHAnsi"/>
                <w:sz w:val="20"/>
              </w:rPr>
              <w:t xml:space="preserve">, </w:t>
            </w:r>
            <w:r w:rsidRPr="00910D79">
              <w:rPr>
                <w:rFonts w:cstheme="minorHAnsi"/>
                <w:sz w:val="20"/>
              </w:rPr>
              <w:t>selecciona</w:t>
            </w:r>
            <w:r>
              <w:rPr>
                <w:rFonts w:cstheme="minorHAnsi"/>
                <w:sz w:val="20"/>
              </w:rPr>
              <w:t>ndo</w:t>
            </w:r>
            <w:r w:rsidRPr="00910D79"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</w:rPr>
              <w:t xml:space="preserve">según la compatibilidad con la aplicación, </w:t>
            </w:r>
            <w:r w:rsidRPr="00910D79">
              <w:rPr>
                <w:rFonts w:cstheme="minorHAnsi"/>
                <w:sz w:val="20"/>
              </w:rPr>
              <w:t xml:space="preserve">la </w:t>
            </w:r>
            <w:r>
              <w:rPr>
                <w:rFonts w:cstheme="minorHAnsi"/>
                <w:sz w:val="20"/>
              </w:rPr>
              <w:t>adecuación a los</w:t>
            </w:r>
            <w:r w:rsidRPr="00910D79">
              <w:rPr>
                <w:rFonts w:cstheme="minorHAnsi"/>
                <w:sz w:val="20"/>
              </w:rPr>
              <w:t xml:space="preserve"> requisitos de despliegue</w:t>
            </w:r>
            <w:r>
              <w:rPr>
                <w:rFonts w:cstheme="minorHAnsi"/>
                <w:sz w:val="20"/>
              </w:rPr>
              <w:t xml:space="preserve"> y la familiaridad del equipo de trabajo con la plataforma.</w:t>
            </w:r>
          </w:p>
        </w:tc>
      </w:tr>
      <w:tr w:rsidR="004F344D" w14:paraId="4E1D009A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055F184A" w14:textId="77777777" w:rsidR="004F344D" w:rsidRDefault="004F344D" w:rsidP="004F344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333" w:type="dxa"/>
          </w:tcPr>
          <w:p w14:paraId="2C337BB1" w14:textId="329FF053" w:rsidR="004F344D" w:rsidRPr="004F344D" w:rsidRDefault="00910D79" w:rsidP="004F344D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Anaconda (PythonAnyWhere), Render, Koyeb.</w:t>
            </w:r>
          </w:p>
        </w:tc>
      </w:tr>
      <w:tr w:rsidR="004F344D" w14:paraId="3B69DFF8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49AD02D7" w14:textId="77777777" w:rsidR="004F344D" w:rsidRDefault="004F344D" w:rsidP="004F344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333" w:type="dxa"/>
          </w:tcPr>
          <w:p w14:paraId="0D52C55B" w14:textId="709B6F9F" w:rsidR="004F344D" w:rsidRPr="004F344D" w:rsidRDefault="00910D79" w:rsidP="004F344D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Suscripción</w:t>
            </w:r>
          </w:p>
        </w:tc>
      </w:tr>
      <w:tr w:rsidR="003E45AA" w14:paraId="30F124CC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67C1F180" w14:textId="77777777" w:rsidR="003E45AA" w:rsidRDefault="003E45AA" w:rsidP="003E45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333" w:type="dxa"/>
          </w:tcPr>
          <w:p w14:paraId="165AB57C" w14:textId="55B5B0D9" w:rsidR="003E45AA" w:rsidRPr="004F344D" w:rsidRDefault="003E45AA" w:rsidP="003E45AA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7B48F6">
              <w:rPr>
                <w:rFonts w:cstheme="minorHAnsi"/>
                <w:sz w:val="20"/>
              </w:rPr>
              <w:t>No aplica, solo soporte técnico si surge algún problema.</w:t>
            </w:r>
          </w:p>
        </w:tc>
      </w:tr>
      <w:tr w:rsidR="003E45AA" w14:paraId="6C472506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2E1D7C47" w14:textId="77777777" w:rsidR="003E45AA" w:rsidRDefault="003E45AA" w:rsidP="003E45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333" w:type="dxa"/>
          </w:tcPr>
          <w:p w14:paraId="3C358549" w14:textId="61276912" w:rsidR="003E45AA" w:rsidRPr="004F344D" w:rsidRDefault="003E45AA" w:rsidP="003E45AA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 w:rsidRPr="003E45AA">
              <w:rPr>
                <w:rFonts w:cstheme="minorHAnsi"/>
                <w:sz w:val="20"/>
              </w:rPr>
              <w:t>Verificación de despliegue,</w:t>
            </w:r>
            <w:r>
              <w:rPr>
                <w:rFonts w:cstheme="minorHAnsi"/>
                <w:sz w:val="20"/>
              </w:rPr>
              <w:t xml:space="preserve"> a</w:t>
            </w:r>
            <w:r w:rsidRPr="003E45AA">
              <w:rPr>
                <w:rFonts w:cstheme="minorHAnsi"/>
                <w:sz w:val="20"/>
              </w:rPr>
              <w:t>cceso a base de datos y funcionamiento de la aplicación.</w:t>
            </w:r>
          </w:p>
        </w:tc>
      </w:tr>
      <w:tr w:rsidR="003E45AA" w14:paraId="073BEE6E" w14:textId="77777777" w:rsidTr="00DA7282">
        <w:tc>
          <w:tcPr>
            <w:tcW w:w="1617" w:type="dxa"/>
            <w:shd w:val="clear" w:color="auto" w:fill="D9D9D9" w:themeFill="background1" w:themeFillShade="D9"/>
          </w:tcPr>
          <w:p w14:paraId="0064396A" w14:textId="77777777" w:rsidR="003E45AA" w:rsidRDefault="003E45AA" w:rsidP="003E45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333" w:type="dxa"/>
          </w:tcPr>
          <w:p w14:paraId="1FFB5015" w14:textId="491DEE65" w:rsidR="003E45AA" w:rsidRPr="004F344D" w:rsidRDefault="003E45AA" w:rsidP="003E45AA">
            <w:pPr>
              <w:spacing w:before="120" w:after="120" w:afterAutospacing="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Desarrollador</w:t>
            </w:r>
          </w:p>
        </w:tc>
      </w:tr>
    </w:tbl>
    <w:p w14:paraId="2FB8F45E" w14:textId="77777777" w:rsidR="004F344D" w:rsidRDefault="004F344D" w:rsidP="00217C94">
      <w:pPr>
        <w:spacing w:after="0" w:afterAutospacing="0"/>
      </w:pPr>
    </w:p>
    <w:p w14:paraId="5583D125" w14:textId="77777777" w:rsidR="004F344D" w:rsidRDefault="004F344D" w:rsidP="00217C94">
      <w:pPr>
        <w:spacing w:after="0" w:afterAutospacing="0"/>
      </w:pPr>
    </w:p>
    <w:p w14:paraId="6BB50B30" w14:textId="77777777" w:rsidR="000D1D2A" w:rsidRPr="00263DA7" w:rsidRDefault="000D1D2A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CRITERIOS DE 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8"/>
        <w:gridCol w:w="1922"/>
      </w:tblGrid>
      <w:tr w:rsidR="000D1D2A" w:rsidRPr="000D1D2A" w14:paraId="4DDFEC83" w14:textId="77777777" w:rsidTr="000D1D2A">
        <w:tc>
          <w:tcPr>
            <w:tcW w:w="9018" w:type="dxa"/>
            <w:shd w:val="clear" w:color="auto" w:fill="D9D9D9" w:themeFill="background1" w:themeFillShade="D9"/>
          </w:tcPr>
          <w:p w14:paraId="1B7B0F26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>CRITERIO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5B00EF0F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 xml:space="preserve">PONDERACIÓN </w:t>
            </w:r>
          </w:p>
        </w:tc>
      </w:tr>
      <w:tr w:rsidR="000D1D2A" w14:paraId="0F0999A8" w14:textId="77777777" w:rsidTr="000D1D2A">
        <w:tc>
          <w:tcPr>
            <w:tcW w:w="9018" w:type="dxa"/>
          </w:tcPr>
          <w:p w14:paraId="2281442B" w14:textId="1694F7E2" w:rsidR="000D1D2A" w:rsidRDefault="003E45AA" w:rsidP="002117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Compatibilidad con el equipo y el proyecto</w:t>
            </w:r>
          </w:p>
        </w:tc>
        <w:tc>
          <w:tcPr>
            <w:tcW w:w="1922" w:type="dxa"/>
          </w:tcPr>
          <w:p w14:paraId="5420F2A5" w14:textId="0D3642F3" w:rsidR="000D1D2A" w:rsidRPr="000D1D2A" w:rsidRDefault="003E45A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704E5A6F" w14:textId="77777777" w:rsidTr="000D1D2A">
        <w:tc>
          <w:tcPr>
            <w:tcW w:w="9018" w:type="dxa"/>
          </w:tcPr>
          <w:p w14:paraId="376B4C1E" w14:textId="74467DA6" w:rsidR="000D1D2A" w:rsidRDefault="003E45AA" w:rsidP="002117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lastRenderedPageBreak/>
              <w:t>Calidad y fiabilidad</w:t>
            </w:r>
          </w:p>
        </w:tc>
        <w:tc>
          <w:tcPr>
            <w:tcW w:w="1922" w:type="dxa"/>
          </w:tcPr>
          <w:p w14:paraId="2A53EA40" w14:textId="264EF3DA" w:rsidR="000D1D2A" w:rsidRPr="000D1D2A" w:rsidRDefault="003E45A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04844037" w14:textId="77777777" w:rsidTr="000D1D2A">
        <w:tc>
          <w:tcPr>
            <w:tcW w:w="9018" w:type="dxa"/>
          </w:tcPr>
          <w:p w14:paraId="08F05594" w14:textId="08ACE328" w:rsidR="000D1D2A" w:rsidRDefault="003E45AA" w:rsidP="002117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Disponibilidad</w:t>
            </w:r>
          </w:p>
        </w:tc>
        <w:tc>
          <w:tcPr>
            <w:tcW w:w="1922" w:type="dxa"/>
          </w:tcPr>
          <w:p w14:paraId="070FCEFC" w14:textId="07CFA0F2" w:rsidR="000D1D2A" w:rsidRPr="000D1D2A" w:rsidRDefault="003E45A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58E7DA0B" w14:textId="77777777" w:rsidTr="000D1D2A">
        <w:tc>
          <w:tcPr>
            <w:tcW w:w="9018" w:type="dxa"/>
            <w:tcBorders>
              <w:bottom w:val="single" w:sz="4" w:space="0" w:color="auto"/>
            </w:tcBorders>
          </w:tcPr>
          <w:p w14:paraId="60A026F7" w14:textId="0EE17163" w:rsidR="000D1D2A" w:rsidRDefault="003E45AA" w:rsidP="002117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Precio</w:t>
            </w:r>
          </w:p>
        </w:tc>
        <w:tc>
          <w:tcPr>
            <w:tcW w:w="1922" w:type="dxa"/>
          </w:tcPr>
          <w:p w14:paraId="7B03B947" w14:textId="635AEDBD" w:rsidR="000D1D2A" w:rsidRPr="000D1D2A" w:rsidRDefault="003E45A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1EDB7D50" w14:textId="77777777" w:rsidTr="000D1D2A">
        <w:tc>
          <w:tcPr>
            <w:tcW w:w="9018" w:type="dxa"/>
            <w:tcBorders>
              <w:left w:val="nil"/>
              <w:bottom w:val="nil"/>
            </w:tcBorders>
          </w:tcPr>
          <w:p w14:paraId="51A4BE92" w14:textId="77777777" w:rsidR="000D1D2A" w:rsidRDefault="000D1D2A" w:rsidP="007B5C94">
            <w:pPr>
              <w:spacing w:afterAutospacing="0"/>
              <w:rPr>
                <w:sz w:val="20"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382FDA6E" w14:textId="77777777" w:rsidR="000D1D2A" w:rsidRPr="000D1D2A" w:rsidRDefault="000D1D2A" w:rsidP="000D1D2A">
            <w:pPr>
              <w:spacing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100 %</w:t>
            </w:r>
          </w:p>
        </w:tc>
      </w:tr>
    </w:tbl>
    <w:p w14:paraId="72D64F4B" w14:textId="77777777" w:rsidR="004C68CC" w:rsidRDefault="004C68CC" w:rsidP="000D1D2A">
      <w:pPr>
        <w:spacing w:after="0" w:afterAutospacing="0"/>
        <w:rPr>
          <w:sz w:val="20"/>
        </w:rPr>
      </w:pPr>
    </w:p>
    <w:p w14:paraId="0048649D" w14:textId="77777777" w:rsidR="003E45AA" w:rsidRDefault="003E45AA" w:rsidP="000D1D2A">
      <w:pPr>
        <w:spacing w:after="0" w:afterAutospacing="0"/>
        <w:rPr>
          <w:sz w:val="20"/>
        </w:rPr>
      </w:pPr>
    </w:p>
    <w:p w14:paraId="1174FEB7" w14:textId="7EFAABB8" w:rsidR="000D1D2A" w:rsidRPr="00263DA7" w:rsidRDefault="00211760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AUDITORÍAS DE</w:t>
      </w:r>
      <w:r w:rsidR="000D1D2A">
        <w:rPr>
          <w:b/>
        </w:rPr>
        <w:t xml:space="preserve">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1D2A" w:rsidRPr="00263DA7" w14:paraId="0B3969EA" w14:textId="77777777" w:rsidTr="00656FD0">
        <w:tc>
          <w:tcPr>
            <w:tcW w:w="11016" w:type="dxa"/>
          </w:tcPr>
          <w:p w14:paraId="505C6A4D" w14:textId="77777777" w:rsidR="000D1D2A" w:rsidRDefault="000D1D2A" w:rsidP="00656FD0">
            <w:pPr>
              <w:spacing w:afterAutospacing="0"/>
              <w:rPr>
                <w:sz w:val="20"/>
              </w:rPr>
            </w:pPr>
          </w:p>
          <w:p w14:paraId="383E7CF2" w14:textId="27968F27" w:rsidR="00081C77" w:rsidRDefault="00081C77" w:rsidP="006230FB">
            <w:pPr>
              <w:spacing w:afterAutospacing="0"/>
              <w:jc w:val="both"/>
              <w:rPr>
                <w:sz w:val="20"/>
                <w:lang w:val="es-ES"/>
              </w:rPr>
            </w:pPr>
            <w:r w:rsidRPr="00081C77">
              <w:rPr>
                <w:sz w:val="20"/>
                <w:lang w:val="es-ES"/>
              </w:rPr>
              <w:t xml:space="preserve">Las adquisiciones serán revisadas internamente por el </w:t>
            </w:r>
            <w:r>
              <w:rPr>
                <w:sz w:val="20"/>
                <w:lang w:val="es-ES"/>
              </w:rPr>
              <w:t>director de proyecto</w:t>
            </w:r>
            <w:r w:rsidRPr="00081C77">
              <w:rPr>
                <w:sz w:val="20"/>
                <w:lang w:val="es-ES"/>
              </w:rPr>
              <w:t xml:space="preserve"> y los responsables de cada recurso cuando </w:t>
            </w:r>
            <w:r>
              <w:rPr>
                <w:sz w:val="20"/>
                <w:lang w:val="es-ES"/>
              </w:rPr>
              <w:t xml:space="preserve">se considere </w:t>
            </w:r>
            <w:r w:rsidRPr="00081C77">
              <w:rPr>
                <w:sz w:val="20"/>
                <w:lang w:val="es-ES"/>
              </w:rPr>
              <w:t xml:space="preserve">necesario, por ejemplo, ante incidencias, cambios </w:t>
            </w:r>
            <w:r w:rsidR="006230FB">
              <w:rPr>
                <w:sz w:val="20"/>
                <w:lang w:val="es-ES"/>
              </w:rPr>
              <w:t>o dudas del equipo sobre el recurso</w:t>
            </w:r>
            <w:r w:rsidRPr="00081C77">
              <w:rPr>
                <w:sz w:val="20"/>
                <w:lang w:val="es-ES"/>
              </w:rPr>
              <w:t>. Estas auditorías buscan asegurar que los recursos cumplen con lo definido en sus enunciados de trabajo, los criterios de selección, los controles de calidad y el calendario de uso.</w:t>
            </w:r>
          </w:p>
          <w:p w14:paraId="331E66FE" w14:textId="77777777" w:rsidR="00081C77" w:rsidRPr="00081C77" w:rsidRDefault="00081C77" w:rsidP="006230FB">
            <w:pPr>
              <w:spacing w:afterAutospacing="0"/>
              <w:jc w:val="both"/>
              <w:rPr>
                <w:sz w:val="20"/>
                <w:lang w:val="es-ES"/>
              </w:rPr>
            </w:pPr>
          </w:p>
          <w:p w14:paraId="3F5C32F0" w14:textId="48B57BAB" w:rsidR="00211760" w:rsidRDefault="00081C77" w:rsidP="006230FB">
            <w:pPr>
              <w:spacing w:afterAutospacing="0"/>
              <w:jc w:val="both"/>
              <w:rPr>
                <w:sz w:val="20"/>
              </w:rPr>
            </w:pPr>
            <w:r>
              <w:rPr>
                <w:sz w:val="20"/>
              </w:rPr>
              <w:t>Tras las auditorías, se tomarán</w:t>
            </w:r>
            <w:r w:rsidRPr="00081C77">
              <w:rPr>
                <w:sz w:val="20"/>
              </w:rPr>
              <w:t xml:space="preserve"> las acciones correctivas necesarias, que pueden incluir ajustes en la integración</w:t>
            </w:r>
            <w:r>
              <w:rPr>
                <w:sz w:val="20"/>
              </w:rPr>
              <w:t xml:space="preserve"> </w:t>
            </w:r>
            <w:r w:rsidRPr="00081C77">
              <w:rPr>
                <w:sz w:val="20"/>
              </w:rPr>
              <w:t>o</w:t>
            </w:r>
            <w:r>
              <w:rPr>
                <w:sz w:val="20"/>
              </w:rPr>
              <w:t xml:space="preserve">, en el peor de los casos, </w:t>
            </w:r>
            <w:r w:rsidRPr="00081C77">
              <w:rPr>
                <w:sz w:val="20"/>
              </w:rPr>
              <w:t xml:space="preserve">sustitución del recurso si fuera necesario. Estas auditorías permitirán asegurar que los recursos contribuyen efectivamente al avance del proyecto y que se mantiene la calidad </w:t>
            </w:r>
            <w:r w:rsidR="00421166">
              <w:rPr>
                <w:sz w:val="20"/>
              </w:rPr>
              <w:t>esperada</w:t>
            </w:r>
            <w:r w:rsidRPr="00081C77">
              <w:rPr>
                <w:sz w:val="20"/>
              </w:rPr>
              <w:t>.</w:t>
            </w:r>
          </w:p>
          <w:p w14:paraId="067D2D24" w14:textId="29ABB417" w:rsidR="00081C77" w:rsidRPr="00263DA7" w:rsidRDefault="00081C77" w:rsidP="00656FD0">
            <w:pPr>
              <w:spacing w:afterAutospacing="0"/>
              <w:rPr>
                <w:sz w:val="20"/>
              </w:rPr>
            </w:pPr>
          </w:p>
        </w:tc>
      </w:tr>
    </w:tbl>
    <w:p w14:paraId="45965C63" w14:textId="77777777" w:rsidR="00E849EE" w:rsidRPr="00263DA7" w:rsidRDefault="00E849EE" w:rsidP="00211760">
      <w:pPr>
        <w:spacing w:after="0" w:afterAutospacing="0"/>
        <w:rPr>
          <w:sz w:val="20"/>
        </w:rPr>
      </w:pPr>
    </w:p>
    <w:p w14:paraId="1DA85A85" w14:textId="77777777" w:rsidR="00211760" w:rsidRPr="00263DA7" w:rsidRDefault="00211760" w:rsidP="0021176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CIERRE DE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1760" w:rsidRPr="00263DA7" w14:paraId="249D9E86" w14:textId="77777777" w:rsidTr="00656FD0">
        <w:tc>
          <w:tcPr>
            <w:tcW w:w="11016" w:type="dxa"/>
          </w:tcPr>
          <w:p w14:paraId="5EA56EB1" w14:textId="77777777" w:rsidR="00211760" w:rsidRDefault="00211760" w:rsidP="00656FD0">
            <w:pPr>
              <w:spacing w:afterAutospacing="0"/>
              <w:rPr>
                <w:sz w:val="20"/>
              </w:rPr>
            </w:pPr>
          </w:p>
          <w:p w14:paraId="0D33EF5D" w14:textId="3A1E7255" w:rsidR="00211760" w:rsidRPr="00081C77" w:rsidRDefault="00081C77" w:rsidP="006230FB">
            <w:pPr>
              <w:spacing w:afterAutospacing="0"/>
              <w:jc w:val="both"/>
              <w:rPr>
                <w:sz w:val="20"/>
                <w:lang w:val="es-ES"/>
              </w:rPr>
            </w:pPr>
            <w:r w:rsidRPr="00081C77">
              <w:rPr>
                <w:sz w:val="20"/>
                <w:lang w:val="es-ES"/>
              </w:rPr>
              <w:t>El cierre de cada adquisición se realizará cuando el recurso haya sido entregado,</w:t>
            </w:r>
            <w:r>
              <w:rPr>
                <w:sz w:val="20"/>
                <w:lang w:val="es-ES"/>
              </w:rPr>
              <w:t xml:space="preserve"> </w:t>
            </w:r>
            <w:r w:rsidRPr="00081C77">
              <w:rPr>
                <w:sz w:val="20"/>
                <w:lang w:val="es-ES"/>
              </w:rPr>
              <w:t xml:space="preserve">implementado o utilizado según lo previsto en su enunciado de trabajo, y se haya verificado su cumplimiento con </w:t>
            </w:r>
            <w:r>
              <w:rPr>
                <w:sz w:val="20"/>
                <w:lang w:val="es-ES"/>
              </w:rPr>
              <w:t xml:space="preserve">los </w:t>
            </w:r>
            <w:r w:rsidRPr="00081C77">
              <w:rPr>
                <w:sz w:val="20"/>
                <w:lang w:val="es-ES"/>
              </w:rPr>
              <w:t xml:space="preserve">controles de calidad. </w:t>
            </w:r>
            <w:r w:rsidR="006230FB">
              <w:rPr>
                <w:sz w:val="20"/>
                <w:lang w:val="es-ES"/>
              </w:rPr>
              <w:t xml:space="preserve"> </w:t>
            </w:r>
            <w:r w:rsidRPr="00081C77">
              <w:rPr>
                <w:sz w:val="20"/>
                <w:lang w:val="es-ES"/>
              </w:rPr>
              <w:t xml:space="preserve">El responsable de cada recurso informará al </w:t>
            </w:r>
            <w:r>
              <w:rPr>
                <w:sz w:val="20"/>
                <w:lang w:val="es-ES"/>
              </w:rPr>
              <w:t>director de proyecto</w:t>
            </w:r>
            <w:r w:rsidRPr="00081C77">
              <w:rPr>
                <w:sz w:val="20"/>
                <w:lang w:val="es-ES"/>
              </w:rPr>
              <w:t xml:space="preserve"> cuando la adquisición se considere cerrada. </w:t>
            </w:r>
            <w:r>
              <w:rPr>
                <w:sz w:val="20"/>
                <w:lang w:val="es-ES"/>
              </w:rPr>
              <w:t xml:space="preserve">Tras el cierre, se podrá hacer un seguimiento del recurso adquirido </w:t>
            </w:r>
            <w:r w:rsidRPr="00081C77">
              <w:rPr>
                <w:sz w:val="20"/>
                <w:lang w:val="es-ES"/>
              </w:rPr>
              <w:t>en</w:t>
            </w:r>
            <w:r>
              <w:rPr>
                <w:sz w:val="20"/>
                <w:lang w:val="es-ES"/>
              </w:rPr>
              <w:t xml:space="preserve"> alguno de</w:t>
            </w:r>
            <w:r w:rsidRPr="00081C77">
              <w:rPr>
                <w:sz w:val="20"/>
                <w:lang w:val="es-ES"/>
              </w:rPr>
              <w:t xml:space="preserve"> los informes de seguimiento del proyecto</w:t>
            </w:r>
            <w:r>
              <w:rPr>
                <w:sz w:val="20"/>
                <w:lang w:val="es-ES"/>
              </w:rPr>
              <w:t xml:space="preserve">, con el objetivo </w:t>
            </w:r>
            <w:r w:rsidR="006230FB">
              <w:rPr>
                <w:sz w:val="20"/>
                <w:lang w:val="es-ES"/>
              </w:rPr>
              <w:t>de solventar posibles incidencias y seguir verificando su cumplimiento con los controles de calidad establecido</w:t>
            </w:r>
            <w:r>
              <w:rPr>
                <w:sz w:val="20"/>
                <w:lang w:val="es-ES"/>
              </w:rPr>
              <w:t>.</w:t>
            </w:r>
          </w:p>
          <w:p w14:paraId="6C556F59" w14:textId="77777777" w:rsidR="00211760" w:rsidRPr="00263DA7" w:rsidRDefault="00211760" w:rsidP="00656FD0">
            <w:pPr>
              <w:spacing w:afterAutospacing="0"/>
              <w:rPr>
                <w:sz w:val="20"/>
              </w:rPr>
            </w:pPr>
          </w:p>
        </w:tc>
      </w:tr>
    </w:tbl>
    <w:p w14:paraId="4DD73174" w14:textId="77777777" w:rsidR="00DA32DB" w:rsidRDefault="00DA32DB" w:rsidP="00533C6C">
      <w:pPr>
        <w:spacing w:after="0" w:afterAutospacing="0"/>
        <w:rPr>
          <w:sz w:val="20"/>
        </w:rPr>
      </w:pPr>
    </w:p>
    <w:sectPr w:rsidR="00DA32DB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23F1A" w14:textId="77777777" w:rsidR="009A2F56" w:rsidRDefault="009A2F56" w:rsidP="00837F2F">
      <w:pPr>
        <w:spacing w:after="0" w:line="240" w:lineRule="auto"/>
      </w:pPr>
      <w:r>
        <w:separator/>
      </w:r>
    </w:p>
  </w:endnote>
  <w:endnote w:type="continuationSeparator" w:id="0">
    <w:p w14:paraId="6EED1395" w14:textId="77777777" w:rsidR="009A2F56" w:rsidRDefault="009A2F5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383C" w14:textId="5361C1D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95FE6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395FE6">
        <w:rPr>
          <w:noProof/>
        </w:rPr>
        <w:t>1</w:t>
      </w:r>
    </w:fldSimple>
  </w:p>
  <w:p w14:paraId="147F52C8" w14:textId="67892852" w:rsidR="00837F2F" w:rsidRPr="00837F2F" w:rsidRDefault="00B24F7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D6C0" w14:textId="77777777" w:rsidR="009A2F56" w:rsidRDefault="009A2F56" w:rsidP="00837F2F">
      <w:pPr>
        <w:spacing w:after="0" w:line="240" w:lineRule="auto"/>
      </w:pPr>
      <w:r>
        <w:separator/>
      </w:r>
    </w:p>
  </w:footnote>
  <w:footnote w:type="continuationSeparator" w:id="0">
    <w:p w14:paraId="566DE991" w14:textId="77777777" w:rsidR="009A2F56" w:rsidRDefault="009A2F5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9EAF" w14:textId="514D7622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7B5C94">
      <w:rPr>
        <w:b/>
        <w:sz w:val="36"/>
      </w:rPr>
      <w:t>LAS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1B81"/>
    <w:multiLevelType w:val="multilevel"/>
    <w:tmpl w:val="C7F6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D594A"/>
    <w:multiLevelType w:val="hybridMultilevel"/>
    <w:tmpl w:val="87729E2A"/>
    <w:lvl w:ilvl="0" w:tplc="CA4ECD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9E702B"/>
    <w:multiLevelType w:val="hybridMultilevel"/>
    <w:tmpl w:val="67F0C1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537060"/>
    <w:multiLevelType w:val="multilevel"/>
    <w:tmpl w:val="BF54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054753">
    <w:abstractNumId w:val="6"/>
  </w:num>
  <w:num w:numId="2" w16cid:durableId="1053507086">
    <w:abstractNumId w:val="2"/>
  </w:num>
  <w:num w:numId="3" w16cid:durableId="1223518931">
    <w:abstractNumId w:val="7"/>
  </w:num>
  <w:num w:numId="4" w16cid:durableId="246765534">
    <w:abstractNumId w:val="4"/>
  </w:num>
  <w:num w:numId="5" w16cid:durableId="172885848">
    <w:abstractNumId w:val="3"/>
  </w:num>
  <w:num w:numId="6" w16cid:durableId="449978205">
    <w:abstractNumId w:val="1"/>
  </w:num>
  <w:num w:numId="7" w16cid:durableId="1799033200">
    <w:abstractNumId w:val="5"/>
  </w:num>
  <w:num w:numId="8" w16cid:durableId="526989096">
    <w:abstractNumId w:val="0"/>
  </w:num>
  <w:num w:numId="9" w16cid:durableId="1701512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81C77"/>
    <w:rsid w:val="000928EF"/>
    <w:rsid w:val="000A1315"/>
    <w:rsid w:val="000B12EF"/>
    <w:rsid w:val="000D1D2A"/>
    <w:rsid w:val="00101579"/>
    <w:rsid w:val="00131E1D"/>
    <w:rsid w:val="00132765"/>
    <w:rsid w:val="00135C37"/>
    <w:rsid w:val="00162139"/>
    <w:rsid w:val="00174A0F"/>
    <w:rsid w:val="00186231"/>
    <w:rsid w:val="001D06F7"/>
    <w:rsid w:val="001F00FF"/>
    <w:rsid w:val="001F4F1A"/>
    <w:rsid w:val="00211760"/>
    <w:rsid w:val="00217C94"/>
    <w:rsid w:val="00263DA7"/>
    <w:rsid w:val="00267C65"/>
    <w:rsid w:val="002766BC"/>
    <w:rsid w:val="00276778"/>
    <w:rsid w:val="0028298D"/>
    <w:rsid w:val="0029495F"/>
    <w:rsid w:val="002D3729"/>
    <w:rsid w:val="002F6413"/>
    <w:rsid w:val="003010D7"/>
    <w:rsid w:val="003015AF"/>
    <w:rsid w:val="00333606"/>
    <w:rsid w:val="00353FC9"/>
    <w:rsid w:val="00394A5E"/>
    <w:rsid w:val="00395FE6"/>
    <w:rsid w:val="00397FBE"/>
    <w:rsid w:val="003A35C9"/>
    <w:rsid w:val="003A4875"/>
    <w:rsid w:val="003D218D"/>
    <w:rsid w:val="003D68C6"/>
    <w:rsid w:val="003E45AA"/>
    <w:rsid w:val="00421166"/>
    <w:rsid w:val="004C47E0"/>
    <w:rsid w:val="004C5A20"/>
    <w:rsid w:val="004C68CC"/>
    <w:rsid w:val="004D078B"/>
    <w:rsid w:val="004D748A"/>
    <w:rsid w:val="004F344D"/>
    <w:rsid w:val="004F5617"/>
    <w:rsid w:val="004F5F61"/>
    <w:rsid w:val="0051331B"/>
    <w:rsid w:val="00533C6C"/>
    <w:rsid w:val="0055087B"/>
    <w:rsid w:val="00577D1C"/>
    <w:rsid w:val="0059454E"/>
    <w:rsid w:val="005B05E9"/>
    <w:rsid w:val="005C6798"/>
    <w:rsid w:val="006230FB"/>
    <w:rsid w:val="006305C7"/>
    <w:rsid w:val="0063517A"/>
    <w:rsid w:val="006836B6"/>
    <w:rsid w:val="006B191B"/>
    <w:rsid w:val="006B2A51"/>
    <w:rsid w:val="006D4279"/>
    <w:rsid w:val="00724392"/>
    <w:rsid w:val="00760317"/>
    <w:rsid w:val="00776C67"/>
    <w:rsid w:val="00785E35"/>
    <w:rsid w:val="0079596E"/>
    <w:rsid w:val="00796E26"/>
    <w:rsid w:val="007B48F6"/>
    <w:rsid w:val="007B5C94"/>
    <w:rsid w:val="007C620A"/>
    <w:rsid w:val="007D1CA4"/>
    <w:rsid w:val="00837F2F"/>
    <w:rsid w:val="0087544A"/>
    <w:rsid w:val="00877836"/>
    <w:rsid w:val="00891B24"/>
    <w:rsid w:val="008958E4"/>
    <w:rsid w:val="008A040E"/>
    <w:rsid w:val="008D0127"/>
    <w:rsid w:val="008D48B5"/>
    <w:rsid w:val="00910D79"/>
    <w:rsid w:val="00924D38"/>
    <w:rsid w:val="00924DFE"/>
    <w:rsid w:val="0095084F"/>
    <w:rsid w:val="0095401D"/>
    <w:rsid w:val="0099587A"/>
    <w:rsid w:val="009A2F56"/>
    <w:rsid w:val="009B57BF"/>
    <w:rsid w:val="009D27C9"/>
    <w:rsid w:val="009D6C5A"/>
    <w:rsid w:val="00A163E7"/>
    <w:rsid w:val="00A336C6"/>
    <w:rsid w:val="00A57A2D"/>
    <w:rsid w:val="00A95442"/>
    <w:rsid w:val="00AC10BD"/>
    <w:rsid w:val="00AE5CE0"/>
    <w:rsid w:val="00B038D2"/>
    <w:rsid w:val="00B24F76"/>
    <w:rsid w:val="00B43969"/>
    <w:rsid w:val="00B95FB6"/>
    <w:rsid w:val="00C7001A"/>
    <w:rsid w:val="00C72881"/>
    <w:rsid w:val="00C8782E"/>
    <w:rsid w:val="00C96423"/>
    <w:rsid w:val="00CC1D15"/>
    <w:rsid w:val="00CC6210"/>
    <w:rsid w:val="00CD5F4A"/>
    <w:rsid w:val="00CF34AA"/>
    <w:rsid w:val="00D12D98"/>
    <w:rsid w:val="00D321F9"/>
    <w:rsid w:val="00DA32DB"/>
    <w:rsid w:val="00DF09F4"/>
    <w:rsid w:val="00DF7F17"/>
    <w:rsid w:val="00E339FB"/>
    <w:rsid w:val="00E36E24"/>
    <w:rsid w:val="00E849EE"/>
    <w:rsid w:val="00EA4A2A"/>
    <w:rsid w:val="00EB21CB"/>
    <w:rsid w:val="00EB6167"/>
    <w:rsid w:val="00EC7755"/>
    <w:rsid w:val="00EF6258"/>
    <w:rsid w:val="00F05BAF"/>
    <w:rsid w:val="00F2239F"/>
    <w:rsid w:val="00F277C4"/>
    <w:rsid w:val="00F303DB"/>
    <w:rsid w:val="00F308A2"/>
    <w:rsid w:val="00F428DA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51793"/>
  <w15:docId w15:val="{1C40189D-054F-4CE8-B26F-F3ECF591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4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1205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PMBOK-Adquisiciones</vt:lpstr>
    </vt:vector>
  </TitlesOfParts>
  <Company>US-LSI</Company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PMBOK-Adquisiciones</dc:title>
  <dc:creator>Juan M. Cordero</dc:creator>
  <cp:lastModifiedBy>JAVIER CASTILLA RODRIGUEZ</cp:lastModifiedBy>
  <cp:revision>54</cp:revision>
  <dcterms:created xsi:type="dcterms:W3CDTF">2015-10-20T22:35:00Z</dcterms:created>
  <dcterms:modified xsi:type="dcterms:W3CDTF">2025-10-29T20:50:00Z</dcterms:modified>
</cp:coreProperties>
</file>