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8DF32" w14:textId="77777777" w:rsidR="00924DFE" w:rsidRDefault="00924DFE" w:rsidP="00217C94">
      <w:pPr>
        <w:spacing w:after="0" w:afterAutospacing="0"/>
      </w:pPr>
    </w:p>
    <w:tbl>
      <w:tblPr>
        <w:tblStyle w:val="Tablaconcuadrcula"/>
        <w:tblW w:w="0" w:type="auto"/>
        <w:tblLook w:val="04A0" w:firstRow="1" w:lastRow="0" w:firstColumn="1" w:lastColumn="0" w:noHBand="0" w:noVBand="1"/>
      </w:tblPr>
      <w:tblGrid>
        <w:gridCol w:w="1112"/>
        <w:gridCol w:w="3685"/>
        <w:gridCol w:w="1191"/>
        <w:gridCol w:w="1747"/>
        <w:gridCol w:w="1427"/>
        <w:gridCol w:w="1854"/>
      </w:tblGrid>
      <w:tr w:rsidR="006752F1" w:rsidRPr="006D54FD" w14:paraId="12D70E4C" w14:textId="77777777" w:rsidTr="00907235">
        <w:tc>
          <w:tcPr>
            <w:tcW w:w="1112" w:type="dxa"/>
            <w:shd w:val="clear" w:color="auto" w:fill="D9D9D9" w:themeFill="background1" w:themeFillShade="D9"/>
            <w:vAlign w:val="center"/>
          </w:tcPr>
          <w:p w14:paraId="57FBE0DB" w14:textId="77777777" w:rsidR="006752F1" w:rsidRPr="006D54FD" w:rsidRDefault="006752F1" w:rsidP="00907235">
            <w:pPr>
              <w:jc w:val="center"/>
              <w:rPr>
                <w:b/>
                <w:sz w:val="20"/>
              </w:rPr>
            </w:pPr>
            <w:r w:rsidRPr="006D54FD">
              <w:rPr>
                <w:b/>
                <w:sz w:val="20"/>
              </w:rPr>
              <w:t>PROYECTO</w:t>
            </w:r>
          </w:p>
        </w:tc>
        <w:tc>
          <w:tcPr>
            <w:tcW w:w="5656" w:type="dxa"/>
            <w:vAlign w:val="center"/>
          </w:tcPr>
          <w:p w14:paraId="6DA7DDA9" w14:textId="72E1A946" w:rsidR="006752F1" w:rsidRPr="006D54FD" w:rsidRDefault="0038737A" w:rsidP="0038737A">
            <w:pPr>
              <w:rPr>
                <w:b/>
                <w:sz w:val="20"/>
              </w:rPr>
            </w:pPr>
            <w:r>
              <w:rPr>
                <w:b/>
                <w:sz w:val="20"/>
              </w:rPr>
              <w:t>Tienda virtual de moda personaliza</w:t>
            </w:r>
            <w:r w:rsidR="002C1A70">
              <w:rPr>
                <w:b/>
                <w:sz w:val="20"/>
              </w:rPr>
              <w:t>ble</w:t>
            </w:r>
          </w:p>
        </w:tc>
        <w:tc>
          <w:tcPr>
            <w:tcW w:w="1260" w:type="dxa"/>
            <w:shd w:val="clear" w:color="auto" w:fill="D9D9D9" w:themeFill="background1" w:themeFillShade="D9"/>
            <w:vAlign w:val="center"/>
          </w:tcPr>
          <w:p w14:paraId="5BEF904F" w14:textId="77777777" w:rsidR="006752F1" w:rsidRPr="006D54FD" w:rsidRDefault="006752F1" w:rsidP="00907235">
            <w:pPr>
              <w:jc w:val="center"/>
              <w:rPr>
                <w:b/>
                <w:sz w:val="20"/>
              </w:rPr>
            </w:pPr>
            <w:r w:rsidRPr="006D54FD">
              <w:rPr>
                <w:b/>
                <w:sz w:val="20"/>
              </w:rPr>
              <w:t>CÓDIGO DE PROYECTO</w:t>
            </w:r>
          </w:p>
        </w:tc>
        <w:tc>
          <w:tcPr>
            <w:tcW w:w="2675" w:type="dxa"/>
            <w:vAlign w:val="center"/>
          </w:tcPr>
          <w:p w14:paraId="1080008B" w14:textId="6ACD87BE" w:rsidR="006752F1" w:rsidRPr="006D54FD" w:rsidRDefault="0038737A" w:rsidP="00907235">
            <w:pPr>
              <w:jc w:val="center"/>
              <w:rPr>
                <w:b/>
                <w:sz w:val="20"/>
              </w:rPr>
            </w:pPr>
            <w:r>
              <w:rPr>
                <w:b/>
                <w:sz w:val="20"/>
              </w:rPr>
              <w:t>2025-001</w:t>
            </w:r>
          </w:p>
        </w:tc>
        <w:tc>
          <w:tcPr>
            <w:tcW w:w="1427" w:type="dxa"/>
            <w:shd w:val="clear" w:color="auto" w:fill="D9D9D9" w:themeFill="background1" w:themeFillShade="D9"/>
            <w:vAlign w:val="center"/>
          </w:tcPr>
          <w:p w14:paraId="19A17FCF" w14:textId="77777777" w:rsidR="006752F1" w:rsidRPr="006D54FD" w:rsidRDefault="006752F1" w:rsidP="00907235">
            <w:pPr>
              <w:jc w:val="center"/>
              <w:rPr>
                <w:b/>
                <w:sz w:val="20"/>
              </w:rPr>
            </w:pPr>
            <w:r w:rsidRPr="006D54FD">
              <w:rPr>
                <w:b/>
                <w:sz w:val="20"/>
              </w:rPr>
              <w:t>FECHA DE ELABORACIÓN</w:t>
            </w:r>
          </w:p>
        </w:tc>
        <w:tc>
          <w:tcPr>
            <w:tcW w:w="2424" w:type="dxa"/>
            <w:vAlign w:val="center"/>
          </w:tcPr>
          <w:p w14:paraId="63B0DB39" w14:textId="3BD6D9D0" w:rsidR="006752F1" w:rsidRPr="006D54FD" w:rsidRDefault="0038737A" w:rsidP="00907235">
            <w:pPr>
              <w:jc w:val="center"/>
              <w:rPr>
                <w:b/>
                <w:sz w:val="20"/>
              </w:rPr>
            </w:pPr>
            <w:r>
              <w:rPr>
                <w:b/>
                <w:sz w:val="20"/>
              </w:rPr>
              <w:t>14/10/2025</w:t>
            </w:r>
          </w:p>
        </w:tc>
      </w:tr>
    </w:tbl>
    <w:p w14:paraId="6C6A7ED8" w14:textId="77777777" w:rsidR="006752F1" w:rsidRPr="00101579" w:rsidRDefault="006752F1" w:rsidP="000E0A9D">
      <w:pPr>
        <w:pStyle w:val="GanttheadCoverSheet"/>
        <w:spacing w:before="0" w:after="0"/>
        <w:jc w:val="left"/>
        <w:rPr>
          <w:sz w:val="22"/>
          <w:szCs w:val="22"/>
          <w:lang w:val="es-PA"/>
        </w:rPr>
      </w:pPr>
    </w:p>
    <w:p w14:paraId="5765D621" w14:textId="1652E019" w:rsidR="006752F1" w:rsidRPr="00263DA7" w:rsidRDefault="006752F1" w:rsidP="006752F1">
      <w:pPr>
        <w:shd w:val="clear" w:color="auto" w:fill="D9D9D9" w:themeFill="background1" w:themeFillShade="D9"/>
        <w:spacing w:after="0" w:afterAutospacing="0"/>
        <w:rPr>
          <w:b/>
        </w:rPr>
      </w:pPr>
      <w:r>
        <w:rPr>
          <w:b/>
        </w:rPr>
        <w:t>NORMAS Y PROCEDIMIENTOS APLICABLES</w:t>
      </w:r>
      <w:r w:rsidR="00AC446C">
        <w:rPr>
          <w:b/>
        </w:rPr>
        <w:t xml:space="preserve"> (FAE)</w:t>
      </w:r>
    </w:p>
    <w:tbl>
      <w:tblPr>
        <w:tblStyle w:val="Tablaconcuadrcula"/>
        <w:tblW w:w="0" w:type="auto"/>
        <w:tblLook w:val="04A0" w:firstRow="1" w:lastRow="0" w:firstColumn="1" w:lastColumn="0" w:noHBand="0" w:noVBand="1"/>
      </w:tblPr>
      <w:tblGrid>
        <w:gridCol w:w="11016"/>
      </w:tblGrid>
      <w:tr w:rsidR="006752F1" w:rsidRPr="00263DA7" w14:paraId="77F8AFD6" w14:textId="77777777" w:rsidTr="00907235">
        <w:tc>
          <w:tcPr>
            <w:tcW w:w="14540" w:type="dxa"/>
          </w:tcPr>
          <w:p w14:paraId="78D4851B" w14:textId="77777777" w:rsidR="006752F1" w:rsidRDefault="006752F1" w:rsidP="00907235">
            <w:pPr>
              <w:spacing w:afterAutospacing="0"/>
              <w:rPr>
                <w:sz w:val="20"/>
              </w:rPr>
            </w:pPr>
          </w:p>
          <w:p w14:paraId="481FE92C" w14:textId="7F57C6AA" w:rsidR="00123331" w:rsidRPr="00123331" w:rsidRDefault="00123331" w:rsidP="00123331">
            <w:pPr>
              <w:spacing w:afterAutospacing="0"/>
              <w:rPr>
                <w:sz w:val="20"/>
                <w:lang w:val="es-ES"/>
              </w:rPr>
            </w:pPr>
            <w:r w:rsidRPr="00123331">
              <w:rPr>
                <w:sz w:val="20"/>
                <w:lang w:val="es-ES"/>
              </w:rPr>
              <w:t xml:space="preserve">El equipo de proyecto seguirá las normas y procedimientos definidos por la asignatura y por las buenas prácticas de gestión de proyectos, asegurando una correcta planificación, asignación y seguimiento de los recursos del </w:t>
            </w:r>
            <w:r w:rsidR="00755AC6">
              <w:rPr>
                <w:sz w:val="20"/>
                <w:lang w:val="es-ES"/>
              </w:rPr>
              <w:t>proyecto.</w:t>
            </w:r>
          </w:p>
          <w:p w14:paraId="0B4108BE" w14:textId="77777777" w:rsidR="00123331" w:rsidRPr="00123331" w:rsidRDefault="00123331" w:rsidP="00123331">
            <w:pPr>
              <w:numPr>
                <w:ilvl w:val="0"/>
                <w:numId w:val="2"/>
              </w:numPr>
              <w:spacing w:afterAutospacing="0"/>
              <w:rPr>
                <w:sz w:val="20"/>
                <w:lang w:val="es-ES"/>
              </w:rPr>
            </w:pPr>
            <w:r w:rsidRPr="00123331">
              <w:rPr>
                <w:b/>
                <w:bCs/>
                <w:sz w:val="20"/>
                <w:lang w:val="es-ES"/>
              </w:rPr>
              <w:t>Roles y responsabilidades</w:t>
            </w:r>
          </w:p>
          <w:p w14:paraId="58F906A3" w14:textId="3B36A511" w:rsidR="00123331" w:rsidRPr="00123331" w:rsidRDefault="00123331" w:rsidP="00123331">
            <w:pPr>
              <w:numPr>
                <w:ilvl w:val="1"/>
                <w:numId w:val="2"/>
              </w:numPr>
              <w:spacing w:afterAutospacing="0"/>
              <w:rPr>
                <w:sz w:val="20"/>
                <w:lang w:val="es-ES"/>
              </w:rPr>
            </w:pPr>
            <w:r w:rsidRPr="00123331">
              <w:rPr>
                <w:sz w:val="20"/>
                <w:lang w:val="es-ES"/>
              </w:rPr>
              <w:t xml:space="preserve">El equipo se organiza por roles: </w:t>
            </w:r>
            <w:r w:rsidRPr="00123331">
              <w:rPr>
                <w:b/>
                <w:bCs/>
                <w:sz w:val="20"/>
                <w:lang w:val="es-ES"/>
              </w:rPr>
              <w:t>Director de Proyecto</w:t>
            </w:r>
            <w:r w:rsidRPr="00123331">
              <w:rPr>
                <w:sz w:val="20"/>
                <w:lang w:val="es-ES"/>
              </w:rPr>
              <w:t xml:space="preserve">, </w:t>
            </w:r>
            <w:r w:rsidRPr="00123331">
              <w:rPr>
                <w:b/>
                <w:bCs/>
                <w:sz w:val="20"/>
                <w:lang w:val="es-ES"/>
              </w:rPr>
              <w:t>Arquitecto de Sistemas</w:t>
            </w:r>
            <w:r w:rsidRPr="00123331">
              <w:rPr>
                <w:sz w:val="20"/>
                <w:lang w:val="es-ES"/>
              </w:rPr>
              <w:t xml:space="preserve">, </w:t>
            </w:r>
            <w:r w:rsidRPr="00123331">
              <w:rPr>
                <w:b/>
                <w:bCs/>
                <w:sz w:val="20"/>
                <w:lang w:val="es-ES"/>
              </w:rPr>
              <w:t>Desarrollador</w:t>
            </w:r>
            <w:r w:rsidR="00FC0E86">
              <w:rPr>
                <w:b/>
                <w:bCs/>
                <w:sz w:val="20"/>
                <w:lang w:val="es-ES"/>
              </w:rPr>
              <w:t xml:space="preserve"> y</w:t>
            </w:r>
            <w:r w:rsidRPr="00123331">
              <w:rPr>
                <w:sz w:val="20"/>
                <w:lang w:val="es-ES"/>
              </w:rPr>
              <w:t xml:space="preserve"> </w:t>
            </w:r>
            <w:r w:rsidRPr="00123331">
              <w:rPr>
                <w:b/>
                <w:bCs/>
                <w:sz w:val="20"/>
                <w:lang w:val="es-ES"/>
              </w:rPr>
              <w:t>Tester</w:t>
            </w:r>
            <w:r w:rsidRPr="00123331">
              <w:rPr>
                <w:sz w:val="20"/>
                <w:lang w:val="es-ES"/>
              </w:rPr>
              <w:t>.</w:t>
            </w:r>
          </w:p>
          <w:p w14:paraId="64807C18" w14:textId="77777777" w:rsidR="00123331" w:rsidRPr="00123331" w:rsidRDefault="00123331" w:rsidP="00123331">
            <w:pPr>
              <w:numPr>
                <w:ilvl w:val="1"/>
                <w:numId w:val="2"/>
              </w:numPr>
              <w:spacing w:afterAutospacing="0"/>
              <w:rPr>
                <w:sz w:val="20"/>
                <w:lang w:val="es-ES"/>
              </w:rPr>
            </w:pPr>
            <w:r w:rsidRPr="00123331">
              <w:rPr>
                <w:sz w:val="20"/>
                <w:lang w:val="es-ES"/>
              </w:rPr>
              <w:t>Cada rol tiene asignadas tareas específicas en MS Project y responsabilidades claras dentro del proyecto.</w:t>
            </w:r>
          </w:p>
          <w:p w14:paraId="30259F9A" w14:textId="77777777" w:rsidR="00123331" w:rsidRPr="00123331" w:rsidRDefault="00123331" w:rsidP="00123331">
            <w:pPr>
              <w:numPr>
                <w:ilvl w:val="1"/>
                <w:numId w:val="2"/>
              </w:numPr>
              <w:spacing w:afterAutospacing="0"/>
              <w:rPr>
                <w:sz w:val="20"/>
                <w:lang w:val="es-ES"/>
              </w:rPr>
            </w:pPr>
            <w:r w:rsidRPr="00123331">
              <w:rPr>
                <w:sz w:val="20"/>
                <w:lang w:val="es-ES"/>
              </w:rPr>
              <w:t>Actualmente, cada persona ocupa un único rol y no se prevé solapamiento de funciones.</w:t>
            </w:r>
          </w:p>
          <w:p w14:paraId="2E68AC97" w14:textId="77777777" w:rsidR="00123331" w:rsidRPr="00123331" w:rsidRDefault="00123331" w:rsidP="00123331">
            <w:pPr>
              <w:numPr>
                <w:ilvl w:val="0"/>
                <w:numId w:val="2"/>
              </w:numPr>
              <w:spacing w:afterAutospacing="0"/>
              <w:rPr>
                <w:sz w:val="20"/>
                <w:lang w:val="es-ES"/>
              </w:rPr>
            </w:pPr>
            <w:r w:rsidRPr="00123331">
              <w:rPr>
                <w:b/>
                <w:bCs/>
                <w:sz w:val="20"/>
                <w:lang w:val="es-ES"/>
              </w:rPr>
              <w:t>Horario y disponibilidad</w:t>
            </w:r>
          </w:p>
          <w:p w14:paraId="441B95D0" w14:textId="4052A691" w:rsidR="00123331" w:rsidRPr="00755AC6" w:rsidRDefault="00123331" w:rsidP="00755AC6">
            <w:pPr>
              <w:numPr>
                <w:ilvl w:val="1"/>
                <w:numId w:val="2"/>
              </w:numPr>
              <w:spacing w:afterAutospacing="0"/>
              <w:rPr>
                <w:sz w:val="20"/>
                <w:lang w:val="es-ES"/>
              </w:rPr>
            </w:pPr>
            <w:r w:rsidRPr="00123331">
              <w:rPr>
                <w:sz w:val="20"/>
                <w:lang w:val="es-ES"/>
              </w:rPr>
              <w:t xml:space="preserve">Todos los miembros disponen de </w:t>
            </w:r>
            <w:r w:rsidR="00F910F2">
              <w:rPr>
                <w:b/>
                <w:bCs/>
                <w:sz w:val="20"/>
                <w:lang w:val="es-ES"/>
              </w:rPr>
              <w:t>20</w:t>
            </w:r>
            <w:r w:rsidRPr="00123331">
              <w:rPr>
                <w:b/>
                <w:bCs/>
                <w:sz w:val="20"/>
                <w:lang w:val="es-ES"/>
              </w:rPr>
              <w:t xml:space="preserve"> horas semanales</w:t>
            </w:r>
            <w:r w:rsidRPr="00123331">
              <w:rPr>
                <w:sz w:val="20"/>
                <w:lang w:val="es-ES"/>
              </w:rPr>
              <w:t xml:space="preserve">, distribuidas en </w:t>
            </w:r>
            <w:r w:rsidRPr="00123331">
              <w:rPr>
                <w:b/>
                <w:bCs/>
                <w:sz w:val="20"/>
                <w:lang w:val="es-ES"/>
              </w:rPr>
              <w:t>tarde</w:t>
            </w:r>
            <w:r w:rsidR="00FC0E86">
              <w:rPr>
                <w:b/>
                <w:bCs/>
                <w:sz w:val="20"/>
                <w:lang w:val="es-ES"/>
              </w:rPr>
              <w:t>s</w:t>
            </w:r>
            <w:r w:rsidRPr="00123331">
              <w:rPr>
                <w:sz w:val="20"/>
                <w:lang w:val="es-ES"/>
              </w:rPr>
              <w:t>.</w:t>
            </w:r>
          </w:p>
          <w:p w14:paraId="714F2C2B" w14:textId="77777777" w:rsidR="00123331" w:rsidRPr="00123331" w:rsidRDefault="00123331" w:rsidP="00123331">
            <w:pPr>
              <w:numPr>
                <w:ilvl w:val="1"/>
                <w:numId w:val="2"/>
              </w:numPr>
              <w:spacing w:afterAutospacing="0"/>
              <w:rPr>
                <w:sz w:val="20"/>
                <w:lang w:val="es-ES"/>
              </w:rPr>
            </w:pPr>
            <w:r w:rsidRPr="00123331">
              <w:rPr>
                <w:sz w:val="20"/>
                <w:lang w:val="es-ES"/>
              </w:rPr>
              <w:t>No existen restricciones adicionales de disponibilidad.</w:t>
            </w:r>
          </w:p>
          <w:p w14:paraId="055E709A" w14:textId="77777777" w:rsidR="00123331" w:rsidRPr="00123331" w:rsidRDefault="00123331" w:rsidP="00123331">
            <w:pPr>
              <w:numPr>
                <w:ilvl w:val="0"/>
                <w:numId w:val="2"/>
              </w:numPr>
              <w:spacing w:afterAutospacing="0"/>
              <w:rPr>
                <w:sz w:val="20"/>
                <w:lang w:val="es-ES"/>
              </w:rPr>
            </w:pPr>
            <w:r w:rsidRPr="00123331">
              <w:rPr>
                <w:b/>
                <w:bCs/>
                <w:sz w:val="20"/>
                <w:lang w:val="es-ES"/>
              </w:rPr>
              <w:t>Herramientas y plataformas</w:t>
            </w:r>
          </w:p>
          <w:p w14:paraId="1312648B" w14:textId="77777777" w:rsidR="00123331" w:rsidRPr="00123331" w:rsidRDefault="00123331" w:rsidP="00123331">
            <w:pPr>
              <w:numPr>
                <w:ilvl w:val="1"/>
                <w:numId w:val="2"/>
              </w:numPr>
              <w:spacing w:afterAutospacing="0"/>
              <w:rPr>
                <w:sz w:val="20"/>
                <w:lang w:val="es-ES"/>
              </w:rPr>
            </w:pPr>
            <w:r w:rsidRPr="00123331">
              <w:rPr>
                <w:sz w:val="20"/>
                <w:lang w:val="es-ES"/>
              </w:rPr>
              <w:t xml:space="preserve">Desarrollo de software: </w:t>
            </w:r>
            <w:r w:rsidRPr="00123331">
              <w:rPr>
                <w:b/>
                <w:bCs/>
                <w:sz w:val="20"/>
                <w:lang w:val="es-ES"/>
              </w:rPr>
              <w:t>Django</w:t>
            </w:r>
            <w:r w:rsidRPr="00123331">
              <w:rPr>
                <w:sz w:val="20"/>
                <w:lang w:val="es-ES"/>
              </w:rPr>
              <w:t xml:space="preserve"> y </w:t>
            </w:r>
            <w:r w:rsidRPr="00123331">
              <w:rPr>
                <w:b/>
                <w:bCs/>
                <w:sz w:val="20"/>
                <w:lang w:val="es-ES"/>
              </w:rPr>
              <w:t>Visual Studio Code</w:t>
            </w:r>
            <w:r w:rsidRPr="00123331">
              <w:rPr>
                <w:sz w:val="20"/>
                <w:lang w:val="es-ES"/>
              </w:rPr>
              <w:t>.</w:t>
            </w:r>
          </w:p>
          <w:p w14:paraId="43A7DC7F" w14:textId="77777777" w:rsidR="00123331" w:rsidRPr="00123331" w:rsidRDefault="00123331" w:rsidP="00123331">
            <w:pPr>
              <w:numPr>
                <w:ilvl w:val="1"/>
                <w:numId w:val="2"/>
              </w:numPr>
              <w:spacing w:afterAutospacing="0"/>
              <w:rPr>
                <w:sz w:val="20"/>
                <w:lang w:val="es-ES"/>
              </w:rPr>
            </w:pPr>
            <w:r w:rsidRPr="00123331">
              <w:rPr>
                <w:sz w:val="20"/>
                <w:lang w:val="es-ES"/>
              </w:rPr>
              <w:t xml:space="preserve">Planificación y seguimiento: </w:t>
            </w:r>
            <w:r w:rsidRPr="00123331">
              <w:rPr>
                <w:b/>
                <w:bCs/>
                <w:sz w:val="20"/>
                <w:lang w:val="es-ES"/>
              </w:rPr>
              <w:t>MS Project</w:t>
            </w:r>
            <w:r w:rsidRPr="00123331">
              <w:rPr>
                <w:sz w:val="20"/>
                <w:lang w:val="es-ES"/>
              </w:rPr>
              <w:t xml:space="preserve"> y </w:t>
            </w:r>
            <w:r w:rsidRPr="00123331">
              <w:rPr>
                <w:b/>
                <w:bCs/>
                <w:sz w:val="20"/>
                <w:lang w:val="es-ES"/>
              </w:rPr>
              <w:t>Git</w:t>
            </w:r>
            <w:r w:rsidRPr="00123331">
              <w:rPr>
                <w:sz w:val="20"/>
                <w:lang w:val="es-ES"/>
              </w:rPr>
              <w:t>.</w:t>
            </w:r>
          </w:p>
          <w:p w14:paraId="19C2D03A" w14:textId="77777777" w:rsidR="00123331" w:rsidRPr="00123331" w:rsidRDefault="00123331" w:rsidP="00123331">
            <w:pPr>
              <w:numPr>
                <w:ilvl w:val="1"/>
                <w:numId w:val="2"/>
              </w:numPr>
              <w:spacing w:afterAutospacing="0"/>
              <w:rPr>
                <w:sz w:val="20"/>
                <w:lang w:val="es-ES"/>
              </w:rPr>
            </w:pPr>
            <w:r w:rsidRPr="00123331">
              <w:rPr>
                <w:sz w:val="20"/>
                <w:lang w:val="es-ES"/>
              </w:rPr>
              <w:t xml:space="preserve">Documentación: </w:t>
            </w:r>
            <w:r w:rsidRPr="00123331">
              <w:rPr>
                <w:b/>
                <w:bCs/>
                <w:sz w:val="20"/>
                <w:lang w:val="es-ES"/>
              </w:rPr>
              <w:t>Word</w:t>
            </w:r>
            <w:r w:rsidRPr="00123331">
              <w:rPr>
                <w:sz w:val="20"/>
                <w:lang w:val="es-ES"/>
              </w:rPr>
              <w:t>.</w:t>
            </w:r>
          </w:p>
          <w:p w14:paraId="61BAFD9C" w14:textId="77777777" w:rsidR="00123331" w:rsidRPr="00123331" w:rsidRDefault="00123331" w:rsidP="00123331">
            <w:pPr>
              <w:numPr>
                <w:ilvl w:val="0"/>
                <w:numId w:val="2"/>
              </w:numPr>
              <w:spacing w:afterAutospacing="0"/>
              <w:rPr>
                <w:sz w:val="20"/>
                <w:lang w:val="es-ES"/>
              </w:rPr>
            </w:pPr>
            <w:r w:rsidRPr="00123331">
              <w:rPr>
                <w:b/>
                <w:bCs/>
                <w:sz w:val="20"/>
                <w:lang w:val="es-ES"/>
              </w:rPr>
              <w:t>Procedimientos de asignación de tareas</w:t>
            </w:r>
          </w:p>
          <w:p w14:paraId="5DA040E2" w14:textId="7DB81378" w:rsidR="00123331" w:rsidRPr="00123331" w:rsidRDefault="00123331" w:rsidP="00123331">
            <w:pPr>
              <w:numPr>
                <w:ilvl w:val="1"/>
                <w:numId w:val="2"/>
              </w:numPr>
              <w:spacing w:afterAutospacing="0"/>
              <w:rPr>
                <w:sz w:val="20"/>
                <w:lang w:val="es-ES"/>
              </w:rPr>
            </w:pPr>
            <w:r w:rsidRPr="00123331">
              <w:rPr>
                <w:sz w:val="20"/>
                <w:lang w:val="es-ES"/>
              </w:rPr>
              <w:t xml:space="preserve">Las </w:t>
            </w:r>
            <w:r w:rsidRPr="00123331">
              <w:rPr>
                <w:b/>
                <w:bCs/>
                <w:sz w:val="20"/>
                <w:lang w:val="es-ES"/>
              </w:rPr>
              <w:t xml:space="preserve">tareas se reparten entre los cinco miembros del equipo </w:t>
            </w:r>
            <w:r w:rsidR="00755AC6">
              <w:rPr>
                <w:b/>
                <w:bCs/>
                <w:sz w:val="20"/>
                <w:lang w:val="es-ES"/>
              </w:rPr>
              <w:t>al comienzo de cada sprint</w:t>
            </w:r>
            <w:r w:rsidRPr="00123331">
              <w:rPr>
                <w:sz w:val="20"/>
                <w:lang w:val="es-ES"/>
              </w:rPr>
              <w:t>, asegurando que cada rol se encargue de sus responsabilidades asignadas.</w:t>
            </w:r>
          </w:p>
          <w:p w14:paraId="67E5F790" w14:textId="77777777" w:rsidR="00123331" w:rsidRPr="00123331" w:rsidRDefault="00123331" w:rsidP="00123331">
            <w:pPr>
              <w:numPr>
                <w:ilvl w:val="1"/>
                <w:numId w:val="2"/>
              </w:numPr>
              <w:spacing w:afterAutospacing="0"/>
              <w:rPr>
                <w:sz w:val="20"/>
                <w:lang w:val="es-ES"/>
              </w:rPr>
            </w:pPr>
            <w:r w:rsidRPr="00123331">
              <w:rPr>
                <w:sz w:val="20"/>
                <w:lang w:val="es-ES"/>
              </w:rPr>
              <w:t>Si un miembro no puede completar su tarea, comunica la situación al resto del equipo y se reorganiza la ejecución entre los demás.</w:t>
            </w:r>
          </w:p>
          <w:p w14:paraId="7C574ADE" w14:textId="77777777" w:rsidR="00123331" w:rsidRPr="00123331" w:rsidRDefault="00123331" w:rsidP="00123331">
            <w:pPr>
              <w:numPr>
                <w:ilvl w:val="1"/>
                <w:numId w:val="2"/>
              </w:numPr>
              <w:spacing w:afterAutospacing="0"/>
              <w:rPr>
                <w:sz w:val="20"/>
                <w:lang w:val="es-ES"/>
              </w:rPr>
            </w:pPr>
            <w:r w:rsidRPr="00123331">
              <w:rPr>
                <w:sz w:val="20"/>
                <w:lang w:val="es-ES"/>
              </w:rPr>
              <w:t xml:space="preserve">Todas las tareas y su progreso se registran en </w:t>
            </w:r>
            <w:r w:rsidRPr="00123331">
              <w:rPr>
                <w:b/>
                <w:bCs/>
                <w:sz w:val="20"/>
                <w:lang w:val="es-ES"/>
              </w:rPr>
              <w:t>MS Project</w:t>
            </w:r>
            <w:r w:rsidRPr="00123331">
              <w:rPr>
                <w:sz w:val="20"/>
                <w:lang w:val="es-ES"/>
              </w:rPr>
              <w:t xml:space="preserve">, mientras que los cambios de prioridad o incidencias se comunican a través de </w:t>
            </w:r>
            <w:r w:rsidRPr="00123331">
              <w:rPr>
                <w:b/>
                <w:bCs/>
                <w:sz w:val="20"/>
                <w:lang w:val="es-ES"/>
              </w:rPr>
              <w:t>Discord</w:t>
            </w:r>
            <w:r w:rsidRPr="00123331">
              <w:rPr>
                <w:sz w:val="20"/>
                <w:lang w:val="es-ES"/>
              </w:rPr>
              <w:t>.</w:t>
            </w:r>
          </w:p>
          <w:p w14:paraId="3BE014A5" w14:textId="77777777" w:rsidR="00123331" w:rsidRPr="00123331" w:rsidRDefault="00123331" w:rsidP="00123331">
            <w:pPr>
              <w:numPr>
                <w:ilvl w:val="0"/>
                <w:numId w:val="2"/>
              </w:numPr>
              <w:spacing w:afterAutospacing="0"/>
              <w:rPr>
                <w:sz w:val="20"/>
                <w:lang w:val="es-ES"/>
              </w:rPr>
            </w:pPr>
            <w:r w:rsidRPr="00123331">
              <w:rPr>
                <w:b/>
                <w:bCs/>
                <w:sz w:val="20"/>
                <w:lang w:val="es-ES"/>
              </w:rPr>
              <w:t>Comunicación y registro de decisiones</w:t>
            </w:r>
          </w:p>
          <w:p w14:paraId="1E84CA4C" w14:textId="77777777" w:rsidR="00123331" w:rsidRPr="00123331" w:rsidRDefault="00123331" w:rsidP="00123331">
            <w:pPr>
              <w:numPr>
                <w:ilvl w:val="1"/>
                <w:numId w:val="2"/>
              </w:numPr>
              <w:spacing w:afterAutospacing="0"/>
              <w:rPr>
                <w:sz w:val="20"/>
                <w:lang w:val="es-ES"/>
              </w:rPr>
            </w:pPr>
            <w:r w:rsidRPr="00123331">
              <w:rPr>
                <w:sz w:val="20"/>
                <w:lang w:val="es-ES"/>
              </w:rPr>
              <w:t xml:space="preserve">Se utilizan </w:t>
            </w:r>
            <w:r w:rsidRPr="00123331">
              <w:rPr>
                <w:b/>
                <w:bCs/>
                <w:sz w:val="20"/>
                <w:lang w:val="es-ES"/>
              </w:rPr>
              <w:t>WhatsApp</w:t>
            </w:r>
            <w:r w:rsidRPr="00123331">
              <w:rPr>
                <w:sz w:val="20"/>
                <w:lang w:val="es-ES"/>
              </w:rPr>
              <w:t xml:space="preserve"> y </w:t>
            </w:r>
            <w:r w:rsidRPr="00123331">
              <w:rPr>
                <w:b/>
                <w:bCs/>
                <w:sz w:val="20"/>
                <w:lang w:val="es-ES"/>
              </w:rPr>
              <w:t>Discord</w:t>
            </w:r>
            <w:r w:rsidRPr="00123331">
              <w:rPr>
                <w:sz w:val="20"/>
                <w:lang w:val="es-ES"/>
              </w:rPr>
              <w:t xml:space="preserve"> como canales principales de comunicación.</w:t>
            </w:r>
          </w:p>
          <w:p w14:paraId="67517C9B" w14:textId="77777777" w:rsidR="00123331" w:rsidRPr="00123331" w:rsidRDefault="00123331" w:rsidP="00123331">
            <w:pPr>
              <w:numPr>
                <w:ilvl w:val="1"/>
                <w:numId w:val="2"/>
              </w:numPr>
              <w:spacing w:afterAutospacing="0"/>
              <w:rPr>
                <w:sz w:val="20"/>
                <w:lang w:val="es-ES"/>
              </w:rPr>
            </w:pPr>
            <w:r w:rsidRPr="00123331">
              <w:rPr>
                <w:sz w:val="20"/>
                <w:lang w:val="es-ES"/>
              </w:rPr>
              <w:t xml:space="preserve">Las decisiones y acuerdos relevantes se registran mediante </w:t>
            </w:r>
            <w:r w:rsidRPr="00123331">
              <w:rPr>
                <w:b/>
                <w:bCs/>
                <w:sz w:val="20"/>
                <w:lang w:val="es-ES"/>
              </w:rPr>
              <w:t>archivos compartidos</w:t>
            </w:r>
            <w:r w:rsidRPr="00123331">
              <w:rPr>
                <w:sz w:val="20"/>
                <w:lang w:val="es-ES"/>
              </w:rPr>
              <w:t xml:space="preserve"> y se envían al equipo a través de Discord para mantener un histórico accesible.</w:t>
            </w:r>
          </w:p>
          <w:p w14:paraId="3C262C96" w14:textId="77777777" w:rsidR="00123331" w:rsidRPr="00123331" w:rsidRDefault="00123331" w:rsidP="00123331">
            <w:pPr>
              <w:numPr>
                <w:ilvl w:val="0"/>
                <w:numId w:val="2"/>
              </w:numPr>
              <w:spacing w:afterAutospacing="0"/>
              <w:rPr>
                <w:sz w:val="20"/>
                <w:lang w:val="es-ES"/>
              </w:rPr>
            </w:pPr>
            <w:r w:rsidRPr="00123331">
              <w:rPr>
                <w:b/>
                <w:bCs/>
                <w:sz w:val="20"/>
                <w:lang w:val="es-ES"/>
              </w:rPr>
              <w:t>Control de documentación y versiones</w:t>
            </w:r>
          </w:p>
          <w:p w14:paraId="1F894E03" w14:textId="77777777" w:rsidR="00123331" w:rsidRPr="00123331" w:rsidRDefault="00123331" w:rsidP="00123331">
            <w:pPr>
              <w:numPr>
                <w:ilvl w:val="1"/>
                <w:numId w:val="2"/>
              </w:numPr>
              <w:spacing w:afterAutospacing="0"/>
              <w:rPr>
                <w:sz w:val="20"/>
                <w:lang w:val="es-ES"/>
              </w:rPr>
            </w:pPr>
            <w:r w:rsidRPr="00123331">
              <w:rPr>
                <w:sz w:val="20"/>
                <w:lang w:val="es-ES"/>
              </w:rPr>
              <w:t xml:space="preserve">Todos los documentos y código fuente se gestionan mediante </w:t>
            </w:r>
            <w:r w:rsidRPr="00123331">
              <w:rPr>
                <w:b/>
                <w:bCs/>
                <w:sz w:val="20"/>
                <w:lang w:val="es-ES"/>
              </w:rPr>
              <w:t>GitHub</w:t>
            </w:r>
            <w:r w:rsidRPr="00123331">
              <w:rPr>
                <w:sz w:val="20"/>
                <w:lang w:val="es-ES"/>
              </w:rPr>
              <w:t>, garantizando la trazabilidad de cambios y la disponibilidad centralizada de la información.</w:t>
            </w:r>
          </w:p>
          <w:p w14:paraId="066F7F21" w14:textId="77777777" w:rsidR="00123331" w:rsidRPr="00123331" w:rsidRDefault="00123331" w:rsidP="00123331">
            <w:pPr>
              <w:numPr>
                <w:ilvl w:val="0"/>
                <w:numId w:val="2"/>
              </w:numPr>
              <w:spacing w:afterAutospacing="0"/>
              <w:rPr>
                <w:sz w:val="20"/>
                <w:lang w:val="es-ES"/>
              </w:rPr>
            </w:pPr>
            <w:r w:rsidRPr="00123331">
              <w:rPr>
                <w:b/>
                <w:bCs/>
                <w:sz w:val="20"/>
                <w:lang w:val="es-ES"/>
              </w:rPr>
              <w:t>Seguimiento y control</w:t>
            </w:r>
          </w:p>
          <w:p w14:paraId="31F9ABD5" w14:textId="47D66768" w:rsidR="00FC0E86" w:rsidRPr="00755AC6" w:rsidRDefault="00123331" w:rsidP="00907235">
            <w:pPr>
              <w:numPr>
                <w:ilvl w:val="1"/>
                <w:numId w:val="2"/>
              </w:numPr>
              <w:spacing w:afterAutospacing="0"/>
              <w:rPr>
                <w:sz w:val="20"/>
                <w:lang w:val="es-ES"/>
              </w:rPr>
            </w:pPr>
            <w:r w:rsidRPr="00123331">
              <w:rPr>
                <w:sz w:val="20"/>
                <w:lang w:val="es-ES"/>
              </w:rPr>
              <w:t xml:space="preserve">La actualización de los recursos y tareas se realizará </w:t>
            </w:r>
            <w:r w:rsidR="00755AC6">
              <w:rPr>
                <w:b/>
                <w:bCs/>
                <w:sz w:val="20"/>
                <w:lang w:val="es-ES"/>
              </w:rPr>
              <w:t>semanalmente</w:t>
            </w:r>
            <w:r w:rsidRPr="00123331">
              <w:rPr>
                <w:sz w:val="20"/>
                <w:lang w:val="es-ES"/>
              </w:rPr>
              <w:t>.</w:t>
            </w:r>
          </w:p>
          <w:p w14:paraId="744E394A" w14:textId="77777777" w:rsidR="006752F1" w:rsidRPr="00263DA7" w:rsidRDefault="006752F1" w:rsidP="00907235">
            <w:pPr>
              <w:spacing w:afterAutospacing="0"/>
              <w:rPr>
                <w:sz w:val="20"/>
              </w:rPr>
            </w:pPr>
          </w:p>
        </w:tc>
      </w:tr>
    </w:tbl>
    <w:p w14:paraId="3B8A6D61" w14:textId="77777777" w:rsidR="009050BC" w:rsidRDefault="009050BC" w:rsidP="0059454E">
      <w:pPr>
        <w:spacing w:after="0" w:afterAutospacing="0"/>
        <w:jc w:val="both"/>
      </w:pPr>
    </w:p>
    <w:p w14:paraId="31476707" w14:textId="1D3045A7" w:rsidR="00B7117D" w:rsidRPr="00276778" w:rsidRDefault="00B7117D" w:rsidP="00B7117D">
      <w:pPr>
        <w:shd w:val="clear" w:color="auto" w:fill="D9D9D9" w:themeFill="background1" w:themeFillShade="D9"/>
        <w:spacing w:after="0" w:afterAutospacing="0"/>
        <w:jc w:val="both"/>
        <w:rPr>
          <w:b/>
        </w:rPr>
      </w:pPr>
      <w:r>
        <w:rPr>
          <w:b/>
        </w:rPr>
        <w:t>RECURSOS HUMANOS</w:t>
      </w:r>
    </w:p>
    <w:tbl>
      <w:tblPr>
        <w:tblStyle w:val="Tablaconcuadrcula"/>
        <w:tblW w:w="0" w:type="auto"/>
        <w:tblLook w:val="04A0" w:firstRow="1" w:lastRow="0" w:firstColumn="1" w:lastColumn="0" w:noHBand="0" w:noVBand="1"/>
      </w:tblPr>
      <w:tblGrid>
        <w:gridCol w:w="2505"/>
        <w:gridCol w:w="3167"/>
        <w:gridCol w:w="2830"/>
        <w:gridCol w:w="2514"/>
      </w:tblGrid>
      <w:tr w:rsidR="00B7117D" w:rsidRPr="00276778" w14:paraId="611D3043" w14:textId="2DC78085" w:rsidTr="00B7117D">
        <w:tc>
          <w:tcPr>
            <w:tcW w:w="2505" w:type="dxa"/>
            <w:shd w:val="clear" w:color="auto" w:fill="D9D9D9" w:themeFill="background1" w:themeFillShade="D9"/>
          </w:tcPr>
          <w:p w14:paraId="1B484AA4" w14:textId="77777777" w:rsidR="00B7117D" w:rsidRPr="00276778" w:rsidRDefault="00B7117D" w:rsidP="00C804CA">
            <w:pPr>
              <w:shd w:val="clear" w:color="auto" w:fill="D9D9D9" w:themeFill="background1" w:themeFillShade="D9"/>
              <w:spacing w:afterAutospacing="0"/>
              <w:jc w:val="both"/>
              <w:rPr>
                <w:b/>
              </w:rPr>
            </w:pPr>
            <w:r w:rsidRPr="00276778">
              <w:rPr>
                <w:b/>
              </w:rPr>
              <w:t>ROL</w:t>
            </w:r>
          </w:p>
        </w:tc>
        <w:tc>
          <w:tcPr>
            <w:tcW w:w="3167" w:type="dxa"/>
            <w:shd w:val="clear" w:color="auto" w:fill="D9D9D9" w:themeFill="background1" w:themeFillShade="D9"/>
          </w:tcPr>
          <w:p w14:paraId="3F6439EA" w14:textId="77777777" w:rsidR="00B7117D" w:rsidRPr="00276778" w:rsidRDefault="00B7117D" w:rsidP="00C804CA">
            <w:pPr>
              <w:shd w:val="clear" w:color="auto" w:fill="D9D9D9" w:themeFill="background1" w:themeFillShade="D9"/>
              <w:spacing w:afterAutospacing="0"/>
              <w:jc w:val="both"/>
              <w:rPr>
                <w:b/>
              </w:rPr>
            </w:pPr>
            <w:r w:rsidRPr="00276778">
              <w:rPr>
                <w:b/>
              </w:rPr>
              <w:t>RESPONSABILIDAD</w:t>
            </w:r>
            <w:r>
              <w:rPr>
                <w:b/>
              </w:rPr>
              <w:t>ES</w:t>
            </w:r>
          </w:p>
        </w:tc>
        <w:tc>
          <w:tcPr>
            <w:tcW w:w="2830" w:type="dxa"/>
            <w:shd w:val="clear" w:color="auto" w:fill="D9D9D9" w:themeFill="background1" w:themeFillShade="D9"/>
          </w:tcPr>
          <w:p w14:paraId="030E92AA" w14:textId="55EB78D5" w:rsidR="00B7117D" w:rsidRPr="00276778" w:rsidRDefault="00B7117D" w:rsidP="00C804CA">
            <w:pPr>
              <w:shd w:val="clear" w:color="auto" w:fill="D9D9D9" w:themeFill="background1" w:themeFillShade="D9"/>
              <w:spacing w:afterAutospacing="0"/>
              <w:jc w:val="both"/>
              <w:rPr>
                <w:b/>
              </w:rPr>
            </w:pPr>
            <w:r>
              <w:rPr>
                <w:b/>
              </w:rPr>
              <w:t>UNIDADES</w:t>
            </w:r>
          </w:p>
        </w:tc>
        <w:tc>
          <w:tcPr>
            <w:tcW w:w="2514" w:type="dxa"/>
            <w:shd w:val="clear" w:color="auto" w:fill="D9D9D9" w:themeFill="background1" w:themeFillShade="D9"/>
          </w:tcPr>
          <w:p w14:paraId="599A3FC3" w14:textId="21D1E9A1" w:rsidR="00B7117D" w:rsidRDefault="00B7117D" w:rsidP="00C804CA">
            <w:pPr>
              <w:shd w:val="clear" w:color="auto" w:fill="D9D9D9" w:themeFill="background1" w:themeFillShade="D9"/>
              <w:spacing w:afterAutospacing="0"/>
              <w:jc w:val="both"/>
              <w:rPr>
                <w:b/>
              </w:rPr>
            </w:pPr>
            <w:r>
              <w:rPr>
                <w:b/>
              </w:rPr>
              <w:t>HABILIDADES</w:t>
            </w:r>
          </w:p>
        </w:tc>
      </w:tr>
      <w:tr w:rsidR="00B7117D" w14:paraId="25EA49F3" w14:textId="0D8D06B1" w:rsidTr="00B7117D">
        <w:tc>
          <w:tcPr>
            <w:tcW w:w="2505" w:type="dxa"/>
          </w:tcPr>
          <w:p w14:paraId="37D17680" w14:textId="686E38FA" w:rsidR="00B7117D" w:rsidRPr="00755AC6" w:rsidRDefault="00123331" w:rsidP="00C804CA">
            <w:pPr>
              <w:spacing w:afterAutospacing="0"/>
              <w:jc w:val="both"/>
              <w:rPr>
                <w:rFonts w:cstheme="minorHAnsi"/>
                <w:color w:val="000000" w:themeColor="text1"/>
                <w:sz w:val="20"/>
                <w:lang w:val="es-ES"/>
              </w:rPr>
            </w:pPr>
            <w:r w:rsidRPr="00755AC6">
              <w:rPr>
                <w:rFonts w:cstheme="minorHAnsi"/>
                <w:color w:val="000000" w:themeColor="text1"/>
                <w:sz w:val="20"/>
              </w:rPr>
              <w:t>Director de Proyecto</w:t>
            </w:r>
          </w:p>
        </w:tc>
        <w:tc>
          <w:tcPr>
            <w:tcW w:w="3167" w:type="dxa"/>
          </w:tcPr>
          <w:p w14:paraId="79BBD627" w14:textId="5F157DA6" w:rsidR="00B7117D" w:rsidRDefault="00123331" w:rsidP="00755AC6">
            <w:pPr>
              <w:spacing w:afterAutospacing="0"/>
            </w:pPr>
            <w:r w:rsidRPr="00123331">
              <w:t>Coordina la planificación, ejecución y seguimiento del proyecto. Supervisa la gestión del cronograma, los recursos y la comunicación con el patrocinador. Facilita las reuniones semanales y controla los riesgos, costes y entregables.</w:t>
            </w:r>
          </w:p>
        </w:tc>
        <w:tc>
          <w:tcPr>
            <w:tcW w:w="2830" w:type="dxa"/>
          </w:tcPr>
          <w:p w14:paraId="36138536" w14:textId="5D25CA42" w:rsidR="00B7117D" w:rsidRDefault="0045103A" w:rsidP="00C804CA">
            <w:pPr>
              <w:spacing w:afterAutospacing="0"/>
              <w:jc w:val="both"/>
            </w:pPr>
            <w:r>
              <w:t>1</w:t>
            </w:r>
          </w:p>
        </w:tc>
        <w:tc>
          <w:tcPr>
            <w:tcW w:w="2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30F2" w:rsidRPr="00AA30F2" w14:paraId="75F1DE77" w14:textId="77777777">
              <w:trPr>
                <w:tblCellSpacing w:w="15" w:type="dxa"/>
              </w:trPr>
              <w:tc>
                <w:tcPr>
                  <w:tcW w:w="0" w:type="auto"/>
                  <w:vAlign w:val="center"/>
                  <w:hideMark/>
                </w:tcPr>
                <w:p w14:paraId="72565B1A" w14:textId="77777777" w:rsidR="00AA30F2" w:rsidRPr="00AA30F2" w:rsidRDefault="00AA30F2" w:rsidP="00AA30F2">
                  <w:pPr>
                    <w:spacing w:after="0" w:afterAutospacing="0" w:line="240" w:lineRule="auto"/>
                    <w:jc w:val="both"/>
                    <w:rPr>
                      <w:lang w:val="es-ES"/>
                    </w:rPr>
                  </w:pPr>
                </w:p>
              </w:tc>
            </w:tr>
          </w:tbl>
          <w:p w14:paraId="5AF07C55" w14:textId="77777777" w:rsidR="00AA30F2" w:rsidRPr="00AA30F2" w:rsidRDefault="00AA30F2" w:rsidP="00AA30F2">
            <w:pPr>
              <w:spacing w:afterAutospacing="0"/>
              <w:jc w:val="both"/>
              <w:rPr>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tblGrid>
            <w:tr w:rsidR="00AA30F2" w:rsidRPr="00AA30F2" w14:paraId="35E74096" w14:textId="77777777">
              <w:trPr>
                <w:tblCellSpacing w:w="15" w:type="dxa"/>
              </w:trPr>
              <w:tc>
                <w:tcPr>
                  <w:tcW w:w="0" w:type="auto"/>
                  <w:vAlign w:val="center"/>
                  <w:hideMark/>
                </w:tcPr>
                <w:p w14:paraId="56DEA185" w14:textId="77777777" w:rsidR="00AA30F2" w:rsidRPr="00AA30F2" w:rsidRDefault="00AA30F2" w:rsidP="009469E7">
                  <w:pPr>
                    <w:spacing w:after="0" w:afterAutospacing="0" w:line="240" w:lineRule="auto"/>
                    <w:rPr>
                      <w:lang w:val="es-ES"/>
                    </w:rPr>
                  </w:pPr>
                  <w:r w:rsidRPr="00AA30F2">
                    <w:rPr>
                      <w:lang w:val="es-ES"/>
                    </w:rPr>
                    <w:t>Liderazgo, comunicación, planificación, conocimiento de MS Project, gestión de equipos.</w:t>
                  </w:r>
                </w:p>
              </w:tc>
            </w:tr>
          </w:tbl>
          <w:p w14:paraId="76466886" w14:textId="77777777" w:rsidR="00B7117D" w:rsidRPr="00AA30F2" w:rsidRDefault="00B7117D" w:rsidP="00C804CA">
            <w:pPr>
              <w:spacing w:afterAutospacing="0"/>
              <w:jc w:val="both"/>
              <w:rPr>
                <w:lang w:val="es-ES"/>
              </w:rPr>
            </w:pPr>
          </w:p>
        </w:tc>
      </w:tr>
      <w:tr w:rsidR="00B7117D" w14:paraId="6D45C41D" w14:textId="0624CDAD" w:rsidTr="00B7117D">
        <w:tc>
          <w:tcPr>
            <w:tcW w:w="2505" w:type="dxa"/>
          </w:tcPr>
          <w:p w14:paraId="2823C73F" w14:textId="045E880A" w:rsidR="00B7117D" w:rsidRPr="00755AC6" w:rsidRDefault="00123331" w:rsidP="00C804CA">
            <w:pPr>
              <w:spacing w:afterAutospacing="0"/>
              <w:jc w:val="both"/>
              <w:rPr>
                <w:rFonts w:cstheme="minorHAnsi"/>
                <w:color w:val="000000" w:themeColor="text1"/>
                <w:sz w:val="20"/>
                <w:lang w:val="es-ES"/>
              </w:rPr>
            </w:pPr>
            <w:r w:rsidRPr="00755AC6">
              <w:rPr>
                <w:rFonts w:cstheme="minorHAnsi"/>
                <w:color w:val="000000" w:themeColor="text1"/>
                <w:sz w:val="20"/>
              </w:rPr>
              <w:t>Arquitecto de Sistemas</w:t>
            </w:r>
          </w:p>
        </w:tc>
        <w:tc>
          <w:tcPr>
            <w:tcW w:w="3167" w:type="dxa"/>
          </w:tcPr>
          <w:p w14:paraId="7F9F78CD" w14:textId="645AB067" w:rsidR="00461D91" w:rsidRDefault="00123331" w:rsidP="00755AC6">
            <w:pPr>
              <w:spacing w:afterAutospacing="0"/>
            </w:pPr>
            <w:r w:rsidRPr="00123331">
              <w:t xml:space="preserve">Define la estructura general de la aplicación, selecciona tecnologías, diseña la arquitectura de software y coordina la integración entre </w:t>
            </w:r>
            <w:r w:rsidRPr="00123331">
              <w:lastRenderedPageBreak/>
              <w:t>módulos. Supervisa decisiones técnicas clave y garantiza el cumplimiento de requisitos de rendimiento y seguridad.</w:t>
            </w:r>
          </w:p>
        </w:tc>
        <w:tc>
          <w:tcPr>
            <w:tcW w:w="2830" w:type="dxa"/>
          </w:tcPr>
          <w:p w14:paraId="23EA442A" w14:textId="0DCD3626" w:rsidR="00B7117D" w:rsidRDefault="0045103A" w:rsidP="00C804CA">
            <w:pPr>
              <w:spacing w:afterAutospacing="0"/>
              <w:jc w:val="both"/>
            </w:pPr>
            <w:r>
              <w:lastRenderedPageBreak/>
              <w:t>1</w:t>
            </w:r>
          </w:p>
        </w:tc>
        <w:tc>
          <w:tcPr>
            <w:tcW w:w="2514" w:type="dxa"/>
          </w:tcPr>
          <w:p w14:paraId="4CF31607" w14:textId="049874F9" w:rsidR="00B7117D" w:rsidRDefault="00AA30F2" w:rsidP="009469E7">
            <w:pPr>
              <w:spacing w:afterAutospacing="0"/>
            </w:pPr>
            <w:r w:rsidRPr="00AA30F2">
              <w:t>Arquitectura web, Django, bases de datos SQL, despliegue en PaaS, liderazgo técnico.</w:t>
            </w:r>
          </w:p>
        </w:tc>
      </w:tr>
      <w:tr w:rsidR="00B7117D" w14:paraId="14F4DF93" w14:textId="24A0DC84" w:rsidTr="00B7117D">
        <w:tc>
          <w:tcPr>
            <w:tcW w:w="2505" w:type="dxa"/>
          </w:tcPr>
          <w:p w14:paraId="288189F8" w14:textId="15D303F8" w:rsidR="00B7117D" w:rsidRPr="00755AC6" w:rsidRDefault="00123331" w:rsidP="00C804CA">
            <w:pPr>
              <w:spacing w:afterAutospacing="0"/>
              <w:jc w:val="both"/>
              <w:rPr>
                <w:rFonts w:cstheme="minorHAnsi"/>
                <w:color w:val="000000" w:themeColor="text1"/>
                <w:sz w:val="20"/>
                <w:lang w:val="es-ES"/>
              </w:rPr>
            </w:pPr>
            <w:r w:rsidRPr="00755AC6">
              <w:rPr>
                <w:rFonts w:cstheme="minorHAnsi"/>
                <w:color w:val="000000" w:themeColor="text1"/>
                <w:sz w:val="20"/>
              </w:rPr>
              <w:t>Desarrollador</w:t>
            </w:r>
          </w:p>
        </w:tc>
        <w:tc>
          <w:tcPr>
            <w:tcW w:w="3167" w:type="dxa"/>
          </w:tcPr>
          <w:p w14:paraId="0C96A545" w14:textId="4009109D" w:rsidR="00B7117D" w:rsidRDefault="00123331" w:rsidP="00755AC6">
            <w:pPr>
              <w:spacing w:afterAutospacing="0"/>
            </w:pPr>
            <w:r w:rsidRPr="00123331">
              <w:t>Implementa las funcionalidades del sistema según los requisitos definidos. Colabora en la codificación, pruebas unitarias y documentación técnica.</w:t>
            </w:r>
          </w:p>
        </w:tc>
        <w:tc>
          <w:tcPr>
            <w:tcW w:w="2830" w:type="dxa"/>
          </w:tcPr>
          <w:p w14:paraId="0A4F080F" w14:textId="14A30010" w:rsidR="00B7117D" w:rsidRDefault="0045103A" w:rsidP="00C804CA">
            <w:pPr>
              <w:spacing w:afterAutospacing="0"/>
              <w:jc w:val="both"/>
            </w:pPr>
            <w:r>
              <w:t>2</w:t>
            </w:r>
          </w:p>
        </w:tc>
        <w:tc>
          <w:tcPr>
            <w:tcW w:w="2514" w:type="dxa"/>
          </w:tcPr>
          <w:p w14:paraId="4A3882DA" w14:textId="28F4C0B3" w:rsidR="00B7117D" w:rsidRDefault="00AA30F2" w:rsidP="009469E7">
            <w:pPr>
              <w:spacing w:afterAutospacing="0"/>
            </w:pPr>
            <w:r w:rsidRPr="00AA30F2">
              <w:t>Programación en Python/Django, HTML, CSS, JavaScript, control de versiones (Git).</w:t>
            </w:r>
          </w:p>
        </w:tc>
      </w:tr>
      <w:tr w:rsidR="00B7117D" w14:paraId="67648E10" w14:textId="7500C94C" w:rsidTr="00B7117D">
        <w:tc>
          <w:tcPr>
            <w:tcW w:w="2505" w:type="dxa"/>
          </w:tcPr>
          <w:p w14:paraId="1131BFC1" w14:textId="3EEAC561" w:rsidR="00B7117D" w:rsidRPr="00755AC6" w:rsidRDefault="00123331" w:rsidP="00C804CA">
            <w:pPr>
              <w:spacing w:afterAutospacing="0"/>
              <w:jc w:val="both"/>
              <w:rPr>
                <w:rFonts w:cstheme="minorHAnsi"/>
                <w:color w:val="000000" w:themeColor="text1"/>
                <w:sz w:val="20"/>
                <w:lang w:val="es-ES"/>
              </w:rPr>
            </w:pPr>
            <w:r w:rsidRPr="00755AC6">
              <w:rPr>
                <w:rFonts w:cstheme="minorHAnsi"/>
                <w:color w:val="000000" w:themeColor="text1"/>
                <w:sz w:val="20"/>
              </w:rPr>
              <w:t>Tester / QA</w:t>
            </w:r>
          </w:p>
        </w:tc>
        <w:tc>
          <w:tcPr>
            <w:tcW w:w="3167" w:type="dxa"/>
          </w:tcPr>
          <w:p w14:paraId="3C960F2D" w14:textId="5C21735A" w:rsidR="00B7117D" w:rsidRDefault="00123331" w:rsidP="00755AC6">
            <w:pPr>
              <w:spacing w:afterAutospacing="0"/>
            </w:pPr>
            <w:r w:rsidRPr="00123331">
              <w:t xml:space="preserve">Planifica y ejecuta pruebas funcionales </w:t>
            </w:r>
            <w:r w:rsidR="00866591">
              <w:t>y de</w:t>
            </w:r>
            <w:r w:rsidRPr="00123331">
              <w:t xml:space="preserve"> integración. Detecta y documenta incidencias, asegurando la calidad del producto antes de cada entrega.</w:t>
            </w:r>
          </w:p>
        </w:tc>
        <w:tc>
          <w:tcPr>
            <w:tcW w:w="2830" w:type="dxa"/>
          </w:tcPr>
          <w:p w14:paraId="63D116CC" w14:textId="4C461864" w:rsidR="00B7117D" w:rsidRDefault="0045103A" w:rsidP="00C804CA">
            <w:pPr>
              <w:spacing w:afterAutospacing="0"/>
              <w:jc w:val="both"/>
            </w:pPr>
            <w:r>
              <w:t>1</w:t>
            </w:r>
          </w:p>
        </w:tc>
        <w:tc>
          <w:tcPr>
            <w:tcW w:w="25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30F2" w:rsidRPr="00AA30F2" w14:paraId="365D4530" w14:textId="77777777">
              <w:trPr>
                <w:tblCellSpacing w:w="15" w:type="dxa"/>
              </w:trPr>
              <w:tc>
                <w:tcPr>
                  <w:tcW w:w="0" w:type="auto"/>
                  <w:vAlign w:val="center"/>
                  <w:hideMark/>
                </w:tcPr>
                <w:p w14:paraId="7495EACA" w14:textId="77777777" w:rsidR="00AA30F2" w:rsidRPr="00AA30F2" w:rsidRDefault="00AA30F2" w:rsidP="00AA30F2">
                  <w:pPr>
                    <w:spacing w:after="0" w:afterAutospacing="0" w:line="240" w:lineRule="auto"/>
                    <w:jc w:val="both"/>
                    <w:rPr>
                      <w:lang w:val="es-ES"/>
                    </w:rPr>
                  </w:pPr>
                </w:p>
              </w:tc>
            </w:tr>
          </w:tbl>
          <w:p w14:paraId="33341B61" w14:textId="77777777" w:rsidR="00AA30F2" w:rsidRPr="00AA30F2" w:rsidRDefault="00AA30F2" w:rsidP="00AA30F2">
            <w:pPr>
              <w:spacing w:afterAutospacing="0"/>
              <w:jc w:val="both"/>
              <w:rPr>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tblGrid>
            <w:tr w:rsidR="00AA30F2" w:rsidRPr="00AA30F2" w14:paraId="534B34EE" w14:textId="77777777">
              <w:trPr>
                <w:tblCellSpacing w:w="15" w:type="dxa"/>
              </w:trPr>
              <w:tc>
                <w:tcPr>
                  <w:tcW w:w="0" w:type="auto"/>
                  <w:vAlign w:val="center"/>
                  <w:hideMark/>
                </w:tcPr>
                <w:p w14:paraId="710B2304" w14:textId="7B1F67D7" w:rsidR="00AA30F2" w:rsidRPr="00AA30F2" w:rsidRDefault="009469E7" w:rsidP="009469E7">
                  <w:pPr>
                    <w:spacing w:after="0" w:afterAutospacing="0" w:line="240" w:lineRule="auto"/>
                    <w:rPr>
                      <w:lang w:val="es-ES"/>
                    </w:rPr>
                  </w:pPr>
                  <w:r>
                    <w:rPr>
                      <w:lang w:val="es-ES"/>
                    </w:rPr>
                    <w:t>Diseño y ejecución de casos de prueba</w:t>
                  </w:r>
                  <w:r w:rsidR="00AA30F2" w:rsidRPr="00AA30F2">
                    <w:rPr>
                      <w:lang w:val="es-ES"/>
                    </w:rPr>
                    <w:t>, documentación de errores, manejo de entornos de prueba.</w:t>
                  </w:r>
                </w:p>
              </w:tc>
            </w:tr>
          </w:tbl>
          <w:p w14:paraId="3A375C39" w14:textId="77777777" w:rsidR="00B7117D" w:rsidRPr="00AA30F2" w:rsidRDefault="00B7117D" w:rsidP="00C804CA">
            <w:pPr>
              <w:spacing w:afterAutospacing="0"/>
              <w:jc w:val="both"/>
              <w:rPr>
                <w:lang w:val="es-ES"/>
              </w:rPr>
            </w:pPr>
          </w:p>
        </w:tc>
      </w:tr>
    </w:tbl>
    <w:p w14:paraId="5FE20345" w14:textId="77777777" w:rsidR="00FC0E86" w:rsidRDefault="00FC0E86" w:rsidP="00276778">
      <w:pPr>
        <w:spacing w:after="0" w:afterAutospacing="0"/>
        <w:jc w:val="both"/>
      </w:pPr>
    </w:p>
    <w:p w14:paraId="0D9204F5" w14:textId="19D51D47" w:rsidR="006752F1" w:rsidRPr="009B57BF" w:rsidRDefault="006752F1" w:rsidP="006752F1">
      <w:pPr>
        <w:shd w:val="clear" w:color="auto" w:fill="D9D9D9" w:themeFill="background1" w:themeFillShade="D9"/>
        <w:spacing w:after="0" w:afterAutospacing="0"/>
        <w:jc w:val="both"/>
        <w:rPr>
          <w:b/>
        </w:rPr>
      </w:pPr>
      <w:r>
        <w:rPr>
          <w:b/>
        </w:rPr>
        <w:t>CALENDARIO DE RECURSOS HUMANOS</w:t>
      </w:r>
    </w:p>
    <w:tbl>
      <w:tblPr>
        <w:tblStyle w:val="Tablaconcuadrcula"/>
        <w:tblW w:w="0" w:type="auto"/>
        <w:tblLook w:val="04A0" w:firstRow="1" w:lastRow="0" w:firstColumn="1" w:lastColumn="0" w:noHBand="0" w:noVBand="1"/>
      </w:tblPr>
      <w:tblGrid>
        <w:gridCol w:w="10940"/>
      </w:tblGrid>
      <w:tr w:rsidR="006752F1" w14:paraId="72E99FF5" w14:textId="77777777" w:rsidTr="00907235">
        <w:tc>
          <w:tcPr>
            <w:tcW w:w="10940" w:type="dxa"/>
          </w:tcPr>
          <w:p w14:paraId="458142A9" w14:textId="77777777" w:rsidR="006752F1" w:rsidRDefault="006752F1" w:rsidP="00907235">
            <w:pPr>
              <w:spacing w:afterAutospacing="0"/>
              <w:jc w:val="both"/>
            </w:pPr>
          </w:p>
          <w:tbl>
            <w:tblPr>
              <w:tblStyle w:val="Tablaconcuadrcula"/>
              <w:tblW w:w="0" w:type="auto"/>
              <w:tblLook w:val="04A0" w:firstRow="1" w:lastRow="0" w:firstColumn="1" w:lastColumn="0" w:noHBand="0" w:noVBand="1"/>
            </w:tblPr>
            <w:tblGrid>
              <w:gridCol w:w="2677"/>
              <w:gridCol w:w="2677"/>
              <w:gridCol w:w="2677"/>
              <w:gridCol w:w="2678"/>
            </w:tblGrid>
            <w:tr w:rsidR="009469E7" w14:paraId="0D402DA1" w14:textId="77777777" w:rsidTr="00E56740">
              <w:tc>
                <w:tcPr>
                  <w:tcW w:w="2677" w:type="dxa"/>
                  <w:vAlign w:val="center"/>
                </w:tcPr>
                <w:p w14:paraId="63BAAD8C" w14:textId="491B961D"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ROL</w:t>
                  </w:r>
                </w:p>
              </w:tc>
              <w:tc>
                <w:tcPr>
                  <w:tcW w:w="2677" w:type="dxa"/>
                  <w:vAlign w:val="center"/>
                </w:tcPr>
                <w:p w14:paraId="0BA0C17C" w14:textId="425AAA15"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HORAS SEMANALES</w:t>
                  </w:r>
                </w:p>
              </w:tc>
              <w:tc>
                <w:tcPr>
                  <w:tcW w:w="2677" w:type="dxa"/>
                  <w:vAlign w:val="center"/>
                </w:tcPr>
                <w:p w14:paraId="312B5B8F" w14:textId="2B3BAF69"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DÍAS ESTIMADOS DE TRABAJO</w:t>
                  </w:r>
                </w:p>
              </w:tc>
              <w:tc>
                <w:tcPr>
                  <w:tcW w:w="2678" w:type="dxa"/>
                  <w:vAlign w:val="center"/>
                </w:tcPr>
                <w:p w14:paraId="6764488D" w14:textId="2BC5296F"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OBSERVACIONES</w:t>
                  </w:r>
                </w:p>
              </w:tc>
            </w:tr>
            <w:tr w:rsidR="009469E7" w14:paraId="5D3BD868" w14:textId="77777777" w:rsidTr="00825775">
              <w:tc>
                <w:tcPr>
                  <w:tcW w:w="2677" w:type="dxa"/>
                  <w:vAlign w:val="center"/>
                </w:tcPr>
                <w:p w14:paraId="72233C3F" w14:textId="5951692D"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Director de Proyecto</w:t>
                  </w:r>
                </w:p>
              </w:tc>
              <w:tc>
                <w:tcPr>
                  <w:tcW w:w="2677" w:type="dxa"/>
                  <w:vAlign w:val="center"/>
                </w:tcPr>
                <w:p w14:paraId="4CCB3705" w14:textId="3DF1009B" w:rsidR="009469E7" w:rsidRPr="009469E7" w:rsidRDefault="00F910F2" w:rsidP="009469E7">
                  <w:pPr>
                    <w:spacing w:afterAutospacing="0"/>
                    <w:jc w:val="both"/>
                    <w:rPr>
                      <w:rFonts w:cstheme="minorHAnsi"/>
                    </w:rPr>
                  </w:pPr>
                  <w:r>
                    <w:rPr>
                      <w:rFonts w:eastAsia="Times New Roman" w:cstheme="minorHAnsi"/>
                      <w:lang w:val="es-ES" w:eastAsia="es-ES"/>
                    </w:rPr>
                    <w:t>20</w:t>
                  </w:r>
                  <w:r w:rsidR="009469E7" w:rsidRPr="009469E7">
                    <w:rPr>
                      <w:rFonts w:eastAsia="Times New Roman" w:cstheme="minorHAnsi"/>
                      <w:lang w:val="es-ES" w:eastAsia="es-ES"/>
                    </w:rPr>
                    <w:t xml:space="preserve"> h</w:t>
                  </w:r>
                </w:p>
              </w:tc>
              <w:tc>
                <w:tcPr>
                  <w:tcW w:w="2677" w:type="dxa"/>
                  <w:vAlign w:val="center"/>
                </w:tcPr>
                <w:p w14:paraId="2B0A97A7" w14:textId="70D5D6B2" w:rsidR="009469E7" w:rsidRPr="009469E7" w:rsidRDefault="009469E7" w:rsidP="009469E7">
                  <w:pPr>
                    <w:spacing w:afterAutospacing="0"/>
                    <w:jc w:val="both"/>
                    <w:rPr>
                      <w:rFonts w:cstheme="minorHAnsi"/>
                    </w:rPr>
                  </w:pPr>
                  <w:r w:rsidRPr="009469E7">
                    <w:rPr>
                      <w:rFonts w:eastAsia="Times New Roman" w:cstheme="minorHAnsi"/>
                      <w:lang w:val="es-ES" w:eastAsia="es-ES"/>
                    </w:rPr>
                    <w:t>Lunes a viernes</w:t>
                  </w:r>
                </w:p>
              </w:tc>
              <w:tc>
                <w:tcPr>
                  <w:tcW w:w="2678" w:type="dxa"/>
                  <w:vAlign w:val="center"/>
                </w:tcPr>
                <w:p w14:paraId="5068BD88" w14:textId="569A5C67" w:rsidR="009469E7" w:rsidRPr="009469E7" w:rsidRDefault="009469E7" w:rsidP="009469E7">
                  <w:pPr>
                    <w:spacing w:afterAutospacing="0"/>
                    <w:rPr>
                      <w:rFonts w:cstheme="minorHAnsi"/>
                    </w:rPr>
                  </w:pPr>
                  <w:r w:rsidRPr="009469E7">
                    <w:rPr>
                      <w:rFonts w:eastAsia="Times New Roman" w:cstheme="minorHAnsi"/>
                      <w:lang w:val="es-ES" w:eastAsia="es-ES"/>
                    </w:rPr>
                    <w:t>Supervisa las reuniones y gestiona la comunicación del equipo.</w:t>
                  </w:r>
                </w:p>
              </w:tc>
            </w:tr>
            <w:tr w:rsidR="009469E7" w14:paraId="1C213C30" w14:textId="77777777" w:rsidTr="00C40A25">
              <w:tc>
                <w:tcPr>
                  <w:tcW w:w="2677" w:type="dxa"/>
                  <w:vAlign w:val="center"/>
                </w:tcPr>
                <w:p w14:paraId="5BE9EAFE" w14:textId="57B277F8"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Arquitecto de Sistemas</w:t>
                  </w:r>
                </w:p>
              </w:tc>
              <w:tc>
                <w:tcPr>
                  <w:tcW w:w="2677" w:type="dxa"/>
                  <w:vAlign w:val="center"/>
                </w:tcPr>
                <w:p w14:paraId="37E8EA9D" w14:textId="39C7BBE4" w:rsidR="009469E7" w:rsidRPr="009469E7" w:rsidRDefault="00F910F2" w:rsidP="009469E7">
                  <w:pPr>
                    <w:spacing w:afterAutospacing="0"/>
                    <w:jc w:val="both"/>
                    <w:rPr>
                      <w:rFonts w:cstheme="minorHAnsi"/>
                    </w:rPr>
                  </w:pPr>
                  <w:r>
                    <w:rPr>
                      <w:rFonts w:eastAsia="Times New Roman" w:cstheme="minorHAnsi"/>
                      <w:lang w:val="es-ES" w:eastAsia="es-ES"/>
                    </w:rPr>
                    <w:t>20</w:t>
                  </w:r>
                  <w:r w:rsidR="009469E7" w:rsidRPr="009469E7">
                    <w:rPr>
                      <w:rFonts w:eastAsia="Times New Roman" w:cstheme="minorHAnsi"/>
                      <w:lang w:val="es-ES" w:eastAsia="es-ES"/>
                    </w:rPr>
                    <w:t xml:space="preserve"> h</w:t>
                  </w:r>
                </w:p>
              </w:tc>
              <w:tc>
                <w:tcPr>
                  <w:tcW w:w="2677" w:type="dxa"/>
                  <w:vAlign w:val="center"/>
                </w:tcPr>
                <w:p w14:paraId="7D7D68CA" w14:textId="52FB3821" w:rsidR="009469E7" w:rsidRPr="009469E7" w:rsidRDefault="009469E7" w:rsidP="009469E7">
                  <w:pPr>
                    <w:spacing w:afterAutospacing="0"/>
                    <w:jc w:val="both"/>
                    <w:rPr>
                      <w:rFonts w:cstheme="minorHAnsi"/>
                    </w:rPr>
                  </w:pPr>
                  <w:r w:rsidRPr="009469E7">
                    <w:rPr>
                      <w:rFonts w:eastAsia="Times New Roman" w:cstheme="minorHAnsi"/>
                      <w:lang w:val="es-ES" w:eastAsia="es-ES"/>
                    </w:rPr>
                    <w:t>Lunes a viernes</w:t>
                  </w:r>
                </w:p>
              </w:tc>
              <w:tc>
                <w:tcPr>
                  <w:tcW w:w="2678" w:type="dxa"/>
                  <w:vAlign w:val="center"/>
                </w:tcPr>
                <w:p w14:paraId="4F2A12D4" w14:textId="0AA51CA3" w:rsidR="009469E7" w:rsidRPr="009469E7" w:rsidRDefault="009469E7" w:rsidP="009469E7">
                  <w:pPr>
                    <w:spacing w:afterAutospacing="0"/>
                    <w:rPr>
                      <w:rFonts w:cstheme="minorHAnsi"/>
                    </w:rPr>
                  </w:pPr>
                  <w:r w:rsidRPr="009469E7">
                    <w:rPr>
                      <w:rFonts w:eastAsia="Times New Roman" w:cstheme="minorHAnsi"/>
                      <w:lang w:val="es-ES" w:eastAsia="es-ES"/>
                    </w:rPr>
                    <w:t>Dedicación concentrada durante las fases iniciales de diseño y despliegue.</w:t>
                  </w:r>
                </w:p>
              </w:tc>
            </w:tr>
            <w:tr w:rsidR="009469E7" w14:paraId="18F9099D" w14:textId="77777777" w:rsidTr="004179B4">
              <w:tc>
                <w:tcPr>
                  <w:tcW w:w="2677" w:type="dxa"/>
                  <w:vAlign w:val="center"/>
                </w:tcPr>
                <w:p w14:paraId="420EC9DD" w14:textId="341F1A66"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Desarrollador 1</w:t>
                  </w:r>
                </w:p>
              </w:tc>
              <w:tc>
                <w:tcPr>
                  <w:tcW w:w="2677" w:type="dxa"/>
                  <w:vAlign w:val="center"/>
                </w:tcPr>
                <w:p w14:paraId="4C63079D" w14:textId="3C3C1C05" w:rsidR="009469E7" w:rsidRPr="009469E7" w:rsidRDefault="00F910F2" w:rsidP="009469E7">
                  <w:pPr>
                    <w:spacing w:afterAutospacing="0"/>
                    <w:jc w:val="both"/>
                    <w:rPr>
                      <w:rFonts w:cstheme="minorHAnsi"/>
                    </w:rPr>
                  </w:pPr>
                  <w:r>
                    <w:rPr>
                      <w:rFonts w:eastAsia="Times New Roman" w:cstheme="minorHAnsi"/>
                      <w:lang w:val="es-ES" w:eastAsia="es-ES"/>
                    </w:rPr>
                    <w:t>20</w:t>
                  </w:r>
                  <w:r w:rsidR="009469E7" w:rsidRPr="009469E7">
                    <w:rPr>
                      <w:rFonts w:eastAsia="Times New Roman" w:cstheme="minorHAnsi"/>
                      <w:lang w:val="es-ES" w:eastAsia="es-ES"/>
                    </w:rPr>
                    <w:t xml:space="preserve"> h</w:t>
                  </w:r>
                </w:p>
              </w:tc>
              <w:tc>
                <w:tcPr>
                  <w:tcW w:w="2677" w:type="dxa"/>
                  <w:vAlign w:val="center"/>
                </w:tcPr>
                <w:p w14:paraId="0E27F432" w14:textId="6A33654F" w:rsidR="009469E7" w:rsidRPr="009469E7" w:rsidRDefault="009469E7" w:rsidP="009469E7">
                  <w:pPr>
                    <w:spacing w:afterAutospacing="0"/>
                    <w:jc w:val="both"/>
                    <w:rPr>
                      <w:rFonts w:cstheme="minorHAnsi"/>
                    </w:rPr>
                  </w:pPr>
                  <w:r w:rsidRPr="009469E7">
                    <w:rPr>
                      <w:rFonts w:eastAsia="Times New Roman" w:cstheme="minorHAnsi"/>
                      <w:lang w:val="es-ES" w:eastAsia="es-ES"/>
                    </w:rPr>
                    <w:t>Lunes a viernes</w:t>
                  </w:r>
                </w:p>
              </w:tc>
              <w:tc>
                <w:tcPr>
                  <w:tcW w:w="2678" w:type="dxa"/>
                  <w:vAlign w:val="center"/>
                </w:tcPr>
                <w:p w14:paraId="2DCFD3B1" w14:textId="50C27C5D" w:rsidR="009469E7" w:rsidRPr="009469E7" w:rsidRDefault="009469E7" w:rsidP="009469E7">
                  <w:pPr>
                    <w:spacing w:afterAutospacing="0"/>
                    <w:rPr>
                      <w:rFonts w:cstheme="minorHAnsi"/>
                    </w:rPr>
                  </w:pPr>
                  <w:r w:rsidRPr="009469E7">
                    <w:rPr>
                      <w:rFonts w:eastAsia="Times New Roman" w:cstheme="minorHAnsi"/>
                      <w:lang w:val="es-ES" w:eastAsia="es-ES"/>
                    </w:rPr>
                    <w:t>Desarrollo de funcionalidades y corrección de errores.</w:t>
                  </w:r>
                </w:p>
              </w:tc>
            </w:tr>
            <w:tr w:rsidR="009469E7" w14:paraId="30CCA13F" w14:textId="77777777" w:rsidTr="00FB5A98">
              <w:tc>
                <w:tcPr>
                  <w:tcW w:w="2677" w:type="dxa"/>
                  <w:vAlign w:val="center"/>
                </w:tcPr>
                <w:p w14:paraId="24F29D7C" w14:textId="4FDB6F92"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Desarrollador 2</w:t>
                  </w:r>
                </w:p>
              </w:tc>
              <w:tc>
                <w:tcPr>
                  <w:tcW w:w="2677" w:type="dxa"/>
                  <w:vAlign w:val="center"/>
                </w:tcPr>
                <w:p w14:paraId="0A906289" w14:textId="35B0332F" w:rsidR="009469E7" w:rsidRPr="009469E7" w:rsidRDefault="00F910F2" w:rsidP="009469E7">
                  <w:pPr>
                    <w:spacing w:afterAutospacing="0"/>
                    <w:jc w:val="both"/>
                    <w:rPr>
                      <w:rFonts w:cstheme="minorHAnsi"/>
                    </w:rPr>
                  </w:pPr>
                  <w:r>
                    <w:rPr>
                      <w:rFonts w:eastAsia="Times New Roman" w:cstheme="minorHAnsi"/>
                      <w:lang w:val="es-ES" w:eastAsia="es-ES"/>
                    </w:rPr>
                    <w:t>20</w:t>
                  </w:r>
                  <w:r w:rsidR="009469E7" w:rsidRPr="009469E7">
                    <w:rPr>
                      <w:rFonts w:eastAsia="Times New Roman" w:cstheme="minorHAnsi"/>
                      <w:lang w:val="es-ES" w:eastAsia="es-ES"/>
                    </w:rPr>
                    <w:t xml:space="preserve"> h</w:t>
                  </w:r>
                </w:p>
              </w:tc>
              <w:tc>
                <w:tcPr>
                  <w:tcW w:w="2677" w:type="dxa"/>
                  <w:vAlign w:val="center"/>
                </w:tcPr>
                <w:p w14:paraId="6020D5FE" w14:textId="22A56DEC" w:rsidR="009469E7" w:rsidRPr="009469E7" w:rsidRDefault="009469E7" w:rsidP="009469E7">
                  <w:pPr>
                    <w:spacing w:afterAutospacing="0"/>
                    <w:jc w:val="both"/>
                    <w:rPr>
                      <w:rFonts w:cstheme="minorHAnsi"/>
                    </w:rPr>
                  </w:pPr>
                  <w:r w:rsidRPr="009469E7">
                    <w:rPr>
                      <w:rFonts w:eastAsia="Times New Roman" w:cstheme="minorHAnsi"/>
                      <w:lang w:val="es-ES" w:eastAsia="es-ES"/>
                    </w:rPr>
                    <w:t>Lunes a viernes</w:t>
                  </w:r>
                </w:p>
              </w:tc>
              <w:tc>
                <w:tcPr>
                  <w:tcW w:w="2678" w:type="dxa"/>
                  <w:vAlign w:val="center"/>
                </w:tcPr>
                <w:p w14:paraId="66BE6243" w14:textId="3F76BF44" w:rsidR="009469E7" w:rsidRPr="009469E7" w:rsidRDefault="009469E7" w:rsidP="009469E7">
                  <w:pPr>
                    <w:spacing w:afterAutospacing="0"/>
                    <w:rPr>
                      <w:rFonts w:cstheme="minorHAnsi"/>
                    </w:rPr>
                  </w:pPr>
                  <w:r w:rsidRPr="009469E7">
                    <w:rPr>
                      <w:rFonts w:eastAsia="Times New Roman" w:cstheme="minorHAnsi"/>
                      <w:lang w:val="es-ES" w:eastAsia="es-ES"/>
                    </w:rPr>
                    <w:t>Implementación de módulos y apoyo en pruebas.</w:t>
                  </w:r>
                </w:p>
              </w:tc>
            </w:tr>
            <w:tr w:rsidR="009469E7" w14:paraId="038CDDCF" w14:textId="77777777" w:rsidTr="0077742B">
              <w:tc>
                <w:tcPr>
                  <w:tcW w:w="2677" w:type="dxa"/>
                  <w:vAlign w:val="center"/>
                </w:tcPr>
                <w:p w14:paraId="3552BFDC" w14:textId="74A453BE" w:rsidR="009469E7" w:rsidRPr="009469E7" w:rsidRDefault="009469E7" w:rsidP="009469E7">
                  <w:pPr>
                    <w:spacing w:afterAutospacing="0"/>
                    <w:jc w:val="both"/>
                    <w:rPr>
                      <w:rFonts w:cstheme="minorHAnsi"/>
                    </w:rPr>
                  </w:pPr>
                  <w:r w:rsidRPr="009469E7">
                    <w:rPr>
                      <w:rFonts w:eastAsia="Times New Roman" w:cstheme="minorHAnsi"/>
                      <w:b/>
                      <w:bCs/>
                      <w:sz w:val="24"/>
                      <w:szCs w:val="24"/>
                      <w:lang w:val="es-ES" w:eastAsia="es-ES"/>
                    </w:rPr>
                    <w:t>Tester / QA</w:t>
                  </w:r>
                </w:p>
              </w:tc>
              <w:tc>
                <w:tcPr>
                  <w:tcW w:w="2677" w:type="dxa"/>
                  <w:vAlign w:val="center"/>
                </w:tcPr>
                <w:p w14:paraId="429729D2" w14:textId="73B14FE0" w:rsidR="009469E7" w:rsidRPr="009469E7" w:rsidRDefault="00F910F2" w:rsidP="009469E7">
                  <w:pPr>
                    <w:spacing w:afterAutospacing="0"/>
                    <w:jc w:val="both"/>
                    <w:rPr>
                      <w:rFonts w:cstheme="minorHAnsi"/>
                    </w:rPr>
                  </w:pPr>
                  <w:r>
                    <w:rPr>
                      <w:rFonts w:eastAsia="Times New Roman" w:cstheme="minorHAnsi"/>
                      <w:lang w:val="es-ES" w:eastAsia="es-ES"/>
                    </w:rPr>
                    <w:t>20</w:t>
                  </w:r>
                  <w:r w:rsidR="009469E7" w:rsidRPr="009469E7">
                    <w:rPr>
                      <w:rFonts w:eastAsia="Times New Roman" w:cstheme="minorHAnsi"/>
                      <w:lang w:val="es-ES" w:eastAsia="es-ES"/>
                    </w:rPr>
                    <w:t xml:space="preserve"> h</w:t>
                  </w:r>
                </w:p>
              </w:tc>
              <w:tc>
                <w:tcPr>
                  <w:tcW w:w="2677" w:type="dxa"/>
                  <w:vAlign w:val="center"/>
                </w:tcPr>
                <w:p w14:paraId="3C2C4165" w14:textId="7399AC20" w:rsidR="009469E7" w:rsidRPr="009469E7" w:rsidRDefault="009469E7" w:rsidP="009469E7">
                  <w:pPr>
                    <w:spacing w:afterAutospacing="0"/>
                    <w:jc w:val="both"/>
                    <w:rPr>
                      <w:rFonts w:cstheme="minorHAnsi"/>
                    </w:rPr>
                  </w:pPr>
                  <w:r w:rsidRPr="009469E7">
                    <w:rPr>
                      <w:rFonts w:eastAsia="Times New Roman" w:cstheme="minorHAnsi"/>
                      <w:lang w:val="es-ES" w:eastAsia="es-ES"/>
                    </w:rPr>
                    <w:t>Lunes a viernes</w:t>
                  </w:r>
                </w:p>
              </w:tc>
              <w:tc>
                <w:tcPr>
                  <w:tcW w:w="2678" w:type="dxa"/>
                  <w:vAlign w:val="center"/>
                </w:tcPr>
                <w:p w14:paraId="08D58CF2" w14:textId="696D4427" w:rsidR="009469E7" w:rsidRPr="009469E7" w:rsidRDefault="009469E7" w:rsidP="009469E7">
                  <w:pPr>
                    <w:spacing w:afterAutospacing="0"/>
                    <w:rPr>
                      <w:rFonts w:cstheme="minorHAnsi"/>
                    </w:rPr>
                  </w:pPr>
                  <w:r w:rsidRPr="009469E7">
                    <w:rPr>
                      <w:rFonts w:eastAsia="Times New Roman" w:cstheme="minorHAnsi"/>
                      <w:lang w:val="es-ES" w:eastAsia="es-ES"/>
                    </w:rPr>
                    <w:t>Ejecuta pruebas tras cada entrega parcial.</w:t>
                  </w:r>
                </w:p>
              </w:tc>
            </w:tr>
          </w:tbl>
          <w:p w14:paraId="62CD23F7" w14:textId="77777777" w:rsidR="006752F1" w:rsidRDefault="006752F1" w:rsidP="00FC0E86">
            <w:pPr>
              <w:spacing w:afterAutospacing="0"/>
              <w:jc w:val="both"/>
            </w:pPr>
          </w:p>
        </w:tc>
      </w:tr>
    </w:tbl>
    <w:p w14:paraId="3DBF8959" w14:textId="77777777" w:rsidR="006752F1" w:rsidRDefault="006752F1" w:rsidP="00276778">
      <w:pPr>
        <w:spacing w:after="0" w:afterAutospacing="0"/>
        <w:jc w:val="both"/>
      </w:pPr>
    </w:p>
    <w:p w14:paraId="28863984" w14:textId="77777777" w:rsidR="00FC0E86" w:rsidRDefault="00FC0E86" w:rsidP="00276778">
      <w:pPr>
        <w:spacing w:after="0" w:afterAutospacing="0"/>
        <w:jc w:val="both"/>
      </w:pPr>
    </w:p>
    <w:p w14:paraId="3CD10D86" w14:textId="77777777" w:rsidR="00FC0E86" w:rsidRDefault="00FC0E86" w:rsidP="00276778">
      <w:pPr>
        <w:spacing w:after="0" w:afterAutospacing="0"/>
        <w:jc w:val="both"/>
      </w:pPr>
    </w:p>
    <w:p w14:paraId="0A6055D4" w14:textId="2DA915D1" w:rsidR="006752F1" w:rsidRPr="009B57BF" w:rsidRDefault="006752F1" w:rsidP="006752F1">
      <w:pPr>
        <w:shd w:val="clear" w:color="auto" w:fill="D9D9D9" w:themeFill="background1" w:themeFillShade="D9"/>
        <w:spacing w:after="0" w:afterAutospacing="0"/>
        <w:jc w:val="both"/>
        <w:rPr>
          <w:b/>
        </w:rPr>
      </w:pPr>
      <w:r>
        <w:rPr>
          <w:b/>
        </w:rPr>
        <w:t>PLAN DE FORMACIÓN</w:t>
      </w:r>
    </w:p>
    <w:tbl>
      <w:tblPr>
        <w:tblStyle w:val="Tablaconcuadrcula"/>
        <w:tblW w:w="0" w:type="auto"/>
        <w:tblLook w:val="04A0" w:firstRow="1" w:lastRow="0" w:firstColumn="1" w:lastColumn="0" w:noHBand="0" w:noVBand="1"/>
      </w:tblPr>
      <w:tblGrid>
        <w:gridCol w:w="10940"/>
      </w:tblGrid>
      <w:tr w:rsidR="006752F1" w14:paraId="039476EB" w14:textId="77777777" w:rsidTr="00907235">
        <w:tc>
          <w:tcPr>
            <w:tcW w:w="10940" w:type="dxa"/>
          </w:tcPr>
          <w:p w14:paraId="2050E4FF" w14:textId="77777777" w:rsidR="00281B68" w:rsidRDefault="00281B68" w:rsidP="00281B68">
            <w:pPr>
              <w:spacing w:afterAutospacing="0"/>
              <w:jc w:val="both"/>
              <w:rPr>
                <w:lang w:val="es-ES"/>
              </w:rPr>
            </w:pPr>
            <w:r w:rsidRPr="00281B68">
              <w:rPr>
                <w:lang w:val="es-ES"/>
              </w:rPr>
              <w:t>El presente plan tiene como objetivo garantizar que todos los miembros del equipo dispongan de los conocimientos necesarios para desempeñar eficazmente sus funciones dentro del proyecto de desarrollo de la solución de comercio electrónico.</w:t>
            </w:r>
          </w:p>
          <w:p w14:paraId="0CE11755" w14:textId="77777777" w:rsidR="00281B68" w:rsidRPr="00281B68" w:rsidRDefault="00281B68" w:rsidP="00281B68">
            <w:pPr>
              <w:spacing w:afterAutospacing="0"/>
              <w:jc w:val="both"/>
              <w:rPr>
                <w:lang w:val="es-ES"/>
              </w:rPr>
            </w:pPr>
          </w:p>
          <w:p w14:paraId="5A6DD976" w14:textId="28CB9CC9" w:rsidR="00281B68" w:rsidRDefault="00281B68" w:rsidP="00281B68">
            <w:pPr>
              <w:spacing w:afterAutospacing="0"/>
              <w:jc w:val="both"/>
              <w:rPr>
                <w:lang w:val="es-ES"/>
              </w:rPr>
            </w:pPr>
            <w:r w:rsidRPr="00281B68">
              <w:rPr>
                <w:lang w:val="es-ES"/>
              </w:rPr>
              <w:t>Se pretende asegurar un dominio suficiente</w:t>
            </w:r>
            <w:r w:rsidR="00E16EB7">
              <w:rPr>
                <w:lang w:val="es-ES"/>
              </w:rPr>
              <w:t xml:space="preserve"> de Django,</w:t>
            </w:r>
            <w:r w:rsidRPr="00281B68">
              <w:rPr>
                <w:lang w:val="es-ES"/>
              </w:rPr>
              <w:t xml:space="preserve"> así como un conocimiento común de las metodologías de gestión híbridas que combinan enfoques predictivos y ágiles. Además, el plan busca fomentar buenas prácticas de trabajo colaborativo, control de versiones y documentación.</w:t>
            </w:r>
          </w:p>
          <w:p w14:paraId="624CE989" w14:textId="5049EABD" w:rsidR="00281B68" w:rsidRDefault="00281B68" w:rsidP="00281B68">
            <w:pPr>
              <w:spacing w:afterAutospacing="0"/>
              <w:rPr>
                <w:lang w:val="es-ES"/>
              </w:rPr>
            </w:pPr>
            <w:r w:rsidRPr="00281B68">
              <w:rPr>
                <w:lang w:val="es-ES"/>
              </w:rPr>
              <w:br/>
            </w:r>
            <w:r w:rsidR="00E16EB7">
              <w:rPr>
                <w:lang w:val="es-ES"/>
              </w:rPr>
              <w:t>La formación se centrará en</w:t>
            </w:r>
            <w:r w:rsidRPr="00281B68">
              <w:rPr>
                <w:lang w:val="es-ES"/>
              </w:rPr>
              <w:t xml:space="preserve"> el </w:t>
            </w:r>
            <w:r w:rsidRPr="00281B68">
              <w:rPr>
                <w:b/>
                <w:bCs/>
                <w:lang w:val="es-ES"/>
              </w:rPr>
              <w:t>Framework Django</w:t>
            </w:r>
            <w:r w:rsidRPr="00281B68">
              <w:rPr>
                <w:lang w:val="es-ES"/>
              </w:rPr>
              <w:t xml:space="preserve">, donde </w:t>
            </w:r>
            <w:r w:rsidR="004951F9">
              <w:rPr>
                <w:lang w:val="es-ES"/>
              </w:rPr>
              <w:t>el equipo de trabajo</w:t>
            </w:r>
            <w:r w:rsidRPr="00281B68">
              <w:rPr>
                <w:lang w:val="es-ES"/>
              </w:rPr>
              <w:t xml:space="preserve"> revisará la estructura de proyectos, el diseño de modelos, vistas y plantillas, mediante formación basada en la documentación oficial</w:t>
            </w:r>
            <w:r w:rsidR="00E16EB7">
              <w:rPr>
                <w:lang w:val="es-ES"/>
              </w:rPr>
              <w:t xml:space="preserve">, </w:t>
            </w:r>
            <w:r w:rsidRPr="00281B68">
              <w:rPr>
                <w:lang w:val="es-ES"/>
              </w:rPr>
              <w:t>tutoriales</w:t>
            </w:r>
            <w:r w:rsidR="00E16EB7">
              <w:rPr>
                <w:lang w:val="es-ES"/>
              </w:rPr>
              <w:t xml:space="preserve"> y cursos </w:t>
            </w:r>
            <w:r w:rsidR="004951F9">
              <w:rPr>
                <w:lang w:val="es-ES"/>
              </w:rPr>
              <w:lastRenderedPageBreak/>
              <w:t>gratuitos de corta duración</w:t>
            </w:r>
            <w:r w:rsidRPr="00281B68">
              <w:rPr>
                <w:lang w:val="es-ES"/>
              </w:rPr>
              <w:t>.</w:t>
            </w:r>
          </w:p>
          <w:p w14:paraId="7B96FBE1" w14:textId="6A817565" w:rsidR="004951F9" w:rsidRPr="004951F9" w:rsidRDefault="004951F9" w:rsidP="004951F9">
            <w:pPr>
              <w:spacing w:afterAutospacing="0"/>
              <w:rPr>
                <w:b/>
                <w:bCs/>
                <w:lang w:val="es-ES"/>
              </w:rPr>
            </w:pPr>
          </w:p>
          <w:p w14:paraId="6A49D7A7" w14:textId="77777777" w:rsidR="004951F9" w:rsidRPr="004951F9" w:rsidRDefault="004951F9" w:rsidP="004951F9">
            <w:pPr>
              <w:spacing w:afterAutospacing="0"/>
              <w:rPr>
                <w:lang w:val="es-ES"/>
              </w:rPr>
            </w:pPr>
            <w:r w:rsidRPr="004951F9">
              <w:rPr>
                <w:lang w:val="es-ES"/>
              </w:rPr>
              <w:t>Esta formación se desarrollará una vez finalizada la fase de planificación, en el periodo previo al inicio de la ejecución del proyecto. Su objetivo será asegurar que todos los miembros del equipo cuenten con los conocimientos, competencias y herramientas necesarias para desempeñar sus funciones de manera eficiente durante la fase ejecutiva. De esta forma, se garantizará una transición fluida entre la planificación y la ejecución, minimizando riesgos derivados de la falta de preparación técnica o metodológica.</w:t>
            </w:r>
          </w:p>
          <w:p w14:paraId="6244C708" w14:textId="460EC5B1" w:rsidR="006752F1" w:rsidRPr="00281B68" w:rsidRDefault="006752F1" w:rsidP="004951F9">
            <w:pPr>
              <w:spacing w:afterAutospacing="0"/>
              <w:rPr>
                <w:lang w:val="es-ES"/>
              </w:rPr>
            </w:pPr>
          </w:p>
        </w:tc>
      </w:tr>
    </w:tbl>
    <w:p w14:paraId="70BD1079" w14:textId="77777777" w:rsidR="006752F1" w:rsidRDefault="006752F1" w:rsidP="00276778">
      <w:pPr>
        <w:spacing w:after="0" w:afterAutospacing="0"/>
        <w:jc w:val="both"/>
      </w:pPr>
    </w:p>
    <w:p w14:paraId="0D76A158" w14:textId="11CF38FD" w:rsidR="006752F1" w:rsidRPr="009B57BF" w:rsidRDefault="006752F1" w:rsidP="006752F1">
      <w:pPr>
        <w:shd w:val="clear" w:color="auto" w:fill="D9D9D9" w:themeFill="background1" w:themeFillShade="D9"/>
        <w:spacing w:after="0" w:afterAutospacing="0"/>
        <w:jc w:val="both"/>
        <w:rPr>
          <w:b/>
        </w:rPr>
      </w:pPr>
      <w:r>
        <w:rPr>
          <w:b/>
        </w:rPr>
        <w:t>PLAN DE RECONOCIMIENTO Y RECOMPENSA</w:t>
      </w:r>
    </w:p>
    <w:tbl>
      <w:tblPr>
        <w:tblStyle w:val="Tablaconcuadrcula"/>
        <w:tblW w:w="0" w:type="auto"/>
        <w:tblLook w:val="04A0" w:firstRow="1" w:lastRow="0" w:firstColumn="1" w:lastColumn="0" w:noHBand="0" w:noVBand="1"/>
      </w:tblPr>
      <w:tblGrid>
        <w:gridCol w:w="10940"/>
      </w:tblGrid>
      <w:tr w:rsidR="006752F1" w14:paraId="03A9B142" w14:textId="77777777" w:rsidTr="00907235">
        <w:tc>
          <w:tcPr>
            <w:tcW w:w="10940" w:type="dxa"/>
          </w:tcPr>
          <w:p w14:paraId="1B186637" w14:textId="77777777" w:rsidR="006752F1" w:rsidRDefault="006752F1" w:rsidP="00907235">
            <w:pPr>
              <w:spacing w:afterAutospacing="0"/>
              <w:jc w:val="both"/>
            </w:pPr>
          </w:p>
          <w:p w14:paraId="66A0551D" w14:textId="77777777" w:rsidR="0075574A" w:rsidRPr="0075574A" w:rsidRDefault="0075574A" w:rsidP="0075574A">
            <w:pPr>
              <w:spacing w:afterAutospacing="0"/>
              <w:jc w:val="both"/>
              <w:rPr>
                <w:lang w:val="es-ES"/>
              </w:rPr>
            </w:pPr>
            <w:r w:rsidRPr="0075574A">
              <w:rPr>
                <w:lang w:val="es-ES"/>
              </w:rPr>
              <w:t>El objetivo de este plan es establecer de qué forma se reconocerá el esfuerzo y la implicación de los miembros del equipo a lo largo del proyecto. El reconocimiento busca mantener un buen ambiente de trabajo, motivar al grupo y reforzar las conductas positivas, como la responsabilidad y la colaboración.</w:t>
            </w:r>
          </w:p>
          <w:p w14:paraId="2FEE2369" w14:textId="77777777" w:rsidR="0075574A" w:rsidRPr="0075574A" w:rsidRDefault="0075574A" w:rsidP="0075574A">
            <w:pPr>
              <w:spacing w:afterAutospacing="0"/>
              <w:jc w:val="both"/>
              <w:rPr>
                <w:b/>
                <w:bCs/>
                <w:lang w:val="es-ES"/>
              </w:rPr>
            </w:pPr>
            <w:r w:rsidRPr="0075574A">
              <w:rPr>
                <w:b/>
                <w:bCs/>
                <w:lang w:val="es-ES"/>
              </w:rPr>
              <w:t>Criterios de reconocimiento</w:t>
            </w:r>
          </w:p>
          <w:p w14:paraId="5DD13FDF" w14:textId="77777777" w:rsidR="0075574A" w:rsidRPr="0075574A" w:rsidRDefault="0075574A" w:rsidP="0075574A">
            <w:pPr>
              <w:spacing w:afterAutospacing="0"/>
              <w:jc w:val="both"/>
              <w:rPr>
                <w:lang w:val="es-ES"/>
              </w:rPr>
            </w:pPr>
            <w:r w:rsidRPr="0075574A">
              <w:rPr>
                <w:lang w:val="es-ES"/>
              </w:rPr>
              <w:t>El equipo será reconocido principalmente por:</w:t>
            </w:r>
          </w:p>
          <w:p w14:paraId="3F8C27DA" w14:textId="77777777" w:rsidR="0075574A" w:rsidRPr="0075574A" w:rsidRDefault="0075574A" w:rsidP="0075574A">
            <w:pPr>
              <w:numPr>
                <w:ilvl w:val="0"/>
                <w:numId w:val="4"/>
              </w:numPr>
              <w:spacing w:afterAutospacing="0"/>
              <w:jc w:val="both"/>
              <w:rPr>
                <w:lang w:val="es-ES"/>
              </w:rPr>
            </w:pPr>
            <w:r w:rsidRPr="0075574A">
              <w:rPr>
                <w:lang w:val="es-ES"/>
              </w:rPr>
              <w:t>Cumplir las tareas con antelación o dentro del plazo acordado.</w:t>
            </w:r>
          </w:p>
          <w:p w14:paraId="7EE1A7DD" w14:textId="77777777" w:rsidR="0075574A" w:rsidRPr="0075574A" w:rsidRDefault="0075574A" w:rsidP="0075574A">
            <w:pPr>
              <w:numPr>
                <w:ilvl w:val="0"/>
                <w:numId w:val="4"/>
              </w:numPr>
              <w:spacing w:afterAutospacing="0"/>
              <w:jc w:val="both"/>
              <w:rPr>
                <w:lang w:val="es-ES"/>
              </w:rPr>
            </w:pPr>
            <w:r w:rsidRPr="0075574A">
              <w:rPr>
                <w:lang w:val="es-ES"/>
              </w:rPr>
              <w:t>Entregar resultados de calidad y bien documentados.</w:t>
            </w:r>
          </w:p>
          <w:p w14:paraId="016A2D80" w14:textId="77777777" w:rsidR="0075574A" w:rsidRDefault="0075574A" w:rsidP="0075574A">
            <w:pPr>
              <w:numPr>
                <w:ilvl w:val="0"/>
                <w:numId w:val="4"/>
              </w:numPr>
              <w:spacing w:afterAutospacing="0"/>
              <w:jc w:val="both"/>
              <w:rPr>
                <w:lang w:val="es-ES"/>
              </w:rPr>
            </w:pPr>
            <w:r w:rsidRPr="0075574A">
              <w:rPr>
                <w:lang w:val="es-ES"/>
              </w:rPr>
              <w:t>Mostrar disponibilidad para ayudar a otros miembros del equipo.</w:t>
            </w:r>
          </w:p>
          <w:p w14:paraId="3A1E3B6F" w14:textId="77777777" w:rsidR="0075574A" w:rsidRDefault="0075574A" w:rsidP="008B364A">
            <w:pPr>
              <w:spacing w:afterAutospacing="0"/>
              <w:jc w:val="both"/>
              <w:rPr>
                <w:b/>
                <w:bCs/>
                <w:lang w:val="es-ES"/>
              </w:rPr>
            </w:pPr>
          </w:p>
          <w:p w14:paraId="3E0C6D8C" w14:textId="61603701" w:rsidR="0075574A" w:rsidRPr="0075574A" w:rsidRDefault="0075574A" w:rsidP="0075574A">
            <w:pPr>
              <w:spacing w:afterAutospacing="0"/>
              <w:jc w:val="both"/>
              <w:rPr>
                <w:lang w:val="es-ES"/>
              </w:rPr>
            </w:pPr>
            <w:r w:rsidRPr="0075574A">
              <w:rPr>
                <w:b/>
                <w:bCs/>
                <w:lang w:val="es-ES"/>
              </w:rPr>
              <w:t>Mecanismos de reconocimiento</w:t>
            </w:r>
          </w:p>
          <w:p w14:paraId="7DD35BB6" w14:textId="77777777" w:rsidR="0075574A" w:rsidRPr="0075574A" w:rsidRDefault="0075574A" w:rsidP="0075574A">
            <w:pPr>
              <w:spacing w:afterAutospacing="0"/>
              <w:jc w:val="both"/>
              <w:rPr>
                <w:lang w:val="es-ES"/>
              </w:rPr>
            </w:pPr>
            <w:r w:rsidRPr="0075574A">
              <w:rPr>
                <w:lang w:val="es-ES"/>
              </w:rPr>
              <w:t xml:space="preserve">El reconocimiento será principalmente </w:t>
            </w:r>
            <w:r w:rsidRPr="0075574A">
              <w:rPr>
                <w:b/>
                <w:bCs/>
                <w:lang w:val="es-ES"/>
              </w:rPr>
              <w:t>informal y grupal</w:t>
            </w:r>
            <w:r w:rsidRPr="0075574A">
              <w:rPr>
                <w:lang w:val="es-ES"/>
              </w:rPr>
              <w:t>, fomentando la motivación de manera sencilla y cotidiana.</w:t>
            </w:r>
            <w:r w:rsidRPr="0075574A">
              <w:rPr>
                <w:lang w:val="es-ES"/>
              </w:rPr>
              <w:br/>
              <w:t>Algunas de las acciones que se aplicarán son:</w:t>
            </w:r>
          </w:p>
          <w:p w14:paraId="2E5C8FCF" w14:textId="77777777" w:rsidR="0075574A" w:rsidRPr="0075574A" w:rsidRDefault="0075574A" w:rsidP="0075574A">
            <w:pPr>
              <w:numPr>
                <w:ilvl w:val="0"/>
                <w:numId w:val="5"/>
              </w:numPr>
              <w:spacing w:afterAutospacing="0"/>
              <w:jc w:val="both"/>
              <w:rPr>
                <w:lang w:val="es-ES"/>
              </w:rPr>
            </w:pPr>
            <w:r w:rsidRPr="0075574A">
              <w:rPr>
                <w:b/>
                <w:bCs/>
                <w:lang w:val="es-ES"/>
              </w:rPr>
              <w:t>Pequeños gestos de agradecimiento</w:t>
            </w:r>
            <w:r w:rsidRPr="0075574A">
              <w:rPr>
                <w:lang w:val="es-ES"/>
              </w:rPr>
              <w:t>, como invitar a una comida o merienda conjunta cuando se logre un hito importante.</w:t>
            </w:r>
          </w:p>
          <w:p w14:paraId="3005C72D" w14:textId="77777777" w:rsidR="0075574A" w:rsidRDefault="0075574A" w:rsidP="0075574A">
            <w:pPr>
              <w:numPr>
                <w:ilvl w:val="0"/>
                <w:numId w:val="5"/>
              </w:numPr>
              <w:spacing w:afterAutospacing="0"/>
              <w:jc w:val="both"/>
              <w:rPr>
                <w:lang w:val="es-ES"/>
              </w:rPr>
            </w:pPr>
            <w:r w:rsidRPr="0075574A">
              <w:rPr>
                <w:b/>
                <w:bCs/>
                <w:lang w:val="es-ES"/>
              </w:rPr>
              <w:t>Asignación de tareas de confianza o liderazgo</w:t>
            </w:r>
            <w:r w:rsidRPr="0075574A">
              <w:rPr>
                <w:lang w:val="es-ES"/>
              </w:rPr>
              <w:t xml:space="preserve"> a quienes mantengan un desempeño constante y responsable.</w:t>
            </w:r>
          </w:p>
          <w:p w14:paraId="4AE759AD" w14:textId="77777777" w:rsidR="0075574A" w:rsidRPr="0075574A" w:rsidRDefault="0075574A" w:rsidP="0075574A">
            <w:pPr>
              <w:spacing w:afterAutospacing="0"/>
              <w:jc w:val="both"/>
              <w:rPr>
                <w:lang w:val="es-ES"/>
              </w:rPr>
            </w:pPr>
          </w:p>
          <w:p w14:paraId="68B6CE0E" w14:textId="77777777" w:rsidR="0075574A" w:rsidRDefault="0075574A" w:rsidP="0075574A">
            <w:pPr>
              <w:spacing w:afterAutospacing="0"/>
              <w:jc w:val="both"/>
              <w:rPr>
                <w:lang w:val="es-ES"/>
              </w:rPr>
            </w:pPr>
            <w:r w:rsidRPr="0075574A">
              <w:rPr>
                <w:lang w:val="es-ES"/>
              </w:rPr>
              <w:t xml:space="preserve">El </w:t>
            </w:r>
            <w:r w:rsidRPr="0075574A">
              <w:rPr>
                <w:b/>
                <w:bCs/>
                <w:lang w:val="es-ES"/>
              </w:rPr>
              <w:t>Director de Proyecto</w:t>
            </w:r>
            <w:r w:rsidRPr="0075574A">
              <w:rPr>
                <w:lang w:val="es-ES"/>
              </w:rPr>
              <w:t xml:space="preserve"> se encargará de aplicar estos mecanismos y de promover un clima de trabajo agradable y colaborativo.</w:t>
            </w:r>
          </w:p>
          <w:p w14:paraId="480BDE94" w14:textId="516AB31E" w:rsidR="0075574A" w:rsidRPr="0075574A" w:rsidRDefault="0075574A" w:rsidP="0075574A">
            <w:pPr>
              <w:spacing w:afterAutospacing="0"/>
              <w:jc w:val="both"/>
              <w:rPr>
                <w:b/>
                <w:bCs/>
                <w:lang w:val="es-ES"/>
              </w:rPr>
            </w:pPr>
          </w:p>
          <w:p w14:paraId="756849F6" w14:textId="7F525183" w:rsidR="006752F1" w:rsidRPr="008B364A" w:rsidRDefault="0075574A" w:rsidP="00907235">
            <w:pPr>
              <w:spacing w:afterAutospacing="0"/>
              <w:jc w:val="both"/>
              <w:rPr>
                <w:lang w:val="es-ES"/>
              </w:rPr>
            </w:pPr>
            <w:r w:rsidRPr="0075574A">
              <w:t xml:space="preserve">El reconocimiento se realizará </w:t>
            </w:r>
            <w:r w:rsidRPr="0075574A">
              <w:rPr>
                <w:b/>
                <w:bCs/>
              </w:rPr>
              <w:t>al final de cada etapa de desarrollo</w:t>
            </w:r>
            <w:r w:rsidRPr="0075574A">
              <w:t>, coincidiendo con la revisión de hitos y entregables. En casos excepcionales, se podrá realizar un reconocimiento adicional cuando se alcancen logros significativos entre etapas.</w:t>
            </w:r>
          </w:p>
          <w:p w14:paraId="3CEA4D71" w14:textId="77777777" w:rsidR="006752F1" w:rsidRDefault="006752F1" w:rsidP="00907235">
            <w:pPr>
              <w:spacing w:afterAutospacing="0"/>
              <w:jc w:val="both"/>
            </w:pPr>
          </w:p>
        </w:tc>
      </w:tr>
    </w:tbl>
    <w:p w14:paraId="54CF6E88" w14:textId="77777777" w:rsidR="00D227D6" w:rsidRDefault="00D227D6" w:rsidP="00276778">
      <w:pPr>
        <w:spacing w:after="0" w:afterAutospacing="0"/>
        <w:jc w:val="both"/>
      </w:pPr>
    </w:p>
    <w:p w14:paraId="13E89E67" w14:textId="77777777" w:rsidR="006752F1" w:rsidRPr="00276778" w:rsidRDefault="006752F1" w:rsidP="006752F1">
      <w:pPr>
        <w:shd w:val="clear" w:color="auto" w:fill="D9D9D9" w:themeFill="background1" w:themeFillShade="D9"/>
        <w:spacing w:after="0" w:afterAutospacing="0"/>
        <w:jc w:val="both"/>
        <w:rPr>
          <w:b/>
        </w:rPr>
      </w:pPr>
      <w:r w:rsidRPr="00276778">
        <w:rPr>
          <w:b/>
        </w:rPr>
        <w:t>R</w:t>
      </w:r>
      <w:r>
        <w:rPr>
          <w:b/>
        </w:rPr>
        <w:t>ECURSOS FÍSICOS</w:t>
      </w:r>
    </w:p>
    <w:tbl>
      <w:tblPr>
        <w:tblStyle w:val="Tablaconcuadrcula"/>
        <w:tblW w:w="0" w:type="auto"/>
        <w:tblLook w:val="04A0" w:firstRow="1" w:lastRow="0" w:firstColumn="1" w:lastColumn="0" w:noHBand="0" w:noVBand="1"/>
      </w:tblPr>
      <w:tblGrid>
        <w:gridCol w:w="3528"/>
        <w:gridCol w:w="3706"/>
        <w:gridCol w:w="3706"/>
      </w:tblGrid>
      <w:tr w:rsidR="006752F1" w:rsidRPr="00276778" w14:paraId="573FF6EE" w14:textId="77777777" w:rsidTr="00907235">
        <w:tc>
          <w:tcPr>
            <w:tcW w:w="3528" w:type="dxa"/>
            <w:shd w:val="clear" w:color="auto" w:fill="D9D9D9" w:themeFill="background1" w:themeFillShade="D9"/>
          </w:tcPr>
          <w:p w14:paraId="5E117F9A" w14:textId="77777777" w:rsidR="006752F1" w:rsidRPr="00276778" w:rsidRDefault="006752F1" w:rsidP="00907235">
            <w:pPr>
              <w:shd w:val="clear" w:color="auto" w:fill="D9D9D9" w:themeFill="background1" w:themeFillShade="D9"/>
              <w:spacing w:afterAutospacing="0"/>
              <w:jc w:val="both"/>
              <w:rPr>
                <w:b/>
              </w:rPr>
            </w:pPr>
            <w:r w:rsidRPr="00276778">
              <w:rPr>
                <w:b/>
              </w:rPr>
              <w:t>R</w:t>
            </w:r>
            <w:r>
              <w:rPr>
                <w:b/>
              </w:rPr>
              <w:t>ECURSO</w:t>
            </w:r>
          </w:p>
        </w:tc>
        <w:tc>
          <w:tcPr>
            <w:tcW w:w="3706" w:type="dxa"/>
            <w:shd w:val="clear" w:color="auto" w:fill="D9D9D9" w:themeFill="background1" w:themeFillShade="D9"/>
          </w:tcPr>
          <w:p w14:paraId="60591AE6" w14:textId="77777777" w:rsidR="006752F1" w:rsidRPr="00276778" w:rsidRDefault="006752F1" w:rsidP="00907235">
            <w:pPr>
              <w:shd w:val="clear" w:color="auto" w:fill="D9D9D9" w:themeFill="background1" w:themeFillShade="D9"/>
              <w:spacing w:afterAutospacing="0"/>
              <w:jc w:val="both"/>
              <w:rPr>
                <w:b/>
              </w:rPr>
            </w:pPr>
            <w:r>
              <w:rPr>
                <w:b/>
              </w:rPr>
              <w:t>CANTIDAD</w:t>
            </w:r>
          </w:p>
        </w:tc>
        <w:tc>
          <w:tcPr>
            <w:tcW w:w="3706" w:type="dxa"/>
            <w:shd w:val="clear" w:color="auto" w:fill="D9D9D9" w:themeFill="background1" w:themeFillShade="D9"/>
          </w:tcPr>
          <w:p w14:paraId="5569CF3B" w14:textId="77777777" w:rsidR="006752F1" w:rsidRPr="00276778" w:rsidRDefault="006752F1" w:rsidP="00907235">
            <w:pPr>
              <w:shd w:val="clear" w:color="auto" w:fill="D9D9D9" w:themeFill="background1" w:themeFillShade="D9"/>
              <w:spacing w:afterAutospacing="0"/>
              <w:jc w:val="both"/>
              <w:rPr>
                <w:b/>
              </w:rPr>
            </w:pPr>
            <w:r>
              <w:rPr>
                <w:b/>
              </w:rPr>
              <w:t>DESCRIPCIÓN</w:t>
            </w:r>
          </w:p>
        </w:tc>
      </w:tr>
      <w:tr w:rsidR="006752F1" w14:paraId="3E8750CD" w14:textId="77777777" w:rsidTr="00907235">
        <w:tc>
          <w:tcPr>
            <w:tcW w:w="3528" w:type="dxa"/>
          </w:tcPr>
          <w:p w14:paraId="4BF0E2E6" w14:textId="677B850C" w:rsidR="006752F1" w:rsidRDefault="0075574A" w:rsidP="00907235">
            <w:pPr>
              <w:spacing w:afterAutospacing="0"/>
              <w:jc w:val="both"/>
            </w:pPr>
            <w:r w:rsidRPr="0075574A">
              <w:t>Ordenadores portátiles personales</w:t>
            </w:r>
          </w:p>
        </w:tc>
        <w:tc>
          <w:tcPr>
            <w:tcW w:w="3706" w:type="dxa"/>
          </w:tcPr>
          <w:p w14:paraId="733D749B" w14:textId="33F0044A" w:rsidR="006752F1" w:rsidRDefault="0075574A" w:rsidP="00907235">
            <w:pPr>
              <w:spacing w:afterAutospacing="0"/>
              <w:jc w:val="both"/>
            </w:pPr>
            <w:r>
              <w:t>5</w:t>
            </w:r>
          </w:p>
        </w:tc>
        <w:tc>
          <w:tcPr>
            <w:tcW w:w="3706" w:type="dxa"/>
          </w:tcPr>
          <w:p w14:paraId="17AF6375" w14:textId="5AF8E5CB" w:rsidR="006752F1" w:rsidRDefault="0075574A" w:rsidP="008B364A">
            <w:pPr>
              <w:spacing w:afterAutospacing="0"/>
            </w:pPr>
            <w:r w:rsidRPr="0075574A">
              <w:t>Equipos utilizados por cada miembro del equipo para el desarrollo, documentación, pruebas y comunicación.</w:t>
            </w:r>
          </w:p>
        </w:tc>
      </w:tr>
      <w:tr w:rsidR="006752F1" w14:paraId="4526BF7A" w14:textId="77777777" w:rsidTr="00907235">
        <w:tc>
          <w:tcPr>
            <w:tcW w:w="3528" w:type="dxa"/>
          </w:tcPr>
          <w:p w14:paraId="6833A562" w14:textId="1239E19D" w:rsidR="006752F1" w:rsidRDefault="0075574A" w:rsidP="00907235">
            <w:pPr>
              <w:spacing w:afterAutospacing="0"/>
              <w:jc w:val="both"/>
            </w:pPr>
            <w:r w:rsidRPr="0075574A">
              <w:t>Conexión a Internet</w:t>
            </w:r>
          </w:p>
        </w:tc>
        <w:tc>
          <w:tcPr>
            <w:tcW w:w="3706" w:type="dxa"/>
          </w:tcPr>
          <w:p w14:paraId="205C836F" w14:textId="6EC97FB2" w:rsidR="006752F1" w:rsidRDefault="0075574A" w:rsidP="00907235">
            <w:pPr>
              <w:spacing w:afterAutospacing="0"/>
              <w:jc w:val="both"/>
            </w:pPr>
            <w:r>
              <w:t>1</w:t>
            </w:r>
          </w:p>
        </w:tc>
        <w:tc>
          <w:tcPr>
            <w:tcW w:w="3706" w:type="dxa"/>
          </w:tcPr>
          <w:p w14:paraId="182B0335" w14:textId="1D9E4CA9" w:rsidR="006752F1" w:rsidRDefault="0075574A" w:rsidP="008B364A">
            <w:pPr>
              <w:spacing w:afterAutospacing="0"/>
            </w:pPr>
            <w:r w:rsidRPr="0075574A">
              <w:t>Recurso esencial para la colaboración, gestión de repositorios en GitHub, reuniones en línea y búsqueda de información técnica.</w:t>
            </w:r>
          </w:p>
        </w:tc>
      </w:tr>
      <w:tr w:rsidR="006752F1" w14:paraId="52C8BFC3" w14:textId="77777777" w:rsidTr="00907235">
        <w:tc>
          <w:tcPr>
            <w:tcW w:w="3528" w:type="dxa"/>
          </w:tcPr>
          <w:p w14:paraId="7A8C8023" w14:textId="635A1180" w:rsidR="006752F1" w:rsidRDefault="0075574A" w:rsidP="00907235">
            <w:pPr>
              <w:spacing w:afterAutospacing="0"/>
              <w:jc w:val="both"/>
            </w:pPr>
            <w:r w:rsidRPr="0075574A">
              <w:t>Cuenta en GitHub</w:t>
            </w:r>
          </w:p>
        </w:tc>
        <w:tc>
          <w:tcPr>
            <w:tcW w:w="3706" w:type="dxa"/>
          </w:tcPr>
          <w:p w14:paraId="7B1CB03A" w14:textId="027DB289" w:rsidR="006752F1" w:rsidRDefault="0075574A" w:rsidP="00907235">
            <w:pPr>
              <w:spacing w:afterAutospacing="0"/>
              <w:jc w:val="both"/>
            </w:pPr>
            <w:r>
              <w:t>5</w:t>
            </w:r>
          </w:p>
        </w:tc>
        <w:tc>
          <w:tcPr>
            <w:tcW w:w="3706" w:type="dxa"/>
          </w:tcPr>
          <w:p w14:paraId="16A1A878" w14:textId="46FD56B5" w:rsidR="006752F1" w:rsidRDefault="0075574A" w:rsidP="008B364A">
            <w:pPr>
              <w:spacing w:afterAutospacing="0"/>
            </w:pPr>
            <w:r w:rsidRPr="0075574A">
              <w:t>Plataforma utilizada para el control de versiones, almacenamiento del código fuente y colaboración entre desarrolladores.</w:t>
            </w:r>
          </w:p>
        </w:tc>
      </w:tr>
      <w:tr w:rsidR="006752F1" w14:paraId="13FE7925" w14:textId="77777777" w:rsidTr="00907235">
        <w:tc>
          <w:tcPr>
            <w:tcW w:w="3528" w:type="dxa"/>
          </w:tcPr>
          <w:p w14:paraId="7A717035" w14:textId="5BF9841B" w:rsidR="006752F1" w:rsidRDefault="0075574A" w:rsidP="00907235">
            <w:pPr>
              <w:spacing w:afterAutospacing="0"/>
              <w:jc w:val="both"/>
            </w:pPr>
            <w:r w:rsidRPr="0075574A">
              <w:lastRenderedPageBreak/>
              <w:t>Herramientas ofimáticas (Microsoft Word, Excel, etc.)</w:t>
            </w:r>
          </w:p>
        </w:tc>
        <w:tc>
          <w:tcPr>
            <w:tcW w:w="3706" w:type="dxa"/>
          </w:tcPr>
          <w:p w14:paraId="6CEA8F52" w14:textId="66934F75" w:rsidR="006752F1" w:rsidRDefault="0075574A" w:rsidP="00907235">
            <w:pPr>
              <w:spacing w:afterAutospacing="0"/>
              <w:jc w:val="both"/>
            </w:pPr>
            <w:r>
              <w:t xml:space="preserve">5 licencias </w:t>
            </w:r>
          </w:p>
        </w:tc>
        <w:tc>
          <w:tcPr>
            <w:tcW w:w="3706" w:type="dxa"/>
          </w:tcPr>
          <w:p w14:paraId="7D89368B" w14:textId="1FAF2429" w:rsidR="006752F1" w:rsidRDefault="0075574A" w:rsidP="008B364A">
            <w:pPr>
              <w:spacing w:afterAutospacing="0"/>
            </w:pPr>
            <w:r w:rsidRPr="0075574A">
              <w:t>Utilizadas para la elaboración de documentación, informes y planes del proyecto.</w:t>
            </w:r>
          </w:p>
        </w:tc>
      </w:tr>
      <w:tr w:rsidR="006752F1" w14:paraId="086AA1C7" w14:textId="77777777" w:rsidTr="00907235">
        <w:tc>
          <w:tcPr>
            <w:tcW w:w="3528" w:type="dxa"/>
          </w:tcPr>
          <w:p w14:paraId="247A43A7" w14:textId="1F06F3B0" w:rsidR="006752F1" w:rsidRDefault="00475353" w:rsidP="00907235">
            <w:pPr>
              <w:spacing w:afterAutospacing="0"/>
              <w:jc w:val="both"/>
            </w:pPr>
            <w:r w:rsidRPr="00475353">
              <w:t>Herramienta de planificación (MS Project)</w:t>
            </w:r>
          </w:p>
        </w:tc>
        <w:tc>
          <w:tcPr>
            <w:tcW w:w="3706" w:type="dxa"/>
          </w:tcPr>
          <w:p w14:paraId="018234E3" w14:textId="1670A2AD" w:rsidR="006752F1" w:rsidRDefault="00475353" w:rsidP="00907235">
            <w:pPr>
              <w:spacing w:afterAutospacing="0"/>
              <w:jc w:val="both"/>
            </w:pPr>
            <w:r>
              <w:t>5 licencias</w:t>
            </w:r>
          </w:p>
        </w:tc>
        <w:tc>
          <w:tcPr>
            <w:tcW w:w="3706" w:type="dxa"/>
          </w:tcPr>
          <w:p w14:paraId="7B33AC6C" w14:textId="105581AA" w:rsidR="006752F1" w:rsidRDefault="00475353" w:rsidP="008B364A">
            <w:pPr>
              <w:spacing w:afterAutospacing="0"/>
            </w:pPr>
            <w:r w:rsidRPr="00475353">
              <w:t>Software empleado para crear y mantener el cronograma, gestionar recursos y elaborar informes de seguimiento.</w:t>
            </w:r>
          </w:p>
        </w:tc>
      </w:tr>
      <w:tr w:rsidR="00475353" w14:paraId="32FA871D" w14:textId="77777777" w:rsidTr="00907235">
        <w:tc>
          <w:tcPr>
            <w:tcW w:w="3528" w:type="dxa"/>
          </w:tcPr>
          <w:p w14:paraId="0DE19CBD" w14:textId="6B7D0894" w:rsidR="00475353" w:rsidRPr="00475353" w:rsidRDefault="00475353" w:rsidP="00907235">
            <w:pPr>
              <w:spacing w:afterAutospacing="0"/>
              <w:jc w:val="both"/>
            </w:pPr>
            <w:r w:rsidRPr="00475353">
              <w:t>Espacio de trabajo compartido (aula)</w:t>
            </w:r>
          </w:p>
        </w:tc>
        <w:tc>
          <w:tcPr>
            <w:tcW w:w="3706" w:type="dxa"/>
          </w:tcPr>
          <w:p w14:paraId="2346C41F" w14:textId="36BF1718" w:rsidR="00475353" w:rsidRDefault="00475353" w:rsidP="00907235">
            <w:pPr>
              <w:spacing w:afterAutospacing="0"/>
              <w:jc w:val="both"/>
            </w:pPr>
            <w:r>
              <w:t>1</w:t>
            </w:r>
          </w:p>
        </w:tc>
        <w:tc>
          <w:tcPr>
            <w:tcW w:w="3706" w:type="dxa"/>
          </w:tcPr>
          <w:p w14:paraId="6CDE9B59" w14:textId="4676CAF1" w:rsidR="00475353" w:rsidRPr="00475353" w:rsidRDefault="00475353" w:rsidP="008B364A">
            <w:pPr>
              <w:spacing w:afterAutospacing="0"/>
            </w:pPr>
            <w:r w:rsidRPr="00475353">
              <w:t>Lugar físico utilizado para las reuniones semanales y sesiones colaborativas.</w:t>
            </w:r>
          </w:p>
        </w:tc>
      </w:tr>
      <w:tr w:rsidR="00475353" w14:paraId="022F5965" w14:textId="77777777" w:rsidTr="00907235">
        <w:tc>
          <w:tcPr>
            <w:tcW w:w="3528" w:type="dxa"/>
          </w:tcPr>
          <w:p w14:paraId="4D01A2BD" w14:textId="57B4FD91" w:rsidR="00475353" w:rsidRPr="00475353" w:rsidRDefault="00475353" w:rsidP="00907235">
            <w:pPr>
              <w:spacing w:afterAutospacing="0"/>
              <w:jc w:val="both"/>
            </w:pPr>
            <w:r w:rsidRPr="00475353">
              <w:t>Servidor de despliegue en PaaS (entorno de pruebas)</w:t>
            </w:r>
          </w:p>
        </w:tc>
        <w:tc>
          <w:tcPr>
            <w:tcW w:w="3706" w:type="dxa"/>
          </w:tcPr>
          <w:p w14:paraId="52CD0BF8" w14:textId="0540F18B" w:rsidR="00475353" w:rsidRDefault="00475353" w:rsidP="00907235">
            <w:pPr>
              <w:spacing w:afterAutospacing="0"/>
              <w:jc w:val="both"/>
            </w:pPr>
            <w:r>
              <w:t>1</w:t>
            </w:r>
          </w:p>
        </w:tc>
        <w:tc>
          <w:tcPr>
            <w:tcW w:w="3706" w:type="dxa"/>
          </w:tcPr>
          <w:p w14:paraId="1F5104BC" w14:textId="5A545BB3" w:rsidR="00475353" w:rsidRPr="00475353" w:rsidRDefault="00475353" w:rsidP="008B364A">
            <w:pPr>
              <w:spacing w:afterAutospacing="0"/>
            </w:pPr>
            <w:r w:rsidRPr="00475353">
              <w:t>Entorno en la nube donde se alojará la versión de prueba del producto para evaluación y validación.</w:t>
            </w:r>
          </w:p>
        </w:tc>
      </w:tr>
      <w:tr w:rsidR="00475353" w14:paraId="628C44A8" w14:textId="77777777" w:rsidTr="00907235">
        <w:tc>
          <w:tcPr>
            <w:tcW w:w="3528" w:type="dxa"/>
          </w:tcPr>
          <w:p w14:paraId="0985FEF8" w14:textId="3901D181" w:rsidR="00475353" w:rsidRPr="00475353" w:rsidRDefault="00475353" w:rsidP="00907235">
            <w:pPr>
              <w:spacing w:afterAutospacing="0"/>
              <w:jc w:val="both"/>
            </w:pPr>
            <w:r w:rsidRPr="00475353">
              <w:t>Canales de comunicación (Discord y WhatsApp)</w:t>
            </w:r>
          </w:p>
        </w:tc>
        <w:tc>
          <w:tcPr>
            <w:tcW w:w="3706" w:type="dxa"/>
          </w:tcPr>
          <w:p w14:paraId="74932391" w14:textId="4866ED90" w:rsidR="00475353" w:rsidRDefault="00475353" w:rsidP="00907235">
            <w:pPr>
              <w:spacing w:afterAutospacing="0"/>
              <w:jc w:val="both"/>
            </w:pPr>
            <w:r>
              <w:t>2</w:t>
            </w:r>
          </w:p>
        </w:tc>
        <w:tc>
          <w:tcPr>
            <w:tcW w:w="3706" w:type="dxa"/>
          </w:tcPr>
          <w:p w14:paraId="4BC869B6" w14:textId="3722E883" w:rsidR="00475353" w:rsidRPr="00475353" w:rsidRDefault="00475353" w:rsidP="008B364A">
            <w:pPr>
              <w:spacing w:afterAutospacing="0"/>
            </w:pPr>
            <w:r w:rsidRPr="00475353">
              <w:t>Herramientas empleadas para la comunicación continua, coordinación de tareas y envío de decisiones o incidencias.</w:t>
            </w:r>
          </w:p>
        </w:tc>
      </w:tr>
    </w:tbl>
    <w:p w14:paraId="1CAD2C48" w14:textId="77777777" w:rsidR="006752F1" w:rsidRDefault="006752F1" w:rsidP="00276778">
      <w:pPr>
        <w:spacing w:after="0" w:afterAutospacing="0"/>
        <w:jc w:val="both"/>
      </w:pPr>
    </w:p>
    <w:p w14:paraId="27DC7878" w14:textId="77777777" w:rsidR="00475353" w:rsidRDefault="00475353" w:rsidP="00276778">
      <w:pPr>
        <w:spacing w:after="0" w:afterAutospacing="0"/>
        <w:jc w:val="both"/>
      </w:pPr>
    </w:p>
    <w:p w14:paraId="3FFAB70A" w14:textId="4AF7A72C" w:rsidR="006752F1" w:rsidRPr="009B57BF" w:rsidRDefault="006752F1" w:rsidP="006752F1">
      <w:pPr>
        <w:shd w:val="clear" w:color="auto" w:fill="D9D9D9" w:themeFill="background1" w:themeFillShade="D9"/>
        <w:spacing w:after="0" w:afterAutospacing="0"/>
        <w:jc w:val="both"/>
        <w:rPr>
          <w:b/>
        </w:rPr>
      </w:pPr>
      <w:r>
        <w:rPr>
          <w:b/>
        </w:rPr>
        <w:t>CALENDARIO DE RECURSOS FÍSICOS</w:t>
      </w:r>
    </w:p>
    <w:tbl>
      <w:tblPr>
        <w:tblStyle w:val="Tablaconcuadrcula"/>
        <w:tblW w:w="0" w:type="auto"/>
        <w:tblLook w:val="04A0" w:firstRow="1" w:lastRow="0" w:firstColumn="1" w:lastColumn="0" w:noHBand="0" w:noVBand="1"/>
      </w:tblPr>
      <w:tblGrid>
        <w:gridCol w:w="10940"/>
      </w:tblGrid>
      <w:tr w:rsidR="006752F1" w14:paraId="17E1FEE3" w14:textId="77777777" w:rsidTr="00907235">
        <w:tc>
          <w:tcPr>
            <w:tcW w:w="10940" w:type="dxa"/>
          </w:tcPr>
          <w:p w14:paraId="66E09CAF" w14:textId="77777777" w:rsidR="00475353" w:rsidRDefault="00475353" w:rsidP="00475353">
            <w:pPr>
              <w:spacing w:afterAutospacing="0"/>
              <w:jc w:val="both"/>
              <w:rPr>
                <w:lang w:val="es-ES"/>
              </w:rPr>
            </w:pPr>
            <w:r w:rsidRPr="00475353">
              <w:rPr>
                <w:lang w:val="es-ES"/>
              </w:rPr>
              <w:t>El uso de los recursos físicos del proyecto será continuo a lo largo de todas las fases de desarrollo, aunque la intensidad de utilización variará según el tipo de recurso y el momento del proyecto.</w:t>
            </w:r>
          </w:p>
          <w:p w14:paraId="03F034FE" w14:textId="77777777" w:rsidR="00475353" w:rsidRPr="00475353" w:rsidRDefault="00475353" w:rsidP="00475353">
            <w:pPr>
              <w:spacing w:afterAutospacing="0"/>
              <w:jc w:val="both"/>
              <w:rPr>
                <w:lang w:val="es-ES"/>
              </w:rPr>
            </w:pPr>
          </w:p>
          <w:p w14:paraId="51E7C389" w14:textId="77777777" w:rsidR="00475353" w:rsidRDefault="00475353" w:rsidP="00475353">
            <w:pPr>
              <w:spacing w:afterAutospacing="0"/>
              <w:jc w:val="both"/>
              <w:rPr>
                <w:lang w:val="es-ES"/>
              </w:rPr>
            </w:pPr>
            <w:r w:rsidRPr="00475353">
              <w:rPr>
                <w:lang w:val="es-ES"/>
              </w:rPr>
              <w:t xml:space="preserve">Los </w:t>
            </w:r>
            <w:r w:rsidRPr="00475353">
              <w:rPr>
                <w:b/>
                <w:bCs/>
                <w:lang w:val="es-ES"/>
              </w:rPr>
              <w:t>ordenadores portátiles personales</w:t>
            </w:r>
            <w:r w:rsidRPr="00475353">
              <w:rPr>
                <w:lang w:val="es-ES"/>
              </w:rPr>
              <w:t xml:space="preserve"> y la </w:t>
            </w:r>
            <w:r w:rsidRPr="00475353">
              <w:rPr>
                <w:b/>
                <w:bCs/>
                <w:lang w:val="es-ES"/>
              </w:rPr>
              <w:t>conexión a Internet</w:t>
            </w:r>
            <w:r w:rsidRPr="00475353">
              <w:rPr>
                <w:lang w:val="es-ES"/>
              </w:rPr>
              <w:t xml:space="preserve"> estarán disponibles desde el inicio hasta la finalización del proyecto, siendo los recursos de uso diario indispensables para el trabajo individual, las reuniones en línea y la ejecución de las tareas de desarrollo.</w:t>
            </w:r>
          </w:p>
          <w:p w14:paraId="3D9518ED" w14:textId="77777777" w:rsidR="00475353" w:rsidRPr="00475353" w:rsidRDefault="00475353" w:rsidP="00475353">
            <w:pPr>
              <w:spacing w:afterAutospacing="0"/>
              <w:jc w:val="both"/>
              <w:rPr>
                <w:lang w:val="es-ES"/>
              </w:rPr>
            </w:pPr>
          </w:p>
          <w:p w14:paraId="43453011" w14:textId="77777777" w:rsidR="00475353" w:rsidRDefault="00475353" w:rsidP="00475353">
            <w:pPr>
              <w:spacing w:afterAutospacing="0"/>
              <w:jc w:val="both"/>
              <w:rPr>
                <w:lang w:val="es-ES"/>
              </w:rPr>
            </w:pPr>
            <w:r w:rsidRPr="00475353">
              <w:rPr>
                <w:lang w:val="es-ES"/>
              </w:rPr>
              <w:t xml:space="preserve">Cada miembro del equipo dispone de su </w:t>
            </w:r>
            <w:r w:rsidRPr="00475353">
              <w:rPr>
                <w:b/>
                <w:bCs/>
                <w:lang w:val="es-ES"/>
              </w:rPr>
              <w:t>propia cuenta en GitHub</w:t>
            </w:r>
            <w:r w:rsidRPr="00475353">
              <w:rPr>
                <w:lang w:val="es-ES"/>
              </w:rPr>
              <w:t>, que se utilizará durante todo el proyecto de manera constante. A través de este entorno se gestionará el código fuente, el control de versiones y la integración del trabajo de los distintos miembros en un repositorio común del equipo.</w:t>
            </w:r>
          </w:p>
          <w:p w14:paraId="7C80FF11" w14:textId="77777777" w:rsidR="00475353" w:rsidRPr="00475353" w:rsidRDefault="00475353" w:rsidP="00475353">
            <w:pPr>
              <w:spacing w:afterAutospacing="0"/>
              <w:jc w:val="both"/>
              <w:rPr>
                <w:lang w:val="es-ES"/>
              </w:rPr>
            </w:pPr>
          </w:p>
          <w:p w14:paraId="5051D916" w14:textId="77777777" w:rsidR="00475353" w:rsidRDefault="00475353" w:rsidP="00475353">
            <w:pPr>
              <w:spacing w:afterAutospacing="0"/>
              <w:jc w:val="both"/>
              <w:rPr>
                <w:lang w:val="es-ES"/>
              </w:rPr>
            </w:pPr>
            <w:r w:rsidRPr="00475353">
              <w:rPr>
                <w:lang w:val="es-ES"/>
              </w:rPr>
              <w:t xml:space="preserve">El uso de </w:t>
            </w:r>
            <w:r w:rsidRPr="00475353">
              <w:rPr>
                <w:b/>
                <w:bCs/>
                <w:lang w:val="es-ES"/>
              </w:rPr>
              <w:t>MS Project</w:t>
            </w:r>
            <w:r w:rsidRPr="00475353">
              <w:rPr>
                <w:lang w:val="es-ES"/>
              </w:rPr>
              <w:t xml:space="preserve"> se concentrará especialmente en las fases de planificación inicial y de seguimiento, donde se definirá y actualizará el cronograma, los recursos y los informes de avance. No obstante, podrá utilizarse puntualmente durante el resto del proyecto para ajustes o revisiones.</w:t>
            </w:r>
          </w:p>
          <w:p w14:paraId="7ACFC81B" w14:textId="77777777" w:rsidR="00475353" w:rsidRPr="00475353" w:rsidRDefault="00475353" w:rsidP="00475353">
            <w:pPr>
              <w:spacing w:afterAutospacing="0"/>
              <w:jc w:val="both"/>
              <w:rPr>
                <w:lang w:val="es-ES"/>
              </w:rPr>
            </w:pPr>
          </w:p>
          <w:p w14:paraId="6F0203D2" w14:textId="77777777" w:rsidR="00475353" w:rsidRDefault="00475353" w:rsidP="00475353">
            <w:pPr>
              <w:spacing w:afterAutospacing="0"/>
              <w:jc w:val="both"/>
              <w:rPr>
                <w:lang w:val="es-ES"/>
              </w:rPr>
            </w:pPr>
            <w:r w:rsidRPr="00475353">
              <w:rPr>
                <w:lang w:val="es-ES"/>
              </w:rPr>
              <w:t xml:space="preserve">Las </w:t>
            </w:r>
            <w:r w:rsidRPr="00475353">
              <w:rPr>
                <w:b/>
                <w:bCs/>
                <w:lang w:val="es-ES"/>
              </w:rPr>
              <w:t>herramientas ofimáticas</w:t>
            </w:r>
            <w:r w:rsidRPr="00475353">
              <w:rPr>
                <w:lang w:val="es-ES"/>
              </w:rPr>
              <w:t xml:space="preserve"> como Word y Excel se emplearán de forma regular en todas las fases, especialmente durante la elaboración de documentación técnica, planes y entregables.</w:t>
            </w:r>
          </w:p>
          <w:p w14:paraId="0314F160" w14:textId="77777777" w:rsidR="00475353" w:rsidRPr="00475353" w:rsidRDefault="00475353" w:rsidP="00475353">
            <w:pPr>
              <w:spacing w:afterAutospacing="0"/>
              <w:jc w:val="both"/>
              <w:rPr>
                <w:lang w:val="es-ES"/>
              </w:rPr>
            </w:pPr>
          </w:p>
          <w:p w14:paraId="3B597F88" w14:textId="77777777" w:rsidR="00475353" w:rsidRDefault="00475353" w:rsidP="00475353">
            <w:pPr>
              <w:spacing w:afterAutospacing="0"/>
              <w:jc w:val="both"/>
              <w:rPr>
                <w:lang w:val="es-ES"/>
              </w:rPr>
            </w:pPr>
            <w:r w:rsidRPr="00475353">
              <w:rPr>
                <w:lang w:val="es-ES"/>
              </w:rPr>
              <w:t xml:space="preserve">El </w:t>
            </w:r>
            <w:r w:rsidRPr="00475353">
              <w:rPr>
                <w:b/>
                <w:bCs/>
                <w:lang w:val="es-ES"/>
              </w:rPr>
              <w:t>servidor PaaS</w:t>
            </w:r>
            <w:r w:rsidRPr="00475353">
              <w:rPr>
                <w:lang w:val="es-ES"/>
              </w:rPr>
              <w:t xml:space="preserve"> destinado al despliegue del producto se utilizará principalmente en las etapas finales del proyecto, cuando se realicen las pruebas integrales, validaciones del sistema y la demostración de la solución final al cliente.</w:t>
            </w:r>
          </w:p>
          <w:p w14:paraId="2B11D42C" w14:textId="77777777" w:rsidR="00475353" w:rsidRPr="00475353" w:rsidRDefault="00475353" w:rsidP="00475353">
            <w:pPr>
              <w:spacing w:afterAutospacing="0"/>
              <w:jc w:val="both"/>
              <w:rPr>
                <w:lang w:val="es-ES"/>
              </w:rPr>
            </w:pPr>
          </w:p>
          <w:p w14:paraId="737E6224" w14:textId="77777777" w:rsidR="00475353" w:rsidRPr="00475353" w:rsidRDefault="00475353" w:rsidP="00475353">
            <w:pPr>
              <w:spacing w:afterAutospacing="0"/>
              <w:jc w:val="both"/>
              <w:rPr>
                <w:lang w:val="es-ES"/>
              </w:rPr>
            </w:pPr>
            <w:r w:rsidRPr="00475353">
              <w:rPr>
                <w:lang w:val="es-ES"/>
              </w:rPr>
              <w:t xml:space="preserve">Por último, los </w:t>
            </w:r>
            <w:r w:rsidRPr="00475353">
              <w:rPr>
                <w:b/>
                <w:bCs/>
                <w:lang w:val="es-ES"/>
              </w:rPr>
              <w:t>canales de comunicación</w:t>
            </w:r>
            <w:r w:rsidRPr="00475353">
              <w:rPr>
                <w:lang w:val="es-ES"/>
              </w:rPr>
              <w:t xml:space="preserve"> —principalmente Discord y WhatsApp— estarán disponibles de forma permanente. Su uso será continuo durante todo el proyecto para la coordinación del equipo, la resolución de incidencias y la comunicación informal del progreso de las tareas.</w:t>
            </w:r>
          </w:p>
          <w:p w14:paraId="4959DF8D" w14:textId="77777777" w:rsidR="006752F1" w:rsidRDefault="006752F1" w:rsidP="00907235">
            <w:pPr>
              <w:spacing w:afterAutospacing="0"/>
              <w:jc w:val="both"/>
            </w:pPr>
          </w:p>
        </w:tc>
      </w:tr>
    </w:tbl>
    <w:p w14:paraId="569BC015" w14:textId="77777777" w:rsidR="009050BC" w:rsidRDefault="009050BC" w:rsidP="00276778">
      <w:pPr>
        <w:spacing w:after="0" w:afterAutospacing="0"/>
        <w:jc w:val="both"/>
      </w:pPr>
    </w:p>
    <w:p w14:paraId="234FA92E" w14:textId="77777777" w:rsidR="00FC0E86" w:rsidRDefault="00FC0E86" w:rsidP="00276778">
      <w:pPr>
        <w:spacing w:after="0" w:afterAutospacing="0"/>
        <w:jc w:val="both"/>
      </w:pPr>
    </w:p>
    <w:p w14:paraId="69424C75" w14:textId="77777777" w:rsidR="00FC0E86" w:rsidRDefault="00FC0E86" w:rsidP="00276778">
      <w:pPr>
        <w:spacing w:after="0" w:afterAutospacing="0"/>
        <w:jc w:val="both"/>
      </w:pPr>
    </w:p>
    <w:p w14:paraId="5DDAD64B" w14:textId="77777777" w:rsidR="00475353" w:rsidRDefault="00475353" w:rsidP="00276778">
      <w:pPr>
        <w:spacing w:after="0" w:afterAutospacing="0"/>
        <w:jc w:val="both"/>
      </w:pPr>
    </w:p>
    <w:p w14:paraId="1A3FEF79" w14:textId="6C2ACB6E" w:rsidR="0095084F" w:rsidRPr="0095084F" w:rsidRDefault="0095084F" w:rsidP="0095084F">
      <w:pPr>
        <w:shd w:val="clear" w:color="auto" w:fill="D9D9D9" w:themeFill="background1" w:themeFillShade="D9"/>
        <w:spacing w:after="0" w:afterAutospacing="0"/>
        <w:jc w:val="both"/>
        <w:rPr>
          <w:b/>
        </w:rPr>
      </w:pPr>
      <w:r w:rsidRPr="0095084F">
        <w:rPr>
          <w:b/>
        </w:rPr>
        <w:t xml:space="preserve">ESTRUCTURA </w:t>
      </w:r>
      <w:r w:rsidR="002A463D">
        <w:rPr>
          <w:b/>
        </w:rPr>
        <w:t>DE DESGLOSE DE LOS RECURSOS</w:t>
      </w:r>
    </w:p>
    <w:p w14:paraId="637B93EC" w14:textId="77777777" w:rsidR="0095084F" w:rsidRDefault="0095084F" w:rsidP="00276778">
      <w:pPr>
        <w:spacing w:after="0" w:afterAutospacing="0"/>
        <w:jc w:val="both"/>
      </w:pPr>
    </w:p>
    <w:p w14:paraId="3E5DCF7A" w14:textId="2FED5EE7" w:rsidR="002812C1" w:rsidRDefault="002812C1" w:rsidP="00276778">
      <w:pPr>
        <w:spacing w:after="0" w:afterAutospacing="0"/>
        <w:jc w:val="both"/>
      </w:pPr>
      <w:r>
        <w:rPr>
          <w:b/>
          <w:noProof/>
          <w:sz w:val="20"/>
          <w:lang w:eastAsia="es-PA"/>
        </w:rPr>
        <w:drawing>
          <wp:inline distT="0" distB="0" distL="0" distR="0" wp14:anchorId="405E86C1" wp14:editId="3CED3554">
            <wp:extent cx="7410450" cy="5295900"/>
            <wp:effectExtent l="0" t="0" r="0" b="0"/>
            <wp:docPr id="2043249337" name="Diagrama 20432493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6E6B4E8" w14:textId="77777777" w:rsidR="0095084F" w:rsidRDefault="0095084F" w:rsidP="00276778">
      <w:pPr>
        <w:spacing w:after="0" w:afterAutospacing="0"/>
        <w:jc w:val="both"/>
      </w:pPr>
    </w:p>
    <w:p w14:paraId="70CCA024" w14:textId="77777777" w:rsidR="0095084F" w:rsidRDefault="0095084F" w:rsidP="0095084F">
      <w:pPr>
        <w:spacing w:after="0" w:afterAutospacing="0"/>
        <w:jc w:val="both"/>
      </w:pPr>
    </w:p>
    <w:p w14:paraId="0D49C3A1" w14:textId="77777777" w:rsidR="0095084F" w:rsidRDefault="0095084F" w:rsidP="0095084F">
      <w:pPr>
        <w:spacing w:after="0" w:afterAutospacing="0"/>
        <w:jc w:val="both"/>
      </w:pPr>
    </w:p>
    <w:p w14:paraId="510A6E94" w14:textId="77777777" w:rsidR="0095084F" w:rsidRDefault="0095084F" w:rsidP="0095084F">
      <w:pPr>
        <w:spacing w:after="0" w:afterAutospacing="0"/>
        <w:jc w:val="both"/>
      </w:pPr>
    </w:p>
    <w:p w14:paraId="328A5ABE" w14:textId="77777777" w:rsidR="00397FBE" w:rsidRDefault="00397FBE" w:rsidP="0095084F">
      <w:pPr>
        <w:spacing w:after="0" w:afterAutospacing="0"/>
        <w:jc w:val="both"/>
      </w:pPr>
    </w:p>
    <w:sectPr w:rsidR="00397FBE" w:rsidSect="00217C94">
      <w:headerReference w:type="default" r:id="rId12"/>
      <w:footerReference w:type="defaul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E6EE7" w14:textId="77777777" w:rsidR="00971D63" w:rsidRDefault="00971D63" w:rsidP="00837F2F">
      <w:pPr>
        <w:spacing w:after="0" w:line="240" w:lineRule="auto"/>
      </w:pPr>
      <w:r>
        <w:separator/>
      </w:r>
    </w:p>
  </w:endnote>
  <w:endnote w:type="continuationSeparator" w:id="0">
    <w:p w14:paraId="710838B1" w14:textId="77777777" w:rsidR="00971D63" w:rsidRDefault="00971D63"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08F23" w14:textId="45307F3C"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rsidR="00755AC6">
      <w:tab/>
    </w:r>
    <w:r>
      <w:t xml:space="preserve">Página </w:t>
    </w:r>
    <w:r>
      <w:fldChar w:fldCharType="begin"/>
    </w:r>
    <w:r>
      <w:instrText xml:space="preserve"> PAGE   \* MERGEFORMAT </w:instrText>
    </w:r>
    <w:r>
      <w:fldChar w:fldCharType="separate"/>
    </w:r>
    <w:r w:rsidR="00273909">
      <w:rPr>
        <w:noProof/>
      </w:rPr>
      <w:t>1</w:t>
    </w:r>
    <w:r>
      <w:rPr>
        <w:noProof/>
      </w:rPr>
      <w:fldChar w:fldCharType="end"/>
    </w:r>
    <w:r w:rsidR="009D27C9">
      <w:t xml:space="preserve"> de </w:t>
    </w:r>
    <w:r w:rsidR="00971D63">
      <w:fldChar w:fldCharType="begin"/>
    </w:r>
    <w:r w:rsidR="00971D63">
      <w:instrText xml:space="preserve"> NUMPAGES   \* MERGEFORMAT </w:instrText>
    </w:r>
    <w:r w:rsidR="00971D63">
      <w:fldChar w:fldCharType="separate"/>
    </w:r>
    <w:r w:rsidR="00273909">
      <w:rPr>
        <w:noProof/>
      </w:rPr>
      <w:t>1</w:t>
    </w:r>
    <w:r w:rsidR="00971D63">
      <w:rPr>
        <w:noProof/>
      </w:rPr>
      <w:fldChar w:fldCharType="end"/>
    </w:r>
  </w:p>
  <w:p w14:paraId="5F2FE4D0" w14:textId="3D3A93D0" w:rsidR="00837F2F" w:rsidRPr="00837F2F" w:rsidRDefault="00825C0D"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04EA2" w14:textId="77777777" w:rsidR="00971D63" w:rsidRDefault="00971D63" w:rsidP="00837F2F">
      <w:pPr>
        <w:spacing w:after="0" w:line="240" w:lineRule="auto"/>
      </w:pPr>
      <w:r>
        <w:separator/>
      </w:r>
    </w:p>
  </w:footnote>
  <w:footnote w:type="continuationSeparator" w:id="0">
    <w:p w14:paraId="7C884B95" w14:textId="77777777" w:rsidR="00971D63" w:rsidRDefault="00971D63"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ACC78" w14:textId="2ECA87D1" w:rsidR="00837F2F" w:rsidRPr="00924DFE" w:rsidRDefault="007D1CA4" w:rsidP="00924DFE">
    <w:pPr>
      <w:pStyle w:val="Encabezado"/>
      <w:pBdr>
        <w:bottom w:val="single" w:sz="4" w:space="1" w:color="auto"/>
      </w:pBdr>
      <w:spacing w:afterAutospacing="0"/>
      <w:jc w:val="center"/>
      <w:rPr>
        <w:b/>
        <w:sz w:val="36"/>
      </w:rPr>
    </w:pPr>
    <w:r>
      <w:rPr>
        <w:b/>
        <w:sz w:val="36"/>
      </w:rPr>
      <w:t xml:space="preserve">PLAN DE GESTIÓN </w:t>
    </w:r>
    <w:r w:rsidR="002766BC">
      <w:rPr>
        <w:b/>
        <w:sz w:val="36"/>
      </w:rPr>
      <w:t xml:space="preserve">DE </w:t>
    </w:r>
    <w:r w:rsidR="0095084F">
      <w:rPr>
        <w:b/>
        <w:sz w:val="36"/>
      </w:rPr>
      <w:t>RECURSOS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6D9D"/>
    <w:multiLevelType w:val="multilevel"/>
    <w:tmpl w:val="01545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65B84"/>
    <w:multiLevelType w:val="multilevel"/>
    <w:tmpl w:val="669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D2BA1"/>
    <w:multiLevelType w:val="multilevel"/>
    <w:tmpl w:val="1602C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D6DBB"/>
    <w:multiLevelType w:val="multilevel"/>
    <w:tmpl w:val="B89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D7D79"/>
    <w:multiLevelType w:val="multilevel"/>
    <w:tmpl w:val="B356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512B0"/>
    <w:rsid w:val="00054FD9"/>
    <w:rsid w:val="000E0A9D"/>
    <w:rsid w:val="00123331"/>
    <w:rsid w:val="00131E1D"/>
    <w:rsid w:val="001503D7"/>
    <w:rsid w:val="00162139"/>
    <w:rsid w:val="00186231"/>
    <w:rsid w:val="001D06F7"/>
    <w:rsid w:val="00217C94"/>
    <w:rsid w:val="00236CD3"/>
    <w:rsid w:val="00261F57"/>
    <w:rsid w:val="00273909"/>
    <w:rsid w:val="002766BC"/>
    <w:rsid w:val="00276778"/>
    <w:rsid w:val="002812C1"/>
    <w:rsid w:val="00281B68"/>
    <w:rsid w:val="0028298D"/>
    <w:rsid w:val="002A463D"/>
    <w:rsid w:val="002A5FCB"/>
    <w:rsid w:val="002B26FF"/>
    <w:rsid w:val="002C1A70"/>
    <w:rsid w:val="002C6A19"/>
    <w:rsid w:val="002D3729"/>
    <w:rsid w:val="002F6413"/>
    <w:rsid w:val="00353FC9"/>
    <w:rsid w:val="0038737A"/>
    <w:rsid w:val="00394A5E"/>
    <w:rsid w:val="00397FBE"/>
    <w:rsid w:val="003D218D"/>
    <w:rsid w:val="0045103A"/>
    <w:rsid w:val="00461D91"/>
    <w:rsid w:val="00475353"/>
    <w:rsid w:val="004951F9"/>
    <w:rsid w:val="004D078B"/>
    <w:rsid w:val="004F5F61"/>
    <w:rsid w:val="0051331B"/>
    <w:rsid w:val="0055087B"/>
    <w:rsid w:val="0059454E"/>
    <w:rsid w:val="005C6798"/>
    <w:rsid w:val="005D3B21"/>
    <w:rsid w:val="00612400"/>
    <w:rsid w:val="006305C7"/>
    <w:rsid w:val="006752F1"/>
    <w:rsid w:val="006836B6"/>
    <w:rsid w:val="006A0D06"/>
    <w:rsid w:val="006A7667"/>
    <w:rsid w:val="006B191B"/>
    <w:rsid w:val="006B2A51"/>
    <w:rsid w:val="006D4279"/>
    <w:rsid w:val="0075574A"/>
    <w:rsid w:val="00755AC6"/>
    <w:rsid w:val="00760317"/>
    <w:rsid w:val="00776C67"/>
    <w:rsid w:val="00782249"/>
    <w:rsid w:val="0079596E"/>
    <w:rsid w:val="00796E26"/>
    <w:rsid w:val="007B1117"/>
    <w:rsid w:val="007C620A"/>
    <w:rsid w:val="007D1CA4"/>
    <w:rsid w:val="00823505"/>
    <w:rsid w:val="00825C0D"/>
    <w:rsid w:val="00837F2F"/>
    <w:rsid w:val="00842D15"/>
    <w:rsid w:val="00866591"/>
    <w:rsid w:val="00891B24"/>
    <w:rsid w:val="008958E4"/>
    <w:rsid w:val="008A040E"/>
    <w:rsid w:val="008B364A"/>
    <w:rsid w:val="008B745F"/>
    <w:rsid w:val="008C602A"/>
    <w:rsid w:val="008D0127"/>
    <w:rsid w:val="009050BC"/>
    <w:rsid w:val="00924D38"/>
    <w:rsid w:val="00924DFE"/>
    <w:rsid w:val="009403EF"/>
    <w:rsid w:val="009469E7"/>
    <w:rsid w:val="0095084F"/>
    <w:rsid w:val="0095401D"/>
    <w:rsid w:val="00971D63"/>
    <w:rsid w:val="0099587A"/>
    <w:rsid w:val="009B57BF"/>
    <w:rsid w:val="009D27C9"/>
    <w:rsid w:val="009D6C5A"/>
    <w:rsid w:val="00A163E7"/>
    <w:rsid w:val="00A608EF"/>
    <w:rsid w:val="00A95442"/>
    <w:rsid w:val="00AA30F2"/>
    <w:rsid w:val="00AC446C"/>
    <w:rsid w:val="00AD47BE"/>
    <w:rsid w:val="00B43969"/>
    <w:rsid w:val="00B7117D"/>
    <w:rsid w:val="00B95FB6"/>
    <w:rsid w:val="00BA2F2D"/>
    <w:rsid w:val="00C82AEC"/>
    <w:rsid w:val="00C8782E"/>
    <w:rsid w:val="00C96423"/>
    <w:rsid w:val="00C9734C"/>
    <w:rsid w:val="00CC1D15"/>
    <w:rsid w:val="00D12D98"/>
    <w:rsid w:val="00D227D6"/>
    <w:rsid w:val="00DF09F4"/>
    <w:rsid w:val="00E119EA"/>
    <w:rsid w:val="00E16EB7"/>
    <w:rsid w:val="00E36E24"/>
    <w:rsid w:val="00E87A24"/>
    <w:rsid w:val="00EA4A2A"/>
    <w:rsid w:val="00EB3424"/>
    <w:rsid w:val="00F16E29"/>
    <w:rsid w:val="00F27235"/>
    <w:rsid w:val="00F277C4"/>
    <w:rsid w:val="00F303DB"/>
    <w:rsid w:val="00F308A2"/>
    <w:rsid w:val="00F428DA"/>
    <w:rsid w:val="00F64777"/>
    <w:rsid w:val="00F76F0A"/>
    <w:rsid w:val="00F90956"/>
    <w:rsid w:val="00F910F2"/>
    <w:rsid w:val="00FC0E86"/>
    <w:rsid w:val="00FE505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CE736"/>
  <w15:docId w15:val="{C7350748-CAD1-49CD-B5C3-38284B73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E0A9D"/>
    <w:pPr>
      <w:spacing w:before="240" w:after="240" w:afterAutospacing="0" w:line="240" w:lineRule="auto"/>
      <w:jc w:val="center"/>
    </w:pPr>
    <w:rPr>
      <w:rFonts w:ascii="Arial" w:eastAsia="Times New Roman" w:hAnsi="Arial" w:cs="Arial"/>
      <w:b/>
      <w:bCs/>
      <w:sz w:val="44"/>
      <w:szCs w:val="44"/>
      <w:lang w:val="en-US"/>
    </w:rPr>
  </w:style>
  <w:style w:type="character" w:styleId="Textoennegrita">
    <w:name w:val="Strong"/>
    <w:basedOn w:val="Fuentedeprrafopredeter"/>
    <w:uiPriority w:val="22"/>
    <w:qFormat/>
    <w:rsid w:val="00F16E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4F8B58-9945-4DC8-9948-3C5CACE88CF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PA"/>
        </a:p>
      </dgm:t>
    </dgm:pt>
    <dgm:pt modelId="{5FCC713B-92C4-483E-A11C-1BAEDA457702}">
      <dgm:prSet phldrT="[Texto]"/>
      <dgm:spPr/>
      <dgm:t>
        <a:bodyPr/>
        <a:lstStyle/>
        <a:p>
          <a:r>
            <a:rPr lang="es-PA"/>
            <a:t>Proyecto</a:t>
          </a:r>
        </a:p>
      </dgm:t>
    </dgm:pt>
    <dgm:pt modelId="{93546186-3247-4A36-97DA-53426E97EBE8}" type="parTrans" cxnId="{64F12962-CA12-4516-922B-E8B4A9CFC1E4}">
      <dgm:prSet/>
      <dgm:spPr/>
      <dgm:t>
        <a:bodyPr/>
        <a:lstStyle/>
        <a:p>
          <a:endParaRPr lang="es-PA"/>
        </a:p>
      </dgm:t>
    </dgm:pt>
    <dgm:pt modelId="{4FF82DD3-C8AB-49DD-B101-420C271B14EC}" type="sibTrans" cxnId="{64F12962-CA12-4516-922B-E8B4A9CFC1E4}">
      <dgm:prSet/>
      <dgm:spPr/>
      <dgm:t>
        <a:bodyPr/>
        <a:lstStyle/>
        <a:p>
          <a:endParaRPr lang="es-PA"/>
        </a:p>
      </dgm:t>
    </dgm:pt>
    <dgm:pt modelId="{7EFCAB93-4B73-44BE-94A4-11F7C8BBE29B}">
      <dgm:prSet phldrT="[Texto]"/>
      <dgm:spPr/>
      <dgm:t>
        <a:bodyPr/>
        <a:lstStyle/>
        <a:p>
          <a:r>
            <a:rPr lang="es-PA"/>
            <a:t>Equipo</a:t>
          </a:r>
        </a:p>
      </dgm:t>
    </dgm:pt>
    <dgm:pt modelId="{6DB9474E-17C0-4E95-96CF-14709109375C}" type="parTrans" cxnId="{4FF78FE0-6BB6-4A95-90F5-6413A10F898F}">
      <dgm:prSet/>
      <dgm:spPr/>
      <dgm:t>
        <a:bodyPr/>
        <a:lstStyle/>
        <a:p>
          <a:endParaRPr lang="es-PA"/>
        </a:p>
      </dgm:t>
    </dgm:pt>
    <dgm:pt modelId="{0FD6155C-DFE8-49F9-BCE3-F80ECA49FF65}" type="sibTrans" cxnId="{4FF78FE0-6BB6-4A95-90F5-6413A10F898F}">
      <dgm:prSet/>
      <dgm:spPr/>
      <dgm:t>
        <a:bodyPr/>
        <a:lstStyle/>
        <a:p>
          <a:endParaRPr lang="es-PA"/>
        </a:p>
      </dgm:t>
    </dgm:pt>
    <dgm:pt modelId="{B4B2B1DB-6FA5-4F78-AACB-648AE95695A4}">
      <dgm:prSet phldrT="[Texto]"/>
      <dgm:spPr/>
      <dgm:t>
        <a:bodyPr/>
        <a:lstStyle/>
        <a:p>
          <a:r>
            <a:rPr lang="es-PA"/>
            <a:t>Materiales</a:t>
          </a:r>
        </a:p>
      </dgm:t>
    </dgm:pt>
    <dgm:pt modelId="{F6F0AA88-8E16-4A1F-9FBE-CBB9F7355367}" type="parTrans" cxnId="{DF74A9E8-3690-4553-A576-E38A5EECEAC9}">
      <dgm:prSet/>
      <dgm:spPr/>
      <dgm:t>
        <a:bodyPr/>
        <a:lstStyle/>
        <a:p>
          <a:endParaRPr lang="es-PA"/>
        </a:p>
      </dgm:t>
    </dgm:pt>
    <dgm:pt modelId="{55CD6A34-1717-405E-8822-53A5F4CD99E2}" type="sibTrans" cxnId="{DF74A9E8-3690-4553-A576-E38A5EECEAC9}">
      <dgm:prSet/>
      <dgm:spPr/>
      <dgm:t>
        <a:bodyPr/>
        <a:lstStyle/>
        <a:p>
          <a:endParaRPr lang="es-PA"/>
        </a:p>
      </dgm:t>
    </dgm:pt>
    <dgm:pt modelId="{4E771A4B-8C31-46EA-A772-F53A49CF3B05}">
      <dgm:prSet/>
      <dgm:spPr/>
      <dgm:t>
        <a:bodyPr/>
        <a:lstStyle/>
        <a:p>
          <a:r>
            <a:rPr lang="es-PA"/>
            <a:t>Suministros</a:t>
          </a:r>
        </a:p>
      </dgm:t>
    </dgm:pt>
    <dgm:pt modelId="{17710D20-3E4A-497C-9445-041C650DA9C4}" type="parTrans" cxnId="{48C6EDC9-E6CA-43E4-96D0-9F706FB216C3}">
      <dgm:prSet/>
      <dgm:spPr/>
      <dgm:t>
        <a:bodyPr/>
        <a:lstStyle/>
        <a:p>
          <a:endParaRPr lang="es-PA"/>
        </a:p>
      </dgm:t>
    </dgm:pt>
    <dgm:pt modelId="{A660677A-E6DE-42E8-B437-A69D584415D2}" type="sibTrans" cxnId="{48C6EDC9-E6CA-43E4-96D0-9F706FB216C3}">
      <dgm:prSet/>
      <dgm:spPr/>
      <dgm:t>
        <a:bodyPr/>
        <a:lstStyle/>
        <a:p>
          <a:endParaRPr lang="es-PA"/>
        </a:p>
      </dgm:t>
    </dgm:pt>
    <dgm:pt modelId="{146EB67F-52D6-4251-A7A3-47E701CDEC8D}">
      <dgm:prSet/>
      <dgm:spPr/>
      <dgm:t>
        <a:bodyPr/>
        <a:lstStyle/>
        <a:p>
          <a:r>
            <a:rPr lang="es-PA"/>
            <a:t>Director de proyecto</a:t>
          </a:r>
        </a:p>
      </dgm:t>
    </dgm:pt>
    <dgm:pt modelId="{E02865B7-9EA6-486C-ABD2-2E533DB4EAD5}" type="parTrans" cxnId="{4331A339-D061-4CCE-86F0-568545DEB984}">
      <dgm:prSet/>
      <dgm:spPr/>
      <dgm:t>
        <a:bodyPr/>
        <a:lstStyle/>
        <a:p>
          <a:endParaRPr lang="es-PA"/>
        </a:p>
      </dgm:t>
    </dgm:pt>
    <dgm:pt modelId="{A3AC14D3-5A85-4041-AFED-E14FF93A8F00}" type="sibTrans" cxnId="{4331A339-D061-4CCE-86F0-568545DEB984}">
      <dgm:prSet/>
      <dgm:spPr/>
      <dgm:t>
        <a:bodyPr/>
        <a:lstStyle/>
        <a:p>
          <a:endParaRPr lang="es-PA"/>
        </a:p>
      </dgm:t>
    </dgm:pt>
    <dgm:pt modelId="{2C07A117-7590-4742-A716-A7B4A98FCB1C}">
      <dgm:prSet/>
      <dgm:spPr/>
      <dgm:t>
        <a:bodyPr/>
        <a:lstStyle/>
        <a:p>
          <a:r>
            <a:rPr lang="es-ES"/>
            <a:t>Arquitecto de Sistemas</a:t>
          </a:r>
          <a:endParaRPr lang="es-PA"/>
        </a:p>
      </dgm:t>
    </dgm:pt>
    <dgm:pt modelId="{C021F1D7-6CDD-403B-A997-1C622D1B8304}" type="parTrans" cxnId="{5C425916-E372-4CD7-B4B9-B58EEC0F3E59}">
      <dgm:prSet/>
      <dgm:spPr/>
      <dgm:t>
        <a:bodyPr/>
        <a:lstStyle/>
        <a:p>
          <a:endParaRPr lang="es-PA"/>
        </a:p>
      </dgm:t>
    </dgm:pt>
    <dgm:pt modelId="{D90BE6D0-C7D4-405B-B9AF-8EC1A608F895}" type="sibTrans" cxnId="{5C425916-E372-4CD7-B4B9-B58EEC0F3E59}">
      <dgm:prSet/>
      <dgm:spPr/>
      <dgm:t>
        <a:bodyPr/>
        <a:lstStyle/>
        <a:p>
          <a:endParaRPr lang="es-PA"/>
        </a:p>
      </dgm:t>
    </dgm:pt>
    <dgm:pt modelId="{CCC9E944-17E0-4930-A7AF-E483B44373CF}">
      <dgm:prSet/>
      <dgm:spPr/>
      <dgm:t>
        <a:bodyPr/>
        <a:lstStyle/>
        <a:p>
          <a:r>
            <a:rPr lang="es-ES"/>
            <a:t>Desarrollador 1</a:t>
          </a:r>
          <a:endParaRPr lang="es-PA"/>
        </a:p>
      </dgm:t>
    </dgm:pt>
    <dgm:pt modelId="{B2BFA60A-6832-45A4-B605-8CF00DB62110}" type="parTrans" cxnId="{D0166611-875A-4109-B202-E31E2B40B2C9}">
      <dgm:prSet/>
      <dgm:spPr/>
      <dgm:t>
        <a:bodyPr/>
        <a:lstStyle/>
        <a:p>
          <a:endParaRPr lang="es-PA"/>
        </a:p>
      </dgm:t>
    </dgm:pt>
    <dgm:pt modelId="{CBBA294F-E88A-4713-A822-E351A8C33AC7}" type="sibTrans" cxnId="{D0166611-875A-4109-B202-E31E2B40B2C9}">
      <dgm:prSet/>
      <dgm:spPr/>
      <dgm:t>
        <a:bodyPr/>
        <a:lstStyle/>
        <a:p>
          <a:endParaRPr lang="es-PA"/>
        </a:p>
      </dgm:t>
    </dgm:pt>
    <dgm:pt modelId="{43980A7B-F792-453B-9392-F40DE61DF4F4}">
      <dgm:prSet/>
      <dgm:spPr/>
      <dgm:t>
        <a:bodyPr/>
        <a:lstStyle/>
        <a:p>
          <a:r>
            <a:rPr lang="es-ES"/>
            <a:t>Ordenadores portátiles (5)</a:t>
          </a:r>
          <a:endParaRPr lang="es-PA"/>
        </a:p>
      </dgm:t>
    </dgm:pt>
    <dgm:pt modelId="{F66E06B1-AF29-42F7-8DCA-2B586FB18451}" type="parTrans" cxnId="{DE0E1A78-DF22-4F46-AB01-4D5F4D729405}">
      <dgm:prSet/>
      <dgm:spPr/>
      <dgm:t>
        <a:bodyPr/>
        <a:lstStyle/>
        <a:p>
          <a:endParaRPr lang="es-PA"/>
        </a:p>
      </dgm:t>
    </dgm:pt>
    <dgm:pt modelId="{7D57B9D6-5573-4351-A6AD-C4BC1F8C29A9}" type="sibTrans" cxnId="{DE0E1A78-DF22-4F46-AB01-4D5F4D729405}">
      <dgm:prSet/>
      <dgm:spPr/>
      <dgm:t>
        <a:bodyPr/>
        <a:lstStyle/>
        <a:p>
          <a:endParaRPr lang="es-PA"/>
        </a:p>
      </dgm:t>
    </dgm:pt>
    <dgm:pt modelId="{AED3BA1C-26A3-43BF-9F0B-F218872B1538}">
      <dgm:prSet/>
      <dgm:spPr/>
      <dgm:t>
        <a:bodyPr/>
        <a:lstStyle/>
        <a:p>
          <a:r>
            <a:rPr lang="es-ES"/>
            <a:t>MS Project (5 licencias)</a:t>
          </a:r>
          <a:endParaRPr lang="es-PA"/>
        </a:p>
      </dgm:t>
    </dgm:pt>
    <dgm:pt modelId="{6D0A2A5B-0858-4054-A166-69EB79655C05}" type="parTrans" cxnId="{CA928B0C-1EA2-4956-9168-DDDD64C75EBD}">
      <dgm:prSet/>
      <dgm:spPr/>
      <dgm:t>
        <a:bodyPr/>
        <a:lstStyle/>
        <a:p>
          <a:endParaRPr lang="es-PA"/>
        </a:p>
      </dgm:t>
    </dgm:pt>
    <dgm:pt modelId="{304446F5-326B-4049-BC22-334DF531BD47}" type="sibTrans" cxnId="{CA928B0C-1EA2-4956-9168-DDDD64C75EBD}">
      <dgm:prSet/>
      <dgm:spPr/>
      <dgm:t>
        <a:bodyPr/>
        <a:lstStyle/>
        <a:p>
          <a:endParaRPr lang="es-PA"/>
        </a:p>
      </dgm:t>
    </dgm:pt>
    <dgm:pt modelId="{14EA0548-77C6-4FC0-9DE6-E92DE22A8DA7}">
      <dgm:prSet/>
      <dgm:spPr/>
      <dgm:t>
        <a:bodyPr/>
        <a:lstStyle/>
        <a:p>
          <a:r>
            <a:rPr lang="es-ES"/>
            <a:t>Papelería</a:t>
          </a:r>
          <a:endParaRPr lang="es-PA"/>
        </a:p>
      </dgm:t>
    </dgm:pt>
    <dgm:pt modelId="{7252D2DF-B9B6-436B-8E71-EB71EE13BC97}" type="parTrans" cxnId="{E547C230-7B11-4A1F-8011-47C7B71527A0}">
      <dgm:prSet/>
      <dgm:spPr/>
      <dgm:t>
        <a:bodyPr/>
        <a:lstStyle/>
        <a:p>
          <a:endParaRPr lang="es-PA"/>
        </a:p>
      </dgm:t>
    </dgm:pt>
    <dgm:pt modelId="{B9FFC41F-F3B9-441C-8158-325D63D4E7F7}" type="sibTrans" cxnId="{E547C230-7B11-4A1F-8011-47C7B71527A0}">
      <dgm:prSet/>
      <dgm:spPr/>
      <dgm:t>
        <a:bodyPr/>
        <a:lstStyle/>
        <a:p>
          <a:endParaRPr lang="es-PA"/>
        </a:p>
      </dgm:t>
    </dgm:pt>
    <dgm:pt modelId="{CECCF01F-6A3E-459F-9D11-D09D7BC5FCE4}">
      <dgm:prSet/>
      <dgm:spPr/>
      <dgm:t>
        <a:bodyPr/>
        <a:lstStyle/>
        <a:p>
          <a:r>
            <a:rPr lang="es-ES"/>
            <a:t>Cables y dispositivos auxiliares</a:t>
          </a:r>
          <a:endParaRPr lang="es-PA"/>
        </a:p>
      </dgm:t>
    </dgm:pt>
    <dgm:pt modelId="{89A00448-3A68-4995-BA29-D9AA719E9177}" type="parTrans" cxnId="{92C0FC59-E527-4BF4-B2BE-F2FBF71581F8}">
      <dgm:prSet/>
      <dgm:spPr/>
      <dgm:t>
        <a:bodyPr/>
        <a:lstStyle/>
        <a:p>
          <a:endParaRPr lang="es-PA"/>
        </a:p>
      </dgm:t>
    </dgm:pt>
    <dgm:pt modelId="{2C1D1EF6-70F7-40AD-8A34-42DDFA39AF8B}" type="sibTrans" cxnId="{92C0FC59-E527-4BF4-B2BE-F2FBF71581F8}">
      <dgm:prSet/>
      <dgm:spPr/>
      <dgm:t>
        <a:bodyPr/>
        <a:lstStyle/>
        <a:p>
          <a:endParaRPr lang="es-PA"/>
        </a:p>
      </dgm:t>
    </dgm:pt>
    <dgm:pt modelId="{69D3218B-D24B-4523-9182-3530E3DE3EB7}">
      <dgm:prSet/>
      <dgm:spPr/>
      <dgm:t>
        <a:bodyPr/>
        <a:lstStyle/>
        <a:p>
          <a:r>
            <a:rPr lang="es-ES"/>
            <a:t>Aula </a:t>
          </a:r>
          <a:endParaRPr lang="es-PA"/>
        </a:p>
      </dgm:t>
    </dgm:pt>
    <dgm:pt modelId="{6E45577E-3202-452F-B668-C76CB74403D2}" type="parTrans" cxnId="{092C584A-F857-49C9-AE54-A118FE1E14CD}">
      <dgm:prSet/>
      <dgm:spPr/>
      <dgm:t>
        <a:bodyPr/>
        <a:lstStyle/>
        <a:p>
          <a:endParaRPr lang="es-PA"/>
        </a:p>
      </dgm:t>
    </dgm:pt>
    <dgm:pt modelId="{6699D9E9-01A8-4E5A-B778-F6E2B58F61B1}" type="sibTrans" cxnId="{092C584A-F857-49C9-AE54-A118FE1E14CD}">
      <dgm:prSet/>
      <dgm:spPr/>
      <dgm:t>
        <a:bodyPr/>
        <a:lstStyle/>
        <a:p>
          <a:endParaRPr lang="es-PA"/>
        </a:p>
      </dgm:t>
    </dgm:pt>
    <dgm:pt modelId="{9EB0EA95-7A65-4C38-81F5-1405F4BFF61F}">
      <dgm:prSet/>
      <dgm:spPr/>
      <dgm:t>
        <a:bodyPr/>
        <a:lstStyle/>
        <a:p>
          <a:r>
            <a:rPr lang="es-ES"/>
            <a:t>Desarrollador 2</a:t>
          </a:r>
          <a:endParaRPr lang="es-PA"/>
        </a:p>
      </dgm:t>
    </dgm:pt>
    <dgm:pt modelId="{0288693A-B0BE-47A2-B632-F85D51EF18DE}" type="parTrans" cxnId="{346FB0B7-AE02-4C1A-9CB2-4D69DD935F58}">
      <dgm:prSet/>
      <dgm:spPr/>
      <dgm:t>
        <a:bodyPr/>
        <a:lstStyle/>
        <a:p>
          <a:endParaRPr lang="es-ES"/>
        </a:p>
      </dgm:t>
    </dgm:pt>
    <dgm:pt modelId="{2A270016-B65A-439F-A346-676A00ABAEDA}" type="sibTrans" cxnId="{346FB0B7-AE02-4C1A-9CB2-4D69DD935F58}">
      <dgm:prSet/>
      <dgm:spPr/>
      <dgm:t>
        <a:bodyPr/>
        <a:lstStyle/>
        <a:p>
          <a:endParaRPr lang="es-ES"/>
        </a:p>
      </dgm:t>
    </dgm:pt>
    <dgm:pt modelId="{A1A9B26A-4F53-4C6E-9288-D02C403A2FD3}">
      <dgm:prSet/>
      <dgm:spPr/>
      <dgm:t>
        <a:bodyPr/>
        <a:lstStyle/>
        <a:p>
          <a:r>
            <a:rPr lang="es-ES"/>
            <a:t>Tester</a:t>
          </a:r>
          <a:endParaRPr lang="es-PA"/>
        </a:p>
      </dgm:t>
    </dgm:pt>
    <dgm:pt modelId="{B7494840-BBA2-4461-8FCD-A9A302A44A64}" type="parTrans" cxnId="{9644A1F6-6F56-4B82-A307-7F2DCBE04F14}">
      <dgm:prSet/>
      <dgm:spPr/>
      <dgm:t>
        <a:bodyPr/>
        <a:lstStyle/>
        <a:p>
          <a:endParaRPr lang="es-ES"/>
        </a:p>
      </dgm:t>
    </dgm:pt>
    <dgm:pt modelId="{29657E30-E9DB-4DD2-B124-AC4D0D08F643}" type="sibTrans" cxnId="{9644A1F6-6F56-4B82-A307-7F2DCBE04F14}">
      <dgm:prSet/>
      <dgm:spPr/>
      <dgm:t>
        <a:bodyPr/>
        <a:lstStyle/>
        <a:p>
          <a:endParaRPr lang="es-ES"/>
        </a:p>
      </dgm:t>
    </dgm:pt>
    <dgm:pt modelId="{BF3A738F-E725-4604-8910-F7BA4BA092AE}">
      <dgm:prSet/>
      <dgm:spPr/>
      <dgm:t>
        <a:bodyPr/>
        <a:lstStyle/>
        <a:p>
          <a:r>
            <a:rPr lang="es-ES"/>
            <a:t>Conexión a Internet</a:t>
          </a:r>
          <a:endParaRPr lang="es-PA"/>
        </a:p>
      </dgm:t>
    </dgm:pt>
    <dgm:pt modelId="{85475EA4-4FD1-4D1D-9F71-AAD52BA7BA1C}" type="parTrans" cxnId="{A6C0C7A3-DF1D-469D-B9AC-829E1013DEDC}">
      <dgm:prSet/>
      <dgm:spPr/>
      <dgm:t>
        <a:bodyPr/>
        <a:lstStyle/>
        <a:p>
          <a:endParaRPr lang="es-ES"/>
        </a:p>
      </dgm:t>
    </dgm:pt>
    <dgm:pt modelId="{F191BB1F-A335-4F82-A3CB-21ABFF51ADD1}" type="sibTrans" cxnId="{A6C0C7A3-DF1D-469D-B9AC-829E1013DEDC}">
      <dgm:prSet/>
      <dgm:spPr/>
      <dgm:t>
        <a:bodyPr/>
        <a:lstStyle/>
        <a:p>
          <a:endParaRPr lang="es-ES"/>
        </a:p>
      </dgm:t>
    </dgm:pt>
    <dgm:pt modelId="{FB8B21AB-05B2-49D6-9E2B-1049991847FB}">
      <dgm:prSet/>
      <dgm:spPr/>
      <dgm:t>
        <a:bodyPr/>
        <a:lstStyle/>
        <a:p>
          <a:r>
            <a:rPr lang="es-ES"/>
            <a:t>Herramientas ofimáticas (5 licencias)</a:t>
          </a:r>
          <a:endParaRPr lang="es-PA"/>
        </a:p>
      </dgm:t>
    </dgm:pt>
    <dgm:pt modelId="{D82C0441-021A-4B4E-9D6D-3DA8F4B6B2D7}" type="parTrans" cxnId="{FA11EC29-E9B3-436D-8E92-D338A40681E3}">
      <dgm:prSet/>
      <dgm:spPr/>
      <dgm:t>
        <a:bodyPr/>
        <a:lstStyle/>
        <a:p>
          <a:endParaRPr lang="es-ES"/>
        </a:p>
      </dgm:t>
    </dgm:pt>
    <dgm:pt modelId="{47910135-EF4E-48C8-BB3F-A7C2A7A28D76}" type="sibTrans" cxnId="{FA11EC29-E9B3-436D-8E92-D338A40681E3}">
      <dgm:prSet/>
      <dgm:spPr/>
      <dgm:t>
        <a:bodyPr/>
        <a:lstStyle/>
        <a:p>
          <a:endParaRPr lang="es-ES"/>
        </a:p>
      </dgm:t>
    </dgm:pt>
    <dgm:pt modelId="{CB8F197C-B351-40D2-B062-C415741016B9}">
      <dgm:prSet/>
      <dgm:spPr/>
      <dgm:t>
        <a:bodyPr/>
        <a:lstStyle/>
        <a:p>
          <a:r>
            <a:rPr lang="es-ES"/>
            <a:t>Servidor PaaS</a:t>
          </a:r>
          <a:endParaRPr lang="es-PA"/>
        </a:p>
      </dgm:t>
    </dgm:pt>
    <dgm:pt modelId="{D37DC436-FE42-4F6B-8F6E-DE878120008B}" type="parTrans" cxnId="{9F524CB7-015A-4F01-96B5-4C507F93E76F}">
      <dgm:prSet/>
      <dgm:spPr/>
      <dgm:t>
        <a:bodyPr/>
        <a:lstStyle/>
        <a:p>
          <a:endParaRPr lang="es-ES"/>
        </a:p>
      </dgm:t>
    </dgm:pt>
    <dgm:pt modelId="{2EE82105-B59C-459E-9BF8-6168665C3325}" type="sibTrans" cxnId="{9F524CB7-015A-4F01-96B5-4C507F93E76F}">
      <dgm:prSet/>
      <dgm:spPr/>
      <dgm:t>
        <a:bodyPr/>
        <a:lstStyle/>
        <a:p>
          <a:endParaRPr lang="es-ES"/>
        </a:p>
      </dgm:t>
    </dgm:pt>
    <dgm:pt modelId="{00BBD46C-FD83-4FCB-83C0-4497E8BD538C}">
      <dgm:prSet/>
      <dgm:spPr/>
      <dgm:t>
        <a:bodyPr/>
        <a:lstStyle/>
        <a:p>
          <a:r>
            <a:rPr lang="es-PA"/>
            <a:t>Locales</a:t>
          </a:r>
        </a:p>
      </dgm:t>
    </dgm:pt>
    <dgm:pt modelId="{099E41C2-ECCC-431E-9C95-34B39069FCE5}" type="sibTrans" cxnId="{40483D8F-7742-4D7C-8496-3F7B6F785EBC}">
      <dgm:prSet/>
      <dgm:spPr/>
      <dgm:t>
        <a:bodyPr/>
        <a:lstStyle/>
        <a:p>
          <a:endParaRPr lang="es-PA"/>
        </a:p>
      </dgm:t>
    </dgm:pt>
    <dgm:pt modelId="{8638272C-E2A9-4BED-B4CB-FDCB2D9D50E8}" type="parTrans" cxnId="{40483D8F-7742-4D7C-8496-3F7B6F785EBC}">
      <dgm:prSet/>
      <dgm:spPr/>
      <dgm:t>
        <a:bodyPr/>
        <a:lstStyle/>
        <a:p>
          <a:endParaRPr lang="es-PA"/>
        </a:p>
      </dgm:t>
    </dgm:pt>
    <dgm:pt modelId="{3D051B14-20C6-45D4-A238-0C7BA5CB0A03}">
      <dgm:prSet/>
      <dgm:spPr/>
      <dgm:t>
        <a:bodyPr/>
        <a:lstStyle/>
        <a:p>
          <a:r>
            <a:rPr lang="es-ES"/>
            <a:t>Espacios de trabajo colaborativo (Discord)</a:t>
          </a:r>
          <a:endParaRPr lang="es-PA"/>
        </a:p>
      </dgm:t>
    </dgm:pt>
    <dgm:pt modelId="{87B97694-7A64-4B01-BC3C-1C84DA82DFC2}" type="parTrans" cxnId="{F42D56CF-8247-4B1F-B26B-90100A1CC193}">
      <dgm:prSet/>
      <dgm:spPr/>
      <dgm:t>
        <a:bodyPr/>
        <a:lstStyle/>
        <a:p>
          <a:endParaRPr lang="es-ES"/>
        </a:p>
      </dgm:t>
    </dgm:pt>
    <dgm:pt modelId="{CF089AA2-8656-441D-AAE9-93352A497044}" type="sibTrans" cxnId="{F42D56CF-8247-4B1F-B26B-90100A1CC193}">
      <dgm:prSet/>
      <dgm:spPr/>
      <dgm:t>
        <a:bodyPr/>
        <a:lstStyle/>
        <a:p>
          <a:endParaRPr lang="es-ES"/>
        </a:p>
      </dgm:t>
    </dgm:pt>
    <dgm:pt modelId="{BDD32E2F-1FF3-4DC6-BE0E-89E02FC18D80}" type="pres">
      <dgm:prSet presAssocID="{A04F8B58-9945-4DC8-9948-3C5CACE88CFC}" presName="hierChild1" presStyleCnt="0">
        <dgm:presLayoutVars>
          <dgm:orgChart val="1"/>
          <dgm:chPref val="1"/>
          <dgm:dir/>
          <dgm:animOne val="branch"/>
          <dgm:animLvl val="lvl"/>
          <dgm:resizeHandles/>
        </dgm:presLayoutVars>
      </dgm:prSet>
      <dgm:spPr/>
    </dgm:pt>
    <dgm:pt modelId="{7083DE8C-C7F3-415E-B7A7-5E9DF48A3AF7}" type="pres">
      <dgm:prSet presAssocID="{5FCC713B-92C4-483E-A11C-1BAEDA457702}" presName="hierRoot1" presStyleCnt="0">
        <dgm:presLayoutVars>
          <dgm:hierBranch val="init"/>
        </dgm:presLayoutVars>
      </dgm:prSet>
      <dgm:spPr/>
    </dgm:pt>
    <dgm:pt modelId="{82694C3B-A0A8-4ECC-A5DD-16C08136021E}" type="pres">
      <dgm:prSet presAssocID="{5FCC713B-92C4-483E-A11C-1BAEDA457702}" presName="rootComposite1" presStyleCnt="0"/>
      <dgm:spPr/>
    </dgm:pt>
    <dgm:pt modelId="{0660440D-6B7A-4F81-ADCA-436EE8D71552}" type="pres">
      <dgm:prSet presAssocID="{5FCC713B-92C4-483E-A11C-1BAEDA457702}" presName="rootText1" presStyleLbl="node0" presStyleIdx="0" presStyleCnt="1">
        <dgm:presLayoutVars>
          <dgm:chPref val="3"/>
        </dgm:presLayoutVars>
      </dgm:prSet>
      <dgm:spPr/>
    </dgm:pt>
    <dgm:pt modelId="{E7DFD4B2-F5F5-4E7B-B3FA-5B794A08897C}" type="pres">
      <dgm:prSet presAssocID="{5FCC713B-92C4-483E-A11C-1BAEDA457702}" presName="rootConnector1" presStyleLbl="node1" presStyleIdx="0" presStyleCnt="0"/>
      <dgm:spPr/>
    </dgm:pt>
    <dgm:pt modelId="{900A177A-B3EC-4837-93F0-3370514F186D}" type="pres">
      <dgm:prSet presAssocID="{5FCC713B-92C4-483E-A11C-1BAEDA457702}" presName="hierChild2" presStyleCnt="0"/>
      <dgm:spPr/>
    </dgm:pt>
    <dgm:pt modelId="{1D826430-C148-4AC7-A418-02DA884BFC39}" type="pres">
      <dgm:prSet presAssocID="{6DB9474E-17C0-4E95-96CF-14709109375C}" presName="Name37" presStyleLbl="parChTrans1D2" presStyleIdx="0" presStyleCnt="4"/>
      <dgm:spPr/>
    </dgm:pt>
    <dgm:pt modelId="{B9B5D4F0-3875-437E-885B-60AE06196F08}" type="pres">
      <dgm:prSet presAssocID="{7EFCAB93-4B73-44BE-94A4-11F7C8BBE29B}" presName="hierRoot2" presStyleCnt="0">
        <dgm:presLayoutVars>
          <dgm:hierBranch val="init"/>
        </dgm:presLayoutVars>
      </dgm:prSet>
      <dgm:spPr/>
    </dgm:pt>
    <dgm:pt modelId="{B0F02F05-D8D3-437D-9564-B948348711CE}" type="pres">
      <dgm:prSet presAssocID="{7EFCAB93-4B73-44BE-94A4-11F7C8BBE29B}" presName="rootComposite" presStyleCnt="0"/>
      <dgm:spPr/>
    </dgm:pt>
    <dgm:pt modelId="{8821D068-5BC6-4FEC-AFCE-ACFEAB39D5E4}" type="pres">
      <dgm:prSet presAssocID="{7EFCAB93-4B73-44BE-94A4-11F7C8BBE29B}" presName="rootText" presStyleLbl="node2" presStyleIdx="0" presStyleCnt="4">
        <dgm:presLayoutVars>
          <dgm:chPref val="3"/>
        </dgm:presLayoutVars>
      </dgm:prSet>
      <dgm:spPr/>
    </dgm:pt>
    <dgm:pt modelId="{E9A64F57-EC1E-4D2A-8343-22ECAAB47F50}" type="pres">
      <dgm:prSet presAssocID="{7EFCAB93-4B73-44BE-94A4-11F7C8BBE29B}" presName="rootConnector" presStyleLbl="node2" presStyleIdx="0" presStyleCnt="4"/>
      <dgm:spPr/>
    </dgm:pt>
    <dgm:pt modelId="{C144CB77-3F0D-49F1-A8FF-A138EA1105A6}" type="pres">
      <dgm:prSet presAssocID="{7EFCAB93-4B73-44BE-94A4-11F7C8BBE29B}" presName="hierChild4" presStyleCnt="0"/>
      <dgm:spPr/>
    </dgm:pt>
    <dgm:pt modelId="{72D26933-FFB4-45A8-B6CF-C013601C53B3}" type="pres">
      <dgm:prSet presAssocID="{E02865B7-9EA6-486C-ABD2-2E533DB4EAD5}" presName="Name37" presStyleLbl="parChTrans1D3" presStyleIdx="0" presStyleCnt="14"/>
      <dgm:spPr/>
    </dgm:pt>
    <dgm:pt modelId="{FEFB0AAE-8584-45AB-B341-6B1EAA071F95}" type="pres">
      <dgm:prSet presAssocID="{146EB67F-52D6-4251-A7A3-47E701CDEC8D}" presName="hierRoot2" presStyleCnt="0">
        <dgm:presLayoutVars>
          <dgm:hierBranch val="init"/>
        </dgm:presLayoutVars>
      </dgm:prSet>
      <dgm:spPr/>
    </dgm:pt>
    <dgm:pt modelId="{D8030639-8404-4814-B2B5-35D3235DCA2A}" type="pres">
      <dgm:prSet presAssocID="{146EB67F-52D6-4251-A7A3-47E701CDEC8D}" presName="rootComposite" presStyleCnt="0"/>
      <dgm:spPr/>
    </dgm:pt>
    <dgm:pt modelId="{D7E5B624-6B03-4C99-9EF3-75D6496E2DDE}" type="pres">
      <dgm:prSet presAssocID="{146EB67F-52D6-4251-A7A3-47E701CDEC8D}" presName="rootText" presStyleLbl="node3" presStyleIdx="0" presStyleCnt="14">
        <dgm:presLayoutVars>
          <dgm:chPref val="3"/>
        </dgm:presLayoutVars>
      </dgm:prSet>
      <dgm:spPr/>
    </dgm:pt>
    <dgm:pt modelId="{116A4252-4D8A-429B-A833-845C403A2FC8}" type="pres">
      <dgm:prSet presAssocID="{146EB67F-52D6-4251-A7A3-47E701CDEC8D}" presName="rootConnector" presStyleLbl="node3" presStyleIdx="0" presStyleCnt="14"/>
      <dgm:spPr/>
    </dgm:pt>
    <dgm:pt modelId="{61923992-FC7A-4330-A619-74681DFD9FC1}" type="pres">
      <dgm:prSet presAssocID="{146EB67F-52D6-4251-A7A3-47E701CDEC8D}" presName="hierChild4" presStyleCnt="0"/>
      <dgm:spPr/>
    </dgm:pt>
    <dgm:pt modelId="{E50D15FA-3583-4AE3-BA99-A1BA02DE70E1}" type="pres">
      <dgm:prSet presAssocID="{146EB67F-52D6-4251-A7A3-47E701CDEC8D}" presName="hierChild5" presStyleCnt="0"/>
      <dgm:spPr/>
    </dgm:pt>
    <dgm:pt modelId="{C90074C6-891D-47A3-83CE-F1C0FE92F1E0}" type="pres">
      <dgm:prSet presAssocID="{C021F1D7-6CDD-403B-A997-1C622D1B8304}" presName="Name37" presStyleLbl="parChTrans1D3" presStyleIdx="1" presStyleCnt="14"/>
      <dgm:spPr/>
    </dgm:pt>
    <dgm:pt modelId="{E4C5D92F-12B9-4992-95EE-68B7BA083A4C}" type="pres">
      <dgm:prSet presAssocID="{2C07A117-7590-4742-A716-A7B4A98FCB1C}" presName="hierRoot2" presStyleCnt="0">
        <dgm:presLayoutVars>
          <dgm:hierBranch val="init"/>
        </dgm:presLayoutVars>
      </dgm:prSet>
      <dgm:spPr/>
    </dgm:pt>
    <dgm:pt modelId="{FD241502-E7E6-4BDD-9C42-727D881572AA}" type="pres">
      <dgm:prSet presAssocID="{2C07A117-7590-4742-A716-A7B4A98FCB1C}" presName="rootComposite" presStyleCnt="0"/>
      <dgm:spPr/>
    </dgm:pt>
    <dgm:pt modelId="{FE813ACC-F618-4D9D-98D3-5EF88341CD43}" type="pres">
      <dgm:prSet presAssocID="{2C07A117-7590-4742-A716-A7B4A98FCB1C}" presName="rootText" presStyleLbl="node3" presStyleIdx="1" presStyleCnt="14">
        <dgm:presLayoutVars>
          <dgm:chPref val="3"/>
        </dgm:presLayoutVars>
      </dgm:prSet>
      <dgm:spPr/>
    </dgm:pt>
    <dgm:pt modelId="{0875CA1F-A7FC-489B-B9F2-6B2E1028337B}" type="pres">
      <dgm:prSet presAssocID="{2C07A117-7590-4742-A716-A7B4A98FCB1C}" presName="rootConnector" presStyleLbl="node3" presStyleIdx="1" presStyleCnt="14"/>
      <dgm:spPr/>
    </dgm:pt>
    <dgm:pt modelId="{986F9962-FF0C-4693-8A08-34A5254A58E0}" type="pres">
      <dgm:prSet presAssocID="{2C07A117-7590-4742-A716-A7B4A98FCB1C}" presName="hierChild4" presStyleCnt="0"/>
      <dgm:spPr/>
    </dgm:pt>
    <dgm:pt modelId="{EF5759E0-F597-4516-8E6E-34F7A904388D}" type="pres">
      <dgm:prSet presAssocID="{2C07A117-7590-4742-A716-A7B4A98FCB1C}" presName="hierChild5" presStyleCnt="0"/>
      <dgm:spPr/>
    </dgm:pt>
    <dgm:pt modelId="{F51D408E-4106-4AFC-8FBC-01DEF9E1A8E7}" type="pres">
      <dgm:prSet presAssocID="{B2BFA60A-6832-45A4-B605-8CF00DB62110}" presName="Name37" presStyleLbl="parChTrans1D3" presStyleIdx="2" presStyleCnt="14"/>
      <dgm:spPr/>
    </dgm:pt>
    <dgm:pt modelId="{BFAF8E44-8503-495B-8B8D-C1EBC7F1DFD9}" type="pres">
      <dgm:prSet presAssocID="{CCC9E944-17E0-4930-A7AF-E483B44373CF}" presName="hierRoot2" presStyleCnt="0">
        <dgm:presLayoutVars>
          <dgm:hierBranch val="init"/>
        </dgm:presLayoutVars>
      </dgm:prSet>
      <dgm:spPr/>
    </dgm:pt>
    <dgm:pt modelId="{BF1E4109-0737-4AEE-8B63-7EA747C6ACEA}" type="pres">
      <dgm:prSet presAssocID="{CCC9E944-17E0-4930-A7AF-E483B44373CF}" presName="rootComposite" presStyleCnt="0"/>
      <dgm:spPr/>
    </dgm:pt>
    <dgm:pt modelId="{0A39362D-E226-40EC-AB71-7D303B86D6A1}" type="pres">
      <dgm:prSet presAssocID="{CCC9E944-17E0-4930-A7AF-E483B44373CF}" presName="rootText" presStyleLbl="node3" presStyleIdx="2" presStyleCnt="14">
        <dgm:presLayoutVars>
          <dgm:chPref val="3"/>
        </dgm:presLayoutVars>
      </dgm:prSet>
      <dgm:spPr/>
    </dgm:pt>
    <dgm:pt modelId="{7B40F094-4153-465B-A7F2-FBD9C084A0D3}" type="pres">
      <dgm:prSet presAssocID="{CCC9E944-17E0-4930-A7AF-E483B44373CF}" presName="rootConnector" presStyleLbl="node3" presStyleIdx="2" presStyleCnt="14"/>
      <dgm:spPr/>
    </dgm:pt>
    <dgm:pt modelId="{7D74B260-EC45-4ED2-A454-FF9262D7DA8D}" type="pres">
      <dgm:prSet presAssocID="{CCC9E944-17E0-4930-A7AF-E483B44373CF}" presName="hierChild4" presStyleCnt="0"/>
      <dgm:spPr/>
    </dgm:pt>
    <dgm:pt modelId="{FD46A695-9CC2-4D2C-9DAB-07B92D26B9C1}" type="pres">
      <dgm:prSet presAssocID="{CCC9E944-17E0-4930-A7AF-E483B44373CF}" presName="hierChild5" presStyleCnt="0"/>
      <dgm:spPr/>
    </dgm:pt>
    <dgm:pt modelId="{3934AA34-B62A-4FFC-8A1C-CBB252C0FB74}" type="pres">
      <dgm:prSet presAssocID="{0288693A-B0BE-47A2-B632-F85D51EF18DE}" presName="Name37" presStyleLbl="parChTrans1D3" presStyleIdx="3" presStyleCnt="14"/>
      <dgm:spPr/>
    </dgm:pt>
    <dgm:pt modelId="{3F5A2A17-5903-4FFA-8CE4-B946DDD2F76A}" type="pres">
      <dgm:prSet presAssocID="{9EB0EA95-7A65-4C38-81F5-1405F4BFF61F}" presName="hierRoot2" presStyleCnt="0">
        <dgm:presLayoutVars>
          <dgm:hierBranch val="init"/>
        </dgm:presLayoutVars>
      </dgm:prSet>
      <dgm:spPr/>
    </dgm:pt>
    <dgm:pt modelId="{7707082F-8F5D-45DD-8A49-6EBCEF5FAEFE}" type="pres">
      <dgm:prSet presAssocID="{9EB0EA95-7A65-4C38-81F5-1405F4BFF61F}" presName="rootComposite" presStyleCnt="0"/>
      <dgm:spPr/>
    </dgm:pt>
    <dgm:pt modelId="{9E21B8AC-87A4-482B-9E6E-9BD86AAC0BD8}" type="pres">
      <dgm:prSet presAssocID="{9EB0EA95-7A65-4C38-81F5-1405F4BFF61F}" presName="rootText" presStyleLbl="node3" presStyleIdx="3" presStyleCnt="14">
        <dgm:presLayoutVars>
          <dgm:chPref val="3"/>
        </dgm:presLayoutVars>
      </dgm:prSet>
      <dgm:spPr/>
    </dgm:pt>
    <dgm:pt modelId="{6E3A8B06-0B55-46B5-8EFC-D666205BD30C}" type="pres">
      <dgm:prSet presAssocID="{9EB0EA95-7A65-4C38-81F5-1405F4BFF61F}" presName="rootConnector" presStyleLbl="node3" presStyleIdx="3" presStyleCnt="14"/>
      <dgm:spPr/>
    </dgm:pt>
    <dgm:pt modelId="{18BAA3D8-1BB2-47E3-A0E4-90E8343F67EA}" type="pres">
      <dgm:prSet presAssocID="{9EB0EA95-7A65-4C38-81F5-1405F4BFF61F}" presName="hierChild4" presStyleCnt="0"/>
      <dgm:spPr/>
    </dgm:pt>
    <dgm:pt modelId="{FCFD7331-C6ED-4ADD-A019-35B38D48ED98}" type="pres">
      <dgm:prSet presAssocID="{9EB0EA95-7A65-4C38-81F5-1405F4BFF61F}" presName="hierChild5" presStyleCnt="0"/>
      <dgm:spPr/>
    </dgm:pt>
    <dgm:pt modelId="{8B7B8F7C-FD86-4B08-AC0C-CE532640A790}" type="pres">
      <dgm:prSet presAssocID="{B7494840-BBA2-4461-8FCD-A9A302A44A64}" presName="Name37" presStyleLbl="parChTrans1D3" presStyleIdx="4" presStyleCnt="14"/>
      <dgm:spPr/>
    </dgm:pt>
    <dgm:pt modelId="{4E7A7F64-E02D-47F8-87F5-7A7E4CE6BFAF}" type="pres">
      <dgm:prSet presAssocID="{A1A9B26A-4F53-4C6E-9288-D02C403A2FD3}" presName="hierRoot2" presStyleCnt="0">
        <dgm:presLayoutVars>
          <dgm:hierBranch val="init"/>
        </dgm:presLayoutVars>
      </dgm:prSet>
      <dgm:spPr/>
    </dgm:pt>
    <dgm:pt modelId="{98EB40CF-5867-4B46-9BF1-C42590D678F8}" type="pres">
      <dgm:prSet presAssocID="{A1A9B26A-4F53-4C6E-9288-D02C403A2FD3}" presName="rootComposite" presStyleCnt="0"/>
      <dgm:spPr/>
    </dgm:pt>
    <dgm:pt modelId="{BB28B867-2B50-4906-8E9F-713946A1D306}" type="pres">
      <dgm:prSet presAssocID="{A1A9B26A-4F53-4C6E-9288-D02C403A2FD3}" presName="rootText" presStyleLbl="node3" presStyleIdx="4" presStyleCnt="14">
        <dgm:presLayoutVars>
          <dgm:chPref val="3"/>
        </dgm:presLayoutVars>
      </dgm:prSet>
      <dgm:spPr/>
    </dgm:pt>
    <dgm:pt modelId="{BB123BE4-7AB6-4D5D-BC69-D16159D80229}" type="pres">
      <dgm:prSet presAssocID="{A1A9B26A-4F53-4C6E-9288-D02C403A2FD3}" presName="rootConnector" presStyleLbl="node3" presStyleIdx="4" presStyleCnt="14"/>
      <dgm:spPr/>
    </dgm:pt>
    <dgm:pt modelId="{A03FBB4D-972D-4E89-B6CD-45EF30EB55AE}" type="pres">
      <dgm:prSet presAssocID="{A1A9B26A-4F53-4C6E-9288-D02C403A2FD3}" presName="hierChild4" presStyleCnt="0"/>
      <dgm:spPr/>
    </dgm:pt>
    <dgm:pt modelId="{D5AA45CC-BD1C-451C-86BB-63032FE6E5AA}" type="pres">
      <dgm:prSet presAssocID="{A1A9B26A-4F53-4C6E-9288-D02C403A2FD3}" presName="hierChild5" presStyleCnt="0"/>
      <dgm:spPr/>
    </dgm:pt>
    <dgm:pt modelId="{E352CF80-6A98-4FE0-BC60-C9DD7C4010E6}" type="pres">
      <dgm:prSet presAssocID="{7EFCAB93-4B73-44BE-94A4-11F7C8BBE29B}" presName="hierChild5" presStyleCnt="0"/>
      <dgm:spPr/>
    </dgm:pt>
    <dgm:pt modelId="{66F5321B-C61A-4957-B64B-FDF7EC2D1688}" type="pres">
      <dgm:prSet presAssocID="{F6F0AA88-8E16-4A1F-9FBE-CBB9F7355367}" presName="Name37" presStyleLbl="parChTrans1D2" presStyleIdx="1" presStyleCnt="4"/>
      <dgm:spPr/>
    </dgm:pt>
    <dgm:pt modelId="{67EA5ABC-A587-4CC4-B281-13C1C66F1749}" type="pres">
      <dgm:prSet presAssocID="{B4B2B1DB-6FA5-4F78-AACB-648AE95695A4}" presName="hierRoot2" presStyleCnt="0">
        <dgm:presLayoutVars>
          <dgm:hierBranch val="init"/>
        </dgm:presLayoutVars>
      </dgm:prSet>
      <dgm:spPr/>
    </dgm:pt>
    <dgm:pt modelId="{AA9F117A-0230-4DA6-916C-A88E72992A99}" type="pres">
      <dgm:prSet presAssocID="{B4B2B1DB-6FA5-4F78-AACB-648AE95695A4}" presName="rootComposite" presStyleCnt="0"/>
      <dgm:spPr/>
    </dgm:pt>
    <dgm:pt modelId="{3543A053-A1CB-40D0-B575-2777C6F2D2A7}" type="pres">
      <dgm:prSet presAssocID="{B4B2B1DB-6FA5-4F78-AACB-648AE95695A4}" presName="rootText" presStyleLbl="node2" presStyleIdx="1" presStyleCnt="4">
        <dgm:presLayoutVars>
          <dgm:chPref val="3"/>
        </dgm:presLayoutVars>
      </dgm:prSet>
      <dgm:spPr/>
    </dgm:pt>
    <dgm:pt modelId="{8ED885CE-D932-4E75-86BB-C5E0B1E2550C}" type="pres">
      <dgm:prSet presAssocID="{B4B2B1DB-6FA5-4F78-AACB-648AE95695A4}" presName="rootConnector" presStyleLbl="node2" presStyleIdx="1" presStyleCnt="4"/>
      <dgm:spPr/>
    </dgm:pt>
    <dgm:pt modelId="{ECE3814F-B0EC-4D1E-AEF5-4D171736649E}" type="pres">
      <dgm:prSet presAssocID="{B4B2B1DB-6FA5-4F78-AACB-648AE95695A4}" presName="hierChild4" presStyleCnt="0"/>
      <dgm:spPr/>
    </dgm:pt>
    <dgm:pt modelId="{728E7988-7BC6-49D7-A5D9-78C0474C5517}" type="pres">
      <dgm:prSet presAssocID="{F66E06B1-AF29-42F7-8DCA-2B586FB18451}" presName="Name37" presStyleLbl="parChTrans1D3" presStyleIdx="5" presStyleCnt="14"/>
      <dgm:spPr/>
    </dgm:pt>
    <dgm:pt modelId="{E9A26AF1-72F6-47ED-90CF-0CFB131BBF99}" type="pres">
      <dgm:prSet presAssocID="{43980A7B-F792-453B-9392-F40DE61DF4F4}" presName="hierRoot2" presStyleCnt="0">
        <dgm:presLayoutVars>
          <dgm:hierBranch val="init"/>
        </dgm:presLayoutVars>
      </dgm:prSet>
      <dgm:spPr/>
    </dgm:pt>
    <dgm:pt modelId="{631B9568-522F-4EEA-A383-CB4F91D21148}" type="pres">
      <dgm:prSet presAssocID="{43980A7B-F792-453B-9392-F40DE61DF4F4}" presName="rootComposite" presStyleCnt="0"/>
      <dgm:spPr/>
    </dgm:pt>
    <dgm:pt modelId="{5AD56FF3-908C-4F19-9116-8FC3ED4F557D}" type="pres">
      <dgm:prSet presAssocID="{43980A7B-F792-453B-9392-F40DE61DF4F4}" presName="rootText" presStyleLbl="node3" presStyleIdx="5" presStyleCnt="14">
        <dgm:presLayoutVars>
          <dgm:chPref val="3"/>
        </dgm:presLayoutVars>
      </dgm:prSet>
      <dgm:spPr/>
    </dgm:pt>
    <dgm:pt modelId="{B4DF8E3F-93EC-4BA7-BC27-63CE873D7F94}" type="pres">
      <dgm:prSet presAssocID="{43980A7B-F792-453B-9392-F40DE61DF4F4}" presName="rootConnector" presStyleLbl="node3" presStyleIdx="5" presStyleCnt="14"/>
      <dgm:spPr/>
    </dgm:pt>
    <dgm:pt modelId="{57BB844E-EF94-4D7A-BF7C-DA554B28AB02}" type="pres">
      <dgm:prSet presAssocID="{43980A7B-F792-453B-9392-F40DE61DF4F4}" presName="hierChild4" presStyleCnt="0"/>
      <dgm:spPr/>
    </dgm:pt>
    <dgm:pt modelId="{68DECAC0-DCDC-40ED-9255-1C1903EEF6B4}" type="pres">
      <dgm:prSet presAssocID="{43980A7B-F792-453B-9392-F40DE61DF4F4}" presName="hierChild5" presStyleCnt="0"/>
      <dgm:spPr/>
    </dgm:pt>
    <dgm:pt modelId="{AB020C3A-C92F-4E85-AA27-5E4ABA1E1E41}" type="pres">
      <dgm:prSet presAssocID="{85475EA4-4FD1-4D1D-9F71-AAD52BA7BA1C}" presName="Name37" presStyleLbl="parChTrans1D3" presStyleIdx="6" presStyleCnt="14"/>
      <dgm:spPr/>
    </dgm:pt>
    <dgm:pt modelId="{6246902E-8B58-494A-AB50-19A2F1BE8451}" type="pres">
      <dgm:prSet presAssocID="{BF3A738F-E725-4604-8910-F7BA4BA092AE}" presName="hierRoot2" presStyleCnt="0">
        <dgm:presLayoutVars>
          <dgm:hierBranch val="init"/>
        </dgm:presLayoutVars>
      </dgm:prSet>
      <dgm:spPr/>
    </dgm:pt>
    <dgm:pt modelId="{A2EFBB33-4E15-4C75-9890-324C7FBFA32B}" type="pres">
      <dgm:prSet presAssocID="{BF3A738F-E725-4604-8910-F7BA4BA092AE}" presName="rootComposite" presStyleCnt="0"/>
      <dgm:spPr/>
    </dgm:pt>
    <dgm:pt modelId="{A0049C9F-57A3-4F34-B594-3B029411026B}" type="pres">
      <dgm:prSet presAssocID="{BF3A738F-E725-4604-8910-F7BA4BA092AE}" presName="rootText" presStyleLbl="node3" presStyleIdx="6" presStyleCnt="14">
        <dgm:presLayoutVars>
          <dgm:chPref val="3"/>
        </dgm:presLayoutVars>
      </dgm:prSet>
      <dgm:spPr/>
    </dgm:pt>
    <dgm:pt modelId="{08DD95E0-8125-4176-A093-45F53FEEFD73}" type="pres">
      <dgm:prSet presAssocID="{BF3A738F-E725-4604-8910-F7BA4BA092AE}" presName="rootConnector" presStyleLbl="node3" presStyleIdx="6" presStyleCnt="14"/>
      <dgm:spPr/>
    </dgm:pt>
    <dgm:pt modelId="{84151004-0E6E-43F6-A665-F7F9858E7E80}" type="pres">
      <dgm:prSet presAssocID="{BF3A738F-E725-4604-8910-F7BA4BA092AE}" presName="hierChild4" presStyleCnt="0"/>
      <dgm:spPr/>
    </dgm:pt>
    <dgm:pt modelId="{ED1B62A0-B802-492E-A8B1-C3232C91E0C9}" type="pres">
      <dgm:prSet presAssocID="{BF3A738F-E725-4604-8910-F7BA4BA092AE}" presName="hierChild5" presStyleCnt="0"/>
      <dgm:spPr/>
    </dgm:pt>
    <dgm:pt modelId="{EF5E70C0-C13B-41E3-867F-BB22D1D0ED26}" type="pres">
      <dgm:prSet presAssocID="{6D0A2A5B-0858-4054-A166-69EB79655C05}" presName="Name37" presStyleLbl="parChTrans1D3" presStyleIdx="7" presStyleCnt="14"/>
      <dgm:spPr/>
    </dgm:pt>
    <dgm:pt modelId="{1D88EBD6-E7FD-4938-B9AE-D09821687DF5}" type="pres">
      <dgm:prSet presAssocID="{AED3BA1C-26A3-43BF-9F0B-F218872B1538}" presName="hierRoot2" presStyleCnt="0">
        <dgm:presLayoutVars>
          <dgm:hierBranch val="init"/>
        </dgm:presLayoutVars>
      </dgm:prSet>
      <dgm:spPr/>
    </dgm:pt>
    <dgm:pt modelId="{48D973FC-C5D9-4650-B4CD-2626986E89FD}" type="pres">
      <dgm:prSet presAssocID="{AED3BA1C-26A3-43BF-9F0B-F218872B1538}" presName="rootComposite" presStyleCnt="0"/>
      <dgm:spPr/>
    </dgm:pt>
    <dgm:pt modelId="{4262D0ED-CBA6-440B-BB24-9060E0FF2CCD}" type="pres">
      <dgm:prSet presAssocID="{AED3BA1C-26A3-43BF-9F0B-F218872B1538}" presName="rootText" presStyleLbl="node3" presStyleIdx="7" presStyleCnt="14">
        <dgm:presLayoutVars>
          <dgm:chPref val="3"/>
        </dgm:presLayoutVars>
      </dgm:prSet>
      <dgm:spPr/>
    </dgm:pt>
    <dgm:pt modelId="{BAD5E0CF-19A3-437C-86C6-8E6245C17525}" type="pres">
      <dgm:prSet presAssocID="{AED3BA1C-26A3-43BF-9F0B-F218872B1538}" presName="rootConnector" presStyleLbl="node3" presStyleIdx="7" presStyleCnt="14"/>
      <dgm:spPr/>
    </dgm:pt>
    <dgm:pt modelId="{35E1CDCF-A0C2-465D-B607-A9EE4176BF0B}" type="pres">
      <dgm:prSet presAssocID="{AED3BA1C-26A3-43BF-9F0B-F218872B1538}" presName="hierChild4" presStyleCnt="0"/>
      <dgm:spPr/>
    </dgm:pt>
    <dgm:pt modelId="{7663650E-F558-4B86-A9A0-704575C17718}" type="pres">
      <dgm:prSet presAssocID="{AED3BA1C-26A3-43BF-9F0B-F218872B1538}" presName="hierChild5" presStyleCnt="0"/>
      <dgm:spPr/>
    </dgm:pt>
    <dgm:pt modelId="{0A9799A5-EC9C-4B2D-BDD3-3099073A012B}" type="pres">
      <dgm:prSet presAssocID="{D82C0441-021A-4B4E-9D6D-3DA8F4B6B2D7}" presName="Name37" presStyleLbl="parChTrans1D3" presStyleIdx="8" presStyleCnt="14"/>
      <dgm:spPr/>
    </dgm:pt>
    <dgm:pt modelId="{C4F61751-9E11-4763-8754-4651DB1CCC86}" type="pres">
      <dgm:prSet presAssocID="{FB8B21AB-05B2-49D6-9E2B-1049991847FB}" presName="hierRoot2" presStyleCnt="0">
        <dgm:presLayoutVars>
          <dgm:hierBranch val="init"/>
        </dgm:presLayoutVars>
      </dgm:prSet>
      <dgm:spPr/>
    </dgm:pt>
    <dgm:pt modelId="{1BC330CB-55CC-4D72-9EE1-77740DDA6D3D}" type="pres">
      <dgm:prSet presAssocID="{FB8B21AB-05B2-49D6-9E2B-1049991847FB}" presName="rootComposite" presStyleCnt="0"/>
      <dgm:spPr/>
    </dgm:pt>
    <dgm:pt modelId="{F403FC28-55DA-4398-8700-B0E4A494E017}" type="pres">
      <dgm:prSet presAssocID="{FB8B21AB-05B2-49D6-9E2B-1049991847FB}" presName="rootText" presStyleLbl="node3" presStyleIdx="8" presStyleCnt="14">
        <dgm:presLayoutVars>
          <dgm:chPref val="3"/>
        </dgm:presLayoutVars>
      </dgm:prSet>
      <dgm:spPr/>
    </dgm:pt>
    <dgm:pt modelId="{1624D9CC-2FE2-4E1E-BB62-44D38FA1C5F6}" type="pres">
      <dgm:prSet presAssocID="{FB8B21AB-05B2-49D6-9E2B-1049991847FB}" presName="rootConnector" presStyleLbl="node3" presStyleIdx="8" presStyleCnt="14"/>
      <dgm:spPr/>
    </dgm:pt>
    <dgm:pt modelId="{EB357139-4FC8-4370-9836-1010B264AAB6}" type="pres">
      <dgm:prSet presAssocID="{FB8B21AB-05B2-49D6-9E2B-1049991847FB}" presName="hierChild4" presStyleCnt="0"/>
      <dgm:spPr/>
    </dgm:pt>
    <dgm:pt modelId="{43D1D4A5-B878-42F1-95D5-7BF2B711831F}" type="pres">
      <dgm:prSet presAssocID="{FB8B21AB-05B2-49D6-9E2B-1049991847FB}" presName="hierChild5" presStyleCnt="0"/>
      <dgm:spPr/>
    </dgm:pt>
    <dgm:pt modelId="{AA25B7C7-3AD5-4942-BE82-9959AF6CFE53}" type="pres">
      <dgm:prSet presAssocID="{D37DC436-FE42-4F6B-8F6E-DE878120008B}" presName="Name37" presStyleLbl="parChTrans1D3" presStyleIdx="9" presStyleCnt="14"/>
      <dgm:spPr/>
    </dgm:pt>
    <dgm:pt modelId="{20D49DB2-1083-459A-82A8-258DBAC7DAC2}" type="pres">
      <dgm:prSet presAssocID="{CB8F197C-B351-40D2-B062-C415741016B9}" presName="hierRoot2" presStyleCnt="0">
        <dgm:presLayoutVars>
          <dgm:hierBranch val="init"/>
        </dgm:presLayoutVars>
      </dgm:prSet>
      <dgm:spPr/>
    </dgm:pt>
    <dgm:pt modelId="{F09A59DF-C528-4B40-9460-5A0A92EAF681}" type="pres">
      <dgm:prSet presAssocID="{CB8F197C-B351-40D2-B062-C415741016B9}" presName="rootComposite" presStyleCnt="0"/>
      <dgm:spPr/>
    </dgm:pt>
    <dgm:pt modelId="{4B079298-5B50-45F6-8BC7-B39B51915C66}" type="pres">
      <dgm:prSet presAssocID="{CB8F197C-B351-40D2-B062-C415741016B9}" presName="rootText" presStyleLbl="node3" presStyleIdx="9" presStyleCnt="14">
        <dgm:presLayoutVars>
          <dgm:chPref val="3"/>
        </dgm:presLayoutVars>
      </dgm:prSet>
      <dgm:spPr/>
    </dgm:pt>
    <dgm:pt modelId="{CAA04BB0-075B-4A23-A392-CD1D1BBECF0A}" type="pres">
      <dgm:prSet presAssocID="{CB8F197C-B351-40D2-B062-C415741016B9}" presName="rootConnector" presStyleLbl="node3" presStyleIdx="9" presStyleCnt="14"/>
      <dgm:spPr/>
    </dgm:pt>
    <dgm:pt modelId="{94281D0C-92D7-4947-8B67-C5A85F058133}" type="pres">
      <dgm:prSet presAssocID="{CB8F197C-B351-40D2-B062-C415741016B9}" presName="hierChild4" presStyleCnt="0"/>
      <dgm:spPr/>
    </dgm:pt>
    <dgm:pt modelId="{39772A29-C77B-44CD-B0D1-F135A9DB64FB}" type="pres">
      <dgm:prSet presAssocID="{CB8F197C-B351-40D2-B062-C415741016B9}" presName="hierChild5" presStyleCnt="0"/>
      <dgm:spPr/>
    </dgm:pt>
    <dgm:pt modelId="{955483E6-2D4C-4E0C-9869-46A55A3BA111}" type="pres">
      <dgm:prSet presAssocID="{B4B2B1DB-6FA5-4F78-AACB-648AE95695A4}" presName="hierChild5" presStyleCnt="0"/>
      <dgm:spPr/>
    </dgm:pt>
    <dgm:pt modelId="{C767E8FC-CEE0-44AD-8036-09E6391DBB24}" type="pres">
      <dgm:prSet presAssocID="{17710D20-3E4A-497C-9445-041C650DA9C4}" presName="Name37" presStyleLbl="parChTrans1D2" presStyleIdx="2" presStyleCnt="4"/>
      <dgm:spPr/>
    </dgm:pt>
    <dgm:pt modelId="{8645F0F7-70C9-4B7F-A24B-418AC514001C}" type="pres">
      <dgm:prSet presAssocID="{4E771A4B-8C31-46EA-A772-F53A49CF3B05}" presName="hierRoot2" presStyleCnt="0">
        <dgm:presLayoutVars>
          <dgm:hierBranch val="init"/>
        </dgm:presLayoutVars>
      </dgm:prSet>
      <dgm:spPr/>
    </dgm:pt>
    <dgm:pt modelId="{81929465-50F3-4A67-9E08-3D7B8223EB8F}" type="pres">
      <dgm:prSet presAssocID="{4E771A4B-8C31-46EA-A772-F53A49CF3B05}" presName="rootComposite" presStyleCnt="0"/>
      <dgm:spPr/>
    </dgm:pt>
    <dgm:pt modelId="{BAA3CBFD-C005-4445-97A7-2B433A2E2811}" type="pres">
      <dgm:prSet presAssocID="{4E771A4B-8C31-46EA-A772-F53A49CF3B05}" presName="rootText" presStyleLbl="node2" presStyleIdx="2" presStyleCnt="4">
        <dgm:presLayoutVars>
          <dgm:chPref val="3"/>
        </dgm:presLayoutVars>
      </dgm:prSet>
      <dgm:spPr/>
    </dgm:pt>
    <dgm:pt modelId="{9C3A829B-C8F5-425E-944D-E8C85EB10686}" type="pres">
      <dgm:prSet presAssocID="{4E771A4B-8C31-46EA-A772-F53A49CF3B05}" presName="rootConnector" presStyleLbl="node2" presStyleIdx="2" presStyleCnt="4"/>
      <dgm:spPr/>
    </dgm:pt>
    <dgm:pt modelId="{3C489637-D426-408D-93E3-55078991DC81}" type="pres">
      <dgm:prSet presAssocID="{4E771A4B-8C31-46EA-A772-F53A49CF3B05}" presName="hierChild4" presStyleCnt="0"/>
      <dgm:spPr/>
    </dgm:pt>
    <dgm:pt modelId="{5DDBFC81-8B3B-45A6-8358-B20AEFCD453B}" type="pres">
      <dgm:prSet presAssocID="{7252D2DF-B9B6-436B-8E71-EB71EE13BC97}" presName="Name37" presStyleLbl="parChTrans1D3" presStyleIdx="10" presStyleCnt="14"/>
      <dgm:spPr/>
    </dgm:pt>
    <dgm:pt modelId="{9DCC247C-F5A8-4755-B0F2-FA32EF1C53C4}" type="pres">
      <dgm:prSet presAssocID="{14EA0548-77C6-4FC0-9DE6-E92DE22A8DA7}" presName="hierRoot2" presStyleCnt="0">
        <dgm:presLayoutVars>
          <dgm:hierBranch val="init"/>
        </dgm:presLayoutVars>
      </dgm:prSet>
      <dgm:spPr/>
    </dgm:pt>
    <dgm:pt modelId="{1DF42671-4AC3-47A9-8E5E-F333D39209BA}" type="pres">
      <dgm:prSet presAssocID="{14EA0548-77C6-4FC0-9DE6-E92DE22A8DA7}" presName="rootComposite" presStyleCnt="0"/>
      <dgm:spPr/>
    </dgm:pt>
    <dgm:pt modelId="{AB8B245D-34CA-492D-9C30-44B6096A2161}" type="pres">
      <dgm:prSet presAssocID="{14EA0548-77C6-4FC0-9DE6-E92DE22A8DA7}" presName="rootText" presStyleLbl="node3" presStyleIdx="10" presStyleCnt="14">
        <dgm:presLayoutVars>
          <dgm:chPref val="3"/>
        </dgm:presLayoutVars>
      </dgm:prSet>
      <dgm:spPr/>
    </dgm:pt>
    <dgm:pt modelId="{41BD8570-A591-4B3B-BBD7-15D040DF411D}" type="pres">
      <dgm:prSet presAssocID="{14EA0548-77C6-4FC0-9DE6-E92DE22A8DA7}" presName="rootConnector" presStyleLbl="node3" presStyleIdx="10" presStyleCnt="14"/>
      <dgm:spPr/>
    </dgm:pt>
    <dgm:pt modelId="{C4C7D31F-9A2F-4945-BA80-083E7E1FFE76}" type="pres">
      <dgm:prSet presAssocID="{14EA0548-77C6-4FC0-9DE6-E92DE22A8DA7}" presName="hierChild4" presStyleCnt="0"/>
      <dgm:spPr/>
    </dgm:pt>
    <dgm:pt modelId="{15F540C2-2873-4007-B318-BDE042EA408E}" type="pres">
      <dgm:prSet presAssocID="{14EA0548-77C6-4FC0-9DE6-E92DE22A8DA7}" presName="hierChild5" presStyleCnt="0"/>
      <dgm:spPr/>
    </dgm:pt>
    <dgm:pt modelId="{CFE8D219-E336-4A9F-8141-EB2DAE727AA3}" type="pres">
      <dgm:prSet presAssocID="{89A00448-3A68-4995-BA29-D9AA719E9177}" presName="Name37" presStyleLbl="parChTrans1D3" presStyleIdx="11" presStyleCnt="14"/>
      <dgm:spPr/>
    </dgm:pt>
    <dgm:pt modelId="{CE4628FB-F98C-4C9D-90E8-E88842F85108}" type="pres">
      <dgm:prSet presAssocID="{CECCF01F-6A3E-459F-9D11-D09D7BC5FCE4}" presName="hierRoot2" presStyleCnt="0">
        <dgm:presLayoutVars>
          <dgm:hierBranch val="init"/>
        </dgm:presLayoutVars>
      </dgm:prSet>
      <dgm:spPr/>
    </dgm:pt>
    <dgm:pt modelId="{E0DA67E9-48A0-434B-8ED8-185AE91E4F55}" type="pres">
      <dgm:prSet presAssocID="{CECCF01F-6A3E-459F-9D11-D09D7BC5FCE4}" presName="rootComposite" presStyleCnt="0"/>
      <dgm:spPr/>
    </dgm:pt>
    <dgm:pt modelId="{547BC46A-5CDB-478F-BC4E-9BBABDD0C172}" type="pres">
      <dgm:prSet presAssocID="{CECCF01F-6A3E-459F-9D11-D09D7BC5FCE4}" presName="rootText" presStyleLbl="node3" presStyleIdx="11" presStyleCnt="14">
        <dgm:presLayoutVars>
          <dgm:chPref val="3"/>
        </dgm:presLayoutVars>
      </dgm:prSet>
      <dgm:spPr/>
    </dgm:pt>
    <dgm:pt modelId="{CC769DC7-7180-4846-9BB7-8ACF05ABC43D}" type="pres">
      <dgm:prSet presAssocID="{CECCF01F-6A3E-459F-9D11-D09D7BC5FCE4}" presName="rootConnector" presStyleLbl="node3" presStyleIdx="11" presStyleCnt="14"/>
      <dgm:spPr/>
    </dgm:pt>
    <dgm:pt modelId="{8DD41C36-853C-4429-B097-9DD88C67AFA8}" type="pres">
      <dgm:prSet presAssocID="{CECCF01F-6A3E-459F-9D11-D09D7BC5FCE4}" presName="hierChild4" presStyleCnt="0"/>
      <dgm:spPr/>
    </dgm:pt>
    <dgm:pt modelId="{50050AFC-A9A9-48DA-9F9F-6DE032611ED2}" type="pres">
      <dgm:prSet presAssocID="{CECCF01F-6A3E-459F-9D11-D09D7BC5FCE4}" presName="hierChild5" presStyleCnt="0"/>
      <dgm:spPr/>
    </dgm:pt>
    <dgm:pt modelId="{DF44E3AE-4A2C-42B2-8FCF-ED270634D723}" type="pres">
      <dgm:prSet presAssocID="{4E771A4B-8C31-46EA-A772-F53A49CF3B05}" presName="hierChild5" presStyleCnt="0"/>
      <dgm:spPr/>
    </dgm:pt>
    <dgm:pt modelId="{4DCE5C00-4E88-496B-A8C7-6A8C8A782F4B}" type="pres">
      <dgm:prSet presAssocID="{8638272C-E2A9-4BED-B4CB-FDCB2D9D50E8}" presName="Name37" presStyleLbl="parChTrans1D2" presStyleIdx="3" presStyleCnt="4"/>
      <dgm:spPr/>
    </dgm:pt>
    <dgm:pt modelId="{FDB30141-39C9-4499-9020-665EB139CF29}" type="pres">
      <dgm:prSet presAssocID="{00BBD46C-FD83-4FCB-83C0-4497E8BD538C}" presName="hierRoot2" presStyleCnt="0">
        <dgm:presLayoutVars>
          <dgm:hierBranch val="init"/>
        </dgm:presLayoutVars>
      </dgm:prSet>
      <dgm:spPr/>
    </dgm:pt>
    <dgm:pt modelId="{DC1ABCB2-AA03-4AD5-9F80-FAF2A6889D15}" type="pres">
      <dgm:prSet presAssocID="{00BBD46C-FD83-4FCB-83C0-4497E8BD538C}" presName="rootComposite" presStyleCnt="0"/>
      <dgm:spPr/>
    </dgm:pt>
    <dgm:pt modelId="{1748AC7C-9D81-4054-B018-4D6381723E7F}" type="pres">
      <dgm:prSet presAssocID="{00BBD46C-FD83-4FCB-83C0-4497E8BD538C}" presName="rootText" presStyleLbl="node2" presStyleIdx="3" presStyleCnt="4">
        <dgm:presLayoutVars>
          <dgm:chPref val="3"/>
        </dgm:presLayoutVars>
      </dgm:prSet>
      <dgm:spPr/>
    </dgm:pt>
    <dgm:pt modelId="{9223410F-DBF0-4265-A0C0-6CCCCB923D1E}" type="pres">
      <dgm:prSet presAssocID="{00BBD46C-FD83-4FCB-83C0-4497E8BD538C}" presName="rootConnector" presStyleLbl="node2" presStyleIdx="3" presStyleCnt="4"/>
      <dgm:spPr/>
    </dgm:pt>
    <dgm:pt modelId="{5C69CBF0-9229-4B92-8ADC-9F376477B351}" type="pres">
      <dgm:prSet presAssocID="{00BBD46C-FD83-4FCB-83C0-4497E8BD538C}" presName="hierChild4" presStyleCnt="0"/>
      <dgm:spPr/>
    </dgm:pt>
    <dgm:pt modelId="{F3BFB349-4A87-4372-9D42-8D757F1E484B}" type="pres">
      <dgm:prSet presAssocID="{6E45577E-3202-452F-B668-C76CB74403D2}" presName="Name37" presStyleLbl="parChTrans1D3" presStyleIdx="12" presStyleCnt="14"/>
      <dgm:spPr/>
    </dgm:pt>
    <dgm:pt modelId="{6EF6281D-6C33-492B-9CDB-D03417C1B30D}" type="pres">
      <dgm:prSet presAssocID="{69D3218B-D24B-4523-9182-3530E3DE3EB7}" presName="hierRoot2" presStyleCnt="0">
        <dgm:presLayoutVars>
          <dgm:hierBranch val="init"/>
        </dgm:presLayoutVars>
      </dgm:prSet>
      <dgm:spPr/>
    </dgm:pt>
    <dgm:pt modelId="{396C8D25-BC22-45B8-81EA-89A7CC313785}" type="pres">
      <dgm:prSet presAssocID="{69D3218B-D24B-4523-9182-3530E3DE3EB7}" presName="rootComposite" presStyleCnt="0"/>
      <dgm:spPr/>
    </dgm:pt>
    <dgm:pt modelId="{6A60E6C7-F6C4-4F03-AF5F-214314680C0E}" type="pres">
      <dgm:prSet presAssocID="{69D3218B-D24B-4523-9182-3530E3DE3EB7}" presName="rootText" presStyleLbl="node3" presStyleIdx="12" presStyleCnt="14">
        <dgm:presLayoutVars>
          <dgm:chPref val="3"/>
        </dgm:presLayoutVars>
      </dgm:prSet>
      <dgm:spPr/>
    </dgm:pt>
    <dgm:pt modelId="{CD0BFC87-08DA-4129-9314-EBFA898386B6}" type="pres">
      <dgm:prSet presAssocID="{69D3218B-D24B-4523-9182-3530E3DE3EB7}" presName="rootConnector" presStyleLbl="node3" presStyleIdx="12" presStyleCnt="14"/>
      <dgm:spPr/>
    </dgm:pt>
    <dgm:pt modelId="{C17C640F-D2A3-4670-83DF-DB6B7567FDC4}" type="pres">
      <dgm:prSet presAssocID="{69D3218B-D24B-4523-9182-3530E3DE3EB7}" presName="hierChild4" presStyleCnt="0"/>
      <dgm:spPr/>
    </dgm:pt>
    <dgm:pt modelId="{28FD31A5-6EAF-4719-8C2C-FA0D78A6FC38}" type="pres">
      <dgm:prSet presAssocID="{69D3218B-D24B-4523-9182-3530E3DE3EB7}" presName="hierChild5" presStyleCnt="0"/>
      <dgm:spPr/>
    </dgm:pt>
    <dgm:pt modelId="{A5A928CF-4F2A-4598-9473-D7AEFA3AAE0E}" type="pres">
      <dgm:prSet presAssocID="{87B97694-7A64-4B01-BC3C-1C84DA82DFC2}" presName="Name37" presStyleLbl="parChTrans1D3" presStyleIdx="13" presStyleCnt="14"/>
      <dgm:spPr/>
    </dgm:pt>
    <dgm:pt modelId="{298952CD-4FCC-46E5-9B77-E79D9EE05F39}" type="pres">
      <dgm:prSet presAssocID="{3D051B14-20C6-45D4-A238-0C7BA5CB0A03}" presName="hierRoot2" presStyleCnt="0">
        <dgm:presLayoutVars>
          <dgm:hierBranch val="init"/>
        </dgm:presLayoutVars>
      </dgm:prSet>
      <dgm:spPr/>
    </dgm:pt>
    <dgm:pt modelId="{AB734C33-3D19-4769-9089-B87F4270600B}" type="pres">
      <dgm:prSet presAssocID="{3D051B14-20C6-45D4-A238-0C7BA5CB0A03}" presName="rootComposite" presStyleCnt="0"/>
      <dgm:spPr/>
    </dgm:pt>
    <dgm:pt modelId="{79D8473A-38DB-4C1E-9654-99891C7863B4}" type="pres">
      <dgm:prSet presAssocID="{3D051B14-20C6-45D4-A238-0C7BA5CB0A03}" presName="rootText" presStyleLbl="node3" presStyleIdx="13" presStyleCnt="14">
        <dgm:presLayoutVars>
          <dgm:chPref val="3"/>
        </dgm:presLayoutVars>
      </dgm:prSet>
      <dgm:spPr/>
    </dgm:pt>
    <dgm:pt modelId="{6AE33B12-8323-4ACC-AC95-3BF6E4706BA2}" type="pres">
      <dgm:prSet presAssocID="{3D051B14-20C6-45D4-A238-0C7BA5CB0A03}" presName="rootConnector" presStyleLbl="node3" presStyleIdx="13" presStyleCnt="14"/>
      <dgm:spPr/>
    </dgm:pt>
    <dgm:pt modelId="{19E8590C-B65E-4CC7-B217-A96A7FDA9E6C}" type="pres">
      <dgm:prSet presAssocID="{3D051B14-20C6-45D4-A238-0C7BA5CB0A03}" presName="hierChild4" presStyleCnt="0"/>
      <dgm:spPr/>
    </dgm:pt>
    <dgm:pt modelId="{72AABC79-5F06-43CD-8383-1CB2E5F2096D}" type="pres">
      <dgm:prSet presAssocID="{3D051B14-20C6-45D4-A238-0C7BA5CB0A03}" presName="hierChild5" presStyleCnt="0"/>
      <dgm:spPr/>
    </dgm:pt>
    <dgm:pt modelId="{F67F4CBE-DA65-4359-AB38-593F2CDD4AE1}" type="pres">
      <dgm:prSet presAssocID="{00BBD46C-FD83-4FCB-83C0-4497E8BD538C}" presName="hierChild5" presStyleCnt="0"/>
      <dgm:spPr/>
    </dgm:pt>
    <dgm:pt modelId="{160AD040-51EA-44B6-9E50-F42512157064}" type="pres">
      <dgm:prSet presAssocID="{5FCC713B-92C4-483E-A11C-1BAEDA457702}" presName="hierChild3" presStyleCnt="0"/>
      <dgm:spPr/>
    </dgm:pt>
  </dgm:ptLst>
  <dgm:cxnLst>
    <dgm:cxn modelId="{C8A41A02-AECA-4ECD-9BA5-EC468BC2CD1C}" type="presOf" srcId="{14EA0548-77C6-4FC0-9DE6-E92DE22A8DA7}" destId="{41BD8570-A591-4B3B-BBD7-15D040DF411D}" srcOrd="1" destOrd="0" presId="urn:microsoft.com/office/officeart/2005/8/layout/orgChart1"/>
    <dgm:cxn modelId="{B8D33E02-49CB-4526-A704-5616CC16AAEE}" type="presOf" srcId="{2C07A117-7590-4742-A716-A7B4A98FCB1C}" destId="{FE813ACC-F618-4D9D-98D3-5EF88341CD43}" srcOrd="0" destOrd="0" presId="urn:microsoft.com/office/officeart/2005/8/layout/orgChart1"/>
    <dgm:cxn modelId="{8DB2D909-FDA5-4E8E-920B-22380F08D7A2}" type="presOf" srcId="{0288693A-B0BE-47A2-B632-F85D51EF18DE}" destId="{3934AA34-B62A-4FFC-8A1C-CBB252C0FB74}" srcOrd="0" destOrd="0" presId="urn:microsoft.com/office/officeart/2005/8/layout/orgChart1"/>
    <dgm:cxn modelId="{AA27980B-4E46-4AAF-8D4D-FD183C606EB3}" type="presOf" srcId="{CCC9E944-17E0-4930-A7AF-E483B44373CF}" destId="{0A39362D-E226-40EC-AB71-7D303B86D6A1}" srcOrd="0" destOrd="0" presId="urn:microsoft.com/office/officeart/2005/8/layout/orgChart1"/>
    <dgm:cxn modelId="{8C5A770C-D657-4D0E-BF47-7215A4AE1ADB}" type="presOf" srcId="{8638272C-E2A9-4BED-B4CB-FDCB2D9D50E8}" destId="{4DCE5C00-4E88-496B-A8C7-6A8C8A782F4B}" srcOrd="0" destOrd="0" presId="urn:microsoft.com/office/officeart/2005/8/layout/orgChart1"/>
    <dgm:cxn modelId="{CA928B0C-1EA2-4956-9168-DDDD64C75EBD}" srcId="{B4B2B1DB-6FA5-4F78-AACB-648AE95695A4}" destId="{AED3BA1C-26A3-43BF-9F0B-F218872B1538}" srcOrd="2" destOrd="0" parTransId="{6D0A2A5B-0858-4054-A166-69EB79655C05}" sibTransId="{304446F5-326B-4049-BC22-334DF531BD47}"/>
    <dgm:cxn modelId="{6CC01F11-9FAC-4EF3-AD4F-D2365C44F8CA}" type="presOf" srcId="{C021F1D7-6CDD-403B-A997-1C622D1B8304}" destId="{C90074C6-891D-47A3-83CE-F1C0FE92F1E0}" srcOrd="0" destOrd="0" presId="urn:microsoft.com/office/officeart/2005/8/layout/orgChart1"/>
    <dgm:cxn modelId="{D0166611-875A-4109-B202-E31E2B40B2C9}" srcId="{7EFCAB93-4B73-44BE-94A4-11F7C8BBE29B}" destId="{CCC9E944-17E0-4930-A7AF-E483B44373CF}" srcOrd="2" destOrd="0" parTransId="{B2BFA60A-6832-45A4-B605-8CF00DB62110}" sibTransId="{CBBA294F-E88A-4713-A822-E351A8C33AC7}"/>
    <dgm:cxn modelId="{532C2816-E92B-4105-BDE7-8BA6FE651229}" type="presOf" srcId="{85475EA4-4FD1-4D1D-9F71-AAD52BA7BA1C}" destId="{AB020C3A-C92F-4E85-AA27-5E4ABA1E1E41}" srcOrd="0" destOrd="0" presId="urn:microsoft.com/office/officeart/2005/8/layout/orgChart1"/>
    <dgm:cxn modelId="{5C425916-E372-4CD7-B4B9-B58EEC0F3E59}" srcId="{7EFCAB93-4B73-44BE-94A4-11F7C8BBE29B}" destId="{2C07A117-7590-4742-A716-A7B4A98FCB1C}" srcOrd="1" destOrd="0" parTransId="{C021F1D7-6CDD-403B-A997-1C622D1B8304}" sibTransId="{D90BE6D0-C7D4-405B-B9AF-8EC1A608F895}"/>
    <dgm:cxn modelId="{3A0D5A1E-AA25-4260-94F6-66DB359F9049}" type="presOf" srcId="{CCC9E944-17E0-4930-A7AF-E483B44373CF}" destId="{7B40F094-4153-465B-A7F2-FBD9C084A0D3}" srcOrd="1" destOrd="0" presId="urn:microsoft.com/office/officeart/2005/8/layout/orgChart1"/>
    <dgm:cxn modelId="{710DA31E-2B6D-4BCE-AF2D-817D8898E312}" type="presOf" srcId="{A1A9B26A-4F53-4C6E-9288-D02C403A2FD3}" destId="{BB28B867-2B50-4906-8E9F-713946A1D306}" srcOrd="0" destOrd="0" presId="urn:microsoft.com/office/officeart/2005/8/layout/orgChart1"/>
    <dgm:cxn modelId="{280EB826-4A9D-43A4-A4F1-86B67F38E641}" type="presOf" srcId="{AED3BA1C-26A3-43BF-9F0B-F218872B1538}" destId="{4262D0ED-CBA6-440B-BB24-9060E0FF2CCD}" srcOrd="0" destOrd="0" presId="urn:microsoft.com/office/officeart/2005/8/layout/orgChart1"/>
    <dgm:cxn modelId="{FA11EC29-E9B3-436D-8E92-D338A40681E3}" srcId="{B4B2B1DB-6FA5-4F78-AACB-648AE95695A4}" destId="{FB8B21AB-05B2-49D6-9E2B-1049991847FB}" srcOrd="3" destOrd="0" parTransId="{D82C0441-021A-4B4E-9D6D-3DA8F4B6B2D7}" sibTransId="{47910135-EF4E-48C8-BB3F-A7C2A7A28D76}"/>
    <dgm:cxn modelId="{F7CAC12A-12D6-429E-8F08-4599D460853F}" type="presOf" srcId="{B4B2B1DB-6FA5-4F78-AACB-648AE95695A4}" destId="{8ED885CE-D932-4E75-86BB-C5E0B1E2550C}" srcOrd="1" destOrd="0" presId="urn:microsoft.com/office/officeart/2005/8/layout/orgChart1"/>
    <dgm:cxn modelId="{E547C230-7B11-4A1F-8011-47C7B71527A0}" srcId="{4E771A4B-8C31-46EA-A772-F53A49CF3B05}" destId="{14EA0548-77C6-4FC0-9DE6-E92DE22A8DA7}" srcOrd="0" destOrd="0" parTransId="{7252D2DF-B9B6-436B-8E71-EB71EE13BC97}" sibTransId="{B9FFC41F-F3B9-441C-8158-325D63D4E7F7}"/>
    <dgm:cxn modelId="{13E92631-7497-4391-951C-909449CD9576}" type="presOf" srcId="{CB8F197C-B351-40D2-B062-C415741016B9}" destId="{CAA04BB0-075B-4A23-A392-CD1D1BBECF0A}" srcOrd="1" destOrd="0" presId="urn:microsoft.com/office/officeart/2005/8/layout/orgChart1"/>
    <dgm:cxn modelId="{F70F2132-5595-41F1-92F2-216095C45981}" type="presOf" srcId="{9EB0EA95-7A65-4C38-81F5-1405F4BFF61F}" destId="{6E3A8B06-0B55-46B5-8EFC-D666205BD30C}" srcOrd="1" destOrd="0" presId="urn:microsoft.com/office/officeart/2005/8/layout/orgChart1"/>
    <dgm:cxn modelId="{F3E09C39-BC8A-4476-9921-6B1DD5BDDFD1}" type="presOf" srcId="{AED3BA1C-26A3-43BF-9F0B-F218872B1538}" destId="{BAD5E0CF-19A3-437C-86C6-8E6245C17525}" srcOrd="1" destOrd="0" presId="urn:microsoft.com/office/officeart/2005/8/layout/orgChart1"/>
    <dgm:cxn modelId="{4331A339-D061-4CCE-86F0-568545DEB984}" srcId="{7EFCAB93-4B73-44BE-94A4-11F7C8BBE29B}" destId="{146EB67F-52D6-4251-A7A3-47E701CDEC8D}" srcOrd="0" destOrd="0" parTransId="{E02865B7-9EA6-486C-ABD2-2E533DB4EAD5}" sibTransId="{A3AC14D3-5A85-4041-AFED-E14FF93A8F00}"/>
    <dgm:cxn modelId="{BD3B6B3A-E86D-41B9-8373-59DA77547E5D}" type="presOf" srcId="{7252D2DF-B9B6-436B-8E71-EB71EE13BC97}" destId="{5DDBFC81-8B3B-45A6-8358-B20AEFCD453B}" srcOrd="0" destOrd="0" presId="urn:microsoft.com/office/officeart/2005/8/layout/orgChart1"/>
    <dgm:cxn modelId="{B36CBF3C-03E7-4663-9865-6F9A84C55721}" type="presOf" srcId="{B7494840-BBA2-4461-8FCD-A9A302A44A64}" destId="{8B7B8F7C-FD86-4B08-AC0C-CE532640A790}" srcOrd="0" destOrd="0" presId="urn:microsoft.com/office/officeart/2005/8/layout/orgChart1"/>
    <dgm:cxn modelId="{6473F840-B3EC-42F1-85D3-C89F5904B337}" type="presOf" srcId="{89A00448-3A68-4995-BA29-D9AA719E9177}" destId="{CFE8D219-E336-4A9F-8141-EB2DAE727AA3}" srcOrd="0" destOrd="0" presId="urn:microsoft.com/office/officeart/2005/8/layout/orgChart1"/>
    <dgm:cxn modelId="{64F12962-CA12-4516-922B-E8B4A9CFC1E4}" srcId="{A04F8B58-9945-4DC8-9948-3C5CACE88CFC}" destId="{5FCC713B-92C4-483E-A11C-1BAEDA457702}" srcOrd="0" destOrd="0" parTransId="{93546186-3247-4A36-97DA-53426E97EBE8}" sibTransId="{4FF82DD3-C8AB-49DD-B101-420C271B14EC}"/>
    <dgm:cxn modelId="{92CF5162-2FCC-4457-8D88-FA041F79409B}" type="presOf" srcId="{69D3218B-D24B-4523-9182-3530E3DE3EB7}" destId="{6A60E6C7-F6C4-4F03-AF5F-214314680C0E}" srcOrd="0" destOrd="0" presId="urn:microsoft.com/office/officeart/2005/8/layout/orgChart1"/>
    <dgm:cxn modelId="{F3C88B63-7628-454F-915B-0375B089F5BA}" type="presOf" srcId="{F66E06B1-AF29-42F7-8DCA-2B586FB18451}" destId="{728E7988-7BC6-49D7-A5D9-78C0474C5517}" srcOrd="0" destOrd="0" presId="urn:microsoft.com/office/officeart/2005/8/layout/orgChart1"/>
    <dgm:cxn modelId="{F43AF965-D429-47F6-B148-2823578402CB}" type="presOf" srcId="{146EB67F-52D6-4251-A7A3-47E701CDEC8D}" destId="{D7E5B624-6B03-4C99-9EF3-75D6496E2DDE}" srcOrd="0" destOrd="0" presId="urn:microsoft.com/office/officeart/2005/8/layout/orgChart1"/>
    <dgm:cxn modelId="{44B79249-9327-46F7-A30A-D3D47DF36897}" type="presOf" srcId="{6D0A2A5B-0858-4054-A166-69EB79655C05}" destId="{EF5E70C0-C13B-41E3-867F-BB22D1D0ED26}" srcOrd="0" destOrd="0" presId="urn:microsoft.com/office/officeart/2005/8/layout/orgChart1"/>
    <dgm:cxn modelId="{092C584A-F857-49C9-AE54-A118FE1E14CD}" srcId="{00BBD46C-FD83-4FCB-83C0-4497E8BD538C}" destId="{69D3218B-D24B-4523-9182-3530E3DE3EB7}" srcOrd="0" destOrd="0" parTransId="{6E45577E-3202-452F-B668-C76CB74403D2}" sibTransId="{6699D9E9-01A8-4E5A-B778-F6E2B58F61B1}"/>
    <dgm:cxn modelId="{3E086C6B-5DF7-4588-9418-E911B9A09672}" type="presOf" srcId="{B4B2B1DB-6FA5-4F78-AACB-648AE95695A4}" destId="{3543A053-A1CB-40D0-B575-2777C6F2D2A7}" srcOrd="0" destOrd="0" presId="urn:microsoft.com/office/officeart/2005/8/layout/orgChart1"/>
    <dgm:cxn modelId="{5BAD816B-09B6-4681-B720-4D0EFAAE8E73}" type="presOf" srcId="{43980A7B-F792-453B-9392-F40DE61DF4F4}" destId="{5AD56FF3-908C-4F19-9116-8FC3ED4F557D}" srcOrd="0" destOrd="0" presId="urn:microsoft.com/office/officeart/2005/8/layout/orgChart1"/>
    <dgm:cxn modelId="{5E05CF6C-3DD2-4E22-9B35-E9B21F9B5E1E}" type="presOf" srcId="{CB8F197C-B351-40D2-B062-C415741016B9}" destId="{4B079298-5B50-45F6-8BC7-B39B51915C66}" srcOrd="0" destOrd="0" presId="urn:microsoft.com/office/officeart/2005/8/layout/orgChart1"/>
    <dgm:cxn modelId="{51978C4D-0211-48AA-97F1-7DF1FAD6EAE8}" type="presOf" srcId="{A1A9B26A-4F53-4C6E-9288-D02C403A2FD3}" destId="{BB123BE4-7AB6-4D5D-BC69-D16159D80229}" srcOrd="1" destOrd="0" presId="urn:microsoft.com/office/officeart/2005/8/layout/orgChart1"/>
    <dgm:cxn modelId="{8CEEDD4D-EDAC-4164-AF3E-B820C5D9807A}" type="presOf" srcId="{FB8B21AB-05B2-49D6-9E2B-1049991847FB}" destId="{F403FC28-55DA-4398-8700-B0E4A494E017}" srcOrd="0" destOrd="0" presId="urn:microsoft.com/office/officeart/2005/8/layout/orgChart1"/>
    <dgm:cxn modelId="{D5BB6652-B3A0-410D-891F-0890AC6D2039}" type="presOf" srcId="{CECCF01F-6A3E-459F-9D11-D09D7BC5FCE4}" destId="{547BC46A-5CDB-478F-BC4E-9BBABDD0C172}" srcOrd="0" destOrd="0" presId="urn:microsoft.com/office/officeart/2005/8/layout/orgChart1"/>
    <dgm:cxn modelId="{B86CD552-133E-40EE-8D4E-47962D9FD667}" type="presOf" srcId="{2C07A117-7590-4742-A716-A7B4A98FCB1C}" destId="{0875CA1F-A7FC-489B-B9F2-6B2E1028337B}" srcOrd="1" destOrd="0" presId="urn:microsoft.com/office/officeart/2005/8/layout/orgChart1"/>
    <dgm:cxn modelId="{D5D33353-20C5-43D6-9B64-A65181786A2D}" type="presOf" srcId="{4E771A4B-8C31-46EA-A772-F53A49CF3B05}" destId="{9C3A829B-C8F5-425E-944D-E8C85EB10686}" srcOrd="1" destOrd="0" presId="urn:microsoft.com/office/officeart/2005/8/layout/orgChart1"/>
    <dgm:cxn modelId="{DE0E1A78-DF22-4F46-AB01-4D5F4D729405}" srcId="{B4B2B1DB-6FA5-4F78-AACB-648AE95695A4}" destId="{43980A7B-F792-453B-9392-F40DE61DF4F4}" srcOrd="0" destOrd="0" parTransId="{F66E06B1-AF29-42F7-8DCA-2B586FB18451}" sibTransId="{7D57B9D6-5573-4351-A6AD-C4BC1F8C29A9}"/>
    <dgm:cxn modelId="{77B9B558-BF24-4E58-AC5F-18F7C0199263}" type="presOf" srcId="{7EFCAB93-4B73-44BE-94A4-11F7C8BBE29B}" destId="{E9A64F57-EC1E-4D2A-8343-22ECAAB47F50}" srcOrd="1" destOrd="0" presId="urn:microsoft.com/office/officeart/2005/8/layout/orgChart1"/>
    <dgm:cxn modelId="{92C0FC59-E527-4BF4-B2BE-F2FBF71581F8}" srcId="{4E771A4B-8C31-46EA-A772-F53A49CF3B05}" destId="{CECCF01F-6A3E-459F-9D11-D09D7BC5FCE4}" srcOrd="1" destOrd="0" parTransId="{89A00448-3A68-4995-BA29-D9AA719E9177}" sibTransId="{2C1D1EF6-70F7-40AD-8A34-42DDFA39AF8B}"/>
    <dgm:cxn modelId="{9358FD7A-6B98-4E42-8D84-AEF788B684EB}" type="presOf" srcId="{00BBD46C-FD83-4FCB-83C0-4497E8BD538C}" destId="{1748AC7C-9D81-4054-B018-4D6381723E7F}" srcOrd="0" destOrd="0" presId="urn:microsoft.com/office/officeart/2005/8/layout/orgChart1"/>
    <dgm:cxn modelId="{59C4AB7B-A060-4C18-9BF8-0B239F5175DB}" type="presOf" srcId="{9EB0EA95-7A65-4C38-81F5-1405F4BFF61F}" destId="{9E21B8AC-87A4-482B-9E6E-9BD86AAC0BD8}" srcOrd="0" destOrd="0" presId="urn:microsoft.com/office/officeart/2005/8/layout/orgChart1"/>
    <dgm:cxn modelId="{F72BC17F-43CA-48CC-80B1-DF5031F48684}" type="presOf" srcId="{69D3218B-D24B-4523-9182-3530E3DE3EB7}" destId="{CD0BFC87-08DA-4129-9314-EBFA898386B6}" srcOrd="1" destOrd="0" presId="urn:microsoft.com/office/officeart/2005/8/layout/orgChart1"/>
    <dgm:cxn modelId="{7DA39983-C7E6-4B2D-B86B-0338D16A466F}" type="presOf" srcId="{14EA0548-77C6-4FC0-9DE6-E92DE22A8DA7}" destId="{AB8B245D-34CA-492D-9C30-44B6096A2161}" srcOrd="0" destOrd="0" presId="urn:microsoft.com/office/officeart/2005/8/layout/orgChart1"/>
    <dgm:cxn modelId="{7184AD8B-4DA2-440A-A04B-C15F8EFD4B1A}" type="presOf" srcId="{6E45577E-3202-452F-B668-C76CB74403D2}" destId="{F3BFB349-4A87-4372-9D42-8D757F1E484B}" srcOrd="0" destOrd="0" presId="urn:microsoft.com/office/officeart/2005/8/layout/orgChart1"/>
    <dgm:cxn modelId="{40483D8F-7742-4D7C-8496-3F7B6F785EBC}" srcId="{5FCC713B-92C4-483E-A11C-1BAEDA457702}" destId="{00BBD46C-FD83-4FCB-83C0-4497E8BD538C}" srcOrd="3" destOrd="0" parTransId="{8638272C-E2A9-4BED-B4CB-FDCB2D9D50E8}" sibTransId="{099E41C2-ECCC-431E-9C95-34B39069FCE5}"/>
    <dgm:cxn modelId="{D63C2091-BDCC-4A70-B736-C58C9C386DA7}" type="presOf" srcId="{CECCF01F-6A3E-459F-9D11-D09D7BC5FCE4}" destId="{CC769DC7-7180-4846-9BB7-8ACF05ABC43D}" srcOrd="1" destOrd="0" presId="urn:microsoft.com/office/officeart/2005/8/layout/orgChart1"/>
    <dgm:cxn modelId="{73A36496-90A9-43CF-9EC7-89FB89408C37}" type="presOf" srcId="{6DB9474E-17C0-4E95-96CF-14709109375C}" destId="{1D826430-C148-4AC7-A418-02DA884BFC39}" srcOrd="0" destOrd="0" presId="urn:microsoft.com/office/officeart/2005/8/layout/orgChart1"/>
    <dgm:cxn modelId="{C127C396-1B15-476C-9EAA-B39DF927543B}" type="presOf" srcId="{87B97694-7A64-4B01-BC3C-1C84DA82DFC2}" destId="{A5A928CF-4F2A-4598-9473-D7AEFA3AAE0E}" srcOrd="0" destOrd="0" presId="urn:microsoft.com/office/officeart/2005/8/layout/orgChart1"/>
    <dgm:cxn modelId="{A6C0C7A3-DF1D-469D-B9AC-829E1013DEDC}" srcId="{B4B2B1DB-6FA5-4F78-AACB-648AE95695A4}" destId="{BF3A738F-E725-4604-8910-F7BA4BA092AE}" srcOrd="1" destOrd="0" parTransId="{85475EA4-4FD1-4D1D-9F71-AAD52BA7BA1C}" sibTransId="{F191BB1F-A335-4F82-A3CB-21ABFF51ADD1}"/>
    <dgm:cxn modelId="{75FB8EAC-19FB-449A-A43D-B9235BE430E2}" type="presOf" srcId="{F6F0AA88-8E16-4A1F-9FBE-CBB9F7355367}" destId="{66F5321B-C61A-4957-B64B-FDF7EC2D1688}" srcOrd="0" destOrd="0" presId="urn:microsoft.com/office/officeart/2005/8/layout/orgChart1"/>
    <dgm:cxn modelId="{7BDB37B4-4789-4F9D-BBFD-076DDA3D30A4}" type="presOf" srcId="{D37DC436-FE42-4F6B-8F6E-DE878120008B}" destId="{AA25B7C7-3AD5-4942-BE82-9959AF6CFE53}" srcOrd="0" destOrd="0" presId="urn:microsoft.com/office/officeart/2005/8/layout/orgChart1"/>
    <dgm:cxn modelId="{9BFCD4B6-374E-44C8-A31E-BDA6724532EB}" type="presOf" srcId="{43980A7B-F792-453B-9392-F40DE61DF4F4}" destId="{B4DF8E3F-93EC-4BA7-BC27-63CE873D7F94}" srcOrd="1" destOrd="0" presId="urn:microsoft.com/office/officeart/2005/8/layout/orgChart1"/>
    <dgm:cxn modelId="{9F524CB7-015A-4F01-96B5-4C507F93E76F}" srcId="{B4B2B1DB-6FA5-4F78-AACB-648AE95695A4}" destId="{CB8F197C-B351-40D2-B062-C415741016B9}" srcOrd="4" destOrd="0" parTransId="{D37DC436-FE42-4F6B-8F6E-DE878120008B}" sibTransId="{2EE82105-B59C-459E-9BF8-6168665C3325}"/>
    <dgm:cxn modelId="{110D7DB7-4FAB-4A96-9D5C-5512561D9CA7}" type="presOf" srcId="{146EB67F-52D6-4251-A7A3-47E701CDEC8D}" destId="{116A4252-4D8A-429B-A833-845C403A2FC8}" srcOrd="1" destOrd="0" presId="urn:microsoft.com/office/officeart/2005/8/layout/orgChart1"/>
    <dgm:cxn modelId="{346FB0B7-AE02-4C1A-9CB2-4D69DD935F58}" srcId="{7EFCAB93-4B73-44BE-94A4-11F7C8BBE29B}" destId="{9EB0EA95-7A65-4C38-81F5-1405F4BFF61F}" srcOrd="3" destOrd="0" parTransId="{0288693A-B0BE-47A2-B632-F85D51EF18DE}" sibTransId="{2A270016-B65A-439F-A346-676A00ABAEDA}"/>
    <dgm:cxn modelId="{48C6EDC9-E6CA-43E4-96D0-9F706FB216C3}" srcId="{5FCC713B-92C4-483E-A11C-1BAEDA457702}" destId="{4E771A4B-8C31-46EA-A772-F53A49CF3B05}" srcOrd="2" destOrd="0" parTransId="{17710D20-3E4A-497C-9445-041C650DA9C4}" sibTransId="{A660677A-E6DE-42E8-B437-A69D584415D2}"/>
    <dgm:cxn modelId="{51BF0ACA-5C10-48EB-A265-FBC35EBDC527}" type="presOf" srcId="{5FCC713B-92C4-483E-A11C-1BAEDA457702}" destId="{E7DFD4B2-F5F5-4E7B-B3FA-5B794A08897C}" srcOrd="1" destOrd="0" presId="urn:microsoft.com/office/officeart/2005/8/layout/orgChart1"/>
    <dgm:cxn modelId="{4E94C1CB-2000-4D9D-AFF8-C4C29CBDD9E7}" type="presOf" srcId="{BF3A738F-E725-4604-8910-F7BA4BA092AE}" destId="{A0049C9F-57A3-4F34-B594-3B029411026B}" srcOrd="0" destOrd="0" presId="urn:microsoft.com/office/officeart/2005/8/layout/orgChart1"/>
    <dgm:cxn modelId="{D642E9CE-FA38-4A90-87D9-ADD4D8AE4B1C}" type="presOf" srcId="{BF3A738F-E725-4604-8910-F7BA4BA092AE}" destId="{08DD95E0-8125-4176-A093-45F53FEEFD73}" srcOrd="1" destOrd="0" presId="urn:microsoft.com/office/officeart/2005/8/layout/orgChart1"/>
    <dgm:cxn modelId="{F42D56CF-8247-4B1F-B26B-90100A1CC193}" srcId="{00BBD46C-FD83-4FCB-83C0-4497E8BD538C}" destId="{3D051B14-20C6-45D4-A238-0C7BA5CB0A03}" srcOrd="1" destOrd="0" parTransId="{87B97694-7A64-4B01-BC3C-1C84DA82DFC2}" sibTransId="{CF089AA2-8656-441D-AAE9-93352A497044}"/>
    <dgm:cxn modelId="{3F9B15D0-C86A-4B4E-B554-D3BACCAC0AA2}" type="presOf" srcId="{B2BFA60A-6832-45A4-B605-8CF00DB62110}" destId="{F51D408E-4106-4AFC-8FBC-01DEF9E1A8E7}" srcOrd="0" destOrd="0" presId="urn:microsoft.com/office/officeart/2005/8/layout/orgChart1"/>
    <dgm:cxn modelId="{B31088D2-FDD5-4B98-9512-3A554BD5AE3A}" type="presOf" srcId="{5FCC713B-92C4-483E-A11C-1BAEDA457702}" destId="{0660440D-6B7A-4F81-ADCA-436EE8D71552}" srcOrd="0" destOrd="0" presId="urn:microsoft.com/office/officeart/2005/8/layout/orgChart1"/>
    <dgm:cxn modelId="{BDFD84D4-6094-49A9-9288-2C785D2D2203}" type="presOf" srcId="{D82C0441-021A-4B4E-9D6D-3DA8F4B6B2D7}" destId="{0A9799A5-EC9C-4B2D-BDD3-3099073A012B}" srcOrd="0" destOrd="0" presId="urn:microsoft.com/office/officeart/2005/8/layout/orgChart1"/>
    <dgm:cxn modelId="{7895BADC-BC4E-4CDF-A887-AC425507E557}" type="presOf" srcId="{A04F8B58-9945-4DC8-9948-3C5CACE88CFC}" destId="{BDD32E2F-1FF3-4DC6-BE0E-89E02FC18D80}" srcOrd="0" destOrd="0" presId="urn:microsoft.com/office/officeart/2005/8/layout/orgChart1"/>
    <dgm:cxn modelId="{4FF78FE0-6BB6-4A95-90F5-6413A10F898F}" srcId="{5FCC713B-92C4-483E-A11C-1BAEDA457702}" destId="{7EFCAB93-4B73-44BE-94A4-11F7C8BBE29B}" srcOrd="0" destOrd="0" parTransId="{6DB9474E-17C0-4E95-96CF-14709109375C}" sibTransId="{0FD6155C-DFE8-49F9-BCE3-F80ECA49FF65}"/>
    <dgm:cxn modelId="{F808EDE0-0BE6-43B7-9E55-83E87AF45790}" type="presOf" srcId="{7EFCAB93-4B73-44BE-94A4-11F7C8BBE29B}" destId="{8821D068-5BC6-4FEC-AFCE-ACFEAB39D5E4}" srcOrd="0" destOrd="0" presId="urn:microsoft.com/office/officeart/2005/8/layout/orgChart1"/>
    <dgm:cxn modelId="{B98B2DE2-A77A-4BD1-B2D4-C59FF836B33E}" type="presOf" srcId="{E02865B7-9EA6-486C-ABD2-2E533DB4EAD5}" destId="{72D26933-FFB4-45A8-B6CF-C013601C53B3}" srcOrd="0" destOrd="0" presId="urn:microsoft.com/office/officeart/2005/8/layout/orgChart1"/>
    <dgm:cxn modelId="{01BE88E4-B7DF-4223-8E95-0444B97C188A}" type="presOf" srcId="{FB8B21AB-05B2-49D6-9E2B-1049991847FB}" destId="{1624D9CC-2FE2-4E1E-BB62-44D38FA1C5F6}" srcOrd="1" destOrd="0" presId="urn:microsoft.com/office/officeart/2005/8/layout/orgChart1"/>
    <dgm:cxn modelId="{DF74A9E8-3690-4553-A576-E38A5EECEAC9}" srcId="{5FCC713B-92C4-483E-A11C-1BAEDA457702}" destId="{B4B2B1DB-6FA5-4F78-AACB-648AE95695A4}" srcOrd="1" destOrd="0" parTransId="{F6F0AA88-8E16-4A1F-9FBE-CBB9F7355367}" sibTransId="{55CD6A34-1717-405E-8822-53A5F4CD99E2}"/>
    <dgm:cxn modelId="{5FDD62ED-630F-49EF-966F-34958FFB2A6B}" type="presOf" srcId="{3D051B14-20C6-45D4-A238-0C7BA5CB0A03}" destId="{6AE33B12-8323-4ACC-AC95-3BF6E4706BA2}" srcOrd="1" destOrd="0" presId="urn:microsoft.com/office/officeart/2005/8/layout/orgChart1"/>
    <dgm:cxn modelId="{4228C8F5-41E0-43EF-867F-B9CFE692BC6E}" type="presOf" srcId="{4E771A4B-8C31-46EA-A772-F53A49CF3B05}" destId="{BAA3CBFD-C005-4445-97A7-2B433A2E2811}" srcOrd="0" destOrd="0" presId="urn:microsoft.com/office/officeart/2005/8/layout/orgChart1"/>
    <dgm:cxn modelId="{9644A1F6-6F56-4B82-A307-7F2DCBE04F14}" srcId="{7EFCAB93-4B73-44BE-94A4-11F7C8BBE29B}" destId="{A1A9B26A-4F53-4C6E-9288-D02C403A2FD3}" srcOrd="4" destOrd="0" parTransId="{B7494840-BBA2-4461-8FCD-A9A302A44A64}" sibTransId="{29657E30-E9DB-4DD2-B124-AC4D0D08F643}"/>
    <dgm:cxn modelId="{A0DBF4F8-F3E2-4D57-A6DD-8831C61C9A31}" type="presOf" srcId="{17710D20-3E4A-497C-9445-041C650DA9C4}" destId="{C767E8FC-CEE0-44AD-8036-09E6391DBB24}" srcOrd="0" destOrd="0" presId="urn:microsoft.com/office/officeart/2005/8/layout/orgChart1"/>
    <dgm:cxn modelId="{73CDB8FA-CF5E-4EFF-9B22-6E4A5CFCAC1B}" type="presOf" srcId="{3D051B14-20C6-45D4-A238-0C7BA5CB0A03}" destId="{79D8473A-38DB-4C1E-9654-99891C7863B4}" srcOrd="0" destOrd="0" presId="urn:microsoft.com/office/officeart/2005/8/layout/orgChart1"/>
    <dgm:cxn modelId="{DC0346FF-7C12-4815-A3B8-5E314AC9C04B}" type="presOf" srcId="{00BBD46C-FD83-4FCB-83C0-4497E8BD538C}" destId="{9223410F-DBF0-4265-A0C0-6CCCCB923D1E}" srcOrd="1" destOrd="0" presId="urn:microsoft.com/office/officeart/2005/8/layout/orgChart1"/>
    <dgm:cxn modelId="{944D69E5-D16F-4A7F-958F-F7DF3D37F445}" type="presParOf" srcId="{BDD32E2F-1FF3-4DC6-BE0E-89E02FC18D80}" destId="{7083DE8C-C7F3-415E-B7A7-5E9DF48A3AF7}" srcOrd="0" destOrd="0" presId="urn:microsoft.com/office/officeart/2005/8/layout/orgChart1"/>
    <dgm:cxn modelId="{3624A0A1-AF87-4A95-BF1B-858190FB3474}" type="presParOf" srcId="{7083DE8C-C7F3-415E-B7A7-5E9DF48A3AF7}" destId="{82694C3B-A0A8-4ECC-A5DD-16C08136021E}" srcOrd="0" destOrd="0" presId="urn:microsoft.com/office/officeart/2005/8/layout/orgChart1"/>
    <dgm:cxn modelId="{7CACA377-AB6B-4413-A55D-79E2203098B1}" type="presParOf" srcId="{82694C3B-A0A8-4ECC-A5DD-16C08136021E}" destId="{0660440D-6B7A-4F81-ADCA-436EE8D71552}" srcOrd="0" destOrd="0" presId="urn:microsoft.com/office/officeart/2005/8/layout/orgChart1"/>
    <dgm:cxn modelId="{473251AC-1E8A-46BB-89CA-E24F8FC3872D}" type="presParOf" srcId="{82694C3B-A0A8-4ECC-A5DD-16C08136021E}" destId="{E7DFD4B2-F5F5-4E7B-B3FA-5B794A08897C}" srcOrd="1" destOrd="0" presId="urn:microsoft.com/office/officeart/2005/8/layout/orgChart1"/>
    <dgm:cxn modelId="{0EE58897-67CE-49E8-AE45-3A707E174667}" type="presParOf" srcId="{7083DE8C-C7F3-415E-B7A7-5E9DF48A3AF7}" destId="{900A177A-B3EC-4837-93F0-3370514F186D}" srcOrd="1" destOrd="0" presId="urn:microsoft.com/office/officeart/2005/8/layout/orgChart1"/>
    <dgm:cxn modelId="{7DE57E96-56B9-41EB-9A83-285BD5BC7534}" type="presParOf" srcId="{900A177A-B3EC-4837-93F0-3370514F186D}" destId="{1D826430-C148-4AC7-A418-02DA884BFC39}" srcOrd="0" destOrd="0" presId="urn:microsoft.com/office/officeart/2005/8/layout/orgChart1"/>
    <dgm:cxn modelId="{1A2E1AB0-F50E-4500-A4E1-73081F7A961F}" type="presParOf" srcId="{900A177A-B3EC-4837-93F0-3370514F186D}" destId="{B9B5D4F0-3875-437E-885B-60AE06196F08}" srcOrd="1" destOrd="0" presId="urn:microsoft.com/office/officeart/2005/8/layout/orgChart1"/>
    <dgm:cxn modelId="{0A3B973B-3EFC-4A04-9494-0713A63DBE63}" type="presParOf" srcId="{B9B5D4F0-3875-437E-885B-60AE06196F08}" destId="{B0F02F05-D8D3-437D-9564-B948348711CE}" srcOrd="0" destOrd="0" presId="urn:microsoft.com/office/officeart/2005/8/layout/orgChart1"/>
    <dgm:cxn modelId="{E28824F6-BB7D-47B7-81A1-0B951A196A05}" type="presParOf" srcId="{B0F02F05-D8D3-437D-9564-B948348711CE}" destId="{8821D068-5BC6-4FEC-AFCE-ACFEAB39D5E4}" srcOrd="0" destOrd="0" presId="urn:microsoft.com/office/officeart/2005/8/layout/orgChart1"/>
    <dgm:cxn modelId="{2AAC3F60-A066-4E1C-B0DE-B39EA699EB1B}" type="presParOf" srcId="{B0F02F05-D8D3-437D-9564-B948348711CE}" destId="{E9A64F57-EC1E-4D2A-8343-22ECAAB47F50}" srcOrd="1" destOrd="0" presId="urn:microsoft.com/office/officeart/2005/8/layout/orgChart1"/>
    <dgm:cxn modelId="{CAD03276-6182-4D6C-8957-38D38F6FD833}" type="presParOf" srcId="{B9B5D4F0-3875-437E-885B-60AE06196F08}" destId="{C144CB77-3F0D-49F1-A8FF-A138EA1105A6}" srcOrd="1" destOrd="0" presId="urn:microsoft.com/office/officeart/2005/8/layout/orgChart1"/>
    <dgm:cxn modelId="{4999B2B0-562A-4D00-86F8-7B7AA6A4881E}" type="presParOf" srcId="{C144CB77-3F0D-49F1-A8FF-A138EA1105A6}" destId="{72D26933-FFB4-45A8-B6CF-C013601C53B3}" srcOrd="0" destOrd="0" presId="urn:microsoft.com/office/officeart/2005/8/layout/orgChart1"/>
    <dgm:cxn modelId="{F7DF3555-3B45-4573-A4F8-1035C55E8940}" type="presParOf" srcId="{C144CB77-3F0D-49F1-A8FF-A138EA1105A6}" destId="{FEFB0AAE-8584-45AB-B341-6B1EAA071F95}" srcOrd="1" destOrd="0" presId="urn:microsoft.com/office/officeart/2005/8/layout/orgChart1"/>
    <dgm:cxn modelId="{795EE99C-8425-4363-B091-6FF27C9A9D69}" type="presParOf" srcId="{FEFB0AAE-8584-45AB-B341-6B1EAA071F95}" destId="{D8030639-8404-4814-B2B5-35D3235DCA2A}" srcOrd="0" destOrd="0" presId="urn:microsoft.com/office/officeart/2005/8/layout/orgChart1"/>
    <dgm:cxn modelId="{6EF6E1BC-E0A5-40AD-8641-5E8FEE94913D}" type="presParOf" srcId="{D8030639-8404-4814-B2B5-35D3235DCA2A}" destId="{D7E5B624-6B03-4C99-9EF3-75D6496E2DDE}" srcOrd="0" destOrd="0" presId="urn:microsoft.com/office/officeart/2005/8/layout/orgChart1"/>
    <dgm:cxn modelId="{67CEA74A-E637-45DB-8A1E-0713EBF77A94}" type="presParOf" srcId="{D8030639-8404-4814-B2B5-35D3235DCA2A}" destId="{116A4252-4D8A-429B-A833-845C403A2FC8}" srcOrd="1" destOrd="0" presId="urn:microsoft.com/office/officeart/2005/8/layout/orgChart1"/>
    <dgm:cxn modelId="{C8D5504F-8D43-4A97-8D2E-E46BEC562C21}" type="presParOf" srcId="{FEFB0AAE-8584-45AB-B341-6B1EAA071F95}" destId="{61923992-FC7A-4330-A619-74681DFD9FC1}" srcOrd="1" destOrd="0" presId="urn:microsoft.com/office/officeart/2005/8/layout/orgChart1"/>
    <dgm:cxn modelId="{55C7F1B2-AD2A-4E4F-A788-C5EBCC6EA97D}" type="presParOf" srcId="{FEFB0AAE-8584-45AB-B341-6B1EAA071F95}" destId="{E50D15FA-3583-4AE3-BA99-A1BA02DE70E1}" srcOrd="2" destOrd="0" presId="urn:microsoft.com/office/officeart/2005/8/layout/orgChart1"/>
    <dgm:cxn modelId="{D5B73BE8-EDF2-4BCC-995A-4474A9DBAB4C}" type="presParOf" srcId="{C144CB77-3F0D-49F1-A8FF-A138EA1105A6}" destId="{C90074C6-891D-47A3-83CE-F1C0FE92F1E0}" srcOrd="2" destOrd="0" presId="urn:microsoft.com/office/officeart/2005/8/layout/orgChart1"/>
    <dgm:cxn modelId="{F1AD8A95-EF47-44E0-90A6-E7C4D1A287AA}" type="presParOf" srcId="{C144CB77-3F0D-49F1-A8FF-A138EA1105A6}" destId="{E4C5D92F-12B9-4992-95EE-68B7BA083A4C}" srcOrd="3" destOrd="0" presId="urn:microsoft.com/office/officeart/2005/8/layout/orgChart1"/>
    <dgm:cxn modelId="{B10D30EB-E950-43FC-AD93-837B3DE3AE04}" type="presParOf" srcId="{E4C5D92F-12B9-4992-95EE-68B7BA083A4C}" destId="{FD241502-E7E6-4BDD-9C42-727D881572AA}" srcOrd="0" destOrd="0" presId="urn:microsoft.com/office/officeart/2005/8/layout/orgChart1"/>
    <dgm:cxn modelId="{AC6B89F6-2B19-42D7-8CEB-E3600DA25830}" type="presParOf" srcId="{FD241502-E7E6-4BDD-9C42-727D881572AA}" destId="{FE813ACC-F618-4D9D-98D3-5EF88341CD43}" srcOrd="0" destOrd="0" presId="urn:microsoft.com/office/officeart/2005/8/layout/orgChart1"/>
    <dgm:cxn modelId="{4C357531-725F-4956-BEFB-B9C4DEA4F99D}" type="presParOf" srcId="{FD241502-E7E6-4BDD-9C42-727D881572AA}" destId="{0875CA1F-A7FC-489B-B9F2-6B2E1028337B}" srcOrd="1" destOrd="0" presId="urn:microsoft.com/office/officeart/2005/8/layout/orgChart1"/>
    <dgm:cxn modelId="{FC439CB4-A3B6-4C2B-A212-304FF142BD05}" type="presParOf" srcId="{E4C5D92F-12B9-4992-95EE-68B7BA083A4C}" destId="{986F9962-FF0C-4693-8A08-34A5254A58E0}" srcOrd="1" destOrd="0" presId="urn:microsoft.com/office/officeart/2005/8/layout/orgChart1"/>
    <dgm:cxn modelId="{85D208F1-C861-4C8B-8C20-4D61584F5BE6}" type="presParOf" srcId="{E4C5D92F-12B9-4992-95EE-68B7BA083A4C}" destId="{EF5759E0-F597-4516-8E6E-34F7A904388D}" srcOrd="2" destOrd="0" presId="urn:microsoft.com/office/officeart/2005/8/layout/orgChart1"/>
    <dgm:cxn modelId="{E2BE0DD2-667A-48A0-8ED8-44354E5DCB2D}" type="presParOf" srcId="{C144CB77-3F0D-49F1-A8FF-A138EA1105A6}" destId="{F51D408E-4106-4AFC-8FBC-01DEF9E1A8E7}" srcOrd="4" destOrd="0" presId="urn:microsoft.com/office/officeart/2005/8/layout/orgChart1"/>
    <dgm:cxn modelId="{AED3EAB6-A529-4FB2-B8BF-CC56308F3687}" type="presParOf" srcId="{C144CB77-3F0D-49F1-A8FF-A138EA1105A6}" destId="{BFAF8E44-8503-495B-8B8D-C1EBC7F1DFD9}" srcOrd="5" destOrd="0" presId="urn:microsoft.com/office/officeart/2005/8/layout/orgChart1"/>
    <dgm:cxn modelId="{5F1177CE-6CD1-4C7F-B0A7-72A41611D648}" type="presParOf" srcId="{BFAF8E44-8503-495B-8B8D-C1EBC7F1DFD9}" destId="{BF1E4109-0737-4AEE-8B63-7EA747C6ACEA}" srcOrd="0" destOrd="0" presId="urn:microsoft.com/office/officeart/2005/8/layout/orgChart1"/>
    <dgm:cxn modelId="{18D1C85B-B3DF-41A7-AE57-74DD9EDA28C9}" type="presParOf" srcId="{BF1E4109-0737-4AEE-8B63-7EA747C6ACEA}" destId="{0A39362D-E226-40EC-AB71-7D303B86D6A1}" srcOrd="0" destOrd="0" presId="urn:microsoft.com/office/officeart/2005/8/layout/orgChart1"/>
    <dgm:cxn modelId="{64424100-A924-40D9-9584-05E3A8D1A92E}" type="presParOf" srcId="{BF1E4109-0737-4AEE-8B63-7EA747C6ACEA}" destId="{7B40F094-4153-465B-A7F2-FBD9C084A0D3}" srcOrd="1" destOrd="0" presId="urn:microsoft.com/office/officeart/2005/8/layout/orgChart1"/>
    <dgm:cxn modelId="{B9DC4624-2D13-42C6-BA26-69393008167A}" type="presParOf" srcId="{BFAF8E44-8503-495B-8B8D-C1EBC7F1DFD9}" destId="{7D74B260-EC45-4ED2-A454-FF9262D7DA8D}" srcOrd="1" destOrd="0" presId="urn:microsoft.com/office/officeart/2005/8/layout/orgChart1"/>
    <dgm:cxn modelId="{2C4B3AA1-7463-491D-A359-FA2C42D2BDA0}" type="presParOf" srcId="{BFAF8E44-8503-495B-8B8D-C1EBC7F1DFD9}" destId="{FD46A695-9CC2-4D2C-9DAB-07B92D26B9C1}" srcOrd="2" destOrd="0" presId="urn:microsoft.com/office/officeart/2005/8/layout/orgChart1"/>
    <dgm:cxn modelId="{0305B148-468B-4283-BF2D-C695572BEAFE}" type="presParOf" srcId="{C144CB77-3F0D-49F1-A8FF-A138EA1105A6}" destId="{3934AA34-B62A-4FFC-8A1C-CBB252C0FB74}" srcOrd="6" destOrd="0" presId="urn:microsoft.com/office/officeart/2005/8/layout/orgChart1"/>
    <dgm:cxn modelId="{02C77451-9BB5-4562-948B-7F05BF65AAA8}" type="presParOf" srcId="{C144CB77-3F0D-49F1-A8FF-A138EA1105A6}" destId="{3F5A2A17-5903-4FFA-8CE4-B946DDD2F76A}" srcOrd="7" destOrd="0" presId="urn:microsoft.com/office/officeart/2005/8/layout/orgChart1"/>
    <dgm:cxn modelId="{6C3D7CF5-6FB5-4716-8BE2-06537ED8C307}" type="presParOf" srcId="{3F5A2A17-5903-4FFA-8CE4-B946DDD2F76A}" destId="{7707082F-8F5D-45DD-8A49-6EBCEF5FAEFE}" srcOrd="0" destOrd="0" presId="urn:microsoft.com/office/officeart/2005/8/layout/orgChart1"/>
    <dgm:cxn modelId="{1AE5ED1D-94D9-4D0D-85C1-45782E63B980}" type="presParOf" srcId="{7707082F-8F5D-45DD-8A49-6EBCEF5FAEFE}" destId="{9E21B8AC-87A4-482B-9E6E-9BD86AAC0BD8}" srcOrd="0" destOrd="0" presId="urn:microsoft.com/office/officeart/2005/8/layout/orgChart1"/>
    <dgm:cxn modelId="{ADF61B1A-2E27-4AFF-AD70-CAC1E4998B71}" type="presParOf" srcId="{7707082F-8F5D-45DD-8A49-6EBCEF5FAEFE}" destId="{6E3A8B06-0B55-46B5-8EFC-D666205BD30C}" srcOrd="1" destOrd="0" presId="urn:microsoft.com/office/officeart/2005/8/layout/orgChart1"/>
    <dgm:cxn modelId="{DA20F373-AE26-44E0-A348-84C688A08442}" type="presParOf" srcId="{3F5A2A17-5903-4FFA-8CE4-B946DDD2F76A}" destId="{18BAA3D8-1BB2-47E3-A0E4-90E8343F67EA}" srcOrd="1" destOrd="0" presId="urn:microsoft.com/office/officeart/2005/8/layout/orgChart1"/>
    <dgm:cxn modelId="{F7A236FC-62DD-4B94-AC72-57FFF0CD0434}" type="presParOf" srcId="{3F5A2A17-5903-4FFA-8CE4-B946DDD2F76A}" destId="{FCFD7331-C6ED-4ADD-A019-35B38D48ED98}" srcOrd="2" destOrd="0" presId="urn:microsoft.com/office/officeart/2005/8/layout/orgChart1"/>
    <dgm:cxn modelId="{A161029A-54AE-4A54-B4C4-64D7068C6679}" type="presParOf" srcId="{C144CB77-3F0D-49F1-A8FF-A138EA1105A6}" destId="{8B7B8F7C-FD86-4B08-AC0C-CE532640A790}" srcOrd="8" destOrd="0" presId="urn:microsoft.com/office/officeart/2005/8/layout/orgChart1"/>
    <dgm:cxn modelId="{51B265FF-F174-4996-B5CD-0D0B94F1875E}" type="presParOf" srcId="{C144CB77-3F0D-49F1-A8FF-A138EA1105A6}" destId="{4E7A7F64-E02D-47F8-87F5-7A7E4CE6BFAF}" srcOrd="9" destOrd="0" presId="urn:microsoft.com/office/officeart/2005/8/layout/orgChart1"/>
    <dgm:cxn modelId="{84191DC6-DC31-4D3D-AA15-F1A86B7E324E}" type="presParOf" srcId="{4E7A7F64-E02D-47F8-87F5-7A7E4CE6BFAF}" destId="{98EB40CF-5867-4B46-9BF1-C42590D678F8}" srcOrd="0" destOrd="0" presId="urn:microsoft.com/office/officeart/2005/8/layout/orgChart1"/>
    <dgm:cxn modelId="{10EDDE4D-12D0-480C-A47C-1AC8B1119AD9}" type="presParOf" srcId="{98EB40CF-5867-4B46-9BF1-C42590D678F8}" destId="{BB28B867-2B50-4906-8E9F-713946A1D306}" srcOrd="0" destOrd="0" presId="urn:microsoft.com/office/officeart/2005/8/layout/orgChart1"/>
    <dgm:cxn modelId="{2B6CDF9A-8F9C-46A7-B554-0191151B23F9}" type="presParOf" srcId="{98EB40CF-5867-4B46-9BF1-C42590D678F8}" destId="{BB123BE4-7AB6-4D5D-BC69-D16159D80229}" srcOrd="1" destOrd="0" presId="urn:microsoft.com/office/officeart/2005/8/layout/orgChart1"/>
    <dgm:cxn modelId="{6F859982-69F9-48D4-AB4B-DF59DABC8A55}" type="presParOf" srcId="{4E7A7F64-E02D-47F8-87F5-7A7E4CE6BFAF}" destId="{A03FBB4D-972D-4E89-B6CD-45EF30EB55AE}" srcOrd="1" destOrd="0" presId="urn:microsoft.com/office/officeart/2005/8/layout/orgChart1"/>
    <dgm:cxn modelId="{D4611FA3-23D9-4E86-AB7B-411D7991BB47}" type="presParOf" srcId="{4E7A7F64-E02D-47F8-87F5-7A7E4CE6BFAF}" destId="{D5AA45CC-BD1C-451C-86BB-63032FE6E5AA}" srcOrd="2" destOrd="0" presId="urn:microsoft.com/office/officeart/2005/8/layout/orgChart1"/>
    <dgm:cxn modelId="{240A3502-416E-4417-BA25-5C9B4AFD72F2}" type="presParOf" srcId="{B9B5D4F0-3875-437E-885B-60AE06196F08}" destId="{E352CF80-6A98-4FE0-BC60-C9DD7C4010E6}" srcOrd="2" destOrd="0" presId="urn:microsoft.com/office/officeart/2005/8/layout/orgChart1"/>
    <dgm:cxn modelId="{476E1D5F-C3DE-4781-86E7-E370F332665D}" type="presParOf" srcId="{900A177A-B3EC-4837-93F0-3370514F186D}" destId="{66F5321B-C61A-4957-B64B-FDF7EC2D1688}" srcOrd="2" destOrd="0" presId="urn:microsoft.com/office/officeart/2005/8/layout/orgChart1"/>
    <dgm:cxn modelId="{F3D966F7-AC3C-4250-9057-691684D46025}" type="presParOf" srcId="{900A177A-B3EC-4837-93F0-3370514F186D}" destId="{67EA5ABC-A587-4CC4-B281-13C1C66F1749}" srcOrd="3" destOrd="0" presId="urn:microsoft.com/office/officeart/2005/8/layout/orgChart1"/>
    <dgm:cxn modelId="{744DFA1D-4B04-464B-9212-9A8814BEA75F}" type="presParOf" srcId="{67EA5ABC-A587-4CC4-B281-13C1C66F1749}" destId="{AA9F117A-0230-4DA6-916C-A88E72992A99}" srcOrd="0" destOrd="0" presId="urn:microsoft.com/office/officeart/2005/8/layout/orgChart1"/>
    <dgm:cxn modelId="{FFA65F69-287A-4605-894F-980E257307EF}" type="presParOf" srcId="{AA9F117A-0230-4DA6-916C-A88E72992A99}" destId="{3543A053-A1CB-40D0-B575-2777C6F2D2A7}" srcOrd="0" destOrd="0" presId="urn:microsoft.com/office/officeart/2005/8/layout/orgChart1"/>
    <dgm:cxn modelId="{572055A3-62BB-4838-ADE2-B397BA357150}" type="presParOf" srcId="{AA9F117A-0230-4DA6-916C-A88E72992A99}" destId="{8ED885CE-D932-4E75-86BB-C5E0B1E2550C}" srcOrd="1" destOrd="0" presId="urn:microsoft.com/office/officeart/2005/8/layout/orgChart1"/>
    <dgm:cxn modelId="{455870EF-5B96-4174-9AD9-C4787D5F8819}" type="presParOf" srcId="{67EA5ABC-A587-4CC4-B281-13C1C66F1749}" destId="{ECE3814F-B0EC-4D1E-AEF5-4D171736649E}" srcOrd="1" destOrd="0" presId="urn:microsoft.com/office/officeart/2005/8/layout/orgChart1"/>
    <dgm:cxn modelId="{A28B61BE-8309-40CE-90E9-54B37A9A1A72}" type="presParOf" srcId="{ECE3814F-B0EC-4D1E-AEF5-4D171736649E}" destId="{728E7988-7BC6-49D7-A5D9-78C0474C5517}" srcOrd="0" destOrd="0" presId="urn:microsoft.com/office/officeart/2005/8/layout/orgChart1"/>
    <dgm:cxn modelId="{61A3EA9E-4BC2-4805-BB29-54C355BD804F}" type="presParOf" srcId="{ECE3814F-B0EC-4D1E-AEF5-4D171736649E}" destId="{E9A26AF1-72F6-47ED-90CF-0CFB131BBF99}" srcOrd="1" destOrd="0" presId="urn:microsoft.com/office/officeart/2005/8/layout/orgChart1"/>
    <dgm:cxn modelId="{12FF6811-AFEC-4D3C-858D-933B0E78E2D8}" type="presParOf" srcId="{E9A26AF1-72F6-47ED-90CF-0CFB131BBF99}" destId="{631B9568-522F-4EEA-A383-CB4F91D21148}" srcOrd="0" destOrd="0" presId="urn:microsoft.com/office/officeart/2005/8/layout/orgChart1"/>
    <dgm:cxn modelId="{64CD37D2-E231-426D-9064-F831AAD2C4B9}" type="presParOf" srcId="{631B9568-522F-4EEA-A383-CB4F91D21148}" destId="{5AD56FF3-908C-4F19-9116-8FC3ED4F557D}" srcOrd="0" destOrd="0" presId="urn:microsoft.com/office/officeart/2005/8/layout/orgChart1"/>
    <dgm:cxn modelId="{D5131A90-8DCE-4629-B517-74327C3B554B}" type="presParOf" srcId="{631B9568-522F-4EEA-A383-CB4F91D21148}" destId="{B4DF8E3F-93EC-4BA7-BC27-63CE873D7F94}" srcOrd="1" destOrd="0" presId="urn:microsoft.com/office/officeart/2005/8/layout/orgChart1"/>
    <dgm:cxn modelId="{690237D1-31B4-4D62-93CC-38CF32DE3573}" type="presParOf" srcId="{E9A26AF1-72F6-47ED-90CF-0CFB131BBF99}" destId="{57BB844E-EF94-4D7A-BF7C-DA554B28AB02}" srcOrd="1" destOrd="0" presId="urn:microsoft.com/office/officeart/2005/8/layout/orgChart1"/>
    <dgm:cxn modelId="{E6CE1341-A0C5-4C10-A445-5FB4A311F0D6}" type="presParOf" srcId="{E9A26AF1-72F6-47ED-90CF-0CFB131BBF99}" destId="{68DECAC0-DCDC-40ED-9255-1C1903EEF6B4}" srcOrd="2" destOrd="0" presId="urn:microsoft.com/office/officeart/2005/8/layout/orgChart1"/>
    <dgm:cxn modelId="{392C178C-B91A-4C97-9DA4-18CF9A2A7BD0}" type="presParOf" srcId="{ECE3814F-B0EC-4D1E-AEF5-4D171736649E}" destId="{AB020C3A-C92F-4E85-AA27-5E4ABA1E1E41}" srcOrd="2" destOrd="0" presId="urn:microsoft.com/office/officeart/2005/8/layout/orgChart1"/>
    <dgm:cxn modelId="{E3CC29E8-BB8C-4047-B9EB-0AFE0A4C90FE}" type="presParOf" srcId="{ECE3814F-B0EC-4D1E-AEF5-4D171736649E}" destId="{6246902E-8B58-494A-AB50-19A2F1BE8451}" srcOrd="3" destOrd="0" presId="urn:microsoft.com/office/officeart/2005/8/layout/orgChart1"/>
    <dgm:cxn modelId="{F8E4151A-FC52-4F2B-94D7-6DE7B85DBD9B}" type="presParOf" srcId="{6246902E-8B58-494A-AB50-19A2F1BE8451}" destId="{A2EFBB33-4E15-4C75-9890-324C7FBFA32B}" srcOrd="0" destOrd="0" presId="urn:microsoft.com/office/officeart/2005/8/layout/orgChart1"/>
    <dgm:cxn modelId="{203115DD-E5D9-4348-9A4C-27D5986F9F6E}" type="presParOf" srcId="{A2EFBB33-4E15-4C75-9890-324C7FBFA32B}" destId="{A0049C9F-57A3-4F34-B594-3B029411026B}" srcOrd="0" destOrd="0" presId="urn:microsoft.com/office/officeart/2005/8/layout/orgChart1"/>
    <dgm:cxn modelId="{1FE0FC30-35F8-4E2F-8D42-68E166037B74}" type="presParOf" srcId="{A2EFBB33-4E15-4C75-9890-324C7FBFA32B}" destId="{08DD95E0-8125-4176-A093-45F53FEEFD73}" srcOrd="1" destOrd="0" presId="urn:microsoft.com/office/officeart/2005/8/layout/orgChart1"/>
    <dgm:cxn modelId="{ECAF40D0-C682-4DC8-B936-B23B2C7AFC11}" type="presParOf" srcId="{6246902E-8B58-494A-AB50-19A2F1BE8451}" destId="{84151004-0E6E-43F6-A665-F7F9858E7E80}" srcOrd="1" destOrd="0" presId="urn:microsoft.com/office/officeart/2005/8/layout/orgChart1"/>
    <dgm:cxn modelId="{C87CCD8A-4E47-4E4C-9501-7457319A9708}" type="presParOf" srcId="{6246902E-8B58-494A-AB50-19A2F1BE8451}" destId="{ED1B62A0-B802-492E-A8B1-C3232C91E0C9}" srcOrd="2" destOrd="0" presId="urn:microsoft.com/office/officeart/2005/8/layout/orgChart1"/>
    <dgm:cxn modelId="{E572B321-9CA4-49E3-8B13-0D9743080E7C}" type="presParOf" srcId="{ECE3814F-B0EC-4D1E-AEF5-4D171736649E}" destId="{EF5E70C0-C13B-41E3-867F-BB22D1D0ED26}" srcOrd="4" destOrd="0" presId="urn:microsoft.com/office/officeart/2005/8/layout/orgChart1"/>
    <dgm:cxn modelId="{26D20B8D-E418-4686-86DB-987930CE9268}" type="presParOf" srcId="{ECE3814F-B0EC-4D1E-AEF5-4D171736649E}" destId="{1D88EBD6-E7FD-4938-B9AE-D09821687DF5}" srcOrd="5" destOrd="0" presId="urn:microsoft.com/office/officeart/2005/8/layout/orgChart1"/>
    <dgm:cxn modelId="{1E250BC3-E90A-4615-A4E9-50C274F50810}" type="presParOf" srcId="{1D88EBD6-E7FD-4938-B9AE-D09821687DF5}" destId="{48D973FC-C5D9-4650-B4CD-2626986E89FD}" srcOrd="0" destOrd="0" presId="urn:microsoft.com/office/officeart/2005/8/layout/orgChart1"/>
    <dgm:cxn modelId="{E0C1106C-701C-4BE2-830D-FD8276A8AE8E}" type="presParOf" srcId="{48D973FC-C5D9-4650-B4CD-2626986E89FD}" destId="{4262D0ED-CBA6-440B-BB24-9060E0FF2CCD}" srcOrd="0" destOrd="0" presId="urn:microsoft.com/office/officeart/2005/8/layout/orgChart1"/>
    <dgm:cxn modelId="{7CFBECDA-BFAB-465C-8DC1-99D185FB3601}" type="presParOf" srcId="{48D973FC-C5D9-4650-B4CD-2626986E89FD}" destId="{BAD5E0CF-19A3-437C-86C6-8E6245C17525}" srcOrd="1" destOrd="0" presId="urn:microsoft.com/office/officeart/2005/8/layout/orgChart1"/>
    <dgm:cxn modelId="{5598DD21-A5DC-47E2-84E3-76BD5DA6980C}" type="presParOf" srcId="{1D88EBD6-E7FD-4938-B9AE-D09821687DF5}" destId="{35E1CDCF-A0C2-465D-B607-A9EE4176BF0B}" srcOrd="1" destOrd="0" presId="urn:microsoft.com/office/officeart/2005/8/layout/orgChart1"/>
    <dgm:cxn modelId="{16D9BFA6-252D-45B5-BAA4-42A07366549E}" type="presParOf" srcId="{1D88EBD6-E7FD-4938-B9AE-D09821687DF5}" destId="{7663650E-F558-4B86-A9A0-704575C17718}" srcOrd="2" destOrd="0" presId="urn:microsoft.com/office/officeart/2005/8/layout/orgChart1"/>
    <dgm:cxn modelId="{285DF8ED-7675-42E3-BB79-07BDB5CDAE47}" type="presParOf" srcId="{ECE3814F-B0EC-4D1E-AEF5-4D171736649E}" destId="{0A9799A5-EC9C-4B2D-BDD3-3099073A012B}" srcOrd="6" destOrd="0" presId="urn:microsoft.com/office/officeart/2005/8/layout/orgChart1"/>
    <dgm:cxn modelId="{C552F795-A9E3-4DC9-A480-B333B1BA6838}" type="presParOf" srcId="{ECE3814F-B0EC-4D1E-AEF5-4D171736649E}" destId="{C4F61751-9E11-4763-8754-4651DB1CCC86}" srcOrd="7" destOrd="0" presId="urn:microsoft.com/office/officeart/2005/8/layout/orgChart1"/>
    <dgm:cxn modelId="{8917B8AD-56E1-4113-BD94-C6782DEB9CB8}" type="presParOf" srcId="{C4F61751-9E11-4763-8754-4651DB1CCC86}" destId="{1BC330CB-55CC-4D72-9EE1-77740DDA6D3D}" srcOrd="0" destOrd="0" presId="urn:microsoft.com/office/officeart/2005/8/layout/orgChart1"/>
    <dgm:cxn modelId="{BC6DF29D-4B95-48C7-86B7-B766E996B055}" type="presParOf" srcId="{1BC330CB-55CC-4D72-9EE1-77740DDA6D3D}" destId="{F403FC28-55DA-4398-8700-B0E4A494E017}" srcOrd="0" destOrd="0" presId="urn:microsoft.com/office/officeart/2005/8/layout/orgChart1"/>
    <dgm:cxn modelId="{D2FACB7E-0D4D-431F-ACF6-054B1074FE1D}" type="presParOf" srcId="{1BC330CB-55CC-4D72-9EE1-77740DDA6D3D}" destId="{1624D9CC-2FE2-4E1E-BB62-44D38FA1C5F6}" srcOrd="1" destOrd="0" presId="urn:microsoft.com/office/officeart/2005/8/layout/orgChart1"/>
    <dgm:cxn modelId="{CBEB4D66-C76A-4E79-BA1B-3C7BBAA8D71C}" type="presParOf" srcId="{C4F61751-9E11-4763-8754-4651DB1CCC86}" destId="{EB357139-4FC8-4370-9836-1010B264AAB6}" srcOrd="1" destOrd="0" presId="urn:microsoft.com/office/officeart/2005/8/layout/orgChart1"/>
    <dgm:cxn modelId="{71970F15-28E8-45B7-BE9C-464E32C40397}" type="presParOf" srcId="{C4F61751-9E11-4763-8754-4651DB1CCC86}" destId="{43D1D4A5-B878-42F1-95D5-7BF2B711831F}" srcOrd="2" destOrd="0" presId="urn:microsoft.com/office/officeart/2005/8/layout/orgChart1"/>
    <dgm:cxn modelId="{227E2B11-0CB8-472E-A282-521E1FA43A6C}" type="presParOf" srcId="{ECE3814F-B0EC-4D1E-AEF5-4D171736649E}" destId="{AA25B7C7-3AD5-4942-BE82-9959AF6CFE53}" srcOrd="8" destOrd="0" presId="urn:microsoft.com/office/officeart/2005/8/layout/orgChart1"/>
    <dgm:cxn modelId="{52792842-DFEC-4FE4-BACE-3891FACED336}" type="presParOf" srcId="{ECE3814F-B0EC-4D1E-AEF5-4D171736649E}" destId="{20D49DB2-1083-459A-82A8-258DBAC7DAC2}" srcOrd="9" destOrd="0" presId="urn:microsoft.com/office/officeart/2005/8/layout/orgChart1"/>
    <dgm:cxn modelId="{C3C8910A-426B-4DB6-A625-013EEEEB964C}" type="presParOf" srcId="{20D49DB2-1083-459A-82A8-258DBAC7DAC2}" destId="{F09A59DF-C528-4B40-9460-5A0A92EAF681}" srcOrd="0" destOrd="0" presId="urn:microsoft.com/office/officeart/2005/8/layout/orgChart1"/>
    <dgm:cxn modelId="{E093E714-891F-48C0-B359-87378DF237D3}" type="presParOf" srcId="{F09A59DF-C528-4B40-9460-5A0A92EAF681}" destId="{4B079298-5B50-45F6-8BC7-B39B51915C66}" srcOrd="0" destOrd="0" presId="urn:microsoft.com/office/officeart/2005/8/layout/orgChart1"/>
    <dgm:cxn modelId="{B0954850-A31E-4812-A243-4CAFDD2C37DA}" type="presParOf" srcId="{F09A59DF-C528-4B40-9460-5A0A92EAF681}" destId="{CAA04BB0-075B-4A23-A392-CD1D1BBECF0A}" srcOrd="1" destOrd="0" presId="urn:microsoft.com/office/officeart/2005/8/layout/orgChart1"/>
    <dgm:cxn modelId="{B276429C-C239-4D58-BD0C-DAC2A5FA1152}" type="presParOf" srcId="{20D49DB2-1083-459A-82A8-258DBAC7DAC2}" destId="{94281D0C-92D7-4947-8B67-C5A85F058133}" srcOrd="1" destOrd="0" presId="urn:microsoft.com/office/officeart/2005/8/layout/orgChart1"/>
    <dgm:cxn modelId="{6D8387A5-C404-4581-93CD-85482A13A74A}" type="presParOf" srcId="{20D49DB2-1083-459A-82A8-258DBAC7DAC2}" destId="{39772A29-C77B-44CD-B0D1-F135A9DB64FB}" srcOrd="2" destOrd="0" presId="urn:microsoft.com/office/officeart/2005/8/layout/orgChart1"/>
    <dgm:cxn modelId="{DDD2AB32-DCBF-47C8-A6A3-98A14E5EEB4A}" type="presParOf" srcId="{67EA5ABC-A587-4CC4-B281-13C1C66F1749}" destId="{955483E6-2D4C-4E0C-9869-46A55A3BA111}" srcOrd="2" destOrd="0" presId="urn:microsoft.com/office/officeart/2005/8/layout/orgChart1"/>
    <dgm:cxn modelId="{64F2802D-8EA2-41A8-9400-2C6C2DB88852}" type="presParOf" srcId="{900A177A-B3EC-4837-93F0-3370514F186D}" destId="{C767E8FC-CEE0-44AD-8036-09E6391DBB24}" srcOrd="4" destOrd="0" presId="urn:microsoft.com/office/officeart/2005/8/layout/orgChart1"/>
    <dgm:cxn modelId="{F30D363E-3EDA-4F57-8DE2-3EE307F83E56}" type="presParOf" srcId="{900A177A-B3EC-4837-93F0-3370514F186D}" destId="{8645F0F7-70C9-4B7F-A24B-418AC514001C}" srcOrd="5" destOrd="0" presId="urn:microsoft.com/office/officeart/2005/8/layout/orgChart1"/>
    <dgm:cxn modelId="{794D7C47-A553-4F6E-8B69-3FEB5D6CEA9A}" type="presParOf" srcId="{8645F0F7-70C9-4B7F-A24B-418AC514001C}" destId="{81929465-50F3-4A67-9E08-3D7B8223EB8F}" srcOrd="0" destOrd="0" presId="urn:microsoft.com/office/officeart/2005/8/layout/orgChart1"/>
    <dgm:cxn modelId="{7FBB93E2-5646-4C72-9E2A-1E1C6854DA4E}" type="presParOf" srcId="{81929465-50F3-4A67-9E08-3D7B8223EB8F}" destId="{BAA3CBFD-C005-4445-97A7-2B433A2E2811}" srcOrd="0" destOrd="0" presId="urn:microsoft.com/office/officeart/2005/8/layout/orgChart1"/>
    <dgm:cxn modelId="{DDB33AC8-1449-4988-9842-A312E044420E}" type="presParOf" srcId="{81929465-50F3-4A67-9E08-3D7B8223EB8F}" destId="{9C3A829B-C8F5-425E-944D-E8C85EB10686}" srcOrd="1" destOrd="0" presId="urn:microsoft.com/office/officeart/2005/8/layout/orgChart1"/>
    <dgm:cxn modelId="{E2FB5B33-25E7-46B0-90D9-62E1420030A0}" type="presParOf" srcId="{8645F0F7-70C9-4B7F-A24B-418AC514001C}" destId="{3C489637-D426-408D-93E3-55078991DC81}" srcOrd="1" destOrd="0" presId="urn:microsoft.com/office/officeart/2005/8/layout/orgChart1"/>
    <dgm:cxn modelId="{49151B31-4C75-47D5-93C3-AB49A3BAB170}" type="presParOf" srcId="{3C489637-D426-408D-93E3-55078991DC81}" destId="{5DDBFC81-8B3B-45A6-8358-B20AEFCD453B}" srcOrd="0" destOrd="0" presId="urn:microsoft.com/office/officeart/2005/8/layout/orgChart1"/>
    <dgm:cxn modelId="{8AC6EC39-C7D1-4E1D-B3D1-D453AA71782E}" type="presParOf" srcId="{3C489637-D426-408D-93E3-55078991DC81}" destId="{9DCC247C-F5A8-4755-B0F2-FA32EF1C53C4}" srcOrd="1" destOrd="0" presId="urn:microsoft.com/office/officeart/2005/8/layout/orgChart1"/>
    <dgm:cxn modelId="{9BE1DD7F-F5C3-40ED-9E8A-63BD33CA75CC}" type="presParOf" srcId="{9DCC247C-F5A8-4755-B0F2-FA32EF1C53C4}" destId="{1DF42671-4AC3-47A9-8E5E-F333D39209BA}" srcOrd="0" destOrd="0" presId="urn:microsoft.com/office/officeart/2005/8/layout/orgChart1"/>
    <dgm:cxn modelId="{EDCC344D-3A5B-472D-910E-BF11EFD5915A}" type="presParOf" srcId="{1DF42671-4AC3-47A9-8E5E-F333D39209BA}" destId="{AB8B245D-34CA-492D-9C30-44B6096A2161}" srcOrd="0" destOrd="0" presId="urn:microsoft.com/office/officeart/2005/8/layout/orgChart1"/>
    <dgm:cxn modelId="{8148B4D7-CD4B-42DE-9C15-AF904CDD3E0D}" type="presParOf" srcId="{1DF42671-4AC3-47A9-8E5E-F333D39209BA}" destId="{41BD8570-A591-4B3B-BBD7-15D040DF411D}" srcOrd="1" destOrd="0" presId="urn:microsoft.com/office/officeart/2005/8/layout/orgChart1"/>
    <dgm:cxn modelId="{7B204F11-10B8-4088-87CB-230C65331281}" type="presParOf" srcId="{9DCC247C-F5A8-4755-B0F2-FA32EF1C53C4}" destId="{C4C7D31F-9A2F-4945-BA80-083E7E1FFE76}" srcOrd="1" destOrd="0" presId="urn:microsoft.com/office/officeart/2005/8/layout/orgChart1"/>
    <dgm:cxn modelId="{745C9B36-EA59-4F5D-9D58-F5F487741947}" type="presParOf" srcId="{9DCC247C-F5A8-4755-B0F2-FA32EF1C53C4}" destId="{15F540C2-2873-4007-B318-BDE042EA408E}" srcOrd="2" destOrd="0" presId="urn:microsoft.com/office/officeart/2005/8/layout/orgChart1"/>
    <dgm:cxn modelId="{FEDB2969-4BD0-4E63-A8AF-1136A4AD20EA}" type="presParOf" srcId="{3C489637-D426-408D-93E3-55078991DC81}" destId="{CFE8D219-E336-4A9F-8141-EB2DAE727AA3}" srcOrd="2" destOrd="0" presId="urn:microsoft.com/office/officeart/2005/8/layout/orgChart1"/>
    <dgm:cxn modelId="{F7125484-DACC-4FC3-952D-20732340C648}" type="presParOf" srcId="{3C489637-D426-408D-93E3-55078991DC81}" destId="{CE4628FB-F98C-4C9D-90E8-E88842F85108}" srcOrd="3" destOrd="0" presId="urn:microsoft.com/office/officeart/2005/8/layout/orgChart1"/>
    <dgm:cxn modelId="{3A5090A8-CBC2-4279-99B5-43A33A108E59}" type="presParOf" srcId="{CE4628FB-F98C-4C9D-90E8-E88842F85108}" destId="{E0DA67E9-48A0-434B-8ED8-185AE91E4F55}" srcOrd="0" destOrd="0" presId="urn:microsoft.com/office/officeart/2005/8/layout/orgChart1"/>
    <dgm:cxn modelId="{E726ADA2-E484-46CD-A6EF-261F5166D48D}" type="presParOf" srcId="{E0DA67E9-48A0-434B-8ED8-185AE91E4F55}" destId="{547BC46A-5CDB-478F-BC4E-9BBABDD0C172}" srcOrd="0" destOrd="0" presId="urn:microsoft.com/office/officeart/2005/8/layout/orgChart1"/>
    <dgm:cxn modelId="{539E0E74-13A6-4C83-88F5-2D3D8B59FDFF}" type="presParOf" srcId="{E0DA67E9-48A0-434B-8ED8-185AE91E4F55}" destId="{CC769DC7-7180-4846-9BB7-8ACF05ABC43D}" srcOrd="1" destOrd="0" presId="urn:microsoft.com/office/officeart/2005/8/layout/orgChart1"/>
    <dgm:cxn modelId="{1301A721-38A6-48CE-B8F6-94A5A2E0D494}" type="presParOf" srcId="{CE4628FB-F98C-4C9D-90E8-E88842F85108}" destId="{8DD41C36-853C-4429-B097-9DD88C67AFA8}" srcOrd="1" destOrd="0" presId="urn:microsoft.com/office/officeart/2005/8/layout/orgChart1"/>
    <dgm:cxn modelId="{79F41A27-C6C6-4508-AB1C-B2D12EE98FEE}" type="presParOf" srcId="{CE4628FB-F98C-4C9D-90E8-E88842F85108}" destId="{50050AFC-A9A9-48DA-9F9F-6DE032611ED2}" srcOrd="2" destOrd="0" presId="urn:microsoft.com/office/officeart/2005/8/layout/orgChart1"/>
    <dgm:cxn modelId="{D1E810C0-EFD5-45DA-9C7C-CF494B7771E7}" type="presParOf" srcId="{8645F0F7-70C9-4B7F-A24B-418AC514001C}" destId="{DF44E3AE-4A2C-42B2-8FCF-ED270634D723}" srcOrd="2" destOrd="0" presId="urn:microsoft.com/office/officeart/2005/8/layout/orgChart1"/>
    <dgm:cxn modelId="{C11C9F4A-E1C0-4329-985D-47D4D2C86794}" type="presParOf" srcId="{900A177A-B3EC-4837-93F0-3370514F186D}" destId="{4DCE5C00-4E88-496B-A8C7-6A8C8A782F4B}" srcOrd="6" destOrd="0" presId="urn:microsoft.com/office/officeart/2005/8/layout/orgChart1"/>
    <dgm:cxn modelId="{3CBB9FC8-D3D6-4401-8ED9-842A7D4FA72F}" type="presParOf" srcId="{900A177A-B3EC-4837-93F0-3370514F186D}" destId="{FDB30141-39C9-4499-9020-665EB139CF29}" srcOrd="7" destOrd="0" presId="urn:microsoft.com/office/officeart/2005/8/layout/orgChart1"/>
    <dgm:cxn modelId="{0440F8FA-91CE-48A4-9A9B-CCB837313DD1}" type="presParOf" srcId="{FDB30141-39C9-4499-9020-665EB139CF29}" destId="{DC1ABCB2-AA03-4AD5-9F80-FAF2A6889D15}" srcOrd="0" destOrd="0" presId="urn:microsoft.com/office/officeart/2005/8/layout/orgChart1"/>
    <dgm:cxn modelId="{84131AE7-7C4C-4E7D-AAF6-FCBC73F387DF}" type="presParOf" srcId="{DC1ABCB2-AA03-4AD5-9F80-FAF2A6889D15}" destId="{1748AC7C-9D81-4054-B018-4D6381723E7F}" srcOrd="0" destOrd="0" presId="urn:microsoft.com/office/officeart/2005/8/layout/orgChart1"/>
    <dgm:cxn modelId="{261F2D6B-06AE-4668-82D9-FE8F06F4E30C}" type="presParOf" srcId="{DC1ABCB2-AA03-4AD5-9F80-FAF2A6889D15}" destId="{9223410F-DBF0-4265-A0C0-6CCCCB923D1E}" srcOrd="1" destOrd="0" presId="urn:microsoft.com/office/officeart/2005/8/layout/orgChart1"/>
    <dgm:cxn modelId="{88184686-C3AD-4978-AF0F-2C0B0DEC6806}" type="presParOf" srcId="{FDB30141-39C9-4499-9020-665EB139CF29}" destId="{5C69CBF0-9229-4B92-8ADC-9F376477B351}" srcOrd="1" destOrd="0" presId="urn:microsoft.com/office/officeart/2005/8/layout/orgChart1"/>
    <dgm:cxn modelId="{02E92C3B-3ECD-4539-B5E3-1CF6C8DD2B23}" type="presParOf" srcId="{5C69CBF0-9229-4B92-8ADC-9F376477B351}" destId="{F3BFB349-4A87-4372-9D42-8D757F1E484B}" srcOrd="0" destOrd="0" presId="urn:microsoft.com/office/officeart/2005/8/layout/orgChart1"/>
    <dgm:cxn modelId="{6A6E834D-FB21-4EE4-9189-19AC40BC35B2}" type="presParOf" srcId="{5C69CBF0-9229-4B92-8ADC-9F376477B351}" destId="{6EF6281D-6C33-492B-9CDB-D03417C1B30D}" srcOrd="1" destOrd="0" presId="urn:microsoft.com/office/officeart/2005/8/layout/orgChart1"/>
    <dgm:cxn modelId="{6765639A-B62A-43E0-909E-4EBD573B42D9}" type="presParOf" srcId="{6EF6281D-6C33-492B-9CDB-D03417C1B30D}" destId="{396C8D25-BC22-45B8-81EA-89A7CC313785}" srcOrd="0" destOrd="0" presId="urn:microsoft.com/office/officeart/2005/8/layout/orgChart1"/>
    <dgm:cxn modelId="{1317600D-1B07-4F11-B5E4-AFD9A3D26782}" type="presParOf" srcId="{396C8D25-BC22-45B8-81EA-89A7CC313785}" destId="{6A60E6C7-F6C4-4F03-AF5F-214314680C0E}" srcOrd="0" destOrd="0" presId="urn:microsoft.com/office/officeart/2005/8/layout/orgChart1"/>
    <dgm:cxn modelId="{96C4AFF6-45FA-4112-8756-C88A6A238745}" type="presParOf" srcId="{396C8D25-BC22-45B8-81EA-89A7CC313785}" destId="{CD0BFC87-08DA-4129-9314-EBFA898386B6}" srcOrd="1" destOrd="0" presId="urn:microsoft.com/office/officeart/2005/8/layout/orgChart1"/>
    <dgm:cxn modelId="{2B06751D-7B66-43D7-BE05-986EEED5CE4E}" type="presParOf" srcId="{6EF6281D-6C33-492B-9CDB-D03417C1B30D}" destId="{C17C640F-D2A3-4670-83DF-DB6B7567FDC4}" srcOrd="1" destOrd="0" presId="urn:microsoft.com/office/officeart/2005/8/layout/orgChart1"/>
    <dgm:cxn modelId="{C6F6A3A6-F231-4D49-9882-DC7005945E69}" type="presParOf" srcId="{6EF6281D-6C33-492B-9CDB-D03417C1B30D}" destId="{28FD31A5-6EAF-4719-8C2C-FA0D78A6FC38}" srcOrd="2" destOrd="0" presId="urn:microsoft.com/office/officeart/2005/8/layout/orgChart1"/>
    <dgm:cxn modelId="{088D05CD-972B-4C72-A1C1-0EC83A8891AA}" type="presParOf" srcId="{5C69CBF0-9229-4B92-8ADC-9F376477B351}" destId="{A5A928CF-4F2A-4598-9473-D7AEFA3AAE0E}" srcOrd="2" destOrd="0" presId="urn:microsoft.com/office/officeart/2005/8/layout/orgChart1"/>
    <dgm:cxn modelId="{CD0427B7-34DC-445F-A744-B6AB12602235}" type="presParOf" srcId="{5C69CBF0-9229-4B92-8ADC-9F376477B351}" destId="{298952CD-4FCC-46E5-9B77-E79D9EE05F39}" srcOrd="3" destOrd="0" presId="urn:microsoft.com/office/officeart/2005/8/layout/orgChart1"/>
    <dgm:cxn modelId="{F06C12D9-F18F-4C34-9194-082457940C38}" type="presParOf" srcId="{298952CD-4FCC-46E5-9B77-E79D9EE05F39}" destId="{AB734C33-3D19-4769-9089-B87F4270600B}" srcOrd="0" destOrd="0" presId="urn:microsoft.com/office/officeart/2005/8/layout/orgChart1"/>
    <dgm:cxn modelId="{3C765387-97A4-44E2-BE32-526DDE6C28B6}" type="presParOf" srcId="{AB734C33-3D19-4769-9089-B87F4270600B}" destId="{79D8473A-38DB-4C1E-9654-99891C7863B4}" srcOrd="0" destOrd="0" presId="urn:microsoft.com/office/officeart/2005/8/layout/orgChart1"/>
    <dgm:cxn modelId="{27AF7B6E-D8A9-40D5-8709-793537620821}" type="presParOf" srcId="{AB734C33-3D19-4769-9089-B87F4270600B}" destId="{6AE33B12-8323-4ACC-AC95-3BF6E4706BA2}" srcOrd="1" destOrd="0" presId="urn:microsoft.com/office/officeart/2005/8/layout/orgChart1"/>
    <dgm:cxn modelId="{211B3A01-FB56-42CD-839F-136B3D3BBCE3}" type="presParOf" srcId="{298952CD-4FCC-46E5-9B77-E79D9EE05F39}" destId="{19E8590C-B65E-4CC7-B217-A96A7FDA9E6C}" srcOrd="1" destOrd="0" presId="urn:microsoft.com/office/officeart/2005/8/layout/orgChart1"/>
    <dgm:cxn modelId="{080EAD60-5864-490B-B09D-FDB8D2857E87}" type="presParOf" srcId="{298952CD-4FCC-46E5-9B77-E79D9EE05F39}" destId="{72AABC79-5F06-43CD-8383-1CB2E5F2096D}" srcOrd="2" destOrd="0" presId="urn:microsoft.com/office/officeart/2005/8/layout/orgChart1"/>
    <dgm:cxn modelId="{95858F80-E527-4C56-A75F-EEA0528CEB94}" type="presParOf" srcId="{FDB30141-39C9-4499-9020-665EB139CF29}" destId="{F67F4CBE-DA65-4359-AB38-593F2CDD4AE1}" srcOrd="2" destOrd="0" presId="urn:microsoft.com/office/officeart/2005/8/layout/orgChart1"/>
    <dgm:cxn modelId="{8AED7E21-5104-466A-973A-356EE3638BE5}" type="presParOf" srcId="{7083DE8C-C7F3-415E-B7A7-5E9DF48A3AF7}" destId="{160AD040-51EA-44B6-9E50-F42512157064}"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A928CF-4F2A-4598-9473-D7AEFA3AAE0E}">
      <dsp:nvSpPr>
        <dsp:cNvPr id="0" name=""/>
        <dsp:cNvSpPr/>
      </dsp:nvSpPr>
      <dsp:spPr>
        <a:xfrm>
          <a:off x="5139088" y="1347468"/>
          <a:ext cx="166728" cy="1300481"/>
        </a:xfrm>
        <a:custGeom>
          <a:avLst/>
          <a:gdLst/>
          <a:ahLst/>
          <a:cxnLst/>
          <a:rect l="0" t="0" r="0" b="0"/>
          <a:pathLst>
            <a:path>
              <a:moveTo>
                <a:pt x="0" y="0"/>
              </a:moveTo>
              <a:lnTo>
                <a:pt x="0" y="1300481"/>
              </a:lnTo>
              <a:lnTo>
                <a:pt x="166728" y="13004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BFB349-4A87-4372-9D42-8D757F1E484B}">
      <dsp:nvSpPr>
        <dsp:cNvPr id="0" name=""/>
        <dsp:cNvSpPr/>
      </dsp:nvSpPr>
      <dsp:spPr>
        <a:xfrm>
          <a:off x="5139088" y="1347468"/>
          <a:ext cx="166728" cy="511300"/>
        </a:xfrm>
        <a:custGeom>
          <a:avLst/>
          <a:gdLst/>
          <a:ahLst/>
          <a:cxnLst/>
          <a:rect l="0" t="0" r="0" b="0"/>
          <a:pathLst>
            <a:path>
              <a:moveTo>
                <a:pt x="0" y="0"/>
              </a:moveTo>
              <a:lnTo>
                <a:pt x="0" y="511300"/>
              </a:lnTo>
              <a:lnTo>
                <a:pt x="166728" y="511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CE5C00-4E88-496B-A8C7-6A8C8A782F4B}">
      <dsp:nvSpPr>
        <dsp:cNvPr id="0" name=""/>
        <dsp:cNvSpPr/>
      </dsp:nvSpPr>
      <dsp:spPr>
        <a:xfrm>
          <a:off x="3566284" y="558288"/>
          <a:ext cx="2017412" cy="233419"/>
        </a:xfrm>
        <a:custGeom>
          <a:avLst/>
          <a:gdLst/>
          <a:ahLst/>
          <a:cxnLst/>
          <a:rect l="0" t="0" r="0" b="0"/>
          <a:pathLst>
            <a:path>
              <a:moveTo>
                <a:pt x="0" y="0"/>
              </a:moveTo>
              <a:lnTo>
                <a:pt x="0" y="116709"/>
              </a:lnTo>
              <a:lnTo>
                <a:pt x="2017412" y="116709"/>
              </a:lnTo>
              <a:lnTo>
                <a:pt x="2017412" y="23341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E8D219-E336-4A9F-8141-EB2DAE727AA3}">
      <dsp:nvSpPr>
        <dsp:cNvPr id="0" name=""/>
        <dsp:cNvSpPr/>
      </dsp:nvSpPr>
      <dsp:spPr>
        <a:xfrm>
          <a:off x="3794146" y="1347468"/>
          <a:ext cx="166728" cy="1300481"/>
        </a:xfrm>
        <a:custGeom>
          <a:avLst/>
          <a:gdLst/>
          <a:ahLst/>
          <a:cxnLst/>
          <a:rect l="0" t="0" r="0" b="0"/>
          <a:pathLst>
            <a:path>
              <a:moveTo>
                <a:pt x="0" y="0"/>
              </a:moveTo>
              <a:lnTo>
                <a:pt x="0" y="1300481"/>
              </a:lnTo>
              <a:lnTo>
                <a:pt x="166728" y="13004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DBFC81-8B3B-45A6-8358-B20AEFCD453B}">
      <dsp:nvSpPr>
        <dsp:cNvPr id="0" name=""/>
        <dsp:cNvSpPr/>
      </dsp:nvSpPr>
      <dsp:spPr>
        <a:xfrm>
          <a:off x="3794146" y="1347468"/>
          <a:ext cx="166728" cy="511300"/>
        </a:xfrm>
        <a:custGeom>
          <a:avLst/>
          <a:gdLst/>
          <a:ahLst/>
          <a:cxnLst/>
          <a:rect l="0" t="0" r="0" b="0"/>
          <a:pathLst>
            <a:path>
              <a:moveTo>
                <a:pt x="0" y="0"/>
              </a:moveTo>
              <a:lnTo>
                <a:pt x="0" y="511300"/>
              </a:lnTo>
              <a:lnTo>
                <a:pt x="166728" y="511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67E8FC-CEE0-44AD-8036-09E6391DBB24}">
      <dsp:nvSpPr>
        <dsp:cNvPr id="0" name=""/>
        <dsp:cNvSpPr/>
      </dsp:nvSpPr>
      <dsp:spPr>
        <a:xfrm>
          <a:off x="3566284" y="558288"/>
          <a:ext cx="672470" cy="233419"/>
        </a:xfrm>
        <a:custGeom>
          <a:avLst/>
          <a:gdLst/>
          <a:ahLst/>
          <a:cxnLst/>
          <a:rect l="0" t="0" r="0" b="0"/>
          <a:pathLst>
            <a:path>
              <a:moveTo>
                <a:pt x="0" y="0"/>
              </a:moveTo>
              <a:lnTo>
                <a:pt x="0" y="116709"/>
              </a:lnTo>
              <a:lnTo>
                <a:pt x="672470" y="116709"/>
              </a:lnTo>
              <a:lnTo>
                <a:pt x="672470" y="23341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25B7C7-3AD5-4942-BE82-9959AF6CFE53}">
      <dsp:nvSpPr>
        <dsp:cNvPr id="0" name=""/>
        <dsp:cNvSpPr/>
      </dsp:nvSpPr>
      <dsp:spPr>
        <a:xfrm>
          <a:off x="2449204" y="1347468"/>
          <a:ext cx="166728" cy="3668023"/>
        </a:xfrm>
        <a:custGeom>
          <a:avLst/>
          <a:gdLst/>
          <a:ahLst/>
          <a:cxnLst/>
          <a:rect l="0" t="0" r="0" b="0"/>
          <a:pathLst>
            <a:path>
              <a:moveTo>
                <a:pt x="0" y="0"/>
              </a:moveTo>
              <a:lnTo>
                <a:pt x="0" y="3668023"/>
              </a:lnTo>
              <a:lnTo>
                <a:pt x="166728" y="36680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9799A5-EC9C-4B2D-BDD3-3099073A012B}">
      <dsp:nvSpPr>
        <dsp:cNvPr id="0" name=""/>
        <dsp:cNvSpPr/>
      </dsp:nvSpPr>
      <dsp:spPr>
        <a:xfrm>
          <a:off x="2449204" y="1347468"/>
          <a:ext cx="166728" cy="2878842"/>
        </a:xfrm>
        <a:custGeom>
          <a:avLst/>
          <a:gdLst/>
          <a:ahLst/>
          <a:cxnLst/>
          <a:rect l="0" t="0" r="0" b="0"/>
          <a:pathLst>
            <a:path>
              <a:moveTo>
                <a:pt x="0" y="0"/>
              </a:moveTo>
              <a:lnTo>
                <a:pt x="0" y="2878842"/>
              </a:lnTo>
              <a:lnTo>
                <a:pt x="166728" y="28788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5E70C0-C13B-41E3-867F-BB22D1D0ED26}">
      <dsp:nvSpPr>
        <dsp:cNvPr id="0" name=""/>
        <dsp:cNvSpPr/>
      </dsp:nvSpPr>
      <dsp:spPr>
        <a:xfrm>
          <a:off x="2449204" y="1347468"/>
          <a:ext cx="166728" cy="2089661"/>
        </a:xfrm>
        <a:custGeom>
          <a:avLst/>
          <a:gdLst/>
          <a:ahLst/>
          <a:cxnLst/>
          <a:rect l="0" t="0" r="0" b="0"/>
          <a:pathLst>
            <a:path>
              <a:moveTo>
                <a:pt x="0" y="0"/>
              </a:moveTo>
              <a:lnTo>
                <a:pt x="0" y="2089661"/>
              </a:lnTo>
              <a:lnTo>
                <a:pt x="166728" y="20896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020C3A-C92F-4E85-AA27-5E4ABA1E1E41}">
      <dsp:nvSpPr>
        <dsp:cNvPr id="0" name=""/>
        <dsp:cNvSpPr/>
      </dsp:nvSpPr>
      <dsp:spPr>
        <a:xfrm>
          <a:off x="2449204" y="1347468"/>
          <a:ext cx="166728" cy="1300481"/>
        </a:xfrm>
        <a:custGeom>
          <a:avLst/>
          <a:gdLst/>
          <a:ahLst/>
          <a:cxnLst/>
          <a:rect l="0" t="0" r="0" b="0"/>
          <a:pathLst>
            <a:path>
              <a:moveTo>
                <a:pt x="0" y="0"/>
              </a:moveTo>
              <a:lnTo>
                <a:pt x="0" y="1300481"/>
              </a:lnTo>
              <a:lnTo>
                <a:pt x="166728" y="13004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8E7988-7BC6-49D7-A5D9-78C0474C5517}">
      <dsp:nvSpPr>
        <dsp:cNvPr id="0" name=""/>
        <dsp:cNvSpPr/>
      </dsp:nvSpPr>
      <dsp:spPr>
        <a:xfrm>
          <a:off x="2449204" y="1347468"/>
          <a:ext cx="166728" cy="511300"/>
        </a:xfrm>
        <a:custGeom>
          <a:avLst/>
          <a:gdLst/>
          <a:ahLst/>
          <a:cxnLst/>
          <a:rect l="0" t="0" r="0" b="0"/>
          <a:pathLst>
            <a:path>
              <a:moveTo>
                <a:pt x="0" y="0"/>
              </a:moveTo>
              <a:lnTo>
                <a:pt x="0" y="511300"/>
              </a:lnTo>
              <a:lnTo>
                <a:pt x="166728" y="511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F5321B-C61A-4957-B64B-FDF7EC2D1688}">
      <dsp:nvSpPr>
        <dsp:cNvPr id="0" name=""/>
        <dsp:cNvSpPr/>
      </dsp:nvSpPr>
      <dsp:spPr>
        <a:xfrm>
          <a:off x="2893813" y="558288"/>
          <a:ext cx="672470" cy="233419"/>
        </a:xfrm>
        <a:custGeom>
          <a:avLst/>
          <a:gdLst/>
          <a:ahLst/>
          <a:cxnLst/>
          <a:rect l="0" t="0" r="0" b="0"/>
          <a:pathLst>
            <a:path>
              <a:moveTo>
                <a:pt x="672470" y="0"/>
              </a:moveTo>
              <a:lnTo>
                <a:pt x="672470" y="116709"/>
              </a:lnTo>
              <a:lnTo>
                <a:pt x="0" y="116709"/>
              </a:lnTo>
              <a:lnTo>
                <a:pt x="0" y="23341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7B8F7C-FD86-4B08-AC0C-CE532640A790}">
      <dsp:nvSpPr>
        <dsp:cNvPr id="0" name=""/>
        <dsp:cNvSpPr/>
      </dsp:nvSpPr>
      <dsp:spPr>
        <a:xfrm>
          <a:off x="1104262" y="1347468"/>
          <a:ext cx="166728" cy="3668023"/>
        </a:xfrm>
        <a:custGeom>
          <a:avLst/>
          <a:gdLst/>
          <a:ahLst/>
          <a:cxnLst/>
          <a:rect l="0" t="0" r="0" b="0"/>
          <a:pathLst>
            <a:path>
              <a:moveTo>
                <a:pt x="0" y="0"/>
              </a:moveTo>
              <a:lnTo>
                <a:pt x="0" y="3668023"/>
              </a:lnTo>
              <a:lnTo>
                <a:pt x="166728" y="36680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34AA34-B62A-4FFC-8A1C-CBB252C0FB74}">
      <dsp:nvSpPr>
        <dsp:cNvPr id="0" name=""/>
        <dsp:cNvSpPr/>
      </dsp:nvSpPr>
      <dsp:spPr>
        <a:xfrm>
          <a:off x="1104262" y="1347468"/>
          <a:ext cx="166728" cy="2878842"/>
        </a:xfrm>
        <a:custGeom>
          <a:avLst/>
          <a:gdLst/>
          <a:ahLst/>
          <a:cxnLst/>
          <a:rect l="0" t="0" r="0" b="0"/>
          <a:pathLst>
            <a:path>
              <a:moveTo>
                <a:pt x="0" y="0"/>
              </a:moveTo>
              <a:lnTo>
                <a:pt x="0" y="2878842"/>
              </a:lnTo>
              <a:lnTo>
                <a:pt x="166728" y="28788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1D408E-4106-4AFC-8FBC-01DEF9E1A8E7}">
      <dsp:nvSpPr>
        <dsp:cNvPr id="0" name=""/>
        <dsp:cNvSpPr/>
      </dsp:nvSpPr>
      <dsp:spPr>
        <a:xfrm>
          <a:off x="1104262" y="1347468"/>
          <a:ext cx="166728" cy="2089661"/>
        </a:xfrm>
        <a:custGeom>
          <a:avLst/>
          <a:gdLst/>
          <a:ahLst/>
          <a:cxnLst/>
          <a:rect l="0" t="0" r="0" b="0"/>
          <a:pathLst>
            <a:path>
              <a:moveTo>
                <a:pt x="0" y="0"/>
              </a:moveTo>
              <a:lnTo>
                <a:pt x="0" y="2089661"/>
              </a:lnTo>
              <a:lnTo>
                <a:pt x="166728" y="20896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0074C6-891D-47A3-83CE-F1C0FE92F1E0}">
      <dsp:nvSpPr>
        <dsp:cNvPr id="0" name=""/>
        <dsp:cNvSpPr/>
      </dsp:nvSpPr>
      <dsp:spPr>
        <a:xfrm>
          <a:off x="1104262" y="1347468"/>
          <a:ext cx="166728" cy="1300481"/>
        </a:xfrm>
        <a:custGeom>
          <a:avLst/>
          <a:gdLst/>
          <a:ahLst/>
          <a:cxnLst/>
          <a:rect l="0" t="0" r="0" b="0"/>
          <a:pathLst>
            <a:path>
              <a:moveTo>
                <a:pt x="0" y="0"/>
              </a:moveTo>
              <a:lnTo>
                <a:pt x="0" y="1300481"/>
              </a:lnTo>
              <a:lnTo>
                <a:pt x="166728" y="13004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D26933-FFB4-45A8-B6CF-C013601C53B3}">
      <dsp:nvSpPr>
        <dsp:cNvPr id="0" name=""/>
        <dsp:cNvSpPr/>
      </dsp:nvSpPr>
      <dsp:spPr>
        <a:xfrm>
          <a:off x="1104262" y="1347468"/>
          <a:ext cx="166728" cy="511300"/>
        </a:xfrm>
        <a:custGeom>
          <a:avLst/>
          <a:gdLst/>
          <a:ahLst/>
          <a:cxnLst/>
          <a:rect l="0" t="0" r="0" b="0"/>
          <a:pathLst>
            <a:path>
              <a:moveTo>
                <a:pt x="0" y="0"/>
              </a:moveTo>
              <a:lnTo>
                <a:pt x="0" y="511300"/>
              </a:lnTo>
              <a:lnTo>
                <a:pt x="166728" y="511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826430-C148-4AC7-A418-02DA884BFC39}">
      <dsp:nvSpPr>
        <dsp:cNvPr id="0" name=""/>
        <dsp:cNvSpPr/>
      </dsp:nvSpPr>
      <dsp:spPr>
        <a:xfrm>
          <a:off x="1548871" y="558288"/>
          <a:ext cx="2017412" cy="233419"/>
        </a:xfrm>
        <a:custGeom>
          <a:avLst/>
          <a:gdLst/>
          <a:ahLst/>
          <a:cxnLst/>
          <a:rect l="0" t="0" r="0" b="0"/>
          <a:pathLst>
            <a:path>
              <a:moveTo>
                <a:pt x="2017412" y="0"/>
              </a:moveTo>
              <a:lnTo>
                <a:pt x="2017412" y="116709"/>
              </a:lnTo>
              <a:lnTo>
                <a:pt x="0" y="116709"/>
              </a:lnTo>
              <a:lnTo>
                <a:pt x="0" y="23341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60440D-6B7A-4F81-ADCA-436EE8D71552}">
      <dsp:nvSpPr>
        <dsp:cNvPr id="0" name=""/>
        <dsp:cNvSpPr/>
      </dsp:nvSpPr>
      <dsp:spPr>
        <a:xfrm>
          <a:off x="3010523" y="2526"/>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PA" sz="1000" kern="1200"/>
            <a:t>Proyecto</a:t>
          </a:r>
        </a:p>
      </dsp:txBody>
      <dsp:txXfrm>
        <a:off x="3010523" y="2526"/>
        <a:ext cx="1111522" cy="555761"/>
      </dsp:txXfrm>
    </dsp:sp>
    <dsp:sp modelId="{8821D068-5BC6-4FEC-AFCE-ACFEAB39D5E4}">
      <dsp:nvSpPr>
        <dsp:cNvPr id="0" name=""/>
        <dsp:cNvSpPr/>
      </dsp:nvSpPr>
      <dsp:spPr>
        <a:xfrm>
          <a:off x="993110" y="791707"/>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PA" sz="1000" kern="1200"/>
            <a:t>Equipo</a:t>
          </a:r>
        </a:p>
      </dsp:txBody>
      <dsp:txXfrm>
        <a:off x="993110" y="791707"/>
        <a:ext cx="1111522" cy="555761"/>
      </dsp:txXfrm>
    </dsp:sp>
    <dsp:sp modelId="{D7E5B624-6B03-4C99-9EF3-75D6496E2DDE}">
      <dsp:nvSpPr>
        <dsp:cNvPr id="0" name=""/>
        <dsp:cNvSpPr/>
      </dsp:nvSpPr>
      <dsp:spPr>
        <a:xfrm>
          <a:off x="1270991" y="1580888"/>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PA" sz="1000" kern="1200"/>
            <a:t>Director de proyecto</a:t>
          </a:r>
        </a:p>
      </dsp:txBody>
      <dsp:txXfrm>
        <a:off x="1270991" y="1580888"/>
        <a:ext cx="1111522" cy="555761"/>
      </dsp:txXfrm>
    </dsp:sp>
    <dsp:sp modelId="{FE813ACC-F618-4D9D-98D3-5EF88341CD43}">
      <dsp:nvSpPr>
        <dsp:cNvPr id="0" name=""/>
        <dsp:cNvSpPr/>
      </dsp:nvSpPr>
      <dsp:spPr>
        <a:xfrm>
          <a:off x="1270991" y="2370069"/>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Arquitecto de Sistemas</a:t>
          </a:r>
          <a:endParaRPr lang="es-PA" sz="1000" kern="1200"/>
        </a:p>
      </dsp:txBody>
      <dsp:txXfrm>
        <a:off x="1270991" y="2370069"/>
        <a:ext cx="1111522" cy="555761"/>
      </dsp:txXfrm>
    </dsp:sp>
    <dsp:sp modelId="{0A39362D-E226-40EC-AB71-7D303B86D6A1}">
      <dsp:nvSpPr>
        <dsp:cNvPr id="0" name=""/>
        <dsp:cNvSpPr/>
      </dsp:nvSpPr>
      <dsp:spPr>
        <a:xfrm>
          <a:off x="1270991" y="3159250"/>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Desarrollador 1</a:t>
          </a:r>
          <a:endParaRPr lang="es-PA" sz="1000" kern="1200"/>
        </a:p>
      </dsp:txBody>
      <dsp:txXfrm>
        <a:off x="1270991" y="3159250"/>
        <a:ext cx="1111522" cy="555761"/>
      </dsp:txXfrm>
    </dsp:sp>
    <dsp:sp modelId="{9E21B8AC-87A4-482B-9E6E-9BD86AAC0BD8}">
      <dsp:nvSpPr>
        <dsp:cNvPr id="0" name=""/>
        <dsp:cNvSpPr/>
      </dsp:nvSpPr>
      <dsp:spPr>
        <a:xfrm>
          <a:off x="1270991" y="3948431"/>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Desarrollador 2</a:t>
          </a:r>
          <a:endParaRPr lang="es-PA" sz="1000" kern="1200"/>
        </a:p>
      </dsp:txBody>
      <dsp:txXfrm>
        <a:off x="1270991" y="3948431"/>
        <a:ext cx="1111522" cy="555761"/>
      </dsp:txXfrm>
    </dsp:sp>
    <dsp:sp modelId="{BB28B867-2B50-4906-8E9F-713946A1D306}">
      <dsp:nvSpPr>
        <dsp:cNvPr id="0" name=""/>
        <dsp:cNvSpPr/>
      </dsp:nvSpPr>
      <dsp:spPr>
        <a:xfrm>
          <a:off x="1270991" y="4737611"/>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Tester</a:t>
          </a:r>
          <a:endParaRPr lang="es-PA" sz="1000" kern="1200"/>
        </a:p>
      </dsp:txBody>
      <dsp:txXfrm>
        <a:off x="1270991" y="4737611"/>
        <a:ext cx="1111522" cy="555761"/>
      </dsp:txXfrm>
    </dsp:sp>
    <dsp:sp modelId="{3543A053-A1CB-40D0-B575-2777C6F2D2A7}">
      <dsp:nvSpPr>
        <dsp:cNvPr id="0" name=""/>
        <dsp:cNvSpPr/>
      </dsp:nvSpPr>
      <dsp:spPr>
        <a:xfrm>
          <a:off x="2338052" y="791707"/>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PA" sz="1000" kern="1200"/>
            <a:t>Materiales</a:t>
          </a:r>
        </a:p>
      </dsp:txBody>
      <dsp:txXfrm>
        <a:off x="2338052" y="791707"/>
        <a:ext cx="1111522" cy="555761"/>
      </dsp:txXfrm>
    </dsp:sp>
    <dsp:sp modelId="{5AD56FF3-908C-4F19-9116-8FC3ED4F557D}">
      <dsp:nvSpPr>
        <dsp:cNvPr id="0" name=""/>
        <dsp:cNvSpPr/>
      </dsp:nvSpPr>
      <dsp:spPr>
        <a:xfrm>
          <a:off x="2615933" y="1580888"/>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Ordenadores portátiles (5)</a:t>
          </a:r>
          <a:endParaRPr lang="es-PA" sz="1000" kern="1200"/>
        </a:p>
      </dsp:txBody>
      <dsp:txXfrm>
        <a:off x="2615933" y="1580888"/>
        <a:ext cx="1111522" cy="555761"/>
      </dsp:txXfrm>
    </dsp:sp>
    <dsp:sp modelId="{A0049C9F-57A3-4F34-B594-3B029411026B}">
      <dsp:nvSpPr>
        <dsp:cNvPr id="0" name=""/>
        <dsp:cNvSpPr/>
      </dsp:nvSpPr>
      <dsp:spPr>
        <a:xfrm>
          <a:off x="2615933" y="2370069"/>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Conexión a Internet</a:t>
          </a:r>
          <a:endParaRPr lang="es-PA" sz="1000" kern="1200"/>
        </a:p>
      </dsp:txBody>
      <dsp:txXfrm>
        <a:off x="2615933" y="2370069"/>
        <a:ext cx="1111522" cy="555761"/>
      </dsp:txXfrm>
    </dsp:sp>
    <dsp:sp modelId="{4262D0ED-CBA6-440B-BB24-9060E0FF2CCD}">
      <dsp:nvSpPr>
        <dsp:cNvPr id="0" name=""/>
        <dsp:cNvSpPr/>
      </dsp:nvSpPr>
      <dsp:spPr>
        <a:xfrm>
          <a:off x="2615933" y="3159250"/>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MS Project (5 licencias)</a:t>
          </a:r>
          <a:endParaRPr lang="es-PA" sz="1000" kern="1200"/>
        </a:p>
      </dsp:txBody>
      <dsp:txXfrm>
        <a:off x="2615933" y="3159250"/>
        <a:ext cx="1111522" cy="555761"/>
      </dsp:txXfrm>
    </dsp:sp>
    <dsp:sp modelId="{F403FC28-55DA-4398-8700-B0E4A494E017}">
      <dsp:nvSpPr>
        <dsp:cNvPr id="0" name=""/>
        <dsp:cNvSpPr/>
      </dsp:nvSpPr>
      <dsp:spPr>
        <a:xfrm>
          <a:off x="2615933" y="3948431"/>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Herramientas ofimáticas (5 licencias)</a:t>
          </a:r>
          <a:endParaRPr lang="es-PA" sz="1000" kern="1200"/>
        </a:p>
      </dsp:txBody>
      <dsp:txXfrm>
        <a:off x="2615933" y="3948431"/>
        <a:ext cx="1111522" cy="555761"/>
      </dsp:txXfrm>
    </dsp:sp>
    <dsp:sp modelId="{4B079298-5B50-45F6-8BC7-B39B51915C66}">
      <dsp:nvSpPr>
        <dsp:cNvPr id="0" name=""/>
        <dsp:cNvSpPr/>
      </dsp:nvSpPr>
      <dsp:spPr>
        <a:xfrm>
          <a:off x="2615933" y="4737611"/>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Servidor PaaS</a:t>
          </a:r>
          <a:endParaRPr lang="es-PA" sz="1000" kern="1200"/>
        </a:p>
      </dsp:txBody>
      <dsp:txXfrm>
        <a:off x="2615933" y="4737611"/>
        <a:ext cx="1111522" cy="555761"/>
      </dsp:txXfrm>
    </dsp:sp>
    <dsp:sp modelId="{BAA3CBFD-C005-4445-97A7-2B433A2E2811}">
      <dsp:nvSpPr>
        <dsp:cNvPr id="0" name=""/>
        <dsp:cNvSpPr/>
      </dsp:nvSpPr>
      <dsp:spPr>
        <a:xfrm>
          <a:off x="3682994" y="791707"/>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PA" sz="1000" kern="1200"/>
            <a:t>Suministros</a:t>
          </a:r>
        </a:p>
      </dsp:txBody>
      <dsp:txXfrm>
        <a:off x="3682994" y="791707"/>
        <a:ext cx="1111522" cy="555761"/>
      </dsp:txXfrm>
    </dsp:sp>
    <dsp:sp modelId="{AB8B245D-34CA-492D-9C30-44B6096A2161}">
      <dsp:nvSpPr>
        <dsp:cNvPr id="0" name=""/>
        <dsp:cNvSpPr/>
      </dsp:nvSpPr>
      <dsp:spPr>
        <a:xfrm>
          <a:off x="3960875" y="1580888"/>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Papelería</a:t>
          </a:r>
          <a:endParaRPr lang="es-PA" sz="1000" kern="1200"/>
        </a:p>
      </dsp:txBody>
      <dsp:txXfrm>
        <a:off x="3960875" y="1580888"/>
        <a:ext cx="1111522" cy="555761"/>
      </dsp:txXfrm>
    </dsp:sp>
    <dsp:sp modelId="{547BC46A-5CDB-478F-BC4E-9BBABDD0C172}">
      <dsp:nvSpPr>
        <dsp:cNvPr id="0" name=""/>
        <dsp:cNvSpPr/>
      </dsp:nvSpPr>
      <dsp:spPr>
        <a:xfrm>
          <a:off x="3960875" y="2370069"/>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Cables y dispositivos auxiliares</a:t>
          </a:r>
          <a:endParaRPr lang="es-PA" sz="1000" kern="1200"/>
        </a:p>
      </dsp:txBody>
      <dsp:txXfrm>
        <a:off x="3960875" y="2370069"/>
        <a:ext cx="1111522" cy="555761"/>
      </dsp:txXfrm>
    </dsp:sp>
    <dsp:sp modelId="{1748AC7C-9D81-4054-B018-4D6381723E7F}">
      <dsp:nvSpPr>
        <dsp:cNvPr id="0" name=""/>
        <dsp:cNvSpPr/>
      </dsp:nvSpPr>
      <dsp:spPr>
        <a:xfrm>
          <a:off x="5027936" y="791707"/>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PA" sz="1000" kern="1200"/>
            <a:t>Locales</a:t>
          </a:r>
        </a:p>
      </dsp:txBody>
      <dsp:txXfrm>
        <a:off x="5027936" y="791707"/>
        <a:ext cx="1111522" cy="555761"/>
      </dsp:txXfrm>
    </dsp:sp>
    <dsp:sp modelId="{6A60E6C7-F6C4-4F03-AF5F-214314680C0E}">
      <dsp:nvSpPr>
        <dsp:cNvPr id="0" name=""/>
        <dsp:cNvSpPr/>
      </dsp:nvSpPr>
      <dsp:spPr>
        <a:xfrm>
          <a:off x="5305817" y="1580888"/>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Aula </a:t>
          </a:r>
          <a:endParaRPr lang="es-PA" sz="1000" kern="1200"/>
        </a:p>
      </dsp:txBody>
      <dsp:txXfrm>
        <a:off x="5305817" y="1580888"/>
        <a:ext cx="1111522" cy="555761"/>
      </dsp:txXfrm>
    </dsp:sp>
    <dsp:sp modelId="{79D8473A-38DB-4C1E-9654-99891C7863B4}">
      <dsp:nvSpPr>
        <dsp:cNvPr id="0" name=""/>
        <dsp:cNvSpPr/>
      </dsp:nvSpPr>
      <dsp:spPr>
        <a:xfrm>
          <a:off x="5305817" y="2370069"/>
          <a:ext cx="1111522" cy="5557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t>Espacios de trabajo colaborativo (Discord)</a:t>
          </a:r>
          <a:endParaRPr lang="es-PA" sz="1000" kern="1200"/>
        </a:p>
      </dsp:txBody>
      <dsp:txXfrm>
        <a:off x="5305817" y="2370069"/>
        <a:ext cx="1111522" cy="55576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TotalTime>
  <Pages>5</Pages>
  <Words>1492</Words>
  <Characters>8209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Javier Castilla Rodríguez</cp:lastModifiedBy>
  <cp:revision>50</cp:revision>
  <dcterms:created xsi:type="dcterms:W3CDTF">2015-10-20T22:35:00Z</dcterms:created>
  <dcterms:modified xsi:type="dcterms:W3CDTF">2025-10-31T17:25:00Z</dcterms:modified>
</cp:coreProperties>
</file>