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A628E3" w:rsidRDefault="00FA7A18" w:rsidP="00217C94">
      <w:pPr>
        <w:spacing w:after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A628E3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A628E3" w:rsidRDefault="00796EAD" w:rsidP="00796EAD">
            <w:pPr>
              <w:spacing w:after="0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166D4950" w:rsidR="00796EAD" w:rsidRPr="00D95140" w:rsidRDefault="00D95140" w:rsidP="00796EAD">
            <w:pPr>
              <w:spacing w:before="120" w:after="120"/>
              <w:rPr>
                <w:b/>
                <w:bCs/>
                <w:sz w:val="20"/>
              </w:rPr>
            </w:pPr>
            <w:r w:rsidRPr="00D95140">
              <w:rPr>
                <w:b/>
                <w:bCs/>
                <w:sz w:val="20"/>
              </w:rPr>
              <w:t>Tienda virtual de moda personali</w:t>
            </w:r>
            <w:r w:rsidR="00AC0F0A">
              <w:rPr>
                <w:b/>
                <w:bCs/>
                <w:sz w:val="20"/>
              </w:rPr>
              <w:t>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A628E3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44A1A8CA" w:rsidR="00796EAD" w:rsidRPr="00D95140" w:rsidRDefault="00D95140" w:rsidP="00796EAD">
            <w:pPr>
              <w:spacing w:after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A628E3" w:rsidRDefault="00796EAD" w:rsidP="00796EAD">
            <w:pPr>
              <w:spacing w:after="0"/>
              <w:jc w:val="right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59F1E3D0" w:rsidR="00796EAD" w:rsidRPr="00D95140" w:rsidRDefault="00D95140" w:rsidP="00796EAD">
            <w:pPr>
              <w:spacing w:after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15/10/2025</w:t>
            </w:r>
          </w:p>
        </w:tc>
      </w:tr>
    </w:tbl>
    <w:p w14:paraId="78DA7B62" w14:textId="77777777" w:rsidR="00BD4FA7" w:rsidRPr="00A628E3" w:rsidRDefault="00BD4FA7" w:rsidP="00217C94">
      <w:pPr>
        <w:spacing w:after="0"/>
        <w:rPr>
          <w:b/>
          <w:sz w:val="20"/>
        </w:rPr>
      </w:pPr>
    </w:p>
    <w:tbl>
      <w:tblPr>
        <w:tblStyle w:val="Tablaconcuadrcula"/>
        <w:tblW w:w="5012" w:type="pct"/>
        <w:tblInd w:w="-34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711"/>
        <w:gridCol w:w="1559"/>
        <w:gridCol w:w="2129"/>
        <w:gridCol w:w="848"/>
        <w:gridCol w:w="426"/>
        <w:gridCol w:w="423"/>
        <w:gridCol w:w="488"/>
        <w:gridCol w:w="432"/>
        <w:gridCol w:w="992"/>
        <w:gridCol w:w="1418"/>
        <w:gridCol w:w="1064"/>
        <w:gridCol w:w="2269"/>
        <w:gridCol w:w="2892"/>
      </w:tblGrid>
      <w:tr w:rsidR="00D77C8C" w:rsidRPr="00A628E3" w14:paraId="72F69A97" w14:textId="212BA832" w:rsidTr="00D95140">
        <w:trPr>
          <w:trHeight w:val="250"/>
        </w:trPr>
        <w:tc>
          <w:tcPr>
            <w:tcW w:w="227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0BC59B5" w14:textId="7D5627F7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ID DEL RIESGO</w:t>
            </w:r>
          </w:p>
        </w:tc>
        <w:tc>
          <w:tcPr>
            <w:tcW w:w="498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4CA5F61" w14:textId="44834F0B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CATEGORÍA</w:t>
            </w:r>
          </w:p>
        </w:tc>
        <w:tc>
          <w:tcPr>
            <w:tcW w:w="680" w:type="pct"/>
            <w:vMerge w:val="restart"/>
            <w:shd w:val="clear" w:color="auto" w:fill="D9D9D9" w:themeFill="background1" w:themeFillShade="D9"/>
            <w:vAlign w:val="center"/>
          </w:tcPr>
          <w:p w14:paraId="62B9D1FF" w14:textId="33FA5755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RIESGO</w:t>
            </w:r>
          </w:p>
        </w:tc>
        <w:tc>
          <w:tcPr>
            <w:tcW w:w="271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33DC1BE1" w14:textId="609EFC87" w:rsidR="00EA6A07" w:rsidRPr="00A628E3" w:rsidRDefault="00D77C8C" w:rsidP="00D77C8C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PRIORIDAD</w:t>
            </w:r>
          </w:p>
        </w:tc>
        <w:tc>
          <w:tcPr>
            <w:tcW w:w="565" w:type="pct"/>
            <w:gridSpan w:val="4"/>
            <w:shd w:val="clear" w:color="auto" w:fill="D9D9D9" w:themeFill="background1" w:themeFillShade="D9"/>
            <w:vAlign w:val="center"/>
          </w:tcPr>
          <w:p w14:paraId="1BE63563" w14:textId="386FF00B" w:rsidR="00EA6A07" w:rsidRPr="00A628E3" w:rsidRDefault="00EA6A07" w:rsidP="00A628E3">
            <w:pPr>
              <w:spacing w:before="120" w:after="12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IMPACTO</w:t>
            </w:r>
          </w:p>
        </w:tc>
        <w:tc>
          <w:tcPr>
            <w:tcW w:w="317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617C7CE" w14:textId="7E4799DA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PROBABILIDAD</w:t>
            </w:r>
          </w:p>
        </w:tc>
        <w:tc>
          <w:tcPr>
            <w:tcW w:w="453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1C9BA23" w14:textId="198A0C66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INTERESADO(FUENTE)</w:t>
            </w:r>
          </w:p>
        </w:tc>
        <w:tc>
          <w:tcPr>
            <w:tcW w:w="1065" w:type="pct"/>
            <w:gridSpan w:val="2"/>
            <w:shd w:val="clear" w:color="auto" w:fill="D9D9D9" w:themeFill="background1" w:themeFillShade="D9"/>
          </w:tcPr>
          <w:p w14:paraId="0E6D512D" w14:textId="77777777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  <w:p w14:paraId="29036B63" w14:textId="77777777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RESPONSABLES</w:t>
            </w:r>
          </w:p>
          <w:p w14:paraId="04819FEC" w14:textId="69784C64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92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DCDBB33" w14:textId="77777777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</w:p>
          <w:p w14:paraId="22E04362" w14:textId="2661A98D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PLAN DE CONTINGENCIA (RESPUESTA)</w:t>
            </w:r>
          </w:p>
        </w:tc>
      </w:tr>
      <w:tr w:rsidR="00D77C8C" w:rsidRPr="00A628E3" w14:paraId="5D427F38" w14:textId="1085C971" w:rsidTr="00D95140">
        <w:trPr>
          <w:cantSplit/>
          <w:trHeight w:val="1546"/>
        </w:trPr>
        <w:tc>
          <w:tcPr>
            <w:tcW w:w="227" w:type="pct"/>
            <w:vMerge/>
            <w:shd w:val="clear" w:color="auto" w:fill="D9D9D9" w:themeFill="background1" w:themeFillShade="D9"/>
          </w:tcPr>
          <w:p w14:paraId="799596CD" w14:textId="7C7C3501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498" w:type="pct"/>
            <w:vMerge/>
            <w:shd w:val="clear" w:color="auto" w:fill="D9D9D9" w:themeFill="background1" w:themeFillShade="D9"/>
          </w:tcPr>
          <w:p w14:paraId="7AC731BA" w14:textId="77777777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680" w:type="pct"/>
            <w:vMerge/>
            <w:shd w:val="clear" w:color="auto" w:fill="D9D9D9" w:themeFill="background1" w:themeFillShade="D9"/>
          </w:tcPr>
          <w:p w14:paraId="46CBA521" w14:textId="77777777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271" w:type="pct"/>
            <w:vMerge/>
            <w:shd w:val="clear" w:color="auto" w:fill="D9D9D9" w:themeFill="background1" w:themeFillShade="D9"/>
          </w:tcPr>
          <w:p w14:paraId="1FFC115C" w14:textId="77777777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36" w:type="pct"/>
            <w:shd w:val="clear" w:color="auto" w:fill="D9D9D9" w:themeFill="background1" w:themeFillShade="D9"/>
            <w:textDirection w:val="btLr"/>
          </w:tcPr>
          <w:p w14:paraId="2432C0AE" w14:textId="66DF2E54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ALCANCE</w:t>
            </w:r>
          </w:p>
        </w:tc>
        <w:tc>
          <w:tcPr>
            <w:tcW w:w="135" w:type="pct"/>
            <w:shd w:val="clear" w:color="auto" w:fill="D9D9D9" w:themeFill="background1" w:themeFillShade="D9"/>
            <w:textDirection w:val="btLr"/>
          </w:tcPr>
          <w:p w14:paraId="5A0A7E70" w14:textId="62742074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TIEMPO</w:t>
            </w:r>
          </w:p>
        </w:tc>
        <w:tc>
          <w:tcPr>
            <w:tcW w:w="156" w:type="pct"/>
            <w:shd w:val="clear" w:color="auto" w:fill="D9D9D9" w:themeFill="background1" w:themeFillShade="D9"/>
            <w:textDirection w:val="btLr"/>
          </w:tcPr>
          <w:p w14:paraId="518B62AD" w14:textId="3E71C590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COSTES</w:t>
            </w:r>
          </w:p>
        </w:tc>
        <w:tc>
          <w:tcPr>
            <w:tcW w:w="138" w:type="pct"/>
            <w:shd w:val="clear" w:color="auto" w:fill="D9D9D9" w:themeFill="background1" w:themeFillShade="D9"/>
            <w:textDirection w:val="btLr"/>
          </w:tcPr>
          <w:p w14:paraId="72D39D08" w14:textId="7C7E26D0" w:rsidR="00EA6A07" w:rsidRPr="00D77C8C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D77C8C">
              <w:rPr>
                <w:b/>
                <w:sz w:val="20"/>
              </w:rPr>
              <w:t>CALIDAD</w:t>
            </w:r>
          </w:p>
        </w:tc>
        <w:tc>
          <w:tcPr>
            <w:tcW w:w="317" w:type="pct"/>
            <w:vMerge/>
            <w:shd w:val="clear" w:color="auto" w:fill="D9D9D9" w:themeFill="background1" w:themeFillShade="D9"/>
          </w:tcPr>
          <w:p w14:paraId="3E6917AE" w14:textId="699ACDBC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453" w:type="pct"/>
            <w:vMerge/>
            <w:shd w:val="clear" w:color="auto" w:fill="D9D9D9" w:themeFill="background1" w:themeFillShade="D9"/>
          </w:tcPr>
          <w:p w14:paraId="4A1686E9" w14:textId="5958CACE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340" w:type="pct"/>
            <w:shd w:val="clear" w:color="auto" w:fill="D9D9D9" w:themeFill="background1" w:themeFillShade="D9"/>
            <w:textDirection w:val="btLr"/>
            <w:vAlign w:val="center"/>
          </w:tcPr>
          <w:p w14:paraId="5C3770EC" w14:textId="0A834846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SEGUIMIENTO</w:t>
            </w:r>
          </w:p>
        </w:tc>
        <w:tc>
          <w:tcPr>
            <w:tcW w:w="725" w:type="pct"/>
            <w:shd w:val="clear" w:color="auto" w:fill="D9D9D9" w:themeFill="background1" w:themeFillShade="D9"/>
            <w:textDirection w:val="btLr"/>
            <w:vAlign w:val="center"/>
          </w:tcPr>
          <w:p w14:paraId="7C25A2AE" w14:textId="354B14B6" w:rsidR="00EA6A07" w:rsidRPr="00A628E3" w:rsidRDefault="00EA6A07" w:rsidP="00A628E3">
            <w:pPr>
              <w:spacing w:after="0"/>
              <w:ind w:left="113" w:right="113"/>
              <w:jc w:val="center"/>
              <w:rPr>
                <w:b/>
                <w:sz w:val="20"/>
              </w:rPr>
            </w:pPr>
            <w:r w:rsidRPr="00A628E3">
              <w:rPr>
                <w:b/>
                <w:sz w:val="20"/>
              </w:rPr>
              <w:t>RESPUESTA</w:t>
            </w:r>
          </w:p>
        </w:tc>
        <w:tc>
          <w:tcPr>
            <w:tcW w:w="924" w:type="pct"/>
            <w:vMerge/>
            <w:shd w:val="clear" w:color="auto" w:fill="D9D9D9" w:themeFill="background1" w:themeFillShade="D9"/>
          </w:tcPr>
          <w:p w14:paraId="778DA86C" w14:textId="7BE0DA5A" w:rsidR="00EA6A07" w:rsidRPr="00A628E3" w:rsidRDefault="00EA6A07" w:rsidP="00A628E3">
            <w:pPr>
              <w:spacing w:after="0"/>
              <w:jc w:val="center"/>
              <w:rPr>
                <w:b/>
                <w:sz w:val="20"/>
              </w:rPr>
            </w:pPr>
          </w:p>
        </w:tc>
      </w:tr>
      <w:tr w:rsidR="00D77C8C" w:rsidRPr="00A628E3" w14:paraId="27864E3E" w14:textId="1083362B" w:rsidTr="00D95140">
        <w:tc>
          <w:tcPr>
            <w:tcW w:w="227" w:type="pct"/>
            <w:shd w:val="clear" w:color="auto" w:fill="D9D9D9" w:themeFill="background1" w:themeFillShade="D9"/>
          </w:tcPr>
          <w:p w14:paraId="5B177ABB" w14:textId="79725270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R-01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2ECC4DA6" w14:textId="500E45CC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Técnicos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6ECB9A7D" w14:textId="719AC609" w:rsidR="00A628E3" w:rsidRPr="00D77C8C" w:rsidRDefault="00D77C8C" w:rsidP="00A628E3">
            <w:pPr>
              <w:spacing w:after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Fallo en la configuración del entorno que impida el despliegue o la ejecución del sistema.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60236FF8" w14:textId="4E038529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Alta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4A8B707C" w14:textId="78185341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51C02BD9" w14:textId="1396CBB0" w:rsidR="00A628E3" w:rsidRPr="00B512F1" w:rsidRDefault="00B512F1" w:rsidP="00A628E3">
            <w:pPr>
              <w:spacing w:after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48C0CB33" w14:textId="6EA186F9" w:rsidR="00A628E3" w:rsidRPr="00B512F1" w:rsidRDefault="00B512F1" w:rsidP="00A628E3">
            <w:pPr>
              <w:spacing w:after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0C9C40CF" w14:textId="4FEB43AC" w:rsidR="00A628E3" w:rsidRPr="00D77C8C" w:rsidRDefault="00A628E3" w:rsidP="00A628E3">
            <w:pPr>
              <w:spacing w:after="0"/>
              <w:jc w:val="center"/>
              <w:rPr>
                <w:bCs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8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7C1EAC13" w14:textId="0F8FFF6B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60%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62671465" w14:textId="22466EDC" w:rsidR="00A628E3" w:rsidRPr="00D77C8C" w:rsidRDefault="00A628E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Cliente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09977D9D" w14:textId="29F59CAF" w:rsidR="00A628E3" w:rsidRPr="00D77C8C" w:rsidRDefault="00B80873" w:rsidP="00A628E3"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664F415B" w14:textId="18DCE144" w:rsidR="00A628E3" w:rsidRPr="00D77C8C" w:rsidRDefault="00D77C8C" w:rsidP="00A628E3">
            <w:pPr>
              <w:spacing w:after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Seguimiento semanal en reuniones técnicas del equipo de desarrollo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14C1B7B6" w14:textId="46E3058E" w:rsidR="00A628E3" w:rsidRPr="00D77C8C" w:rsidRDefault="00A628E3" w:rsidP="00EB7814">
            <w:pPr>
              <w:spacing w:after="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Mitigar: </w:t>
            </w:r>
            <w:r w:rsidR="00D95140">
              <w:rPr>
                <w:sz w:val="20"/>
                <w:szCs w:val="20"/>
              </w:rPr>
              <w:t>Revisar configuraciones con tabla de especificaciones, documentación de las dependencias y ejecutar el despliegue previamente en un entorno seguro (sandbox)</w:t>
            </w:r>
          </w:p>
        </w:tc>
      </w:tr>
      <w:tr w:rsidR="00D77C8C" w:rsidRPr="00A628E3" w14:paraId="619C5F08" w14:textId="66B17B69" w:rsidTr="00D95140">
        <w:tc>
          <w:tcPr>
            <w:tcW w:w="227" w:type="pct"/>
            <w:shd w:val="clear" w:color="auto" w:fill="D9D9D9" w:themeFill="background1" w:themeFillShade="D9"/>
          </w:tcPr>
          <w:p w14:paraId="66747B69" w14:textId="37D331BE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R-02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1DAF51A6" w14:textId="3C282854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Alcance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69DC135C" w14:textId="59AC4CB7" w:rsidR="00A628E3" w:rsidRPr="00D77C8C" w:rsidRDefault="00A628E3" w:rsidP="00A628E3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Cambios en requisitos no documentados</w:t>
            </w:r>
            <w:r w:rsidR="00D77C8C"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319366CA" w14:textId="74D37809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Media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7EDB31CA" w14:textId="06FCD9F6" w:rsidR="00A628E3" w:rsidRPr="00B512F1" w:rsidRDefault="00B512F1" w:rsidP="00A628E3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5B75BE4F" w14:textId="710D0DA2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66FD8B21" w14:textId="679D3D63" w:rsidR="00A628E3" w:rsidRPr="00B512F1" w:rsidRDefault="00B512F1" w:rsidP="00A628E3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77FC4564" w14:textId="187D7087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38DD0A2D" w14:textId="1F529A8D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50%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3A120D7E" w14:textId="3EFFCCD8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Patrocinador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77EC439B" w14:textId="608A181B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Director del Proyecto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3A13EB37" w14:textId="043F87CA" w:rsidR="00A628E3" w:rsidRPr="00D77C8C" w:rsidRDefault="00D77C8C" w:rsidP="00A628E3">
            <w:pPr>
              <w:spacing w:before="120" w:after="120"/>
              <w:rPr>
                <w:bCs/>
                <w:sz w:val="20"/>
                <w:szCs w:val="20"/>
              </w:rPr>
            </w:pPr>
            <w:r w:rsidRPr="00D77C8C">
              <w:rPr>
                <w:bCs/>
                <w:sz w:val="20"/>
                <w:szCs w:val="20"/>
              </w:rPr>
              <w:t>Revisión semanal junto a patrocinador.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41D8511F" w14:textId="53C3611C" w:rsidR="00A628E3" w:rsidRPr="00D77C8C" w:rsidRDefault="00A628E3" w:rsidP="00EB7814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Evitar/Mitigar: Mantener registro de cambios; validar con cliente antes de implementar.</w:t>
            </w:r>
          </w:p>
        </w:tc>
      </w:tr>
      <w:tr w:rsidR="00D77C8C" w:rsidRPr="00A628E3" w14:paraId="78E70D62" w14:textId="22ACF445" w:rsidTr="00D95140">
        <w:tc>
          <w:tcPr>
            <w:tcW w:w="227" w:type="pct"/>
            <w:shd w:val="clear" w:color="auto" w:fill="D9D9D9" w:themeFill="background1" w:themeFillShade="D9"/>
          </w:tcPr>
          <w:p w14:paraId="46F6A1F4" w14:textId="0F7F67F7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R-03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7EAFE4A1" w14:textId="25C434F1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Recursos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3CE2F045" w14:textId="20B3CC18" w:rsidR="00A628E3" w:rsidRPr="00D77C8C" w:rsidRDefault="00A628E3" w:rsidP="00A628E3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Baja disponibilidad de </w:t>
            </w:r>
            <w:r w:rsidR="00B512F1">
              <w:rPr>
                <w:sz w:val="20"/>
                <w:szCs w:val="20"/>
              </w:rPr>
              <w:t>trabajadores</w:t>
            </w:r>
            <w:r w:rsidRPr="00D77C8C">
              <w:rPr>
                <w:sz w:val="20"/>
                <w:szCs w:val="20"/>
              </w:rPr>
              <w:t xml:space="preserve"> clave</w:t>
            </w:r>
            <w:r w:rsidR="00D77C8C"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4D81F14C" w14:textId="0962F228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Muy Alta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0D12CF19" w14:textId="33F0A167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1F89746C" w14:textId="316CC117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57F7A75B" w14:textId="34384C93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06EE37D1" w14:textId="6EDE663C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26662CF7" w14:textId="4B047243" w:rsidR="00A628E3" w:rsidRPr="00D77C8C" w:rsidRDefault="00B512F1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A628E3" w:rsidRPr="00D77C8C">
              <w:rPr>
                <w:sz w:val="20"/>
                <w:szCs w:val="20"/>
              </w:rPr>
              <w:t>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259FA76F" w14:textId="0DCCAC33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6B1C5D7D" w14:textId="2CCBBACC" w:rsidR="00A628E3" w:rsidRPr="00D77C8C" w:rsidRDefault="00A628E3" w:rsidP="00A628E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Director del Proyecto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37847AE6" w14:textId="63B5D4EA" w:rsidR="00A628E3" w:rsidRPr="00D77C8C" w:rsidRDefault="00D77C8C" w:rsidP="00A628E3">
            <w:pPr>
              <w:spacing w:before="120" w:after="120"/>
              <w:rPr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Revisión semanal de carga y presencia.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6023C505" w14:textId="0971438B" w:rsidR="00A628E3" w:rsidRPr="00D77C8C" w:rsidRDefault="00A628E3" w:rsidP="00EB7814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Mitigar/Aceptar: Redistribuir tareas; documentación compartida; formar a más de una persona por módulo.</w:t>
            </w:r>
          </w:p>
        </w:tc>
      </w:tr>
      <w:tr w:rsidR="00D77C8C" w:rsidRPr="00A628E3" w14:paraId="6D648BB1" w14:textId="574A355E" w:rsidTr="00D95140">
        <w:tc>
          <w:tcPr>
            <w:tcW w:w="227" w:type="pct"/>
            <w:shd w:val="clear" w:color="auto" w:fill="D9D9D9" w:themeFill="background1" w:themeFillShade="D9"/>
          </w:tcPr>
          <w:p w14:paraId="52F9746B" w14:textId="2B46EB20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R-04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46F4049D" w14:textId="5AB6E2E5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Cronograma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1A61C96A" w14:textId="126ED5FF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Retraso en </w:t>
            </w:r>
            <w:r w:rsidR="00B512F1">
              <w:rPr>
                <w:sz w:val="20"/>
                <w:szCs w:val="20"/>
              </w:rPr>
              <w:t>alcanzar hitos o fallo en alcanzar los objetivos de cada sprint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11D8C77B" w14:textId="5A629A4A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Media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446974F4" w14:textId="217CC923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0B48DD2F" w14:textId="105CEB3B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665D4CE9" w14:textId="6ECC8077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58E9FEB4" w14:textId="7CD5E2A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6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47479B50" w14:textId="3465A69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40%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1CB8821E" w14:textId="3AB5D5D6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Equipo 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173EB983" w14:textId="0418DEB9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Director del Proyecto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6D34422E" w14:textId="5761DCD7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Control de avance por hito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54EE4E35" w14:textId="5938F334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Mitigar/Transferir: Ajustar alcance del sprint; comunicar con patrocinador.</w:t>
            </w:r>
          </w:p>
        </w:tc>
      </w:tr>
      <w:tr w:rsidR="00D77C8C" w:rsidRPr="00A628E3" w14:paraId="0AB3244C" w14:textId="553B3925" w:rsidTr="00D95140">
        <w:tc>
          <w:tcPr>
            <w:tcW w:w="227" w:type="pct"/>
            <w:shd w:val="clear" w:color="auto" w:fill="D9D9D9" w:themeFill="background1" w:themeFillShade="D9"/>
          </w:tcPr>
          <w:p w14:paraId="454FFA7D" w14:textId="6ABC8B52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R-05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28496A8C" w14:textId="5E39AB9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Calidad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23894E3C" w14:textId="7DA38B83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Defectos críticos no detectados en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232408C6" w14:textId="0A46BD2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38715E2F" w14:textId="56D3C913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5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6B5BECD2" w14:textId="4524AB97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08D6F0BD" w14:textId="46831CD4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4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7781D70C" w14:textId="2EF5CC81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9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1BC38A8D" w14:textId="26B34263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30%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70370B23" w14:textId="2DDD5A4A" w:rsidR="00D77C8C" w:rsidRPr="00035DCC" w:rsidRDefault="00035DCC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Tester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5BD57697" w14:textId="7C3D9A91" w:rsidR="00D77C8C" w:rsidRPr="00D77C8C" w:rsidRDefault="00035DC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Tester</w:t>
            </w:r>
            <w:r w:rsidR="00D77C8C" w:rsidRPr="00D77C8C">
              <w:rPr>
                <w:sz w:val="20"/>
                <w:szCs w:val="20"/>
              </w:rPr>
              <w:t xml:space="preserve"> / </w:t>
            </w:r>
            <w:r w:rsidR="00B80873">
              <w:rPr>
                <w:sz w:val="20"/>
                <w:szCs w:val="20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725A72E9" w14:textId="492A92A8" w:rsidR="00D77C8C" w:rsidRPr="00D77C8C" w:rsidRDefault="00D77C8C" w:rsidP="00D77C8C">
            <w:pPr>
              <w:spacing w:before="120" w:after="120"/>
              <w:rPr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Supervisión diaria durante la fase de pruebas.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5C0C1DE0" w14:textId="78D6E535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Mitigar: Ejecutar pruebas de regresión; revisar criterios de aceptación.</w:t>
            </w:r>
          </w:p>
        </w:tc>
      </w:tr>
      <w:tr w:rsidR="00D77C8C" w:rsidRPr="00A628E3" w14:paraId="75250F35" w14:textId="57E3079F" w:rsidTr="00D95140">
        <w:tc>
          <w:tcPr>
            <w:tcW w:w="227" w:type="pct"/>
            <w:shd w:val="clear" w:color="auto" w:fill="D9D9D9" w:themeFill="background1" w:themeFillShade="D9"/>
          </w:tcPr>
          <w:p w14:paraId="2ECB284C" w14:textId="72354B07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lastRenderedPageBreak/>
              <w:t>R-06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42D5B5A4" w14:textId="018C42AF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Seguridad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1BA619BD" w14:textId="062C1ED9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Exposición de datos sensibles en entorno de pruebas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4E36343D" w14:textId="4026BBD0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Muy 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107ED411" w14:textId="28FFE51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4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4F65E432" w14:textId="4C4DF92D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3E3D407E" w14:textId="2E6C199A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38DC6F10" w14:textId="3E329053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8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1CD15180" w14:textId="34D78876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10%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6C9A43B9" w14:textId="39403FA6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Equipo </w:t>
            </w:r>
            <w:r w:rsidR="00035DCC">
              <w:rPr>
                <w:sz w:val="20"/>
                <w:szCs w:val="20"/>
              </w:rPr>
              <w:t>Desarrollo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7C03269C" w14:textId="1E6DB488" w:rsidR="00D77C8C" w:rsidRPr="00D77C8C" w:rsidRDefault="00B80873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3695ADF6" w14:textId="5A3217FD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bCs/>
                <w:sz w:val="20"/>
                <w:szCs w:val="20"/>
              </w:rPr>
              <w:t xml:space="preserve">Auditoría </w:t>
            </w:r>
            <w:r w:rsidR="001608AC">
              <w:rPr>
                <w:bCs/>
                <w:sz w:val="20"/>
                <w:szCs w:val="20"/>
              </w:rPr>
              <w:t xml:space="preserve">interna </w:t>
            </w:r>
            <w:r w:rsidRPr="00D77C8C">
              <w:rPr>
                <w:bCs/>
                <w:sz w:val="20"/>
                <w:szCs w:val="20"/>
              </w:rPr>
              <w:t>de seguridad antes del despliegue.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3BA83228" w14:textId="672421DB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Mitigar: Usar datos anónimos; restringir accesos; cifrar información sensible.</w:t>
            </w:r>
          </w:p>
        </w:tc>
      </w:tr>
      <w:tr w:rsidR="00D77C8C" w:rsidRPr="00A628E3" w14:paraId="2E0FE99D" w14:textId="3E9908BD" w:rsidTr="00D95140">
        <w:tc>
          <w:tcPr>
            <w:tcW w:w="227" w:type="pct"/>
            <w:shd w:val="clear" w:color="auto" w:fill="D9D9D9" w:themeFill="background1" w:themeFillShade="D9"/>
          </w:tcPr>
          <w:p w14:paraId="7E0B214F" w14:textId="1936E50C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R-07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0C09BEC6" w14:textId="69FDCDE8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Técnicos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6CE87B22" w14:textId="1FCFC48B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Caída </w:t>
            </w:r>
            <w:r w:rsidR="00B512F1">
              <w:rPr>
                <w:sz w:val="20"/>
                <w:szCs w:val="20"/>
              </w:rPr>
              <w:t>del PaaS donde esté desplegada la aplicación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2DC8B2F3" w14:textId="1D6758C6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Media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0785E7D3" w14:textId="20C56AE4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6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21176815" w14:textId="50A260D4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9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01ECC5E7" w14:textId="0069811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5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6796FC42" w14:textId="6A8AA559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4D5A9010" w14:textId="63F63E8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20%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371B516F" w14:textId="78CA4258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Cliente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6B2EA20C" w14:textId="50EFB011" w:rsidR="00D77C8C" w:rsidRPr="00D77C8C" w:rsidRDefault="00B80873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4A10CF82" w14:textId="4906A64E" w:rsidR="00D77C8C" w:rsidRPr="00D77C8C" w:rsidRDefault="00D77C8C" w:rsidP="00D77C8C">
            <w:pPr>
              <w:spacing w:before="120" w:after="120"/>
              <w:rPr>
                <w:bCs/>
                <w:sz w:val="20"/>
                <w:szCs w:val="20"/>
              </w:rPr>
            </w:pPr>
            <w:r w:rsidRPr="00D77C8C">
              <w:rPr>
                <w:bCs/>
                <w:sz w:val="20"/>
                <w:szCs w:val="20"/>
              </w:rPr>
              <w:t>Verificación antes de cada demostración.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0FF11D32" w14:textId="7033B548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Transferir/Mitigar: Tener backup local; grabar vídeo demostrativo como respaldo.</w:t>
            </w:r>
          </w:p>
        </w:tc>
      </w:tr>
      <w:tr w:rsidR="00D77C8C" w:rsidRPr="00A628E3" w14:paraId="2E00EC7B" w14:textId="2FF9B52C" w:rsidTr="00D95140">
        <w:tc>
          <w:tcPr>
            <w:tcW w:w="227" w:type="pct"/>
            <w:shd w:val="clear" w:color="auto" w:fill="D9D9D9" w:themeFill="background1" w:themeFillShade="D9"/>
          </w:tcPr>
          <w:p w14:paraId="1B905164" w14:textId="23FB75C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R-08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0A8F3AA1" w14:textId="00E338A1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Comunicación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33C8E90A" w14:textId="2C6A5B63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Falta de alineación con e</w:t>
            </w:r>
            <w:r w:rsidR="00B512F1">
              <w:rPr>
                <w:sz w:val="20"/>
                <w:szCs w:val="20"/>
              </w:rPr>
              <w:t>l</w:t>
            </w:r>
            <w:r w:rsidRPr="00D77C8C">
              <w:rPr>
                <w:sz w:val="20"/>
                <w:szCs w:val="20"/>
              </w:rPr>
              <w:t xml:space="preserve"> patrocinador</w:t>
            </w:r>
            <w:r>
              <w:rPr>
                <w:sz w:val="20"/>
                <w:szCs w:val="20"/>
              </w:rPr>
              <w:t>.</w:t>
            </w:r>
            <w:r w:rsidRPr="00D77C8C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3DA0E11A" w14:textId="2B0AC43D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5FE86C53" w14:textId="57172CA4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28DD5031" w14:textId="2F1874EC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6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49B33082" w14:textId="584A3BBA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6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297E2A44" w14:textId="32E23F0A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8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3DE48F47" w14:textId="2C992EC3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20%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729089BC" w14:textId="0BA3B74D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Patrocinador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0FF70E34" w14:textId="49250FC3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Director del Proyecto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41E237D3" w14:textId="793DADBA" w:rsidR="00D77C8C" w:rsidRPr="00D77C8C" w:rsidRDefault="00D77C8C" w:rsidP="00D77C8C">
            <w:pPr>
              <w:spacing w:before="120" w:after="120"/>
              <w:rPr>
                <w:bCs/>
                <w:sz w:val="20"/>
                <w:szCs w:val="20"/>
              </w:rPr>
            </w:pPr>
            <w:r w:rsidRPr="00D77C8C">
              <w:rPr>
                <w:bCs/>
                <w:sz w:val="20"/>
                <w:szCs w:val="20"/>
              </w:rPr>
              <w:t>Revisión en reuniones de control de comunicaciones.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19A820B2" w14:textId="0ABE8C7C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Mitigar: Usar actas de reunión; canales oficiales (Teams, Drive).</w:t>
            </w:r>
          </w:p>
        </w:tc>
      </w:tr>
      <w:tr w:rsidR="00D77C8C" w:rsidRPr="00A628E3" w14:paraId="10032F84" w14:textId="61FAF99F" w:rsidTr="00D95140">
        <w:tc>
          <w:tcPr>
            <w:tcW w:w="227" w:type="pct"/>
            <w:shd w:val="clear" w:color="auto" w:fill="D9D9D9" w:themeFill="background1" w:themeFillShade="D9"/>
          </w:tcPr>
          <w:p w14:paraId="15FE3A00" w14:textId="41C5F925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R-09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5503DEA7" w14:textId="62F3E3C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Técnicos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10817F8B" w14:textId="76C683E7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 xml:space="preserve">Conflictos en Git por </w:t>
            </w:r>
            <w:r w:rsidR="00B512F1">
              <w:rPr>
                <w:sz w:val="20"/>
                <w:szCs w:val="20"/>
              </w:rPr>
              <w:t>no seguir el flujo de trabajo y políticas establecidas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5306A6ED" w14:textId="08189F86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Muy 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413EAB1D" w14:textId="4750BFF7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19C8EB6F" w14:textId="00208B16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3A423236" w14:textId="1D151AC8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7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6883F66A" w14:textId="22F4EA4A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74687DDC" w14:textId="2116F66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10%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1C374949" w14:textId="08F835ED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Equipo Técnico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5FEF0505" w14:textId="6F7EC111" w:rsidR="00D77C8C" w:rsidRPr="00D77C8C" w:rsidRDefault="00B80873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Desarrollador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59D9B6C0" w14:textId="40766205" w:rsidR="00D77C8C" w:rsidRPr="00D77C8C" w:rsidRDefault="00D77C8C" w:rsidP="00D77C8C">
            <w:pPr>
              <w:spacing w:before="120" w:after="120"/>
              <w:rPr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Seguimiento en revisión de commits semanales.</w:t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74472200" w14:textId="4B20384E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Mitigar: Establecer flujo de trabajo con ramas protegidas y revisión por pares.</w:t>
            </w:r>
          </w:p>
        </w:tc>
      </w:tr>
      <w:tr w:rsidR="00D77C8C" w:rsidRPr="00A628E3" w14:paraId="3E97F887" w14:textId="67F040A6" w:rsidTr="00D95140">
        <w:tc>
          <w:tcPr>
            <w:tcW w:w="227" w:type="pct"/>
            <w:shd w:val="clear" w:color="auto" w:fill="D9D9D9" w:themeFill="background1" w:themeFillShade="D9"/>
          </w:tcPr>
          <w:p w14:paraId="5939D36A" w14:textId="1C513827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R-10</w:t>
            </w:r>
          </w:p>
        </w:tc>
        <w:tc>
          <w:tcPr>
            <w:tcW w:w="498" w:type="pct"/>
            <w:shd w:val="clear" w:color="auto" w:fill="D9D9D9" w:themeFill="background1" w:themeFillShade="D9"/>
          </w:tcPr>
          <w:p w14:paraId="1A706D9D" w14:textId="72E3E30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Externos</w:t>
            </w:r>
          </w:p>
        </w:tc>
        <w:tc>
          <w:tcPr>
            <w:tcW w:w="680" w:type="pct"/>
            <w:shd w:val="clear" w:color="auto" w:fill="D9D9D9" w:themeFill="background1" w:themeFillShade="D9"/>
          </w:tcPr>
          <w:p w14:paraId="6629ED49" w14:textId="43D2AE08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Cambios en el calendario</w:t>
            </w:r>
            <w:r>
              <w:rPr>
                <w:sz w:val="20"/>
                <w:szCs w:val="20"/>
              </w:rPr>
              <w:t xml:space="preserve"> </w:t>
            </w:r>
            <w:r w:rsidRPr="00D77C8C">
              <w:rPr>
                <w:sz w:val="20"/>
                <w:szCs w:val="20"/>
              </w:rPr>
              <w:t>académico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71" w:type="pct"/>
            <w:shd w:val="clear" w:color="auto" w:fill="D9D9D9" w:themeFill="background1" w:themeFillShade="D9"/>
          </w:tcPr>
          <w:p w14:paraId="7180EDC5" w14:textId="68BACB72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Muy Baja</w:t>
            </w:r>
          </w:p>
        </w:tc>
        <w:tc>
          <w:tcPr>
            <w:tcW w:w="136" w:type="pct"/>
            <w:shd w:val="clear" w:color="auto" w:fill="D9D9D9" w:themeFill="background1" w:themeFillShade="D9"/>
          </w:tcPr>
          <w:p w14:paraId="7A2EA01D" w14:textId="611BD3F1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8</w:t>
            </w:r>
          </w:p>
        </w:tc>
        <w:tc>
          <w:tcPr>
            <w:tcW w:w="135" w:type="pct"/>
            <w:shd w:val="clear" w:color="auto" w:fill="D9D9D9" w:themeFill="background1" w:themeFillShade="D9"/>
          </w:tcPr>
          <w:p w14:paraId="3C3A6568" w14:textId="25D51440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56" w:type="pct"/>
            <w:shd w:val="clear" w:color="auto" w:fill="D9D9D9" w:themeFill="background1" w:themeFillShade="D9"/>
          </w:tcPr>
          <w:p w14:paraId="772137A8" w14:textId="5A81A5D2" w:rsidR="00D77C8C" w:rsidRPr="00B512F1" w:rsidRDefault="00B512F1" w:rsidP="00D77C8C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38" w:type="pct"/>
            <w:shd w:val="clear" w:color="auto" w:fill="D9D9D9" w:themeFill="background1" w:themeFillShade="D9"/>
          </w:tcPr>
          <w:p w14:paraId="40E5C066" w14:textId="025F00D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3</w:t>
            </w:r>
          </w:p>
        </w:tc>
        <w:tc>
          <w:tcPr>
            <w:tcW w:w="317" w:type="pct"/>
            <w:shd w:val="clear" w:color="auto" w:fill="D9D9D9" w:themeFill="background1" w:themeFillShade="D9"/>
          </w:tcPr>
          <w:p w14:paraId="19414D4F" w14:textId="11B0E372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5%</w:t>
            </w:r>
          </w:p>
        </w:tc>
        <w:tc>
          <w:tcPr>
            <w:tcW w:w="453" w:type="pct"/>
            <w:shd w:val="clear" w:color="auto" w:fill="D9D9D9" w:themeFill="background1" w:themeFillShade="D9"/>
          </w:tcPr>
          <w:p w14:paraId="69C17AFC" w14:textId="4A1258FE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Coordinación PGPI</w:t>
            </w:r>
          </w:p>
        </w:tc>
        <w:tc>
          <w:tcPr>
            <w:tcW w:w="340" w:type="pct"/>
            <w:shd w:val="clear" w:color="auto" w:fill="D9D9D9" w:themeFill="background1" w:themeFillShade="D9"/>
          </w:tcPr>
          <w:p w14:paraId="7C898E43" w14:textId="2DDA7A4B" w:rsidR="00D77C8C" w:rsidRPr="00D77C8C" w:rsidRDefault="00D77C8C" w:rsidP="00D77C8C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Director del Proyecto</w:t>
            </w:r>
          </w:p>
        </w:tc>
        <w:tc>
          <w:tcPr>
            <w:tcW w:w="725" w:type="pct"/>
            <w:shd w:val="clear" w:color="auto" w:fill="D9D9D9" w:themeFill="background1" w:themeFillShade="D9"/>
          </w:tcPr>
          <w:p w14:paraId="3910112F" w14:textId="19E2B1CE" w:rsidR="00D77C8C" w:rsidRPr="00D77C8C" w:rsidRDefault="00D77C8C" w:rsidP="00D77C8C">
            <w:pPr>
              <w:spacing w:before="120" w:after="120"/>
              <w:rPr>
                <w:bCs/>
                <w:sz w:val="20"/>
                <w:szCs w:val="20"/>
              </w:rPr>
            </w:pPr>
            <w:r w:rsidRPr="00D77C8C">
              <w:rPr>
                <w:bCs/>
                <w:sz w:val="20"/>
                <w:szCs w:val="20"/>
              </w:rPr>
              <w:t>Revisión mensual con calendario docente.</w:t>
            </w:r>
            <w:r w:rsidRPr="00D77C8C">
              <w:rPr>
                <w:bCs/>
                <w:sz w:val="20"/>
                <w:szCs w:val="20"/>
              </w:rPr>
              <w:tab/>
            </w:r>
          </w:p>
        </w:tc>
        <w:tc>
          <w:tcPr>
            <w:tcW w:w="924" w:type="pct"/>
            <w:shd w:val="clear" w:color="auto" w:fill="D9D9D9" w:themeFill="background1" w:themeFillShade="D9"/>
          </w:tcPr>
          <w:p w14:paraId="06ED1AD1" w14:textId="2E1CD836" w:rsidR="00D77C8C" w:rsidRPr="00D77C8C" w:rsidRDefault="00D77C8C" w:rsidP="00D77C8C">
            <w:pPr>
              <w:spacing w:before="120" w:after="120"/>
              <w:rPr>
                <w:b/>
                <w:sz w:val="20"/>
                <w:szCs w:val="20"/>
              </w:rPr>
            </w:pPr>
            <w:r w:rsidRPr="00D77C8C">
              <w:rPr>
                <w:sz w:val="20"/>
                <w:szCs w:val="20"/>
              </w:rPr>
              <w:t>Aceptar/Mitigar: Mantener margen de contingencia en cronograma.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A628E3">
      <w:headerReference w:type="default" r:id="rId7"/>
      <w:footerReference w:type="default" r:id="rId8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BF1C3" w14:textId="77777777" w:rsidR="00CE1DDD" w:rsidRPr="00A628E3" w:rsidRDefault="00CE1DDD" w:rsidP="00837F2F">
      <w:pPr>
        <w:spacing w:after="0" w:line="240" w:lineRule="auto"/>
      </w:pPr>
      <w:r w:rsidRPr="00A628E3">
        <w:separator/>
      </w:r>
    </w:p>
  </w:endnote>
  <w:endnote w:type="continuationSeparator" w:id="0">
    <w:p w14:paraId="1A2C465A" w14:textId="77777777" w:rsidR="00CE1DDD" w:rsidRPr="00A628E3" w:rsidRDefault="00CE1DDD" w:rsidP="00837F2F">
      <w:pPr>
        <w:spacing w:after="0" w:line="240" w:lineRule="auto"/>
      </w:pPr>
      <w:r w:rsidRPr="00A628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Pr="00A628E3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rPr>
        <w:lang w:val="es-ES_tradnl"/>
      </w:rPr>
    </w:pPr>
    <w:r w:rsidRPr="00A628E3">
      <w:rPr>
        <w:lang w:val="es-ES_tradnl"/>
      </w:rPr>
      <w:tab/>
    </w:r>
    <w:r w:rsidRPr="00A628E3">
      <w:rPr>
        <w:lang w:val="es-ES_tradnl"/>
      </w:rPr>
      <w:tab/>
    </w:r>
    <w:r w:rsidR="00A45DF9" w:rsidRPr="00A628E3">
      <w:rPr>
        <w:lang w:val="es-ES_tradnl"/>
      </w:rPr>
      <w:tab/>
    </w:r>
    <w:r w:rsidR="00A45DF9" w:rsidRPr="00A628E3">
      <w:rPr>
        <w:lang w:val="es-ES_tradnl"/>
      </w:rPr>
      <w:tab/>
    </w:r>
    <w:r w:rsidR="00A45DF9" w:rsidRPr="00A628E3">
      <w:rPr>
        <w:lang w:val="es-ES_tradnl"/>
      </w:rPr>
      <w:tab/>
    </w:r>
    <w:r w:rsidRPr="00A628E3">
      <w:rPr>
        <w:lang w:val="es-ES_tradnl"/>
      </w:rPr>
      <w:t xml:space="preserve">Página </w:t>
    </w:r>
    <w:r w:rsidRPr="00A628E3">
      <w:rPr>
        <w:lang w:val="es-ES_tradnl"/>
      </w:rPr>
      <w:fldChar w:fldCharType="begin"/>
    </w:r>
    <w:r w:rsidRPr="00A628E3">
      <w:rPr>
        <w:lang w:val="es-ES_tradnl"/>
      </w:rPr>
      <w:instrText xml:space="preserve"> PAGE   \* MERGEFORMAT </w:instrText>
    </w:r>
    <w:r w:rsidRPr="00A628E3">
      <w:rPr>
        <w:lang w:val="es-ES_tradnl"/>
      </w:rPr>
      <w:fldChar w:fldCharType="separate"/>
    </w:r>
    <w:r w:rsidR="004078F5" w:rsidRPr="00A628E3">
      <w:rPr>
        <w:lang w:val="es-ES_tradnl"/>
      </w:rPr>
      <w:t>1</w:t>
    </w:r>
    <w:r w:rsidRPr="00A628E3">
      <w:rPr>
        <w:lang w:val="es-ES_tradnl"/>
      </w:rPr>
      <w:fldChar w:fldCharType="end"/>
    </w:r>
    <w:r w:rsidR="00A45DF9" w:rsidRPr="00A628E3">
      <w:rPr>
        <w:lang w:val="es-ES_tradnl"/>
      </w:rPr>
      <w:t xml:space="preserve"> de </w:t>
    </w:r>
    <w:r w:rsidR="004078F5" w:rsidRPr="00A628E3">
      <w:rPr>
        <w:lang w:val="es-ES_tradnl"/>
      </w:rPr>
      <w:fldChar w:fldCharType="begin"/>
    </w:r>
    <w:r w:rsidR="004078F5" w:rsidRPr="00A628E3">
      <w:rPr>
        <w:lang w:val="es-ES_tradnl"/>
      </w:rPr>
      <w:instrText xml:space="preserve"> NUMPAGES   \* MERGEFORMAT </w:instrText>
    </w:r>
    <w:r w:rsidR="004078F5" w:rsidRPr="00A628E3">
      <w:rPr>
        <w:lang w:val="es-ES_tradnl"/>
      </w:rPr>
      <w:fldChar w:fldCharType="separate"/>
    </w:r>
    <w:r w:rsidR="004078F5" w:rsidRPr="00A628E3">
      <w:rPr>
        <w:lang w:val="es-ES_tradnl"/>
      </w:rPr>
      <w:t>1</w:t>
    </w:r>
    <w:r w:rsidR="004078F5" w:rsidRPr="00A628E3">
      <w:rPr>
        <w:lang w:val="es-ES_tradnl"/>
      </w:rPr>
      <w:fldChar w:fldCharType="end"/>
    </w:r>
  </w:p>
  <w:p w14:paraId="7F4D5461" w14:textId="0808E3BE" w:rsidR="00837F2F" w:rsidRPr="00A628E3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  <w:lang w:val="es-ES_tradnl"/>
      </w:rPr>
    </w:pPr>
    <w:r w:rsidRPr="00A628E3">
      <w:rPr>
        <w:rFonts w:ascii="Copperplate Gothic Bold" w:hAnsi="Copperplate Gothic Bold"/>
        <w:lang w:val="es-ES_tradnl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757CE" w14:textId="77777777" w:rsidR="00CE1DDD" w:rsidRPr="00A628E3" w:rsidRDefault="00CE1DDD" w:rsidP="00837F2F">
      <w:pPr>
        <w:spacing w:after="0" w:line="240" w:lineRule="auto"/>
      </w:pPr>
      <w:r w:rsidRPr="00A628E3">
        <w:separator/>
      </w:r>
    </w:p>
  </w:footnote>
  <w:footnote w:type="continuationSeparator" w:id="0">
    <w:p w14:paraId="10E0B3CE" w14:textId="77777777" w:rsidR="00CE1DDD" w:rsidRPr="00A628E3" w:rsidRDefault="00CE1DDD" w:rsidP="00837F2F">
      <w:pPr>
        <w:spacing w:after="0" w:line="240" w:lineRule="auto"/>
      </w:pPr>
      <w:r w:rsidRPr="00A628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755274EE" w:rsidR="00837F2F" w:rsidRPr="00A628E3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  <w:lang w:val="es-ES_tradnl"/>
      </w:rPr>
    </w:pPr>
    <w:r w:rsidRPr="00A628E3">
      <w:rPr>
        <w:b/>
        <w:sz w:val="36"/>
        <w:lang w:val="es-ES_tradnl"/>
      </w:rPr>
      <w:t xml:space="preserve">REGISTRO DE </w:t>
    </w:r>
    <w:r w:rsidR="007E4C58" w:rsidRPr="00A628E3">
      <w:rPr>
        <w:b/>
        <w:sz w:val="36"/>
        <w:lang w:val="es-ES_tradnl"/>
      </w:rPr>
      <w:t>R</w:t>
    </w:r>
    <w:r w:rsidR="002057CC" w:rsidRPr="00A628E3">
      <w:rPr>
        <w:b/>
        <w:sz w:val="36"/>
        <w:lang w:val="es-ES_tradnl"/>
      </w:rPr>
      <w:t>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16D37"/>
    <w:rsid w:val="00035DCC"/>
    <w:rsid w:val="000512B0"/>
    <w:rsid w:val="000710CD"/>
    <w:rsid w:val="000E6155"/>
    <w:rsid w:val="00105DAE"/>
    <w:rsid w:val="00131E1D"/>
    <w:rsid w:val="00142C73"/>
    <w:rsid w:val="001608AC"/>
    <w:rsid w:val="00162139"/>
    <w:rsid w:val="001879E2"/>
    <w:rsid w:val="00204A21"/>
    <w:rsid w:val="002057CC"/>
    <w:rsid w:val="002064D6"/>
    <w:rsid w:val="00217C94"/>
    <w:rsid w:val="0024381F"/>
    <w:rsid w:val="00271745"/>
    <w:rsid w:val="0028298D"/>
    <w:rsid w:val="00296934"/>
    <w:rsid w:val="002A7675"/>
    <w:rsid w:val="002D70CC"/>
    <w:rsid w:val="00355532"/>
    <w:rsid w:val="00387B0B"/>
    <w:rsid w:val="003D218D"/>
    <w:rsid w:val="003E16E9"/>
    <w:rsid w:val="004078F5"/>
    <w:rsid w:val="00456964"/>
    <w:rsid w:val="00462333"/>
    <w:rsid w:val="00476230"/>
    <w:rsid w:val="00495156"/>
    <w:rsid w:val="004A7A64"/>
    <w:rsid w:val="004B1F41"/>
    <w:rsid w:val="004D078B"/>
    <w:rsid w:val="005055E8"/>
    <w:rsid w:val="00510D01"/>
    <w:rsid w:val="0051331B"/>
    <w:rsid w:val="00523547"/>
    <w:rsid w:val="0055087B"/>
    <w:rsid w:val="005910C2"/>
    <w:rsid w:val="005C6798"/>
    <w:rsid w:val="005E08FB"/>
    <w:rsid w:val="0064503C"/>
    <w:rsid w:val="006B191B"/>
    <w:rsid w:val="006B2A51"/>
    <w:rsid w:val="006C6B81"/>
    <w:rsid w:val="006F2844"/>
    <w:rsid w:val="0071790F"/>
    <w:rsid w:val="0075554B"/>
    <w:rsid w:val="00776C67"/>
    <w:rsid w:val="0079596E"/>
    <w:rsid w:val="00796E26"/>
    <w:rsid w:val="00796EAD"/>
    <w:rsid w:val="007C3297"/>
    <w:rsid w:val="007C620A"/>
    <w:rsid w:val="007E4C58"/>
    <w:rsid w:val="00833AAB"/>
    <w:rsid w:val="00837F2F"/>
    <w:rsid w:val="00891B24"/>
    <w:rsid w:val="008958E4"/>
    <w:rsid w:val="008A3EEF"/>
    <w:rsid w:val="008A55CB"/>
    <w:rsid w:val="008B708A"/>
    <w:rsid w:val="008C0107"/>
    <w:rsid w:val="00904194"/>
    <w:rsid w:val="00921038"/>
    <w:rsid w:val="00924DFE"/>
    <w:rsid w:val="0095401D"/>
    <w:rsid w:val="0099587A"/>
    <w:rsid w:val="009B57BF"/>
    <w:rsid w:val="009F4D88"/>
    <w:rsid w:val="00A45DF9"/>
    <w:rsid w:val="00A628E3"/>
    <w:rsid w:val="00A90024"/>
    <w:rsid w:val="00A95442"/>
    <w:rsid w:val="00AA2C51"/>
    <w:rsid w:val="00AB56D0"/>
    <w:rsid w:val="00AC0F0A"/>
    <w:rsid w:val="00AC48E7"/>
    <w:rsid w:val="00AD5DD1"/>
    <w:rsid w:val="00B512F1"/>
    <w:rsid w:val="00B56A79"/>
    <w:rsid w:val="00B57964"/>
    <w:rsid w:val="00B8027C"/>
    <w:rsid w:val="00B80873"/>
    <w:rsid w:val="00B95FB6"/>
    <w:rsid w:val="00BD4FA7"/>
    <w:rsid w:val="00BE3CDA"/>
    <w:rsid w:val="00BF037F"/>
    <w:rsid w:val="00C441A8"/>
    <w:rsid w:val="00CB205E"/>
    <w:rsid w:val="00CE1DDD"/>
    <w:rsid w:val="00CF46C3"/>
    <w:rsid w:val="00CF78D0"/>
    <w:rsid w:val="00D22DE6"/>
    <w:rsid w:val="00D35EA8"/>
    <w:rsid w:val="00D37C41"/>
    <w:rsid w:val="00D77C8C"/>
    <w:rsid w:val="00D815D5"/>
    <w:rsid w:val="00D95140"/>
    <w:rsid w:val="00DE0AE1"/>
    <w:rsid w:val="00DE7D9A"/>
    <w:rsid w:val="00DF09F4"/>
    <w:rsid w:val="00E2074E"/>
    <w:rsid w:val="00E247D6"/>
    <w:rsid w:val="00E478F8"/>
    <w:rsid w:val="00E566F8"/>
    <w:rsid w:val="00EA25E4"/>
    <w:rsid w:val="00EA4A2A"/>
    <w:rsid w:val="00EA6A07"/>
    <w:rsid w:val="00EB7814"/>
    <w:rsid w:val="00EE62D4"/>
    <w:rsid w:val="00EF1A26"/>
    <w:rsid w:val="00F10776"/>
    <w:rsid w:val="00F76F0A"/>
    <w:rsid w:val="00F90956"/>
    <w:rsid w:val="00F96C66"/>
    <w:rsid w:val="00F97A20"/>
    <w:rsid w:val="00FA0D4A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3C36-A074-4EC0-AE80-B0898332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creator>JUAN M. CORDERO</dc:creator>
  <cp:lastModifiedBy>JAVIER SORIA BLANCO</cp:lastModifiedBy>
  <cp:revision>41</cp:revision>
  <dcterms:created xsi:type="dcterms:W3CDTF">2015-11-04T05:26:00Z</dcterms:created>
  <dcterms:modified xsi:type="dcterms:W3CDTF">2025-10-21T17:22:00Z</dcterms:modified>
</cp:coreProperties>
</file>