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Default="00D7062D">
      <w:pPr>
        <w:rPr>
          <w:sz w:val="28"/>
          <w:szCs w:val="28"/>
        </w:rPr>
      </w:pPr>
      <w:r w:rsidRPr="00D7062D">
        <w:rPr>
          <w:sz w:val="28"/>
          <w:szCs w:val="28"/>
          <w:lang w:val="en-US"/>
        </w:rPr>
        <w:t>MagicKeys</w:t>
      </w:r>
      <w:r w:rsidRPr="00D7062D">
        <w:rPr>
          <w:sz w:val="28"/>
          <w:szCs w:val="28"/>
        </w:rPr>
        <w:t xml:space="preserve"> – это программа</w:t>
      </w:r>
      <w:r w:rsidR="0021682E">
        <w:rPr>
          <w:sz w:val="28"/>
          <w:szCs w:val="28"/>
        </w:rPr>
        <w:t xml:space="preserve"> с открытым исходным кодом</w:t>
      </w:r>
      <w:r w:rsidRPr="00D7062D">
        <w:rPr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>
        <w:rPr>
          <w:sz w:val="28"/>
          <w:szCs w:val="28"/>
        </w:rPr>
        <w:t xml:space="preserve"> </w:t>
      </w:r>
      <w:r w:rsidR="00CF7B10">
        <w:rPr>
          <w:sz w:val="28"/>
          <w:szCs w:val="28"/>
          <w:lang w:val="en-US"/>
        </w:rPr>
        <w:t>GUI</w:t>
      </w:r>
      <w:r w:rsidRPr="00D7062D">
        <w:rPr>
          <w:sz w:val="28"/>
          <w:szCs w:val="28"/>
        </w:rPr>
        <w:t>, недоступными для программ чтения с экрана</w:t>
      </w:r>
      <w:r>
        <w:rPr>
          <w:sz w:val="28"/>
          <w:szCs w:val="28"/>
        </w:rPr>
        <w:t xml:space="preserve"> при помощи псевдо-интерфейса, функций автоматизации действий пользователя, оптического распознавания</w:t>
      </w:r>
      <w:r w:rsidR="00CF7B10" w:rsidRPr="00CF7B10">
        <w:rPr>
          <w:sz w:val="28"/>
          <w:szCs w:val="28"/>
        </w:rPr>
        <w:t xml:space="preserve"> </w:t>
      </w:r>
      <w:r w:rsidR="00CF7B10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с экрана.</w:t>
      </w:r>
    </w:p>
    <w:p w14:paraId="110751BE" w14:textId="5F48F061" w:rsidR="00250714" w:rsidRDefault="00250714">
      <w:pPr>
        <w:rPr>
          <w:sz w:val="28"/>
          <w:szCs w:val="28"/>
        </w:rPr>
      </w:pPr>
      <w:r>
        <w:rPr>
          <w:sz w:val="28"/>
          <w:szCs w:val="28"/>
        </w:rPr>
        <w:t xml:space="preserve">Базовый функционал </w:t>
      </w:r>
      <w:r>
        <w:rPr>
          <w:sz w:val="28"/>
          <w:szCs w:val="28"/>
          <w:lang w:val="en-US"/>
        </w:rPr>
        <w:t>MagicKeys</w:t>
      </w:r>
      <w:r w:rsidRPr="00250714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 расширить при помощи до волнений, создание которых доступно любому пользователю.</w:t>
      </w:r>
    </w:p>
    <w:p w14:paraId="0C3AAF67" w14:textId="4567204D" w:rsidR="00250714" w:rsidRDefault="008B3C98">
      <w:pPr>
        <w:rPr>
          <w:sz w:val="28"/>
          <w:szCs w:val="28"/>
        </w:rPr>
      </w:pPr>
      <w:r>
        <w:rPr>
          <w:sz w:val="28"/>
          <w:szCs w:val="28"/>
        </w:rPr>
        <w:t>Не проходите мимо</w:t>
      </w:r>
      <w:proofErr w:type="gramStart"/>
      <w:r>
        <w:rPr>
          <w:sz w:val="28"/>
          <w:szCs w:val="28"/>
        </w:rPr>
        <w:t>, Перед</w:t>
      </w:r>
      <w:proofErr w:type="gramEnd"/>
      <w:r>
        <w:rPr>
          <w:sz w:val="28"/>
          <w:szCs w:val="28"/>
        </w:rPr>
        <w:t xml:space="preserve"> тем как приступить к написанию своего расширения для </w:t>
      </w:r>
      <w:r>
        <w:rPr>
          <w:sz w:val="28"/>
          <w:szCs w:val="28"/>
          <w:lang w:val="en-US"/>
        </w:rPr>
        <w:t>MagicKeys</w:t>
      </w:r>
      <w:r w:rsidRPr="008B3C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>
        <w:rPr>
          <w:sz w:val="28"/>
          <w:szCs w:val="28"/>
        </w:rPr>
        <w:t>и даже расстройство желудка вам будет не страшно.</w:t>
      </w:r>
    </w:p>
    <w:p w14:paraId="204F0F47" w14:textId="1C9A99BF" w:rsidR="0021682E" w:rsidRDefault="0021682E" w:rsidP="002168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 тем как что-то написать, </w:t>
      </w:r>
      <w:proofErr w:type="gramStart"/>
      <w:r>
        <w:rPr>
          <w:sz w:val="28"/>
          <w:szCs w:val="28"/>
        </w:rPr>
        <w:t>убедитесь</w:t>
      </w:r>
      <w:proofErr w:type="gramEnd"/>
      <w:r>
        <w:rPr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5027">
        <w:rPr>
          <w:sz w:val="28"/>
          <w:szCs w:val="28"/>
        </w:rPr>
        <w:t xml:space="preserve">Формат плагинов для </w:t>
      </w:r>
      <w:r w:rsidRPr="00555027">
        <w:rPr>
          <w:sz w:val="28"/>
          <w:szCs w:val="28"/>
          <w:lang w:val="en-US"/>
        </w:rPr>
        <w:t>MagicKeys</w:t>
      </w:r>
      <w:r w:rsidRPr="00555027">
        <w:rPr>
          <w:sz w:val="28"/>
          <w:szCs w:val="28"/>
        </w:rPr>
        <w:t xml:space="preserve"> является декларативным, то есть писать только так, и никак иначе. Да, в нём существуют </w:t>
      </w:r>
      <w:r>
        <w:rPr>
          <w:sz w:val="28"/>
          <w:szCs w:val="28"/>
        </w:rPr>
        <w:t>некоторые нестандартные подходы, однако они оправдали своё существование на практике.</w:t>
      </w:r>
    </w:p>
    <w:p w14:paraId="7F97D67C" w14:textId="64189702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вы напишите свой первый плагин, у вас возникнет закономерный вопрос, </w:t>
      </w:r>
      <w:r w:rsidRPr="00555027">
        <w:rPr>
          <w:sz w:val="28"/>
          <w:szCs w:val="28"/>
        </w:rPr>
        <w:t>“</w:t>
      </w:r>
      <w:r>
        <w:rPr>
          <w:sz w:val="28"/>
          <w:szCs w:val="28"/>
        </w:rPr>
        <w:t>Зачем столько одинаковых абсолютно повторяющихся данных?</w:t>
      </w:r>
      <w:r w:rsidRPr="00555027">
        <w:rPr>
          <w:sz w:val="28"/>
          <w:szCs w:val="28"/>
        </w:rPr>
        <w:t>”</w:t>
      </w:r>
      <w:r>
        <w:rPr>
          <w:sz w:val="28"/>
          <w:szCs w:val="28"/>
        </w:rPr>
        <w:t>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31B02">
        <w:rPr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Default="00931B02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>
        <w:rPr>
          <w:sz w:val="28"/>
          <w:szCs w:val="28"/>
          <w:lang w:val="en-US"/>
        </w:rPr>
        <w:t>MagicKeys</w:t>
      </w:r>
      <w:r w:rsidRPr="00931B02">
        <w:rPr>
          <w:sz w:val="28"/>
          <w:szCs w:val="28"/>
        </w:rPr>
        <w:t xml:space="preserve"> </w:t>
      </w:r>
      <w:r>
        <w:rPr>
          <w:sz w:val="28"/>
          <w:szCs w:val="28"/>
        </w:rPr>
        <w:t>довольно мало проверок на синтаксис, поэтому ваш код исключительно на вашей совести</w:t>
      </w:r>
      <w:r w:rsidR="008D49C1">
        <w:rPr>
          <w:sz w:val="28"/>
          <w:szCs w:val="28"/>
        </w:rPr>
        <w:t>.</w:t>
      </w:r>
    </w:p>
    <w:p w14:paraId="5EB4D433" w14:textId="4EDEC749" w:rsidR="008D49C1" w:rsidRDefault="008D49C1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Плагины в </w:t>
      </w:r>
      <w:r>
        <w:rPr>
          <w:sz w:val="28"/>
          <w:szCs w:val="28"/>
          <w:lang w:val="en-US"/>
        </w:rPr>
        <w:t>MagicKeys</w:t>
      </w:r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чувствительны к регистру, то есть </w:t>
      </w:r>
      <w:r>
        <w:rPr>
          <w:sz w:val="28"/>
          <w:szCs w:val="28"/>
          <w:lang w:val="en-US"/>
        </w:rPr>
        <w:t>VUI</w:t>
      </w:r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>не одно и тоже.</w:t>
      </w:r>
    </w:p>
    <w:p w14:paraId="539011B0" w14:textId="09BFC945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изображений используйте только формат </w:t>
      </w:r>
      <w:r>
        <w:rPr>
          <w:sz w:val="28"/>
          <w:szCs w:val="28"/>
          <w:lang w:val="en-US"/>
        </w:rPr>
        <w:t>BMP</w:t>
      </w:r>
      <w:r w:rsidRPr="00EA4C76">
        <w:rPr>
          <w:sz w:val="28"/>
          <w:szCs w:val="28"/>
        </w:rPr>
        <w:t>.</w:t>
      </w:r>
    </w:p>
    <w:p w14:paraId="2360F5E4" w14:textId="04AFC78E" w:rsidR="00EA4C76" w:rsidRPr="00EA4C76" w:rsidRDefault="00EA4C76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sectPr w:rsidR="00EA4C76" w:rsidRPr="00EA4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21682E"/>
    <w:rsid w:val="00250714"/>
    <w:rsid w:val="00555027"/>
    <w:rsid w:val="006379EF"/>
    <w:rsid w:val="006E66F3"/>
    <w:rsid w:val="008B3C98"/>
    <w:rsid w:val="008D49C1"/>
    <w:rsid w:val="00931B02"/>
    <w:rsid w:val="009D78B6"/>
    <w:rsid w:val="00CF7B10"/>
    <w:rsid w:val="00D7062D"/>
    <w:rsid w:val="00EA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4</cp:revision>
  <dcterms:created xsi:type="dcterms:W3CDTF">2020-08-02T06:39:00Z</dcterms:created>
  <dcterms:modified xsi:type="dcterms:W3CDTF">2020-08-02T08:01:00Z</dcterms:modified>
</cp:coreProperties>
</file>