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1D72D" w14:textId="77777777" w:rsidR="007325D8" w:rsidRDefault="007325D8" w:rsidP="007325D8">
      <w:pPr>
        <w:jc w:val="center"/>
        <w:rPr>
          <w:sz w:val="36"/>
          <w:szCs w:val="36"/>
        </w:rPr>
      </w:pPr>
    </w:p>
    <w:p w14:paraId="2BB255CF" w14:textId="77777777" w:rsidR="007325D8" w:rsidRDefault="007325D8" w:rsidP="007325D8">
      <w:pPr>
        <w:jc w:val="center"/>
        <w:rPr>
          <w:sz w:val="36"/>
          <w:szCs w:val="36"/>
        </w:rPr>
      </w:pPr>
    </w:p>
    <w:p w14:paraId="5AD64B3E" w14:textId="77777777" w:rsidR="007325D8" w:rsidRDefault="007325D8" w:rsidP="007325D8">
      <w:pPr>
        <w:jc w:val="center"/>
        <w:rPr>
          <w:sz w:val="36"/>
          <w:szCs w:val="36"/>
        </w:rPr>
      </w:pPr>
    </w:p>
    <w:p w14:paraId="38CA30B3" w14:textId="77777777" w:rsidR="007325D8" w:rsidRDefault="007325D8" w:rsidP="007325D8">
      <w:pPr>
        <w:jc w:val="center"/>
        <w:rPr>
          <w:sz w:val="36"/>
          <w:szCs w:val="36"/>
        </w:rPr>
      </w:pPr>
    </w:p>
    <w:p w14:paraId="05AEA096" w14:textId="77777777" w:rsidR="007325D8" w:rsidRDefault="007325D8" w:rsidP="007325D8">
      <w:pPr>
        <w:jc w:val="center"/>
        <w:rPr>
          <w:sz w:val="36"/>
          <w:szCs w:val="36"/>
        </w:rPr>
      </w:pPr>
    </w:p>
    <w:p w14:paraId="729AEC7C" w14:textId="77777777" w:rsidR="007325D8" w:rsidRDefault="007325D8" w:rsidP="007325D8">
      <w:pPr>
        <w:jc w:val="center"/>
        <w:rPr>
          <w:sz w:val="36"/>
          <w:szCs w:val="36"/>
        </w:rPr>
      </w:pPr>
    </w:p>
    <w:p w14:paraId="16338E80" w14:textId="77777777" w:rsidR="007325D8" w:rsidRDefault="007325D8" w:rsidP="007325D8">
      <w:pPr>
        <w:jc w:val="center"/>
        <w:rPr>
          <w:sz w:val="36"/>
          <w:szCs w:val="36"/>
        </w:rPr>
      </w:pPr>
    </w:p>
    <w:p w14:paraId="21246781" w14:textId="77777777" w:rsidR="007325D8" w:rsidRDefault="007325D8" w:rsidP="007325D8">
      <w:pPr>
        <w:jc w:val="center"/>
        <w:rPr>
          <w:sz w:val="36"/>
          <w:szCs w:val="36"/>
        </w:rPr>
      </w:pPr>
    </w:p>
    <w:p w14:paraId="7E658F37" w14:textId="52EE75A7" w:rsidR="007325D8" w:rsidRPr="007325D8" w:rsidRDefault="007325D8" w:rsidP="007325D8">
      <w:pPr>
        <w:jc w:val="center"/>
        <w:rPr>
          <w:b/>
          <w:bCs/>
          <w:i/>
          <w:iCs/>
          <w:sz w:val="36"/>
          <w:szCs w:val="36"/>
        </w:rPr>
      </w:pPr>
      <w:r w:rsidRPr="007325D8">
        <w:rPr>
          <w:b/>
          <w:bCs/>
          <w:i/>
          <w:iCs/>
          <w:sz w:val="36"/>
          <w:szCs w:val="36"/>
        </w:rPr>
        <w:t>RELAZIONE HOMEWORK#1</w:t>
      </w:r>
    </w:p>
    <w:p w14:paraId="77612D32" w14:textId="660FC35C" w:rsidR="007325D8" w:rsidRPr="007325D8" w:rsidRDefault="007325D8" w:rsidP="007325D8">
      <w:pPr>
        <w:jc w:val="center"/>
        <w:rPr>
          <w:b/>
          <w:bCs/>
          <w:i/>
          <w:iCs/>
          <w:sz w:val="36"/>
          <w:szCs w:val="36"/>
        </w:rPr>
      </w:pPr>
      <w:r w:rsidRPr="007325D8">
        <w:rPr>
          <w:b/>
          <w:bCs/>
          <w:i/>
          <w:iCs/>
          <w:sz w:val="36"/>
          <w:szCs w:val="36"/>
        </w:rPr>
        <w:t>DISTRIBUTED SYSTEMS AND BIG DATA</w:t>
      </w:r>
    </w:p>
    <w:p w14:paraId="53E954EB" w14:textId="77777777" w:rsidR="007325D8" w:rsidRDefault="007325D8" w:rsidP="007325D8">
      <w:pPr>
        <w:rPr>
          <w:sz w:val="36"/>
          <w:szCs w:val="36"/>
        </w:rPr>
      </w:pPr>
    </w:p>
    <w:p w14:paraId="6F8D072F" w14:textId="77777777" w:rsidR="007325D8" w:rsidRDefault="007325D8" w:rsidP="007325D8">
      <w:pPr>
        <w:rPr>
          <w:sz w:val="36"/>
          <w:szCs w:val="36"/>
        </w:rPr>
      </w:pPr>
    </w:p>
    <w:p w14:paraId="7A62EE63" w14:textId="77777777" w:rsidR="007325D8" w:rsidRDefault="007325D8" w:rsidP="007325D8">
      <w:pPr>
        <w:rPr>
          <w:sz w:val="36"/>
          <w:szCs w:val="36"/>
        </w:rPr>
      </w:pPr>
    </w:p>
    <w:p w14:paraId="48A4A763" w14:textId="77777777" w:rsidR="007325D8" w:rsidRDefault="007325D8" w:rsidP="007325D8">
      <w:pPr>
        <w:rPr>
          <w:sz w:val="36"/>
          <w:szCs w:val="36"/>
        </w:rPr>
      </w:pPr>
    </w:p>
    <w:p w14:paraId="40CC4DC2" w14:textId="77777777" w:rsidR="007325D8" w:rsidRDefault="007325D8" w:rsidP="007325D8">
      <w:pPr>
        <w:rPr>
          <w:sz w:val="36"/>
          <w:szCs w:val="36"/>
        </w:rPr>
      </w:pPr>
    </w:p>
    <w:p w14:paraId="5C8B8FDA" w14:textId="7ADAE9A6" w:rsidR="007325D8" w:rsidRDefault="007325D8" w:rsidP="007325D8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684931D3" w14:textId="29B8C68A" w:rsidR="007325D8" w:rsidRPr="007325D8" w:rsidRDefault="007325D8" w:rsidP="007325D8">
      <w:pPr>
        <w:rPr>
          <w:b/>
          <w:bCs/>
          <w:sz w:val="32"/>
          <w:szCs w:val="32"/>
        </w:rPr>
      </w:pPr>
      <w:r w:rsidRPr="007325D8">
        <w:rPr>
          <w:b/>
          <w:bCs/>
          <w:sz w:val="32"/>
          <w:szCs w:val="32"/>
        </w:rPr>
        <w:t>Studenti:</w:t>
      </w:r>
      <w:r w:rsidRPr="007325D8">
        <w:rPr>
          <w:b/>
          <w:bCs/>
          <w:sz w:val="32"/>
          <w:szCs w:val="32"/>
        </w:rPr>
        <w:tab/>
      </w:r>
      <w:r w:rsidRPr="007325D8">
        <w:rPr>
          <w:b/>
          <w:bCs/>
          <w:sz w:val="32"/>
          <w:szCs w:val="32"/>
        </w:rPr>
        <w:tab/>
      </w:r>
      <w:r w:rsidRPr="007325D8">
        <w:rPr>
          <w:b/>
          <w:bCs/>
          <w:sz w:val="32"/>
          <w:szCs w:val="32"/>
        </w:rPr>
        <w:tab/>
      </w:r>
      <w:r w:rsidRPr="007325D8">
        <w:rPr>
          <w:b/>
          <w:bCs/>
          <w:sz w:val="32"/>
          <w:szCs w:val="32"/>
        </w:rPr>
        <w:tab/>
      </w:r>
      <w:r w:rsidRPr="007325D8">
        <w:rPr>
          <w:b/>
          <w:bCs/>
          <w:sz w:val="32"/>
          <w:szCs w:val="32"/>
        </w:rPr>
        <w:tab/>
      </w:r>
      <w:r w:rsidRPr="007325D8">
        <w:rPr>
          <w:b/>
          <w:bCs/>
          <w:sz w:val="32"/>
          <w:szCs w:val="32"/>
        </w:rPr>
        <w:tab/>
      </w:r>
      <w:r w:rsidRPr="007325D8">
        <w:rPr>
          <w:b/>
          <w:bCs/>
          <w:sz w:val="32"/>
          <w:szCs w:val="32"/>
        </w:rPr>
        <w:tab/>
        <w:t xml:space="preserve">                Professori:</w:t>
      </w:r>
    </w:p>
    <w:p w14:paraId="31992B02" w14:textId="50751D02" w:rsidR="007325D8" w:rsidRDefault="007325D8" w:rsidP="007325D8">
      <w:pPr>
        <w:rPr>
          <w:sz w:val="32"/>
          <w:szCs w:val="32"/>
        </w:rPr>
      </w:pPr>
      <w:r>
        <w:rPr>
          <w:sz w:val="32"/>
          <w:szCs w:val="32"/>
        </w:rPr>
        <w:t>Nunzio Fornitto: 1000002901                                          Antonella Di Stefano</w:t>
      </w:r>
    </w:p>
    <w:p w14:paraId="3A0B04C3" w14:textId="37E6B0FD" w:rsidR="007325D8" w:rsidRPr="007325D8" w:rsidRDefault="007325D8" w:rsidP="007325D8">
      <w:pPr>
        <w:rPr>
          <w:sz w:val="32"/>
          <w:szCs w:val="32"/>
        </w:rPr>
      </w:pPr>
      <w:r>
        <w:rPr>
          <w:sz w:val="32"/>
          <w:szCs w:val="32"/>
        </w:rPr>
        <w:t xml:space="preserve">Angelo </w:t>
      </w:r>
      <w:proofErr w:type="gramStart"/>
      <w:r>
        <w:rPr>
          <w:sz w:val="32"/>
          <w:szCs w:val="32"/>
        </w:rPr>
        <w:t>Frasca :</w:t>
      </w:r>
      <w:proofErr w:type="gramEnd"/>
      <w:r>
        <w:rPr>
          <w:sz w:val="32"/>
          <w:szCs w:val="32"/>
        </w:rPr>
        <w:t xml:space="preserve"> </w:t>
      </w:r>
      <w:r w:rsidRPr="007325D8">
        <w:rPr>
          <w:sz w:val="32"/>
          <w:szCs w:val="32"/>
        </w:rPr>
        <w:t>1000067615</w:t>
      </w:r>
      <w:r>
        <w:rPr>
          <w:sz w:val="32"/>
          <w:szCs w:val="32"/>
        </w:rPr>
        <w:t xml:space="preserve">                                            Giovanni Morana</w:t>
      </w:r>
    </w:p>
    <w:p w14:paraId="46773FF6" w14:textId="49F4AD96" w:rsidR="007325D8" w:rsidRPr="007325D8" w:rsidRDefault="007325D8" w:rsidP="007325D8">
      <w:pPr>
        <w:jc w:val="center"/>
        <w:rPr>
          <w:b/>
          <w:bCs/>
          <w:sz w:val="32"/>
          <w:szCs w:val="32"/>
        </w:rPr>
      </w:pPr>
      <w:r>
        <w:rPr>
          <w:sz w:val="36"/>
          <w:szCs w:val="36"/>
        </w:rPr>
        <w:t xml:space="preserve">                         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              </w:t>
      </w:r>
      <w:r w:rsidRPr="007325D8">
        <w:rPr>
          <w:b/>
          <w:bCs/>
          <w:sz w:val="32"/>
          <w:szCs w:val="32"/>
        </w:rPr>
        <w:t>Tutor:</w:t>
      </w:r>
    </w:p>
    <w:p w14:paraId="49BBC0A9" w14:textId="34DAD39B" w:rsidR="007325D8" w:rsidRPr="007325D8" w:rsidRDefault="007325D8" w:rsidP="007325D8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Massimo Gollo</w:t>
      </w:r>
    </w:p>
    <w:p w14:paraId="3E31F53E" w14:textId="77777777" w:rsidR="007325D8" w:rsidRDefault="007325D8" w:rsidP="007325D8">
      <w:pPr>
        <w:jc w:val="center"/>
        <w:rPr>
          <w:sz w:val="36"/>
          <w:szCs w:val="36"/>
        </w:rPr>
      </w:pPr>
    </w:p>
    <w:p w14:paraId="3BB26850" w14:textId="77777777" w:rsidR="007325D8" w:rsidRDefault="007325D8" w:rsidP="007325D8">
      <w:pPr>
        <w:jc w:val="center"/>
        <w:rPr>
          <w:sz w:val="36"/>
          <w:szCs w:val="36"/>
        </w:rPr>
      </w:pPr>
    </w:p>
    <w:p w14:paraId="51A6AC26" w14:textId="73C66681" w:rsidR="007325D8" w:rsidRPr="007325D8" w:rsidRDefault="007325D8" w:rsidP="007325D8">
      <w:pPr>
        <w:jc w:val="center"/>
        <w:rPr>
          <w:b/>
          <w:bCs/>
          <w:sz w:val="48"/>
          <w:szCs w:val="48"/>
        </w:rPr>
      </w:pPr>
      <w:r w:rsidRPr="007325D8">
        <w:rPr>
          <w:b/>
          <w:bCs/>
          <w:sz w:val="48"/>
          <w:szCs w:val="48"/>
        </w:rPr>
        <w:lastRenderedPageBreak/>
        <w:t>Abstract</w:t>
      </w:r>
    </w:p>
    <w:p w14:paraId="2A46FF49" w14:textId="00BC6439" w:rsidR="00B51D46" w:rsidRDefault="007325D8" w:rsidP="00B51D46">
      <w:pPr>
        <w:rPr>
          <w:sz w:val="32"/>
          <w:szCs w:val="32"/>
        </w:rPr>
      </w:pPr>
      <w:r w:rsidRPr="007325D8">
        <w:rPr>
          <w:sz w:val="32"/>
          <w:szCs w:val="32"/>
        </w:rPr>
        <w:t xml:space="preserve">In questo progetto è stato sviluppato un sistema distribuito basato su microservizi per la gestione di utenti e dati finanziari, utilizzando una combinazione di gRPC, Docker, MySQL. Il sistema è progettato per supportare una politica </w:t>
      </w:r>
      <w:r w:rsidRPr="007325D8">
        <w:rPr>
          <w:b/>
          <w:bCs/>
          <w:sz w:val="32"/>
          <w:szCs w:val="32"/>
        </w:rPr>
        <w:t>"at-most-once"</w:t>
      </w:r>
      <w:r w:rsidRPr="007325D8">
        <w:rPr>
          <w:sz w:val="32"/>
          <w:szCs w:val="32"/>
        </w:rPr>
        <w:t xml:space="preserve"> per alcune operazioni utente</w:t>
      </w:r>
      <w:r>
        <w:rPr>
          <w:sz w:val="32"/>
          <w:szCs w:val="32"/>
        </w:rPr>
        <w:t xml:space="preserve"> (Registrazione e aggiornamento ticker per utente)</w:t>
      </w:r>
      <w:r w:rsidRPr="007325D8">
        <w:rPr>
          <w:sz w:val="32"/>
          <w:szCs w:val="32"/>
        </w:rPr>
        <w:t xml:space="preserve"> e integra un </w:t>
      </w:r>
      <w:r w:rsidRPr="007325D8">
        <w:rPr>
          <w:b/>
          <w:bCs/>
          <w:sz w:val="32"/>
          <w:szCs w:val="32"/>
        </w:rPr>
        <w:t>Circuit Breaker</w:t>
      </w:r>
      <w:r w:rsidRPr="007325D8">
        <w:rPr>
          <w:sz w:val="32"/>
          <w:szCs w:val="32"/>
        </w:rPr>
        <w:t xml:space="preserve"> per garantire la stabilità delle chiamate a servizi esterni, come quelli per il recupero dei dati finanziari tramite </w:t>
      </w:r>
      <w:r w:rsidRPr="007325D8">
        <w:rPr>
          <w:b/>
          <w:bCs/>
          <w:sz w:val="32"/>
          <w:szCs w:val="32"/>
        </w:rPr>
        <w:t>yfinance</w:t>
      </w:r>
      <w:r w:rsidRPr="007325D8">
        <w:rPr>
          <w:sz w:val="32"/>
          <w:szCs w:val="32"/>
        </w:rPr>
        <w:t>.</w:t>
      </w:r>
    </w:p>
    <w:p w14:paraId="5C98DF72" w14:textId="7272D810" w:rsidR="00B51D46" w:rsidRDefault="00B51D46" w:rsidP="00B51D46">
      <w:pPr>
        <w:rPr>
          <w:sz w:val="32"/>
          <w:szCs w:val="32"/>
        </w:rPr>
      </w:pPr>
      <w:r>
        <w:rPr>
          <w:sz w:val="32"/>
          <w:szCs w:val="32"/>
        </w:rPr>
        <w:t>Le funzionalità sono suddivise come segue:</w:t>
      </w:r>
    </w:p>
    <w:p w14:paraId="06E00C08" w14:textId="4E4E17D9" w:rsidR="00B51D46" w:rsidRDefault="00B51D46" w:rsidP="00B51D4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E’</w:t>
      </w:r>
      <w:proofErr w:type="gramEnd"/>
      <w:r>
        <w:rPr>
          <w:sz w:val="32"/>
          <w:szCs w:val="32"/>
        </w:rPr>
        <w:t xml:space="preserve"> presente un Server gRPC, che espone i servizi di registrazione e aggiornamento degli utenti, il calcolo dell’ultimo valore associato al ticker di interesse dell’utente e un servizio che permette di calcolare la media degli ultimi x valori del ticker associato all’utente.</w:t>
      </w:r>
    </w:p>
    <w:p w14:paraId="243182E2" w14:textId="06BBBAA7" w:rsidR="00B51D46" w:rsidRDefault="00B51D46" w:rsidP="00B51D46">
      <w:pPr>
        <w:rPr>
          <w:sz w:val="32"/>
          <w:szCs w:val="32"/>
        </w:rPr>
      </w:pPr>
      <w:r>
        <w:rPr>
          <w:sz w:val="32"/>
          <w:szCs w:val="32"/>
        </w:rPr>
        <w:t>Il DataCollector è il componente che interroga il servizio esterno yFinance per estrapolare i valori dei ticker, e interagisce con il DB MySql per leggere la lista degli utenti interessati a un ticker e scrivere i valori per il ticker di interesse in una tabella “azioni” apposita.</w:t>
      </w:r>
    </w:p>
    <w:p w14:paraId="291D85ED" w14:textId="7D177CB0" w:rsidR="00B51D46" w:rsidRDefault="00B51D46" w:rsidP="00B51D46">
      <w:pPr>
        <w:rPr>
          <w:sz w:val="32"/>
          <w:szCs w:val="32"/>
        </w:rPr>
      </w:pPr>
      <w:r>
        <w:rPr>
          <w:sz w:val="32"/>
          <w:szCs w:val="32"/>
        </w:rPr>
        <w:t>Viene fornito un client che si interfaccia con i servizi esposti dal server gRPC per invocare i servizi offeri dal server elencati sopra.</w:t>
      </w:r>
    </w:p>
    <w:p w14:paraId="78BEEDFF" w14:textId="77777777" w:rsidR="00B51D46" w:rsidRPr="00B51D46" w:rsidRDefault="00B51D46" w:rsidP="00B51D46">
      <w:pPr>
        <w:rPr>
          <w:sz w:val="32"/>
          <w:szCs w:val="32"/>
        </w:rPr>
      </w:pPr>
    </w:p>
    <w:p w14:paraId="5F43E008" w14:textId="77777777" w:rsidR="007325D8" w:rsidRDefault="007325D8" w:rsidP="007325D8">
      <w:pPr>
        <w:jc w:val="center"/>
        <w:rPr>
          <w:sz w:val="36"/>
          <w:szCs w:val="36"/>
        </w:rPr>
      </w:pPr>
    </w:p>
    <w:p w14:paraId="10A7CB2E" w14:textId="77777777" w:rsidR="007325D8" w:rsidRDefault="007325D8" w:rsidP="007325D8">
      <w:pPr>
        <w:jc w:val="center"/>
        <w:rPr>
          <w:sz w:val="36"/>
          <w:szCs w:val="36"/>
        </w:rPr>
      </w:pPr>
    </w:p>
    <w:p w14:paraId="4279A875" w14:textId="77777777" w:rsidR="007325D8" w:rsidRDefault="007325D8" w:rsidP="007325D8">
      <w:pPr>
        <w:jc w:val="center"/>
        <w:rPr>
          <w:sz w:val="36"/>
          <w:szCs w:val="36"/>
        </w:rPr>
      </w:pPr>
    </w:p>
    <w:p w14:paraId="4FD55F51" w14:textId="77777777" w:rsidR="007325D8" w:rsidRDefault="007325D8" w:rsidP="007325D8">
      <w:pPr>
        <w:jc w:val="center"/>
        <w:rPr>
          <w:sz w:val="36"/>
          <w:szCs w:val="36"/>
        </w:rPr>
      </w:pPr>
    </w:p>
    <w:p w14:paraId="3F4103ED" w14:textId="77777777" w:rsidR="007325D8" w:rsidRDefault="007325D8" w:rsidP="007325D8">
      <w:pPr>
        <w:jc w:val="center"/>
        <w:rPr>
          <w:sz w:val="36"/>
          <w:szCs w:val="36"/>
        </w:rPr>
      </w:pPr>
    </w:p>
    <w:p w14:paraId="116B1A80" w14:textId="77777777" w:rsidR="007325D8" w:rsidRDefault="007325D8" w:rsidP="007325D8">
      <w:pPr>
        <w:jc w:val="center"/>
        <w:rPr>
          <w:sz w:val="36"/>
          <w:szCs w:val="36"/>
        </w:rPr>
      </w:pPr>
    </w:p>
    <w:p w14:paraId="54EF8114" w14:textId="77777777" w:rsidR="007325D8" w:rsidRDefault="007325D8" w:rsidP="007325D8">
      <w:pPr>
        <w:jc w:val="center"/>
        <w:rPr>
          <w:sz w:val="36"/>
          <w:szCs w:val="36"/>
        </w:rPr>
      </w:pPr>
    </w:p>
    <w:p w14:paraId="0EC193E9" w14:textId="739F78DF" w:rsidR="007325D8" w:rsidRDefault="00B51D46" w:rsidP="007325D8">
      <w:pPr>
        <w:jc w:val="center"/>
        <w:rPr>
          <w:b/>
          <w:bCs/>
          <w:sz w:val="48"/>
          <w:szCs w:val="48"/>
        </w:rPr>
      </w:pPr>
      <w:r w:rsidRPr="00B51D46">
        <w:rPr>
          <w:b/>
          <w:bCs/>
          <w:sz w:val="48"/>
          <w:szCs w:val="48"/>
        </w:rPr>
        <w:lastRenderedPageBreak/>
        <w:t>Diagramma architetturale</w:t>
      </w:r>
    </w:p>
    <w:p w14:paraId="31C44988" w14:textId="739F36C7" w:rsidR="00B51D46" w:rsidRDefault="00E5389A" w:rsidP="00E5389A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5692609E" wp14:editId="2D694D12">
            <wp:extent cx="5390765" cy="3510643"/>
            <wp:effectExtent l="0" t="0" r="635" b="0"/>
            <wp:docPr id="15829020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998" cy="3523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DA9F4" w14:textId="071E0E61" w:rsidR="00E5389A" w:rsidRDefault="007A67D9" w:rsidP="00E5389A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Diagramma delle interazioni</w:t>
      </w:r>
    </w:p>
    <w:p w14:paraId="3A7EEA26" w14:textId="3E0ABCC2" w:rsidR="007A67D9" w:rsidRDefault="00597132" w:rsidP="00E5389A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03EC2555" wp14:editId="5ED66D48">
            <wp:extent cx="4978309" cy="4373467"/>
            <wp:effectExtent l="0" t="0" r="0" b="8255"/>
            <wp:docPr id="131524388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709" cy="441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FA8CD" w14:textId="4EBB5119" w:rsidR="00597132" w:rsidRDefault="00597132" w:rsidP="00E5389A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199644A9" wp14:editId="71BBC49D">
            <wp:extent cx="5260059" cy="4620986"/>
            <wp:effectExtent l="0" t="0" r="0" b="8255"/>
            <wp:docPr id="100551092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48" cy="4624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8231E" w14:textId="1AB15F18" w:rsidR="00597132" w:rsidRDefault="00597132" w:rsidP="00E5389A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FC38307" wp14:editId="5547BAF9">
            <wp:extent cx="4898652" cy="4303488"/>
            <wp:effectExtent l="0" t="0" r="0" b="1905"/>
            <wp:docPr id="163604199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205" cy="432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10E37" w14:textId="2FDFD743" w:rsidR="00597132" w:rsidRDefault="00597132" w:rsidP="00E5389A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4A076340" wp14:editId="76B8BB08">
            <wp:extent cx="5037364" cy="4243835"/>
            <wp:effectExtent l="0" t="0" r="0" b="4445"/>
            <wp:docPr id="851278003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582" cy="424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74F70" w14:textId="00C709EA" w:rsidR="00597132" w:rsidRDefault="00597132" w:rsidP="00E5389A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179F7130" wp14:editId="2481885C">
            <wp:extent cx="4971420" cy="4188279"/>
            <wp:effectExtent l="0" t="0" r="635" b="3175"/>
            <wp:docPr id="107590366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401" cy="41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E8FE5" w14:textId="7DC00A3B" w:rsidR="00597132" w:rsidRPr="007A67D9" w:rsidRDefault="00597132" w:rsidP="00E5389A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7B4702FC" wp14:editId="03585179">
            <wp:extent cx="5286251" cy="4947558"/>
            <wp:effectExtent l="0" t="0" r="0" b="5715"/>
            <wp:docPr id="1233681766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266" cy="495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7132" w:rsidRPr="007A67D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D8"/>
    <w:rsid w:val="001432D3"/>
    <w:rsid w:val="00597132"/>
    <w:rsid w:val="006C49D0"/>
    <w:rsid w:val="007325D8"/>
    <w:rsid w:val="007A67D9"/>
    <w:rsid w:val="009B6B61"/>
    <w:rsid w:val="00B51D46"/>
    <w:rsid w:val="00D35A70"/>
    <w:rsid w:val="00DA3A45"/>
    <w:rsid w:val="00E5389A"/>
    <w:rsid w:val="00EA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02B13"/>
  <w15:chartTrackingRefBased/>
  <w15:docId w15:val="{BA5E3D02-BAF1-4C74-9425-470814B8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32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32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32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32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32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32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32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32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32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32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32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32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325D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325D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325D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325D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325D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325D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32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32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32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32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32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325D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325D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325D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32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325D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32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47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NUNZIO FORNITTO</dc:creator>
  <cp:keywords/>
  <dc:description/>
  <cp:lastModifiedBy>NUNZIO FORNITTO</cp:lastModifiedBy>
  <cp:revision>2</cp:revision>
  <dcterms:created xsi:type="dcterms:W3CDTF">2024-11-14T17:06:00Z</dcterms:created>
  <dcterms:modified xsi:type="dcterms:W3CDTF">2024-11-15T15:05:00Z</dcterms:modified>
</cp:coreProperties>
</file>