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571"/>
      </w:tblGrid>
      <w:tr w:rsidR="00B22D67" w:rsidRPr="00A91FF1" w:rsidTr="00C9563E">
        <w:trPr>
          <w:trHeight w:val="2880"/>
          <w:jc w:val="center"/>
        </w:trPr>
        <w:tc>
          <w:tcPr>
            <w:tcW w:w="5000" w:type="pct"/>
          </w:tcPr>
          <w:p w:rsidR="00B22D67" w:rsidRDefault="00B22D67" w:rsidP="009228E7">
            <w:pPr>
              <w:pStyle w:val="aa"/>
              <w:jc w:val="center"/>
              <w:rPr>
                <w:rFonts w:ascii="Cambria" w:hAnsi="Cambria"/>
                <w:caps/>
              </w:rPr>
            </w:pPr>
            <w:r w:rsidRPr="00026486">
              <w:rPr>
                <w:rFonts w:ascii="Cambria" w:hAnsi="Cambria"/>
                <w:caps/>
              </w:rPr>
              <w:t>ООО «</w:t>
            </w:r>
            <w:r w:rsidR="009228E7">
              <w:rPr>
                <w:rFonts w:ascii="Cambria" w:hAnsi="Cambria"/>
                <w:caps/>
              </w:rPr>
              <w:t>ГЕЙМДЭВ</w:t>
            </w:r>
            <w:r w:rsidRPr="00026486">
              <w:rPr>
                <w:rFonts w:ascii="Cambria" w:hAnsi="Cambria"/>
                <w:caps/>
              </w:rPr>
              <w:t xml:space="preserve"> системс»</w:t>
            </w:r>
          </w:p>
        </w:tc>
      </w:tr>
      <w:tr w:rsidR="00B22D67" w:rsidRPr="00A91FF1" w:rsidTr="00C9563E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B22D67" w:rsidRDefault="00B22D67" w:rsidP="00C9563E">
            <w:pPr>
              <w:pStyle w:val="aa"/>
              <w:jc w:val="center"/>
              <w:rPr>
                <w:rFonts w:ascii="Cambria" w:hAnsi="Cambria"/>
                <w:sz w:val="80"/>
                <w:szCs w:val="80"/>
              </w:rPr>
            </w:pPr>
            <w:r w:rsidRPr="002D2C84">
              <w:rPr>
                <w:rFonts w:ascii="Cambria" w:hAnsi="Cambria"/>
                <w:sz w:val="48"/>
                <w:szCs w:val="80"/>
              </w:rPr>
              <w:t>«</w:t>
            </w:r>
            <w:r w:rsidRPr="00026486">
              <w:rPr>
                <w:rFonts w:ascii="Cambria" w:hAnsi="Cambria"/>
                <w:sz w:val="48"/>
                <w:szCs w:val="80"/>
              </w:rPr>
              <w:t xml:space="preserve">Разработка </w:t>
            </w:r>
            <w:r w:rsidR="00C9563E">
              <w:rPr>
                <w:rFonts w:ascii="Cambria" w:hAnsi="Cambria"/>
                <w:sz w:val="48"/>
                <w:szCs w:val="80"/>
              </w:rPr>
              <w:t>компьютерной игры «Шарики»</w:t>
            </w:r>
            <w:r w:rsidRPr="002D2C84">
              <w:rPr>
                <w:rFonts w:ascii="Cambria" w:hAnsi="Cambria"/>
                <w:sz w:val="48"/>
                <w:szCs w:val="80"/>
              </w:rPr>
              <w:t>»</w:t>
            </w:r>
          </w:p>
        </w:tc>
      </w:tr>
      <w:tr w:rsidR="00B22D67" w:rsidRPr="00A91FF1" w:rsidTr="00C9563E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/>
            </w:tcBorders>
            <w:vAlign w:val="center"/>
          </w:tcPr>
          <w:p w:rsidR="00B22D67" w:rsidRDefault="00B22D67" w:rsidP="00C9563E">
            <w:pPr>
              <w:pStyle w:val="aa"/>
              <w:jc w:val="center"/>
              <w:rPr>
                <w:rFonts w:ascii="Cambria" w:hAnsi="Cambria"/>
                <w:sz w:val="44"/>
                <w:szCs w:val="44"/>
              </w:rPr>
            </w:pPr>
            <w:r w:rsidRPr="002D2C84">
              <w:rPr>
                <w:rFonts w:ascii="Cambria" w:hAnsi="Cambria"/>
                <w:sz w:val="36"/>
                <w:szCs w:val="44"/>
              </w:rPr>
              <w:t>Эскизно-технический проект.</w:t>
            </w:r>
            <w:r>
              <w:rPr>
                <w:rFonts w:ascii="Cambria" w:hAnsi="Cambria"/>
                <w:sz w:val="36"/>
                <w:szCs w:val="44"/>
              </w:rPr>
              <w:t xml:space="preserve"> Пояснительная записка</w:t>
            </w:r>
          </w:p>
        </w:tc>
      </w:tr>
      <w:tr w:rsidR="00B22D67" w:rsidRPr="00A91FF1" w:rsidTr="00C9563E">
        <w:trPr>
          <w:trHeight w:val="360"/>
          <w:jc w:val="center"/>
        </w:trPr>
        <w:tc>
          <w:tcPr>
            <w:tcW w:w="5000" w:type="pct"/>
            <w:vAlign w:val="center"/>
          </w:tcPr>
          <w:p w:rsidR="00B22D67" w:rsidRPr="00A91FF1" w:rsidRDefault="00B22D67" w:rsidP="00C9563E">
            <w:pPr>
              <w:pStyle w:val="aa"/>
              <w:jc w:val="center"/>
            </w:pPr>
          </w:p>
        </w:tc>
      </w:tr>
      <w:tr w:rsidR="00B22D67" w:rsidRPr="00A91FF1" w:rsidTr="00C9563E">
        <w:trPr>
          <w:trHeight w:val="5827"/>
          <w:jc w:val="center"/>
        </w:trPr>
        <w:tc>
          <w:tcPr>
            <w:tcW w:w="5000" w:type="pct"/>
            <w:vAlign w:val="center"/>
          </w:tcPr>
          <w:p w:rsidR="00B22D67" w:rsidRPr="00A91FF1" w:rsidRDefault="00C9563E" w:rsidP="00C9563E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Сергеев М.В, </w:t>
            </w:r>
            <w:proofErr w:type="spellStart"/>
            <w:r>
              <w:rPr>
                <w:b/>
                <w:bCs/>
              </w:rPr>
              <w:t>Чуенко</w:t>
            </w:r>
            <w:proofErr w:type="spellEnd"/>
            <w:r>
              <w:rPr>
                <w:b/>
                <w:bCs/>
              </w:rPr>
              <w:t xml:space="preserve"> В.В</w:t>
            </w:r>
          </w:p>
        </w:tc>
      </w:tr>
      <w:tr w:rsidR="00B22D67" w:rsidRPr="00A91FF1" w:rsidTr="00C9563E">
        <w:trPr>
          <w:trHeight w:val="360"/>
          <w:jc w:val="center"/>
        </w:trPr>
        <w:tc>
          <w:tcPr>
            <w:tcW w:w="5000" w:type="pct"/>
            <w:vAlign w:val="center"/>
          </w:tcPr>
          <w:p w:rsidR="00B22D67" w:rsidRPr="00A91FF1" w:rsidRDefault="00B22D67" w:rsidP="00C9563E">
            <w:pPr>
              <w:pStyle w:val="aa"/>
              <w:jc w:val="center"/>
              <w:rPr>
                <w:b/>
                <w:bCs/>
              </w:rPr>
            </w:pPr>
            <w:r w:rsidRPr="00A91FF1">
              <w:rPr>
                <w:b/>
                <w:bCs/>
              </w:rPr>
              <w:t>Москва 201</w:t>
            </w:r>
            <w:r w:rsidR="00C9563E">
              <w:rPr>
                <w:b/>
                <w:bCs/>
              </w:rPr>
              <w:t>8</w:t>
            </w:r>
            <w:r w:rsidRPr="00A91FF1">
              <w:rPr>
                <w:b/>
                <w:bCs/>
              </w:rPr>
              <w:t xml:space="preserve"> г.</w:t>
            </w:r>
          </w:p>
        </w:tc>
      </w:tr>
    </w:tbl>
    <w:p w:rsidR="00B22D67" w:rsidRDefault="00B22D67" w:rsidP="00B22D67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9571"/>
      </w:tblGrid>
      <w:tr w:rsidR="00B22D67" w:rsidRPr="00A91FF1" w:rsidTr="00C9563E">
        <w:tc>
          <w:tcPr>
            <w:tcW w:w="5000" w:type="pct"/>
          </w:tcPr>
          <w:p w:rsidR="00B22D67" w:rsidRPr="00A91FF1" w:rsidRDefault="00B22D67" w:rsidP="00C9563E">
            <w:pPr>
              <w:pStyle w:val="aa"/>
            </w:pPr>
          </w:p>
        </w:tc>
      </w:tr>
    </w:tbl>
    <w:p w:rsidR="00B22D67" w:rsidRPr="002D2C84" w:rsidRDefault="00B22D67" w:rsidP="00B22D67"/>
    <w:p w:rsidR="00B22D67" w:rsidRDefault="00B22D67" w:rsidP="00B22D67">
      <w:r>
        <w:t>Версии документа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275"/>
        <w:gridCol w:w="1701"/>
        <w:gridCol w:w="5494"/>
      </w:tblGrid>
      <w:tr w:rsidR="00B22D67" w:rsidRPr="00A91FF1" w:rsidTr="00C9563E">
        <w:tc>
          <w:tcPr>
            <w:tcW w:w="11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Версия</w:t>
            </w:r>
          </w:p>
        </w:tc>
        <w:tc>
          <w:tcPr>
            <w:tcW w:w="1275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Редакция</w:t>
            </w:r>
          </w:p>
        </w:tc>
        <w:tc>
          <w:tcPr>
            <w:tcW w:w="17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Дата выпуска</w:t>
            </w:r>
          </w:p>
        </w:tc>
        <w:tc>
          <w:tcPr>
            <w:tcW w:w="5494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Причина выпуска</w:t>
            </w:r>
          </w:p>
        </w:tc>
      </w:tr>
      <w:tr w:rsidR="00B22D67" w:rsidRPr="00A91FF1" w:rsidTr="00C9563E">
        <w:tc>
          <w:tcPr>
            <w:tcW w:w="1101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0</w:t>
            </w:r>
          </w:p>
        </w:tc>
        <w:tc>
          <w:tcPr>
            <w:tcW w:w="1275" w:type="dxa"/>
          </w:tcPr>
          <w:p w:rsidR="00B22D67" w:rsidRPr="00A91FF1" w:rsidRDefault="00B22D67" w:rsidP="00C9563E">
            <w:pPr>
              <w:spacing w:after="0" w:line="240" w:lineRule="auto"/>
              <w:jc w:val="center"/>
            </w:pPr>
            <w:r w:rsidRPr="00A91FF1">
              <w:t>1</w:t>
            </w:r>
          </w:p>
        </w:tc>
        <w:tc>
          <w:tcPr>
            <w:tcW w:w="1701" w:type="dxa"/>
          </w:tcPr>
          <w:p w:rsidR="00B22D67" w:rsidRPr="00A91FF1" w:rsidRDefault="00C9563E" w:rsidP="00C9563E">
            <w:pPr>
              <w:spacing w:after="0" w:line="240" w:lineRule="auto"/>
              <w:jc w:val="center"/>
            </w:pPr>
            <w:r>
              <w:t>04.05.2018</w:t>
            </w:r>
          </w:p>
        </w:tc>
        <w:tc>
          <w:tcPr>
            <w:tcW w:w="5494" w:type="dxa"/>
          </w:tcPr>
          <w:p w:rsidR="00B22D67" w:rsidRPr="00A91FF1" w:rsidRDefault="00B22D67" w:rsidP="00C9563E">
            <w:pPr>
              <w:spacing w:after="0" w:line="240" w:lineRule="auto"/>
            </w:pPr>
            <w:r>
              <w:t xml:space="preserve">Создание описания архитектуры </w:t>
            </w:r>
            <w:r w:rsidR="00291FD4">
              <w:t>АИПК</w:t>
            </w:r>
            <w:r>
              <w:t xml:space="preserve"> для дальнейшей реализации.</w:t>
            </w:r>
          </w:p>
        </w:tc>
      </w:tr>
    </w:tbl>
    <w:p w:rsidR="00B22D67" w:rsidRDefault="00B22D67" w:rsidP="00B22D67">
      <w:pPr>
        <w:pStyle w:val="ae"/>
        <w:numPr>
          <w:ilvl w:val="0"/>
          <w:numId w:val="0"/>
        </w:numPr>
      </w:pPr>
      <w:r>
        <w:lastRenderedPageBreak/>
        <w:t>Оглавление</w:t>
      </w:r>
    </w:p>
    <w:p w:rsidR="006E3B98" w:rsidRDefault="00B22D67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16218391" w:history="1">
        <w:r w:rsidR="006E3B98" w:rsidRPr="001A4FD1">
          <w:rPr>
            <w:rStyle w:val="af"/>
            <w:noProof/>
          </w:rPr>
          <w:t>1</w:t>
        </w:r>
        <w:r w:rsidR="006E3B9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E3B98" w:rsidRPr="001A4FD1">
          <w:rPr>
            <w:rStyle w:val="af"/>
            <w:noProof/>
          </w:rPr>
          <w:t>Введение</w:t>
        </w:r>
        <w:r w:rsidR="006E3B98">
          <w:rPr>
            <w:noProof/>
            <w:webHidden/>
          </w:rPr>
          <w:tab/>
        </w:r>
        <w:r w:rsidR="006E3B98">
          <w:rPr>
            <w:noProof/>
            <w:webHidden/>
          </w:rPr>
          <w:fldChar w:fldCharType="begin"/>
        </w:r>
        <w:r w:rsidR="006E3B98">
          <w:rPr>
            <w:noProof/>
            <w:webHidden/>
          </w:rPr>
          <w:instrText xml:space="preserve"> PAGEREF _Toc516218391 \h </w:instrText>
        </w:r>
        <w:r w:rsidR="006E3B98">
          <w:rPr>
            <w:noProof/>
            <w:webHidden/>
          </w:rPr>
        </w:r>
        <w:r w:rsidR="006E3B98">
          <w:rPr>
            <w:noProof/>
            <w:webHidden/>
          </w:rPr>
          <w:fldChar w:fldCharType="separate"/>
        </w:r>
        <w:r w:rsidR="006E3B98">
          <w:rPr>
            <w:noProof/>
            <w:webHidden/>
          </w:rPr>
          <w:t>5</w:t>
        </w:r>
        <w:r w:rsidR="006E3B98"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2" w:history="1">
        <w:r w:rsidRPr="001A4FD1">
          <w:rPr>
            <w:rStyle w:val="af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3" w:history="1">
        <w:r w:rsidRPr="001A4FD1">
          <w:rPr>
            <w:rStyle w:val="af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Используемые сокращения и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4" w:history="1">
        <w:r w:rsidRPr="001A4FD1">
          <w:rPr>
            <w:rStyle w:val="af"/>
            <w:noProof/>
          </w:rPr>
          <w:t>1.2.1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Используемые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5" w:history="1">
        <w:r w:rsidRPr="001A4FD1">
          <w:rPr>
            <w:rStyle w:val="af"/>
            <w:noProof/>
          </w:rPr>
          <w:t>1.2.2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Используемые термины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6" w:history="1">
        <w:r w:rsidRPr="001A4FD1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Общая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7" w:history="1">
        <w:r w:rsidRPr="001A4FD1">
          <w:rPr>
            <w:rStyle w:val="af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8" w:history="1">
        <w:r w:rsidRPr="001A4FD1">
          <w:rPr>
            <w:rStyle w:val="af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Анализ требований ТЗ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399" w:history="1">
        <w:r w:rsidRPr="001A4FD1">
          <w:rPr>
            <w:rStyle w:val="af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Варианты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0" w:history="1">
        <w:r w:rsidRPr="001A4FD1">
          <w:rPr>
            <w:rStyle w:val="af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Участники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1" w:history="1">
        <w:r w:rsidRPr="001A4FD1">
          <w:rPr>
            <w:rStyle w:val="af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Диаграмма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2" w:history="1">
        <w:r w:rsidRPr="001A4FD1">
          <w:rPr>
            <w:rStyle w:val="af"/>
            <w:noProof/>
          </w:rPr>
          <w:t>2.4.1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Описание классов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3" w:history="1">
        <w:r w:rsidRPr="001A4FD1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Технические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4" w:history="1">
        <w:r w:rsidRPr="001A4FD1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5" w:history="1">
        <w:r w:rsidRPr="001A4FD1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Описание алгоритмов и функционирования программы: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6" w:history="1">
        <w:r w:rsidRPr="001A4FD1">
          <w:rPr>
            <w:rStyle w:val="af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Описание и обоснование выбора состава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7" w:history="1">
        <w:r w:rsidRPr="001A4FD1">
          <w:rPr>
            <w:rStyle w:val="af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Описание и обоснование выбора состава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8" w:history="1">
        <w:r w:rsidRPr="001A4FD1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Основные режимы функционирования АИПК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09" w:history="1">
        <w:r w:rsidRPr="001A4FD1">
          <w:rPr>
            <w:rStyle w:val="af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Основной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0" w:history="1">
        <w:r w:rsidRPr="001A4FD1">
          <w:rPr>
            <w:rStyle w:val="af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Сервисный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1" w:history="1">
        <w:r w:rsidRPr="001A4FD1">
          <w:rPr>
            <w:rStyle w:val="af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Аварийный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2" w:history="1">
        <w:r w:rsidRPr="001A4FD1">
          <w:rPr>
            <w:rStyle w:val="af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Интерфейсы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3" w:history="1">
        <w:r w:rsidRPr="001A4FD1">
          <w:rPr>
            <w:rStyle w:val="af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Внутренние интерфейсы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4" w:history="1">
        <w:r w:rsidRPr="001A4FD1">
          <w:rPr>
            <w:rStyle w:val="af"/>
            <w:noProof/>
          </w:rPr>
          <w:t>5.1.1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Интерфейс взаимодействия с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5" w:history="1">
        <w:r w:rsidRPr="001A4FD1">
          <w:rPr>
            <w:rStyle w:val="af"/>
            <w:noProof/>
          </w:rPr>
          <w:t>5.1.2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Интерфейс системы Клиент –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6" w:history="1">
        <w:r w:rsidRPr="001A4FD1">
          <w:rPr>
            <w:rStyle w:val="af"/>
            <w:noProof/>
          </w:rPr>
          <w:t>5.1.3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Интерфейс системы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7" w:history="1">
        <w:r w:rsidRPr="001A4FD1">
          <w:rPr>
            <w:rStyle w:val="af"/>
            <w:noProof/>
          </w:rPr>
          <w:t>5.1.4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8" w:history="1">
        <w:r w:rsidRPr="001A4FD1">
          <w:rPr>
            <w:rStyle w:val="af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Внешние интерфейсы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19" w:history="1">
        <w:r w:rsidRPr="001A4FD1">
          <w:rPr>
            <w:rStyle w:val="af"/>
            <w:noProof/>
          </w:rPr>
          <w:t>5.2.1 Графический интерфейс пользователя: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31"/>
        <w:tabs>
          <w:tab w:val="left" w:pos="1320"/>
          <w:tab w:val="right" w:leader="dot" w:pos="934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20" w:history="1">
        <w:r w:rsidRPr="001A4FD1">
          <w:rPr>
            <w:rStyle w:val="af"/>
            <w:noProof/>
          </w:rPr>
          <w:t>5.2.2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Интерфейс настройки и управления данными пользователей: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E3B98" w:rsidRDefault="006E3B98">
      <w:pPr>
        <w:pStyle w:val="11"/>
        <w:rPr>
          <w:rFonts w:asciiTheme="minorHAnsi" w:eastAsiaTheme="minorEastAsia" w:hAnsiTheme="minorHAnsi" w:cstheme="minorBidi"/>
          <w:noProof/>
          <w:lang w:eastAsia="ru-RU"/>
        </w:rPr>
      </w:pPr>
      <w:hyperlink w:anchor="_Toc516218421" w:history="1">
        <w:r w:rsidRPr="001A4FD1">
          <w:rPr>
            <w:rStyle w:val="af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1A4FD1">
          <w:rPr>
            <w:rStyle w:val="af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_Toc516218421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22D67" w:rsidRDefault="00B22D67" w:rsidP="00B22D67">
      <w:r>
        <w:fldChar w:fldCharType="end"/>
      </w:r>
    </w:p>
    <w:p w:rsidR="00B22D67" w:rsidRPr="005A5ED1" w:rsidRDefault="00B22D67" w:rsidP="00B22D67">
      <w:pPr>
        <w:pStyle w:val="1"/>
      </w:pPr>
      <w:bookmarkStart w:id="0" w:name="_Ref450980957"/>
      <w:bookmarkStart w:id="1" w:name="_Toc516218391"/>
      <w:r w:rsidRPr="005A5ED1">
        <w:lastRenderedPageBreak/>
        <w:t>Введение</w:t>
      </w:r>
      <w:bookmarkEnd w:id="0"/>
      <w:bookmarkEnd w:id="1"/>
    </w:p>
    <w:p w:rsidR="00B22D67" w:rsidRDefault="00B22D67" w:rsidP="00B22D67">
      <w:pPr>
        <w:pStyle w:val="2"/>
      </w:pPr>
      <w:bookmarkStart w:id="2" w:name="_Toc516218392"/>
      <w:r>
        <w:t>Назначение документа</w:t>
      </w:r>
      <w:bookmarkEnd w:id="2"/>
    </w:p>
    <w:p w:rsidR="00B22D67" w:rsidRPr="00BC6AF4" w:rsidRDefault="00B22D67" w:rsidP="00B22D67">
      <w:pPr>
        <w:jc w:val="both"/>
      </w:pPr>
      <w:r w:rsidRPr="00BC6AF4">
        <w:t>Данный документ описывает архитектуру</w:t>
      </w:r>
      <w:r>
        <w:t xml:space="preserve"> </w:t>
      </w:r>
      <w:r w:rsidRPr="00BC6AF4">
        <w:t xml:space="preserve">системы </w:t>
      </w:r>
      <w:r w:rsidR="00C733AE">
        <w:t xml:space="preserve">аркадной игры для персональных компьютеров </w:t>
      </w:r>
      <w:r w:rsidRPr="00BC6AF4">
        <w:t>(далее в документе используется сокращенное название «</w:t>
      </w:r>
      <w:r w:rsidR="00C733AE">
        <w:t>АИПК</w:t>
      </w:r>
      <w:r w:rsidRPr="00BC6AF4">
        <w:t>»), разработанную для обеспечения выполнения требований технического задания</w:t>
      </w:r>
      <w:r w:rsidRPr="00BC6AF4">
        <w:rPr>
          <w:noProof/>
        </w:rPr>
        <w:t xml:space="preserve"> (</w:t>
      </w:r>
      <w:r w:rsidR="00C733AE">
        <w:rPr>
          <w:noProof/>
        </w:rPr>
        <w:t>АНО «РОСНОУ», 2018</w:t>
      </w:r>
      <w:r w:rsidRPr="00BC6AF4">
        <w:rPr>
          <w:noProof/>
        </w:rPr>
        <w:t>)</w:t>
      </w:r>
      <w:r w:rsidRPr="00BC6AF4">
        <w:t>, а именно:</w:t>
      </w:r>
    </w:p>
    <w:p w:rsidR="00B22D67" w:rsidRPr="00BC6AF4" w:rsidRDefault="00B22D67" w:rsidP="00B22D67">
      <w:pPr>
        <w:pStyle w:val="a0"/>
      </w:pPr>
      <w:r w:rsidRPr="00BC6AF4">
        <w:t xml:space="preserve">разбиение </w:t>
      </w:r>
      <w:r w:rsidR="00C733AE">
        <w:t xml:space="preserve">АИПК </w:t>
      </w:r>
      <w:r w:rsidRPr="00BC6AF4">
        <w:t>на составные части до уровня программных компонентов;</w:t>
      </w:r>
    </w:p>
    <w:p w:rsidR="00B22D67" w:rsidRPr="00BC6AF4" w:rsidRDefault="00B22D67" w:rsidP="00B22D67">
      <w:pPr>
        <w:pStyle w:val="a0"/>
      </w:pPr>
      <w:r w:rsidRPr="00BC6AF4">
        <w:t xml:space="preserve">структуру </w:t>
      </w:r>
      <w:r w:rsidR="00C733AE">
        <w:t>АИПК</w:t>
      </w:r>
      <w:r w:rsidRPr="00BC6AF4">
        <w:t xml:space="preserve"> (статическое представление);</w:t>
      </w:r>
    </w:p>
    <w:p w:rsidR="00B22D67" w:rsidRPr="00BC6AF4" w:rsidRDefault="00B22D67" w:rsidP="00B22D67">
      <w:pPr>
        <w:pStyle w:val="a0"/>
      </w:pPr>
      <w:r w:rsidRPr="00BC6AF4">
        <w:t xml:space="preserve">взаимодействие программных компонентов </w:t>
      </w:r>
      <w:r w:rsidR="00C733AE">
        <w:t>АИПК</w:t>
      </w:r>
      <w:r w:rsidRPr="00BC6AF4">
        <w:t xml:space="preserve"> при выполнении типичных задач (динамическое представление);</w:t>
      </w:r>
    </w:p>
    <w:p w:rsidR="00B22D67" w:rsidRPr="00BC6AF4" w:rsidRDefault="00B22D67" w:rsidP="00B22D67">
      <w:pPr>
        <w:pStyle w:val="a0"/>
      </w:pPr>
      <w:r w:rsidRPr="00BC6AF4">
        <w:t xml:space="preserve">внутренние и внешние интерфейсы </w:t>
      </w:r>
      <w:r w:rsidR="00C733AE">
        <w:t>АИПК</w:t>
      </w:r>
      <w:r w:rsidRPr="00BC6AF4">
        <w:t xml:space="preserve"> и его компонентов;</w:t>
      </w:r>
    </w:p>
    <w:p w:rsidR="00B22D67" w:rsidRPr="00BC6AF4" w:rsidRDefault="00B22D67" w:rsidP="00B22D67">
      <w:pPr>
        <w:pStyle w:val="a0"/>
      </w:pPr>
      <w:r w:rsidRPr="00BC6AF4">
        <w:t xml:space="preserve">размещение программных компонентов </w:t>
      </w:r>
      <w:r w:rsidR="00C733AE">
        <w:t>АИПК</w:t>
      </w:r>
      <w:r w:rsidRPr="00BC6AF4">
        <w:t xml:space="preserve"> на технических средствах</w:t>
      </w:r>
      <w:r>
        <w:t xml:space="preserve"> системы автоматизации</w:t>
      </w:r>
      <w:r w:rsidRPr="00BC6AF4">
        <w:t>.</w:t>
      </w:r>
    </w:p>
    <w:p w:rsidR="00B22D67" w:rsidRDefault="00B22D67" w:rsidP="00B22D67">
      <w:pPr>
        <w:pStyle w:val="aa"/>
        <w:jc w:val="both"/>
      </w:pPr>
      <w:r w:rsidRPr="00BC6AF4">
        <w:t>При разработке данного документа использовался унифицированный язык моделирования UML (</w:t>
      </w:r>
      <w:r w:rsidRPr="00BC6AF4">
        <w:rPr>
          <w:lang w:val="en-GB"/>
        </w:rPr>
        <w:t>Unified</w:t>
      </w:r>
      <w:r w:rsidRPr="00BC6AF4">
        <w:t xml:space="preserve"> </w:t>
      </w:r>
      <w:r w:rsidRPr="00BC6AF4">
        <w:rPr>
          <w:lang w:val="en-GB"/>
        </w:rPr>
        <w:t>Modelling</w:t>
      </w:r>
      <w:r w:rsidRPr="00BC6AF4">
        <w:t xml:space="preserve"> </w:t>
      </w:r>
      <w:r w:rsidRPr="00BC6AF4">
        <w:rPr>
          <w:lang w:val="en-GB"/>
        </w:rPr>
        <w:t>Language</w:t>
      </w:r>
      <w:r w:rsidRPr="00BC6AF4">
        <w:t>).</w:t>
      </w:r>
    </w:p>
    <w:p w:rsidR="00B22D67" w:rsidRDefault="00B22D67" w:rsidP="00B22D67">
      <w:pPr>
        <w:pStyle w:val="aa"/>
      </w:pPr>
    </w:p>
    <w:p w:rsidR="00B22D67" w:rsidRDefault="00B22D67" w:rsidP="00B22D67">
      <w:pPr>
        <w:pStyle w:val="2"/>
      </w:pPr>
      <w:bookmarkStart w:id="3" w:name="_Toc516218393"/>
      <w:r>
        <w:t>Используемые сокращения и термины</w:t>
      </w:r>
      <w:bookmarkEnd w:id="3"/>
    </w:p>
    <w:p w:rsidR="00B22D67" w:rsidRDefault="00B22D67" w:rsidP="00B22D67">
      <w:pPr>
        <w:pStyle w:val="3"/>
      </w:pPr>
      <w:bookmarkStart w:id="4" w:name="_Toc516218394"/>
      <w:r>
        <w:t>Используемые сокращения</w:t>
      </w:r>
      <w:bookmarkEnd w:id="4"/>
    </w:p>
    <w:p w:rsidR="00B22D67" w:rsidRPr="002528D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rPr>
          <w:lang w:val="en-US"/>
        </w:rPr>
        <w:t xml:space="preserve"> </w:t>
      </w:r>
      <w:r>
        <w:t>Список сокращений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797"/>
      </w:tblGrid>
      <w:tr w:rsidR="00D27151" w:rsidRPr="00296C63" w:rsidTr="009228E7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  <w:r>
              <w:t>Система управления базами данных (СУБД)</w:t>
            </w: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  <w:r w:rsidRPr="00D27151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  <w:tr w:rsidR="00432196" w:rsidRPr="00296C63" w:rsidTr="009228E7">
        <w:tc>
          <w:tcPr>
            <w:tcW w:w="1809" w:type="dxa"/>
          </w:tcPr>
          <w:p w:rsidR="00432196" w:rsidRDefault="00432196" w:rsidP="00D27151">
            <w:pPr>
              <w:spacing w:line="288" w:lineRule="auto"/>
            </w:pPr>
            <w:r>
              <w:t>АИПК</w:t>
            </w:r>
          </w:p>
        </w:tc>
        <w:tc>
          <w:tcPr>
            <w:tcW w:w="7797" w:type="dxa"/>
          </w:tcPr>
          <w:p w:rsidR="00432196" w:rsidRPr="00D27151" w:rsidRDefault="00432196" w:rsidP="00D27151">
            <w:pPr>
              <w:spacing w:line="288" w:lineRule="auto"/>
            </w:pPr>
            <w:r>
              <w:t>Аркадная игра для персональных компьютеров</w:t>
            </w:r>
          </w:p>
        </w:tc>
      </w:tr>
      <w:tr w:rsidR="00D27151" w:rsidRPr="00296C63" w:rsidTr="009228E7">
        <w:tc>
          <w:tcPr>
            <w:tcW w:w="1809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ОС</w:t>
            </w:r>
          </w:p>
        </w:tc>
        <w:tc>
          <w:tcPr>
            <w:tcW w:w="7797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Операционная система</w:t>
            </w:r>
          </w:p>
        </w:tc>
      </w:tr>
      <w:tr w:rsidR="00D27151" w:rsidRPr="00296C63" w:rsidTr="009228E7">
        <w:tc>
          <w:tcPr>
            <w:tcW w:w="1809" w:type="dxa"/>
          </w:tcPr>
          <w:p w:rsidR="00D27151" w:rsidRPr="00C733AE" w:rsidRDefault="00D27151" w:rsidP="00D27151">
            <w:pPr>
              <w:spacing w:line="288" w:lineRule="auto"/>
            </w:pPr>
            <w:r>
              <w:rPr>
                <w:lang w:val="en-US"/>
              </w:rPr>
              <w:t>API</w:t>
            </w:r>
          </w:p>
        </w:tc>
        <w:tc>
          <w:tcPr>
            <w:tcW w:w="7797" w:type="dxa"/>
          </w:tcPr>
          <w:p w:rsidR="00D27151" w:rsidRDefault="00D27151" w:rsidP="00D27151">
            <w:pPr>
              <w:spacing w:line="288" w:lineRule="auto"/>
            </w:pPr>
            <w:r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</w:tbl>
    <w:p w:rsidR="00B22D67" w:rsidRDefault="00B22D67" w:rsidP="00B22D67">
      <w:pPr>
        <w:pStyle w:val="3"/>
        <w:pageBreakBefore/>
      </w:pPr>
      <w:bookmarkStart w:id="5" w:name="_Ref280893817"/>
      <w:bookmarkStart w:id="6" w:name="_Toc516218395"/>
      <w:r>
        <w:lastRenderedPageBreak/>
        <w:t>Используемые термины</w:t>
      </w:r>
      <w:bookmarkEnd w:id="5"/>
      <w:bookmarkEnd w:id="6"/>
    </w:p>
    <w:p w:rsidR="00B22D6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Список терминов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1"/>
        <w:gridCol w:w="7140"/>
      </w:tblGrid>
      <w:tr w:rsidR="00B22D67" w:rsidRPr="00A91FF1" w:rsidTr="00D27151">
        <w:trPr>
          <w:cantSplit/>
          <w:tblHeader/>
        </w:trPr>
        <w:tc>
          <w:tcPr>
            <w:tcW w:w="2431" w:type="dxa"/>
          </w:tcPr>
          <w:p w:rsidR="00B22D67" w:rsidRPr="006B5CA3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Термин</w:t>
            </w:r>
          </w:p>
        </w:tc>
        <w:tc>
          <w:tcPr>
            <w:tcW w:w="7140" w:type="dxa"/>
          </w:tcPr>
          <w:p w:rsidR="00B22D67" w:rsidRPr="00A91FF1" w:rsidRDefault="00B22D67" w:rsidP="00C9563E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Определение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Пользователь (Игрок)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Любой человек, скачавший игру. Пользователь может зарегистрироваться, и его данные будут записаны в БД пользователей. Пользователи управляют шариками. Основная цель игроков уничтожить шарики других игроков. Пользователь может покупать предметы персонализации для придания своему шарику индивидуальности и для материальной поддержки разработчиков.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>
              <w:t>Авторизация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C733AE">
              <w:t>Процесс подтверждения (проверки) прав пользователей на выполнение некоторых действий после ввода имени пользователя и пароля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rPr>
                <w:lang w:val="en-US"/>
              </w:rPr>
              <w:t>API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Набор готовых классов, процедур, функций, структур и констант, предоставляемых приложением (библиотека, сервисы) или ОС для использования во внешних программных продуктах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Разработка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Процесс написания, отладки, изменения кода приложения при помощи языка С++.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Меню</w:t>
            </w:r>
          </w:p>
        </w:tc>
        <w:tc>
          <w:tcPr>
            <w:tcW w:w="7140" w:type="dxa"/>
          </w:tcPr>
          <w:p w:rsidR="00D27151" w:rsidRDefault="00D27151" w:rsidP="00D27151">
            <w:r>
              <w:t xml:space="preserve">Элемент интерфейса пользователя, позволяющий выбрать одну из нескольких перечисленных опций, в нашем приложение будет предложено: зарегистрироваться, авторизоваться, изменить настройки </w:t>
            </w:r>
            <w:proofErr w:type="gramStart"/>
            <w:r>
              <w:t>игры(</w:t>
            </w:r>
            <w:proofErr w:type="gramEnd"/>
            <w:r>
              <w:t>разрешение экрана, громкость музыки и эффектов) и выйти из игры.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Кроссплатформенность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>Свойство приложения одинаково и верно работать в различных операционных системах.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ОС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8124B7">
              <w:t>Операционная система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8124B7" w:rsidRDefault="00D27151" w:rsidP="00D27151">
            <w:pPr>
              <w:spacing w:line="288" w:lineRule="auto"/>
            </w:pPr>
            <w:r>
              <w:t>Статическое меню</w:t>
            </w:r>
          </w:p>
        </w:tc>
        <w:tc>
          <w:tcPr>
            <w:tcW w:w="7140" w:type="dxa"/>
          </w:tcPr>
          <w:p w:rsidR="00D27151" w:rsidRPr="008124B7" w:rsidRDefault="00D27151" w:rsidP="00D27151">
            <w:pPr>
              <w:spacing w:line="288" w:lineRule="auto"/>
            </w:pPr>
            <w:r w:rsidRPr="00C733AE">
              <w:t>Элемент интерфейса пользователя, который содержит информацию о состоянии игрока и статистических данных игры в настоящий момент времени.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t>Сервер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Программный компонент вычислительной системы, выполняющий сервисные (обслуживающие) функции по запросу </w:t>
            </w:r>
            <w:hyperlink r:id="rId8" w:tooltip="Клиент (информатика)" w:history="1">
              <w:r>
                <w:rPr>
                  <w:rStyle w:val="af"/>
                  <w:color w:val="auto"/>
                </w:rPr>
                <w:t>клиента</w:t>
              </w:r>
            </w:hyperlink>
            <w:r>
              <w:t>, предоставляя ему доступ к определённым ресурсам или услугам.  Площадка, которая обеспечивает возможность работы приложения в многопользовательском режиме, позволяя игрокам играть друг с другом. Состоит из необходимого оборудования и программного обеспечения для нормальной работы приложения.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</w:pPr>
            <w:r>
              <w:rPr>
                <w:lang w:val="en-US"/>
              </w:rPr>
              <w:lastRenderedPageBreak/>
              <w:t>DDoS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Хакерская атака на систему с целью довести её до отказа, т.е. создание таких условий, при которых добросовестные пользователи системы не могут получить доступ к предоставляемым системным ресурсам(серверам), либо этот доступ затруднён.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  <w:r w:rsidRPr="00C733AE">
              <w:rPr>
                <w:lang w:val="en-US"/>
              </w:rPr>
              <w:t>С++, Pyton3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>
              <w:t>Язык программирования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Default="00D27151" w:rsidP="00D27151">
            <w:pPr>
              <w:spacing w:line="288" w:lineRule="auto"/>
              <w:rPr>
                <w:lang w:val="en-US"/>
              </w:rPr>
            </w:pPr>
            <w:r>
              <w:rPr>
                <w:lang w:val="en-US"/>
              </w:rPr>
              <w:t>SQL Injection (SQL</w:t>
            </w:r>
            <w:r>
              <w:t xml:space="preserve"> инъекция</w:t>
            </w:r>
            <w:r>
              <w:rPr>
                <w:lang w:val="en-US"/>
              </w:rPr>
              <w:t>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C733AE">
              <w:t xml:space="preserve">Способ взлома </w:t>
            </w:r>
            <w:proofErr w:type="gramStart"/>
            <w:r w:rsidRPr="00C733AE">
              <w:t>сайтов ,</w:t>
            </w:r>
            <w:proofErr w:type="gramEnd"/>
            <w:r w:rsidRPr="00C733AE">
              <w:t xml:space="preserve"> программ, работающих с базами данных, основанный на внедрении в запрос вредоносного SQL-кода.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Административная часть приложения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 xml:space="preserve">Закрытая от посетителей </w:t>
            </w:r>
            <w:proofErr w:type="gramStart"/>
            <w:r w:rsidRPr="00D27151">
              <w:t>часть  приложения</w:t>
            </w:r>
            <w:proofErr w:type="gramEnd"/>
            <w:r w:rsidRPr="00D27151">
              <w:t xml:space="preserve"> , предназначенная для администрирования  приложения администраторами.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Пользовательский интерфейс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Интерфейс, обеспечивающий передачу информации между пользователем-человеком и программно-аппаратными компонентами компьютерной системы</w:t>
            </w:r>
          </w:p>
        </w:tc>
      </w:tr>
      <w:tr w:rsidR="00D27151" w:rsidRPr="00A91FF1" w:rsidTr="00D27151">
        <w:trPr>
          <w:cantSplit/>
        </w:trPr>
        <w:tc>
          <w:tcPr>
            <w:tcW w:w="2431" w:type="dxa"/>
          </w:tcPr>
          <w:p w:rsidR="00D27151" w:rsidRPr="00C733AE" w:rsidRDefault="00D27151" w:rsidP="00D27151">
            <w:pPr>
              <w:spacing w:line="288" w:lineRule="auto"/>
            </w:pPr>
            <w:r>
              <w:t>Система управления базами данных (СУБД)</w:t>
            </w:r>
          </w:p>
        </w:tc>
        <w:tc>
          <w:tcPr>
            <w:tcW w:w="7140" w:type="dxa"/>
          </w:tcPr>
          <w:p w:rsidR="00D27151" w:rsidRDefault="00D27151" w:rsidP="00D27151">
            <w:pPr>
              <w:spacing w:line="288" w:lineRule="auto"/>
            </w:pPr>
            <w:r w:rsidRPr="00D27151">
              <w:t>Совокупность программных и лингвистических средств общего или специального назначения, обеспечивающие управление созданием и использованием баз данных</w:t>
            </w:r>
          </w:p>
        </w:tc>
      </w:tr>
    </w:tbl>
    <w:p w:rsidR="00B22D67" w:rsidRPr="005803D4" w:rsidRDefault="00B22D67" w:rsidP="00B22D67"/>
    <w:p w:rsidR="00B22D67" w:rsidRPr="00432196" w:rsidRDefault="00B22D67" w:rsidP="00B22D67">
      <w:pPr>
        <w:pStyle w:val="1"/>
      </w:pPr>
      <w:bookmarkStart w:id="7" w:name="_Ref450981292"/>
      <w:bookmarkStart w:id="8" w:name="_Ref450981295"/>
      <w:bookmarkStart w:id="9" w:name="_Ref451189402"/>
      <w:bookmarkStart w:id="10" w:name="_Ref451189409"/>
      <w:bookmarkStart w:id="11" w:name="_Ref451192722"/>
      <w:bookmarkStart w:id="12" w:name="_Ref451192725"/>
      <w:bookmarkStart w:id="13" w:name="_Toc516218396"/>
      <w:r w:rsidRPr="00432196">
        <w:lastRenderedPageBreak/>
        <w:t>Общая архитектура</w:t>
      </w:r>
      <w:bookmarkEnd w:id="7"/>
      <w:bookmarkEnd w:id="8"/>
      <w:bookmarkEnd w:id="9"/>
      <w:bookmarkEnd w:id="10"/>
      <w:bookmarkEnd w:id="11"/>
      <w:bookmarkEnd w:id="12"/>
      <w:bookmarkEnd w:id="13"/>
    </w:p>
    <w:p w:rsidR="00B22D67" w:rsidRPr="00432196" w:rsidRDefault="00B22D67" w:rsidP="00B22D67">
      <w:pPr>
        <w:pStyle w:val="2"/>
      </w:pPr>
      <w:bookmarkStart w:id="14" w:name="_Ref280041509"/>
      <w:bookmarkStart w:id="15" w:name="_Toc516218397"/>
      <w:r w:rsidRPr="00432196">
        <w:t>Область применения</w:t>
      </w:r>
      <w:bookmarkEnd w:id="14"/>
      <w:bookmarkEnd w:id="15"/>
    </w:p>
    <w:p w:rsidR="00B22D67" w:rsidRPr="00432196" w:rsidRDefault="00291FD4" w:rsidP="00B22D67">
      <w:r w:rsidRPr="00432196">
        <w:t>АИПК</w:t>
      </w:r>
      <w:r w:rsidR="00B22D67" w:rsidRPr="00432196">
        <w:t xml:space="preserve"> </w:t>
      </w:r>
      <w:r w:rsidRPr="00432196">
        <w:t>используется для предо</w:t>
      </w:r>
      <w:r w:rsidR="00C32876" w:rsidRPr="00432196">
        <w:t>ставления пользователям</w:t>
      </w:r>
      <w:r w:rsidRPr="00432196">
        <w:t xml:space="preserve"> медиа-развлечений</w:t>
      </w:r>
      <w:r w:rsidR="00B22D67" w:rsidRPr="00432196">
        <w:t xml:space="preserve"> </w:t>
      </w:r>
    </w:p>
    <w:p w:rsidR="00B22D67" w:rsidRPr="00432196" w:rsidRDefault="00B22D67" w:rsidP="00B22D67">
      <w:pPr>
        <w:pStyle w:val="2"/>
      </w:pPr>
      <w:bookmarkStart w:id="16" w:name="_Toc516218398"/>
      <w:r w:rsidRPr="00432196">
        <w:t>Анализ требований ТЗ</w:t>
      </w:r>
      <w:bookmarkEnd w:id="16"/>
    </w:p>
    <w:p w:rsidR="00B22D67" w:rsidRPr="00432196" w:rsidRDefault="00B22D67" w:rsidP="00B22D67">
      <w:r w:rsidRPr="00432196">
        <w:t>Анализ требований ТЗ приведен в таблице ниже.</w:t>
      </w:r>
    </w:p>
    <w:p w:rsidR="00B22D67" w:rsidRDefault="00B22D67" w:rsidP="00B22D67">
      <w:pPr>
        <w:pStyle w:val="af1"/>
        <w:keepNext/>
      </w:pPr>
      <w:r w:rsidRPr="00432196">
        <w:t xml:space="preserve">Таблица </w:t>
      </w:r>
      <w:fldSimple w:instr=" SEQ Таблица \* ARABIC ">
        <w:r w:rsidRPr="00432196">
          <w:rPr>
            <w:noProof/>
          </w:rPr>
          <w:t>3</w:t>
        </w:r>
      </w:fldSimple>
      <w:r w:rsidRPr="00432196">
        <w:t xml:space="preserve"> Анализ требований ТЗ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37"/>
        <w:gridCol w:w="3934"/>
      </w:tblGrid>
      <w:tr w:rsidR="00B22D67" w:rsidTr="00C9563E">
        <w:trPr>
          <w:tblHeader/>
        </w:trPr>
        <w:tc>
          <w:tcPr>
            <w:tcW w:w="5637" w:type="dxa"/>
          </w:tcPr>
          <w:p w:rsidR="00B22D67" w:rsidRPr="00DC31FA" w:rsidRDefault="00B22D67" w:rsidP="00C9563E">
            <w:pPr>
              <w:jc w:val="center"/>
              <w:rPr>
                <w:b/>
              </w:rPr>
            </w:pPr>
            <w:r w:rsidRPr="00DC31FA">
              <w:rPr>
                <w:b/>
              </w:rPr>
              <w:t>Требование ТЗ</w:t>
            </w:r>
          </w:p>
        </w:tc>
        <w:tc>
          <w:tcPr>
            <w:tcW w:w="3934" w:type="dxa"/>
          </w:tcPr>
          <w:p w:rsidR="00B22D67" w:rsidRPr="00DC31FA" w:rsidRDefault="00B22D67" w:rsidP="00C9563E">
            <w:pPr>
              <w:jc w:val="center"/>
              <w:rPr>
                <w:b/>
              </w:rPr>
            </w:pPr>
            <w:r w:rsidRPr="00DC31FA">
              <w:rPr>
                <w:b/>
              </w:rPr>
              <w:t xml:space="preserve">Влияние на архитектуру </w:t>
            </w:r>
            <w:r w:rsidR="00291FD4">
              <w:rPr>
                <w:b/>
              </w:rPr>
              <w:t>АИПК</w:t>
            </w:r>
          </w:p>
        </w:tc>
      </w:tr>
      <w:tr w:rsidR="00B22D67" w:rsidTr="00C9563E">
        <w:trPr>
          <w:cantSplit/>
          <w:trHeight w:val="1065"/>
        </w:trPr>
        <w:tc>
          <w:tcPr>
            <w:tcW w:w="5637" w:type="dxa"/>
            <w:tcBorders>
              <w:bottom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>3.1.2</w:t>
            </w:r>
            <w:r w:rsidR="00B22D67">
              <w:tab/>
              <w:t>Система подразумевает наличие двух типов пользователей:</w:t>
            </w:r>
          </w:p>
          <w:p w:rsidR="00B22D67" w:rsidRDefault="005B55EB" w:rsidP="00C9563E">
            <w:pPr>
              <w:pStyle w:val="aa"/>
            </w:pPr>
            <w:r w:rsidRPr="00770510">
              <w:t xml:space="preserve">- </w:t>
            </w:r>
            <w:r>
              <w:t>Гости</w:t>
            </w:r>
          </w:p>
          <w:p w:rsidR="005B55EB" w:rsidRDefault="005B55EB" w:rsidP="00C9563E">
            <w:pPr>
              <w:pStyle w:val="aa"/>
            </w:pPr>
            <w:r>
              <w:t>- Пользователи</w:t>
            </w:r>
          </w:p>
          <w:p w:rsidR="00577110" w:rsidRDefault="00577110" w:rsidP="00C9563E">
            <w:pPr>
              <w:pStyle w:val="aa"/>
            </w:pPr>
            <w:r>
              <w:t>- Администраторы сообществ</w:t>
            </w:r>
          </w:p>
          <w:p w:rsidR="00577110" w:rsidRDefault="00577110" w:rsidP="00C9563E">
            <w:pPr>
              <w:pStyle w:val="aa"/>
            </w:pPr>
            <w:r>
              <w:t>- Администраторы сервера</w:t>
            </w:r>
          </w:p>
          <w:p w:rsidR="00577110" w:rsidRPr="005B55EB" w:rsidRDefault="00577110" w:rsidP="00C9563E">
            <w:pPr>
              <w:pStyle w:val="aa"/>
            </w:pPr>
            <w:r>
              <w:t>- Техподдержка</w:t>
            </w: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B22D67" w:rsidRDefault="00B22D67" w:rsidP="00577110">
            <w:r>
              <w:t xml:space="preserve">Определяет </w:t>
            </w:r>
            <w:r w:rsidR="00577110">
              <w:t>разрешения пользователей.</w:t>
            </w:r>
          </w:p>
        </w:tc>
      </w:tr>
      <w:tr w:rsidR="00B22D67" w:rsidTr="00C9563E">
        <w:trPr>
          <w:cantSplit/>
          <w:trHeight w:val="1020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 xml:space="preserve">3.1.1.1 </w:t>
            </w:r>
            <w:r w:rsidRPr="00577110">
              <w:t>Приложение должно представлять собой программную структуру, доступную для скачивания в сети интернет и установки на персональный компьютер пользователя.</w:t>
            </w:r>
          </w:p>
          <w:p w:rsidR="00577110" w:rsidRDefault="00577110" w:rsidP="00C9563E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577110">
            <w:pPr>
              <w:pStyle w:val="a0"/>
              <w:numPr>
                <w:ilvl w:val="0"/>
                <w:numId w:val="8"/>
              </w:numPr>
            </w:pPr>
            <w:r>
              <w:t xml:space="preserve">Определяет наличие интерфейса </w:t>
            </w:r>
            <w:r w:rsidR="00577110">
              <w:t>клиент – сервер</w:t>
            </w:r>
          </w:p>
          <w:p w:rsidR="00577110" w:rsidRDefault="00577110" w:rsidP="00577110">
            <w:pPr>
              <w:pStyle w:val="a0"/>
              <w:numPr>
                <w:ilvl w:val="0"/>
                <w:numId w:val="8"/>
              </w:numPr>
            </w:pPr>
            <w:r>
              <w:t>Определяет наличия сервера с необходимым для скачивания ПО</w:t>
            </w:r>
          </w:p>
          <w:p w:rsidR="00B22D67" w:rsidRDefault="00B22D67" w:rsidP="00C9563E"/>
        </w:tc>
      </w:tr>
      <w:tr w:rsidR="00B22D67" w:rsidTr="00C9563E">
        <w:trPr>
          <w:cantSplit/>
          <w:trHeight w:val="2055"/>
        </w:trPr>
        <w:tc>
          <w:tcPr>
            <w:tcW w:w="5637" w:type="dxa"/>
            <w:tcBorders>
              <w:top w:val="single" w:sz="4" w:space="0" w:color="auto"/>
            </w:tcBorders>
          </w:tcPr>
          <w:p w:rsidR="00B22D67" w:rsidRDefault="00577110" w:rsidP="00C9563E">
            <w:pPr>
              <w:pStyle w:val="aa"/>
            </w:pPr>
            <w:r>
              <w:t xml:space="preserve">3.1.1.2 </w:t>
            </w:r>
            <w:r w:rsidRPr="00577110">
              <w:t>Разработка должна вестись на языке программирования C++, с подключенной мультимедийной библиотекой SFML, позволяющей реализовать в приложении множество мультимедийный возможностей, что позволит получить качественный продукт по окончанию разработки.</w:t>
            </w:r>
          </w:p>
          <w:p w:rsidR="00577110" w:rsidRDefault="00577110" w:rsidP="00C9563E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</w:tcBorders>
          </w:tcPr>
          <w:p w:rsidR="00B22D67" w:rsidRDefault="00B22D67" w:rsidP="00577110">
            <w:r>
              <w:t xml:space="preserve">Определяет </w:t>
            </w:r>
            <w:r w:rsidR="00577110">
              <w:t xml:space="preserve">поддержку устройством приложений </w:t>
            </w:r>
            <w:r w:rsidR="00577110" w:rsidRPr="00577110">
              <w:t>.</w:t>
            </w:r>
            <w:r w:rsidR="00577110">
              <w:rPr>
                <w:lang w:val="en-US"/>
              </w:rPr>
              <w:t>NET</w:t>
            </w:r>
          </w:p>
          <w:p w:rsidR="00577110" w:rsidRPr="00577110" w:rsidRDefault="00577110" w:rsidP="00577110">
            <w:r>
              <w:t>Необходимость в использовании сторонних библиотек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B22D67" w:rsidRDefault="00B22D67" w:rsidP="00577110">
            <w:pPr>
              <w:pStyle w:val="aa"/>
            </w:pPr>
            <w:r>
              <w:t>3.1.1.</w:t>
            </w:r>
            <w:r w:rsidR="00577110">
              <w:t>3 Приложение должно работать в нескольких режимах (штатный, сервисный, аварийный)</w:t>
            </w:r>
          </w:p>
          <w:p w:rsidR="00577110" w:rsidRDefault="00577110" w:rsidP="00577110">
            <w:pPr>
              <w:pStyle w:val="aa"/>
            </w:pPr>
          </w:p>
          <w:p w:rsidR="00B22D67" w:rsidRDefault="00B22D67" w:rsidP="00C9563E">
            <w:pPr>
              <w:pStyle w:val="aa"/>
            </w:pPr>
          </w:p>
        </w:tc>
        <w:tc>
          <w:tcPr>
            <w:tcW w:w="3934" w:type="dxa"/>
          </w:tcPr>
          <w:p w:rsidR="00B22D67" w:rsidRDefault="00B22D67" w:rsidP="00577110">
            <w:pPr>
              <w:pStyle w:val="aa"/>
              <w:numPr>
                <w:ilvl w:val="0"/>
                <w:numId w:val="11"/>
              </w:numPr>
            </w:pPr>
            <w:r>
              <w:t xml:space="preserve">Определяет </w:t>
            </w:r>
            <w:r w:rsidR="00577110">
              <w:t>необходимость в распределенной системе серверов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B22D67" w:rsidRDefault="00577110" w:rsidP="00C9563E">
            <w:pPr>
              <w:pStyle w:val="aa"/>
            </w:pPr>
            <w:r>
              <w:t>3.1.</w:t>
            </w:r>
            <w:proofErr w:type="gramStart"/>
            <w:r>
              <w:t xml:space="preserve">3 </w:t>
            </w:r>
            <w:r w:rsidRPr="00F936E4">
              <w:t>В</w:t>
            </w:r>
            <w:proofErr w:type="gramEnd"/>
            <w:r w:rsidRPr="00F936E4">
              <w:t xml:space="preserve"> системе необходимо предусмотреть возможность её масштабирования по производительности и объёму обрабатываемой информации без модификации её программного обеспечения путём модернизации используемого комплекса технических средств. Возможности масштабирования должна обеспечиваться средствами используемого базового программного обеспечения.</w:t>
            </w:r>
          </w:p>
          <w:p w:rsidR="00B22D67" w:rsidRPr="00FF6B34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</w:tcPr>
          <w:p w:rsidR="00B22D67" w:rsidRDefault="00B22D67" w:rsidP="00577110">
            <w:r>
              <w:t xml:space="preserve">Определяет </w:t>
            </w:r>
            <w:r w:rsidR="00577110">
              <w:t>использование масштабирования ПО и необходимые средства</w:t>
            </w:r>
          </w:p>
        </w:tc>
      </w:tr>
      <w:tr w:rsidR="00B22D67" w:rsidRPr="008058D8" w:rsidTr="00C9563E">
        <w:trPr>
          <w:cantSplit/>
        </w:trPr>
        <w:tc>
          <w:tcPr>
            <w:tcW w:w="5637" w:type="dxa"/>
          </w:tcPr>
          <w:p w:rsidR="00577110" w:rsidRDefault="00B22D67" w:rsidP="00577110">
            <w:pPr>
              <w:pStyle w:val="aa"/>
            </w:pPr>
            <w:r w:rsidRPr="00210278">
              <w:lastRenderedPageBreak/>
              <w:t>3.</w:t>
            </w:r>
            <w:r w:rsidR="00577110">
              <w:t>1.4   Сервер должен обеспечивать отказоустойчивость в соответствии с целевыми показателями (99,7% времени доступности)</w:t>
            </w:r>
          </w:p>
          <w:p w:rsidR="00B22D67" w:rsidRDefault="00577110" w:rsidP="00577110">
            <w:pPr>
              <w:pStyle w:val="aa"/>
            </w:pPr>
            <w:r>
              <w:t>Состав и количественные значения показателей надежности для системы в целом или ее подсистем</w:t>
            </w:r>
          </w:p>
          <w:p w:rsidR="00577110" w:rsidRDefault="00577110" w:rsidP="00577110">
            <w:pPr>
              <w:pStyle w:val="aa"/>
            </w:pPr>
          </w:p>
          <w:p w:rsidR="00B22D67" w:rsidRPr="0081053A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</w:tcPr>
          <w:p w:rsidR="00B22D67" w:rsidRDefault="00577110" w:rsidP="00C9563E">
            <w:r>
              <w:t>Необходимо предоставить пользователю стабильное соединение</w:t>
            </w:r>
          </w:p>
          <w:p w:rsidR="00577110" w:rsidRPr="008058D8" w:rsidRDefault="00577110" w:rsidP="00C9563E">
            <w:r>
              <w:t>Измерить значения показателей стабильности и надежности системы</w:t>
            </w:r>
          </w:p>
        </w:tc>
      </w:tr>
      <w:tr w:rsidR="00B22D67" w:rsidTr="00C9563E">
        <w:trPr>
          <w:cantSplit/>
        </w:trPr>
        <w:tc>
          <w:tcPr>
            <w:tcW w:w="5637" w:type="dxa"/>
          </w:tcPr>
          <w:p w:rsidR="00674B1D" w:rsidRDefault="00674B1D" w:rsidP="00674B1D">
            <w:pPr>
              <w:pStyle w:val="aa"/>
            </w:pPr>
            <w:r>
              <w:t xml:space="preserve">3.1.5   </w:t>
            </w:r>
            <w:r w:rsidRPr="00674B1D">
              <w:t xml:space="preserve">ПО системы должно обеспечивать устойчивость к различным атакам (Безопасность авторизации, защита данных, безопасность доступа к коду, </w:t>
            </w:r>
            <w:proofErr w:type="spellStart"/>
            <w:r w:rsidRPr="00674B1D">
              <w:t>DDos</w:t>
            </w:r>
            <w:proofErr w:type="spellEnd"/>
            <w:r w:rsidRPr="00674B1D">
              <w:t xml:space="preserve">) включать в себя комплексные инструменты по обеспечению безопасности данных, такие как </w:t>
            </w:r>
            <w:proofErr w:type="spellStart"/>
            <w:r w:rsidRPr="00674B1D">
              <w:t>Microsoft</w:t>
            </w:r>
            <w:proofErr w:type="spellEnd"/>
            <w:r w:rsidRPr="00674B1D">
              <w:t xml:space="preserve"> </w:t>
            </w:r>
            <w:proofErr w:type="spellStart"/>
            <w:r w:rsidRPr="00674B1D">
              <w:t>TechNet</w:t>
            </w:r>
            <w:proofErr w:type="spellEnd"/>
            <w:r w:rsidRPr="00674B1D">
              <w:t>, безопасность служб IIS, инструмент для аудита программного кода, веб-антивирус, контроль целостности файлов.</w:t>
            </w:r>
          </w:p>
          <w:p w:rsidR="00674B1D" w:rsidRPr="0081053A" w:rsidRDefault="00674B1D" w:rsidP="00674B1D">
            <w:pPr>
              <w:pStyle w:val="aa"/>
            </w:pPr>
          </w:p>
          <w:p w:rsidR="00B22D67" w:rsidRPr="0081053A" w:rsidRDefault="00B22D67" w:rsidP="00C9563E">
            <w:pPr>
              <w:pStyle w:val="aa"/>
            </w:pPr>
          </w:p>
        </w:tc>
        <w:tc>
          <w:tcPr>
            <w:tcW w:w="3934" w:type="dxa"/>
          </w:tcPr>
          <w:p w:rsidR="00B22D67" w:rsidRDefault="00674B1D" w:rsidP="00C9563E">
            <w:r>
              <w:t>Определяет методы обеспечения безопасности</w:t>
            </w:r>
          </w:p>
        </w:tc>
      </w:tr>
      <w:tr w:rsidR="00B22D67" w:rsidTr="00C9563E">
        <w:trPr>
          <w:cantSplit/>
          <w:trHeight w:val="1065"/>
        </w:trPr>
        <w:tc>
          <w:tcPr>
            <w:tcW w:w="5637" w:type="dxa"/>
            <w:tcBorders>
              <w:bottom w:val="single" w:sz="4" w:space="0" w:color="auto"/>
            </w:tcBorders>
          </w:tcPr>
          <w:p w:rsidR="00B73613" w:rsidRDefault="00B22D67" w:rsidP="00B73613">
            <w:pPr>
              <w:pStyle w:val="aa"/>
            </w:pPr>
            <w:r w:rsidRPr="00D777AB">
              <w:t>3.1.</w:t>
            </w:r>
            <w:r w:rsidR="00B73613">
              <w:t>7   Каждый пользователь имеет свой логин и пароль.</w:t>
            </w:r>
          </w:p>
          <w:p w:rsidR="00B22D67" w:rsidRDefault="00B73613" w:rsidP="00B73613">
            <w:pPr>
              <w:pStyle w:val="aa"/>
            </w:pPr>
            <w:r>
              <w:t xml:space="preserve">В БД системы не должен находится пароль без шифрования, используется хеширование пароля с помощью </w:t>
            </w:r>
            <w:proofErr w:type="spellStart"/>
            <w:r>
              <w:t>password_hash</w:t>
            </w:r>
            <w:proofErr w:type="spellEnd"/>
          </w:p>
          <w:p w:rsidR="00B73613" w:rsidRDefault="00B73613" w:rsidP="00B73613">
            <w:pPr>
              <w:pStyle w:val="aa"/>
            </w:pPr>
          </w:p>
          <w:p w:rsidR="00B22D67" w:rsidRPr="00FF6B34" w:rsidRDefault="00B22D67" w:rsidP="00C9563E">
            <w:pPr>
              <w:pStyle w:val="aa"/>
              <w:rPr>
                <w:highlight w:val="yellow"/>
              </w:rPr>
            </w:pPr>
          </w:p>
        </w:tc>
        <w:tc>
          <w:tcPr>
            <w:tcW w:w="3934" w:type="dxa"/>
            <w:tcBorders>
              <w:bottom w:val="single" w:sz="4" w:space="0" w:color="auto"/>
            </w:tcBorders>
          </w:tcPr>
          <w:p w:rsidR="00B22D67" w:rsidRDefault="00B22D67" w:rsidP="00C9563E">
            <w:r>
              <w:t>Определ</w:t>
            </w:r>
            <w:r w:rsidR="00B73613">
              <w:t>яет наличие метода авторизации, схемы хранения данных авторизации и способ хранения</w:t>
            </w:r>
          </w:p>
        </w:tc>
      </w:tr>
      <w:tr w:rsidR="00B22D67" w:rsidTr="00B73613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73613" w:rsidP="00B73613">
            <w:pPr>
              <w:pStyle w:val="aa"/>
            </w:pPr>
            <w:r>
              <w:t xml:space="preserve">3.1.8   </w:t>
            </w:r>
            <w:r w:rsidRPr="00B73613">
              <w:t xml:space="preserve">В определенное время производится </w:t>
            </w:r>
            <w:proofErr w:type="spellStart"/>
            <w:r w:rsidRPr="00B73613">
              <w:t>бэкап</w:t>
            </w:r>
            <w:proofErr w:type="spellEnd"/>
            <w:r w:rsidRPr="00B73613">
              <w:t xml:space="preserve"> всех данных </w:t>
            </w:r>
            <w:proofErr w:type="gramStart"/>
            <w:r w:rsidRPr="00B73613">
              <w:t>на резервные сервера</w:t>
            </w:r>
            <w:proofErr w:type="gramEnd"/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22D67" w:rsidRDefault="00B22D67" w:rsidP="00B73613">
            <w:r>
              <w:t xml:space="preserve">Определяет </w:t>
            </w:r>
            <w:r w:rsidR="00B73613">
              <w:t>методы сохранности информации и необходимость наличия резервных серверов</w:t>
            </w:r>
          </w:p>
        </w:tc>
      </w:tr>
      <w:tr w:rsidR="00B73613" w:rsidTr="00B73613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</w:tcPr>
          <w:p w:rsidR="00B73613" w:rsidRDefault="00B73613" w:rsidP="00B73613">
            <w:pPr>
              <w:pStyle w:val="aa"/>
            </w:pPr>
            <w:r>
              <w:t xml:space="preserve">3.1.9   </w:t>
            </w:r>
            <w:r w:rsidRPr="00B73613">
              <w:t>Логотип, наименования, ПО не должно нарушать патентных прав на территории стран СНГ</w:t>
            </w:r>
          </w:p>
          <w:p w:rsidR="00B73613" w:rsidRDefault="00B73613" w:rsidP="00B73613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  <w:bottom w:val="single" w:sz="4" w:space="0" w:color="auto"/>
            </w:tcBorders>
          </w:tcPr>
          <w:p w:rsidR="00B73613" w:rsidRDefault="00B73613" w:rsidP="00B73613">
            <w:r>
              <w:t>Соблюдение правил патентной чистоты</w:t>
            </w:r>
          </w:p>
        </w:tc>
      </w:tr>
      <w:tr w:rsidR="00B73613" w:rsidTr="00C9563E">
        <w:trPr>
          <w:cantSplit/>
          <w:trHeight w:val="1095"/>
        </w:trPr>
        <w:tc>
          <w:tcPr>
            <w:tcW w:w="5637" w:type="dxa"/>
            <w:tcBorders>
              <w:top w:val="single" w:sz="4" w:space="0" w:color="auto"/>
            </w:tcBorders>
          </w:tcPr>
          <w:p w:rsidR="00B73613" w:rsidRDefault="00B73613" w:rsidP="00B73613">
            <w:pPr>
              <w:pStyle w:val="aa"/>
            </w:pPr>
            <w:r>
              <w:t>3.1.10   Система должна сохранять работоспособность до 100000 сессий в сутки с временем предоставления информации до 70ти миллисекунд.</w:t>
            </w:r>
          </w:p>
          <w:p w:rsidR="00B73613" w:rsidRDefault="00B73613" w:rsidP="00B73613">
            <w:pPr>
              <w:pStyle w:val="aa"/>
            </w:pPr>
            <w:r>
              <w:t>Среднее суточное значение – 10000 сессий.</w:t>
            </w:r>
          </w:p>
          <w:p w:rsidR="00B73613" w:rsidRDefault="00B73613" w:rsidP="00B73613">
            <w:pPr>
              <w:pStyle w:val="aa"/>
            </w:pPr>
          </w:p>
        </w:tc>
        <w:tc>
          <w:tcPr>
            <w:tcW w:w="3934" w:type="dxa"/>
            <w:tcBorders>
              <w:top w:val="single" w:sz="4" w:space="0" w:color="auto"/>
            </w:tcBorders>
          </w:tcPr>
          <w:p w:rsidR="00B73613" w:rsidRDefault="00B73613" w:rsidP="00B73613">
            <w:r>
              <w:t>Определяет норму показателей быстродействия</w:t>
            </w:r>
          </w:p>
        </w:tc>
      </w:tr>
    </w:tbl>
    <w:p w:rsidR="00B22D67" w:rsidRDefault="00B22D67" w:rsidP="00B22D67"/>
    <w:p w:rsidR="00B22D67" w:rsidRPr="00FC01B8" w:rsidRDefault="00B22D67" w:rsidP="00B22D67">
      <w:r w:rsidRPr="00FC01B8">
        <w:t xml:space="preserve">Варианты предполагаемого использования </w:t>
      </w:r>
      <w:r w:rsidR="00291FD4">
        <w:t>АИПК</w:t>
      </w:r>
      <w:r w:rsidRPr="00FC01B8">
        <w:t xml:space="preserve"> описаны в разделе «</w:t>
      </w:r>
      <w:r w:rsidR="00C9563E">
        <w:fldChar w:fldCharType="begin"/>
      </w:r>
      <w:r w:rsidR="00C9563E">
        <w:instrText xml:space="preserve"> REF _Ref279775486 \h  \* MERGEFORMAT </w:instrText>
      </w:r>
      <w:r w:rsidR="00C9563E">
        <w:fldChar w:fldCharType="separate"/>
      </w:r>
      <w:r>
        <w:t>Варианты использования</w:t>
      </w:r>
      <w:r w:rsidR="00C9563E">
        <w:fldChar w:fldCharType="end"/>
      </w:r>
      <w:r w:rsidRPr="00FC01B8">
        <w:t xml:space="preserve">». Для каждого описанного варианта использования детализирована требующаяся от </w:t>
      </w:r>
      <w:r w:rsidR="00291FD4">
        <w:t>АИПК</w:t>
      </w:r>
      <w:r w:rsidRPr="00FC01B8">
        <w:t xml:space="preserve"> функциональность.</w:t>
      </w:r>
    </w:p>
    <w:p w:rsidR="00B22D67" w:rsidRDefault="00B22D67" w:rsidP="00B22D67">
      <w:r w:rsidRPr="00FC01B8">
        <w:t>Связь принятых архитектурных решений с требованиями ТЗ подробно рассмотрена в разделе «</w:t>
      </w:r>
      <w:r w:rsidR="00C9563E">
        <w:fldChar w:fldCharType="begin"/>
      </w:r>
      <w:r w:rsidR="00C9563E">
        <w:instrText xml:space="preserve"> REF _Ref404371600 \h  \* MERGEFORMAT </w:instrText>
      </w:r>
      <w:r w:rsidR="00C9563E">
        <w:fldChar w:fldCharType="separate"/>
      </w:r>
      <w:r>
        <w:t>Трассировка проектных решений к требованиям ТЗ</w:t>
      </w:r>
      <w:r w:rsidR="00C9563E">
        <w:fldChar w:fldCharType="end"/>
      </w:r>
      <w:r w:rsidRPr="00FC01B8">
        <w:t>».</w:t>
      </w:r>
    </w:p>
    <w:p w:rsidR="00B22D67" w:rsidRPr="00D10030" w:rsidRDefault="00B22D67" w:rsidP="00B22D67"/>
    <w:p w:rsidR="00B22D67" w:rsidRDefault="00B22D67" w:rsidP="00B22D67">
      <w:pPr>
        <w:pStyle w:val="2"/>
        <w:pageBreakBefore/>
        <w:ind w:left="578" w:hanging="578"/>
      </w:pPr>
      <w:bookmarkStart w:id="17" w:name="_Ref279775486"/>
      <w:bookmarkStart w:id="18" w:name="_Toc516218399"/>
      <w:r>
        <w:lastRenderedPageBreak/>
        <w:t>Варианты использования</w:t>
      </w:r>
      <w:bookmarkEnd w:id="17"/>
      <w:bookmarkEnd w:id="18"/>
    </w:p>
    <w:p w:rsidR="00B22D67" w:rsidRPr="00261B31" w:rsidRDefault="00F2300B" w:rsidP="00B22D67">
      <w:r>
        <w:rPr>
          <w:noProof/>
          <w:lang w:eastAsia="ru-RU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-520700</wp:posOffset>
            </wp:positionH>
            <wp:positionV relativeFrom="paragraph">
              <wp:posOffset>541655</wp:posOffset>
            </wp:positionV>
            <wp:extent cx="7534275" cy="4752975"/>
            <wp:effectExtent l="0" t="0" r="9525" b="9525"/>
            <wp:wrapTopAndBottom/>
            <wp:docPr id="3" name="Рисунок 3" descr="C:\Users\Сергеев МВ\Desktop\UseCaseDiagr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ергеев МВ\Desktop\UseCaseDiagram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42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D67" w:rsidRPr="00261B31">
        <w:t xml:space="preserve">Общая последовательность действий </w:t>
      </w:r>
      <w:r w:rsidR="00C525CB">
        <w:t xml:space="preserve">всех </w:t>
      </w:r>
      <w:proofErr w:type="spellStart"/>
      <w:r w:rsidR="00C525CB">
        <w:t>экторов</w:t>
      </w:r>
      <w:proofErr w:type="spellEnd"/>
      <w:r w:rsidR="00B22D67" w:rsidRPr="00261B31">
        <w:t xml:space="preserve"> в процессе использования </w:t>
      </w:r>
      <w:r w:rsidR="00291FD4">
        <w:t>АИПК</w:t>
      </w:r>
      <w:r w:rsidR="00B22D67" w:rsidRPr="00261B31">
        <w:t xml:space="preserve"> приведена на рисунке ниже.</w:t>
      </w:r>
    </w:p>
    <w:p w:rsidR="00B22D67" w:rsidRPr="00261B31" w:rsidRDefault="00B22D67" w:rsidP="00B22D67">
      <w:pPr>
        <w:keepNext/>
        <w:jc w:val="center"/>
        <w:rPr>
          <w:noProof/>
          <w:lang w:eastAsia="ru-RU"/>
        </w:rPr>
      </w:pPr>
      <w:bookmarkStart w:id="19" w:name="BKM_E9636970_5E06_4bea_A976_078B32940BB7"/>
    </w:p>
    <w:bookmarkEnd w:id="19"/>
    <w:p w:rsidR="00B22D67" w:rsidRPr="00AD6E97" w:rsidRDefault="00B22D67" w:rsidP="00B22D67">
      <w:pPr>
        <w:pStyle w:val="af1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Основной вариант использования </w:t>
      </w:r>
      <w:r w:rsidR="00291FD4">
        <w:t>АИПК</w:t>
      </w:r>
      <w:r>
        <w:t xml:space="preserve"> </w:t>
      </w:r>
    </w:p>
    <w:p w:rsidR="00B22D67" w:rsidRDefault="00B22D67" w:rsidP="00B22D67">
      <w:r>
        <w:t xml:space="preserve">Участники подробно описываются в разделе </w:t>
      </w:r>
      <w:r w:rsidR="00F07CEE">
        <w:t>2.3.1</w:t>
      </w:r>
    </w:p>
    <w:p w:rsidR="00B22D67" w:rsidRDefault="00B22D67" w:rsidP="00B22D67">
      <w:r>
        <w:t xml:space="preserve">Обобщенно алгоритм использования </w:t>
      </w:r>
      <w:r w:rsidR="00291FD4">
        <w:t>АИПК</w:t>
      </w:r>
      <w:r>
        <w:t xml:space="preserve"> состоит из следующих действий: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На первом этапе «</w:t>
      </w:r>
      <w:r w:rsidR="00F07CEE">
        <w:t>Техническое задание</w:t>
      </w:r>
      <w:r>
        <w:t xml:space="preserve">» производится </w:t>
      </w:r>
      <w:r w:rsidR="00F07CEE">
        <w:t>обоснование необходимости, научно исследовательские работы и разработка технического задания;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На втором этапе «</w:t>
      </w:r>
      <w:r w:rsidR="00F07CEE">
        <w:t>Технический проект</w:t>
      </w:r>
      <w:r>
        <w:t xml:space="preserve">» производится </w:t>
      </w:r>
      <w:r w:rsidR="00F07CEE">
        <w:t>разработка и утверждение технического проекта;</w:t>
      </w:r>
    </w:p>
    <w:p w:rsidR="00B22D67" w:rsidRDefault="00B22D67" w:rsidP="00B22D67">
      <w:pPr>
        <w:pStyle w:val="a0"/>
        <w:numPr>
          <w:ilvl w:val="0"/>
          <w:numId w:val="13"/>
        </w:numPr>
        <w:jc w:val="both"/>
      </w:pPr>
      <w:r>
        <w:t>Третий этап – «</w:t>
      </w:r>
      <w:r w:rsidR="00F07CEE">
        <w:t>Рабочий проект</w:t>
      </w:r>
      <w:r>
        <w:t xml:space="preserve">». На данном </w:t>
      </w:r>
      <w:r w:rsidR="00F07CEE">
        <w:t xml:space="preserve">производится разработка и испытание системы, разработка программной документации; </w:t>
      </w:r>
    </w:p>
    <w:p w:rsidR="00B22D67" w:rsidRPr="00087587" w:rsidRDefault="00B22D67" w:rsidP="00F07CEE">
      <w:pPr>
        <w:pStyle w:val="a0"/>
        <w:numPr>
          <w:ilvl w:val="0"/>
          <w:numId w:val="13"/>
        </w:numPr>
      </w:pPr>
      <w:r>
        <w:t>Четвертый этап «</w:t>
      </w:r>
      <w:r w:rsidR="00F07CEE">
        <w:t>Внедрение</w:t>
      </w:r>
      <w:r>
        <w:t xml:space="preserve">» подразумевает </w:t>
      </w:r>
      <w:r w:rsidR="00F07CEE">
        <w:t>подготовку, тестирование, презентацию и внедрение системы;</w:t>
      </w:r>
      <w:r w:rsidR="00F07CEE">
        <w:br/>
      </w:r>
    </w:p>
    <w:p w:rsidR="00B22D67" w:rsidRDefault="00B22D67" w:rsidP="00B22D67">
      <w:pPr>
        <w:pStyle w:val="3"/>
      </w:pPr>
      <w:bookmarkStart w:id="20" w:name="_Ref450746092"/>
      <w:bookmarkStart w:id="21" w:name="_Toc516218400"/>
      <w:r>
        <w:t>Участники</w:t>
      </w:r>
      <w:bookmarkEnd w:id="20"/>
      <w:bookmarkEnd w:id="21"/>
    </w:p>
    <w:p w:rsidR="00B22D67" w:rsidRPr="00AA25A1" w:rsidRDefault="00B22D67" w:rsidP="00B22D67">
      <w:r w:rsidRPr="00AA25A1">
        <w:t xml:space="preserve">Участники вариантов использования </w:t>
      </w:r>
      <w:r w:rsidR="00291FD4">
        <w:t>АИПК</w:t>
      </w:r>
      <w:r w:rsidRPr="00AA25A1">
        <w:t xml:space="preserve"> описаны в таблице ниже.</w:t>
      </w:r>
    </w:p>
    <w:p w:rsidR="00B22D67" w:rsidRDefault="00B22D67" w:rsidP="00B22D67">
      <w:r w:rsidRPr="00AA25A1">
        <w:lastRenderedPageBreak/>
        <w:t>Каждый «участник» описывает роль, которую играет пользователь в каждом из описанных вариантов использования. Один и тот же человек может играть несколько ролей попеременно. В случаях, когда одну задачу выполняют два и более участника, в описании варианта использования указывается, как именно они взаимодействуют.</w:t>
      </w:r>
    </w:p>
    <w:tbl>
      <w:tblPr>
        <w:tblpPr w:leftFromText="180" w:rightFromText="180" w:vertAnchor="text" w:horzAnchor="margin" w:tblpY="5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69"/>
        <w:gridCol w:w="6202"/>
      </w:tblGrid>
      <w:tr w:rsidR="002136A3" w:rsidRPr="00A91FF1" w:rsidTr="002136A3">
        <w:trPr>
          <w:tblHeader/>
        </w:trPr>
        <w:tc>
          <w:tcPr>
            <w:tcW w:w="3369" w:type="dxa"/>
          </w:tcPr>
          <w:p w:rsidR="002136A3" w:rsidRPr="00A91FF1" w:rsidRDefault="002136A3" w:rsidP="002136A3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Участник</w:t>
            </w:r>
          </w:p>
        </w:tc>
        <w:tc>
          <w:tcPr>
            <w:tcW w:w="6202" w:type="dxa"/>
          </w:tcPr>
          <w:p w:rsidR="002136A3" w:rsidRPr="00A91FF1" w:rsidRDefault="002136A3" w:rsidP="002136A3">
            <w:pPr>
              <w:spacing w:after="0" w:line="240" w:lineRule="auto"/>
              <w:jc w:val="center"/>
              <w:rPr>
                <w:b/>
              </w:rPr>
            </w:pPr>
            <w:r w:rsidRPr="00A91FF1">
              <w:rPr>
                <w:b/>
              </w:rPr>
              <w:t>Комментарий</w:t>
            </w:r>
          </w:p>
        </w:tc>
      </w:tr>
      <w:tr w:rsidR="002136A3" w:rsidRPr="00A91FF1" w:rsidTr="002136A3">
        <w:tc>
          <w:tcPr>
            <w:tcW w:w="3369" w:type="dxa"/>
          </w:tcPr>
          <w:p w:rsidR="002136A3" w:rsidRPr="00F2300B" w:rsidRDefault="002136A3" w:rsidP="002136A3">
            <w:pPr>
              <w:spacing w:after="0" w:line="240" w:lineRule="auto"/>
            </w:pPr>
            <w:r>
              <w:t>Пользователь</w:t>
            </w:r>
          </w:p>
        </w:tc>
        <w:tc>
          <w:tcPr>
            <w:tcW w:w="6202" w:type="dxa"/>
          </w:tcPr>
          <w:p w:rsidR="002136A3" w:rsidRPr="00A91FF1" w:rsidRDefault="002136A3" w:rsidP="002136A3">
            <w:pPr>
              <w:spacing w:after="0" w:line="240" w:lineRule="auto"/>
            </w:pPr>
            <w:r>
              <w:t>Человек, пользующийся функциями приложения.</w:t>
            </w:r>
          </w:p>
        </w:tc>
      </w:tr>
      <w:tr w:rsidR="002136A3" w:rsidRPr="00A91FF1" w:rsidTr="002136A3">
        <w:tc>
          <w:tcPr>
            <w:tcW w:w="3369" w:type="dxa"/>
          </w:tcPr>
          <w:p w:rsidR="002136A3" w:rsidRDefault="002136A3" w:rsidP="002136A3">
            <w:pPr>
              <w:spacing w:after="0" w:line="240" w:lineRule="auto"/>
            </w:pPr>
            <w:r>
              <w:t>Гость</w:t>
            </w:r>
          </w:p>
        </w:tc>
        <w:tc>
          <w:tcPr>
            <w:tcW w:w="6202" w:type="dxa"/>
          </w:tcPr>
          <w:p w:rsidR="002136A3" w:rsidRDefault="002136A3" w:rsidP="002136A3">
            <w:pPr>
              <w:spacing w:after="0" w:line="240" w:lineRule="auto"/>
            </w:pPr>
            <w:r>
              <w:t>Тот же пользователь, но имеющий ограниченный функционал.</w:t>
            </w:r>
          </w:p>
        </w:tc>
      </w:tr>
      <w:tr w:rsidR="002136A3" w:rsidRPr="00A91FF1" w:rsidTr="002136A3">
        <w:tc>
          <w:tcPr>
            <w:tcW w:w="3369" w:type="dxa"/>
          </w:tcPr>
          <w:p w:rsidR="002136A3" w:rsidRDefault="002136A3" w:rsidP="002136A3">
            <w:pPr>
              <w:spacing w:after="0" w:line="240" w:lineRule="auto"/>
            </w:pPr>
            <w:r>
              <w:t>Сервер</w:t>
            </w:r>
          </w:p>
        </w:tc>
        <w:tc>
          <w:tcPr>
            <w:tcW w:w="6202" w:type="dxa"/>
          </w:tcPr>
          <w:p w:rsidR="002136A3" w:rsidRDefault="002136A3" w:rsidP="002136A3">
            <w:pPr>
              <w:spacing w:after="0" w:line="240" w:lineRule="auto"/>
            </w:pPr>
            <w:r>
              <w:t>ПО, обеспечивающее бесперебойное соединение между пользователями и БД.</w:t>
            </w:r>
          </w:p>
        </w:tc>
      </w:tr>
      <w:tr w:rsidR="002136A3" w:rsidRPr="00A91FF1" w:rsidTr="002136A3">
        <w:tc>
          <w:tcPr>
            <w:tcW w:w="3369" w:type="dxa"/>
          </w:tcPr>
          <w:p w:rsidR="002136A3" w:rsidRPr="00A91FF1" w:rsidRDefault="002136A3" w:rsidP="002136A3">
            <w:pPr>
              <w:spacing w:after="0" w:line="240" w:lineRule="auto"/>
            </w:pPr>
            <w:r>
              <w:t>Администратор</w:t>
            </w:r>
          </w:p>
        </w:tc>
        <w:tc>
          <w:tcPr>
            <w:tcW w:w="6202" w:type="dxa"/>
          </w:tcPr>
          <w:p w:rsidR="002136A3" w:rsidRPr="00A91FF1" w:rsidRDefault="002136A3" w:rsidP="002136A3">
            <w:pPr>
              <w:spacing w:after="0" w:line="240" w:lineRule="auto"/>
            </w:pPr>
            <w:r>
              <w:t>Человек, имеющий больший функционал, нежели пользователь. Помогает разрешить проблемы и проверяет игру на честность.</w:t>
            </w:r>
          </w:p>
        </w:tc>
      </w:tr>
      <w:tr w:rsidR="002136A3" w:rsidRPr="00A91FF1" w:rsidTr="002136A3">
        <w:tc>
          <w:tcPr>
            <w:tcW w:w="3369" w:type="dxa"/>
          </w:tcPr>
          <w:p w:rsidR="002136A3" w:rsidRDefault="002136A3" w:rsidP="002136A3">
            <w:pPr>
              <w:spacing w:after="0" w:line="240" w:lineRule="auto"/>
            </w:pPr>
            <w:r>
              <w:t>Разработчик</w:t>
            </w:r>
          </w:p>
        </w:tc>
        <w:tc>
          <w:tcPr>
            <w:tcW w:w="6202" w:type="dxa"/>
          </w:tcPr>
          <w:p w:rsidR="002136A3" w:rsidRDefault="002136A3" w:rsidP="002136A3">
            <w:pPr>
              <w:spacing w:after="0" w:line="240" w:lineRule="auto"/>
            </w:pPr>
            <w:r>
              <w:t>Человек, добавляющий новые функции в приложение.</w:t>
            </w:r>
          </w:p>
        </w:tc>
      </w:tr>
    </w:tbl>
    <w:p w:rsidR="00B22D67" w:rsidRDefault="00B22D67" w:rsidP="00B22D67">
      <w:pPr>
        <w:pStyle w:val="af1"/>
        <w:keepNext/>
      </w:pPr>
      <w:r>
        <w:t xml:space="preserve">Таблица </w:t>
      </w:r>
      <w:fldSimple w:instr=" SEQ Таблица \* ARABIC ">
        <w:r>
          <w:rPr>
            <w:noProof/>
          </w:rPr>
          <w:t>4</w:t>
        </w:r>
      </w:fldSimple>
      <w:r>
        <w:t xml:space="preserve"> Участники</w:t>
      </w:r>
    </w:p>
    <w:p w:rsidR="002136A3" w:rsidRDefault="002136A3" w:rsidP="002136A3">
      <w:pPr>
        <w:pStyle w:val="2"/>
        <w:pageBreakBefore/>
        <w:ind w:left="578" w:hanging="578"/>
      </w:pPr>
      <w:bookmarkStart w:id="22" w:name="_Toc516218401"/>
      <w:r>
        <w:lastRenderedPageBreak/>
        <w:t>Диаграмма классов</w:t>
      </w:r>
      <w:r>
        <w:rPr>
          <w:noProof/>
        </w:rPr>
        <w:drawing>
          <wp:inline distT="0" distB="0" distL="0" distR="0">
            <wp:extent cx="5939790" cy="6655435"/>
            <wp:effectExtent l="0" t="0" r="0" b="0"/>
            <wp:docPr id="6" name="Рисунок 6" descr="C:\Users\Сергеев МВ\Desktop\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ергеев МВ\Desktop\clas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6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</w:p>
    <w:p w:rsidR="002136A3" w:rsidRDefault="002136A3" w:rsidP="002136A3">
      <w:pPr>
        <w:pStyle w:val="3"/>
      </w:pPr>
      <w:bookmarkStart w:id="23" w:name="_Toc516218402"/>
      <w:r>
        <w:t>Описание классов</w:t>
      </w:r>
      <w:bookmarkEnd w:id="23"/>
    </w:p>
    <w:p w:rsidR="002136A3" w:rsidRPr="002136A3" w:rsidRDefault="002136A3" w:rsidP="002136A3">
      <w:pPr>
        <w:pStyle w:val="a0"/>
        <w:numPr>
          <w:ilvl w:val="0"/>
          <w:numId w:val="38"/>
        </w:numPr>
      </w:pPr>
      <w:r>
        <w:rPr>
          <w:lang w:val="en-US"/>
        </w:rPr>
        <w:t>Main</w:t>
      </w:r>
      <w:r w:rsidRPr="002136A3">
        <w:t xml:space="preserve"> – </w:t>
      </w:r>
      <w:r>
        <w:t xml:space="preserve">Главная функция приложения. Определяет размер и положение окна, музыку и счетчик времени. Вызывает класс </w:t>
      </w:r>
      <w:r>
        <w:rPr>
          <w:lang w:val="en-US"/>
        </w:rPr>
        <w:t>Menu</w:t>
      </w:r>
    </w:p>
    <w:p w:rsidR="002136A3" w:rsidRDefault="002136A3" w:rsidP="002136A3">
      <w:pPr>
        <w:pStyle w:val="a0"/>
        <w:numPr>
          <w:ilvl w:val="0"/>
          <w:numId w:val="38"/>
        </w:numPr>
      </w:pPr>
      <w:r>
        <w:rPr>
          <w:lang w:val="en-US"/>
        </w:rPr>
        <w:t>Menu</w:t>
      </w:r>
      <w:r w:rsidRPr="002136A3">
        <w:t xml:space="preserve"> – Класс,</w:t>
      </w:r>
      <w:r>
        <w:t xml:space="preserve"> реализующий функционал меню</w:t>
      </w:r>
      <w:r w:rsidRPr="002136A3">
        <w:t xml:space="preserve">: </w:t>
      </w:r>
      <w:r>
        <w:t xml:space="preserve">Навигацию, текстуры клавиш и </w:t>
      </w:r>
      <w:proofErr w:type="spellStart"/>
      <w:r>
        <w:t>тд</w:t>
      </w:r>
      <w:proofErr w:type="spellEnd"/>
      <w:r>
        <w:t>.</w:t>
      </w:r>
    </w:p>
    <w:p w:rsidR="002136A3" w:rsidRDefault="002136A3" w:rsidP="002136A3">
      <w:pPr>
        <w:pStyle w:val="a0"/>
        <w:numPr>
          <w:ilvl w:val="0"/>
          <w:numId w:val="38"/>
        </w:numPr>
      </w:pPr>
      <w:r>
        <w:rPr>
          <w:lang w:val="en-US"/>
        </w:rPr>
        <w:t>Entity</w:t>
      </w:r>
      <w:r w:rsidRPr="002136A3">
        <w:t xml:space="preserve"> </w:t>
      </w:r>
      <w:r>
        <w:t>– Родительский класс, описывающий основные атрибуты и методы сущностей.</w:t>
      </w:r>
    </w:p>
    <w:p w:rsidR="002136A3" w:rsidRDefault="002136A3" w:rsidP="002136A3">
      <w:pPr>
        <w:pStyle w:val="a0"/>
        <w:numPr>
          <w:ilvl w:val="0"/>
          <w:numId w:val="38"/>
        </w:numPr>
      </w:pPr>
      <w:r>
        <w:rPr>
          <w:lang w:val="en-US"/>
        </w:rPr>
        <w:t>Player</w:t>
      </w:r>
      <w:r w:rsidRPr="002136A3">
        <w:t xml:space="preserve"> – </w:t>
      </w:r>
      <w:r>
        <w:t>Класс пользователя, описывающий методы и атрибуты игрока.</w:t>
      </w:r>
    </w:p>
    <w:p w:rsidR="002136A3" w:rsidRDefault="002136A3" w:rsidP="002136A3">
      <w:pPr>
        <w:pStyle w:val="a0"/>
        <w:numPr>
          <w:ilvl w:val="0"/>
          <w:numId w:val="38"/>
        </w:numPr>
      </w:pPr>
      <w:r>
        <w:rPr>
          <w:lang w:val="en-US"/>
        </w:rPr>
        <w:t>Enemy</w:t>
      </w:r>
      <w:r w:rsidRPr="002136A3">
        <w:t xml:space="preserve"> – </w:t>
      </w:r>
      <w:r>
        <w:t>Класс, описывающий характеристики врага и передающий его местоположение</w:t>
      </w:r>
    </w:p>
    <w:p w:rsidR="002136A3" w:rsidRPr="002136A3" w:rsidRDefault="002136A3" w:rsidP="002136A3">
      <w:pPr>
        <w:pStyle w:val="a0"/>
        <w:numPr>
          <w:ilvl w:val="0"/>
          <w:numId w:val="38"/>
        </w:numPr>
      </w:pPr>
      <w:r>
        <w:rPr>
          <w:lang w:val="en-US"/>
        </w:rPr>
        <w:t>Bullet</w:t>
      </w:r>
      <w:r w:rsidRPr="002136A3">
        <w:t xml:space="preserve"> – </w:t>
      </w:r>
      <w:r>
        <w:t>Класс, описывающий появление и передвижение пули и ее взаимодействие с сущностями.</w:t>
      </w:r>
    </w:p>
    <w:p w:rsidR="002136A3" w:rsidRPr="002136A3" w:rsidRDefault="002136A3" w:rsidP="002136A3"/>
    <w:p w:rsidR="00B22D67" w:rsidRPr="00432196" w:rsidRDefault="00770510" w:rsidP="00B22D67">
      <w:pPr>
        <w:pStyle w:val="1"/>
      </w:pPr>
      <w:bookmarkStart w:id="24" w:name="_Toc516218403"/>
      <w:r w:rsidRPr="00432196">
        <w:lastRenderedPageBreak/>
        <w:t>Технические характеристики</w:t>
      </w:r>
      <w:bookmarkEnd w:id="24"/>
    </w:p>
    <w:p w:rsidR="00C32876" w:rsidRPr="00BC65EF" w:rsidRDefault="00C32876" w:rsidP="00770510">
      <w:pPr>
        <w:pStyle w:val="a0"/>
        <w:numPr>
          <w:ilvl w:val="0"/>
          <w:numId w:val="0"/>
        </w:numPr>
        <w:ind w:left="720"/>
        <w:rPr>
          <w:highlight w:val="yellow"/>
        </w:rPr>
      </w:pPr>
    </w:p>
    <w:p w:rsidR="00B22D67" w:rsidRDefault="00770510" w:rsidP="00B22D67">
      <w:pPr>
        <w:pStyle w:val="2"/>
      </w:pPr>
      <w:bookmarkStart w:id="25" w:name="_Toc516218404"/>
      <w:r>
        <w:t>Постановка задачи</w:t>
      </w:r>
      <w:bookmarkEnd w:id="25"/>
    </w:p>
    <w:p w:rsidR="00770510" w:rsidRPr="00770510" w:rsidRDefault="00770510" w:rsidP="00770510">
      <w:r>
        <w:t>Цель разработки</w:t>
      </w:r>
      <w:proofErr w:type="gramStart"/>
      <w:r w:rsidRPr="00770510">
        <w:t>:</w:t>
      </w:r>
      <w:r>
        <w:t xml:space="preserve"> Создать</w:t>
      </w:r>
      <w:proofErr w:type="gramEnd"/>
      <w:r>
        <w:t xml:space="preserve"> полноценную игру для ПК для предоставления пользователям развлечений</w:t>
      </w:r>
    </w:p>
    <w:p w:rsidR="0088218D" w:rsidRPr="00770510" w:rsidRDefault="0088218D" w:rsidP="0088218D">
      <w:pPr>
        <w:pStyle w:val="2"/>
      </w:pPr>
      <w:bookmarkStart w:id="26" w:name="_Ref451165991"/>
      <w:bookmarkStart w:id="27" w:name="_Ref451166008"/>
      <w:bookmarkStart w:id="28" w:name="_Toc516218405"/>
      <w:r>
        <w:t>Описание алгоритмов и функционирования программы</w:t>
      </w:r>
      <w:r w:rsidRPr="00770510">
        <w:t>:</w:t>
      </w:r>
      <w:bookmarkEnd w:id="28"/>
    </w:p>
    <w:p w:rsidR="0088218D" w:rsidRDefault="0088218D" w:rsidP="0088218D">
      <w:r>
        <w:t>Программа использует следующие алгоритмы</w:t>
      </w:r>
      <w:r w:rsidRPr="0088218D">
        <w:t>:</w:t>
      </w:r>
    </w:p>
    <w:p w:rsidR="0088218D" w:rsidRPr="00F2300B" w:rsidRDefault="0088218D" w:rsidP="0088218D">
      <w:pPr>
        <w:rPr>
          <w:b/>
        </w:rPr>
      </w:pPr>
      <w:r>
        <w:rPr>
          <w:b/>
        </w:rPr>
        <w:t>Алгоритм движения шариков</w:t>
      </w:r>
      <w:r w:rsidRPr="00F2300B">
        <w:rPr>
          <w:b/>
        </w:rPr>
        <w:t>:</w:t>
      </w:r>
    </w:p>
    <w:p w:rsidR="0088218D" w:rsidRDefault="0088218D" w:rsidP="0088218D">
      <w:r>
        <w:tab/>
        <w:t>Любое движение можно выразить формулой</w:t>
      </w:r>
    </w:p>
    <w:p w:rsidR="0088218D" w:rsidRDefault="0088218D" w:rsidP="0088218D">
      <w:r>
        <w:tab/>
      </w:r>
      <w:proofErr w:type="spellStart"/>
      <w:r w:rsidRPr="0088218D">
        <w:t>nX</w:t>
      </w:r>
      <w:proofErr w:type="spellEnd"/>
      <w:r w:rsidRPr="0088218D">
        <w:t xml:space="preserve"> = X + </w:t>
      </w:r>
      <w:proofErr w:type="spellStart"/>
      <w:r w:rsidRPr="0088218D">
        <w:t>dX</w:t>
      </w:r>
      <w:proofErr w:type="spellEnd"/>
      <w:r w:rsidRPr="0088218D">
        <w:t xml:space="preserve"> и </w:t>
      </w:r>
      <w:proofErr w:type="spellStart"/>
      <w:r w:rsidRPr="0088218D">
        <w:t>nY</w:t>
      </w:r>
      <w:proofErr w:type="spellEnd"/>
      <w:r w:rsidRPr="0088218D">
        <w:t xml:space="preserve"> = Y + </w:t>
      </w:r>
      <w:proofErr w:type="spellStart"/>
      <w:r w:rsidRPr="0088218D">
        <w:t>dY</w:t>
      </w:r>
      <w:proofErr w:type="spellEnd"/>
    </w:p>
    <w:p w:rsidR="0088218D" w:rsidRDefault="0088218D" w:rsidP="0088218D">
      <w:r>
        <w:tab/>
        <w:t>Вызывая в цикле движения:</w:t>
      </w:r>
    </w:p>
    <w:p w:rsidR="0088218D" w:rsidRDefault="0088218D" w:rsidP="0088218D">
      <w:pPr>
        <w:ind w:firstLine="708"/>
      </w:pPr>
      <w:r>
        <w:t xml:space="preserve">x = x + </w:t>
      </w:r>
      <w:proofErr w:type="spellStart"/>
      <w:r>
        <w:t>dx</w:t>
      </w:r>
      <w:proofErr w:type="spellEnd"/>
    </w:p>
    <w:p w:rsidR="0088218D" w:rsidRDefault="0088218D" w:rsidP="0088218D">
      <w:pPr>
        <w:ind w:firstLine="708"/>
      </w:pPr>
      <w:r>
        <w:t xml:space="preserve">y = y + </w:t>
      </w:r>
      <w:proofErr w:type="spellStart"/>
      <w:r>
        <w:t>dy</w:t>
      </w:r>
      <w:proofErr w:type="spellEnd"/>
    </w:p>
    <w:p w:rsidR="0088218D" w:rsidRDefault="0088218D" w:rsidP="0088218D">
      <w:pPr>
        <w:ind w:left="576"/>
      </w:pPr>
      <w:r>
        <w:t xml:space="preserve">мы увидим на экране движение </w:t>
      </w:r>
      <w:proofErr w:type="spellStart"/>
      <w:r>
        <w:t>обьекта</w:t>
      </w:r>
      <w:proofErr w:type="spellEnd"/>
      <w:r>
        <w:t xml:space="preserve"> со скоростями </w:t>
      </w:r>
      <w:proofErr w:type="spellStart"/>
      <w:r>
        <w:t>dx</w:t>
      </w:r>
      <w:proofErr w:type="spellEnd"/>
      <w:r>
        <w:t xml:space="preserve"> и </w:t>
      </w:r>
      <w:proofErr w:type="spellStart"/>
      <w:r>
        <w:t>dy</w:t>
      </w:r>
      <w:proofErr w:type="spellEnd"/>
      <w:r>
        <w:t xml:space="preserve"> по оси </w:t>
      </w:r>
      <w:proofErr w:type="spellStart"/>
      <w:r>
        <w:t>абцисс</w:t>
      </w:r>
      <w:proofErr w:type="spellEnd"/>
      <w:r>
        <w:t xml:space="preserve"> и ординат соответственно.</w:t>
      </w:r>
    </w:p>
    <w:p w:rsidR="0088218D" w:rsidRDefault="0088218D" w:rsidP="0088218D">
      <w:pPr>
        <w:rPr>
          <w:b/>
        </w:rPr>
      </w:pPr>
      <w:r>
        <w:rPr>
          <w:b/>
        </w:rPr>
        <w:t>Закон сохранения импульса</w:t>
      </w:r>
      <w:r>
        <w:rPr>
          <w:b/>
          <w:lang w:val="en-US"/>
        </w:rPr>
        <w:t>:</w:t>
      </w:r>
    </w:p>
    <w:tbl>
      <w:tblPr>
        <w:tblpPr w:leftFromText="180" w:rightFromText="180" w:vertAnchor="text" w:horzAnchor="margin" w:tblpXSpec="center" w:tblpY="236"/>
        <w:tblW w:w="103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8"/>
        <w:gridCol w:w="2367"/>
      </w:tblGrid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До взаимодействия</w:t>
            </w:r>
          </w:p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06C4C9BA" wp14:editId="467B980C">
                  <wp:extent cx="767715" cy="457200"/>
                  <wp:effectExtent l="0" t="0" r="0" b="0"/>
                  <wp:docPr id="13" name="Рисунок 13" descr="http://www.eduspb.com/public/img/formula/image026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eduspb.com/public/img/formula/image026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71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0E84D609" wp14:editId="1913CA4C">
                  <wp:extent cx="1294130" cy="655320"/>
                  <wp:effectExtent l="0" t="0" r="0" b="0"/>
                  <wp:docPr id="12" name="Рисунок 12" descr="http://www.eduspb.com/public/img/formula/image028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eduspb.com/public/img/formula/image028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4130" cy="65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После взаимодействия</w:t>
            </w:r>
          </w:p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274493D6" wp14:editId="0CE84480">
                  <wp:extent cx="690245" cy="457200"/>
                  <wp:effectExtent l="0" t="0" r="0" b="0"/>
                  <wp:docPr id="11" name="Рисунок 11" descr="http://www.eduspb.com/public/img/formula/image030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eduspb.com/public/img/formula/image030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24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4598881D" wp14:editId="07AAA16C">
                  <wp:extent cx="1302385" cy="621030"/>
                  <wp:effectExtent l="0" t="0" r="0" b="0"/>
                  <wp:docPr id="10" name="Рисунок 10" descr="http://www.eduspb.com/public/img/formula/image032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eduspb.com/public/img/formula/image032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62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37FF5A64" wp14:editId="5A3B83F8">
                  <wp:extent cx="1405890" cy="509270"/>
                  <wp:effectExtent l="0" t="0" r="0" b="0"/>
                  <wp:docPr id="9" name="Рисунок 9" descr="http://www.eduspb.com/public/img/formula/image034_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.eduspb.com/public/img/formula/image034_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5890" cy="509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 </w:t>
            </w:r>
          </w:p>
        </w:tc>
      </w:tr>
      <w:tr w:rsidR="0088218D" w:rsidRPr="0088218D" w:rsidTr="0088218D">
        <w:tc>
          <w:tcPr>
            <w:tcW w:w="79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Согласно</w:t>
            </w: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3 з-ну Ньютона: </w:t>
            </w: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3842B289" wp14:editId="71C80BC1">
                  <wp:extent cx="603885" cy="241300"/>
                  <wp:effectExtent l="0" t="0" r="0" b="0"/>
                  <wp:docPr id="8" name="Рисунок 8" descr="http://www.eduspb.com/public/img/formula/image036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eduspb.com/public/img/formula/image036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 xml:space="preserve">, </w:t>
            </w:r>
            <w:proofErr w:type="gramStart"/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следовательно</w:t>
            </w:r>
            <w:proofErr w:type="gramEnd"/>
            <w:r w:rsidRPr="0088218D"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  <w:t>: </w:t>
            </w: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2277F116" wp14:editId="6E68AA23">
                  <wp:extent cx="2372360" cy="457200"/>
                  <wp:effectExtent l="0" t="0" r="0" b="0"/>
                  <wp:docPr id="7" name="Рисунок 7" descr="http://www.eduspb.com/public/img/formula/image040_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.eduspb.com/public/img/formula/image040_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6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8218D" w:rsidRPr="0088218D" w:rsidRDefault="0088218D" w:rsidP="0088218D">
            <w:pPr>
              <w:spacing w:after="120" w:line="240" w:lineRule="auto"/>
              <w:jc w:val="center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Verdana" w:eastAsia="Times New Roman" w:hAnsi="Verdana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4053F60E" wp14:editId="70133BF1">
                  <wp:extent cx="1268095" cy="241300"/>
                  <wp:effectExtent l="0" t="0" r="0" b="0"/>
                  <wp:docPr id="4" name="Рисунок 4" descr="http://www.eduspb.com/public/img/formula/image06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www.eduspb.com/public/img/formula/image06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8218D" w:rsidRDefault="0088218D" w:rsidP="0088218D">
      <w:pPr>
        <w:rPr>
          <w:b/>
        </w:rPr>
      </w:pPr>
      <w:r>
        <w:rPr>
          <w:b/>
        </w:rPr>
        <w:tab/>
      </w:r>
    </w:p>
    <w:p w:rsidR="0088218D" w:rsidRDefault="0088218D" w:rsidP="0088218D">
      <w:pPr>
        <w:rPr>
          <w:b/>
        </w:rPr>
      </w:pPr>
    </w:p>
    <w:p w:rsidR="0088218D" w:rsidRPr="00F2300B" w:rsidRDefault="0088218D" w:rsidP="0088218D">
      <w:pPr>
        <w:rPr>
          <w:b/>
        </w:rPr>
      </w:pPr>
      <w:r w:rsidRPr="00B60200">
        <w:rPr>
          <w:b/>
        </w:rPr>
        <w:lastRenderedPageBreak/>
        <w:t xml:space="preserve">Алгоритм хеширования </w:t>
      </w:r>
      <w:r w:rsidRPr="00B60200">
        <w:rPr>
          <w:b/>
          <w:lang w:val="en-US"/>
        </w:rPr>
        <w:t>md</w:t>
      </w:r>
      <w:r w:rsidRPr="00F2300B">
        <w:rPr>
          <w:b/>
        </w:rPr>
        <w:t>5:</w:t>
      </w:r>
    </w:p>
    <w:p w:rsidR="00B60200" w:rsidRPr="00B60200" w:rsidRDefault="00B60200" w:rsidP="00B60200">
      <w:pPr>
        <w:rPr>
          <w:rFonts w:ascii="Times New Roman" w:eastAsia="Times New Roman" w:hAnsi="Times New Roman"/>
          <w:sz w:val="24"/>
          <w:szCs w:val="24"/>
          <w:lang w:eastAsia="ru-RU"/>
        </w:rPr>
      </w:pPr>
      <w:r w:rsidRPr="00F2300B">
        <w:tab/>
      </w:r>
      <w:r w:rsidRPr="00B60200">
        <w:rPr>
          <w:rFonts w:ascii="Times New Roman" w:eastAsia="Times New Roman" w:hAnsi="Times New Roman"/>
          <w:color w:val="513813"/>
          <w:sz w:val="24"/>
          <w:szCs w:val="24"/>
          <w:shd w:val="clear" w:color="auto" w:fill="FFFFFF"/>
          <w:lang w:eastAsia="ru-RU"/>
        </w:rPr>
        <w:t xml:space="preserve">На вход алгоритма поступает входной поток данных, </w:t>
      </w:r>
      <w:proofErr w:type="spellStart"/>
      <w:r w:rsidRPr="00B60200">
        <w:rPr>
          <w:rFonts w:ascii="Times New Roman" w:eastAsia="Times New Roman" w:hAnsi="Times New Roman"/>
          <w:color w:val="513813"/>
          <w:sz w:val="24"/>
          <w:szCs w:val="24"/>
          <w:shd w:val="clear" w:color="auto" w:fill="FFFFFF"/>
          <w:lang w:eastAsia="ru-RU"/>
        </w:rPr>
        <w:t>хеш</w:t>
      </w:r>
      <w:proofErr w:type="spellEnd"/>
      <w:r w:rsidRPr="00B60200">
        <w:rPr>
          <w:rFonts w:ascii="Times New Roman" w:eastAsia="Times New Roman" w:hAnsi="Times New Roman"/>
          <w:color w:val="513813"/>
          <w:sz w:val="24"/>
          <w:szCs w:val="24"/>
          <w:shd w:val="clear" w:color="auto" w:fill="FFFFFF"/>
          <w:lang w:eastAsia="ru-RU"/>
        </w:rPr>
        <w:t xml:space="preserve"> которого необходимо найти. Длина сообщения может быть любой (в том числе нулевой). Запишем длину сообщения в L. Это число целое и не отрицательное. Кратность каким-либо числам не обязательна. После поступления </w:t>
      </w:r>
      <w:proofErr w:type="spellStart"/>
      <w:r w:rsidRPr="00B60200">
        <w:rPr>
          <w:rFonts w:ascii="Times New Roman" w:eastAsia="Times New Roman" w:hAnsi="Times New Roman"/>
          <w:color w:val="513813"/>
          <w:sz w:val="24"/>
          <w:szCs w:val="24"/>
          <w:shd w:val="clear" w:color="auto" w:fill="FFFFFF"/>
          <w:lang w:eastAsia="ru-RU"/>
        </w:rPr>
        <w:t>даных</w:t>
      </w:r>
      <w:proofErr w:type="spellEnd"/>
      <w:r w:rsidRPr="00B60200">
        <w:rPr>
          <w:rFonts w:ascii="Times New Roman" w:eastAsia="Times New Roman" w:hAnsi="Times New Roman"/>
          <w:color w:val="513813"/>
          <w:sz w:val="24"/>
          <w:szCs w:val="24"/>
          <w:shd w:val="clear" w:color="auto" w:fill="FFFFFF"/>
          <w:lang w:eastAsia="ru-RU"/>
        </w:rPr>
        <w:t xml:space="preserve"> идет процесс подготовки потока к вычислениям.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CEF89FB" wp14:editId="7C8D3EB7">
            <wp:extent cx="2855595" cy="3140075"/>
            <wp:effectExtent l="0" t="0" r="0" b="0"/>
            <wp:docPr id="21" name="Рисунок 21" descr="http://kriptografea.narod.ru/M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http://kriptografea.narod.ru/MD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Ниже</w:t>
      </w:r>
      <w:proofErr w:type="gram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приведены 5 шагов алгоритма: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1. Выравнивание потока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Входные данные выравниваются так, чтобы их размер был сравним с 448 по модулю 512 (L’ = </w:t>
      </w:r>
      <w:proofErr w:type="gram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512 ?</w:t>
      </w:r>
      <w:proofErr w:type="gram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N + 448). Сначала дописывают единичный бит в конец потока, затем необходимое число нулевых бит (выравнивание происходит, даже если длина уже конгруэнтна — сравнима с 448).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2. Добавление длины сообщения.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В оставшиеся 64 бита дописывают 64-битное представление длины данных до выравнивания. Если длина превосходит 2 </w:t>
      </w:r>
      <w:proofErr w:type="gram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64 ?</w:t>
      </w:r>
      <w:proofErr w:type="gram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1, то дописывают только младшие биты. После этого длина потока станет кратной степеням двойки — 16, 32. Вычисления будут основываться на представлении этого потока данных в виде массива слов по 512 бит.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3. Инициализация MD-буфера.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Для вычислений инициализируются 4 переменных размером по 32 бита и задаются начальные значения шестнадцатеричными числами: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А = 01 23 45 67;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В = 89 AB CD EF;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С = FE DC BA 98;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D = 76 54 32 10.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В этих переменных будут храниться результаты промежуточных вычислений. Начальное состояние ABCD называется инициализирующим вектором. 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Определим еще функции и константы, которые нам понадобятся для вычислений.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Потребуются</w:t>
      </w:r>
      <w:proofErr w:type="gram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4 функции для четырех раундов. Введем функции от трех параметров — слов, результатом также будет слово.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51ABFF32" wp14:editId="4E69FFCC">
            <wp:extent cx="3140075" cy="189865"/>
            <wp:effectExtent l="0" t="0" r="0" b="0"/>
            <wp:docPr id="20" name="Рисунок 20" descr="http://kriptografea.narod.ru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http://kriptografea.narod.ru/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53871EC2" wp14:editId="01B3D6AA">
            <wp:extent cx="3114040" cy="189865"/>
            <wp:effectExtent l="0" t="0" r="0" b="0"/>
            <wp:docPr id="19" name="Рисунок 19" descr="http://kriptografea.narod.ru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http://kriptografea.narod.ru/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B3EF798" wp14:editId="69AD7921">
            <wp:extent cx="2423795" cy="189865"/>
            <wp:effectExtent l="0" t="0" r="0" b="0"/>
            <wp:docPr id="18" name="Рисунок 18" descr="http://kriptografea.narod.ru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http://kriptografea.narod.ru/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79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3F0CE1F2" wp14:editId="6C44DD86">
            <wp:extent cx="2596515" cy="198120"/>
            <wp:effectExtent l="0" t="0" r="0" b="0"/>
            <wp:docPr id="17" name="Рисунок 17" descr="http://kriptografea.narod.ru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http://kriptografea.narod.ru/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51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proofErr w:type="gramStart"/>
      <w:r w:rsidRPr="00B60200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 Определим</w:t>
      </w:r>
      <w:proofErr w:type="gram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таблицу констант T[1..64] — 64-элементная таблица данных, построенная следующим образом: T[i] = 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int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(4294967296 * | 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sin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(i) | ) и s — циклический сдвиг влево на s бит 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полученого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32-битного аргумента. </w:t>
      </w: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br/>
        <w:t>Выравненные данные разбиваются на блоки (слова) по 32 бита, и каждый блок проходит 4 раунда из 16 операторов. Все операторы однотипны и имеют вид: [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abcd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k s i], определяемый как a = b + ((a + 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Fun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(</w:t>
      </w:r>
      <w:proofErr w:type="spellStart"/>
      <w:proofErr w:type="gram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b,c</w:t>
      </w:r>
      <w:proofErr w:type="gram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,d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) + X[k] + T[i]) &lt; &lt; &lt; s), где X — блок данных. X[k] = M [n * 16 + k], где k — номер 32-битного слова из n-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го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 512-битного блока сообщения.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4. Вычисление в цикле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Заносим в блок данных элемент n из массива. Сохраняются значения A, B, C и D, оставшиеся после операций над предыдущими блоками (или их начальные значения, если блок первый).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AA = A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BB = B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CC = C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DD = D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1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abcd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 s 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 a = b + ((a + F(</w:t>
      </w:r>
      <w:proofErr w:type="spellStart"/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b,c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,d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) + X[k] + T[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0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7  1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][DABC  1 12  2][CDAB  2 17  3][BCDA  3 22  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4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7  5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][DABC  5 12  6][CDAB  6 17  7][BCDA  7 22  8]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8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7  9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][DABC  9 12 10][CDAB 10 17 11][BCDA 11 22 12]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12 7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13][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13 12 14][CDAB 14 17 15][BCDA 15 22 16]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2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abcd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 s 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 a = b + ((a + G(</w:t>
      </w:r>
      <w:proofErr w:type="spellStart"/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b,c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,d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) + X[k] + T[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1 5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17][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 6 9 18][CDAB 11 14 19][BCDA  0 20 20]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5 5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21][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10 9 22][CDAB 15 14 23][BCDA  4 20 24]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9 5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25][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14 9 26][CDAB  3 14 27][BCDA  8 20 28]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13 5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29][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 2 9 30][CDAB  7 14 31][BCDA 12 20 32]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3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abcd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 s 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 a = b + ((a + H(</w:t>
      </w:r>
      <w:proofErr w:type="spellStart"/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b,c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,d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) + X[k] + T[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5 4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33][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 8 11 34][CDAB 11 16 35][BCDA 14 23 36]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1 4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37][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 4 11 38][CDAB  7 16 39][BCDA 10 23 40]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13 4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41][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 0 11 42][CDAB  3 16 43][BCDA  6 23 44]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9 4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45][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12 11 46][CDAB 15 16 47][BCDA  2 23 48]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Раунд</w:t>
      </w:r>
      <w:r w:rsidRPr="00B60200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4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/*[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abcd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 s 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 a = b + ((a + I(</w:t>
      </w:r>
      <w:proofErr w:type="spellStart"/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b,c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,d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) + X[k] + T[</w:t>
      </w:r>
      <w:proofErr w:type="spell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]) &lt;&lt;&lt; s). */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0 6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49][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 7 10 50][CDAB 14 15 51][BCDA  5 21 52]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12 6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53][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 3 10 54][CDAB 10 15 55][BCDA  1 21 56]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8 6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57][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15 10 58][CDAB  6 15 59][BCDA 13 21 60]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[ABCD  4 6 </w:t>
      </w:r>
      <w:proofErr w:type="gramStart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61][</w:t>
      </w:r>
      <w:proofErr w:type="gramEnd"/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DABC 11 10 62][CDAB  2 15 63][BCDA  9 21 64]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Суммируем с результатом предыдущего цикла: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A = AA + A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B = BB + B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val="en-US" w:eastAsia="ru-RU"/>
        </w:rPr>
        <w:t>C = CC + C</w:t>
      </w:r>
    </w:p>
    <w:p w:rsidR="00B60200" w:rsidRPr="00B60200" w:rsidRDefault="00B60200" w:rsidP="00B60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60200">
        <w:rPr>
          <w:rFonts w:ascii="Courier New" w:eastAsia="Times New Roman" w:hAnsi="Courier New" w:cs="Courier New"/>
          <w:sz w:val="20"/>
          <w:szCs w:val="20"/>
          <w:lang w:eastAsia="ru-RU"/>
        </w:rPr>
        <w:t>D = DD + D</w:t>
      </w:r>
    </w:p>
    <w:p w:rsidR="00B60200" w:rsidRPr="00B60200" w:rsidRDefault="00B60200" w:rsidP="00B6020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После окончания цикла необходимо проверить, есть ли еще блоки для вычислений. Если да, то изменяем номер элемента массива (n++) и переходим в начало цикла.</w:t>
      </w:r>
    </w:p>
    <w:p w:rsidR="00B60200" w:rsidRPr="00B60200" w:rsidRDefault="00B60200" w:rsidP="00B6020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Шаг 5. Результат вычислений</w:t>
      </w:r>
    </w:p>
    <w:p w:rsidR="00B60200" w:rsidRPr="00B60200" w:rsidRDefault="00B60200" w:rsidP="00B60200"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Результат вычислений находится в буфере ABCD, это и есть 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хеш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 xml:space="preserve">. Если вывести слова в обратном порядке DCBA, то мы получим наш MD5 </w:t>
      </w:r>
      <w:proofErr w:type="spellStart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хеш</w:t>
      </w:r>
      <w:proofErr w:type="spellEnd"/>
      <w:r w:rsidRPr="00B60200">
        <w:rPr>
          <w:rFonts w:ascii="Times New Roman" w:eastAsia="Times New Roman" w:hAnsi="Times New Roman"/>
          <w:sz w:val="24"/>
          <w:szCs w:val="24"/>
          <w:lang w:eastAsia="ru-RU"/>
        </w:rPr>
        <w:t>. </w:t>
      </w:r>
    </w:p>
    <w:p w:rsidR="0088218D" w:rsidRPr="00B60200" w:rsidRDefault="0088218D" w:rsidP="0088218D">
      <w:r w:rsidRPr="00B60200">
        <w:tab/>
      </w:r>
    </w:p>
    <w:p w:rsidR="0088218D" w:rsidRPr="00B60200" w:rsidRDefault="0088218D" w:rsidP="0088218D"/>
    <w:p w:rsidR="00770510" w:rsidRPr="00770510" w:rsidRDefault="00770510" w:rsidP="00770510">
      <w:pPr>
        <w:ind w:left="720" w:hanging="360"/>
      </w:pPr>
    </w:p>
    <w:p w:rsidR="00770510" w:rsidRPr="00770510" w:rsidRDefault="00770510" w:rsidP="00770510">
      <w:pPr>
        <w:pStyle w:val="a0"/>
        <w:numPr>
          <w:ilvl w:val="0"/>
          <w:numId w:val="0"/>
        </w:numPr>
        <w:ind w:left="720"/>
      </w:pPr>
    </w:p>
    <w:p w:rsidR="00B60200" w:rsidRPr="00B60200" w:rsidRDefault="00B60200" w:rsidP="00B22D67">
      <w:pPr>
        <w:pStyle w:val="2"/>
      </w:pPr>
      <w:bookmarkStart w:id="29" w:name="_Ref451165220"/>
      <w:bookmarkStart w:id="30" w:name="_Ref451165224"/>
      <w:bookmarkStart w:id="31" w:name="_Ref451165267"/>
      <w:bookmarkStart w:id="32" w:name="_Ref451165272"/>
      <w:bookmarkStart w:id="33" w:name="_Toc516218406"/>
      <w:bookmarkEnd w:id="26"/>
      <w:bookmarkEnd w:id="27"/>
      <w:r>
        <w:t>Описание и обоснование выбора состава технических средств</w:t>
      </w:r>
      <w:bookmarkEnd w:id="33"/>
    </w:p>
    <w:p w:rsidR="00B60200" w:rsidRPr="00B60200" w:rsidRDefault="00B60200" w:rsidP="00B60200">
      <w:pPr>
        <w:ind w:left="576"/>
      </w:pPr>
      <w:r>
        <w:t xml:space="preserve">Программа обладает низкими по современным меркам требованиями к аппаратной части ПК: рекомендуется компьютер, оснащенный процессором с частотой 1000 МГц или более, имеющий 256 МБ или более оперативной памяти. На жестком диске требуется не более 15МБ свободного места. Для взаимодействия с программой необходимы: мышь </w:t>
      </w:r>
      <w:proofErr w:type="spellStart"/>
      <w:r>
        <w:t>Microsoft</w:t>
      </w:r>
      <w:proofErr w:type="spellEnd"/>
      <w:r>
        <w:t xml:space="preserve"> или совместимое указывающее устройство и клавиатура.</w:t>
      </w:r>
    </w:p>
    <w:p w:rsidR="00B22D67" w:rsidRDefault="00B60200" w:rsidP="00B22D67">
      <w:pPr>
        <w:pStyle w:val="2"/>
      </w:pPr>
      <w:bookmarkStart w:id="34" w:name="_Toc516218407"/>
      <w:bookmarkEnd w:id="29"/>
      <w:bookmarkEnd w:id="30"/>
      <w:bookmarkEnd w:id="31"/>
      <w:bookmarkEnd w:id="32"/>
      <w:r>
        <w:t>Описание и обоснование выбора состава программных средств</w:t>
      </w:r>
      <w:bookmarkEnd w:id="34"/>
    </w:p>
    <w:p w:rsidR="00B22D67" w:rsidRPr="00F2300B" w:rsidRDefault="00B22D67" w:rsidP="00B22D67"/>
    <w:p w:rsidR="00B60200" w:rsidRPr="00B60200" w:rsidRDefault="00B60200" w:rsidP="00B60200">
      <w:pPr>
        <w:ind w:left="432"/>
      </w:pPr>
      <w:r>
        <w:t xml:space="preserve">Программа предназначена для операционных систем, описанных в требованиях к составу программных средств, так как необходимые операционные системы поддерживают язык программирования </w:t>
      </w:r>
      <w:r>
        <w:rPr>
          <w:lang w:val="en-US"/>
        </w:rPr>
        <w:t>C</w:t>
      </w:r>
      <w:r w:rsidRPr="00B60200">
        <w:t xml:space="preserve">++. </w:t>
      </w:r>
      <w:r>
        <w:t xml:space="preserve">В качестве средств разработки была выбрана среда </w:t>
      </w:r>
      <w:r>
        <w:rPr>
          <w:lang w:val="en-US"/>
        </w:rPr>
        <w:t>Visual</w:t>
      </w:r>
      <w:r w:rsidRPr="00B60200">
        <w:t xml:space="preserve"> </w:t>
      </w:r>
      <w:r>
        <w:rPr>
          <w:lang w:val="en-US"/>
        </w:rPr>
        <w:t>Studio</w:t>
      </w:r>
      <w:r w:rsidRPr="00B60200">
        <w:t xml:space="preserve"> 17</w:t>
      </w:r>
      <w:r>
        <w:t xml:space="preserve">. Разработка программы велась на языке </w:t>
      </w:r>
      <w:r>
        <w:rPr>
          <w:lang w:val="en-US"/>
        </w:rPr>
        <w:t>C</w:t>
      </w:r>
      <w:r w:rsidRPr="00B60200">
        <w:t xml:space="preserve">++ </w:t>
      </w:r>
      <w:r>
        <w:t xml:space="preserve">версии </w:t>
      </w:r>
      <w:r w:rsidRPr="00B60200">
        <w:t>17</w:t>
      </w:r>
      <w:r>
        <w:t xml:space="preserve"> ввиду его актуальности для разработки.</w:t>
      </w:r>
    </w:p>
    <w:p w:rsidR="00B22D67" w:rsidRPr="00F07CEE" w:rsidRDefault="00B22D67" w:rsidP="00B22D67">
      <w:pPr>
        <w:pStyle w:val="1"/>
      </w:pPr>
      <w:bookmarkStart w:id="35" w:name="_Ref451189347"/>
      <w:bookmarkStart w:id="36" w:name="_Toc516218408"/>
      <w:r w:rsidRPr="00F07CEE">
        <w:lastRenderedPageBreak/>
        <w:t xml:space="preserve">Основные режимы функционирования </w:t>
      </w:r>
      <w:r w:rsidR="00291FD4" w:rsidRPr="00F07CEE">
        <w:t>АИПК</w:t>
      </w:r>
      <w:bookmarkEnd w:id="35"/>
      <w:bookmarkEnd w:id="36"/>
    </w:p>
    <w:p w:rsidR="00B22D67" w:rsidRDefault="00B22D67" w:rsidP="00B22D67">
      <w:pPr>
        <w:pStyle w:val="2"/>
      </w:pPr>
      <w:bookmarkStart w:id="37" w:name="_Toc516218409"/>
      <w:r>
        <w:t>Основной режим</w:t>
      </w:r>
      <w:bookmarkEnd w:id="37"/>
      <w:r>
        <w:t xml:space="preserve"> </w:t>
      </w:r>
    </w:p>
    <w:p w:rsidR="00B22D67" w:rsidRDefault="00B22D67" w:rsidP="00B22D67">
      <w:r>
        <w:t>Р</w:t>
      </w:r>
      <w:r w:rsidRPr="0072702B">
        <w:t xml:space="preserve">ежим работы системы в реальном времени, </w:t>
      </w:r>
      <w:r w:rsidR="00F07CEE" w:rsidRPr="000B2A78">
        <w:t>обеспечивающий выполнение функций системы в полном объеме</w:t>
      </w:r>
      <w:r w:rsidR="00F07CEE">
        <w:t>.</w:t>
      </w:r>
      <w:r w:rsidR="00F07CEE">
        <w:br/>
      </w:r>
      <w:r>
        <w:t xml:space="preserve">Функциональность </w:t>
      </w:r>
      <w:r w:rsidR="00291FD4">
        <w:t>АИПК</w:t>
      </w:r>
      <w:r>
        <w:t xml:space="preserve"> в данном режиме:</w:t>
      </w:r>
    </w:p>
    <w:p w:rsidR="00B22D67" w:rsidRDefault="00B22D67" w:rsidP="008700DB">
      <w:pPr>
        <w:pStyle w:val="a0"/>
        <w:numPr>
          <w:ilvl w:val="0"/>
          <w:numId w:val="14"/>
        </w:numPr>
      </w:pPr>
      <w:r>
        <w:t>Взаимодействие физических и программных элементов без возникновения каких-либо ошибок;</w:t>
      </w:r>
    </w:p>
    <w:p w:rsidR="00B22D67" w:rsidRDefault="00C32876" w:rsidP="00B22D67">
      <w:pPr>
        <w:pStyle w:val="a0"/>
        <w:numPr>
          <w:ilvl w:val="0"/>
          <w:numId w:val="14"/>
        </w:numPr>
      </w:pPr>
      <w:r>
        <w:t>Пользователи подключаются без задержек</w:t>
      </w:r>
    </w:p>
    <w:p w:rsidR="00B22D67" w:rsidRDefault="00F2300B" w:rsidP="00C32876">
      <w:pPr>
        <w:pStyle w:val="a0"/>
        <w:numPr>
          <w:ilvl w:val="0"/>
          <w:numId w:val="14"/>
        </w:numPr>
      </w:pPr>
      <w:r w:rsidRPr="0009774C">
        <w:t>Сервер</w:t>
      </w:r>
      <w:r w:rsidR="00B22D67" w:rsidRPr="002D3520">
        <w:t xml:space="preserve"> </w:t>
      </w:r>
      <w:r w:rsidR="00B22D67">
        <w:t>получает всю необходимую информацию в полном объеме;</w:t>
      </w:r>
    </w:p>
    <w:p w:rsidR="00B22D67" w:rsidRDefault="00B22D67" w:rsidP="00B22D67">
      <w:pPr>
        <w:pStyle w:val="a0"/>
        <w:numPr>
          <w:ilvl w:val="0"/>
          <w:numId w:val="14"/>
        </w:numPr>
      </w:pPr>
      <w:r>
        <w:t xml:space="preserve">Все физические элементы </w:t>
      </w:r>
      <w:r w:rsidR="00291FD4">
        <w:t>АИПК</w:t>
      </w:r>
      <w:r>
        <w:t xml:space="preserve"> работоспособны.</w:t>
      </w:r>
    </w:p>
    <w:p w:rsidR="00B22D67" w:rsidRDefault="00F07CEE" w:rsidP="00B22D67">
      <w:pPr>
        <w:pStyle w:val="2"/>
      </w:pPr>
      <w:bookmarkStart w:id="38" w:name="_Toc516218410"/>
      <w:r>
        <w:t>Сервисный</w:t>
      </w:r>
      <w:r w:rsidR="00B22D67">
        <w:t xml:space="preserve"> режим</w:t>
      </w:r>
      <w:bookmarkEnd w:id="38"/>
      <w:r w:rsidR="00B22D67">
        <w:t xml:space="preserve"> </w:t>
      </w:r>
    </w:p>
    <w:p w:rsidR="00B22D67" w:rsidRDefault="00B22D67" w:rsidP="00B22D67">
      <w:r>
        <w:t>Режим</w:t>
      </w:r>
      <w:r w:rsidR="00F07CEE">
        <w:t>,</w:t>
      </w:r>
      <w:r w:rsidR="00F07CEE" w:rsidRPr="000B2A78">
        <w:t xml:space="preserve"> для проведения реконфигурирования, обновления и профилактического обслуживания</w:t>
      </w:r>
      <w:r>
        <w:t>, нахождение в нем не должно превышать 2-4 часов.</w:t>
      </w:r>
    </w:p>
    <w:p w:rsidR="00B22D67" w:rsidRDefault="00B22D67" w:rsidP="00F07CEE">
      <w:pPr>
        <w:pStyle w:val="a0"/>
        <w:numPr>
          <w:ilvl w:val="0"/>
          <w:numId w:val="15"/>
        </w:numPr>
      </w:pPr>
      <w:r>
        <w:t xml:space="preserve">Все элементы </w:t>
      </w:r>
      <w:r w:rsidR="00291FD4">
        <w:t>АИПК</w:t>
      </w:r>
      <w:r>
        <w:t xml:space="preserve"> подвергаются полной диагностике;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>Проводится проверка, как технических характеристик, так и программных;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 xml:space="preserve">Проверяются отклики </w:t>
      </w:r>
      <w:r w:rsidR="00F2300B">
        <w:t>серверов</w:t>
      </w:r>
      <w:r>
        <w:t>;</w:t>
      </w:r>
    </w:p>
    <w:p w:rsidR="00B22D67" w:rsidRDefault="00B22D67" w:rsidP="00B22D67">
      <w:pPr>
        <w:pStyle w:val="a0"/>
        <w:numPr>
          <w:ilvl w:val="0"/>
          <w:numId w:val="15"/>
        </w:numPr>
      </w:pPr>
      <w:r>
        <w:t xml:space="preserve">Формируется отчет о работоспособности и исправности по всем элементам </w:t>
      </w:r>
      <w:r w:rsidR="00291FD4">
        <w:t>АИПК</w:t>
      </w:r>
      <w:r>
        <w:t>.</w:t>
      </w:r>
    </w:p>
    <w:p w:rsidR="00B22D67" w:rsidRDefault="00F07CEE" w:rsidP="00B22D67">
      <w:pPr>
        <w:pStyle w:val="2"/>
      </w:pPr>
      <w:bookmarkStart w:id="39" w:name="_Toc516218411"/>
      <w:r>
        <w:t>Аварийный режим</w:t>
      </w:r>
      <w:bookmarkEnd w:id="39"/>
      <w:r w:rsidR="00B22D67">
        <w:t xml:space="preserve"> </w:t>
      </w:r>
    </w:p>
    <w:p w:rsidR="00B22D67" w:rsidRDefault="00B22D67" w:rsidP="00B22D67">
      <w:pPr>
        <w:jc w:val="both"/>
      </w:pPr>
      <w:r>
        <w:t xml:space="preserve">Режим, в который входит система при воздействии факторов внешней </w:t>
      </w:r>
      <w:proofErr w:type="gramStart"/>
      <w:r>
        <w:t>среды,  влияющих</w:t>
      </w:r>
      <w:proofErr w:type="gramEnd"/>
      <w:r>
        <w:t xml:space="preserve"> на ее работоспособность в целом, предусматривает экстренный ремонт элементов системы.</w:t>
      </w:r>
    </w:p>
    <w:p w:rsidR="00B22D67" w:rsidRDefault="00F2300B" w:rsidP="00B22D67">
      <w:pPr>
        <w:pStyle w:val="a0"/>
        <w:numPr>
          <w:ilvl w:val="0"/>
          <w:numId w:val="17"/>
        </w:numPr>
        <w:jc w:val="both"/>
      </w:pPr>
      <w:r>
        <w:t>Отключение всех пользователей</w:t>
      </w:r>
    </w:p>
    <w:p w:rsidR="00F2300B" w:rsidRDefault="00F2300B" w:rsidP="00B22D67">
      <w:pPr>
        <w:pStyle w:val="a0"/>
        <w:numPr>
          <w:ilvl w:val="0"/>
          <w:numId w:val="17"/>
        </w:numPr>
        <w:jc w:val="both"/>
      </w:pPr>
      <w:r>
        <w:t>Полная диагностика системы</w:t>
      </w:r>
    </w:p>
    <w:p w:rsidR="00F2300B" w:rsidRDefault="00F2300B" w:rsidP="00B22D67">
      <w:pPr>
        <w:pStyle w:val="a0"/>
        <w:numPr>
          <w:ilvl w:val="0"/>
          <w:numId w:val="17"/>
        </w:numPr>
        <w:jc w:val="both"/>
      </w:pPr>
      <w:r>
        <w:t>Восстановление данных из резервной копии</w:t>
      </w:r>
    </w:p>
    <w:p w:rsidR="00F2300B" w:rsidRDefault="00F2300B" w:rsidP="00B22D67">
      <w:pPr>
        <w:pStyle w:val="a0"/>
        <w:numPr>
          <w:ilvl w:val="0"/>
          <w:numId w:val="17"/>
        </w:numPr>
        <w:jc w:val="both"/>
      </w:pPr>
      <w:r>
        <w:t>Введение системы в режим нормального функционирования</w:t>
      </w:r>
    </w:p>
    <w:p w:rsidR="00B22D67" w:rsidRPr="006E3B98" w:rsidRDefault="00B22D67" w:rsidP="00B22D67">
      <w:pPr>
        <w:pStyle w:val="1"/>
      </w:pPr>
      <w:bookmarkStart w:id="40" w:name="_Ref279747192"/>
      <w:bookmarkStart w:id="41" w:name="_Ref404370693"/>
      <w:bookmarkStart w:id="42" w:name="_Ref404370696"/>
      <w:bookmarkStart w:id="43" w:name="_Toc516218412"/>
      <w:r w:rsidRPr="006E3B98">
        <w:lastRenderedPageBreak/>
        <w:t>Интерфейсы</w:t>
      </w:r>
      <w:bookmarkEnd w:id="40"/>
      <w:r w:rsidRPr="006E3B98">
        <w:t xml:space="preserve"> компонентов</w:t>
      </w:r>
      <w:bookmarkEnd w:id="41"/>
      <w:bookmarkEnd w:id="42"/>
      <w:bookmarkEnd w:id="43"/>
    </w:p>
    <w:p w:rsidR="00B22D67" w:rsidRDefault="00B22D67" w:rsidP="00B22D67">
      <w:r>
        <w:t xml:space="preserve">В данном разделе описаны интерфейсы компонентов </w:t>
      </w:r>
      <w:r w:rsidR="00291FD4">
        <w:t>АИПК</w:t>
      </w:r>
      <w:r>
        <w:t xml:space="preserve">, которые используются для связи компонентов </w:t>
      </w:r>
      <w:r w:rsidR="00291FD4">
        <w:t>АИПК</w:t>
      </w:r>
      <w:r>
        <w:t xml:space="preserve"> между собой и с пользователями. Все интерфейсы разбиты на внутренние (то есть такие, которые не выходят за рамки </w:t>
      </w:r>
      <w:r w:rsidR="00291FD4">
        <w:t>АИПК</w:t>
      </w:r>
      <w:r>
        <w:t>) и внешние (связывающие</w:t>
      </w:r>
      <w:r w:rsidRPr="00A85696">
        <w:t xml:space="preserve"> компоненты </w:t>
      </w:r>
      <w:r w:rsidR="00291FD4">
        <w:t>АИПК</w:t>
      </w:r>
      <w:r w:rsidRPr="00A85696">
        <w:t xml:space="preserve"> с </w:t>
      </w:r>
      <w:r>
        <w:t>пользователями</w:t>
      </w:r>
      <w:r w:rsidRPr="00A85696">
        <w:t>).</w:t>
      </w:r>
      <w:r w:rsidR="00F07CEE">
        <w:t xml:space="preserve"> </w:t>
      </w:r>
    </w:p>
    <w:p w:rsidR="00B22D67" w:rsidRDefault="00B22D67" w:rsidP="00B22D67">
      <w:pPr>
        <w:pStyle w:val="2"/>
      </w:pPr>
      <w:bookmarkStart w:id="44" w:name="_Toc516218413"/>
      <w:r>
        <w:t>Внутренние интерфейсы</w:t>
      </w:r>
      <w:bookmarkEnd w:id="44"/>
    </w:p>
    <w:p w:rsidR="00B22D67" w:rsidRPr="00721FF4" w:rsidRDefault="00B22D67" w:rsidP="00B22D67">
      <w:pPr>
        <w:rPr>
          <w:lang w:val="en-US"/>
        </w:rPr>
      </w:pPr>
      <w:r w:rsidRPr="00137296">
        <w:t xml:space="preserve">Данный раздел описывает внутренние интерфейсы </w:t>
      </w:r>
      <w:r w:rsidR="00291FD4">
        <w:t>АИПК</w:t>
      </w:r>
      <w:r w:rsidRPr="00137296">
        <w:t>.</w:t>
      </w:r>
      <w:r>
        <w:t xml:space="preserve"> Внутренние интерфейсы компонентов системы реализуются с помощью API взаимодействия с программным средством промежуточного уровня DDS.</w:t>
      </w:r>
      <w:r w:rsidRPr="00C927C2">
        <w:t xml:space="preserve"> </w:t>
      </w:r>
      <w:r>
        <w:rPr>
          <w:lang w:val="en-US"/>
        </w:rPr>
        <w:t>API</w:t>
      </w:r>
      <w:r w:rsidRPr="00721FF4">
        <w:rPr>
          <w:lang w:val="en-US"/>
        </w:rPr>
        <w:t xml:space="preserve"> </w:t>
      </w:r>
      <w:r w:rsidRPr="00DD2300">
        <w:t>описан</w:t>
      </w:r>
      <w:r w:rsidRPr="00721FF4">
        <w:rPr>
          <w:lang w:val="en-US"/>
        </w:rPr>
        <w:t xml:space="preserve"> </w:t>
      </w:r>
      <w:r w:rsidRPr="00DD2300">
        <w:t>в</w:t>
      </w:r>
      <w:r w:rsidRPr="00721FF4">
        <w:rPr>
          <w:lang w:val="en-US"/>
        </w:rPr>
        <w:t xml:space="preserve"> </w:t>
      </w:r>
      <w:r>
        <w:t>стандарте</w:t>
      </w:r>
      <w:r w:rsidRPr="00721FF4">
        <w:rPr>
          <w:lang w:val="en-US"/>
        </w:rPr>
        <w:t xml:space="preserve"> </w:t>
      </w:r>
      <w:r w:rsidRPr="00DD2300">
        <w:rPr>
          <w:lang w:val="en-GB"/>
        </w:rPr>
        <w:t>Data</w:t>
      </w:r>
      <w:r w:rsidRPr="00721FF4">
        <w:rPr>
          <w:lang w:val="en-US"/>
        </w:rPr>
        <w:t xml:space="preserve"> </w:t>
      </w:r>
      <w:r w:rsidRPr="00DD2300">
        <w:rPr>
          <w:lang w:val="en-GB"/>
        </w:rPr>
        <w:t>Distribution</w:t>
      </w:r>
      <w:r w:rsidRPr="00721FF4">
        <w:rPr>
          <w:lang w:val="en-US"/>
        </w:rPr>
        <w:t xml:space="preserve"> </w:t>
      </w:r>
      <w:r w:rsidRPr="00DD2300">
        <w:rPr>
          <w:lang w:val="en-GB"/>
        </w:rPr>
        <w:t>Service</w:t>
      </w:r>
      <w:r w:rsidRPr="00721FF4">
        <w:rPr>
          <w:lang w:val="en-US"/>
        </w:rPr>
        <w:t xml:space="preserve"> </w:t>
      </w:r>
      <w:r w:rsidRPr="00DD2300">
        <w:rPr>
          <w:lang w:val="en-GB"/>
        </w:rPr>
        <w:t>for</w:t>
      </w:r>
      <w:r w:rsidRPr="00721FF4">
        <w:rPr>
          <w:lang w:val="en-US"/>
        </w:rPr>
        <w:t xml:space="preserve"> </w:t>
      </w:r>
      <w:r w:rsidRPr="00DD2300">
        <w:rPr>
          <w:lang w:val="en-GB"/>
        </w:rPr>
        <w:t>Real</w:t>
      </w:r>
      <w:r w:rsidRPr="00721FF4">
        <w:rPr>
          <w:lang w:val="en-US"/>
        </w:rPr>
        <w:t>-</w:t>
      </w:r>
      <w:r w:rsidRPr="00DD2300">
        <w:rPr>
          <w:lang w:val="en-GB"/>
        </w:rPr>
        <w:t>time</w:t>
      </w:r>
      <w:r w:rsidRPr="00721FF4">
        <w:rPr>
          <w:lang w:val="en-US"/>
        </w:rPr>
        <w:t xml:space="preserve"> </w:t>
      </w:r>
      <w:r w:rsidRPr="00DD2300">
        <w:rPr>
          <w:lang w:val="en-GB"/>
        </w:rPr>
        <w:t>Systems</w:t>
      </w:r>
      <w:r w:rsidRPr="00721FF4">
        <w:rPr>
          <w:lang w:val="en-US"/>
        </w:rPr>
        <w:t xml:space="preserve"> </w:t>
      </w:r>
      <w:r w:rsidRPr="00DD2300">
        <w:rPr>
          <w:lang w:val="en-GB"/>
        </w:rPr>
        <w:t>Version</w:t>
      </w:r>
      <w:r w:rsidRPr="00721FF4">
        <w:rPr>
          <w:lang w:val="en-US"/>
        </w:rPr>
        <w:t xml:space="preserve"> 1.2 </w:t>
      </w:r>
      <w:r w:rsidRPr="00DD2300">
        <w:rPr>
          <w:lang w:val="en-GB"/>
        </w:rPr>
        <w:t>formal</w:t>
      </w:r>
      <w:r w:rsidRPr="00721FF4">
        <w:rPr>
          <w:lang w:val="en-US"/>
        </w:rPr>
        <w:t>/07-01-01.</w:t>
      </w:r>
    </w:p>
    <w:p w:rsidR="00B22D67" w:rsidRPr="00DD2300" w:rsidRDefault="00B22D67" w:rsidP="00B22D67">
      <w:r>
        <w:t xml:space="preserve">При работе компоненты </w:t>
      </w:r>
      <w:r w:rsidR="00291FD4">
        <w:t>АИПК</w:t>
      </w:r>
      <w:r>
        <w:t xml:space="preserve"> обмениваются только данными типов, описанными в объектной модели </w:t>
      </w:r>
      <w:r w:rsidR="00291FD4">
        <w:t>АИПК</w:t>
      </w:r>
      <w:r>
        <w:t xml:space="preserve"> (см. раздел </w:t>
      </w:r>
      <w:r>
        <w:fldChar w:fldCharType="begin"/>
      </w:r>
      <w:r>
        <w:instrText xml:space="preserve"> REF _Ref450986740 \r \h </w:instrText>
      </w:r>
      <w:r>
        <w:fldChar w:fldCharType="separate"/>
      </w:r>
      <w:r>
        <w:t>4.1.1</w:t>
      </w:r>
      <w:r>
        <w:fldChar w:fldCharType="end"/>
      </w:r>
      <w:r>
        <w:t>).</w:t>
      </w:r>
    </w:p>
    <w:p w:rsidR="008700DB" w:rsidRDefault="008700DB" w:rsidP="008700DB">
      <w:pPr>
        <w:pStyle w:val="3"/>
        <w:numPr>
          <w:ilvl w:val="2"/>
          <w:numId w:val="31"/>
        </w:numPr>
      </w:pPr>
      <w:bookmarkStart w:id="45" w:name="_Toc516218414"/>
      <w:r>
        <w:t>Интерфейс взаимодействия с БД</w:t>
      </w:r>
      <w:bookmarkEnd w:id="45"/>
    </w:p>
    <w:p w:rsidR="008700DB" w:rsidRDefault="008700DB" w:rsidP="008700DB">
      <w:r>
        <w:t xml:space="preserve">Определяет функционал взаимодействия с базой данных. В качестве механизма доступа к БД был выбран </w:t>
      </w:r>
      <w:proofErr w:type="spellStart"/>
      <w:r>
        <w:rPr>
          <w:lang w:val="en-US"/>
        </w:rPr>
        <w:t>SQLalchemy</w:t>
      </w:r>
      <w:proofErr w:type="spellEnd"/>
      <w:r>
        <w:t xml:space="preserve">, работающий на </w:t>
      </w:r>
      <w:r>
        <w:rPr>
          <w:lang w:val="en-US"/>
        </w:rPr>
        <w:t>Python</w:t>
      </w:r>
      <w:r>
        <w:t>.</w:t>
      </w:r>
    </w:p>
    <w:p w:rsidR="002C3058" w:rsidRDefault="002C3058" w:rsidP="008700DB">
      <w:r>
        <w:rPr>
          <w:noProof/>
        </w:rPr>
        <w:drawing>
          <wp:inline distT="0" distB="0" distL="0" distR="0">
            <wp:extent cx="4197985" cy="2751455"/>
            <wp:effectExtent l="0" t="0" r="0" b="0"/>
            <wp:docPr id="1" name="Рисунок 1" descr="C:\Users\Сергеев МВ\Desktop\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ергеев МВ\Desktop\Main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0DB" w:rsidRDefault="008700DB" w:rsidP="008700DB">
      <w:pPr>
        <w:pStyle w:val="3"/>
        <w:numPr>
          <w:ilvl w:val="2"/>
          <w:numId w:val="31"/>
        </w:numPr>
      </w:pPr>
      <w:bookmarkStart w:id="46" w:name="_Toc516218415"/>
      <w:r>
        <w:t>Интерфейс системы Клиент – сервер</w:t>
      </w:r>
      <w:bookmarkEnd w:id="46"/>
    </w:p>
    <w:p w:rsidR="008700DB" w:rsidRDefault="008700DB" w:rsidP="008700DB">
      <w:r>
        <w:t xml:space="preserve">Определяет взаимодействие и методы обмена данными между пользователем и сервером. Сервер должен работать на ОС </w:t>
      </w:r>
      <w:r>
        <w:rPr>
          <w:lang w:val="en-US"/>
        </w:rPr>
        <w:t>Linux</w:t>
      </w:r>
      <w:r w:rsidRPr="008700DB">
        <w:t xml:space="preserve"> </w:t>
      </w:r>
      <w:r>
        <w:t xml:space="preserve">разработанный на </w:t>
      </w:r>
      <w:r>
        <w:rPr>
          <w:lang w:val="en-US"/>
        </w:rPr>
        <w:t>Python</w:t>
      </w:r>
      <w:r>
        <w:t xml:space="preserve"> и С++.</w:t>
      </w:r>
    </w:p>
    <w:p w:rsidR="00B22D67" w:rsidRDefault="008700DB" w:rsidP="008700DB">
      <w:pPr>
        <w:pStyle w:val="3"/>
        <w:numPr>
          <w:ilvl w:val="2"/>
          <w:numId w:val="31"/>
        </w:numPr>
      </w:pPr>
      <w:bookmarkStart w:id="47" w:name="_Toc516218416"/>
      <w:r>
        <w:t>Интерфейс системы сообщений</w:t>
      </w:r>
      <w:bookmarkEnd w:id="47"/>
    </w:p>
    <w:p w:rsidR="008700DB" w:rsidRDefault="008700DB" w:rsidP="008700DB">
      <w:pPr>
        <w:rPr>
          <w:lang w:val="en-US"/>
        </w:rPr>
      </w:pPr>
      <w:r>
        <w:t>Определяет функционал системы передачи информации между пользователями, либо между пользователем и сервером.</w:t>
      </w:r>
      <w:r w:rsidR="002C3058">
        <w:t xml:space="preserve"> Описан с помощью </w:t>
      </w:r>
      <w:r w:rsidR="002C3058">
        <w:rPr>
          <w:lang w:val="en-US"/>
        </w:rPr>
        <w:t>C++.</w:t>
      </w:r>
    </w:p>
    <w:p w:rsidR="00EF64EC" w:rsidRDefault="00EF64EC" w:rsidP="008700DB">
      <w:pPr>
        <w:rPr>
          <w:lang w:val="en-US"/>
        </w:rPr>
      </w:pPr>
      <w:bookmarkStart w:id="48" w:name="_GoBack"/>
      <w:r>
        <w:rPr>
          <w:noProof/>
          <w:lang w:val="en-US"/>
        </w:rPr>
        <w:lastRenderedPageBreak/>
        <w:drawing>
          <wp:inline distT="0" distB="0" distL="0" distR="0">
            <wp:extent cx="5931535" cy="2846705"/>
            <wp:effectExtent l="0" t="0" r="0" b="0"/>
            <wp:docPr id="2" name="Рисунок 2" descr="C:\Users\Сергеев МВ\Desktop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ергеев МВ\Desktop\1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</w:p>
    <w:p w:rsidR="00B22D67" w:rsidRPr="006E3B98" w:rsidRDefault="00B22D67" w:rsidP="00B22D67">
      <w:pPr>
        <w:pStyle w:val="2"/>
        <w:pageBreakBefore/>
        <w:ind w:left="578" w:hanging="578"/>
      </w:pPr>
      <w:bookmarkStart w:id="49" w:name="_Toc516218418"/>
      <w:r w:rsidRPr="006E3B98">
        <w:lastRenderedPageBreak/>
        <w:t>Внешние интерфейсы</w:t>
      </w:r>
      <w:bookmarkEnd w:id="49"/>
    </w:p>
    <w:p w:rsidR="008A550D" w:rsidRDefault="008A550D" w:rsidP="008A550D">
      <w:r>
        <w:t>Внешние интерфейсы АИПК включают:</w:t>
      </w:r>
    </w:p>
    <w:p w:rsidR="008A550D" w:rsidRDefault="008A550D" w:rsidP="008A550D">
      <w:pPr>
        <w:pStyle w:val="a0"/>
        <w:numPr>
          <w:ilvl w:val="0"/>
          <w:numId w:val="28"/>
        </w:numPr>
      </w:pPr>
      <w:r>
        <w:t>Графический интерфейс пользователя;</w:t>
      </w:r>
    </w:p>
    <w:p w:rsidR="008A550D" w:rsidRDefault="008A550D" w:rsidP="008A550D">
      <w:pPr>
        <w:pStyle w:val="a0"/>
        <w:numPr>
          <w:ilvl w:val="0"/>
          <w:numId w:val="28"/>
        </w:numPr>
      </w:pPr>
      <w:r>
        <w:t>Интерфейс настройки и управления данными пользователей (Для администраторов).</w:t>
      </w:r>
    </w:p>
    <w:p w:rsidR="008A550D" w:rsidRDefault="008A550D" w:rsidP="008A550D">
      <w:pPr>
        <w:pStyle w:val="a0"/>
        <w:numPr>
          <w:ilvl w:val="0"/>
          <w:numId w:val="28"/>
        </w:numPr>
      </w:pPr>
      <w:r>
        <w:t>Интерфейс подсистемы мониторинга и диагностики состояния технических средств АИПК (Для администраторов);</w:t>
      </w:r>
    </w:p>
    <w:p w:rsidR="008A550D" w:rsidRDefault="005444FB" w:rsidP="005444FB">
      <w:pPr>
        <w:pStyle w:val="3"/>
        <w:numPr>
          <w:ilvl w:val="0"/>
          <w:numId w:val="0"/>
        </w:numPr>
        <w:ind w:left="360"/>
      </w:pPr>
      <w:bookmarkStart w:id="50" w:name="_Toc516077353"/>
      <w:bookmarkStart w:id="51" w:name="_Toc516218419"/>
      <w:r>
        <w:t xml:space="preserve">5.2.1 </w:t>
      </w:r>
      <w:r w:rsidR="008A550D">
        <w:t>Графический интерфейс пользователя:</w:t>
      </w:r>
      <w:bookmarkEnd w:id="50"/>
      <w:bookmarkEnd w:id="51"/>
    </w:p>
    <w:p w:rsidR="008A550D" w:rsidRDefault="008A550D" w:rsidP="008A550D">
      <w:pPr>
        <w:pStyle w:val="a0"/>
        <w:numPr>
          <w:ilvl w:val="0"/>
          <w:numId w:val="0"/>
        </w:numPr>
        <w:ind w:left="1440"/>
      </w:pPr>
      <w:r>
        <w:t>Графический интерфейс пользователя позволяет: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Получать информацию о: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Количестве игроков в сети;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Личном лучшем рекорде;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Всемирном лучшем рекорде;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Количестве денежных средств на игровом счету;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Обновлениях и новостях в игре;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 xml:space="preserve">Начать новую игру; 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Настроить игру под себя: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Разрешение экран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Аудиодорожку;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Громкость музыки;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Громкость эффектов;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Взаимодействовать с другими игроками:</w:t>
      </w:r>
      <w:r>
        <w:tab/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Добавлять и удалять игроков из друзей;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Общаться с друзьями;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Общаться со всеми игроками на игровом поле;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Отслеживать данные персонажа во время игры: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Жизни персонажа;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Ускорение персонажа;</w:t>
      </w:r>
    </w:p>
    <w:p w:rsidR="008A550D" w:rsidRDefault="008A550D" w:rsidP="00B672E0">
      <w:pPr>
        <w:pStyle w:val="a0"/>
        <w:numPr>
          <w:ilvl w:val="2"/>
          <w:numId w:val="28"/>
        </w:numPr>
      </w:pPr>
      <w:r>
        <w:t>Действующие бонусы на персонажа;</w:t>
      </w:r>
    </w:p>
    <w:p w:rsidR="008A550D" w:rsidRDefault="008A550D" w:rsidP="00B672E0">
      <w:pPr>
        <w:pStyle w:val="a0"/>
        <w:numPr>
          <w:ilvl w:val="0"/>
          <w:numId w:val="28"/>
        </w:numPr>
      </w:pPr>
      <w:r>
        <w:t>Интерфейс обладает определенным набором внутренних функций, позволяющий: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Выводить пользователю информационные сообщения;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Сообщать о акциях, проходящих в рамках системы;</w:t>
      </w:r>
    </w:p>
    <w:p w:rsidR="008A550D" w:rsidRDefault="008A550D" w:rsidP="00B672E0">
      <w:pPr>
        <w:pStyle w:val="a0"/>
        <w:numPr>
          <w:ilvl w:val="0"/>
          <w:numId w:val="28"/>
        </w:numPr>
      </w:pPr>
      <w:r>
        <w:t>В случае появления ЧС интерфейс выводит данные: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Экстренное сообщение о возникшей ЧС;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Характеристику ЧС, причину возникновения;</w:t>
      </w:r>
    </w:p>
    <w:p w:rsidR="008A550D" w:rsidRDefault="008A550D" w:rsidP="00B672E0">
      <w:pPr>
        <w:pStyle w:val="a0"/>
        <w:numPr>
          <w:ilvl w:val="1"/>
          <w:numId w:val="28"/>
        </w:numPr>
      </w:pPr>
      <w:r>
        <w:t>Примерное время устранения ЧС, время возобновления штатной работы системы;</w:t>
      </w:r>
    </w:p>
    <w:p w:rsidR="008A550D" w:rsidRPr="005444FB" w:rsidRDefault="008A550D" w:rsidP="005444FB">
      <w:pPr>
        <w:pStyle w:val="3"/>
        <w:numPr>
          <w:ilvl w:val="2"/>
          <w:numId w:val="34"/>
        </w:numPr>
      </w:pPr>
      <w:bookmarkStart w:id="52" w:name="_Toc516218420"/>
      <w:r w:rsidRPr="005444FB">
        <w:t>Интерфейс настройки и управления данными пользователей</w:t>
      </w:r>
      <w:r w:rsidR="00FA47DC" w:rsidRPr="005444FB">
        <w:t>:</w:t>
      </w:r>
      <w:bookmarkEnd w:id="52"/>
    </w:p>
    <w:p w:rsidR="00FA47DC" w:rsidRPr="00FA47DC" w:rsidRDefault="00FA47DC" w:rsidP="00FA47DC">
      <w:pPr>
        <w:pStyle w:val="a0"/>
        <w:numPr>
          <w:ilvl w:val="0"/>
          <w:numId w:val="0"/>
        </w:numPr>
        <w:ind w:left="720" w:firstLine="360"/>
        <w:rPr>
          <w:rFonts w:ascii="Cambria" w:eastAsia="Times New Roman" w:hAnsi="Cambria"/>
          <w:b/>
          <w:bCs/>
          <w:color w:val="4F81BD"/>
        </w:rPr>
      </w:pPr>
      <w:r>
        <w:t>Интерфейс настройки и управления данными пользователей позволяет:</w:t>
      </w:r>
    </w:p>
    <w:p w:rsidR="00FA47DC" w:rsidRPr="006E3B98" w:rsidRDefault="00FA47DC" w:rsidP="00B672E0">
      <w:pPr>
        <w:pStyle w:val="a0"/>
        <w:numPr>
          <w:ilvl w:val="1"/>
          <w:numId w:val="28"/>
        </w:numPr>
      </w:pPr>
      <w:r w:rsidRPr="006E3B98">
        <w:t>Выводить пользователю информационные сообщения;</w:t>
      </w:r>
    </w:p>
    <w:p w:rsidR="005444FB" w:rsidRDefault="005444FB" w:rsidP="00B672E0">
      <w:pPr>
        <w:pStyle w:val="a0"/>
        <w:numPr>
          <w:ilvl w:val="1"/>
          <w:numId w:val="28"/>
        </w:numPr>
      </w:pPr>
      <w:proofErr w:type="spellStart"/>
      <w:r>
        <w:t>Логинится</w:t>
      </w:r>
      <w:proofErr w:type="spellEnd"/>
      <w:r>
        <w:t xml:space="preserve"> под своей учетной записью</w:t>
      </w:r>
    </w:p>
    <w:p w:rsidR="005444FB" w:rsidRDefault="005444FB" w:rsidP="00B672E0">
      <w:pPr>
        <w:pStyle w:val="a0"/>
        <w:numPr>
          <w:ilvl w:val="1"/>
          <w:numId w:val="28"/>
        </w:numPr>
      </w:pPr>
      <w:r>
        <w:t>Изменять информацию, логин и пароль</w:t>
      </w:r>
    </w:p>
    <w:p w:rsidR="005444FB" w:rsidRDefault="005444FB" w:rsidP="00B672E0">
      <w:pPr>
        <w:pStyle w:val="a0"/>
        <w:numPr>
          <w:ilvl w:val="1"/>
          <w:numId w:val="28"/>
        </w:numPr>
      </w:pPr>
    </w:p>
    <w:p w:rsidR="00FA47DC" w:rsidRPr="00FA47DC" w:rsidRDefault="00FA47DC" w:rsidP="00FA47DC">
      <w:pPr>
        <w:pStyle w:val="a0"/>
        <w:numPr>
          <w:ilvl w:val="0"/>
          <w:numId w:val="0"/>
        </w:numPr>
        <w:ind w:left="1440"/>
        <w:rPr>
          <w:rFonts w:ascii="Cambria" w:eastAsia="Times New Roman" w:hAnsi="Cambria"/>
          <w:b/>
          <w:bCs/>
          <w:color w:val="4F81BD"/>
        </w:rPr>
      </w:pPr>
    </w:p>
    <w:p w:rsidR="00B22D67" w:rsidRDefault="00B22D67" w:rsidP="00B22D67">
      <w:pPr>
        <w:pStyle w:val="1"/>
      </w:pPr>
      <w:bookmarkStart w:id="53" w:name="_Toc516218421"/>
      <w:r>
        <w:lastRenderedPageBreak/>
        <w:t>Список литературы</w:t>
      </w:r>
      <w:bookmarkEnd w:id="53"/>
    </w:p>
    <w:p w:rsidR="006E3B98" w:rsidRPr="006E3B98" w:rsidRDefault="006E3B98" w:rsidP="006E3B98"/>
    <w:p w:rsidR="00B22D67" w:rsidRPr="003F28F5" w:rsidRDefault="006E3B98" w:rsidP="00B22D67">
      <w:pPr>
        <w:pStyle w:val="af0"/>
        <w:rPr>
          <w:bCs/>
          <w:noProof/>
        </w:rPr>
      </w:pPr>
      <w:r>
        <w:rPr>
          <w:bCs/>
          <w:noProof/>
        </w:rPr>
        <w:t xml:space="preserve">Орлов, С.А. </w:t>
      </w:r>
      <w:r w:rsidRPr="006E3B98">
        <w:rPr>
          <w:bCs/>
          <w:noProof/>
        </w:rPr>
        <w:t xml:space="preserve"> Программная инженерия</w:t>
      </w:r>
      <w:r>
        <w:rPr>
          <w:bCs/>
          <w:noProof/>
        </w:rPr>
        <w:t xml:space="preserve"> </w:t>
      </w:r>
      <w:r w:rsidRPr="006E3B98">
        <w:rPr>
          <w:bCs/>
          <w:noProof/>
        </w:rPr>
        <w:t>:</w:t>
      </w:r>
      <w:r w:rsidR="003F28F5">
        <w:rPr>
          <w:bCs/>
          <w:noProof/>
        </w:rPr>
        <w:t xml:space="preserve"> Учебник для вузов – СПб </w:t>
      </w:r>
      <w:r w:rsidR="003F28F5" w:rsidRPr="003F28F5">
        <w:rPr>
          <w:bCs/>
          <w:noProof/>
        </w:rPr>
        <w:t>:</w:t>
      </w:r>
      <w:r w:rsidR="003F28F5">
        <w:rPr>
          <w:bCs/>
          <w:noProof/>
        </w:rPr>
        <w:t xml:space="preserve"> </w:t>
      </w:r>
      <w:r w:rsidR="003F28F5" w:rsidRPr="003F28F5">
        <w:rPr>
          <w:bCs/>
          <w:noProof/>
        </w:rPr>
        <w:t>“</w:t>
      </w:r>
      <w:r w:rsidR="003F28F5">
        <w:rPr>
          <w:bCs/>
          <w:noProof/>
        </w:rPr>
        <w:t>Питер</w:t>
      </w:r>
      <w:r w:rsidR="003F28F5" w:rsidRPr="003F28F5">
        <w:rPr>
          <w:bCs/>
          <w:noProof/>
        </w:rPr>
        <w:t>”</w:t>
      </w:r>
      <w:r w:rsidR="003F28F5">
        <w:rPr>
          <w:bCs/>
          <w:noProof/>
        </w:rPr>
        <w:t>, 2016</w:t>
      </w:r>
      <w:r w:rsidR="003F28F5" w:rsidRPr="003F28F5">
        <w:rPr>
          <w:bCs/>
          <w:noProof/>
        </w:rPr>
        <w:t xml:space="preserve"> – 640</w:t>
      </w:r>
      <w:r w:rsidR="003F28F5">
        <w:rPr>
          <w:bCs/>
          <w:noProof/>
          <w:lang w:val="en-US"/>
        </w:rPr>
        <w:t>c</w:t>
      </w:r>
      <w:r w:rsidR="003F28F5" w:rsidRPr="003F28F5">
        <w:rPr>
          <w:bCs/>
          <w:noProof/>
        </w:rPr>
        <w:t>.</w:t>
      </w:r>
    </w:p>
    <w:p w:rsidR="006E3B98" w:rsidRPr="003F28F5" w:rsidRDefault="006E3B98" w:rsidP="006E3B98">
      <w:proofErr w:type="spellStart"/>
      <w:r>
        <w:t>Маклафлин</w:t>
      </w:r>
      <w:proofErr w:type="spellEnd"/>
      <w:r w:rsidR="003F28F5">
        <w:t xml:space="preserve">, Б., </w:t>
      </w:r>
      <w:proofErr w:type="spellStart"/>
      <w:r w:rsidR="003F28F5">
        <w:t>Поллайс</w:t>
      </w:r>
      <w:proofErr w:type="spellEnd"/>
      <w:r w:rsidR="003F28F5">
        <w:t>, Г., Уэст, Д.</w:t>
      </w:r>
      <w:r>
        <w:t xml:space="preserve">  Объектно-ориентированный анализ и проектирование</w:t>
      </w:r>
      <w:r w:rsidR="003F28F5">
        <w:t xml:space="preserve"> – </w:t>
      </w:r>
      <w:proofErr w:type="gramStart"/>
      <w:r w:rsidR="003F28F5">
        <w:t>СПб</w:t>
      </w:r>
      <w:r w:rsidR="003F28F5" w:rsidRPr="003F28F5">
        <w:t xml:space="preserve"> :</w:t>
      </w:r>
      <w:proofErr w:type="gramEnd"/>
      <w:r w:rsidR="003F28F5" w:rsidRPr="003F28F5">
        <w:t xml:space="preserve"> “</w:t>
      </w:r>
      <w:r w:rsidR="003F28F5">
        <w:t>Питер</w:t>
      </w:r>
      <w:r w:rsidR="003F28F5" w:rsidRPr="003F28F5">
        <w:t>”</w:t>
      </w:r>
      <w:r w:rsidR="003F28F5">
        <w:t>, 2013 – 608с.</w:t>
      </w:r>
    </w:p>
    <w:p w:rsidR="006E3B98" w:rsidRPr="003F28F5" w:rsidRDefault="006E3B98" w:rsidP="006E3B98">
      <w:proofErr w:type="spellStart"/>
      <w:r>
        <w:t>Лутц</w:t>
      </w:r>
      <w:proofErr w:type="spellEnd"/>
      <w:r w:rsidR="003F28F5" w:rsidRPr="003F28F5">
        <w:rPr>
          <w:lang w:val="en-US"/>
        </w:rPr>
        <w:t xml:space="preserve">, </w:t>
      </w:r>
      <w:r w:rsidR="003F28F5">
        <w:t>М</w:t>
      </w:r>
      <w:r w:rsidR="003F28F5" w:rsidRPr="003F28F5">
        <w:rPr>
          <w:lang w:val="en-US"/>
        </w:rPr>
        <w:t>.</w:t>
      </w:r>
      <w:r w:rsidRPr="003F28F5">
        <w:rPr>
          <w:lang w:val="en-US"/>
        </w:rPr>
        <w:t xml:space="preserve">  </w:t>
      </w:r>
      <w:r>
        <w:t>Изучаем</w:t>
      </w:r>
      <w:r w:rsidRPr="003F28F5">
        <w:t xml:space="preserve"> </w:t>
      </w:r>
      <w:r>
        <w:rPr>
          <w:lang w:val="en-US"/>
        </w:rPr>
        <w:t>Python</w:t>
      </w:r>
      <w:r w:rsidR="003F28F5" w:rsidRPr="003F28F5">
        <w:t xml:space="preserve"> – </w:t>
      </w:r>
      <w:r w:rsidR="003F28F5">
        <w:t>М</w:t>
      </w:r>
      <w:r w:rsidR="003F28F5" w:rsidRPr="003F28F5">
        <w:t>. “</w:t>
      </w:r>
      <w:r w:rsidR="003F28F5">
        <w:t>Символ-Плюс</w:t>
      </w:r>
      <w:r w:rsidR="003F28F5" w:rsidRPr="003F28F5">
        <w:t>”</w:t>
      </w:r>
      <w:r w:rsidR="003F28F5">
        <w:t>, 2011 – 1280с</w:t>
      </w:r>
    </w:p>
    <w:p w:rsidR="006E3B98" w:rsidRPr="003F28F5" w:rsidRDefault="003F28F5" w:rsidP="006E3B98">
      <w:pPr>
        <w:rPr>
          <w:lang w:val="en-US"/>
        </w:rPr>
      </w:pPr>
      <w:proofErr w:type="spellStart"/>
      <w:r>
        <w:rPr>
          <w:lang w:val="en-US"/>
        </w:rPr>
        <w:t>Easttom</w:t>
      </w:r>
      <w:proofErr w:type="spellEnd"/>
      <w:r>
        <w:rPr>
          <w:lang w:val="en-US"/>
        </w:rPr>
        <w:t xml:space="preserve">, C. </w:t>
      </w:r>
      <w:r w:rsidRPr="003F28F5">
        <w:rPr>
          <w:lang w:val="en-US"/>
        </w:rPr>
        <w:t xml:space="preserve"> </w:t>
      </w:r>
      <w:r w:rsidR="006E3B98">
        <w:rPr>
          <w:lang w:val="en-US"/>
        </w:rPr>
        <w:t>Fundamentals</w:t>
      </w:r>
      <w:r w:rsidR="006E3B98" w:rsidRPr="003F28F5">
        <w:rPr>
          <w:lang w:val="en-US"/>
        </w:rPr>
        <w:t xml:space="preserve"> </w:t>
      </w:r>
      <w:r w:rsidR="006E3B98">
        <w:rPr>
          <w:lang w:val="en-US"/>
        </w:rPr>
        <w:t>of</w:t>
      </w:r>
      <w:r w:rsidR="006E3B98" w:rsidRPr="003F28F5">
        <w:rPr>
          <w:lang w:val="en-US"/>
        </w:rPr>
        <w:t xml:space="preserve"> </w:t>
      </w:r>
      <w:r w:rsidR="006E3B98">
        <w:rPr>
          <w:lang w:val="en-US"/>
        </w:rPr>
        <w:t>Programming</w:t>
      </w:r>
      <w:r w:rsidR="006E3B98" w:rsidRPr="003F28F5">
        <w:rPr>
          <w:lang w:val="en-US"/>
        </w:rPr>
        <w:t xml:space="preserve"> </w:t>
      </w:r>
      <w:r w:rsidR="006E3B98">
        <w:rPr>
          <w:lang w:val="en-US"/>
        </w:rPr>
        <w:t>C</w:t>
      </w:r>
      <w:r w:rsidR="006E3B98" w:rsidRPr="003F28F5">
        <w:rPr>
          <w:lang w:val="en-US"/>
        </w:rPr>
        <w:t>++</w:t>
      </w:r>
      <w:r>
        <w:rPr>
          <w:lang w:val="en-US"/>
        </w:rPr>
        <w:t xml:space="preserve">   -  </w:t>
      </w:r>
      <w:r w:rsidRPr="003F28F5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Charles River Media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, 2003 – 416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с</w:t>
      </w:r>
    </w:p>
    <w:p w:rsidR="006E3B98" w:rsidRPr="003F28F5" w:rsidRDefault="006E3B98" w:rsidP="006E3B98">
      <w:proofErr w:type="spellStart"/>
      <w:r>
        <w:t>Болье</w:t>
      </w:r>
      <w:proofErr w:type="spellEnd"/>
      <w:r w:rsidR="003F28F5" w:rsidRPr="003F28F5">
        <w:rPr>
          <w:lang w:val="en-US"/>
        </w:rPr>
        <w:t xml:space="preserve"> </w:t>
      </w:r>
      <w:r w:rsidR="003F28F5">
        <w:t>А</w:t>
      </w:r>
      <w:r w:rsidR="003F28F5" w:rsidRPr="003F28F5">
        <w:rPr>
          <w:lang w:val="en-US"/>
        </w:rPr>
        <w:t>.</w:t>
      </w:r>
      <w:r w:rsidRPr="003F28F5">
        <w:rPr>
          <w:lang w:val="en-US"/>
        </w:rPr>
        <w:t xml:space="preserve">  </w:t>
      </w:r>
      <w:r>
        <w:rPr>
          <w:lang w:val="en-US"/>
        </w:rPr>
        <w:t>Learning</w:t>
      </w:r>
      <w:r w:rsidRPr="003F28F5">
        <w:t xml:space="preserve"> </w:t>
      </w:r>
      <w:proofErr w:type="gramStart"/>
      <w:r>
        <w:rPr>
          <w:lang w:val="en-US"/>
        </w:rPr>
        <w:t>SQL</w:t>
      </w:r>
      <w:r w:rsidR="003F28F5" w:rsidRPr="003F28F5">
        <w:t xml:space="preserve">  -</w:t>
      </w:r>
      <w:proofErr w:type="gramEnd"/>
      <w:r w:rsidR="003F28F5" w:rsidRPr="003F28F5">
        <w:t xml:space="preserve">  Санкт-Петербург </w:t>
      </w:r>
      <w:r w:rsidR="003F28F5">
        <w:t>–</w:t>
      </w:r>
      <w:r w:rsidR="003F28F5" w:rsidRPr="003F28F5">
        <w:t xml:space="preserve"> Москва : “Символ”</w:t>
      </w:r>
      <w:r w:rsidR="003F28F5">
        <w:t>,</w:t>
      </w:r>
      <w:r w:rsidR="003F28F5" w:rsidRPr="003F28F5">
        <w:t xml:space="preserve"> 2007 - 310с</w:t>
      </w:r>
    </w:p>
    <w:p w:rsidR="006E3B98" w:rsidRPr="003F28F5" w:rsidRDefault="006E3B98" w:rsidP="006E3B98">
      <w:pPr>
        <w:rPr>
          <w:lang w:val="en-US"/>
        </w:rPr>
      </w:pPr>
      <w:r>
        <w:rPr>
          <w:lang w:val="en-US"/>
        </w:rPr>
        <w:t>Jon</w:t>
      </w:r>
      <w:r w:rsidRPr="003F28F5">
        <w:rPr>
          <w:lang w:val="en-US"/>
        </w:rPr>
        <w:t xml:space="preserve"> </w:t>
      </w:r>
      <w:proofErr w:type="spellStart"/>
      <w:r>
        <w:rPr>
          <w:lang w:val="en-US"/>
        </w:rPr>
        <w:t>Loelinger</w:t>
      </w:r>
      <w:proofErr w:type="spellEnd"/>
      <w:r w:rsidRPr="003F28F5">
        <w:rPr>
          <w:lang w:val="en-US"/>
        </w:rPr>
        <w:t xml:space="preserve"> – </w:t>
      </w:r>
      <w:r>
        <w:rPr>
          <w:lang w:val="en-US"/>
        </w:rPr>
        <w:t>Version</w:t>
      </w:r>
      <w:r w:rsidRPr="003F28F5">
        <w:rPr>
          <w:lang w:val="en-US"/>
        </w:rPr>
        <w:t xml:space="preserve"> </w:t>
      </w:r>
      <w:r>
        <w:rPr>
          <w:lang w:val="en-US"/>
        </w:rPr>
        <w:t>Control</w:t>
      </w:r>
      <w:r w:rsidRPr="003F28F5">
        <w:rPr>
          <w:lang w:val="en-US"/>
        </w:rPr>
        <w:t xml:space="preserve"> </w:t>
      </w:r>
      <w:r>
        <w:rPr>
          <w:lang w:val="en-US"/>
        </w:rPr>
        <w:t>with</w:t>
      </w:r>
      <w:r w:rsidRPr="003F28F5">
        <w:rPr>
          <w:lang w:val="en-US"/>
        </w:rPr>
        <w:t xml:space="preserve"> </w:t>
      </w:r>
      <w:proofErr w:type="gramStart"/>
      <w:r>
        <w:rPr>
          <w:lang w:val="en-US"/>
        </w:rPr>
        <w:t>GIT</w:t>
      </w:r>
      <w:r w:rsidR="003F28F5">
        <w:rPr>
          <w:lang w:val="en-US"/>
        </w:rPr>
        <w:t xml:space="preserve">  -</w:t>
      </w:r>
      <w:proofErr w:type="gramEnd"/>
      <w:r w:rsidR="003F28F5" w:rsidRPr="003F28F5">
        <w:rPr>
          <w:lang w:val="en-US"/>
        </w:rPr>
        <w:t xml:space="preserve">  O’Reilly Media, 2009 – 329</w:t>
      </w:r>
      <w:r w:rsidR="003F28F5">
        <w:rPr>
          <w:lang w:val="en-US"/>
        </w:rPr>
        <w:t>c</w:t>
      </w:r>
    </w:p>
    <w:p w:rsidR="006E3B98" w:rsidRPr="006E3B98" w:rsidRDefault="006E3B98" w:rsidP="006E3B98">
      <w:hyperlink r:id="rId26" w:history="1">
        <w:r w:rsidRPr="00186B59">
          <w:rPr>
            <w:rStyle w:val="af"/>
            <w:lang w:val="en-US"/>
          </w:rPr>
          <w:t>https</w:t>
        </w:r>
        <w:r w:rsidRPr="003F28F5">
          <w:rPr>
            <w:rStyle w:val="af"/>
            <w:lang w:val="en-US"/>
          </w:rPr>
          <w:t>://</w:t>
        </w:r>
        <w:r w:rsidRPr="00186B59">
          <w:rPr>
            <w:rStyle w:val="af"/>
            <w:lang w:val="en-US"/>
          </w:rPr>
          <w:t>habr</w:t>
        </w:r>
        <w:r w:rsidRPr="003F28F5">
          <w:rPr>
            <w:rStyle w:val="af"/>
            <w:lang w:val="en-US"/>
          </w:rPr>
          <w:t>.</w:t>
        </w:r>
        <w:r w:rsidRPr="00186B59">
          <w:rPr>
            <w:rStyle w:val="af"/>
            <w:lang w:val="en-US"/>
          </w:rPr>
          <w:t>com</w:t>
        </w:r>
        <w:r w:rsidRPr="003F28F5">
          <w:rPr>
            <w:rStyle w:val="af"/>
            <w:lang w:val="en-US"/>
          </w:rPr>
          <w:t>/</w:t>
        </w:r>
        <w:r w:rsidRPr="00186B59">
          <w:rPr>
            <w:rStyle w:val="af"/>
            <w:lang w:val="en-US"/>
          </w:rPr>
          <w:t>post</w:t>
        </w:r>
        <w:r w:rsidRPr="003F28F5">
          <w:rPr>
            <w:rStyle w:val="af"/>
            <w:lang w:val="en-US"/>
          </w:rPr>
          <w:t>/328822/</w:t>
        </w:r>
      </w:hyperlink>
      <w:r w:rsidRPr="003F28F5">
        <w:rPr>
          <w:lang w:val="en-US"/>
        </w:rPr>
        <w:t xml:space="preserve">   -   </w:t>
      </w:r>
      <w:r>
        <w:t>С</w:t>
      </w:r>
      <w:r w:rsidRPr="006E3B98">
        <w:t>тандарты и шаблоны для ТЗ на разработку ПО</w:t>
      </w:r>
    </w:p>
    <w:p w:rsidR="006E3B98" w:rsidRPr="006E3B98" w:rsidRDefault="006E3B98" w:rsidP="006E3B98">
      <w:hyperlink r:id="rId27" w:history="1">
        <w:r w:rsidRPr="00186B59">
          <w:rPr>
            <w:rStyle w:val="af"/>
            <w:lang w:val="en-US"/>
          </w:rPr>
          <w:t>https</w:t>
        </w:r>
        <w:r w:rsidRPr="006E3B98">
          <w:rPr>
            <w:rStyle w:val="af"/>
          </w:rPr>
          <w:t>://</w:t>
        </w:r>
        <w:proofErr w:type="spellStart"/>
        <w:r w:rsidRPr="00186B59">
          <w:rPr>
            <w:rStyle w:val="af"/>
            <w:lang w:val="en-US"/>
          </w:rPr>
          <w:t>habr</w:t>
        </w:r>
        <w:proofErr w:type="spellEnd"/>
        <w:r w:rsidRPr="006E3B98">
          <w:rPr>
            <w:rStyle w:val="af"/>
          </w:rPr>
          <w:t>.</w:t>
        </w:r>
        <w:r w:rsidRPr="00186B59">
          <w:rPr>
            <w:rStyle w:val="af"/>
            <w:lang w:val="en-US"/>
          </w:rPr>
          <w:t>com</w:t>
        </w:r>
        <w:r w:rsidRPr="006E3B98">
          <w:rPr>
            <w:rStyle w:val="af"/>
          </w:rPr>
          <w:t>/</w:t>
        </w:r>
        <w:r w:rsidRPr="00186B59">
          <w:rPr>
            <w:rStyle w:val="af"/>
            <w:lang w:val="en-US"/>
          </w:rPr>
          <w:t>company</w:t>
        </w:r>
        <w:r w:rsidRPr="006E3B98">
          <w:rPr>
            <w:rStyle w:val="af"/>
          </w:rPr>
          <w:t>/</w:t>
        </w:r>
        <w:proofErr w:type="spellStart"/>
        <w:r w:rsidRPr="00186B59">
          <w:rPr>
            <w:rStyle w:val="af"/>
            <w:lang w:val="en-US"/>
          </w:rPr>
          <w:t>mailru</w:t>
        </w:r>
        <w:proofErr w:type="spellEnd"/>
        <w:r w:rsidRPr="006E3B98">
          <w:rPr>
            <w:rStyle w:val="af"/>
          </w:rPr>
          <w:t>/</w:t>
        </w:r>
        <w:r w:rsidRPr="00186B59">
          <w:rPr>
            <w:rStyle w:val="af"/>
            <w:lang w:val="en-US"/>
          </w:rPr>
          <w:t>blog</w:t>
        </w:r>
        <w:r w:rsidRPr="006E3B98">
          <w:rPr>
            <w:rStyle w:val="af"/>
          </w:rPr>
          <w:t>/182088/</w:t>
        </w:r>
      </w:hyperlink>
      <w:r>
        <w:t xml:space="preserve">  -  </w:t>
      </w:r>
      <w:r w:rsidRPr="006E3B98">
        <w:t>Базы данных в онлайн-играх.</w:t>
      </w:r>
    </w:p>
    <w:p w:rsidR="006E3B98" w:rsidRPr="006E3B98" w:rsidRDefault="006E3B98" w:rsidP="006E3B98">
      <w:hyperlink r:id="rId28" w:history="1">
        <w:r w:rsidRPr="00186B59">
          <w:rPr>
            <w:rStyle w:val="af"/>
            <w:lang w:val="en-US"/>
          </w:rPr>
          <w:t>https</w:t>
        </w:r>
        <w:r w:rsidRPr="006E3B98">
          <w:rPr>
            <w:rStyle w:val="af"/>
          </w:rPr>
          <w:t>://</w:t>
        </w:r>
        <w:proofErr w:type="spellStart"/>
        <w:r w:rsidRPr="00186B59">
          <w:rPr>
            <w:rStyle w:val="af"/>
            <w:lang w:val="en-US"/>
          </w:rPr>
          <w:t>habr</w:t>
        </w:r>
        <w:proofErr w:type="spellEnd"/>
        <w:r w:rsidRPr="006E3B98">
          <w:rPr>
            <w:rStyle w:val="af"/>
          </w:rPr>
          <w:t>.</w:t>
        </w:r>
        <w:r w:rsidRPr="00186B59">
          <w:rPr>
            <w:rStyle w:val="af"/>
            <w:lang w:val="en-US"/>
          </w:rPr>
          <w:t>com</w:t>
        </w:r>
        <w:r w:rsidRPr="006E3B98">
          <w:rPr>
            <w:rStyle w:val="af"/>
          </w:rPr>
          <w:t>/</w:t>
        </w:r>
        <w:r w:rsidRPr="00186B59">
          <w:rPr>
            <w:rStyle w:val="af"/>
            <w:lang w:val="en-US"/>
          </w:rPr>
          <w:t>company</w:t>
        </w:r>
        <w:r w:rsidRPr="006E3B98">
          <w:rPr>
            <w:rStyle w:val="af"/>
          </w:rPr>
          <w:t>/</w:t>
        </w:r>
        <w:proofErr w:type="spellStart"/>
        <w:r w:rsidRPr="00186B59">
          <w:rPr>
            <w:rStyle w:val="af"/>
            <w:lang w:val="en-US"/>
          </w:rPr>
          <w:t>mailru</w:t>
        </w:r>
        <w:proofErr w:type="spellEnd"/>
        <w:r w:rsidRPr="006E3B98">
          <w:rPr>
            <w:rStyle w:val="af"/>
          </w:rPr>
          <w:t>/</w:t>
        </w:r>
        <w:r w:rsidRPr="00186B59">
          <w:rPr>
            <w:rStyle w:val="af"/>
            <w:lang w:val="en-US"/>
          </w:rPr>
          <w:t>blog</w:t>
        </w:r>
        <w:r w:rsidRPr="006E3B98">
          <w:rPr>
            <w:rStyle w:val="af"/>
          </w:rPr>
          <w:t>/220359/</w:t>
        </w:r>
      </w:hyperlink>
      <w:r>
        <w:t xml:space="preserve">  -  </w:t>
      </w:r>
      <w:r w:rsidRPr="006E3B98">
        <w:t>Архитектура сервера онлайн-игры</w:t>
      </w:r>
      <w:r>
        <w:t>.</w:t>
      </w:r>
    </w:p>
    <w:p w:rsidR="006E3B98" w:rsidRPr="006E3B98" w:rsidRDefault="006E3B98" w:rsidP="006E3B98"/>
    <w:p w:rsidR="00B22D67" w:rsidRPr="006E3B98" w:rsidRDefault="00B22D67" w:rsidP="00B22D67">
      <w:bookmarkStart w:id="54" w:name="_Ref273033085"/>
      <w:r w:rsidRPr="006E3B98">
        <w:t xml:space="preserve"> </w:t>
      </w:r>
      <w:bookmarkEnd w:id="54"/>
    </w:p>
    <w:p w:rsidR="00F51E7A" w:rsidRPr="006E3B98" w:rsidRDefault="00F51E7A"/>
    <w:sectPr w:rsidR="00F51E7A" w:rsidRPr="006E3B98" w:rsidSect="00C9563E">
      <w:headerReference w:type="default" r:id="rId29"/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6D9E" w:rsidRDefault="00BE6D9E">
      <w:pPr>
        <w:spacing w:after="0" w:line="240" w:lineRule="auto"/>
      </w:pPr>
      <w:r>
        <w:separator/>
      </w:r>
    </w:p>
  </w:endnote>
  <w:endnote w:type="continuationSeparator" w:id="0">
    <w:p w:rsidR="00BE6D9E" w:rsidRDefault="00BE6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22" w:type="pct"/>
      <w:tblLook w:val="04A0" w:firstRow="1" w:lastRow="0" w:firstColumn="1" w:lastColumn="0" w:noHBand="0" w:noVBand="1"/>
    </w:tblPr>
    <w:tblGrid>
      <w:gridCol w:w="1382"/>
    </w:tblGrid>
    <w:tr w:rsidR="009E2F01" w:rsidRPr="00A91FF1" w:rsidTr="005444FB">
      <w:tc>
        <w:tcPr>
          <w:tcW w:w="5000" w:type="pct"/>
        </w:tcPr>
        <w:p w:rsidR="009E2F01" w:rsidRPr="00574693" w:rsidRDefault="009E2F01" w:rsidP="00C9563E">
          <w:pPr>
            <w:pStyle w:val="a5"/>
            <w:rPr>
              <w:sz w:val="16"/>
              <w:szCs w:val="16"/>
            </w:rPr>
          </w:pPr>
          <w:r w:rsidRPr="00884A09">
            <w:rPr>
              <w:sz w:val="16"/>
              <w:szCs w:val="16"/>
            </w:rPr>
            <w:t xml:space="preserve">Страница </w:t>
          </w:r>
          <w:r w:rsidRPr="00884A09">
            <w:rPr>
              <w:sz w:val="16"/>
              <w:szCs w:val="16"/>
            </w:rPr>
            <w:fldChar w:fldCharType="begin"/>
          </w:r>
          <w:r w:rsidRPr="00884A09">
            <w:rPr>
              <w:sz w:val="16"/>
              <w:szCs w:val="16"/>
            </w:rPr>
            <w:instrText xml:space="preserve"> PAGE   \* MERGEFORMAT </w:instrText>
          </w:r>
          <w:r w:rsidRPr="00884A09">
            <w:rPr>
              <w:sz w:val="16"/>
              <w:szCs w:val="16"/>
            </w:rPr>
            <w:fldChar w:fldCharType="separate"/>
          </w:r>
          <w:r w:rsidR="0041573E">
            <w:rPr>
              <w:noProof/>
              <w:sz w:val="16"/>
              <w:szCs w:val="16"/>
            </w:rPr>
            <w:t>20</w:t>
          </w:r>
          <w:r w:rsidRPr="00884A09">
            <w:rPr>
              <w:sz w:val="16"/>
              <w:szCs w:val="16"/>
            </w:rPr>
            <w:fldChar w:fldCharType="end"/>
          </w:r>
        </w:p>
      </w:tc>
    </w:tr>
  </w:tbl>
  <w:p w:rsidR="009E2F01" w:rsidRDefault="009E2F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6D9E" w:rsidRDefault="00BE6D9E">
      <w:pPr>
        <w:spacing w:after="0" w:line="240" w:lineRule="auto"/>
      </w:pPr>
      <w:r>
        <w:separator/>
      </w:r>
    </w:p>
  </w:footnote>
  <w:footnote w:type="continuationSeparator" w:id="0">
    <w:p w:rsidR="00BE6D9E" w:rsidRDefault="00BE6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959"/>
      <w:gridCol w:w="6662"/>
      <w:gridCol w:w="1843"/>
    </w:tblGrid>
    <w:tr w:rsidR="009E2F01" w:rsidRPr="00A91FF1" w:rsidTr="00C9563E">
      <w:tc>
        <w:tcPr>
          <w:tcW w:w="959" w:type="dxa"/>
        </w:tcPr>
        <w:p w:rsidR="009E2F01" w:rsidRPr="00A91FF1" w:rsidRDefault="009E2F01" w:rsidP="00C9563E">
          <w:pPr>
            <w:pStyle w:val="a5"/>
            <w:rPr>
              <w:sz w:val="18"/>
              <w:szCs w:val="18"/>
            </w:rPr>
          </w:pPr>
        </w:p>
      </w:tc>
      <w:tc>
        <w:tcPr>
          <w:tcW w:w="6662" w:type="dxa"/>
        </w:tcPr>
        <w:p w:rsidR="009E2F01" w:rsidRPr="00A91FF1" w:rsidRDefault="009E2F01" w:rsidP="00C9563E">
          <w:pPr>
            <w:pStyle w:val="a5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АИПК</w:t>
          </w:r>
        </w:p>
        <w:p w:rsidR="009E2F01" w:rsidRDefault="009E2F01" w:rsidP="00C9563E">
          <w:pPr>
            <w:pStyle w:val="a5"/>
            <w:jc w:val="center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>Эскизно-технический проект. Пояснительная записка.</w:t>
          </w:r>
        </w:p>
        <w:p w:rsidR="009E2F01" w:rsidRPr="00A91FF1" w:rsidRDefault="009E2F01" w:rsidP="00C9563E">
          <w:pPr>
            <w:pStyle w:val="a5"/>
            <w:jc w:val="center"/>
            <w:rPr>
              <w:sz w:val="18"/>
              <w:szCs w:val="18"/>
            </w:rPr>
          </w:pPr>
        </w:p>
      </w:tc>
      <w:tc>
        <w:tcPr>
          <w:tcW w:w="1843" w:type="dxa"/>
        </w:tcPr>
        <w:p w:rsidR="009E2F01" w:rsidRPr="00A91FF1" w:rsidRDefault="009E2F01" w:rsidP="00C9563E">
          <w:pPr>
            <w:pStyle w:val="a5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>Версия:</w:t>
          </w:r>
          <w:r>
            <w:rPr>
              <w:sz w:val="18"/>
              <w:szCs w:val="18"/>
            </w:rPr>
            <w:t xml:space="preserve"> 0.1</w:t>
          </w:r>
        </w:p>
        <w:p w:rsidR="009E2F01" w:rsidRDefault="009E2F01" w:rsidP="00C9563E">
          <w:pPr>
            <w:pStyle w:val="a5"/>
            <w:rPr>
              <w:sz w:val="18"/>
              <w:szCs w:val="18"/>
            </w:rPr>
          </w:pPr>
          <w:r w:rsidRPr="00A91FF1">
            <w:rPr>
              <w:sz w:val="18"/>
              <w:szCs w:val="18"/>
            </w:rPr>
            <w:t xml:space="preserve">Дата: </w:t>
          </w:r>
          <w:r>
            <w:rPr>
              <w:sz w:val="18"/>
              <w:szCs w:val="18"/>
            </w:rPr>
            <w:t>10.05.</w:t>
          </w:r>
          <w:r w:rsidRPr="00A91FF1">
            <w:rPr>
              <w:sz w:val="18"/>
              <w:szCs w:val="18"/>
            </w:rPr>
            <w:t>201</w:t>
          </w:r>
          <w:r>
            <w:rPr>
              <w:sz w:val="18"/>
              <w:szCs w:val="18"/>
            </w:rPr>
            <w:t>6</w:t>
          </w:r>
        </w:p>
      </w:tc>
    </w:tr>
  </w:tbl>
  <w:p w:rsidR="009E2F01" w:rsidRPr="003152F0" w:rsidRDefault="009E2F01" w:rsidP="00C9563E">
    <w:pPr>
      <w:pStyle w:val="a5"/>
      <w:rPr>
        <w:sz w:val="2"/>
        <w:szCs w:val="2"/>
      </w:rPr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BB6"/>
    <w:multiLevelType w:val="hybridMultilevel"/>
    <w:tmpl w:val="9DEC0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5296"/>
    <w:multiLevelType w:val="hybridMultilevel"/>
    <w:tmpl w:val="1A9C1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E6986"/>
    <w:multiLevelType w:val="hybridMultilevel"/>
    <w:tmpl w:val="02E8B6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3A5440"/>
    <w:multiLevelType w:val="hybridMultilevel"/>
    <w:tmpl w:val="ABA6A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B67D1"/>
    <w:multiLevelType w:val="multilevel"/>
    <w:tmpl w:val="C734927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85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2CF0753"/>
    <w:multiLevelType w:val="hybridMultilevel"/>
    <w:tmpl w:val="3878AB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8F1DAC"/>
    <w:multiLevelType w:val="hybridMultilevel"/>
    <w:tmpl w:val="E946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D0A75"/>
    <w:multiLevelType w:val="hybridMultilevel"/>
    <w:tmpl w:val="B14AF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50E48"/>
    <w:multiLevelType w:val="hybridMultilevel"/>
    <w:tmpl w:val="043CE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E1B4D"/>
    <w:multiLevelType w:val="hybridMultilevel"/>
    <w:tmpl w:val="3454C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C5604"/>
    <w:multiLevelType w:val="hybridMultilevel"/>
    <w:tmpl w:val="511864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AC570C"/>
    <w:multiLevelType w:val="multilevel"/>
    <w:tmpl w:val="2B500A48"/>
    <w:lvl w:ilvl="0">
      <w:start w:val="1"/>
      <w:numFmt w:val="decimal"/>
      <w:pStyle w:val="a"/>
      <w:lvlText w:val="Приложение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6B42504"/>
    <w:multiLevelType w:val="hybridMultilevel"/>
    <w:tmpl w:val="A0CE8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F1B63"/>
    <w:multiLevelType w:val="hybridMultilevel"/>
    <w:tmpl w:val="99DC3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A6E64"/>
    <w:multiLevelType w:val="hybridMultilevel"/>
    <w:tmpl w:val="6DFE4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A5C58"/>
    <w:multiLevelType w:val="hybridMultilevel"/>
    <w:tmpl w:val="CF1CF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3D79CF"/>
    <w:multiLevelType w:val="hybridMultilevel"/>
    <w:tmpl w:val="925C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275D8"/>
    <w:multiLevelType w:val="hybridMultilevel"/>
    <w:tmpl w:val="85B85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E63DC"/>
    <w:multiLevelType w:val="hybridMultilevel"/>
    <w:tmpl w:val="6BD2E6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8C39AB"/>
    <w:multiLevelType w:val="hybridMultilevel"/>
    <w:tmpl w:val="222EA8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60807D7"/>
    <w:multiLevelType w:val="hybridMultilevel"/>
    <w:tmpl w:val="89A865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AF07BE"/>
    <w:multiLevelType w:val="hybridMultilevel"/>
    <w:tmpl w:val="5E6E3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E4AEC"/>
    <w:multiLevelType w:val="hybridMultilevel"/>
    <w:tmpl w:val="1110E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5D6850"/>
    <w:multiLevelType w:val="hybridMultilevel"/>
    <w:tmpl w:val="1FFED1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C32717"/>
    <w:multiLevelType w:val="hybridMultilevel"/>
    <w:tmpl w:val="DD0C9BF6"/>
    <w:lvl w:ilvl="0" w:tplc="04B61290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C3BEC"/>
    <w:multiLevelType w:val="hybridMultilevel"/>
    <w:tmpl w:val="E2EADBFC"/>
    <w:lvl w:ilvl="0" w:tplc="BA4C79B0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  <w:color w:val="25252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1219D8"/>
    <w:multiLevelType w:val="hybridMultilevel"/>
    <w:tmpl w:val="1960FC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24"/>
  </w:num>
  <w:num w:numId="4">
    <w:abstractNumId w:val="16"/>
  </w:num>
  <w:num w:numId="5">
    <w:abstractNumId w:val="15"/>
  </w:num>
  <w:num w:numId="6">
    <w:abstractNumId w:val="26"/>
  </w:num>
  <w:num w:numId="7">
    <w:abstractNumId w:val="17"/>
  </w:num>
  <w:num w:numId="8">
    <w:abstractNumId w:val="2"/>
  </w:num>
  <w:num w:numId="9">
    <w:abstractNumId w:val="3"/>
  </w:num>
  <w:num w:numId="10">
    <w:abstractNumId w:val="0"/>
  </w:num>
  <w:num w:numId="11">
    <w:abstractNumId w:val="5"/>
  </w:num>
  <w:num w:numId="12">
    <w:abstractNumId w:val="10"/>
  </w:num>
  <w:num w:numId="13">
    <w:abstractNumId w:val="1"/>
  </w:num>
  <w:num w:numId="14">
    <w:abstractNumId w:val="8"/>
  </w:num>
  <w:num w:numId="15">
    <w:abstractNumId w:val="14"/>
  </w:num>
  <w:num w:numId="16">
    <w:abstractNumId w:val="22"/>
  </w:num>
  <w:num w:numId="17">
    <w:abstractNumId w:val="12"/>
  </w:num>
  <w:num w:numId="18">
    <w:abstractNumId w:val="21"/>
  </w:num>
  <w:num w:numId="19">
    <w:abstractNumId w:val="9"/>
  </w:num>
  <w:num w:numId="20">
    <w:abstractNumId w:val="6"/>
  </w:num>
  <w:num w:numId="21">
    <w:abstractNumId w:val="25"/>
  </w:num>
  <w:num w:numId="22">
    <w:abstractNumId w:val="20"/>
  </w:num>
  <w:num w:numId="23">
    <w:abstractNumId w:val="18"/>
  </w:num>
  <w:num w:numId="24">
    <w:abstractNumId w:val="7"/>
  </w:num>
  <w:num w:numId="25">
    <w:abstractNumId w:val="23"/>
  </w:num>
  <w:num w:numId="26">
    <w:abstractNumId w:val="19"/>
  </w:num>
  <w:num w:numId="27">
    <w:abstractNumId w:val="24"/>
  </w:num>
  <w:num w:numId="28">
    <w:abstractNumId w:val="26"/>
  </w:num>
  <w:num w:numId="29">
    <w:abstractNumId w:val="0"/>
  </w:num>
  <w:num w:numId="30">
    <w:abstractNumId w:val="2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4"/>
  </w:num>
  <w:num w:numId="34">
    <w:abstractNumId w:val="4"/>
    <w:lvlOverride w:ilvl="0">
      <w:startOverride w:val="5"/>
    </w:lvlOverride>
    <w:lvlOverride w:ilvl="1">
      <w:startOverride w:val="2"/>
    </w:lvlOverride>
    <w:lvlOverride w:ilvl="2">
      <w:startOverride w:val="2"/>
    </w:lvlOverride>
  </w:num>
  <w:num w:numId="35">
    <w:abstractNumId w:val="4"/>
  </w:num>
  <w:num w:numId="36">
    <w:abstractNumId w:val="4"/>
  </w:num>
  <w:num w:numId="37">
    <w:abstractNumId w:val="4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D67"/>
    <w:rsid w:val="00006FD0"/>
    <w:rsid w:val="0001280B"/>
    <w:rsid w:val="0009774C"/>
    <w:rsid w:val="001C36FE"/>
    <w:rsid w:val="001F2145"/>
    <w:rsid w:val="002136A3"/>
    <w:rsid w:val="00291FD4"/>
    <w:rsid w:val="002C3058"/>
    <w:rsid w:val="003959F1"/>
    <w:rsid w:val="003B3D95"/>
    <w:rsid w:val="003F28F5"/>
    <w:rsid w:val="0041573E"/>
    <w:rsid w:val="00432196"/>
    <w:rsid w:val="004B29CA"/>
    <w:rsid w:val="004F3FAF"/>
    <w:rsid w:val="005204AA"/>
    <w:rsid w:val="005444FB"/>
    <w:rsid w:val="005558D2"/>
    <w:rsid w:val="00577110"/>
    <w:rsid w:val="005B55EB"/>
    <w:rsid w:val="005E67C1"/>
    <w:rsid w:val="00674B1D"/>
    <w:rsid w:val="006E3B98"/>
    <w:rsid w:val="007055AD"/>
    <w:rsid w:val="00721FF4"/>
    <w:rsid w:val="007511F3"/>
    <w:rsid w:val="00770510"/>
    <w:rsid w:val="00797D0D"/>
    <w:rsid w:val="008700DB"/>
    <w:rsid w:val="0088218D"/>
    <w:rsid w:val="0088240F"/>
    <w:rsid w:val="008A550D"/>
    <w:rsid w:val="009228E7"/>
    <w:rsid w:val="009E2F01"/>
    <w:rsid w:val="00AB2385"/>
    <w:rsid w:val="00AE2A67"/>
    <w:rsid w:val="00B22D67"/>
    <w:rsid w:val="00B60200"/>
    <w:rsid w:val="00B62A3A"/>
    <w:rsid w:val="00B62D20"/>
    <w:rsid w:val="00B672E0"/>
    <w:rsid w:val="00B73613"/>
    <w:rsid w:val="00BC65EF"/>
    <w:rsid w:val="00BD35FE"/>
    <w:rsid w:val="00BE6D9E"/>
    <w:rsid w:val="00C32876"/>
    <w:rsid w:val="00C525CB"/>
    <w:rsid w:val="00C733AE"/>
    <w:rsid w:val="00C9563E"/>
    <w:rsid w:val="00CE141B"/>
    <w:rsid w:val="00D27151"/>
    <w:rsid w:val="00D44229"/>
    <w:rsid w:val="00D81F8D"/>
    <w:rsid w:val="00E747FB"/>
    <w:rsid w:val="00EF64EC"/>
    <w:rsid w:val="00F07CEE"/>
    <w:rsid w:val="00F2300B"/>
    <w:rsid w:val="00F51E7A"/>
    <w:rsid w:val="00F80644"/>
    <w:rsid w:val="00FA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13C0"/>
  <w15:docId w15:val="{C24FCA33-7E95-4DAE-B68C-E783D806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22D67"/>
    <w:rPr>
      <w:rFonts w:ascii="Calibri" w:eastAsia="Calibri" w:hAnsi="Calibri" w:cs="Times New Roman"/>
    </w:rPr>
  </w:style>
  <w:style w:type="paragraph" w:styleId="1">
    <w:name w:val="heading 1"/>
    <w:basedOn w:val="a1"/>
    <w:next w:val="a1"/>
    <w:link w:val="10"/>
    <w:uiPriority w:val="9"/>
    <w:qFormat/>
    <w:rsid w:val="00B22D67"/>
    <w:pPr>
      <w:keepNext/>
      <w:keepLines/>
      <w:pageBreakBefore/>
      <w:numPr>
        <w:numId w:val="1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B22D67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B22D67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unhideWhenUsed/>
    <w:qFormat/>
    <w:rsid w:val="00B22D67"/>
    <w:pPr>
      <w:keepNext/>
      <w:keepLines/>
      <w:numPr>
        <w:ilvl w:val="3"/>
        <w:numId w:val="1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22D67"/>
    <w:pPr>
      <w:keepNext/>
      <w:keepLines/>
      <w:numPr>
        <w:ilvl w:val="4"/>
        <w:numId w:val="1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1"/>
    <w:next w:val="a1"/>
    <w:link w:val="60"/>
    <w:uiPriority w:val="9"/>
    <w:unhideWhenUsed/>
    <w:qFormat/>
    <w:rsid w:val="00B22D67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2D67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22D67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22D67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22D67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B22D6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2"/>
    <w:link w:val="3"/>
    <w:uiPriority w:val="9"/>
    <w:rsid w:val="00B22D67"/>
    <w:rPr>
      <w:rFonts w:ascii="Cambria" w:eastAsia="Times New Roman" w:hAnsi="Cambria" w:cs="Times New Roman"/>
      <w:b/>
      <w:bCs/>
      <w:color w:val="4F81BD"/>
    </w:rPr>
  </w:style>
  <w:style w:type="character" w:customStyle="1" w:styleId="40">
    <w:name w:val="Заголовок 4 Знак"/>
    <w:basedOn w:val="a2"/>
    <w:link w:val="4"/>
    <w:uiPriority w:val="9"/>
    <w:rsid w:val="00B22D67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basedOn w:val="a2"/>
    <w:link w:val="5"/>
    <w:uiPriority w:val="9"/>
    <w:semiHidden/>
    <w:rsid w:val="00B22D67"/>
    <w:rPr>
      <w:rFonts w:ascii="Cambria" w:eastAsia="Times New Roman" w:hAnsi="Cambria" w:cs="Times New Roman"/>
      <w:color w:val="243F60"/>
    </w:rPr>
  </w:style>
  <w:style w:type="character" w:customStyle="1" w:styleId="60">
    <w:name w:val="Заголовок 6 Знак"/>
    <w:basedOn w:val="a2"/>
    <w:link w:val="6"/>
    <w:uiPriority w:val="9"/>
    <w:rsid w:val="00B22D67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basedOn w:val="a2"/>
    <w:link w:val="7"/>
    <w:uiPriority w:val="9"/>
    <w:semiHidden/>
    <w:rsid w:val="00B22D67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basedOn w:val="a2"/>
    <w:link w:val="8"/>
    <w:uiPriority w:val="9"/>
    <w:semiHidden/>
    <w:rsid w:val="00B22D67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B22D67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5">
    <w:name w:val="header"/>
    <w:basedOn w:val="a1"/>
    <w:link w:val="a6"/>
    <w:uiPriority w:val="99"/>
    <w:unhideWhenUsed/>
    <w:rsid w:val="00B22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B22D67"/>
    <w:rPr>
      <w:rFonts w:ascii="Calibri" w:eastAsia="Calibri" w:hAnsi="Calibri" w:cs="Times New Roman"/>
    </w:rPr>
  </w:style>
  <w:style w:type="paragraph" w:styleId="a7">
    <w:name w:val="footer"/>
    <w:basedOn w:val="a1"/>
    <w:link w:val="a8"/>
    <w:uiPriority w:val="99"/>
    <w:unhideWhenUsed/>
    <w:rsid w:val="00B22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B22D67"/>
    <w:rPr>
      <w:rFonts w:ascii="Calibri" w:eastAsia="Calibri" w:hAnsi="Calibri" w:cs="Times New Roman"/>
    </w:rPr>
  </w:style>
  <w:style w:type="table" w:styleId="a9">
    <w:name w:val="Table Grid"/>
    <w:basedOn w:val="a3"/>
    <w:uiPriority w:val="59"/>
    <w:rsid w:val="00B22D6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B22D6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b">
    <w:name w:val="Без интервала Знак"/>
    <w:basedOn w:val="a2"/>
    <w:link w:val="aa"/>
    <w:uiPriority w:val="1"/>
    <w:rsid w:val="00B22D67"/>
    <w:rPr>
      <w:rFonts w:ascii="Calibri" w:eastAsia="Times New Roman" w:hAnsi="Calibri" w:cs="Times New Roman"/>
    </w:rPr>
  </w:style>
  <w:style w:type="paragraph" w:styleId="ac">
    <w:name w:val="Balloon Text"/>
    <w:basedOn w:val="a1"/>
    <w:link w:val="ad"/>
    <w:uiPriority w:val="99"/>
    <w:semiHidden/>
    <w:unhideWhenUsed/>
    <w:rsid w:val="00B22D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uiPriority w:val="99"/>
    <w:semiHidden/>
    <w:rsid w:val="00B22D67"/>
    <w:rPr>
      <w:rFonts w:ascii="Tahoma" w:eastAsia="Calibri" w:hAnsi="Tahoma" w:cs="Tahoma"/>
      <w:sz w:val="16"/>
      <w:szCs w:val="16"/>
    </w:rPr>
  </w:style>
  <w:style w:type="paragraph" w:styleId="ae">
    <w:name w:val="TOC Heading"/>
    <w:basedOn w:val="1"/>
    <w:next w:val="a1"/>
    <w:uiPriority w:val="39"/>
    <w:unhideWhenUsed/>
    <w:qFormat/>
    <w:rsid w:val="00B22D67"/>
    <w:pPr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B22D67"/>
    <w:pPr>
      <w:tabs>
        <w:tab w:val="left" w:pos="440"/>
        <w:tab w:val="right" w:leader="dot" w:pos="9345"/>
      </w:tabs>
      <w:spacing w:after="100"/>
    </w:pPr>
  </w:style>
  <w:style w:type="character" w:styleId="af">
    <w:name w:val="Hyperlink"/>
    <w:basedOn w:val="a2"/>
    <w:uiPriority w:val="99"/>
    <w:unhideWhenUsed/>
    <w:rsid w:val="00B22D67"/>
    <w:rPr>
      <w:color w:val="0000FF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B22D67"/>
    <w:pPr>
      <w:spacing w:after="100"/>
      <w:ind w:left="220"/>
    </w:pPr>
  </w:style>
  <w:style w:type="paragraph" w:styleId="a0">
    <w:name w:val="List Paragraph"/>
    <w:basedOn w:val="a1"/>
    <w:uiPriority w:val="34"/>
    <w:qFormat/>
    <w:rsid w:val="00B22D67"/>
    <w:pPr>
      <w:numPr>
        <w:numId w:val="3"/>
      </w:numPr>
      <w:contextualSpacing/>
    </w:pPr>
  </w:style>
  <w:style w:type="paragraph" w:styleId="31">
    <w:name w:val="toc 3"/>
    <w:basedOn w:val="a1"/>
    <w:next w:val="a1"/>
    <w:autoRedefine/>
    <w:uiPriority w:val="39"/>
    <w:unhideWhenUsed/>
    <w:rsid w:val="00B22D67"/>
    <w:pPr>
      <w:spacing w:after="100"/>
      <w:ind w:left="440"/>
    </w:pPr>
  </w:style>
  <w:style w:type="paragraph" w:styleId="af0">
    <w:name w:val="Bibliography"/>
    <w:basedOn w:val="a1"/>
    <w:next w:val="a1"/>
    <w:uiPriority w:val="37"/>
    <w:unhideWhenUsed/>
    <w:rsid w:val="00B22D67"/>
  </w:style>
  <w:style w:type="paragraph" w:styleId="af1">
    <w:name w:val="caption"/>
    <w:basedOn w:val="a1"/>
    <w:next w:val="a1"/>
    <w:uiPriority w:val="35"/>
    <w:unhideWhenUsed/>
    <w:qFormat/>
    <w:rsid w:val="00B22D67"/>
    <w:pPr>
      <w:spacing w:line="240" w:lineRule="auto"/>
    </w:pPr>
    <w:rPr>
      <w:b/>
      <w:bCs/>
      <w:color w:val="4F81BD"/>
      <w:sz w:val="18"/>
      <w:szCs w:val="18"/>
    </w:rPr>
  </w:style>
  <w:style w:type="character" w:styleId="af2">
    <w:name w:val="annotation reference"/>
    <w:basedOn w:val="a2"/>
    <w:uiPriority w:val="99"/>
    <w:semiHidden/>
    <w:unhideWhenUsed/>
    <w:rsid w:val="00B22D67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B22D67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B22D67"/>
    <w:rPr>
      <w:rFonts w:ascii="Calibri" w:eastAsia="Calibri" w:hAnsi="Calibri" w:cs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22D67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22D67"/>
    <w:rPr>
      <w:rFonts w:ascii="Calibri" w:eastAsia="Calibri" w:hAnsi="Calibri" w:cs="Times New Roman"/>
      <w:b/>
      <w:bCs/>
      <w:sz w:val="20"/>
      <w:szCs w:val="20"/>
    </w:rPr>
  </w:style>
  <w:style w:type="paragraph" w:customStyle="1" w:styleId="Listing">
    <w:name w:val="Listing"/>
    <w:basedOn w:val="a1"/>
    <w:link w:val="Listing0"/>
    <w:qFormat/>
    <w:rsid w:val="00B22D67"/>
    <w:pPr>
      <w:spacing w:line="240" w:lineRule="auto"/>
      <w:contextualSpacing/>
    </w:pPr>
    <w:rPr>
      <w:rFonts w:ascii="Courier New" w:hAnsi="Courier New" w:cs="Courier New"/>
      <w:noProof/>
      <w:sz w:val="16"/>
      <w:szCs w:val="16"/>
      <w:lang w:val="en-US"/>
    </w:rPr>
  </w:style>
  <w:style w:type="character" w:customStyle="1" w:styleId="Listing0">
    <w:name w:val="Listing Знак"/>
    <w:basedOn w:val="a2"/>
    <w:link w:val="Listing"/>
    <w:rsid w:val="00B22D67"/>
    <w:rPr>
      <w:rFonts w:ascii="Courier New" w:eastAsia="Calibri" w:hAnsi="Courier New" w:cs="Courier New"/>
      <w:noProof/>
      <w:sz w:val="16"/>
      <w:szCs w:val="16"/>
      <w:lang w:val="en-US"/>
    </w:rPr>
  </w:style>
  <w:style w:type="paragraph" w:customStyle="1" w:styleId="a">
    <w:name w:val="Приложение"/>
    <w:basedOn w:val="1"/>
    <w:link w:val="af7"/>
    <w:qFormat/>
    <w:rsid w:val="00B22D67"/>
    <w:pPr>
      <w:numPr>
        <w:numId w:val="2"/>
      </w:numPr>
    </w:pPr>
    <w:rPr>
      <w:lang w:val="en-US"/>
    </w:rPr>
  </w:style>
  <w:style w:type="character" w:customStyle="1" w:styleId="af7">
    <w:name w:val="Приложение Знак"/>
    <w:basedOn w:val="10"/>
    <w:link w:val="a"/>
    <w:rsid w:val="00B22D67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customStyle="1" w:styleId="af8">
    <w:name w:val="Рисунок"/>
    <w:basedOn w:val="a1"/>
    <w:rsid w:val="00B22D67"/>
    <w:pPr>
      <w:widowControl w:val="0"/>
      <w:suppressLineNumbers/>
      <w:suppressAutoHyphens/>
      <w:spacing w:before="120" w:after="120" w:line="240" w:lineRule="auto"/>
    </w:pPr>
    <w:rPr>
      <w:rFonts w:ascii="Arial" w:eastAsia="Arial" w:hAnsi="Arial"/>
      <w:iCs/>
      <w:kern w:val="1"/>
      <w:sz w:val="24"/>
      <w:szCs w:val="24"/>
    </w:rPr>
  </w:style>
  <w:style w:type="paragraph" w:customStyle="1" w:styleId="TableContents">
    <w:name w:val="Table Contents"/>
    <w:basedOn w:val="a1"/>
    <w:rsid w:val="00B22D67"/>
    <w:pPr>
      <w:widowControl w:val="0"/>
      <w:suppressLineNumbers/>
      <w:suppressAutoHyphens/>
      <w:spacing w:after="0" w:line="240" w:lineRule="auto"/>
    </w:pPr>
    <w:rPr>
      <w:rFonts w:ascii="Arial" w:eastAsia="Arial" w:hAnsi="Arial"/>
      <w:kern w:val="1"/>
      <w:sz w:val="24"/>
      <w:szCs w:val="24"/>
    </w:rPr>
  </w:style>
  <w:style w:type="paragraph" w:customStyle="1" w:styleId="TableHeading">
    <w:name w:val="Table Heading"/>
    <w:basedOn w:val="TableContents"/>
    <w:rsid w:val="00B22D67"/>
    <w:pPr>
      <w:jc w:val="center"/>
    </w:pPr>
    <w:rPr>
      <w:b/>
      <w:bCs/>
    </w:rPr>
  </w:style>
  <w:style w:type="paragraph" w:styleId="af9">
    <w:name w:val="Body Text"/>
    <w:basedOn w:val="a1"/>
    <w:link w:val="afa"/>
    <w:rsid w:val="00B22D67"/>
    <w:pPr>
      <w:widowControl w:val="0"/>
      <w:suppressAutoHyphens/>
      <w:spacing w:after="0" w:line="360" w:lineRule="auto"/>
      <w:ind w:firstLine="567"/>
    </w:pPr>
    <w:rPr>
      <w:rFonts w:ascii="Arial" w:eastAsia="Arial" w:hAnsi="Arial"/>
      <w:kern w:val="1"/>
      <w:sz w:val="24"/>
      <w:szCs w:val="24"/>
    </w:rPr>
  </w:style>
  <w:style w:type="character" w:customStyle="1" w:styleId="afa">
    <w:name w:val="Основной текст Знак"/>
    <w:basedOn w:val="a2"/>
    <w:link w:val="af9"/>
    <w:rsid w:val="00B22D67"/>
    <w:rPr>
      <w:rFonts w:ascii="Arial" w:eastAsia="Arial" w:hAnsi="Arial" w:cs="Times New Roman"/>
      <w:kern w:val="1"/>
      <w:sz w:val="24"/>
      <w:szCs w:val="24"/>
    </w:rPr>
  </w:style>
  <w:style w:type="table" w:customStyle="1" w:styleId="rsqTableSimple">
    <w:name w:val="rsqTableSimple"/>
    <w:basedOn w:val="a9"/>
    <w:uiPriority w:val="99"/>
    <w:qFormat/>
    <w:rsid w:val="00B22D67"/>
    <w:tblPr/>
    <w:trPr>
      <w:cantSplit/>
    </w:trPr>
    <w:tblStylePr w:type="firstRow">
      <w:pPr>
        <w:jc w:val="center"/>
      </w:pPr>
      <w:rPr>
        <w:b/>
      </w:rPr>
      <w:tblPr/>
      <w:trPr>
        <w:cantSplit w:val="0"/>
        <w:tblHeader/>
      </w:trPr>
    </w:tblStylePr>
  </w:style>
  <w:style w:type="paragraph" w:styleId="afb">
    <w:name w:val="footnote text"/>
    <w:basedOn w:val="a1"/>
    <w:link w:val="afc"/>
    <w:uiPriority w:val="99"/>
    <w:semiHidden/>
    <w:unhideWhenUsed/>
    <w:rsid w:val="00B22D67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2"/>
    <w:link w:val="afb"/>
    <w:uiPriority w:val="99"/>
    <w:semiHidden/>
    <w:rsid w:val="00B22D67"/>
    <w:rPr>
      <w:rFonts w:ascii="Calibri" w:eastAsia="Calibri" w:hAnsi="Calibri" w:cs="Times New Roman"/>
      <w:sz w:val="20"/>
      <w:szCs w:val="20"/>
    </w:rPr>
  </w:style>
  <w:style w:type="character" w:styleId="afd">
    <w:name w:val="footnote reference"/>
    <w:basedOn w:val="a2"/>
    <w:uiPriority w:val="99"/>
    <w:semiHidden/>
    <w:unhideWhenUsed/>
    <w:rsid w:val="00B22D67"/>
    <w:rPr>
      <w:vertAlign w:val="superscript"/>
    </w:rPr>
  </w:style>
  <w:style w:type="paragraph" w:styleId="41">
    <w:name w:val="toc 4"/>
    <w:basedOn w:val="a1"/>
    <w:next w:val="a1"/>
    <w:autoRedefine/>
    <w:uiPriority w:val="39"/>
    <w:unhideWhenUsed/>
    <w:rsid w:val="00B22D67"/>
    <w:pPr>
      <w:spacing w:after="100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B22D67"/>
    <w:pPr>
      <w:spacing w:after="100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B22D67"/>
    <w:pPr>
      <w:spacing w:after="100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B22D67"/>
    <w:pPr>
      <w:spacing w:after="100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1">
    <w:name w:val="toc 8"/>
    <w:basedOn w:val="a1"/>
    <w:next w:val="a1"/>
    <w:autoRedefine/>
    <w:uiPriority w:val="39"/>
    <w:unhideWhenUsed/>
    <w:rsid w:val="00B22D67"/>
    <w:pPr>
      <w:spacing w:after="100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B22D67"/>
    <w:pPr>
      <w:spacing w:after="100"/>
      <w:ind w:left="1760"/>
    </w:pPr>
    <w:rPr>
      <w:rFonts w:asciiTheme="minorHAnsi" w:eastAsiaTheme="minorEastAsia" w:hAnsiTheme="minorHAnsi" w:cstheme="minorBidi"/>
      <w:lang w:eastAsia="ru-RU"/>
    </w:rPr>
  </w:style>
  <w:style w:type="table" w:customStyle="1" w:styleId="-11">
    <w:name w:val="Светлая заливка - Акцент 11"/>
    <w:basedOn w:val="a3"/>
    <w:uiPriority w:val="60"/>
    <w:rsid w:val="00B22D67"/>
    <w:pPr>
      <w:spacing w:after="0" w:line="240" w:lineRule="auto"/>
    </w:pPr>
    <w:rPr>
      <w:rFonts w:ascii="Calibri" w:eastAsia="Calibri" w:hAnsi="Calibri" w:cs="Times New Roman"/>
      <w:color w:val="365F91" w:themeColor="accent1" w:themeShade="BF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apple-converted-space">
    <w:name w:val="apple-converted-space"/>
    <w:basedOn w:val="a2"/>
    <w:rsid w:val="00B22D67"/>
  </w:style>
  <w:style w:type="paragraph" w:styleId="afe">
    <w:name w:val="Normal (Web)"/>
    <w:basedOn w:val="a1"/>
    <w:uiPriority w:val="99"/>
    <w:unhideWhenUsed/>
    <w:rsid w:val="008821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B60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6020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">
    <w:name w:val="Unresolved Mention"/>
    <w:basedOn w:val="a2"/>
    <w:uiPriority w:val="99"/>
    <w:semiHidden/>
    <w:unhideWhenUsed/>
    <w:rsid w:val="006E3B98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08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3548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882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2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780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528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535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8342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B%D0%B8%D0%B5%D0%BD%D1%82_(%D0%B8%D0%BD%D1%84%D0%BE%D1%80%D0%BC%D0%B0%D1%82%D0%B8%D0%BA%D0%B0)" TargetMode="External"/><Relationship Id="rId13" Type="http://schemas.openxmlformats.org/officeDocument/2006/relationships/image" Target="media/image5.gif"/><Relationship Id="rId18" Type="http://schemas.openxmlformats.org/officeDocument/2006/relationships/image" Target="media/image10.gif"/><Relationship Id="rId26" Type="http://schemas.openxmlformats.org/officeDocument/2006/relationships/hyperlink" Target="https://habr.com/post/328822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gif"/><Relationship Id="rId17" Type="http://schemas.openxmlformats.org/officeDocument/2006/relationships/image" Target="media/image9.gif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gif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gif"/><Relationship Id="rId23" Type="http://schemas.openxmlformats.org/officeDocument/2006/relationships/image" Target="media/image15.png"/><Relationship Id="rId28" Type="http://schemas.openxmlformats.org/officeDocument/2006/relationships/hyperlink" Target="https://habr.com/company/mailru/blog/220359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gif"/><Relationship Id="rId22" Type="http://schemas.openxmlformats.org/officeDocument/2006/relationships/image" Target="media/image14.png"/><Relationship Id="rId27" Type="http://schemas.openxmlformats.org/officeDocument/2006/relationships/hyperlink" Target="https://habr.com/company/mailru/blog/182088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E8574-A686-4121-9CDC-0CAD61A14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20</Pages>
  <Words>3537</Words>
  <Characters>20163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РосНОУ</Company>
  <LinksUpToDate>false</LinksUpToDate>
  <CharactersWithSpaces>23653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D.</dc:creator>
  <cp:lastModifiedBy>Сергеев Максим Вадимович</cp:lastModifiedBy>
  <cp:revision>17</cp:revision>
  <dcterms:created xsi:type="dcterms:W3CDTF">2018-05-25T08:37:00Z</dcterms:created>
  <dcterms:modified xsi:type="dcterms:W3CDTF">2018-06-08T08:10:00Z</dcterms:modified>
</cp:coreProperties>
</file>