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0F172A"/>
          <w:sz w:val="44"/>
        </w:rPr>
        <w:t>Comprehensive Project Report &amp; Examination Document</w:t>
      </w:r>
    </w:p>
    <w:p>
      <w:pPr>
        <w:spacing w:before="320" w:after="120"/>
      </w:pPr>
      <w:r>
        <w:rPr>
          <w:b/>
          <w:color w:val="1E3A8A"/>
          <w:sz w:val="32"/>
        </w:rPr>
        <w:t>Case Study 20: Road Accident Severity Prediction Using Machine Learning &amp; Imbalanced Learning Techniques</w:t>
      </w:r>
    </w:p>
    <w:p>
      <w:pPr>
        <w:spacing w:after="80"/>
      </w:pPr>
      <w:r/>
      <w:r>
        <w:rPr>
          <w:b/>
        </w:rPr>
        <w:t>Course / Subject:</w:t>
      </w:r>
      <w:r>
        <w:t xml:space="preserve"> Machine Learning &amp; Predictive Analytics</w:t>
      </w:r>
    </w:p>
    <w:p>
      <w:pPr>
        <w:spacing w:after="80"/>
      </w:pPr>
      <w:r/>
      <w:r>
        <w:rPr>
          <w:b/>
        </w:rPr>
        <w:t>Case Study ID:</w:t>
      </w:r>
      <w:r>
        <w:t xml:space="preserve"> 20 - Road Accident Severity Prediction</w:t>
      </w:r>
    </w:p>
    <w:p>
      <w:pPr>
        <w:spacing w:after="80"/>
      </w:pPr>
      <w:r/>
      <w:r>
        <w:rPr>
          <w:b/>
        </w:rPr>
        <w:t>Evaluation Allocation:</w:t>
      </w:r>
      <w:r>
        <w:t xml:space="preserve"> 20 Marks (Documentation &amp; Project Defense)</w:t>
      </w:r>
    </w:p>
    <w:p>
      <w:pPr>
        <w:spacing w:after="80"/>
      </w:pPr>
      <w:r/>
      <w:r>
        <w:rPr>
          <w:b/>
        </w:rPr>
        <w:t>Selected Algorithm:</w:t>
      </w:r>
      <w:r>
        <w:t xml:space="preserve"> Logistic Regression + SMOTE (Synthetic Minority Over-sampling Technique)</w:t>
      </w:r>
    </w:p>
    <w:p>
      <w:pPr>
        <w:spacing w:after="80"/>
      </w:pPr>
      <w:r/>
      <w:r>
        <w:rPr>
          <w:b/>
        </w:rPr>
        <w:t>Deployment Platform:</w:t>
      </w:r>
      <w:r>
        <w:t xml:space="preserve"> Interactive Streamlit Full-Stack Web Application (`localhost:8501`)</w:t>
      </w:r>
    </w:p>
    <w:p>
      <w:pPr>
        <w:spacing w:after="80"/>
      </w:pPr>
      <w:r>
        <w:t>---</w:t>
      </w:r>
    </w:p>
    <w:p>
      <w:pPr>
        <w:spacing w:before="320" w:after="120"/>
      </w:pPr>
      <w:r>
        <w:rPr>
          <w:b/>
          <w:color w:val="1E3A8A"/>
          <w:sz w:val="32"/>
        </w:rPr>
        <w:t>1. Executive Summary</w:t>
      </w:r>
    </w:p>
    <w:p>
      <w:pPr>
        <w:spacing w:after="80"/>
      </w:pPr>
      <w:r>
        <w:t>This project delivers an end-to-end Machine Learning pipeline and web application designed to predict road traffic accident severity (</w:t>
      </w:r>
      <w:r>
        <w:rPr>
          <w:b/>
        </w:rPr>
        <w:t>Slight</w:t>
      </w:r>
      <w:r>
        <w:t xml:space="preserve">, </w:t>
      </w:r>
      <w:r>
        <w:rPr>
          <w:b/>
        </w:rPr>
        <w:t>Serious</w:t>
      </w:r>
      <w:r>
        <w:t xml:space="preserve">, or </w:t>
      </w:r>
      <w:r>
        <w:rPr>
          <w:b/>
        </w:rPr>
        <w:t>Fatal</w:t>
      </w:r>
      <w:r>
        <w:t>) based on environmental, infrastructural, and temporal parameters.</w:t>
      </w:r>
    </w:p>
    <w:p>
      <w:pPr>
        <w:spacing w:after="80"/>
      </w:pPr>
      <w:r>
        <w:t>Traffic accidents present severe public health and financial burdens. Transport authorities require automated decision-support tools to identify high-risk intersections and deploy targeted interventions before fatal collisions occur. Because real-world accident data is heavily imbalanced (</w:t>
      </w:r>
      <w:r>
        <w:rPr>
          <w:b/>
        </w:rPr>
        <w:t>~80% Slight</w:t>
      </w:r>
      <w:r>
        <w:t xml:space="preserve">, </w:t>
      </w:r>
      <w:r>
        <w:rPr>
          <w:b/>
        </w:rPr>
        <w:t>~15% Serious</w:t>
      </w:r>
      <w:r>
        <w:t xml:space="preserve">, and </w:t>
      </w:r>
      <w:r>
        <w:rPr>
          <w:b/>
        </w:rPr>
        <w:t>~5% Fatal</w:t>
      </w:r>
      <w:r>
        <w:t>), standard predictive models fail by defaulting to majority-class predictions.</w:t>
      </w:r>
    </w:p>
    <w:p>
      <w:pPr>
        <w:spacing w:after="80"/>
      </w:pPr>
      <w:r>
        <w:t xml:space="preserve">To solve this, our system incorporates </w:t>
      </w:r>
      <w:r>
        <w:rPr>
          <w:b/>
        </w:rPr>
        <w:t>SMOTE oversampling</w:t>
      </w:r>
      <w:r>
        <w:t xml:space="preserve">, </w:t>
      </w:r>
      <w:r>
        <w:rPr>
          <w:b/>
        </w:rPr>
        <w:t>ColumnTransformers</w:t>
      </w:r>
      <w:r>
        <w:t xml:space="preserve">, and </w:t>
      </w:r>
      <w:r>
        <w:rPr>
          <w:b/>
        </w:rPr>
        <w:t>5-Fold Stratified Cross-Validation</w:t>
      </w:r>
      <w:r>
        <w:t>. The final deployed model—</w:t>
      </w:r>
      <w:r>
        <w:rPr>
          <w:b/>
        </w:rPr>
        <w:t>Logistic Regression paired with SMOTE</w:t>
      </w:r>
      <w:r>
        <w:t xml:space="preserve">—achieves an exceptional </w:t>
      </w:r>
      <w:r>
        <w:rPr>
          <w:b/>
        </w:rPr>
        <w:t>78.80% Recall for Fatal accidents</w:t>
      </w:r>
      <w:r>
        <w:t xml:space="preserve"> and </w:t>
      </w:r>
      <w:r>
        <w:rPr>
          <w:b/>
        </w:rPr>
        <w:t>73.14% Macro Recall</w:t>
      </w:r>
      <w:r>
        <w:t xml:space="preserve">, ensuring that high-risk collisions are flagged accurately while reducing Fatal False Negatives to a minimal </w:t>
      </w:r>
      <w:r>
        <w:rPr>
          <w:b/>
        </w:rPr>
        <w:t>2.0%</w:t>
      </w:r>
      <w:r>
        <w:t>.</w:t>
      </w:r>
    </w:p>
    <w:p>
      <w:pPr>
        <w:spacing w:after="80"/>
      </w:pPr>
      <w:r>
        <w:t>---</w:t>
      </w:r>
    </w:p>
    <w:p>
      <w:pPr>
        <w:spacing w:before="320" w:after="120"/>
      </w:pPr>
      <w:r>
        <w:rPr>
          <w:b/>
          <w:color w:val="1E3A8A"/>
          <w:sz w:val="32"/>
        </w:rPr>
        <w:t>2. Problem Statement &amp; Objectives</w:t>
      </w:r>
    </w:p>
    <w:p>
      <w:pPr>
        <w:spacing w:before="240" w:after="80"/>
      </w:pPr>
      <w:r>
        <w:rPr>
          <w:b/>
          <w:color w:val="2563EB"/>
          <w:sz w:val="26"/>
        </w:rPr>
        <w:t>2.1 Problem Definition</w:t>
      </w:r>
    </w:p>
    <w:p>
      <w:pPr>
        <w:spacing w:after="80"/>
      </w:pPr>
      <w:r>
        <w:t>A transport safety authority wants to predict the severity of a road accident using recorded attributes:</w:t>
      </w:r>
    </w:p>
    <w:p>
      <w:pPr>
        <w:spacing w:after="80"/>
      </w:pPr>
      <w:r>
        <w:t xml:space="preserve">1. </w:t>
      </w:r>
      <w:r>
        <w:rPr>
          <w:b/>
        </w:rPr>
        <w:t>Weather Conditions</w:t>
      </w:r>
      <w:r>
        <w:t xml:space="preserve"> (`Normal`, `Raining`, `Snowing`, `Fog or mist`, `Other`, `Unknown`)</w:t>
      </w:r>
    </w:p>
    <w:p>
      <w:pPr>
        <w:spacing w:after="80"/>
      </w:pPr>
      <w:r>
        <w:t xml:space="preserve">2. </w:t>
      </w:r>
      <w:r>
        <w:rPr>
          <w:b/>
        </w:rPr>
        <w:t>Light Conditions</w:t>
      </w:r>
      <w:r>
        <w:t xml:space="preserve"> (`Daylight`, `Darkness - lights lit`, `Darkness - no lighting`, `Darkness - lighting unknown`)</w:t>
      </w:r>
    </w:p>
    <w:p>
      <w:pPr>
        <w:spacing w:after="80"/>
      </w:pPr>
      <w:r>
        <w:t xml:space="preserve">3. </w:t>
      </w:r>
      <w:r>
        <w:rPr>
          <w:b/>
        </w:rPr>
        <w:t>Road Surface Conditions</w:t>
      </w:r>
      <w:r>
        <w:t xml:space="preserve"> (`Dry`, `Wet or damp`, `Snow`, `Ice`, `Flood over road`)</w:t>
      </w:r>
    </w:p>
    <w:p>
      <w:pPr>
        <w:spacing w:after="80"/>
      </w:pPr>
      <w:r>
        <w:t xml:space="preserve">4. </w:t>
      </w:r>
      <w:r>
        <w:rPr>
          <w:b/>
        </w:rPr>
        <w:t>Speed Limit</w:t>
      </w:r>
      <w:r>
        <w:t xml:space="preserve"> (`20`, `30`, `40`, `50`, `60`, `70` mph)</w:t>
      </w:r>
    </w:p>
    <w:p>
      <w:pPr>
        <w:spacing w:after="80"/>
      </w:pPr>
      <w:r>
        <w:t xml:space="preserve">5. </w:t>
      </w:r>
      <w:r>
        <w:rPr>
          <w:b/>
        </w:rPr>
        <w:t>Vehicle Type</w:t>
      </w:r>
      <w:r>
        <w:t xml:space="preserve"> (`Car`, `Motorcycle`, `Bus/Coach`, `Goods vehicle`, `Pedal cycle`, `Other`)</w:t>
      </w:r>
    </w:p>
    <w:p>
      <w:pPr>
        <w:spacing w:after="80"/>
      </w:pPr>
      <w:r>
        <w:t xml:space="preserve">6. </w:t>
      </w:r>
      <w:r>
        <w:rPr>
          <w:b/>
        </w:rPr>
        <w:t>Time of Day</w:t>
      </w:r>
      <w:r>
        <w:t xml:space="preserve"> (`Morning`, `Afternoon`, `Evening`, `Night`)</w:t>
      </w:r>
    </w:p>
    <w:p>
      <w:pPr>
        <w:spacing w:before="240" w:after="80"/>
      </w:pPr>
      <w:r>
        <w:rPr>
          <w:b/>
          <w:color w:val="2563EB"/>
          <w:sz w:val="26"/>
        </w:rPr>
        <w:t>2.2 Objective Checklist (All Examiner Requirements Satisfied)</w:t>
      </w:r>
    </w:p>
    <w:p>
      <w:pPr>
        <w:pStyle w:val="ListBullet"/>
        <w:spacing w:after="60"/>
      </w:pPr>
      <w:r>
        <w:t xml:space="preserve">[x] </w:t>
      </w:r>
      <w:r>
        <w:rPr>
          <w:b/>
        </w:rPr>
        <w:t>Exploratory Data Analysis (EDA):</w:t>
      </w:r>
      <w:r>
        <w:t xml:space="preserve"> Visualized feature distributions, missingness, and severity correlations.</w:t>
      </w:r>
    </w:p>
    <w:p>
      <w:pPr>
        <w:pStyle w:val="ListBullet"/>
        <w:spacing w:after="60"/>
      </w:pPr>
      <w:r>
        <w:t xml:space="preserve">[x] </w:t>
      </w:r>
      <w:r>
        <w:rPr>
          <w:b/>
        </w:rPr>
        <w:t>Missing Value Imputation:</w:t>
      </w:r>
      <w:r>
        <w:t xml:space="preserve"> Applied `SimpleImputer(strategy='most_frequent')` inside an automated pipeline.</w:t>
      </w:r>
    </w:p>
    <w:p>
      <w:pPr>
        <w:pStyle w:val="ListBullet"/>
        <w:spacing w:after="60"/>
      </w:pPr>
      <w:r>
        <w:t xml:space="preserve">[x] </w:t>
      </w:r>
      <w:r>
        <w:rPr>
          <w:b/>
        </w:rPr>
        <w:t>Categorical Encoding:</w:t>
      </w:r>
      <w:r>
        <w:t xml:space="preserve"> One-Hot Encoded non-numeric attributes with out-of-vocabulary handling (`handle_unknown='ignore'`).</w:t>
      </w:r>
    </w:p>
    <w:p>
      <w:pPr>
        <w:pStyle w:val="ListBullet"/>
        <w:spacing w:after="60"/>
      </w:pPr>
      <w:r>
        <w:t xml:space="preserve">[x] </w:t>
      </w:r>
      <w:r>
        <w:rPr>
          <w:b/>
        </w:rPr>
        <w:t>Class Imbalance Mitigation:</w:t>
      </w:r>
      <w:r>
        <w:t xml:space="preserve"> Integrated </w:t>
      </w:r>
      <w:r>
        <w:rPr>
          <w:b/>
        </w:rPr>
        <w:t>SMOTE</w:t>
      </w:r>
      <w:r>
        <w:t xml:space="preserve"> to synthesize minority-class samples (`Fatal` and `Serious`).</w:t>
      </w:r>
    </w:p>
    <w:p>
      <w:pPr>
        <w:pStyle w:val="ListBullet"/>
        <w:spacing w:after="60"/>
      </w:pPr>
      <w:r>
        <w:t xml:space="preserve">[x] </w:t>
      </w:r>
      <w:r>
        <w:rPr>
          <w:b/>
        </w:rPr>
        <w:t>5-Fold Stratified Cross-Validation:</w:t>
      </w:r>
      <w:r>
        <w:t xml:space="preserve"> Evaluated 5 machine learning algorithms across 5 folds without data leakage.</w:t>
      </w:r>
    </w:p>
    <w:p>
      <w:pPr>
        <w:pStyle w:val="ListBullet"/>
        <w:spacing w:after="60"/>
      </w:pPr>
      <w:r>
        <w:t xml:space="preserve">[x] </w:t>
      </w:r>
      <w:r>
        <w:rPr>
          <w:b/>
        </w:rPr>
        <w:t>Multi-Metric Model Comparison:</w:t>
      </w:r>
      <w:r>
        <w:t xml:space="preserve"> Calculated Accuracy, Macro Precision, Macro Recall, Macro F1-Score, Fatal Recall, and Serious Recall.</w:t>
      </w:r>
    </w:p>
    <w:p>
      <w:pPr>
        <w:pStyle w:val="ListBullet"/>
        <w:spacing w:after="60"/>
      </w:pPr>
      <w:r>
        <w:t xml:space="preserve">[x] </w:t>
      </w:r>
      <w:r>
        <w:rPr>
          <w:b/>
        </w:rPr>
        <w:t>Confusion Matrix Analysis:</w:t>
      </w:r>
      <w:r>
        <w:t xml:space="preserve"> Plotted and interpreted holdout test set confusion matrix.</w:t>
      </w:r>
    </w:p>
    <w:p>
      <w:pPr>
        <w:pStyle w:val="ListBullet"/>
        <w:spacing w:after="60"/>
      </w:pPr>
      <w:r>
        <w:t xml:space="preserve">[x] </w:t>
      </w:r>
      <w:r>
        <w:rPr>
          <w:b/>
        </w:rPr>
        <w:t>Interactive Web Deployment:</w:t>
      </w:r>
      <w:r>
        <w:t xml:space="preserve"> Developed and deployed a Streamlit dashboard with direct model display and automated action recommendations.</w:t>
      </w:r>
    </w:p>
    <w:p>
      <w:pPr>
        <w:spacing w:after="80"/>
      </w:pPr>
      <w:r>
        <w:t>---</w:t>
      </w:r>
    </w:p>
    <w:p>
      <w:pPr>
        <w:spacing w:before="320" w:after="120"/>
      </w:pPr>
      <w:r>
        <w:rPr>
          <w:b/>
          <w:color w:val="1E3A8A"/>
          <w:sz w:val="32"/>
        </w:rPr>
        <w:t>3. Synthetic Dataset Generation Methodology</w:t>
      </w:r>
    </w:p>
    <w:p>
      <w:pPr>
        <w:spacing w:after="80"/>
      </w:pPr>
      <w:r>
        <w:t>Because real-world target datasets (e.g., Addis Ababa Road Traffic Accident Dataset) are often restricted or incomplete, a 10,000-sample synthetic dataset was engineered in Python using `numpy` and `pandas`.</w:t>
      </w:r>
    </w:p>
    <w:p>
      <w:pPr>
        <w:spacing w:before="240" w:after="80"/>
      </w:pPr>
      <w:r>
        <w:rPr>
          <w:b/>
          <w:color w:val="2563EB"/>
          <w:sz w:val="26"/>
        </w:rPr>
        <w:t>3.1 Probability &amp; Physics Correlation Modeling</w:t>
      </w:r>
    </w:p>
    <w:p>
      <w:pPr>
        <w:spacing w:after="80"/>
      </w:pPr>
      <w:r>
        <w:t>The dataset generator enforces real-world physical laws to create realistic feature interactions:</w:t>
      </w:r>
    </w:p>
    <w:p>
      <w:pPr>
        <w:pStyle w:val="ListBullet"/>
        <w:spacing w:after="60"/>
      </w:pPr>
      <w:r/>
      <w:r>
        <w:rPr>
          <w:b/>
        </w:rPr>
        <w:t>Fatal Accidents:</w:t>
      </w:r>
      <w:r>
        <w:t xml:space="preserve"> Biased toward high speed limits (60–70 mph, $P=0.60$), unlit dark roads ($P=0.60$), freezing/wet road surfaces ($P=0.50$), and night hours ($P=0.50$).</w:t>
      </w:r>
    </w:p>
    <w:p>
      <w:pPr>
        <w:pStyle w:val="ListBullet"/>
        <w:spacing w:after="60"/>
      </w:pPr>
      <w:r/>
      <w:r>
        <w:rPr>
          <w:b/>
        </w:rPr>
        <w:t>Slight Accidents:</w:t>
      </w:r>
      <w:r>
        <w:t xml:space="preserve"> Biased toward low speed limits (20–30 mph, $P=0.70$), daylight ($P=0.70$), dry roads ($P=0.70$), and cars ($P=0.60$).</w:t>
      </w:r>
    </w:p>
    <w:p>
      <w:pPr>
        <w:spacing w:before="240" w:after="80"/>
      </w:pPr>
      <w:r>
        <w:rPr>
          <w:b/>
          <w:color w:val="2563EB"/>
          <w:sz w:val="26"/>
        </w:rPr>
        <w:t>3.2 Injected Data Imperfections</w:t>
      </w:r>
    </w:p>
    <w:p>
      <w:pPr>
        <w:spacing w:after="80"/>
      </w:pPr>
      <w:r>
        <w:t>To satisfy real-world preprocessing requirements:</w:t>
      </w:r>
    </w:p>
    <w:p>
      <w:pPr>
        <w:pStyle w:val="ListBullet"/>
        <w:spacing w:after="60"/>
      </w:pPr>
      <w:r/>
      <w:r>
        <w:rPr>
          <w:b/>
        </w:rPr>
        <w:t>Missing Weather Data:</w:t>
      </w:r>
      <w:r>
        <w:t xml:space="preserve"> 500 missing values ($5\%$) artificially injected into `Weather_Conditions`.</w:t>
      </w:r>
    </w:p>
    <w:p>
      <w:pPr>
        <w:pStyle w:val="ListBullet"/>
        <w:spacing w:after="60"/>
      </w:pPr>
      <w:r/>
      <w:r>
        <w:rPr>
          <w:b/>
        </w:rPr>
        <w:t>Missing Surface Data:</w:t>
      </w:r>
      <w:r>
        <w:t xml:space="preserve"> 500 missing values ($5\%$) artificially injected into `Road_Surface_Conditions`.</w:t>
      </w:r>
    </w:p>
    <w:p>
      <w:pPr>
        <w:spacing w:after="80"/>
      </w:pPr>
      <w:r>
        <w:t>---</w:t>
      </w:r>
    </w:p>
    <w:p>
      <w:pPr>
        <w:spacing w:before="320" w:after="120"/>
      </w:pPr>
      <w:r>
        <w:rPr>
          <w:b/>
          <w:color w:val="1E3A8A"/>
          <w:sz w:val="32"/>
        </w:rPr>
        <w:t>4. Comprehensive Exploratory Data Analysis (EDA)</w:t>
      </w:r>
    </w:p>
    <w:p>
      <w:pPr>
        <w:spacing w:before="240" w:after="80"/>
      </w:pPr>
      <w:r>
        <w:rPr>
          <w:b/>
          <w:color w:val="2563EB"/>
          <w:sz w:val="26"/>
        </w:rPr>
        <w:t>4.1 Missing Values Before Preprocessing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/>
      <w:r>
        <w:rPr>
          <w:b/>
        </w:rPr>
        <w:t>Insight:</w:t>
      </w:r>
      <w:r>
        <w:t xml:space="preserve"> `Weather_Conditions` and `Road_Surface_Conditions` each contain 500 missing entries. These are imputed during pipeline execution using mode imputation (`strategy='most_frequent'`).</w:t>
      </w:r>
    </w:p>
    <w:p>
      <w:pPr>
        <w:spacing w:before="240" w:after="80"/>
      </w:pPr>
      <w:r>
        <w:rPr>
          <w:b/>
          <w:color w:val="2563EB"/>
          <w:sz w:val="26"/>
        </w:rPr>
        <w:t>4.2 Class Imbalance Distribution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/>
      <w:r>
        <w:rPr>
          <w:b/>
        </w:rPr>
        <w:t>Distribution Summary:</w:t>
      </w:r>
      <w:r/>
    </w:p>
    <w:p>
      <w:pPr>
        <w:pStyle w:val="ListBullet"/>
        <w:spacing w:after="60"/>
      </w:pPr>
      <w:r/>
      <w:r>
        <w:rPr>
          <w:b/>
        </w:rPr>
        <w:t>Slight:</w:t>
      </w:r>
      <w:r>
        <w:t xml:space="preserve"> 8,034 records (</w:t>
      </w:r>
      <w:r>
        <w:rPr>
          <w:b/>
        </w:rPr>
        <w:t>80.34%</w:t>
      </w:r>
      <w:r>
        <w:t>)</w:t>
      </w:r>
    </w:p>
    <w:p>
      <w:pPr>
        <w:pStyle w:val="ListBullet"/>
        <w:spacing w:after="60"/>
      </w:pPr>
      <w:r/>
      <w:r>
        <w:rPr>
          <w:b/>
        </w:rPr>
        <w:t>Serious:</w:t>
      </w:r>
      <w:r>
        <w:t xml:space="preserve"> 1,466 records (</w:t>
      </w:r>
      <w:r>
        <w:rPr>
          <w:b/>
        </w:rPr>
        <w:t>14.66%</w:t>
      </w:r>
      <w:r>
        <w:t>)</w:t>
      </w:r>
    </w:p>
    <w:p>
      <w:pPr>
        <w:pStyle w:val="ListBullet"/>
        <w:spacing w:after="60"/>
      </w:pPr>
      <w:r/>
      <w:r>
        <w:rPr>
          <w:b/>
        </w:rPr>
        <w:t>Fatal:</w:t>
      </w:r>
      <w:r>
        <w:t xml:space="preserve"> 500 records (</w:t>
      </w:r>
      <w:r>
        <w:rPr>
          <w:b/>
        </w:rPr>
        <w:t>5.00%</w:t>
      </w:r>
      <w:r>
        <w:t>)</w:t>
      </w:r>
    </w:p>
    <w:p>
      <w:pPr>
        <w:pStyle w:val="ListBullet"/>
        <w:spacing w:after="60"/>
      </w:pPr>
      <w:r/>
      <w:r>
        <w:rPr>
          <w:b/>
        </w:rPr>
        <w:t>Critical Risk:</w:t>
      </w:r>
      <w:r>
        <w:t xml:space="preserve"> A dummy baseline model predicting "Slight" for every row achieves 80.34% accuracy but a </w:t>
      </w:r>
      <w:r>
        <w:rPr>
          <w:b/>
        </w:rPr>
        <w:t>0% Recall for Fatal accidents</w:t>
      </w:r>
      <w:r>
        <w:t>, leading to catastrophic failures in safety applications.</w:t>
      </w:r>
    </w:p>
    <w:p>
      <w:pPr>
        <w:spacing w:before="240" w:after="80"/>
      </w:pPr>
      <w:r>
        <w:rPr>
          <w:b/>
          <w:color w:val="2563EB"/>
          <w:sz w:val="26"/>
        </w:rPr>
        <w:t>4.3 Severity vs Light Conditions (Key Risk Visual)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16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vs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/>
      <w:r>
        <w:rPr>
          <w:b/>
        </w:rPr>
        <w:t>Key Insight:</w:t>
      </w:r>
      <w:r>
        <w:t xml:space="preserve"> Darkness without street illumination (`Darkness - no lighting`) shows the highest proportion of Fatal outcomes (~60% of all fatal crashes occur in unlit zones).</w:t>
      </w:r>
    </w:p>
    <w:p>
      <w:pPr>
        <w:spacing w:before="240" w:after="80"/>
      </w:pPr>
      <w:r>
        <w:rPr>
          <w:b/>
          <w:color w:val="2563EB"/>
          <w:sz w:val="26"/>
        </w:rPr>
        <w:t>4.4 Fatalities by Speed Limit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vs_spe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/>
      <w:r>
        <w:rPr>
          <w:b/>
        </w:rPr>
        <w:t>Key Insight:</w:t>
      </w:r>
      <w:r>
        <w:t xml:space="preserve"> Fatality occurrences follow an exponential trend as speed increases from 30 mph to 70 mph, confirming kinetic energy principles ($E_k = \frac{1}{2}mv^2$).</w:t>
      </w:r>
    </w:p>
    <w:p>
      <w:pPr>
        <w:spacing w:before="240" w:after="80"/>
      </w:pPr>
      <w:r>
        <w:rPr>
          <w:b/>
          <w:color w:val="2563EB"/>
          <w:sz w:val="26"/>
        </w:rPr>
        <w:t>4.5 Severity vs Road Surface Conditions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16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vs_road_surf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/>
      <w:r>
        <w:rPr>
          <w:b/>
        </w:rPr>
        <w:t>Key Insight:</w:t>
      </w:r>
      <w:r>
        <w:t xml:space="preserve"> Adverse traction states (Ice, Snow, Flooded roads) drastically escalate minor collisions into serious or fatal emergencies.</w:t>
      </w:r>
    </w:p>
    <w:p>
      <w:pPr>
        <w:spacing w:after="80"/>
      </w:pPr>
      <w:r>
        <w:t>---</w:t>
      </w:r>
    </w:p>
    <w:p>
      <w:pPr>
        <w:spacing w:before="320" w:after="120"/>
      </w:pPr>
      <w:r>
        <w:rPr>
          <w:b/>
          <w:color w:val="1E3A8A"/>
          <w:sz w:val="32"/>
        </w:rPr>
        <w:t>5. Machine Learning Pipeline &amp; Imbalance Preprocessing</w:t>
      </w:r>
    </w:p>
    <w:p>
      <w:pPr>
        <w:spacing w:after="80"/>
      </w:pPr>
      <w:r>
        <w:t>To ensure zero data leakage between training and validation sets, all transformation steps were encapsulated inside an `ImbPipeline` from `imblearn.pipeline`: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 xml:space="preserve">[Raw Feature Input] </w:t>
        <w:br/>
        <w:t xml:space="preserve">       │</w:t>
        <w:br/>
        <w:t xml:space="preserve">       ▼</w:t>
        <w:br/>
        <w:t>[ColumnTransformer] ──► Numeric: StandardScaler(Speed_Limit)</w:t>
        <w:br/>
        <w:t xml:space="preserve">       │             ──► Categorical: SimpleImputer(most_frequent) -&gt; OneHotEncoder()</w:t>
        <w:br/>
        <w:t xml:space="preserve">       ▼</w:t>
        <w:br/>
        <w:t>[SMOTE Oversampling] ──► Synthesizes minority samples ONLY on the training folds</w:t>
        <w:br/>
        <w:t xml:space="preserve">       │</w:t>
        <w:br/>
        <w:t xml:space="preserve">       ▼</w:t>
        <w:br/>
        <w:t>[Classifier Engine]  ──► Evaluates: Logistic Regression, KNN, Decision Tree, Random Forest, Gradient Boosting</w:t>
        <w:br/>
      </w:r>
    </w:p>
    <w:p>
      <w:pPr>
        <w:spacing w:before="240" w:after="80"/>
      </w:pPr>
      <w:r>
        <w:rPr>
          <w:b/>
          <w:color w:val="2563EB"/>
          <w:sz w:val="26"/>
        </w:rPr>
        <w:t>5.1 SMOTE (Synthetic Minority Over-sampling Technique)</w:t>
      </w:r>
    </w:p>
    <w:p>
      <w:pPr>
        <w:spacing w:after="80"/>
      </w:pPr>
      <w:r>
        <w:t>SMOTE selects minority samples $x_i$ in feature space, identifies its $k$-nearest neighbors, and generates synthetic samples $x_{new}$ along line segments:</w:t>
      </w:r>
    </w:p>
    <w:p>
      <w:pPr>
        <w:spacing w:after="80"/>
      </w:pPr>
      <w:r>
        <w:t>$$x_{new} = x_i + \lambda (x_{zi} - x_i) \quad \text{where } \lambda \sim U(0,1)$$</w:t>
      </w:r>
    </w:p>
    <w:p>
      <w:pPr>
        <w:spacing w:after="80"/>
      </w:pPr>
      <w:r>
        <w:t>This creates smooth decision boundaries rather than duplicating exact rows (which causes overfitting).</w:t>
      </w:r>
    </w:p>
    <w:p>
      <w:pPr>
        <w:spacing w:after="80"/>
      </w:pPr>
      <w:r>
        <w:t>---</w:t>
      </w:r>
    </w:p>
    <w:p>
      <w:pPr>
        <w:spacing w:before="320" w:after="120"/>
      </w:pPr>
      <w:r>
        <w:rPr>
          <w:b/>
          <w:color w:val="1E3A8A"/>
          <w:sz w:val="32"/>
        </w:rPr>
        <w:t>6. 5-Fold Stratified Cross-Validation Benchmark Results</w:t>
      </w:r>
    </w:p>
    <w:p>
      <w:pPr>
        <w:spacing w:after="80"/>
      </w:pPr>
      <w:r>
        <w:t>All models were evaluated across 5 stratified folds. The table below presents the verified mean evaluation metrics across all algorithms: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E293B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Algorithm</w:t>
            </w:r>
          </w:p>
        </w:tc>
        <w:tc>
          <w:tcPr>
            <w:tcW w:type="dxa" w:w="1337"/>
            <w:shd w:val="clear" w:color="auto" w:fill="1E293B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Mean CV Accuracy</w:t>
            </w:r>
          </w:p>
        </w:tc>
        <w:tc>
          <w:tcPr>
            <w:tcW w:type="dxa" w:w="1337"/>
            <w:shd w:val="clear" w:color="auto" w:fill="1E293B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Macro Precision</w:t>
            </w:r>
          </w:p>
        </w:tc>
        <w:tc>
          <w:tcPr>
            <w:tcW w:type="dxa" w:w="1337"/>
            <w:shd w:val="clear" w:color="auto" w:fill="1E293B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Macro Recall</w:t>
            </w:r>
          </w:p>
        </w:tc>
        <w:tc>
          <w:tcPr>
            <w:tcW w:type="dxa" w:w="1337"/>
            <w:shd w:val="clear" w:color="auto" w:fill="1E293B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Macro F1-Score</w:t>
            </w:r>
          </w:p>
        </w:tc>
        <w:tc>
          <w:tcPr>
            <w:tcW w:type="dxa" w:w="1337"/>
            <w:shd w:val="clear" w:color="auto" w:fill="1E293B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Fatal Recall</w:t>
            </w:r>
          </w:p>
        </w:tc>
        <w:tc>
          <w:tcPr>
            <w:tcW w:type="dxa" w:w="1337"/>
            <w:shd w:val="clear" w:color="auto" w:fill="1E293B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Serious Recall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**Logistic Regression + SMOTE**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**77.23%**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**60.81%**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**73.14%**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**64.72%**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**78.80%**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**60.44%**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Gradient Boosting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83.19%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65.77%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71.28%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68.17%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69.80%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54.84%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K-Nearest Neighbors (KNN)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77.03%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56.76%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66.12%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60.03%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66.40%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49.18%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Random Forest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83.18%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65.82%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64.63%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65.17%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60.20%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80" w:after="80"/>
            </w:pPr>
            <w:r>
              <w:t>41.47%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Decision Tree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81.25%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61.37%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62.41%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61.83%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57.80%</w:t>
            </w:r>
          </w:p>
        </w:tc>
        <w:tc>
          <w:tcPr>
            <w:tcW w:type="dxa" w:w="1337"/>
            <w:shd w:val="clear" w:color="auto" w:fill="F8FAFC"/>
          </w:tcPr>
          <w:p>
            <w:pPr>
              <w:spacing w:before="80" w:after="80"/>
            </w:pPr>
            <w:r>
              <w:t>39.02%</w:t>
            </w:r>
          </w:p>
        </w:tc>
      </w:tr>
    </w:tbl>
    <w:p/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---</w:t>
      </w:r>
    </w:p>
    <w:p>
      <w:pPr>
        <w:spacing w:before="320" w:after="120"/>
      </w:pPr>
      <w:r>
        <w:rPr>
          <w:b/>
          <w:color w:val="1E3A8A"/>
          <w:sz w:val="32"/>
        </w:rPr>
        <w:t>7. Model Selection Rationale</w:t>
      </w:r>
    </w:p>
    <w:p>
      <w:pPr>
        <w:spacing w:before="240" w:after="80"/>
      </w:pPr>
      <w:r>
        <w:rPr>
          <w:b/>
          <w:color w:val="2563EB"/>
          <w:sz w:val="26"/>
        </w:rPr>
        <w:t>Why Logistic Regression + SMOTE was Selected over Ensembles</w:t>
      </w:r>
    </w:p>
    <w:p>
      <w:pPr>
        <w:spacing w:after="80"/>
      </w:pPr>
      <w:r>
        <w:t xml:space="preserve">1. </w:t>
      </w:r>
      <w:r>
        <w:rPr>
          <w:b/>
        </w:rPr>
        <w:t>The Safety-Critical Trade-Off:</w:t>
      </w:r>
      <w:r>
        <w:t xml:space="preserve"> While Gradient Boosting achieves higher raw accuracy (83.19%), it misses </w:t>
      </w:r>
      <w:r>
        <w:rPr>
          <w:b/>
        </w:rPr>
        <w:t>30.2% of Fatal accidents</w:t>
      </w:r>
      <w:r>
        <w:t xml:space="preserve"> (Fatal Recall of 69.80%).</w:t>
      </w:r>
    </w:p>
    <w:p>
      <w:pPr>
        <w:spacing w:after="80"/>
      </w:pPr>
      <w:r>
        <w:t xml:space="preserve">2. </w:t>
      </w:r>
      <w:r>
        <w:rPr>
          <w:b/>
        </w:rPr>
        <w:t>Maximizing Fatal Recall:</w:t>
      </w:r>
      <w:r>
        <w:t xml:space="preserve"> </w:t>
      </w:r>
      <w:r>
        <w:rPr>
          <w:b/>
        </w:rPr>
        <w:t>Logistic Regression + SMOTE</w:t>
      </w:r>
      <w:r>
        <w:t xml:space="preserve"> achieves the highest </w:t>
      </w:r>
      <w:r>
        <w:rPr>
          <w:b/>
        </w:rPr>
        <w:t>Fatal Recall (78.80%)</w:t>
      </w:r>
      <w:r>
        <w:t xml:space="preserve"> and </w:t>
      </w:r>
      <w:r>
        <w:rPr>
          <w:b/>
        </w:rPr>
        <w:t>Macro Recall (73.14%)</w:t>
      </w:r>
      <w:r>
        <w:t>.</w:t>
      </w:r>
    </w:p>
    <w:p>
      <w:pPr>
        <w:spacing w:after="80"/>
      </w:pPr>
      <w:r>
        <w:t xml:space="preserve">3. </w:t>
      </w:r>
      <w:r>
        <w:rPr>
          <w:b/>
        </w:rPr>
        <w:t>Cost of Errors:</w:t>
      </w:r>
      <w:r>
        <w:t xml:space="preserve"> In road safety, a False Positive (classifying a slight accident as fatal) results in extra safety monitoring, whereas a False Negative (classifying a fatal risk as slight) results in loss of human life. Therefore, </w:t>
      </w:r>
      <w:r>
        <w:rPr>
          <w:b/>
        </w:rPr>
        <w:t>minimizing Fatal False Negatives is the paramount objective</w:t>
      </w:r>
      <w:r>
        <w:t>.</w:t>
      </w:r>
    </w:p>
    <w:p>
      <w:pPr>
        <w:spacing w:after="80"/>
      </w:pPr>
      <w:r>
        <w:t>---</w:t>
      </w:r>
    </w:p>
    <w:p>
      <w:pPr>
        <w:spacing w:before="320" w:after="120"/>
      </w:pPr>
      <w:r>
        <w:rPr>
          <w:b/>
          <w:color w:val="1E3A8A"/>
          <w:sz w:val="32"/>
        </w:rPr>
        <w:t>8. Confusion Matrix Deep Dive</w:t>
      </w:r>
    </w:p>
    <w:p>
      <w:pPr>
        <w:spacing w:after="80"/>
      </w:pPr>
      <w:r>
        <w:t xml:space="preserve">Evaluated on a holdout test set of </w:t>
      </w:r>
      <w:r>
        <w:rPr>
          <w:b/>
        </w:rPr>
        <w:t>2,000 unseen records (20%)</w:t>
      </w:r>
      <w:r>
        <w:t>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 xml:space="preserve">                 Predicted Slight  Predicted Serious  Predicted Fatal</w:t>
        <w:br/>
        <w:t>Actual Slight               1285                306               16</w:t>
        <w:br/>
        <w:t>Actual Serious                53                191               49</w:t>
        <w:br/>
        <w:t>Actual Fatal                   2                 19               79</w:t>
        <w:br/>
      </w:r>
    </w:p>
    <w:p>
      <w:pPr>
        <w:spacing w:before="240" w:after="80"/>
      </w:pPr>
      <w:r>
        <w:rPr>
          <w:b/>
          <w:color w:val="2563EB"/>
          <w:sz w:val="26"/>
        </w:rPr>
        <w:t>Detailed Class Performance Breakdown</w:t>
      </w:r>
    </w:p>
    <w:p>
      <w:pPr>
        <w:pStyle w:val="ListBullet"/>
        <w:spacing w:after="60"/>
      </w:pPr>
      <w:r/>
      <w:r>
        <w:rPr>
          <w:b/>
        </w:rPr>
        <w:t>Slight Class (1,607 Actual Cases):</w:t>
      </w:r>
      <w:r/>
    </w:p>
    <w:p>
      <w:pPr>
        <w:pStyle w:val="ListBullet"/>
        <w:spacing w:after="60"/>
      </w:pPr>
      <w:r/>
      <w:r>
        <w:rPr>
          <w:b/>
        </w:rPr>
        <w:t>1,285 (80.0%)</w:t>
      </w:r>
      <w:r>
        <w:t xml:space="preserve"> correctly identified as </w:t>
      </w:r>
      <w:r>
        <w:rPr>
          <w:b/>
        </w:rPr>
        <w:t>Slight</w:t>
      </w:r>
      <w:r>
        <w:t>.</w:t>
      </w:r>
    </w:p>
    <w:p>
      <w:pPr>
        <w:pStyle w:val="ListBullet"/>
        <w:spacing w:after="60"/>
      </w:pPr>
      <w:r/>
      <w:r>
        <w:rPr>
          <w:b/>
        </w:rPr>
        <w:t>306</w:t>
      </w:r>
      <w:r>
        <w:t xml:space="preserve"> classified as Serious, </w:t>
      </w:r>
      <w:r>
        <w:rPr>
          <w:b/>
        </w:rPr>
        <w:t>16</w:t>
      </w:r>
      <w:r>
        <w:t xml:space="preserve"> as Fatal (preemptive safety escalation).</w:t>
      </w:r>
    </w:p>
    <w:p>
      <w:pPr>
        <w:pStyle w:val="ListBullet"/>
        <w:spacing w:after="60"/>
      </w:pPr>
      <w:r/>
      <w:r>
        <w:rPr>
          <w:b/>
        </w:rPr>
        <w:t>Serious Class (293 Actual Cases):</w:t>
      </w:r>
      <w:r/>
    </w:p>
    <w:p>
      <w:pPr>
        <w:pStyle w:val="ListBullet"/>
        <w:spacing w:after="60"/>
      </w:pPr>
      <w:r/>
      <w:r>
        <w:rPr>
          <w:b/>
        </w:rPr>
        <w:t>191 (65.2%)</w:t>
      </w:r>
      <w:r>
        <w:t xml:space="preserve"> correctly identified as </w:t>
      </w:r>
      <w:r>
        <w:rPr>
          <w:b/>
        </w:rPr>
        <w:t>Serious</w:t>
      </w:r>
      <w:r>
        <w:t>.</w:t>
      </w:r>
    </w:p>
    <w:p>
      <w:pPr>
        <w:pStyle w:val="ListBullet"/>
        <w:spacing w:after="60"/>
      </w:pPr>
      <w:r/>
      <w:r>
        <w:rPr>
          <w:b/>
        </w:rPr>
        <w:t>49</w:t>
      </w:r>
      <w:r>
        <w:t xml:space="preserve"> escalated to Fatal, </w:t>
      </w:r>
      <w:r>
        <w:rPr>
          <w:b/>
        </w:rPr>
        <w:t>53</w:t>
      </w:r>
      <w:r>
        <w:t xml:space="preserve"> misclassified as Slight.</w:t>
      </w:r>
    </w:p>
    <w:p>
      <w:pPr>
        <w:pStyle w:val="ListBullet"/>
        <w:spacing w:after="60"/>
      </w:pPr>
      <w:r/>
      <w:r>
        <w:rPr>
          <w:b/>
        </w:rPr>
        <w:t>Fatal Class (100 Actual Cases):</w:t>
      </w:r>
      <w:r/>
    </w:p>
    <w:p>
      <w:pPr>
        <w:pStyle w:val="ListBullet"/>
        <w:spacing w:after="60"/>
      </w:pPr>
      <w:r/>
      <w:r>
        <w:rPr>
          <w:b/>
        </w:rPr>
        <w:t>79 (79.0%)</w:t>
      </w:r>
      <w:r>
        <w:t xml:space="preserve"> correctly identified as </w:t>
      </w:r>
      <w:r>
        <w:rPr>
          <w:b/>
        </w:rPr>
        <w:t>Fatal</w:t>
      </w:r>
      <w:r>
        <w:t>.</w:t>
      </w:r>
    </w:p>
    <w:p>
      <w:pPr>
        <w:pStyle w:val="ListBullet"/>
        <w:spacing w:after="60"/>
      </w:pPr>
      <w:r/>
      <w:r>
        <w:rPr>
          <w:b/>
        </w:rPr>
        <w:t>19</w:t>
      </w:r>
      <w:r>
        <w:t xml:space="preserve"> classified as Serious (borderline severe classification).</w:t>
      </w:r>
    </w:p>
    <w:p>
      <w:pPr>
        <w:pStyle w:val="ListBullet"/>
        <w:spacing w:after="60"/>
      </w:pPr>
      <w:r/>
      <w:r>
        <w:rPr>
          <w:b/>
        </w:rPr>
        <w:t>ONLY 2 out of 100 cases (2.0%)</w:t>
      </w:r>
      <w:r>
        <w:t xml:space="preserve"> were misclassified as Slight.</w:t>
      </w:r>
    </w:p>
    <w:p>
      <w:pPr>
        <w:pStyle w:val="ListBullet"/>
        <w:spacing w:after="60"/>
      </w:pPr>
      <w:r/>
      <w:r>
        <w:rPr>
          <w:b/>
        </w:rPr>
        <w:t>Safety Protection Index:</w:t>
      </w:r>
      <w:r>
        <w:t xml:space="preserve"> The system achieves a </w:t>
      </w:r>
      <w:r>
        <w:rPr>
          <w:b/>
        </w:rPr>
        <w:t>98.0% protection rate against severe False Negatives</w:t>
      </w:r>
      <w:r>
        <w:t>.</w:t>
      </w:r>
    </w:p>
    <w:p>
      <w:pPr>
        <w:spacing w:after="80"/>
      </w:pPr>
      <w:r>
        <w:t>---</w:t>
      </w:r>
    </w:p>
    <w:p>
      <w:pPr>
        <w:spacing w:before="320" w:after="120"/>
      </w:pPr>
      <w:r>
        <w:rPr>
          <w:b/>
          <w:color w:val="1E3A8A"/>
          <w:sz w:val="32"/>
        </w:rPr>
        <w:t>9. Streamlit Full-Stack Application &amp; Localhost Dashboard</w:t>
      </w:r>
    </w:p>
    <w:p>
      <w:pPr>
        <w:spacing w:after="80"/>
      </w:pPr>
      <w:r>
        <w:t>The application is deployed via Streamlit on `localhost:8501`.</w:t>
      </w:r>
    </w:p>
    <w:p>
      <w:pPr>
        <w:spacing w:before="240" w:after="80"/>
      </w:pPr>
      <w:r>
        <w:rPr>
          <w:b/>
          <w:color w:val="2563EB"/>
          <w:sz w:val="26"/>
        </w:rPr>
        <w:t>📸 Verified Localhost Application Screenshots</w:t>
      </w:r>
    </w:p>
    <w:p>
      <w:pPr>
        <w:spacing w:after="80"/>
      </w:pPr>
      <w:r>
        <w:t>#### 1. Environmental Telemetry Input Screen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4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teleme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#### 2. Diagnostic Threat Report &amp; Selected Model Badge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41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diagnost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#### 3. Live Dataset Exploration Tab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41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e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#### 4. Additional Environmental Risk Visualizations &amp; Confusion Matrix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41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risk_matri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#### 5. Model Intelligence &amp; Rationale Tab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41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intellig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---</w:t>
      </w:r>
    </w:p>
    <w:p>
      <w:pPr>
        <w:spacing w:before="320" w:after="120"/>
      </w:pPr>
      <w:r>
        <w:rPr>
          <w:b/>
          <w:color w:val="1E3A8A"/>
          <w:sz w:val="32"/>
        </w:rPr>
        <w:t>10. Comprehensive Case Study Questions &amp; Answers</w:t>
      </w:r>
    </w:p>
    <w:p>
      <w:pPr>
        <w:spacing w:before="240" w:after="80"/>
      </w:pPr>
      <w:r>
        <w:rPr>
          <w:b/>
          <w:color w:val="2563EB"/>
          <w:sz w:val="26"/>
        </w:rPr>
        <w:t>Q1: Can accident severity be predicted from recorded conditions?</w:t>
      </w:r>
    </w:p>
    <w:p>
      <w:pPr>
        <w:spacing w:after="80"/>
      </w:pPr>
      <w:r/>
      <w:r>
        <w:rPr>
          <w:b/>
        </w:rPr>
        <w:t>Answer:</w:t>
      </w:r>
      <w:r>
        <w:t xml:space="preserve"> Yes. Statistical modeling confirms that environmental factors (lighting, speed limit, road surface, weather) provide strong probabilistic signals for predicting collision severity.</w:t>
      </w:r>
    </w:p>
    <w:p>
      <w:pPr>
        <w:spacing w:before="240" w:after="80"/>
      </w:pPr>
      <w:r>
        <w:rPr>
          <w:b/>
          <w:color w:val="2563EB"/>
          <w:sz w:val="26"/>
        </w:rPr>
        <w:t>Q2: Which conditions are most associated with severe outcomes?</w:t>
      </w:r>
    </w:p>
    <w:p>
      <w:pPr>
        <w:spacing w:after="80"/>
      </w:pPr>
      <w:r/>
      <w:r>
        <w:rPr>
          <w:b/>
        </w:rPr>
        <w:t>Answer:</w:t>
      </w:r>
      <w:r>
        <w:t xml:space="preserve"> High speed limits (60–70 mph) and </w:t>
      </w:r>
      <w:r>
        <w:rPr>
          <w:b/>
        </w:rPr>
        <w:t>'Darkness - no lighting'</w:t>
      </w:r>
      <w:r>
        <w:t xml:space="preserve"> show the strongest mathematical correlation with Fatal collision occurrences.</w:t>
      </w:r>
    </w:p>
    <w:p>
      <w:pPr>
        <w:spacing w:before="240" w:after="80"/>
      </w:pPr>
      <w:r>
        <w:rPr>
          <w:b/>
          <w:color w:val="2563EB"/>
          <w:sz w:val="26"/>
        </w:rPr>
        <w:t>Q3: How does class imbalance affect prediction of fatal accidents?</w:t>
      </w:r>
    </w:p>
    <w:p>
      <w:pPr>
        <w:spacing w:after="80"/>
      </w:pPr>
      <w:r/>
      <w:r>
        <w:rPr>
          <w:b/>
        </w:rPr>
        <w:t>Answer:</w:t>
      </w:r>
      <w:r>
        <w:t xml:space="preserve"> Unmitigated class imbalance causes machine learning algorithms to bias toward the majority class ('Slight'), producing near-zero Fatal Recall and dangerous False Negatives.</w:t>
      </w:r>
    </w:p>
    <w:p>
      <w:pPr>
        <w:spacing w:before="240" w:after="80"/>
      </w:pPr>
      <w:r>
        <w:rPr>
          <w:b/>
          <w:color w:val="2563EB"/>
          <w:sz w:val="26"/>
        </w:rPr>
        <w:t>Q4: Which algorithm achieves the best recall on rare classes?</w:t>
      </w:r>
    </w:p>
    <w:p>
      <w:pPr>
        <w:spacing w:after="80"/>
      </w:pPr>
      <w:r/>
      <w:r>
        <w:rPr>
          <w:b/>
        </w:rPr>
        <w:t>Answer:</w:t>
      </w:r>
      <w:r>
        <w:t xml:space="preserve"> </w:t>
      </w:r>
      <w:r>
        <w:rPr>
          <w:b/>
        </w:rPr>
        <w:t>Logistic Regression + SMOTE</w:t>
      </w:r>
      <w:r>
        <w:t xml:space="preserve"> achieved the highest </w:t>
      </w:r>
      <w:r>
        <w:rPr>
          <w:b/>
        </w:rPr>
        <w:t>Fatal Recall (78.80%)</w:t>
      </w:r>
      <w:r>
        <w:t xml:space="preserve"> and </w:t>
      </w:r>
      <w:r>
        <w:rPr>
          <w:b/>
        </w:rPr>
        <w:t>Macro Recall (73.14%)</w:t>
      </w:r>
      <w:r>
        <w:t xml:space="preserve"> across 5-Fold Stratified Cross-Validation.</w:t>
      </w:r>
    </w:p>
    <w:p>
      <w:pPr>
        <w:spacing w:before="240" w:after="80"/>
      </w:pPr>
      <w:r>
        <w:rPr>
          <w:b/>
          <w:color w:val="2563EB"/>
          <w:sz w:val="26"/>
        </w:rPr>
        <w:t>Q5: Which severity categories are most often confused?**</w:t>
      </w:r>
    </w:p>
    <w:p>
      <w:pPr>
        <w:spacing w:after="80"/>
      </w:pPr>
      <w:r/>
      <w:r>
        <w:rPr>
          <w:b/>
        </w:rPr>
        <w:t>Answer:</w:t>
      </w:r>
      <w:r>
        <w:t xml:space="preserve"> 'Slight' and 'Serious' accidents show the highest boundary confusion, primarily because vehicle structural features and occupant seatbelt usage are unobserved variables in environmental reporting.</w:t>
      </w:r>
    </w:p>
    <w:p>
      <w:pPr>
        <w:spacing w:before="240" w:after="80"/>
      </w:pPr>
      <w:r>
        <w:rPr>
          <w:b/>
          <w:color w:val="2563EB"/>
          <w:sz w:val="26"/>
        </w:rPr>
        <w:t>Q6: How well does the model perform on data from a different region?</w:t>
      </w:r>
    </w:p>
    <w:p>
      <w:pPr>
        <w:spacing w:after="80"/>
      </w:pPr>
      <w:r/>
      <w:r>
        <w:rPr>
          <w:b/>
        </w:rPr>
        <w:t>Answer:</w:t>
      </w:r>
      <w:r>
        <w:t xml:space="preserve"> Machine learning models are location-sensitive. Deploying to a new city requires retraining (Transfer Learning) to adapt to local road geometry, speed regulations, and vehicle fleets.</w:t>
      </w:r>
    </w:p>
    <w:p>
      <w:pPr>
        <w:spacing w:before="240" w:after="80"/>
      </w:pPr>
      <w:r>
        <w:rPr>
          <w:b/>
          <w:color w:val="2563EB"/>
          <w:sz w:val="26"/>
        </w:rPr>
        <w:t>Q7: Can the model be deployed to guide road safety planning?</w:t>
      </w:r>
    </w:p>
    <w:p>
      <w:pPr>
        <w:spacing w:after="80"/>
      </w:pPr>
      <w:r/>
      <w:r>
        <w:rPr>
          <w:b/>
        </w:rPr>
        <w:t>Answer:</w:t>
      </w:r>
      <w:r>
        <w:t xml:space="preserve"> Yes. Urban planners can input proposed road geometries (e.g., unlit 60mph rural corridors) into the Streamlit app to flag high fatality risks prior to road construction.</w:t>
      </w:r>
    </w:p>
    <w:p>
      <w:pPr>
        <w:spacing w:before="240" w:after="80"/>
      </w:pPr>
      <w:r>
        <w:rPr>
          <w:b/>
          <w:color w:val="2563EB"/>
          <w:sz w:val="26"/>
        </w:rPr>
        <w:t>Q8: What are the limitations of predicting severity from recorded circumstances alone?</w:t>
      </w:r>
    </w:p>
    <w:p>
      <w:pPr>
        <w:spacing w:after="80"/>
      </w:pPr>
      <w:r/>
      <w:r>
        <w:rPr>
          <w:b/>
        </w:rPr>
        <w:t>Answer:</w:t>
      </w:r>
      <w:r>
        <w:t xml:space="preserve"> Environmental features do not capture driver fatigue, intoxication, distraction, or vehicle structural crashworthiness. The model predicts environmental risk probability, not deterministic certainty.</w:t>
      </w:r>
    </w:p>
    <w:p>
      <w:pPr>
        <w:spacing w:after="80"/>
      </w:pPr>
      <w:r>
        <w:t>---</w:t>
      </w:r>
    </w:p>
    <w:p>
      <w:pPr>
        <w:spacing w:before="320" w:after="120"/>
      </w:pPr>
      <w:r>
        <w:rPr>
          <w:b/>
          <w:color w:val="1E3A8A"/>
          <w:sz w:val="32"/>
        </w:rPr>
        <w:t>11. Backend &amp; Server Architecture Explanation</w:t>
      </w:r>
    </w:p>
    <w:p>
      <w:pPr>
        <w:spacing w:after="80"/>
      </w:pPr>
      <w:r/>
      <w:r>
        <w:rPr>
          <w:b/>
        </w:rPr>
        <w:t>Question: Do we need a separate Backend framework (Node.js/Express/FastAPI)?</w:t>
      </w:r>
      <w:r/>
    </w:p>
    <w:p>
      <w:pPr>
        <w:spacing w:after="80"/>
      </w:pPr>
      <w:r/>
      <w:r>
        <w:rPr>
          <w:b/>
        </w:rPr>
        <w:t>Answer: No.</w:t>
      </w:r>
      <w:r>
        <w:t xml:space="preserve"> Streamlit operates as a unified full-stack Python server architecture:</w:t>
      </w:r>
    </w:p>
    <w:p>
      <w:pPr>
        <w:spacing w:after="80"/>
      </w:pPr>
      <w:r>
        <w:t xml:space="preserve">1. </w:t>
      </w:r>
      <w:r>
        <w:rPr>
          <w:b/>
        </w:rPr>
        <w:t>Frontend:</w:t>
      </w:r>
      <w:r>
        <w:t xml:space="preserve"> Client-side UI rendered dynamically using HTML5/React bindings.</w:t>
      </w:r>
    </w:p>
    <w:p>
      <w:pPr>
        <w:spacing w:after="80"/>
      </w:pPr>
      <w:r>
        <w:t xml:space="preserve">2. </w:t>
      </w:r>
      <w:r>
        <w:rPr>
          <w:b/>
        </w:rPr>
        <w:t>Backend Engine:</w:t>
      </w:r>
      <w:r>
        <w:t xml:space="preserve"> Python process running on `localhost:8501`.</w:t>
      </w:r>
    </w:p>
    <w:p>
      <w:pPr>
        <w:spacing w:after="80"/>
      </w:pPr>
      <w:r>
        <w:t xml:space="preserve">3. </w:t>
      </w:r>
      <w:r>
        <w:rPr>
          <w:b/>
        </w:rPr>
        <w:t>ML Pipeline Execution:</w:t>
      </w:r>
      <w:r>
        <w:t xml:space="preserve"> Loads `models/best_model.pkl` into memory via `joblib`, executing real-time vector inference without network overhead or third-party APIs.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