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1A85" w14:textId="1CF5F3D3" w:rsidR="00A47DE3" w:rsidRPr="00814D1C" w:rsidRDefault="00A47DE3">
      <w:pPr>
        <w:rPr>
          <w:b/>
          <w:bCs/>
        </w:rPr>
      </w:pPr>
      <w:r w:rsidRPr="00814D1C">
        <w:rPr>
          <w:b/>
          <w:bCs/>
        </w:rPr>
        <w:t>TASK 2: CYBERSECURITY POLICY</w:t>
      </w:r>
    </w:p>
    <w:p w14:paraId="2E27C9A9" w14:textId="74ABDA22" w:rsidR="00A47DE3" w:rsidRDefault="00A47DE3" w:rsidP="00A47DE3">
      <w:pPr>
        <w:rPr>
          <w:rFonts w:ascii="Arial" w:hAnsi="Arial" w:cs="Arial"/>
          <w:sz w:val="22"/>
          <w:szCs w:val="22"/>
        </w:rPr>
      </w:pPr>
      <w:r w:rsidRPr="00A47DE3">
        <w:rPr>
          <w:rFonts w:ascii="Arial" w:hAnsi="Arial" w:cs="Arial"/>
          <w:sz w:val="22"/>
          <w:szCs w:val="22"/>
        </w:rPr>
        <w:t>The purpose of this Cybersecurity Policy is to protect the organization's information systems, networks, devices, and data from unauthorized access, cyber threats, and security breaches.</w:t>
      </w:r>
    </w:p>
    <w:p w14:paraId="68A27782" w14:textId="77777777" w:rsidR="00A47DE3" w:rsidRDefault="00A47DE3" w:rsidP="00A47DE3">
      <w:pPr>
        <w:rPr>
          <w:rFonts w:ascii="Arial" w:hAnsi="Arial" w:cs="Arial"/>
          <w:sz w:val="22"/>
          <w:szCs w:val="22"/>
        </w:rPr>
      </w:pPr>
    </w:p>
    <w:p w14:paraId="57971910" w14:textId="77777777" w:rsidR="00A47DE3" w:rsidRPr="00A47DE3" w:rsidRDefault="00A47DE3" w:rsidP="00A47DE3">
      <w:pPr>
        <w:rPr>
          <w:rFonts w:asciiTheme="majorHAnsi" w:hAnsiTheme="majorHAnsi" w:cs="Arial"/>
          <w:b/>
          <w:bCs/>
        </w:rPr>
      </w:pPr>
      <w:r w:rsidRPr="00A47DE3">
        <w:rPr>
          <w:rFonts w:asciiTheme="majorHAnsi" w:hAnsiTheme="majorHAnsi" w:cs="Arial"/>
          <w:b/>
          <w:bCs/>
        </w:rPr>
        <w:t>1. Password Complexity Requirements</w:t>
      </w:r>
    </w:p>
    <w:p w14:paraId="5AA94D02" w14:textId="77777777" w:rsidR="00A47DE3" w:rsidRPr="00A47DE3" w:rsidRDefault="00A47DE3" w:rsidP="00A47DE3">
      <w:pPr>
        <w:rPr>
          <w:rFonts w:ascii="Arial" w:hAnsi="Arial" w:cs="Arial"/>
          <w:sz w:val="22"/>
          <w:szCs w:val="22"/>
        </w:rPr>
      </w:pPr>
      <w:r w:rsidRPr="00A47DE3">
        <w:rPr>
          <w:rFonts w:ascii="Arial" w:hAnsi="Arial" w:cs="Arial"/>
          <w:sz w:val="22"/>
          <w:szCs w:val="22"/>
        </w:rPr>
        <w:t>All employees must create strong passwords that meet the following requirements:</w:t>
      </w:r>
    </w:p>
    <w:p w14:paraId="2BFC2988" w14:textId="77777777" w:rsidR="00A47DE3" w:rsidRPr="00A47DE3" w:rsidRDefault="00A47DE3" w:rsidP="00A47DE3">
      <w:pPr>
        <w:numPr>
          <w:ilvl w:val="0"/>
          <w:numId w:val="1"/>
        </w:numPr>
        <w:rPr>
          <w:rFonts w:ascii="Arial" w:hAnsi="Arial" w:cs="Arial"/>
          <w:sz w:val="22"/>
          <w:szCs w:val="22"/>
        </w:rPr>
      </w:pPr>
      <w:r w:rsidRPr="00A47DE3">
        <w:rPr>
          <w:rFonts w:ascii="Arial" w:hAnsi="Arial" w:cs="Arial"/>
          <w:sz w:val="22"/>
          <w:szCs w:val="22"/>
        </w:rPr>
        <w:t xml:space="preserve">Minimum of 12 characters. </w:t>
      </w:r>
    </w:p>
    <w:p w14:paraId="03D21E27" w14:textId="77777777" w:rsidR="00A47DE3" w:rsidRPr="00A47DE3" w:rsidRDefault="00A47DE3" w:rsidP="00A47DE3">
      <w:pPr>
        <w:numPr>
          <w:ilvl w:val="0"/>
          <w:numId w:val="1"/>
        </w:numPr>
        <w:rPr>
          <w:rFonts w:ascii="Arial" w:hAnsi="Arial" w:cs="Arial"/>
          <w:sz w:val="22"/>
          <w:szCs w:val="22"/>
        </w:rPr>
      </w:pPr>
      <w:r w:rsidRPr="00A47DE3">
        <w:rPr>
          <w:rFonts w:ascii="Arial" w:hAnsi="Arial" w:cs="Arial"/>
          <w:sz w:val="22"/>
          <w:szCs w:val="22"/>
        </w:rPr>
        <w:t xml:space="preserve">Include uppercase and lowercase letters. </w:t>
      </w:r>
    </w:p>
    <w:p w14:paraId="2EDB662E" w14:textId="77777777" w:rsidR="00A47DE3" w:rsidRPr="00A47DE3" w:rsidRDefault="00A47DE3" w:rsidP="00A47DE3">
      <w:pPr>
        <w:numPr>
          <w:ilvl w:val="0"/>
          <w:numId w:val="1"/>
        </w:numPr>
        <w:rPr>
          <w:rFonts w:ascii="Arial" w:hAnsi="Arial" w:cs="Arial"/>
          <w:sz w:val="22"/>
          <w:szCs w:val="22"/>
        </w:rPr>
      </w:pPr>
      <w:r w:rsidRPr="00A47DE3">
        <w:rPr>
          <w:rFonts w:ascii="Arial" w:hAnsi="Arial" w:cs="Arial"/>
          <w:sz w:val="22"/>
          <w:szCs w:val="22"/>
        </w:rPr>
        <w:t xml:space="preserve">Include numbers and special characters. </w:t>
      </w:r>
    </w:p>
    <w:p w14:paraId="3E0D4F27" w14:textId="77777777" w:rsidR="00A47DE3" w:rsidRPr="00A47DE3" w:rsidRDefault="00A47DE3" w:rsidP="00A47DE3">
      <w:pPr>
        <w:numPr>
          <w:ilvl w:val="0"/>
          <w:numId w:val="1"/>
        </w:numPr>
        <w:rPr>
          <w:rFonts w:ascii="Arial" w:hAnsi="Arial" w:cs="Arial"/>
          <w:sz w:val="22"/>
          <w:szCs w:val="22"/>
        </w:rPr>
      </w:pPr>
      <w:r w:rsidRPr="00A47DE3">
        <w:rPr>
          <w:rFonts w:ascii="Arial" w:hAnsi="Arial" w:cs="Arial"/>
          <w:sz w:val="22"/>
          <w:szCs w:val="22"/>
        </w:rPr>
        <w:t xml:space="preserve">Passwords must be changed every 90 days. </w:t>
      </w:r>
    </w:p>
    <w:p w14:paraId="1FA26CCD" w14:textId="77777777" w:rsidR="00A47DE3" w:rsidRPr="00A47DE3" w:rsidRDefault="00A47DE3" w:rsidP="00A47DE3">
      <w:pPr>
        <w:numPr>
          <w:ilvl w:val="0"/>
          <w:numId w:val="1"/>
        </w:numPr>
        <w:rPr>
          <w:rFonts w:ascii="Arial" w:hAnsi="Arial" w:cs="Arial"/>
          <w:sz w:val="22"/>
          <w:szCs w:val="22"/>
        </w:rPr>
      </w:pPr>
      <w:r w:rsidRPr="00A47DE3">
        <w:rPr>
          <w:rFonts w:ascii="Arial" w:hAnsi="Arial" w:cs="Arial"/>
          <w:sz w:val="22"/>
          <w:szCs w:val="22"/>
        </w:rPr>
        <w:t xml:space="preserve">Password sharing is strictly prohibited. </w:t>
      </w:r>
    </w:p>
    <w:p w14:paraId="16AB76C6" w14:textId="77777777" w:rsidR="00A47DE3" w:rsidRDefault="00A47DE3" w:rsidP="00A47DE3">
      <w:pPr>
        <w:rPr>
          <w:rFonts w:ascii="Arial" w:hAnsi="Arial" w:cs="Arial"/>
          <w:b/>
          <w:bCs/>
          <w:sz w:val="22"/>
          <w:szCs w:val="22"/>
        </w:rPr>
      </w:pPr>
    </w:p>
    <w:p w14:paraId="012CDAC5" w14:textId="77777777" w:rsidR="00A47DE3" w:rsidRPr="00A47DE3" w:rsidRDefault="00A47DE3" w:rsidP="00A47DE3">
      <w:pPr>
        <w:rPr>
          <w:rFonts w:asciiTheme="majorHAnsi" w:hAnsiTheme="majorHAnsi" w:cs="Arial"/>
          <w:b/>
          <w:bCs/>
        </w:rPr>
      </w:pPr>
      <w:r w:rsidRPr="00A47DE3">
        <w:rPr>
          <w:rFonts w:asciiTheme="majorHAnsi" w:hAnsiTheme="majorHAnsi" w:cs="Arial"/>
          <w:b/>
          <w:bCs/>
        </w:rPr>
        <w:t>2. Multi-Factor Authentication (MFA)</w:t>
      </w:r>
    </w:p>
    <w:p w14:paraId="30D161E7" w14:textId="77777777" w:rsidR="00A47DE3" w:rsidRPr="00A47DE3" w:rsidRDefault="00A47DE3" w:rsidP="00A47DE3">
      <w:pPr>
        <w:rPr>
          <w:rFonts w:ascii="Arial" w:hAnsi="Arial" w:cs="Arial"/>
          <w:sz w:val="22"/>
          <w:szCs w:val="22"/>
        </w:rPr>
      </w:pPr>
      <w:r w:rsidRPr="00A47DE3">
        <w:rPr>
          <w:rFonts w:ascii="Arial" w:hAnsi="Arial" w:cs="Arial"/>
          <w:sz w:val="22"/>
          <w:szCs w:val="22"/>
        </w:rPr>
        <w:t>To strengthen security, Multi-Factor Authentication must be enabled for:</w:t>
      </w:r>
    </w:p>
    <w:p w14:paraId="6BA5A672" w14:textId="77777777" w:rsidR="00A47DE3" w:rsidRPr="00A47DE3" w:rsidRDefault="00A47DE3" w:rsidP="00A47DE3">
      <w:pPr>
        <w:numPr>
          <w:ilvl w:val="0"/>
          <w:numId w:val="2"/>
        </w:numPr>
        <w:rPr>
          <w:rFonts w:ascii="Arial" w:hAnsi="Arial" w:cs="Arial"/>
          <w:sz w:val="22"/>
          <w:szCs w:val="22"/>
        </w:rPr>
      </w:pPr>
      <w:r w:rsidRPr="00A47DE3">
        <w:rPr>
          <w:rFonts w:ascii="Arial" w:hAnsi="Arial" w:cs="Arial"/>
          <w:sz w:val="22"/>
          <w:szCs w:val="22"/>
        </w:rPr>
        <w:t xml:space="preserve">Email accounts. </w:t>
      </w:r>
    </w:p>
    <w:p w14:paraId="4CEF4C5A" w14:textId="77777777" w:rsidR="00A47DE3" w:rsidRPr="00A47DE3" w:rsidRDefault="00A47DE3" w:rsidP="00A47DE3">
      <w:pPr>
        <w:numPr>
          <w:ilvl w:val="0"/>
          <w:numId w:val="2"/>
        </w:numPr>
        <w:rPr>
          <w:rFonts w:ascii="Arial" w:hAnsi="Arial" w:cs="Arial"/>
          <w:sz w:val="22"/>
          <w:szCs w:val="22"/>
        </w:rPr>
      </w:pPr>
      <w:r w:rsidRPr="00A47DE3">
        <w:rPr>
          <w:rFonts w:ascii="Arial" w:hAnsi="Arial" w:cs="Arial"/>
          <w:sz w:val="22"/>
          <w:szCs w:val="22"/>
        </w:rPr>
        <w:t xml:space="preserve">Cloud services. </w:t>
      </w:r>
    </w:p>
    <w:p w14:paraId="1350EE57" w14:textId="77777777" w:rsidR="00A47DE3" w:rsidRPr="00A47DE3" w:rsidRDefault="00A47DE3" w:rsidP="00A47DE3">
      <w:pPr>
        <w:numPr>
          <w:ilvl w:val="0"/>
          <w:numId w:val="2"/>
        </w:numPr>
        <w:rPr>
          <w:rFonts w:ascii="Arial" w:hAnsi="Arial" w:cs="Arial"/>
          <w:sz w:val="22"/>
          <w:szCs w:val="22"/>
        </w:rPr>
      </w:pPr>
      <w:r w:rsidRPr="00A47DE3">
        <w:rPr>
          <w:rFonts w:ascii="Arial" w:hAnsi="Arial" w:cs="Arial"/>
          <w:sz w:val="22"/>
          <w:szCs w:val="22"/>
        </w:rPr>
        <w:t xml:space="preserve">Administrative accounts. </w:t>
      </w:r>
    </w:p>
    <w:p w14:paraId="22D44AB0" w14:textId="77777777" w:rsidR="00A47DE3" w:rsidRPr="00A47DE3" w:rsidRDefault="00A47DE3" w:rsidP="00A47DE3">
      <w:pPr>
        <w:numPr>
          <w:ilvl w:val="0"/>
          <w:numId w:val="2"/>
        </w:numPr>
        <w:rPr>
          <w:rFonts w:ascii="Arial" w:hAnsi="Arial" w:cs="Arial"/>
          <w:sz w:val="22"/>
          <w:szCs w:val="22"/>
        </w:rPr>
      </w:pPr>
      <w:r w:rsidRPr="00A47DE3">
        <w:rPr>
          <w:rFonts w:ascii="Arial" w:hAnsi="Arial" w:cs="Arial"/>
          <w:sz w:val="22"/>
          <w:szCs w:val="22"/>
        </w:rPr>
        <w:t xml:space="preserve">Remote access systems. </w:t>
      </w:r>
    </w:p>
    <w:p w14:paraId="4541F590" w14:textId="77777777" w:rsidR="00A47DE3" w:rsidRPr="00A47DE3" w:rsidRDefault="00A47DE3" w:rsidP="00A47DE3">
      <w:pPr>
        <w:rPr>
          <w:rFonts w:ascii="Arial" w:hAnsi="Arial" w:cs="Arial"/>
          <w:sz w:val="22"/>
          <w:szCs w:val="22"/>
        </w:rPr>
      </w:pPr>
      <w:r w:rsidRPr="00A47DE3">
        <w:rPr>
          <w:rFonts w:ascii="Arial" w:hAnsi="Arial" w:cs="Arial"/>
          <w:sz w:val="22"/>
          <w:szCs w:val="22"/>
        </w:rPr>
        <w:t>Users must verify their identity using:</w:t>
      </w:r>
    </w:p>
    <w:p w14:paraId="0E7674ED" w14:textId="77777777" w:rsidR="00A47DE3" w:rsidRPr="00A47DE3" w:rsidRDefault="00A47DE3" w:rsidP="00A47DE3">
      <w:pPr>
        <w:numPr>
          <w:ilvl w:val="0"/>
          <w:numId w:val="3"/>
        </w:numPr>
        <w:rPr>
          <w:rFonts w:ascii="Arial" w:hAnsi="Arial" w:cs="Arial"/>
          <w:sz w:val="22"/>
          <w:szCs w:val="22"/>
        </w:rPr>
      </w:pPr>
      <w:r w:rsidRPr="00A47DE3">
        <w:rPr>
          <w:rFonts w:ascii="Arial" w:hAnsi="Arial" w:cs="Arial"/>
          <w:sz w:val="22"/>
          <w:szCs w:val="22"/>
        </w:rPr>
        <w:t xml:space="preserve">Password + Mobile Authentication App, or </w:t>
      </w:r>
    </w:p>
    <w:p w14:paraId="717052E1" w14:textId="77777777" w:rsidR="00A47DE3" w:rsidRPr="00A47DE3" w:rsidRDefault="00A47DE3" w:rsidP="00A47DE3">
      <w:pPr>
        <w:numPr>
          <w:ilvl w:val="0"/>
          <w:numId w:val="3"/>
        </w:numPr>
        <w:rPr>
          <w:rFonts w:ascii="Arial" w:hAnsi="Arial" w:cs="Arial"/>
          <w:sz w:val="22"/>
          <w:szCs w:val="22"/>
        </w:rPr>
      </w:pPr>
      <w:r w:rsidRPr="00A47DE3">
        <w:rPr>
          <w:rFonts w:ascii="Arial" w:hAnsi="Arial" w:cs="Arial"/>
          <w:sz w:val="22"/>
          <w:szCs w:val="22"/>
        </w:rPr>
        <w:t xml:space="preserve">Password + One-Time PIN (OTP). </w:t>
      </w:r>
    </w:p>
    <w:p w14:paraId="7D287713" w14:textId="5F0229E5" w:rsidR="00A47DE3" w:rsidRPr="00A47DE3" w:rsidRDefault="00A47DE3" w:rsidP="00A47DE3">
      <w:pPr>
        <w:rPr>
          <w:rFonts w:ascii="Arial" w:hAnsi="Arial" w:cs="Arial"/>
          <w:sz w:val="22"/>
          <w:szCs w:val="22"/>
        </w:rPr>
      </w:pPr>
    </w:p>
    <w:p w14:paraId="146CFF21" w14:textId="77777777" w:rsidR="00A47DE3" w:rsidRPr="00A47DE3" w:rsidRDefault="00A47DE3" w:rsidP="00A47DE3">
      <w:pPr>
        <w:rPr>
          <w:rFonts w:asciiTheme="majorHAnsi" w:hAnsiTheme="majorHAnsi" w:cs="Arial"/>
          <w:b/>
          <w:bCs/>
        </w:rPr>
      </w:pPr>
      <w:r w:rsidRPr="00A47DE3">
        <w:rPr>
          <w:rFonts w:asciiTheme="majorHAnsi" w:hAnsiTheme="majorHAnsi" w:cs="Arial"/>
          <w:b/>
          <w:bCs/>
        </w:rPr>
        <w:t>3. Device Encryption</w:t>
      </w:r>
    </w:p>
    <w:p w14:paraId="348445C5" w14:textId="32FD770C" w:rsidR="00A47DE3" w:rsidRPr="00A47DE3" w:rsidRDefault="00A47DE3" w:rsidP="00A47DE3">
      <w:pPr>
        <w:rPr>
          <w:rFonts w:ascii="Arial" w:hAnsi="Arial" w:cs="Arial"/>
          <w:sz w:val="22"/>
          <w:szCs w:val="22"/>
        </w:rPr>
      </w:pPr>
      <w:r w:rsidRPr="00A47DE3">
        <w:rPr>
          <w:rFonts w:ascii="Arial" w:hAnsi="Arial" w:cs="Arial"/>
          <w:sz w:val="22"/>
          <w:szCs w:val="22"/>
        </w:rPr>
        <w:t>All company</w:t>
      </w:r>
      <w:r>
        <w:rPr>
          <w:rFonts w:ascii="Arial" w:hAnsi="Arial" w:cs="Arial"/>
          <w:sz w:val="22"/>
          <w:szCs w:val="22"/>
        </w:rPr>
        <w:t xml:space="preserve"> </w:t>
      </w:r>
      <w:r w:rsidRPr="00A47DE3">
        <w:rPr>
          <w:rFonts w:ascii="Arial" w:hAnsi="Arial" w:cs="Arial"/>
          <w:sz w:val="22"/>
          <w:szCs w:val="22"/>
        </w:rPr>
        <w:t>owned devices must use encryption to protect sensitive data.</w:t>
      </w:r>
    </w:p>
    <w:p w14:paraId="5175538F" w14:textId="77777777" w:rsidR="00A47DE3" w:rsidRPr="00A47DE3" w:rsidRDefault="00A47DE3" w:rsidP="00A47DE3">
      <w:pPr>
        <w:rPr>
          <w:rFonts w:ascii="Arial" w:hAnsi="Arial" w:cs="Arial"/>
          <w:sz w:val="22"/>
          <w:szCs w:val="22"/>
        </w:rPr>
      </w:pPr>
      <w:r w:rsidRPr="00A47DE3">
        <w:rPr>
          <w:rFonts w:ascii="Arial" w:hAnsi="Arial" w:cs="Arial"/>
          <w:sz w:val="22"/>
          <w:szCs w:val="22"/>
        </w:rPr>
        <w:t>Requirements:</w:t>
      </w:r>
    </w:p>
    <w:p w14:paraId="1D13693F" w14:textId="77777777" w:rsidR="00A47DE3" w:rsidRPr="00A47DE3" w:rsidRDefault="00A47DE3" w:rsidP="00A47DE3">
      <w:pPr>
        <w:numPr>
          <w:ilvl w:val="0"/>
          <w:numId w:val="4"/>
        </w:numPr>
        <w:rPr>
          <w:rFonts w:ascii="Arial" w:hAnsi="Arial" w:cs="Arial"/>
          <w:sz w:val="22"/>
          <w:szCs w:val="22"/>
        </w:rPr>
      </w:pPr>
      <w:r w:rsidRPr="00A47DE3">
        <w:rPr>
          <w:rFonts w:ascii="Arial" w:hAnsi="Arial" w:cs="Arial"/>
          <w:sz w:val="22"/>
          <w:szCs w:val="22"/>
        </w:rPr>
        <w:t xml:space="preserve">Full disk encryption must be enabled on laptops and desktops. </w:t>
      </w:r>
    </w:p>
    <w:p w14:paraId="0CB956A1" w14:textId="77777777" w:rsidR="00A47DE3" w:rsidRPr="00A47DE3" w:rsidRDefault="00A47DE3" w:rsidP="00A47DE3">
      <w:pPr>
        <w:numPr>
          <w:ilvl w:val="0"/>
          <w:numId w:val="4"/>
        </w:numPr>
        <w:rPr>
          <w:rFonts w:ascii="Arial" w:hAnsi="Arial" w:cs="Arial"/>
          <w:sz w:val="22"/>
          <w:szCs w:val="22"/>
        </w:rPr>
      </w:pPr>
      <w:r w:rsidRPr="00A47DE3">
        <w:rPr>
          <w:rFonts w:ascii="Arial" w:hAnsi="Arial" w:cs="Arial"/>
          <w:sz w:val="22"/>
          <w:szCs w:val="22"/>
        </w:rPr>
        <w:t xml:space="preserve">Mobile devices must use encryption and screen locks. </w:t>
      </w:r>
    </w:p>
    <w:p w14:paraId="3D3D0F91" w14:textId="77777777" w:rsidR="00A47DE3" w:rsidRPr="00A47DE3" w:rsidRDefault="00A47DE3" w:rsidP="00A47DE3">
      <w:pPr>
        <w:numPr>
          <w:ilvl w:val="0"/>
          <w:numId w:val="4"/>
        </w:numPr>
        <w:rPr>
          <w:rFonts w:ascii="Arial" w:hAnsi="Arial" w:cs="Arial"/>
          <w:sz w:val="22"/>
          <w:szCs w:val="22"/>
        </w:rPr>
      </w:pPr>
      <w:r w:rsidRPr="00A47DE3">
        <w:rPr>
          <w:rFonts w:ascii="Arial" w:hAnsi="Arial" w:cs="Arial"/>
          <w:sz w:val="22"/>
          <w:szCs w:val="22"/>
        </w:rPr>
        <w:t xml:space="preserve">USB drives containing company data must be encrypted. </w:t>
      </w:r>
    </w:p>
    <w:p w14:paraId="6A8B068A" w14:textId="77777777" w:rsidR="00A47DE3" w:rsidRDefault="00A47DE3" w:rsidP="00A47DE3">
      <w:pPr>
        <w:numPr>
          <w:ilvl w:val="0"/>
          <w:numId w:val="4"/>
        </w:numPr>
        <w:rPr>
          <w:rFonts w:ascii="Arial" w:hAnsi="Arial" w:cs="Arial"/>
          <w:sz w:val="22"/>
          <w:szCs w:val="22"/>
        </w:rPr>
      </w:pPr>
      <w:r w:rsidRPr="00A47DE3">
        <w:rPr>
          <w:rFonts w:ascii="Arial" w:hAnsi="Arial" w:cs="Arial"/>
          <w:sz w:val="22"/>
          <w:szCs w:val="22"/>
        </w:rPr>
        <w:t xml:space="preserve">Lost or stolen devices must be reported immediately. </w:t>
      </w:r>
    </w:p>
    <w:p w14:paraId="0AEEA0FC" w14:textId="77777777" w:rsidR="00A47DE3" w:rsidRDefault="00A47DE3" w:rsidP="00A47DE3">
      <w:pPr>
        <w:rPr>
          <w:rFonts w:ascii="Arial" w:hAnsi="Arial" w:cs="Arial"/>
          <w:sz w:val="22"/>
          <w:szCs w:val="22"/>
        </w:rPr>
      </w:pPr>
    </w:p>
    <w:p w14:paraId="44B0AD1A" w14:textId="77777777" w:rsidR="00A47DE3" w:rsidRPr="00A47DE3" w:rsidRDefault="00A47DE3" w:rsidP="00A47DE3">
      <w:pPr>
        <w:rPr>
          <w:rFonts w:asciiTheme="majorHAnsi" w:hAnsiTheme="majorHAnsi" w:cs="Arial"/>
          <w:b/>
          <w:bCs/>
        </w:rPr>
      </w:pPr>
      <w:r w:rsidRPr="00A47DE3">
        <w:rPr>
          <w:rFonts w:asciiTheme="majorHAnsi" w:hAnsiTheme="majorHAnsi" w:cs="Arial"/>
          <w:b/>
          <w:bCs/>
        </w:rPr>
        <w:lastRenderedPageBreak/>
        <w:t>4. Antivirus Standards</w:t>
      </w:r>
    </w:p>
    <w:p w14:paraId="48ED979C" w14:textId="77777777" w:rsidR="00A47DE3" w:rsidRPr="00A47DE3" w:rsidRDefault="00A47DE3" w:rsidP="00A47DE3">
      <w:pPr>
        <w:rPr>
          <w:rFonts w:ascii="Arial" w:hAnsi="Arial" w:cs="Arial"/>
          <w:sz w:val="22"/>
          <w:szCs w:val="22"/>
        </w:rPr>
      </w:pPr>
      <w:r w:rsidRPr="00A47DE3">
        <w:rPr>
          <w:rFonts w:ascii="Arial" w:hAnsi="Arial" w:cs="Arial"/>
          <w:sz w:val="22"/>
          <w:szCs w:val="22"/>
        </w:rPr>
        <w:t>To protect against malware and viruses:</w:t>
      </w:r>
    </w:p>
    <w:p w14:paraId="5DDE1B5B" w14:textId="77777777" w:rsidR="00A47DE3" w:rsidRPr="00A47DE3" w:rsidRDefault="00A47DE3" w:rsidP="00A47DE3">
      <w:pPr>
        <w:numPr>
          <w:ilvl w:val="0"/>
          <w:numId w:val="5"/>
        </w:numPr>
        <w:rPr>
          <w:rFonts w:ascii="Arial" w:hAnsi="Arial" w:cs="Arial"/>
          <w:sz w:val="22"/>
          <w:szCs w:val="22"/>
        </w:rPr>
      </w:pPr>
      <w:r w:rsidRPr="00A47DE3">
        <w:rPr>
          <w:rFonts w:ascii="Arial" w:hAnsi="Arial" w:cs="Arial"/>
          <w:sz w:val="22"/>
          <w:szCs w:val="22"/>
        </w:rPr>
        <w:t xml:space="preserve">Approved antivirus software must be installed on all devices. </w:t>
      </w:r>
    </w:p>
    <w:p w14:paraId="2CCC4A2D" w14:textId="6D5FCE67" w:rsidR="00A47DE3" w:rsidRPr="00A47DE3" w:rsidRDefault="00A47DE3" w:rsidP="00A47DE3">
      <w:pPr>
        <w:numPr>
          <w:ilvl w:val="0"/>
          <w:numId w:val="5"/>
        </w:numPr>
        <w:rPr>
          <w:rFonts w:ascii="Arial" w:hAnsi="Arial" w:cs="Arial"/>
          <w:sz w:val="22"/>
          <w:szCs w:val="22"/>
        </w:rPr>
      </w:pPr>
      <w:r>
        <w:rPr>
          <w:rFonts w:ascii="Arial" w:hAnsi="Arial" w:cs="Arial"/>
          <w:sz w:val="22"/>
          <w:szCs w:val="22"/>
        </w:rPr>
        <w:t>Real-time</w:t>
      </w:r>
      <w:r w:rsidRPr="00A47DE3">
        <w:rPr>
          <w:rFonts w:ascii="Arial" w:hAnsi="Arial" w:cs="Arial"/>
          <w:sz w:val="22"/>
          <w:szCs w:val="22"/>
        </w:rPr>
        <w:t xml:space="preserve"> protection must remain enabled. </w:t>
      </w:r>
    </w:p>
    <w:p w14:paraId="34466B34" w14:textId="77777777" w:rsidR="00A47DE3" w:rsidRPr="00A47DE3" w:rsidRDefault="00A47DE3" w:rsidP="00A47DE3">
      <w:pPr>
        <w:numPr>
          <w:ilvl w:val="0"/>
          <w:numId w:val="5"/>
        </w:numPr>
        <w:rPr>
          <w:rFonts w:ascii="Arial" w:hAnsi="Arial" w:cs="Arial"/>
          <w:sz w:val="22"/>
          <w:szCs w:val="22"/>
        </w:rPr>
      </w:pPr>
      <w:r w:rsidRPr="00A47DE3">
        <w:rPr>
          <w:rFonts w:ascii="Arial" w:hAnsi="Arial" w:cs="Arial"/>
          <w:sz w:val="22"/>
          <w:szCs w:val="22"/>
        </w:rPr>
        <w:t xml:space="preserve">Virus definitions must update automatically. </w:t>
      </w:r>
    </w:p>
    <w:p w14:paraId="0C8B6EFA" w14:textId="77777777" w:rsidR="00A47DE3" w:rsidRPr="00A47DE3" w:rsidRDefault="00A47DE3" w:rsidP="00A47DE3">
      <w:pPr>
        <w:numPr>
          <w:ilvl w:val="0"/>
          <w:numId w:val="5"/>
        </w:numPr>
        <w:rPr>
          <w:rFonts w:ascii="Arial" w:hAnsi="Arial" w:cs="Arial"/>
          <w:sz w:val="22"/>
          <w:szCs w:val="22"/>
        </w:rPr>
      </w:pPr>
      <w:r w:rsidRPr="00A47DE3">
        <w:rPr>
          <w:rFonts w:ascii="Arial" w:hAnsi="Arial" w:cs="Arial"/>
          <w:sz w:val="22"/>
          <w:szCs w:val="22"/>
        </w:rPr>
        <w:t xml:space="preserve">Weekly system scans must be performed. </w:t>
      </w:r>
    </w:p>
    <w:p w14:paraId="5C2D326D" w14:textId="77777777" w:rsidR="00A47DE3" w:rsidRPr="00A47DE3" w:rsidRDefault="00A47DE3" w:rsidP="00A47DE3">
      <w:pPr>
        <w:numPr>
          <w:ilvl w:val="0"/>
          <w:numId w:val="5"/>
        </w:numPr>
        <w:rPr>
          <w:rFonts w:ascii="Arial" w:hAnsi="Arial" w:cs="Arial"/>
          <w:sz w:val="22"/>
          <w:szCs w:val="22"/>
        </w:rPr>
      </w:pPr>
      <w:r w:rsidRPr="00A47DE3">
        <w:rPr>
          <w:rFonts w:ascii="Arial" w:hAnsi="Arial" w:cs="Arial"/>
          <w:sz w:val="22"/>
          <w:szCs w:val="22"/>
        </w:rPr>
        <w:t xml:space="preserve">Any detected threats must be reported to IT immediately. </w:t>
      </w:r>
    </w:p>
    <w:p w14:paraId="4CF475FC" w14:textId="4EF06D15" w:rsidR="00A47DE3" w:rsidRPr="00A47DE3" w:rsidRDefault="00A47DE3" w:rsidP="00A47DE3">
      <w:pPr>
        <w:rPr>
          <w:rFonts w:ascii="Arial" w:hAnsi="Arial" w:cs="Arial"/>
          <w:sz w:val="22"/>
          <w:szCs w:val="22"/>
        </w:rPr>
      </w:pPr>
    </w:p>
    <w:p w14:paraId="595F1E16" w14:textId="77777777" w:rsidR="00A47DE3" w:rsidRPr="00A47DE3" w:rsidRDefault="00A47DE3" w:rsidP="00A47DE3">
      <w:pPr>
        <w:rPr>
          <w:rFonts w:asciiTheme="majorHAnsi" w:hAnsiTheme="majorHAnsi" w:cs="Arial"/>
          <w:b/>
          <w:bCs/>
        </w:rPr>
      </w:pPr>
      <w:r w:rsidRPr="00A47DE3">
        <w:rPr>
          <w:rFonts w:asciiTheme="majorHAnsi" w:hAnsiTheme="majorHAnsi" w:cs="Arial"/>
          <w:b/>
          <w:bCs/>
        </w:rPr>
        <w:t>5. Patch Management</w:t>
      </w:r>
    </w:p>
    <w:p w14:paraId="31120E28" w14:textId="77777777" w:rsidR="00A47DE3" w:rsidRPr="00A47DE3" w:rsidRDefault="00A47DE3" w:rsidP="00A47DE3">
      <w:pPr>
        <w:rPr>
          <w:rFonts w:ascii="Arial" w:hAnsi="Arial" w:cs="Arial"/>
          <w:sz w:val="22"/>
          <w:szCs w:val="22"/>
        </w:rPr>
      </w:pPr>
      <w:r w:rsidRPr="00A47DE3">
        <w:rPr>
          <w:rFonts w:ascii="Arial" w:hAnsi="Arial" w:cs="Arial"/>
          <w:sz w:val="22"/>
          <w:szCs w:val="22"/>
        </w:rPr>
        <w:t>To reduce vulnerabilities:</w:t>
      </w:r>
    </w:p>
    <w:p w14:paraId="1CB5D80B" w14:textId="77777777" w:rsidR="00A47DE3" w:rsidRPr="00A47DE3" w:rsidRDefault="00A47DE3" w:rsidP="00A47DE3">
      <w:pPr>
        <w:numPr>
          <w:ilvl w:val="0"/>
          <w:numId w:val="6"/>
        </w:numPr>
        <w:rPr>
          <w:rFonts w:ascii="Arial" w:hAnsi="Arial" w:cs="Arial"/>
          <w:sz w:val="22"/>
          <w:szCs w:val="22"/>
        </w:rPr>
      </w:pPr>
      <w:r w:rsidRPr="00A47DE3">
        <w:rPr>
          <w:rFonts w:ascii="Arial" w:hAnsi="Arial" w:cs="Arial"/>
          <w:sz w:val="22"/>
          <w:szCs w:val="22"/>
        </w:rPr>
        <w:t xml:space="preserve">Operating systems must be updated regularly. </w:t>
      </w:r>
    </w:p>
    <w:p w14:paraId="072DEABA" w14:textId="77777777" w:rsidR="00A47DE3" w:rsidRPr="00A47DE3" w:rsidRDefault="00A47DE3" w:rsidP="00A47DE3">
      <w:pPr>
        <w:numPr>
          <w:ilvl w:val="0"/>
          <w:numId w:val="6"/>
        </w:numPr>
        <w:rPr>
          <w:rFonts w:ascii="Arial" w:hAnsi="Arial" w:cs="Arial"/>
          <w:sz w:val="22"/>
          <w:szCs w:val="22"/>
        </w:rPr>
      </w:pPr>
      <w:r w:rsidRPr="00A47DE3">
        <w:rPr>
          <w:rFonts w:ascii="Arial" w:hAnsi="Arial" w:cs="Arial"/>
          <w:sz w:val="22"/>
          <w:szCs w:val="22"/>
        </w:rPr>
        <w:t xml:space="preserve">Security patches must be installed within 7 days of release. </w:t>
      </w:r>
    </w:p>
    <w:p w14:paraId="0792950D" w14:textId="77777777" w:rsidR="00A47DE3" w:rsidRPr="00A47DE3" w:rsidRDefault="00A47DE3" w:rsidP="00A47DE3">
      <w:pPr>
        <w:numPr>
          <w:ilvl w:val="0"/>
          <w:numId w:val="6"/>
        </w:numPr>
        <w:rPr>
          <w:rFonts w:ascii="Arial" w:hAnsi="Arial" w:cs="Arial"/>
          <w:sz w:val="22"/>
          <w:szCs w:val="22"/>
        </w:rPr>
      </w:pPr>
      <w:r w:rsidRPr="00A47DE3">
        <w:rPr>
          <w:rFonts w:ascii="Arial" w:hAnsi="Arial" w:cs="Arial"/>
          <w:sz w:val="22"/>
          <w:szCs w:val="22"/>
        </w:rPr>
        <w:t xml:space="preserve">Critical security updates must be applied immediately. </w:t>
      </w:r>
    </w:p>
    <w:p w14:paraId="1D6CBF09" w14:textId="77777777" w:rsidR="00A47DE3" w:rsidRPr="00A47DE3" w:rsidRDefault="00A47DE3" w:rsidP="00A47DE3">
      <w:pPr>
        <w:numPr>
          <w:ilvl w:val="0"/>
          <w:numId w:val="6"/>
        </w:numPr>
        <w:rPr>
          <w:rFonts w:ascii="Arial" w:hAnsi="Arial" w:cs="Arial"/>
          <w:sz w:val="22"/>
          <w:szCs w:val="22"/>
        </w:rPr>
      </w:pPr>
      <w:r w:rsidRPr="00A47DE3">
        <w:rPr>
          <w:rFonts w:ascii="Arial" w:hAnsi="Arial" w:cs="Arial"/>
          <w:sz w:val="22"/>
          <w:szCs w:val="22"/>
        </w:rPr>
        <w:t xml:space="preserve">Software inventories must be maintained. </w:t>
      </w:r>
    </w:p>
    <w:p w14:paraId="6FE96F4B" w14:textId="77777777" w:rsidR="00A47DE3" w:rsidRPr="00A47DE3" w:rsidRDefault="00A47DE3" w:rsidP="00A47DE3">
      <w:pPr>
        <w:numPr>
          <w:ilvl w:val="0"/>
          <w:numId w:val="6"/>
        </w:numPr>
        <w:rPr>
          <w:rFonts w:ascii="Arial" w:hAnsi="Arial" w:cs="Arial"/>
          <w:sz w:val="22"/>
          <w:szCs w:val="22"/>
        </w:rPr>
      </w:pPr>
      <w:r w:rsidRPr="00A47DE3">
        <w:rPr>
          <w:rFonts w:ascii="Arial" w:hAnsi="Arial" w:cs="Arial"/>
          <w:sz w:val="22"/>
          <w:szCs w:val="22"/>
        </w:rPr>
        <w:t xml:space="preserve">Unsupported software must be removed or upgraded. </w:t>
      </w:r>
    </w:p>
    <w:p w14:paraId="695F84D5" w14:textId="1138E686" w:rsidR="00A47DE3" w:rsidRPr="00A47DE3" w:rsidRDefault="00A47DE3" w:rsidP="00A47DE3">
      <w:pPr>
        <w:rPr>
          <w:rFonts w:ascii="Arial" w:hAnsi="Arial" w:cs="Arial"/>
          <w:sz w:val="22"/>
          <w:szCs w:val="22"/>
        </w:rPr>
      </w:pPr>
    </w:p>
    <w:p w14:paraId="1077D17F" w14:textId="77777777" w:rsidR="00A47DE3" w:rsidRPr="00A47DE3" w:rsidRDefault="00A47DE3" w:rsidP="00A47DE3">
      <w:pPr>
        <w:rPr>
          <w:rFonts w:asciiTheme="majorHAnsi" w:hAnsiTheme="majorHAnsi" w:cs="Arial"/>
          <w:b/>
          <w:bCs/>
        </w:rPr>
      </w:pPr>
      <w:r w:rsidRPr="00A47DE3">
        <w:rPr>
          <w:rFonts w:asciiTheme="majorHAnsi" w:hAnsiTheme="majorHAnsi" w:cs="Arial"/>
          <w:b/>
          <w:bCs/>
        </w:rPr>
        <w:t>6. Acceptable Use Policy</w:t>
      </w:r>
    </w:p>
    <w:p w14:paraId="5FACC11D" w14:textId="77777777" w:rsidR="00A47DE3" w:rsidRPr="00A47DE3" w:rsidRDefault="00A47DE3" w:rsidP="00A47DE3">
      <w:pPr>
        <w:rPr>
          <w:rFonts w:ascii="Arial" w:hAnsi="Arial" w:cs="Arial"/>
          <w:sz w:val="22"/>
          <w:szCs w:val="22"/>
        </w:rPr>
      </w:pPr>
      <w:r w:rsidRPr="00A47DE3">
        <w:rPr>
          <w:rFonts w:ascii="Arial" w:hAnsi="Arial" w:cs="Arial"/>
          <w:sz w:val="22"/>
          <w:szCs w:val="22"/>
        </w:rPr>
        <w:t>Employees are expected to use company technology responsibly.</w:t>
      </w:r>
    </w:p>
    <w:p w14:paraId="0179566C" w14:textId="77777777" w:rsidR="00A47DE3" w:rsidRPr="00A47DE3" w:rsidRDefault="00A47DE3" w:rsidP="00A47DE3">
      <w:pPr>
        <w:rPr>
          <w:rFonts w:ascii="Arial" w:hAnsi="Arial" w:cs="Arial"/>
          <w:b/>
          <w:bCs/>
          <w:sz w:val="22"/>
          <w:szCs w:val="22"/>
        </w:rPr>
      </w:pPr>
      <w:r w:rsidRPr="00A47DE3">
        <w:rPr>
          <w:rFonts w:ascii="Arial" w:hAnsi="Arial" w:cs="Arial"/>
          <w:b/>
          <w:bCs/>
          <w:sz w:val="22"/>
          <w:szCs w:val="22"/>
        </w:rPr>
        <w:t>Acceptable Activities</w:t>
      </w:r>
    </w:p>
    <w:p w14:paraId="26F51B64" w14:textId="48CA9F1E" w:rsidR="00A47DE3" w:rsidRPr="00A47DE3" w:rsidRDefault="00A47DE3" w:rsidP="00A47DE3">
      <w:pPr>
        <w:numPr>
          <w:ilvl w:val="0"/>
          <w:numId w:val="7"/>
        </w:numPr>
        <w:rPr>
          <w:rFonts w:ascii="Arial" w:hAnsi="Arial" w:cs="Arial"/>
          <w:sz w:val="22"/>
          <w:szCs w:val="22"/>
        </w:rPr>
      </w:pPr>
      <w:r w:rsidRPr="00A47DE3">
        <w:rPr>
          <w:rFonts w:ascii="Arial" w:hAnsi="Arial" w:cs="Arial"/>
          <w:sz w:val="22"/>
          <w:szCs w:val="22"/>
        </w:rPr>
        <w:t>Busines</w:t>
      </w:r>
      <w:r>
        <w:rPr>
          <w:rFonts w:ascii="Arial" w:hAnsi="Arial" w:cs="Arial"/>
          <w:sz w:val="22"/>
          <w:szCs w:val="22"/>
        </w:rPr>
        <w:t>s-</w:t>
      </w:r>
      <w:r w:rsidRPr="00A47DE3">
        <w:rPr>
          <w:rFonts w:ascii="Arial" w:hAnsi="Arial" w:cs="Arial"/>
          <w:sz w:val="22"/>
          <w:szCs w:val="22"/>
        </w:rPr>
        <w:t xml:space="preserve">related communication. </w:t>
      </w:r>
    </w:p>
    <w:p w14:paraId="2428A0F9" w14:textId="77777777" w:rsidR="00A47DE3" w:rsidRPr="00A47DE3" w:rsidRDefault="00A47DE3" w:rsidP="00A47DE3">
      <w:pPr>
        <w:numPr>
          <w:ilvl w:val="0"/>
          <w:numId w:val="7"/>
        </w:numPr>
        <w:rPr>
          <w:rFonts w:ascii="Arial" w:hAnsi="Arial" w:cs="Arial"/>
          <w:sz w:val="22"/>
          <w:szCs w:val="22"/>
        </w:rPr>
      </w:pPr>
      <w:r w:rsidRPr="00A47DE3">
        <w:rPr>
          <w:rFonts w:ascii="Arial" w:hAnsi="Arial" w:cs="Arial"/>
          <w:sz w:val="22"/>
          <w:szCs w:val="22"/>
        </w:rPr>
        <w:t xml:space="preserve">Accessing work-related resources. </w:t>
      </w:r>
    </w:p>
    <w:p w14:paraId="45B44709" w14:textId="77777777" w:rsidR="00A47DE3" w:rsidRPr="00A47DE3" w:rsidRDefault="00A47DE3" w:rsidP="00A47DE3">
      <w:pPr>
        <w:numPr>
          <w:ilvl w:val="0"/>
          <w:numId w:val="7"/>
        </w:numPr>
        <w:rPr>
          <w:rFonts w:ascii="Arial" w:hAnsi="Arial" w:cs="Arial"/>
          <w:sz w:val="22"/>
          <w:szCs w:val="22"/>
        </w:rPr>
      </w:pPr>
      <w:r w:rsidRPr="00A47DE3">
        <w:rPr>
          <w:rFonts w:ascii="Arial" w:hAnsi="Arial" w:cs="Arial"/>
          <w:sz w:val="22"/>
          <w:szCs w:val="22"/>
        </w:rPr>
        <w:t xml:space="preserve">Using approved software and applications. </w:t>
      </w:r>
    </w:p>
    <w:p w14:paraId="30160CE8" w14:textId="77777777" w:rsidR="00A47DE3" w:rsidRPr="00A47DE3" w:rsidRDefault="00A47DE3" w:rsidP="00A47DE3">
      <w:pPr>
        <w:rPr>
          <w:rFonts w:ascii="Arial" w:hAnsi="Arial" w:cs="Arial"/>
          <w:b/>
          <w:bCs/>
          <w:sz w:val="22"/>
          <w:szCs w:val="22"/>
        </w:rPr>
      </w:pPr>
      <w:r w:rsidRPr="00A47DE3">
        <w:rPr>
          <w:rFonts w:ascii="Arial" w:hAnsi="Arial" w:cs="Arial"/>
          <w:b/>
          <w:bCs/>
          <w:sz w:val="22"/>
          <w:szCs w:val="22"/>
        </w:rPr>
        <w:t>Prohibited Activities</w:t>
      </w:r>
    </w:p>
    <w:p w14:paraId="58FA0057" w14:textId="77777777" w:rsidR="00A47DE3" w:rsidRPr="00A47DE3" w:rsidRDefault="00A47DE3" w:rsidP="00A47DE3">
      <w:pPr>
        <w:numPr>
          <w:ilvl w:val="0"/>
          <w:numId w:val="8"/>
        </w:numPr>
        <w:rPr>
          <w:rFonts w:ascii="Arial" w:hAnsi="Arial" w:cs="Arial"/>
          <w:sz w:val="22"/>
          <w:szCs w:val="22"/>
        </w:rPr>
      </w:pPr>
      <w:r w:rsidRPr="00A47DE3">
        <w:rPr>
          <w:rFonts w:ascii="Arial" w:hAnsi="Arial" w:cs="Arial"/>
          <w:sz w:val="22"/>
          <w:szCs w:val="22"/>
        </w:rPr>
        <w:t xml:space="preserve">Downloading unauthorized software. </w:t>
      </w:r>
    </w:p>
    <w:p w14:paraId="09EBDE34" w14:textId="77777777" w:rsidR="00A47DE3" w:rsidRPr="00A47DE3" w:rsidRDefault="00A47DE3" w:rsidP="00A47DE3">
      <w:pPr>
        <w:numPr>
          <w:ilvl w:val="0"/>
          <w:numId w:val="8"/>
        </w:numPr>
        <w:rPr>
          <w:rFonts w:ascii="Arial" w:hAnsi="Arial" w:cs="Arial"/>
          <w:sz w:val="22"/>
          <w:szCs w:val="22"/>
        </w:rPr>
      </w:pPr>
      <w:r w:rsidRPr="00A47DE3">
        <w:rPr>
          <w:rFonts w:ascii="Arial" w:hAnsi="Arial" w:cs="Arial"/>
          <w:sz w:val="22"/>
          <w:szCs w:val="22"/>
        </w:rPr>
        <w:t xml:space="preserve">Accessing malicious or illegal websites. </w:t>
      </w:r>
    </w:p>
    <w:p w14:paraId="38B82724" w14:textId="77777777" w:rsidR="00A47DE3" w:rsidRPr="00A47DE3" w:rsidRDefault="00A47DE3" w:rsidP="00A47DE3">
      <w:pPr>
        <w:numPr>
          <w:ilvl w:val="0"/>
          <w:numId w:val="8"/>
        </w:numPr>
        <w:rPr>
          <w:rFonts w:ascii="Arial" w:hAnsi="Arial" w:cs="Arial"/>
          <w:sz w:val="22"/>
          <w:szCs w:val="22"/>
        </w:rPr>
      </w:pPr>
      <w:r w:rsidRPr="00A47DE3">
        <w:rPr>
          <w:rFonts w:ascii="Arial" w:hAnsi="Arial" w:cs="Arial"/>
          <w:sz w:val="22"/>
          <w:szCs w:val="22"/>
        </w:rPr>
        <w:t xml:space="preserve">Sharing confidential company information. </w:t>
      </w:r>
    </w:p>
    <w:p w14:paraId="0BC2570A" w14:textId="77777777" w:rsidR="00A47DE3" w:rsidRPr="00A47DE3" w:rsidRDefault="00A47DE3" w:rsidP="00A47DE3">
      <w:pPr>
        <w:numPr>
          <w:ilvl w:val="0"/>
          <w:numId w:val="8"/>
        </w:numPr>
        <w:rPr>
          <w:rFonts w:ascii="Arial" w:hAnsi="Arial" w:cs="Arial"/>
          <w:sz w:val="22"/>
          <w:szCs w:val="22"/>
        </w:rPr>
      </w:pPr>
      <w:r w:rsidRPr="00A47DE3">
        <w:rPr>
          <w:rFonts w:ascii="Arial" w:hAnsi="Arial" w:cs="Arial"/>
          <w:sz w:val="22"/>
          <w:szCs w:val="22"/>
        </w:rPr>
        <w:t xml:space="preserve">Disabling security controls. </w:t>
      </w:r>
    </w:p>
    <w:p w14:paraId="3991CEA2" w14:textId="77777777" w:rsidR="00A47DE3" w:rsidRPr="00A47DE3" w:rsidRDefault="00A47DE3" w:rsidP="00A47DE3">
      <w:pPr>
        <w:numPr>
          <w:ilvl w:val="0"/>
          <w:numId w:val="8"/>
        </w:numPr>
        <w:rPr>
          <w:rFonts w:ascii="Arial" w:hAnsi="Arial" w:cs="Arial"/>
          <w:sz w:val="22"/>
          <w:szCs w:val="22"/>
        </w:rPr>
      </w:pPr>
      <w:r w:rsidRPr="00A47DE3">
        <w:rPr>
          <w:rFonts w:ascii="Arial" w:hAnsi="Arial" w:cs="Arial"/>
          <w:sz w:val="22"/>
          <w:szCs w:val="22"/>
        </w:rPr>
        <w:t xml:space="preserve">Using company systems for illegal activities. </w:t>
      </w:r>
    </w:p>
    <w:p w14:paraId="29B0F8F1" w14:textId="77777777" w:rsidR="00A47DE3" w:rsidRDefault="00A47DE3" w:rsidP="00A47DE3">
      <w:pPr>
        <w:rPr>
          <w:rFonts w:ascii="Arial" w:hAnsi="Arial" w:cs="Arial"/>
          <w:sz w:val="22"/>
          <w:szCs w:val="22"/>
        </w:rPr>
      </w:pPr>
      <w:r w:rsidRPr="00A47DE3">
        <w:rPr>
          <w:rFonts w:ascii="Arial" w:hAnsi="Arial" w:cs="Arial"/>
          <w:sz w:val="22"/>
          <w:szCs w:val="22"/>
        </w:rPr>
        <w:t>Violations may result in disciplinary action.</w:t>
      </w:r>
    </w:p>
    <w:p w14:paraId="2127C633" w14:textId="77777777" w:rsidR="00814D1C" w:rsidRDefault="00814D1C" w:rsidP="00A47DE3">
      <w:pPr>
        <w:rPr>
          <w:rFonts w:ascii="Arial" w:hAnsi="Arial" w:cs="Arial"/>
          <w:sz w:val="22"/>
          <w:szCs w:val="22"/>
        </w:rPr>
      </w:pPr>
    </w:p>
    <w:p w14:paraId="16FD599F" w14:textId="20FDF2A4" w:rsidR="00814D1C" w:rsidRDefault="00814D1C" w:rsidP="00A47DE3">
      <w:pPr>
        <w:rPr>
          <w:rFonts w:asciiTheme="majorHAnsi" w:hAnsiTheme="majorHAnsi" w:cs="Arial"/>
          <w:b/>
          <w:bCs/>
        </w:rPr>
      </w:pPr>
      <w:r w:rsidRPr="00814D1C">
        <w:rPr>
          <w:rFonts w:asciiTheme="majorHAnsi" w:hAnsiTheme="majorHAnsi" w:cs="Arial"/>
          <w:b/>
          <w:bCs/>
        </w:rPr>
        <w:lastRenderedPageBreak/>
        <w:t>Task 3: Risk Assessment Matrix</w:t>
      </w:r>
    </w:p>
    <w:tbl>
      <w:tblPr>
        <w:tblStyle w:val="TableGrid"/>
        <w:tblW w:w="0" w:type="auto"/>
        <w:tblLook w:val="04A0" w:firstRow="1" w:lastRow="0" w:firstColumn="1" w:lastColumn="0" w:noHBand="0" w:noVBand="1"/>
      </w:tblPr>
      <w:tblGrid>
        <w:gridCol w:w="2254"/>
        <w:gridCol w:w="2254"/>
        <w:gridCol w:w="2254"/>
        <w:gridCol w:w="2254"/>
      </w:tblGrid>
      <w:tr w:rsidR="00814D1C" w14:paraId="4CD969F2" w14:textId="77777777" w:rsidTr="00814D1C">
        <w:tc>
          <w:tcPr>
            <w:tcW w:w="2254" w:type="dxa"/>
          </w:tcPr>
          <w:p w14:paraId="64C8E594" w14:textId="0F618BE2" w:rsidR="00814D1C" w:rsidRDefault="00814D1C" w:rsidP="00A47DE3">
            <w:pPr>
              <w:rPr>
                <w:rFonts w:asciiTheme="majorHAnsi" w:hAnsiTheme="majorHAnsi" w:cs="Arial"/>
                <w:b/>
                <w:bCs/>
              </w:rPr>
            </w:pPr>
            <w:r>
              <w:rPr>
                <w:rFonts w:asciiTheme="majorHAnsi" w:hAnsiTheme="majorHAnsi" w:cs="Arial"/>
                <w:b/>
                <w:bCs/>
              </w:rPr>
              <w:t>Risk</w:t>
            </w:r>
          </w:p>
        </w:tc>
        <w:tc>
          <w:tcPr>
            <w:tcW w:w="2254" w:type="dxa"/>
          </w:tcPr>
          <w:p w14:paraId="0A1C5A53" w14:textId="31A754A6" w:rsidR="00814D1C" w:rsidRDefault="00814D1C" w:rsidP="00A47DE3">
            <w:pPr>
              <w:rPr>
                <w:rFonts w:asciiTheme="majorHAnsi" w:hAnsiTheme="majorHAnsi" w:cs="Arial"/>
                <w:b/>
                <w:bCs/>
              </w:rPr>
            </w:pPr>
            <w:r>
              <w:rPr>
                <w:rFonts w:asciiTheme="majorHAnsi" w:hAnsiTheme="majorHAnsi" w:cs="Arial"/>
                <w:b/>
                <w:bCs/>
              </w:rPr>
              <w:t>Likelihood</w:t>
            </w:r>
          </w:p>
        </w:tc>
        <w:tc>
          <w:tcPr>
            <w:tcW w:w="2254" w:type="dxa"/>
          </w:tcPr>
          <w:p w14:paraId="7CC1E9C8" w14:textId="6CDD4A70" w:rsidR="00814D1C" w:rsidRDefault="00814D1C" w:rsidP="00A47DE3">
            <w:pPr>
              <w:rPr>
                <w:rFonts w:asciiTheme="majorHAnsi" w:hAnsiTheme="majorHAnsi" w:cs="Arial"/>
                <w:b/>
                <w:bCs/>
              </w:rPr>
            </w:pPr>
            <w:r>
              <w:rPr>
                <w:rFonts w:asciiTheme="majorHAnsi" w:hAnsiTheme="majorHAnsi" w:cs="Arial"/>
                <w:b/>
                <w:bCs/>
              </w:rPr>
              <w:t>Impact</w:t>
            </w:r>
          </w:p>
        </w:tc>
        <w:tc>
          <w:tcPr>
            <w:tcW w:w="2254" w:type="dxa"/>
          </w:tcPr>
          <w:p w14:paraId="3632905F" w14:textId="2A99630D" w:rsidR="00814D1C" w:rsidRDefault="00814D1C" w:rsidP="00A47DE3">
            <w:pPr>
              <w:rPr>
                <w:rFonts w:asciiTheme="majorHAnsi" w:hAnsiTheme="majorHAnsi" w:cs="Arial"/>
                <w:b/>
                <w:bCs/>
              </w:rPr>
            </w:pPr>
            <w:r>
              <w:rPr>
                <w:rFonts w:asciiTheme="majorHAnsi" w:hAnsiTheme="majorHAnsi" w:cs="Arial"/>
                <w:b/>
                <w:bCs/>
              </w:rPr>
              <w:t>Mitigation</w:t>
            </w:r>
          </w:p>
        </w:tc>
      </w:tr>
      <w:tr w:rsidR="00814D1C" w:rsidRPr="00814D1C" w14:paraId="282259D6" w14:textId="77777777" w:rsidTr="00C1640A">
        <w:tc>
          <w:tcPr>
            <w:tcW w:w="2254" w:type="dxa"/>
          </w:tcPr>
          <w:p w14:paraId="4BC25629" w14:textId="7F41E3C6" w:rsidR="00814D1C" w:rsidRPr="00814D1C" w:rsidRDefault="00814D1C" w:rsidP="00A47DE3">
            <w:pPr>
              <w:rPr>
                <w:rFonts w:ascii="Arial" w:hAnsi="Arial" w:cs="Arial"/>
                <w:sz w:val="22"/>
                <w:szCs w:val="22"/>
              </w:rPr>
            </w:pPr>
            <w:r w:rsidRPr="00814D1C">
              <w:rPr>
                <w:rFonts w:ascii="Arial" w:hAnsi="Arial" w:cs="Arial"/>
                <w:sz w:val="22"/>
                <w:szCs w:val="22"/>
              </w:rPr>
              <w:t>Phishing Attacks</w:t>
            </w:r>
          </w:p>
        </w:tc>
        <w:tc>
          <w:tcPr>
            <w:tcW w:w="2254" w:type="dxa"/>
            <w:shd w:val="clear" w:color="auto" w:fill="EE0000"/>
          </w:tcPr>
          <w:p w14:paraId="79703649" w14:textId="2524BB9E" w:rsidR="00814D1C" w:rsidRPr="00814D1C" w:rsidRDefault="00814D1C" w:rsidP="00A47DE3">
            <w:pPr>
              <w:rPr>
                <w:rFonts w:ascii="Arial" w:hAnsi="Arial" w:cs="Arial"/>
                <w:sz w:val="22"/>
                <w:szCs w:val="22"/>
              </w:rPr>
            </w:pPr>
            <w:r w:rsidRPr="00814D1C">
              <w:rPr>
                <w:rFonts w:ascii="Arial" w:hAnsi="Arial" w:cs="Arial"/>
                <w:sz w:val="22"/>
                <w:szCs w:val="22"/>
              </w:rPr>
              <w:t>High</w:t>
            </w:r>
          </w:p>
        </w:tc>
        <w:tc>
          <w:tcPr>
            <w:tcW w:w="2254" w:type="dxa"/>
            <w:shd w:val="clear" w:color="auto" w:fill="EE0000"/>
          </w:tcPr>
          <w:p w14:paraId="60DF9517" w14:textId="36BBB780" w:rsidR="00814D1C" w:rsidRPr="00814D1C" w:rsidRDefault="00814D1C" w:rsidP="00A47DE3">
            <w:pPr>
              <w:rPr>
                <w:rFonts w:ascii="Arial" w:hAnsi="Arial" w:cs="Arial"/>
                <w:sz w:val="22"/>
                <w:szCs w:val="22"/>
              </w:rPr>
            </w:pPr>
            <w:r w:rsidRPr="00814D1C">
              <w:rPr>
                <w:rFonts w:ascii="Arial" w:hAnsi="Arial" w:cs="Arial"/>
                <w:sz w:val="22"/>
                <w:szCs w:val="22"/>
              </w:rPr>
              <w:t>High</w:t>
            </w:r>
          </w:p>
        </w:tc>
        <w:tc>
          <w:tcPr>
            <w:tcW w:w="2254" w:type="dxa"/>
          </w:tcPr>
          <w:p w14:paraId="7C6775E2" w14:textId="777A9638" w:rsidR="00814D1C" w:rsidRPr="004D3848" w:rsidRDefault="00814D1C" w:rsidP="00A47DE3">
            <w:pPr>
              <w:rPr>
                <w:rFonts w:ascii="Arial" w:hAnsi="Arial" w:cs="Arial"/>
                <w:sz w:val="22"/>
                <w:szCs w:val="22"/>
              </w:rPr>
            </w:pPr>
            <w:r w:rsidRPr="004D3848">
              <w:rPr>
                <w:rFonts w:ascii="Arial" w:hAnsi="Arial" w:cs="Arial"/>
                <w:sz w:val="22"/>
                <w:szCs w:val="22"/>
              </w:rPr>
              <w:t>Awareness training</w:t>
            </w:r>
          </w:p>
        </w:tc>
      </w:tr>
      <w:tr w:rsidR="00814D1C" w:rsidRPr="00814D1C" w14:paraId="404812C9" w14:textId="77777777" w:rsidTr="00C1640A">
        <w:tc>
          <w:tcPr>
            <w:tcW w:w="2254" w:type="dxa"/>
          </w:tcPr>
          <w:p w14:paraId="48DD2E99" w14:textId="4AE5281F" w:rsidR="00814D1C" w:rsidRPr="00814D1C" w:rsidRDefault="00814D1C" w:rsidP="00A47DE3">
            <w:pPr>
              <w:rPr>
                <w:rFonts w:ascii="Arial" w:hAnsi="Arial" w:cs="Arial"/>
                <w:sz w:val="22"/>
                <w:szCs w:val="22"/>
              </w:rPr>
            </w:pPr>
            <w:r w:rsidRPr="00814D1C">
              <w:rPr>
                <w:rFonts w:ascii="Arial" w:hAnsi="Arial" w:cs="Arial"/>
                <w:sz w:val="22"/>
                <w:szCs w:val="22"/>
              </w:rPr>
              <w:t>Ransomware</w:t>
            </w:r>
          </w:p>
        </w:tc>
        <w:tc>
          <w:tcPr>
            <w:tcW w:w="2254" w:type="dxa"/>
            <w:shd w:val="clear" w:color="auto" w:fill="E97132" w:themeFill="accent2"/>
          </w:tcPr>
          <w:p w14:paraId="685184D6" w14:textId="7A71C185" w:rsidR="00814D1C" w:rsidRPr="00814D1C" w:rsidRDefault="00814D1C" w:rsidP="00A47DE3">
            <w:pPr>
              <w:rPr>
                <w:rFonts w:ascii="Arial" w:hAnsi="Arial" w:cs="Arial"/>
                <w:sz w:val="22"/>
                <w:szCs w:val="22"/>
              </w:rPr>
            </w:pPr>
            <w:r w:rsidRPr="00814D1C">
              <w:rPr>
                <w:rFonts w:ascii="Arial" w:hAnsi="Arial" w:cs="Arial"/>
                <w:sz w:val="22"/>
                <w:szCs w:val="22"/>
              </w:rPr>
              <w:t>Medium</w:t>
            </w:r>
          </w:p>
        </w:tc>
        <w:tc>
          <w:tcPr>
            <w:tcW w:w="2254" w:type="dxa"/>
            <w:shd w:val="clear" w:color="auto" w:fill="EE0000"/>
          </w:tcPr>
          <w:p w14:paraId="1A61FD1B" w14:textId="08E3353C" w:rsidR="00814D1C" w:rsidRPr="00814D1C" w:rsidRDefault="00814D1C" w:rsidP="00A47DE3">
            <w:pPr>
              <w:rPr>
                <w:rFonts w:ascii="Arial" w:hAnsi="Arial" w:cs="Arial"/>
                <w:sz w:val="22"/>
                <w:szCs w:val="22"/>
              </w:rPr>
            </w:pPr>
            <w:r w:rsidRPr="00814D1C">
              <w:rPr>
                <w:rFonts w:ascii="Arial" w:hAnsi="Arial" w:cs="Arial"/>
                <w:sz w:val="22"/>
                <w:szCs w:val="22"/>
              </w:rPr>
              <w:t>High</w:t>
            </w:r>
          </w:p>
        </w:tc>
        <w:tc>
          <w:tcPr>
            <w:tcW w:w="2254" w:type="dxa"/>
          </w:tcPr>
          <w:p w14:paraId="3C37B5D9" w14:textId="699AD7A0" w:rsidR="00814D1C" w:rsidRPr="004D3848" w:rsidRDefault="00814D1C" w:rsidP="00A47DE3">
            <w:pPr>
              <w:rPr>
                <w:rFonts w:ascii="Arial" w:hAnsi="Arial" w:cs="Arial"/>
                <w:sz w:val="22"/>
                <w:szCs w:val="22"/>
              </w:rPr>
            </w:pPr>
            <w:r w:rsidRPr="004D3848">
              <w:rPr>
                <w:rFonts w:ascii="Arial" w:hAnsi="Arial" w:cs="Arial"/>
                <w:sz w:val="22"/>
                <w:szCs w:val="22"/>
              </w:rPr>
              <w:t>Backups and EDR</w:t>
            </w:r>
          </w:p>
        </w:tc>
      </w:tr>
      <w:tr w:rsidR="00814D1C" w:rsidRPr="00814D1C" w14:paraId="6596A354" w14:textId="77777777" w:rsidTr="00C1640A">
        <w:tc>
          <w:tcPr>
            <w:tcW w:w="2254" w:type="dxa"/>
          </w:tcPr>
          <w:p w14:paraId="28057167" w14:textId="1AE9258D" w:rsidR="00814D1C" w:rsidRPr="00814D1C" w:rsidRDefault="00814D1C" w:rsidP="00A47DE3">
            <w:pPr>
              <w:rPr>
                <w:rFonts w:ascii="Arial" w:hAnsi="Arial" w:cs="Arial"/>
                <w:sz w:val="22"/>
                <w:szCs w:val="22"/>
              </w:rPr>
            </w:pPr>
            <w:r w:rsidRPr="00814D1C">
              <w:rPr>
                <w:rFonts w:ascii="Arial" w:hAnsi="Arial" w:cs="Arial"/>
                <w:sz w:val="22"/>
                <w:szCs w:val="22"/>
              </w:rPr>
              <w:t>Hardware Failure</w:t>
            </w:r>
          </w:p>
        </w:tc>
        <w:tc>
          <w:tcPr>
            <w:tcW w:w="2254" w:type="dxa"/>
            <w:shd w:val="clear" w:color="auto" w:fill="E97132" w:themeFill="accent2"/>
          </w:tcPr>
          <w:p w14:paraId="73DC41B9" w14:textId="0625F1F2" w:rsidR="00814D1C" w:rsidRPr="00814D1C" w:rsidRDefault="00814D1C" w:rsidP="00A47DE3">
            <w:pPr>
              <w:rPr>
                <w:rFonts w:ascii="Arial" w:hAnsi="Arial" w:cs="Arial"/>
                <w:sz w:val="22"/>
                <w:szCs w:val="22"/>
              </w:rPr>
            </w:pPr>
            <w:r w:rsidRPr="00814D1C">
              <w:rPr>
                <w:rFonts w:ascii="Arial" w:hAnsi="Arial" w:cs="Arial"/>
                <w:sz w:val="22"/>
                <w:szCs w:val="22"/>
              </w:rPr>
              <w:t>Medium</w:t>
            </w:r>
          </w:p>
        </w:tc>
        <w:tc>
          <w:tcPr>
            <w:tcW w:w="2254" w:type="dxa"/>
            <w:shd w:val="clear" w:color="auto" w:fill="E97132" w:themeFill="accent2"/>
          </w:tcPr>
          <w:p w14:paraId="63D25715" w14:textId="391AB181" w:rsidR="00814D1C" w:rsidRPr="00814D1C" w:rsidRDefault="00814D1C" w:rsidP="00A47DE3">
            <w:pPr>
              <w:rPr>
                <w:rFonts w:ascii="Arial" w:hAnsi="Arial" w:cs="Arial"/>
                <w:sz w:val="22"/>
                <w:szCs w:val="22"/>
              </w:rPr>
            </w:pPr>
            <w:r w:rsidRPr="00814D1C">
              <w:rPr>
                <w:rFonts w:ascii="Arial" w:hAnsi="Arial" w:cs="Arial"/>
                <w:sz w:val="22"/>
                <w:szCs w:val="22"/>
              </w:rPr>
              <w:t>Medium</w:t>
            </w:r>
          </w:p>
        </w:tc>
        <w:tc>
          <w:tcPr>
            <w:tcW w:w="2254" w:type="dxa"/>
          </w:tcPr>
          <w:p w14:paraId="1763AAA8" w14:textId="3138B925" w:rsidR="00814D1C" w:rsidRPr="004D3848" w:rsidRDefault="004D3848" w:rsidP="00A47DE3">
            <w:pPr>
              <w:rPr>
                <w:rFonts w:ascii="Arial" w:hAnsi="Arial" w:cs="Arial"/>
                <w:sz w:val="22"/>
                <w:szCs w:val="22"/>
              </w:rPr>
            </w:pPr>
            <w:r w:rsidRPr="004D3848">
              <w:rPr>
                <w:rFonts w:ascii="Arial" w:hAnsi="Arial" w:cs="Arial"/>
                <w:sz w:val="22"/>
                <w:szCs w:val="22"/>
              </w:rPr>
              <w:t>Redundancy</w:t>
            </w:r>
          </w:p>
        </w:tc>
      </w:tr>
      <w:tr w:rsidR="00814D1C" w:rsidRPr="00814D1C" w14:paraId="2ECFD507" w14:textId="77777777" w:rsidTr="00C1640A">
        <w:tc>
          <w:tcPr>
            <w:tcW w:w="2254" w:type="dxa"/>
          </w:tcPr>
          <w:p w14:paraId="57F3D86D" w14:textId="271DDAA3" w:rsidR="00814D1C" w:rsidRPr="00814D1C" w:rsidRDefault="00814D1C" w:rsidP="00A47DE3">
            <w:pPr>
              <w:rPr>
                <w:rFonts w:ascii="Arial" w:hAnsi="Arial" w:cs="Arial"/>
                <w:sz w:val="22"/>
                <w:szCs w:val="22"/>
              </w:rPr>
            </w:pPr>
            <w:r w:rsidRPr="00814D1C">
              <w:rPr>
                <w:rFonts w:ascii="Arial" w:hAnsi="Arial" w:cs="Arial"/>
                <w:sz w:val="22"/>
                <w:szCs w:val="22"/>
              </w:rPr>
              <w:t>Power Outage</w:t>
            </w:r>
          </w:p>
        </w:tc>
        <w:tc>
          <w:tcPr>
            <w:tcW w:w="2254" w:type="dxa"/>
            <w:shd w:val="clear" w:color="auto" w:fill="E97132" w:themeFill="accent2"/>
          </w:tcPr>
          <w:p w14:paraId="40C2A317" w14:textId="481009D3" w:rsidR="00814D1C" w:rsidRPr="00814D1C" w:rsidRDefault="00814D1C" w:rsidP="00A47DE3">
            <w:pPr>
              <w:rPr>
                <w:rFonts w:ascii="Arial" w:hAnsi="Arial" w:cs="Arial"/>
                <w:sz w:val="22"/>
                <w:szCs w:val="22"/>
              </w:rPr>
            </w:pPr>
            <w:r w:rsidRPr="00814D1C">
              <w:rPr>
                <w:rFonts w:ascii="Arial" w:hAnsi="Arial" w:cs="Arial"/>
                <w:sz w:val="22"/>
                <w:szCs w:val="22"/>
              </w:rPr>
              <w:t>Medium</w:t>
            </w:r>
          </w:p>
        </w:tc>
        <w:tc>
          <w:tcPr>
            <w:tcW w:w="2254" w:type="dxa"/>
            <w:shd w:val="clear" w:color="auto" w:fill="EE0000"/>
          </w:tcPr>
          <w:p w14:paraId="05F78CDD" w14:textId="13136940" w:rsidR="00814D1C" w:rsidRPr="00814D1C" w:rsidRDefault="00814D1C" w:rsidP="00A47DE3">
            <w:pPr>
              <w:rPr>
                <w:rFonts w:ascii="Arial" w:hAnsi="Arial" w:cs="Arial"/>
                <w:sz w:val="22"/>
                <w:szCs w:val="22"/>
              </w:rPr>
            </w:pPr>
            <w:r w:rsidRPr="00814D1C">
              <w:rPr>
                <w:rFonts w:ascii="Arial" w:hAnsi="Arial" w:cs="Arial"/>
                <w:sz w:val="22"/>
                <w:szCs w:val="22"/>
              </w:rPr>
              <w:t>High</w:t>
            </w:r>
          </w:p>
        </w:tc>
        <w:tc>
          <w:tcPr>
            <w:tcW w:w="2254" w:type="dxa"/>
          </w:tcPr>
          <w:p w14:paraId="04E3B628" w14:textId="4D1C67E7" w:rsidR="00814D1C" w:rsidRPr="004D3848" w:rsidRDefault="004D3848" w:rsidP="00A47DE3">
            <w:pPr>
              <w:rPr>
                <w:rFonts w:ascii="Arial" w:hAnsi="Arial" w:cs="Arial"/>
                <w:sz w:val="22"/>
                <w:szCs w:val="22"/>
              </w:rPr>
            </w:pPr>
            <w:r w:rsidRPr="004D3848">
              <w:rPr>
                <w:rFonts w:ascii="Arial" w:hAnsi="Arial" w:cs="Arial"/>
                <w:sz w:val="22"/>
                <w:szCs w:val="22"/>
              </w:rPr>
              <w:t>UPS</w:t>
            </w:r>
          </w:p>
        </w:tc>
      </w:tr>
    </w:tbl>
    <w:p w14:paraId="6154C88A" w14:textId="77777777" w:rsidR="00814D1C" w:rsidRDefault="00814D1C" w:rsidP="00A47DE3">
      <w:pPr>
        <w:rPr>
          <w:rFonts w:ascii="Arial" w:hAnsi="Arial" w:cs="Arial"/>
        </w:rPr>
      </w:pPr>
    </w:p>
    <w:p w14:paraId="5CE800C1" w14:textId="34BD586D" w:rsidR="004D3848" w:rsidRPr="00C1640A" w:rsidRDefault="00C1640A" w:rsidP="00C1640A">
      <w:pPr>
        <w:rPr>
          <w:rFonts w:ascii="Arial" w:hAnsi="Arial" w:cs="Arial"/>
          <w:b/>
          <w:bCs/>
          <w:sz w:val="22"/>
          <w:szCs w:val="22"/>
        </w:rPr>
      </w:pPr>
      <w:r w:rsidRPr="00C1640A">
        <w:rPr>
          <w:rFonts w:ascii="Arial" w:hAnsi="Arial" w:cs="Arial"/>
          <w:sz w:val="22"/>
          <w:szCs w:val="22"/>
        </w:rPr>
        <w:t>The risk assessment matrix identifies potential threats to the organization's IT environment. Phishing and ransomware pose significant cybersecurity risks, while hardware failure and power outages can affect business operations. Appropriate mitigation measures such as awareness training</w:t>
      </w:r>
      <w:r w:rsidRPr="00C1640A">
        <w:rPr>
          <w:rFonts w:ascii="Arial" w:hAnsi="Arial" w:cs="Arial"/>
          <w:sz w:val="22"/>
          <w:szCs w:val="22"/>
        </w:rPr>
        <w:t xml:space="preserve">, </w:t>
      </w:r>
      <w:r w:rsidRPr="00C1640A">
        <w:rPr>
          <w:rFonts w:ascii="Arial" w:hAnsi="Arial" w:cs="Arial"/>
          <w:sz w:val="22"/>
          <w:szCs w:val="22"/>
        </w:rPr>
        <w:t>backups, redundancy, and UPS systems help reduce the impact of these risks.</w:t>
      </w:r>
    </w:p>
    <w:p w14:paraId="3E59D431" w14:textId="77777777" w:rsidR="004D3848" w:rsidRPr="00814D1C" w:rsidRDefault="004D3848" w:rsidP="00A47DE3">
      <w:pPr>
        <w:rPr>
          <w:rFonts w:ascii="Arial" w:hAnsi="Arial" w:cs="Arial"/>
        </w:rPr>
      </w:pPr>
    </w:p>
    <w:p w14:paraId="1B9F91D2" w14:textId="77777777" w:rsidR="00A47DE3" w:rsidRPr="00A47DE3" w:rsidRDefault="00A47DE3" w:rsidP="00A47DE3">
      <w:pPr>
        <w:rPr>
          <w:rFonts w:ascii="Arial" w:hAnsi="Arial" w:cs="Arial"/>
          <w:sz w:val="22"/>
          <w:szCs w:val="22"/>
        </w:rPr>
      </w:pPr>
    </w:p>
    <w:p w14:paraId="623950F7" w14:textId="77777777" w:rsidR="00A47DE3" w:rsidRPr="00A47DE3" w:rsidRDefault="00A47DE3" w:rsidP="00A47DE3">
      <w:pPr>
        <w:rPr>
          <w:rFonts w:ascii="Arial" w:hAnsi="Arial" w:cs="Arial"/>
          <w:sz w:val="22"/>
          <w:szCs w:val="22"/>
        </w:rPr>
      </w:pPr>
    </w:p>
    <w:sectPr w:rsidR="00A47DE3" w:rsidRPr="00A47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5B1"/>
    <w:multiLevelType w:val="multilevel"/>
    <w:tmpl w:val="3DD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19FF"/>
    <w:multiLevelType w:val="multilevel"/>
    <w:tmpl w:val="298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57AC4"/>
    <w:multiLevelType w:val="multilevel"/>
    <w:tmpl w:val="F12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643C8"/>
    <w:multiLevelType w:val="multilevel"/>
    <w:tmpl w:val="0B84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B057F"/>
    <w:multiLevelType w:val="multilevel"/>
    <w:tmpl w:val="300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01349"/>
    <w:multiLevelType w:val="multilevel"/>
    <w:tmpl w:val="27C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E4F22"/>
    <w:multiLevelType w:val="multilevel"/>
    <w:tmpl w:val="437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61F1F"/>
    <w:multiLevelType w:val="multilevel"/>
    <w:tmpl w:val="2E5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9343E"/>
    <w:multiLevelType w:val="multilevel"/>
    <w:tmpl w:val="F1A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012331">
    <w:abstractNumId w:val="0"/>
  </w:num>
  <w:num w:numId="2" w16cid:durableId="1362055025">
    <w:abstractNumId w:val="1"/>
  </w:num>
  <w:num w:numId="3" w16cid:durableId="280496720">
    <w:abstractNumId w:val="7"/>
  </w:num>
  <w:num w:numId="4" w16cid:durableId="817380495">
    <w:abstractNumId w:val="5"/>
  </w:num>
  <w:num w:numId="5" w16cid:durableId="1999993383">
    <w:abstractNumId w:val="4"/>
  </w:num>
  <w:num w:numId="6" w16cid:durableId="62990765">
    <w:abstractNumId w:val="8"/>
  </w:num>
  <w:num w:numId="7" w16cid:durableId="252200416">
    <w:abstractNumId w:val="2"/>
  </w:num>
  <w:num w:numId="8" w16cid:durableId="324364423">
    <w:abstractNumId w:val="6"/>
  </w:num>
  <w:num w:numId="9" w16cid:durableId="541602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E3"/>
    <w:rsid w:val="00404EED"/>
    <w:rsid w:val="004D3848"/>
    <w:rsid w:val="00814D1C"/>
    <w:rsid w:val="00A47DE3"/>
    <w:rsid w:val="00C164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A00B"/>
  <w15:chartTrackingRefBased/>
  <w15:docId w15:val="{A4A79A57-CDFF-4F5F-8BFA-D224AE7E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DE3"/>
    <w:rPr>
      <w:rFonts w:eastAsiaTheme="majorEastAsia" w:cstheme="majorBidi"/>
      <w:color w:val="272727" w:themeColor="text1" w:themeTint="D8"/>
    </w:rPr>
  </w:style>
  <w:style w:type="paragraph" w:styleId="Title">
    <w:name w:val="Title"/>
    <w:basedOn w:val="Normal"/>
    <w:next w:val="Normal"/>
    <w:link w:val="TitleChar"/>
    <w:uiPriority w:val="10"/>
    <w:qFormat/>
    <w:rsid w:val="00A47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DE3"/>
    <w:pPr>
      <w:spacing w:before="160"/>
      <w:jc w:val="center"/>
    </w:pPr>
    <w:rPr>
      <w:i/>
      <w:iCs/>
      <w:color w:val="404040" w:themeColor="text1" w:themeTint="BF"/>
    </w:rPr>
  </w:style>
  <w:style w:type="character" w:customStyle="1" w:styleId="QuoteChar">
    <w:name w:val="Quote Char"/>
    <w:basedOn w:val="DefaultParagraphFont"/>
    <w:link w:val="Quote"/>
    <w:uiPriority w:val="29"/>
    <w:rsid w:val="00A47DE3"/>
    <w:rPr>
      <w:i/>
      <w:iCs/>
      <w:color w:val="404040" w:themeColor="text1" w:themeTint="BF"/>
    </w:rPr>
  </w:style>
  <w:style w:type="paragraph" w:styleId="ListParagraph">
    <w:name w:val="List Paragraph"/>
    <w:basedOn w:val="Normal"/>
    <w:uiPriority w:val="34"/>
    <w:qFormat/>
    <w:rsid w:val="00A47DE3"/>
    <w:pPr>
      <w:ind w:left="720"/>
      <w:contextualSpacing/>
    </w:pPr>
  </w:style>
  <w:style w:type="character" w:styleId="IntenseEmphasis">
    <w:name w:val="Intense Emphasis"/>
    <w:basedOn w:val="DefaultParagraphFont"/>
    <w:uiPriority w:val="21"/>
    <w:qFormat/>
    <w:rsid w:val="00A47DE3"/>
    <w:rPr>
      <w:i/>
      <w:iCs/>
      <w:color w:val="0F4761" w:themeColor="accent1" w:themeShade="BF"/>
    </w:rPr>
  </w:style>
  <w:style w:type="paragraph" w:styleId="IntenseQuote">
    <w:name w:val="Intense Quote"/>
    <w:basedOn w:val="Normal"/>
    <w:next w:val="Normal"/>
    <w:link w:val="IntenseQuoteChar"/>
    <w:uiPriority w:val="30"/>
    <w:qFormat/>
    <w:rsid w:val="00A47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DE3"/>
    <w:rPr>
      <w:i/>
      <w:iCs/>
      <w:color w:val="0F4761" w:themeColor="accent1" w:themeShade="BF"/>
    </w:rPr>
  </w:style>
  <w:style w:type="character" w:styleId="IntenseReference">
    <w:name w:val="Intense Reference"/>
    <w:basedOn w:val="DefaultParagraphFont"/>
    <w:uiPriority w:val="32"/>
    <w:qFormat/>
    <w:rsid w:val="00A47DE3"/>
    <w:rPr>
      <w:b/>
      <w:bCs/>
      <w:smallCaps/>
      <w:color w:val="0F4761" w:themeColor="accent1" w:themeShade="BF"/>
      <w:spacing w:val="5"/>
    </w:rPr>
  </w:style>
  <w:style w:type="table" w:styleId="TableGrid">
    <w:name w:val="Table Grid"/>
    <w:basedOn w:val="TableNormal"/>
    <w:uiPriority w:val="39"/>
    <w:rsid w:val="00814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abethu ngxitho</dc:creator>
  <cp:keywords/>
  <dc:description/>
  <cp:lastModifiedBy>abethu ngxitho</cp:lastModifiedBy>
  <cp:revision>1</cp:revision>
  <dcterms:created xsi:type="dcterms:W3CDTF">2026-06-07T19:43:00Z</dcterms:created>
  <dcterms:modified xsi:type="dcterms:W3CDTF">2026-06-07T20:24:00Z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35fcb714-7e7a-4a05-ad05-ba8d3f1a9305</vt:lpwstr>
  </property>
</Properties>
</file>