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:rsidR="00386821" w:rsidRPr="006E6DBC" w:rsidRDefault="006E6DBC" w:rsidP="006E6DBC">
      <w:pPr>
        <w:jc w:val="center"/>
        <w:rPr>
          <w:rFonts w:ascii="Times New Roman" w:hAnsi="Times New Roman" w:cs="Times New Roman"/>
          <w:b/>
          <w:bCs/>
          <w:sz w:val="28"/>
          <w:szCs w:val="28"/>
          <w:lang w:val="en-US"/>
        </w:rPr>
      </w:pPr>
      <w:r w:rsidRPr="006E6DBC">
        <w:rPr>
          <w:rFonts w:ascii="Times New Roman" w:hAnsi="Times New Roman" w:cs="Times New Roman"/>
          <w:b/>
          <w:bCs/>
          <w:sz w:val="28"/>
          <w:szCs w:val="28"/>
        </w:rPr>
        <w:t>Новоуренгойский городской музей изобразительных искусств</w:t>
      </w:r>
    </w:p>
    <w:p w:rsidR="006E6DBC" w:rsidRPr="006E6DBC" w:rsidRDefault="006E6DBC" w:rsidP="006E6DBC">
      <w:pPr>
        <w:jc w:val="both"/>
        <w:rPr>
          <w:rFonts w:ascii="Times New Roman" w:hAnsi="Times New Roman" w:cs="Times New Roman"/>
          <w:sz w:val="28"/>
          <w:szCs w:val="28"/>
        </w:rPr>
      </w:pPr>
      <w:r w:rsidRPr="006E6DBC">
        <w:rPr>
          <w:rFonts w:ascii="Times New Roman" w:hAnsi="Times New Roman" w:cs="Times New Roman"/>
          <w:sz w:val="28"/>
          <w:szCs w:val="28"/>
        </w:rPr>
        <w:t>История Новоуренгойского городского музея изобразительных искусств тесно связана с ростом газовой столицы. После того, как Новый Уренгой был благоустроен и его население стало расти, необходимо было позаботиться не только о повседневных потребностях жителей, но и организовать их образование и культурный досуг. Для этого в город приезжали агитбригады и агитпоезда, постоянно устраивались передвижные выставки, отправлялись посылки с книгами, проводились различные культурные мероприятия. Заведующая отделом культуры Новоуренгойского горисполкома Татьяна Анатольевна Жарикова обратилась к Тюменскому областному совету народных депутатов с просьбой об открытии в Новом Уренгое музея. Власти откликнулись на её предложение и 16 апреля 1984 года дали разрешение на открытие в нашем городе филиала Тюменской областной картинной галереи.</w:t>
      </w:r>
    </w:p>
    <w:p w:rsidR="006E6DBC" w:rsidRPr="00087896" w:rsidRDefault="006E6DBC" w:rsidP="006E6DBC">
      <w:pPr>
        <w:jc w:val="center"/>
        <w:rPr>
          <w:rFonts w:ascii="Times New Roman" w:hAnsi="Times New Roman" w:cs="Times New Roman"/>
          <w:b/>
          <w:bCs/>
          <w:i/>
          <w:iCs/>
        </w:rPr>
      </w:pPr>
      <w:r w:rsidRPr="00087896">
        <w:rPr>
          <w:rFonts w:ascii="Times New Roman" w:hAnsi="Times New Roman" w:cs="Times New Roman"/>
          <w:b/>
          <w:bCs/>
          <w:i/>
          <w:iCs/>
        </w:rPr>
        <w:t>Фото</w:t>
      </w:r>
    </w:p>
    <w:p w:rsidR="006E6DBC" w:rsidRPr="006E6DBC" w:rsidRDefault="006E6DBC" w:rsidP="006E6DBC">
      <w:pPr>
        <w:jc w:val="center"/>
        <w:rPr>
          <w:rFonts w:ascii="Times New Roman" w:hAnsi="Times New Roman" w:cs="Times New Roman"/>
          <w:b/>
          <w:bCs/>
          <w:i/>
          <w:iCs/>
        </w:rPr>
      </w:pPr>
      <w:r w:rsidRPr="006E6DBC">
        <w:rPr>
          <w:rFonts w:ascii="Times New Roman" w:hAnsi="Times New Roman" w:cs="Times New Roman"/>
          <w:b/>
          <w:bCs/>
          <w:i/>
          <w:iCs/>
        </w:rPr>
        <w:t>Решение Тюменского областного совета народных депутатов об открытии филиала областной картинной галереи в г. Новый Уренгой.</w:t>
      </w:r>
    </w:p>
    <w:p w:rsidR="006E6DBC" w:rsidRPr="006E6DBC" w:rsidRDefault="006E6DBC" w:rsidP="006E6DBC">
      <w:pPr>
        <w:jc w:val="both"/>
        <w:rPr>
          <w:rFonts w:ascii="Times New Roman" w:hAnsi="Times New Roman" w:cs="Times New Roman"/>
          <w:sz w:val="28"/>
          <w:szCs w:val="28"/>
        </w:rPr>
      </w:pPr>
      <w:r w:rsidRPr="006E6DBC">
        <w:rPr>
          <w:rFonts w:ascii="Times New Roman" w:hAnsi="Times New Roman" w:cs="Times New Roman"/>
          <w:sz w:val="28"/>
          <w:szCs w:val="28"/>
        </w:rPr>
        <w:t>Министерство культуры РСФСР передало в фонд галереи Нового Уренгоя 29 картин московских художников, несколько работ выделила Тюменская областная картинная галерея.</w:t>
      </w:r>
    </w:p>
    <w:p w:rsidR="006E6DBC" w:rsidRPr="006E6DBC" w:rsidRDefault="006E6DBC" w:rsidP="006E6DBC">
      <w:pPr>
        <w:jc w:val="both"/>
        <w:rPr>
          <w:rFonts w:ascii="Times New Roman" w:hAnsi="Times New Roman" w:cs="Times New Roman"/>
          <w:sz w:val="28"/>
          <w:szCs w:val="28"/>
        </w:rPr>
      </w:pPr>
      <w:r w:rsidRPr="006E6DBC">
        <w:rPr>
          <w:rFonts w:ascii="Times New Roman" w:hAnsi="Times New Roman" w:cs="Times New Roman"/>
          <w:sz w:val="28"/>
          <w:szCs w:val="28"/>
        </w:rPr>
        <w:t>Официальное решение тюменского исполкома поддержало общественную инициативу, благодаря которой еще в декабре 1983 года в фойе молодежного культурного центра «Ровесник» открылась выставка «По родной стране». На ней было представлено 52 работы советских художников.</w:t>
      </w:r>
    </w:p>
    <w:p w:rsidR="006E6DBC" w:rsidRPr="00087896" w:rsidRDefault="006E6DBC" w:rsidP="006E6DBC">
      <w:pPr>
        <w:jc w:val="center"/>
        <w:rPr>
          <w:rFonts w:ascii="Times New Roman" w:hAnsi="Times New Roman" w:cs="Times New Roman"/>
          <w:b/>
          <w:bCs/>
          <w:i/>
          <w:iCs/>
        </w:rPr>
      </w:pPr>
      <w:r w:rsidRPr="00087896">
        <w:rPr>
          <w:rFonts w:ascii="Times New Roman" w:hAnsi="Times New Roman" w:cs="Times New Roman"/>
          <w:b/>
          <w:bCs/>
          <w:i/>
          <w:iCs/>
        </w:rPr>
        <w:t>Фото</w:t>
      </w:r>
    </w:p>
    <w:p w:rsidR="006E6DBC" w:rsidRPr="00087896" w:rsidRDefault="006E6DBC" w:rsidP="006E6DBC">
      <w:pPr>
        <w:jc w:val="center"/>
        <w:rPr>
          <w:rFonts w:ascii="Times New Roman" w:hAnsi="Times New Roman" w:cs="Times New Roman"/>
          <w:b/>
          <w:bCs/>
          <w:i/>
          <w:iCs/>
        </w:rPr>
      </w:pPr>
      <w:r w:rsidRPr="00087896">
        <w:rPr>
          <w:rFonts w:ascii="Times New Roman" w:hAnsi="Times New Roman" w:cs="Times New Roman"/>
          <w:b/>
          <w:bCs/>
          <w:i/>
          <w:iCs/>
        </w:rPr>
        <w:t>Письмо заведующей отделом культуры Новоуренгойского горисполкома Т.А. Жариковой в газету «Правда Севера».</w:t>
      </w:r>
    </w:p>
    <w:p w:rsidR="006E6DBC" w:rsidRPr="006E6DBC" w:rsidRDefault="006E6DBC" w:rsidP="006E6DBC">
      <w:pPr>
        <w:jc w:val="both"/>
        <w:rPr>
          <w:rFonts w:ascii="Times New Roman" w:hAnsi="Times New Roman" w:cs="Times New Roman"/>
          <w:sz w:val="28"/>
          <w:szCs w:val="28"/>
        </w:rPr>
      </w:pPr>
      <w:r w:rsidRPr="006E6DBC">
        <w:rPr>
          <w:rFonts w:ascii="Times New Roman" w:hAnsi="Times New Roman" w:cs="Times New Roman"/>
          <w:sz w:val="28"/>
          <w:szCs w:val="28"/>
        </w:rPr>
        <w:t>Экспонаты этой выставки также легли в основу коллекции будущего музея. Официальной датой основания Новоуренгойского городского музея изобразительных искусств считается 16 апреля 1984 года.</w:t>
      </w:r>
    </w:p>
    <w:p w:rsidR="006E6DBC" w:rsidRPr="006E6DBC" w:rsidRDefault="006E6DBC" w:rsidP="006E6DBC">
      <w:pPr>
        <w:rPr>
          <w:rFonts w:ascii="Times New Roman" w:hAnsi="Times New Roman" w:cs="Times New Roman"/>
          <w:sz w:val="28"/>
          <w:szCs w:val="28"/>
        </w:rPr>
      </w:pPr>
    </w:p>
    <w:p w:rsidR="006E6DBC" w:rsidRDefault="006E6DBC" w:rsidP="006E6DBC">
      <w:pPr>
        <w:jc w:val="both"/>
        <w:rPr>
          <w:rFonts w:ascii="Times New Roman" w:hAnsi="Times New Roman" w:cs="Times New Roman"/>
          <w:sz w:val="28"/>
          <w:szCs w:val="28"/>
        </w:rPr>
      </w:pPr>
      <w:r w:rsidRPr="006E6DBC">
        <w:rPr>
          <w:rFonts w:ascii="Times New Roman" w:hAnsi="Times New Roman" w:cs="Times New Roman"/>
          <w:sz w:val="28"/>
          <w:szCs w:val="28"/>
        </w:rPr>
        <w:t>До июня 1985 г. филиал картинной галереи располагался в двухкомнатной квартире на Ленинградском проспекте, где хранились немногочисленные фонды. Выставки проходили в молодежном центре «Ровесник». В июне 1985 г. филиал картинной</w:t>
      </w:r>
      <w:r w:rsidR="00087896">
        <w:rPr>
          <w:rFonts w:ascii="Times New Roman" w:hAnsi="Times New Roman" w:cs="Times New Roman"/>
          <w:sz w:val="28"/>
          <w:szCs w:val="28"/>
        </w:rPr>
        <w:t xml:space="preserve"> </w:t>
      </w:r>
      <w:r w:rsidRPr="006E6DBC">
        <w:rPr>
          <w:rFonts w:ascii="Times New Roman" w:hAnsi="Times New Roman" w:cs="Times New Roman"/>
          <w:sz w:val="28"/>
          <w:szCs w:val="28"/>
        </w:rPr>
        <w:t>галереи</w:t>
      </w:r>
      <w:r w:rsidR="00087896">
        <w:rPr>
          <w:rFonts w:ascii="Times New Roman" w:hAnsi="Times New Roman" w:cs="Times New Roman"/>
          <w:sz w:val="28"/>
          <w:szCs w:val="28"/>
        </w:rPr>
        <w:t xml:space="preserve"> </w:t>
      </w:r>
      <w:r w:rsidR="00087896" w:rsidRPr="006E6DBC">
        <w:rPr>
          <w:rFonts w:ascii="Times New Roman" w:hAnsi="Times New Roman" w:cs="Times New Roman"/>
          <w:sz w:val="28"/>
          <w:szCs w:val="28"/>
        </w:rPr>
        <w:t xml:space="preserve">переехал </w:t>
      </w:r>
      <w:r w:rsidR="00087896">
        <w:rPr>
          <w:rFonts w:ascii="Times New Roman" w:hAnsi="Times New Roman" w:cs="Times New Roman"/>
          <w:sz w:val="28"/>
          <w:szCs w:val="28"/>
        </w:rPr>
        <w:t xml:space="preserve">в </w:t>
      </w:r>
      <w:r w:rsidR="00087896" w:rsidRPr="006E6DBC">
        <w:rPr>
          <w:rFonts w:ascii="Times New Roman" w:hAnsi="Times New Roman" w:cs="Times New Roman"/>
          <w:sz w:val="28"/>
          <w:szCs w:val="28"/>
        </w:rPr>
        <w:t>помещение</w:t>
      </w:r>
      <w:r w:rsidR="00087896">
        <w:rPr>
          <w:rFonts w:ascii="Times New Roman" w:hAnsi="Times New Roman" w:cs="Times New Roman"/>
          <w:sz w:val="28"/>
          <w:szCs w:val="28"/>
        </w:rPr>
        <w:t xml:space="preserve"> </w:t>
      </w:r>
      <w:r w:rsidRPr="006E6DBC">
        <w:rPr>
          <w:rFonts w:ascii="Times New Roman" w:hAnsi="Times New Roman" w:cs="Times New Roman"/>
          <w:sz w:val="28"/>
          <w:szCs w:val="28"/>
        </w:rPr>
        <w:t xml:space="preserve">по адресу </w:t>
      </w:r>
      <w:r w:rsidR="00087896" w:rsidRPr="006E6DBC">
        <w:rPr>
          <w:rFonts w:ascii="Times New Roman" w:hAnsi="Times New Roman" w:cs="Times New Roman"/>
          <w:sz w:val="28"/>
          <w:szCs w:val="28"/>
        </w:rPr>
        <w:t>ул. Молодежная</w:t>
      </w:r>
      <w:r w:rsidRPr="006E6DBC">
        <w:rPr>
          <w:rFonts w:ascii="Times New Roman" w:hAnsi="Times New Roman" w:cs="Times New Roman"/>
          <w:sz w:val="28"/>
          <w:szCs w:val="28"/>
        </w:rPr>
        <w:t xml:space="preserve"> 17</w:t>
      </w:r>
      <w:r w:rsidRPr="006E6DBC">
        <w:rPr>
          <w:rFonts w:ascii="Times New Roman" w:hAnsi="Times New Roman" w:cs="Times New Roman"/>
          <w:sz w:val="28"/>
          <w:szCs w:val="28"/>
        </w:rPr>
        <w:t>г., где</w:t>
      </w:r>
      <w:r w:rsidRPr="006E6DBC">
        <w:rPr>
          <w:rFonts w:ascii="Times New Roman" w:hAnsi="Times New Roman" w:cs="Times New Roman"/>
          <w:sz w:val="28"/>
          <w:szCs w:val="28"/>
        </w:rPr>
        <w:t xml:space="preserve"> он находится и в настоящее время.</w:t>
      </w:r>
    </w:p>
    <w:p w:rsidR="006E6DBC" w:rsidRPr="00087896" w:rsidRDefault="006E6DBC" w:rsidP="006E6DBC">
      <w:pPr>
        <w:jc w:val="center"/>
        <w:rPr>
          <w:rFonts w:ascii="Times New Roman" w:hAnsi="Times New Roman" w:cs="Times New Roman"/>
          <w:b/>
          <w:bCs/>
          <w:i/>
          <w:iCs/>
        </w:rPr>
      </w:pPr>
      <w:r w:rsidRPr="00087896">
        <w:rPr>
          <w:rFonts w:ascii="Times New Roman" w:hAnsi="Times New Roman" w:cs="Times New Roman"/>
          <w:b/>
          <w:bCs/>
          <w:i/>
          <w:iCs/>
        </w:rPr>
        <w:lastRenderedPageBreak/>
        <w:t>Фото</w:t>
      </w:r>
    </w:p>
    <w:p w:rsidR="006E6DBC" w:rsidRPr="006E6DBC" w:rsidRDefault="006E6DBC" w:rsidP="006E6DBC">
      <w:pPr>
        <w:jc w:val="center"/>
        <w:rPr>
          <w:rFonts w:ascii="Times New Roman" w:hAnsi="Times New Roman" w:cs="Times New Roman"/>
          <w:b/>
          <w:bCs/>
          <w:i/>
          <w:iCs/>
        </w:rPr>
      </w:pPr>
      <w:r w:rsidRPr="006E6DBC">
        <w:rPr>
          <w:rFonts w:ascii="Times New Roman" w:hAnsi="Times New Roman" w:cs="Times New Roman"/>
          <w:b/>
          <w:bCs/>
          <w:i/>
          <w:iCs/>
        </w:rPr>
        <w:t>Первые выставки в Новоуренгойском городском музее. 1990-е гг</w:t>
      </w:r>
      <w:r w:rsidRPr="00087896">
        <w:rPr>
          <w:rFonts w:ascii="Times New Roman" w:hAnsi="Times New Roman" w:cs="Times New Roman"/>
          <w:b/>
          <w:bCs/>
          <w:i/>
          <w:iCs/>
        </w:rPr>
        <w:t>.</w:t>
      </w:r>
    </w:p>
    <w:p w:rsidR="006E6DBC" w:rsidRPr="006E6DBC" w:rsidRDefault="006E6DBC" w:rsidP="006E6DBC">
      <w:pPr>
        <w:jc w:val="both"/>
        <w:rPr>
          <w:rFonts w:ascii="Times New Roman" w:hAnsi="Times New Roman" w:cs="Times New Roman"/>
          <w:sz w:val="28"/>
          <w:szCs w:val="28"/>
        </w:rPr>
      </w:pPr>
      <w:r w:rsidRPr="006E6DBC">
        <w:rPr>
          <w:rFonts w:ascii="Times New Roman" w:hAnsi="Times New Roman" w:cs="Times New Roman"/>
          <w:sz w:val="28"/>
          <w:szCs w:val="28"/>
        </w:rPr>
        <w:t>Сегодня общая площадь помещений музея составляет 455,6 кв.м., из них выставочная – 120 кв. м. В 2019 г. НГМИИ были переданы новые помещения по адресу ул. Молодежная 3, общей площадью 613 кв. м. В 2022 г. Администрация города планирует провести там капитальный ремонт, после чего музей разместит здесь постоянную выставку изобразительного искусства, экспозицию, посвященную истории города, а также организует мобильное пространство для проведения мероприятий и сменных выставок. Также в новом помещении будет оборудовано фондохранилище и комнаты для мастер-классов.</w:t>
      </w:r>
    </w:p>
    <w:p w:rsidR="006E6DBC" w:rsidRPr="006E6DBC" w:rsidRDefault="006E6DBC" w:rsidP="006E6DBC">
      <w:pPr>
        <w:jc w:val="both"/>
        <w:rPr>
          <w:rFonts w:ascii="Times New Roman" w:hAnsi="Times New Roman" w:cs="Times New Roman"/>
          <w:sz w:val="28"/>
          <w:szCs w:val="28"/>
        </w:rPr>
      </w:pPr>
      <w:r w:rsidRPr="006E6DBC">
        <w:rPr>
          <w:rFonts w:ascii="Times New Roman" w:hAnsi="Times New Roman" w:cs="Times New Roman"/>
          <w:sz w:val="28"/>
          <w:szCs w:val="28"/>
        </w:rPr>
        <w:t>Основной фонд музея состоит из восьми коллекций: Живопись, Графика, Скульптура, Этнография, Декоративно-прикладное искусство, Нумизматика, Документы и редкая книга, Прочие.</w:t>
      </w:r>
    </w:p>
    <w:p w:rsidR="006E6DBC" w:rsidRPr="006E6DBC" w:rsidRDefault="006E6DBC" w:rsidP="006E6DBC">
      <w:pPr>
        <w:jc w:val="both"/>
        <w:rPr>
          <w:rFonts w:ascii="Times New Roman" w:hAnsi="Times New Roman" w:cs="Times New Roman"/>
          <w:sz w:val="28"/>
          <w:szCs w:val="28"/>
        </w:rPr>
      </w:pPr>
      <w:r w:rsidRPr="006E6DBC">
        <w:rPr>
          <w:rFonts w:ascii="Times New Roman" w:hAnsi="Times New Roman" w:cs="Times New Roman"/>
          <w:sz w:val="28"/>
          <w:szCs w:val="28"/>
        </w:rPr>
        <w:t xml:space="preserve">Фонд постоянно пополняется произведениями современной живописи и графики, культового литья, скульптурой, фотодокументами, нумизматикой, художественной костью и произведениями деревянной </w:t>
      </w:r>
      <w:r w:rsidRPr="006E6DBC">
        <w:rPr>
          <w:rFonts w:ascii="Times New Roman" w:hAnsi="Times New Roman" w:cs="Times New Roman"/>
          <w:sz w:val="28"/>
          <w:szCs w:val="28"/>
        </w:rPr>
        <w:t>скульптуры, предметами</w:t>
      </w:r>
      <w:r w:rsidRPr="006E6DBC">
        <w:rPr>
          <w:rFonts w:ascii="Times New Roman" w:hAnsi="Times New Roman" w:cs="Times New Roman"/>
          <w:sz w:val="28"/>
          <w:szCs w:val="28"/>
        </w:rPr>
        <w:t xml:space="preserve"> этнографии народов Севера, предметами по истории 501-й стройки 1949-1953 гг. В целом, коллекция Новоуренгойского городского музея изобразительных искусств насчитывает 3200 единиц </w:t>
      </w:r>
      <w:r w:rsidRPr="006E6DBC">
        <w:rPr>
          <w:rFonts w:ascii="Times New Roman" w:hAnsi="Times New Roman" w:cs="Times New Roman"/>
          <w:sz w:val="28"/>
          <w:szCs w:val="28"/>
        </w:rPr>
        <w:t>хранения (</w:t>
      </w:r>
      <w:r w:rsidRPr="006E6DBC">
        <w:rPr>
          <w:rFonts w:ascii="Times New Roman" w:hAnsi="Times New Roman" w:cs="Times New Roman"/>
          <w:sz w:val="28"/>
          <w:szCs w:val="28"/>
        </w:rPr>
        <w:t>5).</w:t>
      </w:r>
    </w:p>
    <w:p w:rsidR="006E6DBC" w:rsidRPr="006E6DBC" w:rsidRDefault="006E6DBC" w:rsidP="006E6DBC">
      <w:pPr>
        <w:jc w:val="both"/>
        <w:rPr>
          <w:rFonts w:ascii="Times New Roman" w:hAnsi="Times New Roman" w:cs="Times New Roman"/>
          <w:sz w:val="28"/>
          <w:szCs w:val="28"/>
        </w:rPr>
      </w:pPr>
      <w:r w:rsidRPr="006E6DBC">
        <w:rPr>
          <w:rFonts w:ascii="Times New Roman" w:hAnsi="Times New Roman" w:cs="Times New Roman"/>
          <w:sz w:val="28"/>
          <w:szCs w:val="28"/>
        </w:rPr>
        <w:t>Первой заведующей филиалом была Татьяна Михайловна Кондратенко. С 1986 по 1989 годы филиалом руководила Нина Васильевна Антонова.</w:t>
      </w:r>
    </w:p>
    <w:p w:rsidR="006E6DBC" w:rsidRPr="00087896" w:rsidRDefault="006E6DBC" w:rsidP="006E6DBC">
      <w:pPr>
        <w:jc w:val="center"/>
        <w:rPr>
          <w:rFonts w:ascii="Times New Roman" w:hAnsi="Times New Roman" w:cs="Times New Roman"/>
          <w:b/>
          <w:bCs/>
          <w:i/>
          <w:iCs/>
        </w:rPr>
      </w:pPr>
      <w:r w:rsidRPr="00087896">
        <w:rPr>
          <w:rFonts w:ascii="Times New Roman" w:hAnsi="Times New Roman" w:cs="Times New Roman"/>
          <w:b/>
          <w:bCs/>
          <w:i/>
          <w:iCs/>
        </w:rPr>
        <w:t>Фото</w:t>
      </w:r>
    </w:p>
    <w:p w:rsidR="006E6DBC" w:rsidRPr="006E6DBC" w:rsidRDefault="006E6DBC" w:rsidP="006E6DBC">
      <w:pPr>
        <w:jc w:val="center"/>
        <w:rPr>
          <w:rFonts w:ascii="Times New Roman" w:hAnsi="Times New Roman" w:cs="Times New Roman"/>
          <w:b/>
          <w:bCs/>
          <w:i/>
          <w:iCs/>
        </w:rPr>
      </w:pPr>
      <w:r w:rsidRPr="006E6DBC">
        <w:rPr>
          <w:rFonts w:ascii="Times New Roman" w:hAnsi="Times New Roman" w:cs="Times New Roman"/>
          <w:b/>
          <w:bCs/>
          <w:i/>
          <w:iCs/>
        </w:rPr>
        <w:t xml:space="preserve">Антонова Н.В. (справа) и смотритель Р. </w:t>
      </w:r>
      <w:proofErr w:type="spellStart"/>
      <w:r w:rsidRPr="006E6DBC">
        <w:rPr>
          <w:rFonts w:ascii="Times New Roman" w:hAnsi="Times New Roman" w:cs="Times New Roman"/>
          <w:b/>
          <w:bCs/>
          <w:i/>
          <w:iCs/>
        </w:rPr>
        <w:t>Шангареева</w:t>
      </w:r>
      <w:proofErr w:type="spellEnd"/>
      <w:r w:rsidRPr="006E6DBC">
        <w:rPr>
          <w:rFonts w:ascii="Times New Roman" w:hAnsi="Times New Roman" w:cs="Times New Roman"/>
          <w:b/>
          <w:bCs/>
          <w:i/>
          <w:iCs/>
        </w:rPr>
        <w:t xml:space="preserve"> (слева). Фото из газеты «Красный Север». 25 ноября 1987 г.</w:t>
      </w:r>
    </w:p>
    <w:p w:rsidR="006E6DBC" w:rsidRPr="006E6DBC" w:rsidRDefault="006E6DBC" w:rsidP="006E6DBC">
      <w:pPr>
        <w:jc w:val="both"/>
        <w:rPr>
          <w:rFonts w:ascii="Times New Roman" w:hAnsi="Times New Roman" w:cs="Times New Roman"/>
          <w:sz w:val="28"/>
          <w:szCs w:val="28"/>
        </w:rPr>
      </w:pPr>
      <w:r w:rsidRPr="006E6DBC">
        <w:rPr>
          <w:rFonts w:ascii="Times New Roman" w:hAnsi="Times New Roman" w:cs="Times New Roman"/>
          <w:sz w:val="28"/>
          <w:szCs w:val="28"/>
        </w:rPr>
        <w:t>В 1989 году филиал Тюменской областной картинной галереи возглавила Татьяна Ивановна Марченко.</w:t>
      </w:r>
    </w:p>
    <w:p w:rsidR="006E6DBC" w:rsidRPr="00087896" w:rsidRDefault="006E6DBC" w:rsidP="006E6DBC">
      <w:pPr>
        <w:jc w:val="center"/>
        <w:rPr>
          <w:rFonts w:ascii="Times New Roman" w:hAnsi="Times New Roman" w:cs="Times New Roman"/>
          <w:b/>
          <w:bCs/>
          <w:i/>
          <w:iCs/>
        </w:rPr>
      </w:pPr>
      <w:r w:rsidRPr="00087896">
        <w:rPr>
          <w:rFonts w:ascii="Times New Roman" w:hAnsi="Times New Roman" w:cs="Times New Roman"/>
          <w:b/>
          <w:bCs/>
          <w:i/>
          <w:iCs/>
        </w:rPr>
        <w:t>Фото</w:t>
      </w:r>
    </w:p>
    <w:p w:rsidR="006E6DBC" w:rsidRPr="006E6DBC" w:rsidRDefault="006E6DBC" w:rsidP="006E6DBC">
      <w:pPr>
        <w:jc w:val="center"/>
        <w:rPr>
          <w:rFonts w:ascii="Times New Roman" w:hAnsi="Times New Roman" w:cs="Times New Roman"/>
          <w:b/>
          <w:bCs/>
          <w:i/>
          <w:iCs/>
        </w:rPr>
      </w:pPr>
      <w:r w:rsidRPr="006E6DBC">
        <w:rPr>
          <w:rFonts w:ascii="Times New Roman" w:hAnsi="Times New Roman" w:cs="Times New Roman"/>
          <w:b/>
          <w:bCs/>
          <w:i/>
          <w:iCs/>
        </w:rPr>
        <w:t>Беседа Т.И. Марченко с журналистом Светланой Крапивиной. Газета «Правда Севера», 13 мая 2006 г.</w:t>
      </w:r>
    </w:p>
    <w:p w:rsidR="006E6DBC" w:rsidRPr="006E6DBC" w:rsidRDefault="006E6DBC" w:rsidP="006E6DBC">
      <w:pPr>
        <w:jc w:val="both"/>
        <w:rPr>
          <w:rFonts w:ascii="Times New Roman" w:hAnsi="Times New Roman" w:cs="Times New Roman"/>
          <w:sz w:val="28"/>
          <w:szCs w:val="28"/>
        </w:rPr>
      </w:pPr>
      <w:r w:rsidRPr="006E6DBC">
        <w:rPr>
          <w:rFonts w:ascii="Times New Roman" w:hAnsi="Times New Roman" w:cs="Times New Roman"/>
          <w:sz w:val="28"/>
          <w:szCs w:val="28"/>
        </w:rPr>
        <w:t>Скоро он стал престижной выставочной площадкой для талантливых горожан. На его базе образовалось творческое объединение художников, фотографов и представителей интеллигенции.</w:t>
      </w:r>
    </w:p>
    <w:p w:rsidR="006E6DBC" w:rsidRPr="00087896" w:rsidRDefault="006E6DBC" w:rsidP="006E6DBC">
      <w:pPr>
        <w:jc w:val="center"/>
        <w:rPr>
          <w:rFonts w:ascii="Times New Roman" w:hAnsi="Times New Roman" w:cs="Times New Roman"/>
          <w:b/>
          <w:bCs/>
          <w:i/>
          <w:iCs/>
        </w:rPr>
      </w:pPr>
      <w:r w:rsidRPr="00087896">
        <w:rPr>
          <w:rFonts w:ascii="Times New Roman" w:hAnsi="Times New Roman" w:cs="Times New Roman"/>
          <w:b/>
          <w:bCs/>
          <w:i/>
          <w:iCs/>
        </w:rPr>
        <w:t>Фото</w:t>
      </w:r>
    </w:p>
    <w:p w:rsidR="006E6DBC" w:rsidRPr="006E6DBC" w:rsidRDefault="006E6DBC" w:rsidP="006E6DBC">
      <w:pPr>
        <w:jc w:val="center"/>
        <w:rPr>
          <w:rFonts w:ascii="Times New Roman" w:hAnsi="Times New Roman" w:cs="Times New Roman"/>
          <w:b/>
          <w:bCs/>
          <w:i/>
          <w:iCs/>
        </w:rPr>
      </w:pPr>
      <w:r w:rsidRPr="006E6DBC">
        <w:rPr>
          <w:rFonts w:ascii="Times New Roman" w:hAnsi="Times New Roman" w:cs="Times New Roman"/>
          <w:b/>
          <w:bCs/>
          <w:i/>
          <w:iCs/>
        </w:rPr>
        <w:lastRenderedPageBreak/>
        <w:t>Список членов любительского объединения самодеятельных художников г. Новый Уренгой.</w:t>
      </w:r>
    </w:p>
    <w:p w:rsidR="006E6DBC" w:rsidRPr="006E6DBC" w:rsidRDefault="006E6DBC" w:rsidP="006E6DBC">
      <w:pPr>
        <w:jc w:val="both"/>
        <w:rPr>
          <w:rFonts w:ascii="Times New Roman" w:hAnsi="Times New Roman" w:cs="Times New Roman"/>
          <w:sz w:val="28"/>
          <w:szCs w:val="28"/>
        </w:rPr>
      </w:pPr>
      <w:r w:rsidRPr="006E6DBC">
        <w:rPr>
          <w:rFonts w:ascii="Times New Roman" w:hAnsi="Times New Roman" w:cs="Times New Roman"/>
          <w:sz w:val="28"/>
          <w:szCs w:val="28"/>
        </w:rPr>
        <w:t>С 2019 года Новоуренгойский городской музей возглавляет Алексей Викторович Матвеев.</w:t>
      </w:r>
    </w:p>
    <w:p w:rsidR="006E6DBC" w:rsidRPr="00087896" w:rsidRDefault="006E6DBC" w:rsidP="006E6DBC">
      <w:pPr>
        <w:jc w:val="center"/>
        <w:rPr>
          <w:rFonts w:ascii="Times New Roman" w:hAnsi="Times New Roman" w:cs="Times New Roman"/>
          <w:b/>
          <w:bCs/>
          <w:i/>
          <w:iCs/>
        </w:rPr>
      </w:pPr>
      <w:r w:rsidRPr="00087896">
        <w:rPr>
          <w:rFonts w:ascii="Times New Roman" w:hAnsi="Times New Roman" w:cs="Times New Roman"/>
          <w:b/>
          <w:bCs/>
          <w:i/>
          <w:iCs/>
        </w:rPr>
        <w:t>Фото</w:t>
      </w:r>
    </w:p>
    <w:p w:rsidR="006E6DBC" w:rsidRPr="006E6DBC" w:rsidRDefault="006E6DBC" w:rsidP="006E6DBC">
      <w:pPr>
        <w:jc w:val="center"/>
        <w:rPr>
          <w:rFonts w:ascii="Times New Roman" w:hAnsi="Times New Roman" w:cs="Times New Roman"/>
          <w:b/>
          <w:bCs/>
          <w:i/>
          <w:iCs/>
        </w:rPr>
      </w:pPr>
      <w:r w:rsidRPr="006E6DBC">
        <w:rPr>
          <w:rFonts w:ascii="Times New Roman" w:hAnsi="Times New Roman" w:cs="Times New Roman"/>
          <w:b/>
          <w:bCs/>
          <w:i/>
          <w:iCs/>
        </w:rPr>
        <w:t>Директор Новоуренгойского городского музея изобразительных искусств А.В.</w:t>
      </w:r>
      <w:r w:rsidRPr="00087896">
        <w:rPr>
          <w:rFonts w:ascii="Times New Roman" w:hAnsi="Times New Roman" w:cs="Times New Roman"/>
          <w:b/>
          <w:bCs/>
          <w:i/>
          <w:iCs/>
        </w:rPr>
        <w:t xml:space="preserve"> </w:t>
      </w:r>
      <w:r w:rsidRPr="006E6DBC">
        <w:rPr>
          <w:rFonts w:ascii="Times New Roman" w:hAnsi="Times New Roman" w:cs="Times New Roman"/>
          <w:b/>
          <w:bCs/>
          <w:i/>
          <w:iCs/>
        </w:rPr>
        <w:t>Матвеев, 2019 г.</w:t>
      </w:r>
    </w:p>
    <w:p w:rsidR="006E6DBC" w:rsidRPr="006E6DBC" w:rsidRDefault="006E6DBC" w:rsidP="006E6DBC">
      <w:pPr>
        <w:jc w:val="both"/>
        <w:rPr>
          <w:rFonts w:ascii="Times New Roman" w:hAnsi="Times New Roman" w:cs="Times New Roman"/>
          <w:sz w:val="28"/>
          <w:szCs w:val="28"/>
        </w:rPr>
      </w:pPr>
      <w:r w:rsidRPr="006E6DBC">
        <w:rPr>
          <w:rFonts w:ascii="Times New Roman" w:hAnsi="Times New Roman" w:cs="Times New Roman"/>
          <w:sz w:val="28"/>
          <w:szCs w:val="28"/>
        </w:rPr>
        <w:t>В 1993 году филиал Тюменской картинной галереи в г. Новый Уренгой был переподчинен Ямало-Ненецкому окружному музею изобразительных искусств, который базировался в Ноябрьском филиале областного музея изобразительных искусств. </w:t>
      </w:r>
    </w:p>
    <w:p w:rsidR="006E6DBC" w:rsidRPr="006E6DBC" w:rsidRDefault="006E6DBC" w:rsidP="006E6DBC">
      <w:pPr>
        <w:jc w:val="both"/>
        <w:rPr>
          <w:rFonts w:ascii="Times New Roman" w:hAnsi="Times New Roman" w:cs="Times New Roman"/>
          <w:sz w:val="28"/>
          <w:szCs w:val="28"/>
        </w:rPr>
      </w:pPr>
      <w:r w:rsidRPr="006E6DBC">
        <w:rPr>
          <w:rFonts w:ascii="Times New Roman" w:hAnsi="Times New Roman" w:cs="Times New Roman"/>
          <w:sz w:val="28"/>
          <w:szCs w:val="28"/>
        </w:rPr>
        <w:t>А 1 июня 1998 года Новоуренгойский филиал окружного музея изобразительных искусств был переименован в Новоуренгойский городской музей изобразительных искусств и стал самостоятельной структурной единицей в сети учреждений культуры города.</w:t>
      </w:r>
    </w:p>
    <w:p w:rsidR="006E6DBC" w:rsidRPr="00087896" w:rsidRDefault="006E6DBC" w:rsidP="006E6DBC">
      <w:pPr>
        <w:jc w:val="center"/>
        <w:rPr>
          <w:rFonts w:ascii="Times New Roman" w:hAnsi="Times New Roman" w:cs="Times New Roman"/>
          <w:b/>
          <w:bCs/>
          <w:i/>
          <w:iCs/>
        </w:rPr>
      </w:pPr>
      <w:r w:rsidRPr="00087896">
        <w:rPr>
          <w:rFonts w:ascii="Times New Roman" w:hAnsi="Times New Roman" w:cs="Times New Roman"/>
          <w:b/>
          <w:bCs/>
          <w:i/>
          <w:iCs/>
        </w:rPr>
        <w:t>Фото</w:t>
      </w:r>
    </w:p>
    <w:p w:rsidR="006E6DBC" w:rsidRPr="006E6DBC" w:rsidRDefault="006E6DBC" w:rsidP="006E6DBC">
      <w:pPr>
        <w:jc w:val="center"/>
        <w:rPr>
          <w:rFonts w:ascii="Times New Roman" w:hAnsi="Times New Roman" w:cs="Times New Roman"/>
          <w:b/>
          <w:bCs/>
          <w:i/>
          <w:iCs/>
        </w:rPr>
      </w:pPr>
      <w:r w:rsidRPr="006E6DBC">
        <w:rPr>
          <w:rFonts w:ascii="Times New Roman" w:hAnsi="Times New Roman" w:cs="Times New Roman"/>
          <w:b/>
          <w:bCs/>
          <w:i/>
          <w:iCs/>
        </w:rPr>
        <w:t>Экскурсию проводит Т. Марченко. 1987 г.</w:t>
      </w:r>
    </w:p>
    <w:p w:rsidR="006E6DBC" w:rsidRDefault="006E6DBC" w:rsidP="006E6DBC">
      <w:pPr>
        <w:jc w:val="both"/>
        <w:rPr>
          <w:rFonts w:ascii="Times New Roman" w:hAnsi="Times New Roman" w:cs="Times New Roman"/>
          <w:sz w:val="28"/>
          <w:szCs w:val="28"/>
        </w:rPr>
      </w:pPr>
      <w:r w:rsidRPr="006E6DBC">
        <w:rPr>
          <w:rFonts w:ascii="Times New Roman" w:hAnsi="Times New Roman" w:cs="Times New Roman"/>
          <w:sz w:val="28"/>
          <w:szCs w:val="28"/>
        </w:rPr>
        <w:t>Сегодня учреждение знакомит посетителей с творчеством художников разных направлений, культурой и искусством коренных народов Севера, сотрудничает с музеями 11*России и округа, регулярно проводит тематические и персональные выставки, творческие мастер-классы, способствует популяризации искусства и патриотическому воспитанию детей и молодежи.</w:t>
      </w:r>
    </w:p>
    <w:p w:rsidR="006E6DBC" w:rsidRPr="006E6DBC" w:rsidRDefault="006E6DBC" w:rsidP="006E6DBC">
      <w:pPr>
        <w:jc w:val="center"/>
        <w:rPr>
          <w:rFonts w:ascii="Times New Roman" w:hAnsi="Times New Roman" w:cs="Times New Roman"/>
          <w:b/>
          <w:bCs/>
          <w:i/>
          <w:iCs/>
        </w:rPr>
      </w:pPr>
      <w:r w:rsidRPr="00087896">
        <w:rPr>
          <w:rFonts w:ascii="Times New Roman" w:hAnsi="Times New Roman" w:cs="Times New Roman"/>
          <w:b/>
          <w:bCs/>
          <w:i/>
          <w:iCs/>
        </w:rPr>
        <w:t>Фото</w:t>
      </w:r>
    </w:p>
    <w:p w:rsidR="006E6DBC" w:rsidRPr="006E6DBC" w:rsidRDefault="006E6DBC" w:rsidP="006E6DBC">
      <w:pPr>
        <w:jc w:val="center"/>
        <w:rPr>
          <w:rFonts w:ascii="Times New Roman" w:hAnsi="Times New Roman" w:cs="Times New Roman"/>
          <w:b/>
          <w:bCs/>
          <w:i/>
          <w:iCs/>
        </w:rPr>
      </w:pPr>
      <w:r w:rsidRPr="006E6DBC">
        <w:rPr>
          <w:rFonts w:ascii="Times New Roman" w:hAnsi="Times New Roman" w:cs="Times New Roman"/>
          <w:b/>
          <w:bCs/>
          <w:i/>
          <w:iCs/>
        </w:rPr>
        <w:t>Художественный мастер-класс И. Мезенцевой.</w:t>
      </w:r>
    </w:p>
    <w:p w:rsidR="006E6DBC" w:rsidRPr="006E6DBC" w:rsidRDefault="006E6DBC" w:rsidP="006E6DBC">
      <w:pPr>
        <w:jc w:val="both"/>
        <w:rPr>
          <w:rFonts w:ascii="Times New Roman" w:hAnsi="Times New Roman" w:cs="Times New Roman"/>
          <w:sz w:val="28"/>
          <w:szCs w:val="28"/>
        </w:rPr>
      </w:pPr>
      <w:r w:rsidRPr="006E6DBC">
        <w:rPr>
          <w:rFonts w:ascii="Times New Roman" w:hAnsi="Times New Roman" w:cs="Times New Roman"/>
          <w:sz w:val="28"/>
          <w:szCs w:val="28"/>
        </w:rPr>
        <w:t xml:space="preserve">С 2001 года музей, на средства спонсорской поддержки ООО «Газпром добыча Ямбург», ежегодно привозит для новоуренгойцев и гостей города две масштабные выставки. Каждая из них – яркое событие городского масштаба, позволяет ямальцам прикоснуться к творчеству известных мастеров искусства, таких </w:t>
      </w:r>
      <w:proofErr w:type="gramStart"/>
      <w:r w:rsidRPr="006E6DBC">
        <w:rPr>
          <w:rFonts w:ascii="Times New Roman" w:hAnsi="Times New Roman" w:cs="Times New Roman"/>
          <w:sz w:val="28"/>
          <w:szCs w:val="28"/>
        </w:rPr>
        <w:t>как  Сальвадор</w:t>
      </w:r>
      <w:proofErr w:type="gramEnd"/>
      <w:r w:rsidRPr="006E6DBC">
        <w:rPr>
          <w:rFonts w:ascii="Times New Roman" w:hAnsi="Times New Roman" w:cs="Times New Roman"/>
          <w:sz w:val="28"/>
          <w:szCs w:val="28"/>
        </w:rPr>
        <w:t xml:space="preserve"> Дали, Фредерико Северино, Зураб Церетели, Николай Рерих, Михаил Шемякин и другие. В свою очередь Новоуренгойский городской музей экспонирует в Музее истории ООО «Газпром добыча Ямбург» художественные выставки из собственных фондов.</w:t>
      </w:r>
    </w:p>
    <w:p w:rsidR="006E6DBC" w:rsidRPr="00087896" w:rsidRDefault="006E6DBC" w:rsidP="006E6DBC">
      <w:pPr>
        <w:jc w:val="center"/>
        <w:rPr>
          <w:rFonts w:ascii="Times New Roman" w:hAnsi="Times New Roman" w:cs="Times New Roman"/>
          <w:b/>
          <w:bCs/>
          <w:i/>
          <w:iCs/>
        </w:rPr>
      </w:pPr>
      <w:r w:rsidRPr="00087896">
        <w:rPr>
          <w:rFonts w:ascii="Times New Roman" w:hAnsi="Times New Roman" w:cs="Times New Roman"/>
          <w:b/>
          <w:bCs/>
          <w:i/>
          <w:iCs/>
        </w:rPr>
        <w:t>Фото</w:t>
      </w:r>
    </w:p>
    <w:p w:rsidR="006E6DBC" w:rsidRPr="006E6DBC" w:rsidRDefault="006E6DBC" w:rsidP="006E6DBC">
      <w:pPr>
        <w:jc w:val="center"/>
        <w:rPr>
          <w:rFonts w:ascii="Times New Roman" w:hAnsi="Times New Roman" w:cs="Times New Roman"/>
          <w:b/>
          <w:bCs/>
          <w:i/>
          <w:iCs/>
        </w:rPr>
      </w:pPr>
      <w:r w:rsidRPr="006E6DBC">
        <w:rPr>
          <w:rFonts w:ascii="Times New Roman" w:hAnsi="Times New Roman" w:cs="Times New Roman"/>
          <w:b/>
          <w:bCs/>
          <w:i/>
          <w:iCs/>
        </w:rPr>
        <w:t>Открытие выставки Сальвадора Дали</w:t>
      </w:r>
    </w:p>
    <w:p w:rsidR="006E6DBC" w:rsidRPr="006E6DBC" w:rsidRDefault="006E6DBC" w:rsidP="006E6DBC">
      <w:pPr>
        <w:jc w:val="both"/>
        <w:rPr>
          <w:rFonts w:ascii="Times New Roman" w:hAnsi="Times New Roman" w:cs="Times New Roman"/>
          <w:sz w:val="28"/>
          <w:szCs w:val="28"/>
        </w:rPr>
      </w:pPr>
      <w:r w:rsidRPr="006E6DBC">
        <w:rPr>
          <w:rFonts w:ascii="Times New Roman" w:hAnsi="Times New Roman" w:cs="Times New Roman"/>
          <w:sz w:val="28"/>
          <w:szCs w:val="28"/>
        </w:rPr>
        <w:lastRenderedPageBreak/>
        <w:t>У музея есть свой добрый талисман — скульптура великого поэта, актера Владимира Семеновича Высоцкого. Она встречает гостей во входной группе музея. Посетители охотно жмут руку Владимиру Семеновичу, фотографируются с ним.</w:t>
      </w:r>
    </w:p>
    <w:p w:rsidR="006E6DBC" w:rsidRPr="00087896" w:rsidRDefault="006E6DBC" w:rsidP="006E6DBC">
      <w:pPr>
        <w:jc w:val="center"/>
        <w:rPr>
          <w:rFonts w:ascii="Times New Roman" w:hAnsi="Times New Roman" w:cs="Times New Roman"/>
          <w:b/>
          <w:bCs/>
          <w:i/>
          <w:iCs/>
        </w:rPr>
      </w:pPr>
      <w:r w:rsidRPr="00087896">
        <w:rPr>
          <w:rFonts w:ascii="Times New Roman" w:hAnsi="Times New Roman" w:cs="Times New Roman"/>
          <w:b/>
          <w:bCs/>
          <w:i/>
          <w:iCs/>
        </w:rPr>
        <w:t>Фото</w:t>
      </w:r>
    </w:p>
    <w:p w:rsidR="006E6DBC" w:rsidRPr="006E6DBC" w:rsidRDefault="006E6DBC" w:rsidP="006E6DBC">
      <w:pPr>
        <w:jc w:val="center"/>
        <w:rPr>
          <w:rFonts w:ascii="Times New Roman" w:hAnsi="Times New Roman" w:cs="Times New Roman"/>
          <w:b/>
          <w:bCs/>
          <w:i/>
          <w:iCs/>
        </w:rPr>
      </w:pPr>
      <w:r w:rsidRPr="006E6DBC">
        <w:rPr>
          <w:rFonts w:ascii="Times New Roman" w:hAnsi="Times New Roman" w:cs="Times New Roman"/>
          <w:b/>
          <w:bCs/>
          <w:i/>
          <w:iCs/>
        </w:rPr>
        <w:t>Скульптура Владимира Высоцкого на теплом крыльце музея. 2020 г.</w:t>
      </w:r>
    </w:p>
    <w:p w:rsidR="006E6DBC" w:rsidRPr="006E6DBC" w:rsidRDefault="006E6DBC" w:rsidP="006E6DBC">
      <w:pPr>
        <w:jc w:val="both"/>
        <w:rPr>
          <w:rFonts w:ascii="Times New Roman" w:hAnsi="Times New Roman" w:cs="Times New Roman"/>
          <w:sz w:val="28"/>
          <w:szCs w:val="28"/>
        </w:rPr>
      </w:pPr>
      <w:r w:rsidRPr="006E6DBC">
        <w:rPr>
          <w:rFonts w:ascii="Times New Roman" w:hAnsi="Times New Roman" w:cs="Times New Roman"/>
          <w:sz w:val="28"/>
          <w:szCs w:val="28"/>
        </w:rPr>
        <w:t>В 2014 году музей впервые присоединился и является непременным участником международной акции «Ночь музеев» и всероссийской акции «Ночь искусств».</w:t>
      </w:r>
    </w:p>
    <w:p w:rsidR="006E6DBC" w:rsidRPr="00087896" w:rsidRDefault="006E6DBC" w:rsidP="006E6DBC">
      <w:pPr>
        <w:jc w:val="center"/>
        <w:rPr>
          <w:rFonts w:ascii="Times New Roman" w:hAnsi="Times New Roman" w:cs="Times New Roman"/>
          <w:b/>
          <w:bCs/>
          <w:i/>
          <w:iCs/>
        </w:rPr>
      </w:pPr>
      <w:r w:rsidRPr="00087896">
        <w:rPr>
          <w:rFonts w:ascii="Times New Roman" w:hAnsi="Times New Roman" w:cs="Times New Roman"/>
          <w:b/>
          <w:bCs/>
          <w:i/>
          <w:iCs/>
        </w:rPr>
        <w:t>Фото</w:t>
      </w:r>
    </w:p>
    <w:p w:rsidR="006E6DBC" w:rsidRPr="006E6DBC" w:rsidRDefault="006E6DBC" w:rsidP="006E6DBC">
      <w:pPr>
        <w:jc w:val="center"/>
        <w:rPr>
          <w:rFonts w:ascii="Times New Roman" w:hAnsi="Times New Roman" w:cs="Times New Roman"/>
          <w:b/>
          <w:bCs/>
          <w:i/>
          <w:iCs/>
        </w:rPr>
      </w:pPr>
      <w:r w:rsidRPr="006E6DBC">
        <w:rPr>
          <w:rFonts w:ascii="Times New Roman" w:hAnsi="Times New Roman" w:cs="Times New Roman"/>
          <w:b/>
          <w:bCs/>
          <w:i/>
          <w:iCs/>
        </w:rPr>
        <w:t>Ночь музеев 2018. Ночь искусств. 2018 г. </w:t>
      </w:r>
    </w:p>
    <w:p w:rsidR="006E6DBC" w:rsidRPr="006E6DBC" w:rsidRDefault="006E6DBC" w:rsidP="006E6DBC">
      <w:pPr>
        <w:jc w:val="both"/>
        <w:rPr>
          <w:rFonts w:ascii="Times New Roman" w:hAnsi="Times New Roman" w:cs="Times New Roman"/>
          <w:sz w:val="28"/>
          <w:szCs w:val="28"/>
        </w:rPr>
      </w:pPr>
      <w:r w:rsidRPr="006E6DBC">
        <w:rPr>
          <w:rFonts w:ascii="Times New Roman" w:hAnsi="Times New Roman" w:cs="Times New Roman"/>
          <w:sz w:val="28"/>
          <w:szCs w:val="28"/>
        </w:rPr>
        <w:t>В 2017 году музей выиграл грант ООО «Газпром добыча Уренгой», на средства которого создал этнографический кукольный театр «Сказка на ладошке». В 2018 году музей стал победителем конкурсного отбора проектов по пропаганде межнациональной и межконфессиональной толерантности в области культура и искусства ЯНАО, представив этнографический театрализованный проект «Толерантность начинается со сказки». Сегодня в репертуаре театра 5 постановок по мотивам национальных сказок народов, представители которых проживают на территории города.</w:t>
      </w:r>
    </w:p>
    <w:p w:rsidR="006E6DBC" w:rsidRPr="00087896" w:rsidRDefault="006E6DBC" w:rsidP="006E6DBC">
      <w:pPr>
        <w:jc w:val="center"/>
        <w:rPr>
          <w:rFonts w:ascii="Times New Roman" w:hAnsi="Times New Roman" w:cs="Times New Roman"/>
          <w:b/>
          <w:bCs/>
          <w:i/>
          <w:iCs/>
        </w:rPr>
      </w:pPr>
      <w:r w:rsidRPr="00087896">
        <w:rPr>
          <w:rFonts w:ascii="Times New Roman" w:hAnsi="Times New Roman" w:cs="Times New Roman"/>
          <w:b/>
          <w:bCs/>
          <w:i/>
          <w:iCs/>
        </w:rPr>
        <w:t>Фото</w:t>
      </w:r>
    </w:p>
    <w:p w:rsidR="006E6DBC" w:rsidRPr="006E6DBC" w:rsidRDefault="006E6DBC" w:rsidP="006E6DBC">
      <w:pPr>
        <w:jc w:val="center"/>
        <w:rPr>
          <w:rFonts w:ascii="Times New Roman" w:hAnsi="Times New Roman" w:cs="Times New Roman"/>
          <w:b/>
          <w:bCs/>
          <w:i/>
          <w:iCs/>
        </w:rPr>
      </w:pPr>
      <w:r w:rsidRPr="006E6DBC">
        <w:rPr>
          <w:rFonts w:ascii="Times New Roman" w:hAnsi="Times New Roman" w:cs="Times New Roman"/>
          <w:b/>
          <w:bCs/>
          <w:i/>
          <w:iCs/>
        </w:rPr>
        <w:t>Кукольный театр «Сказка на ладошке». 2019 г.</w:t>
      </w:r>
    </w:p>
    <w:p w:rsidR="006E6DBC" w:rsidRPr="006E6DBC" w:rsidRDefault="006E6DBC" w:rsidP="006E6DBC">
      <w:pPr>
        <w:jc w:val="both"/>
        <w:rPr>
          <w:rFonts w:ascii="Times New Roman" w:hAnsi="Times New Roman" w:cs="Times New Roman"/>
          <w:sz w:val="28"/>
          <w:szCs w:val="28"/>
        </w:rPr>
      </w:pPr>
      <w:r w:rsidRPr="006E6DBC">
        <w:rPr>
          <w:rFonts w:ascii="Times New Roman" w:hAnsi="Times New Roman" w:cs="Times New Roman"/>
          <w:sz w:val="28"/>
          <w:szCs w:val="28"/>
        </w:rPr>
        <w:t>В 2019 году, в год 35-летия Новоуренгойского городского музея изобразительных искусств и 35-летия ООО «Газпром добыча Ямбург», была реализована совместная программа выставок и мероприятий, что позволило привлечь дополнительную аудиторию зрителей. В 2020 году вклад ООО «Газпром добыча Ямбург» в поддержку музея был отмечен премией ЯНАО «Серебряная гагара». Почетный диплом и статуэтка номинации «Меценат Ямала» вручена генеральному директору предприятия Олегу Борисовичу Арно.</w:t>
      </w:r>
    </w:p>
    <w:p w:rsidR="006E6DBC" w:rsidRPr="006E6DBC" w:rsidRDefault="006E6DBC" w:rsidP="006E6DBC">
      <w:pPr>
        <w:jc w:val="both"/>
        <w:rPr>
          <w:rFonts w:ascii="Times New Roman" w:hAnsi="Times New Roman" w:cs="Times New Roman"/>
          <w:sz w:val="28"/>
          <w:szCs w:val="28"/>
        </w:rPr>
      </w:pPr>
      <w:r w:rsidRPr="006E6DBC">
        <w:rPr>
          <w:rFonts w:ascii="Times New Roman" w:hAnsi="Times New Roman" w:cs="Times New Roman"/>
          <w:sz w:val="28"/>
          <w:szCs w:val="28"/>
        </w:rPr>
        <w:t>Музей сотрудничает с молодыми неформальными художниками Нового Уренгоя. Благодаря этой работе в 2019-2020 годах состоялись два фестиваля свободных художников «Art-</w:t>
      </w:r>
      <w:proofErr w:type="spellStart"/>
      <w:r w:rsidRPr="006E6DBC">
        <w:rPr>
          <w:rFonts w:ascii="Times New Roman" w:hAnsi="Times New Roman" w:cs="Times New Roman"/>
          <w:sz w:val="28"/>
          <w:szCs w:val="28"/>
        </w:rPr>
        <w:t>bombing</w:t>
      </w:r>
      <w:proofErr w:type="spellEnd"/>
      <w:r w:rsidRPr="006E6DBC">
        <w:rPr>
          <w:rFonts w:ascii="Times New Roman" w:hAnsi="Times New Roman" w:cs="Times New Roman"/>
          <w:sz w:val="28"/>
          <w:szCs w:val="28"/>
        </w:rPr>
        <w:t>».</w:t>
      </w:r>
    </w:p>
    <w:p w:rsidR="006E6DBC" w:rsidRPr="00087896" w:rsidRDefault="006E6DBC" w:rsidP="006E6DBC">
      <w:pPr>
        <w:jc w:val="center"/>
        <w:rPr>
          <w:rFonts w:ascii="Times New Roman" w:hAnsi="Times New Roman" w:cs="Times New Roman"/>
          <w:b/>
          <w:bCs/>
          <w:i/>
          <w:iCs/>
        </w:rPr>
      </w:pPr>
      <w:r w:rsidRPr="00087896">
        <w:rPr>
          <w:rFonts w:ascii="Times New Roman" w:hAnsi="Times New Roman" w:cs="Times New Roman"/>
          <w:b/>
          <w:bCs/>
          <w:i/>
          <w:iCs/>
        </w:rPr>
        <w:t>Фото</w:t>
      </w:r>
    </w:p>
    <w:p w:rsidR="006E6DBC" w:rsidRPr="006E6DBC" w:rsidRDefault="006E6DBC" w:rsidP="006E6DBC">
      <w:pPr>
        <w:jc w:val="center"/>
        <w:rPr>
          <w:rFonts w:ascii="Times New Roman" w:hAnsi="Times New Roman" w:cs="Times New Roman"/>
          <w:b/>
          <w:bCs/>
          <w:i/>
          <w:iCs/>
        </w:rPr>
      </w:pPr>
      <w:r w:rsidRPr="006E6DBC">
        <w:rPr>
          <w:rFonts w:ascii="Times New Roman" w:hAnsi="Times New Roman" w:cs="Times New Roman"/>
          <w:b/>
          <w:bCs/>
          <w:i/>
          <w:iCs/>
        </w:rPr>
        <w:t>Фестиваль свободных художников «Art-</w:t>
      </w:r>
      <w:proofErr w:type="spellStart"/>
      <w:r w:rsidRPr="006E6DBC">
        <w:rPr>
          <w:rFonts w:ascii="Times New Roman" w:hAnsi="Times New Roman" w:cs="Times New Roman"/>
          <w:b/>
          <w:bCs/>
          <w:i/>
          <w:iCs/>
        </w:rPr>
        <w:t>bombing</w:t>
      </w:r>
      <w:proofErr w:type="spellEnd"/>
      <w:r w:rsidRPr="006E6DBC">
        <w:rPr>
          <w:rFonts w:ascii="Times New Roman" w:hAnsi="Times New Roman" w:cs="Times New Roman"/>
          <w:b/>
          <w:bCs/>
          <w:i/>
          <w:iCs/>
        </w:rPr>
        <w:t>». Январь 2020 г.</w:t>
      </w:r>
    </w:p>
    <w:p w:rsidR="006E6DBC" w:rsidRPr="006E6DBC" w:rsidRDefault="006E6DBC" w:rsidP="006E6DBC">
      <w:pPr>
        <w:jc w:val="both"/>
        <w:rPr>
          <w:rFonts w:ascii="Times New Roman" w:hAnsi="Times New Roman" w:cs="Times New Roman"/>
          <w:sz w:val="28"/>
          <w:szCs w:val="28"/>
        </w:rPr>
      </w:pPr>
      <w:r w:rsidRPr="006E6DBC">
        <w:rPr>
          <w:rFonts w:ascii="Times New Roman" w:hAnsi="Times New Roman" w:cs="Times New Roman"/>
          <w:sz w:val="28"/>
          <w:szCs w:val="28"/>
        </w:rPr>
        <w:lastRenderedPageBreak/>
        <w:t>Музей активно представляет себя в Интернете. Работает официальный сайт учреждения, на страницах музея в социальных сетях еженедельно публикуются мастер-классы, телемосты, викторины и другие популярные онлайн-мероприятия. В «Ночь музеев 2020» сотрудники музея впервые провели автомобильную экскурсию по городу в прямом эфире. Её участниками стали более 3000 человек.</w:t>
      </w:r>
    </w:p>
    <w:p w:rsidR="006E6DBC" w:rsidRPr="00087896" w:rsidRDefault="006E6DBC" w:rsidP="006E6DBC">
      <w:pPr>
        <w:jc w:val="center"/>
        <w:rPr>
          <w:rFonts w:ascii="Times New Roman" w:hAnsi="Times New Roman" w:cs="Times New Roman"/>
          <w:b/>
          <w:bCs/>
          <w:i/>
          <w:iCs/>
        </w:rPr>
      </w:pPr>
      <w:r w:rsidRPr="00087896">
        <w:rPr>
          <w:rFonts w:ascii="Times New Roman" w:hAnsi="Times New Roman" w:cs="Times New Roman"/>
          <w:b/>
          <w:bCs/>
          <w:i/>
          <w:iCs/>
        </w:rPr>
        <w:t>Фото</w:t>
      </w:r>
    </w:p>
    <w:p w:rsidR="006E6DBC" w:rsidRPr="006E6DBC" w:rsidRDefault="006E6DBC" w:rsidP="006E6DBC">
      <w:pPr>
        <w:jc w:val="center"/>
        <w:rPr>
          <w:rFonts w:ascii="Times New Roman" w:hAnsi="Times New Roman" w:cs="Times New Roman"/>
          <w:b/>
          <w:bCs/>
          <w:i/>
          <w:iCs/>
        </w:rPr>
      </w:pPr>
      <w:r w:rsidRPr="006E6DBC">
        <w:rPr>
          <w:rFonts w:ascii="Times New Roman" w:hAnsi="Times New Roman" w:cs="Times New Roman"/>
          <w:b/>
          <w:bCs/>
          <w:i/>
          <w:iCs/>
        </w:rPr>
        <w:t>Позднов В. А. Май на буровой. 1982-1985 г. Холст, масло. 202х250</w:t>
      </w:r>
    </w:p>
    <w:p w:rsidR="006E6DBC" w:rsidRPr="006E6DBC" w:rsidRDefault="006E6DBC" w:rsidP="006E6DBC">
      <w:pPr>
        <w:jc w:val="both"/>
        <w:rPr>
          <w:rFonts w:ascii="Times New Roman" w:hAnsi="Times New Roman" w:cs="Times New Roman"/>
          <w:sz w:val="28"/>
          <w:szCs w:val="28"/>
        </w:rPr>
      </w:pPr>
      <w:r w:rsidRPr="006E6DBC">
        <w:rPr>
          <w:rFonts w:ascii="Times New Roman" w:hAnsi="Times New Roman" w:cs="Times New Roman"/>
          <w:sz w:val="28"/>
          <w:szCs w:val="28"/>
        </w:rPr>
        <w:t>В 2020 г. на средства окружных субсидий были реализованы крупные выставочные проекты «Подвиг Севастополя», «Художники против терроризма», «Подарок городу».</w:t>
      </w:r>
    </w:p>
    <w:p w:rsidR="006E6DBC" w:rsidRPr="006E6DBC" w:rsidRDefault="006E6DBC" w:rsidP="006E6DBC">
      <w:pPr>
        <w:jc w:val="both"/>
        <w:rPr>
          <w:rFonts w:ascii="Times New Roman" w:hAnsi="Times New Roman" w:cs="Times New Roman"/>
          <w:sz w:val="28"/>
          <w:szCs w:val="28"/>
        </w:rPr>
      </w:pPr>
      <w:r w:rsidRPr="006E6DBC">
        <w:rPr>
          <w:rFonts w:ascii="Times New Roman" w:hAnsi="Times New Roman" w:cs="Times New Roman"/>
          <w:sz w:val="28"/>
          <w:szCs w:val="28"/>
        </w:rPr>
        <w:t xml:space="preserve">Музей ведет выставочную деятельность на других городских площадках: в Администрации города Новый Уренгой, кадетской средней общеобразовательной школе имени Героя Российской Федерации В. И. </w:t>
      </w:r>
      <w:proofErr w:type="spellStart"/>
      <w:r w:rsidRPr="006E6DBC">
        <w:rPr>
          <w:rFonts w:ascii="Times New Roman" w:hAnsi="Times New Roman" w:cs="Times New Roman"/>
          <w:sz w:val="28"/>
          <w:szCs w:val="28"/>
        </w:rPr>
        <w:t>Шарпатова</w:t>
      </w:r>
      <w:proofErr w:type="spellEnd"/>
      <w:r w:rsidRPr="006E6DBC">
        <w:rPr>
          <w:rFonts w:ascii="Times New Roman" w:hAnsi="Times New Roman" w:cs="Times New Roman"/>
          <w:sz w:val="28"/>
          <w:szCs w:val="28"/>
        </w:rPr>
        <w:t>, детских школах искусств, в музее Арктической медицины Центральной городской больницы. На официальном сайте НГМИИ представлены 39 виртуальных выставок.</w:t>
      </w:r>
    </w:p>
    <w:p w:rsidR="006E6DBC" w:rsidRPr="00087896" w:rsidRDefault="006E6DBC" w:rsidP="006E6DBC">
      <w:pPr>
        <w:jc w:val="center"/>
        <w:rPr>
          <w:rFonts w:ascii="Times New Roman" w:hAnsi="Times New Roman" w:cs="Times New Roman"/>
          <w:b/>
          <w:bCs/>
          <w:i/>
          <w:iCs/>
        </w:rPr>
      </w:pPr>
      <w:r w:rsidRPr="00087896">
        <w:rPr>
          <w:rFonts w:ascii="Times New Roman" w:hAnsi="Times New Roman" w:cs="Times New Roman"/>
          <w:b/>
          <w:bCs/>
          <w:i/>
          <w:iCs/>
        </w:rPr>
        <w:t>Фото</w:t>
      </w:r>
    </w:p>
    <w:p w:rsidR="006E6DBC" w:rsidRPr="006E6DBC" w:rsidRDefault="006E6DBC" w:rsidP="006E6DBC">
      <w:pPr>
        <w:jc w:val="center"/>
        <w:rPr>
          <w:rFonts w:ascii="Times New Roman" w:hAnsi="Times New Roman" w:cs="Times New Roman"/>
          <w:b/>
          <w:bCs/>
          <w:i/>
          <w:iCs/>
        </w:rPr>
      </w:pPr>
      <w:r w:rsidRPr="006E6DBC">
        <w:rPr>
          <w:rFonts w:ascii="Times New Roman" w:hAnsi="Times New Roman" w:cs="Times New Roman"/>
          <w:b/>
          <w:bCs/>
          <w:i/>
          <w:iCs/>
        </w:rPr>
        <w:t>Выставка Татьяны Андриевской в администрации г. Новый Уренгой. Июль 2020 г.</w:t>
      </w:r>
    </w:p>
    <w:p w:rsidR="006E6DBC" w:rsidRPr="006E6DBC" w:rsidRDefault="006E6DBC" w:rsidP="006E6DBC">
      <w:pPr>
        <w:jc w:val="both"/>
        <w:rPr>
          <w:rFonts w:ascii="Times New Roman" w:hAnsi="Times New Roman" w:cs="Times New Roman"/>
          <w:sz w:val="28"/>
          <w:szCs w:val="28"/>
        </w:rPr>
      </w:pPr>
      <w:r w:rsidRPr="006E6DBC">
        <w:rPr>
          <w:rFonts w:ascii="Times New Roman" w:hAnsi="Times New Roman" w:cs="Times New Roman"/>
          <w:sz w:val="28"/>
          <w:szCs w:val="28"/>
        </w:rPr>
        <w:t xml:space="preserve">Новоуренгойский городской музей сотрудничает с Государственным Эрмитажем, Государственной Приморской картинной галереей, Ямало-Ненецким окружным музейно-выставочным комплексом имени И.С. </w:t>
      </w:r>
      <w:proofErr w:type="spellStart"/>
      <w:r w:rsidRPr="006E6DBC">
        <w:rPr>
          <w:rFonts w:ascii="Times New Roman" w:hAnsi="Times New Roman" w:cs="Times New Roman"/>
          <w:sz w:val="28"/>
          <w:szCs w:val="28"/>
        </w:rPr>
        <w:t>Шемановского</w:t>
      </w:r>
      <w:proofErr w:type="spellEnd"/>
      <w:r w:rsidRPr="006E6DBC">
        <w:rPr>
          <w:rFonts w:ascii="Times New Roman" w:hAnsi="Times New Roman" w:cs="Times New Roman"/>
          <w:sz w:val="28"/>
          <w:szCs w:val="28"/>
        </w:rPr>
        <w:t>, Научным центром изучения Арктики (г. Салехард), Окружным домом ремесел, Музеем истории ООО «Газпром добыча Ямбург», Музеем истории ООО «Газпром добыча Уренгой», Детской экологической станцией города Новый Уренгой, Детской школой искусств № 2, Краеведческим музеем Дома детского творчества города Новый Уренгой. В 2020 г. музей стал третьим в ЯНАО виртуальным филиалом Музея Победы (г. Москва).</w:t>
      </w:r>
    </w:p>
    <w:p w:rsidR="006E6DBC" w:rsidRPr="00087896" w:rsidRDefault="006E6DBC" w:rsidP="006E6DBC">
      <w:pPr>
        <w:jc w:val="center"/>
        <w:rPr>
          <w:rFonts w:ascii="Times New Roman" w:hAnsi="Times New Roman" w:cs="Times New Roman"/>
          <w:b/>
          <w:bCs/>
          <w:i/>
          <w:iCs/>
        </w:rPr>
      </w:pPr>
      <w:r w:rsidRPr="00087896">
        <w:rPr>
          <w:rFonts w:ascii="Times New Roman" w:hAnsi="Times New Roman" w:cs="Times New Roman"/>
          <w:b/>
          <w:bCs/>
          <w:i/>
          <w:iCs/>
        </w:rPr>
        <w:t>Фото</w:t>
      </w:r>
    </w:p>
    <w:p w:rsidR="006E6DBC" w:rsidRPr="006E6DBC" w:rsidRDefault="006E6DBC" w:rsidP="006E6DBC">
      <w:pPr>
        <w:jc w:val="center"/>
        <w:rPr>
          <w:rFonts w:ascii="Times New Roman" w:hAnsi="Times New Roman" w:cs="Times New Roman"/>
          <w:b/>
          <w:bCs/>
          <w:i/>
          <w:iCs/>
        </w:rPr>
      </w:pPr>
      <w:proofErr w:type="spellStart"/>
      <w:r w:rsidRPr="006E6DBC">
        <w:rPr>
          <w:rFonts w:ascii="Times New Roman" w:hAnsi="Times New Roman" w:cs="Times New Roman"/>
          <w:b/>
          <w:bCs/>
          <w:i/>
          <w:iCs/>
        </w:rPr>
        <w:t>Жабский</w:t>
      </w:r>
      <w:proofErr w:type="spellEnd"/>
      <w:r w:rsidRPr="006E6DBC">
        <w:rPr>
          <w:rFonts w:ascii="Times New Roman" w:hAnsi="Times New Roman" w:cs="Times New Roman"/>
          <w:b/>
          <w:bCs/>
          <w:i/>
          <w:iCs/>
        </w:rPr>
        <w:t xml:space="preserve"> А.А. Натюрморт с арбузом. 1979г. Холст, масло. 60х70</w:t>
      </w:r>
    </w:p>
    <w:p w:rsidR="006E6DBC" w:rsidRPr="006E6DBC" w:rsidRDefault="006E6DBC" w:rsidP="006E6DBC">
      <w:pPr>
        <w:jc w:val="both"/>
        <w:rPr>
          <w:rFonts w:ascii="Times New Roman" w:hAnsi="Times New Roman" w:cs="Times New Roman"/>
          <w:sz w:val="28"/>
          <w:szCs w:val="28"/>
        </w:rPr>
      </w:pPr>
      <w:r w:rsidRPr="006E6DBC">
        <w:rPr>
          <w:rFonts w:ascii="Times New Roman" w:hAnsi="Times New Roman" w:cs="Times New Roman"/>
          <w:sz w:val="28"/>
          <w:szCs w:val="28"/>
        </w:rPr>
        <w:t>Музей всегда с удовольствием встречает своих гостей! Будем рады видеть Вас на наших экскурсиях!</w:t>
      </w:r>
    </w:p>
    <w:p w:rsidR="006E6DBC" w:rsidRPr="006E6DBC" w:rsidRDefault="006E6DBC" w:rsidP="006E6DBC">
      <w:pPr>
        <w:rPr>
          <w:rFonts w:ascii="Times New Roman" w:hAnsi="Times New Roman" w:cs="Times New Roman"/>
          <w:sz w:val="28"/>
          <w:szCs w:val="28"/>
        </w:rPr>
      </w:pPr>
      <w:r w:rsidRPr="006E6DBC">
        <w:rPr>
          <w:rFonts w:ascii="Times New Roman" w:hAnsi="Times New Roman" w:cs="Times New Roman"/>
          <w:b/>
          <w:bCs/>
          <w:i/>
          <w:iCs/>
          <w:sz w:val="28"/>
          <w:szCs w:val="28"/>
        </w:rPr>
        <w:t>Спонсор проекта «Легенды Нового Уренгоя» ООО «Газпром переработка»</w:t>
      </w:r>
    </w:p>
    <w:p w:rsidR="006E6DBC" w:rsidRPr="006E6DBC" w:rsidRDefault="006E6DBC" w:rsidP="006E6DBC">
      <w:pPr>
        <w:jc w:val="center"/>
        <w:rPr>
          <w:rFonts w:ascii="Times New Roman" w:hAnsi="Times New Roman" w:cs="Times New Roman"/>
          <w:b/>
          <w:bCs/>
          <w:i/>
          <w:iCs/>
          <w:sz w:val="28"/>
          <w:szCs w:val="28"/>
        </w:rPr>
      </w:pPr>
      <w:r w:rsidRPr="006E6DBC">
        <w:rPr>
          <w:rFonts w:ascii="Times New Roman" w:hAnsi="Times New Roman" w:cs="Times New Roman"/>
          <w:b/>
          <w:bCs/>
          <w:i/>
          <w:iCs/>
          <w:sz w:val="28"/>
          <w:szCs w:val="28"/>
        </w:rPr>
        <w:t>Фото</w:t>
      </w:r>
    </w:p>
    <w:sectPr w:rsidR="006E6DBC" w:rsidRPr="006E6DBC">
      <w:pgSz w:w="11906" w:h="16838"/>
      <w:pgMar w:top="1134" w:right="850" w:bottom="1134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altName w:val="Calibri"/>
    <w:panose1 w:val="020B0604020202020204"/>
    <w:charset w:val="00"/>
    <w:family w:val="roman"/>
    <w:notTrueType/>
    <w:pitch w:val="default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35"/>
  <w:proofState w:spelling="clean" w:grammar="clean"/>
  <w:defaultTabStop w:val="708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6E6DBC"/>
    <w:rsid w:val="00087896"/>
    <w:rsid w:val="00386821"/>
    <w:rsid w:val="006E6DBC"/>
    <w:rsid w:val="00956D7B"/>
    <w:rsid w:val="00E1704B"/>
    <w:rsid w:val="00E7641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,"/>
  <w:listSeparator w:val=";"/>
  <w14:docId w14:val="298A164A"/>
  <w15:chartTrackingRefBased/>
  <w15:docId w15:val="{4C196AD8-FEB0-6E4D-84F7-5872558405B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ru-RU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</w:style>
  <w:style w:type="paragraph" w:styleId="1">
    <w:name w:val="heading 1"/>
    <w:basedOn w:val="a"/>
    <w:next w:val="a"/>
    <w:link w:val="10"/>
    <w:uiPriority w:val="9"/>
    <w:qFormat/>
    <w:rsid w:val="006E6DBC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2">
    <w:name w:val="heading 2"/>
    <w:basedOn w:val="a"/>
    <w:next w:val="a"/>
    <w:link w:val="20"/>
    <w:uiPriority w:val="9"/>
    <w:semiHidden/>
    <w:unhideWhenUsed/>
    <w:qFormat/>
    <w:rsid w:val="006E6DBC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3">
    <w:name w:val="heading 3"/>
    <w:basedOn w:val="a"/>
    <w:next w:val="a"/>
    <w:link w:val="30"/>
    <w:uiPriority w:val="9"/>
    <w:semiHidden/>
    <w:unhideWhenUsed/>
    <w:qFormat/>
    <w:rsid w:val="006E6DBC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4">
    <w:name w:val="heading 4"/>
    <w:basedOn w:val="a"/>
    <w:next w:val="a"/>
    <w:link w:val="40"/>
    <w:uiPriority w:val="9"/>
    <w:semiHidden/>
    <w:unhideWhenUsed/>
    <w:qFormat/>
    <w:rsid w:val="006E6DBC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5">
    <w:name w:val="heading 5"/>
    <w:basedOn w:val="a"/>
    <w:next w:val="a"/>
    <w:link w:val="50"/>
    <w:uiPriority w:val="9"/>
    <w:semiHidden/>
    <w:unhideWhenUsed/>
    <w:qFormat/>
    <w:rsid w:val="006E6DBC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6">
    <w:name w:val="heading 6"/>
    <w:basedOn w:val="a"/>
    <w:next w:val="a"/>
    <w:link w:val="60"/>
    <w:uiPriority w:val="9"/>
    <w:semiHidden/>
    <w:unhideWhenUsed/>
    <w:qFormat/>
    <w:rsid w:val="006E6DBC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7">
    <w:name w:val="heading 7"/>
    <w:basedOn w:val="a"/>
    <w:next w:val="a"/>
    <w:link w:val="70"/>
    <w:uiPriority w:val="9"/>
    <w:semiHidden/>
    <w:unhideWhenUsed/>
    <w:qFormat/>
    <w:rsid w:val="006E6DBC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8">
    <w:name w:val="heading 8"/>
    <w:basedOn w:val="a"/>
    <w:next w:val="a"/>
    <w:link w:val="80"/>
    <w:uiPriority w:val="9"/>
    <w:semiHidden/>
    <w:unhideWhenUsed/>
    <w:qFormat/>
    <w:rsid w:val="006E6DBC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9">
    <w:name w:val="heading 9"/>
    <w:basedOn w:val="a"/>
    <w:next w:val="a"/>
    <w:link w:val="90"/>
    <w:uiPriority w:val="9"/>
    <w:semiHidden/>
    <w:unhideWhenUsed/>
    <w:qFormat/>
    <w:rsid w:val="006E6DBC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a0">
    <w:name w:val="Default Paragraph Font"/>
    <w:uiPriority w:val="1"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0">
    <w:name w:val="Заголовок 1 Знак"/>
    <w:basedOn w:val="a0"/>
    <w:link w:val="1"/>
    <w:uiPriority w:val="9"/>
    <w:rsid w:val="006E6DBC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20">
    <w:name w:val="Заголовок 2 Знак"/>
    <w:basedOn w:val="a0"/>
    <w:link w:val="2"/>
    <w:uiPriority w:val="9"/>
    <w:semiHidden/>
    <w:rsid w:val="006E6DBC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30">
    <w:name w:val="Заголовок 3 Знак"/>
    <w:basedOn w:val="a0"/>
    <w:link w:val="3"/>
    <w:uiPriority w:val="9"/>
    <w:semiHidden/>
    <w:rsid w:val="006E6DBC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40">
    <w:name w:val="Заголовок 4 Знак"/>
    <w:basedOn w:val="a0"/>
    <w:link w:val="4"/>
    <w:uiPriority w:val="9"/>
    <w:semiHidden/>
    <w:rsid w:val="006E6DBC"/>
    <w:rPr>
      <w:rFonts w:eastAsiaTheme="majorEastAsia" w:cstheme="majorBidi"/>
      <w:i/>
      <w:iCs/>
      <w:color w:val="0F4761" w:themeColor="accent1" w:themeShade="BF"/>
    </w:rPr>
  </w:style>
  <w:style w:type="character" w:customStyle="1" w:styleId="50">
    <w:name w:val="Заголовок 5 Знак"/>
    <w:basedOn w:val="a0"/>
    <w:link w:val="5"/>
    <w:uiPriority w:val="9"/>
    <w:semiHidden/>
    <w:rsid w:val="006E6DBC"/>
    <w:rPr>
      <w:rFonts w:eastAsiaTheme="majorEastAsia" w:cstheme="majorBidi"/>
      <w:color w:val="0F4761" w:themeColor="accent1" w:themeShade="BF"/>
    </w:rPr>
  </w:style>
  <w:style w:type="character" w:customStyle="1" w:styleId="60">
    <w:name w:val="Заголовок 6 Знак"/>
    <w:basedOn w:val="a0"/>
    <w:link w:val="6"/>
    <w:uiPriority w:val="9"/>
    <w:semiHidden/>
    <w:rsid w:val="006E6DBC"/>
    <w:rPr>
      <w:rFonts w:eastAsiaTheme="majorEastAsia" w:cstheme="majorBidi"/>
      <w:i/>
      <w:iCs/>
      <w:color w:val="595959" w:themeColor="text1" w:themeTint="A6"/>
    </w:rPr>
  </w:style>
  <w:style w:type="character" w:customStyle="1" w:styleId="70">
    <w:name w:val="Заголовок 7 Знак"/>
    <w:basedOn w:val="a0"/>
    <w:link w:val="7"/>
    <w:uiPriority w:val="9"/>
    <w:semiHidden/>
    <w:rsid w:val="006E6DBC"/>
    <w:rPr>
      <w:rFonts w:eastAsiaTheme="majorEastAsia" w:cstheme="majorBidi"/>
      <w:color w:val="595959" w:themeColor="text1" w:themeTint="A6"/>
    </w:rPr>
  </w:style>
  <w:style w:type="character" w:customStyle="1" w:styleId="80">
    <w:name w:val="Заголовок 8 Знак"/>
    <w:basedOn w:val="a0"/>
    <w:link w:val="8"/>
    <w:uiPriority w:val="9"/>
    <w:semiHidden/>
    <w:rsid w:val="006E6DBC"/>
    <w:rPr>
      <w:rFonts w:eastAsiaTheme="majorEastAsia" w:cstheme="majorBidi"/>
      <w:i/>
      <w:iCs/>
      <w:color w:val="272727" w:themeColor="text1" w:themeTint="D8"/>
    </w:rPr>
  </w:style>
  <w:style w:type="character" w:customStyle="1" w:styleId="90">
    <w:name w:val="Заголовок 9 Знак"/>
    <w:basedOn w:val="a0"/>
    <w:link w:val="9"/>
    <w:uiPriority w:val="9"/>
    <w:semiHidden/>
    <w:rsid w:val="006E6DBC"/>
    <w:rPr>
      <w:rFonts w:eastAsiaTheme="majorEastAsia" w:cstheme="majorBidi"/>
      <w:color w:val="272727" w:themeColor="text1" w:themeTint="D8"/>
    </w:rPr>
  </w:style>
  <w:style w:type="paragraph" w:styleId="a3">
    <w:name w:val="Title"/>
    <w:basedOn w:val="a"/>
    <w:next w:val="a"/>
    <w:link w:val="a4"/>
    <w:uiPriority w:val="10"/>
    <w:qFormat/>
    <w:rsid w:val="006E6DBC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a4">
    <w:name w:val="Заголовок Знак"/>
    <w:basedOn w:val="a0"/>
    <w:link w:val="a3"/>
    <w:uiPriority w:val="10"/>
    <w:rsid w:val="006E6DBC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a5">
    <w:name w:val="Subtitle"/>
    <w:basedOn w:val="a"/>
    <w:next w:val="a"/>
    <w:link w:val="a6"/>
    <w:uiPriority w:val="11"/>
    <w:qFormat/>
    <w:rsid w:val="006E6DBC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a6">
    <w:name w:val="Подзаголовок Знак"/>
    <w:basedOn w:val="a0"/>
    <w:link w:val="a5"/>
    <w:uiPriority w:val="11"/>
    <w:rsid w:val="006E6DBC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21">
    <w:name w:val="Quote"/>
    <w:basedOn w:val="a"/>
    <w:next w:val="a"/>
    <w:link w:val="22"/>
    <w:uiPriority w:val="29"/>
    <w:qFormat/>
    <w:rsid w:val="006E6DBC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22">
    <w:name w:val="Цитата 2 Знак"/>
    <w:basedOn w:val="a0"/>
    <w:link w:val="21"/>
    <w:uiPriority w:val="29"/>
    <w:rsid w:val="006E6DBC"/>
    <w:rPr>
      <w:i/>
      <w:iCs/>
      <w:color w:val="404040" w:themeColor="text1" w:themeTint="BF"/>
    </w:rPr>
  </w:style>
  <w:style w:type="paragraph" w:styleId="a7">
    <w:name w:val="List Paragraph"/>
    <w:basedOn w:val="a"/>
    <w:uiPriority w:val="34"/>
    <w:qFormat/>
    <w:rsid w:val="006E6DBC"/>
    <w:pPr>
      <w:ind w:left="720"/>
      <w:contextualSpacing/>
    </w:pPr>
  </w:style>
  <w:style w:type="character" w:styleId="a8">
    <w:name w:val="Intense Emphasis"/>
    <w:basedOn w:val="a0"/>
    <w:uiPriority w:val="21"/>
    <w:qFormat/>
    <w:rsid w:val="006E6DBC"/>
    <w:rPr>
      <w:i/>
      <w:iCs/>
      <w:color w:val="0F4761" w:themeColor="accent1" w:themeShade="BF"/>
    </w:rPr>
  </w:style>
  <w:style w:type="paragraph" w:styleId="a9">
    <w:name w:val="Intense Quote"/>
    <w:basedOn w:val="a"/>
    <w:next w:val="a"/>
    <w:link w:val="aa"/>
    <w:uiPriority w:val="30"/>
    <w:qFormat/>
    <w:rsid w:val="006E6DBC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aa">
    <w:name w:val="Выделенная цитата Знак"/>
    <w:basedOn w:val="a0"/>
    <w:link w:val="a9"/>
    <w:uiPriority w:val="30"/>
    <w:rsid w:val="006E6DBC"/>
    <w:rPr>
      <w:i/>
      <w:iCs/>
      <w:color w:val="0F4761" w:themeColor="accent1" w:themeShade="BF"/>
    </w:rPr>
  </w:style>
  <w:style w:type="character" w:styleId="ab">
    <w:name w:val="Intense Reference"/>
    <w:basedOn w:val="a0"/>
    <w:uiPriority w:val="32"/>
    <w:qFormat/>
    <w:rsid w:val="006E6DBC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Стандартная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12</TotalTime>
  <Pages>5</Pages>
  <Words>1384</Words>
  <Characters>7894</Characters>
  <Application>Microsoft Office Word</Application>
  <DocSecurity>0</DocSecurity>
  <Lines>65</Lines>
  <Paragraphs>18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9260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Имам Умаев</dc:creator>
  <cp:keywords/>
  <dc:description/>
  <cp:lastModifiedBy>Имам Умаев</cp:lastModifiedBy>
  <cp:revision>1</cp:revision>
  <dcterms:created xsi:type="dcterms:W3CDTF">2025-12-03T03:47:00Z</dcterms:created>
  <dcterms:modified xsi:type="dcterms:W3CDTF">2025-12-03T04:03:00Z</dcterms:modified>
</cp:coreProperties>
</file>