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76F7C" w14:textId="77777777" w:rsidR="00905B5E" w:rsidRDefault="00905B5E" w:rsidP="00905B5E">
      <w:r>
        <w:t>[</w:t>
      </w:r>
    </w:p>
    <w:p w14:paraId="221CCF9A" w14:textId="77777777" w:rsidR="00905B5E" w:rsidRDefault="00905B5E" w:rsidP="00905B5E">
      <w:r>
        <w:t xml:space="preserve">  {"transaction_id":"TRX001","date":"2025-01-05","region":"Jakarta","product":"Enterprise </w:t>
      </w:r>
      <w:proofErr w:type="spellStart"/>
      <w:r>
        <w:t>SaaS","category":"Software","channel":"Direct</w:t>
      </w:r>
      <w:proofErr w:type="spellEnd"/>
      <w:r>
        <w:t xml:space="preserve"> Sales","quantity":2,"price":15000000},</w:t>
      </w:r>
    </w:p>
    <w:p w14:paraId="4654FB78" w14:textId="77777777" w:rsidR="00905B5E" w:rsidRDefault="00905B5E" w:rsidP="00905B5E">
      <w:r>
        <w:t xml:space="preserve">  {"transaction_id":"TRX002","date":"2025-01-07","region":"Bandung","product":"Cloud Hosting","category":"Infrastructure","channel":"Online","quantity":5,"price":3000000},</w:t>
      </w:r>
    </w:p>
    <w:p w14:paraId="45401118" w14:textId="77777777" w:rsidR="00905B5E" w:rsidRDefault="00905B5E" w:rsidP="00905B5E">
      <w:r>
        <w:t xml:space="preserve">  {"transaction_id":"TRX003","date":"2025-01-08","region":"Surabaya","product":"Cyber Security","category":"Security","channel":"Partner","quantity":1,"price":20000000},</w:t>
      </w:r>
    </w:p>
    <w:p w14:paraId="45DCB224" w14:textId="77777777" w:rsidR="00905B5E" w:rsidRDefault="00905B5E" w:rsidP="00905B5E">
      <w:r>
        <w:t xml:space="preserve">  {"transaction_id":"TRX004","date":"2025-01-09","region":"Medan","product":"Enterprise </w:t>
      </w:r>
      <w:proofErr w:type="spellStart"/>
      <w:r>
        <w:t>SaaS","category":"Software","channel":"Direct</w:t>
      </w:r>
      <w:proofErr w:type="spellEnd"/>
      <w:r>
        <w:t xml:space="preserve"> Sales","quantity":3,"price":15000000},</w:t>
      </w:r>
    </w:p>
    <w:p w14:paraId="3EAAE28C" w14:textId="77777777" w:rsidR="00905B5E" w:rsidRDefault="00905B5E" w:rsidP="00905B5E">
      <w:r>
        <w:t xml:space="preserve">  {"transaction_id":"TRX005","date":"2025-01-10","region":"Jakarta","product":"AI Analytics","category":"AI","channel":"Online","quantity":2,"price":18000000},</w:t>
      </w:r>
    </w:p>
    <w:p w14:paraId="3CC1FC09" w14:textId="77777777" w:rsidR="00905B5E" w:rsidRDefault="00905B5E" w:rsidP="00905B5E"/>
    <w:p w14:paraId="78EEC3AD" w14:textId="77777777" w:rsidR="00905B5E" w:rsidRDefault="00905B5E" w:rsidP="00905B5E">
      <w:r>
        <w:t xml:space="preserve">  {"transaction_id":"TRX006","date":"2025-02-02","region":"Bandung","product":"AI Analytics","category":"AI","channel":"Online","quantity":4,"price":18000000},</w:t>
      </w:r>
    </w:p>
    <w:p w14:paraId="7AD5BEF4" w14:textId="77777777" w:rsidR="00905B5E" w:rsidRDefault="00905B5E" w:rsidP="00905B5E">
      <w:r>
        <w:t xml:space="preserve">  {"transaction_id":"TRX007","date":"2025-02-03","region":"Surabaya","product":"Cloud Hosting","category":"Infrastructure","channel":"Partner","quantity":6,"price":3000000},</w:t>
      </w:r>
    </w:p>
    <w:p w14:paraId="750B8143" w14:textId="77777777" w:rsidR="00905B5E" w:rsidRDefault="00905B5E" w:rsidP="00905B5E">
      <w:r>
        <w:t xml:space="preserve">  {"transaction_id":"TRX008","date":"2025-02-04","region":"Jakarta","product":"Enterprise </w:t>
      </w:r>
      <w:proofErr w:type="spellStart"/>
      <w:r>
        <w:t>SaaS","category":"Software","channel":"Direct</w:t>
      </w:r>
      <w:proofErr w:type="spellEnd"/>
      <w:r>
        <w:t xml:space="preserve"> Sales","quantity":1,"price":15000000},</w:t>
      </w:r>
    </w:p>
    <w:p w14:paraId="556AD376" w14:textId="77777777" w:rsidR="00905B5E" w:rsidRDefault="00905B5E" w:rsidP="00905B5E">
      <w:r>
        <w:t xml:space="preserve">  {"transaction_id":"TRX009","date":"2025-02-06","region":"Medan","product":"Cyber </w:t>
      </w:r>
      <w:proofErr w:type="spellStart"/>
      <w:r>
        <w:t>Security","category":"Security","channel":"Direct</w:t>
      </w:r>
      <w:proofErr w:type="spellEnd"/>
      <w:r>
        <w:t xml:space="preserve"> Sales","quantity":2,"price":20000000},</w:t>
      </w:r>
    </w:p>
    <w:p w14:paraId="7E3F33E6" w14:textId="77777777" w:rsidR="00905B5E" w:rsidRDefault="00905B5E" w:rsidP="00905B5E">
      <w:r>
        <w:t xml:space="preserve">  {"transaction_id":"TRX010","date":"2025-02-08","region":"Jakarta","product":"AI Analytics","category":"AI","channel":"Online","quantity":3,"price":18000000},</w:t>
      </w:r>
    </w:p>
    <w:p w14:paraId="59B6FD2F" w14:textId="77777777" w:rsidR="00905B5E" w:rsidRDefault="00905B5E" w:rsidP="00905B5E"/>
    <w:p w14:paraId="5C1BCD03" w14:textId="77777777" w:rsidR="00905B5E" w:rsidRDefault="00905B5E" w:rsidP="00905B5E">
      <w:r>
        <w:t xml:space="preserve">  {"transaction_id":"TRX011","date":"2025-03-01","region":"Bandung","product":"Enterprise SaaS","category":"Software","channel":"Partner","quantity":2,"price":15000000},</w:t>
      </w:r>
    </w:p>
    <w:p w14:paraId="3194DD3C" w14:textId="77777777" w:rsidR="00905B5E" w:rsidRDefault="00905B5E" w:rsidP="00905B5E">
      <w:r>
        <w:t xml:space="preserve">  {"transaction_id":"TRX012","date":"2025-03-02","region":"Surabaya","product":"Cloud Hosting","category":"Infrastructure","channel":"Online","quantity":8,"price":3000000},</w:t>
      </w:r>
    </w:p>
    <w:p w14:paraId="36F804EA" w14:textId="77777777" w:rsidR="00905B5E" w:rsidRDefault="00905B5E" w:rsidP="00905B5E">
      <w:r>
        <w:t xml:space="preserve">  {"transaction_id":"TRX013","date":"2025-03-04","region":"Medan","product":"AI </w:t>
      </w:r>
      <w:proofErr w:type="spellStart"/>
      <w:r>
        <w:t>Analytics","category":"AI","channel":"Direct</w:t>
      </w:r>
      <w:proofErr w:type="spellEnd"/>
      <w:r>
        <w:t xml:space="preserve"> Sales","quantity":2,"price":18000000},</w:t>
      </w:r>
    </w:p>
    <w:p w14:paraId="63E14EBC" w14:textId="77777777" w:rsidR="00905B5E" w:rsidRDefault="00905B5E" w:rsidP="00905B5E">
      <w:r>
        <w:t xml:space="preserve">  {"transaction_id":"TRX014","date":"2025-03-05","region":"Jakarta","product":"Cyber Security","category":"Security","channel":"Partner","quantity":1,"price":20000000},</w:t>
      </w:r>
    </w:p>
    <w:p w14:paraId="5596784F" w14:textId="77777777" w:rsidR="00905B5E" w:rsidRDefault="00905B5E" w:rsidP="00905B5E">
      <w:r>
        <w:t xml:space="preserve">  {"transaction_id":"TRX015","date":"2025-03-06","region":"Bandung","product":"AI Analytics","category":"AI","channel":"Online","quantity":3,"price":18000000}</w:t>
      </w:r>
    </w:p>
    <w:p w14:paraId="08924BC4" w14:textId="77777777" w:rsidR="00905B5E" w:rsidRDefault="00905B5E" w:rsidP="00905B5E">
      <w:r>
        <w:t xml:space="preserve">  </w:t>
      </w:r>
    </w:p>
    <w:p w14:paraId="6F71423E" w14:textId="77777777" w:rsidR="00905B5E" w:rsidRDefault="00905B5E" w:rsidP="00905B5E">
      <w:r>
        <w:t xml:space="preserve">  // </w:t>
      </w:r>
      <w:r>
        <w:rPr>
          <w:rFonts w:ascii="Segoe UI Emoji" w:hAnsi="Segoe UI Emoji" w:cs="Segoe UI Emoji"/>
        </w:rPr>
        <w:t>🔁</w:t>
      </w:r>
      <w:r>
        <w:t xml:space="preserve"> </w:t>
      </w:r>
      <w:proofErr w:type="spellStart"/>
      <w:r>
        <w:t>Lanjutkan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TRX120</w:t>
      </w:r>
    </w:p>
    <w:p w14:paraId="31475AE6" w14:textId="67072C86" w:rsidR="007A19B5" w:rsidRDefault="00905B5E" w:rsidP="00905B5E">
      <w:r>
        <w:t>]</w:t>
      </w:r>
    </w:p>
    <w:sectPr w:rsidR="007A19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B5E"/>
    <w:rsid w:val="002D6B7E"/>
    <w:rsid w:val="004266CE"/>
    <w:rsid w:val="004B0FE2"/>
    <w:rsid w:val="007A19B5"/>
    <w:rsid w:val="008B4641"/>
    <w:rsid w:val="008D1268"/>
    <w:rsid w:val="00905B5E"/>
    <w:rsid w:val="00A30263"/>
    <w:rsid w:val="00B6170D"/>
    <w:rsid w:val="00C84E76"/>
    <w:rsid w:val="00D755BF"/>
    <w:rsid w:val="00E83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F75435"/>
  <w15:chartTrackingRefBased/>
  <w15:docId w15:val="{4E61FF3F-D15A-4F15-869E-240997925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8B4641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B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B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B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B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B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B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B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B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641"/>
    <w:rPr>
      <w:rFonts w:ascii="Times New Roman" w:eastAsiaTheme="majorEastAsia" w:hAnsi="Times New Roman" w:cstheme="majorBidi"/>
      <w:b/>
      <w:color w:val="000000" w:themeColor="text1"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B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B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B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B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B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B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B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B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B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B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B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B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B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B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B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B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B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B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B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384</Words>
  <Characters>2192</Characters>
  <Application>Microsoft Office Word</Application>
  <DocSecurity>0</DocSecurity>
  <Lines>18</Lines>
  <Paragraphs>5</Paragraphs>
  <ScaleCrop>false</ScaleCrop>
  <Company/>
  <LinksUpToDate>false</LinksUpToDate>
  <CharactersWithSpaces>2571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Yunita Nurafni</dc:creator>
  <cp:keywords/>
  <dc:description/>
  <cp:lastModifiedBy>Yunita Nurafni</cp:lastModifiedBy>
  <cp:revision>1</cp:revision>
  <dcterms:created xsi:type="dcterms:W3CDTF">2026-02-21T02:49:00Z</dcterms:created>
  <dcterms:modified xsi:type="dcterms:W3CDTF">2026-02-21T02:59:00Z</dcterms:modified>
</cp:coreProperties>
</file>