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0A440" w14:textId="532CCA2E" w:rsidR="00E93BED" w:rsidRPr="00E93BED" w:rsidRDefault="00E93BED" w:rsidP="00E93BE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93BED">
        <w:rPr>
          <w:rFonts w:ascii="Arial" w:hAnsi="Arial" w:cs="Arial"/>
          <w:b/>
          <w:bCs/>
          <w:sz w:val="28"/>
          <w:szCs w:val="28"/>
        </w:rPr>
        <w:t>СПРАВКА</w:t>
      </w:r>
    </w:p>
    <w:p w14:paraId="76DF7B18" w14:textId="77777777" w:rsidR="00E93BED" w:rsidRPr="00E93BED" w:rsidRDefault="00E93BED" w:rsidP="00E93BE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93BED">
        <w:rPr>
          <w:rFonts w:ascii="Arial" w:hAnsi="Arial" w:cs="Arial"/>
          <w:b/>
          <w:bCs/>
          <w:sz w:val="28"/>
          <w:szCs w:val="28"/>
        </w:rPr>
        <w:t xml:space="preserve">о сравнении искусственного и натурального газона </w:t>
      </w:r>
    </w:p>
    <w:p w14:paraId="1529FA87" w14:textId="78552E55" w:rsidR="00E93BED" w:rsidRPr="00E93BED" w:rsidRDefault="00E93BED" w:rsidP="00E93BE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93BED">
        <w:rPr>
          <w:rFonts w:ascii="Arial" w:hAnsi="Arial" w:cs="Arial"/>
          <w:b/>
          <w:bCs/>
          <w:sz w:val="28"/>
          <w:szCs w:val="28"/>
        </w:rPr>
        <w:t>(на примере стадиона в г. Кызылорда)</w:t>
      </w:r>
    </w:p>
    <w:p w14:paraId="067CC744" w14:textId="77777777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BF53458" w14:textId="77777777" w:rsidR="00E93BED" w:rsidRPr="00E93BED" w:rsidRDefault="00E93BED" w:rsidP="00E93BED">
      <w:pPr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 xml:space="preserve">На стадионе в Кызылорде установлена одна из самых современных в мире систем искусственного газонного покрытия </w:t>
      </w:r>
      <w:proofErr w:type="spellStart"/>
      <w:r w:rsidRPr="00E93BED">
        <w:rPr>
          <w:rFonts w:ascii="Arial" w:hAnsi="Arial" w:cs="Arial"/>
          <w:b/>
          <w:bCs/>
          <w:sz w:val="28"/>
          <w:szCs w:val="28"/>
        </w:rPr>
        <w:t>FieldTurf</w:t>
      </w:r>
      <w:proofErr w:type="spellEnd"/>
      <w:r w:rsidRPr="00E93BED">
        <w:rPr>
          <w:rFonts w:ascii="Arial" w:hAnsi="Arial" w:cs="Arial"/>
          <w:b/>
          <w:bCs/>
          <w:sz w:val="28"/>
          <w:szCs w:val="28"/>
        </w:rPr>
        <w:t xml:space="preserve"> </w:t>
      </w:r>
      <w:r w:rsidRPr="00E93BED">
        <w:rPr>
          <w:rFonts w:ascii="Arial" w:hAnsi="Arial" w:cs="Arial"/>
          <w:sz w:val="28"/>
          <w:szCs w:val="28"/>
        </w:rPr>
        <w:t xml:space="preserve">— </w:t>
      </w:r>
      <w:r w:rsidRPr="00E93BED">
        <w:rPr>
          <w:rFonts w:ascii="Arial" w:hAnsi="Arial" w:cs="Arial"/>
          <w:b/>
          <w:bCs/>
          <w:sz w:val="28"/>
          <w:szCs w:val="28"/>
        </w:rPr>
        <w:t>мирового лидера в области синтетических спортивных покрытий</w:t>
      </w:r>
      <w:r w:rsidRPr="00E93BED">
        <w:rPr>
          <w:rFonts w:ascii="Arial" w:hAnsi="Arial" w:cs="Arial"/>
          <w:sz w:val="28"/>
          <w:szCs w:val="28"/>
        </w:rPr>
        <w:t xml:space="preserve">. Газон выполнен по технологии третьего поколения: </w:t>
      </w:r>
      <w:r w:rsidRPr="00E93BED">
        <w:rPr>
          <w:rFonts w:ascii="Arial" w:hAnsi="Arial" w:cs="Arial"/>
          <w:b/>
          <w:bCs/>
          <w:sz w:val="28"/>
          <w:szCs w:val="28"/>
        </w:rPr>
        <w:t>ворс высотой 6 см</w:t>
      </w:r>
      <w:r w:rsidRPr="00E93BED">
        <w:rPr>
          <w:rFonts w:ascii="Arial" w:hAnsi="Arial" w:cs="Arial"/>
          <w:sz w:val="28"/>
          <w:szCs w:val="28"/>
        </w:rPr>
        <w:t xml:space="preserve">, </w:t>
      </w:r>
      <w:r w:rsidRPr="00E93BED">
        <w:rPr>
          <w:rFonts w:ascii="Arial" w:hAnsi="Arial" w:cs="Arial"/>
          <w:sz w:val="28"/>
          <w:szCs w:val="28"/>
          <w:u w:val="single"/>
        </w:rPr>
        <w:t>многослойная структура с наполнителем из кварцевого песка и резиновой крошки английского производства</w:t>
      </w:r>
      <w:r w:rsidRPr="00E93BED">
        <w:rPr>
          <w:rFonts w:ascii="Arial" w:hAnsi="Arial" w:cs="Arial"/>
          <w:sz w:val="28"/>
          <w:szCs w:val="28"/>
        </w:rPr>
        <w:t xml:space="preserve">. Дополнительно установлены </w:t>
      </w:r>
      <w:r w:rsidRPr="00E93BED">
        <w:rPr>
          <w:rFonts w:ascii="Arial" w:hAnsi="Arial" w:cs="Arial"/>
          <w:b/>
          <w:bCs/>
          <w:sz w:val="28"/>
          <w:szCs w:val="28"/>
        </w:rPr>
        <w:t>система подогрева REHAU</w:t>
      </w:r>
      <w:r w:rsidRPr="00E93BED">
        <w:rPr>
          <w:rFonts w:ascii="Arial" w:hAnsi="Arial" w:cs="Arial"/>
          <w:sz w:val="28"/>
          <w:szCs w:val="28"/>
        </w:rPr>
        <w:t xml:space="preserve"> и </w:t>
      </w:r>
      <w:r w:rsidRPr="00E93BED">
        <w:rPr>
          <w:rFonts w:ascii="Arial" w:hAnsi="Arial" w:cs="Arial"/>
          <w:b/>
          <w:bCs/>
          <w:sz w:val="28"/>
          <w:szCs w:val="28"/>
        </w:rPr>
        <w:t xml:space="preserve">система полива </w:t>
      </w:r>
      <w:proofErr w:type="spellStart"/>
      <w:r w:rsidRPr="00E93BED">
        <w:rPr>
          <w:rFonts w:ascii="Arial" w:hAnsi="Arial" w:cs="Arial"/>
          <w:b/>
          <w:bCs/>
          <w:sz w:val="28"/>
          <w:szCs w:val="28"/>
        </w:rPr>
        <w:t>Perrot</w:t>
      </w:r>
      <w:proofErr w:type="spellEnd"/>
      <w:r w:rsidRPr="00E93BED">
        <w:rPr>
          <w:rFonts w:ascii="Arial" w:hAnsi="Arial" w:cs="Arial"/>
          <w:b/>
          <w:bCs/>
          <w:sz w:val="28"/>
          <w:szCs w:val="28"/>
        </w:rPr>
        <w:t xml:space="preserve"> (Германия)</w:t>
      </w:r>
      <w:r w:rsidRPr="00E93BED">
        <w:rPr>
          <w:rFonts w:ascii="Arial" w:hAnsi="Arial" w:cs="Arial"/>
          <w:sz w:val="28"/>
          <w:szCs w:val="28"/>
        </w:rPr>
        <w:t>, что соответствует стандартам ведущих стадионов мира.</w:t>
      </w:r>
    </w:p>
    <w:p w14:paraId="08E62077" w14:textId="77777777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F781885" w14:textId="77777777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93BED">
        <w:rPr>
          <w:rFonts w:ascii="Arial" w:hAnsi="Arial" w:cs="Arial"/>
          <w:b/>
          <w:bCs/>
          <w:sz w:val="28"/>
          <w:szCs w:val="28"/>
        </w:rPr>
        <w:t>1. Преимущества искусственного газона (по сравнению с натуральным)</w:t>
      </w:r>
    </w:p>
    <w:p w14:paraId="3D51955C" w14:textId="48A36CD6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b/>
          <w:bCs/>
          <w:sz w:val="28"/>
          <w:szCs w:val="28"/>
        </w:rPr>
        <w:t>Интенсивность использования.</w:t>
      </w:r>
      <w:r w:rsidRPr="00E93BED">
        <w:rPr>
          <w:rFonts w:ascii="Arial" w:hAnsi="Arial" w:cs="Arial"/>
          <w:sz w:val="28"/>
          <w:szCs w:val="28"/>
        </w:rPr>
        <w:t xml:space="preserve"> На натуральном газоне возможно проведение матчей лишь около </w:t>
      </w:r>
      <w:r w:rsidRPr="00E93BED">
        <w:rPr>
          <w:rFonts w:ascii="Arial" w:hAnsi="Arial" w:cs="Arial"/>
          <w:b/>
          <w:bCs/>
          <w:sz w:val="28"/>
          <w:szCs w:val="28"/>
        </w:rPr>
        <w:t>3 часов в неделю</w:t>
      </w:r>
      <w:r w:rsidRPr="00E93BED">
        <w:rPr>
          <w:rFonts w:ascii="Arial" w:hAnsi="Arial" w:cs="Arial"/>
          <w:sz w:val="28"/>
          <w:szCs w:val="28"/>
        </w:rPr>
        <w:t xml:space="preserve"> (обычно только основной состав). На искусственном покрытии допускается </w:t>
      </w:r>
      <w:r w:rsidRPr="00E93BED">
        <w:rPr>
          <w:rFonts w:ascii="Arial" w:hAnsi="Arial" w:cs="Arial"/>
          <w:b/>
          <w:bCs/>
          <w:sz w:val="28"/>
          <w:szCs w:val="28"/>
        </w:rPr>
        <w:t>до 8 часов игр и тренировок ежедневно</w:t>
      </w:r>
      <w:r w:rsidRPr="00E93BED">
        <w:rPr>
          <w:rFonts w:ascii="Arial" w:hAnsi="Arial" w:cs="Arial"/>
          <w:sz w:val="28"/>
          <w:szCs w:val="28"/>
        </w:rPr>
        <w:t>, включая молодежные и женские команды, без ущерба качеству поля.</w:t>
      </w:r>
    </w:p>
    <w:p w14:paraId="7DDBCBC0" w14:textId="5C75ABFB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Соответствие международным стандартам. При наличии сертификата FIFA искусственный газон может принимать матчи любого ранга, включая международные соревнования.</w:t>
      </w:r>
    </w:p>
    <w:p w14:paraId="74248314" w14:textId="27B597F0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b/>
          <w:bCs/>
          <w:sz w:val="28"/>
          <w:szCs w:val="28"/>
        </w:rPr>
        <w:t>Долговечность и гарантия.</w:t>
      </w:r>
      <w:r w:rsidRPr="00E93BED">
        <w:rPr>
          <w:rFonts w:ascii="Arial" w:hAnsi="Arial" w:cs="Arial"/>
          <w:sz w:val="28"/>
          <w:szCs w:val="28"/>
        </w:rPr>
        <w:t xml:space="preserve"> Гарантийный срок эксплуатации </w:t>
      </w:r>
      <w:proofErr w:type="spellStart"/>
      <w:r w:rsidRPr="00E93BED">
        <w:rPr>
          <w:rFonts w:ascii="Arial" w:hAnsi="Arial" w:cs="Arial"/>
          <w:sz w:val="28"/>
          <w:szCs w:val="28"/>
        </w:rPr>
        <w:t>FieldTurf</w:t>
      </w:r>
      <w:proofErr w:type="spellEnd"/>
      <w:r w:rsidRPr="00E93BED">
        <w:rPr>
          <w:rFonts w:ascii="Arial" w:hAnsi="Arial" w:cs="Arial"/>
          <w:sz w:val="28"/>
          <w:szCs w:val="28"/>
        </w:rPr>
        <w:t xml:space="preserve"> — </w:t>
      </w:r>
      <w:r w:rsidRPr="00E93BED">
        <w:rPr>
          <w:rFonts w:ascii="Arial" w:hAnsi="Arial" w:cs="Arial"/>
          <w:b/>
          <w:bCs/>
          <w:sz w:val="28"/>
          <w:szCs w:val="28"/>
        </w:rPr>
        <w:t>8 лет</w:t>
      </w:r>
      <w:r w:rsidRPr="00E93BED">
        <w:rPr>
          <w:rFonts w:ascii="Arial" w:hAnsi="Arial" w:cs="Arial"/>
          <w:sz w:val="28"/>
          <w:szCs w:val="28"/>
        </w:rPr>
        <w:t xml:space="preserve">, фактический — </w:t>
      </w:r>
      <w:r w:rsidRPr="00E93BED">
        <w:rPr>
          <w:rFonts w:ascii="Arial" w:hAnsi="Arial" w:cs="Arial"/>
          <w:b/>
          <w:bCs/>
          <w:sz w:val="28"/>
          <w:szCs w:val="28"/>
        </w:rPr>
        <w:t>10 лет</w:t>
      </w:r>
      <w:r w:rsidRPr="00E93BED">
        <w:rPr>
          <w:rFonts w:ascii="Arial" w:hAnsi="Arial" w:cs="Arial"/>
          <w:sz w:val="28"/>
          <w:szCs w:val="28"/>
        </w:rPr>
        <w:t xml:space="preserve"> и более </w:t>
      </w:r>
      <w:r w:rsidRPr="00E93BED">
        <w:rPr>
          <w:rFonts w:ascii="Arial" w:hAnsi="Arial" w:cs="Arial"/>
          <w:i/>
          <w:iCs/>
          <w:sz w:val="24"/>
          <w:szCs w:val="24"/>
        </w:rPr>
        <w:t>(испытания 30 000 нагрузочных циклов)</w:t>
      </w:r>
      <w:r w:rsidRPr="00E93BED">
        <w:rPr>
          <w:rFonts w:ascii="Arial" w:hAnsi="Arial" w:cs="Arial"/>
          <w:sz w:val="28"/>
          <w:szCs w:val="28"/>
        </w:rPr>
        <w:t>. Натуральный газон требует капитального обновления каждые 2–3 года.</w:t>
      </w:r>
    </w:p>
    <w:p w14:paraId="37C579B2" w14:textId="36413EB6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b/>
          <w:bCs/>
          <w:sz w:val="28"/>
          <w:szCs w:val="28"/>
        </w:rPr>
        <w:t>Экономичность.</w:t>
      </w:r>
      <w:r w:rsidRPr="00E93BED">
        <w:rPr>
          <w:rFonts w:ascii="Arial" w:hAnsi="Arial" w:cs="Arial"/>
          <w:sz w:val="28"/>
          <w:szCs w:val="28"/>
        </w:rPr>
        <w:t xml:space="preserve"> Первоначальная стоимость искусственного газона </w:t>
      </w:r>
      <w:r>
        <w:rPr>
          <w:rFonts w:ascii="Arial" w:hAnsi="Arial" w:cs="Arial"/>
          <w:sz w:val="28"/>
          <w:szCs w:val="28"/>
          <w:lang w:val="ru-RU"/>
        </w:rPr>
        <w:t xml:space="preserve">в Кайсар Арене за счет качества перед другими производителями </w:t>
      </w:r>
      <w:r w:rsidRPr="00E93BED">
        <w:rPr>
          <w:rFonts w:ascii="Arial" w:hAnsi="Arial" w:cs="Arial"/>
          <w:sz w:val="28"/>
          <w:szCs w:val="28"/>
        </w:rPr>
        <w:t xml:space="preserve">выше примерно на </w:t>
      </w:r>
      <w:r w:rsidRPr="00E93BED">
        <w:rPr>
          <w:rFonts w:ascii="Arial" w:hAnsi="Arial" w:cs="Arial"/>
          <w:b/>
          <w:bCs/>
          <w:sz w:val="28"/>
          <w:szCs w:val="28"/>
        </w:rPr>
        <w:t>15%,</w:t>
      </w:r>
      <w:r w:rsidRPr="00E93BED">
        <w:rPr>
          <w:rFonts w:ascii="Arial" w:hAnsi="Arial" w:cs="Arial"/>
          <w:sz w:val="28"/>
          <w:szCs w:val="28"/>
        </w:rPr>
        <w:t xml:space="preserve"> однако расходы на </w:t>
      </w:r>
      <w:r w:rsidRPr="00E93BED">
        <w:rPr>
          <w:rFonts w:ascii="Arial" w:hAnsi="Arial" w:cs="Arial"/>
          <w:sz w:val="28"/>
          <w:szCs w:val="28"/>
        </w:rPr>
        <w:lastRenderedPageBreak/>
        <w:t>обслуживание ниже: нет затрат на полив, удобрение, подсев, регулярное восстановление корневой системы.</w:t>
      </w:r>
    </w:p>
    <w:p w14:paraId="2DDA7D01" w14:textId="423C5E07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b/>
          <w:bCs/>
          <w:sz w:val="28"/>
          <w:szCs w:val="28"/>
        </w:rPr>
        <w:t>Стабильность покрытия.</w:t>
      </w:r>
      <w:r w:rsidRPr="00E93BED">
        <w:rPr>
          <w:rFonts w:ascii="Arial" w:hAnsi="Arial" w:cs="Arial"/>
          <w:sz w:val="28"/>
          <w:szCs w:val="28"/>
        </w:rPr>
        <w:t xml:space="preserve"> Искусственный газон обеспечивает ровную поверхность без выбоин, грязи и неровностей, снижая риск травм, связанных с неровным рельефом.</w:t>
      </w:r>
    </w:p>
    <w:p w14:paraId="31FA52F3" w14:textId="78185B60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b/>
          <w:bCs/>
          <w:sz w:val="28"/>
          <w:szCs w:val="28"/>
        </w:rPr>
        <w:t>Климатическая устойчивость.</w:t>
      </w:r>
      <w:r w:rsidRPr="00E93BED">
        <w:rPr>
          <w:rFonts w:ascii="Arial" w:hAnsi="Arial" w:cs="Arial"/>
          <w:sz w:val="28"/>
          <w:szCs w:val="28"/>
        </w:rPr>
        <w:t xml:space="preserve"> Покрытие сохраняет свои характеристики в жарком, холодном и влажном климате, что особенно важно для регионов Казахстана с резкими перепадами температур.</w:t>
      </w:r>
    </w:p>
    <w:p w14:paraId="6B4D07F8" w14:textId="2864A3EE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b/>
          <w:bCs/>
          <w:sz w:val="28"/>
          <w:szCs w:val="28"/>
        </w:rPr>
        <w:t>Экологический фактор.</w:t>
      </w:r>
      <w:r w:rsidRPr="00E93BED">
        <w:rPr>
          <w:rFonts w:ascii="Arial" w:hAnsi="Arial" w:cs="Arial"/>
          <w:sz w:val="28"/>
          <w:szCs w:val="28"/>
        </w:rPr>
        <w:t xml:space="preserve"> Искусственный газон не требует больших объёмов воды и химических удобрений, снижая нагрузку на окружающую среду.</w:t>
      </w:r>
    </w:p>
    <w:p w14:paraId="0537B12E" w14:textId="77777777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494DD65" w14:textId="77777777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E93BED">
        <w:rPr>
          <w:rFonts w:ascii="Arial" w:hAnsi="Arial" w:cs="Arial"/>
          <w:b/>
          <w:bCs/>
          <w:sz w:val="28"/>
          <w:szCs w:val="28"/>
        </w:rPr>
        <w:t>2. Мировой опыт и тенденции</w:t>
      </w:r>
    </w:p>
    <w:p w14:paraId="1DFE4190" w14:textId="63F6BF12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Во многих странах Европы, США, Ближнего Востока и в жарких регионах искусственные и гибридные газоны становятся стандартом для стадионов. Это связано с высокой интенсивностью использования арен, экономией ресурсов и возможностью круглогодичной эксплуатации.</w:t>
      </w:r>
    </w:p>
    <w:p w14:paraId="3E25EAEF" w14:textId="43A2FBDE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 xml:space="preserve">Стадионы NFL, MLB, NCAA, ведущие арены Европы используют </w:t>
      </w:r>
      <w:proofErr w:type="spellStart"/>
      <w:r w:rsidRPr="00E93BED">
        <w:rPr>
          <w:rFonts w:ascii="Arial" w:hAnsi="Arial" w:cs="Arial"/>
          <w:sz w:val="28"/>
          <w:szCs w:val="28"/>
        </w:rPr>
        <w:t>FieldTurf</w:t>
      </w:r>
      <w:proofErr w:type="spellEnd"/>
      <w:r w:rsidRPr="00E93BED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93BED">
        <w:rPr>
          <w:rFonts w:ascii="Arial" w:hAnsi="Arial" w:cs="Arial"/>
          <w:sz w:val="28"/>
          <w:szCs w:val="28"/>
        </w:rPr>
        <w:t>Perrot</w:t>
      </w:r>
      <w:proofErr w:type="spellEnd"/>
      <w:r w:rsidRPr="00E93BED">
        <w:rPr>
          <w:rFonts w:ascii="Arial" w:hAnsi="Arial" w:cs="Arial"/>
          <w:sz w:val="28"/>
          <w:szCs w:val="28"/>
        </w:rPr>
        <w:t xml:space="preserve"> и REHAU, что подтверждает международный статус таких решений.</w:t>
      </w:r>
    </w:p>
    <w:p w14:paraId="2A1659DF" w14:textId="000F97E0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FIFA и другие спортивные организации разработали строгие стандарты сертификации, которым современные искусственные покрытия полностью соответствуют.</w:t>
      </w:r>
    </w:p>
    <w:p w14:paraId="36828A57" w14:textId="45E04560" w:rsidR="00E93BED" w:rsidRPr="00E93BED" w:rsidRDefault="00E93BED" w:rsidP="00E93BED">
      <w:pPr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ru-RU"/>
        </w:rPr>
        <w:t xml:space="preserve">Таким образом, </w:t>
      </w:r>
      <w:r w:rsidRPr="00E93BED">
        <w:rPr>
          <w:rFonts w:ascii="Arial" w:hAnsi="Arial" w:cs="Arial"/>
          <w:sz w:val="28"/>
          <w:szCs w:val="28"/>
        </w:rPr>
        <w:t>искусственный</w:t>
      </w:r>
      <w:r w:rsidRPr="00E93BED">
        <w:rPr>
          <w:rFonts w:ascii="Arial" w:hAnsi="Arial" w:cs="Arial"/>
          <w:sz w:val="28"/>
          <w:szCs w:val="28"/>
        </w:rPr>
        <w:t xml:space="preserve"> газон стадиона в Кызылорде — это высокотехнологичное покрытие, соответствующее самым высоким международным стандартам и мировым тенденциям. Он обеспечивает:</w:t>
      </w:r>
    </w:p>
    <w:p w14:paraId="49020CA3" w14:textId="10A18FC9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больше игровых часов и тренировок;</w:t>
      </w:r>
    </w:p>
    <w:p w14:paraId="6EABABAB" w14:textId="61261183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меньшие затраты на обслуживание;</w:t>
      </w:r>
    </w:p>
    <w:p w14:paraId="4AE5B2E3" w14:textId="63E7ACE6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устойчивость к климатическим условиям;</w:t>
      </w:r>
    </w:p>
    <w:p w14:paraId="690C7A5D" w14:textId="4FA1AB83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lastRenderedPageBreak/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возможность проведения матчей любого уровня;</w:t>
      </w:r>
    </w:p>
    <w:p w14:paraId="1EBF4211" w14:textId="5914DB8B" w:rsidR="00E93BED" w:rsidRPr="00E93BED" w:rsidRDefault="00E93BED" w:rsidP="00E93BE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E93BED">
        <w:rPr>
          <w:rFonts w:ascii="Arial" w:hAnsi="Arial" w:cs="Arial"/>
          <w:sz w:val="28"/>
          <w:szCs w:val="28"/>
        </w:rPr>
        <w:t>снижение экологической нагрузки.</w:t>
      </w:r>
    </w:p>
    <w:p w14:paraId="109C4BCC" w14:textId="4AA07101" w:rsidR="00E93BED" w:rsidRPr="00E93BED" w:rsidRDefault="00E93BED" w:rsidP="00E93BED">
      <w:pPr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E93BED">
        <w:rPr>
          <w:rFonts w:ascii="Arial" w:hAnsi="Arial" w:cs="Arial"/>
          <w:sz w:val="28"/>
          <w:szCs w:val="28"/>
        </w:rPr>
        <w:t>С учётом мировой практики и мнения специалистов, переход на современные искусственные покрытия позволяет существенно повысить эффективность эксплуатации стадиона, сделать спорт более доступным и экономически устойчивым, а также усилить привлекательность региона для проведения соревнований</w:t>
      </w:r>
      <w:r>
        <w:rPr>
          <w:rFonts w:ascii="Arial" w:hAnsi="Arial" w:cs="Arial"/>
          <w:sz w:val="28"/>
          <w:szCs w:val="28"/>
          <w:lang w:val="ru-RU"/>
        </w:rPr>
        <w:t xml:space="preserve">, </w:t>
      </w:r>
      <w:r w:rsidRPr="00E93BED">
        <w:rPr>
          <w:rFonts w:ascii="Arial" w:hAnsi="Arial" w:cs="Arial"/>
          <w:sz w:val="28"/>
          <w:szCs w:val="28"/>
        </w:rPr>
        <w:t>развития футбольной инфраструктуры</w:t>
      </w:r>
      <w:r>
        <w:rPr>
          <w:rFonts w:ascii="Arial" w:hAnsi="Arial" w:cs="Arial"/>
          <w:sz w:val="28"/>
          <w:szCs w:val="28"/>
          <w:lang w:val="ru-RU"/>
        </w:rPr>
        <w:t xml:space="preserve"> и других мероприятии</w:t>
      </w:r>
      <w:r w:rsidRPr="00E93BED">
        <w:rPr>
          <w:rFonts w:ascii="Arial" w:hAnsi="Arial" w:cs="Arial"/>
          <w:sz w:val="28"/>
          <w:szCs w:val="28"/>
        </w:rPr>
        <w:t>.</w:t>
      </w:r>
    </w:p>
    <w:sectPr w:rsidR="00E93BED" w:rsidRPr="00E93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ED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4F9C1"/>
  <w15:chartTrackingRefBased/>
  <w15:docId w15:val="{574735A4-8A1C-461E-A869-AB28083A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2025-09-11T12:27:00Z</dcterms:created>
  <dcterms:modified xsi:type="dcterms:W3CDTF">2025-09-11T12:35:00Z</dcterms:modified>
</cp:coreProperties>
</file>