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D23C" w14:textId="7D87A9F8" w:rsidR="00920635" w:rsidRDefault="001D7D49">
      <w:r>
        <w:t>Dataset Proposal:</w:t>
      </w:r>
    </w:p>
    <w:p w14:paraId="3EFE0F87" w14:textId="678D54D2" w:rsidR="001D7D49" w:rsidRDefault="001D7D49">
      <w:r>
        <w:t xml:space="preserve">I’m a Data Scientist working for Mount Sinai. </w:t>
      </w:r>
      <w:r w:rsidRPr="001D7D49">
        <w:t>Despite efforts to improve care coordination and discharge planning, many healthcare facilities struggle to effectively prevent avoidable readmissions. Factors such as complex patient conditions, socioeconomic determinants, and limited post-discharge support contribute to the risk of readmission. There is a pressing need for a robust predictive model that leverages patient data, clinical indicators, and contextual factors to forecast the likelihood of readmission accurately.</w:t>
      </w:r>
      <w:r>
        <w:t xml:space="preserve"> Mount Sinai wants an automated classification system that can identify if a diabetic patient is going to need readmission or if he has readmitted before based on their condition.</w:t>
      </w:r>
    </w:p>
    <w:p w14:paraId="3ADCF88E" w14:textId="499B651D" w:rsidR="001D7D49" w:rsidRDefault="001D7D49">
      <w:r>
        <w:t>Dataset:</w:t>
      </w:r>
    </w:p>
    <w:p w14:paraId="6399B063" w14:textId="4ED34826" w:rsidR="001D7D49" w:rsidRDefault="001D7D49">
      <w:hyperlink r:id="rId4" w:history="1">
        <w:r w:rsidRPr="001D7D49">
          <w:rPr>
            <w:rStyle w:val="Hyperlink"/>
          </w:rPr>
          <w:t>https://www.kaggle.com/datasets/brandao/diabetes?rvi=1</w:t>
        </w:r>
      </w:hyperlink>
    </w:p>
    <w:sectPr w:rsidR="001D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12"/>
    <w:rsid w:val="001D7D49"/>
    <w:rsid w:val="00410DBE"/>
    <w:rsid w:val="00920635"/>
    <w:rsid w:val="00A7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60FA"/>
  <w15:chartTrackingRefBased/>
  <w15:docId w15:val="{E8090BFA-A75D-4451-8901-9F241A32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brandao/diabetes?rv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Prabhakar</dc:creator>
  <cp:keywords/>
  <dc:description/>
  <cp:lastModifiedBy>Tharun Prabhakar</cp:lastModifiedBy>
  <cp:revision>2</cp:revision>
  <dcterms:created xsi:type="dcterms:W3CDTF">2024-03-04T02:24:00Z</dcterms:created>
  <dcterms:modified xsi:type="dcterms:W3CDTF">2024-03-04T02:28:00Z</dcterms:modified>
</cp:coreProperties>
</file>