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61" w:rsidRPr="00905016" w:rsidRDefault="00C70761" w:rsidP="00C70761">
      <w:pPr>
        <w:rPr>
          <w:rFonts w:eastAsia="+mj-ea"/>
          <w:b/>
          <w:bCs/>
          <w:smallCaps/>
          <w:kern w:val="24"/>
          <w:position w:val="1"/>
          <w:sz w:val="28"/>
          <w:szCs w:val="28"/>
          <w:lang w:val="kk-KZ"/>
        </w:rPr>
      </w:pPr>
      <w:r w:rsidRPr="00BB4C39">
        <w:rPr>
          <w:rFonts w:eastAsia="+mj-ea"/>
          <w:b/>
          <w:bCs/>
          <w:smallCaps/>
          <w:kern w:val="24"/>
          <w:position w:val="1"/>
          <w:sz w:val="28"/>
          <w:szCs w:val="28"/>
          <w:u w:val="single"/>
          <w:lang w:val="kk-KZ"/>
        </w:rPr>
        <w:t>Дойбы ойынының ойналуы, әдіс-тәсілдері</w:t>
      </w:r>
    </w:p>
    <w:p w:rsidR="00C70761" w:rsidRPr="00BE26D4" w:rsidRDefault="00C70761" w:rsidP="00C70761">
      <w:pPr>
        <w:pStyle w:val="a3"/>
        <w:numPr>
          <w:ilvl w:val="0"/>
          <w:numId w:val="1"/>
        </w:numPr>
        <w:rPr>
          <w:color w:val="FE8637"/>
          <w:sz w:val="28"/>
          <w:szCs w:val="28"/>
          <w:lang/>
        </w:rPr>
      </w:pPr>
      <w:r w:rsidRPr="00BE26D4">
        <w:rPr>
          <w:rFonts w:eastAsia="+mn-ea"/>
          <w:bCs/>
          <w:color w:val="000000"/>
          <w:kern w:val="24"/>
          <w:sz w:val="28"/>
          <w:szCs w:val="28"/>
          <w:lang w:val="kk-KZ"/>
        </w:rPr>
        <w:t xml:space="preserve">Дойбыны алпыс төрт шаршылы (орыс дойбысы) тақтада әрбіреуінде он екі  таспен екі адам ойнайды. </w:t>
      </w:r>
    </w:p>
    <w:p w:rsidR="00C70761" w:rsidRPr="00BE26D4" w:rsidRDefault="00C70761" w:rsidP="00C70761">
      <w:pPr>
        <w:pStyle w:val="a3"/>
        <w:numPr>
          <w:ilvl w:val="0"/>
          <w:numId w:val="1"/>
        </w:numPr>
        <w:rPr>
          <w:color w:val="FE8637"/>
          <w:sz w:val="28"/>
          <w:szCs w:val="28"/>
          <w:lang/>
        </w:rPr>
      </w:pPr>
      <w:r w:rsidRPr="00BE26D4">
        <w:rPr>
          <w:rFonts w:eastAsia="+mn-ea"/>
          <w:bCs/>
          <w:color w:val="000000"/>
          <w:kern w:val="24"/>
          <w:sz w:val="28"/>
          <w:szCs w:val="28"/>
          <w:lang w:val="kk-KZ"/>
        </w:rPr>
        <w:t xml:space="preserve">Жүз шаршылы </w:t>
      </w:r>
      <w:r w:rsidRPr="00BE26D4">
        <w:rPr>
          <w:rFonts w:eastAsia="+mn-ea"/>
          <w:bCs/>
          <w:color w:val="000000"/>
          <w:kern w:val="24"/>
          <w:sz w:val="28"/>
          <w:szCs w:val="28"/>
          <w:lang w:val="ru-RU"/>
        </w:rPr>
        <w:t>(</w:t>
      </w:r>
      <w:r w:rsidRPr="00BE26D4">
        <w:rPr>
          <w:rFonts w:eastAsia="+mn-ea"/>
          <w:bCs/>
          <w:color w:val="000000"/>
          <w:kern w:val="24"/>
          <w:sz w:val="28"/>
          <w:szCs w:val="28"/>
          <w:lang w:val="kk-KZ"/>
        </w:rPr>
        <w:t>халықаралық</w:t>
      </w:r>
      <w:r w:rsidRPr="00BE26D4">
        <w:rPr>
          <w:rFonts w:eastAsia="+mn-ea"/>
          <w:bCs/>
          <w:color w:val="000000"/>
          <w:kern w:val="24"/>
          <w:sz w:val="28"/>
          <w:szCs w:val="28"/>
          <w:lang w:val="ru-RU"/>
        </w:rPr>
        <w:t xml:space="preserve">) </w:t>
      </w:r>
      <w:r w:rsidRPr="00BE26D4">
        <w:rPr>
          <w:rFonts w:eastAsia="+mn-ea"/>
          <w:bCs/>
          <w:color w:val="000000"/>
          <w:kern w:val="24"/>
          <w:sz w:val="28"/>
          <w:szCs w:val="28"/>
          <w:lang w:val="kk-KZ"/>
        </w:rPr>
        <w:t xml:space="preserve">дойбыда әрбіреуінде жиырма таспен екі адам ойнайды. </w:t>
      </w:r>
    </w:p>
    <w:p w:rsidR="00C70761" w:rsidRPr="00BE26D4" w:rsidRDefault="00C70761" w:rsidP="00C70761">
      <w:pPr>
        <w:pStyle w:val="a3"/>
        <w:numPr>
          <w:ilvl w:val="0"/>
          <w:numId w:val="1"/>
        </w:numPr>
        <w:rPr>
          <w:color w:val="FE8637"/>
          <w:sz w:val="28"/>
          <w:szCs w:val="28"/>
          <w:lang/>
        </w:rPr>
      </w:pPr>
      <w:r w:rsidRPr="00BE26D4">
        <w:rPr>
          <w:rFonts w:eastAsia="+mn-ea"/>
          <w:bCs/>
          <w:color w:val="000000"/>
          <w:kern w:val="24"/>
          <w:sz w:val="28"/>
          <w:szCs w:val="28"/>
          <w:lang w:val="ru-RU"/>
        </w:rPr>
        <w:t xml:space="preserve">Ойынның мақсаты — қарсыласының </w:t>
      </w:r>
      <w:proofErr w:type="spellStart"/>
      <w:r w:rsidRPr="00BE26D4">
        <w:rPr>
          <w:rFonts w:eastAsia="+mn-ea"/>
          <w:bCs/>
          <w:color w:val="000000"/>
          <w:kern w:val="24"/>
          <w:sz w:val="28"/>
          <w:szCs w:val="28"/>
          <w:lang w:val="ru-RU"/>
        </w:rPr>
        <w:t>тастарын</w:t>
      </w:r>
      <w:proofErr w:type="spellEnd"/>
      <w:r w:rsidRPr="00BE26D4">
        <w:rPr>
          <w:rFonts w:eastAsia="+mn-ea"/>
          <w:bCs/>
          <w:color w:val="000000"/>
          <w:kern w:val="24"/>
          <w:sz w:val="28"/>
          <w:szCs w:val="28"/>
          <w:lang w:val="ru-RU"/>
        </w:rPr>
        <w:t xml:space="preserve"> түгел </w:t>
      </w:r>
      <w:proofErr w:type="spellStart"/>
      <w:r w:rsidRPr="00BE26D4">
        <w:rPr>
          <w:rFonts w:eastAsia="+mn-ea"/>
          <w:bCs/>
          <w:color w:val="000000"/>
          <w:kern w:val="24"/>
          <w:sz w:val="28"/>
          <w:szCs w:val="28"/>
          <w:lang w:val="ru-RU"/>
        </w:rPr>
        <w:t>жою</w:t>
      </w:r>
      <w:proofErr w:type="spellEnd"/>
      <w:r w:rsidRPr="00BE26D4">
        <w:rPr>
          <w:rFonts w:eastAsia="+mn-ea"/>
          <w:bCs/>
          <w:color w:val="000000"/>
          <w:kern w:val="24"/>
          <w:sz w:val="28"/>
          <w:szCs w:val="28"/>
          <w:lang w:val="ru-RU"/>
        </w:rPr>
        <w:t xml:space="preserve"> </w:t>
      </w:r>
      <w:proofErr w:type="spellStart"/>
      <w:r w:rsidRPr="00BE26D4">
        <w:rPr>
          <w:rFonts w:eastAsia="+mn-ea"/>
          <w:bCs/>
          <w:color w:val="000000"/>
          <w:kern w:val="24"/>
          <w:sz w:val="28"/>
          <w:szCs w:val="28"/>
          <w:lang w:val="ru-RU"/>
        </w:rPr>
        <w:t>немесе</w:t>
      </w:r>
      <w:proofErr w:type="spellEnd"/>
      <w:r w:rsidRPr="00BE26D4">
        <w:rPr>
          <w:rFonts w:eastAsia="+mn-ea"/>
          <w:bCs/>
          <w:color w:val="000000"/>
          <w:kern w:val="24"/>
          <w:sz w:val="28"/>
          <w:szCs w:val="28"/>
          <w:lang w:val="ru-RU"/>
        </w:rPr>
        <w:t xml:space="preserve"> жү</w:t>
      </w:r>
      <w:proofErr w:type="gramStart"/>
      <w:r w:rsidRPr="00BE26D4">
        <w:rPr>
          <w:rFonts w:eastAsia="+mn-ea"/>
          <w:bCs/>
          <w:color w:val="000000"/>
          <w:kern w:val="24"/>
          <w:sz w:val="28"/>
          <w:szCs w:val="28"/>
          <w:lang w:val="ru-RU"/>
        </w:rPr>
        <w:t>р</w:t>
      </w:r>
      <w:proofErr w:type="gramEnd"/>
      <w:r w:rsidRPr="00BE26D4">
        <w:rPr>
          <w:rFonts w:eastAsia="+mn-ea"/>
          <w:bCs/>
          <w:color w:val="000000"/>
          <w:kern w:val="24"/>
          <w:sz w:val="28"/>
          <w:szCs w:val="28"/>
          <w:lang w:val="ru-RU"/>
        </w:rPr>
        <w:t xml:space="preserve">іс </w:t>
      </w:r>
      <w:proofErr w:type="spellStart"/>
      <w:r w:rsidRPr="00BE26D4">
        <w:rPr>
          <w:rFonts w:eastAsia="+mn-ea"/>
          <w:bCs/>
          <w:color w:val="000000"/>
          <w:kern w:val="24"/>
          <w:sz w:val="28"/>
          <w:szCs w:val="28"/>
          <w:lang w:val="ru-RU"/>
        </w:rPr>
        <w:t>жолдарын</w:t>
      </w:r>
      <w:proofErr w:type="spellEnd"/>
      <w:r w:rsidRPr="00BE26D4">
        <w:rPr>
          <w:rFonts w:eastAsia="+mn-ea"/>
          <w:bCs/>
          <w:color w:val="000000"/>
          <w:kern w:val="24"/>
          <w:sz w:val="28"/>
          <w:szCs w:val="28"/>
          <w:lang w:val="ru-RU"/>
        </w:rPr>
        <w:t xml:space="preserve"> бөгеп </w:t>
      </w:r>
      <w:proofErr w:type="spellStart"/>
      <w:r w:rsidRPr="00BE26D4">
        <w:rPr>
          <w:rFonts w:eastAsia="+mn-ea"/>
          <w:bCs/>
          <w:color w:val="000000"/>
          <w:kern w:val="24"/>
          <w:sz w:val="28"/>
          <w:szCs w:val="28"/>
          <w:lang w:val="ru-RU"/>
        </w:rPr>
        <w:t>тастау</w:t>
      </w:r>
      <w:proofErr w:type="spellEnd"/>
      <w:r w:rsidRPr="00BE26D4">
        <w:rPr>
          <w:rFonts w:eastAsia="+mn-ea"/>
          <w:bCs/>
          <w:color w:val="000000"/>
          <w:kern w:val="24"/>
          <w:sz w:val="28"/>
          <w:szCs w:val="28"/>
          <w:lang w:val="ru-RU"/>
        </w:rPr>
        <w:t>.</w:t>
      </w:r>
    </w:p>
    <w:p w:rsidR="00C70761" w:rsidRPr="00BE26D4" w:rsidRDefault="00C70761" w:rsidP="00C70761">
      <w:pPr>
        <w:rPr>
          <w:rFonts w:eastAsia="+mj-ea"/>
          <w:b/>
          <w:bCs/>
          <w:smallCaps/>
          <w:kern w:val="24"/>
          <w:position w:val="1"/>
          <w:sz w:val="28"/>
          <w:szCs w:val="28"/>
          <w:lang w:val="kk-KZ"/>
        </w:rPr>
      </w:pP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Дойбы арнаулы тақтада ойналады. Ол тақта көлемі 8х8=64 тең шаршыдан тұрады. Әрбір жеке шаршылар ақ және қара түске боялады. Дойбылар осы шаршылардың қара түстілеріне тігіледі. Тақтаны алға дұрыс қою үшін, біріне-бірі қарсы отырған ойыншылардың оң қолына тақтаның ақ түске боялған шаршысы келуге тиіс. Дойбы тақтасында сегіз көлденең қатар бар да, сегіз тік қатар бар. «Қатар» дегеніміз – ақ және қара түске боялған шаршылардың тік немесе көлденең тізбегі. Диаграмма дегеніміз – дойбы тақтасының қағазға түскен суреті.</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Дойбы тақтасындағы сегіз тік қатар: а, в, с (оқылуы а, бэ, цэ, дэ, е, эф, жэ, аш) деген латын әріптерімен белгіленіп, сегіз көлденең жатқан қатар бірден сегізге дейінгі реттік санымен таңбаланады. Мұны дойбы тақтасының нотациясы деп атайды.</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Тақтаға мұндай белгілер қою тастардың қай жерде тұрғандығын және қандай жағдайда екендігін қағаз бетіне түсіруге, сонымен қатар оқуға мүмкіндік береді.</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Дойбыны әрқашан екі адам ойнайды. Кейде бірнеше адамның екі жаққа бөлініп ойнауларына да болады.</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Дойбы ойнаушылар столдың екі жағына қарама-қарсы отырады да, дойбы тақтасын алдарына дұрыстап жазып қойып, әрқайсысы өз жағынан бірінші қатардан бастап үшінші қатарға шейін (үшінші қатарды қоса ) қара түсті шаршыларға он екі тас тігеді. Екі жақтың тастарын бірінен-бірін ажырату үшін бір жақтың тасы ақ, екінші жақтың тасы қара түсті болады. Бұларды қысқаша «аяқ жағы», «қара жағы» дейді. Ақ тастарды тақтаның нотациясы басталған жаққа тігеді.</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 xml:space="preserve">Кімнің ақ тастармен, кімнің қара тастармен ойнауын жеребе тастау арқылы шешеді. Ойыншылар дойбыны кезекпен жүріп отырады. Ойынды әрқашан ақ тастардың иесі бастауға тиіс. Дойбы тасын жүру дегеніміз – алдыңғы қатарда тұрған бір тасты алға қарай қиғаш жылжытып қою. Дойбы тастары қарама-қарсы жақтың бірінші қатарына жетіп, биге айналғанша, «жай тастар» деп аталады. Жай тас алға қарай бір шаршыға ғана жүреді. Тасты кейін қарай жүруге болмайды. Егер де бір жақтың тасы екінші жақтың тасына қиғаш қарсы келіп қалса және диагональ бойынша, сол тастың артындағы шаршы бос болса, онда сол бос шаршыға алғашқы тасты қарғытып қойып, </w:t>
      </w:r>
      <w:r w:rsidRPr="00BE26D4">
        <w:rPr>
          <w:color w:val="000000"/>
          <w:sz w:val="28"/>
          <w:szCs w:val="28"/>
          <w:lang w:eastAsia="en-US"/>
        </w:rPr>
        <w:lastRenderedPageBreak/>
        <w:t>қарсы жақтың тасын тақтадан алып тастауға болады. Міне, мұндай жүрісті «шабыт» немесе «жеу» деп атайды.</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«Шабыт» та негізінде жүріске саналады. Бірақ бұл «шабытты жүріс» деп аталынады. «Қарсы жақтың»тасын алға қарай да, артқа қарай да жеуге болады.Бұл шабытты жүрістің жай жүрістен ерекшелігін сипаттайды. Бір түстес тастар бірін-бірі жей алмайды.</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Кейде бір таспен бірнеше тасты жеуге де болады.Бірнеше тасты жеуге мүмкіндік болған кезде осы желінуге тиісті тастардың біреуін ғана жеп тұрып қалуға болмайды.Осылайша, бірнеше тасты бірден жеу «күрделі шабыт» деп аталады.</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Бірнеше тасты жеген кезде тасты бір-бірлеп алуға болмайды.Желінген тастар жейтін тастың ең ақырға шаршыға қойылғанынан кейін ғана тақтадан алынуға тиіс. Бұдан кейінгі жүрістің кезегі бірден қарсы жаққа ауысады.</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Егер бір таспен бірнеше тасты жеуге мүмкіндік туса және ол тастарды оңға да, солға да, артқа да, алға да жеуге болатын болса, оны қалай қарай жеудің тиімділігін ойыншы өзі шешеді. Берілген тас міндетті түрде желінеді. Дойбы ережесінде «түкіріп алу» (за фук) деген заң жоқ. Ал, егер ойыншы өз кезегі келгенде жейтін тасын байқамай, басқа бір тас жүре қалса,екінші ойыншы оған тасты жеуді ескертеді.</w:t>
      </w:r>
    </w:p>
    <w:p w:rsidR="00C70761" w:rsidRPr="00BE26D4" w:rsidRDefault="00C70761" w:rsidP="00C70761">
      <w:pPr>
        <w:shd w:val="clear" w:color="auto" w:fill="FFFFFF"/>
        <w:spacing w:after="158"/>
        <w:rPr>
          <w:color w:val="000000"/>
          <w:sz w:val="28"/>
          <w:szCs w:val="28"/>
          <w:lang w:eastAsia="en-US"/>
        </w:rPr>
      </w:pPr>
      <w:r w:rsidRPr="00BE26D4">
        <w:rPr>
          <w:color w:val="000000"/>
          <w:sz w:val="28"/>
          <w:szCs w:val="28"/>
          <w:lang w:eastAsia="en-US"/>
        </w:rPr>
        <w:t>Егер де жай тастар бірнеше жүрістерден кейін немесе шабыттардан кейін «дұшпанның» бірінші қатарына жетсе, олар өздерінің байырға күштерінен басқа жаңа күшке ие болады, яғни олар дойбы ойынының атауы бойынша «биге» айналады. «би» болған тастың жүрісі ұзарады. Ол диагональдың ұзын бойымен немесе диагональдың кез келген шаршысына жүре алады. Тақтаның ортасында тұрғанда «би» төрт жаққа бірдей диагональдар бойымен жүре де, жей де алады. Биге бір шығып алған тас артқы шаршысы бос жай тастарды немесе «би» тастарды диагональ бойындағы кез келген қашықтықтан жей береді. «би»де жай тас сияақты өзі түстес емес бірнеше тасты жей алады, бірақ бір қарғыған тасының үстінен екінші рет қарғуға болмайды. «би» жеуге берілген тасты міндетті түрде жеп отырады. «би» бірнеше тасты мүмкіндік алып тұрған кезде, тастар ойыншысының қалауы бойынша желінеді. «би» бірден бірнеше тасты жеген кезінде желінген тастарды бір-бірлеп жинамай, соңғы шаршыға түскен кезде ғана тастарды түгелдей тақтадан алады.</w:t>
      </w:r>
    </w:p>
    <w:p w:rsidR="00C70761" w:rsidRPr="00642109" w:rsidRDefault="00C70761" w:rsidP="00C70761">
      <w:pPr>
        <w:rPr>
          <w:rFonts w:eastAsia="+mj-ea"/>
          <w:b/>
          <w:bCs/>
          <w:smallCaps/>
          <w:kern w:val="24"/>
          <w:position w:val="1"/>
          <w:u w:val="single"/>
          <w:lang w:val="kk-KZ"/>
        </w:rPr>
      </w:pPr>
    </w:p>
    <w:p w:rsidR="00C70761" w:rsidRDefault="00C70761" w:rsidP="00C70761">
      <w:pPr>
        <w:rPr>
          <w:rFonts w:eastAsia="+mj-ea"/>
          <w:b/>
          <w:bCs/>
          <w:smallCaps/>
          <w:kern w:val="24"/>
          <w:position w:val="1"/>
          <w:sz w:val="28"/>
          <w:u w:val="single"/>
          <w:lang w:val="kk-KZ"/>
        </w:rPr>
      </w:pPr>
      <w:r w:rsidRPr="00642109">
        <w:rPr>
          <w:rFonts w:eastAsia="+mj-ea"/>
          <w:b/>
          <w:bCs/>
          <w:smallCaps/>
          <w:kern w:val="24"/>
          <w:position w:val="1"/>
          <w:lang w:val="kk-KZ"/>
        </w:rPr>
        <w:t>4</w:t>
      </w:r>
      <w:r w:rsidRPr="00642109">
        <w:rPr>
          <w:rFonts w:eastAsia="+mj-ea"/>
          <w:b/>
          <w:bCs/>
          <w:smallCaps/>
          <w:kern w:val="24"/>
          <w:position w:val="1"/>
          <w:u w:val="single"/>
          <w:lang w:val="kk-KZ"/>
        </w:rPr>
        <w:t xml:space="preserve">. </w:t>
      </w:r>
      <w:r w:rsidRPr="00642109">
        <w:rPr>
          <w:rFonts w:eastAsia="+mj-ea"/>
          <w:b/>
          <w:bCs/>
          <w:smallCaps/>
          <w:kern w:val="24"/>
          <w:position w:val="1"/>
          <w:sz w:val="28"/>
          <w:u w:val="single"/>
          <w:lang w:val="kk-KZ"/>
        </w:rPr>
        <w:t xml:space="preserve">Қазақ стан республикасы дойбы спорты чемпионаттарының өткізілуі және халықаралық жарыстардағы (чемпионаттар, кубок кезеңдері) дойбышылардың қатысуы туралы видео және фотоматериалдары. </w:t>
      </w:r>
      <w:r w:rsidRPr="00771967">
        <w:rPr>
          <w:rFonts w:eastAsia="Arial Narrow"/>
          <w:lang w:val="kk-KZ" w:eastAsia="en-US"/>
        </w:rPr>
        <w:t xml:space="preserve"> </w:t>
      </w:r>
      <w:r>
        <w:rPr>
          <w:rFonts w:eastAsia="Arial Narrow"/>
          <w:lang w:val="kk-KZ" w:eastAsia="en-US"/>
        </w:rPr>
        <w:t>(флешка)</w:t>
      </w:r>
    </w:p>
    <w:p w:rsidR="00C70761" w:rsidRPr="00642109" w:rsidRDefault="00C70761" w:rsidP="00C70761">
      <w:pPr>
        <w:rPr>
          <w:rFonts w:eastAsia="+mj-ea"/>
          <w:b/>
          <w:bCs/>
          <w:smallCaps/>
          <w:kern w:val="24"/>
          <w:position w:val="1"/>
          <w:lang w:val="kk-KZ"/>
        </w:rPr>
      </w:pPr>
    </w:p>
    <w:p w:rsidR="00C70761" w:rsidRPr="00642109" w:rsidRDefault="00C70761" w:rsidP="00C70761">
      <w:pPr>
        <w:spacing w:after="160" w:line="259" w:lineRule="auto"/>
        <w:contextualSpacing/>
        <w:rPr>
          <w:rFonts w:eastAsia="Arial Narrow"/>
          <w:b/>
          <w:u w:val="single"/>
          <w:lang w:val="kk-KZ" w:eastAsia="en-US"/>
        </w:rPr>
      </w:pPr>
    </w:p>
    <w:p w:rsidR="00C70761" w:rsidRPr="00642109" w:rsidRDefault="00C70761" w:rsidP="00C70761">
      <w:pPr>
        <w:spacing w:after="160" w:line="259" w:lineRule="auto"/>
        <w:contextualSpacing/>
        <w:rPr>
          <w:rFonts w:eastAsia="Arial Narrow"/>
          <w:b/>
          <w:u w:val="single"/>
          <w:lang w:val="kk-KZ" w:eastAsia="en-US"/>
        </w:rPr>
      </w:pPr>
      <w:r w:rsidRPr="00506971">
        <w:rPr>
          <w:rFonts w:eastAsia="Arial Narrow"/>
          <w:b/>
          <w:u w:val="single"/>
          <w:lang w:val="kk-KZ" w:eastAsia="en-US"/>
        </w:rPr>
        <w:t>5. ДОЙБЫ СПОРТ ТҮРІНІҢ ЕРЕЖЕЛЕРІ.</w:t>
      </w:r>
    </w:p>
    <w:p w:rsidR="00C70761" w:rsidRPr="00506971" w:rsidRDefault="00C70761" w:rsidP="00C70761">
      <w:pPr>
        <w:spacing w:after="160" w:line="259" w:lineRule="auto"/>
        <w:contextualSpacing/>
        <w:rPr>
          <w:rFonts w:eastAsia="Arial Narrow"/>
          <w:b/>
          <w:u w:val="single"/>
          <w:lang w:val="kk-KZ" w:eastAsia="en-US"/>
        </w:rPr>
      </w:pPr>
    </w:p>
    <w:p w:rsidR="00C70761" w:rsidRPr="00BE26D4" w:rsidRDefault="00C70761" w:rsidP="00C70761">
      <w:pPr>
        <w:spacing w:after="160" w:line="259" w:lineRule="auto"/>
        <w:contextualSpacing/>
        <w:jc w:val="both"/>
        <w:rPr>
          <w:rFonts w:eastAsia="Arial Narrow"/>
          <w:sz w:val="28"/>
          <w:szCs w:val="28"/>
          <w:lang w:val="kk-KZ" w:eastAsia="en-US"/>
        </w:rPr>
      </w:pPr>
      <w:r w:rsidRPr="00BE26D4">
        <w:rPr>
          <w:rFonts w:eastAsia="Arial Narrow"/>
          <w:sz w:val="28"/>
          <w:szCs w:val="28"/>
          <w:lang w:val="kk-KZ" w:eastAsia="en-US"/>
        </w:rPr>
        <w:t>Дойбыны</w:t>
      </w:r>
      <w:r w:rsidRPr="00BE26D4">
        <w:rPr>
          <w:rFonts w:eastAsia="Arial Narrow" w:cs="Calibri"/>
          <w:sz w:val="28"/>
          <w:szCs w:val="28"/>
          <w:lang w:val="kk-KZ" w:eastAsia="en-US"/>
        </w:rPr>
        <w:t>ң</w:t>
      </w:r>
      <w:r w:rsidRPr="00BE26D4">
        <w:rPr>
          <w:rFonts w:eastAsia="Arial Narrow"/>
          <w:sz w:val="28"/>
          <w:szCs w:val="28"/>
          <w:lang w:val="kk-KZ" w:eastAsia="en-US"/>
        </w:rPr>
        <w:t xml:space="preserve"> </w:t>
      </w:r>
      <w:r w:rsidRPr="00BE26D4">
        <w:rPr>
          <w:rFonts w:eastAsia="Arial Narrow" w:cs="Arial Narrow"/>
          <w:sz w:val="28"/>
          <w:szCs w:val="28"/>
          <w:lang w:val="kk-KZ" w:eastAsia="en-US"/>
        </w:rPr>
        <w:t>барлы</w:t>
      </w:r>
      <w:r w:rsidRPr="00BE26D4">
        <w:rPr>
          <w:rFonts w:eastAsia="Arial Narrow" w:cs="Calibri"/>
          <w:sz w:val="28"/>
          <w:szCs w:val="28"/>
          <w:lang w:val="kk-KZ" w:eastAsia="en-US"/>
        </w:rPr>
        <w:t>қ</w:t>
      </w:r>
      <w:r w:rsidRPr="00BE26D4">
        <w:rPr>
          <w:rFonts w:eastAsia="Arial Narrow"/>
          <w:sz w:val="28"/>
          <w:szCs w:val="28"/>
          <w:lang w:val="kk-KZ" w:eastAsia="en-US"/>
        </w:rPr>
        <w:t xml:space="preserve"> </w:t>
      </w:r>
      <w:r w:rsidRPr="00BE26D4">
        <w:rPr>
          <w:rFonts w:eastAsia="Arial Narrow" w:cs="Arial Narrow"/>
          <w:sz w:val="28"/>
          <w:szCs w:val="28"/>
          <w:lang w:val="kk-KZ" w:eastAsia="en-US"/>
        </w:rPr>
        <w:t>н</w:t>
      </w:r>
      <w:r w:rsidRPr="00BE26D4">
        <w:rPr>
          <w:rFonts w:eastAsia="Arial Narrow" w:cs="Calibri"/>
          <w:sz w:val="28"/>
          <w:szCs w:val="28"/>
          <w:lang w:val="kk-KZ" w:eastAsia="en-US"/>
        </w:rPr>
        <w:t>ұ</w:t>
      </w:r>
      <w:r w:rsidRPr="00BE26D4">
        <w:rPr>
          <w:rFonts w:eastAsia="Arial Narrow" w:cs="Arial Narrow"/>
          <w:sz w:val="28"/>
          <w:szCs w:val="28"/>
          <w:lang w:val="kk-KZ" w:eastAsia="en-US"/>
        </w:rPr>
        <w:t>с</w:t>
      </w:r>
      <w:r w:rsidRPr="00BE26D4">
        <w:rPr>
          <w:rFonts w:eastAsia="Arial Narrow" w:cs="Calibri"/>
          <w:sz w:val="28"/>
          <w:szCs w:val="28"/>
          <w:lang w:val="kk-KZ" w:eastAsia="en-US"/>
        </w:rPr>
        <w:t>қ</w:t>
      </w:r>
      <w:r w:rsidRPr="00BE26D4">
        <w:rPr>
          <w:rFonts w:eastAsia="Arial Narrow" w:cs="Arial Narrow"/>
          <w:sz w:val="28"/>
          <w:szCs w:val="28"/>
          <w:lang w:val="kk-KZ" w:eastAsia="en-US"/>
        </w:rPr>
        <w:t>аларына</w:t>
      </w:r>
      <w:r w:rsidRPr="00BE26D4">
        <w:rPr>
          <w:rFonts w:eastAsia="Arial Narrow"/>
          <w:sz w:val="28"/>
          <w:szCs w:val="28"/>
          <w:lang w:val="kk-KZ" w:eastAsia="en-US"/>
        </w:rPr>
        <w:t xml:space="preserve"> </w:t>
      </w:r>
      <w:r w:rsidRPr="00BE26D4">
        <w:rPr>
          <w:rFonts w:eastAsia="Arial Narrow" w:cs="Calibri"/>
          <w:sz w:val="28"/>
          <w:szCs w:val="28"/>
          <w:lang w:val="kk-KZ" w:eastAsia="en-US"/>
        </w:rPr>
        <w:t>қ</w:t>
      </w:r>
      <w:r w:rsidRPr="00BE26D4">
        <w:rPr>
          <w:rFonts w:eastAsia="Arial Narrow" w:cs="Arial Narrow"/>
          <w:sz w:val="28"/>
          <w:szCs w:val="28"/>
          <w:lang w:val="kk-KZ" w:eastAsia="en-US"/>
        </w:rPr>
        <w:t>олданылатын</w:t>
      </w:r>
      <w:r w:rsidRPr="00BE26D4">
        <w:rPr>
          <w:rFonts w:eastAsia="Arial Narrow"/>
          <w:sz w:val="28"/>
          <w:szCs w:val="28"/>
          <w:lang w:val="kk-KZ" w:eastAsia="en-US"/>
        </w:rPr>
        <w:t xml:space="preserve"> </w:t>
      </w:r>
      <w:r w:rsidRPr="00BE26D4">
        <w:rPr>
          <w:rFonts w:eastAsia="Arial Narrow" w:cs="Arial Narrow"/>
          <w:sz w:val="28"/>
          <w:szCs w:val="28"/>
          <w:lang w:val="kk-KZ" w:eastAsia="en-US"/>
        </w:rPr>
        <w:t>ойынны</w:t>
      </w:r>
      <w:r w:rsidRPr="00BE26D4">
        <w:rPr>
          <w:rFonts w:eastAsia="Arial Narrow" w:cs="Calibri"/>
          <w:sz w:val="28"/>
          <w:szCs w:val="28"/>
          <w:lang w:val="kk-KZ" w:eastAsia="en-US"/>
        </w:rPr>
        <w:t>ң</w:t>
      </w:r>
      <w:r w:rsidRPr="00BE26D4">
        <w:rPr>
          <w:rFonts w:eastAsia="Arial Narrow"/>
          <w:sz w:val="28"/>
          <w:szCs w:val="28"/>
          <w:lang w:val="kk-KZ" w:eastAsia="en-US"/>
        </w:rPr>
        <w:t xml:space="preserve"> </w:t>
      </w:r>
      <w:r w:rsidRPr="00BE26D4">
        <w:rPr>
          <w:rFonts w:eastAsia="Arial Narrow" w:cs="Arial Narrow"/>
          <w:sz w:val="28"/>
          <w:szCs w:val="28"/>
          <w:lang w:val="kk-KZ" w:eastAsia="en-US"/>
        </w:rPr>
        <w:t>негізгі</w:t>
      </w:r>
      <w:r w:rsidRPr="00BE26D4">
        <w:rPr>
          <w:rFonts w:eastAsia="Arial Narrow"/>
          <w:sz w:val="28"/>
          <w:szCs w:val="28"/>
          <w:lang w:val="kk-KZ" w:eastAsia="en-US"/>
        </w:rPr>
        <w:t xml:space="preserve"> </w:t>
      </w:r>
      <w:r w:rsidRPr="00BE26D4">
        <w:rPr>
          <w:rFonts w:eastAsia="Arial Narrow" w:cs="Arial Narrow"/>
          <w:sz w:val="28"/>
          <w:szCs w:val="28"/>
          <w:lang w:val="kk-KZ" w:eastAsia="en-US"/>
        </w:rPr>
        <w:t>ережелері</w:t>
      </w:r>
      <w:r w:rsidRPr="00BE26D4">
        <w:rPr>
          <w:rFonts w:eastAsia="Arial Narrow"/>
          <w:sz w:val="28"/>
          <w:szCs w:val="28"/>
          <w:lang w:val="kk-KZ" w:eastAsia="en-US"/>
        </w:rPr>
        <w:t xml:space="preserve">: </w:t>
      </w:r>
    </w:p>
    <w:p w:rsidR="00C70761" w:rsidRPr="00BE26D4" w:rsidRDefault="00C70761" w:rsidP="00C70761">
      <w:pPr>
        <w:spacing w:after="160" w:line="259" w:lineRule="auto"/>
        <w:contextualSpacing/>
        <w:jc w:val="both"/>
        <w:rPr>
          <w:rFonts w:eastAsia="Arial Narrow"/>
          <w:sz w:val="28"/>
          <w:szCs w:val="28"/>
          <w:lang w:val="kk-KZ" w:eastAsia="en-US"/>
        </w:rPr>
      </w:pPr>
      <w:r w:rsidRPr="00BE26D4">
        <w:rPr>
          <w:rFonts w:eastAsia="Arial Narrow"/>
          <w:sz w:val="28"/>
          <w:szCs w:val="28"/>
          <w:lang w:val="kk-KZ" w:eastAsia="en-US"/>
        </w:rPr>
        <w:t>Ойын</w:t>
      </w:r>
      <w:r w:rsidRPr="00BE26D4">
        <w:rPr>
          <w:rFonts w:eastAsia="Arial Narrow" w:cs="Calibri"/>
          <w:sz w:val="28"/>
          <w:szCs w:val="28"/>
          <w:lang w:val="kk-KZ" w:eastAsia="en-US"/>
        </w:rPr>
        <w:t>ғ</w:t>
      </w:r>
      <w:r w:rsidRPr="00BE26D4">
        <w:rPr>
          <w:rFonts w:eastAsia="Arial Narrow" w:cs="Arial Narrow"/>
          <w:sz w:val="28"/>
          <w:szCs w:val="28"/>
          <w:lang w:val="kk-KZ" w:eastAsia="en-US"/>
        </w:rPr>
        <w:t>а</w:t>
      </w:r>
      <w:r w:rsidRPr="00BE26D4">
        <w:rPr>
          <w:rFonts w:eastAsia="Arial Narrow"/>
          <w:sz w:val="28"/>
          <w:szCs w:val="28"/>
          <w:lang w:val="kk-KZ" w:eastAsia="en-US"/>
        </w:rPr>
        <w:t xml:space="preserve"> </w:t>
      </w:r>
      <w:r w:rsidRPr="00BE26D4">
        <w:rPr>
          <w:rFonts w:eastAsia="Arial Narrow" w:cs="Calibri"/>
          <w:sz w:val="28"/>
          <w:szCs w:val="28"/>
          <w:lang w:val="kk-KZ" w:eastAsia="en-US"/>
        </w:rPr>
        <w:t>қ</w:t>
      </w:r>
      <w:r w:rsidRPr="00BE26D4">
        <w:rPr>
          <w:rFonts w:eastAsia="Arial Narrow" w:cs="Arial Narrow"/>
          <w:sz w:val="28"/>
          <w:szCs w:val="28"/>
          <w:lang w:val="kk-KZ" w:eastAsia="en-US"/>
        </w:rPr>
        <w:t>атысатын</w:t>
      </w:r>
      <w:r w:rsidRPr="00BE26D4">
        <w:rPr>
          <w:rFonts w:eastAsia="Arial Narrow"/>
          <w:sz w:val="28"/>
          <w:szCs w:val="28"/>
          <w:lang w:val="kk-KZ" w:eastAsia="en-US"/>
        </w:rPr>
        <w:t xml:space="preserve"> </w:t>
      </w:r>
      <w:r w:rsidRPr="00BE26D4">
        <w:rPr>
          <w:rFonts w:eastAsia="Arial Narrow" w:cs="Arial Narrow"/>
          <w:sz w:val="28"/>
          <w:szCs w:val="28"/>
          <w:lang w:val="kk-KZ" w:eastAsia="en-US"/>
        </w:rPr>
        <w:t>барлы</w:t>
      </w:r>
      <w:r w:rsidRPr="00BE26D4">
        <w:rPr>
          <w:rFonts w:eastAsia="Arial Narrow" w:cs="Calibri"/>
          <w:sz w:val="28"/>
          <w:szCs w:val="28"/>
          <w:lang w:val="kk-KZ" w:eastAsia="en-US"/>
        </w:rPr>
        <w:t>қ</w:t>
      </w:r>
      <w:r w:rsidRPr="00BE26D4">
        <w:rPr>
          <w:rFonts w:eastAsia="Arial Narrow"/>
          <w:sz w:val="28"/>
          <w:szCs w:val="28"/>
          <w:lang w:val="kk-KZ" w:eastAsia="en-US"/>
        </w:rPr>
        <w:t xml:space="preserve"> </w:t>
      </w:r>
      <w:r w:rsidRPr="00BE26D4">
        <w:rPr>
          <w:rFonts w:eastAsia="Arial Narrow" w:cs="Arial Narrow"/>
          <w:sz w:val="28"/>
          <w:szCs w:val="28"/>
          <w:lang w:val="kk-KZ" w:eastAsia="en-US"/>
        </w:rPr>
        <w:t>дойбылар</w:t>
      </w:r>
      <w:r w:rsidRPr="00BE26D4">
        <w:rPr>
          <w:rFonts w:eastAsia="Arial Narrow"/>
          <w:sz w:val="28"/>
          <w:szCs w:val="28"/>
          <w:lang w:val="kk-KZ" w:eastAsia="en-US"/>
        </w:rPr>
        <w:t xml:space="preserve"> </w:t>
      </w:r>
      <w:r w:rsidRPr="00BE26D4">
        <w:rPr>
          <w:rFonts w:eastAsia="Arial Narrow" w:cs="Arial Narrow"/>
          <w:sz w:val="28"/>
          <w:szCs w:val="28"/>
          <w:lang w:val="kk-KZ" w:eastAsia="en-US"/>
        </w:rPr>
        <w:t>ойын</w:t>
      </w:r>
      <w:r w:rsidRPr="00BE26D4">
        <w:rPr>
          <w:rFonts w:eastAsia="Arial Narrow"/>
          <w:sz w:val="28"/>
          <w:szCs w:val="28"/>
          <w:lang w:val="kk-KZ" w:eastAsia="en-US"/>
        </w:rPr>
        <w:t xml:space="preserve"> </w:t>
      </w:r>
      <w:r w:rsidRPr="00BE26D4">
        <w:rPr>
          <w:rFonts w:eastAsia="Arial Narrow" w:cs="Arial Narrow"/>
          <w:sz w:val="28"/>
          <w:szCs w:val="28"/>
          <w:lang w:val="kk-KZ" w:eastAsia="en-US"/>
        </w:rPr>
        <w:t>басталар</w:t>
      </w:r>
      <w:r w:rsidRPr="00BE26D4">
        <w:rPr>
          <w:rFonts w:eastAsia="Arial Narrow"/>
          <w:sz w:val="28"/>
          <w:szCs w:val="28"/>
          <w:lang w:val="kk-KZ" w:eastAsia="en-US"/>
        </w:rPr>
        <w:t xml:space="preserve"> </w:t>
      </w:r>
      <w:r w:rsidRPr="00BE26D4">
        <w:rPr>
          <w:rFonts w:eastAsia="Arial Narrow" w:cs="Arial Narrow"/>
          <w:sz w:val="28"/>
          <w:szCs w:val="28"/>
          <w:lang w:val="kk-KZ" w:eastAsia="en-US"/>
        </w:rPr>
        <w:t>алдында</w:t>
      </w:r>
      <w:r w:rsidRPr="00BE26D4">
        <w:rPr>
          <w:rFonts w:eastAsia="Arial Narrow"/>
          <w:sz w:val="28"/>
          <w:szCs w:val="28"/>
          <w:lang w:val="kk-KZ" w:eastAsia="en-US"/>
        </w:rPr>
        <w:t xml:space="preserve"> </w:t>
      </w:r>
      <w:r w:rsidRPr="00BE26D4">
        <w:rPr>
          <w:rFonts w:eastAsia="Arial Narrow" w:cs="Arial Narrow"/>
          <w:sz w:val="28"/>
          <w:szCs w:val="28"/>
          <w:lang w:val="kk-KZ" w:eastAsia="en-US"/>
        </w:rPr>
        <w:t>та</w:t>
      </w:r>
      <w:r w:rsidRPr="00BE26D4">
        <w:rPr>
          <w:rFonts w:eastAsia="Arial Narrow" w:cs="Calibri"/>
          <w:sz w:val="28"/>
          <w:szCs w:val="28"/>
          <w:lang w:val="kk-KZ" w:eastAsia="en-US"/>
        </w:rPr>
        <w:t>қ</w:t>
      </w:r>
      <w:r w:rsidRPr="00BE26D4">
        <w:rPr>
          <w:rFonts w:eastAsia="Arial Narrow" w:cs="Arial Narrow"/>
          <w:sz w:val="28"/>
          <w:szCs w:val="28"/>
          <w:lang w:val="kk-KZ" w:eastAsia="en-US"/>
        </w:rPr>
        <w:t>тада</w:t>
      </w:r>
      <w:r w:rsidRPr="00BE26D4">
        <w:rPr>
          <w:rFonts w:eastAsia="Arial Narrow"/>
          <w:sz w:val="28"/>
          <w:szCs w:val="28"/>
          <w:lang w:val="kk-KZ" w:eastAsia="en-US"/>
        </w:rPr>
        <w:t xml:space="preserve"> </w:t>
      </w:r>
      <w:r w:rsidRPr="00BE26D4">
        <w:rPr>
          <w:rFonts w:eastAsia="Arial Narrow" w:cs="Arial Narrow"/>
          <w:sz w:val="28"/>
          <w:szCs w:val="28"/>
          <w:lang w:val="kk-KZ" w:eastAsia="en-US"/>
        </w:rPr>
        <w:t>к</w:t>
      </w:r>
      <w:r w:rsidRPr="00BE26D4">
        <w:rPr>
          <w:rFonts w:eastAsia="Arial Narrow" w:cs="Calibri"/>
          <w:sz w:val="28"/>
          <w:szCs w:val="28"/>
          <w:lang w:val="kk-KZ" w:eastAsia="en-US"/>
        </w:rPr>
        <w:t>ө</w:t>
      </w:r>
      <w:r w:rsidRPr="00BE26D4">
        <w:rPr>
          <w:rFonts w:eastAsia="Arial Narrow" w:cs="Arial Narrow"/>
          <w:sz w:val="28"/>
          <w:szCs w:val="28"/>
          <w:lang w:val="kk-KZ" w:eastAsia="en-US"/>
        </w:rPr>
        <w:t>рсетіледі</w:t>
      </w:r>
      <w:r w:rsidRPr="00BE26D4">
        <w:rPr>
          <w:rFonts w:eastAsia="Arial Narrow"/>
          <w:sz w:val="28"/>
          <w:szCs w:val="28"/>
          <w:lang w:val="kk-KZ" w:eastAsia="en-US"/>
        </w:rPr>
        <w:t xml:space="preserve">. </w:t>
      </w:r>
      <w:r w:rsidRPr="00BE26D4">
        <w:rPr>
          <w:rFonts w:eastAsia="Arial Narrow" w:cs="Arial Narrow"/>
          <w:sz w:val="28"/>
          <w:szCs w:val="28"/>
          <w:lang w:val="kk-KZ" w:eastAsia="en-US"/>
        </w:rPr>
        <w:t>Содан</w:t>
      </w:r>
      <w:r w:rsidRPr="00BE26D4">
        <w:rPr>
          <w:rFonts w:eastAsia="Arial Narrow"/>
          <w:sz w:val="28"/>
          <w:szCs w:val="28"/>
          <w:lang w:val="kk-KZ" w:eastAsia="en-US"/>
        </w:rPr>
        <w:t xml:space="preserve"> </w:t>
      </w:r>
      <w:r w:rsidRPr="00BE26D4">
        <w:rPr>
          <w:rFonts w:eastAsia="Arial Narrow" w:cs="Arial Narrow"/>
          <w:sz w:val="28"/>
          <w:szCs w:val="28"/>
          <w:lang w:val="kk-KZ" w:eastAsia="en-US"/>
        </w:rPr>
        <w:t>кейін</w:t>
      </w:r>
      <w:r w:rsidRPr="00BE26D4">
        <w:rPr>
          <w:rFonts w:eastAsia="Arial Narrow"/>
          <w:sz w:val="28"/>
          <w:szCs w:val="28"/>
          <w:lang w:val="kk-KZ" w:eastAsia="en-US"/>
        </w:rPr>
        <w:t xml:space="preserve"> </w:t>
      </w:r>
      <w:r w:rsidRPr="00BE26D4">
        <w:rPr>
          <w:rFonts w:eastAsia="Arial Narrow" w:cs="Arial Narrow"/>
          <w:sz w:val="28"/>
          <w:szCs w:val="28"/>
          <w:lang w:val="kk-KZ" w:eastAsia="en-US"/>
        </w:rPr>
        <w:t>олар</w:t>
      </w:r>
      <w:r w:rsidRPr="00BE26D4">
        <w:rPr>
          <w:rFonts w:eastAsia="Arial Narrow"/>
          <w:sz w:val="28"/>
          <w:szCs w:val="28"/>
          <w:lang w:val="kk-KZ" w:eastAsia="en-US"/>
        </w:rPr>
        <w:t xml:space="preserve"> </w:t>
      </w:r>
      <w:r w:rsidRPr="00BE26D4">
        <w:rPr>
          <w:rFonts w:eastAsia="Arial Narrow" w:cs="Arial Narrow"/>
          <w:sz w:val="28"/>
          <w:szCs w:val="28"/>
          <w:lang w:val="kk-KZ" w:eastAsia="en-US"/>
        </w:rPr>
        <w:t>та</w:t>
      </w:r>
      <w:r w:rsidRPr="00BE26D4">
        <w:rPr>
          <w:rFonts w:eastAsia="Arial Narrow" w:cs="Calibri"/>
          <w:sz w:val="28"/>
          <w:szCs w:val="28"/>
          <w:lang w:val="kk-KZ" w:eastAsia="en-US"/>
        </w:rPr>
        <w:t>қ</w:t>
      </w:r>
      <w:r w:rsidRPr="00BE26D4">
        <w:rPr>
          <w:rFonts w:eastAsia="Arial Narrow" w:cs="Arial Narrow"/>
          <w:sz w:val="28"/>
          <w:szCs w:val="28"/>
          <w:lang w:val="kk-KZ" w:eastAsia="en-US"/>
        </w:rPr>
        <w:t>таны</w:t>
      </w:r>
      <w:r w:rsidRPr="00BE26D4">
        <w:rPr>
          <w:rFonts w:eastAsia="Arial Narrow" w:cs="Calibri"/>
          <w:sz w:val="28"/>
          <w:szCs w:val="28"/>
          <w:lang w:val="kk-KZ" w:eastAsia="en-US"/>
        </w:rPr>
        <w:t>ң</w:t>
      </w:r>
      <w:r w:rsidRPr="00BE26D4">
        <w:rPr>
          <w:rFonts w:eastAsia="Arial Narrow"/>
          <w:sz w:val="28"/>
          <w:szCs w:val="28"/>
          <w:lang w:val="kk-KZ" w:eastAsia="en-US"/>
        </w:rPr>
        <w:t xml:space="preserve"> диагональ </w:t>
      </w:r>
      <w:r w:rsidRPr="00BE26D4">
        <w:rPr>
          <w:rFonts w:eastAsia="Arial Narrow" w:cs="Arial Narrow"/>
          <w:sz w:val="28"/>
          <w:szCs w:val="28"/>
          <w:lang w:val="kk-KZ" w:eastAsia="en-US"/>
        </w:rPr>
        <w:t>бойымен</w:t>
      </w:r>
      <w:r w:rsidRPr="00BE26D4">
        <w:rPr>
          <w:rFonts w:eastAsia="Arial Narrow"/>
          <w:sz w:val="28"/>
          <w:szCs w:val="28"/>
          <w:lang w:val="kk-KZ" w:eastAsia="en-US"/>
        </w:rPr>
        <w:t xml:space="preserve"> </w:t>
      </w:r>
      <w:r w:rsidRPr="00BE26D4">
        <w:rPr>
          <w:rFonts w:eastAsia="Arial Narrow" w:cs="Calibri"/>
          <w:sz w:val="28"/>
          <w:szCs w:val="28"/>
          <w:lang w:val="kk-KZ" w:eastAsia="en-US"/>
        </w:rPr>
        <w:t>қ</w:t>
      </w:r>
      <w:r w:rsidRPr="00BE26D4">
        <w:rPr>
          <w:rFonts w:eastAsia="Arial Narrow" w:cs="Arial Narrow"/>
          <w:sz w:val="28"/>
          <w:szCs w:val="28"/>
          <w:lang w:val="kk-KZ" w:eastAsia="en-US"/>
        </w:rPr>
        <w:t>оз</w:t>
      </w:r>
      <w:r w:rsidRPr="00BE26D4">
        <w:rPr>
          <w:rFonts w:eastAsia="Arial Narrow" w:cs="Calibri"/>
          <w:sz w:val="28"/>
          <w:szCs w:val="28"/>
          <w:lang w:val="kk-KZ" w:eastAsia="en-US"/>
        </w:rPr>
        <w:t>ғ</w:t>
      </w:r>
      <w:r w:rsidRPr="00BE26D4">
        <w:rPr>
          <w:rFonts w:eastAsia="Arial Narrow" w:cs="Arial Narrow"/>
          <w:sz w:val="28"/>
          <w:szCs w:val="28"/>
          <w:lang w:val="kk-KZ" w:eastAsia="en-US"/>
        </w:rPr>
        <w:t>алады</w:t>
      </w:r>
      <w:r w:rsidRPr="00BE26D4">
        <w:rPr>
          <w:rFonts w:eastAsia="Arial Narrow"/>
          <w:sz w:val="28"/>
          <w:szCs w:val="28"/>
          <w:lang w:val="kk-KZ" w:eastAsia="en-US"/>
        </w:rPr>
        <w:t xml:space="preserve"> </w:t>
      </w:r>
      <w:r w:rsidRPr="00BE26D4">
        <w:rPr>
          <w:rFonts w:eastAsia="Arial Narrow" w:cs="Arial Narrow"/>
          <w:sz w:val="28"/>
          <w:szCs w:val="28"/>
          <w:lang w:val="kk-KZ" w:eastAsia="en-US"/>
        </w:rPr>
        <w:t>ж</w:t>
      </w:r>
      <w:r w:rsidRPr="00BE26D4">
        <w:rPr>
          <w:rFonts w:eastAsia="Arial Narrow" w:cs="Calibri"/>
          <w:sz w:val="28"/>
          <w:szCs w:val="28"/>
          <w:lang w:val="kk-KZ" w:eastAsia="en-US"/>
        </w:rPr>
        <w:t>ә</w:t>
      </w:r>
      <w:r w:rsidRPr="00BE26D4">
        <w:rPr>
          <w:rFonts w:eastAsia="Arial Narrow" w:cs="Arial Narrow"/>
          <w:sz w:val="28"/>
          <w:szCs w:val="28"/>
          <w:lang w:val="kk-KZ" w:eastAsia="en-US"/>
        </w:rPr>
        <w:t>не</w:t>
      </w:r>
      <w:r w:rsidRPr="00BE26D4">
        <w:rPr>
          <w:rFonts w:eastAsia="Arial Narrow"/>
          <w:sz w:val="28"/>
          <w:szCs w:val="28"/>
          <w:lang w:val="kk-KZ" w:eastAsia="en-US"/>
        </w:rPr>
        <w:t xml:space="preserve"> </w:t>
      </w:r>
      <w:r w:rsidRPr="00BE26D4">
        <w:rPr>
          <w:rFonts w:eastAsia="Arial Narrow" w:cs="Calibri"/>
          <w:sz w:val="28"/>
          <w:szCs w:val="28"/>
          <w:lang w:val="kk-KZ" w:eastAsia="en-US"/>
        </w:rPr>
        <w:t>қ</w:t>
      </w:r>
      <w:r w:rsidRPr="00BE26D4">
        <w:rPr>
          <w:rFonts w:eastAsia="Arial Narrow" w:cs="Arial Narrow"/>
          <w:sz w:val="28"/>
          <w:szCs w:val="28"/>
          <w:lang w:val="kk-KZ" w:eastAsia="en-US"/>
        </w:rPr>
        <w:t>арсыласты</w:t>
      </w:r>
      <w:r w:rsidRPr="00BE26D4">
        <w:rPr>
          <w:rFonts w:eastAsia="Arial Narrow" w:cs="Calibri"/>
          <w:sz w:val="28"/>
          <w:szCs w:val="28"/>
          <w:lang w:val="kk-KZ" w:eastAsia="en-US"/>
        </w:rPr>
        <w:t>ң</w:t>
      </w:r>
      <w:r w:rsidRPr="00BE26D4">
        <w:rPr>
          <w:rFonts w:eastAsia="Arial Narrow"/>
          <w:sz w:val="28"/>
          <w:szCs w:val="28"/>
          <w:lang w:val="kk-KZ" w:eastAsia="en-US"/>
        </w:rPr>
        <w:t xml:space="preserve"> </w:t>
      </w:r>
      <w:r w:rsidRPr="00BE26D4">
        <w:rPr>
          <w:rFonts w:eastAsia="Arial Narrow" w:cs="Arial Narrow"/>
          <w:sz w:val="28"/>
          <w:szCs w:val="28"/>
          <w:lang w:val="kk-KZ" w:eastAsia="en-US"/>
        </w:rPr>
        <w:t>дойбысымен</w:t>
      </w:r>
      <w:r w:rsidRPr="00BE26D4">
        <w:rPr>
          <w:rFonts w:eastAsia="Arial Narrow"/>
          <w:sz w:val="28"/>
          <w:szCs w:val="28"/>
          <w:lang w:val="kk-KZ" w:eastAsia="en-US"/>
        </w:rPr>
        <w:t xml:space="preserve"> </w:t>
      </w:r>
      <w:r w:rsidRPr="00BE26D4">
        <w:rPr>
          <w:rFonts w:eastAsia="Arial Narrow" w:cs="Arial Narrow"/>
          <w:sz w:val="28"/>
          <w:szCs w:val="28"/>
          <w:lang w:val="kk-KZ" w:eastAsia="en-US"/>
        </w:rPr>
        <w:t>шай</w:t>
      </w:r>
      <w:r w:rsidRPr="00BE26D4">
        <w:rPr>
          <w:rFonts w:eastAsia="Arial Narrow" w:cs="Calibri"/>
          <w:sz w:val="28"/>
          <w:szCs w:val="28"/>
          <w:lang w:val="kk-KZ" w:eastAsia="en-US"/>
        </w:rPr>
        <w:t>қ</w:t>
      </w:r>
      <w:r w:rsidRPr="00BE26D4">
        <w:rPr>
          <w:rFonts w:eastAsia="Arial Narrow" w:cs="Arial Narrow"/>
          <w:sz w:val="28"/>
          <w:szCs w:val="28"/>
          <w:lang w:val="kk-KZ" w:eastAsia="en-US"/>
        </w:rPr>
        <w:t>ас</w:t>
      </w:r>
      <w:r w:rsidRPr="00BE26D4">
        <w:rPr>
          <w:rFonts w:eastAsia="Arial Narrow"/>
          <w:sz w:val="28"/>
          <w:szCs w:val="28"/>
          <w:lang w:val="kk-KZ" w:eastAsia="en-US"/>
        </w:rPr>
        <w:t xml:space="preserve"> </w:t>
      </w:r>
      <w:r w:rsidRPr="00BE26D4">
        <w:rPr>
          <w:rFonts w:eastAsia="Arial Narrow" w:cs="Arial Narrow"/>
          <w:sz w:val="28"/>
          <w:szCs w:val="28"/>
          <w:lang w:val="kk-KZ" w:eastAsia="en-US"/>
        </w:rPr>
        <w:t>бол</w:t>
      </w:r>
      <w:r w:rsidRPr="00BE26D4">
        <w:rPr>
          <w:rFonts w:eastAsia="Arial Narrow" w:cs="Calibri"/>
          <w:sz w:val="28"/>
          <w:szCs w:val="28"/>
          <w:lang w:val="kk-KZ" w:eastAsia="en-US"/>
        </w:rPr>
        <w:t>ғ</w:t>
      </w:r>
      <w:r w:rsidRPr="00BE26D4">
        <w:rPr>
          <w:rFonts w:eastAsia="Arial Narrow" w:cs="Arial Narrow"/>
          <w:sz w:val="28"/>
          <w:szCs w:val="28"/>
          <w:lang w:val="kk-KZ" w:eastAsia="en-US"/>
        </w:rPr>
        <w:t>ан</w:t>
      </w:r>
      <w:r w:rsidRPr="00BE26D4">
        <w:rPr>
          <w:rFonts w:eastAsia="Arial Narrow"/>
          <w:sz w:val="28"/>
          <w:szCs w:val="28"/>
          <w:lang w:val="kk-KZ" w:eastAsia="en-US"/>
        </w:rPr>
        <w:t xml:space="preserve"> </w:t>
      </w:r>
      <w:r w:rsidRPr="00BE26D4">
        <w:rPr>
          <w:rFonts w:eastAsia="Arial Narrow" w:cs="Arial Narrow"/>
          <w:sz w:val="28"/>
          <w:szCs w:val="28"/>
          <w:lang w:val="kk-KZ" w:eastAsia="en-US"/>
        </w:rPr>
        <w:t>жа</w:t>
      </w:r>
      <w:r w:rsidRPr="00BE26D4">
        <w:rPr>
          <w:rFonts w:eastAsia="Arial Narrow" w:cs="Calibri"/>
          <w:sz w:val="28"/>
          <w:szCs w:val="28"/>
          <w:lang w:val="kk-KZ" w:eastAsia="en-US"/>
        </w:rPr>
        <w:t>ғ</w:t>
      </w:r>
      <w:r w:rsidRPr="00BE26D4">
        <w:rPr>
          <w:rFonts w:eastAsia="Arial Narrow" w:cs="Arial Narrow"/>
          <w:sz w:val="28"/>
          <w:szCs w:val="28"/>
          <w:lang w:val="kk-KZ" w:eastAsia="en-US"/>
        </w:rPr>
        <w:t>дайда</w:t>
      </w:r>
      <w:r w:rsidRPr="00BE26D4">
        <w:rPr>
          <w:rFonts w:eastAsia="Arial Narrow"/>
          <w:sz w:val="28"/>
          <w:szCs w:val="28"/>
          <w:lang w:val="kk-KZ" w:eastAsia="en-US"/>
        </w:rPr>
        <w:t xml:space="preserve"> </w:t>
      </w:r>
      <w:r w:rsidRPr="00BE26D4">
        <w:rPr>
          <w:rFonts w:eastAsia="Arial Narrow" w:cs="Arial Narrow"/>
          <w:sz w:val="28"/>
          <w:szCs w:val="28"/>
          <w:lang w:val="kk-KZ" w:eastAsia="en-US"/>
        </w:rPr>
        <w:t>одан</w:t>
      </w:r>
      <w:r w:rsidRPr="00BE26D4">
        <w:rPr>
          <w:rFonts w:eastAsia="Arial Narrow"/>
          <w:sz w:val="28"/>
          <w:szCs w:val="28"/>
          <w:lang w:val="kk-KZ" w:eastAsia="en-US"/>
        </w:rPr>
        <w:t xml:space="preserve"> </w:t>
      </w:r>
      <w:r w:rsidRPr="00BE26D4">
        <w:rPr>
          <w:rFonts w:eastAsia="Arial Narrow" w:cs="Arial Narrow"/>
          <w:sz w:val="28"/>
          <w:szCs w:val="28"/>
          <w:lang w:val="kk-KZ" w:eastAsia="en-US"/>
        </w:rPr>
        <w:t>жой</w:t>
      </w:r>
      <w:r w:rsidRPr="00BE26D4">
        <w:rPr>
          <w:rFonts w:eastAsia="Arial Narrow"/>
          <w:sz w:val="28"/>
          <w:szCs w:val="28"/>
          <w:lang w:val="kk-KZ" w:eastAsia="en-US"/>
        </w:rPr>
        <w:t>ылуы м</w:t>
      </w:r>
      <w:r w:rsidRPr="00BE26D4">
        <w:rPr>
          <w:rFonts w:eastAsia="Arial Narrow" w:cs="Calibri"/>
          <w:sz w:val="28"/>
          <w:szCs w:val="28"/>
          <w:lang w:val="kk-KZ" w:eastAsia="en-US"/>
        </w:rPr>
        <w:t>ү</w:t>
      </w:r>
      <w:r w:rsidRPr="00BE26D4">
        <w:rPr>
          <w:rFonts w:eastAsia="Arial Narrow" w:cs="Arial Narrow"/>
          <w:sz w:val="28"/>
          <w:szCs w:val="28"/>
          <w:lang w:val="kk-KZ" w:eastAsia="en-US"/>
        </w:rPr>
        <w:t>мкін</w:t>
      </w:r>
      <w:r w:rsidRPr="00BE26D4">
        <w:rPr>
          <w:rFonts w:eastAsia="Arial Narrow"/>
          <w:sz w:val="28"/>
          <w:szCs w:val="28"/>
          <w:lang w:val="kk-KZ" w:eastAsia="en-US"/>
        </w:rPr>
        <w:t>.</w:t>
      </w:r>
    </w:p>
    <w:p w:rsidR="00C70761" w:rsidRPr="00BE26D4" w:rsidRDefault="00C70761" w:rsidP="00C70761">
      <w:pPr>
        <w:spacing w:line="259" w:lineRule="auto"/>
        <w:jc w:val="both"/>
        <w:rPr>
          <w:rFonts w:eastAsia="Arial Narrow"/>
          <w:sz w:val="28"/>
          <w:szCs w:val="28"/>
          <w:lang w:val="kk-KZ" w:eastAsia="en-US"/>
        </w:rPr>
      </w:pPr>
      <w:r w:rsidRPr="00BE26D4">
        <w:rPr>
          <w:rFonts w:eastAsia="Arial Narrow"/>
          <w:sz w:val="28"/>
          <w:szCs w:val="28"/>
          <w:lang w:val="kk-KZ" w:eastAsia="en-US"/>
        </w:rPr>
        <w:t>Шабуыл</w:t>
      </w:r>
      <w:r w:rsidRPr="00BE26D4">
        <w:rPr>
          <w:rFonts w:eastAsia="Arial Narrow" w:cs="Calibri"/>
          <w:sz w:val="28"/>
          <w:szCs w:val="28"/>
          <w:lang w:val="kk-KZ" w:eastAsia="en-US"/>
        </w:rPr>
        <w:t>ғ</w:t>
      </w:r>
      <w:r w:rsidRPr="00BE26D4">
        <w:rPr>
          <w:rFonts w:eastAsia="Arial Narrow" w:cs="Arial Narrow"/>
          <w:sz w:val="28"/>
          <w:szCs w:val="28"/>
          <w:lang w:val="kk-KZ" w:eastAsia="en-US"/>
        </w:rPr>
        <w:t>а</w:t>
      </w:r>
      <w:r w:rsidRPr="00BE26D4">
        <w:rPr>
          <w:rFonts w:eastAsia="Arial Narrow"/>
          <w:sz w:val="28"/>
          <w:szCs w:val="28"/>
          <w:lang w:val="kk-KZ" w:eastAsia="en-US"/>
        </w:rPr>
        <w:t xml:space="preserve"> </w:t>
      </w:r>
      <w:r w:rsidRPr="00BE26D4">
        <w:rPr>
          <w:rFonts w:eastAsia="Arial Narrow" w:cs="Calibri"/>
          <w:sz w:val="28"/>
          <w:szCs w:val="28"/>
          <w:lang w:val="kk-KZ" w:eastAsia="en-US"/>
        </w:rPr>
        <w:t>ұ</w:t>
      </w:r>
      <w:r w:rsidRPr="00BE26D4">
        <w:rPr>
          <w:rFonts w:eastAsia="Arial Narrow" w:cs="Arial Narrow"/>
          <w:sz w:val="28"/>
          <w:szCs w:val="28"/>
          <w:lang w:val="kk-KZ" w:eastAsia="en-US"/>
        </w:rPr>
        <w:t>шыра</w:t>
      </w:r>
      <w:r w:rsidRPr="00BE26D4">
        <w:rPr>
          <w:rFonts w:eastAsia="Arial Narrow" w:cs="Calibri"/>
          <w:sz w:val="28"/>
          <w:szCs w:val="28"/>
          <w:lang w:val="kk-KZ" w:eastAsia="en-US"/>
        </w:rPr>
        <w:t>ғ</w:t>
      </w:r>
      <w:r w:rsidRPr="00BE26D4">
        <w:rPr>
          <w:rFonts w:eastAsia="Arial Narrow" w:cs="Arial Narrow"/>
          <w:sz w:val="28"/>
          <w:szCs w:val="28"/>
          <w:lang w:val="kk-KZ" w:eastAsia="en-US"/>
        </w:rPr>
        <w:t>ан</w:t>
      </w:r>
      <w:r w:rsidRPr="00BE26D4">
        <w:rPr>
          <w:rFonts w:eastAsia="Arial Narrow"/>
          <w:sz w:val="28"/>
          <w:szCs w:val="28"/>
          <w:lang w:val="kk-KZ" w:eastAsia="en-US"/>
        </w:rPr>
        <w:t xml:space="preserve"> </w:t>
      </w:r>
      <w:r w:rsidRPr="00BE26D4">
        <w:rPr>
          <w:rFonts w:eastAsia="Arial Narrow" w:cs="Arial Narrow"/>
          <w:sz w:val="28"/>
          <w:szCs w:val="28"/>
          <w:lang w:val="kk-KZ" w:eastAsia="en-US"/>
        </w:rPr>
        <w:t>дойбы тастарын</w:t>
      </w:r>
      <w:r w:rsidRPr="00BE26D4">
        <w:rPr>
          <w:rFonts w:eastAsia="Arial Narrow"/>
          <w:sz w:val="28"/>
          <w:szCs w:val="28"/>
          <w:lang w:val="kk-KZ" w:eastAsia="en-US"/>
        </w:rPr>
        <w:t xml:space="preserve"> </w:t>
      </w:r>
      <w:r w:rsidRPr="00BE26D4">
        <w:rPr>
          <w:rFonts w:eastAsia="Arial Narrow" w:cs="Arial Narrow"/>
          <w:sz w:val="28"/>
          <w:szCs w:val="28"/>
          <w:lang w:val="kk-KZ" w:eastAsia="en-US"/>
        </w:rPr>
        <w:t>алу</w:t>
      </w:r>
      <w:r w:rsidRPr="00BE26D4">
        <w:rPr>
          <w:rFonts w:eastAsia="Arial Narrow"/>
          <w:sz w:val="28"/>
          <w:szCs w:val="28"/>
          <w:lang w:val="kk-KZ" w:eastAsia="en-US"/>
        </w:rPr>
        <w:t xml:space="preserve"> </w:t>
      </w:r>
      <w:r w:rsidRPr="00BE26D4">
        <w:rPr>
          <w:rFonts w:eastAsia="Arial Narrow" w:cs="Arial Narrow"/>
          <w:sz w:val="28"/>
          <w:szCs w:val="28"/>
          <w:lang w:val="kk-KZ" w:eastAsia="en-US"/>
        </w:rPr>
        <w:t>міндетті</w:t>
      </w:r>
      <w:r w:rsidRPr="00BE26D4">
        <w:rPr>
          <w:rFonts w:eastAsia="Arial Narrow"/>
          <w:sz w:val="28"/>
          <w:szCs w:val="28"/>
          <w:lang w:val="kk-KZ" w:eastAsia="en-US"/>
        </w:rPr>
        <w:t>. (</w:t>
      </w:r>
      <w:r w:rsidRPr="00BE26D4">
        <w:rPr>
          <w:rFonts w:eastAsia="Arial Narrow" w:cs="Arial Narrow"/>
          <w:sz w:val="28"/>
          <w:szCs w:val="28"/>
          <w:lang w:val="kk-KZ" w:eastAsia="en-US"/>
        </w:rPr>
        <w:t>«сібір</w:t>
      </w:r>
      <w:r w:rsidRPr="00BE26D4">
        <w:rPr>
          <w:rFonts w:eastAsia="Arial Narrow"/>
          <w:sz w:val="28"/>
          <w:szCs w:val="28"/>
          <w:lang w:val="kk-KZ" w:eastAsia="en-US"/>
        </w:rPr>
        <w:t xml:space="preserve"> </w:t>
      </w:r>
      <w:r w:rsidRPr="00BE26D4">
        <w:rPr>
          <w:rFonts w:eastAsia="Arial Narrow" w:cs="Arial Narrow"/>
          <w:sz w:val="28"/>
          <w:szCs w:val="28"/>
          <w:lang w:val="kk-KZ" w:eastAsia="en-US"/>
        </w:rPr>
        <w:t>дойбысы»</w:t>
      </w:r>
      <w:r w:rsidRPr="00BE26D4">
        <w:rPr>
          <w:rFonts w:eastAsia="Arial Narrow"/>
          <w:sz w:val="28"/>
          <w:szCs w:val="28"/>
          <w:lang w:val="kk-KZ" w:eastAsia="en-US"/>
        </w:rPr>
        <w:t>ның бұған қатысы жоқ). Дойбыларды</w:t>
      </w:r>
      <w:r w:rsidRPr="00BE26D4">
        <w:rPr>
          <w:rFonts w:eastAsia="Arial Narrow" w:cs="Calibri"/>
          <w:sz w:val="28"/>
          <w:szCs w:val="28"/>
          <w:lang w:val="kk-KZ" w:eastAsia="en-US"/>
        </w:rPr>
        <w:t>ң</w:t>
      </w:r>
      <w:r w:rsidRPr="00BE26D4">
        <w:rPr>
          <w:rFonts w:eastAsia="Arial Narrow"/>
          <w:sz w:val="28"/>
          <w:szCs w:val="28"/>
          <w:lang w:val="kk-KZ" w:eastAsia="en-US"/>
        </w:rPr>
        <w:t xml:space="preserve"> </w:t>
      </w:r>
      <w:r w:rsidRPr="00BE26D4">
        <w:rPr>
          <w:rFonts w:eastAsia="Arial Narrow" w:cs="Arial Narrow"/>
          <w:sz w:val="28"/>
          <w:szCs w:val="28"/>
          <w:lang w:val="kk-KZ" w:eastAsia="en-US"/>
        </w:rPr>
        <w:t>тек</w:t>
      </w:r>
      <w:r w:rsidRPr="00BE26D4">
        <w:rPr>
          <w:rFonts w:eastAsia="Arial Narrow"/>
          <w:sz w:val="28"/>
          <w:szCs w:val="28"/>
          <w:lang w:val="kk-KZ" w:eastAsia="en-US"/>
        </w:rPr>
        <w:t xml:space="preserve"> </w:t>
      </w:r>
      <w:r w:rsidRPr="00BE26D4">
        <w:rPr>
          <w:rFonts w:eastAsia="Arial Narrow" w:cs="Arial Narrow"/>
          <w:sz w:val="28"/>
          <w:szCs w:val="28"/>
          <w:lang w:val="kk-KZ" w:eastAsia="en-US"/>
        </w:rPr>
        <w:t>екі</w:t>
      </w:r>
      <w:r w:rsidRPr="00BE26D4">
        <w:rPr>
          <w:rFonts w:eastAsia="Arial Narrow"/>
          <w:sz w:val="28"/>
          <w:szCs w:val="28"/>
          <w:lang w:val="kk-KZ" w:eastAsia="en-US"/>
        </w:rPr>
        <w:t xml:space="preserve"> </w:t>
      </w:r>
      <w:r w:rsidRPr="00BE26D4">
        <w:rPr>
          <w:rFonts w:eastAsia="Arial Narrow" w:cs="Arial Narrow"/>
          <w:sz w:val="28"/>
          <w:szCs w:val="28"/>
          <w:lang w:val="kk-KZ" w:eastAsia="en-US"/>
        </w:rPr>
        <w:t>т</w:t>
      </w:r>
      <w:r w:rsidRPr="00BE26D4">
        <w:rPr>
          <w:rFonts w:eastAsia="Arial Narrow" w:cs="Calibri"/>
          <w:sz w:val="28"/>
          <w:szCs w:val="28"/>
          <w:lang w:val="kk-KZ" w:eastAsia="en-US"/>
        </w:rPr>
        <w:t>ү</w:t>
      </w:r>
      <w:r w:rsidRPr="00BE26D4">
        <w:rPr>
          <w:rFonts w:eastAsia="Arial Narrow" w:cs="Arial Narrow"/>
          <w:sz w:val="28"/>
          <w:szCs w:val="28"/>
          <w:lang w:val="kk-KZ" w:eastAsia="en-US"/>
        </w:rPr>
        <w:t>рі</w:t>
      </w:r>
      <w:r w:rsidRPr="00BE26D4">
        <w:rPr>
          <w:rFonts w:eastAsia="Arial Narrow"/>
          <w:sz w:val="28"/>
          <w:szCs w:val="28"/>
          <w:lang w:val="kk-KZ" w:eastAsia="en-US"/>
        </w:rPr>
        <w:t xml:space="preserve"> </w:t>
      </w:r>
      <w:r w:rsidRPr="00BE26D4">
        <w:rPr>
          <w:rFonts w:eastAsia="Arial Narrow" w:cs="Arial Narrow"/>
          <w:sz w:val="28"/>
          <w:szCs w:val="28"/>
          <w:lang w:val="kk-KZ" w:eastAsia="en-US"/>
        </w:rPr>
        <w:t>бар</w:t>
      </w:r>
      <w:r w:rsidRPr="00BE26D4">
        <w:rPr>
          <w:rFonts w:eastAsia="Arial Narrow"/>
          <w:sz w:val="28"/>
          <w:szCs w:val="28"/>
          <w:lang w:val="kk-KZ" w:eastAsia="en-US"/>
        </w:rPr>
        <w:t xml:space="preserve">: </w:t>
      </w:r>
      <w:r w:rsidRPr="00BE26D4">
        <w:rPr>
          <w:rFonts w:eastAsia="Arial Narrow" w:cs="Calibri"/>
          <w:sz w:val="28"/>
          <w:szCs w:val="28"/>
          <w:lang w:val="kk-KZ" w:eastAsia="en-US"/>
        </w:rPr>
        <w:t>қ</w:t>
      </w:r>
      <w:r w:rsidRPr="00BE26D4">
        <w:rPr>
          <w:rFonts w:eastAsia="Arial Narrow" w:cs="Arial Narrow"/>
          <w:sz w:val="28"/>
          <w:szCs w:val="28"/>
          <w:lang w:val="kk-KZ" w:eastAsia="en-US"/>
        </w:rPr>
        <w:t>арапайым</w:t>
      </w:r>
      <w:r w:rsidRPr="00BE26D4">
        <w:rPr>
          <w:rFonts w:eastAsia="Arial Narrow"/>
          <w:sz w:val="28"/>
          <w:szCs w:val="28"/>
          <w:lang w:val="kk-KZ" w:eastAsia="en-US"/>
        </w:rPr>
        <w:t xml:space="preserve"> </w:t>
      </w:r>
      <w:r w:rsidRPr="00BE26D4">
        <w:rPr>
          <w:rFonts w:eastAsia="Arial Narrow" w:cs="Arial Narrow"/>
          <w:sz w:val="28"/>
          <w:szCs w:val="28"/>
          <w:lang w:val="kk-KZ" w:eastAsia="en-US"/>
        </w:rPr>
        <w:t>ж</w:t>
      </w:r>
      <w:r w:rsidRPr="00BE26D4">
        <w:rPr>
          <w:rFonts w:eastAsia="Arial Narrow" w:cs="Calibri"/>
          <w:sz w:val="28"/>
          <w:szCs w:val="28"/>
          <w:lang w:val="kk-KZ" w:eastAsia="en-US"/>
        </w:rPr>
        <w:t>ә</w:t>
      </w:r>
      <w:r w:rsidRPr="00BE26D4">
        <w:rPr>
          <w:rFonts w:eastAsia="Arial Narrow" w:cs="Arial Narrow"/>
          <w:sz w:val="28"/>
          <w:szCs w:val="28"/>
          <w:lang w:val="kk-KZ" w:eastAsia="en-US"/>
        </w:rPr>
        <w:t>не</w:t>
      </w:r>
      <w:r w:rsidRPr="00BE26D4">
        <w:rPr>
          <w:rFonts w:eastAsia="Arial Narrow"/>
          <w:sz w:val="28"/>
          <w:szCs w:val="28"/>
          <w:lang w:val="kk-KZ" w:eastAsia="en-US"/>
        </w:rPr>
        <w:t xml:space="preserve"> </w:t>
      </w:r>
      <w:r w:rsidRPr="00BE26D4">
        <w:rPr>
          <w:rFonts w:eastAsia="Arial Narrow" w:cs="Arial Narrow"/>
          <w:sz w:val="28"/>
          <w:szCs w:val="28"/>
          <w:lang w:val="kk-KZ" w:eastAsia="en-US"/>
        </w:rPr>
        <w:t>би (дамка)</w:t>
      </w:r>
      <w:r w:rsidRPr="00BE26D4">
        <w:rPr>
          <w:rFonts w:eastAsia="Arial Narrow"/>
          <w:sz w:val="28"/>
          <w:szCs w:val="28"/>
          <w:lang w:val="kk-KZ" w:eastAsia="en-US"/>
        </w:rPr>
        <w:t xml:space="preserve">. </w:t>
      </w:r>
      <w:r w:rsidRPr="00BE26D4">
        <w:rPr>
          <w:rFonts w:eastAsia="Arial Narrow" w:cs="Arial Narrow"/>
          <w:sz w:val="28"/>
          <w:szCs w:val="28"/>
          <w:lang w:val="kk-KZ" w:eastAsia="en-US"/>
        </w:rPr>
        <w:t>Ойынны</w:t>
      </w:r>
      <w:r w:rsidRPr="00BE26D4">
        <w:rPr>
          <w:rFonts w:eastAsia="Arial Narrow" w:cs="Calibri"/>
          <w:sz w:val="28"/>
          <w:szCs w:val="28"/>
          <w:lang w:val="kk-KZ" w:eastAsia="en-US"/>
        </w:rPr>
        <w:t>ң</w:t>
      </w:r>
      <w:r w:rsidRPr="00BE26D4">
        <w:rPr>
          <w:rFonts w:eastAsia="Arial Narrow"/>
          <w:sz w:val="28"/>
          <w:szCs w:val="28"/>
          <w:lang w:val="kk-KZ" w:eastAsia="en-US"/>
        </w:rPr>
        <w:t xml:space="preserve"> </w:t>
      </w:r>
      <w:r w:rsidRPr="00BE26D4">
        <w:rPr>
          <w:rFonts w:eastAsia="Arial Narrow" w:cs="Arial Narrow"/>
          <w:sz w:val="28"/>
          <w:szCs w:val="28"/>
          <w:lang w:val="kk-KZ" w:eastAsia="en-US"/>
        </w:rPr>
        <w:t>басында</w:t>
      </w:r>
      <w:r w:rsidRPr="00BE26D4">
        <w:rPr>
          <w:rFonts w:eastAsia="Arial Narrow"/>
          <w:sz w:val="28"/>
          <w:szCs w:val="28"/>
          <w:lang w:val="kk-KZ" w:eastAsia="en-US"/>
        </w:rPr>
        <w:t xml:space="preserve"> </w:t>
      </w:r>
      <w:r w:rsidRPr="00BE26D4">
        <w:rPr>
          <w:rFonts w:eastAsia="Arial Narrow" w:cs="Arial Narrow"/>
          <w:sz w:val="28"/>
          <w:szCs w:val="28"/>
          <w:lang w:val="kk-KZ" w:eastAsia="en-US"/>
        </w:rPr>
        <w:t>барл</w:t>
      </w:r>
      <w:r w:rsidRPr="00BE26D4">
        <w:rPr>
          <w:rFonts w:eastAsia="Arial Narrow"/>
          <w:sz w:val="28"/>
          <w:szCs w:val="28"/>
          <w:lang w:val="kk-KZ" w:eastAsia="en-US"/>
        </w:rPr>
        <w:t>ы</w:t>
      </w:r>
      <w:r w:rsidRPr="00BE26D4">
        <w:rPr>
          <w:rFonts w:eastAsia="Arial Narrow" w:cs="Calibri"/>
          <w:sz w:val="28"/>
          <w:szCs w:val="28"/>
          <w:lang w:val="kk-KZ" w:eastAsia="en-US"/>
        </w:rPr>
        <w:t>қ</w:t>
      </w:r>
      <w:r w:rsidRPr="00BE26D4">
        <w:rPr>
          <w:rFonts w:eastAsia="Arial Narrow"/>
          <w:sz w:val="28"/>
          <w:szCs w:val="28"/>
          <w:lang w:val="kk-KZ" w:eastAsia="en-US"/>
        </w:rPr>
        <w:t xml:space="preserve"> </w:t>
      </w:r>
      <w:r w:rsidRPr="00BE26D4">
        <w:rPr>
          <w:rFonts w:eastAsia="Arial Narrow" w:cs="Arial Narrow"/>
          <w:sz w:val="28"/>
          <w:szCs w:val="28"/>
          <w:lang w:val="kk-KZ" w:eastAsia="en-US"/>
        </w:rPr>
        <w:t>дойбы тастары</w:t>
      </w:r>
      <w:r w:rsidRPr="00BE26D4">
        <w:rPr>
          <w:rFonts w:eastAsia="Arial Narrow"/>
          <w:sz w:val="28"/>
          <w:szCs w:val="28"/>
          <w:lang w:val="kk-KZ" w:eastAsia="en-US"/>
        </w:rPr>
        <w:t xml:space="preserve"> </w:t>
      </w:r>
      <w:r w:rsidRPr="00BE26D4">
        <w:rPr>
          <w:rFonts w:eastAsia="Arial Narrow" w:cs="Calibri"/>
          <w:sz w:val="28"/>
          <w:szCs w:val="28"/>
          <w:lang w:val="kk-KZ" w:eastAsia="en-US"/>
        </w:rPr>
        <w:t>қ</w:t>
      </w:r>
      <w:r w:rsidRPr="00BE26D4">
        <w:rPr>
          <w:rFonts w:eastAsia="Arial Narrow" w:cs="Arial Narrow"/>
          <w:sz w:val="28"/>
          <w:szCs w:val="28"/>
          <w:lang w:val="kk-KZ" w:eastAsia="en-US"/>
        </w:rPr>
        <w:t>арапайым</w:t>
      </w:r>
      <w:r w:rsidRPr="00BE26D4">
        <w:rPr>
          <w:rFonts w:eastAsia="Arial Narrow"/>
          <w:sz w:val="28"/>
          <w:szCs w:val="28"/>
          <w:lang w:val="kk-KZ" w:eastAsia="en-US"/>
        </w:rPr>
        <w:t xml:space="preserve">. </w:t>
      </w:r>
      <w:r w:rsidRPr="00BE26D4">
        <w:rPr>
          <w:rFonts w:eastAsia="Arial Narrow" w:cs="Calibri"/>
          <w:sz w:val="28"/>
          <w:szCs w:val="28"/>
          <w:lang w:val="kk-KZ" w:eastAsia="en-US"/>
        </w:rPr>
        <w:t>Қ</w:t>
      </w:r>
      <w:r w:rsidRPr="00BE26D4">
        <w:rPr>
          <w:rFonts w:eastAsia="Arial Narrow" w:cs="Arial Narrow"/>
          <w:sz w:val="28"/>
          <w:szCs w:val="28"/>
          <w:lang w:val="kk-KZ" w:eastAsia="en-US"/>
        </w:rPr>
        <w:t>арапайым</w:t>
      </w:r>
      <w:r w:rsidRPr="00BE26D4">
        <w:rPr>
          <w:rFonts w:eastAsia="Arial Narrow"/>
          <w:sz w:val="28"/>
          <w:szCs w:val="28"/>
          <w:lang w:val="kk-KZ" w:eastAsia="en-US"/>
        </w:rPr>
        <w:t xml:space="preserve"> </w:t>
      </w:r>
      <w:r w:rsidRPr="00BE26D4">
        <w:rPr>
          <w:rFonts w:eastAsia="Arial Narrow" w:cs="Arial Narrow"/>
          <w:sz w:val="28"/>
          <w:szCs w:val="28"/>
          <w:lang w:val="kk-KZ" w:eastAsia="en-US"/>
        </w:rPr>
        <w:t>дойбы</w:t>
      </w:r>
      <w:r w:rsidRPr="00BE26D4">
        <w:rPr>
          <w:rFonts w:eastAsia="Arial Narrow"/>
          <w:sz w:val="28"/>
          <w:szCs w:val="28"/>
          <w:lang w:val="kk-KZ" w:eastAsia="en-US"/>
        </w:rPr>
        <w:t xml:space="preserve"> </w:t>
      </w:r>
      <w:r w:rsidRPr="00BE26D4">
        <w:rPr>
          <w:rFonts w:eastAsia="Arial Narrow" w:cs="Arial Narrow"/>
          <w:sz w:val="28"/>
          <w:szCs w:val="28"/>
          <w:lang w:val="kk-KZ" w:eastAsia="en-US"/>
        </w:rPr>
        <w:t>та</w:t>
      </w:r>
      <w:r w:rsidRPr="00BE26D4">
        <w:rPr>
          <w:rFonts w:eastAsia="Arial Narrow" w:cs="Calibri"/>
          <w:sz w:val="28"/>
          <w:szCs w:val="28"/>
          <w:lang w:val="kk-KZ" w:eastAsia="en-US"/>
        </w:rPr>
        <w:t>қ</w:t>
      </w:r>
      <w:r w:rsidRPr="00BE26D4">
        <w:rPr>
          <w:rFonts w:eastAsia="Arial Narrow" w:cs="Arial Narrow"/>
          <w:sz w:val="28"/>
          <w:szCs w:val="28"/>
          <w:lang w:val="kk-KZ" w:eastAsia="en-US"/>
        </w:rPr>
        <w:t>таны</w:t>
      </w:r>
      <w:r w:rsidRPr="00BE26D4">
        <w:rPr>
          <w:rFonts w:eastAsia="Arial Narrow" w:cs="Calibri"/>
          <w:sz w:val="28"/>
          <w:szCs w:val="28"/>
          <w:lang w:val="kk-KZ" w:eastAsia="en-US"/>
        </w:rPr>
        <w:t>ң</w:t>
      </w:r>
      <w:r w:rsidRPr="00BE26D4">
        <w:rPr>
          <w:rFonts w:eastAsia="Arial Narrow"/>
          <w:sz w:val="28"/>
          <w:szCs w:val="28"/>
          <w:lang w:val="kk-KZ" w:eastAsia="en-US"/>
        </w:rPr>
        <w:t xml:space="preserve"> </w:t>
      </w:r>
      <w:r w:rsidRPr="00BE26D4">
        <w:rPr>
          <w:rFonts w:eastAsia="Arial Narrow" w:cs="Arial Narrow"/>
          <w:sz w:val="28"/>
          <w:szCs w:val="28"/>
          <w:lang w:val="kk-KZ" w:eastAsia="en-US"/>
        </w:rPr>
        <w:t>со</w:t>
      </w:r>
      <w:r w:rsidRPr="00BE26D4">
        <w:rPr>
          <w:rFonts w:eastAsia="Arial Narrow" w:cs="Calibri"/>
          <w:sz w:val="28"/>
          <w:szCs w:val="28"/>
          <w:lang w:val="kk-KZ" w:eastAsia="en-US"/>
        </w:rPr>
        <w:t>ңғ</w:t>
      </w:r>
      <w:r w:rsidRPr="00BE26D4">
        <w:rPr>
          <w:rFonts w:eastAsia="Arial Narrow" w:cs="Arial Narrow"/>
          <w:sz w:val="28"/>
          <w:szCs w:val="28"/>
          <w:lang w:val="kk-KZ" w:eastAsia="en-US"/>
        </w:rPr>
        <w:t>ы</w:t>
      </w:r>
      <w:r w:rsidRPr="00BE26D4">
        <w:rPr>
          <w:rFonts w:eastAsia="Arial Narrow"/>
          <w:sz w:val="28"/>
          <w:szCs w:val="28"/>
          <w:lang w:val="kk-KZ" w:eastAsia="en-US"/>
        </w:rPr>
        <w:t xml:space="preserve"> </w:t>
      </w:r>
      <w:r w:rsidRPr="00BE26D4">
        <w:rPr>
          <w:rFonts w:eastAsia="Arial Narrow" w:cs="Calibri"/>
          <w:sz w:val="28"/>
          <w:szCs w:val="28"/>
          <w:lang w:val="kk-KZ" w:eastAsia="en-US"/>
        </w:rPr>
        <w:t>қ</w:t>
      </w:r>
      <w:r w:rsidRPr="00BE26D4">
        <w:rPr>
          <w:rFonts w:eastAsia="Arial Narrow" w:cs="Arial Narrow"/>
          <w:sz w:val="28"/>
          <w:szCs w:val="28"/>
          <w:lang w:val="kk-KZ" w:eastAsia="en-US"/>
        </w:rPr>
        <w:t>арама</w:t>
      </w:r>
      <w:r w:rsidRPr="00BE26D4">
        <w:rPr>
          <w:rFonts w:eastAsia="Arial Narrow"/>
          <w:sz w:val="28"/>
          <w:szCs w:val="28"/>
          <w:lang w:val="kk-KZ" w:eastAsia="en-US"/>
        </w:rPr>
        <w:t>-</w:t>
      </w:r>
      <w:r w:rsidRPr="00BE26D4">
        <w:rPr>
          <w:rFonts w:eastAsia="Arial Narrow" w:cs="Calibri"/>
          <w:sz w:val="28"/>
          <w:szCs w:val="28"/>
          <w:lang w:val="kk-KZ" w:eastAsia="en-US"/>
        </w:rPr>
        <w:t>қ</w:t>
      </w:r>
      <w:r w:rsidRPr="00BE26D4">
        <w:rPr>
          <w:rFonts w:eastAsia="Arial Narrow" w:cs="Arial Narrow"/>
          <w:sz w:val="28"/>
          <w:szCs w:val="28"/>
          <w:lang w:val="kk-KZ" w:eastAsia="en-US"/>
        </w:rPr>
        <w:t>арсы</w:t>
      </w:r>
      <w:r w:rsidRPr="00BE26D4">
        <w:rPr>
          <w:rFonts w:eastAsia="Arial Narrow"/>
          <w:sz w:val="28"/>
          <w:szCs w:val="28"/>
          <w:lang w:val="kk-KZ" w:eastAsia="en-US"/>
        </w:rPr>
        <w:t xml:space="preserve"> </w:t>
      </w:r>
      <w:r w:rsidRPr="00BE26D4">
        <w:rPr>
          <w:rFonts w:eastAsia="Arial Narrow" w:cs="Arial Narrow"/>
          <w:sz w:val="28"/>
          <w:szCs w:val="28"/>
          <w:lang w:val="kk-KZ" w:eastAsia="en-US"/>
        </w:rPr>
        <w:t>к</w:t>
      </w:r>
      <w:r w:rsidRPr="00BE26D4">
        <w:rPr>
          <w:rFonts w:eastAsia="Arial Narrow" w:cs="Calibri"/>
          <w:sz w:val="28"/>
          <w:szCs w:val="28"/>
          <w:lang w:val="kk-KZ" w:eastAsia="en-US"/>
        </w:rPr>
        <w:t>ө</w:t>
      </w:r>
      <w:r w:rsidRPr="00BE26D4">
        <w:rPr>
          <w:rFonts w:eastAsia="Arial Narrow" w:cs="Arial Narrow"/>
          <w:sz w:val="28"/>
          <w:szCs w:val="28"/>
          <w:lang w:val="kk-KZ" w:eastAsia="en-US"/>
        </w:rPr>
        <w:t>лдене</w:t>
      </w:r>
      <w:r w:rsidRPr="00BE26D4">
        <w:rPr>
          <w:rFonts w:eastAsia="Arial Narrow" w:cs="Calibri"/>
          <w:sz w:val="28"/>
          <w:szCs w:val="28"/>
          <w:lang w:val="kk-KZ" w:eastAsia="en-US"/>
        </w:rPr>
        <w:t>ң</w:t>
      </w:r>
      <w:r w:rsidRPr="00BE26D4">
        <w:rPr>
          <w:rFonts w:eastAsia="Arial Narrow"/>
          <w:sz w:val="28"/>
          <w:szCs w:val="28"/>
          <w:lang w:val="kk-KZ" w:eastAsia="en-US"/>
        </w:rPr>
        <w:t xml:space="preserve"> </w:t>
      </w:r>
      <w:r w:rsidRPr="00BE26D4">
        <w:rPr>
          <w:rFonts w:eastAsia="Arial Narrow" w:cs="Arial Narrow"/>
          <w:sz w:val="28"/>
          <w:szCs w:val="28"/>
          <w:lang w:val="kk-KZ" w:eastAsia="en-US"/>
        </w:rPr>
        <w:t>жолына</w:t>
      </w:r>
      <w:r w:rsidRPr="00BE26D4">
        <w:rPr>
          <w:rFonts w:eastAsia="Arial Narrow"/>
          <w:sz w:val="28"/>
          <w:szCs w:val="28"/>
          <w:lang w:val="kk-KZ" w:eastAsia="en-US"/>
        </w:rPr>
        <w:t xml:space="preserve"> (</w:t>
      </w:r>
      <w:r w:rsidRPr="00BE26D4">
        <w:rPr>
          <w:rFonts w:eastAsia="Arial Narrow" w:cs="Arial Narrow"/>
          <w:sz w:val="28"/>
          <w:szCs w:val="28"/>
          <w:lang w:val="kk-KZ" w:eastAsia="en-US"/>
        </w:rPr>
        <w:t>би</w:t>
      </w:r>
      <w:r w:rsidRPr="00BE26D4">
        <w:rPr>
          <w:rFonts w:eastAsia="Arial Narrow"/>
          <w:sz w:val="28"/>
          <w:szCs w:val="28"/>
          <w:lang w:val="kk-KZ" w:eastAsia="en-US"/>
        </w:rPr>
        <w:t xml:space="preserve"> </w:t>
      </w:r>
      <w:r w:rsidRPr="00BE26D4">
        <w:rPr>
          <w:rFonts w:eastAsia="Arial Narrow" w:cs="Arial Narrow"/>
          <w:sz w:val="28"/>
          <w:szCs w:val="28"/>
          <w:lang w:val="kk-KZ" w:eastAsia="en-US"/>
        </w:rPr>
        <w:t>ала</w:t>
      </w:r>
      <w:r w:rsidRPr="00BE26D4">
        <w:rPr>
          <w:rFonts w:eastAsia="Arial Narrow" w:cs="Calibri"/>
          <w:sz w:val="28"/>
          <w:szCs w:val="28"/>
          <w:lang w:val="kk-KZ" w:eastAsia="en-US"/>
        </w:rPr>
        <w:t>ң</w:t>
      </w:r>
      <w:r w:rsidRPr="00BE26D4">
        <w:rPr>
          <w:rFonts w:eastAsia="Arial Narrow" w:cs="Arial Narrow"/>
          <w:sz w:val="28"/>
          <w:szCs w:val="28"/>
          <w:lang w:val="kk-KZ" w:eastAsia="en-US"/>
        </w:rPr>
        <w:t>ы</w:t>
      </w:r>
      <w:r w:rsidRPr="00BE26D4">
        <w:rPr>
          <w:rFonts w:eastAsia="Arial Narrow"/>
          <w:sz w:val="28"/>
          <w:szCs w:val="28"/>
          <w:lang w:val="kk-KZ" w:eastAsia="en-US"/>
        </w:rPr>
        <w:t xml:space="preserve">) </w:t>
      </w:r>
      <w:r w:rsidRPr="00BE26D4">
        <w:rPr>
          <w:rFonts w:eastAsia="Arial Narrow" w:cs="Arial Narrow"/>
          <w:sz w:val="28"/>
          <w:szCs w:val="28"/>
          <w:lang w:val="kk-KZ" w:eastAsia="en-US"/>
        </w:rPr>
        <w:t>жетсе</w:t>
      </w:r>
      <w:r w:rsidRPr="00BE26D4">
        <w:rPr>
          <w:rFonts w:eastAsia="Arial Narrow"/>
          <w:sz w:val="28"/>
          <w:szCs w:val="28"/>
          <w:lang w:val="kk-KZ" w:eastAsia="en-US"/>
        </w:rPr>
        <w:t xml:space="preserve">, </w:t>
      </w:r>
      <w:r w:rsidRPr="00BE26D4">
        <w:rPr>
          <w:rFonts w:eastAsia="Arial Narrow" w:cs="Arial Narrow"/>
          <w:sz w:val="28"/>
          <w:szCs w:val="28"/>
          <w:lang w:val="kk-KZ" w:eastAsia="en-US"/>
        </w:rPr>
        <w:t>биге</w:t>
      </w:r>
      <w:r w:rsidRPr="00BE26D4">
        <w:rPr>
          <w:rFonts w:eastAsia="Arial Narrow"/>
          <w:sz w:val="28"/>
          <w:szCs w:val="28"/>
          <w:lang w:val="kk-KZ" w:eastAsia="en-US"/>
        </w:rPr>
        <w:t xml:space="preserve"> </w:t>
      </w:r>
      <w:r w:rsidRPr="00BE26D4">
        <w:rPr>
          <w:rFonts w:eastAsia="Arial Narrow" w:cs="Arial Narrow"/>
          <w:sz w:val="28"/>
          <w:szCs w:val="28"/>
          <w:lang w:val="kk-KZ" w:eastAsia="en-US"/>
        </w:rPr>
        <w:t>айналуы</w:t>
      </w:r>
      <w:r w:rsidRPr="00BE26D4">
        <w:rPr>
          <w:rFonts w:eastAsia="Arial Narrow"/>
          <w:sz w:val="28"/>
          <w:szCs w:val="28"/>
          <w:lang w:val="kk-KZ" w:eastAsia="en-US"/>
        </w:rPr>
        <w:t xml:space="preserve"> </w:t>
      </w:r>
      <w:r w:rsidRPr="00BE26D4">
        <w:rPr>
          <w:rFonts w:eastAsia="Arial Narrow" w:cs="Arial Narrow"/>
          <w:sz w:val="28"/>
          <w:szCs w:val="28"/>
          <w:lang w:val="kk-KZ" w:eastAsia="en-US"/>
        </w:rPr>
        <w:t>м</w:t>
      </w:r>
      <w:r w:rsidRPr="00BE26D4">
        <w:rPr>
          <w:rFonts w:eastAsia="Arial Narrow" w:cs="Calibri"/>
          <w:sz w:val="28"/>
          <w:szCs w:val="28"/>
          <w:lang w:val="kk-KZ" w:eastAsia="en-US"/>
        </w:rPr>
        <w:t>ү</w:t>
      </w:r>
      <w:r w:rsidRPr="00BE26D4">
        <w:rPr>
          <w:rFonts w:eastAsia="Arial Narrow" w:cs="Arial Narrow"/>
          <w:sz w:val="28"/>
          <w:szCs w:val="28"/>
          <w:lang w:val="kk-KZ" w:eastAsia="en-US"/>
        </w:rPr>
        <w:t>мкін</w:t>
      </w:r>
      <w:r w:rsidRPr="00BE26D4">
        <w:rPr>
          <w:rFonts w:eastAsia="Arial Narrow"/>
          <w:sz w:val="28"/>
          <w:szCs w:val="28"/>
          <w:lang w:val="kk-KZ" w:eastAsia="en-US"/>
        </w:rPr>
        <w:t xml:space="preserve">. </w:t>
      </w:r>
      <w:r w:rsidRPr="00BE26D4">
        <w:rPr>
          <w:rFonts w:eastAsia="Arial Narrow" w:cs="Calibri"/>
          <w:sz w:val="28"/>
          <w:szCs w:val="28"/>
          <w:lang w:val="kk-KZ" w:eastAsia="en-US"/>
        </w:rPr>
        <w:t>Қ</w:t>
      </w:r>
      <w:r w:rsidRPr="00BE26D4">
        <w:rPr>
          <w:rFonts w:eastAsia="Arial Narrow" w:cs="Arial Narrow"/>
          <w:sz w:val="28"/>
          <w:szCs w:val="28"/>
          <w:lang w:val="kk-KZ" w:eastAsia="en-US"/>
        </w:rPr>
        <w:t>арапайым</w:t>
      </w:r>
      <w:r w:rsidRPr="00BE26D4">
        <w:rPr>
          <w:rFonts w:eastAsia="Arial Narrow"/>
          <w:sz w:val="28"/>
          <w:szCs w:val="28"/>
          <w:lang w:val="kk-KZ" w:eastAsia="en-US"/>
        </w:rPr>
        <w:t xml:space="preserve"> дойбы тек келесі шаршы</w:t>
      </w:r>
      <w:r w:rsidRPr="00BE26D4">
        <w:rPr>
          <w:rFonts w:eastAsia="Arial Narrow" w:cs="Calibri"/>
          <w:sz w:val="28"/>
          <w:szCs w:val="28"/>
          <w:lang w:val="kk-KZ" w:eastAsia="en-US"/>
        </w:rPr>
        <w:t>ғ</w:t>
      </w:r>
      <w:r w:rsidRPr="00BE26D4">
        <w:rPr>
          <w:rFonts w:eastAsia="Arial Narrow" w:cs="Arial Narrow"/>
          <w:sz w:val="28"/>
          <w:szCs w:val="28"/>
          <w:lang w:val="kk-KZ" w:eastAsia="en-US"/>
        </w:rPr>
        <w:t>а</w:t>
      </w:r>
      <w:r w:rsidRPr="00BE26D4">
        <w:rPr>
          <w:rFonts w:eastAsia="Arial Narrow"/>
          <w:sz w:val="28"/>
          <w:szCs w:val="28"/>
          <w:lang w:val="kk-KZ" w:eastAsia="en-US"/>
        </w:rPr>
        <w:t xml:space="preserve"> </w:t>
      </w:r>
      <w:r w:rsidRPr="00BE26D4">
        <w:rPr>
          <w:rFonts w:eastAsia="Arial Narrow" w:cs="Arial Narrow"/>
          <w:sz w:val="28"/>
          <w:szCs w:val="28"/>
          <w:lang w:val="kk-KZ" w:eastAsia="en-US"/>
        </w:rPr>
        <w:t>ал</w:t>
      </w:r>
      <w:r w:rsidRPr="00BE26D4">
        <w:rPr>
          <w:rFonts w:eastAsia="Arial Narrow" w:cs="Calibri"/>
          <w:sz w:val="28"/>
          <w:szCs w:val="28"/>
          <w:lang w:val="kk-KZ" w:eastAsia="en-US"/>
        </w:rPr>
        <w:t>ғ</w:t>
      </w:r>
      <w:r w:rsidRPr="00BE26D4">
        <w:rPr>
          <w:rFonts w:eastAsia="Arial Narrow" w:cs="Arial Narrow"/>
          <w:sz w:val="28"/>
          <w:szCs w:val="28"/>
          <w:lang w:val="kk-KZ" w:eastAsia="en-US"/>
        </w:rPr>
        <w:t>а</w:t>
      </w:r>
      <w:r w:rsidRPr="00BE26D4">
        <w:rPr>
          <w:rFonts w:eastAsia="Arial Narrow"/>
          <w:sz w:val="28"/>
          <w:szCs w:val="28"/>
          <w:lang w:val="kk-KZ" w:eastAsia="en-US"/>
        </w:rPr>
        <w:t xml:space="preserve"> </w:t>
      </w:r>
      <w:r w:rsidRPr="00BE26D4">
        <w:rPr>
          <w:rFonts w:eastAsia="Arial Narrow" w:cs="Arial Narrow"/>
          <w:sz w:val="28"/>
          <w:szCs w:val="28"/>
          <w:lang w:val="kk-KZ" w:eastAsia="en-US"/>
        </w:rPr>
        <w:t>жылжиды</w:t>
      </w:r>
      <w:r w:rsidRPr="00BE26D4">
        <w:rPr>
          <w:rFonts w:eastAsia="Arial Narrow"/>
          <w:sz w:val="28"/>
          <w:szCs w:val="28"/>
          <w:lang w:val="kk-KZ" w:eastAsia="en-US"/>
        </w:rPr>
        <w:t xml:space="preserve">. </w:t>
      </w:r>
      <w:r w:rsidRPr="00BE26D4">
        <w:rPr>
          <w:rFonts w:eastAsia="Arial Narrow" w:cs="Calibri"/>
          <w:sz w:val="28"/>
          <w:szCs w:val="28"/>
          <w:lang w:val="kk-KZ" w:eastAsia="en-US"/>
        </w:rPr>
        <w:t>Би</w:t>
      </w:r>
      <w:r w:rsidRPr="00BE26D4">
        <w:rPr>
          <w:rFonts w:eastAsia="Arial Narrow"/>
          <w:sz w:val="28"/>
          <w:szCs w:val="28"/>
          <w:lang w:val="kk-KZ" w:eastAsia="en-US"/>
        </w:rPr>
        <w:t xml:space="preserve"> </w:t>
      </w:r>
      <w:r w:rsidRPr="00BE26D4">
        <w:rPr>
          <w:rFonts w:eastAsia="Arial Narrow" w:cs="Arial Narrow"/>
          <w:sz w:val="28"/>
          <w:szCs w:val="28"/>
          <w:lang w:val="kk-KZ" w:eastAsia="en-US"/>
        </w:rPr>
        <w:t>ал</w:t>
      </w:r>
      <w:r w:rsidRPr="00BE26D4">
        <w:rPr>
          <w:rFonts w:eastAsia="Arial Narrow" w:cs="Calibri"/>
          <w:sz w:val="28"/>
          <w:szCs w:val="28"/>
          <w:lang w:val="kk-KZ" w:eastAsia="en-US"/>
        </w:rPr>
        <w:t>ғ</w:t>
      </w:r>
      <w:r w:rsidRPr="00BE26D4">
        <w:rPr>
          <w:rFonts w:eastAsia="Arial Narrow" w:cs="Arial Narrow"/>
          <w:sz w:val="28"/>
          <w:szCs w:val="28"/>
          <w:lang w:val="kk-KZ" w:eastAsia="en-US"/>
        </w:rPr>
        <w:t>а</w:t>
      </w:r>
      <w:r w:rsidRPr="00BE26D4">
        <w:rPr>
          <w:rFonts w:eastAsia="Arial Narrow"/>
          <w:sz w:val="28"/>
          <w:szCs w:val="28"/>
          <w:lang w:val="kk-KZ" w:eastAsia="en-US"/>
        </w:rPr>
        <w:t xml:space="preserve"> </w:t>
      </w:r>
      <w:r w:rsidRPr="00BE26D4">
        <w:rPr>
          <w:rFonts w:eastAsia="Arial Narrow" w:cs="Arial Narrow"/>
          <w:sz w:val="28"/>
          <w:szCs w:val="28"/>
          <w:lang w:val="kk-KZ" w:eastAsia="en-US"/>
        </w:rPr>
        <w:t>да</w:t>
      </w:r>
      <w:r w:rsidRPr="00BE26D4">
        <w:rPr>
          <w:rFonts w:eastAsia="Arial Narrow"/>
          <w:sz w:val="28"/>
          <w:szCs w:val="28"/>
          <w:lang w:val="kk-KZ" w:eastAsia="en-US"/>
        </w:rPr>
        <w:t xml:space="preserve">, </w:t>
      </w:r>
      <w:r w:rsidRPr="00BE26D4">
        <w:rPr>
          <w:rFonts w:eastAsia="Arial Narrow" w:cs="Arial Narrow"/>
          <w:sz w:val="28"/>
          <w:szCs w:val="28"/>
          <w:lang w:val="kk-KZ" w:eastAsia="en-US"/>
        </w:rPr>
        <w:t>арт</w:t>
      </w:r>
      <w:r w:rsidRPr="00BE26D4">
        <w:rPr>
          <w:rFonts w:eastAsia="Arial Narrow" w:cs="Calibri"/>
          <w:sz w:val="28"/>
          <w:szCs w:val="28"/>
          <w:lang w:val="kk-KZ" w:eastAsia="en-US"/>
        </w:rPr>
        <w:t>қ</w:t>
      </w:r>
      <w:r w:rsidRPr="00BE26D4">
        <w:rPr>
          <w:rFonts w:eastAsia="Arial Narrow" w:cs="Arial Narrow"/>
          <w:sz w:val="28"/>
          <w:szCs w:val="28"/>
          <w:lang w:val="kk-KZ" w:eastAsia="en-US"/>
        </w:rPr>
        <w:t>а</w:t>
      </w:r>
      <w:r w:rsidRPr="00BE26D4">
        <w:rPr>
          <w:rFonts w:eastAsia="Arial Narrow"/>
          <w:sz w:val="28"/>
          <w:szCs w:val="28"/>
          <w:lang w:val="kk-KZ" w:eastAsia="en-US"/>
        </w:rPr>
        <w:t xml:space="preserve"> </w:t>
      </w:r>
      <w:r w:rsidRPr="00BE26D4">
        <w:rPr>
          <w:rFonts w:eastAsia="Arial Narrow" w:cs="Arial Narrow"/>
          <w:sz w:val="28"/>
          <w:szCs w:val="28"/>
          <w:lang w:val="kk-KZ" w:eastAsia="en-US"/>
        </w:rPr>
        <w:t>да</w:t>
      </w:r>
      <w:r w:rsidRPr="00BE26D4">
        <w:rPr>
          <w:rFonts w:eastAsia="Arial Narrow"/>
          <w:sz w:val="28"/>
          <w:szCs w:val="28"/>
          <w:lang w:val="kk-KZ" w:eastAsia="en-US"/>
        </w:rPr>
        <w:t xml:space="preserve"> </w:t>
      </w:r>
      <w:r w:rsidRPr="00BE26D4">
        <w:rPr>
          <w:rFonts w:eastAsia="Arial Narrow" w:cs="Arial Narrow"/>
          <w:sz w:val="28"/>
          <w:szCs w:val="28"/>
          <w:lang w:val="kk-KZ" w:eastAsia="en-US"/>
        </w:rPr>
        <w:t>ж</w:t>
      </w:r>
      <w:r w:rsidRPr="00BE26D4">
        <w:rPr>
          <w:rFonts w:eastAsia="Arial Narrow" w:cs="Calibri"/>
          <w:sz w:val="28"/>
          <w:szCs w:val="28"/>
          <w:lang w:val="kk-KZ" w:eastAsia="en-US"/>
        </w:rPr>
        <w:t>ү</w:t>
      </w:r>
      <w:r w:rsidRPr="00BE26D4">
        <w:rPr>
          <w:rFonts w:eastAsia="Arial Narrow" w:cs="Arial Narrow"/>
          <w:sz w:val="28"/>
          <w:szCs w:val="28"/>
          <w:lang w:val="kk-KZ" w:eastAsia="en-US"/>
        </w:rPr>
        <w:t>ре</w:t>
      </w:r>
      <w:r w:rsidRPr="00BE26D4">
        <w:rPr>
          <w:rFonts w:eastAsia="Arial Narrow"/>
          <w:sz w:val="28"/>
          <w:szCs w:val="28"/>
          <w:lang w:val="kk-KZ" w:eastAsia="en-US"/>
        </w:rPr>
        <w:t xml:space="preserve"> </w:t>
      </w:r>
      <w:r w:rsidRPr="00BE26D4">
        <w:rPr>
          <w:rFonts w:eastAsia="Arial Narrow" w:cs="Arial Narrow"/>
          <w:sz w:val="28"/>
          <w:szCs w:val="28"/>
          <w:lang w:val="kk-KZ" w:eastAsia="en-US"/>
        </w:rPr>
        <w:t>алады</w:t>
      </w:r>
      <w:r w:rsidRPr="00BE26D4">
        <w:rPr>
          <w:rFonts w:eastAsia="Arial Narrow"/>
          <w:sz w:val="28"/>
          <w:szCs w:val="28"/>
          <w:lang w:val="kk-KZ" w:eastAsia="en-US"/>
        </w:rPr>
        <w:t>.</w:t>
      </w:r>
    </w:p>
    <w:p w:rsidR="00C70761" w:rsidRPr="00BE26D4" w:rsidRDefault="00C70761" w:rsidP="00C70761">
      <w:pPr>
        <w:rPr>
          <w:rFonts w:eastAsia="+mj-ea"/>
          <w:b/>
          <w:bCs/>
          <w:smallCaps/>
          <w:kern w:val="24"/>
          <w:position w:val="1"/>
          <w:sz w:val="28"/>
          <w:szCs w:val="28"/>
          <w:u w:val="single"/>
          <w:lang w:val="kk-KZ"/>
        </w:rPr>
      </w:pPr>
    </w:p>
    <w:p w:rsidR="00C70761" w:rsidRDefault="00C70761" w:rsidP="00C70761">
      <w:pPr>
        <w:rPr>
          <w:rFonts w:eastAsia="+mj-ea"/>
          <w:b/>
          <w:bCs/>
          <w:smallCaps/>
          <w:kern w:val="24"/>
          <w:position w:val="1"/>
          <w:sz w:val="28"/>
          <w:szCs w:val="28"/>
          <w:u w:val="single"/>
          <w:lang w:val="kk-KZ"/>
        </w:rPr>
      </w:pPr>
    </w:p>
    <w:p w:rsidR="00C70761" w:rsidRDefault="00C70761" w:rsidP="00C70761">
      <w:pPr>
        <w:jc w:val="both"/>
        <w:rPr>
          <w:b/>
          <w:color w:val="000000"/>
          <w:sz w:val="28"/>
          <w:szCs w:val="28"/>
        </w:rPr>
      </w:pPr>
      <w:r w:rsidRPr="00C70761">
        <w:rPr>
          <w:color w:val="000000"/>
          <w:sz w:val="28"/>
          <w:szCs w:val="28"/>
          <w:lang w:val="kk-KZ"/>
        </w:rPr>
        <w:t xml:space="preserve">  </w:t>
      </w:r>
      <w:r w:rsidRPr="00506971">
        <w:rPr>
          <w:b/>
          <w:color w:val="000000"/>
          <w:sz w:val="28"/>
          <w:szCs w:val="28"/>
          <w:lang w:val="kk-KZ"/>
        </w:rPr>
        <w:t>Қазақстан Республикасы</w:t>
      </w:r>
      <w:r w:rsidRPr="00506971">
        <w:rPr>
          <w:b/>
          <w:color w:val="000000"/>
          <w:sz w:val="28"/>
          <w:szCs w:val="28"/>
        </w:rPr>
        <w:t xml:space="preserve"> </w:t>
      </w:r>
      <w:r w:rsidRPr="00506971">
        <w:rPr>
          <w:b/>
          <w:color w:val="000000"/>
          <w:sz w:val="28"/>
          <w:szCs w:val="28"/>
          <w:lang w:val="kk-KZ"/>
        </w:rPr>
        <w:t>дойбы чемпионаттарының өткізілу ережелері:</w:t>
      </w:r>
      <w:r w:rsidRPr="00506971">
        <w:rPr>
          <w:b/>
          <w:color w:val="000000"/>
          <w:sz w:val="28"/>
          <w:szCs w:val="28"/>
        </w:rPr>
        <w:t xml:space="preserve"> </w:t>
      </w:r>
    </w:p>
    <w:p w:rsidR="00C70761" w:rsidRPr="00506971" w:rsidRDefault="00C70761" w:rsidP="00C70761">
      <w:pPr>
        <w:jc w:val="both"/>
        <w:rPr>
          <w:color w:val="000000"/>
          <w:sz w:val="28"/>
          <w:szCs w:val="28"/>
        </w:rPr>
      </w:pPr>
      <w:r w:rsidRPr="00506971">
        <w:rPr>
          <w:b/>
          <w:color w:val="000000"/>
          <w:sz w:val="28"/>
          <w:szCs w:val="28"/>
        </w:rPr>
        <w:t xml:space="preserve">   </w:t>
      </w:r>
      <w:r w:rsidRPr="00506971">
        <w:rPr>
          <w:color w:val="000000"/>
          <w:sz w:val="28"/>
          <w:szCs w:val="28"/>
        </w:rPr>
        <w:t xml:space="preserve">                                    </w:t>
      </w:r>
    </w:p>
    <w:p w:rsidR="00C70761" w:rsidRPr="00BE26D4" w:rsidRDefault="00C70761" w:rsidP="00C70761">
      <w:pPr>
        <w:jc w:val="both"/>
        <w:rPr>
          <w:color w:val="000000"/>
          <w:sz w:val="28"/>
          <w:szCs w:val="28"/>
        </w:rPr>
      </w:pPr>
      <w:r w:rsidRPr="00BE26D4">
        <w:rPr>
          <w:color w:val="000000"/>
          <w:sz w:val="28"/>
          <w:szCs w:val="28"/>
        </w:rPr>
        <w:t xml:space="preserve">«Қазақстандық </w:t>
      </w:r>
      <w:proofErr w:type="spellStart"/>
      <w:r w:rsidRPr="00BE26D4">
        <w:rPr>
          <w:color w:val="000000"/>
          <w:sz w:val="28"/>
          <w:szCs w:val="28"/>
        </w:rPr>
        <w:t>дойбы</w:t>
      </w:r>
      <w:proofErr w:type="spellEnd"/>
      <w:r w:rsidRPr="00BE26D4">
        <w:rPr>
          <w:color w:val="000000"/>
          <w:sz w:val="28"/>
          <w:szCs w:val="28"/>
        </w:rPr>
        <w:t xml:space="preserve"> </w:t>
      </w:r>
      <w:proofErr w:type="spellStart"/>
      <w:r w:rsidRPr="00BE26D4">
        <w:rPr>
          <w:color w:val="000000"/>
          <w:sz w:val="28"/>
          <w:szCs w:val="28"/>
        </w:rPr>
        <w:t>федерациясы</w:t>
      </w:r>
      <w:proofErr w:type="spellEnd"/>
      <w:r w:rsidRPr="00BE26D4">
        <w:rPr>
          <w:color w:val="000000"/>
          <w:sz w:val="28"/>
          <w:szCs w:val="28"/>
        </w:rPr>
        <w:t xml:space="preserve"> </w:t>
      </w:r>
      <w:r w:rsidRPr="00BE26D4">
        <w:rPr>
          <w:color w:val="000000"/>
          <w:sz w:val="28"/>
          <w:szCs w:val="28"/>
          <w:lang w:val="kk-KZ"/>
        </w:rPr>
        <w:t xml:space="preserve">республикалық қоғамдық бірлестігінің </w:t>
      </w:r>
      <w:r w:rsidRPr="00BE26D4">
        <w:rPr>
          <w:color w:val="000000"/>
          <w:sz w:val="28"/>
          <w:szCs w:val="28"/>
        </w:rPr>
        <w:t>Республикалық</w:t>
      </w:r>
      <w:r w:rsidRPr="00BE26D4">
        <w:rPr>
          <w:color w:val="000000"/>
          <w:sz w:val="28"/>
          <w:szCs w:val="28"/>
          <w:lang w:val="kk-KZ"/>
        </w:rPr>
        <w:t xml:space="preserve"> </w:t>
      </w:r>
      <w:r w:rsidRPr="00BE26D4">
        <w:rPr>
          <w:color w:val="000000"/>
          <w:sz w:val="28"/>
          <w:szCs w:val="28"/>
        </w:rPr>
        <w:t xml:space="preserve">күнтізбелік </w:t>
      </w:r>
      <w:proofErr w:type="spellStart"/>
      <w:r w:rsidRPr="00BE26D4">
        <w:rPr>
          <w:color w:val="000000"/>
          <w:sz w:val="28"/>
          <w:szCs w:val="28"/>
        </w:rPr>
        <w:t>жоспары</w:t>
      </w:r>
      <w:proofErr w:type="spellEnd"/>
      <w:r w:rsidRPr="00BE26D4">
        <w:rPr>
          <w:color w:val="000000"/>
          <w:sz w:val="28"/>
          <w:szCs w:val="28"/>
        </w:rPr>
        <w:t xml:space="preserve"> </w:t>
      </w:r>
      <w:proofErr w:type="spellStart"/>
      <w:r w:rsidRPr="00BE26D4">
        <w:rPr>
          <w:color w:val="000000"/>
          <w:sz w:val="28"/>
          <w:szCs w:val="28"/>
        </w:rPr>
        <w:t>бойынша</w:t>
      </w:r>
      <w:proofErr w:type="spellEnd"/>
      <w:r w:rsidRPr="00BE26D4">
        <w:rPr>
          <w:color w:val="000000"/>
          <w:sz w:val="28"/>
          <w:szCs w:val="28"/>
        </w:rPr>
        <w:t xml:space="preserve"> қолданыстағы </w:t>
      </w:r>
      <w:proofErr w:type="spellStart"/>
      <w:r w:rsidRPr="00BE26D4">
        <w:rPr>
          <w:color w:val="000000"/>
          <w:sz w:val="28"/>
          <w:szCs w:val="28"/>
        </w:rPr>
        <w:t>ережелеріне</w:t>
      </w:r>
      <w:proofErr w:type="spellEnd"/>
      <w:r w:rsidRPr="00BE26D4">
        <w:rPr>
          <w:color w:val="000000"/>
          <w:sz w:val="28"/>
          <w:szCs w:val="28"/>
        </w:rPr>
        <w:t xml:space="preserve"> сәйкес «64» және «100» </w:t>
      </w:r>
      <w:proofErr w:type="spellStart"/>
      <w:r w:rsidRPr="00BE26D4">
        <w:rPr>
          <w:color w:val="000000"/>
          <w:sz w:val="28"/>
          <w:szCs w:val="28"/>
        </w:rPr>
        <w:t>шаршы</w:t>
      </w:r>
      <w:proofErr w:type="spellEnd"/>
      <w:r w:rsidRPr="00BE26D4">
        <w:rPr>
          <w:color w:val="000000"/>
          <w:sz w:val="28"/>
          <w:szCs w:val="28"/>
        </w:rPr>
        <w:t xml:space="preserve"> </w:t>
      </w:r>
      <w:proofErr w:type="spellStart"/>
      <w:r w:rsidRPr="00BE26D4">
        <w:rPr>
          <w:color w:val="000000"/>
          <w:sz w:val="28"/>
          <w:szCs w:val="28"/>
        </w:rPr>
        <w:t>дойбы</w:t>
      </w:r>
      <w:proofErr w:type="spellEnd"/>
      <w:r w:rsidRPr="00BE26D4">
        <w:rPr>
          <w:color w:val="000000"/>
          <w:sz w:val="28"/>
          <w:szCs w:val="28"/>
        </w:rPr>
        <w:t xml:space="preserve"> </w:t>
      </w:r>
      <w:proofErr w:type="spellStart"/>
      <w:r w:rsidRPr="00BE26D4">
        <w:rPr>
          <w:color w:val="000000"/>
          <w:sz w:val="28"/>
          <w:szCs w:val="28"/>
        </w:rPr>
        <w:t>жарыстары</w:t>
      </w:r>
      <w:proofErr w:type="spellEnd"/>
      <w:r w:rsidRPr="00BE26D4">
        <w:rPr>
          <w:color w:val="000000"/>
          <w:sz w:val="28"/>
          <w:szCs w:val="28"/>
        </w:rPr>
        <w:t xml:space="preserve"> (</w:t>
      </w:r>
      <w:proofErr w:type="spellStart"/>
      <w:r w:rsidRPr="00BE26D4">
        <w:rPr>
          <w:color w:val="000000"/>
          <w:sz w:val="28"/>
          <w:szCs w:val="28"/>
        </w:rPr>
        <w:t>чемпионаттары</w:t>
      </w:r>
      <w:proofErr w:type="spellEnd"/>
      <w:r w:rsidRPr="00BE26D4">
        <w:rPr>
          <w:color w:val="000000"/>
          <w:sz w:val="28"/>
          <w:szCs w:val="28"/>
        </w:rPr>
        <w:t>) өткізіледі.</w:t>
      </w:r>
    </w:p>
    <w:p w:rsidR="00C70761" w:rsidRPr="00BE26D4" w:rsidRDefault="00C70761" w:rsidP="00C70761">
      <w:pPr>
        <w:jc w:val="both"/>
        <w:rPr>
          <w:color w:val="000000"/>
          <w:sz w:val="28"/>
          <w:szCs w:val="28"/>
        </w:rPr>
      </w:pPr>
    </w:p>
    <w:p w:rsidR="00C70761" w:rsidRPr="00BE26D4" w:rsidRDefault="00C70761" w:rsidP="00C70761">
      <w:pPr>
        <w:jc w:val="both"/>
        <w:rPr>
          <w:color w:val="000000"/>
          <w:sz w:val="28"/>
          <w:szCs w:val="28"/>
        </w:rPr>
      </w:pPr>
      <w:r w:rsidRPr="00BE26D4">
        <w:rPr>
          <w:color w:val="000000"/>
          <w:sz w:val="28"/>
          <w:szCs w:val="28"/>
        </w:rPr>
        <w:t xml:space="preserve">I. Мақсаттар мен </w:t>
      </w:r>
      <w:proofErr w:type="spellStart"/>
      <w:proofErr w:type="gramStart"/>
      <w:r w:rsidRPr="00BE26D4">
        <w:rPr>
          <w:color w:val="000000"/>
          <w:sz w:val="28"/>
          <w:szCs w:val="28"/>
        </w:rPr>
        <w:t>м</w:t>
      </w:r>
      <w:proofErr w:type="gramEnd"/>
      <w:r w:rsidRPr="00BE26D4">
        <w:rPr>
          <w:color w:val="000000"/>
          <w:sz w:val="28"/>
          <w:szCs w:val="28"/>
        </w:rPr>
        <w:t>індеттер</w:t>
      </w:r>
      <w:proofErr w:type="spellEnd"/>
      <w:r w:rsidRPr="00BE26D4">
        <w:rPr>
          <w:color w:val="000000"/>
          <w:sz w:val="28"/>
          <w:szCs w:val="28"/>
        </w:rPr>
        <w:t>.</w:t>
      </w:r>
    </w:p>
    <w:p w:rsidR="00C70761" w:rsidRPr="00BE26D4" w:rsidRDefault="00C70761" w:rsidP="00C70761">
      <w:pPr>
        <w:jc w:val="both"/>
        <w:rPr>
          <w:color w:val="000000"/>
          <w:sz w:val="28"/>
          <w:szCs w:val="28"/>
        </w:rPr>
      </w:pPr>
      <w:r w:rsidRPr="00BE26D4">
        <w:rPr>
          <w:color w:val="000000"/>
          <w:sz w:val="28"/>
          <w:szCs w:val="28"/>
        </w:rPr>
        <w:t xml:space="preserve">  </w:t>
      </w:r>
      <w:proofErr w:type="spellStart"/>
      <w:r w:rsidRPr="00BE26D4">
        <w:rPr>
          <w:color w:val="000000"/>
          <w:sz w:val="28"/>
          <w:szCs w:val="28"/>
        </w:rPr>
        <w:t>Жарыстар</w:t>
      </w:r>
      <w:proofErr w:type="spellEnd"/>
      <w:r w:rsidRPr="00BE26D4">
        <w:rPr>
          <w:color w:val="000000"/>
          <w:sz w:val="28"/>
          <w:szCs w:val="28"/>
        </w:rPr>
        <w:t xml:space="preserve"> </w:t>
      </w:r>
      <w:proofErr w:type="spellStart"/>
      <w:r w:rsidRPr="00BE26D4">
        <w:rPr>
          <w:color w:val="000000"/>
          <w:sz w:val="28"/>
          <w:szCs w:val="28"/>
        </w:rPr>
        <w:t>келесі</w:t>
      </w:r>
      <w:proofErr w:type="spellEnd"/>
      <w:r w:rsidRPr="00BE26D4">
        <w:rPr>
          <w:color w:val="000000"/>
          <w:sz w:val="28"/>
          <w:szCs w:val="28"/>
        </w:rPr>
        <w:t xml:space="preserve"> мақсаттарда өткізіледі:</w:t>
      </w:r>
    </w:p>
    <w:p w:rsidR="00C70761" w:rsidRPr="00BE26D4" w:rsidRDefault="00C70761" w:rsidP="00C70761">
      <w:pPr>
        <w:jc w:val="both"/>
        <w:rPr>
          <w:color w:val="000000"/>
          <w:sz w:val="28"/>
          <w:szCs w:val="28"/>
        </w:rPr>
      </w:pPr>
      <w:r w:rsidRPr="00BE26D4">
        <w:rPr>
          <w:color w:val="000000"/>
          <w:sz w:val="28"/>
          <w:szCs w:val="28"/>
        </w:rPr>
        <w:t xml:space="preserve">- халық </w:t>
      </w:r>
      <w:proofErr w:type="spellStart"/>
      <w:r w:rsidRPr="00BE26D4">
        <w:rPr>
          <w:color w:val="000000"/>
          <w:sz w:val="28"/>
          <w:szCs w:val="28"/>
        </w:rPr>
        <w:t>арасында</w:t>
      </w:r>
      <w:proofErr w:type="spellEnd"/>
      <w:r w:rsidRPr="00BE26D4">
        <w:rPr>
          <w:color w:val="000000"/>
          <w:sz w:val="28"/>
          <w:szCs w:val="28"/>
        </w:rPr>
        <w:t xml:space="preserve"> </w:t>
      </w:r>
      <w:proofErr w:type="spellStart"/>
      <w:r w:rsidRPr="00BE26D4">
        <w:rPr>
          <w:color w:val="000000"/>
          <w:sz w:val="28"/>
          <w:szCs w:val="28"/>
        </w:rPr>
        <w:t>дойбы</w:t>
      </w:r>
      <w:proofErr w:type="spellEnd"/>
      <w:r w:rsidRPr="00BE26D4">
        <w:rPr>
          <w:color w:val="000000"/>
          <w:sz w:val="28"/>
          <w:szCs w:val="28"/>
        </w:rPr>
        <w:t xml:space="preserve"> </w:t>
      </w:r>
      <w:proofErr w:type="spellStart"/>
      <w:r w:rsidRPr="00BE26D4">
        <w:rPr>
          <w:color w:val="000000"/>
          <w:sz w:val="28"/>
          <w:szCs w:val="28"/>
        </w:rPr>
        <w:t>спортын</w:t>
      </w:r>
      <w:proofErr w:type="spellEnd"/>
      <w:r w:rsidRPr="00BE26D4">
        <w:rPr>
          <w:color w:val="000000"/>
          <w:sz w:val="28"/>
          <w:szCs w:val="28"/>
        </w:rPr>
        <w:t xml:space="preserve"> </w:t>
      </w:r>
      <w:proofErr w:type="spellStart"/>
      <w:r w:rsidRPr="00BE26D4">
        <w:rPr>
          <w:color w:val="000000"/>
          <w:sz w:val="28"/>
          <w:szCs w:val="28"/>
        </w:rPr>
        <w:t>насихаттау</w:t>
      </w:r>
      <w:proofErr w:type="spellEnd"/>
      <w:r w:rsidRPr="00BE26D4">
        <w:rPr>
          <w:color w:val="000000"/>
          <w:sz w:val="28"/>
          <w:szCs w:val="28"/>
        </w:rPr>
        <w:t xml:space="preserve"> және </w:t>
      </w:r>
      <w:proofErr w:type="spellStart"/>
      <w:r w:rsidRPr="00BE26D4">
        <w:rPr>
          <w:color w:val="000000"/>
          <w:sz w:val="28"/>
          <w:szCs w:val="28"/>
        </w:rPr>
        <w:t>одан</w:t>
      </w:r>
      <w:proofErr w:type="spellEnd"/>
      <w:r w:rsidRPr="00BE26D4">
        <w:rPr>
          <w:color w:val="000000"/>
          <w:sz w:val="28"/>
          <w:szCs w:val="28"/>
        </w:rPr>
        <w:t xml:space="preserve"> ә</w:t>
      </w:r>
      <w:proofErr w:type="gramStart"/>
      <w:r w:rsidRPr="00BE26D4">
        <w:rPr>
          <w:color w:val="000000"/>
          <w:sz w:val="28"/>
          <w:szCs w:val="28"/>
        </w:rPr>
        <w:t>р</w:t>
      </w:r>
      <w:proofErr w:type="gramEnd"/>
      <w:r w:rsidRPr="00BE26D4">
        <w:rPr>
          <w:color w:val="000000"/>
          <w:sz w:val="28"/>
          <w:szCs w:val="28"/>
        </w:rPr>
        <w:t xml:space="preserve">і </w:t>
      </w:r>
      <w:proofErr w:type="spellStart"/>
      <w:r w:rsidRPr="00BE26D4">
        <w:rPr>
          <w:color w:val="000000"/>
          <w:sz w:val="28"/>
          <w:szCs w:val="28"/>
        </w:rPr>
        <w:t>дамыту</w:t>
      </w:r>
      <w:proofErr w:type="spellEnd"/>
      <w:r w:rsidRPr="00BE26D4">
        <w:rPr>
          <w:color w:val="000000"/>
          <w:sz w:val="28"/>
          <w:szCs w:val="28"/>
        </w:rPr>
        <w:t>;</w:t>
      </w:r>
    </w:p>
    <w:p w:rsidR="00C70761" w:rsidRPr="00BE26D4" w:rsidRDefault="00C70761" w:rsidP="00C70761">
      <w:pPr>
        <w:jc w:val="both"/>
        <w:rPr>
          <w:color w:val="000000"/>
          <w:sz w:val="28"/>
          <w:szCs w:val="28"/>
        </w:rPr>
      </w:pPr>
      <w:r w:rsidRPr="00BE26D4">
        <w:rPr>
          <w:color w:val="000000"/>
          <w:sz w:val="28"/>
          <w:szCs w:val="28"/>
        </w:rPr>
        <w:t xml:space="preserve">- </w:t>
      </w:r>
      <w:proofErr w:type="gramStart"/>
      <w:r w:rsidRPr="00BE26D4">
        <w:rPr>
          <w:color w:val="000000"/>
          <w:sz w:val="28"/>
          <w:szCs w:val="28"/>
        </w:rPr>
        <w:t>бас</w:t>
      </w:r>
      <w:proofErr w:type="gramEnd"/>
      <w:r w:rsidRPr="00BE26D4">
        <w:rPr>
          <w:color w:val="000000"/>
          <w:sz w:val="28"/>
          <w:szCs w:val="28"/>
        </w:rPr>
        <w:t xml:space="preserve">қа елдердің </w:t>
      </w:r>
      <w:proofErr w:type="spellStart"/>
      <w:r w:rsidRPr="00BE26D4">
        <w:rPr>
          <w:color w:val="000000"/>
          <w:sz w:val="28"/>
          <w:szCs w:val="28"/>
        </w:rPr>
        <w:t>спортшыларымен</w:t>
      </w:r>
      <w:proofErr w:type="spellEnd"/>
      <w:r w:rsidRPr="00BE26D4">
        <w:rPr>
          <w:color w:val="000000"/>
          <w:sz w:val="28"/>
          <w:szCs w:val="28"/>
        </w:rPr>
        <w:t xml:space="preserve"> достық </w:t>
      </w:r>
      <w:proofErr w:type="spellStart"/>
      <w:r w:rsidRPr="00BE26D4">
        <w:rPr>
          <w:color w:val="000000"/>
          <w:sz w:val="28"/>
          <w:szCs w:val="28"/>
        </w:rPr>
        <w:t>байланысты</w:t>
      </w:r>
      <w:proofErr w:type="spellEnd"/>
      <w:r w:rsidRPr="00BE26D4">
        <w:rPr>
          <w:color w:val="000000"/>
          <w:sz w:val="28"/>
          <w:szCs w:val="28"/>
        </w:rPr>
        <w:t xml:space="preserve"> нығайту;</w:t>
      </w:r>
    </w:p>
    <w:p w:rsidR="00C70761" w:rsidRPr="00BE26D4" w:rsidRDefault="00C70761" w:rsidP="00C70761">
      <w:pPr>
        <w:jc w:val="both"/>
        <w:rPr>
          <w:color w:val="000000"/>
          <w:sz w:val="28"/>
          <w:szCs w:val="28"/>
        </w:rPr>
      </w:pPr>
      <w:r w:rsidRPr="00BE26D4">
        <w:rPr>
          <w:color w:val="000000"/>
          <w:sz w:val="28"/>
          <w:szCs w:val="28"/>
        </w:rPr>
        <w:t xml:space="preserve">- спорттық дағдыларды </w:t>
      </w:r>
      <w:proofErr w:type="spellStart"/>
      <w:r w:rsidRPr="00BE26D4">
        <w:rPr>
          <w:color w:val="000000"/>
          <w:sz w:val="28"/>
          <w:szCs w:val="28"/>
        </w:rPr>
        <w:t>жетілдіру</w:t>
      </w:r>
      <w:proofErr w:type="spellEnd"/>
      <w:r w:rsidRPr="00BE26D4">
        <w:rPr>
          <w:color w:val="000000"/>
          <w:sz w:val="28"/>
          <w:szCs w:val="28"/>
        </w:rPr>
        <w:t>;</w:t>
      </w:r>
    </w:p>
    <w:p w:rsidR="00C70761" w:rsidRPr="00BE26D4" w:rsidRDefault="00C70761" w:rsidP="00C70761">
      <w:pPr>
        <w:jc w:val="both"/>
        <w:rPr>
          <w:color w:val="000000"/>
          <w:sz w:val="28"/>
          <w:szCs w:val="28"/>
        </w:rPr>
      </w:pPr>
      <w:r w:rsidRPr="00BE26D4">
        <w:rPr>
          <w:color w:val="000000"/>
          <w:sz w:val="28"/>
          <w:szCs w:val="28"/>
        </w:rPr>
        <w:t xml:space="preserve">- ең мықты </w:t>
      </w:r>
      <w:proofErr w:type="spellStart"/>
      <w:r w:rsidRPr="00BE26D4">
        <w:rPr>
          <w:color w:val="000000"/>
          <w:sz w:val="28"/>
          <w:szCs w:val="28"/>
        </w:rPr>
        <w:t>спортшыларды</w:t>
      </w:r>
      <w:proofErr w:type="spellEnd"/>
      <w:r w:rsidRPr="00BE26D4">
        <w:rPr>
          <w:color w:val="000000"/>
          <w:sz w:val="28"/>
          <w:szCs w:val="28"/>
        </w:rPr>
        <w:t xml:space="preserve"> анықтау;</w:t>
      </w:r>
    </w:p>
    <w:p w:rsidR="00C70761" w:rsidRPr="00BE26D4" w:rsidRDefault="00C70761" w:rsidP="00C70761">
      <w:pPr>
        <w:jc w:val="both"/>
        <w:rPr>
          <w:color w:val="000000"/>
          <w:sz w:val="28"/>
          <w:szCs w:val="28"/>
        </w:rPr>
      </w:pPr>
      <w:r w:rsidRPr="00BE26D4">
        <w:rPr>
          <w:color w:val="000000"/>
          <w:sz w:val="28"/>
          <w:szCs w:val="28"/>
        </w:rPr>
        <w:t xml:space="preserve">- Қазақстан Республикасының құрама </w:t>
      </w:r>
      <w:proofErr w:type="spellStart"/>
      <w:r w:rsidRPr="00BE26D4">
        <w:rPr>
          <w:color w:val="000000"/>
          <w:sz w:val="28"/>
          <w:szCs w:val="28"/>
        </w:rPr>
        <w:t>командасын</w:t>
      </w:r>
      <w:proofErr w:type="spellEnd"/>
      <w:r w:rsidRPr="00BE26D4">
        <w:rPr>
          <w:color w:val="000000"/>
          <w:sz w:val="28"/>
          <w:szCs w:val="28"/>
        </w:rPr>
        <w:t xml:space="preserve"> Азия және әлем </w:t>
      </w:r>
      <w:proofErr w:type="spellStart"/>
      <w:r w:rsidRPr="00BE26D4">
        <w:rPr>
          <w:color w:val="000000"/>
          <w:sz w:val="28"/>
          <w:szCs w:val="28"/>
        </w:rPr>
        <w:t>чемпионаттарына</w:t>
      </w:r>
      <w:proofErr w:type="spellEnd"/>
      <w:r w:rsidRPr="00BE26D4">
        <w:rPr>
          <w:color w:val="000000"/>
          <w:sz w:val="28"/>
          <w:szCs w:val="28"/>
        </w:rPr>
        <w:t xml:space="preserve">, әлем және Азия </w:t>
      </w:r>
      <w:proofErr w:type="spellStart"/>
      <w:r w:rsidRPr="00BE26D4">
        <w:rPr>
          <w:color w:val="000000"/>
          <w:sz w:val="28"/>
          <w:szCs w:val="28"/>
        </w:rPr>
        <w:t>кубогы</w:t>
      </w:r>
      <w:proofErr w:type="spellEnd"/>
      <w:r w:rsidRPr="00BE26D4">
        <w:rPr>
          <w:color w:val="000000"/>
          <w:sz w:val="28"/>
          <w:szCs w:val="28"/>
        </w:rPr>
        <w:t xml:space="preserve"> кезең</w:t>
      </w:r>
      <w:proofErr w:type="gramStart"/>
      <w:r w:rsidRPr="00BE26D4">
        <w:rPr>
          <w:color w:val="000000"/>
          <w:sz w:val="28"/>
          <w:szCs w:val="28"/>
        </w:rPr>
        <w:t>дер</w:t>
      </w:r>
      <w:proofErr w:type="gramEnd"/>
      <w:r w:rsidRPr="00BE26D4">
        <w:rPr>
          <w:color w:val="000000"/>
          <w:sz w:val="28"/>
          <w:szCs w:val="28"/>
        </w:rPr>
        <w:t xml:space="preserve">іне, </w:t>
      </w:r>
      <w:proofErr w:type="spellStart"/>
      <w:r w:rsidRPr="00BE26D4">
        <w:rPr>
          <w:color w:val="000000"/>
          <w:sz w:val="28"/>
          <w:szCs w:val="28"/>
        </w:rPr>
        <w:t>ірі</w:t>
      </w:r>
      <w:proofErr w:type="spellEnd"/>
      <w:r w:rsidRPr="00BE26D4">
        <w:rPr>
          <w:color w:val="000000"/>
          <w:sz w:val="28"/>
          <w:szCs w:val="28"/>
        </w:rPr>
        <w:t xml:space="preserve"> халықаралық жарыстарға қатысу үшін жинақтау.</w:t>
      </w:r>
    </w:p>
    <w:p w:rsidR="00C70761" w:rsidRDefault="00C70761" w:rsidP="00C70761">
      <w:pPr>
        <w:suppressAutoHyphens/>
        <w:jc w:val="both"/>
        <w:rPr>
          <w:b/>
          <w:color w:val="000000"/>
          <w:sz w:val="28"/>
          <w:szCs w:val="28"/>
          <w:lang w:eastAsia="zh-CN"/>
        </w:rPr>
      </w:pPr>
    </w:p>
    <w:p w:rsidR="00C70761" w:rsidRPr="00721CBA" w:rsidRDefault="00C70761" w:rsidP="00C70761">
      <w:pPr>
        <w:suppressAutoHyphens/>
        <w:jc w:val="both"/>
        <w:rPr>
          <w:b/>
          <w:color w:val="000000"/>
          <w:sz w:val="28"/>
          <w:szCs w:val="28"/>
          <w:lang w:val="kk-KZ" w:eastAsia="zh-CN"/>
        </w:rPr>
      </w:pPr>
      <w:r w:rsidRPr="00921506">
        <w:rPr>
          <w:b/>
          <w:color w:val="000000"/>
          <w:sz w:val="28"/>
          <w:szCs w:val="28"/>
          <w:lang w:eastAsia="zh-CN"/>
        </w:rPr>
        <w:t xml:space="preserve"> «64»</w:t>
      </w:r>
      <w:r>
        <w:rPr>
          <w:b/>
          <w:color w:val="000000"/>
          <w:sz w:val="28"/>
          <w:szCs w:val="28"/>
          <w:lang w:val="kk-KZ" w:eastAsia="zh-CN"/>
        </w:rPr>
        <w:t xml:space="preserve"> шаршы дойбыдан</w:t>
      </w:r>
      <w:r>
        <w:rPr>
          <w:b/>
          <w:color w:val="000000"/>
          <w:sz w:val="28"/>
          <w:szCs w:val="28"/>
          <w:lang w:eastAsia="zh-CN"/>
        </w:rPr>
        <w:t xml:space="preserve">  </w:t>
      </w:r>
      <w:proofErr w:type="gramStart"/>
      <w:r>
        <w:rPr>
          <w:b/>
          <w:color w:val="000000"/>
          <w:sz w:val="28"/>
          <w:szCs w:val="28"/>
          <w:lang w:eastAsia="zh-CN"/>
        </w:rPr>
        <w:t xml:space="preserve">чемпионат </w:t>
      </w:r>
      <w:r>
        <w:rPr>
          <w:b/>
          <w:color w:val="000000"/>
          <w:sz w:val="28"/>
          <w:szCs w:val="28"/>
          <w:lang w:val="kk-KZ" w:eastAsia="zh-CN"/>
        </w:rPr>
        <w:t>ж</w:t>
      </w:r>
      <w:proofErr w:type="gramEnd"/>
      <w:r>
        <w:rPr>
          <w:b/>
          <w:color w:val="000000"/>
          <w:sz w:val="28"/>
          <w:szCs w:val="28"/>
          <w:lang w:val="kk-KZ" w:eastAsia="zh-CN"/>
        </w:rPr>
        <w:t xml:space="preserve">әне турнирлерді </w:t>
      </w:r>
      <w:r>
        <w:rPr>
          <w:b/>
          <w:color w:val="000000"/>
          <w:sz w:val="28"/>
          <w:szCs w:val="28"/>
          <w:lang w:eastAsia="zh-CN"/>
        </w:rPr>
        <w:t>өткізу тәртібі</w:t>
      </w:r>
      <w:r>
        <w:rPr>
          <w:b/>
          <w:color w:val="000000"/>
          <w:sz w:val="28"/>
          <w:szCs w:val="28"/>
          <w:lang w:val="kk-KZ" w:eastAsia="zh-CN"/>
        </w:rPr>
        <w:t>:</w:t>
      </w:r>
    </w:p>
    <w:p w:rsidR="00C70761" w:rsidRDefault="00C70761" w:rsidP="00C70761">
      <w:pPr>
        <w:suppressAutoHyphens/>
        <w:jc w:val="both"/>
        <w:rPr>
          <w:b/>
          <w:color w:val="000000"/>
          <w:sz w:val="28"/>
          <w:szCs w:val="28"/>
          <w:lang w:eastAsia="zh-CN"/>
        </w:rPr>
      </w:pPr>
    </w:p>
    <w:p w:rsidR="00C70761" w:rsidRPr="00BE26D4" w:rsidRDefault="00C70761" w:rsidP="00C70761">
      <w:pPr>
        <w:suppressAutoHyphens/>
        <w:jc w:val="both"/>
        <w:rPr>
          <w:b/>
          <w:color w:val="000000"/>
          <w:sz w:val="28"/>
          <w:szCs w:val="28"/>
          <w:lang w:val="kk-KZ" w:eastAsia="zh-CN"/>
        </w:rPr>
      </w:pPr>
      <w:r w:rsidRPr="00BE26D4">
        <w:rPr>
          <w:color w:val="000000"/>
          <w:sz w:val="28"/>
          <w:szCs w:val="28"/>
          <w:lang w:eastAsia="zh-CN"/>
        </w:rPr>
        <w:lastRenderedPageBreak/>
        <w:t xml:space="preserve">Чемпионат үш номинация </w:t>
      </w:r>
      <w:proofErr w:type="spellStart"/>
      <w:r w:rsidRPr="00BE26D4">
        <w:rPr>
          <w:color w:val="000000"/>
          <w:sz w:val="28"/>
          <w:szCs w:val="28"/>
          <w:lang w:eastAsia="zh-CN"/>
        </w:rPr>
        <w:t>бойынша</w:t>
      </w:r>
      <w:proofErr w:type="spellEnd"/>
      <w:r w:rsidRPr="00BE26D4">
        <w:rPr>
          <w:color w:val="000000"/>
          <w:sz w:val="28"/>
          <w:szCs w:val="28"/>
          <w:lang w:eastAsia="zh-CN"/>
        </w:rPr>
        <w:t xml:space="preserve"> өтеді</w:t>
      </w:r>
      <w:r w:rsidRPr="00BE26D4">
        <w:rPr>
          <w:color w:val="000000"/>
          <w:sz w:val="28"/>
          <w:szCs w:val="28"/>
          <w:lang w:val="kk-KZ" w:eastAsia="zh-CN"/>
        </w:rPr>
        <w:t xml:space="preserve">: классика, рапид, блиц. Микроматч жүйесі бір-бірімен (ақ және қара) екі ойыннан тұрады. Классикалық – әрбір адамға 45 минутан беріледі, әрбір жүріске 20 секунд қосылады. Рапид – 7 минут + 5 секунд. Блиц – 3 минут + 2 секунд </w:t>
      </w:r>
      <w:r w:rsidRPr="00C70761">
        <w:rPr>
          <w:color w:val="000000"/>
          <w:sz w:val="28"/>
          <w:szCs w:val="28"/>
          <w:lang w:val="kk-KZ" w:eastAsia="zh-CN"/>
        </w:rPr>
        <w:t>(</w:t>
      </w:r>
      <w:r w:rsidRPr="00BE26D4">
        <w:rPr>
          <w:color w:val="000000"/>
          <w:sz w:val="28"/>
          <w:szCs w:val="28"/>
          <w:lang w:val="kk-KZ" w:eastAsia="zh-CN"/>
        </w:rPr>
        <w:t>әрбір жүріске 2 секунд қосылады</w:t>
      </w:r>
      <w:r w:rsidRPr="00C70761">
        <w:rPr>
          <w:color w:val="000000"/>
          <w:sz w:val="28"/>
          <w:szCs w:val="28"/>
          <w:lang w:val="kk-KZ" w:eastAsia="zh-CN"/>
        </w:rPr>
        <w:t>)</w:t>
      </w:r>
      <w:r w:rsidRPr="00BE26D4">
        <w:rPr>
          <w:color w:val="000000"/>
          <w:sz w:val="28"/>
          <w:szCs w:val="28"/>
          <w:lang w:val="kk-KZ" w:eastAsia="zh-CN"/>
        </w:rPr>
        <w:t>.</w:t>
      </w:r>
    </w:p>
    <w:p w:rsidR="00C70761" w:rsidRPr="00BE26D4" w:rsidRDefault="00C70761" w:rsidP="00C70761">
      <w:pPr>
        <w:suppressAutoHyphens/>
        <w:jc w:val="both"/>
        <w:rPr>
          <w:b/>
          <w:color w:val="000000"/>
          <w:sz w:val="28"/>
          <w:szCs w:val="28"/>
          <w:lang w:val="kk-KZ" w:eastAsia="zh-CN"/>
        </w:rPr>
      </w:pPr>
    </w:p>
    <w:p w:rsidR="00C70761" w:rsidRPr="00BE26D4" w:rsidRDefault="00C70761" w:rsidP="00C70761">
      <w:pPr>
        <w:suppressAutoHyphens/>
        <w:jc w:val="both"/>
        <w:rPr>
          <w:b/>
          <w:color w:val="000000"/>
          <w:sz w:val="28"/>
          <w:szCs w:val="28"/>
          <w:lang w:val="kk-KZ" w:eastAsia="zh-CN"/>
        </w:rPr>
      </w:pPr>
      <w:r w:rsidRPr="00BE26D4">
        <w:rPr>
          <w:b/>
          <w:color w:val="000000"/>
          <w:sz w:val="28"/>
          <w:szCs w:val="28"/>
          <w:lang w:val="kk-KZ" w:eastAsia="zh-CN"/>
        </w:rPr>
        <w:t>«100» шаршы дойбыдан  чемпионат және турнирлерді өткізу тәртібі:</w:t>
      </w:r>
    </w:p>
    <w:p w:rsidR="00C70761" w:rsidRDefault="00C70761" w:rsidP="00C70761">
      <w:pPr>
        <w:suppressAutoHyphens/>
        <w:jc w:val="both"/>
        <w:rPr>
          <w:color w:val="000000"/>
          <w:sz w:val="28"/>
          <w:szCs w:val="28"/>
          <w:lang w:val="kk-KZ" w:eastAsia="zh-CN"/>
        </w:rPr>
      </w:pPr>
      <w:r w:rsidRPr="00BE26D4">
        <w:rPr>
          <w:color w:val="000000"/>
          <w:sz w:val="28"/>
          <w:szCs w:val="28"/>
          <w:lang w:eastAsia="zh-CN"/>
        </w:rPr>
        <w:t xml:space="preserve">Чемпионат үш номинация </w:t>
      </w:r>
      <w:proofErr w:type="spellStart"/>
      <w:r w:rsidRPr="00BE26D4">
        <w:rPr>
          <w:color w:val="000000"/>
          <w:sz w:val="28"/>
          <w:szCs w:val="28"/>
          <w:lang w:eastAsia="zh-CN"/>
        </w:rPr>
        <w:t>бойынша</w:t>
      </w:r>
      <w:proofErr w:type="spellEnd"/>
      <w:r w:rsidRPr="00BE26D4">
        <w:rPr>
          <w:color w:val="000000"/>
          <w:sz w:val="28"/>
          <w:szCs w:val="28"/>
          <w:lang w:eastAsia="zh-CN"/>
        </w:rPr>
        <w:t xml:space="preserve"> өтеді</w:t>
      </w:r>
      <w:r w:rsidRPr="00BE26D4">
        <w:rPr>
          <w:color w:val="000000"/>
          <w:sz w:val="28"/>
          <w:szCs w:val="28"/>
          <w:lang w:val="kk-KZ" w:eastAsia="zh-CN"/>
        </w:rPr>
        <w:t>: классика, рапид, блиц. «100» шаршылы (халықаралық) дойбыда тек ғана бі</w:t>
      </w:r>
      <w:proofErr w:type="gramStart"/>
      <w:r w:rsidRPr="00BE26D4">
        <w:rPr>
          <w:color w:val="000000"/>
          <w:sz w:val="28"/>
          <w:szCs w:val="28"/>
          <w:lang w:val="kk-KZ" w:eastAsia="zh-CN"/>
        </w:rPr>
        <w:t>р</w:t>
      </w:r>
      <w:proofErr w:type="gramEnd"/>
      <w:r w:rsidRPr="00BE26D4">
        <w:rPr>
          <w:color w:val="000000"/>
          <w:sz w:val="28"/>
          <w:szCs w:val="28"/>
          <w:lang w:val="kk-KZ" w:eastAsia="zh-CN"/>
        </w:rPr>
        <w:t xml:space="preserve"> партия ойналады. Ойынның классика түрі әрбір адамға 1</w:t>
      </w:r>
      <w:r>
        <w:rPr>
          <w:color w:val="000000"/>
          <w:sz w:val="28"/>
          <w:szCs w:val="28"/>
          <w:lang w:val="kk-KZ" w:eastAsia="zh-CN"/>
        </w:rPr>
        <w:t xml:space="preserve"> сағат 20 минут әрбір жүріске 1</w:t>
      </w:r>
      <w:r w:rsidRPr="00BE26D4">
        <w:rPr>
          <w:color w:val="000000"/>
          <w:sz w:val="28"/>
          <w:szCs w:val="28"/>
          <w:lang w:val="kk-KZ" w:eastAsia="zh-CN"/>
        </w:rPr>
        <w:t xml:space="preserve"> қосылады. Рапид түрінде  15 минут + 3 сек. Блиц: 5 минут + 3 сек.</w:t>
      </w:r>
    </w:p>
    <w:p w:rsidR="00C70761" w:rsidRPr="00BE26D4" w:rsidRDefault="00C70761" w:rsidP="00C70761">
      <w:pPr>
        <w:suppressAutoHyphens/>
        <w:jc w:val="both"/>
        <w:rPr>
          <w:b/>
          <w:color w:val="000000"/>
          <w:sz w:val="28"/>
          <w:szCs w:val="28"/>
          <w:lang w:val="kk-KZ" w:eastAsia="zh-CN"/>
        </w:rPr>
      </w:pPr>
    </w:p>
    <w:p w:rsidR="00C70761" w:rsidRPr="00611AD0" w:rsidRDefault="00C70761" w:rsidP="00C70761">
      <w:pPr>
        <w:suppressAutoHyphens/>
        <w:jc w:val="both"/>
        <w:rPr>
          <w:color w:val="000000"/>
          <w:sz w:val="28"/>
          <w:szCs w:val="28"/>
          <w:lang w:val="kk-KZ" w:eastAsia="zh-CN"/>
        </w:rPr>
      </w:pPr>
      <w:r>
        <w:rPr>
          <w:color w:val="000000"/>
          <w:sz w:val="28"/>
          <w:szCs w:val="28"/>
          <w:lang w:val="kk-KZ" w:eastAsia="zh-CN"/>
        </w:rPr>
        <w:t xml:space="preserve">    Қазіргі таңда Қазақстан республикасында дойбыдан өткізілетін барлық чемпионат,турнирлер немесе жарыстар осы жоғарыда көрсетілген халықаралық дойбы ережелеріне сәйкес өткізіледі.</w:t>
      </w:r>
    </w:p>
    <w:p w:rsidR="00977FAC" w:rsidRPr="00C70761" w:rsidRDefault="00977FAC">
      <w:pPr>
        <w:rPr>
          <w:rFonts w:ascii="Times New Roman" w:hAnsi="Times New Roman" w:cs="Times New Roman"/>
          <w:sz w:val="28"/>
          <w:szCs w:val="28"/>
          <w:lang w:val="kk-KZ"/>
        </w:rPr>
      </w:pPr>
    </w:p>
    <w:sectPr w:rsidR="00977FAC" w:rsidRPr="00C70761" w:rsidSect="00C7076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85AB9"/>
    <w:multiLevelType w:val="hybridMultilevel"/>
    <w:tmpl w:val="7C705084"/>
    <w:lvl w:ilvl="0" w:tplc="390CD52E">
      <w:start w:val="1"/>
      <w:numFmt w:val="bullet"/>
      <w:lvlText w:val=""/>
      <w:lvlJc w:val="left"/>
      <w:pPr>
        <w:tabs>
          <w:tab w:val="num" w:pos="720"/>
        </w:tabs>
        <w:ind w:left="720" w:hanging="360"/>
      </w:pPr>
      <w:rPr>
        <w:rFonts w:ascii="Wingdings" w:hAnsi="Wingdings" w:hint="default"/>
      </w:rPr>
    </w:lvl>
    <w:lvl w:ilvl="1" w:tplc="FBB2624E" w:tentative="1">
      <w:start w:val="1"/>
      <w:numFmt w:val="bullet"/>
      <w:lvlText w:val=""/>
      <w:lvlJc w:val="left"/>
      <w:pPr>
        <w:tabs>
          <w:tab w:val="num" w:pos="1440"/>
        </w:tabs>
        <w:ind w:left="1440" w:hanging="360"/>
      </w:pPr>
      <w:rPr>
        <w:rFonts w:ascii="Wingdings" w:hAnsi="Wingdings" w:hint="default"/>
      </w:rPr>
    </w:lvl>
    <w:lvl w:ilvl="2" w:tplc="AF22303C" w:tentative="1">
      <w:start w:val="1"/>
      <w:numFmt w:val="bullet"/>
      <w:lvlText w:val=""/>
      <w:lvlJc w:val="left"/>
      <w:pPr>
        <w:tabs>
          <w:tab w:val="num" w:pos="2160"/>
        </w:tabs>
        <w:ind w:left="2160" w:hanging="360"/>
      </w:pPr>
      <w:rPr>
        <w:rFonts w:ascii="Wingdings" w:hAnsi="Wingdings" w:hint="default"/>
      </w:rPr>
    </w:lvl>
    <w:lvl w:ilvl="3" w:tplc="E28A55D6" w:tentative="1">
      <w:start w:val="1"/>
      <w:numFmt w:val="bullet"/>
      <w:lvlText w:val=""/>
      <w:lvlJc w:val="left"/>
      <w:pPr>
        <w:tabs>
          <w:tab w:val="num" w:pos="2880"/>
        </w:tabs>
        <w:ind w:left="2880" w:hanging="360"/>
      </w:pPr>
      <w:rPr>
        <w:rFonts w:ascii="Wingdings" w:hAnsi="Wingdings" w:hint="default"/>
      </w:rPr>
    </w:lvl>
    <w:lvl w:ilvl="4" w:tplc="57C6AAD8" w:tentative="1">
      <w:start w:val="1"/>
      <w:numFmt w:val="bullet"/>
      <w:lvlText w:val=""/>
      <w:lvlJc w:val="left"/>
      <w:pPr>
        <w:tabs>
          <w:tab w:val="num" w:pos="3600"/>
        </w:tabs>
        <w:ind w:left="3600" w:hanging="360"/>
      </w:pPr>
      <w:rPr>
        <w:rFonts w:ascii="Wingdings" w:hAnsi="Wingdings" w:hint="default"/>
      </w:rPr>
    </w:lvl>
    <w:lvl w:ilvl="5" w:tplc="A5760DB6" w:tentative="1">
      <w:start w:val="1"/>
      <w:numFmt w:val="bullet"/>
      <w:lvlText w:val=""/>
      <w:lvlJc w:val="left"/>
      <w:pPr>
        <w:tabs>
          <w:tab w:val="num" w:pos="4320"/>
        </w:tabs>
        <w:ind w:left="4320" w:hanging="360"/>
      </w:pPr>
      <w:rPr>
        <w:rFonts w:ascii="Wingdings" w:hAnsi="Wingdings" w:hint="default"/>
      </w:rPr>
    </w:lvl>
    <w:lvl w:ilvl="6" w:tplc="5C349DA6" w:tentative="1">
      <w:start w:val="1"/>
      <w:numFmt w:val="bullet"/>
      <w:lvlText w:val=""/>
      <w:lvlJc w:val="left"/>
      <w:pPr>
        <w:tabs>
          <w:tab w:val="num" w:pos="5040"/>
        </w:tabs>
        <w:ind w:left="5040" w:hanging="360"/>
      </w:pPr>
      <w:rPr>
        <w:rFonts w:ascii="Wingdings" w:hAnsi="Wingdings" w:hint="default"/>
      </w:rPr>
    </w:lvl>
    <w:lvl w:ilvl="7" w:tplc="5CE681A8" w:tentative="1">
      <w:start w:val="1"/>
      <w:numFmt w:val="bullet"/>
      <w:lvlText w:val=""/>
      <w:lvlJc w:val="left"/>
      <w:pPr>
        <w:tabs>
          <w:tab w:val="num" w:pos="5760"/>
        </w:tabs>
        <w:ind w:left="5760" w:hanging="360"/>
      </w:pPr>
      <w:rPr>
        <w:rFonts w:ascii="Wingdings" w:hAnsi="Wingdings" w:hint="default"/>
      </w:rPr>
    </w:lvl>
    <w:lvl w:ilvl="8" w:tplc="76EA894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useFELayout/>
  </w:compat>
  <w:rsids>
    <w:rsidRoot w:val="00C70761"/>
    <w:rsid w:val="00977FAC"/>
    <w:rsid w:val="00C7076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0761"/>
    <w:pPr>
      <w:spacing w:after="0" w:line="240" w:lineRule="auto"/>
      <w:ind w:left="720"/>
      <w:contextualSpacing/>
    </w:pPr>
    <w:rPr>
      <w:rFonts w:ascii="Times New Roman" w:eastAsia="Times New Roman" w:hAnsi="Times New Roman" w:cs="Times New Roman"/>
      <w:sz w:val="24"/>
      <w:szCs w:val="24"/>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1050</Words>
  <Characters>5987</Characters>
  <Application>Microsoft Office Word</Application>
  <DocSecurity>0</DocSecurity>
  <Lines>49</Lines>
  <Paragraphs>14</Paragraphs>
  <ScaleCrop>false</ScaleCrop>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Гульфия</dc:creator>
  <cp:keywords/>
  <dc:description/>
  <cp:lastModifiedBy>Гульфия</cp:lastModifiedBy>
  <cp:revision>2</cp:revision>
  <dcterms:created xsi:type="dcterms:W3CDTF">2021-12-05T15:32:00Z</dcterms:created>
  <dcterms:modified xsi:type="dcterms:W3CDTF">2021-12-05T15:33:00Z</dcterms:modified>
</cp:coreProperties>
</file>