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Информатика және жасанды интеллект</w:t>
      </w:r>
    </w:p>
    <w:p>
      <w:r>
        <w:rPr>
          <w:b/>
        </w:rPr>
        <w:t>6 сынып</w:t>
      </w:r>
    </w:p>
    <w:p>
      <w:r>
        <w:rPr>
          <w:b/>
        </w:rPr>
        <w:t>Аптасына 1 сағат. Барлығы: 34 сағат.</w:t>
      </w:r>
    </w:p>
    <w:p/>
    <w:tbl>
      <w:tblPr>
        <w:tblStyle w:val="a4"/>
        <w:tblW w:w="15588" w:type="dxa"/>
        <w:tblLayout w:type="fixed"/>
        <w:tblLook w:val="04A0" w:firstRow="1" w:lastRow="0" w:firstColumn="1" w:lastColumn="0" w:noHBand="0" w:noVBand="1"/>
      </w:tblPr>
      <w:tblGrid>
        <w:gridCol w:w="704"/>
        <w:gridCol w:w="2224"/>
        <w:gridCol w:w="3588"/>
        <w:gridCol w:w="5572"/>
        <w:gridCol w:w="993"/>
        <w:gridCol w:w="702"/>
        <w:gridCol w:w="671"/>
        <w:gridCol w:w="1134"/>
      </w:tblGrid>
      <w:tr w:rsidR="0033697B" w:rsidRPr="007E6871" w14:paraId="5C1A9E91" w14:textId="77777777" w:rsidTr="00380D60">
        <w:trPr>
          <w:trHeight w:val="311"/>
        </w:trPr>
        <w:tc>
          <w:tcPr>
            <w:tcW w:w="704" w:type="dxa"/>
            <w:vMerge w:val="restart"/>
          </w:tcPr>
          <w:p w14:paraId="4406CD19" w14:textId="77777777" w:rsidR="0033697B" w:rsidRPr="00831C08" w:rsidRDefault="0033697B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р/с</w:t>
            </w:r>
          </w:p>
        </w:tc>
        <w:tc>
          <w:tcPr>
            <w:tcW w:w="2224" w:type="dxa"/>
            <w:vMerge w:val="restart"/>
          </w:tcPr>
          <w:p w14:paraId="53F70867" w14:textId="77777777" w:rsidR="0033697B" w:rsidRPr="00831C08" w:rsidRDefault="0033697B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Бөлім атауы</w:t>
            </w:r>
          </w:p>
        </w:tc>
        <w:tc>
          <w:tcPr>
            <w:tcW w:w="3588" w:type="dxa"/>
            <w:vMerge w:val="restart"/>
          </w:tcPr>
          <w:p w14:paraId="470A4CD5" w14:textId="77777777" w:rsidR="0033697B" w:rsidRPr="00831C08" w:rsidRDefault="0033697B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Сабақтың тақырыбы</w:t>
            </w:r>
          </w:p>
        </w:tc>
        <w:tc>
          <w:tcPr>
            <w:tcW w:w="5572" w:type="dxa"/>
            <w:vMerge w:val="restart"/>
          </w:tcPr>
          <w:p w14:paraId="7132530E" w14:textId="77777777" w:rsidR="0033697B" w:rsidRPr="00831C08" w:rsidRDefault="0033697B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 мақсаттары</w:t>
            </w:r>
          </w:p>
        </w:tc>
        <w:tc>
          <w:tcPr>
            <w:tcW w:w="993" w:type="dxa"/>
            <w:vMerge w:val="restart"/>
          </w:tcPr>
          <w:p w14:paraId="32A92B76" w14:textId="77777777" w:rsidR="0033697B" w:rsidRPr="00831C08" w:rsidRDefault="0033697B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Сағат саны</w:t>
            </w:r>
          </w:p>
        </w:tc>
        <w:tc>
          <w:tcPr>
            <w:tcW w:w="1373" w:type="dxa"/>
            <w:gridSpan w:val="2"/>
            <w:hideMark/>
          </w:tcPr>
          <w:p w14:paraId="1EF50C96" w14:textId="77777777" w:rsidR="0033697B" w:rsidRPr="00831C08" w:rsidRDefault="0033697B" w:rsidP="00380D60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/>
                <w:sz w:val="24"/>
                <w:szCs w:val="24"/>
                <w:lang w:val="kk-KZ"/>
              </w:rPr>
              <w:t>Мерзімі</w:t>
            </w:r>
          </w:p>
        </w:tc>
        <w:tc>
          <w:tcPr>
            <w:tcW w:w="1134" w:type="dxa"/>
            <w:vMerge w:val="restart"/>
            <w:hideMark/>
          </w:tcPr>
          <w:p w14:paraId="39F08B3E" w14:textId="77777777" w:rsidR="0033697B" w:rsidRPr="00831C08" w:rsidRDefault="0033697B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Ескерту</w:t>
            </w:r>
          </w:p>
        </w:tc>
      </w:tr>
      <w:tr w:rsidR="0033697B" w:rsidRPr="007E6871" w14:paraId="40EB32BC" w14:textId="77777777" w:rsidTr="00380D60">
        <w:trPr>
          <w:trHeight w:val="131"/>
        </w:trPr>
        <w:tc>
          <w:tcPr>
            <w:tcW w:w="704" w:type="dxa"/>
            <w:vMerge/>
            <w:hideMark/>
          </w:tcPr>
          <w:p w14:paraId="044200BD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24" w:type="dxa"/>
            <w:vMerge/>
          </w:tcPr>
          <w:p w14:paraId="732300E3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588" w:type="dxa"/>
            <w:vMerge/>
            <w:hideMark/>
          </w:tcPr>
          <w:p w14:paraId="20E60771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5572" w:type="dxa"/>
            <w:vMerge/>
            <w:hideMark/>
          </w:tcPr>
          <w:p w14:paraId="33B84102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  <w:hideMark/>
          </w:tcPr>
          <w:p w14:paraId="3EA2C417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702" w:type="dxa"/>
            <w:hideMark/>
          </w:tcPr>
          <w:p w14:paraId="05498272" w14:textId="33866329" w:rsidR="0033697B" w:rsidRPr="00831C08" w:rsidRDefault="0033697B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6</w:t>
            </w: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</w:t>
            </w:r>
          </w:p>
        </w:tc>
        <w:tc>
          <w:tcPr>
            <w:tcW w:w="671" w:type="dxa"/>
            <w:hideMark/>
          </w:tcPr>
          <w:p w14:paraId="701E0BF4" w14:textId="4BA01BFE" w:rsidR="0033697B" w:rsidRPr="00831C08" w:rsidRDefault="0033697B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6</w:t>
            </w: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</w:t>
            </w:r>
          </w:p>
        </w:tc>
        <w:tc>
          <w:tcPr>
            <w:tcW w:w="1134" w:type="dxa"/>
            <w:vMerge/>
            <w:hideMark/>
          </w:tcPr>
          <w:p w14:paraId="4BBD86DA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33697B" w:rsidRPr="007E6871" w14:paraId="7ACA9C60" w14:textId="77777777" w:rsidTr="00380D60">
        <w:trPr>
          <w:trHeight w:val="397"/>
        </w:trPr>
        <w:tc>
          <w:tcPr>
            <w:tcW w:w="15588" w:type="dxa"/>
            <w:gridSpan w:val="8"/>
          </w:tcPr>
          <w:p w14:paraId="1A063276" w14:textId="77777777" w:rsidR="0033697B" w:rsidRPr="00831C08" w:rsidRDefault="0033697B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 тоқсан. (8 сағат)</w:t>
            </w:r>
          </w:p>
        </w:tc>
      </w:tr>
      <w:tr w:rsidR="0033697B" w:rsidRPr="007E6871" w14:paraId="7E1DAA1D" w14:textId="77777777" w:rsidTr="00380D60">
        <w:trPr>
          <w:trHeight w:val="545"/>
        </w:trPr>
        <w:tc>
          <w:tcPr>
            <w:tcW w:w="704" w:type="dxa"/>
            <w:hideMark/>
          </w:tcPr>
          <w:p w14:paraId="49DE01F7" w14:textId="77777777" w:rsidR="0033697B" w:rsidRPr="00831C08" w:rsidRDefault="0033697B" w:rsidP="0033697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224" w:type="dxa"/>
            <w:vMerge w:val="restart"/>
          </w:tcPr>
          <w:p w14:paraId="64FE3A91" w14:textId="77777777" w:rsidR="0033697B" w:rsidRPr="0033697B" w:rsidRDefault="0033697B" w:rsidP="0033697B">
            <w:pPr>
              <w:pStyle w:val="002"/>
              <w:rPr>
                <w:rFonts w:cs="Times New Roman"/>
                <w:bCs/>
                <w:noProof/>
                <w:lang w:eastAsia="kk-KZ"/>
              </w:rPr>
            </w:pPr>
            <w:r w:rsidRPr="0033697B">
              <w:rPr>
                <w:rFonts w:cs="Times New Roman"/>
                <w:bCs/>
                <w:noProof/>
                <w:lang w:eastAsia="kk-KZ"/>
              </w:rPr>
              <w:t xml:space="preserve">1-бөлім </w:t>
            </w:r>
          </w:p>
          <w:p w14:paraId="0819C4B7" w14:textId="7B64EAAA" w:rsidR="0033697B" w:rsidRPr="0033697B" w:rsidRDefault="0033697B" w:rsidP="0033697B">
            <w:pPr>
              <w:pStyle w:val="002"/>
              <w:rPr>
                <w:rFonts w:eastAsia="Times New Roman" w:cs="Times New Roman"/>
                <w:b w:val="0"/>
                <w:color w:val="auto"/>
              </w:rPr>
            </w:pPr>
            <w:r w:rsidRPr="0033697B">
              <w:t>Компьютерлік жүйелер және қауіпсіздік</w:t>
            </w:r>
          </w:p>
        </w:tc>
        <w:tc>
          <w:tcPr>
            <w:tcW w:w="3588" w:type="dxa"/>
          </w:tcPr>
          <w:p w14:paraId="5F9C5381" w14:textId="5B4F067B" w:rsidR="0033697B" w:rsidRPr="0033697B" w:rsidRDefault="0033697B" w:rsidP="0033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Қауіпсіздік және Интернет желісінде жұмыс кезіндегі жауапкершілік</w:t>
            </w:r>
          </w:p>
        </w:tc>
        <w:tc>
          <w:tcPr>
            <w:tcW w:w="5572" w:type="dxa"/>
          </w:tcPr>
          <w:p w14:paraId="0B3C7075" w14:textId="01B87A5A" w:rsidR="0033697B" w:rsidRPr="0033697B" w:rsidRDefault="0033697B" w:rsidP="0033697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6.4.1.1 желідегі техника қауіпсіздігі ережесін бұзудың салдарларын (алаяқтық, интернеттегі агрессия, ойынға тәуелділік) талқылау</w:t>
            </w:r>
          </w:p>
        </w:tc>
        <w:tc>
          <w:tcPr>
            <w:tcW w:w="993" w:type="dxa"/>
            <w:hideMark/>
          </w:tcPr>
          <w:p w14:paraId="28B2DDE5" w14:textId="77777777" w:rsidR="0033697B" w:rsidRPr="00831C08" w:rsidRDefault="0033697B" w:rsidP="00336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70F7662B" w14:textId="77777777" w:rsidR="0033697B" w:rsidRPr="00831C08" w:rsidRDefault="0033697B" w:rsidP="0033697B">
            <w:pPr>
              <w:pStyle w:val="a3"/>
              <w:widowControl w:val="0"/>
              <w:ind w:left="-67" w:right="-902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5E176080" w14:textId="77777777" w:rsidR="0033697B" w:rsidRPr="00831C08" w:rsidRDefault="0033697B" w:rsidP="003369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1DE0975" w14:textId="77777777" w:rsidR="0033697B" w:rsidRPr="00831C08" w:rsidRDefault="0033697B" w:rsidP="0033697B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A613B5" w:rsidRPr="007E6871" w14:paraId="29353C66" w14:textId="77777777" w:rsidTr="00380D60">
        <w:trPr>
          <w:trHeight w:val="1"/>
        </w:trPr>
        <w:tc>
          <w:tcPr>
            <w:tcW w:w="704" w:type="dxa"/>
            <w:hideMark/>
          </w:tcPr>
          <w:p w14:paraId="531407DB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4" w:type="dxa"/>
            <w:vMerge/>
          </w:tcPr>
          <w:p w14:paraId="427E36FF" w14:textId="77777777" w:rsidR="00A613B5" w:rsidRPr="00831C08" w:rsidRDefault="00A613B5" w:rsidP="00A613B5">
            <w:pPr>
              <w:rPr>
                <w:rFonts w:ascii="Times New Roman" w:hAnsi="Times New Roman" w:cs="Times New Roman"/>
                <w:sz w:val="24"/>
                <w:szCs w:val="24"/>
                <w:lang w:val="kk-KZ" w:eastAsia="en-GB"/>
              </w:rPr>
            </w:pPr>
          </w:p>
        </w:tc>
        <w:tc>
          <w:tcPr>
            <w:tcW w:w="3588" w:type="dxa"/>
          </w:tcPr>
          <w:p w14:paraId="7F10B7B0" w14:textId="5420CE00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Қауіпсіздік және Интернет желісінде жұмыс кезіндегі жауапкершілік</w:t>
            </w:r>
          </w:p>
        </w:tc>
        <w:tc>
          <w:tcPr>
            <w:tcW w:w="5572" w:type="dxa"/>
          </w:tcPr>
          <w:p w14:paraId="3F63E016" w14:textId="098BC63F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6.4.1.1 желідегі техника қауіпсіздігі ережесін бұзудың салдарларын (алаяқтық, интернеттегі агрессия, ойынға тәуелділік) талқылау</w:t>
            </w:r>
          </w:p>
        </w:tc>
        <w:tc>
          <w:tcPr>
            <w:tcW w:w="993" w:type="dxa"/>
            <w:hideMark/>
          </w:tcPr>
          <w:p w14:paraId="75987D49" w14:textId="77777777" w:rsidR="00A613B5" w:rsidRPr="00831C08" w:rsidRDefault="00A613B5" w:rsidP="00A613B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760B5CCA" w14:textId="77777777" w:rsidR="00A613B5" w:rsidRPr="00831C08" w:rsidRDefault="00A613B5" w:rsidP="00A613B5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2CF3BA94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D4989B9" w14:textId="77777777" w:rsidR="00A613B5" w:rsidRPr="00831C08" w:rsidRDefault="00A613B5" w:rsidP="00A613B5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A613B5" w:rsidRPr="007E6871" w14:paraId="4726970E" w14:textId="77777777" w:rsidTr="00380D60">
        <w:trPr>
          <w:trHeight w:val="1"/>
        </w:trPr>
        <w:tc>
          <w:tcPr>
            <w:tcW w:w="704" w:type="dxa"/>
            <w:hideMark/>
          </w:tcPr>
          <w:p w14:paraId="7A5AE5C0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2224" w:type="dxa"/>
            <w:vMerge/>
          </w:tcPr>
          <w:p w14:paraId="0C2CE8A5" w14:textId="77777777" w:rsidR="00A613B5" w:rsidRPr="00831C08" w:rsidRDefault="00A613B5" w:rsidP="00A613B5">
            <w:pPr>
              <w:pStyle w:val="002"/>
              <w:jc w:val="left"/>
              <w:rPr>
                <w:rFonts w:eastAsia="Times New Roman" w:cs="Times New Roman"/>
                <w:b w:val="0"/>
              </w:rPr>
            </w:pPr>
          </w:p>
        </w:tc>
        <w:tc>
          <w:tcPr>
            <w:tcW w:w="3588" w:type="dxa"/>
          </w:tcPr>
          <w:p w14:paraId="31E5B904" w14:textId="765458DF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Жасанды интеллектідегі деректердің рөлі</w:t>
            </w:r>
          </w:p>
        </w:tc>
        <w:tc>
          <w:tcPr>
            <w:tcW w:w="5572" w:type="dxa"/>
          </w:tcPr>
          <w:p w14:paraId="54F79556" w14:textId="1CE258F4" w:rsidR="00A613B5" w:rsidRPr="0033697B" w:rsidRDefault="00A613B5" w:rsidP="00A613B5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6.3.3.1 «деректер», «ақпарат», «білім» ұғымдарының мәнін ажырата білу және жасанды интеллект моделдерін оқытудағы деректердің рөлі туралы түсіндіру</w:t>
            </w:r>
          </w:p>
        </w:tc>
        <w:tc>
          <w:tcPr>
            <w:tcW w:w="993" w:type="dxa"/>
            <w:hideMark/>
          </w:tcPr>
          <w:p w14:paraId="3928D7A3" w14:textId="77777777" w:rsidR="00A613B5" w:rsidRPr="00831C08" w:rsidRDefault="00A613B5" w:rsidP="00A613B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6EE5686C" w14:textId="77777777" w:rsidR="00A613B5" w:rsidRPr="00831C08" w:rsidRDefault="00A613B5" w:rsidP="00A613B5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71E3D9C3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D2608A6" w14:textId="77777777" w:rsidR="00A613B5" w:rsidRPr="00831C08" w:rsidRDefault="00A613B5" w:rsidP="00A613B5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A613B5" w:rsidRPr="007E6871" w14:paraId="71864261" w14:textId="77777777" w:rsidTr="00380D60">
        <w:trPr>
          <w:trHeight w:val="1"/>
        </w:trPr>
        <w:tc>
          <w:tcPr>
            <w:tcW w:w="704" w:type="dxa"/>
            <w:hideMark/>
          </w:tcPr>
          <w:p w14:paraId="2E7DCA41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2224" w:type="dxa"/>
            <w:vMerge/>
          </w:tcPr>
          <w:p w14:paraId="2AC4F51C" w14:textId="77777777" w:rsidR="00A613B5" w:rsidRPr="00831C08" w:rsidRDefault="00A613B5" w:rsidP="00A613B5">
            <w:pPr>
              <w:pStyle w:val="002"/>
              <w:jc w:val="left"/>
              <w:rPr>
                <w:rFonts w:eastAsia="Times New Roman" w:cs="Times New Roman"/>
                <w:b w:val="0"/>
              </w:rPr>
            </w:pPr>
          </w:p>
        </w:tc>
        <w:tc>
          <w:tcPr>
            <w:tcW w:w="3588" w:type="dxa"/>
          </w:tcPr>
          <w:p w14:paraId="60FBF050" w14:textId="799808F1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Жасанды интеллектідегі деректердің рөлі</w:t>
            </w:r>
          </w:p>
        </w:tc>
        <w:tc>
          <w:tcPr>
            <w:tcW w:w="5572" w:type="dxa"/>
          </w:tcPr>
          <w:p w14:paraId="3C3F0F4B" w14:textId="589BF02C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2"/>
                <w:tab w:val="left" w:pos="4660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6.3.3.1 «деректер», «ақпарат», «білім» ұғымдарының мәнін ажырата білу және жасанды интеллект моделдерін оқытудағы деректердің рөлі туралы түсіндіру</w:t>
            </w:r>
          </w:p>
        </w:tc>
        <w:tc>
          <w:tcPr>
            <w:tcW w:w="993" w:type="dxa"/>
            <w:hideMark/>
          </w:tcPr>
          <w:p w14:paraId="5A3A8F1B" w14:textId="77777777" w:rsidR="00A613B5" w:rsidRPr="00831C08" w:rsidRDefault="00A613B5" w:rsidP="00A613B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390D701" w14:textId="77777777" w:rsidR="00A613B5" w:rsidRPr="00831C08" w:rsidRDefault="00A613B5" w:rsidP="00A613B5">
            <w:pPr>
              <w:pStyle w:val="a3"/>
              <w:widowControl w:val="0"/>
              <w:ind w:left="-284" w:right="-902" w:firstLine="501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3694ECD3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A4E1B9E" w14:textId="77777777" w:rsidR="00A613B5" w:rsidRPr="00831C08" w:rsidRDefault="00A613B5" w:rsidP="00A613B5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A613B5" w:rsidRPr="007E6871" w14:paraId="03D2AB67" w14:textId="77777777" w:rsidTr="00380D60">
        <w:trPr>
          <w:trHeight w:val="1"/>
        </w:trPr>
        <w:tc>
          <w:tcPr>
            <w:tcW w:w="704" w:type="dxa"/>
            <w:hideMark/>
          </w:tcPr>
          <w:p w14:paraId="46AD761A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2224" w:type="dxa"/>
            <w:vMerge/>
          </w:tcPr>
          <w:p w14:paraId="0798AED2" w14:textId="77777777" w:rsidR="00A613B5" w:rsidRPr="00831C08" w:rsidRDefault="00A613B5" w:rsidP="00A613B5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588" w:type="dxa"/>
          </w:tcPr>
          <w:p w14:paraId="07776CEF" w14:textId="55AAF23A" w:rsidR="00A613B5" w:rsidRPr="007802E4" w:rsidRDefault="00A613B5" w:rsidP="00A613B5">
            <w:pPr>
              <w:pStyle w:val="002"/>
              <w:jc w:val="left"/>
              <w:rPr>
                <w:rFonts w:eastAsia="Times New Roman" w:cs="Times New Roman"/>
                <w:b w:val="0"/>
                <w:bCs/>
              </w:rPr>
            </w:pPr>
            <w:r w:rsidRPr="007802E4">
              <w:rPr>
                <w:rFonts w:cs="Times New Roman"/>
                <w:b w:val="0"/>
                <w:bCs/>
              </w:rPr>
              <w:t>Жүйелік блок құрылғысы және компьютердің жадысы</w:t>
            </w:r>
          </w:p>
        </w:tc>
        <w:tc>
          <w:tcPr>
            <w:tcW w:w="5572" w:type="dxa"/>
          </w:tcPr>
          <w:p w14:paraId="0B9ABA9C" w14:textId="1A1B7F2D" w:rsidR="00A613B5" w:rsidRPr="0033697B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6.1.1.1 жүйелік блоктің негізгі құрылғылары мен компьютердің  жады (RAM, ROM, сыртқы сақтау құрылғысы, кэш-жады) түрлерінің қызметтерін сипаттау, сондай-ақ, орталық процессордың (ядро саны, тактілік жиілік) негізгі сипаттамаларын атау</w:t>
            </w:r>
          </w:p>
        </w:tc>
        <w:tc>
          <w:tcPr>
            <w:tcW w:w="993" w:type="dxa"/>
            <w:hideMark/>
          </w:tcPr>
          <w:p w14:paraId="49F5A579" w14:textId="77777777" w:rsidR="00A613B5" w:rsidRPr="00831C08" w:rsidRDefault="00A613B5" w:rsidP="00A613B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FD9F2A3" w14:textId="77777777" w:rsidR="00A613B5" w:rsidRPr="00831C08" w:rsidRDefault="00A613B5" w:rsidP="00A613B5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173E55B2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D6A5884" w14:textId="77777777" w:rsidR="00A613B5" w:rsidRPr="00831C08" w:rsidRDefault="00A613B5" w:rsidP="00A613B5">
            <w:pPr>
              <w:pStyle w:val="a3"/>
              <w:widowControl w:val="0"/>
              <w:ind w:left="129" w:right="-902" w:firstLine="18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A613B5" w:rsidRPr="007E6871" w14:paraId="2901A8AC" w14:textId="77777777" w:rsidTr="00380D60">
        <w:trPr>
          <w:trHeight w:val="1"/>
        </w:trPr>
        <w:tc>
          <w:tcPr>
            <w:tcW w:w="704" w:type="dxa"/>
            <w:hideMark/>
          </w:tcPr>
          <w:p w14:paraId="44065407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2224" w:type="dxa"/>
            <w:vMerge/>
          </w:tcPr>
          <w:p w14:paraId="41D26091" w14:textId="77777777" w:rsidR="00A613B5" w:rsidRPr="00831C08" w:rsidRDefault="00A613B5" w:rsidP="00A613B5">
            <w:pPr>
              <w:pStyle w:val="002"/>
              <w:rPr>
                <w:rFonts w:cs="Times New Roman"/>
                <w:b w:val="0"/>
              </w:rPr>
            </w:pPr>
          </w:p>
        </w:tc>
        <w:tc>
          <w:tcPr>
            <w:tcW w:w="3588" w:type="dxa"/>
          </w:tcPr>
          <w:p w14:paraId="3ECF7437" w14:textId="65D41506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Жүйелік блок құрылғысы және компьютердің жадысы</w:t>
            </w:r>
          </w:p>
        </w:tc>
        <w:tc>
          <w:tcPr>
            <w:tcW w:w="5572" w:type="dxa"/>
          </w:tcPr>
          <w:p w14:paraId="37AA3E25" w14:textId="1437618C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21"/>
                <w:tab w:val="left" w:pos="2334"/>
                <w:tab w:val="left" w:pos="3820"/>
              </w:tabs>
              <w:autoSpaceDE w:val="0"/>
              <w:autoSpaceDN w:val="0"/>
              <w:rPr>
                <w:rFonts w:ascii="Times New Roman" w:eastAsia="DengXian" w:hAnsi="Times New Roman" w:cs="Times New Roman"/>
                <w:noProof/>
                <w:sz w:val="24"/>
                <w:szCs w:val="24"/>
                <w:lang w:val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6.1.1.1 жүйелік блоктің негізгі құрылғылары мен компьютердің  жады (RAM, ROM, сыртқы сақтау құрылғысы, кэш-жады) түрлерінің қызметтерін сипаттау, сондай-ақ, орталық процессордың (ядро саны, тактілік жиілік) негізгі сипаттамаларын атау</w:t>
            </w:r>
          </w:p>
        </w:tc>
        <w:tc>
          <w:tcPr>
            <w:tcW w:w="993" w:type="dxa"/>
            <w:hideMark/>
          </w:tcPr>
          <w:p w14:paraId="191ED4F4" w14:textId="77777777" w:rsidR="00A613B5" w:rsidRPr="00831C08" w:rsidRDefault="00A613B5" w:rsidP="00A613B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EDC615E" w14:textId="77777777" w:rsidR="00A613B5" w:rsidRPr="00831C08" w:rsidRDefault="00A613B5" w:rsidP="00A613B5">
            <w:pPr>
              <w:pStyle w:val="a3"/>
              <w:widowControl w:val="0"/>
              <w:ind w:left="75" w:right="-10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77902CFC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11AB794" w14:textId="77777777" w:rsidR="00A613B5" w:rsidRPr="00831C08" w:rsidRDefault="00A613B5" w:rsidP="00A613B5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A613B5" w:rsidRPr="007E6871" w14:paraId="5F182929" w14:textId="77777777" w:rsidTr="00380D60">
        <w:trPr>
          <w:trHeight w:val="1"/>
        </w:trPr>
        <w:tc>
          <w:tcPr>
            <w:tcW w:w="704" w:type="dxa"/>
            <w:hideMark/>
          </w:tcPr>
          <w:p w14:paraId="3FB0845C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2224" w:type="dxa"/>
            <w:vMerge/>
          </w:tcPr>
          <w:p w14:paraId="71D287E6" w14:textId="77777777" w:rsidR="00A613B5" w:rsidRPr="00831C08" w:rsidRDefault="00A613B5" w:rsidP="00A613B5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</w:p>
        </w:tc>
        <w:tc>
          <w:tcPr>
            <w:tcW w:w="3588" w:type="dxa"/>
          </w:tcPr>
          <w:p w14:paraId="5118EE6A" w14:textId="77777777" w:rsidR="00A613B5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02E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Файлдық жүйе және программалық жасақтама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  <w:p w14:paraId="0973FBF9" w14:textId="6C92A6E1" w:rsidR="00A613B5" w:rsidRPr="006E0560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6E05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Бөлім бойынша жиынтық бағалау №1</w:t>
            </w:r>
          </w:p>
        </w:tc>
        <w:tc>
          <w:tcPr>
            <w:tcW w:w="5572" w:type="dxa"/>
          </w:tcPr>
          <w:p w14:paraId="41962E36" w14:textId="213638A8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6"/>
                <w:tab w:val="left" w:pos="4645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6.1.1.2 операциялық жүйенің негізгі функцияларын атау және файлдық жүйеде файл атауларына байланысты ережелер мен кеңейтілімдерді қолданып, деректерді сақтауды ұйымдастыру</w:t>
            </w:r>
          </w:p>
        </w:tc>
        <w:tc>
          <w:tcPr>
            <w:tcW w:w="993" w:type="dxa"/>
            <w:hideMark/>
          </w:tcPr>
          <w:p w14:paraId="3977B4A5" w14:textId="77777777" w:rsidR="00A613B5" w:rsidRPr="00831C08" w:rsidRDefault="00A613B5" w:rsidP="00A613B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059EE6A" w14:textId="77777777" w:rsidR="00A613B5" w:rsidRPr="00831C08" w:rsidRDefault="00A613B5" w:rsidP="00A613B5">
            <w:pPr>
              <w:pStyle w:val="a3"/>
              <w:widowControl w:val="0"/>
              <w:ind w:left="75" w:right="-9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551C357E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63D0C93" w14:textId="77777777" w:rsidR="00A613B5" w:rsidRPr="00831C08" w:rsidRDefault="00A613B5" w:rsidP="00A613B5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A613B5" w:rsidRPr="007E6871" w14:paraId="5560FC8A" w14:textId="77777777" w:rsidTr="00380D60">
        <w:trPr>
          <w:trHeight w:val="1"/>
        </w:trPr>
        <w:tc>
          <w:tcPr>
            <w:tcW w:w="704" w:type="dxa"/>
            <w:hideMark/>
          </w:tcPr>
          <w:p w14:paraId="3CEFE7DB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2224" w:type="dxa"/>
            <w:vMerge/>
          </w:tcPr>
          <w:p w14:paraId="5A9E8DDB" w14:textId="77777777" w:rsidR="00A613B5" w:rsidRPr="00831C08" w:rsidRDefault="00A613B5" w:rsidP="00A613B5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</w:p>
        </w:tc>
        <w:tc>
          <w:tcPr>
            <w:tcW w:w="3588" w:type="dxa"/>
          </w:tcPr>
          <w:p w14:paraId="0FB4E779" w14:textId="61D66910" w:rsidR="00A613B5" w:rsidRPr="007802E4" w:rsidRDefault="00A613B5" w:rsidP="00A613B5">
            <w:pPr>
              <w:pStyle w:val="002"/>
              <w:jc w:val="left"/>
              <w:rPr>
                <w:rFonts w:cs="Times New Roman"/>
                <w:b w:val="0"/>
                <w:bCs/>
                <w:color w:val="000000" w:themeColor="text1"/>
              </w:rPr>
            </w:pPr>
            <w:r w:rsidRPr="007802E4">
              <w:rPr>
                <w:rFonts w:cs="Times New Roman"/>
                <w:b w:val="0"/>
                <w:bCs/>
                <w:lang w:val="ru-RU"/>
              </w:rPr>
              <w:t>Файлдық жүйе және программалық жасақтама</w:t>
            </w:r>
          </w:p>
        </w:tc>
        <w:tc>
          <w:tcPr>
            <w:tcW w:w="5572" w:type="dxa"/>
          </w:tcPr>
          <w:p w14:paraId="2A20C96D" w14:textId="79897595" w:rsidR="00A613B5" w:rsidRPr="0033697B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6.1.1.2 операциялық жүйенің негізгі функцияларын атау және файлдық жүйеде файл атауларына </w:t>
            </w: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байланысты ережелер мен кеңейтілімдерді қолданып, деректерді сақтауды ұйымдастыру</w:t>
            </w:r>
          </w:p>
        </w:tc>
        <w:tc>
          <w:tcPr>
            <w:tcW w:w="993" w:type="dxa"/>
            <w:hideMark/>
          </w:tcPr>
          <w:p w14:paraId="46DC247A" w14:textId="77777777" w:rsidR="00A613B5" w:rsidRPr="00831C08" w:rsidRDefault="00A613B5" w:rsidP="00A613B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</w:t>
            </w:r>
          </w:p>
        </w:tc>
        <w:tc>
          <w:tcPr>
            <w:tcW w:w="702" w:type="dxa"/>
          </w:tcPr>
          <w:p w14:paraId="067039E9" w14:textId="77777777" w:rsidR="00A613B5" w:rsidRPr="00831C08" w:rsidRDefault="00A613B5" w:rsidP="00A613B5">
            <w:pPr>
              <w:pStyle w:val="a3"/>
              <w:widowControl w:val="0"/>
              <w:ind w:left="75" w:right="-9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1A6A4E1A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B430698" w14:textId="77777777" w:rsidR="00A613B5" w:rsidRPr="00831C08" w:rsidRDefault="00A613B5" w:rsidP="00A613B5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A613B5" w:rsidRPr="007E6871" w14:paraId="2EB0FDC1" w14:textId="77777777" w:rsidTr="00380D60">
        <w:trPr>
          <w:trHeight w:val="1"/>
        </w:trPr>
        <w:tc>
          <w:tcPr>
            <w:tcW w:w="14454" w:type="dxa"/>
            <w:gridSpan w:val="7"/>
          </w:tcPr>
          <w:p w14:paraId="04C515C6" w14:textId="77777777" w:rsidR="00A613B5" w:rsidRPr="0033697B" w:rsidRDefault="00A613B5" w:rsidP="00A61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3369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2 тоқсан (8 сағат)</w:t>
            </w:r>
          </w:p>
        </w:tc>
        <w:tc>
          <w:tcPr>
            <w:tcW w:w="1134" w:type="dxa"/>
          </w:tcPr>
          <w:p w14:paraId="17E10607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A613B5" w:rsidRPr="007E6871" w14:paraId="0686FD75" w14:textId="77777777" w:rsidTr="00380D60">
        <w:trPr>
          <w:trHeight w:val="207"/>
        </w:trPr>
        <w:tc>
          <w:tcPr>
            <w:tcW w:w="704" w:type="dxa"/>
          </w:tcPr>
          <w:p w14:paraId="5703AC54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2224" w:type="dxa"/>
            <w:vMerge w:val="restart"/>
          </w:tcPr>
          <w:p w14:paraId="42F6FCD7" w14:textId="77777777" w:rsidR="00A613B5" w:rsidRPr="000B6C8F" w:rsidRDefault="00A613B5" w:rsidP="00A613B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>2-бөлім</w:t>
            </w:r>
          </w:p>
          <w:p w14:paraId="184E9448" w14:textId="1DC0FB53" w:rsidR="00A613B5" w:rsidRPr="00FF4422" w:rsidRDefault="00A613B5" w:rsidP="00A613B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kk-KZ"/>
              </w:rPr>
            </w:pP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Векторлық графика</w:t>
            </w:r>
          </w:p>
        </w:tc>
        <w:tc>
          <w:tcPr>
            <w:tcW w:w="3588" w:type="dxa"/>
          </w:tcPr>
          <w:p w14:paraId="199B4F46" w14:textId="5488E6E7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Векторлық графикалық редактор</w:t>
            </w:r>
          </w:p>
        </w:tc>
        <w:tc>
          <w:tcPr>
            <w:tcW w:w="5572" w:type="dxa"/>
          </w:tcPr>
          <w:p w14:paraId="763CDDFC" w14:textId="230F05AF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6.2.2.1 растрлық және векторлық графиканың артықшылықтары мен кемшіліктерін бағалау</w:t>
            </w:r>
          </w:p>
        </w:tc>
        <w:tc>
          <w:tcPr>
            <w:tcW w:w="993" w:type="dxa"/>
            <w:hideMark/>
          </w:tcPr>
          <w:p w14:paraId="181CF72C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A4318BF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B190EFB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B60AAD8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613B5" w:rsidRPr="007E6871" w14:paraId="3553F5BF" w14:textId="77777777" w:rsidTr="00380D60">
        <w:trPr>
          <w:trHeight w:val="268"/>
        </w:trPr>
        <w:tc>
          <w:tcPr>
            <w:tcW w:w="704" w:type="dxa"/>
          </w:tcPr>
          <w:p w14:paraId="03B634F2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224" w:type="dxa"/>
            <w:vMerge/>
          </w:tcPr>
          <w:p w14:paraId="0019C750" w14:textId="77777777" w:rsidR="00A613B5" w:rsidRPr="00831C08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7FFFFA8" w14:textId="74E6F778" w:rsidR="00A613B5" w:rsidRPr="0033697B" w:rsidRDefault="00A613B5" w:rsidP="00A613B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Векторлық графикалық редактор</w:t>
            </w:r>
          </w:p>
        </w:tc>
        <w:tc>
          <w:tcPr>
            <w:tcW w:w="5572" w:type="dxa"/>
          </w:tcPr>
          <w:p w14:paraId="32FFC7B2" w14:textId="5BB0A4BD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6.2.2.1 растрлық және векторлық графиканың артықшылықтары мен кемшіліктерін бағалау</w:t>
            </w:r>
          </w:p>
        </w:tc>
        <w:tc>
          <w:tcPr>
            <w:tcW w:w="993" w:type="dxa"/>
            <w:hideMark/>
          </w:tcPr>
          <w:p w14:paraId="199CBBED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CE238C8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DA927A5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D62E0B9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613B5" w:rsidRPr="007E6871" w14:paraId="7CECA2CD" w14:textId="77777777" w:rsidTr="00380D60">
        <w:trPr>
          <w:trHeight w:val="245"/>
        </w:trPr>
        <w:tc>
          <w:tcPr>
            <w:tcW w:w="704" w:type="dxa"/>
          </w:tcPr>
          <w:p w14:paraId="7107605F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11</w:t>
            </w:r>
          </w:p>
        </w:tc>
        <w:tc>
          <w:tcPr>
            <w:tcW w:w="2224" w:type="dxa"/>
            <w:vMerge/>
          </w:tcPr>
          <w:p w14:paraId="4309215C" w14:textId="77777777" w:rsidR="00A613B5" w:rsidRPr="00831C08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051A235" w14:textId="0B8A3925" w:rsidR="00A613B5" w:rsidRPr="0033697B" w:rsidRDefault="00A613B5" w:rsidP="00A613B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Векторлық кескіндерді құру</w:t>
            </w:r>
          </w:p>
        </w:tc>
        <w:tc>
          <w:tcPr>
            <w:tcW w:w="5572" w:type="dxa"/>
          </w:tcPr>
          <w:p w14:paraId="66C8B8A6" w14:textId="50BF0992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6.2.2.2 нысандар мен контурларды толтырып бояй отырып, мәтіндерді, «Pen tool» құралын және геометриялық пішіндерді (тіктөртбұрыш, дөңгелек тіктөртбұрыш, сызық, эллипс, көпбұрыш, еркін пішіндер) қолданып векторлық кескіндерді құру</w:t>
            </w:r>
          </w:p>
        </w:tc>
        <w:tc>
          <w:tcPr>
            <w:tcW w:w="993" w:type="dxa"/>
            <w:hideMark/>
          </w:tcPr>
          <w:p w14:paraId="3D6099A3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DF2DA2E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8A8F9FE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58B5299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613B5" w:rsidRPr="007E6871" w14:paraId="69DC2ECB" w14:textId="77777777" w:rsidTr="00380D60">
        <w:trPr>
          <w:trHeight w:val="280"/>
        </w:trPr>
        <w:tc>
          <w:tcPr>
            <w:tcW w:w="704" w:type="dxa"/>
          </w:tcPr>
          <w:p w14:paraId="1D2E8FFB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2224" w:type="dxa"/>
            <w:vMerge/>
          </w:tcPr>
          <w:p w14:paraId="1E564D41" w14:textId="77777777" w:rsidR="00A613B5" w:rsidRPr="00831C08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FDE6B83" w14:textId="4833A316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Векторлық кескіндерді құру</w:t>
            </w:r>
          </w:p>
        </w:tc>
        <w:tc>
          <w:tcPr>
            <w:tcW w:w="5572" w:type="dxa"/>
          </w:tcPr>
          <w:p w14:paraId="42CF6392" w14:textId="00044B74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6.2.2.2 нысандар мен контурларды толтырып бояй отырып, мәтіндерді, «Pen tool» құралын және геометриялық пішіндерді (тіктөртбұрыш, дөңгелек тіктөртбұрыш, сызық, эллипс, көпбұрыш, еркін пішіндер) қолданып векторлық кескіндерді құру</w:t>
            </w:r>
          </w:p>
        </w:tc>
        <w:tc>
          <w:tcPr>
            <w:tcW w:w="993" w:type="dxa"/>
            <w:hideMark/>
          </w:tcPr>
          <w:p w14:paraId="292BAFEF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C0919C7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42E9260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9B257BA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3B5" w:rsidRPr="007E6871" w14:paraId="3011ED4A" w14:textId="77777777" w:rsidTr="00380D60">
        <w:trPr>
          <w:trHeight w:val="280"/>
        </w:trPr>
        <w:tc>
          <w:tcPr>
            <w:tcW w:w="704" w:type="dxa"/>
          </w:tcPr>
          <w:p w14:paraId="3EFC12BD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2224" w:type="dxa"/>
            <w:vMerge/>
          </w:tcPr>
          <w:p w14:paraId="6767B333" w14:textId="77777777" w:rsidR="00A613B5" w:rsidRPr="00831C08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052A3DE" w14:textId="5D6D78D3" w:rsidR="00A613B5" w:rsidRPr="0033697B" w:rsidRDefault="00A613B5" w:rsidP="00A61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Векторлық кескіндерді құру</w:t>
            </w:r>
          </w:p>
        </w:tc>
        <w:tc>
          <w:tcPr>
            <w:tcW w:w="5572" w:type="dxa"/>
          </w:tcPr>
          <w:p w14:paraId="4D65242F" w14:textId="4BC10CE5" w:rsidR="00A613B5" w:rsidRPr="0033697B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6.2.2.2 нысандар мен контурларды толтырып бояй отырып, мәтіндерді, «Pen tool» құралын және геометриялық пішіндерді (тіктөртбұрыш, дөңгелек тіктөртбұрыш, сызық, эллипс, көпбұрыш, еркін пішіндер) қолданып векторлық кескіндерді құру</w:t>
            </w:r>
          </w:p>
        </w:tc>
        <w:tc>
          <w:tcPr>
            <w:tcW w:w="993" w:type="dxa"/>
            <w:hideMark/>
          </w:tcPr>
          <w:p w14:paraId="3C2A032E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2C8C8F7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BD2699F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22AD3F3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613B5" w:rsidRPr="007E6871" w14:paraId="792AFBFB" w14:textId="77777777" w:rsidTr="00380D60">
        <w:trPr>
          <w:trHeight w:val="412"/>
        </w:trPr>
        <w:tc>
          <w:tcPr>
            <w:tcW w:w="704" w:type="dxa"/>
          </w:tcPr>
          <w:p w14:paraId="3AC90BD2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2224" w:type="dxa"/>
            <w:vMerge/>
          </w:tcPr>
          <w:p w14:paraId="4DD74C42" w14:textId="77777777" w:rsidR="00A613B5" w:rsidRPr="00831C08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7955911" w14:textId="0243CEBF" w:rsidR="00A613B5" w:rsidRPr="0033697B" w:rsidRDefault="00A613B5" w:rsidP="00A61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Векторлық кескіндерге түрлендіру</w:t>
            </w:r>
          </w:p>
        </w:tc>
        <w:tc>
          <w:tcPr>
            <w:tcW w:w="5572" w:type="dxa"/>
          </w:tcPr>
          <w:p w14:paraId="1786B9E5" w14:textId="7E5F2244" w:rsidR="00A613B5" w:rsidRPr="0033697B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6.2.2.3 векторлық графикалық редакторда түйіндер, контурлар, топтасқан қабаттар арқылы нысандарды өңдеу </w:t>
            </w:r>
          </w:p>
        </w:tc>
        <w:tc>
          <w:tcPr>
            <w:tcW w:w="993" w:type="dxa"/>
            <w:hideMark/>
          </w:tcPr>
          <w:p w14:paraId="26963C11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C8B22A7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30BD4FA3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9A4FA80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613B5" w:rsidRPr="007E6871" w14:paraId="23D5A931" w14:textId="77777777" w:rsidTr="00380D60">
        <w:trPr>
          <w:trHeight w:val="545"/>
        </w:trPr>
        <w:tc>
          <w:tcPr>
            <w:tcW w:w="704" w:type="dxa"/>
          </w:tcPr>
          <w:p w14:paraId="0111B337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224" w:type="dxa"/>
            <w:vMerge/>
          </w:tcPr>
          <w:p w14:paraId="1F14EF2B" w14:textId="77777777" w:rsidR="00A613B5" w:rsidRPr="00831C08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1280238" w14:textId="5CF55FB8" w:rsidR="00A613B5" w:rsidRPr="006E0560" w:rsidRDefault="00A613B5" w:rsidP="00A613B5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E056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Векторлық кескіндерге түрлендіру</w:t>
            </w:r>
            <w:r w:rsidR="006E056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="006E0560" w:rsidRPr="006E05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 w:rsidR="006E05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2</w:t>
            </w:r>
          </w:p>
        </w:tc>
        <w:tc>
          <w:tcPr>
            <w:tcW w:w="5572" w:type="dxa"/>
          </w:tcPr>
          <w:p w14:paraId="76E9C2CB" w14:textId="546996E3" w:rsidR="00A613B5" w:rsidRPr="0033697B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6.2.2.3 векторлық графикалық редакторда түйіндер, контурлар, топтасқан қабаттар арқылы нысандарды өңдеу </w:t>
            </w:r>
          </w:p>
        </w:tc>
        <w:tc>
          <w:tcPr>
            <w:tcW w:w="993" w:type="dxa"/>
            <w:hideMark/>
          </w:tcPr>
          <w:p w14:paraId="00E2E0E5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ADA7142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937B011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86A5F44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613B5" w:rsidRPr="007E6871" w14:paraId="5979B4F9" w14:textId="77777777" w:rsidTr="00380D60">
        <w:trPr>
          <w:trHeight w:val="545"/>
        </w:trPr>
        <w:tc>
          <w:tcPr>
            <w:tcW w:w="704" w:type="dxa"/>
          </w:tcPr>
          <w:p w14:paraId="56C88F72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16</w:t>
            </w:r>
          </w:p>
        </w:tc>
        <w:tc>
          <w:tcPr>
            <w:tcW w:w="2224" w:type="dxa"/>
            <w:vMerge/>
          </w:tcPr>
          <w:p w14:paraId="6733EFAA" w14:textId="77777777" w:rsidR="00A613B5" w:rsidRPr="00831C08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E7E3223" w14:textId="19C6DBAA" w:rsidR="00A613B5" w:rsidRPr="0033697B" w:rsidRDefault="00A613B5" w:rsidP="00A61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Векторлық кескіндерге түрлендіру</w:t>
            </w:r>
          </w:p>
        </w:tc>
        <w:tc>
          <w:tcPr>
            <w:tcW w:w="5572" w:type="dxa"/>
          </w:tcPr>
          <w:p w14:paraId="5A563956" w14:textId="7CE5C572" w:rsidR="00A613B5" w:rsidRPr="0033697B" w:rsidRDefault="00A613B5" w:rsidP="00A613B5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6.2.2.3 векторлық графикалық редакторда түйіндер, контурлар, топтасқан қабаттар арқылы нысандарды өңдеу </w:t>
            </w:r>
          </w:p>
        </w:tc>
        <w:tc>
          <w:tcPr>
            <w:tcW w:w="993" w:type="dxa"/>
          </w:tcPr>
          <w:p w14:paraId="38E2832A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64CEC3D0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B3AEF6E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F004C3E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613B5" w:rsidRPr="00831C08" w14:paraId="56055F83" w14:textId="77777777" w:rsidTr="00380D60">
        <w:trPr>
          <w:gridAfter w:val="1"/>
          <w:wAfter w:w="1134" w:type="dxa"/>
          <w:trHeight w:val="225"/>
        </w:trPr>
        <w:tc>
          <w:tcPr>
            <w:tcW w:w="14454" w:type="dxa"/>
            <w:gridSpan w:val="7"/>
          </w:tcPr>
          <w:p w14:paraId="2D20951E" w14:textId="77777777" w:rsidR="00A613B5" w:rsidRPr="0033697B" w:rsidRDefault="00A613B5" w:rsidP="00A61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33697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3-тоқсан (10 сағат)  </w:t>
            </w:r>
          </w:p>
        </w:tc>
      </w:tr>
      <w:tr w:rsidR="00A613B5" w:rsidRPr="007E6871" w14:paraId="6ADB331C" w14:textId="77777777" w:rsidTr="00380D60">
        <w:trPr>
          <w:trHeight w:val="545"/>
        </w:trPr>
        <w:tc>
          <w:tcPr>
            <w:tcW w:w="704" w:type="dxa"/>
          </w:tcPr>
          <w:p w14:paraId="272E0699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17</w:t>
            </w:r>
          </w:p>
        </w:tc>
        <w:tc>
          <w:tcPr>
            <w:tcW w:w="2224" w:type="dxa"/>
            <w:vMerge w:val="restart"/>
          </w:tcPr>
          <w:p w14:paraId="2BBFE58A" w14:textId="77777777" w:rsidR="00A613B5" w:rsidRPr="000B6C8F" w:rsidRDefault="00A613B5" w:rsidP="00A613B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3 – бөлім </w:t>
            </w:r>
          </w:p>
          <w:p w14:paraId="7BD59D52" w14:textId="04E2D767" w:rsidR="00A613B5" w:rsidRPr="0033697B" w:rsidRDefault="00A613B5" w:rsidP="00A613B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тілінде программалау</w:t>
            </w:r>
          </w:p>
        </w:tc>
        <w:tc>
          <w:tcPr>
            <w:tcW w:w="3588" w:type="dxa"/>
          </w:tcPr>
          <w:p w14:paraId="4D0149DA" w14:textId="01FA8C8E" w:rsidR="00A613B5" w:rsidRPr="0033697B" w:rsidRDefault="00A613B5" w:rsidP="00A6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4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Тіл алфавиті. Синтаксис</w:t>
            </w:r>
          </w:p>
        </w:tc>
        <w:tc>
          <w:tcPr>
            <w:tcW w:w="5572" w:type="dxa"/>
          </w:tcPr>
          <w:p w14:paraId="457AFBCC" w14:textId="03EED185" w:rsidR="00A613B5" w:rsidRPr="0033697B" w:rsidRDefault="00A613B5" w:rsidP="00A61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6.3.1.1 құрамында «‘«, «“«, «\» символдары бар мәтіндік хабарламалардың экрандау тізбектерін (escape sequences) (/n) шығару</w:t>
            </w:r>
          </w:p>
        </w:tc>
        <w:tc>
          <w:tcPr>
            <w:tcW w:w="993" w:type="dxa"/>
            <w:hideMark/>
          </w:tcPr>
          <w:p w14:paraId="1A1AA584" w14:textId="77777777" w:rsidR="00A613B5" w:rsidRPr="00831C08" w:rsidRDefault="00A613B5" w:rsidP="00A613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B4C7BB8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1032EF41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D1146F1" w14:textId="77777777" w:rsidR="00A613B5" w:rsidRPr="00831C08" w:rsidRDefault="00A613B5" w:rsidP="00A613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E0560" w:rsidRPr="007E6871" w14:paraId="2353AF99" w14:textId="77777777" w:rsidTr="00380D60">
        <w:trPr>
          <w:trHeight w:val="545"/>
        </w:trPr>
        <w:tc>
          <w:tcPr>
            <w:tcW w:w="704" w:type="dxa"/>
          </w:tcPr>
          <w:p w14:paraId="7644B5C6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2224" w:type="dxa"/>
            <w:vMerge/>
          </w:tcPr>
          <w:p w14:paraId="44FE6FD4" w14:textId="77777777" w:rsidR="006E0560" w:rsidRPr="00831C08" w:rsidRDefault="006E0560" w:rsidP="006E056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014FE71" w14:textId="50BC6C5C" w:rsidR="006E0560" w:rsidRPr="0033697B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Тіл алфавиті. Синтаксис</w:t>
            </w:r>
          </w:p>
        </w:tc>
        <w:tc>
          <w:tcPr>
            <w:tcW w:w="5572" w:type="dxa"/>
          </w:tcPr>
          <w:p w14:paraId="70721A80" w14:textId="6795ED92" w:rsidR="006E0560" w:rsidRPr="0033697B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6.3.1.1 құрамында «‘«, «“«, «\» символдары бар мәтіндік хабарламалардың экрандау тізбектерін (escape sequences) (/n) шығару</w:t>
            </w:r>
          </w:p>
        </w:tc>
        <w:tc>
          <w:tcPr>
            <w:tcW w:w="993" w:type="dxa"/>
            <w:hideMark/>
          </w:tcPr>
          <w:p w14:paraId="646F9E9A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9246EC3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5B9E922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831A353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E0560" w:rsidRPr="007E6871" w14:paraId="7C1B58B8" w14:textId="77777777" w:rsidTr="00380D60">
        <w:trPr>
          <w:trHeight w:val="335"/>
        </w:trPr>
        <w:tc>
          <w:tcPr>
            <w:tcW w:w="704" w:type="dxa"/>
          </w:tcPr>
          <w:p w14:paraId="5C845194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19</w:t>
            </w:r>
          </w:p>
        </w:tc>
        <w:tc>
          <w:tcPr>
            <w:tcW w:w="2224" w:type="dxa"/>
            <w:vMerge/>
          </w:tcPr>
          <w:p w14:paraId="5B3A822A" w14:textId="77777777" w:rsidR="006E0560" w:rsidRPr="00831C08" w:rsidRDefault="006E0560" w:rsidP="006E056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EA07892" w14:textId="60E3B362" w:rsidR="006E0560" w:rsidRPr="0033697B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Деректер типтері</w:t>
            </w:r>
          </w:p>
        </w:tc>
        <w:tc>
          <w:tcPr>
            <w:tcW w:w="5572" w:type="dxa"/>
          </w:tcPr>
          <w:p w14:paraId="1D3E67C9" w14:textId="1A65B036" w:rsidR="006E0560" w:rsidRPr="0033697B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6.2.1.1 әртүрлі типтегі (str, int, float, bool) мәндерді меншіктеу және ауыстыру арқылы айнымалыларды қолдану</w:t>
            </w:r>
          </w:p>
        </w:tc>
        <w:tc>
          <w:tcPr>
            <w:tcW w:w="993" w:type="dxa"/>
            <w:hideMark/>
          </w:tcPr>
          <w:p w14:paraId="7E204F79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895E3C5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94FDE7F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817977D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E0560" w:rsidRPr="007E6871" w14:paraId="59571663" w14:textId="77777777" w:rsidTr="00380D60">
        <w:trPr>
          <w:trHeight w:val="335"/>
        </w:trPr>
        <w:tc>
          <w:tcPr>
            <w:tcW w:w="704" w:type="dxa"/>
          </w:tcPr>
          <w:p w14:paraId="40278188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20</w:t>
            </w:r>
          </w:p>
        </w:tc>
        <w:tc>
          <w:tcPr>
            <w:tcW w:w="2224" w:type="dxa"/>
            <w:vMerge/>
          </w:tcPr>
          <w:p w14:paraId="46A10D75" w14:textId="77777777" w:rsidR="006E0560" w:rsidRPr="00831C08" w:rsidRDefault="006E0560" w:rsidP="006E056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B8E0D2F" w14:textId="46F3F1B7" w:rsidR="006E0560" w:rsidRPr="0033697B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Деректер типтері</w:t>
            </w:r>
          </w:p>
        </w:tc>
        <w:tc>
          <w:tcPr>
            <w:tcW w:w="5572" w:type="dxa"/>
          </w:tcPr>
          <w:p w14:paraId="039C8916" w14:textId="178CDAAA" w:rsidR="006E0560" w:rsidRPr="0033697B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6.2.1.1 әртүрлі типтегі (str, int, float, bool) мәндерді меншіктеу және ауыстыру арқылы айнымалыларды қолдану</w:t>
            </w:r>
          </w:p>
        </w:tc>
        <w:tc>
          <w:tcPr>
            <w:tcW w:w="993" w:type="dxa"/>
            <w:hideMark/>
          </w:tcPr>
          <w:p w14:paraId="2743CFA2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F814DFE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E9A08CD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650804F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E0560" w:rsidRPr="007E6871" w14:paraId="1DF7E2F1" w14:textId="77777777" w:rsidTr="00380D60">
        <w:trPr>
          <w:trHeight w:val="283"/>
        </w:trPr>
        <w:tc>
          <w:tcPr>
            <w:tcW w:w="704" w:type="dxa"/>
          </w:tcPr>
          <w:p w14:paraId="7D02BCF0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21</w:t>
            </w:r>
          </w:p>
        </w:tc>
        <w:tc>
          <w:tcPr>
            <w:tcW w:w="2224" w:type="dxa"/>
            <w:vMerge/>
          </w:tcPr>
          <w:p w14:paraId="6D172F62" w14:textId="77777777" w:rsidR="006E0560" w:rsidRPr="00831C08" w:rsidRDefault="006E0560" w:rsidP="006E056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D81A788" w14:textId="619E0267" w:rsidR="006E0560" w:rsidRPr="0033697B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 xml:space="preserve">Арифметикалық </w:t>
            </w: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өрнектерді жазу ережесі</w:t>
            </w:r>
          </w:p>
        </w:tc>
        <w:tc>
          <w:tcPr>
            <w:tcW w:w="5572" w:type="dxa"/>
          </w:tcPr>
          <w:p w14:paraId="6204D9A8" w14:textId="05CF2534" w:rsidR="006E0560" w:rsidRPr="0033697B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6.3.1.2 программа кодында қосу, азайту, көбейту, бөлу, дәрежесін шығару, бүтін бөлікті алу, қалдықты алу амалдарын қолдану</w:t>
            </w:r>
          </w:p>
        </w:tc>
        <w:tc>
          <w:tcPr>
            <w:tcW w:w="993" w:type="dxa"/>
            <w:hideMark/>
          </w:tcPr>
          <w:p w14:paraId="6F1EE648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F7559B6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3FF50D8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4CD2B04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E0560" w:rsidRPr="007E6871" w14:paraId="682C7D17" w14:textId="77777777" w:rsidTr="00380D60">
        <w:trPr>
          <w:trHeight w:val="545"/>
        </w:trPr>
        <w:tc>
          <w:tcPr>
            <w:tcW w:w="704" w:type="dxa"/>
          </w:tcPr>
          <w:p w14:paraId="49C9EAA7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22</w:t>
            </w:r>
          </w:p>
        </w:tc>
        <w:tc>
          <w:tcPr>
            <w:tcW w:w="2224" w:type="dxa"/>
            <w:vMerge/>
          </w:tcPr>
          <w:p w14:paraId="623BDDDC" w14:textId="77777777" w:rsidR="006E0560" w:rsidRPr="00831C08" w:rsidRDefault="006E0560" w:rsidP="006E056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DBB2EEB" w14:textId="7C4AC654" w:rsidR="006E0560" w:rsidRPr="0033697B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 xml:space="preserve">Арифметикалық </w:t>
            </w: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өрнектерді жазу ережесі</w:t>
            </w:r>
          </w:p>
        </w:tc>
        <w:tc>
          <w:tcPr>
            <w:tcW w:w="5572" w:type="dxa"/>
          </w:tcPr>
          <w:p w14:paraId="0103B9BA" w14:textId="5BA770C9" w:rsidR="006E0560" w:rsidRPr="0033697B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6.3.1.2 программа кодында қосу, азайту, көбейту, бөлу, дәрежесін шығару, бүтін бөлікті алу, қалдықты алу амалдарын қолдану</w:t>
            </w:r>
          </w:p>
        </w:tc>
        <w:tc>
          <w:tcPr>
            <w:tcW w:w="993" w:type="dxa"/>
            <w:hideMark/>
          </w:tcPr>
          <w:p w14:paraId="06F8CB92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1A65FF5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36BBF6A9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3F27983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E0560" w:rsidRPr="007E6871" w14:paraId="7E57833C" w14:textId="77777777" w:rsidTr="00380D60">
        <w:trPr>
          <w:trHeight w:val="545"/>
        </w:trPr>
        <w:tc>
          <w:tcPr>
            <w:tcW w:w="704" w:type="dxa"/>
          </w:tcPr>
          <w:p w14:paraId="0DC7C7C8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23</w:t>
            </w:r>
          </w:p>
        </w:tc>
        <w:tc>
          <w:tcPr>
            <w:tcW w:w="2224" w:type="dxa"/>
            <w:vMerge/>
          </w:tcPr>
          <w:p w14:paraId="4447F0C3" w14:textId="77777777" w:rsidR="006E0560" w:rsidRPr="00831C08" w:rsidRDefault="006E0560" w:rsidP="006E056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6EC5005" w14:textId="47BE9D4D" w:rsidR="006E0560" w:rsidRPr="00831C08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Деректерді енгізу және шығару</w:t>
            </w:r>
          </w:p>
        </w:tc>
        <w:tc>
          <w:tcPr>
            <w:tcW w:w="5572" w:type="dxa"/>
          </w:tcPr>
          <w:p w14:paraId="02C687DE" w14:textId="6A7C0DD6" w:rsidR="006E0560" w:rsidRPr="006E0560" w:rsidRDefault="006E0560" w:rsidP="006E0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6.3.1.3 деректерді пернетақтадан енгізу командасын пайдалану;</w:t>
            </w:r>
          </w:p>
        </w:tc>
        <w:tc>
          <w:tcPr>
            <w:tcW w:w="993" w:type="dxa"/>
            <w:hideMark/>
          </w:tcPr>
          <w:p w14:paraId="1556FE08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55C3D18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EA0976F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1DE75BB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E0560" w:rsidRPr="007E6871" w14:paraId="6DF691A8" w14:textId="77777777" w:rsidTr="00380D60">
        <w:trPr>
          <w:trHeight w:val="545"/>
        </w:trPr>
        <w:tc>
          <w:tcPr>
            <w:tcW w:w="704" w:type="dxa"/>
          </w:tcPr>
          <w:p w14:paraId="7E52A22F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24</w:t>
            </w:r>
          </w:p>
        </w:tc>
        <w:tc>
          <w:tcPr>
            <w:tcW w:w="2224" w:type="dxa"/>
            <w:vMerge/>
          </w:tcPr>
          <w:p w14:paraId="4324DBFC" w14:textId="77777777" w:rsidR="006E0560" w:rsidRPr="00831C08" w:rsidRDefault="006E0560" w:rsidP="006E056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8183693" w14:textId="25646C27" w:rsidR="006E0560" w:rsidRPr="00831C08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Деректерді енгізу және шығару</w:t>
            </w:r>
          </w:p>
        </w:tc>
        <w:tc>
          <w:tcPr>
            <w:tcW w:w="5572" w:type="dxa"/>
          </w:tcPr>
          <w:p w14:paraId="53F2920C" w14:textId="4577B258" w:rsidR="006E0560" w:rsidRPr="00831C08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6E056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6.3.1.4 мәтін мен айнымалылардан хабарламалар комбинациясын шығару үшін жолдарды өңдеу (f-strings) құралдарын қолдану</w:t>
            </w:r>
          </w:p>
        </w:tc>
        <w:tc>
          <w:tcPr>
            <w:tcW w:w="993" w:type="dxa"/>
            <w:hideMark/>
          </w:tcPr>
          <w:p w14:paraId="1BD9BEE3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B7CCCDB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DCB9E7C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78BEC57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560" w:rsidRPr="007E6871" w14:paraId="3DA5B90F" w14:textId="77777777" w:rsidTr="00380D60">
        <w:trPr>
          <w:trHeight w:val="234"/>
        </w:trPr>
        <w:tc>
          <w:tcPr>
            <w:tcW w:w="704" w:type="dxa"/>
          </w:tcPr>
          <w:p w14:paraId="273EC1E2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25</w:t>
            </w:r>
          </w:p>
        </w:tc>
        <w:tc>
          <w:tcPr>
            <w:tcW w:w="2224" w:type="dxa"/>
            <w:vMerge/>
          </w:tcPr>
          <w:p w14:paraId="2DA0CBA7" w14:textId="77777777" w:rsidR="006E0560" w:rsidRPr="00831C08" w:rsidRDefault="006E0560" w:rsidP="006E056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10560A8" w14:textId="1DB7824F" w:rsidR="006E0560" w:rsidRPr="000B6C8F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6E056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Деректерді енгізу және шығару</w:t>
            </w:r>
            <w:r w:rsidRPr="006E05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Бөлім бойынша жиынтық бағалау №3</w:t>
            </w:r>
          </w:p>
        </w:tc>
        <w:tc>
          <w:tcPr>
            <w:tcW w:w="5572" w:type="dxa"/>
          </w:tcPr>
          <w:p w14:paraId="1659D32B" w14:textId="75C68B38" w:rsidR="006E0560" w:rsidRPr="006E0560" w:rsidRDefault="006E0560" w:rsidP="006E0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6.3.1.3 деректерді пернетақтадан енгізу командасын пайдалану;</w:t>
            </w:r>
          </w:p>
        </w:tc>
        <w:tc>
          <w:tcPr>
            <w:tcW w:w="993" w:type="dxa"/>
          </w:tcPr>
          <w:p w14:paraId="0F06CCB3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12E7ABB9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CB390A0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FC041B5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E0560" w:rsidRPr="007E6871" w14:paraId="2028BE69" w14:textId="77777777" w:rsidTr="00380D60">
        <w:tc>
          <w:tcPr>
            <w:tcW w:w="704" w:type="dxa"/>
          </w:tcPr>
          <w:p w14:paraId="19B95B7A" w14:textId="77777777" w:rsidR="006E0560" w:rsidRPr="00831C08" w:rsidRDefault="006E0560" w:rsidP="006E05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26</w:t>
            </w:r>
          </w:p>
        </w:tc>
        <w:tc>
          <w:tcPr>
            <w:tcW w:w="2224" w:type="dxa"/>
            <w:vMerge/>
          </w:tcPr>
          <w:p w14:paraId="76F727CA" w14:textId="77777777" w:rsidR="006E0560" w:rsidRPr="00831C08" w:rsidRDefault="006E0560" w:rsidP="006E056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2BE73BC" w14:textId="6EAA03CB" w:rsidR="006E0560" w:rsidRPr="00831C08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Деректерді енгізу және шығару</w:t>
            </w:r>
          </w:p>
        </w:tc>
        <w:tc>
          <w:tcPr>
            <w:tcW w:w="5572" w:type="dxa"/>
          </w:tcPr>
          <w:p w14:paraId="5F6AB6CE" w14:textId="0C6D856A" w:rsidR="006E0560" w:rsidRPr="00831C08" w:rsidRDefault="006E0560" w:rsidP="006E0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6E056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6.3.1.4 мәтін мен айнымалылардан хабарламалар комбинациясын шығару үшін жолдарды өңдеу (f-strings) құралдарын қолдану</w:t>
            </w:r>
          </w:p>
        </w:tc>
        <w:tc>
          <w:tcPr>
            <w:tcW w:w="993" w:type="dxa"/>
          </w:tcPr>
          <w:p w14:paraId="1BF3EFEE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84847F0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07FCB129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42525D3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E0560" w:rsidRPr="007E6871" w14:paraId="45300FAC" w14:textId="77777777" w:rsidTr="00380D60">
        <w:trPr>
          <w:trHeight w:val="210"/>
        </w:trPr>
        <w:tc>
          <w:tcPr>
            <w:tcW w:w="15588" w:type="dxa"/>
            <w:gridSpan w:val="8"/>
          </w:tcPr>
          <w:p w14:paraId="561D82CE" w14:textId="77777777" w:rsidR="006E0560" w:rsidRPr="00831C08" w:rsidRDefault="006E0560" w:rsidP="006E05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4-тоқсан. (8 сағат) </w:t>
            </w:r>
          </w:p>
        </w:tc>
      </w:tr>
      <w:tr w:rsidR="00E360CF" w:rsidRPr="0033697B" w14:paraId="44FF982C" w14:textId="77777777" w:rsidTr="00380D60">
        <w:trPr>
          <w:trHeight w:val="355"/>
        </w:trPr>
        <w:tc>
          <w:tcPr>
            <w:tcW w:w="704" w:type="dxa"/>
          </w:tcPr>
          <w:p w14:paraId="5FD61678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27</w:t>
            </w:r>
          </w:p>
        </w:tc>
        <w:tc>
          <w:tcPr>
            <w:tcW w:w="2224" w:type="dxa"/>
            <w:vMerge w:val="restart"/>
          </w:tcPr>
          <w:p w14:paraId="3328E365" w14:textId="77777777" w:rsidR="00E360CF" w:rsidRPr="000B6C8F" w:rsidRDefault="00E360CF" w:rsidP="00E360C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0B6C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4-бөлім </w:t>
            </w:r>
          </w:p>
          <w:p w14:paraId="42A85F73" w14:textId="3ABB663B" w:rsidR="00E360CF" w:rsidRPr="0033697B" w:rsidRDefault="00E360CF" w:rsidP="00E360C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Презентациялар және инфографика</w:t>
            </w:r>
          </w:p>
        </w:tc>
        <w:tc>
          <w:tcPr>
            <w:tcW w:w="3588" w:type="dxa"/>
          </w:tcPr>
          <w:p w14:paraId="50629CBD" w14:textId="1A8AC53E" w:rsidR="00E360CF" w:rsidRPr="0033697B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 xml:space="preserve">Презентация құрылымын әзірлеу </w:t>
            </w:r>
          </w:p>
        </w:tc>
        <w:tc>
          <w:tcPr>
            <w:tcW w:w="5572" w:type="dxa"/>
          </w:tcPr>
          <w:p w14:paraId="7223CFF4" w14:textId="58BDAA92" w:rsidR="00E360CF" w:rsidRPr="0033697B" w:rsidRDefault="00E360CF" w:rsidP="00E360CF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6.2.2.4 слайд макетін және презентация дизайнының үлгілерін өңдеу</w:t>
            </w:r>
          </w:p>
        </w:tc>
        <w:tc>
          <w:tcPr>
            <w:tcW w:w="993" w:type="dxa"/>
          </w:tcPr>
          <w:p w14:paraId="62EDC6EA" w14:textId="07A2B3A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B55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6F4E1D6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0B88BEFD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813A723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5097A9C0" w14:textId="77777777" w:rsidTr="00380D60">
        <w:trPr>
          <w:trHeight w:val="355"/>
        </w:trPr>
        <w:tc>
          <w:tcPr>
            <w:tcW w:w="704" w:type="dxa"/>
          </w:tcPr>
          <w:p w14:paraId="1C7D9B24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28</w:t>
            </w:r>
          </w:p>
        </w:tc>
        <w:tc>
          <w:tcPr>
            <w:tcW w:w="2224" w:type="dxa"/>
            <w:vMerge/>
          </w:tcPr>
          <w:p w14:paraId="19B56EAD" w14:textId="77777777" w:rsidR="00E360CF" w:rsidRPr="00831C08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06397F8" w14:textId="662DD33A" w:rsidR="00E360CF" w:rsidRPr="0033697B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 xml:space="preserve">Презентация құрылымын әзірлеу </w:t>
            </w:r>
          </w:p>
        </w:tc>
        <w:tc>
          <w:tcPr>
            <w:tcW w:w="5572" w:type="dxa"/>
          </w:tcPr>
          <w:p w14:paraId="67C9FCFA" w14:textId="070D4492" w:rsidR="00E360CF" w:rsidRPr="0033697B" w:rsidRDefault="00E360CF" w:rsidP="00E360CF">
            <w:pPr>
              <w:pStyle w:val="HTML"/>
              <w:rPr>
                <w:rFonts w:ascii="Times New Roman" w:hAnsi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/>
                <w:sz w:val="24"/>
                <w:szCs w:val="24"/>
                <w:lang w:val="kk-KZ"/>
              </w:rPr>
              <w:t>6.2.2.4 слайд макетін және презентация дизайнының үлгілерін өңдеу</w:t>
            </w:r>
          </w:p>
        </w:tc>
        <w:tc>
          <w:tcPr>
            <w:tcW w:w="993" w:type="dxa"/>
          </w:tcPr>
          <w:p w14:paraId="4AFAF4A3" w14:textId="07D2BEAD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9B55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887E7AF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30CFEF94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426D3CA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4BDB71DA" w14:textId="77777777" w:rsidTr="00380D60">
        <w:trPr>
          <w:trHeight w:val="355"/>
        </w:trPr>
        <w:tc>
          <w:tcPr>
            <w:tcW w:w="704" w:type="dxa"/>
          </w:tcPr>
          <w:p w14:paraId="6557FB85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29</w:t>
            </w:r>
          </w:p>
        </w:tc>
        <w:tc>
          <w:tcPr>
            <w:tcW w:w="2224" w:type="dxa"/>
            <w:vMerge/>
          </w:tcPr>
          <w:p w14:paraId="7B59162C" w14:textId="77777777" w:rsidR="00E360CF" w:rsidRPr="00831C08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3B495AA" w14:textId="792C2F16" w:rsidR="00E360CF" w:rsidRPr="0033697B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Диаграммалармен жұмыс</w:t>
            </w:r>
          </w:p>
        </w:tc>
        <w:tc>
          <w:tcPr>
            <w:tcW w:w="5572" w:type="dxa"/>
          </w:tcPr>
          <w:p w14:paraId="61DE6203" w14:textId="2F175A40" w:rsidR="00E360CF" w:rsidRPr="0033697B" w:rsidRDefault="00E360CF" w:rsidP="00E360CF">
            <w:pPr>
              <w:pStyle w:val="HTML"/>
              <w:rPr>
                <w:rFonts w:ascii="Times New Roman" w:hAnsi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/>
                <w:sz w:val="24"/>
                <w:szCs w:val="24"/>
              </w:rPr>
              <w:t>6.2.2.5 диаграммаларды қосу және өңдеу</w:t>
            </w:r>
          </w:p>
        </w:tc>
        <w:tc>
          <w:tcPr>
            <w:tcW w:w="993" w:type="dxa"/>
          </w:tcPr>
          <w:p w14:paraId="2B630354" w14:textId="3AE99E62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B55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083791F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1ECA584E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3AA6B19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53145067" w14:textId="77777777" w:rsidTr="00380D60">
        <w:trPr>
          <w:trHeight w:val="355"/>
        </w:trPr>
        <w:tc>
          <w:tcPr>
            <w:tcW w:w="704" w:type="dxa"/>
          </w:tcPr>
          <w:p w14:paraId="3CAB94E2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30</w:t>
            </w:r>
          </w:p>
        </w:tc>
        <w:tc>
          <w:tcPr>
            <w:tcW w:w="2224" w:type="dxa"/>
            <w:vMerge/>
          </w:tcPr>
          <w:p w14:paraId="1D7B7008" w14:textId="77777777" w:rsidR="00E360CF" w:rsidRPr="00831C08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38592CA" w14:textId="3E628FEC" w:rsidR="00E360CF" w:rsidRPr="00FF4422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Диаграммалармен жұмыс</w:t>
            </w:r>
          </w:p>
        </w:tc>
        <w:tc>
          <w:tcPr>
            <w:tcW w:w="5572" w:type="dxa"/>
          </w:tcPr>
          <w:p w14:paraId="565D057B" w14:textId="11C0B25B" w:rsidR="00E360CF" w:rsidRPr="0033697B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6.2.2.5 диаграммаларды қосу және өңдеу</w:t>
            </w:r>
          </w:p>
        </w:tc>
        <w:tc>
          <w:tcPr>
            <w:tcW w:w="993" w:type="dxa"/>
          </w:tcPr>
          <w:p w14:paraId="49A81F11" w14:textId="2F6DDD89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B55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1BCB1C8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4EFD20FE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FE79A38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230C380E" w14:textId="77777777" w:rsidTr="00380D60">
        <w:trPr>
          <w:trHeight w:val="355"/>
        </w:trPr>
        <w:tc>
          <w:tcPr>
            <w:tcW w:w="704" w:type="dxa"/>
          </w:tcPr>
          <w:p w14:paraId="4D5D5523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31</w:t>
            </w:r>
          </w:p>
        </w:tc>
        <w:tc>
          <w:tcPr>
            <w:tcW w:w="2224" w:type="dxa"/>
            <w:vMerge/>
          </w:tcPr>
          <w:p w14:paraId="1097F1C4" w14:textId="77777777" w:rsidR="00E360CF" w:rsidRPr="00831C08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0229BB5" w14:textId="309E7662" w:rsidR="00E360CF" w:rsidRPr="000B6C8F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Инфографиканы рәсімдеу</w:t>
            </w:r>
          </w:p>
        </w:tc>
        <w:tc>
          <w:tcPr>
            <w:tcW w:w="5572" w:type="dxa"/>
          </w:tcPr>
          <w:p w14:paraId="3ABC4EBD" w14:textId="4A305AB4" w:rsidR="00E360CF" w:rsidRPr="00831C08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6.2.2.6 стандартты пішіндерге туралау, интервалды орнату, біріктіру, қиылысу және фигуралар айырмасын қолдану арқылы сызбалар құру</w:t>
            </w:r>
          </w:p>
        </w:tc>
        <w:tc>
          <w:tcPr>
            <w:tcW w:w="993" w:type="dxa"/>
          </w:tcPr>
          <w:p w14:paraId="65257649" w14:textId="24D892A2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9B55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937AF40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184B1733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3C5B70D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1CBD1C61" w14:textId="77777777" w:rsidTr="00380D60">
        <w:trPr>
          <w:trHeight w:val="355"/>
        </w:trPr>
        <w:tc>
          <w:tcPr>
            <w:tcW w:w="704" w:type="dxa"/>
          </w:tcPr>
          <w:p w14:paraId="26CF2BC2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32</w:t>
            </w:r>
          </w:p>
        </w:tc>
        <w:tc>
          <w:tcPr>
            <w:tcW w:w="2224" w:type="dxa"/>
            <w:vMerge/>
          </w:tcPr>
          <w:p w14:paraId="74CE6D91" w14:textId="77777777" w:rsidR="00E360CF" w:rsidRPr="007E6871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E4E4771" w14:textId="3D5CA2FA" w:rsidR="00E360CF" w:rsidRPr="000B6C8F" w:rsidRDefault="00E360CF" w:rsidP="00E360CF">
            <w:pPr>
              <w:rPr>
                <w:sz w:val="24"/>
                <w:szCs w:val="24"/>
                <w:lang w:val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Инфографиканы рәсімдеу</w:t>
            </w:r>
          </w:p>
        </w:tc>
        <w:tc>
          <w:tcPr>
            <w:tcW w:w="5572" w:type="dxa"/>
          </w:tcPr>
          <w:p w14:paraId="0C1785F5" w14:textId="25E51F6C" w:rsidR="00E360CF" w:rsidRPr="000F7E4F" w:rsidRDefault="00E360CF" w:rsidP="00E360CF">
            <w:pPr>
              <w:rPr>
                <w:sz w:val="24"/>
                <w:szCs w:val="24"/>
                <w:lang w:val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6.2.2.6 стандартты пішіндерге туралау, интервалды орнату, біріктіру, қиылысу және фигуралар айырмасын қолдану арқылы сызбалар құру</w:t>
            </w:r>
          </w:p>
        </w:tc>
        <w:tc>
          <w:tcPr>
            <w:tcW w:w="993" w:type="dxa"/>
          </w:tcPr>
          <w:p w14:paraId="7D7ABB8D" w14:textId="237E1DBB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9B55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87A0F39" w14:textId="77777777" w:rsidR="00E360CF" w:rsidRPr="0033697B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2DA6F96A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9BB2D13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5149C687" w14:textId="77777777" w:rsidTr="00380D60">
        <w:trPr>
          <w:trHeight w:val="355"/>
        </w:trPr>
        <w:tc>
          <w:tcPr>
            <w:tcW w:w="704" w:type="dxa"/>
          </w:tcPr>
          <w:p w14:paraId="1DF66D10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33</w:t>
            </w:r>
          </w:p>
        </w:tc>
        <w:tc>
          <w:tcPr>
            <w:tcW w:w="2224" w:type="dxa"/>
            <w:vMerge/>
          </w:tcPr>
          <w:p w14:paraId="11C2BEA8" w14:textId="77777777" w:rsidR="00E360CF" w:rsidRPr="007E6871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7A2B41D" w14:textId="77777777" w:rsidR="00E360CF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F4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Анимациялық әсерлер</w:t>
            </w:r>
          </w:p>
          <w:p w14:paraId="7718DD36" w14:textId="67E4BBB0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lastRenderedPageBreak/>
              <w:t xml:space="preserve"> Бөлім бойынша жиынтық бағалау №4</w:t>
            </w:r>
          </w:p>
        </w:tc>
        <w:tc>
          <w:tcPr>
            <w:tcW w:w="5572" w:type="dxa"/>
          </w:tcPr>
          <w:p w14:paraId="0FEB6AF0" w14:textId="4D013224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6.2.2.7 презентацияда трансформация әсерін </w:t>
            </w: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практикалық талаптарға сәйкестігі мен тиімділігін бағалай отырып, нысандардың анимациясын құру </w:t>
            </w:r>
          </w:p>
        </w:tc>
        <w:tc>
          <w:tcPr>
            <w:tcW w:w="993" w:type="dxa"/>
          </w:tcPr>
          <w:p w14:paraId="557238A7" w14:textId="38475059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9B55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1</w:t>
            </w:r>
          </w:p>
        </w:tc>
        <w:tc>
          <w:tcPr>
            <w:tcW w:w="702" w:type="dxa"/>
          </w:tcPr>
          <w:p w14:paraId="19F432BD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484B4EDB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C1D0B5E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FF4422" w:rsidRPr="0033697B" w14:paraId="7919ED7C" w14:textId="77777777" w:rsidTr="00380D60">
        <w:trPr>
          <w:trHeight w:val="355"/>
        </w:trPr>
        <w:tc>
          <w:tcPr>
            <w:tcW w:w="704" w:type="dxa"/>
          </w:tcPr>
          <w:p w14:paraId="1651F76C" w14:textId="77777777" w:rsidR="00FF4422" w:rsidRPr="007E6871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34</w:t>
            </w:r>
          </w:p>
        </w:tc>
        <w:tc>
          <w:tcPr>
            <w:tcW w:w="2224" w:type="dxa"/>
            <w:vMerge/>
          </w:tcPr>
          <w:p w14:paraId="618D9D8F" w14:textId="77777777" w:rsidR="00FF4422" w:rsidRPr="007E6871" w:rsidRDefault="00FF4422" w:rsidP="00FF4422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0E2610D" w14:textId="49A83132" w:rsidR="00FF4422" w:rsidRPr="000F7E4F" w:rsidRDefault="00FF4422" w:rsidP="00FF4422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</w:rPr>
              <w:t>Анимациялық әсерлер</w:t>
            </w:r>
          </w:p>
        </w:tc>
        <w:tc>
          <w:tcPr>
            <w:tcW w:w="5572" w:type="dxa"/>
          </w:tcPr>
          <w:p w14:paraId="57B1EAFD" w14:textId="54741B69" w:rsidR="00FF4422" w:rsidRPr="000F7E4F" w:rsidRDefault="00FF4422" w:rsidP="00FF4422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3369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6.2.2.7 презентацияда трансформация әсерін практикалық талаптарға сәйкестігі мен тиімділігін бағалай отырып, нысандардың анимациясын құру </w:t>
            </w:r>
          </w:p>
        </w:tc>
        <w:tc>
          <w:tcPr>
            <w:tcW w:w="993" w:type="dxa"/>
          </w:tcPr>
          <w:p w14:paraId="5F90DFBF" w14:textId="22E22FC4" w:rsidR="00FF4422" w:rsidRPr="007E6871" w:rsidRDefault="00E360CF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3E49B8B" w14:textId="77777777" w:rsidR="00FF4422" w:rsidRPr="0033697B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043018B0" w14:textId="77777777" w:rsidR="00FF4422" w:rsidRPr="007E6871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42FCEB6" w14:textId="77777777" w:rsidR="00FF4422" w:rsidRPr="0033697B" w:rsidRDefault="00FF4422" w:rsidP="00FF442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FF4422" w:rsidRPr="007E6871" w14:paraId="5140734A" w14:textId="77777777" w:rsidTr="00380D60">
        <w:trPr>
          <w:trHeight w:val="355"/>
        </w:trPr>
        <w:tc>
          <w:tcPr>
            <w:tcW w:w="12088" w:type="dxa"/>
            <w:gridSpan w:val="4"/>
          </w:tcPr>
          <w:p w14:paraId="72B8B849" w14:textId="77777777" w:rsidR="00FF4422" w:rsidRPr="00F238B1" w:rsidRDefault="00FF4422" w:rsidP="00FF4422">
            <w:pPr>
              <w:widowControl w:val="0"/>
              <w:jc w:val="right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 w:eastAsia="kk-KZ"/>
              </w:rPr>
            </w:pPr>
            <w:r w:rsidRPr="00F238B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 w:eastAsia="kk-KZ"/>
              </w:rPr>
              <w:t>Барлығы:</w:t>
            </w:r>
          </w:p>
        </w:tc>
        <w:tc>
          <w:tcPr>
            <w:tcW w:w="993" w:type="dxa"/>
          </w:tcPr>
          <w:p w14:paraId="3382CDAB" w14:textId="77777777" w:rsidR="00FF4422" w:rsidRPr="00F238B1" w:rsidRDefault="00FF4422" w:rsidP="00FF442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F238B1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34</w:t>
            </w:r>
          </w:p>
        </w:tc>
        <w:tc>
          <w:tcPr>
            <w:tcW w:w="702" w:type="dxa"/>
          </w:tcPr>
          <w:p w14:paraId="3C18EA6B" w14:textId="77777777" w:rsidR="00FF4422" w:rsidRPr="007E6871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2E5E7C9" w14:textId="77777777" w:rsidR="00FF4422" w:rsidRPr="007E6871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8F9C67C" w14:textId="77777777" w:rsidR="00FF4422" w:rsidRPr="007E6871" w:rsidRDefault="00FF4422" w:rsidP="00FF442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