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jc w:val="center"/>
        <w:rPr>
          <w:rFonts w:ascii="Times New Roman" w:cs="Times New Roman" w:hAnsi="Times New Roman"/>
          <w:b/>
          <w:bCs/>
          <w:sz w:val="40"/>
          <w:szCs w:val="40"/>
        </w:rPr>
      </w:pPr>
      <w:r>
        <w:rPr>
          <w:rFonts w:ascii="Times New Roman" w:cs="Times New Roman" w:hAnsi="Times New Roman"/>
          <w:b/>
          <w:bCs/>
          <w:sz w:val="40"/>
          <w:szCs w:val="40"/>
          <w:lang w:val="en-US"/>
        </w:rPr>
        <w:t>DBMS-2 PROJECT WORK</w:t>
      </w:r>
    </w:p>
    <w:p>
      <w:pPr>
        <w:jc w:val="center"/>
        <w:rPr>
          <w:rFonts w:ascii="Times New Roman" w:cs="Times New Roman" w:hAnsi="Times New Roman"/>
          <w:b/>
          <w:bCs/>
          <w:sz w:val="40"/>
          <w:szCs w:val="40"/>
        </w:rPr>
      </w:pPr>
      <w:r>
        <w:rPr>
          <w:rFonts w:ascii="Times New Roman" w:cs="Times New Roman" w:hAnsi="Times New Roman"/>
          <w:b/>
          <w:bCs/>
          <w:sz w:val="40"/>
          <w:szCs w:val="40"/>
          <w:lang w:val="en-US"/>
        </w:rPr>
        <w:t xml:space="preserve">Barat Nurbolat </w:t>
      </w:r>
    </w:p>
    <w:p>
      <w:pPr>
        <w:jc w:val="center"/>
        <w:rPr>
          <w:rFonts w:ascii="Times New Roman" w:cs="Times New Roman" w:hAnsi="Times New Roman"/>
          <w:b/>
          <w:bCs/>
          <w:i w:val="off"/>
          <w:iCs w:val="off"/>
          <w:color w:val="000000" w:themeColor="dk1"/>
          <w:sz w:val="40"/>
          <w:szCs w:val="40"/>
        </w:rPr>
      </w:pPr>
      <w:r>
        <w:rPr>
          <w:rFonts w:ascii="Times New Roman" w:cs="Times New Roman" w:hAnsi="Times New Roman"/>
          <w:b/>
          <w:bCs/>
          <w:i w:val="off"/>
          <w:iCs w:val="off"/>
          <w:color w:val="000000" w:themeColor="dk1"/>
          <w:sz w:val="40"/>
          <w:szCs w:val="40"/>
          <w:lang w:val="en-US"/>
        </w:rPr>
        <w:t>Online Shopping</w:t>
      </w:r>
    </w:p>
    <w:p>
      <w:pPr>
        <w:jc w:val="left"/>
        <w:rPr>
          <w:b/>
          <w:bCs/>
          <w:i w:val="off"/>
          <w:iCs w:val="off"/>
          <w:color w:val="000000" w:themeColor="dk1"/>
          <w:sz w:val="40"/>
          <w:szCs w:val="40"/>
        </w:rPr>
      </w:pPr>
      <w:r>
        <w:rPr>
          <w:rFonts w:ascii="Times New Roman" w:cs="Times New Roman" w:hAnsi="Times New Roman"/>
          <w:b/>
          <w:bCs/>
          <w:i w:val="off"/>
          <w:iCs w:val="off"/>
          <w:color w:val="000000" w:themeColor="dk1"/>
          <w:sz w:val="40"/>
          <w:szCs w:val="40"/>
          <w:lang w:val="en-US"/>
        </w:rPr>
        <w:t>1</w:t>
      </w:r>
      <w:r>
        <w:rPr>
          <w:b/>
          <w:bCs/>
          <w:i w:val="off"/>
          <w:iCs w:val="off"/>
          <w:color w:val="000000" w:themeColor="dk1"/>
          <w:sz w:val="40"/>
          <w:szCs w:val="40"/>
          <w:lang w:val="en-US"/>
        </w:rPr>
        <w:t>.</w:t>
      </w:r>
      <w:r>
        <w:rPr>
          <w:rFonts w:ascii="Times New Roman" w:cs="Times New Roman" w:hAnsi="Times New Roman"/>
          <w:b/>
          <w:bCs/>
          <w:i w:val="off"/>
          <w:iCs w:val="off"/>
          <w:color w:val="000000" w:themeColor="dk1"/>
          <w:sz w:val="40"/>
          <w:szCs w:val="40"/>
          <w:lang w:val="en-US"/>
        </w:rPr>
        <w:t>Description</w:t>
      </w:r>
    </w:p>
    <w:p>
      <w:pPr>
        <w:jc w:val="left"/>
        <w:rPr>
          <w:rFonts w:ascii="Times New Roman" w:cs="Times New Roman" w:hAnsi="Times New Roman"/>
          <w:b w:val="off"/>
          <w:bCs w:val="off"/>
          <w:i w:val="off"/>
          <w:iCs w:val="off"/>
          <w:color w:val="000000" w:themeColor="dk1"/>
          <w:sz w:val="28"/>
          <w:szCs w:val="28"/>
        </w:rPr>
      </w:pPr>
      <w:r>
        <w:rPr>
          <w:rFonts w:ascii="Times New Roman" w:cs="Times New Roman" w:hAnsi="Times New Roman"/>
          <w:b w:val="off"/>
          <w:bCs w:val="off"/>
          <w:i w:val="off"/>
          <w:iCs w:val="off"/>
          <w:color w:val="000000" w:themeColor="dk1"/>
          <w:sz w:val="28"/>
          <w:szCs w:val="28"/>
          <w:lang w:val="en-US"/>
        </w:rPr>
        <w:t xml:space="preserve">i)  </w:t>
      </w:r>
      <w:r>
        <w:rPr>
          <w:rFonts w:ascii="Times New Roman" w:cs="Times New Roman" w:hAnsi="Times New Roman"/>
          <w:b w:val="off"/>
          <w:bCs w:val="off"/>
          <w:i w:val="off"/>
          <w:iCs w:val="off"/>
          <w:color w:val="000000" w:themeColor="dk1"/>
          <w:sz w:val="28"/>
          <w:szCs w:val="28"/>
          <w:lang w:val="en-US"/>
        </w:rPr>
        <w:t>A database is information that is set up for easy access, management and updating. Computer databases typically store aggregations of data records or files that contain information, such as sales transactions, customer data, financials and product information. My database project is about online marketing between customers and employers.</w:t>
      </w:r>
    </w:p>
    <w:p>
      <w:pPr>
        <w:jc w:val="left"/>
        <w:rPr>
          <w:rFonts w:ascii="Times New Roman" w:cs="Times New Roman" w:hAnsi="Times New Roman"/>
          <w:b w:val="off"/>
          <w:bCs w:val="off"/>
          <w:i w:val="off"/>
          <w:iCs w:val="off"/>
          <w:color w:val="000000" w:themeColor="dk1"/>
          <w:sz w:val="28"/>
          <w:szCs w:val="28"/>
        </w:rPr>
      </w:pPr>
      <w:r>
        <w:rPr>
          <w:rFonts w:ascii="Times New Roman" w:cs="Times New Roman" w:hAnsi="Times New Roman"/>
          <w:b w:val="off"/>
          <w:bCs w:val="off"/>
          <w:i w:val="off"/>
          <w:iCs w:val="off"/>
          <w:color w:val="000000" w:themeColor="dk1"/>
          <w:sz w:val="28"/>
          <w:szCs w:val="28"/>
          <w:lang w:val="en-US"/>
        </w:rPr>
        <w:t>ii)Databases are used for storing, maintaining and accessing any sort of data. They collect information on people, places or things. That information is gathered in one place so that it can be observed and analyzed. Databases can be thought of as an organized collection of information. This system is performed to order in online shopping.</w:t>
      </w:r>
    </w:p>
    <w:p>
      <w:pPr>
        <w:jc w:val="left"/>
        <w:rPr>
          <w:rFonts w:ascii="Times New Roman" w:cs="Times New Roman" w:hAnsi="Times New Roman"/>
          <w:b w:val="off"/>
          <w:bCs w:val="off"/>
          <w:color w:val="000000" w:themeColor="dk1"/>
          <w:sz w:val="28"/>
          <w:szCs w:val="28"/>
        </w:rPr>
      </w:pPr>
      <w:r>
        <w:rPr>
          <w:rFonts w:ascii="Times New Roman" w:cs="Times New Roman" w:hAnsi="Times New Roman"/>
          <w:b w:val="off"/>
          <w:bCs w:val="off"/>
          <w:color w:val="000000" w:themeColor="dk1"/>
          <w:sz w:val="28"/>
          <w:szCs w:val="28"/>
          <w:lang w:val="en-US"/>
        </w:rPr>
        <w:t>iii) End users are basically those people whose jobs require access to the database for querying, updating, and generating reports. The database primarily exists for their use. End users in this system are teachers, advisors and students.</w:t>
      </w:r>
    </w:p>
    <w:p>
      <w:pPr>
        <w:jc w:val="left"/>
        <w:rPr>
          <w:rFonts w:ascii="Times New Roman" w:cs="Times New Roman" w:hAnsi="Times New Roman"/>
          <w:b w:val="off"/>
          <w:bCs w:val="off"/>
          <w:color w:val="000000" w:themeColor="dk1"/>
          <w:sz w:val="28"/>
          <w:szCs w:val="28"/>
        </w:rPr>
      </w:pPr>
      <w:r>
        <w:rPr>
          <w:rFonts w:ascii="Times New Roman" w:cs="Times New Roman" w:hAnsi="Times New Roman"/>
          <w:b w:val="off"/>
          <w:bCs w:val="off"/>
          <w:color w:val="000000" w:themeColor="dk1"/>
          <w:sz w:val="28"/>
          <w:szCs w:val="28"/>
          <w:lang w:val="en-US"/>
        </w:rPr>
        <w:t>iv)</w:t>
      </w:r>
      <w:r>
        <w:rPr>
          <w:rFonts w:ascii="Times New Roman" w:cs="Times New Roman" w:hAnsi="Times New Roman"/>
          <w:b w:val="off"/>
          <w:bCs w:val="off"/>
          <w:color w:val="000000" w:themeColor="dk1"/>
          <w:sz w:val="28"/>
          <w:szCs w:val="28"/>
          <w:lang w:val="en-US"/>
        </w:rPr>
        <w:t xml:space="preserve">Data obsolescence </w:t>
      </w:r>
      <w:r>
        <w:rPr>
          <w:rFonts w:ascii="Times New Roman" w:cs="Times New Roman" w:hAnsi="Times New Roman"/>
          <w:b w:val="off"/>
          <w:bCs w:val="off"/>
          <w:color w:val="000000" w:themeColor="dk1"/>
          <w:sz w:val="28"/>
          <w:szCs w:val="28"/>
          <w:lang w:val="en-US"/>
        </w:rPr>
        <w:t>is</w:t>
      </w:r>
      <w:r>
        <w:rPr>
          <w:rFonts w:ascii="Times New Roman" w:cs="Times New Roman" w:hAnsi="Times New Roman"/>
          <w:b w:val="off"/>
          <w:bCs w:val="off"/>
          <w:color w:val="000000" w:themeColor="dk1"/>
          <w:sz w:val="28"/>
          <w:szCs w:val="28"/>
          <w:lang w:val="en-US"/>
        </w:rPr>
        <w:t xml:space="preserve">  the loss of reliability and value of the information. The older the date of data collection or update, the more likely they become obsolete.</w:t>
      </w:r>
      <w:r>
        <w:rPr>
          <w:rFonts w:ascii="Times New Roman" w:cs="Times New Roman" w:hAnsi="Times New Roman"/>
          <w:b w:val="off"/>
          <w:bCs w:val="off"/>
          <w:color w:val="000000" w:themeColor="dk1"/>
          <w:sz w:val="28"/>
          <w:szCs w:val="28"/>
          <w:lang w:val="en-US"/>
        </w:rPr>
        <w:t>Data recency refers to the length of time between data collection or update and use for marketing purposes. To handle data obsolescence these functions should be done:constantly updating the data, avoid data duplicates, make system easy to access for users.</w:t>
      </w: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lang w:val="en-US"/>
        </w:rPr>
      </w:pPr>
    </w:p>
    <w:p>
      <w:pPr>
        <w:jc w:val="left"/>
        <w:rPr>
          <w:rFonts w:ascii="Times New Roman" w:cs="Times New Roman" w:hAnsi="Times New Roman"/>
          <w:b w:val="off"/>
          <w:bCs w:val="off"/>
          <w:color w:val="000000" w:themeColor="dk1"/>
          <w:sz w:val="28"/>
          <w:szCs w:val="28"/>
        </w:rPr>
      </w:pPr>
    </w:p>
    <w:p>
      <w:pPr>
        <w:jc w:val="left"/>
        <w:rPr>
          <w:rFonts w:ascii="Times New Roman" w:cs="Times New Roman" w:hAnsi="Times New Roman"/>
          <w:b/>
          <w:bCs/>
          <w:color w:val="000000" w:themeColor="dk1"/>
          <w:sz w:val="40"/>
          <w:szCs w:val="40"/>
        </w:rPr>
      </w:pPr>
      <w:r>
        <w:rPr>
          <w:rFonts w:ascii="Times New Roman" w:cs="Times New Roman" w:hAnsi="Times New Roman"/>
          <w:b/>
          <w:bCs/>
          <w:color w:val="000000" w:themeColor="dk1"/>
          <w:sz w:val="40"/>
          <w:szCs w:val="40"/>
          <w:lang w:val="en-US"/>
        </w:rPr>
        <w:t>2.Entity Relationship Design</w:t>
      </w:r>
    </w:p>
    <w:p>
      <w:pPr>
        <w:numPr>
          <w:ilvl w:val="0"/>
          <w:numId w:val="1"/>
        </w:numPr>
        <w:jc w:val="left"/>
        <w:rPr>
          <w:rFonts w:ascii="Times New Roman" w:cs="Times New Roman" w:hAnsi="Times New Roman"/>
          <w:b w:val="off"/>
          <w:bCs w:val="off"/>
          <w:color w:val="000000" w:themeColor="dk1"/>
          <w:sz w:val="28"/>
          <w:szCs w:val="28"/>
        </w:rPr>
      </w:pPr>
      <w:r>
        <w:rPr>
          <w:rFonts w:ascii="Times New Roman" w:cs="Times New Roman" w:hAnsi="Times New Roman"/>
          <w:b w:val="off"/>
          <w:bCs w:val="off"/>
          <w:color w:val="000000" w:themeColor="dk1"/>
          <w:sz w:val="28"/>
          <w:szCs w:val="28"/>
          <w:lang w:val="en-US"/>
        </w:rPr>
        <w:t>ER Diagram: I used</w:t>
      </w:r>
      <w:r>
        <w:rPr>
          <w:rFonts w:ascii="Times New Roman" w:cs="Times New Roman" w:hAnsi="Times New Roman"/>
          <w:b w:val="off"/>
          <w:bCs w:val="off"/>
          <w:color w:val="000000" w:themeColor="dk1"/>
          <w:sz w:val="28"/>
          <w:szCs w:val="28"/>
          <w:lang w:val="en-US"/>
        </w:rPr>
        <w:t xml:space="preserve"> </w:t>
      </w:r>
      <w:r>
        <w:fldChar w:fldCharType="begin"/>
      </w:r>
      <w:r>
        <w:instrText xml:space="preserve">HYPERLINK "https://app.creately.com/d/start/dashboard"</w:instrText>
      </w:r>
      <w:r>
        <w:fldChar w:fldCharType="separate"/>
      </w:r>
      <w:r>
        <w:rPr>
          <w:rStyle w:val="Hyperlink"/>
          <w:rFonts w:ascii="Times New Roman" w:cs="Times New Roman" w:hAnsi="Times New Roman"/>
          <w:b w:val="off"/>
          <w:bCs w:val="off"/>
          <w:sz w:val="28"/>
          <w:szCs w:val="28"/>
          <w:lang w:val="en-US"/>
        </w:rPr>
        <w:t>https://app.creately.com/d/start/dashboard</w:t>
      </w:r>
      <w:r>
        <w:fldChar w:fldCharType="end"/>
      </w:r>
      <w:r>
        <w:rPr>
          <w:rFonts w:ascii="Times New Roman" w:cs="Times New Roman" w:hAnsi="Times New Roman"/>
          <w:b w:val="off"/>
          <w:bCs w:val="off"/>
          <w:color w:val="000000" w:themeColor="dk1"/>
          <w:sz w:val="28"/>
          <w:szCs w:val="28"/>
        </w:rPr>
        <w:t xml:space="preserve">  </w:t>
      </w:r>
      <w:r>
        <w:rPr>
          <w:rFonts w:ascii="Times New Roman" w:cs="Times New Roman" w:hAnsi="Times New Roman"/>
          <w:b w:val="off"/>
          <w:bCs w:val="off"/>
          <w:color w:val="000000" w:themeColor="dk1"/>
          <w:sz w:val="28"/>
          <w:szCs w:val="28"/>
          <w:lang w:val="en-US"/>
        </w:rPr>
        <w:t>to create a ER DIAGRAM</w:t>
      </w:r>
    </w:p>
    <w:p>
      <w:pPr>
        <w:ind w:left="720" w:right="0" w:firstLine="0"/>
        <w:jc w:val="left"/>
        <w:rPr>
          <w:rFonts w:ascii="Times New Roman" w:cs="Times New Roman" w:hAnsi="Times New Roman"/>
          <w:b w:val="off"/>
          <w:bCs w:val="off"/>
          <w:color w:val="000000" w:themeColor="dk1"/>
          <w:sz w:val="28"/>
          <w:szCs w:val="28"/>
        </w:rPr>
      </w:pPr>
    </w:p>
    <w:p>
      <w:pPr>
        <w:ind w:left="720" w:right="0" w:firstLine="0"/>
        <w:jc w:val="left"/>
        <w:rPr>
          <w:rFonts w:ascii="Times New Roman" w:cs="Times New Roman" w:hAnsi="Times New Roman"/>
          <w:b w:val="off"/>
          <w:bCs w:val="off"/>
          <w:color w:val="000000" w:themeColor="dk1"/>
          <w:sz w:val="28"/>
          <w:szCs w:val="28"/>
        </w:rPr>
      </w:pPr>
    </w:p>
    <w:p>
      <w:pPr>
        <w:ind w:left="720" w:right="0" w:firstLine="0"/>
        <w:jc w:val="left"/>
        <w:rPr>
          <w:rFonts w:ascii="Times New Roman" w:cs="Times New Roman" w:hAnsi="Times New Roman"/>
          <w:b w:val="off"/>
          <w:bCs w:val="off"/>
          <w:color w:val="000000" w:themeColor="dk1"/>
          <w:sz w:val="28"/>
          <w:szCs w:val="28"/>
        </w:rPr>
      </w:pPr>
    </w:p>
    <w:p>
      <w:pPr>
        <w:ind w:left="720" w:right="0" w:firstLine="0"/>
        <w:jc w:val="left"/>
        <w:rPr>
          <w:rFonts w:ascii="Times New Roman" w:cs="Times New Roman" w:hAnsi="Times New Roman"/>
          <w:b w:val="off"/>
          <w:bCs w:val="off"/>
          <w:color w:val="000000" w:themeColor="dk1"/>
          <w:sz w:val="28"/>
          <w:szCs w:val="28"/>
        </w:rPr>
      </w:pPr>
      <w:r>
        <w:rPr>
          <w:rFonts w:ascii="Times New Roman" w:cs="Times New Roman" w:hAnsi="Times New Roman"/>
          <w:b w:val="off"/>
          <w:bCs w:val="off"/>
          <w:color w:val="000000" w:themeColor="dk1"/>
          <w:sz w:val="28"/>
          <w:szCs w:val="28"/>
        </w:rPr>
        <w:br w:type="textWrapping"/>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Pr>
        <w:t xml:space="preserve"> </w:t>
      </w:r>
      <w:r>
        <w:rPr>
          <w:rFonts w:ascii="Times New Roman" w:cs="Times New Roman" w:hAnsi="Times New Roman"/>
          <w:b w:val="off"/>
          <w:bCs w:val="off"/>
          <w:color w:val="000000" w:themeColor="dk1"/>
          <w:sz w:val="28"/>
          <w:szCs w:val="28"/>
        </w:rPr>
        <w:drawing xmlns:mc="http://schemas.openxmlformats.org/markup-compatibility/2006">
          <wp:inline distT="0" distB="0" distL="0" distR="0">
            <wp:extent cx="5731510" cy="360743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Grp="0" noSelect="0" noChangeAspect="1" noMove="0"/>
                    </pic:cNvPicPr>
                  </pic:nvPicPr>
                  <pic:blipFill>
                    <a:blip r:embed="rId19"/>
                    <a:srcRect/>
                    <a:stretch>
                      <a:fillRect/>
                    </a:stretch>
                  </pic:blipFill>
                  <pic:spPr>
                    <a:xfrm>
                      <a:off x="0" y="0"/>
                      <a:ext cx="5731510" cy="3607435"/>
                    </a:xfrm>
                    <a:prstGeom prst="rect">
                      <a:avLst/>
                    </a:prstGeom>
                  </pic:spPr>
                </pic:pic>
              </a:graphicData>
            </a:graphic>
          </wp:inline>
        </w:drawing>
      </w:r>
      <w:r>
        <w:rPr>
          <w:rFonts w:ascii="Times New Roman" w:cs="Times New Roman" w:hAnsi="Times New Roman"/>
          <w:b w:val="off"/>
          <w:bCs w:val="off"/>
          <w:color w:val="000000" w:themeColor="dk1"/>
          <w:sz w:val="28"/>
          <w:szCs w:val="28"/>
        </w:rPr>
        <w:t xml:space="preserve"> </w:t>
      </w:r>
      <w:r>
        <w:rPr>
          <w:rFonts w:ascii="Times New Roman" w:cs="Times New Roman" w:hAnsi="Times New Roman"/>
          <w:b w:val="off"/>
          <w:bCs w:val="off"/>
          <w:color w:val="000000" w:themeColor="dk1"/>
          <w:sz w:val="28"/>
          <w:szCs w:val="28"/>
          <w:lang w:val="en-US"/>
        </w:rPr>
        <w:tab/>
      </w:r>
      <w:r>
        <w:rPr>
          <w:rFonts w:ascii="Times New Roman" w:cs="Times New Roman" w:hAnsi="Times New Roman"/>
          <w:b w:val="off"/>
          <w:bCs w:val="off"/>
          <w:color w:val="000000" w:themeColor="dk1"/>
          <w:sz w:val="28"/>
          <w:szCs w:val="28"/>
          <w:lang w:val="en-US"/>
        </w:rPr>
        <w:t xml:space="preserve">ii) Rectangle : Entities </w:t>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    Rhombus : Relation </w:t>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Pr>
        <w:t xml:space="preserve">    </w:t>
      </w:r>
      <w:r>
        <w:rPr>
          <w:rFonts w:ascii="Times New Roman" w:cs="Times New Roman" w:hAnsi="Times New Roman"/>
          <w:b w:val="off"/>
          <w:bCs w:val="off"/>
          <w:color w:val="000000" w:themeColor="dk1"/>
          <w:sz w:val="28"/>
          <w:szCs w:val="28"/>
          <w:lang w:val="en-US"/>
        </w:rPr>
        <w:t>Rounds : attributes</w:t>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    Rounds with lines:Primary keys  </w:t>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iii) Explanation will be orally in front of teacher.</w:t>
      </w:r>
    </w:p>
    <w:p>
      <w:pPr>
        <w:ind w:left="720" w:right="0" w:firstLine="0"/>
        <w:jc w:val="left"/>
        <w:rPr>
          <w:rFonts w:ascii="Times New Roman" w:cs="Times New Roman" w:hAnsi="Times New Roman"/>
          <w:b/>
          <w:bCs/>
          <w:color w:val="000000" w:themeColor="dk1"/>
          <w:sz w:val="40"/>
          <w:szCs w:val="40"/>
          <w:lang w:val="en-US"/>
        </w:rPr>
      </w:pPr>
      <w:r>
        <w:rPr>
          <w:rFonts w:ascii="Times New Roman" w:cs="Times New Roman" w:hAnsi="Times New Roman"/>
          <w:b/>
          <w:bCs/>
          <w:color w:val="000000" w:themeColor="dk1"/>
          <w:sz w:val="40"/>
          <w:szCs w:val="40"/>
          <w:lang w:val="en-US"/>
        </w:rPr>
        <w:t>3.Normalization</w:t>
      </w:r>
    </w:p>
    <w:p>
      <w:pPr>
        <w:numPr>
          <w:ilvl w:val="0"/>
          <w:numId w:val="2"/>
        </w:numPr>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Normalization</w:t>
      </w:r>
      <w:r>
        <w:rPr>
          <w:rFonts w:ascii="Times New Roman" w:cs="Times New Roman" w:hAnsi="Times New Roman"/>
          <w:b w:val="off"/>
          <w:bCs w:val="off"/>
          <w:color w:val="000000" w:themeColor="dk1"/>
          <w:sz w:val="28"/>
          <w:szCs w:val="28"/>
          <w:lang w:val="en-US"/>
        </w:rPr>
        <w:t xml:space="preserve"> is a database design technique that reduces data redundancy and eliminates undesirable characteristics like Insertion, Update and Deletion Anomalies. Normalization rules divides larger tables into smaller tables and links them using relationships. The purpose of Normalization in SQL is to eliminate redundant (repetitive) data and ensure data is stored logically.</w:t>
      </w:r>
    </w:p>
    <w:p>
      <w:pPr>
        <w:ind w:left="144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 xml:space="preserve">Entities </w:t>
      </w:r>
      <w:r>
        <w:rPr>
          <w:rFonts w:ascii="Times New Roman" w:cs="Times New Roman" w:hAnsi="Times New Roman"/>
          <w:b w:val="off"/>
          <w:bCs w:val="off"/>
          <w:color w:val="000000" w:themeColor="dk1"/>
          <w:sz w:val="28"/>
          <w:szCs w:val="28"/>
          <w:lang w:val="en-US"/>
        </w:rPr>
        <w:t xml:space="preserve">and their attributes </w:t>
      </w:r>
    </w:p>
    <w:p>
      <w:pPr>
        <w:ind w:left="144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Customer</w:t>
      </w:r>
      <w:r>
        <w:rPr>
          <w:rFonts w:ascii="Times New Roman" w:cs="Times New Roman" w:hAnsi="Times New Roman"/>
          <w:b w:val="off"/>
          <w:bCs w:val="off"/>
          <w:color w:val="000000" w:themeColor="dk1"/>
          <w:sz w:val="28"/>
          <w:szCs w:val="28"/>
          <w:lang w:val="en-US"/>
        </w:rPr>
        <w:t xml:space="preserve"> -&gt;username, first_name, last_name, password, address, email_id</w:t>
      </w:r>
    </w:p>
    <w:p>
      <w:pPr>
        <w:ind w:left="144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Products</w:t>
      </w:r>
      <w:r>
        <w:rPr>
          <w:rFonts w:ascii="Times New Roman" w:cs="Times New Roman" w:hAnsi="Times New Roman"/>
          <w:b w:val="off"/>
          <w:bCs w:val="off"/>
          <w:color w:val="000000" w:themeColor="dk1"/>
          <w:sz w:val="28"/>
          <w:szCs w:val="28"/>
          <w:lang w:val="en-US"/>
        </w:rPr>
        <w:t xml:space="preserve"> -&gt; p_id, p_price, p_name, p_model</w:t>
      </w:r>
    </w:p>
    <w:p>
      <w:pPr>
        <w:ind w:left="144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Cart Item</w:t>
      </w:r>
      <w:r>
        <w:rPr>
          <w:rFonts w:ascii="Times New Roman" w:cs="Times New Roman" w:hAnsi="Times New Roman"/>
          <w:b w:val="off"/>
          <w:bCs w:val="off"/>
          <w:color w:val="000000" w:themeColor="dk1"/>
          <w:sz w:val="28"/>
          <w:szCs w:val="28"/>
          <w:lang w:val="en-US"/>
        </w:rPr>
        <w:t xml:space="preserve"> -&gt; quantity, total_cost, ca</w:t>
      </w:r>
      <w:r>
        <w:rPr>
          <w:rFonts w:ascii="Times New Roman" w:cs="Times New Roman" w:hAnsi="Times New Roman"/>
          <w:b w:val="off"/>
          <w:bCs w:val="off"/>
          <w:color w:val="000000" w:themeColor="dk1"/>
          <w:sz w:val="28"/>
          <w:szCs w:val="28"/>
          <w:lang w:val="en-US"/>
        </w:rPr>
        <w:t>rt_id</w:t>
      </w:r>
    </w:p>
    <w:p>
      <w:pPr>
        <w:ind w:left="144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 </w:t>
      </w:r>
      <w:r>
        <w:rPr>
          <w:rFonts w:ascii="Times New Roman" w:cs="Times New Roman" w:hAnsi="Times New Roman"/>
          <w:b/>
          <w:bCs/>
          <w:color w:val="000000" w:themeColor="dk1"/>
          <w:sz w:val="28"/>
          <w:szCs w:val="28"/>
          <w:lang w:val="en-US"/>
        </w:rPr>
        <w:t>Payment</w:t>
      </w:r>
      <w:r>
        <w:rPr>
          <w:rFonts w:ascii="Times New Roman" w:cs="Times New Roman" w:hAnsi="Times New Roman"/>
          <w:b w:val="off"/>
          <w:bCs w:val="off"/>
          <w:color w:val="000000" w:themeColor="dk1"/>
          <w:sz w:val="28"/>
          <w:szCs w:val="28"/>
          <w:lang w:val="en-US"/>
        </w:rPr>
        <w:t xml:space="preserve"> -&gt;payment_id, amount, payment_type </w:t>
      </w:r>
    </w:p>
    <w:p>
      <w:pPr>
        <w:ind w:left="144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Category</w:t>
      </w:r>
      <w:r>
        <w:rPr>
          <w:rFonts w:ascii="Times New Roman" w:cs="Times New Roman" w:hAnsi="Times New Roman"/>
          <w:b w:val="off"/>
          <w:bCs w:val="off"/>
          <w:color w:val="000000" w:themeColor="dk1"/>
          <w:sz w:val="28"/>
          <w:szCs w:val="28"/>
          <w:lang w:val="en-US"/>
        </w:rPr>
        <w:t xml:space="preserve"> -&gt; category_id, category_name </w:t>
      </w: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bCs/>
          <w:color w:val="000000" w:themeColor="dk1"/>
          <w:sz w:val="28"/>
          <w:szCs w:val="28"/>
          <w:lang w:val="en-US"/>
        </w:rPr>
      </w:pPr>
      <w:r>
        <w:rPr>
          <w:rFonts w:ascii="Times New Roman" w:cs="Times New Roman" w:hAnsi="Times New Roman"/>
          <w:b/>
          <w:bCs/>
          <w:color w:val="000000" w:themeColor="dk1"/>
          <w:sz w:val="28"/>
          <w:szCs w:val="28"/>
          <w:lang w:val="en-US"/>
        </w:rPr>
        <w:t>1nf:</w:t>
      </w:r>
    </w:p>
    <w:p>
      <w:pPr>
        <w:ind w:left="720" w:right="0" w:firstLine="0"/>
        <w:jc w:val="left"/>
        <w:rPr>
          <w:rFonts w:ascii="Times New Roman" w:cs="Times New Roman" w:hAnsi="Times New Roman"/>
          <w:b/>
          <w:bCs/>
          <w:color w:val="000000" w:themeColor="dk1"/>
          <w:sz w:val="28"/>
          <w:szCs w:val="28"/>
          <w:lang w:val="en-US"/>
        </w:rPr>
      </w:pPr>
      <w:r>
        <w:rPr>
          <w:rFonts w:ascii="Times New Roman" w:cs="Times New Roman" w:hAnsi="Times New Roman"/>
          <w:b/>
          <w:bCs/>
          <w:color w:val="000000" w:themeColor="dk1"/>
          <w:sz w:val="28"/>
          <w:szCs w:val="28"/>
          <w:lang w:val="en-US"/>
        </w:rPr>
        <w:t>Customer:</w:t>
      </w:r>
    </w:p>
    <w:tbl>
      <w:tblPr>
        <w:tblStyle w:val="TableGrid"/>
        <w:tblW w:w="10002" w:type="dxa"/>
        <w:tblInd w:w="-300" w:type="dxa"/>
      </w:tblPr>
      <w:tblGrid>
        <w:gridCol w:w="1492"/>
        <w:gridCol w:w="1476"/>
        <w:gridCol w:w="1445"/>
        <w:gridCol w:w="1450"/>
        <w:gridCol w:w="1664"/>
        <w:gridCol w:w="2475"/>
      </w:tblGrid>
      <w:tr>
        <w:trPr/>
        <w:tc>
          <w:tcPr>
            <w:cnfStyle w:val="100010000000"/>
            <w:tcW w:w="1477"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User_name</w:t>
            </w:r>
          </w:p>
        </w:tc>
        <w:tc>
          <w:tcPr>
            <w:cnfStyle w:val="1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First_name </w:t>
            </w:r>
          </w:p>
        </w:tc>
        <w:tc>
          <w:tcPr>
            <w:cnfStyle w:val="100010000000"/>
            <w:tcW w:w="1431"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Last_name</w:t>
            </w:r>
          </w:p>
        </w:tc>
        <w:tc>
          <w:tcPr>
            <w:cnfStyle w:val="1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Password </w:t>
            </w:r>
          </w:p>
        </w:tc>
        <w:tc>
          <w:tcPr>
            <w:cnfStyle w:val="100010000000"/>
            <w:tcW w:w="1676"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Address  </w:t>
            </w:r>
          </w:p>
        </w:tc>
        <w:tc>
          <w:tcPr>
            <w:cnfStyle w:val="100001000000"/>
            <w:tcW w:w="249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Email_id(primary key)</w:t>
            </w:r>
          </w:p>
        </w:tc>
      </w:tr>
      <w:tr>
        <w:trPr/>
        <w:tc>
          <w:tcPr>
            <w:cnfStyle w:val="000010000000"/>
            <w:tcW w:w="1477"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Teilob</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Nurbolat</w:t>
            </w:r>
          </w:p>
        </w:tc>
        <w:tc>
          <w:tcPr>
            <w:cnfStyle w:val="000010000000"/>
            <w:tcW w:w="1431"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Barat</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12345678</w:t>
            </w:r>
          </w:p>
        </w:tc>
        <w:tc>
          <w:tcPr>
            <w:cnfStyle w:val="000010000000"/>
            <w:tcW w:w="1676"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Almaty</w:t>
            </w:r>
          </w:p>
        </w:tc>
        <w:tc>
          <w:tcPr>
            <w:cnfStyle w:val="000001000000"/>
            <w:tcW w:w="249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Teilob@gmail.com</w:t>
            </w:r>
          </w:p>
        </w:tc>
      </w:tr>
      <w:tr>
        <w:trPr/>
        <w:tc>
          <w:tcPr>
            <w:cnfStyle w:val="000010000000"/>
            <w:tcW w:w="1477"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Bruno</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Bruno</w:t>
            </w:r>
          </w:p>
        </w:tc>
        <w:tc>
          <w:tcPr>
            <w:cnfStyle w:val="000010000000"/>
            <w:tcW w:w="1431"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Elvarez</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87011111</w:t>
            </w:r>
          </w:p>
        </w:tc>
        <w:tc>
          <w:tcPr>
            <w:cnfStyle w:val="000010000000"/>
            <w:tcW w:w="1676"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Astana</w:t>
            </w:r>
          </w:p>
        </w:tc>
        <w:tc>
          <w:tcPr>
            <w:cnfStyle w:val="000001000000"/>
            <w:tcW w:w="249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Bruno@gmail.com</w:t>
            </w:r>
          </w:p>
        </w:tc>
      </w:tr>
      <w:tr>
        <w:trPr/>
        <w:tc>
          <w:tcPr>
            <w:cnfStyle w:val="000010000000"/>
            <w:tcW w:w="1477"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Ghoul</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Shadow</w:t>
            </w:r>
          </w:p>
        </w:tc>
        <w:tc>
          <w:tcPr>
            <w:cnfStyle w:val="000010000000"/>
            <w:tcW w:w="1431"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Fred</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zxczxczxc</w:t>
            </w:r>
          </w:p>
        </w:tc>
        <w:tc>
          <w:tcPr>
            <w:cnfStyle w:val="000010000000"/>
            <w:tcW w:w="1676"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Shymkent</w:t>
            </w:r>
          </w:p>
        </w:tc>
        <w:tc>
          <w:tcPr>
            <w:cnfStyle w:val="000001000000"/>
            <w:tcW w:w="249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ZXC</w:t>
            </w:r>
            <w:r>
              <w:rPr>
                <w:rFonts w:ascii="Times New Roman" w:cs="Times New Roman" w:hAnsi="Times New Roman"/>
                <w:b w:val="off"/>
                <w:bCs w:val="off"/>
                <w:color w:val="000000" w:themeColor="dk1"/>
                <w:sz w:val="28"/>
                <w:szCs w:val="28"/>
                <w:lang w:val="en-US"/>
              </w:rPr>
              <w:t>@gmail.com</w:t>
            </w:r>
          </w:p>
        </w:tc>
      </w:tr>
      <w:tr>
        <w:trPr/>
        <w:tc>
          <w:tcPr>
            <w:cnfStyle w:val="000010000000"/>
            <w:tcW w:w="1477"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Ghoul</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Shadow</w:t>
            </w:r>
          </w:p>
        </w:tc>
        <w:tc>
          <w:tcPr>
            <w:cnfStyle w:val="000010000000"/>
            <w:tcW w:w="1431"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Fred</w:t>
            </w:r>
          </w:p>
        </w:tc>
        <w:tc>
          <w:tcPr>
            <w:cnfStyle w:val="000001000000"/>
            <w:tcW w:w="1462"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zxczxczxc</w:t>
            </w:r>
          </w:p>
        </w:tc>
        <w:tc>
          <w:tcPr>
            <w:cnfStyle w:val="000010000000"/>
            <w:tcW w:w="1676"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Shymkent</w:t>
            </w:r>
          </w:p>
        </w:tc>
        <w:tc>
          <w:tcPr>
            <w:cnfStyle w:val="000001000000"/>
            <w:tcW w:w="249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Ghoul@gmail.com</w:t>
            </w:r>
          </w:p>
        </w:tc>
      </w:tr>
    </w:tbl>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bCs/>
          <w:color w:val="000000" w:themeColor="dk1"/>
          <w:sz w:val="28"/>
          <w:szCs w:val="28"/>
          <w:lang w:val="en-US"/>
        </w:rPr>
      </w:pPr>
      <w:r>
        <w:rPr>
          <w:rFonts w:ascii="Times New Roman" w:cs="Times New Roman" w:hAnsi="Times New Roman"/>
          <w:b/>
          <w:bCs/>
          <w:color w:val="000000" w:themeColor="dk1"/>
          <w:sz w:val="28"/>
          <w:szCs w:val="28"/>
          <w:lang w:val="en-US"/>
        </w:rPr>
        <w:t>2nf:</w:t>
      </w:r>
    </w:p>
    <w:p>
      <w:pPr>
        <w:ind w:left="720" w:right="0" w:firstLine="0"/>
        <w:jc w:val="left"/>
        <w:rPr>
          <w:rFonts w:ascii="Times New Roman" w:cs="Times New Roman" w:hAnsi="Times New Roman"/>
          <w:b/>
          <w:bCs/>
          <w:color w:val="000000" w:themeColor="dk1"/>
          <w:sz w:val="28"/>
          <w:szCs w:val="28"/>
          <w:lang w:val="en-US"/>
        </w:rPr>
      </w:pPr>
      <w:r>
        <w:rPr>
          <w:rFonts w:ascii="Times New Roman" w:cs="Times New Roman" w:hAnsi="Times New Roman"/>
          <w:b/>
          <w:bCs/>
          <w:color w:val="000000" w:themeColor="dk1"/>
          <w:sz w:val="28"/>
          <w:szCs w:val="28"/>
          <w:lang w:val="en-US"/>
        </w:rPr>
        <w:t>Payment</w:t>
      </w:r>
      <w:r>
        <w:rPr>
          <w:rFonts w:ascii="Times New Roman" w:cs="Times New Roman" w:hAnsi="Times New Roman"/>
          <w:b/>
          <w:bCs/>
          <w:color w:val="000000" w:themeColor="dk1"/>
          <w:sz w:val="28"/>
          <w:szCs w:val="28"/>
          <w:lang w:val="en-US"/>
        </w:rPr>
        <w:t>:</w:t>
      </w:r>
    </w:p>
    <w:tbl>
      <w:tblPr>
        <w:tblStyle w:val="TableGrid"/>
        <w:tblInd w:w="720" w:type="dxa"/>
      </w:tblPr>
      <w:tblGrid>
        <w:gridCol w:w="2130"/>
        <w:gridCol w:w="2130"/>
        <w:gridCol w:w="2395"/>
      </w:tblGrid>
      <w:tr>
        <w:trPr>
          <w:cnfStyle w:val="100000000000"/>
        </w:trPr>
        <w:tc>
          <w:tcPr>
            <w:cnfStyle w:val="100010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Amount</w:t>
            </w:r>
          </w:p>
        </w:tc>
        <w:tc>
          <w:tcPr>
            <w:cnfStyle w:val="100001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Payment_type</w:t>
            </w:r>
          </w:p>
        </w:tc>
        <w:tc>
          <w:tcPr>
            <w:cnfStyle w:val="100010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Email_id(pk)</w:t>
            </w:r>
          </w:p>
        </w:tc>
      </w:tr>
      <w:tr>
        <w:trPr>
          <w:cnfStyle w:val="000000000000"/>
        </w:trPr>
        <w:tc>
          <w:tcPr>
            <w:cnfStyle w:val="000010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1</w:t>
            </w:r>
          </w:p>
        </w:tc>
        <w:tc>
          <w:tcPr>
            <w:cnfStyle w:val="000001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Mobile payments</w:t>
            </w:r>
          </w:p>
        </w:tc>
        <w:tc>
          <w:tcPr>
            <w:cnfStyle w:val="000010000000"/>
            <w:tcW w:w="213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Teilob@gmail.com</w:t>
            </w:r>
          </w:p>
        </w:tc>
      </w:tr>
      <w:tr>
        <w:trPr>
          <w:cnfStyle w:val="000000000000"/>
        </w:trPr>
        <w:tc>
          <w:tcPr>
            <w:cnfStyle w:val="000010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2</w:t>
            </w:r>
          </w:p>
        </w:tc>
        <w:tc>
          <w:tcPr>
            <w:cnfStyle w:val="000001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Credit cards</w:t>
            </w:r>
          </w:p>
        </w:tc>
        <w:tc>
          <w:tcPr>
            <w:cnfStyle w:val="000010000000"/>
            <w:tcW w:w="213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Bruno@gmail.com</w:t>
            </w:r>
          </w:p>
        </w:tc>
      </w:tr>
      <w:tr>
        <w:trPr>
          <w:cnfStyle w:val="000000000000"/>
        </w:trPr>
        <w:tc>
          <w:tcPr>
            <w:cnfStyle w:val="000010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3</w:t>
            </w:r>
          </w:p>
        </w:tc>
        <w:tc>
          <w:tcPr>
            <w:cnfStyle w:val="000001000000"/>
            <w:tcW w:w="213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Debit cards</w:t>
            </w:r>
          </w:p>
        </w:tc>
        <w:tc>
          <w:tcPr>
            <w:cnfStyle w:val="000010000000"/>
            <w:tcW w:w="213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Teilob</w:t>
            </w:r>
            <w:r>
              <w:rPr>
                <w:rFonts w:ascii="Times New Roman" w:cs="Times New Roman" w:hAnsi="Times New Roman"/>
                <w:b w:val="off"/>
                <w:bCs w:val="off"/>
                <w:color w:val="000000" w:themeColor="dk1"/>
                <w:sz w:val="28"/>
                <w:szCs w:val="28"/>
                <w:lang w:val="en-US"/>
              </w:rPr>
              <w:t>@gmail.com</w:t>
            </w:r>
          </w:p>
        </w:tc>
      </w:tr>
    </w:tbl>
    <w:p>
      <w:pPr>
        <w:ind w:left="720" w:right="0" w:firstLine="0"/>
        <w:jc w:val="left"/>
        <w:rPr>
          <w:rFonts w:ascii="Times New Roman" w:cs="Times New Roman" w:hAnsi="Times New Roman"/>
          <w:b/>
          <w:bCs/>
          <w:color w:val="000000" w:themeColor="dk1"/>
          <w:sz w:val="28"/>
          <w:szCs w:val="28"/>
          <w:lang w:val="en-US"/>
        </w:rPr>
      </w:pPr>
    </w:p>
    <w:p>
      <w:pPr>
        <w:ind w:left="720" w:right="0" w:firstLine="0"/>
        <w:jc w:val="left"/>
        <w:rPr>
          <w:rFonts w:ascii="Times New Roman" w:cs="Times New Roman" w:hAnsi="Times New Roman"/>
          <w:b/>
          <w:bCs/>
          <w:color w:val="000000" w:themeColor="dk1"/>
          <w:sz w:val="28"/>
          <w:szCs w:val="28"/>
          <w:lang w:val="en-US"/>
        </w:rPr>
      </w:pPr>
    </w:p>
    <w:tbl>
      <w:tblPr>
        <w:tblStyle w:val="TableGrid"/>
        <w:tblInd w:w="720" w:type="dxa"/>
      </w:tblPr>
      <w:tblGrid>
        <w:gridCol w:w="4261"/>
        <w:gridCol w:w="4261"/>
      </w:tblGrid>
      <w:tr>
        <w:trPr/>
        <w:tc>
          <w:tcPr>
            <w:cnfStyle w:val="100010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Payment_id(pk)</w:t>
            </w:r>
          </w:p>
        </w:tc>
        <w:tc>
          <w:tcPr>
            <w:cnfStyle w:val="100001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Email_id(fk)</w:t>
            </w:r>
          </w:p>
        </w:tc>
      </w:tr>
      <w:tr>
        <w:trPr/>
        <w:tc>
          <w:tcPr>
            <w:cnfStyle w:val="000010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123</w:t>
            </w:r>
          </w:p>
        </w:tc>
        <w:tc>
          <w:tcPr>
            <w:cnfStyle w:val="000001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Teilob@gmail.com</w:t>
            </w:r>
          </w:p>
        </w:tc>
      </w:tr>
      <w:tr>
        <w:trPr/>
        <w:tc>
          <w:tcPr>
            <w:cnfStyle w:val="000010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256</w:t>
            </w:r>
          </w:p>
        </w:tc>
        <w:tc>
          <w:tcPr>
            <w:cnfStyle w:val="000001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Bruno@gmail.com</w:t>
            </w:r>
          </w:p>
        </w:tc>
      </w:tr>
      <w:tr>
        <w:trPr/>
        <w:tc>
          <w:tcPr>
            <w:cnfStyle w:val="000010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378</w:t>
            </w:r>
          </w:p>
        </w:tc>
        <w:tc>
          <w:tcPr>
            <w:cnfStyle w:val="000001000000"/>
            <w:tcW w:w="4261"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Teilob</w:t>
            </w:r>
            <w:r>
              <w:rPr>
                <w:rFonts w:ascii="Times New Roman" w:cs="Times New Roman" w:hAnsi="Times New Roman"/>
                <w:b w:val="off"/>
                <w:bCs w:val="off"/>
                <w:color w:val="000000" w:themeColor="dk1"/>
                <w:sz w:val="28"/>
                <w:szCs w:val="28"/>
                <w:lang w:val="en-US"/>
              </w:rPr>
              <w:t>@gmail.com</w:t>
            </w:r>
          </w:p>
        </w:tc>
      </w:tr>
    </w:tbl>
    <w:p>
      <w:pPr>
        <w:ind w:left="720" w:right="0" w:firstLine="0"/>
        <w:jc w:val="left"/>
        <w:rPr>
          <w:rFonts w:ascii="Times New Roman" w:cs="Times New Roman" w:hAnsi="Times New Roman"/>
          <w:b/>
          <w:bCs/>
          <w:color w:val="000000" w:themeColor="dk1"/>
          <w:sz w:val="28"/>
          <w:szCs w:val="28"/>
          <w:lang w:val="en-US"/>
        </w:rPr>
      </w:pPr>
    </w:p>
    <w:tbl>
      <w:tblPr>
        <w:tblStyle w:val="TableGrid"/>
        <w:tblInd w:w="720" w:type="dxa"/>
      </w:tblPr>
      <w:tblGrid>
        <w:gridCol w:w="2840"/>
        <w:gridCol w:w="2840"/>
        <w:gridCol w:w="2840"/>
      </w:tblGrid>
      <w:tr>
        <w:trPr/>
        <w:tc>
          <w:tcPr>
            <w:cnfStyle w:val="1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Payment_id(pk)</w:t>
            </w:r>
          </w:p>
        </w:tc>
        <w:tc>
          <w:tcPr>
            <w:cnfStyle w:val="100001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amount</w:t>
            </w:r>
          </w:p>
        </w:tc>
        <w:tc>
          <w:tcPr>
            <w:cnfStyle w:val="1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Payment_type</w:t>
            </w:r>
          </w:p>
        </w:tc>
      </w:tr>
      <w:tr>
        <w:trPr>
          <w:trHeight w:val="262" w:hRule="atLeast"/>
        </w:trPr>
        <w:tc>
          <w:tcPr>
            <w:cnfStyle w:val="0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123</w:t>
            </w:r>
          </w:p>
        </w:tc>
        <w:tc>
          <w:tcPr>
            <w:cnfStyle w:val="000001000000"/>
            <w:tcW w:w="284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1</w:t>
            </w:r>
          </w:p>
        </w:tc>
        <w:tc>
          <w:tcPr>
            <w:cnfStyle w:val="0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Mobile payments</w:t>
            </w:r>
          </w:p>
        </w:tc>
      </w:tr>
      <w:tr>
        <w:trPr/>
        <w:tc>
          <w:tcPr>
            <w:cnfStyle w:val="0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256</w:t>
            </w:r>
          </w:p>
        </w:tc>
        <w:tc>
          <w:tcPr>
            <w:cnfStyle w:val="000001000000"/>
            <w:tcW w:w="284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2</w:t>
            </w:r>
          </w:p>
        </w:tc>
        <w:tc>
          <w:tcPr>
            <w:cnfStyle w:val="0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Credit cards</w:t>
            </w:r>
          </w:p>
        </w:tc>
      </w:tr>
      <w:tr>
        <w:trPr/>
        <w:tc>
          <w:tcPr>
            <w:cnfStyle w:val="0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378</w:t>
            </w:r>
          </w:p>
        </w:tc>
        <w:tc>
          <w:tcPr>
            <w:cnfStyle w:val="000001000000"/>
            <w:tcW w:w="2840"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3</w:t>
            </w:r>
          </w:p>
        </w:tc>
        <w:tc>
          <w:tcPr>
            <w:cnfStyle w:val="000010000000"/>
            <w:tcW w:w="2840" w:type="dxa"/>
          </w:tcPr>
          <w:p>
            <w:pPr>
              <w:ind w:right="0"/>
              <w:jc w:val="left"/>
              <w:rPr>
                <w:rFonts w:ascii="Times New Roman" w:cs="Times New Roman" w:hAnsi="Times New Roman"/>
                <w:b/>
                <w:bCs/>
                <w:color w:val="000000" w:themeColor="dk1"/>
                <w:sz w:val="28"/>
                <w:szCs w:val="28"/>
                <w:lang w:val="en-US"/>
              </w:rPr>
            </w:pPr>
            <w:r>
              <w:rPr>
                <w:rFonts w:ascii="Times New Roman" w:cs="Times New Roman" w:hAnsi="Times New Roman"/>
                <w:b w:val="off"/>
                <w:bCs w:val="off"/>
                <w:color w:val="000000" w:themeColor="dk1"/>
                <w:sz w:val="28"/>
                <w:szCs w:val="28"/>
                <w:lang w:val="en-US"/>
              </w:rPr>
              <w:t>Debit cards</w:t>
            </w:r>
          </w:p>
        </w:tc>
      </w:tr>
    </w:tbl>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3nf:</w:t>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28"/>
          <w:szCs w:val="28"/>
          <w:lang w:val="en-US"/>
        </w:rPr>
        <w:t>Products:</w:t>
      </w:r>
    </w:p>
    <w:tbl>
      <w:tblPr>
        <w:tblStyle w:val="TableGrid"/>
        <w:tblInd w:w="720" w:type="dxa"/>
      </w:tblPr>
      <w:tblGrid>
        <w:gridCol w:w="1927"/>
        <w:gridCol w:w="1704"/>
        <w:gridCol w:w="1704"/>
        <w:gridCol w:w="1704"/>
      </w:tblGrid>
      <w:tr>
        <w:trPr>
          <w:cnfStyle w:val="100000000000"/>
        </w:trPr>
        <w:tc>
          <w:tcPr>
            <w:cnfStyle w:val="1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P</w:t>
            </w:r>
            <w:r>
              <w:rPr>
                <w:rFonts w:ascii="Times New Roman" w:cs="Times New Roman" w:hAnsi="Times New Roman"/>
                <w:b/>
                <w:bCs/>
                <w:color w:val="000000" w:themeColor="dk1"/>
                <w:sz w:val="28"/>
                <w:szCs w:val="28"/>
                <w:lang w:val="en-US"/>
              </w:rPr>
              <w:t>_</w:t>
            </w:r>
            <w:r>
              <w:rPr>
                <w:rFonts w:ascii="Times New Roman" w:cs="Times New Roman" w:hAnsi="Times New Roman"/>
                <w:b w:val="off"/>
                <w:bCs w:val="off"/>
                <w:color w:val="000000" w:themeColor="dk1"/>
                <w:sz w:val="28"/>
                <w:szCs w:val="28"/>
                <w:lang w:val="en-US"/>
              </w:rPr>
              <w:t>id(superkey)</w:t>
            </w:r>
          </w:p>
        </w:tc>
        <w:tc>
          <w:tcPr>
            <w:cnfStyle w:val="1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P_price</w:t>
            </w:r>
          </w:p>
        </w:tc>
        <w:tc>
          <w:tcPr>
            <w:cnfStyle w:val="1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P_name</w:t>
            </w:r>
          </w:p>
        </w:tc>
        <w:tc>
          <w:tcPr>
            <w:cnfStyle w:val="1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P_model</w:t>
            </w:r>
          </w:p>
        </w:tc>
      </w:tr>
      <w:tr>
        <w:trPr>
          <w:cnfStyle w:val="000000000000"/>
        </w:trPr>
        <w:tc>
          <w:tcPr>
            <w:cnfStyle w:val="0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111</w:t>
            </w:r>
          </w:p>
        </w:tc>
        <w:tc>
          <w:tcPr>
            <w:cnfStyle w:val="0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$10</w:t>
            </w:r>
          </w:p>
        </w:tc>
        <w:tc>
          <w:tcPr>
            <w:cnfStyle w:val="0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Cold_Tea</w:t>
            </w:r>
          </w:p>
        </w:tc>
        <w:tc>
          <w:tcPr>
            <w:cnfStyle w:val="0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Tea</w:t>
            </w:r>
          </w:p>
        </w:tc>
      </w:tr>
      <w:tr>
        <w:trPr>
          <w:cnfStyle w:val="000000000000"/>
        </w:trPr>
        <w:tc>
          <w:tcPr>
            <w:cnfStyle w:val="0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222</w:t>
            </w:r>
          </w:p>
        </w:tc>
        <w:tc>
          <w:tcPr>
            <w:cnfStyle w:val="0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$15</w:t>
            </w:r>
          </w:p>
        </w:tc>
        <w:tc>
          <w:tcPr>
            <w:cnfStyle w:val="0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Workester</w:t>
            </w:r>
          </w:p>
        </w:tc>
        <w:tc>
          <w:tcPr>
            <w:cnfStyle w:val="0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Sauce</w:t>
            </w:r>
          </w:p>
        </w:tc>
      </w:tr>
      <w:tr>
        <w:trPr>
          <w:cnfStyle w:val="000000000000"/>
        </w:trPr>
        <w:tc>
          <w:tcPr>
            <w:cnfStyle w:val="0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333</w:t>
            </w:r>
          </w:p>
        </w:tc>
        <w:tc>
          <w:tcPr>
            <w:cnfStyle w:val="0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$40</w:t>
            </w:r>
          </w:p>
        </w:tc>
        <w:tc>
          <w:tcPr>
            <w:cnfStyle w:val="000010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Burger</w:t>
            </w:r>
          </w:p>
        </w:tc>
        <w:tc>
          <w:tcPr>
            <w:cnfStyle w:val="000001000000"/>
            <w:tcW w:w="1704" w:type="dxa"/>
          </w:tcPr>
          <w:p>
            <w:pPr>
              <w:ind w:right="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Fast-Food</w:t>
            </w:r>
          </w:p>
        </w:tc>
      </w:tr>
    </w:tbl>
    <w:p>
      <w:pPr>
        <w:ind w:left="720" w:right="0" w:firstLine="0"/>
        <w:jc w:val="left"/>
        <w:rPr>
          <w:rFonts w:ascii="Times New Roman" w:cs="Times New Roman" w:hAnsi="Times New Roman"/>
          <w:b w:val="off"/>
          <w:bCs w:val="off"/>
          <w:color w:val="000000" w:themeColor="dk1"/>
          <w:sz w:val="28"/>
          <w:szCs w:val="28"/>
          <w:lang w:val="en-US"/>
        </w:rPr>
      </w:pP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bCs/>
          <w:color w:val="000000" w:themeColor="dk1"/>
          <w:sz w:val="40"/>
          <w:szCs w:val="40"/>
          <w:lang w:val="en-US"/>
        </w:rPr>
        <w:t xml:space="preserve">4.Physical Design </w:t>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drawing xmlns:mc="http://schemas.openxmlformats.org/markup-compatibility/2006">
          <wp:inline distT="0" distB="0" distL="0" distR="0">
            <wp:extent cx="5731510" cy="270002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Grp="0" noSelect="0" noChangeAspect="1" noMove="0"/>
                    </pic:cNvPicPr>
                  </pic:nvPicPr>
                  <pic:blipFill>
                    <a:blip r:embed="rId20"/>
                    <a:srcRect/>
                    <a:stretch>
                      <a:fillRect/>
                    </a:stretch>
                  </pic:blipFill>
                  <pic:spPr>
                    <a:xfrm>
                      <a:off x="0" y="0"/>
                      <a:ext cx="5731510" cy="2700020"/>
                    </a:xfrm>
                    <a:prstGeom prst="rect">
                      <a:avLst/>
                    </a:prstGeom>
                  </pic:spPr>
                </pic:pic>
              </a:graphicData>
            </a:graphic>
          </wp:inline>
        </w:drawing>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drawing xmlns:mc="http://schemas.openxmlformats.org/markup-compatibility/2006">
          <wp:inline distT="0" distB="0" distL="0" distR="0">
            <wp:extent cx="5731510" cy="266065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Grp="0" noSelect="0" noChangeAspect="1" noMove="0"/>
                    </pic:cNvPicPr>
                  </pic:nvPicPr>
                  <pic:blipFill>
                    <a:blip r:embed="rId21"/>
                    <a:srcRect/>
                    <a:stretch>
                      <a:fillRect/>
                    </a:stretch>
                  </pic:blipFill>
                  <pic:spPr>
                    <a:xfrm>
                      <a:off x="0" y="0"/>
                      <a:ext cx="5731510" cy="2660650"/>
                    </a:xfrm>
                    <a:prstGeom prst="rect">
                      <a:avLst/>
                    </a:prstGeom>
                  </pic:spPr>
                </pic:pic>
              </a:graphicData>
            </a:graphic>
          </wp:inline>
        </w:drawing>
      </w:r>
    </w:p>
    <w:p>
      <w:pPr>
        <w:ind w:left="72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 xml:space="preserve">  </w:t>
      </w:r>
    </w:p>
    <w:p>
      <w:pPr>
        <w:ind w:left="720" w:right="0" w:firstLine="0"/>
        <w:jc w:val="left"/>
        <w:rPr>
          <w:rFonts w:ascii="Times New Roman" w:cs="Times New Roman" w:hAnsi="Times New Roman"/>
          <w:b/>
          <w:bCs/>
          <w:color w:val="000000" w:themeColor="dk1"/>
          <w:sz w:val="40"/>
          <w:szCs w:val="40"/>
          <w:lang w:val="en-US"/>
        </w:rPr>
      </w:pPr>
      <w:r>
        <w:rPr>
          <w:rFonts w:ascii="Times New Roman" w:cs="Times New Roman" w:hAnsi="Times New Roman"/>
          <w:b/>
          <w:bCs/>
          <w:color w:val="000000" w:themeColor="dk1"/>
          <w:sz w:val="40"/>
          <w:szCs w:val="40"/>
          <w:lang w:val="en-US"/>
        </w:rPr>
        <w:drawing xmlns:mc="http://schemas.openxmlformats.org/markup-compatibility/2006">
          <wp:inline distT="0" distB="0" distL="0" distR="0">
            <wp:extent cx="5731510" cy="264858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Grp="0" noSelect="0" noChangeAspect="1" noMove="0"/>
                    </pic:cNvPicPr>
                  </pic:nvPicPr>
                  <pic:blipFill>
                    <a:blip r:embed="rId22"/>
                    <a:srcRect/>
                    <a:stretch>
                      <a:fillRect/>
                    </a:stretch>
                  </pic:blipFill>
                  <pic:spPr>
                    <a:xfrm>
                      <a:off x="0" y="0"/>
                      <a:ext cx="5731510" cy="2648585"/>
                    </a:xfrm>
                    <a:prstGeom prst="rect">
                      <a:avLst/>
                    </a:prstGeom>
                  </pic:spPr>
                </pic:pic>
              </a:graphicData>
            </a:graphic>
          </wp:inline>
        </w:drawing>
      </w:r>
    </w:p>
    <w:p>
      <w:pPr>
        <w:ind w:left="720" w:right="0" w:firstLine="0"/>
        <w:jc w:val="left"/>
        <w:rPr>
          <w:rFonts w:ascii="Times New Roman" w:cs="Times New Roman" w:hAnsi="Times New Roman"/>
          <w:b w:val="off"/>
          <w:bCs w:val="off"/>
          <w:color w:val="000000" w:themeColor="dk1"/>
          <w:sz w:val="28"/>
          <w:szCs w:val="28"/>
        </w:rPr>
      </w:pPr>
      <w:r>
        <w:rPr>
          <w:rFonts w:ascii="Times New Roman" w:cs="Times New Roman" w:hAnsi="Times New Roman"/>
          <w:b w:val="off"/>
          <w:bCs w:val="off"/>
          <w:color w:val="000000" w:themeColor="dk1"/>
          <w:sz w:val="28"/>
          <w:szCs w:val="28"/>
        </w:rPr>
        <w:drawing xmlns:mc="http://schemas.openxmlformats.org/markup-compatibility/2006">
          <wp:inline distT="0" distB="0" distL="0" distR="0">
            <wp:extent cx="5731510" cy="270002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Grp="0" noSelect="0" noChangeAspect="1" noMove="0"/>
                    </pic:cNvPicPr>
                  </pic:nvPicPr>
                  <pic:blipFill>
                    <a:blip r:embed="rId23"/>
                    <a:srcRect/>
                    <a:stretch>
                      <a:fillRect/>
                    </a:stretch>
                  </pic:blipFill>
                  <pic:spPr>
                    <a:xfrm>
                      <a:off x="0" y="0"/>
                      <a:ext cx="5731510" cy="2700020"/>
                    </a:xfrm>
                    <a:prstGeom prst="rect">
                      <a:avLst/>
                    </a:prstGeom>
                  </pic:spPr>
                </pic:pic>
              </a:graphicData>
            </a:graphic>
          </wp:inline>
        </w:drawing>
      </w:r>
      <w:r>
        <w:rPr>
          <w:rFonts w:ascii="Times New Roman" w:cs="Times New Roman" w:hAnsi="Times New Roman"/>
          <w:b w:val="off"/>
          <w:bCs w:val="off"/>
          <w:color w:val="000000" w:themeColor="dk1"/>
          <w:sz w:val="28"/>
          <w:szCs w:val="28"/>
        </w:rPr>
        <w:drawing xmlns:mc="http://schemas.openxmlformats.org/markup-compatibility/2006">
          <wp:inline distT="0" distB="0" distL="0" distR="0">
            <wp:extent cx="5731510" cy="2675255"/>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Grp="0" noSelect="0" noChangeAspect="1" noMove="0"/>
                    </pic:cNvPicPr>
                  </pic:nvPicPr>
                  <pic:blipFill>
                    <a:blip r:embed="rId24"/>
                    <a:srcRect/>
                    <a:stretch>
                      <a:fillRect/>
                    </a:stretch>
                  </pic:blipFill>
                  <pic:spPr>
                    <a:xfrm>
                      <a:off x="0" y="0"/>
                      <a:ext cx="5731510" cy="2675255"/>
                    </a:xfrm>
                    <a:prstGeom prst="rect">
                      <a:avLst/>
                    </a:prstGeom>
                  </pic:spPr>
                </pic:pic>
              </a:graphicData>
            </a:graphic>
          </wp:inline>
        </w:drawing>
      </w:r>
      <w:r>
        <w:rPr>
          <w:rFonts w:ascii="Times New Roman" w:cs="Times New Roman" w:hAnsi="Times New Roman"/>
          <w:b w:val="off"/>
          <w:bCs w:val="off"/>
          <w:color w:val="000000" w:themeColor="dk1"/>
          <w:sz w:val="28"/>
          <w:szCs w:val="28"/>
        </w:rPr>
        <w:br w:type="page"/>
      </w:r>
    </w:p>
    <w:p>
      <w:pPr>
        <w:ind w:left="720" w:right="0" w:firstLine="0"/>
        <w:jc w:val="left"/>
        <w:rPr>
          <w:rFonts w:ascii="Times New Roman" w:cs="Times New Roman" w:hAnsi="Times New Roman"/>
          <w:b/>
          <w:bCs/>
          <w:color w:val="000000" w:themeColor="dk1"/>
          <w:sz w:val="40"/>
          <w:szCs w:val="40"/>
          <w:lang w:val="en-US"/>
        </w:rPr>
      </w:pPr>
      <w:r>
        <w:rPr>
          <w:rFonts w:ascii="Times New Roman" w:cs="Times New Roman" w:hAnsi="Times New Roman"/>
          <w:b/>
          <w:bCs/>
          <w:color w:val="000000" w:themeColor="dk1"/>
          <w:sz w:val="40"/>
          <w:szCs w:val="40"/>
          <w:lang w:val="en-US"/>
        </w:rPr>
        <w:t>5.Queries</w:t>
      </w:r>
    </w:p>
    <w:p>
      <w:pPr>
        <w:ind w:left="720" w:right="0" w:firstLine="0"/>
        <w:jc w:val="left"/>
        <w:rPr>
          <w:rFonts w:ascii="Times New Roman" w:cs="Times New Roman" w:hAnsi="Times New Roman"/>
          <w:b/>
          <w:bCs/>
          <w:color w:val="000000" w:themeColor="dk1"/>
          <w:sz w:val="40"/>
          <w:szCs w:val="40"/>
          <w:lang w:val="en-US"/>
        </w:rPr>
      </w:pPr>
    </w:p>
    <w:p>
      <w:pPr>
        <w:ind w:left="720" w:right="0" w:firstLine="0"/>
        <w:jc w:val="left"/>
        <w:rPr>
          <w:rFonts w:ascii="Times New Roman" w:cs="Times New Roman" w:hAnsi="Times New Roman"/>
          <w:b w:val="off"/>
          <w:bCs w:val="off"/>
          <w:color w:val="000000" w:themeColor="dk1"/>
          <w:sz w:val="28"/>
          <w:szCs w:val="28"/>
        </w:rPr>
      </w:pPr>
      <w:r>
        <w:rPr>
          <w:rFonts w:ascii="Times New Roman" w:cs="Times New Roman" w:hAnsi="Times New Roman"/>
          <w:b w:val="off"/>
          <w:bCs w:val="off"/>
          <w:color w:val="000000" w:themeColor="dk1"/>
          <w:sz w:val="28"/>
          <w:szCs w:val="28"/>
        </w:rPr>
        <w:br w:type="page"/>
      </w:r>
    </w:p>
    <w:p>
      <w:pPr>
        <w:ind w:left="720" w:right="0" w:firstLine="0"/>
        <w:jc w:val="left"/>
        <w:rPr>
          <w:rFonts w:ascii="Times New Roman" w:cs="Times New Roman" w:hAnsi="Times New Roman"/>
          <w:b w:val="off"/>
          <w:bCs w:val="off"/>
          <w:color w:val="000000" w:themeColor="dk1"/>
          <w:sz w:val="28"/>
          <w:szCs w:val="28"/>
        </w:rPr>
      </w:pPr>
    </w:p>
    <w:sectPr>
      <w:footnotePr>
        <w:pos w:val="docEnd"/>
        <w:numFmt w:val="lowerRoman"/>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lowerRoman"/>
      <w:isLgl w:val="off"/>
      <w:suff w:val="tab"/>
      <w:lvlText w:val="%1)"/>
      <w:lvlJc w:val="right"/>
      <w:pPr>
        <w:ind w:left="1440" w:hanging="360"/>
      </w:pPr>
    </w:lvl>
    <w:lvl w:ilvl="1" w:tentative="1">
      <w:start w:val="1"/>
      <w:numFmt w:val="lowerLetter"/>
      <w:isLgl w:val="off"/>
      <w:suff w:val="tab"/>
      <w:lvlText w:val="%2."/>
      <w:lvlJc w:val="left"/>
      <w:pPr>
        <w:ind w:left="2160" w:hanging="360"/>
      </w:pPr>
    </w:lvl>
    <w:lvl w:ilvl="2" w:tentative="1">
      <w:start w:val="1"/>
      <w:numFmt w:val="lowerRoman"/>
      <w:isLgl w:val="off"/>
      <w:suff w:val="tab"/>
      <w:lvlText w:val="%3."/>
      <w:lvlJc w:val="right"/>
      <w:pPr>
        <w:ind w:left="2880" w:hanging="360"/>
      </w:pPr>
    </w:lvl>
    <w:lvl w:ilvl="3" w:tentative="1">
      <w:start w:val="1"/>
      <w:numFmt w:val="decimal"/>
      <w:isLgl w:val="off"/>
      <w:suff w:val="tab"/>
      <w:lvlText w:val="%4."/>
      <w:lvlJc w:val="left"/>
      <w:pPr>
        <w:ind w:left="3600" w:hanging="360"/>
      </w:pPr>
    </w:lvl>
    <w:lvl w:ilvl="4" w:tentative="1">
      <w:start w:val="1"/>
      <w:numFmt w:val="lowerLetter"/>
      <w:isLgl w:val="off"/>
      <w:suff w:val="tab"/>
      <w:lvlText w:val="%5."/>
      <w:lvlJc w:val="left"/>
      <w:pPr>
        <w:ind w:left="4320" w:hanging="360"/>
      </w:pPr>
    </w:lvl>
    <w:lvl w:ilvl="5" w:tentative="1">
      <w:start w:val="1"/>
      <w:numFmt w:val="lowerRoman"/>
      <w:isLgl w:val="off"/>
      <w:suff w:val="tab"/>
      <w:lvlText w:val="%6."/>
      <w:lvlJc w:val="right"/>
      <w:pPr>
        <w:ind w:left="5040" w:hanging="360"/>
      </w:pPr>
    </w:lvl>
    <w:lvl w:ilvl="6" w:tentative="1">
      <w:start w:val="1"/>
      <w:numFmt w:val="decimal"/>
      <w:isLgl w:val="off"/>
      <w:suff w:val="tab"/>
      <w:lvlText w:val="%7."/>
      <w:lvlJc w:val="left"/>
      <w:pPr>
        <w:ind w:left="5760" w:hanging="360"/>
      </w:pPr>
    </w:lvl>
    <w:lvl w:ilvl="7" w:tentative="1">
      <w:start w:val="1"/>
      <w:numFmt w:val="lowerLetter"/>
      <w:isLgl w:val="off"/>
      <w:suff w:val="tab"/>
      <w:lvlText w:val="%8."/>
      <w:lvlJc w:val="left"/>
      <w:pPr>
        <w:ind w:left="6480" w:hanging="360"/>
      </w:pPr>
    </w:lvl>
    <w:lvl w:ilvl="8" w:tentative="1">
      <w:start w:val="1"/>
      <w:numFmt w:val="lowerRoman"/>
      <w:isLgl w:val="off"/>
      <w:suff w:val="tab"/>
      <w:lvlText w:val="%9."/>
      <w:lvlJc w:val="right"/>
      <w:pPr>
        <w:ind w:left="720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9" Type="http://schemas.openxmlformats.org/officeDocument/2006/relationships/image" Target="media/image2.png"/><Relationship Id="rId2" Type="http://schemas.openxmlformats.org/officeDocument/2006/relationships/fontTable" Target="fontTable.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3" Type="http://schemas.openxmlformats.org/officeDocument/2006/relationships/styles" Target="styles.xml"/><Relationship Id="rId4" Type="http://schemas.openxmlformats.org/officeDocument/2006/relationships/numbering" Target="numbering.xml"/><Relationship Id="rId6" Type="http://schemas.openxmlformats.org/officeDocument/2006/relationships/settings" Target="settings.xml"/><Relationship Id="rId5"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1.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coreProperties>
</file>