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FAEA" w14:textId="77777777" w:rsidR="00DD7683" w:rsidRDefault="00DD7683" w:rsidP="00DD7683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sgn5jnv57bie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Специфікація програмного забезпечення</w:t>
      </w:r>
    </w:p>
    <w:p w14:paraId="4B09D8CB" w14:textId="77777777" w:rsidR="00DD7683" w:rsidRDefault="00DD7683" w:rsidP="00DD7683">
      <w:pPr>
        <w:pStyle w:val="2"/>
        <w:spacing w:before="360" w:after="80" w:line="300" w:lineRule="auto"/>
        <w:ind w:firstLine="700"/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53CED244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1" w:name="_heading=h.yxkax89dlqq8" w:colFirst="0" w:colLast="0"/>
      <w:bookmarkEnd w:id="1"/>
      <w:r>
        <w:rPr>
          <w:b w:val="0"/>
          <w:sz w:val="28"/>
          <w:szCs w:val="28"/>
        </w:rPr>
        <w:t>1.1. Призначення документа</w:t>
      </w:r>
    </w:p>
    <w:p w14:paraId="40655178" w14:textId="77777777" w:rsidR="00DD7683" w:rsidRDefault="00DD7683" w:rsidP="00DD7683">
      <w:pPr>
        <w:spacing w:before="100" w:after="100"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Цей документ визначає вимоги до розробки фітнес-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цифрової платформи для контролю фізичної активності, харчування, калорій та досягнення фітнес-цілей. Документ призначений для розробників,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тестувальників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менеджерів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інших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стейкхолдерів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F34F79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2" w:name="_heading=h.d2plz01f73y9" w:colFirst="0" w:colLast="0"/>
      <w:bookmarkEnd w:id="2"/>
      <w:r>
        <w:rPr>
          <w:b w:val="0"/>
          <w:sz w:val="28"/>
          <w:szCs w:val="28"/>
        </w:rPr>
        <w:t>1.2. Сфера застосування продукту</w:t>
      </w:r>
    </w:p>
    <w:p w14:paraId="563C977E" w14:textId="36EBD372" w:rsidR="00DD7683" w:rsidRDefault="00DD7683" w:rsidP="00DD7683">
      <w:pPr>
        <w:spacing w:before="100" w:after="100"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Фітнес-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це </w:t>
      </w:r>
      <w:r>
        <w:rPr>
          <w:rFonts w:ascii="Times New Roman" w:eastAsia="Times New Roman" w:hAnsi="Times New Roman" w:cs="Times New Roman"/>
          <w:sz w:val="28"/>
          <w:szCs w:val="28"/>
        </w:rPr>
        <w:t>веб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застосунок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який дозволяє користувачам:</w:t>
      </w:r>
    </w:p>
    <w:p w14:paraId="6D8CA200" w14:textId="77777777" w:rsidR="00DD7683" w:rsidRDefault="00DD7683" w:rsidP="00DD7683">
      <w:pPr>
        <w:pBdr>
          <w:left w:val="none" w:sz="0" w:space="14" w:color="auto"/>
          <w:bottom w:val="none" w:sz="0" w:space="1" w:color="auto"/>
        </w:pBdr>
        <w:spacing w:before="140"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Реєструвати та планувати тренування;</w:t>
      </w:r>
    </w:p>
    <w:p w14:paraId="472FC30D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Вести облік спожитої їжі;</w:t>
      </w:r>
    </w:p>
    <w:p w14:paraId="0E5A96AD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Розраховувати та контролювати калорії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нутрієнти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(Б/Ж/В);</w:t>
      </w:r>
    </w:p>
    <w:p w14:paraId="4453333A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Аналізувати прогрес через статистику й графіки;</w:t>
      </w:r>
    </w:p>
    <w:p w14:paraId="46E123BE" w14:textId="77777777" w:rsidR="00DD7683" w:rsidRDefault="00DD7683" w:rsidP="00DD7683">
      <w:pPr>
        <w:pBdr>
          <w:top w:val="none" w:sz="0" w:space="1" w:color="auto"/>
          <w:left w:val="none" w:sz="0" w:space="14" w:color="auto"/>
        </w:pBdr>
        <w:spacing w:after="14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Отримувати рекомендації на основі введених даних.</w:t>
      </w:r>
    </w:p>
    <w:p w14:paraId="46250A89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3" w:name="_heading=h.pmiquu52aq83" w:colFirst="0" w:colLast="0"/>
      <w:bookmarkEnd w:id="3"/>
      <w:r>
        <w:rPr>
          <w:b w:val="0"/>
          <w:sz w:val="28"/>
          <w:szCs w:val="28"/>
        </w:rPr>
        <w:t>1.3. Визначення, скорочення та акроніми</w:t>
      </w:r>
    </w:p>
    <w:p w14:paraId="161213CC" w14:textId="77777777" w:rsidR="00DD7683" w:rsidRDefault="00DD7683" w:rsidP="00DD7683">
      <w:pPr>
        <w:pBdr>
          <w:left w:val="none" w:sz="0" w:space="14" w:color="auto"/>
          <w:bottom w:val="none" w:sz="0" w:space="1" w:color="auto"/>
        </w:pBdr>
        <w:spacing w:before="140"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MVP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Minimum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(мінімально життєздатний продукт)</w:t>
      </w:r>
    </w:p>
    <w:p w14:paraId="4E8E2D69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Б/Ж/В — Білки, Жири, Вуглеводи</w:t>
      </w:r>
    </w:p>
    <w:p w14:paraId="3F70E6BE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API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</w:p>
    <w:p w14:paraId="6950D971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Протокол авторизації</w:t>
      </w:r>
    </w:p>
    <w:p w14:paraId="5DB2BCC2" w14:textId="77777777" w:rsidR="00DD7683" w:rsidRDefault="00DD7683" w:rsidP="00DD7683">
      <w:pPr>
        <w:pBdr>
          <w:top w:val="none" w:sz="0" w:space="1" w:color="auto"/>
          <w:left w:val="none" w:sz="0" w:space="14" w:color="auto"/>
        </w:pBdr>
        <w:spacing w:after="14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GDPR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General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Protection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Regulation</w:t>
      </w:r>
      <w:proofErr w:type="spellEnd"/>
    </w:p>
    <w:p w14:paraId="2D005038" w14:textId="77777777" w:rsidR="00DD7683" w:rsidRDefault="00DD7683" w:rsidP="00DD7683">
      <w:pPr>
        <w:spacing w:before="100" w:after="100"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1243D9" w14:textId="77777777" w:rsidR="00DD7683" w:rsidRDefault="00DD7683" w:rsidP="00DD7683">
      <w:pPr>
        <w:pStyle w:val="2"/>
        <w:spacing w:before="360" w:after="80" w:line="300" w:lineRule="auto"/>
        <w:ind w:firstLine="700"/>
        <w:rPr>
          <w:sz w:val="28"/>
          <w:szCs w:val="28"/>
        </w:rPr>
      </w:pPr>
      <w:bookmarkStart w:id="4" w:name="_heading=h.qwbw7bkh97s8" w:colFirst="0" w:colLast="0"/>
      <w:bookmarkEnd w:id="4"/>
      <w:r>
        <w:rPr>
          <w:sz w:val="28"/>
          <w:szCs w:val="28"/>
        </w:rPr>
        <w:t>Загальний опис</w:t>
      </w:r>
    </w:p>
    <w:p w14:paraId="57C18498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5" w:name="_heading=h.j5aczme7fz5b" w:colFirst="0" w:colLast="0"/>
      <w:bookmarkEnd w:id="5"/>
      <w:r>
        <w:rPr>
          <w:b w:val="0"/>
          <w:sz w:val="28"/>
          <w:szCs w:val="28"/>
        </w:rPr>
        <w:t>2.1. Перспектива продукту</w:t>
      </w:r>
    </w:p>
    <w:p w14:paraId="36088DDE" w14:textId="77777777" w:rsidR="00DD7683" w:rsidRDefault="00DD7683" w:rsidP="00DD7683">
      <w:pPr>
        <w:spacing w:before="100" w:after="100"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Продукт є самостійним застосунком із можливістю інтеграції з іншими платформами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Health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та фітнес-пристроями. Архітектура — модульна, хмарна, API-орієнтована.</w:t>
      </w:r>
    </w:p>
    <w:p w14:paraId="01374C2D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6" w:name="_heading=h.x3iemwppdj35" w:colFirst="0" w:colLast="0"/>
      <w:bookmarkEnd w:id="6"/>
      <w:r>
        <w:rPr>
          <w:b w:val="0"/>
          <w:sz w:val="28"/>
          <w:szCs w:val="28"/>
        </w:rPr>
        <w:t>2.2. Функції продукту</w:t>
      </w:r>
    </w:p>
    <w:p w14:paraId="41721B9C" w14:textId="77777777" w:rsidR="00DD7683" w:rsidRDefault="00DD7683" w:rsidP="00DD7683">
      <w:pPr>
        <w:pBdr>
          <w:left w:val="none" w:sz="0" w:space="14" w:color="auto"/>
          <w:bottom w:val="none" w:sz="0" w:space="1" w:color="auto"/>
        </w:pBdr>
        <w:spacing w:before="140"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Щоденник харчування з автоматичним підрахунком калорій і Б/Ж/В.</w:t>
      </w:r>
    </w:p>
    <w:p w14:paraId="519A1187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Облік фізичної активності та тренувань.</w:t>
      </w:r>
    </w:p>
    <w:p w14:paraId="1E9F55E4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Відображення статистики та прогресу (графіки, звіти).</w:t>
      </w:r>
    </w:p>
    <w:p w14:paraId="61AECA3E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Встановлення цілей і мотиваційні механіки.</w:t>
      </w:r>
    </w:p>
    <w:p w14:paraId="09919221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Нагадування про прийом їжі, тренування, воду.</w:t>
      </w:r>
    </w:p>
    <w:p w14:paraId="309FBB27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Персональні налаштування профілю.</w:t>
      </w:r>
    </w:p>
    <w:p w14:paraId="7ADBA5B9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Інтеграція з базою продуктів і вправ.</w:t>
      </w:r>
    </w:p>
    <w:p w14:paraId="5771B340" w14:textId="77777777" w:rsidR="00DD7683" w:rsidRDefault="00DD7683" w:rsidP="00DD7683">
      <w:pPr>
        <w:pBdr>
          <w:top w:val="none" w:sz="0" w:space="1" w:color="auto"/>
          <w:left w:val="none" w:sz="0" w:space="14" w:color="auto"/>
        </w:pBdr>
        <w:spacing w:after="14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(У майбутньому) — рекомендації на основі AI, соціальні функції,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гейміфікація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F680A2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7" w:name="_heading=h.3f7x79v56avh" w:colFirst="0" w:colLast="0"/>
      <w:bookmarkEnd w:id="7"/>
      <w:r>
        <w:rPr>
          <w:b w:val="0"/>
          <w:sz w:val="28"/>
          <w:szCs w:val="28"/>
        </w:rPr>
        <w:t>2.3. Класи та характеристики користувачів</w:t>
      </w:r>
    </w:p>
    <w:p w14:paraId="6EB18D48" w14:textId="77777777" w:rsidR="00DD7683" w:rsidRDefault="00DD7683" w:rsidP="00DD7683">
      <w:pPr>
        <w:pBdr>
          <w:left w:val="none" w:sz="0" w:space="14" w:color="auto"/>
          <w:bottom w:val="none" w:sz="0" w:space="1" w:color="auto"/>
        </w:pBdr>
        <w:spacing w:before="140"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Масовий сегмент (контроль харчування, простота)</w:t>
      </w:r>
    </w:p>
    <w:p w14:paraId="2C85F978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Спортсмени-аматори (детальний облік тренувань, аналітика)</w:t>
      </w:r>
    </w:p>
    <w:p w14:paraId="2AC0433E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Люди з дієтичними обмеженнями (контроль складу продуктів)</w:t>
      </w:r>
    </w:p>
    <w:p w14:paraId="2CE0626A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Початківці (гіди, мінімальна крива навчання)</w:t>
      </w:r>
    </w:p>
    <w:p w14:paraId="372C3B86" w14:textId="77777777" w:rsidR="00DD7683" w:rsidRDefault="00DD7683" w:rsidP="00DD7683">
      <w:pPr>
        <w:pBdr>
          <w:top w:val="none" w:sz="0" w:space="1" w:color="auto"/>
          <w:left w:val="none" w:sz="0" w:space="14" w:color="auto"/>
        </w:pBdr>
        <w:spacing w:after="14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Молодь (сучасний UX,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гейміфікація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інтеграції)</w:t>
      </w:r>
    </w:p>
    <w:p w14:paraId="36F4544E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8" w:name="_heading=h.bmx7oxd176zq" w:colFirst="0" w:colLast="0"/>
      <w:bookmarkEnd w:id="8"/>
      <w:r>
        <w:rPr>
          <w:b w:val="0"/>
          <w:sz w:val="28"/>
          <w:szCs w:val="28"/>
        </w:rPr>
        <w:t>2.4. Обмеження</w:t>
      </w:r>
    </w:p>
    <w:p w14:paraId="5652F8E5" w14:textId="77777777" w:rsidR="00DD7683" w:rsidRDefault="00DD7683" w:rsidP="00DD7683">
      <w:pPr>
        <w:pBdr>
          <w:left w:val="none" w:sz="0" w:space="14" w:color="auto"/>
          <w:bottom w:val="none" w:sz="0" w:space="1" w:color="auto"/>
        </w:pBdr>
        <w:spacing w:before="140"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Бюджет і терміни MVP (3–4 місяці)</w:t>
      </w:r>
    </w:p>
    <w:p w14:paraId="48234ABF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Відсутність медичних порад/діагностики</w:t>
      </w:r>
    </w:p>
    <w:p w14:paraId="0CF76E43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Відсутність 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commerce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першій версії</w:t>
      </w:r>
    </w:p>
    <w:p w14:paraId="0B4DB0E6" w14:textId="77777777" w:rsidR="00DD7683" w:rsidRDefault="00DD7683" w:rsidP="00DD7683">
      <w:pPr>
        <w:pBdr>
          <w:top w:val="none" w:sz="0" w:space="1" w:color="auto"/>
          <w:left w:val="none" w:sz="0" w:space="14" w:color="auto"/>
        </w:pBdr>
        <w:spacing w:after="14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Відсутність чату з тренером/дієтологом у MVP</w:t>
      </w:r>
    </w:p>
    <w:p w14:paraId="3E880FA4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9" w:name="_heading=h.ih79jlwzt1xc" w:colFirst="0" w:colLast="0"/>
      <w:bookmarkEnd w:id="9"/>
      <w:r>
        <w:rPr>
          <w:b w:val="0"/>
          <w:sz w:val="28"/>
          <w:szCs w:val="28"/>
        </w:rPr>
        <w:lastRenderedPageBreak/>
        <w:t>2.5. Припущення та залежності</w:t>
      </w:r>
    </w:p>
    <w:p w14:paraId="04CCE73D" w14:textId="77777777" w:rsidR="00DD7683" w:rsidRDefault="00DD7683" w:rsidP="00DD7683">
      <w:pPr>
        <w:pBdr>
          <w:left w:val="none" w:sz="0" w:space="14" w:color="auto"/>
          <w:bottom w:val="none" w:sz="0" w:space="1" w:color="auto"/>
        </w:pBdr>
        <w:spacing w:before="140"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Доступність хмарної інфраструктури</w:t>
      </w:r>
    </w:p>
    <w:p w14:paraId="43CFCEC6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Доступність бази продуктів/вправ</w:t>
      </w:r>
    </w:p>
    <w:p w14:paraId="163C63F0" w14:textId="77777777" w:rsidR="00DD7683" w:rsidRDefault="00DD7683" w:rsidP="00DD7683">
      <w:pPr>
        <w:pBdr>
          <w:top w:val="none" w:sz="0" w:space="1" w:color="auto"/>
          <w:left w:val="none" w:sz="0" w:space="14" w:color="auto"/>
        </w:pBdr>
        <w:spacing w:after="14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Можливість інтеграції з зовнішніми сервісами</w:t>
      </w:r>
    </w:p>
    <w:p w14:paraId="25D2B825" w14:textId="77777777" w:rsidR="00DD7683" w:rsidRDefault="00DD7683" w:rsidP="00DD7683">
      <w:pPr>
        <w:pStyle w:val="2"/>
        <w:spacing w:before="360" w:after="80" w:line="300" w:lineRule="auto"/>
        <w:ind w:firstLine="700"/>
        <w:rPr>
          <w:sz w:val="28"/>
          <w:szCs w:val="28"/>
        </w:rPr>
      </w:pPr>
      <w:bookmarkStart w:id="10" w:name="_heading=h.he6u8fsab443" w:colFirst="0" w:colLast="0"/>
      <w:bookmarkEnd w:id="10"/>
      <w:r>
        <w:rPr>
          <w:sz w:val="28"/>
          <w:szCs w:val="28"/>
        </w:rPr>
        <w:t>Функціональні вимоги</w:t>
      </w:r>
    </w:p>
    <w:p w14:paraId="1FEF21A2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11" w:name="_heading=h.ge1c9m3guuel" w:colFirst="0" w:colLast="0"/>
      <w:bookmarkEnd w:id="11"/>
      <w:r>
        <w:rPr>
          <w:b w:val="0"/>
          <w:sz w:val="28"/>
          <w:szCs w:val="28"/>
        </w:rPr>
        <w:t>3.1. Реєстрація та автентифікація</w:t>
      </w:r>
    </w:p>
    <w:p w14:paraId="33EA148D" w14:textId="77777777" w:rsidR="00DD7683" w:rsidRDefault="00DD7683" w:rsidP="00DD7683">
      <w:pPr>
        <w:pBdr>
          <w:left w:val="none" w:sz="0" w:space="14" w:color="auto"/>
          <w:bottom w:val="none" w:sz="0" w:space="1" w:color="auto"/>
        </w:pBdr>
        <w:spacing w:before="140"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Користувач може створити обліковий запис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ID.</w:t>
      </w:r>
    </w:p>
    <w:p w14:paraId="362330C0" w14:textId="77777777" w:rsidR="00DD7683" w:rsidRDefault="00DD7683" w:rsidP="00DD7683">
      <w:pPr>
        <w:pBdr>
          <w:top w:val="none" w:sz="0" w:space="1" w:color="auto"/>
          <w:left w:val="none" w:sz="0" w:space="14" w:color="auto"/>
        </w:pBdr>
        <w:spacing w:after="14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Після реєстрації користувач заповнює профіль (вік, вага, зріст, ціль).</w:t>
      </w:r>
    </w:p>
    <w:p w14:paraId="7F12132F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12" w:name="_heading=h.tepfdz9tmrt2" w:colFirst="0" w:colLast="0"/>
      <w:bookmarkEnd w:id="12"/>
      <w:r>
        <w:rPr>
          <w:b w:val="0"/>
          <w:sz w:val="28"/>
          <w:szCs w:val="28"/>
        </w:rPr>
        <w:t>3.2. Щоденник харчування</w:t>
      </w:r>
    </w:p>
    <w:p w14:paraId="7376DF51" w14:textId="77777777" w:rsidR="00DD7683" w:rsidRDefault="00DD7683" w:rsidP="00DD7683">
      <w:pPr>
        <w:pBdr>
          <w:left w:val="none" w:sz="0" w:space="14" w:color="auto"/>
          <w:bottom w:val="none" w:sz="0" w:space="1" w:color="auto"/>
        </w:pBdr>
        <w:spacing w:before="140"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Додавання прийомів їжі (сніданок, обід, вечеря, перекуси).</w:t>
      </w:r>
    </w:p>
    <w:p w14:paraId="32622056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Вибір продуктів із бази.</w:t>
      </w:r>
    </w:p>
    <w:p w14:paraId="797F4B18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Автоматичний підрахунок калорій і Б/Ж/В.</w:t>
      </w:r>
    </w:p>
    <w:p w14:paraId="2370DF57" w14:textId="77777777" w:rsidR="00DD7683" w:rsidRDefault="00DD7683" w:rsidP="00DD7683">
      <w:pPr>
        <w:pBdr>
          <w:top w:val="none" w:sz="0" w:space="1" w:color="auto"/>
          <w:left w:val="none" w:sz="0" w:space="14" w:color="auto"/>
        </w:pBdr>
        <w:spacing w:after="14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Перегляд історії харчування.</w:t>
      </w:r>
    </w:p>
    <w:p w14:paraId="3C34DDC1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13" w:name="_heading=h.95g7ri2bkeit" w:colFirst="0" w:colLast="0"/>
      <w:bookmarkEnd w:id="13"/>
      <w:r>
        <w:rPr>
          <w:b w:val="0"/>
          <w:sz w:val="28"/>
          <w:szCs w:val="28"/>
        </w:rPr>
        <w:t>3.3. Облік тренувань</w:t>
      </w:r>
    </w:p>
    <w:p w14:paraId="532C0416" w14:textId="77777777" w:rsidR="00DD7683" w:rsidRDefault="00DD7683" w:rsidP="00DD7683">
      <w:pPr>
        <w:pBdr>
          <w:left w:val="none" w:sz="0" w:space="14" w:color="auto"/>
          <w:bottom w:val="none" w:sz="0" w:space="1" w:color="auto"/>
        </w:pBdr>
        <w:spacing w:before="140"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Додавання тренувань вручну (тип, тривалість, інтенсивність).</w:t>
      </w:r>
    </w:p>
    <w:p w14:paraId="5AA5AB10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Підрахунок витрачених калорій.</w:t>
      </w:r>
    </w:p>
    <w:p w14:paraId="20A0744F" w14:textId="77777777" w:rsidR="00DD7683" w:rsidRDefault="00DD7683" w:rsidP="00DD7683">
      <w:pPr>
        <w:pBdr>
          <w:top w:val="none" w:sz="0" w:space="1" w:color="auto"/>
          <w:left w:val="none" w:sz="0" w:space="14" w:color="auto"/>
        </w:pBdr>
        <w:spacing w:after="14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Перегляд історії тренувань.</w:t>
      </w:r>
    </w:p>
    <w:p w14:paraId="469AB8F7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14" w:name="_heading=h.oyomkz9c6sn" w:colFirst="0" w:colLast="0"/>
      <w:bookmarkEnd w:id="14"/>
      <w:r>
        <w:rPr>
          <w:b w:val="0"/>
          <w:sz w:val="28"/>
          <w:szCs w:val="28"/>
        </w:rPr>
        <w:t>3.4. Статистика та прогрес</w:t>
      </w:r>
    </w:p>
    <w:p w14:paraId="38B6B366" w14:textId="77777777" w:rsidR="00DD7683" w:rsidRDefault="00DD7683" w:rsidP="00DD7683">
      <w:pPr>
        <w:pBdr>
          <w:left w:val="none" w:sz="0" w:space="14" w:color="auto"/>
          <w:bottom w:val="none" w:sz="0" w:space="1" w:color="auto"/>
        </w:pBdr>
        <w:spacing w:before="140"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Відображення графіків зміни ваги, калорій, Б/Ж/В, кількості тренувань.</w:t>
      </w:r>
    </w:p>
    <w:p w14:paraId="540D1776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Звіти за день/тиждень/місяць.</w:t>
      </w:r>
    </w:p>
    <w:p w14:paraId="1549E7AE" w14:textId="77777777" w:rsidR="00DD7683" w:rsidRDefault="00DD7683" w:rsidP="00DD7683">
      <w:pPr>
        <w:pBdr>
          <w:top w:val="none" w:sz="0" w:space="1" w:color="auto"/>
          <w:left w:val="none" w:sz="0" w:space="14" w:color="auto"/>
        </w:pBdr>
        <w:spacing w:after="14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Прогрес по цілях.</w:t>
      </w:r>
    </w:p>
    <w:p w14:paraId="4F49C192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15" w:name="_heading=h.q52cteridk" w:colFirst="0" w:colLast="0"/>
      <w:bookmarkEnd w:id="15"/>
      <w:r>
        <w:rPr>
          <w:b w:val="0"/>
          <w:sz w:val="28"/>
          <w:szCs w:val="28"/>
        </w:rPr>
        <w:lastRenderedPageBreak/>
        <w:t>3.5. Цілі та мотивація</w:t>
      </w:r>
    </w:p>
    <w:p w14:paraId="5B93E331" w14:textId="77777777" w:rsidR="00DD7683" w:rsidRDefault="00DD7683" w:rsidP="00DD7683">
      <w:pPr>
        <w:pBdr>
          <w:left w:val="none" w:sz="0" w:space="14" w:color="auto"/>
          <w:bottom w:val="none" w:sz="0" w:space="1" w:color="auto"/>
        </w:pBdr>
        <w:spacing w:before="140"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Встановлення цілей (схуднення, набір ваги, підтримка форми).</w:t>
      </w:r>
    </w:p>
    <w:p w14:paraId="537FB0E2" w14:textId="77777777" w:rsidR="00DD7683" w:rsidRDefault="00DD7683" w:rsidP="00DD7683">
      <w:pPr>
        <w:pBdr>
          <w:top w:val="none" w:sz="0" w:space="1" w:color="auto"/>
          <w:left w:val="none" w:sz="0" w:space="14" w:color="auto"/>
        </w:pBdr>
        <w:spacing w:after="14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Мотиваційні механіки (досягнення, нагадування, бали).</w:t>
      </w:r>
    </w:p>
    <w:p w14:paraId="64B19F06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16" w:name="_heading=h.sn6qfnnvmv34" w:colFirst="0" w:colLast="0"/>
      <w:bookmarkEnd w:id="16"/>
      <w:r>
        <w:rPr>
          <w:b w:val="0"/>
          <w:sz w:val="28"/>
          <w:szCs w:val="28"/>
        </w:rPr>
        <w:t>3.6. Персональні налаштування</w:t>
      </w:r>
    </w:p>
    <w:p w14:paraId="0D2E899E" w14:textId="77777777" w:rsidR="00DD7683" w:rsidRDefault="00DD7683" w:rsidP="00DD7683">
      <w:pPr>
        <w:pBdr>
          <w:left w:val="none" w:sz="0" w:space="14" w:color="auto"/>
          <w:bottom w:val="none" w:sz="0" w:space="1" w:color="auto"/>
        </w:pBdr>
        <w:spacing w:before="140"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Зміна персональних параметрів (вага, зріст, ціль).</w:t>
      </w:r>
    </w:p>
    <w:p w14:paraId="4D621D1B" w14:textId="77777777" w:rsidR="00DD7683" w:rsidRDefault="00DD7683" w:rsidP="00DD7683">
      <w:pPr>
        <w:pBdr>
          <w:top w:val="none" w:sz="0" w:space="1" w:color="auto"/>
          <w:left w:val="none" w:sz="0" w:space="14" w:color="auto"/>
        </w:pBdr>
        <w:spacing w:after="14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Встановлення щоденної калорійної норми.</w:t>
      </w:r>
    </w:p>
    <w:p w14:paraId="4803832E" w14:textId="77777777" w:rsidR="00DD7683" w:rsidRDefault="00DD7683" w:rsidP="00DD7683">
      <w:pPr>
        <w:pStyle w:val="2"/>
        <w:spacing w:before="360" w:after="80" w:line="300" w:lineRule="auto"/>
        <w:ind w:firstLine="700"/>
        <w:rPr>
          <w:sz w:val="28"/>
          <w:szCs w:val="28"/>
        </w:rPr>
      </w:pPr>
      <w:bookmarkStart w:id="17" w:name="_heading=h.3ufsv7dus0vf" w:colFirst="0" w:colLast="0"/>
      <w:bookmarkEnd w:id="17"/>
      <w:r>
        <w:rPr>
          <w:sz w:val="28"/>
          <w:szCs w:val="28"/>
        </w:rPr>
        <w:t>Нефункціональні вимоги</w:t>
      </w:r>
    </w:p>
    <w:p w14:paraId="49CC448A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18" w:name="_heading=h.4r8l34ay9jg2" w:colFirst="0" w:colLast="0"/>
      <w:bookmarkEnd w:id="18"/>
      <w:r>
        <w:rPr>
          <w:b w:val="0"/>
          <w:sz w:val="28"/>
          <w:szCs w:val="28"/>
        </w:rPr>
        <w:t>4.1. Продуктивність</w:t>
      </w:r>
    </w:p>
    <w:p w14:paraId="3C6E5141" w14:textId="77777777" w:rsidR="00DD7683" w:rsidRDefault="00DD7683" w:rsidP="00DD7683">
      <w:pPr>
        <w:pBdr>
          <w:left w:val="none" w:sz="0" w:space="14" w:color="auto"/>
          <w:bottom w:val="none" w:sz="0" w:space="1" w:color="auto"/>
        </w:pBdr>
        <w:spacing w:before="140"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Середній час відгуку API — до 500 мс.</w:t>
      </w:r>
    </w:p>
    <w:p w14:paraId="6F2FEC66" w14:textId="77777777" w:rsidR="00DD7683" w:rsidRDefault="00DD7683" w:rsidP="00DD7683">
      <w:pPr>
        <w:pBdr>
          <w:top w:val="none" w:sz="0" w:space="1" w:color="auto"/>
          <w:left w:val="none" w:sz="0" w:space="14" w:color="auto"/>
        </w:pBdr>
        <w:spacing w:after="14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Підтримка одночасного доступу великої кількості користувачів.</w:t>
      </w:r>
    </w:p>
    <w:p w14:paraId="1C8CF154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19" w:name="_heading=h.23ujg97fys3t" w:colFirst="0" w:colLast="0"/>
      <w:bookmarkEnd w:id="19"/>
      <w:r>
        <w:rPr>
          <w:b w:val="0"/>
          <w:sz w:val="28"/>
          <w:szCs w:val="28"/>
        </w:rPr>
        <w:t>4.2. Безпека</w:t>
      </w:r>
    </w:p>
    <w:p w14:paraId="6612E91F" w14:textId="77777777" w:rsidR="00DD7683" w:rsidRDefault="00DD7683" w:rsidP="00DD7683">
      <w:pPr>
        <w:pBdr>
          <w:left w:val="none" w:sz="0" w:space="14" w:color="auto"/>
          <w:bottom w:val="none" w:sz="0" w:space="1" w:color="auto"/>
        </w:pBdr>
        <w:spacing w:before="140"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Авторизація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8640A5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Шифрування даних у зберіганні та передачі (HTTPS, шифрування паролів).</w:t>
      </w:r>
    </w:p>
    <w:p w14:paraId="7F6AF9D7" w14:textId="77777777" w:rsidR="00DD7683" w:rsidRDefault="00DD7683" w:rsidP="00DD7683">
      <w:pPr>
        <w:pBdr>
          <w:top w:val="none" w:sz="0" w:space="1" w:color="auto"/>
          <w:left w:val="none" w:sz="0" w:space="14" w:color="auto"/>
        </w:pBdr>
        <w:spacing w:after="14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Відповідність GDPR.</w:t>
      </w:r>
    </w:p>
    <w:p w14:paraId="45FFAFB5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20" w:name="_heading=h.p6x15hp0ysuo" w:colFirst="0" w:colLast="0"/>
      <w:bookmarkEnd w:id="20"/>
      <w:r>
        <w:rPr>
          <w:b w:val="0"/>
          <w:sz w:val="28"/>
          <w:szCs w:val="28"/>
        </w:rPr>
        <w:t>4.3. Надійність та доступність</w:t>
      </w:r>
    </w:p>
    <w:p w14:paraId="7D047D4E" w14:textId="77777777" w:rsidR="00DD7683" w:rsidRDefault="00DD7683" w:rsidP="00DD7683">
      <w:pPr>
        <w:pBdr>
          <w:left w:val="none" w:sz="0" w:space="14" w:color="auto"/>
          <w:bottom w:val="none" w:sz="0" w:space="1" w:color="auto"/>
        </w:pBdr>
        <w:spacing w:before="140"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Висока доступність (24/7).</w:t>
      </w:r>
    </w:p>
    <w:p w14:paraId="30480F46" w14:textId="77777777" w:rsidR="00DD7683" w:rsidRDefault="00DD7683" w:rsidP="00DD7683">
      <w:pPr>
        <w:pBdr>
          <w:top w:val="none" w:sz="0" w:space="1" w:color="auto"/>
          <w:left w:val="none" w:sz="0" w:space="14" w:color="auto"/>
        </w:pBdr>
        <w:spacing w:after="14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Можливі короткочасні перебої під час оновлень.</w:t>
      </w:r>
    </w:p>
    <w:p w14:paraId="577EC6AC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21" w:name="_heading=h.1ol1ufwdmsx5" w:colFirst="0" w:colLast="0"/>
      <w:bookmarkEnd w:id="21"/>
      <w:r>
        <w:rPr>
          <w:b w:val="0"/>
          <w:sz w:val="28"/>
          <w:szCs w:val="28"/>
        </w:rPr>
        <w:t>4.4. Масштабованість</w:t>
      </w:r>
    </w:p>
    <w:p w14:paraId="359890F2" w14:textId="77777777" w:rsidR="00DD7683" w:rsidRDefault="00DD7683" w:rsidP="00DD7683">
      <w:pPr>
        <w:pBdr>
          <w:left w:val="none" w:sz="0" w:space="14" w:color="auto"/>
          <w:bottom w:val="none" w:sz="0" w:space="1" w:color="auto"/>
        </w:pBdr>
        <w:spacing w:before="140"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Модульна архітектура, можливість горизонтального масштабування.</w:t>
      </w:r>
    </w:p>
    <w:p w14:paraId="38FD734C" w14:textId="77777777" w:rsidR="00DD7683" w:rsidRDefault="00DD7683" w:rsidP="00DD7683">
      <w:pPr>
        <w:pBdr>
          <w:top w:val="none" w:sz="0" w:space="1" w:color="auto"/>
          <w:left w:val="none" w:sz="0" w:space="14" w:color="auto"/>
        </w:pBdr>
        <w:spacing w:after="14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Хмарна інфраструктура.</w:t>
      </w:r>
    </w:p>
    <w:p w14:paraId="6E3D0D36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22" w:name="_heading=h.7419akpr5t5n" w:colFirst="0" w:colLast="0"/>
      <w:bookmarkEnd w:id="22"/>
      <w:r>
        <w:rPr>
          <w:b w:val="0"/>
          <w:sz w:val="28"/>
          <w:szCs w:val="28"/>
        </w:rPr>
        <w:t>4.5. Портативність</w:t>
      </w:r>
    </w:p>
    <w:p w14:paraId="3730D252" w14:textId="77777777" w:rsidR="00DD7683" w:rsidRDefault="00DD7683" w:rsidP="00DD7683">
      <w:pPr>
        <w:pBdr>
          <w:left w:val="none" w:sz="0" w:space="14" w:color="auto"/>
          <w:bottom w:val="none" w:sz="0" w:space="1" w:color="auto"/>
        </w:pBdr>
        <w:spacing w:before="140"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Підтримка мобільної версії (PWA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нативний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застосунок).</w:t>
      </w:r>
    </w:p>
    <w:p w14:paraId="67015772" w14:textId="77777777" w:rsidR="00DD7683" w:rsidRDefault="00DD7683" w:rsidP="00DD7683">
      <w:pPr>
        <w:pBdr>
          <w:top w:val="none" w:sz="0" w:space="1" w:color="auto"/>
          <w:left w:val="none" w:sz="0" w:space="14" w:color="auto"/>
        </w:pBdr>
        <w:spacing w:after="14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Підтримка веб-інтерфейсу.</w:t>
      </w:r>
    </w:p>
    <w:p w14:paraId="3984B171" w14:textId="77777777" w:rsidR="00DD7683" w:rsidRDefault="00DD7683" w:rsidP="00DD7683">
      <w:pPr>
        <w:pStyle w:val="2"/>
        <w:spacing w:before="360" w:after="80" w:line="300" w:lineRule="auto"/>
        <w:ind w:firstLine="700"/>
        <w:rPr>
          <w:sz w:val="28"/>
          <w:szCs w:val="28"/>
        </w:rPr>
      </w:pPr>
      <w:bookmarkStart w:id="23" w:name="_heading=h.xlga1uw8p6vw" w:colFirst="0" w:colLast="0"/>
      <w:bookmarkEnd w:id="23"/>
      <w:r>
        <w:rPr>
          <w:sz w:val="28"/>
          <w:szCs w:val="28"/>
        </w:rPr>
        <w:t>Обмеження</w:t>
      </w:r>
    </w:p>
    <w:p w14:paraId="32980DA6" w14:textId="77777777" w:rsidR="00DD7683" w:rsidRDefault="00DD7683" w:rsidP="00DD7683">
      <w:pPr>
        <w:pBdr>
          <w:left w:val="none" w:sz="0" w:space="14" w:color="auto"/>
          <w:bottom w:val="none" w:sz="0" w:space="1" w:color="auto"/>
        </w:pBdr>
        <w:spacing w:before="140"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Відсутність медичних порад/діагностики.</w:t>
      </w:r>
    </w:p>
    <w:p w14:paraId="0E506BBB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Відсутність 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commerce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першій версії.</w:t>
      </w:r>
    </w:p>
    <w:p w14:paraId="3E4190EB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Відсутність чату з тренером/дієтологом у MVP.</w:t>
      </w:r>
    </w:p>
    <w:p w14:paraId="746152BF" w14:textId="77777777" w:rsidR="00DD7683" w:rsidRDefault="00DD7683" w:rsidP="00DD7683">
      <w:pPr>
        <w:pBdr>
          <w:top w:val="none" w:sz="0" w:space="1" w:color="auto"/>
          <w:left w:val="none" w:sz="0" w:space="14" w:color="auto"/>
        </w:pBdr>
        <w:spacing w:after="14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Бюджет і терміни MVP.</w:t>
      </w:r>
    </w:p>
    <w:p w14:paraId="54B05F3F" w14:textId="77777777" w:rsidR="00DD7683" w:rsidRDefault="00DD7683" w:rsidP="00DD7683">
      <w:pPr>
        <w:pStyle w:val="2"/>
        <w:spacing w:before="360" w:after="80" w:line="300" w:lineRule="auto"/>
        <w:ind w:firstLine="700"/>
        <w:rPr>
          <w:sz w:val="28"/>
          <w:szCs w:val="28"/>
        </w:rPr>
      </w:pPr>
      <w:bookmarkStart w:id="24" w:name="_heading=h.troguudkd3vt" w:colFirst="0" w:colLast="0"/>
      <w:bookmarkEnd w:id="24"/>
      <w:r>
        <w:rPr>
          <w:sz w:val="28"/>
          <w:szCs w:val="28"/>
        </w:rPr>
        <w:t>Інтерфейси</w:t>
      </w:r>
    </w:p>
    <w:p w14:paraId="0D42E974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25" w:name="_heading=h.cynu7kgm5hk" w:colFirst="0" w:colLast="0"/>
      <w:bookmarkEnd w:id="25"/>
      <w:r>
        <w:rPr>
          <w:b w:val="0"/>
          <w:sz w:val="28"/>
          <w:szCs w:val="28"/>
        </w:rPr>
        <w:t>6.1. Користувацький інтерфейс</w:t>
      </w:r>
    </w:p>
    <w:p w14:paraId="5B02BA64" w14:textId="77777777" w:rsidR="00DD7683" w:rsidRDefault="00DD7683" w:rsidP="00DD7683">
      <w:pPr>
        <w:pBdr>
          <w:left w:val="none" w:sz="0" w:space="14" w:color="auto"/>
          <w:bottom w:val="none" w:sz="0" w:space="1" w:color="auto"/>
        </w:pBdr>
        <w:spacing w:before="140"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Інтуїтивний, сучасний дизайн.</w:t>
      </w:r>
    </w:p>
    <w:p w14:paraId="12B57176" w14:textId="77777777" w:rsidR="00DD7683" w:rsidRDefault="00DD7683" w:rsidP="00DD7683">
      <w:pPr>
        <w:pBdr>
          <w:top w:val="none" w:sz="0" w:space="1" w:color="auto"/>
          <w:left w:val="none" w:sz="0" w:space="14" w:color="auto"/>
          <w:bottom w:val="none" w:sz="0" w:space="1" w:color="auto"/>
          <w:between w:val="none" w:sz="0" w:space="1" w:color="auto"/>
        </w:pBdr>
        <w:spacing w:after="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Простота для новачків, розширені функції для досвідчених користувачів.</w:t>
      </w:r>
    </w:p>
    <w:p w14:paraId="55CE7B41" w14:textId="77777777" w:rsidR="00DD7683" w:rsidRDefault="00DD7683" w:rsidP="00DD7683">
      <w:pPr>
        <w:pBdr>
          <w:top w:val="none" w:sz="0" w:space="1" w:color="auto"/>
          <w:left w:val="none" w:sz="0" w:space="14" w:color="auto"/>
        </w:pBdr>
        <w:spacing w:after="140" w:line="360" w:lineRule="auto"/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Локалізація (українська мова, підтримка місцевих продуктів).</w:t>
      </w:r>
    </w:p>
    <w:p w14:paraId="6D5B6013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26" w:name="_heading=h.pdk0jhhgfh0w" w:colFirst="0" w:colLast="0"/>
      <w:bookmarkEnd w:id="26"/>
      <w:r>
        <w:rPr>
          <w:b w:val="0"/>
          <w:sz w:val="28"/>
          <w:szCs w:val="28"/>
        </w:rPr>
        <w:t>6.2. Інтерфейси з іншими системами</w:t>
      </w:r>
    </w:p>
    <w:p w14:paraId="6581B595" w14:textId="77777777" w:rsidR="00DD7683" w:rsidRDefault="00DD7683" w:rsidP="00DD7683">
      <w:pPr>
        <w:pBdr>
          <w:bottom w:val="none" w:sz="0" w:space="1" w:color="auto"/>
        </w:pBdr>
        <w:spacing w:before="140" w:after="0" w:line="360" w:lineRule="auto"/>
        <w:ind w:left="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 Інтеграція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Health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(у майбутньому).</w:t>
      </w:r>
    </w:p>
    <w:p w14:paraId="3C1FF88F" w14:textId="77777777" w:rsidR="00DD7683" w:rsidRDefault="00DD7683" w:rsidP="00DD7683">
      <w:pPr>
        <w:pBdr>
          <w:top w:val="none" w:sz="0" w:space="1" w:color="auto"/>
          <w:left w:val="none" w:sz="0" w:space="14" w:color="auto"/>
        </w:pBdr>
        <w:spacing w:after="140" w:line="360" w:lineRule="auto"/>
        <w:ind w:left="16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API для взаємодії між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фронтендом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бекендом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8F6137" w14:textId="77777777" w:rsidR="00DD7683" w:rsidRDefault="00DD7683" w:rsidP="00DD7683">
      <w:pPr>
        <w:spacing w:after="0" w:line="360" w:lineRule="auto"/>
      </w:pPr>
    </w:p>
    <w:p w14:paraId="64913798" w14:textId="77777777" w:rsidR="00DD7683" w:rsidRDefault="00DD7683" w:rsidP="00DD7683">
      <w:pPr>
        <w:spacing w:before="100" w:after="100"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0EC066" w14:textId="77777777" w:rsidR="00DD7683" w:rsidRDefault="00DD7683" w:rsidP="00DD7683">
      <w:pPr>
        <w:pStyle w:val="2"/>
        <w:spacing w:before="360" w:after="80" w:line="300" w:lineRule="auto"/>
        <w:ind w:firstLine="700"/>
        <w:rPr>
          <w:sz w:val="28"/>
          <w:szCs w:val="28"/>
        </w:rPr>
      </w:pPr>
      <w:bookmarkStart w:id="27" w:name="_heading=h.xqg4v6dj2qfu" w:colFirst="0" w:colLast="0"/>
      <w:bookmarkEnd w:id="27"/>
      <w:r>
        <w:rPr>
          <w:sz w:val="28"/>
          <w:szCs w:val="28"/>
        </w:rPr>
        <w:t>Інші вимоги</w:t>
      </w:r>
    </w:p>
    <w:p w14:paraId="7AF7DE65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28" w:name="_heading=h.fh8bjblyy2hz" w:colFirst="0" w:colLast="0"/>
      <w:bookmarkEnd w:id="28"/>
      <w:r>
        <w:rPr>
          <w:b w:val="0"/>
          <w:sz w:val="28"/>
          <w:szCs w:val="28"/>
        </w:rPr>
        <w:t>7.1. Вимоги до середовища використання</w:t>
      </w:r>
    </w:p>
    <w:p w14:paraId="121BC4A0" w14:textId="77777777" w:rsidR="00DD7683" w:rsidRDefault="00DD7683" w:rsidP="00DD7683">
      <w:pPr>
        <w:pBdr>
          <w:bottom w:val="none" w:sz="0" w:space="1" w:color="auto"/>
        </w:pBdr>
        <w:spacing w:before="140" w:after="0" w:line="360" w:lineRule="auto"/>
        <w:ind w:left="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Географічно розподілені користувачі.</w:t>
      </w:r>
    </w:p>
    <w:p w14:paraId="4E52F262" w14:textId="77777777" w:rsidR="00DD7683" w:rsidRDefault="00DD7683" w:rsidP="00DD7683">
      <w:pPr>
        <w:pBdr>
          <w:top w:val="none" w:sz="0" w:space="1" w:color="auto"/>
        </w:pBdr>
        <w:spacing w:before="240" w:after="140" w:line="360" w:lineRule="auto"/>
        <w:ind w:left="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Доступ 24/7, підтримка різних часових поясів.</w:t>
      </w:r>
    </w:p>
    <w:p w14:paraId="5F2985A6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29" w:name="_heading=h.trypj1xhykul" w:colFirst="0" w:colLast="0"/>
      <w:bookmarkEnd w:id="29"/>
      <w:r>
        <w:rPr>
          <w:b w:val="0"/>
          <w:sz w:val="28"/>
          <w:szCs w:val="28"/>
        </w:rPr>
        <w:t>7.2. Вимоги до захисту даних</w:t>
      </w:r>
    </w:p>
    <w:p w14:paraId="56F9084C" w14:textId="77777777" w:rsidR="00DD7683" w:rsidRDefault="00DD7683" w:rsidP="00DD7683">
      <w:pPr>
        <w:pBdr>
          <w:bottom w:val="none" w:sz="0" w:space="1" w:color="auto"/>
        </w:pBdr>
        <w:spacing w:before="140" w:after="0" w:line="360" w:lineRule="auto"/>
        <w:ind w:left="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Захист персональної інформації.</w:t>
      </w:r>
    </w:p>
    <w:p w14:paraId="2AC02107" w14:textId="77777777" w:rsidR="00DD7683" w:rsidRDefault="00DD7683" w:rsidP="00DD7683">
      <w:pPr>
        <w:pBdr>
          <w:top w:val="none" w:sz="0" w:space="1" w:color="auto"/>
        </w:pBdr>
        <w:spacing w:before="240" w:after="140" w:line="360" w:lineRule="auto"/>
        <w:ind w:left="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Відповідність стандартам конфіденційності.</w:t>
      </w:r>
    </w:p>
    <w:p w14:paraId="27BFE615" w14:textId="77777777" w:rsidR="00DD7683" w:rsidRDefault="00DD7683" w:rsidP="00DD7683">
      <w:pPr>
        <w:pStyle w:val="3"/>
        <w:spacing w:before="280" w:after="80" w:line="300" w:lineRule="auto"/>
        <w:ind w:firstLine="700"/>
        <w:rPr>
          <w:b w:val="0"/>
          <w:sz w:val="28"/>
          <w:szCs w:val="28"/>
        </w:rPr>
      </w:pPr>
      <w:bookmarkStart w:id="30" w:name="_heading=h.dqwcf2osjs4" w:colFirst="0" w:colLast="0"/>
      <w:bookmarkEnd w:id="30"/>
      <w:r>
        <w:rPr>
          <w:b w:val="0"/>
          <w:sz w:val="28"/>
          <w:szCs w:val="28"/>
        </w:rPr>
        <w:t>7.3. Вимоги до архітектури</w:t>
      </w:r>
    </w:p>
    <w:p w14:paraId="07EA739F" w14:textId="77777777" w:rsidR="00DD7683" w:rsidRDefault="00DD7683" w:rsidP="00DD7683">
      <w:pPr>
        <w:spacing w:before="140" w:after="140" w:line="360" w:lineRule="auto"/>
        <w:ind w:left="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Модульність, хмарна інфраструктура, API-орієнтованість.</w:t>
      </w:r>
    </w:p>
    <w:p w14:paraId="0800FEAA" w14:textId="77777777" w:rsidR="001F6216" w:rsidRPr="00DD7683" w:rsidRDefault="001F6216" w:rsidP="00DD7683"/>
    <w:sectPr w:rsidR="001F6216" w:rsidRPr="00DD7683">
      <w:headerReference w:type="default" r:id="rId8"/>
      <w:footerReference w:type="default" r:id="rId9"/>
      <w:headerReference w:type="first" r:id="rId10"/>
      <w:pgSz w:w="11906" w:h="16838"/>
      <w:pgMar w:top="1134" w:right="567" w:bottom="1134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2ACC0" w14:textId="77777777" w:rsidR="008E7DAD" w:rsidRDefault="008E7DAD">
      <w:pPr>
        <w:spacing w:after="0" w:line="240" w:lineRule="auto"/>
      </w:pPr>
      <w:r>
        <w:separator/>
      </w:r>
    </w:p>
  </w:endnote>
  <w:endnote w:type="continuationSeparator" w:id="0">
    <w:p w14:paraId="5E9048C5" w14:textId="77777777" w:rsidR="008E7DAD" w:rsidRDefault="008E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C9940" w14:textId="77777777" w:rsidR="001F6216" w:rsidRDefault="001F62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A7372" w14:textId="77777777" w:rsidR="008E7DAD" w:rsidRDefault="008E7DAD">
      <w:pPr>
        <w:spacing w:after="0" w:line="240" w:lineRule="auto"/>
      </w:pPr>
      <w:r>
        <w:separator/>
      </w:r>
    </w:p>
  </w:footnote>
  <w:footnote w:type="continuationSeparator" w:id="0">
    <w:p w14:paraId="25AF459A" w14:textId="77777777" w:rsidR="008E7DAD" w:rsidRDefault="008E7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F454C" w14:textId="77777777" w:rsidR="001F6216" w:rsidRDefault="008E7DA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DD7683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9477E" w14:textId="77777777" w:rsidR="001F6216" w:rsidRDefault="001F62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567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B56"/>
    <w:multiLevelType w:val="multilevel"/>
    <w:tmpl w:val="A704B662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AE2F54"/>
    <w:multiLevelType w:val="multilevel"/>
    <w:tmpl w:val="BF6E6F8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5B29FF"/>
    <w:multiLevelType w:val="multilevel"/>
    <w:tmpl w:val="96D63CB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745818"/>
    <w:multiLevelType w:val="multilevel"/>
    <w:tmpl w:val="D63EBBD2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A15AE9"/>
    <w:multiLevelType w:val="multilevel"/>
    <w:tmpl w:val="AD6443B0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A92725"/>
    <w:multiLevelType w:val="multilevel"/>
    <w:tmpl w:val="F3885B0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CF526B"/>
    <w:multiLevelType w:val="multilevel"/>
    <w:tmpl w:val="4E0C7286"/>
    <w:lvl w:ilvl="0">
      <w:start w:val="1"/>
      <w:numFmt w:val="bullet"/>
      <w:lvlText w:val="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51484C"/>
    <w:multiLevelType w:val="multilevel"/>
    <w:tmpl w:val="9334A89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93B7445"/>
    <w:multiLevelType w:val="multilevel"/>
    <w:tmpl w:val="94FCEB4C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BFB03DB"/>
    <w:multiLevelType w:val="multilevel"/>
    <w:tmpl w:val="0ED8F4FA"/>
    <w:lvl w:ilvl="0">
      <w:start w:val="1"/>
      <w:numFmt w:val="bullet"/>
      <w:lvlText w:val="−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3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5761BE1"/>
    <w:multiLevelType w:val="multilevel"/>
    <w:tmpl w:val="8F7E7A9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951318"/>
    <w:multiLevelType w:val="multilevel"/>
    <w:tmpl w:val="7D662D04"/>
    <w:lvl w:ilvl="0">
      <w:start w:val="1"/>
      <w:numFmt w:val="bullet"/>
      <w:lvlText w:val="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437D18"/>
    <w:multiLevelType w:val="multilevel"/>
    <w:tmpl w:val="A424A75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45B17C8"/>
    <w:multiLevelType w:val="multilevel"/>
    <w:tmpl w:val="04544EFE"/>
    <w:lvl w:ilvl="0">
      <w:start w:val="1"/>
      <w:numFmt w:val="bullet"/>
      <w:lvlText w:val="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0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7"/>
  </w:num>
  <w:num w:numId="10">
    <w:abstractNumId w:val="0"/>
  </w:num>
  <w:num w:numId="11">
    <w:abstractNumId w:val="3"/>
  </w:num>
  <w:num w:numId="12">
    <w:abstractNumId w:val="12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216"/>
    <w:rsid w:val="001F6216"/>
    <w:rsid w:val="008E7DAD"/>
    <w:rsid w:val="00DD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383DE"/>
  <w15:docId w15:val="{D34CCB02-1F4C-47E3-95FA-D2E3543F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8E9"/>
  </w:style>
  <w:style w:type="paragraph" w:styleId="1">
    <w:name w:val="heading 1"/>
    <w:basedOn w:val="a"/>
    <w:next w:val="a"/>
    <w:link w:val="10"/>
    <w:uiPriority w:val="9"/>
    <w:qFormat/>
    <w:rsid w:val="00A16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2E6F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unhideWhenUsed/>
    <w:qFormat/>
    <w:rsid w:val="002E6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6E7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73F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E375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46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46A82"/>
  </w:style>
  <w:style w:type="table" w:styleId="a9">
    <w:name w:val="Table Grid"/>
    <w:basedOn w:val="a1"/>
    <w:uiPriority w:val="39"/>
    <w:rsid w:val="004134B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F61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6171B"/>
  </w:style>
  <w:style w:type="table" w:customStyle="1" w:styleId="11">
    <w:name w:val="Сетка таблицы1"/>
    <w:basedOn w:val="a1"/>
    <w:next w:val="a9"/>
    <w:uiPriority w:val="39"/>
    <w:rsid w:val="00D549F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9"/>
    <w:uiPriority w:val="39"/>
    <w:rsid w:val="00525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8478A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8478AC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8478AC"/>
    <w:rPr>
      <w:color w:val="0000FF" w:themeColor="hyperlink"/>
      <w:u w:val="single"/>
    </w:rPr>
  </w:style>
  <w:style w:type="character" w:customStyle="1" w:styleId="markdown-bold-text">
    <w:name w:val="markdown-bold-text"/>
    <w:basedOn w:val="a0"/>
    <w:rsid w:val="002E6F15"/>
  </w:style>
  <w:style w:type="paragraph" w:customStyle="1" w:styleId="nested">
    <w:name w:val="nested"/>
    <w:basedOn w:val="a"/>
    <w:rsid w:val="002E6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E6F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E6F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721C1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character" w:customStyle="1" w:styleId="ae">
    <w:name w:val="Основной текст Знак"/>
    <w:basedOn w:val="a0"/>
    <w:link w:val="ad"/>
    <w:uiPriority w:val="1"/>
    <w:semiHidden/>
    <w:rsid w:val="00721C12"/>
    <w:rPr>
      <w:rFonts w:ascii="Tahoma" w:eastAsia="Tahoma" w:hAnsi="Tahoma" w:cs="Tahoma"/>
      <w:lang w:val="uk-UA"/>
    </w:rPr>
  </w:style>
  <w:style w:type="character" w:customStyle="1" w:styleId="10">
    <w:name w:val="Заголовок 1 Знак"/>
    <w:basedOn w:val="a0"/>
    <w:link w:val="1"/>
    <w:uiPriority w:val="9"/>
    <w:rsid w:val="00A165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">
    <w:name w:val="Unresolved Mention"/>
    <w:basedOn w:val="a0"/>
    <w:uiPriority w:val="99"/>
    <w:semiHidden/>
    <w:unhideWhenUsed/>
    <w:rsid w:val="00845863"/>
    <w:rPr>
      <w:color w:val="605E5C"/>
      <w:shd w:val="clear" w:color="auto" w:fill="E1DFDD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AcMkiZLWUcD1BfE7MhFSk9oNzg==">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Bieloshapka Mykyta</cp:lastModifiedBy>
  <cp:revision>2</cp:revision>
  <dcterms:created xsi:type="dcterms:W3CDTF">2025-06-30T09:41:00Z</dcterms:created>
  <dcterms:modified xsi:type="dcterms:W3CDTF">2025-06-30T09:41:00Z</dcterms:modified>
</cp:coreProperties>
</file>