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D541F" w14:textId="77777777" w:rsidR="005E3C3D" w:rsidRPr="005E3C3D" w:rsidRDefault="005E3C3D" w:rsidP="005E3C3D">
      <w:pPr>
        <w:spacing w:after="0" w:line="360" w:lineRule="auto"/>
        <w:jc w:val="center"/>
        <w:outlineLvl w:val="0"/>
        <w:rPr>
          <w:rFonts w:ascii="Times New Roman" w:eastAsia="Calibri" w:hAnsi="Times New Roman" w:cs="Times New Roman"/>
          <w:sz w:val="28"/>
          <w:szCs w:val="28"/>
          <w:lang w:val="uk-UA" w:eastAsia="ru-RU"/>
        </w:rPr>
      </w:pPr>
      <w:bookmarkStart w:id="0" w:name="_Toc199813753"/>
      <w:bookmarkStart w:id="1" w:name="_GoBack"/>
      <w:bookmarkEnd w:id="1"/>
      <w:r w:rsidRPr="005E3C3D">
        <w:rPr>
          <w:rFonts w:ascii="Times New Roman" w:eastAsia="Calibri" w:hAnsi="Times New Roman" w:cs="Times New Roman"/>
          <w:sz w:val="28"/>
          <w:szCs w:val="28"/>
          <w:lang w:val="uk-UA" w:eastAsia="ru-RU"/>
        </w:rPr>
        <w:t>ДОДАТОК В</w:t>
      </w:r>
      <w:bookmarkEnd w:id="0"/>
    </w:p>
    <w:p w14:paraId="5940E5F4" w14:textId="77777777" w:rsidR="005E3C3D" w:rsidRPr="005E3C3D" w:rsidRDefault="005E3C3D" w:rsidP="005E3C3D">
      <w:pPr>
        <w:spacing w:after="0" w:line="360" w:lineRule="auto"/>
        <w:jc w:val="center"/>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Специфікація програмного забезпечення</w:t>
      </w:r>
    </w:p>
    <w:p w14:paraId="29C2A06D" w14:textId="77777777" w:rsidR="005E3C3D" w:rsidRPr="005E3C3D" w:rsidRDefault="005E3C3D" w:rsidP="005E3C3D">
      <w:pPr>
        <w:spacing w:after="0" w:line="360" w:lineRule="auto"/>
        <w:jc w:val="center"/>
        <w:rPr>
          <w:rFonts w:ascii="Times New Roman" w:eastAsia="Calibri" w:hAnsi="Times New Roman" w:cs="Times New Roman"/>
          <w:sz w:val="28"/>
          <w:szCs w:val="20"/>
          <w:lang w:val="uk-UA"/>
        </w:rPr>
      </w:pPr>
    </w:p>
    <w:p w14:paraId="2A9146D2" w14:textId="77777777" w:rsidR="005E3C3D" w:rsidRPr="005E3C3D" w:rsidRDefault="005E3C3D" w:rsidP="005E3C3D">
      <w:pPr>
        <w:spacing w:after="0" w:line="360" w:lineRule="auto"/>
        <w:jc w:val="center"/>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1 ВСТУП</w:t>
      </w:r>
    </w:p>
    <w:p w14:paraId="2256BC3C"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1.1 Огляд</w:t>
      </w:r>
    </w:p>
    <w:p w14:paraId="6EC28CAC" w14:textId="03B9EFE0" w:rsidR="008A0FFD" w:rsidRPr="005E3C3D" w:rsidRDefault="008A0FFD" w:rsidP="008176A4">
      <w:pPr>
        <w:spacing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Да</w:t>
      </w:r>
      <w:r w:rsidRPr="008A0FFD">
        <w:rPr>
          <w:rFonts w:ascii="Times New Roman" w:eastAsia="Calibri" w:hAnsi="Times New Roman" w:cs="Times New Roman"/>
          <w:sz w:val="28"/>
          <w:szCs w:val="20"/>
          <w:lang w:val="uk-UA"/>
        </w:rPr>
        <w:t>ний документ є специфікацією вимог до програмної системи для оптимального управління робочим персоналом підприємства із застосуванням IoT-пристроїв, веб- і мобільного інтерфейсу. Специфікація містить загальний опис системи, функціональні можливості, характеристики користувачів, зовнішні інтерфейси, обмеження та конкретні вимоги.</w:t>
      </w:r>
    </w:p>
    <w:p w14:paraId="6F1B4178"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1.2 Мета</w:t>
      </w:r>
    </w:p>
    <w:p w14:paraId="42DE38A8" w14:textId="591E5677" w:rsidR="008A0FFD" w:rsidRPr="005E3C3D" w:rsidRDefault="008A0FFD" w:rsidP="005E3C3D">
      <w:pPr>
        <w:spacing w:line="360" w:lineRule="auto"/>
        <w:ind w:firstLine="709"/>
        <w:jc w:val="both"/>
        <w:rPr>
          <w:rFonts w:ascii="Times New Roman" w:eastAsia="Calibri" w:hAnsi="Times New Roman" w:cs="Times New Roman"/>
          <w:sz w:val="28"/>
          <w:szCs w:val="20"/>
          <w:lang w:val="uk-UA"/>
        </w:rPr>
      </w:pPr>
      <w:r w:rsidRPr="008A0FFD">
        <w:rPr>
          <w:rFonts w:ascii="Times New Roman" w:eastAsia="Calibri" w:hAnsi="Times New Roman" w:cs="Times New Roman"/>
          <w:sz w:val="28"/>
          <w:szCs w:val="20"/>
          <w:lang w:val="uk-UA"/>
        </w:rPr>
        <w:t>Метою створення даної специфікації є формалізація функціональності, структури та вимог до системи, що забезпечує автоматизацію обліку працівників, розподілу активностей та контролю фізичного стану персоналу з метою ефективної експлуатації в умовах підприємства.</w:t>
      </w:r>
    </w:p>
    <w:p w14:paraId="646B9165"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1.3 Межі</w:t>
      </w:r>
    </w:p>
    <w:p w14:paraId="7BE7FA54" w14:textId="65E05EA3" w:rsidR="008A0FFD" w:rsidRPr="005E3C3D" w:rsidRDefault="008A0FFD" w:rsidP="008A0FFD">
      <w:pPr>
        <w:spacing w:line="360" w:lineRule="auto"/>
        <w:ind w:firstLine="709"/>
        <w:jc w:val="both"/>
        <w:rPr>
          <w:rFonts w:ascii="Times New Roman" w:eastAsia="Calibri" w:hAnsi="Times New Roman" w:cs="Times New Roman"/>
          <w:sz w:val="28"/>
          <w:szCs w:val="20"/>
          <w:lang w:val="uk-UA"/>
        </w:rPr>
      </w:pPr>
      <w:r w:rsidRPr="008A0FFD">
        <w:rPr>
          <w:rFonts w:ascii="Times New Roman" w:eastAsia="Calibri" w:hAnsi="Times New Roman" w:cs="Times New Roman"/>
          <w:sz w:val="28"/>
          <w:szCs w:val="20"/>
          <w:lang w:val="uk-UA"/>
        </w:rPr>
        <w:t>Система охоплює серверну частину (Node.js + Express), веб-застосунок (React), мобільний застосунок (Kotlin/Android), базу даних (PostgreSQL), а також IoT-пристрій на базі ESP32. Вона реалізує REST API, використовує JWT для авторизації, підтримує багаторівневу ролеву модель доступу та алгоритм розподілу активностей на основі показників працівників.</w:t>
      </w:r>
    </w:p>
    <w:p w14:paraId="10E74D88"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1.4 Посилання</w:t>
      </w:r>
    </w:p>
    <w:p w14:paraId="5F56DDF7" w14:textId="0C8A6A88" w:rsidR="005E3C3D" w:rsidRPr="005E3C3D" w:rsidRDefault="005E3C3D" w:rsidP="00721C8E">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Даний документ </w:t>
      </w:r>
      <w:r w:rsidR="008A0FFD">
        <w:rPr>
          <w:rFonts w:ascii="Times New Roman" w:eastAsia="Calibri" w:hAnsi="Times New Roman" w:cs="Times New Roman"/>
          <w:sz w:val="28"/>
          <w:szCs w:val="20"/>
          <w:lang w:val="uk-UA"/>
        </w:rPr>
        <w:t>створено</w:t>
      </w:r>
      <w:r w:rsidRPr="005E3C3D">
        <w:rPr>
          <w:rFonts w:ascii="Times New Roman" w:eastAsia="Calibri" w:hAnsi="Times New Roman" w:cs="Times New Roman"/>
          <w:sz w:val="28"/>
          <w:szCs w:val="20"/>
          <w:lang w:val="uk-UA"/>
        </w:rPr>
        <w:t xml:space="preserve"> відповідно до стандартів IEEE Std 830-1998 (IEEE Recommended Practice for Software Requirements Specifications) та ДСТУ ISO/IEC 15910:2002 «Процес створення документації користувача для програмного</w:t>
      </w:r>
      <w:r w:rsidR="00721C8E">
        <w:rPr>
          <w:rFonts w:ascii="Times New Roman" w:eastAsia="Calibri" w:hAnsi="Times New Roman" w:cs="Times New Roman"/>
          <w:sz w:val="28"/>
          <w:szCs w:val="20"/>
          <w:lang w:val="uk-UA"/>
        </w:rPr>
        <w:t xml:space="preserve"> </w:t>
      </w:r>
      <w:r w:rsidRPr="005E3C3D">
        <w:rPr>
          <w:rFonts w:ascii="Times New Roman" w:eastAsia="Calibri" w:hAnsi="Times New Roman" w:cs="Times New Roman"/>
          <w:sz w:val="28"/>
          <w:szCs w:val="20"/>
          <w:lang w:val="uk-UA"/>
        </w:rPr>
        <w:t>застосунку». Структура документа відповідає рекомендаціям IEEE для розробки специфікацій вимог до програмного забезпечення.</w:t>
      </w:r>
      <w:r w:rsidRPr="005E3C3D">
        <w:rPr>
          <w:rFonts w:ascii="Times New Roman" w:eastAsia="Calibri" w:hAnsi="Times New Roman" w:cs="Times New Roman"/>
          <w:sz w:val="28"/>
          <w:szCs w:val="20"/>
          <w:lang w:val="uk-UA"/>
        </w:rPr>
        <w:br w:type="page"/>
      </w:r>
    </w:p>
    <w:p w14:paraId="228E3721" w14:textId="77777777" w:rsidR="005E3C3D" w:rsidRPr="005E3C3D" w:rsidRDefault="005E3C3D" w:rsidP="005E3C3D">
      <w:pPr>
        <w:spacing w:after="0" w:line="360" w:lineRule="auto"/>
        <w:jc w:val="center"/>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lastRenderedPageBreak/>
        <w:t>2 ЗАГАЛЬНИЙ ОПИС</w:t>
      </w:r>
    </w:p>
    <w:p w14:paraId="44E5C421"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2.1 Перспективи продукту</w:t>
      </w:r>
    </w:p>
    <w:p w14:paraId="6AE47AB7" w14:textId="585E57A2" w:rsidR="00503D39" w:rsidRPr="00503D39" w:rsidRDefault="00503D39" w:rsidP="00503D39">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У </w:t>
      </w:r>
      <w:r w:rsidRPr="00503D39">
        <w:rPr>
          <w:rFonts w:ascii="Times New Roman" w:eastAsia="Calibri" w:hAnsi="Times New Roman" w:cs="Times New Roman"/>
          <w:sz w:val="28"/>
          <w:szCs w:val="20"/>
          <w:lang w:val="uk-UA"/>
        </w:rPr>
        <w:t>сучасних умовах підвищених вимог до ефективності виробничих процесів, здоров'я працівників та цифровізації підприємств особливо актуальною є проблема оптимізації управління персоналом. Часто компанії зіштовхуються з труднощами планування графіку роботи, раціонального розподілу завдань між працівниками та контролю за станом їхнього здоров’я. Відсутність комплексного інструменту для автоматизованого управління цими процесами призводить до неефективного використання людських ресурсів, ризику перевантаження персоналу та низької продуктивності.</w:t>
      </w:r>
    </w:p>
    <w:p w14:paraId="15D6450E" w14:textId="64BEF8B7" w:rsidR="00503D39" w:rsidRPr="00503D39" w:rsidRDefault="00503D39" w:rsidP="00503D39">
      <w:pPr>
        <w:spacing w:after="0" w:line="360" w:lineRule="auto"/>
        <w:ind w:firstLine="709"/>
        <w:jc w:val="both"/>
        <w:rPr>
          <w:rFonts w:ascii="Times New Roman" w:eastAsia="Calibri" w:hAnsi="Times New Roman" w:cs="Times New Roman"/>
          <w:sz w:val="28"/>
          <w:szCs w:val="20"/>
          <w:lang w:val="uk-UA"/>
        </w:rPr>
      </w:pPr>
      <w:r w:rsidRPr="00503D39">
        <w:rPr>
          <w:rFonts w:ascii="Times New Roman" w:eastAsia="Calibri" w:hAnsi="Times New Roman" w:cs="Times New Roman"/>
          <w:sz w:val="28"/>
          <w:szCs w:val="20"/>
          <w:lang w:val="uk-UA"/>
        </w:rPr>
        <w:t>Розроблена система є інноваційним цифровим рішенням для підприємств, яке поєднує у собі веб-інтерфейс, мобільний застосунок і IoT-пристрої для збору фізіологічних даних працівників. Система дозволяє автоматизувати підбір оптимальних завдань на основі даних про стан здоров’я співробітників, а також</w:t>
      </w:r>
      <w:r>
        <w:rPr>
          <w:rFonts w:ascii="Times New Roman" w:eastAsia="Calibri" w:hAnsi="Times New Roman" w:cs="Times New Roman"/>
          <w:sz w:val="28"/>
          <w:szCs w:val="20"/>
          <w:lang w:val="uk-UA"/>
        </w:rPr>
        <w:t xml:space="preserve"> ефективно управляти компанією </w:t>
      </w:r>
      <w:r w:rsidRPr="00503D39">
        <w:rPr>
          <w:rFonts w:ascii="Times New Roman" w:eastAsia="Calibri" w:hAnsi="Times New Roman" w:cs="Times New Roman"/>
          <w:sz w:val="28"/>
          <w:szCs w:val="20"/>
          <w:lang w:val="uk-UA"/>
        </w:rPr>
        <w:t>та працівниками. Завдяки використанню сучасних технологій, таких як Node.js, PostgreSQL, React, Kotlin та ESP32, забезпечується надійна, масштабована та багатокомпонентна архітектура.</w:t>
      </w:r>
    </w:p>
    <w:p w14:paraId="17CC4FB0" w14:textId="08DB2A7C" w:rsidR="00503D39" w:rsidRPr="00503D39" w:rsidRDefault="00503D39" w:rsidP="00503D39">
      <w:pPr>
        <w:spacing w:line="360" w:lineRule="auto"/>
        <w:ind w:firstLine="709"/>
        <w:jc w:val="both"/>
        <w:rPr>
          <w:rFonts w:ascii="Times New Roman" w:eastAsia="Calibri" w:hAnsi="Times New Roman" w:cs="Times New Roman"/>
          <w:sz w:val="28"/>
          <w:szCs w:val="20"/>
          <w:lang w:val="uk-UA"/>
        </w:rPr>
      </w:pPr>
      <w:r w:rsidRPr="00503D39">
        <w:rPr>
          <w:rFonts w:ascii="Times New Roman" w:eastAsia="Calibri" w:hAnsi="Times New Roman" w:cs="Times New Roman"/>
          <w:sz w:val="28"/>
          <w:szCs w:val="20"/>
          <w:lang w:val="uk-UA"/>
        </w:rPr>
        <w:t>У перспективі система може бути масштабована для підприємств різних галузей, а також розширена за рахунок впровадження елементів штучного інтелект</w:t>
      </w:r>
      <w:r>
        <w:rPr>
          <w:rFonts w:ascii="Times New Roman" w:eastAsia="Calibri" w:hAnsi="Times New Roman" w:cs="Times New Roman"/>
          <w:sz w:val="28"/>
          <w:szCs w:val="20"/>
          <w:lang w:val="uk-UA"/>
        </w:rPr>
        <w:t>у для прогнозування навантажень.</w:t>
      </w:r>
    </w:p>
    <w:p w14:paraId="0C007672"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2.2 Функції продукту</w:t>
      </w:r>
    </w:p>
    <w:p w14:paraId="2DCF4EA4" w14:textId="046C0170" w:rsidR="005E3C3D" w:rsidRPr="005E3C3D" w:rsidRDefault="005E3C3D" w:rsidP="00B04C2B">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Система </w:t>
      </w:r>
      <w:r w:rsidR="008A0FFD" w:rsidRPr="008A0FFD">
        <w:rPr>
          <w:rFonts w:ascii="Times New Roman" w:eastAsia="Calibri" w:hAnsi="Times New Roman" w:cs="Times New Roman"/>
          <w:sz w:val="28"/>
          <w:szCs w:val="20"/>
          <w:lang w:val="uk-UA"/>
        </w:rPr>
        <w:t xml:space="preserve">підтримує </w:t>
      </w:r>
      <w:r w:rsidR="00B04C2B">
        <w:rPr>
          <w:rFonts w:ascii="Times New Roman" w:eastAsia="Calibri" w:hAnsi="Times New Roman" w:cs="Times New Roman"/>
          <w:sz w:val="28"/>
          <w:szCs w:val="20"/>
          <w:lang w:val="uk-UA"/>
        </w:rPr>
        <w:t>наступні</w:t>
      </w:r>
      <w:r w:rsidR="008A0FFD" w:rsidRPr="008A0FFD">
        <w:rPr>
          <w:rFonts w:ascii="Times New Roman" w:eastAsia="Calibri" w:hAnsi="Times New Roman" w:cs="Times New Roman"/>
          <w:sz w:val="28"/>
          <w:szCs w:val="20"/>
          <w:lang w:val="uk-UA"/>
        </w:rPr>
        <w:t xml:space="preserve"> функції:</w:t>
      </w:r>
    </w:p>
    <w:p w14:paraId="2B88DC97" w14:textId="3E7FC6CE" w:rsidR="008A0FFD" w:rsidRPr="008A0FFD" w:rsidRDefault="005E3C3D" w:rsidP="00B04C2B">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FE-1: </w:t>
      </w:r>
      <w:r w:rsidR="00B04C2B">
        <w:rPr>
          <w:rFonts w:ascii="Times New Roman" w:eastAsia="Calibri" w:hAnsi="Times New Roman" w:cs="Times New Roman"/>
          <w:sz w:val="28"/>
          <w:szCs w:val="20"/>
          <w:lang w:val="uk-UA"/>
        </w:rPr>
        <w:t xml:space="preserve">можливість </w:t>
      </w:r>
      <w:r w:rsidRPr="005E3C3D">
        <w:rPr>
          <w:rFonts w:ascii="Times New Roman" w:eastAsia="Calibri" w:hAnsi="Times New Roman" w:cs="Times New Roman"/>
          <w:sz w:val="28"/>
          <w:szCs w:val="20"/>
          <w:lang w:val="uk-UA"/>
        </w:rPr>
        <w:t>зареєструватися та увійти до облікового запису</w:t>
      </w:r>
      <w:r w:rsidR="00B04C2B">
        <w:rPr>
          <w:rFonts w:ascii="Times New Roman" w:eastAsia="Calibri" w:hAnsi="Times New Roman" w:cs="Times New Roman"/>
          <w:sz w:val="28"/>
          <w:szCs w:val="20"/>
          <w:lang w:val="uk-UA"/>
        </w:rPr>
        <w:t>(JWT)</w:t>
      </w:r>
      <w:r w:rsidRPr="005E3C3D">
        <w:rPr>
          <w:rFonts w:ascii="Times New Roman" w:eastAsia="Calibri" w:hAnsi="Times New Roman" w:cs="Times New Roman"/>
          <w:sz w:val="28"/>
          <w:szCs w:val="20"/>
          <w:lang w:val="uk-UA"/>
        </w:rPr>
        <w:t>;</w:t>
      </w:r>
    </w:p>
    <w:p w14:paraId="17697374" w14:textId="621DB39D" w:rsidR="008A0FFD" w:rsidRPr="008A0FFD"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FE-2: </w:t>
      </w:r>
      <w:r w:rsidR="008A0FFD" w:rsidRPr="008A0FFD">
        <w:rPr>
          <w:rFonts w:ascii="Times New Roman" w:eastAsia="Calibri" w:hAnsi="Times New Roman" w:cs="Times New Roman"/>
          <w:sz w:val="28"/>
          <w:szCs w:val="20"/>
          <w:lang w:val="uk-UA"/>
        </w:rPr>
        <w:t>створення та редагування профілю користувача;</w:t>
      </w:r>
    </w:p>
    <w:p w14:paraId="744A11EC" w14:textId="69666295" w:rsidR="008A0FFD" w:rsidRPr="008A0FFD"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FE-3: </w:t>
      </w:r>
      <w:r w:rsidR="008A0FFD" w:rsidRPr="008A0FFD">
        <w:rPr>
          <w:rFonts w:ascii="Times New Roman" w:eastAsia="Calibri" w:hAnsi="Times New Roman" w:cs="Times New Roman"/>
          <w:sz w:val="28"/>
          <w:szCs w:val="20"/>
          <w:lang w:val="uk-UA"/>
        </w:rPr>
        <w:t>керування компанією (створення, видалення</w:t>
      </w:r>
      <w:r>
        <w:rPr>
          <w:rFonts w:ascii="Times New Roman" w:eastAsia="Calibri" w:hAnsi="Times New Roman" w:cs="Times New Roman"/>
          <w:sz w:val="28"/>
          <w:szCs w:val="20"/>
          <w:lang w:val="uk-UA"/>
        </w:rPr>
        <w:t>, редагування інформації</w:t>
      </w:r>
      <w:r w:rsidR="008A0FFD" w:rsidRPr="008A0FFD">
        <w:rPr>
          <w:rFonts w:ascii="Times New Roman" w:eastAsia="Calibri" w:hAnsi="Times New Roman" w:cs="Times New Roman"/>
          <w:sz w:val="28"/>
          <w:szCs w:val="20"/>
          <w:lang w:val="uk-UA"/>
        </w:rPr>
        <w:t>);</w:t>
      </w:r>
    </w:p>
    <w:p w14:paraId="53705FF0" w14:textId="62DD447F" w:rsidR="008A0FFD" w:rsidRPr="008A0FFD"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FE-4: </w:t>
      </w:r>
      <w:r w:rsidR="008A0FFD" w:rsidRPr="008A0FFD">
        <w:rPr>
          <w:rFonts w:ascii="Times New Roman" w:eastAsia="Calibri" w:hAnsi="Times New Roman" w:cs="Times New Roman"/>
          <w:sz w:val="28"/>
          <w:szCs w:val="20"/>
          <w:lang w:val="uk-UA"/>
        </w:rPr>
        <w:t>управління персоналом (створення, редагування, розподіл активностей);</w:t>
      </w:r>
    </w:p>
    <w:p w14:paraId="180A613D" w14:textId="17E0D0D0" w:rsidR="008A0FFD" w:rsidRPr="008A0FFD"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FE-5: </w:t>
      </w:r>
      <w:r w:rsidR="008A0FFD" w:rsidRPr="008A0FFD">
        <w:rPr>
          <w:rFonts w:ascii="Times New Roman" w:eastAsia="Calibri" w:hAnsi="Times New Roman" w:cs="Times New Roman"/>
          <w:sz w:val="28"/>
          <w:szCs w:val="20"/>
          <w:lang w:val="uk-UA"/>
        </w:rPr>
        <w:t xml:space="preserve">формування </w:t>
      </w:r>
      <w:r>
        <w:rPr>
          <w:rFonts w:ascii="Times New Roman" w:eastAsia="Calibri" w:hAnsi="Times New Roman" w:cs="Times New Roman"/>
          <w:sz w:val="28"/>
          <w:szCs w:val="20"/>
          <w:lang w:val="uk-UA"/>
        </w:rPr>
        <w:t xml:space="preserve">оптимального </w:t>
      </w:r>
      <w:r w:rsidR="008A0FFD" w:rsidRPr="008A0FFD">
        <w:rPr>
          <w:rFonts w:ascii="Times New Roman" w:eastAsia="Calibri" w:hAnsi="Times New Roman" w:cs="Times New Roman"/>
          <w:sz w:val="28"/>
          <w:szCs w:val="20"/>
          <w:lang w:val="uk-UA"/>
        </w:rPr>
        <w:t>розкладу за допомогою алгоритму оптимізації;</w:t>
      </w:r>
    </w:p>
    <w:p w14:paraId="1C2E3B72" w14:textId="26B77782" w:rsidR="008A0FFD" w:rsidRPr="008A0FFD"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lastRenderedPageBreak/>
        <w:t xml:space="preserve">FE-6: </w:t>
      </w:r>
      <w:r w:rsidR="008A0FFD" w:rsidRPr="008A0FFD">
        <w:rPr>
          <w:rFonts w:ascii="Times New Roman" w:eastAsia="Calibri" w:hAnsi="Times New Roman" w:cs="Times New Roman"/>
          <w:sz w:val="28"/>
          <w:szCs w:val="20"/>
          <w:lang w:val="uk-UA"/>
        </w:rPr>
        <w:t>моніторинг даних з IoT-пристрою (пульс, температура, тривалість</w:t>
      </w:r>
      <w:r>
        <w:rPr>
          <w:rFonts w:ascii="Times New Roman" w:eastAsia="Calibri" w:hAnsi="Times New Roman" w:cs="Times New Roman"/>
          <w:sz w:val="28"/>
          <w:szCs w:val="20"/>
          <w:lang w:val="uk-UA"/>
        </w:rPr>
        <w:t xml:space="preserve"> роботи</w:t>
      </w:r>
      <w:r w:rsidR="008A0FFD" w:rsidRPr="008A0FFD">
        <w:rPr>
          <w:rFonts w:ascii="Times New Roman" w:eastAsia="Calibri" w:hAnsi="Times New Roman" w:cs="Times New Roman"/>
          <w:sz w:val="28"/>
          <w:szCs w:val="20"/>
          <w:lang w:val="uk-UA"/>
        </w:rPr>
        <w:t>);</w:t>
      </w:r>
    </w:p>
    <w:p w14:paraId="49C3571B" w14:textId="77777777" w:rsidR="00B04C2B" w:rsidRDefault="00B04C2B" w:rsidP="00B04C2B">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 xml:space="preserve">FE-7: </w:t>
      </w:r>
      <w:r w:rsidR="008A0FFD" w:rsidRPr="008A0FFD">
        <w:rPr>
          <w:rFonts w:ascii="Times New Roman" w:eastAsia="Calibri" w:hAnsi="Times New Roman" w:cs="Times New Roman"/>
          <w:sz w:val="28"/>
          <w:szCs w:val="20"/>
          <w:lang w:val="uk-UA"/>
        </w:rPr>
        <w:t>підписка через PayPal;</w:t>
      </w:r>
    </w:p>
    <w:p w14:paraId="507EB7CC" w14:textId="67DA3AA7" w:rsidR="00B04C2B" w:rsidRDefault="00B04C2B" w:rsidP="00C54933">
      <w:pPr>
        <w:spacing w:after="0" w:line="360" w:lineRule="auto"/>
        <w:ind w:firstLine="709"/>
        <w:jc w:val="both"/>
        <w:rPr>
          <w:rFonts w:ascii="Times New Roman" w:eastAsia="Calibri" w:hAnsi="Times New Roman" w:cs="Times New Roman"/>
          <w:sz w:val="28"/>
          <w:szCs w:val="20"/>
          <w:lang w:val="uk-UA"/>
        </w:rPr>
      </w:pPr>
      <w:r>
        <w:rPr>
          <w:rFonts w:ascii="Times New Roman" w:eastAsia="Calibri" w:hAnsi="Times New Roman" w:cs="Times New Roman"/>
          <w:sz w:val="28"/>
          <w:szCs w:val="20"/>
          <w:lang w:val="uk-UA"/>
        </w:rPr>
        <w:t>FE-8: декілька ролей користувачів у системі</w:t>
      </w:r>
      <w:r w:rsidR="008A0FFD" w:rsidRPr="008A0FFD">
        <w:rPr>
          <w:rFonts w:ascii="Times New Roman" w:eastAsia="Calibri" w:hAnsi="Times New Roman" w:cs="Times New Roman"/>
          <w:sz w:val="28"/>
          <w:szCs w:val="20"/>
          <w:lang w:val="uk-UA"/>
        </w:rPr>
        <w:t xml:space="preserve">: </w:t>
      </w:r>
      <w:r>
        <w:rPr>
          <w:rFonts w:ascii="Times New Roman" w:eastAsia="Calibri" w:hAnsi="Times New Roman" w:cs="Times New Roman"/>
          <w:sz w:val="28"/>
          <w:szCs w:val="20"/>
          <w:lang w:val="uk-UA"/>
        </w:rPr>
        <w:t>незареєстрований користувач</w:t>
      </w:r>
      <w:r w:rsidR="008A0FFD" w:rsidRPr="008A0FFD">
        <w:rPr>
          <w:rFonts w:ascii="Times New Roman" w:eastAsia="Calibri" w:hAnsi="Times New Roman" w:cs="Times New Roman"/>
          <w:sz w:val="28"/>
          <w:szCs w:val="20"/>
          <w:lang w:val="uk-UA"/>
        </w:rPr>
        <w:t xml:space="preserve">, </w:t>
      </w:r>
      <w:r>
        <w:rPr>
          <w:rFonts w:ascii="Times New Roman" w:eastAsia="Calibri" w:hAnsi="Times New Roman" w:cs="Times New Roman"/>
          <w:sz w:val="28"/>
          <w:szCs w:val="20"/>
          <w:lang w:val="uk-UA"/>
        </w:rPr>
        <w:t xml:space="preserve">зареєстрований </w:t>
      </w:r>
      <w:r w:rsidR="008A0FFD" w:rsidRPr="008A0FFD">
        <w:rPr>
          <w:rFonts w:ascii="Times New Roman" w:eastAsia="Calibri" w:hAnsi="Times New Roman" w:cs="Times New Roman"/>
          <w:sz w:val="28"/>
          <w:szCs w:val="20"/>
          <w:lang w:val="uk-UA"/>
        </w:rPr>
        <w:t>користувач, працівник, адміністратор компанії, власник</w:t>
      </w:r>
      <w:r>
        <w:rPr>
          <w:rFonts w:ascii="Times New Roman" w:eastAsia="Calibri" w:hAnsi="Times New Roman" w:cs="Times New Roman"/>
          <w:sz w:val="28"/>
          <w:szCs w:val="20"/>
          <w:lang w:val="uk-UA"/>
        </w:rPr>
        <w:t xml:space="preserve"> підприємства</w:t>
      </w:r>
      <w:r w:rsidR="008A0FFD" w:rsidRPr="008A0FFD">
        <w:rPr>
          <w:rFonts w:ascii="Times New Roman" w:eastAsia="Calibri" w:hAnsi="Times New Roman" w:cs="Times New Roman"/>
          <w:sz w:val="28"/>
          <w:szCs w:val="20"/>
          <w:lang w:val="uk-UA"/>
        </w:rPr>
        <w:t>, системний адміністратор.</w:t>
      </w:r>
    </w:p>
    <w:p w14:paraId="2399E148" w14:textId="77777777" w:rsidR="00C54933" w:rsidRPr="005E3C3D" w:rsidRDefault="00C54933" w:rsidP="00C54933">
      <w:pPr>
        <w:spacing w:after="0" w:line="360" w:lineRule="auto"/>
        <w:ind w:firstLine="709"/>
        <w:jc w:val="both"/>
        <w:rPr>
          <w:rFonts w:ascii="Times New Roman" w:eastAsia="Calibri" w:hAnsi="Times New Roman" w:cs="Times New Roman"/>
          <w:sz w:val="28"/>
          <w:szCs w:val="20"/>
          <w:lang w:val="uk-UA"/>
        </w:rPr>
      </w:pPr>
    </w:p>
    <w:p w14:paraId="54E019D0"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2.3 Характеристики користувачів</w:t>
      </w:r>
    </w:p>
    <w:p w14:paraId="39209F88" w14:textId="14B5F3CE" w:rsidR="00B04C2B" w:rsidRDefault="00B04C2B" w:rsidP="00503D39">
      <w:pPr>
        <w:spacing w:after="0" w:line="360" w:lineRule="auto"/>
        <w:ind w:firstLine="709"/>
        <w:jc w:val="both"/>
        <w:rPr>
          <w:rFonts w:ascii="Times New Roman" w:eastAsia="Calibri" w:hAnsi="Times New Roman" w:cs="Times New Roman"/>
          <w:sz w:val="28"/>
          <w:szCs w:val="20"/>
          <w:lang w:val="uk-UA"/>
        </w:rPr>
      </w:pPr>
      <w:r w:rsidRPr="00B04C2B">
        <w:rPr>
          <w:rFonts w:ascii="Times New Roman" w:eastAsia="Calibri" w:hAnsi="Times New Roman" w:cs="Times New Roman"/>
          <w:sz w:val="28"/>
          <w:szCs w:val="20"/>
          <w:lang w:val="uk-UA"/>
        </w:rPr>
        <w:t>Користувачі мають базові навички користування веб або мобільними застосунками. Для адміністративного доступу потрібен підтверджений акаунт. Різні ролі мають різний рівень доступу та інтерфейс.</w:t>
      </w:r>
      <w:r>
        <w:rPr>
          <w:rFonts w:ascii="Times New Roman" w:eastAsia="Calibri" w:hAnsi="Times New Roman" w:cs="Times New Roman"/>
          <w:sz w:val="28"/>
          <w:szCs w:val="20"/>
          <w:lang w:val="uk-UA"/>
        </w:rPr>
        <w:t xml:space="preserve"> </w:t>
      </w:r>
    </w:p>
    <w:p w14:paraId="61645CDF" w14:textId="77777777" w:rsidR="00C54933" w:rsidRPr="005E3C3D" w:rsidRDefault="00C54933" w:rsidP="00503D39">
      <w:pPr>
        <w:spacing w:after="0" w:line="360" w:lineRule="auto"/>
        <w:ind w:firstLine="709"/>
        <w:jc w:val="both"/>
        <w:rPr>
          <w:rFonts w:ascii="Times New Roman" w:eastAsia="Calibri" w:hAnsi="Times New Roman" w:cs="Times New Roman"/>
          <w:sz w:val="28"/>
          <w:szCs w:val="20"/>
          <w:lang w:val="uk-UA"/>
        </w:rPr>
      </w:pPr>
    </w:p>
    <w:p w14:paraId="431AD23E"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2.4 Загальні обмеження</w:t>
      </w:r>
    </w:p>
    <w:p w14:paraId="770062F8" w14:textId="011C0215" w:rsidR="005E3C3D" w:rsidRDefault="005E3C3D" w:rsidP="00503D39">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Інтерфейс доступний лише двома мовами: українською та англійською.</w:t>
      </w:r>
      <w:r w:rsidR="00B04C2B">
        <w:rPr>
          <w:rFonts w:ascii="Times New Roman" w:eastAsia="Calibri" w:hAnsi="Times New Roman" w:cs="Times New Roman"/>
          <w:sz w:val="28"/>
          <w:szCs w:val="20"/>
          <w:lang w:val="uk-UA"/>
        </w:rPr>
        <w:t xml:space="preserve"> </w:t>
      </w:r>
      <w:r w:rsidR="00B04C2B" w:rsidRPr="00B04C2B">
        <w:rPr>
          <w:rFonts w:ascii="Times New Roman" w:eastAsia="Calibri" w:hAnsi="Times New Roman" w:cs="Times New Roman"/>
          <w:sz w:val="28"/>
          <w:szCs w:val="20"/>
          <w:lang w:val="uk-UA"/>
        </w:rPr>
        <w:t>Необхі</w:t>
      </w:r>
      <w:r w:rsidR="00B04C2B">
        <w:rPr>
          <w:rFonts w:ascii="Times New Roman" w:eastAsia="Calibri" w:hAnsi="Times New Roman" w:cs="Times New Roman"/>
          <w:sz w:val="28"/>
          <w:szCs w:val="20"/>
          <w:lang w:val="uk-UA"/>
        </w:rPr>
        <w:t xml:space="preserve">дний постійний інтернет-зв'язок. Залежність від сервісу PayPal. </w:t>
      </w:r>
      <w:r w:rsidR="00B04C2B" w:rsidRPr="00B04C2B">
        <w:rPr>
          <w:rFonts w:ascii="Times New Roman" w:eastAsia="Calibri" w:hAnsi="Times New Roman" w:cs="Times New Roman"/>
          <w:sz w:val="28"/>
          <w:szCs w:val="20"/>
          <w:lang w:val="uk-UA"/>
        </w:rPr>
        <w:t>Обмежена точність IoT</w:t>
      </w:r>
      <w:r w:rsidR="00B04C2B">
        <w:rPr>
          <w:rFonts w:ascii="Times New Roman" w:eastAsia="Calibri" w:hAnsi="Times New Roman" w:cs="Times New Roman"/>
          <w:sz w:val="28"/>
          <w:szCs w:val="20"/>
          <w:lang w:val="uk-UA"/>
        </w:rPr>
        <w:t xml:space="preserve">-даних за несправності пристрою. </w:t>
      </w:r>
      <w:r w:rsidR="00B04C2B" w:rsidRPr="00B04C2B">
        <w:rPr>
          <w:rFonts w:ascii="Times New Roman" w:eastAsia="Calibri" w:hAnsi="Times New Roman" w:cs="Times New Roman"/>
          <w:sz w:val="28"/>
          <w:szCs w:val="20"/>
          <w:lang w:val="uk-UA"/>
        </w:rPr>
        <w:t>Необхідність дотримання норм захисту персональних даних.</w:t>
      </w:r>
    </w:p>
    <w:p w14:paraId="624BCF6B" w14:textId="77777777" w:rsidR="00C54933" w:rsidRPr="005E3C3D" w:rsidRDefault="00C54933" w:rsidP="00503D39">
      <w:pPr>
        <w:spacing w:after="0" w:line="360" w:lineRule="auto"/>
        <w:ind w:firstLine="709"/>
        <w:jc w:val="both"/>
        <w:rPr>
          <w:rFonts w:ascii="Times New Roman" w:eastAsia="Calibri" w:hAnsi="Times New Roman" w:cs="Times New Roman"/>
          <w:sz w:val="28"/>
          <w:szCs w:val="20"/>
          <w:lang w:val="uk-UA"/>
        </w:rPr>
      </w:pPr>
    </w:p>
    <w:p w14:paraId="64E1CB1D"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2.5 Припущення і залежності</w:t>
      </w:r>
    </w:p>
    <w:p w14:paraId="4539FDAA" w14:textId="68C30AEB" w:rsidR="005E3C3D" w:rsidRPr="005E3C3D" w:rsidRDefault="005E3C3D" w:rsidP="00B04C2B">
      <w:pPr>
        <w:spacing w:line="360" w:lineRule="auto"/>
        <w:ind w:firstLine="709"/>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Передбачається, що </w:t>
      </w:r>
      <w:r w:rsidR="00B04C2B" w:rsidRPr="00B04C2B">
        <w:rPr>
          <w:rFonts w:ascii="Times New Roman" w:eastAsia="Calibri" w:hAnsi="Times New Roman" w:cs="Times New Roman"/>
          <w:sz w:val="28"/>
          <w:szCs w:val="20"/>
          <w:lang w:val="uk-UA"/>
        </w:rPr>
        <w:t xml:space="preserve">має доступ до Android-пристрою </w:t>
      </w:r>
      <w:r w:rsidR="00B04C2B">
        <w:rPr>
          <w:rFonts w:ascii="Times New Roman" w:eastAsia="Calibri" w:hAnsi="Times New Roman" w:cs="Times New Roman"/>
          <w:sz w:val="28"/>
          <w:szCs w:val="20"/>
          <w:lang w:val="uk-UA"/>
        </w:rPr>
        <w:t xml:space="preserve">та браузера. </w:t>
      </w:r>
      <w:r w:rsidR="00B04C2B" w:rsidRPr="00B04C2B">
        <w:rPr>
          <w:rFonts w:ascii="Times New Roman" w:eastAsia="Calibri" w:hAnsi="Times New Roman" w:cs="Times New Roman"/>
          <w:sz w:val="28"/>
          <w:szCs w:val="20"/>
          <w:lang w:val="uk-UA"/>
        </w:rPr>
        <w:t>Серверна ч</w:t>
      </w:r>
      <w:r w:rsidR="00B04C2B">
        <w:rPr>
          <w:rFonts w:ascii="Times New Roman" w:eastAsia="Calibri" w:hAnsi="Times New Roman" w:cs="Times New Roman"/>
          <w:sz w:val="28"/>
          <w:szCs w:val="20"/>
          <w:lang w:val="uk-UA"/>
        </w:rPr>
        <w:t xml:space="preserve">астина працює на хмарному хості. </w:t>
      </w:r>
      <w:r w:rsidR="00B04C2B" w:rsidRPr="00B04C2B">
        <w:rPr>
          <w:rFonts w:ascii="Times New Roman" w:eastAsia="Calibri" w:hAnsi="Times New Roman" w:cs="Times New Roman"/>
          <w:sz w:val="28"/>
          <w:szCs w:val="20"/>
          <w:lang w:val="uk-UA"/>
        </w:rPr>
        <w:t>IoT</w:t>
      </w:r>
      <w:r w:rsidR="00B04C2B">
        <w:rPr>
          <w:rFonts w:ascii="Times New Roman" w:eastAsia="Calibri" w:hAnsi="Times New Roman" w:cs="Times New Roman"/>
          <w:sz w:val="28"/>
          <w:szCs w:val="20"/>
          <w:lang w:val="uk-UA"/>
        </w:rPr>
        <w:t xml:space="preserve">-пристрої мають доступ до Wi-Fi. </w:t>
      </w:r>
      <w:r w:rsidR="00B04C2B" w:rsidRPr="00B04C2B">
        <w:rPr>
          <w:rFonts w:ascii="Times New Roman" w:eastAsia="Calibri" w:hAnsi="Times New Roman" w:cs="Times New Roman"/>
          <w:sz w:val="28"/>
          <w:szCs w:val="20"/>
          <w:lang w:val="uk-UA"/>
        </w:rPr>
        <w:t>Система підтримує HTTPS та зберігає паролі у хешованому вигляді.</w:t>
      </w:r>
    </w:p>
    <w:p w14:paraId="5CC52C56" w14:textId="77777777" w:rsidR="005E3C3D" w:rsidRPr="005E3C3D" w:rsidRDefault="005E3C3D" w:rsidP="005E3C3D">
      <w:pPr>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br w:type="page"/>
      </w:r>
    </w:p>
    <w:p w14:paraId="1342C752" w14:textId="77777777" w:rsidR="005E3C3D" w:rsidRPr="005E3C3D" w:rsidRDefault="005E3C3D" w:rsidP="005E3C3D">
      <w:pPr>
        <w:spacing w:after="0" w:line="360" w:lineRule="auto"/>
        <w:jc w:val="center"/>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lastRenderedPageBreak/>
        <w:t>3 КОНКРЕТНІ ВИМОГИ</w:t>
      </w:r>
    </w:p>
    <w:p w14:paraId="03E553BC" w14:textId="77777777" w:rsidR="005E3C3D" w:rsidRPr="005E3C3D" w:rsidRDefault="005E3C3D" w:rsidP="005E3C3D">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3.1 Вимоги до зовнішніх інтерфейсів</w:t>
      </w:r>
    </w:p>
    <w:p w14:paraId="0FC9F697"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3.1.1 Інтерфейс користувачів</w:t>
      </w:r>
    </w:p>
    <w:p w14:paraId="044B5B76" w14:textId="3446324D" w:rsidR="00B04C2B" w:rsidRDefault="005E3C3D" w:rsidP="00503D39">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Інтерфейс системи має бути зручним, інтуїтивно зрозумілим і відповідати принципам UI/UX-дизайну. Користувач повинен легко орієнтуватися в навігації</w:t>
      </w:r>
      <w:r w:rsidR="00B04C2B">
        <w:rPr>
          <w:rFonts w:ascii="Times New Roman" w:eastAsia="Calibri" w:hAnsi="Times New Roman" w:cs="Times New Roman"/>
          <w:sz w:val="28"/>
          <w:szCs w:val="20"/>
          <w:lang w:val="uk-UA"/>
        </w:rPr>
        <w:t>. В</w:t>
      </w:r>
      <w:r w:rsidR="00B04C2B" w:rsidRPr="00B04C2B">
        <w:rPr>
          <w:rFonts w:ascii="Times New Roman" w:eastAsia="Calibri" w:hAnsi="Times New Roman" w:cs="Times New Roman"/>
          <w:sz w:val="28"/>
          <w:szCs w:val="20"/>
          <w:lang w:val="uk-UA"/>
        </w:rPr>
        <w:t>еб-інтерфейс адаптивний, по</w:t>
      </w:r>
      <w:r w:rsidR="00B04C2B">
        <w:rPr>
          <w:rFonts w:ascii="Times New Roman" w:eastAsia="Calibri" w:hAnsi="Times New Roman" w:cs="Times New Roman"/>
          <w:sz w:val="28"/>
          <w:szCs w:val="20"/>
          <w:lang w:val="uk-UA"/>
        </w:rPr>
        <w:t xml:space="preserve">будований з використанням React. </w:t>
      </w:r>
      <w:r w:rsidR="00B04C2B" w:rsidRPr="00B04C2B">
        <w:rPr>
          <w:rFonts w:ascii="Times New Roman" w:eastAsia="Calibri" w:hAnsi="Times New Roman" w:cs="Times New Roman"/>
          <w:sz w:val="28"/>
          <w:szCs w:val="20"/>
          <w:lang w:val="uk-UA"/>
        </w:rPr>
        <w:t xml:space="preserve">Мобільний інтерфейс </w:t>
      </w:r>
      <w:r w:rsidR="00B04C2B">
        <w:rPr>
          <w:rFonts w:ascii="Times New Roman" w:eastAsia="Calibri" w:hAnsi="Times New Roman" w:cs="Times New Roman"/>
          <w:sz w:val="28"/>
          <w:szCs w:val="20"/>
          <w:lang w:val="uk-UA"/>
        </w:rPr>
        <w:t xml:space="preserve">реалізовано на Kotlin (Android). </w:t>
      </w:r>
      <w:r w:rsidR="00B04C2B" w:rsidRPr="00B04C2B">
        <w:rPr>
          <w:rFonts w:ascii="Times New Roman" w:eastAsia="Calibri" w:hAnsi="Times New Roman" w:cs="Times New Roman"/>
          <w:sz w:val="28"/>
          <w:szCs w:val="20"/>
          <w:lang w:val="uk-UA"/>
        </w:rPr>
        <w:t>Інтерфейс підтримує англі</w:t>
      </w:r>
      <w:r w:rsidR="00B04C2B">
        <w:rPr>
          <w:rFonts w:ascii="Times New Roman" w:eastAsia="Calibri" w:hAnsi="Times New Roman" w:cs="Times New Roman"/>
          <w:sz w:val="28"/>
          <w:szCs w:val="20"/>
          <w:lang w:val="uk-UA"/>
        </w:rPr>
        <w:t>йську та українську мови (i18n).</w:t>
      </w:r>
    </w:p>
    <w:p w14:paraId="7F90E863" w14:textId="77777777" w:rsidR="00C54933" w:rsidRPr="00B04C2B" w:rsidRDefault="00C54933" w:rsidP="00503D39">
      <w:pPr>
        <w:spacing w:after="0" w:line="360" w:lineRule="auto"/>
        <w:ind w:firstLine="709"/>
        <w:jc w:val="both"/>
        <w:rPr>
          <w:rFonts w:ascii="Times New Roman" w:eastAsia="Calibri" w:hAnsi="Times New Roman" w:cs="Times New Roman"/>
          <w:sz w:val="28"/>
          <w:szCs w:val="20"/>
          <w:lang w:val="uk-UA"/>
        </w:rPr>
      </w:pPr>
    </w:p>
    <w:p w14:paraId="42C4B3F4"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3.1.2 Програмний інтерфейс</w:t>
      </w:r>
    </w:p>
    <w:p w14:paraId="330698EB" w14:textId="6B56403D"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Серверна частина системи реалізована з використанням платформи Node.js та фреймворку Express.js, що забезпечує високу швидкість обробки запитів та гнучку маршрутизацію. Для обміну даними між клієнтською та серверною частинами використовується REST API, де всі запити передаються через протоколи HTTP/HTTPS у форматі JSON.</w:t>
      </w:r>
    </w:p>
    <w:p w14:paraId="7300BF19" w14:textId="168E4769"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У системі реалізовано механізм авторизації та автентифікації на основі JWT (JSON Web Token). Кожен користувач після входу в систему отримує токен, який прикріплюється до заголовків наступних запитів для підтвердження прав доступу до ресурсів.</w:t>
      </w:r>
    </w:p>
    <w:p w14:paraId="45DB1F5F" w14:textId="753014B9"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Мобільний застосунок, створений на платформі Android з використанням мови Kotlin та бібліотеки Retrofit, здійснює запити до API, використовуючи ті самі маршрути, що і веб-застосунок. Для збереження токена на мобільному пристрої використовується механізм SharedPreferences.</w:t>
      </w:r>
    </w:p>
    <w:p w14:paraId="60F13ED5" w14:textId="1D451E71" w:rsidR="00C54933" w:rsidRDefault="00C54933" w:rsidP="000B654A">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IoT-пристрій на базі мікроконтролера ESP32 надсилає дані про фізіологічні показники працівника на сервер через HTTP-запити з використанням REST API. Дані надходять у вигляді JSON-об’єктів і обробляються відповідними ендпоінтами, що відповідають за обробку показників здоров’я.</w:t>
      </w:r>
      <w:r w:rsidR="000B654A">
        <w:rPr>
          <w:rFonts w:ascii="Times New Roman" w:eastAsia="Calibri" w:hAnsi="Times New Roman" w:cs="Times New Roman"/>
          <w:sz w:val="28"/>
          <w:szCs w:val="20"/>
          <w:lang w:val="uk-UA"/>
        </w:rPr>
        <w:t xml:space="preserve"> </w:t>
      </w:r>
      <w:r w:rsidRPr="00C54933">
        <w:rPr>
          <w:rFonts w:ascii="Times New Roman" w:eastAsia="Calibri" w:hAnsi="Times New Roman" w:cs="Times New Roman"/>
          <w:sz w:val="28"/>
          <w:szCs w:val="20"/>
          <w:lang w:val="uk-UA"/>
        </w:rPr>
        <w:t xml:space="preserve">Усі API забезпечують обробку помилок із поверненням відповідних кодів стану HTTP </w:t>
      </w:r>
      <w:r w:rsidRPr="00C54933">
        <w:rPr>
          <w:rFonts w:ascii="Times New Roman" w:eastAsia="Calibri" w:hAnsi="Times New Roman" w:cs="Times New Roman"/>
          <w:sz w:val="28"/>
          <w:szCs w:val="20"/>
          <w:lang w:val="uk-UA"/>
        </w:rPr>
        <w:lastRenderedPageBreak/>
        <w:t>(200, 400, 401, 404, 500) та повідомлень про помилки у стандартизованому форматі.</w:t>
      </w:r>
    </w:p>
    <w:p w14:paraId="04E1B02D" w14:textId="77777777" w:rsidR="00C54933" w:rsidRPr="005E3C3D" w:rsidRDefault="00C54933" w:rsidP="00C54933">
      <w:pPr>
        <w:spacing w:after="0" w:line="360" w:lineRule="auto"/>
        <w:ind w:firstLine="709"/>
        <w:jc w:val="both"/>
        <w:rPr>
          <w:rFonts w:ascii="Times New Roman" w:eastAsia="Calibri" w:hAnsi="Times New Roman" w:cs="Times New Roman"/>
          <w:sz w:val="28"/>
          <w:szCs w:val="20"/>
          <w:lang w:val="uk-UA"/>
        </w:rPr>
      </w:pPr>
    </w:p>
    <w:p w14:paraId="0107C8A6"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0B654A">
        <w:rPr>
          <w:rFonts w:ascii="Times New Roman" w:eastAsia="Calibri" w:hAnsi="Times New Roman" w:cs="Times New Roman"/>
          <w:sz w:val="28"/>
          <w:szCs w:val="20"/>
          <w:lang w:val="uk-UA"/>
        </w:rPr>
        <w:t>3.2 Властивості програмного продукту</w:t>
      </w:r>
    </w:p>
    <w:p w14:paraId="22A92E85" w14:textId="77777777" w:rsidR="005E3C3D" w:rsidRPr="005E3C3D" w:rsidRDefault="005E3C3D" w:rsidP="005E3C3D">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Програмна система повинна забезпечувати реалізацію наступного функціоналу:</w:t>
      </w:r>
    </w:p>
    <w:p w14:paraId="285394EB" w14:textId="2383E3E7" w:rsidR="00C54933" w:rsidRPr="00C54933" w:rsidRDefault="005E3C3D"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5E3C3D">
        <w:rPr>
          <w:rFonts w:ascii="Times New Roman" w:hAnsi="Times New Roman" w:cs="Times New Roman"/>
          <w:sz w:val="28"/>
          <w:szCs w:val="28"/>
          <w:lang w:val="uk-UA"/>
        </w:rPr>
        <w:t>реєстра</w:t>
      </w:r>
      <w:r w:rsidR="00C54933">
        <w:rPr>
          <w:rFonts w:ascii="Times New Roman" w:hAnsi="Times New Roman" w:cs="Times New Roman"/>
          <w:sz w:val="28"/>
          <w:szCs w:val="28"/>
          <w:lang w:val="uk-UA"/>
        </w:rPr>
        <w:t xml:space="preserve">ція та авторизація користувачів </w:t>
      </w:r>
      <w:r w:rsidR="00C54933" w:rsidRPr="00C54933">
        <w:rPr>
          <w:rFonts w:ascii="Times New Roman" w:hAnsi="Times New Roman" w:cs="Times New Roman"/>
          <w:sz w:val="28"/>
          <w:szCs w:val="28"/>
          <w:lang w:val="uk-UA"/>
        </w:rPr>
        <w:t>із підтримкою ролей;</w:t>
      </w:r>
    </w:p>
    <w:p w14:paraId="66229F3D" w14:textId="65036FA1"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редагування профілю користувача та даних підприємства;</w:t>
      </w:r>
    </w:p>
    <w:p w14:paraId="198ED4CF" w14:textId="514417CC"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створення нового підприємства із можливістю керування його працівниками;</w:t>
      </w:r>
    </w:p>
    <w:p w14:paraId="29E6A928" w14:textId="6013D196"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додавання, редагування та видалення працівників підприємства;</w:t>
      </w:r>
    </w:p>
    <w:p w14:paraId="00B5E74C" w14:textId="412D8EBF"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автоматичне формування оптимальних активностей для працівників на основі даних фізичного стану та освіти (за допомогою алгоритму математичної згортки);</w:t>
      </w:r>
    </w:p>
    <w:p w14:paraId="394D1B07" w14:textId="4894D3EE"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інтеграція з IoT-пристроями (на базі ESP32) для збору фізіологічних показників працівників;</w:t>
      </w:r>
    </w:p>
    <w:p w14:paraId="0F3B1CF9" w14:textId="5BB46A89" w:rsidR="00C54933" w:rsidRP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оформлення та керування підпискою через сервіс PayPal;</w:t>
      </w:r>
    </w:p>
    <w:p w14:paraId="74DE8FE4" w14:textId="75687EFC" w:rsidR="00C54933" w:rsidRPr="00C54933" w:rsidRDefault="00C54933" w:rsidP="000B654A">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перегляд і редагування списку активностей, призначених працівникам;</w:t>
      </w:r>
    </w:p>
    <w:p w14:paraId="3FF4FE71" w14:textId="6CA301B2" w:rsidR="00C54933" w:rsidRPr="00C54933" w:rsidRDefault="00C54933" w:rsidP="000B654A">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перегляд інформації про кожного працівника (загальний стан</w:t>
      </w:r>
      <w:r w:rsidR="000B654A">
        <w:rPr>
          <w:rFonts w:ascii="Times New Roman" w:hAnsi="Times New Roman" w:cs="Times New Roman"/>
          <w:sz w:val="28"/>
          <w:szCs w:val="28"/>
          <w:lang w:val="uk-UA"/>
        </w:rPr>
        <w:t>, тощо</w:t>
      </w:r>
      <w:r w:rsidRPr="00C54933">
        <w:rPr>
          <w:rFonts w:ascii="Times New Roman" w:hAnsi="Times New Roman" w:cs="Times New Roman"/>
          <w:sz w:val="28"/>
          <w:szCs w:val="28"/>
          <w:lang w:val="uk-UA"/>
        </w:rPr>
        <w:t>);</w:t>
      </w:r>
    </w:p>
    <w:p w14:paraId="67312542" w14:textId="4484FD5A" w:rsidR="00C54933" w:rsidRPr="00C54933" w:rsidRDefault="00C54933" w:rsidP="000B654A">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керування правами доступу до функцій системи залежно від ролі користувача;</w:t>
      </w:r>
    </w:p>
    <w:p w14:paraId="50FC5AA0" w14:textId="636F4B83" w:rsidR="00C54933" w:rsidRDefault="00C54933" w:rsidP="00C54933">
      <w:pPr>
        <w:numPr>
          <w:ilvl w:val="0"/>
          <w:numId w:val="8"/>
        </w:numPr>
        <w:spacing w:line="360" w:lineRule="auto"/>
        <w:ind w:left="1066" w:hanging="357"/>
        <w:contextualSpacing/>
        <w:jc w:val="both"/>
        <w:rPr>
          <w:rFonts w:ascii="Times New Roman" w:hAnsi="Times New Roman" w:cs="Times New Roman"/>
          <w:sz w:val="28"/>
          <w:szCs w:val="28"/>
          <w:lang w:val="uk-UA"/>
        </w:rPr>
      </w:pPr>
      <w:r w:rsidRPr="00C54933">
        <w:rPr>
          <w:rFonts w:ascii="Times New Roman" w:hAnsi="Times New Roman" w:cs="Times New Roman"/>
          <w:sz w:val="28"/>
          <w:szCs w:val="28"/>
          <w:lang w:val="uk-UA"/>
        </w:rPr>
        <w:t>синхронізація даних між сервером, веб-інтерфейсом, мобільним застосунком і пристроями збору даних.</w:t>
      </w:r>
    </w:p>
    <w:p w14:paraId="3A08F667" w14:textId="77777777" w:rsidR="00C54933" w:rsidRPr="005E3C3D" w:rsidRDefault="00C54933" w:rsidP="00C54933">
      <w:pPr>
        <w:spacing w:line="360" w:lineRule="auto"/>
        <w:ind w:left="1066"/>
        <w:contextualSpacing/>
        <w:jc w:val="both"/>
        <w:rPr>
          <w:rFonts w:ascii="Times New Roman" w:hAnsi="Times New Roman" w:cs="Times New Roman"/>
          <w:sz w:val="28"/>
          <w:szCs w:val="28"/>
          <w:lang w:val="uk-UA"/>
        </w:rPr>
      </w:pPr>
    </w:p>
    <w:p w14:paraId="3D9EFE2D" w14:textId="77777777" w:rsidR="005E3C3D" w:rsidRPr="005E3C3D" w:rsidRDefault="005E3C3D" w:rsidP="005E3C3D">
      <w:pPr>
        <w:spacing w:after="0"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3.3 Атрибути програмного продукту</w:t>
      </w:r>
    </w:p>
    <w:p w14:paraId="1789EA54"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3.3.1 Надійність</w:t>
      </w:r>
    </w:p>
    <w:p w14:paraId="20EF5429" w14:textId="1DDBF354" w:rsidR="005E3C3D" w:rsidRPr="005E3C3D" w:rsidRDefault="005E3C3D" w:rsidP="00503D39">
      <w:pPr>
        <w:spacing w:line="360" w:lineRule="auto"/>
        <w:ind w:firstLine="709"/>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Система повинна стабільно працювати при стандартному навантаженні. Обробка винятків має здійснюватися централізовано, з повідомленням користувача про причину помилки. </w:t>
      </w:r>
    </w:p>
    <w:p w14:paraId="187C72DA"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lastRenderedPageBreak/>
        <w:t>3.3.2 Доступність</w:t>
      </w:r>
    </w:p>
    <w:p w14:paraId="794ED362" w14:textId="08562AD2" w:rsidR="005E3C3D" w:rsidRPr="005E3C3D" w:rsidRDefault="005E3C3D" w:rsidP="00503D39">
      <w:pPr>
        <w:spacing w:line="360" w:lineRule="auto"/>
        <w:ind w:firstLine="709"/>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 xml:space="preserve">Система повинна бути </w:t>
      </w:r>
      <w:r w:rsidR="00503D39">
        <w:rPr>
          <w:rFonts w:ascii="Times New Roman" w:eastAsia="Calibri" w:hAnsi="Times New Roman" w:cs="Times New Roman"/>
          <w:sz w:val="28"/>
          <w:szCs w:val="20"/>
          <w:lang w:val="uk-UA"/>
        </w:rPr>
        <w:t xml:space="preserve">постійно </w:t>
      </w:r>
      <w:r w:rsidRPr="005E3C3D">
        <w:rPr>
          <w:rFonts w:ascii="Times New Roman" w:eastAsia="Calibri" w:hAnsi="Times New Roman" w:cs="Times New Roman"/>
          <w:sz w:val="28"/>
          <w:szCs w:val="20"/>
          <w:lang w:val="uk-UA"/>
        </w:rPr>
        <w:t>доступною з будь-якої точки світу.</w:t>
      </w:r>
      <w:r w:rsidR="00503D39">
        <w:rPr>
          <w:rFonts w:ascii="Times New Roman" w:eastAsia="Calibri" w:hAnsi="Times New Roman" w:cs="Times New Roman"/>
          <w:sz w:val="28"/>
          <w:szCs w:val="20"/>
          <w:lang w:val="uk-UA"/>
        </w:rPr>
        <w:t xml:space="preserve"> М</w:t>
      </w:r>
      <w:r w:rsidR="00503D39" w:rsidRPr="00503D39">
        <w:rPr>
          <w:rFonts w:ascii="Times New Roman" w:eastAsia="Calibri" w:hAnsi="Times New Roman" w:cs="Times New Roman"/>
          <w:sz w:val="28"/>
          <w:szCs w:val="20"/>
          <w:lang w:val="uk-UA"/>
        </w:rPr>
        <w:t>обільний клієнт функціонує автономно з синхронізацією</w:t>
      </w:r>
      <w:r w:rsidR="00503D39">
        <w:rPr>
          <w:rFonts w:ascii="Times New Roman" w:eastAsia="Calibri" w:hAnsi="Times New Roman" w:cs="Times New Roman"/>
          <w:sz w:val="28"/>
          <w:szCs w:val="20"/>
          <w:lang w:val="uk-UA"/>
        </w:rPr>
        <w:t>.</w:t>
      </w:r>
    </w:p>
    <w:p w14:paraId="60104DA9"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3.3.3 Безпека</w:t>
      </w:r>
    </w:p>
    <w:p w14:paraId="6C803E5C" w14:textId="1843ECB4" w:rsidR="005E3C3D" w:rsidRPr="005E3C3D" w:rsidRDefault="005E3C3D" w:rsidP="00503D39">
      <w:pPr>
        <w:spacing w:line="360" w:lineRule="auto"/>
        <w:ind w:firstLine="709"/>
        <w:rPr>
          <w:rFonts w:ascii="Times New Roman" w:eastAsia="Calibri" w:hAnsi="Times New Roman" w:cs="Times New Roman"/>
          <w:sz w:val="28"/>
          <w:szCs w:val="20"/>
          <w:lang w:val="uk-UA"/>
        </w:rPr>
      </w:pPr>
      <w:r w:rsidRPr="005E3C3D">
        <w:rPr>
          <w:rFonts w:ascii="Times New Roman" w:eastAsia="Calibri" w:hAnsi="Times New Roman" w:cs="Times New Roman"/>
          <w:sz w:val="28"/>
          <w:szCs w:val="20"/>
          <w:lang w:val="uk-UA"/>
        </w:rPr>
        <w:t>Паролі мають зб</w:t>
      </w:r>
      <w:r w:rsidR="00503D39">
        <w:rPr>
          <w:rFonts w:ascii="Times New Roman" w:eastAsia="Calibri" w:hAnsi="Times New Roman" w:cs="Times New Roman"/>
          <w:sz w:val="28"/>
          <w:szCs w:val="20"/>
          <w:lang w:val="uk-UA"/>
        </w:rPr>
        <w:t>ерігатися в хешованому вигляді. Повинно бути о</w:t>
      </w:r>
      <w:r w:rsidR="00503D39" w:rsidRPr="00503D39">
        <w:rPr>
          <w:rFonts w:ascii="Times New Roman" w:eastAsia="Calibri" w:hAnsi="Times New Roman" w:cs="Times New Roman"/>
          <w:sz w:val="28"/>
          <w:szCs w:val="20"/>
          <w:lang w:val="uk-UA"/>
        </w:rPr>
        <w:t>бмеж</w:t>
      </w:r>
      <w:r w:rsidR="00503D39">
        <w:rPr>
          <w:rFonts w:ascii="Times New Roman" w:eastAsia="Calibri" w:hAnsi="Times New Roman" w:cs="Times New Roman"/>
          <w:sz w:val="28"/>
          <w:szCs w:val="20"/>
          <w:lang w:val="uk-UA"/>
        </w:rPr>
        <w:t xml:space="preserve">ення доступу відповідно до ролі. </w:t>
      </w:r>
      <w:r w:rsidR="00503D39" w:rsidRPr="00503D39">
        <w:rPr>
          <w:rFonts w:ascii="Times New Roman" w:eastAsia="Calibri" w:hAnsi="Times New Roman" w:cs="Times New Roman"/>
          <w:sz w:val="28"/>
          <w:szCs w:val="20"/>
          <w:lang w:val="uk-UA"/>
        </w:rPr>
        <w:t>Верифікація токенів JWT.</w:t>
      </w:r>
    </w:p>
    <w:p w14:paraId="0EE533D4" w14:textId="77777777" w:rsidR="005E3C3D" w:rsidRPr="005E3C3D" w:rsidRDefault="005E3C3D" w:rsidP="005E3C3D">
      <w:pPr>
        <w:spacing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3.3.4 Супроводжуваність</w:t>
      </w:r>
    </w:p>
    <w:p w14:paraId="6C0D414A" w14:textId="4DEC83D0"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Архітектура системи побудована з урахуванням принципів чистої архітектури та розділення відповідальностей між компонентами, що значно спрощує подальший супровід і розширення. Основні частини (доменна логіка, інтерфейс, API, база даних) розділені у відповідні шари, що дозволяє модифікувати або тестувати один компонент без впливу на інші.</w:t>
      </w:r>
    </w:p>
    <w:p w14:paraId="2343B177" w14:textId="05899E47"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 xml:space="preserve">Веб-застосунок реалізований на React з використанням компонентного підходу. Це дозволяє легко повторно використовувати окремі UI-елементи. </w:t>
      </w:r>
    </w:p>
    <w:p w14:paraId="3844DB47" w14:textId="6F67BC65"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Мобільний застосунок дотримується архітектурного шаблону MVC, що дозволяє чітко розмежувати логіку, представлення та обробку даних. Це також спрощує налагодження та рефакторинг коду.</w:t>
      </w:r>
    </w:p>
    <w:p w14:paraId="569BC44D" w14:textId="413A29F0"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У системі впроваджено журналювання подій та помилок, що дозволяє аналізувати роботу компонентів у реальному часі. Завдяки використанню TypeScript на серверній стороні, знижено ризики помилок на етапі компіляції.</w:t>
      </w:r>
    </w:p>
    <w:p w14:paraId="30C69B69" w14:textId="4E44D207" w:rsidR="00C54933" w:rsidRPr="00C54933" w:rsidRDefault="00C54933" w:rsidP="00C54933">
      <w:pPr>
        <w:spacing w:after="0" w:line="360" w:lineRule="auto"/>
        <w:ind w:firstLine="709"/>
        <w:jc w:val="both"/>
        <w:rPr>
          <w:rFonts w:ascii="Times New Roman" w:eastAsia="Calibri" w:hAnsi="Times New Roman" w:cs="Times New Roman"/>
          <w:sz w:val="28"/>
          <w:szCs w:val="20"/>
          <w:lang w:val="uk-UA"/>
        </w:rPr>
      </w:pPr>
      <w:r w:rsidRPr="00C54933">
        <w:rPr>
          <w:rFonts w:ascii="Times New Roman" w:eastAsia="Calibri" w:hAnsi="Times New Roman" w:cs="Times New Roman"/>
          <w:sz w:val="28"/>
          <w:szCs w:val="20"/>
          <w:lang w:val="uk-UA"/>
        </w:rPr>
        <w:t>Система легко розширюється за рахунок модульності API та можливості додавання нових моделей у базі даних без зміни загальної архітектури.</w:t>
      </w:r>
    </w:p>
    <w:p w14:paraId="1161381B" w14:textId="77777777" w:rsidR="00C54933" w:rsidRPr="005E3C3D" w:rsidRDefault="00C54933" w:rsidP="00503D39">
      <w:pPr>
        <w:spacing w:after="0" w:line="360" w:lineRule="auto"/>
        <w:ind w:firstLine="709"/>
        <w:jc w:val="both"/>
        <w:rPr>
          <w:rFonts w:ascii="Times New Roman" w:eastAsia="Calibri" w:hAnsi="Times New Roman" w:cs="Times New Roman"/>
          <w:sz w:val="28"/>
          <w:szCs w:val="20"/>
          <w:lang w:val="uk-UA"/>
        </w:rPr>
      </w:pPr>
    </w:p>
    <w:p w14:paraId="0BFDBC11" w14:textId="77777777" w:rsidR="005E3C3D" w:rsidRPr="005E3C3D" w:rsidRDefault="005E3C3D" w:rsidP="00C54933">
      <w:pPr>
        <w:spacing w:after="0" w:line="360" w:lineRule="auto"/>
        <w:ind w:firstLine="709"/>
        <w:jc w:val="both"/>
        <w:rPr>
          <w:rFonts w:ascii="Times New Roman" w:eastAsia="Calibri" w:hAnsi="Times New Roman" w:cs="Times New Roman"/>
          <w:sz w:val="28"/>
          <w:szCs w:val="20"/>
          <w:lang w:val="uk-UA"/>
        </w:rPr>
      </w:pPr>
    </w:p>
    <w:p w14:paraId="1211CDA5" w14:textId="77777777" w:rsidR="005E3C3D" w:rsidRPr="00C54933" w:rsidRDefault="005E3C3D" w:rsidP="00900A7F">
      <w:pPr>
        <w:spacing w:after="0" w:line="360" w:lineRule="auto"/>
        <w:ind w:firstLine="709"/>
        <w:jc w:val="both"/>
        <w:rPr>
          <w:rFonts w:ascii="Times New Roman" w:eastAsia="Calibri" w:hAnsi="Times New Roman" w:cs="Times New Roman"/>
          <w:sz w:val="28"/>
          <w:szCs w:val="20"/>
          <w:lang w:val="uk-UA"/>
        </w:rPr>
      </w:pPr>
    </w:p>
    <w:sectPr w:rsidR="005E3C3D" w:rsidRPr="00C54933" w:rsidSect="00626EA8">
      <w:headerReference w:type="default" r:id="rId8"/>
      <w:headerReference w:type="first" r:id="rId9"/>
      <w:pgSz w:w="11906" w:h="16838" w:code="9"/>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39F18" w14:textId="77777777" w:rsidR="004A60F2" w:rsidRDefault="004A60F2">
      <w:pPr>
        <w:spacing w:after="0" w:line="240" w:lineRule="auto"/>
      </w:pPr>
      <w:r>
        <w:separator/>
      </w:r>
    </w:p>
  </w:endnote>
  <w:endnote w:type="continuationSeparator" w:id="0">
    <w:p w14:paraId="3B3C594E" w14:textId="77777777" w:rsidR="004A60F2" w:rsidRDefault="004A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784FA" w14:textId="77777777" w:rsidR="004A60F2" w:rsidRDefault="004A60F2">
      <w:pPr>
        <w:spacing w:after="0" w:line="240" w:lineRule="auto"/>
      </w:pPr>
      <w:r>
        <w:separator/>
      </w:r>
    </w:p>
  </w:footnote>
  <w:footnote w:type="continuationSeparator" w:id="0">
    <w:p w14:paraId="42C9DF76" w14:textId="77777777" w:rsidR="004A60F2" w:rsidRDefault="004A6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93549"/>
      <w:docPartObj>
        <w:docPartGallery w:val="Page Numbers (Top of Page)"/>
        <w:docPartUnique/>
      </w:docPartObj>
    </w:sdtPr>
    <w:sdtEndPr>
      <w:rPr>
        <w:rFonts w:ascii="Times New Roman" w:hAnsi="Times New Roman" w:cs="Times New Roman"/>
        <w:sz w:val="24"/>
        <w:szCs w:val="24"/>
      </w:rPr>
    </w:sdtEndPr>
    <w:sdtContent>
      <w:p w14:paraId="3D0D6801" w14:textId="77777777" w:rsidR="00F721BF" w:rsidRPr="00F6171B" w:rsidRDefault="00F721BF" w:rsidP="00F6171B">
        <w:pPr>
          <w:pStyle w:val="a6"/>
          <w:jc w:val="right"/>
          <w:rPr>
            <w:rFonts w:ascii="Times New Roman" w:hAnsi="Times New Roman" w:cs="Times New Roman"/>
            <w:sz w:val="24"/>
            <w:szCs w:val="24"/>
          </w:rPr>
        </w:pPr>
        <w:r w:rsidRPr="00F6171B">
          <w:rPr>
            <w:rFonts w:ascii="Times New Roman" w:hAnsi="Times New Roman" w:cs="Times New Roman"/>
            <w:sz w:val="24"/>
            <w:szCs w:val="24"/>
          </w:rPr>
          <w:fldChar w:fldCharType="begin"/>
        </w:r>
        <w:r w:rsidRPr="00F6171B">
          <w:rPr>
            <w:rFonts w:ascii="Times New Roman" w:hAnsi="Times New Roman" w:cs="Times New Roman"/>
            <w:sz w:val="24"/>
            <w:szCs w:val="24"/>
          </w:rPr>
          <w:instrText>PAGE   \* MERGEFORMAT</w:instrText>
        </w:r>
        <w:r w:rsidRPr="00F6171B">
          <w:rPr>
            <w:rFonts w:ascii="Times New Roman" w:hAnsi="Times New Roman" w:cs="Times New Roman"/>
            <w:sz w:val="24"/>
            <w:szCs w:val="24"/>
          </w:rPr>
          <w:fldChar w:fldCharType="separate"/>
        </w:r>
        <w:r w:rsidR="003B63CF">
          <w:rPr>
            <w:rFonts w:ascii="Times New Roman" w:hAnsi="Times New Roman" w:cs="Times New Roman"/>
            <w:noProof/>
            <w:sz w:val="24"/>
            <w:szCs w:val="24"/>
          </w:rPr>
          <w:t>1</w:t>
        </w:r>
        <w:r w:rsidRPr="00F6171B">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3A4F3" w14:textId="77777777" w:rsidR="00F721BF" w:rsidRPr="00690357" w:rsidRDefault="00F721BF" w:rsidP="00C36721">
    <w:pPr>
      <w:pStyle w:val="a6"/>
      <w:tabs>
        <w:tab w:val="left" w:pos="5670"/>
      </w:tabs>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4AA"/>
    <w:multiLevelType w:val="hybridMultilevel"/>
    <w:tmpl w:val="6012033E"/>
    <w:lvl w:ilvl="0" w:tplc="513E3CE4">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 w15:restartNumberingAfterBreak="0">
    <w:nsid w:val="0BF14C44"/>
    <w:multiLevelType w:val="hybridMultilevel"/>
    <w:tmpl w:val="2474E0EA"/>
    <w:lvl w:ilvl="0" w:tplc="31A4E9FE">
      <w:numFmt w:val="bullet"/>
      <w:lvlText w:val="–"/>
      <w:lvlJc w:val="left"/>
      <w:pPr>
        <w:ind w:left="285" w:hanging="348"/>
      </w:pPr>
      <w:rPr>
        <w:rFonts w:ascii="Times New Roman" w:eastAsia="Times New Roman" w:hAnsi="Times New Roman" w:cs="Times New Roman" w:hint="default"/>
        <w:b w:val="0"/>
        <w:bCs w:val="0"/>
        <w:i w:val="0"/>
        <w:iCs w:val="0"/>
        <w:spacing w:val="-140"/>
        <w:w w:val="100"/>
        <w:sz w:val="28"/>
        <w:szCs w:val="28"/>
        <w:lang w:val="uk-UA" w:eastAsia="en-US" w:bidi="ar-SA"/>
      </w:rPr>
    </w:lvl>
    <w:lvl w:ilvl="1" w:tplc="4C663B16">
      <w:numFmt w:val="bullet"/>
      <w:lvlText w:val="•"/>
      <w:lvlJc w:val="left"/>
      <w:pPr>
        <w:ind w:left="1301" w:hanging="348"/>
      </w:pPr>
      <w:rPr>
        <w:rFonts w:hint="default"/>
        <w:lang w:val="uk-UA" w:eastAsia="en-US" w:bidi="ar-SA"/>
      </w:rPr>
    </w:lvl>
    <w:lvl w:ilvl="2" w:tplc="0E949164">
      <w:numFmt w:val="bullet"/>
      <w:lvlText w:val="•"/>
      <w:lvlJc w:val="left"/>
      <w:pPr>
        <w:ind w:left="2322" w:hanging="348"/>
      </w:pPr>
      <w:rPr>
        <w:rFonts w:hint="default"/>
        <w:lang w:val="uk-UA" w:eastAsia="en-US" w:bidi="ar-SA"/>
      </w:rPr>
    </w:lvl>
    <w:lvl w:ilvl="3" w:tplc="4356A1B4">
      <w:numFmt w:val="bullet"/>
      <w:lvlText w:val="•"/>
      <w:lvlJc w:val="left"/>
      <w:pPr>
        <w:ind w:left="3343" w:hanging="348"/>
      </w:pPr>
      <w:rPr>
        <w:rFonts w:hint="default"/>
        <w:lang w:val="uk-UA" w:eastAsia="en-US" w:bidi="ar-SA"/>
      </w:rPr>
    </w:lvl>
    <w:lvl w:ilvl="4" w:tplc="1402E906">
      <w:numFmt w:val="bullet"/>
      <w:lvlText w:val="•"/>
      <w:lvlJc w:val="left"/>
      <w:pPr>
        <w:ind w:left="4364" w:hanging="348"/>
      </w:pPr>
      <w:rPr>
        <w:rFonts w:hint="default"/>
        <w:lang w:val="uk-UA" w:eastAsia="en-US" w:bidi="ar-SA"/>
      </w:rPr>
    </w:lvl>
    <w:lvl w:ilvl="5" w:tplc="10587B52">
      <w:numFmt w:val="bullet"/>
      <w:lvlText w:val="•"/>
      <w:lvlJc w:val="left"/>
      <w:pPr>
        <w:ind w:left="5385" w:hanging="348"/>
      </w:pPr>
      <w:rPr>
        <w:rFonts w:hint="default"/>
        <w:lang w:val="uk-UA" w:eastAsia="en-US" w:bidi="ar-SA"/>
      </w:rPr>
    </w:lvl>
    <w:lvl w:ilvl="6" w:tplc="9704214E">
      <w:numFmt w:val="bullet"/>
      <w:lvlText w:val="•"/>
      <w:lvlJc w:val="left"/>
      <w:pPr>
        <w:ind w:left="6406" w:hanging="348"/>
      </w:pPr>
      <w:rPr>
        <w:rFonts w:hint="default"/>
        <w:lang w:val="uk-UA" w:eastAsia="en-US" w:bidi="ar-SA"/>
      </w:rPr>
    </w:lvl>
    <w:lvl w:ilvl="7" w:tplc="303857AE">
      <w:numFmt w:val="bullet"/>
      <w:lvlText w:val="•"/>
      <w:lvlJc w:val="left"/>
      <w:pPr>
        <w:ind w:left="7427" w:hanging="348"/>
      </w:pPr>
      <w:rPr>
        <w:rFonts w:hint="default"/>
        <w:lang w:val="uk-UA" w:eastAsia="en-US" w:bidi="ar-SA"/>
      </w:rPr>
    </w:lvl>
    <w:lvl w:ilvl="8" w:tplc="17986CFE">
      <w:numFmt w:val="bullet"/>
      <w:lvlText w:val="•"/>
      <w:lvlJc w:val="left"/>
      <w:pPr>
        <w:ind w:left="8448" w:hanging="348"/>
      </w:pPr>
      <w:rPr>
        <w:rFonts w:hint="default"/>
        <w:lang w:val="uk-UA" w:eastAsia="en-US" w:bidi="ar-SA"/>
      </w:rPr>
    </w:lvl>
  </w:abstractNum>
  <w:abstractNum w:abstractNumId="2" w15:restartNumberingAfterBreak="0">
    <w:nsid w:val="13CF1C97"/>
    <w:multiLevelType w:val="hybridMultilevel"/>
    <w:tmpl w:val="E94A5F7A"/>
    <w:lvl w:ilvl="0" w:tplc="7FB849CA">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4E1094"/>
    <w:multiLevelType w:val="hybridMultilevel"/>
    <w:tmpl w:val="4962CB56"/>
    <w:lvl w:ilvl="0" w:tplc="7FB849CA">
      <w:start w:val="1"/>
      <w:numFmt w:val="bullet"/>
      <w:lvlText w:val=""/>
      <w:lvlJc w:val="left"/>
      <w:pPr>
        <w:ind w:left="1429" w:hanging="360"/>
      </w:pPr>
      <w:rPr>
        <w:rFonts w:ascii="Symbol" w:eastAsia="Calibr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D96D1D"/>
    <w:multiLevelType w:val="hybridMultilevel"/>
    <w:tmpl w:val="305C803A"/>
    <w:lvl w:ilvl="0" w:tplc="04190011">
      <w:start w:val="1"/>
      <w:numFmt w:val="decimal"/>
      <w:lvlText w:val="%1)"/>
      <w:lvlJc w:val="left"/>
      <w:pPr>
        <w:ind w:left="285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4D1DF6"/>
    <w:multiLevelType w:val="hybridMultilevel"/>
    <w:tmpl w:val="F50C7C2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6" w15:restartNumberingAfterBreak="0">
    <w:nsid w:val="253B6FDB"/>
    <w:multiLevelType w:val="hybridMultilevel"/>
    <w:tmpl w:val="F0160FD0"/>
    <w:lvl w:ilvl="0" w:tplc="7FB849CA">
      <w:start w:val="1"/>
      <w:numFmt w:val="bullet"/>
      <w:lvlText w:val=""/>
      <w:lvlJc w:val="left"/>
      <w:pPr>
        <w:ind w:left="285" w:hanging="348"/>
      </w:pPr>
      <w:rPr>
        <w:rFonts w:ascii="Symbol" w:eastAsia="Calibri" w:hAnsi="Symbol" w:cs="Times New Roman" w:hint="default"/>
        <w:b w:val="0"/>
        <w:bCs w:val="0"/>
        <w:i w:val="0"/>
        <w:iCs w:val="0"/>
        <w:spacing w:val="-140"/>
        <w:w w:val="100"/>
        <w:sz w:val="28"/>
        <w:szCs w:val="28"/>
        <w:lang w:val="uk-UA" w:eastAsia="en-US" w:bidi="ar-SA"/>
      </w:rPr>
    </w:lvl>
    <w:lvl w:ilvl="1" w:tplc="4C663B16">
      <w:numFmt w:val="bullet"/>
      <w:lvlText w:val="•"/>
      <w:lvlJc w:val="left"/>
      <w:pPr>
        <w:ind w:left="1301" w:hanging="348"/>
      </w:pPr>
      <w:rPr>
        <w:rFonts w:hint="default"/>
        <w:lang w:val="uk-UA" w:eastAsia="en-US" w:bidi="ar-SA"/>
      </w:rPr>
    </w:lvl>
    <w:lvl w:ilvl="2" w:tplc="0E949164">
      <w:numFmt w:val="bullet"/>
      <w:lvlText w:val="•"/>
      <w:lvlJc w:val="left"/>
      <w:pPr>
        <w:ind w:left="2322" w:hanging="348"/>
      </w:pPr>
      <w:rPr>
        <w:rFonts w:hint="default"/>
        <w:lang w:val="uk-UA" w:eastAsia="en-US" w:bidi="ar-SA"/>
      </w:rPr>
    </w:lvl>
    <w:lvl w:ilvl="3" w:tplc="4356A1B4">
      <w:numFmt w:val="bullet"/>
      <w:lvlText w:val="•"/>
      <w:lvlJc w:val="left"/>
      <w:pPr>
        <w:ind w:left="3343" w:hanging="348"/>
      </w:pPr>
      <w:rPr>
        <w:rFonts w:hint="default"/>
        <w:lang w:val="uk-UA" w:eastAsia="en-US" w:bidi="ar-SA"/>
      </w:rPr>
    </w:lvl>
    <w:lvl w:ilvl="4" w:tplc="1402E906">
      <w:numFmt w:val="bullet"/>
      <w:lvlText w:val="•"/>
      <w:lvlJc w:val="left"/>
      <w:pPr>
        <w:ind w:left="4364" w:hanging="348"/>
      </w:pPr>
      <w:rPr>
        <w:rFonts w:hint="default"/>
        <w:lang w:val="uk-UA" w:eastAsia="en-US" w:bidi="ar-SA"/>
      </w:rPr>
    </w:lvl>
    <w:lvl w:ilvl="5" w:tplc="10587B52">
      <w:numFmt w:val="bullet"/>
      <w:lvlText w:val="•"/>
      <w:lvlJc w:val="left"/>
      <w:pPr>
        <w:ind w:left="5385" w:hanging="348"/>
      </w:pPr>
      <w:rPr>
        <w:rFonts w:hint="default"/>
        <w:lang w:val="uk-UA" w:eastAsia="en-US" w:bidi="ar-SA"/>
      </w:rPr>
    </w:lvl>
    <w:lvl w:ilvl="6" w:tplc="9704214E">
      <w:numFmt w:val="bullet"/>
      <w:lvlText w:val="•"/>
      <w:lvlJc w:val="left"/>
      <w:pPr>
        <w:ind w:left="6406" w:hanging="348"/>
      </w:pPr>
      <w:rPr>
        <w:rFonts w:hint="default"/>
        <w:lang w:val="uk-UA" w:eastAsia="en-US" w:bidi="ar-SA"/>
      </w:rPr>
    </w:lvl>
    <w:lvl w:ilvl="7" w:tplc="303857AE">
      <w:numFmt w:val="bullet"/>
      <w:lvlText w:val="•"/>
      <w:lvlJc w:val="left"/>
      <w:pPr>
        <w:ind w:left="7427" w:hanging="348"/>
      </w:pPr>
      <w:rPr>
        <w:rFonts w:hint="default"/>
        <w:lang w:val="uk-UA" w:eastAsia="en-US" w:bidi="ar-SA"/>
      </w:rPr>
    </w:lvl>
    <w:lvl w:ilvl="8" w:tplc="17986CFE">
      <w:numFmt w:val="bullet"/>
      <w:lvlText w:val="•"/>
      <w:lvlJc w:val="left"/>
      <w:pPr>
        <w:ind w:left="8448" w:hanging="348"/>
      </w:pPr>
      <w:rPr>
        <w:rFonts w:hint="default"/>
        <w:lang w:val="uk-UA" w:eastAsia="en-US" w:bidi="ar-SA"/>
      </w:rPr>
    </w:lvl>
  </w:abstractNum>
  <w:abstractNum w:abstractNumId="7" w15:restartNumberingAfterBreak="0">
    <w:nsid w:val="30457A6A"/>
    <w:multiLevelType w:val="hybridMultilevel"/>
    <w:tmpl w:val="EF842676"/>
    <w:lvl w:ilvl="0" w:tplc="6E9CE7D4">
      <w:start w:val="2"/>
      <w:numFmt w:val="decimal"/>
      <w:lvlText w:val="%1)"/>
      <w:lvlJc w:val="left"/>
      <w:pPr>
        <w:ind w:left="285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0E31C4"/>
    <w:multiLevelType w:val="hybridMultilevel"/>
    <w:tmpl w:val="B34866C2"/>
    <w:lvl w:ilvl="0" w:tplc="7FB849CA">
      <w:start w:val="1"/>
      <w:numFmt w:val="bullet"/>
      <w:lvlText w:val=""/>
      <w:lvlJc w:val="left"/>
      <w:pPr>
        <w:ind w:left="2847" w:hanging="360"/>
      </w:pPr>
      <w:rPr>
        <w:rFonts w:ascii="Symbol" w:eastAsia="Calibri" w:hAnsi="Symbol" w:cs="Times New Roman"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9" w15:restartNumberingAfterBreak="0">
    <w:nsid w:val="36B57239"/>
    <w:multiLevelType w:val="hybridMultilevel"/>
    <w:tmpl w:val="83444FB0"/>
    <w:lvl w:ilvl="0" w:tplc="7FB849CA">
      <w:start w:val="1"/>
      <w:numFmt w:val="bullet"/>
      <w:lvlText w:val=""/>
      <w:lvlJc w:val="left"/>
      <w:pPr>
        <w:ind w:left="2847" w:hanging="360"/>
      </w:pPr>
      <w:rPr>
        <w:rFonts w:ascii="Symbol" w:eastAsia="Calibri" w:hAnsi="Symbol" w:cs="Times New Roman"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10" w15:restartNumberingAfterBreak="0">
    <w:nsid w:val="4D8F1CE3"/>
    <w:multiLevelType w:val="hybridMultilevel"/>
    <w:tmpl w:val="B096149A"/>
    <w:lvl w:ilvl="0" w:tplc="7FB849CA">
      <w:start w:val="1"/>
      <w:numFmt w:val="bullet"/>
      <w:lvlText w:val=""/>
      <w:lvlJc w:val="left"/>
      <w:pPr>
        <w:ind w:left="1429" w:hanging="360"/>
      </w:pPr>
      <w:rPr>
        <w:rFonts w:ascii="Symbol" w:eastAsia="Calibr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4EA01881"/>
    <w:multiLevelType w:val="hybridMultilevel"/>
    <w:tmpl w:val="8312E054"/>
    <w:lvl w:ilvl="0" w:tplc="31A4E9FE">
      <w:numFmt w:val="bullet"/>
      <w:lvlText w:val="–"/>
      <w:lvlJc w:val="left"/>
      <w:pPr>
        <w:ind w:left="1429" w:hanging="360"/>
      </w:pPr>
      <w:rPr>
        <w:rFonts w:ascii="Times New Roman" w:eastAsia="Times New Roman" w:hAnsi="Times New Roman" w:cs="Times New Roman" w:hint="default"/>
        <w:b w:val="0"/>
        <w:bCs w:val="0"/>
        <w:i w:val="0"/>
        <w:iCs w:val="0"/>
        <w:spacing w:val="-140"/>
        <w:w w:val="100"/>
        <w:sz w:val="28"/>
        <w:szCs w:val="28"/>
        <w:lang w:val="uk-UA" w:eastAsia="en-US" w:bidi="ar-S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64625C1D"/>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7E6E3D"/>
    <w:multiLevelType w:val="hybridMultilevel"/>
    <w:tmpl w:val="9FE0BED0"/>
    <w:lvl w:ilvl="0" w:tplc="FC4C9806">
      <w:start w:val="3"/>
      <w:numFmt w:val="russianLower"/>
      <w:lvlText w:val="%1)"/>
      <w:lvlJc w:val="left"/>
      <w:pPr>
        <w:ind w:left="1429" w:hanging="360"/>
      </w:pPr>
      <w:rPr>
        <w:rFonts w:hint="default"/>
      </w:rPr>
    </w:lvl>
    <w:lvl w:ilvl="1" w:tplc="E4B2059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F322BF"/>
    <w:multiLevelType w:val="hybridMultilevel"/>
    <w:tmpl w:val="651EC2E8"/>
    <w:lvl w:ilvl="0" w:tplc="04190011">
      <w:start w:val="1"/>
      <w:numFmt w:val="decimal"/>
      <w:lvlText w:val="%1)"/>
      <w:lvlJc w:val="left"/>
      <w:pPr>
        <w:ind w:left="2847" w:hanging="360"/>
      </w:pPr>
      <w:rPr>
        <w:rFonts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15" w15:restartNumberingAfterBreak="0">
    <w:nsid w:val="7BEB3EB8"/>
    <w:multiLevelType w:val="hybridMultilevel"/>
    <w:tmpl w:val="7CE83D40"/>
    <w:lvl w:ilvl="0" w:tplc="0419000F">
      <w:start w:val="1"/>
      <w:numFmt w:val="decimal"/>
      <w:lvlText w:val="%1."/>
      <w:lvlJc w:val="left"/>
      <w:pPr>
        <w:ind w:left="2138" w:hanging="360"/>
      </w:pPr>
    </w:lvl>
    <w:lvl w:ilvl="1" w:tplc="04190011">
      <w:start w:val="1"/>
      <w:numFmt w:val="decimal"/>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7D30648D"/>
    <w:multiLevelType w:val="hybridMultilevel"/>
    <w:tmpl w:val="8638849E"/>
    <w:lvl w:ilvl="0" w:tplc="7FB849CA">
      <w:start w:val="1"/>
      <w:numFmt w:val="bullet"/>
      <w:lvlText w:val=""/>
      <w:lvlJc w:val="left"/>
      <w:pPr>
        <w:ind w:left="2847" w:hanging="360"/>
      </w:pPr>
      <w:rPr>
        <w:rFonts w:ascii="Symbol" w:eastAsia="Calibri" w:hAnsi="Symbol" w:cs="Times New Roman"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num w:numId="1">
    <w:abstractNumId w:val="5"/>
  </w:num>
  <w:num w:numId="2">
    <w:abstractNumId w:val="8"/>
  </w:num>
  <w:num w:numId="3">
    <w:abstractNumId w:val="13"/>
  </w:num>
  <w:num w:numId="4">
    <w:abstractNumId w:val="15"/>
  </w:num>
  <w:num w:numId="5">
    <w:abstractNumId w:val="16"/>
  </w:num>
  <w:num w:numId="6">
    <w:abstractNumId w:val="4"/>
  </w:num>
  <w:num w:numId="7">
    <w:abstractNumId w:val="9"/>
  </w:num>
  <w:num w:numId="8">
    <w:abstractNumId w:val="3"/>
  </w:num>
  <w:num w:numId="9">
    <w:abstractNumId w:val="1"/>
  </w:num>
  <w:num w:numId="10">
    <w:abstractNumId w:val="10"/>
  </w:num>
  <w:num w:numId="11">
    <w:abstractNumId w:val="11"/>
  </w:num>
  <w:num w:numId="12">
    <w:abstractNumId w:val="14"/>
  </w:num>
  <w:num w:numId="13">
    <w:abstractNumId w:val="0"/>
  </w:num>
  <w:num w:numId="14">
    <w:abstractNumId w:val="7"/>
  </w:num>
  <w:num w:numId="15">
    <w:abstractNumId w:val="6"/>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FE"/>
    <w:rsid w:val="00011BDB"/>
    <w:rsid w:val="00011DF6"/>
    <w:rsid w:val="0003170E"/>
    <w:rsid w:val="000320A6"/>
    <w:rsid w:val="00033127"/>
    <w:rsid w:val="0003691F"/>
    <w:rsid w:val="00041743"/>
    <w:rsid w:val="00041DB3"/>
    <w:rsid w:val="000476A1"/>
    <w:rsid w:val="00055AE8"/>
    <w:rsid w:val="00057D4E"/>
    <w:rsid w:val="00063071"/>
    <w:rsid w:val="00065355"/>
    <w:rsid w:val="00074655"/>
    <w:rsid w:val="00075EE7"/>
    <w:rsid w:val="00076935"/>
    <w:rsid w:val="00076E8B"/>
    <w:rsid w:val="00081E0C"/>
    <w:rsid w:val="000B1444"/>
    <w:rsid w:val="000B654A"/>
    <w:rsid w:val="000C13F7"/>
    <w:rsid w:val="000E0BF0"/>
    <w:rsid w:val="000F3A55"/>
    <w:rsid w:val="000F3F4D"/>
    <w:rsid w:val="000F4A1A"/>
    <w:rsid w:val="000F77BA"/>
    <w:rsid w:val="00111615"/>
    <w:rsid w:val="00113D0C"/>
    <w:rsid w:val="00117245"/>
    <w:rsid w:val="00123AE8"/>
    <w:rsid w:val="00124ED1"/>
    <w:rsid w:val="0012649B"/>
    <w:rsid w:val="001264BE"/>
    <w:rsid w:val="00131534"/>
    <w:rsid w:val="0013461A"/>
    <w:rsid w:val="00136289"/>
    <w:rsid w:val="001551B6"/>
    <w:rsid w:val="0015658F"/>
    <w:rsid w:val="001740C3"/>
    <w:rsid w:val="001751B1"/>
    <w:rsid w:val="00180F99"/>
    <w:rsid w:val="001A4D8A"/>
    <w:rsid w:val="001A5290"/>
    <w:rsid w:val="001B48AE"/>
    <w:rsid w:val="001C4A51"/>
    <w:rsid w:val="001C6FFF"/>
    <w:rsid w:val="001E046E"/>
    <w:rsid w:val="001E155B"/>
    <w:rsid w:val="001E7AFD"/>
    <w:rsid w:val="001F7378"/>
    <w:rsid w:val="002132F0"/>
    <w:rsid w:val="0022370F"/>
    <w:rsid w:val="00225806"/>
    <w:rsid w:val="00227C8D"/>
    <w:rsid w:val="002339D3"/>
    <w:rsid w:val="00234394"/>
    <w:rsid w:val="0023548C"/>
    <w:rsid w:val="002401CF"/>
    <w:rsid w:val="002449A1"/>
    <w:rsid w:val="002718D0"/>
    <w:rsid w:val="00274130"/>
    <w:rsid w:val="00276DBA"/>
    <w:rsid w:val="00277185"/>
    <w:rsid w:val="00282672"/>
    <w:rsid w:val="00283C41"/>
    <w:rsid w:val="002B1A5D"/>
    <w:rsid w:val="002B241C"/>
    <w:rsid w:val="002C12FF"/>
    <w:rsid w:val="002D45A2"/>
    <w:rsid w:val="002E639C"/>
    <w:rsid w:val="002F002D"/>
    <w:rsid w:val="002F2E21"/>
    <w:rsid w:val="003108E9"/>
    <w:rsid w:val="00310C08"/>
    <w:rsid w:val="00311D34"/>
    <w:rsid w:val="003178A1"/>
    <w:rsid w:val="0032192B"/>
    <w:rsid w:val="00331291"/>
    <w:rsid w:val="00361F81"/>
    <w:rsid w:val="00366462"/>
    <w:rsid w:val="00381F22"/>
    <w:rsid w:val="00384F1B"/>
    <w:rsid w:val="003A0C8D"/>
    <w:rsid w:val="003B5505"/>
    <w:rsid w:val="003B63CF"/>
    <w:rsid w:val="003C2601"/>
    <w:rsid w:val="003D5DB6"/>
    <w:rsid w:val="003D724F"/>
    <w:rsid w:val="003F4422"/>
    <w:rsid w:val="00404DE9"/>
    <w:rsid w:val="0041221F"/>
    <w:rsid w:val="00412701"/>
    <w:rsid w:val="004134BD"/>
    <w:rsid w:val="00414E75"/>
    <w:rsid w:val="004175C8"/>
    <w:rsid w:val="00426E08"/>
    <w:rsid w:val="00441CCB"/>
    <w:rsid w:val="00443374"/>
    <w:rsid w:val="00450947"/>
    <w:rsid w:val="004559C8"/>
    <w:rsid w:val="00464FD6"/>
    <w:rsid w:val="004667D2"/>
    <w:rsid w:val="004671D5"/>
    <w:rsid w:val="004746D2"/>
    <w:rsid w:val="004962F9"/>
    <w:rsid w:val="004A59DD"/>
    <w:rsid w:val="004A60F2"/>
    <w:rsid w:val="004A7E05"/>
    <w:rsid w:val="004B1749"/>
    <w:rsid w:val="004B2298"/>
    <w:rsid w:val="004B6220"/>
    <w:rsid w:val="004C0CEB"/>
    <w:rsid w:val="004C14C3"/>
    <w:rsid w:val="004C37F1"/>
    <w:rsid w:val="004C54B2"/>
    <w:rsid w:val="004C7C40"/>
    <w:rsid w:val="004E375D"/>
    <w:rsid w:val="004E5C0D"/>
    <w:rsid w:val="004F296F"/>
    <w:rsid w:val="004F646B"/>
    <w:rsid w:val="004F64F5"/>
    <w:rsid w:val="00503D39"/>
    <w:rsid w:val="00503EDB"/>
    <w:rsid w:val="005128EE"/>
    <w:rsid w:val="0051635F"/>
    <w:rsid w:val="00520284"/>
    <w:rsid w:val="00520C70"/>
    <w:rsid w:val="00522512"/>
    <w:rsid w:val="00525316"/>
    <w:rsid w:val="00531BD0"/>
    <w:rsid w:val="00535107"/>
    <w:rsid w:val="00542F7D"/>
    <w:rsid w:val="00545F72"/>
    <w:rsid w:val="00561B7C"/>
    <w:rsid w:val="0057782B"/>
    <w:rsid w:val="0058086B"/>
    <w:rsid w:val="00581533"/>
    <w:rsid w:val="005844FE"/>
    <w:rsid w:val="005925B4"/>
    <w:rsid w:val="005953E5"/>
    <w:rsid w:val="005A31FB"/>
    <w:rsid w:val="005A4EDE"/>
    <w:rsid w:val="005B2090"/>
    <w:rsid w:val="005B2374"/>
    <w:rsid w:val="005B68D9"/>
    <w:rsid w:val="005B6A90"/>
    <w:rsid w:val="005C362B"/>
    <w:rsid w:val="005D35DF"/>
    <w:rsid w:val="005D6CFE"/>
    <w:rsid w:val="005E3C3D"/>
    <w:rsid w:val="005E5426"/>
    <w:rsid w:val="005F3660"/>
    <w:rsid w:val="00605F3A"/>
    <w:rsid w:val="006064E1"/>
    <w:rsid w:val="00606DDB"/>
    <w:rsid w:val="00606EEC"/>
    <w:rsid w:val="006129F2"/>
    <w:rsid w:val="00621067"/>
    <w:rsid w:val="00625855"/>
    <w:rsid w:val="00626EA8"/>
    <w:rsid w:val="006275A5"/>
    <w:rsid w:val="00637DA4"/>
    <w:rsid w:val="00645B7B"/>
    <w:rsid w:val="00647416"/>
    <w:rsid w:val="00650E3B"/>
    <w:rsid w:val="00651861"/>
    <w:rsid w:val="00653EC3"/>
    <w:rsid w:val="0066255D"/>
    <w:rsid w:val="0066623A"/>
    <w:rsid w:val="00667B32"/>
    <w:rsid w:val="0067066F"/>
    <w:rsid w:val="00670B79"/>
    <w:rsid w:val="00680CAA"/>
    <w:rsid w:val="00681338"/>
    <w:rsid w:val="0068743B"/>
    <w:rsid w:val="00691BB0"/>
    <w:rsid w:val="0069207F"/>
    <w:rsid w:val="00695F9D"/>
    <w:rsid w:val="00696C03"/>
    <w:rsid w:val="006A5D47"/>
    <w:rsid w:val="006B2A10"/>
    <w:rsid w:val="006B2DFD"/>
    <w:rsid w:val="006B43DE"/>
    <w:rsid w:val="006B7BFD"/>
    <w:rsid w:val="006C0DCB"/>
    <w:rsid w:val="006D4FC3"/>
    <w:rsid w:val="006E5932"/>
    <w:rsid w:val="006E73F0"/>
    <w:rsid w:val="006E7AF8"/>
    <w:rsid w:val="006F2A96"/>
    <w:rsid w:val="006F588D"/>
    <w:rsid w:val="00700CFA"/>
    <w:rsid w:val="00705F56"/>
    <w:rsid w:val="00717EEF"/>
    <w:rsid w:val="00721C8E"/>
    <w:rsid w:val="00723756"/>
    <w:rsid w:val="00727DC8"/>
    <w:rsid w:val="00736BF8"/>
    <w:rsid w:val="00737E16"/>
    <w:rsid w:val="0074056C"/>
    <w:rsid w:val="00740895"/>
    <w:rsid w:val="0074122A"/>
    <w:rsid w:val="007456BA"/>
    <w:rsid w:val="00765E1E"/>
    <w:rsid w:val="0076737F"/>
    <w:rsid w:val="00786C39"/>
    <w:rsid w:val="007926F6"/>
    <w:rsid w:val="007A292A"/>
    <w:rsid w:val="007A3B03"/>
    <w:rsid w:val="007B1224"/>
    <w:rsid w:val="007B49A6"/>
    <w:rsid w:val="007B681B"/>
    <w:rsid w:val="007E7E64"/>
    <w:rsid w:val="007F14CC"/>
    <w:rsid w:val="007F373B"/>
    <w:rsid w:val="007F5CF7"/>
    <w:rsid w:val="00802BB2"/>
    <w:rsid w:val="008176A4"/>
    <w:rsid w:val="00835980"/>
    <w:rsid w:val="00837C10"/>
    <w:rsid w:val="00841D3B"/>
    <w:rsid w:val="0084215E"/>
    <w:rsid w:val="008478AC"/>
    <w:rsid w:val="00852923"/>
    <w:rsid w:val="00854924"/>
    <w:rsid w:val="00855AED"/>
    <w:rsid w:val="00871A80"/>
    <w:rsid w:val="00872FE2"/>
    <w:rsid w:val="0089305A"/>
    <w:rsid w:val="008A0FFD"/>
    <w:rsid w:val="008A2CC1"/>
    <w:rsid w:val="008B30CA"/>
    <w:rsid w:val="008B3932"/>
    <w:rsid w:val="008B41F8"/>
    <w:rsid w:val="008B5F06"/>
    <w:rsid w:val="008B7936"/>
    <w:rsid w:val="008B7B13"/>
    <w:rsid w:val="008C2E0F"/>
    <w:rsid w:val="008C58FF"/>
    <w:rsid w:val="008D02AD"/>
    <w:rsid w:val="008F38E4"/>
    <w:rsid w:val="008F5D78"/>
    <w:rsid w:val="00900499"/>
    <w:rsid w:val="00900A7F"/>
    <w:rsid w:val="009039A3"/>
    <w:rsid w:val="00904DC4"/>
    <w:rsid w:val="00906C66"/>
    <w:rsid w:val="00911908"/>
    <w:rsid w:val="009265B0"/>
    <w:rsid w:val="00936219"/>
    <w:rsid w:val="00957779"/>
    <w:rsid w:val="009708FA"/>
    <w:rsid w:val="00973F45"/>
    <w:rsid w:val="00980D96"/>
    <w:rsid w:val="0098243A"/>
    <w:rsid w:val="009855E4"/>
    <w:rsid w:val="00997526"/>
    <w:rsid w:val="009A6FCC"/>
    <w:rsid w:val="009B11A2"/>
    <w:rsid w:val="009B216F"/>
    <w:rsid w:val="009B5E6B"/>
    <w:rsid w:val="009C04EA"/>
    <w:rsid w:val="009D112E"/>
    <w:rsid w:val="009D4B0F"/>
    <w:rsid w:val="009E0207"/>
    <w:rsid w:val="00A01010"/>
    <w:rsid w:val="00A01035"/>
    <w:rsid w:val="00A020FD"/>
    <w:rsid w:val="00A024EB"/>
    <w:rsid w:val="00A039C9"/>
    <w:rsid w:val="00A16718"/>
    <w:rsid w:val="00A201AF"/>
    <w:rsid w:val="00A32C1A"/>
    <w:rsid w:val="00A4282D"/>
    <w:rsid w:val="00A52158"/>
    <w:rsid w:val="00A57E2A"/>
    <w:rsid w:val="00A630E4"/>
    <w:rsid w:val="00A70372"/>
    <w:rsid w:val="00A711D2"/>
    <w:rsid w:val="00A77C32"/>
    <w:rsid w:val="00A949A6"/>
    <w:rsid w:val="00A94BB1"/>
    <w:rsid w:val="00A953CD"/>
    <w:rsid w:val="00AB319C"/>
    <w:rsid w:val="00AB347E"/>
    <w:rsid w:val="00AB5209"/>
    <w:rsid w:val="00AC17B0"/>
    <w:rsid w:val="00AC1A03"/>
    <w:rsid w:val="00AC40DA"/>
    <w:rsid w:val="00AD2F16"/>
    <w:rsid w:val="00AD2F4A"/>
    <w:rsid w:val="00AD54C4"/>
    <w:rsid w:val="00AE23D0"/>
    <w:rsid w:val="00AF0167"/>
    <w:rsid w:val="00B04C2B"/>
    <w:rsid w:val="00B13C90"/>
    <w:rsid w:val="00B14FED"/>
    <w:rsid w:val="00B17898"/>
    <w:rsid w:val="00B2130F"/>
    <w:rsid w:val="00B31C3D"/>
    <w:rsid w:val="00B34E19"/>
    <w:rsid w:val="00B41334"/>
    <w:rsid w:val="00B52FE5"/>
    <w:rsid w:val="00B54308"/>
    <w:rsid w:val="00B56104"/>
    <w:rsid w:val="00B6015B"/>
    <w:rsid w:val="00B72BEE"/>
    <w:rsid w:val="00B75D12"/>
    <w:rsid w:val="00B81F3C"/>
    <w:rsid w:val="00B831DD"/>
    <w:rsid w:val="00B9057C"/>
    <w:rsid w:val="00B91E1B"/>
    <w:rsid w:val="00B97E34"/>
    <w:rsid w:val="00BA30EC"/>
    <w:rsid w:val="00BB0555"/>
    <w:rsid w:val="00BB4998"/>
    <w:rsid w:val="00BB4E56"/>
    <w:rsid w:val="00BD32BA"/>
    <w:rsid w:val="00BE1199"/>
    <w:rsid w:val="00BE6964"/>
    <w:rsid w:val="00BF4B85"/>
    <w:rsid w:val="00BF5968"/>
    <w:rsid w:val="00C07064"/>
    <w:rsid w:val="00C26F9F"/>
    <w:rsid w:val="00C36721"/>
    <w:rsid w:val="00C47148"/>
    <w:rsid w:val="00C526F4"/>
    <w:rsid w:val="00C54933"/>
    <w:rsid w:val="00C608A8"/>
    <w:rsid w:val="00C80A48"/>
    <w:rsid w:val="00C940DE"/>
    <w:rsid w:val="00CA737F"/>
    <w:rsid w:val="00CC2F53"/>
    <w:rsid w:val="00CC66C3"/>
    <w:rsid w:val="00CD28D2"/>
    <w:rsid w:val="00CD6892"/>
    <w:rsid w:val="00CE0FC5"/>
    <w:rsid w:val="00CE795F"/>
    <w:rsid w:val="00D103DD"/>
    <w:rsid w:val="00D34A23"/>
    <w:rsid w:val="00D376CC"/>
    <w:rsid w:val="00D4528F"/>
    <w:rsid w:val="00D503D3"/>
    <w:rsid w:val="00D548E5"/>
    <w:rsid w:val="00D549F7"/>
    <w:rsid w:val="00D5539F"/>
    <w:rsid w:val="00D64DB0"/>
    <w:rsid w:val="00D75693"/>
    <w:rsid w:val="00DA4B91"/>
    <w:rsid w:val="00DB46B3"/>
    <w:rsid w:val="00DC017D"/>
    <w:rsid w:val="00DC2F25"/>
    <w:rsid w:val="00DC3239"/>
    <w:rsid w:val="00DC37E2"/>
    <w:rsid w:val="00DC6744"/>
    <w:rsid w:val="00DD0388"/>
    <w:rsid w:val="00DE2851"/>
    <w:rsid w:val="00DE4784"/>
    <w:rsid w:val="00DF1121"/>
    <w:rsid w:val="00DF1A74"/>
    <w:rsid w:val="00DF7B14"/>
    <w:rsid w:val="00E02BFE"/>
    <w:rsid w:val="00E03F9A"/>
    <w:rsid w:val="00E067BE"/>
    <w:rsid w:val="00E07406"/>
    <w:rsid w:val="00E1348F"/>
    <w:rsid w:val="00E156AA"/>
    <w:rsid w:val="00E21B23"/>
    <w:rsid w:val="00E36778"/>
    <w:rsid w:val="00E408FC"/>
    <w:rsid w:val="00E413E9"/>
    <w:rsid w:val="00E42BEA"/>
    <w:rsid w:val="00E458E2"/>
    <w:rsid w:val="00E47F07"/>
    <w:rsid w:val="00E74CAD"/>
    <w:rsid w:val="00E74F68"/>
    <w:rsid w:val="00E8019C"/>
    <w:rsid w:val="00E8320C"/>
    <w:rsid w:val="00E8482F"/>
    <w:rsid w:val="00E964A6"/>
    <w:rsid w:val="00EA5F83"/>
    <w:rsid w:val="00EA765B"/>
    <w:rsid w:val="00EB3B37"/>
    <w:rsid w:val="00EB3C71"/>
    <w:rsid w:val="00ED6D45"/>
    <w:rsid w:val="00EF1A35"/>
    <w:rsid w:val="00EF5594"/>
    <w:rsid w:val="00EF5EC1"/>
    <w:rsid w:val="00EF673E"/>
    <w:rsid w:val="00F01E9D"/>
    <w:rsid w:val="00F040DF"/>
    <w:rsid w:val="00F06EE2"/>
    <w:rsid w:val="00F104A1"/>
    <w:rsid w:val="00F340F6"/>
    <w:rsid w:val="00F46A82"/>
    <w:rsid w:val="00F54439"/>
    <w:rsid w:val="00F60E24"/>
    <w:rsid w:val="00F6171B"/>
    <w:rsid w:val="00F647CF"/>
    <w:rsid w:val="00F721BF"/>
    <w:rsid w:val="00F901F8"/>
    <w:rsid w:val="00F924C5"/>
    <w:rsid w:val="00F93EF6"/>
    <w:rsid w:val="00FA2026"/>
    <w:rsid w:val="00FA6A3D"/>
    <w:rsid w:val="00FA71EA"/>
    <w:rsid w:val="00FB1352"/>
    <w:rsid w:val="00FB2F94"/>
    <w:rsid w:val="00FB7F0D"/>
    <w:rsid w:val="00FD78E8"/>
    <w:rsid w:val="00FE27A2"/>
    <w:rsid w:val="00FF4CD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944C"/>
  <w15:docId w15:val="{DE2B1F39-534E-40E2-849F-64753E83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08E9"/>
  </w:style>
  <w:style w:type="paragraph" w:styleId="1">
    <w:name w:val="heading 1"/>
    <w:basedOn w:val="a"/>
    <w:next w:val="a"/>
    <w:link w:val="10"/>
    <w:uiPriority w:val="9"/>
    <w:qFormat/>
    <w:rsid w:val="00B601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601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EF5E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73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73F0"/>
    <w:rPr>
      <w:rFonts w:ascii="Tahoma" w:hAnsi="Tahoma" w:cs="Tahoma"/>
      <w:sz w:val="16"/>
      <w:szCs w:val="16"/>
    </w:rPr>
  </w:style>
  <w:style w:type="paragraph" w:styleId="a5">
    <w:name w:val="List Paragraph"/>
    <w:basedOn w:val="a"/>
    <w:uiPriority w:val="1"/>
    <w:qFormat/>
    <w:rsid w:val="004E375D"/>
    <w:pPr>
      <w:ind w:left="720"/>
      <w:contextualSpacing/>
    </w:pPr>
  </w:style>
  <w:style w:type="paragraph" w:styleId="a6">
    <w:name w:val="header"/>
    <w:basedOn w:val="a"/>
    <w:link w:val="a7"/>
    <w:uiPriority w:val="99"/>
    <w:unhideWhenUsed/>
    <w:rsid w:val="00F46A8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46A82"/>
  </w:style>
  <w:style w:type="table" w:styleId="a8">
    <w:name w:val="Table Grid"/>
    <w:basedOn w:val="a1"/>
    <w:uiPriority w:val="39"/>
    <w:rsid w:val="004134B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F6171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6171B"/>
  </w:style>
  <w:style w:type="table" w:customStyle="1" w:styleId="11">
    <w:name w:val="Сетка таблицы1"/>
    <w:basedOn w:val="a1"/>
    <w:next w:val="a8"/>
    <w:uiPriority w:val="39"/>
    <w:rsid w:val="00D549F7"/>
    <w:pPr>
      <w:spacing w:after="0" w:line="240" w:lineRule="auto"/>
      <w:ind w:firstLine="709"/>
      <w:jc w:val="both"/>
    </w:pPr>
    <w:rPr>
      <w:rFonts w:ascii="Times New Roman" w:eastAsia="Times New Roman" w:hAnsi="Times New Roman" w:cs="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8"/>
    <w:uiPriority w:val="39"/>
    <w:rsid w:val="0052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8478AC"/>
    <w:pPr>
      <w:spacing w:after="100"/>
    </w:pPr>
  </w:style>
  <w:style w:type="paragraph" w:styleId="22">
    <w:name w:val="toc 2"/>
    <w:basedOn w:val="a"/>
    <w:next w:val="a"/>
    <w:autoRedefine/>
    <w:uiPriority w:val="39"/>
    <w:unhideWhenUsed/>
    <w:rsid w:val="000C13F7"/>
    <w:pPr>
      <w:tabs>
        <w:tab w:val="right" w:leader="dot" w:pos="9911"/>
      </w:tabs>
      <w:spacing w:after="100"/>
    </w:pPr>
  </w:style>
  <w:style w:type="character" w:styleId="ab">
    <w:name w:val="Hyperlink"/>
    <w:basedOn w:val="a0"/>
    <w:uiPriority w:val="99"/>
    <w:unhideWhenUsed/>
    <w:rsid w:val="008478AC"/>
    <w:rPr>
      <w:color w:val="0000FF" w:themeColor="hyperlink"/>
      <w:u w:val="single"/>
    </w:rPr>
  </w:style>
  <w:style w:type="paragraph" w:styleId="HTML">
    <w:name w:val="HTML Preformatted"/>
    <w:basedOn w:val="a"/>
    <w:link w:val="HTML0"/>
    <w:uiPriority w:val="99"/>
    <w:semiHidden/>
    <w:unhideWhenUsed/>
    <w:rsid w:val="00681338"/>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81338"/>
    <w:rPr>
      <w:rFonts w:ascii="Consolas" w:hAnsi="Consolas"/>
      <w:sz w:val="20"/>
      <w:szCs w:val="20"/>
    </w:rPr>
  </w:style>
  <w:style w:type="character" w:customStyle="1" w:styleId="UnresolvedMention">
    <w:name w:val="Unresolved Mention"/>
    <w:basedOn w:val="a0"/>
    <w:uiPriority w:val="99"/>
    <w:semiHidden/>
    <w:unhideWhenUsed/>
    <w:rsid w:val="00EA765B"/>
    <w:rPr>
      <w:color w:val="605E5C"/>
      <w:shd w:val="clear" w:color="auto" w:fill="E1DFDD"/>
    </w:rPr>
  </w:style>
  <w:style w:type="paragraph" w:styleId="ac">
    <w:name w:val="Normal (Web)"/>
    <w:basedOn w:val="a"/>
    <w:uiPriority w:val="99"/>
    <w:semiHidden/>
    <w:unhideWhenUsed/>
    <w:rsid w:val="00EA765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10">
    <w:name w:val="Заголовок 1 Знак"/>
    <w:basedOn w:val="a0"/>
    <w:link w:val="1"/>
    <w:uiPriority w:val="9"/>
    <w:rsid w:val="00B6015B"/>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B6015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EF5EC1"/>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7B49A6"/>
    <w:pPr>
      <w:tabs>
        <w:tab w:val="right" w:leader="dot" w:pos="9911"/>
      </w:tabs>
      <w:spacing w:after="100"/>
    </w:pPr>
  </w:style>
  <w:style w:type="character" w:customStyle="1" w:styleId="diff--ux1av">
    <w:name w:val="diff--ux1av"/>
    <w:basedOn w:val="a0"/>
    <w:rsid w:val="00450947"/>
  </w:style>
  <w:style w:type="character" w:styleId="ad">
    <w:name w:val="Strong"/>
    <w:basedOn w:val="a0"/>
    <w:uiPriority w:val="22"/>
    <w:qFormat/>
    <w:rsid w:val="0003170E"/>
    <w:rPr>
      <w:b/>
      <w:bCs/>
    </w:rPr>
  </w:style>
  <w:style w:type="paragraph" w:styleId="ae">
    <w:name w:val="Body Text"/>
    <w:basedOn w:val="a"/>
    <w:link w:val="af"/>
    <w:uiPriority w:val="1"/>
    <w:qFormat/>
    <w:rsid w:val="00E74F68"/>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f">
    <w:name w:val="Основной текст Знак"/>
    <w:basedOn w:val="a0"/>
    <w:link w:val="ae"/>
    <w:uiPriority w:val="1"/>
    <w:rsid w:val="00E74F68"/>
    <w:rPr>
      <w:rFonts w:ascii="Times New Roman" w:eastAsia="Times New Roman"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8515">
      <w:bodyDiv w:val="1"/>
      <w:marLeft w:val="0"/>
      <w:marRight w:val="0"/>
      <w:marTop w:val="0"/>
      <w:marBottom w:val="0"/>
      <w:divBdr>
        <w:top w:val="none" w:sz="0" w:space="0" w:color="auto"/>
        <w:left w:val="none" w:sz="0" w:space="0" w:color="auto"/>
        <w:bottom w:val="none" w:sz="0" w:space="0" w:color="auto"/>
        <w:right w:val="none" w:sz="0" w:space="0" w:color="auto"/>
      </w:divBdr>
    </w:div>
    <w:div w:id="202402601">
      <w:bodyDiv w:val="1"/>
      <w:marLeft w:val="0"/>
      <w:marRight w:val="0"/>
      <w:marTop w:val="0"/>
      <w:marBottom w:val="0"/>
      <w:divBdr>
        <w:top w:val="none" w:sz="0" w:space="0" w:color="auto"/>
        <w:left w:val="none" w:sz="0" w:space="0" w:color="auto"/>
        <w:bottom w:val="none" w:sz="0" w:space="0" w:color="auto"/>
        <w:right w:val="none" w:sz="0" w:space="0" w:color="auto"/>
      </w:divBdr>
    </w:div>
    <w:div w:id="251551173">
      <w:bodyDiv w:val="1"/>
      <w:marLeft w:val="0"/>
      <w:marRight w:val="0"/>
      <w:marTop w:val="0"/>
      <w:marBottom w:val="0"/>
      <w:divBdr>
        <w:top w:val="none" w:sz="0" w:space="0" w:color="auto"/>
        <w:left w:val="none" w:sz="0" w:space="0" w:color="auto"/>
        <w:bottom w:val="none" w:sz="0" w:space="0" w:color="auto"/>
        <w:right w:val="none" w:sz="0" w:space="0" w:color="auto"/>
      </w:divBdr>
    </w:div>
    <w:div w:id="302542250">
      <w:bodyDiv w:val="1"/>
      <w:marLeft w:val="0"/>
      <w:marRight w:val="0"/>
      <w:marTop w:val="0"/>
      <w:marBottom w:val="0"/>
      <w:divBdr>
        <w:top w:val="none" w:sz="0" w:space="0" w:color="auto"/>
        <w:left w:val="none" w:sz="0" w:space="0" w:color="auto"/>
        <w:bottom w:val="none" w:sz="0" w:space="0" w:color="auto"/>
        <w:right w:val="none" w:sz="0" w:space="0" w:color="auto"/>
      </w:divBdr>
    </w:div>
    <w:div w:id="365715684">
      <w:bodyDiv w:val="1"/>
      <w:marLeft w:val="0"/>
      <w:marRight w:val="0"/>
      <w:marTop w:val="0"/>
      <w:marBottom w:val="0"/>
      <w:divBdr>
        <w:top w:val="none" w:sz="0" w:space="0" w:color="auto"/>
        <w:left w:val="none" w:sz="0" w:space="0" w:color="auto"/>
        <w:bottom w:val="none" w:sz="0" w:space="0" w:color="auto"/>
        <w:right w:val="none" w:sz="0" w:space="0" w:color="auto"/>
      </w:divBdr>
    </w:div>
    <w:div w:id="395055382">
      <w:bodyDiv w:val="1"/>
      <w:marLeft w:val="0"/>
      <w:marRight w:val="0"/>
      <w:marTop w:val="0"/>
      <w:marBottom w:val="0"/>
      <w:divBdr>
        <w:top w:val="none" w:sz="0" w:space="0" w:color="auto"/>
        <w:left w:val="none" w:sz="0" w:space="0" w:color="auto"/>
        <w:bottom w:val="none" w:sz="0" w:space="0" w:color="auto"/>
        <w:right w:val="none" w:sz="0" w:space="0" w:color="auto"/>
      </w:divBdr>
    </w:div>
    <w:div w:id="404693086">
      <w:bodyDiv w:val="1"/>
      <w:marLeft w:val="0"/>
      <w:marRight w:val="0"/>
      <w:marTop w:val="0"/>
      <w:marBottom w:val="0"/>
      <w:divBdr>
        <w:top w:val="none" w:sz="0" w:space="0" w:color="auto"/>
        <w:left w:val="none" w:sz="0" w:space="0" w:color="auto"/>
        <w:bottom w:val="none" w:sz="0" w:space="0" w:color="auto"/>
        <w:right w:val="none" w:sz="0" w:space="0" w:color="auto"/>
      </w:divBdr>
    </w:div>
    <w:div w:id="780538924">
      <w:bodyDiv w:val="1"/>
      <w:marLeft w:val="0"/>
      <w:marRight w:val="0"/>
      <w:marTop w:val="0"/>
      <w:marBottom w:val="0"/>
      <w:divBdr>
        <w:top w:val="none" w:sz="0" w:space="0" w:color="auto"/>
        <w:left w:val="none" w:sz="0" w:space="0" w:color="auto"/>
        <w:bottom w:val="none" w:sz="0" w:space="0" w:color="auto"/>
        <w:right w:val="none" w:sz="0" w:space="0" w:color="auto"/>
      </w:divBdr>
    </w:div>
    <w:div w:id="992100126">
      <w:bodyDiv w:val="1"/>
      <w:marLeft w:val="0"/>
      <w:marRight w:val="0"/>
      <w:marTop w:val="0"/>
      <w:marBottom w:val="0"/>
      <w:divBdr>
        <w:top w:val="none" w:sz="0" w:space="0" w:color="auto"/>
        <w:left w:val="none" w:sz="0" w:space="0" w:color="auto"/>
        <w:bottom w:val="none" w:sz="0" w:space="0" w:color="auto"/>
        <w:right w:val="none" w:sz="0" w:space="0" w:color="auto"/>
      </w:divBdr>
    </w:div>
    <w:div w:id="1001658834">
      <w:bodyDiv w:val="1"/>
      <w:marLeft w:val="0"/>
      <w:marRight w:val="0"/>
      <w:marTop w:val="0"/>
      <w:marBottom w:val="0"/>
      <w:divBdr>
        <w:top w:val="none" w:sz="0" w:space="0" w:color="auto"/>
        <w:left w:val="none" w:sz="0" w:space="0" w:color="auto"/>
        <w:bottom w:val="none" w:sz="0" w:space="0" w:color="auto"/>
        <w:right w:val="none" w:sz="0" w:space="0" w:color="auto"/>
      </w:divBdr>
    </w:div>
    <w:div w:id="1048721211">
      <w:bodyDiv w:val="1"/>
      <w:marLeft w:val="0"/>
      <w:marRight w:val="0"/>
      <w:marTop w:val="0"/>
      <w:marBottom w:val="0"/>
      <w:divBdr>
        <w:top w:val="none" w:sz="0" w:space="0" w:color="auto"/>
        <w:left w:val="none" w:sz="0" w:space="0" w:color="auto"/>
        <w:bottom w:val="none" w:sz="0" w:space="0" w:color="auto"/>
        <w:right w:val="none" w:sz="0" w:space="0" w:color="auto"/>
      </w:divBdr>
    </w:div>
    <w:div w:id="1100639090">
      <w:bodyDiv w:val="1"/>
      <w:marLeft w:val="0"/>
      <w:marRight w:val="0"/>
      <w:marTop w:val="0"/>
      <w:marBottom w:val="0"/>
      <w:divBdr>
        <w:top w:val="none" w:sz="0" w:space="0" w:color="auto"/>
        <w:left w:val="none" w:sz="0" w:space="0" w:color="auto"/>
        <w:bottom w:val="none" w:sz="0" w:space="0" w:color="auto"/>
        <w:right w:val="none" w:sz="0" w:space="0" w:color="auto"/>
      </w:divBdr>
    </w:div>
    <w:div w:id="1340112046">
      <w:bodyDiv w:val="1"/>
      <w:marLeft w:val="0"/>
      <w:marRight w:val="0"/>
      <w:marTop w:val="0"/>
      <w:marBottom w:val="0"/>
      <w:divBdr>
        <w:top w:val="none" w:sz="0" w:space="0" w:color="auto"/>
        <w:left w:val="none" w:sz="0" w:space="0" w:color="auto"/>
        <w:bottom w:val="none" w:sz="0" w:space="0" w:color="auto"/>
        <w:right w:val="none" w:sz="0" w:space="0" w:color="auto"/>
      </w:divBdr>
    </w:div>
    <w:div w:id="1457026389">
      <w:bodyDiv w:val="1"/>
      <w:marLeft w:val="0"/>
      <w:marRight w:val="0"/>
      <w:marTop w:val="0"/>
      <w:marBottom w:val="0"/>
      <w:divBdr>
        <w:top w:val="none" w:sz="0" w:space="0" w:color="auto"/>
        <w:left w:val="none" w:sz="0" w:space="0" w:color="auto"/>
        <w:bottom w:val="none" w:sz="0" w:space="0" w:color="auto"/>
        <w:right w:val="none" w:sz="0" w:space="0" w:color="auto"/>
      </w:divBdr>
    </w:div>
    <w:div w:id="1504778363">
      <w:bodyDiv w:val="1"/>
      <w:marLeft w:val="0"/>
      <w:marRight w:val="0"/>
      <w:marTop w:val="0"/>
      <w:marBottom w:val="0"/>
      <w:divBdr>
        <w:top w:val="none" w:sz="0" w:space="0" w:color="auto"/>
        <w:left w:val="none" w:sz="0" w:space="0" w:color="auto"/>
        <w:bottom w:val="none" w:sz="0" w:space="0" w:color="auto"/>
        <w:right w:val="none" w:sz="0" w:space="0" w:color="auto"/>
      </w:divBdr>
    </w:div>
    <w:div w:id="1616711500">
      <w:bodyDiv w:val="1"/>
      <w:marLeft w:val="0"/>
      <w:marRight w:val="0"/>
      <w:marTop w:val="0"/>
      <w:marBottom w:val="0"/>
      <w:divBdr>
        <w:top w:val="none" w:sz="0" w:space="0" w:color="auto"/>
        <w:left w:val="none" w:sz="0" w:space="0" w:color="auto"/>
        <w:bottom w:val="none" w:sz="0" w:space="0" w:color="auto"/>
        <w:right w:val="none" w:sz="0" w:space="0" w:color="auto"/>
      </w:divBdr>
    </w:div>
    <w:div w:id="1639190856">
      <w:bodyDiv w:val="1"/>
      <w:marLeft w:val="0"/>
      <w:marRight w:val="0"/>
      <w:marTop w:val="0"/>
      <w:marBottom w:val="0"/>
      <w:divBdr>
        <w:top w:val="none" w:sz="0" w:space="0" w:color="auto"/>
        <w:left w:val="none" w:sz="0" w:space="0" w:color="auto"/>
        <w:bottom w:val="none" w:sz="0" w:space="0" w:color="auto"/>
        <w:right w:val="none" w:sz="0" w:space="0" w:color="auto"/>
      </w:divBdr>
    </w:div>
    <w:div w:id="1819878406">
      <w:bodyDiv w:val="1"/>
      <w:marLeft w:val="0"/>
      <w:marRight w:val="0"/>
      <w:marTop w:val="0"/>
      <w:marBottom w:val="0"/>
      <w:divBdr>
        <w:top w:val="none" w:sz="0" w:space="0" w:color="auto"/>
        <w:left w:val="none" w:sz="0" w:space="0" w:color="auto"/>
        <w:bottom w:val="none" w:sz="0" w:space="0" w:color="auto"/>
        <w:right w:val="none" w:sz="0" w:space="0" w:color="auto"/>
      </w:divBdr>
    </w:div>
    <w:div w:id="1830706068">
      <w:bodyDiv w:val="1"/>
      <w:marLeft w:val="0"/>
      <w:marRight w:val="0"/>
      <w:marTop w:val="0"/>
      <w:marBottom w:val="0"/>
      <w:divBdr>
        <w:top w:val="none" w:sz="0" w:space="0" w:color="auto"/>
        <w:left w:val="none" w:sz="0" w:space="0" w:color="auto"/>
        <w:bottom w:val="none" w:sz="0" w:space="0" w:color="auto"/>
        <w:right w:val="none" w:sz="0" w:space="0" w:color="auto"/>
      </w:divBdr>
    </w:div>
    <w:div w:id="2022078410">
      <w:bodyDiv w:val="1"/>
      <w:marLeft w:val="0"/>
      <w:marRight w:val="0"/>
      <w:marTop w:val="0"/>
      <w:marBottom w:val="0"/>
      <w:divBdr>
        <w:top w:val="none" w:sz="0" w:space="0" w:color="auto"/>
        <w:left w:val="none" w:sz="0" w:space="0" w:color="auto"/>
        <w:bottom w:val="none" w:sz="0" w:space="0" w:color="auto"/>
        <w:right w:val="none" w:sz="0" w:space="0" w:color="auto"/>
      </w:divBdr>
    </w:div>
    <w:div w:id="21294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72;&#1088;&#1100;&#1103;\Downloads\&#1064;&#1072;&#1073;&#1083;&#1086;&#1085;_&#1079;&#1072;&#1087;&#1080;&#1089;&#1082;&#1080;_&#1076;&#1086;_&#1050;&#1050;&#1055;_&#1073;&#1072;&#1082;&#1072;&#1083;&#1072;&#1074;&#1088;&#1072;_2025_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DC94-2CB1-4DB7-ADF7-445C7521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Шаблон_записки_до_ККП_бакалавра_2025_2.dotm</Template>
  <TotalTime>5620</TotalTime>
  <Pages>1</Pages>
  <Words>5300</Words>
  <Characters>3022</Characters>
  <Application>Microsoft Office Word</Application>
  <DocSecurity>0</DocSecurity>
  <Lines>25</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Daria Bilous</dc:creator>
  <cp:lastModifiedBy>Дарья</cp:lastModifiedBy>
  <cp:revision>81</cp:revision>
  <dcterms:created xsi:type="dcterms:W3CDTF">2025-03-06T18:34:00Z</dcterms:created>
  <dcterms:modified xsi:type="dcterms:W3CDTF">2025-06-20T17:37:00Z</dcterms:modified>
</cp:coreProperties>
</file>