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926" w:rsidRPr="00996C87" w:rsidRDefault="00460926" w:rsidP="0046092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996C87">
        <w:rPr>
          <w:rFonts w:ascii="Times New Roman" w:eastAsia="Times New Roman" w:hAnsi="Times New Roman" w:cs="Times New Roman"/>
          <w:b/>
          <w:bCs/>
          <w:sz w:val="28"/>
          <w:szCs w:val="28"/>
        </w:rPr>
        <w:t>1 ВСТУП</w:t>
      </w:r>
    </w:p>
    <w:p w:rsidR="00460926" w:rsidRPr="00460926" w:rsidRDefault="00460926" w:rsidP="00460926">
      <w:pPr>
        <w:pStyle w:val="a3"/>
        <w:widowControl w:val="0"/>
        <w:numPr>
          <w:ilvl w:val="1"/>
          <w:numId w:val="3"/>
        </w:numPr>
        <w:autoSpaceDE w:val="0"/>
        <w:autoSpaceDN w:val="0"/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0926">
        <w:rPr>
          <w:rFonts w:ascii="Times New Roman" w:eastAsia="Times New Roman" w:hAnsi="Times New Roman" w:cs="Times New Roman"/>
          <w:sz w:val="28"/>
          <w:szCs w:val="28"/>
        </w:rPr>
        <w:t>Огляд продукту</w:t>
      </w:r>
    </w:p>
    <w:p w:rsidR="00460926" w:rsidRPr="00460926" w:rsidRDefault="00460926" w:rsidP="0046092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0"/>
        </w:rPr>
      </w:pPr>
      <w:r w:rsidRPr="00460926">
        <w:rPr>
          <w:rFonts w:ascii="Times New Roman" w:eastAsia="Calibri" w:hAnsi="Times New Roman" w:cs="Times New Roman"/>
          <w:sz w:val="28"/>
          <w:szCs w:val="20"/>
        </w:rPr>
        <w:t>Сучасні фітнес-застосунки часто перевантажені зайвими функціями, орієнтовані виключно на підрахунок калорій або мають надмірну залежність від носить пристроїв і платних зовнішніх сервісів. Це ускладнює процес контролю прогресу та знижує зруч</w:t>
      </w:r>
      <w:r>
        <w:rPr>
          <w:rFonts w:ascii="Times New Roman" w:eastAsia="Calibri" w:hAnsi="Times New Roman" w:cs="Times New Roman"/>
          <w:sz w:val="28"/>
          <w:szCs w:val="20"/>
        </w:rPr>
        <w:t xml:space="preserve">ність користування. Наш </w:t>
      </w:r>
      <w:proofErr w:type="spellStart"/>
      <w:r>
        <w:rPr>
          <w:rFonts w:ascii="Times New Roman" w:eastAsia="Calibri" w:hAnsi="Times New Roman" w:cs="Times New Roman"/>
          <w:sz w:val="28"/>
          <w:szCs w:val="20"/>
        </w:rPr>
        <w:t>проєкт</w:t>
      </w:r>
      <w:proofErr w:type="spellEnd"/>
      <w:r>
        <w:rPr>
          <w:rFonts w:ascii="Times New Roman" w:eastAsia="Calibri" w:hAnsi="Times New Roman" w:cs="Times New Roman"/>
          <w:sz w:val="28"/>
          <w:szCs w:val="20"/>
        </w:rPr>
        <w:t xml:space="preserve"> -</w:t>
      </w:r>
      <w:r w:rsidRPr="00460926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460926">
        <w:rPr>
          <w:rFonts w:ascii="Times New Roman" w:eastAsia="Calibri" w:hAnsi="Times New Roman" w:cs="Times New Roman"/>
          <w:sz w:val="28"/>
          <w:szCs w:val="20"/>
        </w:rPr>
        <w:t>Body</w:t>
      </w:r>
      <w:proofErr w:type="spellEnd"/>
      <w:r w:rsidRPr="00460926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460926">
        <w:rPr>
          <w:rFonts w:ascii="Times New Roman" w:eastAsia="Calibri" w:hAnsi="Times New Roman" w:cs="Times New Roman"/>
          <w:sz w:val="28"/>
          <w:szCs w:val="20"/>
        </w:rPr>
        <w:t>Vision</w:t>
      </w:r>
      <w:proofErr w:type="spellEnd"/>
      <w:r w:rsidRPr="00460926">
        <w:rPr>
          <w:rFonts w:ascii="Times New Roman" w:eastAsia="Calibri" w:hAnsi="Times New Roman" w:cs="Times New Roman"/>
          <w:sz w:val="28"/>
          <w:szCs w:val="20"/>
        </w:rPr>
        <w:t xml:space="preserve"> спрямований на створення доступного та надійного </w:t>
      </w:r>
      <w:proofErr w:type="spellStart"/>
      <w:r w:rsidRPr="00460926">
        <w:rPr>
          <w:rFonts w:ascii="Times New Roman" w:eastAsia="Calibri" w:hAnsi="Times New Roman" w:cs="Times New Roman"/>
          <w:sz w:val="28"/>
          <w:szCs w:val="20"/>
        </w:rPr>
        <w:t>вебсервісу</w:t>
      </w:r>
      <w:proofErr w:type="spellEnd"/>
      <w:r w:rsidRPr="00460926">
        <w:rPr>
          <w:rFonts w:ascii="Times New Roman" w:eastAsia="Calibri" w:hAnsi="Times New Roman" w:cs="Times New Roman"/>
          <w:sz w:val="28"/>
          <w:szCs w:val="20"/>
        </w:rPr>
        <w:t xml:space="preserve"> для самоконтролю, який поєднує збереження персональних параметрів, антропометричну історію замірів, постановку фітнес-цілей та наочне відображення результатів через інтерактивну SVG-візуалізацію силуету. </w:t>
      </w:r>
    </w:p>
    <w:p w:rsidR="00460926" w:rsidRPr="00460926" w:rsidRDefault="00460926" w:rsidP="00460926">
      <w:pPr>
        <w:pStyle w:val="a3"/>
        <w:widowControl w:val="0"/>
        <w:numPr>
          <w:ilvl w:val="1"/>
          <w:numId w:val="3"/>
        </w:numPr>
        <w:autoSpaceDE w:val="0"/>
        <w:autoSpaceDN w:val="0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0926">
        <w:rPr>
          <w:rFonts w:ascii="Times New Roman" w:eastAsia="Times New Roman" w:hAnsi="Times New Roman" w:cs="Times New Roman"/>
          <w:sz w:val="28"/>
          <w:szCs w:val="28"/>
        </w:rPr>
        <w:t>Мета</w:t>
      </w:r>
    </w:p>
    <w:p w:rsidR="00460926" w:rsidRPr="00460926" w:rsidRDefault="00460926" w:rsidP="0046092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0"/>
        </w:rPr>
      </w:pPr>
      <w:r>
        <w:rPr>
          <w:rFonts w:ascii="Times New Roman" w:eastAsia="Calibri" w:hAnsi="Times New Roman" w:cs="Times New Roman"/>
          <w:sz w:val="28"/>
          <w:szCs w:val="20"/>
        </w:rPr>
        <w:t>Мета розробки -</w:t>
      </w:r>
      <w:r w:rsidRPr="00460926">
        <w:rPr>
          <w:rFonts w:ascii="Times New Roman" w:eastAsia="Calibri" w:hAnsi="Times New Roman" w:cs="Times New Roman"/>
          <w:sz w:val="28"/>
          <w:szCs w:val="20"/>
        </w:rPr>
        <w:t xml:space="preserve"> створення стабільної, захищеної та модульної серверної частини комплексного </w:t>
      </w:r>
      <w:proofErr w:type="spellStart"/>
      <w:r w:rsidRPr="00460926">
        <w:rPr>
          <w:rFonts w:ascii="Times New Roman" w:eastAsia="Calibri" w:hAnsi="Times New Roman" w:cs="Times New Roman"/>
          <w:sz w:val="28"/>
          <w:szCs w:val="20"/>
        </w:rPr>
        <w:t>вебсервісу</w:t>
      </w:r>
      <w:proofErr w:type="spellEnd"/>
      <w:r w:rsidRPr="00460926">
        <w:rPr>
          <w:rFonts w:ascii="Times New Roman" w:eastAsia="Calibri" w:hAnsi="Times New Roman" w:cs="Times New Roman"/>
          <w:sz w:val="28"/>
          <w:szCs w:val="20"/>
        </w:rPr>
        <w:t xml:space="preserve">, яка забезпечує надійну взаємодію між клієнтським інтерфейсом і базою даних, реалізує бізнес-логіку обробки замірів тіла, автоматизує фітнес-розрахунки та надає структуровані дані для візуалізації прогресу. </w:t>
      </w:r>
    </w:p>
    <w:p w:rsidR="00460926" w:rsidRPr="00996C87" w:rsidRDefault="00460926" w:rsidP="00460926">
      <w:pPr>
        <w:widowControl w:val="0"/>
        <w:autoSpaceDE w:val="0"/>
        <w:autoSpaceDN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1.3 Межі</w:t>
      </w:r>
    </w:p>
    <w:p w:rsidR="00F138FF" w:rsidRDefault="00F138FF" w:rsidP="00F138FF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0"/>
        </w:rPr>
      </w:pPr>
      <w:r w:rsidRPr="00F138FF">
        <w:rPr>
          <w:rFonts w:ascii="Times New Roman" w:eastAsia="Calibri" w:hAnsi="Times New Roman" w:cs="Times New Roman"/>
          <w:sz w:val="28"/>
          <w:szCs w:val="20"/>
        </w:rPr>
        <w:t xml:space="preserve">Система охоплює безпечну автентифікацію та авторизацію користувачів на базі </w:t>
      </w:r>
      <w:proofErr w:type="spellStart"/>
      <w:r w:rsidRPr="00F138FF">
        <w:rPr>
          <w:rFonts w:ascii="Times New Roman" w:eastAsia="Calibri" w:hAnsi="Times New Roman" w:cs="Times New Roman"/>
          <w:sz w:val="28"/>
          <w:szCs w:val="20"/>
        </w:rPr>
        <w:t>токенів</w:t>
      </w:r>
      <w:proofErr w:type="spellEnd"/>
      <w:r w:rsidRPr="00F138FF">
        <w:rPr>
          <w:rFonts w:ascii="Times New Roman" w:eastAsia="Calibri" w:hAnsi="Times New Roman" w:cs="Times New Roman"/>
          <w:sz w:val="28"/>
          <w:szCs w:val="20"/>
        </w:rPr>
        <w:t xml:space="preserve">, повну ізоляцію персональних даних, виконання CRUD-операцій для профілю, замірів тіла, тренувальних планів та фітнес-цілей, автоматичний розрахунок інформаційних показників (ВМІ, BMR, норми калорій, темпу досягнення цілі), а також надання узагальнених аналітичних відповідей для </w:t>
      </w:r>
      <w:proofErr w:type="spellStart"/>
      <w:r w:rsidRPr="00F138FF">
        <w:rPr>
          <w:rFonts w:ascii="Times New Roman" w:eastAsia="Calibri" w:hAnsi="Times New Roman" w:cs="Times New Roman"/>
          <w:sz w:val="28"/>
          <w:szCs w:val="20"/>
        </w:rPr>
        <w:t>Dashboard</w:t>
      </w:r>
      <w:proofErr w:type="spellEnd"/>
      <w:r w:rsidRPr="00F138FF">
        <w:rPr>
          <w:rFonts w:ascii="Times New Roman" w:eastAsia="Calibri" w:hAnsi="Times New Roman" w:cs="Times New Roman"/>
          <w:sz w:val="28"/>
          <w:szCs w:val="20"/>
        </w:rPr>
        <w:t xml:space="preserve"> через REST API та документацію </w:t>
      </w:r>
      <w:proofErr w:type="spellStart"/>
      <w:r w:rsidRPr="00F138FF">
        <w:rPr>
          <w:rFonts w:ascii="Times New Roman" w:eastAsia="Calibri" w:hAnsi="Times New Roman" w:cs="Times New Roman"/>
          <w:sz w:val="28"/>
          <w:szCs w:val="20"/>
        </w:rPr>
        <w:t>Swagger</w:t>
      </w:r>
      <w:proofErr w:type="spellEnd"/>
      <w:r w:rsidRPr="00F138FF">
        <w:rPr>
          <w:rFonts w:ascii="Times New Roman" w:eastAsia="Calibri" w:hAnsi="Times New Roman" w:cs="Times New Roman"/>
          <w:sz w:val="28"/>
          <w:szCs w:val="20"/>
        </w:rPr>
        <w:t xml:space="preserve"> UI. </w:t>
      </w:r>
    </w:p>
    <w:p w:rsidR="00460926" w:rsidRPr="00996C87" w:rsidRDefault="00F138FF" w:rsidP="00F138FF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0"/>
        </w:rPr>
      </w:pPr>
      <w:r w:rsidRPr="00F138FF">
        <w:rPr>
          <w:rFonts w:ascii="Times New Roman" w:eastAsia="Calibri" w:hAnsi="Times New Roman" w:cs="Times New Roman"/>
          <w:sz w:val="28"/>
          <w:szCs w:val="20"/>
        </w:rPr>
        <w:t xml:space="preserve">Система не є медичним сервісом і не містить інструментів для встановлення діагнозів або надання лікувальних рекомендацій. Вона не містить мобільного застосунку, не використовує технології штучного інтелекту для прогнозування, не інтегрується з фітнес-браслетами чи медичними датчиками, а також не використовує платіжні механізми чи зовнішні хмарні сховища для </w:t>
      </w:r>
      <w:proofErr w:type="spellStart"/>
      <w:r w:rsidRPr="00F138FF">
        <w:rPr>
          <w:rFonts w:ascii="Times New Roman" w:eastAsia="Calibri" w:hAnsi="Times New Roman" w:cs="Times New Roman"/>
          <w:sz w:val="28"/>
          <w:szCs w:val="20"/>
        </w:rPr>
        <w:t>медіафайлів</w:t>
      </w:r>
      <w:proofErr w:type="spellEnd"/>
      <w:r w:rsidRPr="00F138FF">
        <w:rPr>
          <w:rFonts w:ascii="Times New Roman" w:eastAsia="Calibri" w:hAnsi="Times New Roman" w:cs="Times New Roman"/>
          <w:sz w:val="28"/>
          <w:szCs w:val="20"/>
        </w:rPr>
        <w:t xml:space="preserve">. </w:t>
      </w:r>
    </w:p>
    <w:p w:rsidR="00460926" w:rsidRPr="00996C87" w:rsidRDefault="00460926" w:rsidP="00460926">
      <w:pPr>
        <w:widowControl w:val="0"/>
        <w:autoSpaceDE w:val="0"/>
        <w:autoSpaceDN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lastRenderedPageBreak/>
        <w:t>1.4 Короткий опис</w:t>
      </w:r>
    </w:p>
    <w:p w:rsidR="00460926" w:rsidRPr="00996C87" w:rsidRDefault="00F138FF" w:rsidP="00F138FF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0"/>
        </w:rPr>
      </w:pPr>
      <w:proofErr w:type="spellStart"/>
      <w:r w:rsidRPr="00F138FF">
        <w:rPr>
          <w:rFonts w:ascii="Times New Roman" w:eastAsia="Calibri" w:hAnsi="Times New Roman" w:cs="Times New Roman"/>
          <w:sz w:val="28"/>
          <w:szCs w:val="20"/>
        </w:rPr>
        <w:t>Проєкт</w:t>
      </w:r>
      <w:proofErr w:type="spellEnd"/>
      <w:r w:rsidRPr="00F138FF">
        <w:rPr>
          <w:rFonts w:ascii="Times New Roman" w:eastAsia="Calibri" w:hAnsi="Times New Roman" w:cs="Times New Roman"/>
          <w:sz w:val="28"/>
          <w:szCs w:val="20"/>
        </w:rPr>
        <w:t xml:space="preserve"> реалізовано у вигляді комплексного клієнт-серверного </w:t>
      </w:r>
      <w:proofErr w:type="spellStart"/>
      <w:r w:rsidRPr="00F138FF">
        <w:rPr>
          <w:rFonts w:ascii="Times New Roman" w:eastAsia="Calibri" w:hAnsi="Times New Roman" w:cs="Times New Roman"/>
          <w:sz w:val="28"/>
          <w:szCs w:val="20"/>
        </w:rPr>
        <w:t>вебзастосунку</w:t>
      </w:r>
      <w:proofErr w:type="spellEnd"/>
      <w:r w:rsidRPr="00F138FF">
        <w:rPr>
          <w:rFonts w:ascii="Times New Roman" w:eastAsia="Calibri" w:hAnsi="Times New Roman" w:cs="Times New Roman"/>
          <w:sz w:val="28"/>
          <w:szCs w:val="20"/>
        </w:rPr>
        <w:t xml:space="preserve"> з модульною архітектурою, який містить серверну частину (</w:t>
      </w:r>
      <w:proofErr w:type="spellStart"/>
      <w:r w:rsidRPr="00F138FF">
        <w:rPr>
          <w:rFonts w:ascii="Times New Roman" w:eastAsia="Calibri" w:hAnsi="Times New Roman" w:cs="Times New Roman"/>
          <w:sz w:val="28"/>
          <w:szCs w:val="20"/>
        </w:rPr>
        <w:t>бекенд</w:t>
      </w:r>
      <w:proofErr w:type="spellEnd"/>
      <w:r w:rsidRPr="00F138FF">
        <w:rPr>
          <w:rFonts w:ascii="Times New Roman" w:eastAsia="Calibri" w:hAnsi="Times New Roman" w:cs="Times New Roman"/>
          <w:sz w:val="28"/>
          <w:szCs w:val="20"/>
        </w:rPr>
        <w:t xml:space="preserve">) на базі середовища Node.js та </w:t>
      </w:r>
      <w:proofErr w:type="spellStart"/>
      <w:r w:rsidRPr="00F138FF">
        <w:rPr>
          <w:rFonts w:ascii="Times New Roman" w:eastAsia="Calibri" w:hAnsi="Times New Roman" w:cs="Times New Roman"/>
          <w:sz w:val="28"/>
          <w:szCs w:val="20"/>
        </w:rPr>
        <w:t>фреймворку</w:t>
      </w:r>
      <w:proofErr w:type="spellEnd"/>
      <w:r w:rsidRPr="00F138FF">
        <w:rPr>
          <w:rFonts w:ascii="Times New Roman" w:eastAsia="Calibri" w:hAnsi="Times New Roman" w:cs="Times New Roman"/>
          <w:sz w:val="28"/>
          <w:szCs w:val="20"/>
        </w:rPr>
        <w:t xml:space="preserve"> Express.js, систему збереження даних на базі СУБД </w:t>
      </w:r>
      <w:proofErr w:type="spellStart"/>
      <w:r w:rsidRPr="00F138FF">
        <w:rPr>
          <w:rFonts w:ascii="Times New Roman" w:eastAsia="Calibri" w:hAnsi="Times New Roman" w:cs="Times New Roman"/>
          <w:sz w:val="28"/>
          <w:szCs w:val="20"/>
        </w:rPr>
        <w:t>MongoDB</w:t>
      </w:r>
      <w:proofErr w:type="spellEnd"/>
      <w:r w:rsidRPr="00F138FF">
        <w:rPr>
          <w:rFonts w:ascii="Times New Roman" w:eastAsia="Calibri" w:hAnsi="Times New Roman" w:cs="Times New Roman"/>
          <w:sz w:val="28"/>
          <w:szCs w:val="20"/>
        </w:rPr>
        <w:t xml:space="preserve"> з використанням </w:t>
      </w:r>
      <w:proofErr w:type="spellStart"/>
      <w:r w:rsidRPr="00F138FF">
        <w:rPr>
          <w:rFonts w:ascii="Times New Roman" w:eastAsia="Calibri" w:hAnsi="Times New Roman" w:cs="Times New Roman"/>
          <w:sz w:val="28"/>
          <w:szCs w:val="20"/>
        </w:rPr>
        <w:t>Mongoose</w:t>
      </w:r>
      <w:proofErr w:type="spellEnd"/>
      <w:r w:rsidRPr="00F138FF">
        <w:rPr>
          <w:rFonts w:ascii="Times New Roman" w:eastAsia="Calibri" w:hAnsi="Times New Roman" w:cs="Times New Roman"/>
          <w:sz w:val="28"/>
          <w:szCs w:val="20"/>
        </w:rPr>
        <w:t xml:space="preserve"> ODM, а також інтерактивну клієнтську частину (</w:t>
      </w:r>
      <w:proofErr w:type="spellStart"/>
      <w:r w:rsidRPr="00F138FF">
        <w:rPr>
          <w:rFonts w:ascii="Times New Roman" w:eastAsia="Calibri" w:hAnsi="Times New Roman" w:cs="Times New Roman"/>
          <w:sz w:val="28"/>
          <w:szCs w:val="20"/>
        </w:rPr>
        <w:t>фронтенд</w:t>
      </w:r>
      <w:proofErr w:type="spellEnd"/>
      <w:r w:rsidRPr="00F138FF">
        <w:rPr>
          <w:rFonts w:ascii="Times New Roman" w:eastAsia="Calibri" w:hAnsi="Times New Roman" w:cs="Times New Roman"/>
          <w:sz w:val="28"/>
          <w:szCs w:val="20"/>
        </w:rPr>
        <w:t xml:space="preserve">) на базі </w:t>
      </w:r>
      <w:proofErr w:type="spellStart"/>
      <w:r w:rsidRPr="00F138FF">
        <w:rPr>
          <w:rFonts w:ascii="Times New Roman" w:eastAsia="Calibri" w:hAnsi="Times New Roman" w:cs="Times New Roman"/>
          <w:sz w:val="28"/>
          <w:szCs w:val="20"/>
        </w:rPr>
        <w:t>React</w:t>
      </w:r>
      <w:proofErr w:type="spellEnd"/>
      <w:r w:rsidRPr="00F138FF">
        <w:rPr>
          <w:rFonts w:ascii="Times New Roman" w:eastAsia="Calibri" w:hAnsi="Times New Roman" w:cs="Times New Roman"/>
          <w:sz w:val="28"/>
          <w:szCs w:val="20"/>
        </w:rPr>
        <w:t xml:space="preserve"> та </w:t>
      </w:r>
      <w:proofErr w:type="spellStart"/>
      <w:r w:rsidRPr="00F138FF">
        <w:rPr>
          <w:rFonts w:ascii="Times New Roman" w:eastAsia="Calibri" w:hAnsi="Times New Roman" w:cs="Times New Roman"/>
          <w:sz w:val="28"/>
          <w:szCs w:val="20"/>
        </w:rPr>
        <w:t>Vite</w:t>
      </w:r>
      <w:proofErr w:type="spellEnd"/>
      <w:r w:rsidRPr="00F138FF">
        <w:rPr>
          <w:rFonts w:ascii="Times New Roman" w:eastAsia="Calibri" w:hAnsi="Times New Roman" w:cs="Times New Roman"/>
          <w:sz w:val="28"/>
          <w:szCs w:val="20"/>
        </w:rPr>
        <w:t xml:space="preserve">. </w:t>
      </w:r>
    </w:p>
    <w:p w:rsidR="00460926" w:rsidRPr="00996C87" w:rsidRDefault="00460926" w:rsidP="00460926">
      <w:pPr>
        <w:widowControl w:val="0"/>
        <w:autoSpaceDE w:val="0"/>
        <w:autoSpaceDN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>1.5 Означення та абревіатури</w:t>
      </w:r>
    </w:p>
    <w:p w:rsidR="00460926" w:rsidRPr="00996C87" w:rsidRDefault="00460926" w:rsidP="0046092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96C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БД - база даних;</w:t>
      </w:r>
    </w:p>
    <w:p w:rsidR="00460926" w:rsidRPr="00996C87" w:rsidRDefault="00460926" w:rsidP="0046092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96C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ПЗ - програмне забезпечення;</w:t>
      </w:r>
    </w:p>
    <w:p w:rsidR="00460926" w:rsidRPr="00996C87" w:rsidRDefault="00F138FF" w:rsidP="0046092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ВМІ 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- </w:t>
      </w:r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індекс маси тіла, орієнтовний індикатор відповідності ваги людини її зросту</w:t>
      </w:r>
      <w:r w:rsidR="00460926" w:rsidRPr="00996C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;</w:t>
      </w:r>
    </w:p>
    <w:p w:rsidR="00460926" w:rsidRPr="00996C87" w:rsidRDefault="00F138FF" w:rsidP="0046092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BMR (</w:t>
      </w:r>
      <w:proofErr w:type="spellStart"/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Basal</w:t>
      </w:r>
      <w:proofErr w:type="spellEnd"/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Metabolic</w:t>
      </w:r>
      <w:proofErr w:type="spellEnd"/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Rate</w:t>
      </w:r>
      <w:proofErr w:type="spellEnd"/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)</w:t>
      </w:r>
      <w:r>
        <w:t xml:space="preserve"> </w:t>
      </w:r>
      <w:r w:rsidRPr="00F138FF">
        <w:t>-</w:t>
      </w:r>
      <w:r>
        <w:t xml:space="preserve"> </w:t>
      </w:r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базальний метаболізм, мінімальна кількість енергії, необхідна організму для підтримки життєдіяльності в стані спокою;</w:t>
      </w:r>
    </w:p>
    <w:p w:rsidR="00460926" w:rsidRPr="00996C87" w:rsidRDefault="00460926" w:rsidP="0046092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96C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API (Appl</w:t>
      </w:r>
      <w:r w:rsidR="008173E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ication </w:t>
      </w:r>
      <w:proofErr w:type="spellStart"/>
      <w:r w:rsidR="008173E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Programming</w:t>
      </w:r>
      <w:proofErr w:type="spellEnd"/>
      <w:r w:rsidR="008173E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="008173E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Interface</w:t>
      </w:r>
      <w:proofErr w:type="spellEnd"/>
      <w:r w:rsidR="008173E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) </w:t>
      </w:r>
      <w:r w:rsidR="008173E3" w:rsidRPr="008173E3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-</w:t>
      </w:r>
      <w:r w:rsidRPr="00996C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інтерфейс прикладного програмування, який забезпечує взаємодію між клієнтською частиною та сервером;</w:t>
      </w:r>
    </w:p>
    <w:p w:rsidR="00460926" w:rsidRPr="00996C87" w:rsidRDefault="00460926" w:rsidP="0046092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proofErr w:type="spellStart"/>
      <w:r w:rsidRPr="00996C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Backend</w:t>
      </w:r>
      <w:proofErr w:type="spellEnd"/>
      <w:r w:rsidRPr="00996C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(</w:t>
      </w:r>
      <w:proofErr w:type="spellStart"/>
      <w:r w:rsidRPr="00996C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Бекенд</w:t>
      </w:r>
      <w:proofErr w:type="spellEnd"/>
      <w:r w:rsidRPr="00996C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) - серверна частина програмного забезпечення, що відповідає за логіку роботи та взаємодію з базою даних;</w:t>
      </w:r>
    </w:p>
    <w:p w:rsidR="00460926" w:rsidRPr="00996C87" w:rsidRDefault="00460926" w:rsidP="0046092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proofErr w:type="spellStart"/>
      <w:r w:rsidRPr="00996C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Frontend</w:t>
      </w:r>
      <w:proofErr w:type="spellEnd"/>
      <w:r w:rsidRPr="00996C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(</w:t>
      </w:r>
      <w:proofErr w:type="spellStart"/>
      <w:r w:rsidRPr="00996C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Фронтенд</w:t>
      </w:r>
      <w:proofErr w:type="spellEnd"/>
      <w:r w:rsidRPr="00996C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) - клієнтська частина </w:t>
      </w:r>
      <w:proofErr w:type="spellStart"/>
      <w:r w:rsidRPr="00996C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вебзастосунку</w:t>
      </w:r>
      <w:proofErr w:type="spellEnd"/>
      <w:r w:rsidRPr="00996C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, з якою безпосередньо взаємодіє користувач через браузер;</w:t>
      </w:r>
    </w:p>
    <w:p w:rsidR="00F138FF" w:rsidRDefault="00460926" w:rsidP="00F138FF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996C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JWT (JSON </w:t>
      </w:r>
      <w:proofErr w:type="spellStart"/>
      <w:r w:rsidRPr="00996C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Web</w:t>
      </w:r>
      <w:proofErr w:type="spellEnd"/>
      <w:r w:rsidRPr="00996C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996C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Token</w:t>
      </w:r>
      <w:proofErr w:type="spellEnd"/>
      <w:r w:rsidRPr="00996C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) - компактний стандарт </w:t>
      </w:r>
      <w:proofErr w:type="spellStart"/>
      <w:r w:rsidRPr="00996C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токенів</w:t>
      </w:r>
      <w:proofErr w:type="spellEnd"/>
      <w:r w:rsidRPr="00996C87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для безпечного обміну даними та авторизації користувацьких сесій;</w:t>
      </w:r>
    </w:p>
    <w:p w:rsidR="00460926" w:rsidRPr="00F138FF" w:rsidRDefault="00F138FF" w:rsidP="00F138FF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ODM (</w:t>
      </w:r>
      <w:proofErr w:type="spellStart"/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Object</w:t>
      </w:r>
      <w:proofErr w:type="spellEnd"/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Document</w:t>
      </w:r>
      <w:proofErr w:type="spellEnd"/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Mapper</w:t>
      </w:r>
      <w:proofErr w:type="spellEnd"/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)</w:t>
      </w:r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– інструмент</w:t>
      </w:r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для моделювання об'єктів даних та зручної взаємодії з </w:t>
      </w:r>
      <w:proofErr w:type="spellStart"/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документно</w:t>
      </w:r>
      <w:proofErr w:type="spellEnd"/>
      <w:r w:rsidRPr="00F138FF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-орієнтованою СУБД;</w:t>
      </w:r>
    </w:p>
    <w:p w:rsidR="00460926" w:rsidRPr="00996C87" w:rsidRDefault="00460926" w:rsidP="00460926">
      <w:pPr>
        <w:widowControl w:val="0"/>
        <w:autoSpaceDE w:val="0"/>
        <w:autoSpaceDN w:val="0"/>
        <w:spacing w:after="0" w:line="360" w:lineRule="auto"/>
        <w:ind w:left="357" w:hanging="35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b/>
          <w:bCs/>
          <w:sz w:val="28"/>
          <w:szCs w:val="28"/>
        </w:rPr>
        <w:t>2 ЗАГАЛЬНИЙ ОПИС</w:t>
      </w:r>
    </w:p>
    <w:p w:rsidR="00460926" w:rsidRPr="00996C87" w:rsidRDefault="00460926" w:rsidP="00460926">
      <w:pPr>
        <w:widowControl w:val="0"/>
        <w:autoSpaceDE w:val="0"/>
        <w:autoSpaceDN w:val="0"/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>2.1 Перспективи продукту</w:t>
      </w:r>
    </w:p>
    <w:p w:rsidR="008173E3" w:rsidRPr="008173E3" w:rsidRDefault="008173E3" w:rsidP="008173E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0"/>
        </w:rPr>
      </w:pPr>
      <w:r w:rsidRPr="008173E3">
        <w:rPr>
          <w:rFonts w:ascii="Times New Roman" w:eastAsia="Calibri" w:hAnsi="Times New Roman" w:cs="Times New Roman"/>
          <w:sz w:val="28"/>
          <w:szCs w:val="20"/>
        </w:rPr>
        <w:t xml:space="preserve">Програмна система має на меті стати автономною інтелектуальною платформою для систематизації та відстеження параметрів фізичного стану людини. При цьому вона повинна підвищити наочність контролю прогресу завдяки SVG-моделюванню силуету, спростити аналіз антропометричних змін користувача через наочні графіки та автоматизувати розрахунок персоналізованих рекомендацій калорійності й темпу досягнення фітнес-цілей. </w:t>
      </w:r>
    </w:p>
    <w:p w:rsidR="00460926" w:rsidRPr="00996C87" w:rsidRDefault="00460926" w:rsidP="00460926">
      <w:pPr>
        <w:widowControl w:val="0"/>
        <w:autoSpaceDE w:val="0"/>
        <w:autoSpaceDN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>2.2 Функції продукту</w:t>
      </w:r>
    </w:p>
    <w:p w:rsidR="00460926" w:rsidRPr="00996C87" w:rsidRDefault="00460926" w:rsidP="0046092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996C87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До основних функцій продукту відносяться наступні:</w:t>
      </w:r>
    </w:p>
    <w:p w:rsidR="00460926" w:rsidRPr="00996C87" w:rsidRDefault="00460926" w:rsidP="004609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996C87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реєстрація та авторизація користувачів</w:t>
      </w:r>
      <w:r w:rsidR="008173E3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:lang w:val="ru-RU"/>
          <w14:ligatures w14:val="standardContextual"/>
        </w:rPr>
        <w:t xml:space="preserve"> </w:t>
      </w:r>
      <w:r w:rsidR="008173E3" w:rsidRPr="008173E3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з безпечним хешуванням паролів</w:t>
      </w:r>
      <w:r w:rsidRPr="00996C87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;</w:t>
      </w:r>
    </w:p>
    <w:p w:rsidR="00460926" w:rsidRDefault="00460926" w:rsidP="004609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996C87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у</w:t>
      </w:r>
      <w:r w:rsidR="008173E3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 xml:space="preserve">правління профілем користувача </w:t>
      </w:r>
      <w:r w:rsidR="008173E3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:lang w:val="ru-RU"/>
          <w14:ligatures w14:val="standardContextual"/>
        </w:rPr>
        <w:t>-</w:t>
      </w:r>
      <w:r w:rsidRPr="00996C87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 xml:space="preserve"> авторизація сесій, збереження індивідуальних налаштувань;</w:t>
      </w:r>
    </w:p>
    <w:p w:rsidR="008173E3" w:rsidRPr="008173E3" w:rsidRDefault="008173E3" w:rsidP="008173E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8173E3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ведення інтерактивного журналу замірів — створення, перегляд, оновлення та видалення антропометричних показників тіла в реальному часі;</w:t>
      </w:r>
    </w:p>
    <w:p w:rsidR="008173E3" w:rsidRPr="008173E3" w:rsidRDefault="008173E3" w:rsidP="008173E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8173E3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управління фітнес-цілями — встановлення бажаних параметрів, визначення активної цілі та розрахунок загального прогресу її досягнення;</w:t>
      </w:r>
    </w:p>
    <w:p w:rsidR="008173E3" w:rsidRPr="008173E3" w:rsidRDefault="008173E3" w:rsidP="008173E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8173E3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інтелектуальний аналіз показників — автоматич</w:t>
      </w:r>
      <w:r w:rsidRPr="008173E3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ний розрахунок ВМІ та</w:t>
      </w:r>
      <w:r w:rsidRPr="008173E3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 xml:space="preserve"> </w:t>
      </w:r>
      <w:r w:rsidRPr="008173E3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BMR</w:t>
      </w:r>
      <w:r w:rsidRPr="008173E3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 xml:space="preserve"> за формулою </w:t>
      </w:r>
      <w:proofErr w:type="spellStart"/>
      <w:r w:rsidRPr="008173E3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Міффліна-Джеора</w:t>
      </w:r>
      <w:proofErr w:type="spellEnd"/>
      <w:r w:rsidRPr="008173E3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 xml:space="preserve"> та добової норми калорій</w:t>
      </w:r>
      <w:r w:rsidRPr="008173E3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;</w:t>
      </w:r>
    </w:p>
    <w:p w:rsidR="008173E3" w:rsidRPr="008173E3" w:rsidRDefault="008173E3" w:rsidP="008173E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8173E3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формування персоналізованих рекомендацій — розрахунок безпечного дефіциту чи профіциту калорій, визначення необхідного темпу змін та генерація попереджень у разі надмірної агресивності цілі;</w:t>
      </w:r>
    </w:p>
    <w:p w:rsidR="008173E3" w:rsidRPr="008173E3" w:rsidRDefault="008173E3" w:rsidP="008173E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8173E3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 xml:space="preserve">агрегація даних для </w:t>
      </w:r>
      <w:proofErr w:type="spellStart"/>
      <w:r w:rsidRPr="008173E3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Dashboard</w:t>
      </w:r>
      <w:proofErr w:type="spellEnd"/>
      <w:r w:rsidRPr="008173E3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 xml:space="preserve"> — формування єдиної зведеної відповіді сервера з поточними та цільовими параметрами, різницями значень та координатами для графіків і SVG-візуалізації;</w:t>
      </w:r>
    </w:p>
    <w:p w:rsidR="008173E3" w:rsidRPr="008173E3" w:rsidRDefault="008173E3" w:rsidP="008173E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8173E3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управління фото-прогресом та планом тренувань — фіксація візуальних змін за допомогою фотографій із коментарями та ведення тижневого розкладу вправ із позначками про виконання;</w:t>
      </w:r>
    </w:p>
    <w:p w:rsidR="008173E3" w:rsidRPr="008173E3" w:rsidRDefault="008173E3" w:rsidP="008173E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8173E3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 xml:space="preserve">адміністративна статистика — надання користувачам із роллю </w:t>
      </w:r>
      <w:proofErr w:type="spellStart"/>
      <w:r w:rsidRPr="008173E3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admin</w:t>
      </w:r>
      <w:proofErr w:type="spellEnd"/>
      <w:r w:rsidRPr="008173E3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 xml:space="preserve"> доступу до узагальнених показників активності системи та списку останніх реєстрацій</w:t>
      </w:r>
    </w:p>
    <w:p w:rsidR="00460926" w:rsidRPr="00996C87" w:rsidRDefault="00460926" w:rsidP="00460926">
      <w:pPr>
        <w:widowControl w:val="0"/>
        <w:autoSpaceDE w:val="0"/>
        <w:autoSpaceDN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>2.3 Характеристики користувачів</w:t>
      </w:r>
    </w:p>
    <w:p w:rsidR="00460926" w:rsidRPr="00996C87" w:rsidRDefault="008173E3" w:rsidP="008173E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Основними користувачами системи виступають звичайні люди, які прагнуть контролювати власну фізичну форму, фіксувати результати тренувань чи антропометричні зміни, а також адміністратори платформи. Очікується, що користувачі мають базові навички роботи з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веббраузером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, вміють самостійно вносити числові значення фізичних параметрів до екранних форм та не мають спеціальних медичних чи професійних спортивних знань для самостійного прорахунку складних дієтологічних формул. </w:t>
      </w:r>
    </w:p>
    <w:p w:rsidR="00460926" w:rsidRPr="00996C87" w:rsidRDefault="00460926" w:rsidP="00460926">
      <w:pPr>
        <w:widowControl w:val="0"/>
        <w:autoSpaceDE w:val="0"/>
        <w:autoSpaceDN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>2.4 Загальні обмеження</w:t>
      </w:r>
    </w:p>
    <w:p w:rsidR="00460926" w:rsidRPr="00996C87" w:rsidRDefault="008173E3" w:rsidP="008173E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Вебзастосунок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 працює у сучасних браузерах (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Google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Chrome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Mozilla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Firefox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, Microsoft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Edge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Safari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) на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десктопних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 пристроях. Серверна частина функціонує в середовищі Node.js із використанням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вебфреймворку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 Express.js. У якості бази даних використовується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NoSQL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 СУБД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MongoDB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 з використанням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Mongoose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 ODM (як для локальної розробки, так і для хмарного розгортання в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MongoDB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Atlas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). Взаємодія між клієнтською частиною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 та сервером, а також захист маршрутів відбуваються через REST API із використанням JWT-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токенів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. Для оптимізації навантаження на базу даних та прискорення роботи інтерфейсу всі аналітичні розрахунки, графіки та рекомендації об'єднані в один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ендпоінт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 головної панелі. </w:t>
      </w:r>
    </w:p>
    <w:p w:rsidR="00460926" w:rsidRPr="00996C87" w:rsidRDefault="00460926" w:rsidP="00460926">
      <w:pPr>
        <w:widowControl w:val="0"/>
        <w:autoSpaceDE w:val="0"/>
        <w:autoSpaceDN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>2.5 Припущення й залежності</w:t>
      </w:r>
    </w:p>
    <w:p w:rsidR="00460926" w:rsidRPr="008F2DA8" w:rsidRDefault="00460926" w:rsidP="008173E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 xml:space="preserve">Усі користувачі обов’язково мають стабільний доступ до мережі Інтернет зі швидкістю не нижче 2 Мбіт/с для безперебійного завантаження </w:t>
      </w:r>
      <w:proofErr w:type="spellStart"/>
      <w:r w:rsidRPr="00996C87">
        <w:rPr>
          <w:rFonts w:ascii="Times New Roman" w:eastAsia="Times New Roman" w:hAnsi="Times New Roman" w:cs="Times New Roman"/>
          <w:sz w:val="28"/>
          <w:szCs w:val="28"/>
        </w:rPr>
        <w:t>аудіопотоку</w:t>
      </w:r>
      <w:proofErr w:type="spellEnd"/>
      <w:r w:rsidRPr="00996C87">
        <w:rPr>
          <w:rFonts w:ascii="Times New Roman" w:eastAsia="Times New Roman" w:hAnsi="Times New Roman" w:cs="Times New Roman"/>
          <w:sz w:val="28"/>
          <w:szCs w:val="28"/>
        </w:rPr>
        <w:t>. Сторонні API-сервіси є доступними, стабільними та працюють у межах вст</w:t>
      </w:r>
      <w:r w:rsidR="008173E3">
        <w:rPr>
          <w:rFonts w:ascii="Times New Roman" w:eastAsia="Times New Roman" w:hAnsi="Times New Roman" w:cs="Times New Roman"/>
          <w:sz w:val="28"/>
          <w:szCs w:val="28"/>
        </w:rPr>
        <w:t>ановлених лімітів на запити</w:t>
      </w:r>
      <w:r w:rsidR="008F2DA8" w:rsidRPr="008F2DA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460926" w:rsidRPr="00996C87" w:rsidRDefault="00460926" w:rsidP="0046092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b/>
          <w:bCs/>
          <w:sz w:val="28"/>
          <w:szCs w:val="28"/>
        </w:rPr>
        <w:t>3 КОНКРЕТНІ ВИМОГИ</w:t>
      </w:r>
    </w:p>
    <w:p w:rsidR="00460926" w:rsidRPr="00996C87" w:rsidRDefault="00460926" w:rsidP="0046092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>3.1 Вимоги до зовнішніх інтерфейсів</w:t>
      </w:r>
    </w:p>
    <w:p w:rsidR="00460926" w:rsidRDefault="00460926" w:rsidP="008F2DA8">
      <w:pPr>
        <w:widowControl w:val="0"/>
        <w:autoSpaceDE w:val="0"/>
        <w:autoSpaceDN w:val="0"/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>3.1.1 Інтерфейс користувача</w:t>
      </w:r>
    </w:p>
    <w:p w:rsidR="008F2DA8" w:rsidRPr="00996C87" w:rsidRDefault="008F2DA8" w:rsidP="008F2DA8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Інтерфейс користувача реалізовано у вигляді адаптивного клієнт-серверного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вебзастосунку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 на базі технологій HTML5, CSS3,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кросплатформного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фреймворку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 із використанням збірки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Vite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Вебзастосунок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 надає повний доступ до всього функціоналу системи з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десктопних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 комп'ютерів. Дизайн інтерфейсу є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мінімалістичним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 та інтуїтивно зрозумілим для кінцевого користувача; обов'язковими елементами відображення є інтерактивна аналітична панель </w:t>
      </w:r>
      <w:proofErr w:type="spellStart"/>
      <w:r w:rsidRPr="008173E3">
        <w:rPr>
          <w:rFonts w:ascii="Times New Roman" w:eastAsia="Times New Roman" w:hAnsi="Times New Roman" w:cs="Times New Roman"/>
          <w:sz w:val="28"/>
          <w:szCs w:val="28"/>
        </w:rPr>
        <w:t>Dashboard</w:t>
      </w:r>
      <w:proofErr w:type="spellEnd"/>
      <w:r w:rsidRPr="008173E3">
        <w:rPr>
          <w:rFonts w:ascii="Times New Roman" w:eastAsia="Times New Roman" w:hAnsi="Times New Roman" w:cs="Times New Roman"/>
          <w:sz w:val="28"/>
          <w:szCs w:val="28"/>
        </w:rPr>
        <w:t xml:space="preserve">, форми для введення антропометричних показників, графіки прогресу та SVG-візуалізація силуету тіла. </w:t>
      </w:r>
    </w:p>
    <w:p w:rsidR="00460926" w:rsidRDefault="00460926" w:rsidP="008F2DA8">
      <w:pPr>
        <w:widowControl w:val="0"/>
        <w:autoSpaceDE w:val="0"/>
        <w:autoSpaceDN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>3.1.2 Апаратний інтерфейс</w:t>
      </w:r>
    </w:p>
    <w:p w:rsidR="008F2DA8" w:rsidRPr="008F2DA8" w:rsidRDefault="008F2DA8" w:rsidP="008F2DA8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2DA8">
        <w:rPr>
          <w:rFonts w:ascii="Times New Roman" w:eastAsia="Times New Roman" w:hAnsi="Times New Roman" w:cs="Times New Roman"/>
          <w:sz w:val="28"/>
          <w:szCs w:val="28"/>
        </w:rPr>
        <w:t xml:space="preserve">Спеціальних вимог до апаратного забезпечення кінцевих користувачів не висувається. Клієнтський пристрій повинен підтримувати запуск сучасних </w:t>
      </w:r>
      <w:proofErr w:type="spellStart"/>
      <w:r w:rsidRPr="008F2DA8">
        <w:rPr>
          <w:rFonts w:ascii="Times New Roman" w:eastAsia="Times New Roman" w:hAnsi="Times New Roman" w:cs="Times New Roman"/>
          <w:sz w:val="28"/>
          <w:szCs w:val="28"/>
        </w:rPr>
        <w:t>веббраузерів</w:t>
      </w:r>
      <w:proofErr w:type="spellEnd"/>
      <w:r w:rsidRPr="008F2DA8">
        <w:rPr>
          <w:rFonts w:ascii="Times New Roman" w:eastAsia="Times New Roman" w:hAnsi="Times New Roman" w:cs="Times New Roman"/>
          <w:sz w:val="28"/>
          <w:szCs w:val="28"/>
        </w:rPr>
        <w:t xml:space="preserve"> та мати дисплей із роздільною здатністю, достатньою для коректного відображення графіків та SVG-елементів інтерфейсу. Серверна частина розгортається на обчислювальних </w:t>
      </w:r>
      <w:proofErr w:type="spellStart"/>
      <w:r w:rsidRPr="008F2DA8">
        <w:rPr>
          <w:rFonts w:ascii="Times New Roman" w:eastAsia="Times New Roman" w:hAnsi="Times New Roman" w:cs="Times New Roman"/>
          <w:sz w:val="28"/>
          <w:szCs w:val="28"/>
        </w:rPr>
        <w:t>потужностях</w:t>
      </w:r>
      <w:proofErr w:type="spellEnd"/>
      <w:r w:rsidRPr="008F2DA8">
        <w:rPr>
          <w:rFonts w:ascii="Times New Roman" w:eastAsia="Times New Roman" w:hAnsi="Times New Roman" w:cs="Times New Roman"/>
          <w:sz w:val="28"/>
          <w:szCs w:val="28"/>
        </w:rPr>
        <w:t xml:space="preserve">, які забезпечують стабільне виконання середовища Node.js та сумісного </w:t>
      </w:r>
      <w:proofErr w:type="spellStart"/>
      <w:r w:rsidRPr="008F2DA8">
        <w:rPr>
          <w:rFonts w:ascii="Times New Roman" w:eastAsia="Times New Roman" w:hAnsi="Times New Roman" w:cs="Times New Roman"/>
          <w:sz w:val="28"/>
          <w:szCs w:val="28"/>
        </w:rPr>
        <w:t>вебсервера</w:t>
      </w:r>
      <w:proofErr w:type="spellEnd"/>
      <w:r w:rsidRPr="008F2DA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460926" w:rsidRDefault="00460926" w:rsidP="008F2DA8">
      <w:pPr>
        <w:widowControl w:val="0"/>
        <w:autoSpaceDE w:val="0"/>
        <w:autoSpaceDN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>3.1.3 Програмний інтерфейс</w:t>
      </w:r>
    </w:p>
    <w:p w:rsidR="008F2DA8" w:rsidRPr="00996C87" w:rsidRDefault="008F2DA8" w:rsidP="008F2DA8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2DA8">
        <w:rPr>
          <w:rFonts w:ascii="Times New Roman" w:eastAsia="Times New Roman" w:hAnsi="Times New Roman" w:cs="Times New Roman"/>
          <w:sz w:val="28"/>
          <w:szCs w:val="28"/>
        </w:rPr>
        <w:t xml:space="preserve">Взаємодія між клієнтською та серверною частинами </w:t>
      </w:r>
      <w:proofErr w:type="spellStart"/>
      <w:r w:rsidRPr="008F2DA8">
        <w:rPr>
          <w:rFonts w:ascii="Times New Roman" w:eastAsia="Times New Roman" w:hAnsi="Times New Roman" w:cs="Times New Roman"/>
          <w:sz w:val="28"/>
          <w:szCs w:val="28"/>
        </w:rPr>
        <w:t>вебзастосунку</w:t>
      </w:r>
      <w:proofErr w:type="spellEnd"/>
      <w:r w:rsidRPr="008F2DA8">
        <w:rPr>
          <w:rFonts w:ascii="Times New Roman" w:eastAsia="Times New Roman" w:hAnsi="Times New Roman" w:cs="Times New Roman"/>
          <w:sz w:val="28"/>
          <w:szCs w:val="28"/>
        </w:rPr>
        <w:t xml:space="preserve"> відбувається через архітектурний стиль REST API за допомогою асинхронних запитів. Усі вхідні та вихідні запити обробляються виключно у форматі JSON. Сервер надає відповідні кінцеві точки (</w:t>
      </w:r>
      <w:proofErr w:type="spellStart"/>
      <w:r w:rsidRPr="008F2DA8">
        <w:rPr>
          <w:rFonts w:ascii="Times New Roman" w:eastAsia="Times New Roman" w:hAnsi="Times New Roman" w:cs="Times New Roman"/>
          <w:sz w:val="28"/>
          <w:szCs w:val="28"/>
        </w:rPr>
        <w:t>endpoints</w:t>
      </w:r>
      <w:proofErr w:type="spellEnd"/>
      <w:r w:rsidRPr="008F2DA8">
        <w:rPr>
          <w:rFonts w:ascii="Times New Roman" w:eastAsia="Times New Roman" w:hAnsi="Times New Roman" w:cs="Times New Roman"/>
          <w:sz w:val="28"/>
          <w:szCs w:val="28"/>
        </w:rPr>
        <w:t xml:space="preserve">) для реєстрації, безпечної JWT-автентифікації користувачів, ведення журналу замірів, створення фітнес-цілей, отримання планів тренувань, фото-прогресу та зведеної аналітики для </w:t>
      </w:r>
      <w:proofErr w:type="spellStart"/>
      <w:r w:rsidRPr="008F2DA8">
        <w:rPr>
          <w:rFonts w:ascii="Times New Roman" w:eastAsia="Times New Roman" w:hAnsi="Times New Roman" w:cs="Times New Roman"/>
          <w:sz w:val="28"/>
          <w:szCs w:val="28"/>
        </w:rPr>
        <w:t>Dashboard</w:t>
      </w:r>
      <w:proofErr w:type="spellEnd"/>
      <w:r w:rsidRPr="008F2DA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460926" w:rsidRPr="00996C87" w:rsidRDefault="00460926" w:rsidP="00460926">
      <w:pPr>
        <w:widowControl w:val="0"/>
        <w:autoSpaceDE w:val="0"/>
        <w:autoSpaceDN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>3.1.4 Комунікаційний протокол</w:t>
      </w:r>
    </w:p>
    <w:p w:rsidR="008F2DA8" w:rsidRPr="00996C87" w:rsidRDefault="008F2DA8" w:rsidP="008F2DA8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2DA8">
        <w:rPr>
          <w:rFonts w:ascii="Times New Roman" w:eastAsia="Times New Roman" w:hAnsi="Times New Roman" w:cs="Times New Roman"/>
          <w:sz w:val="28"/>
          <w:szCs w:val="28"/>
        </w:rPr>
        <w:t xml:space="preserve">Обмін даними між </w:t>
      </w:r>
      <w:proofErr w:type="spellStart"/>
      <w:r w:rsidRPr="008F2DA8">
        <w:rPr>
          <w:rFonts w:ascii="Times New Roman" w:eastAsia="Times New Roman" w:hAnsi="Times New Roman" w:cs="Times New Roman"/>
          <w:sz w:val="28"/>
          <w:szCs w:val="28"/>
        </w:rPr>
        <w:t>вебклієнтом</w:t>
      </w:r>
      <w:proofErr w:type="spellEnd"/>
      <w:r w:rsidRPr="008F2DA8">
        <w:rPr>
          <w:rFonts w:ascii="Times New Roman" w:eastAsia="Times New Roman" w:hAnsi="Times New Roman" w:cs="Times New Roman"/>
          <w:sz w:val="28"/>
          <w:szCs w:val="28"/>
        </w:rPr>
        <w:t xml:space="preserve"> та Node.js-сервером здійснюється за захищеним протоколом HTTPS (або протоколом HTTP в умовах локального тестування розробником). Взаємодія серверної частини із базою даних </w:t>
      </w:r>
      <w:proofErr w:type="spellStart"/>
      <w:r w:rsidRPr="008F2DA8">
        <w:rPr>
          <w:rFonts w:ascii="Times New Roman" w:eastAsia="Times New Roman" w:hAnsi="Times New Roman" w:cs="Times New Roman"/>
          <w:sz w:val="28"/>
          <w:szCs w:val="28"/>
        </w:rPr>
        <w:t>MongoDB</w:t>
      </w:r>
      <w:proofErr w:type="spellEnd"/>
      <w:r w:rsidRPr="008F2DA8">
        <w:rPr>
          <w:rFonts w:ascii="Times New Roman" w:eastAsia="Times New Roman" w:hAnsi="Times New Roman" w:cs="Times New Roman"/>
          <w:sz w:val="28"/>
          <w:szCs w:val="28"/>
        </w:rPr>
        <w:t xml:space="preserve"> (включаючи хмарні кластери </w:t>
      </w:r>
      <w:proofErr w:type="spellStart"/>
      <w:r w:rsidRPr="008F2DA8">
        <w:rPr>
          <w:rFonts w:ascii="Times New Roman" w:eastAsia="Times New Roman" w:hAnsi="Times New Roman" w:cs="Times New Roman"/>
          <w:sz w:val="28"/>
          <w:szCs w:val="28"/>
        </w:rPr>
        <w:t>MongoDB</w:t>
      </w:r>
      <w:proofErr w:type="spellEnd"/>
      <w:r w:rsidRPr="008F2D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F2DA8">
        <w:rPr>
          <w:rFonts w:ascii="Times New Roman" w:eastAsia="Times New Roman" w:hAnsi="Times New Roman" w:cs="Times New Roman"/>
          <w:sz w:val="28"/>
          <w:szCs w:val="28"/>
        </w:rPr>
        <w:t>Atlas</w:t>
      </w:r>
      <w:proofErr w:type="spellEnd"/>
      <w:r w:rsidRPr="008F2DA8">
        <w:rPr>
          <w:rFonts w:ascii="Times New Roman" w:eastAsia="Times New Roman" w:hAnsi="Times New Roman" w:cs="Times New Roman"/>
          <w:sz w:val="28"/>
          <w:szCs w:val="28"/>
        </w:rPr>
        <w:t xml:space="preserve">) відбувається зашифрованими каналами зв'язку з обов'язковою автентифікацією за допомогою логіна, пароля та перевірки дозволених IP-адрес на стороні СКБД. </w:t>
      </w:r>
    </w:p>
    <w:p w:rsidR="00460926" w:rsidRPr="00996C87" w:rsidRDefault="00460926" w:rsidP="00460926">
      <w:pPr>
        <w:widowControl w:val="0"/>
        <w:autoSpaceDE w:val="0"/>
        <w:autoSpaceDN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>3.1.5 Обмеження пам’яті</w:t>
      </w:r>
    </w:p>
    <w:p w:rsidR="00460926" w:rsidRPr="00996C87" w:rsidRDefault="008F2DA8" w:rsidP="008F2DA8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F2DA8">
        <w:rPr>
          <w:rFonts w:ascii="Times New Roman" w:eastAsia="Times New Roman" w:hAnsi="Times New Roman" w:cs="Times New Roman"/>
          <w:sz w:val="28"/>
          <w:szCs w:val="28"/>
        </w:rPr>
        <w:t>Вебзастосунок</w:t>
      </w:r>
      <w:proofErr w:type="spellEnd"/>
      <w:r w:rsidRPr="008F2DA8">
        <w:rPr>
          <w:rFonts w:ascii="Times New Roman" w:eastAsia="Times New Roman" w:hAnsi="Times New Roman" w:cs="Times New Roman"/>
          <w:sz w:val="28"/>
          <w:szCs w:val="28"/>
        </w:rPr>
        <w:t xml:space="preserve"> працює стабільно на пристроях із мінімум 2 гігабайтами оперативної пам’яті. Серверна частина завдяки асинхронній архітектурі Node.js здатна ефективно обробляти велику кількість одночасних сесій користувачів. Час очікування підключення до бази даних обмежено параметром </w:t>
      </w:r>
      <w:proofErr w:type="spellStart"/>
      <w:r w:rsidRPr="008F2DA8">
        <w:rPr>
          <w:rFonts w:ascii="Times New Roman" w:eastAsia="Times New Roman" w:hAnsi="Times New Roman" w:cs="Times New Roman"/>
          <w:sz w:val="28"/>
          <w:szCs w:val="28"/>
        </w:rPr>
        <w:t>таймауту</w:t>
      </w:r>
      <w:proofErr w:type="spellEnd"/>
      <w:r w:rsidRPr="008F2DA8">
        <w:rPr>
          <w:rFonts w:ascii="Times New Roman" w:eastAsia="Times New Roman" w:hAnsi="Times New Roman" w:cs="Times New Roman"/>
          <w:sz w:val="28"/>
          <w:szCs w:val="28"/>
        </w:rPr>
        <w:t xml:space="preserve"> у 5000 мс, щоб уникнути тривалого зависання серверного процесу при недоступності мережі. </w:t>
      </w:r>
    </w:p>
    <w:p w:rsidR="00460926" w:rsidRPr="00996C87" w:rsidRDefault="00460926" w:rsidP="00460926">
      <w:pPr>
        <w:widowControl w:val="0"/>
        <w:autoSpaceDE w:val="0"/>
        <w:autoSpaceDN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>3.1.6 Операції</w:t>
      </w:r>
    </w:p>
    <w:p w:rsidR="00460926" w:rsidRPr="00996C87" w:rsidRDefault="008F2DA8" w:rsidP="008F2DA8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F2DA8">
        <w:rPr>
          <w:rFonts w:ascii="Times New Roman" w:eastAsia="Times New Roman" w:hAnsi="Times New Roman" w:cs="Times New Roman"/>
          <w:sz w:val="28"/>
          <w:szCs w:val="28"/>
        </w:rPr>
        <w:t>Вебзастосунок</w:t>
      </w:r>
      <w:proofErr w:type="spellEnd"/>
      <w:r w:rsidRPr="008F2DA8">
        <w:rPr>
          <w:rFonts w:ascii="Times New Roman" w:eastAsia="Times New Roman" w:hAnsi="Times New Roman" w:cs="Times New Roman"/>
          <w:sz w:val="28"/>
          <w:szCs w:val="28"/>
        </w:rPr>
        <w:t xml:space="preserve"> підтримує централізовану обробку та виведення спливаючих повідомлень про помилки (</w:t>
      </w:r>
      <w:proofErr w:type="spellStart"/>
      <w:r w:rsidRPr="008F2DA8">
        <w:rPr>
          <w:rFonts w:ascii="Times New Roman" w:eastAsia="Times New Roman" w:hAnsi="Times New Roman" w:cs="Times New Roman"/>
          <w:sz w:val="28"/>
          <w:szCs w:val="28"/>
        </w:rPr>
        <w:t>невалідний</w:t>
      </w:r>
      <w:proofErr w:type="spellEnd"/>
      <w:r w:rsidRPr="008F2D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F2DA8">
        <w:rPr>
          <w:rFonts w:ascii="Times New Roman" w:eastAsia="Times New Roman" w:hAnsi="Times New Roman" w:cs="Times New Roman"/>
          <w:sz w:val="28"/>
          <w:szCs w:val="28"/>
        </w:rPr>
        <w:t>токен</w:t>
      </w:r>
      <w:proofErr w:type="spellEnd"/>
      <w:r w:rsidRPr="008F2DA8">
        <w:rPr>
          <w:rFonts w:ascii="Times New Roman" w:eastAsia="Times New Roman" w:hAnsi="Times New Roman" w:cs="Times New Roman"/>
          <w:sz w:val="28"/>
          <w:szCs w:val="28"/>
        </w:rPr>
        <w:t xml:space="preserve">, помилка </w:t>
      </w:r>
      <w:proofErr w:type="spellStart"/>
      <w:r w:rsidRPr="008F2DA8">
        <w:rPr>
          <w:rFonts w:ascii="Times New Roman" w:eastAsia="Times New Roman" w:hAnsi="Times New Roman" w:cs="Times New Roman"/>
          <w:sz w:val="28"/>
          <w:szCs w:val="28"/>
        </w:rPr>
        <w:t>валідації</w:t>
      </w:r>
      <w:proofErr w:type="spellEnd"/>
      <w:r w:rsidRPr="008F2DA8">
        <w:rPr>
          <w:rFonts w:ascii="Times New Roman" w:eastAsia="Times New Roman" w:hAnsi="Times New Roman" w:cs="Times New Roman"/>
          <w:sz w:val="28"/>
          <w:szCs w:val="28"/>
        </w:rPr>
        <w:t xml:space="preserve"> полів, відсутність обов'язкових даних). Результати обчислення фітнес-показників (ВМІ, BMR, норми калорій) та темпу досягнення цілі формуються в реальному часі при кожній генерації </w:t>
      </w:r>
      <w:proofErr w:type="spellStart"/>
      <w:r w:rsidRPr="008F2DA8">
        <w:rPr>
          <w:rFonts w:ascii="Times New Roman" w:eastAsia="Times New Roman" w:hAnsi="Times New Roman" w:cs="Times New Roman"/>
          <w:sz w:val="28"/>
          <w:szCs w:val="28"/>
        </w:rPr>
        <w:t>Dashboard</w:t>
      </w:r>
      <w:proofErr w:type="spellEnd"/>
      <w:r w:rsidRPr="008F2DA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460926" w:rsidRPr="00996C87" w:rsidRDefault="00460926" w:rsidP="00460926">
      <w:pPr>
        <w:widowControl w:val="0"/>
        <w:autoSpaceDE w:val="0"/>
        <w:autoSpaceDN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>3.1.7 Функції продукту</w:t>
      </w:r>
    </w:p>
    <w:p w:rsidR="00460926" w:rsidRPr="00996C87" w:rsidRDefault="00460926" w:rsidP="0046092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996C87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До основних функцій продукту відносяться наступні:</w:t>
      </w:r>
    </w:p>
    <w:p w:rsidR="00460926" w:rsidRPr="00996C87" w:rsidRDefault="00460926" w:rsidP="004609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996C87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реєстрація та авторизація користувачів;</w:t>
      </w:r>
    </w:p>
    <w:p w:rsidR="00460926" w:rsidRDefault="00460926" w:rsidP="004609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996C87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управління профілем користувача — авторизація сесій, збереження індивідуальних налаштувань;</w:t>
      </w:r>
    </w:p>
    <w:p w:rsidR="008F2DA8" w:rsidRPr="008F2DA8" w:rsidRDefault="008F2DA8" w:rsidP="004609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8F2DA8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виконання CRUD-операцій для ведення журналу замірів тіла (вага, відсоток жиру, обхвати);</w:t>
      </w:r>
    </w:p>
    <w:p w:rsidR="008F2DA8" w:rsidRPr="008F2DA8" w:rsidRDefault="008F2DA8" w:rsidP="0046092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8F2DA8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створення, оновлення, видалення фітнес-цілей та визначення активної цілі;</w:t>
      </w:r>
    </w:p>
    <w:p w:rsidR="008F2DA8" w:rsidRPr="008F2DA8" w:rsidRDefault="008F2DA8" w:rsidP="008F2DA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8F2DA8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 xml:space="preserve">автоматичний розрахунок ВМІ, </w:t>
      </w:r>
      <w:r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BMR</w:t>
      </w:r>
      <w:r w:rsidRPr="008F2DA8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 xml:space="preserve"> та добової норми калорійності харчування;</w:t>
      </w:r>
    </w:p>
    <w:p w:rsidR="008F2DA8" w:rsidRPr="008F2DA8" w:rsidRDefault="008F2DA8" w:rsidP="008F2DA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8F2DA8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генерація персональних рекомендацій, розрахунок прогресу та темпу досягнення цілі з виведенням попереджень;</w:t>
      </w:r>
    </w:p>
    <w:p w:rsidR="008F2DA8" w:rsidRPr="008F2DA8" w:rsidRDefault="008F2DA8" w:rsidP="006A11E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8F2DA8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ведення тижневого плану тренувань із фіксацією виконаних вправ та збереження історії фото-прогресу;</w:t>
      </w:r>
    </w:p>
    <w:p w:rsidR="008F2DA8" w:rsidRDefault="008F2DA8" w:rsidP="008F2DA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autoSpaceDE w:val="0"/>
        <w:autoSpaceDN w:val="0"/>
        <w:spacing w:after="0" w:line="360" w:lineRule="auto"/>
        <w:ind w:left="1066" w:hanging="357"/>
        <w:contextualSpacing/>
        <w:jc w:val="both"/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8F2DA8">
        <w:rPr>
          <w:rFonts w:ascii="Times New Roman" w:eastAsia="Calibri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відображення загальної адміністративної статистики системи для користувачів із роллю</w:t>
      </w:r>
    </w:p>
    <w:p w:rsidR="00460926" w:rsidRPr="00996C87" w:rsidRDefault="00460926" w:rsidP="00460926">
      <w:pPr>
        <w:widowControl w:val="0"/>
        <w:autoSpaceDE w:val="0"/>
        <w:autoSpaceDN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>3.1.8 Припущення і залежності</w:t>
      </w:r>
    </w:p>
    <w:p w:rsidR="00460926" w:rsidRPr="00996C87" w:rsidRDefault="00460926" w:rsidP="0046092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 xml:space="preserve">Усі користувачі обов’язково мають стабільний доступ до мережі Інтернет зі швидкістю не нижче 2 Мбіт/с для безперебійного завантаження </w:t>
      </w:r>
      <w:proofErr w:type="spellStart"/>
      <w:r w:rsidRPr="00996C87">
        <w:rPr>
          <w:rFonts w:ascii="Times New Roman" w:eastAsia="Times New Roman" w:hAnsi="Times New Roman" w:cs="Times New Roman"/>
          <w:sz w:val="28"/>
          <w:szCs w:val="28"/>
        </w:rPr>
        <w:t>ау</w:t>
      </w:r>
      <w:r w:rsidR="008F2DA8">
        <w:rPr>
          <w:rFonts w:ascii="Times New Roman" w:eastAsia="Times New Roman" w:hAnsi="Times New Roman" w:cs="Times New Roman"/>
          <w:sz w:val="28"/>
          <w:szCs w:val="28"/>
        </w:rPr>
        <w:t>діопотоку</w:t>
      </w:r>
      <w:proofErr w:type="spellEnd"/>
      <w:r w:rsidR="008F2DA8">
        <w:rPr>
          <w:rFonts w:ascii="Times New Roman" w:eastAsia="Times New Roman" w:hAnsi="Times New Roman" w:cs="Times New Roman"/>
          <w:sz w:val="28"/>
          <w:szCs w:val="28"/>
        </w:rPr>
        <w:t>. Сторонні API-сервіси</w:t>
      </w:r>
      <w:r w:rsidR="008F2DA8" w:rsidRPr="008F2D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96C87">
        <w:rPr>
          <w:rFonts w:ascii="Times New Roman" w:eastAsia="Times New Roman" w:hAnsi="Times New Roman" w:cs="Times New Roman"/>
          <w:sz w:val="28"/>
          <w:szCs w:val="28"/>
        </w:rPr>
        <w:t>є доступними, стабільними та працюють у межах встановлених лімітів на запи</w:t>
      </w:r>
      <w:r w:rsidR="009831B5">
        <w:rPr>
          <w:rFonts w:ascii="Times New Roman" w:eastAsia="Times New Roman" w:hAnsi="Times New Roman" w:cs="Times New Roman"/>
          <w:sz w:val="28"/>
          <w:szCs w:val="28"/>
        </w:rPr>
        <w:t>ти</w:t>
      </w:r>
      <w:r w:rsidRPr="00996C8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60926" w:rsidRPr="00996C87" w:rsidRDefault="00460926" w:rsidP="009831B5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60926" w:rsidRPr="00996C87" w:rsidRDefault="00460926" w:rsidP="0046092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>3.2 Атрибути програмного продукту</w:t>
      </w:r>
    </w:p>
    <w:p w:rsidR="00460926" w:rsidRPr="008F2DA8" w:rsidRDefault="00460926" w:rsidP="00460926">
      <w:pPr>
        <w:widowControl w:val="0"/>
        <w:autoSpaceDE w:val="0"/>
        <w:autoSpaceDN w:val="0"/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>3.2.1 Надійність</w:t>
      </w:r>
    </w:p>
    <w:p w:rsidR="00460926" w:rsidRPr="009831B5" w:rsidRDefault="009831B5" w:rsidP="009831B5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Система працює стабільно при звичайному навантаженні. Передбачено централізований механізм обробки та перехоплення помилок (за допомогою errorMiddleware.js), що запобігає аварійному завершенню роботи сервера у разі некоректних запитів клієнта чи збоїв підключення до бази даних. </w:t>
      </w:r>
    </w:p>
    <w:p w:rsidR="00460926" w:rsidRPr="00996C87" w:rsidRDefault="00460926" w:rsidP="00460926">
      <w:pPr>
        <w:widowControl w:val="0"/>
        <w:autoSpaceDE w:val="0"/>
        <w:autoSpaceDN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>3.2.2 Доступність</w:t>
      </w:r>
    </w:p>
    <w:p w:rsidR="00460926" w:rsidRPr="00996C87" w:rsidRDefault="00460926" w:rsidP="0046092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>Мобільний застосунок доступний користувачам у будь-який час. Сервер доступний 99% часу</w:t>
      </w:r>
    </w:p>
    <w:p w:rsidR="00460926" w:rsidRPr="00996C87" w:rsidRDefault="00460926" w:rsidP="00460926">
      <w:pPr>
        <w:widowControl w:val="0"/>
        <w:autoSpaceDE w:val="0"/>
        <w:autoSpaceDN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>3.2.3 Безпека</w:t>
      </w:r>
    </w:p>
    <w:p w:rsidR="00460926" w:rsidRPr="00996C87" w:rsidRDefault="009831B5" w:rsidP="009831B5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Доступ до приватних зон REST API надається лише </w:t>
      </w:r>
      <w:proofErr w:type="spellStart"/>
      <w:r w:rsidRPr="009831B5">
        <w:rPr>
          <w:rFonts w:ascii="Times New Roman" w:eastAsia="Times New Roman" w:hAnsi="Times New Roman" w:cs="Times New Roman"/>
          <w:sz w:val="28"/>
          <w:szCs w:val="28"/>
        </w:rPr>
        <w:t>автентифікованим</w:t>
      </w:r>
      <w:proofErr w:type="spellEnd"/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 користувачам. Для автентифікації сесій та захисту маршрутів використовуються JWT-</w:t>
      </w:r>
      <w:proofErr w:type="spellStart"/>
      <w:r w:rsidRPr="009831B5">
        <w:rPr>
          <w:rFonts w:ascii="Times New Roman" w:eastAsia="Times New Roman" w:hAnsi="Times New Roman" w:cs="Times New Roman"/>
          <w:sz w:val="28"/>
          <w:szCs w:val="28"/>
        </w:rPr>
        <w:t>токени</w:t>
      </w:r>
      <w:proofErr w:type="spellEnd"/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. Паролі користувачів зберігаються в базі даних виключно у вигляді криптографічних хеш-значень завдяки використанню алгоритму </w:t>
      </w:r>
      <w:proofErr w:type="spellStart"/>
      <w:r w:rsidRPr="009831B5">
        <w:rPr>
          <w:rFonts w:ascii="Times New Roman" w:eastAsia="Times New Roman" w:hAnsi="Times New Roman" w:cs="Times New Roman"/>
          <w:sz w:val="28"/>
          <w:szCs w:val="28"/>
        </w:rPr>
        <w:t>bcryptjs</w:t>
      </w:r>
      <w:proofErr w:type="spellEnd"/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. Для з’єднань у розгорнутому середовищі використовується захищений протокол HTTPS, а на рівні логіки контролерів забезпечено сувору ізоляцію персональних даних між </w:t>
      </w:r>
      <w:proofErr w:type="spellStart"/>
      <w:r w:rsidRPr="009831B5">
        <w:rPr>
          <w:rFonts w:ascii="Times New Roman" w:eastAsia="Times New Roman" w:hAnsi="Times New Roman" w:cs="Times New Roman"/>
          <w:sz w:val="28"/>
          <w:szCs w:val="28"/>
        </w:rPr>
        <w:t>акаунтами</w:t>
      </w:r>
      <w:proofErr w:type="spellEnd"/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460926" w:rsidRPr="00996C87" w:rsidRDefault="00460926" w:rsidP="00460926">
      <w:pPr>
        <w:widowControl w:val="0"/>
        <w:autoSpaceDE w:val="0"/>
        <w:autoSpaceDN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 xml:space="preserve">3.2.4 </w:t>
      </w:r>
      <w:proofErr w:type="spellStart"/>
      <w:r w:rsidRPr="00996C87">
        <w:rPr>
          <w:rFonts w:ascii="Times New Roman" w:eastAsia="Times New Roman" w:hAnsi="Times New Roman" w:cs="Times New Roman"/>
          <w:sz w:val="28"/>
          <w:szCs w:val="28"/>
        </w:rPr>
        <w:t>Супроводжуваність</w:t>
      </w:r>
      <w:proofErr w:type="spellEnd"/>
    </w:p>
    <w:p w:rsidR="00460926" w:rsidRPr="00996C87" w:rsidRDefault="009831B5" w:rsidP="009831B5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Під час </w:t>
      </w:r>
      <w:proofErr w:type="spellStart"/>
      <w:r w:rsidRPr="009831B5">
        <w:rPr>
          <w:rFonts w:ascii="Times New Roman" w:eastAsia="Times New Roman" w:hAnsi="Times New Roman" w:cs="Times New Roman"/>
          <w:sz w:val="28"/>
          <w:szCs w:val="28"/>
        </w:rPr>
        <w:t>проєктування</w:t>
      </w:r>
      <w:proofErr w:type="spellEnd"/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 програмної системи </w:t>
      </w:r>
      <w:proofErr w:type="spellStart"/>
      <w:r w:rsidRPr="009831B5">
        <w:rPr>
          <w:rFonts w:ascii="Times New Roman" w:eastAsia="Times New Roman" w:hAnsi="Times New Roman" w:cs="Times New Roman"/>
          <w:sz w:val="28"/>
          <w:szCs w:val="28"/>
        </w:rPr>
        <w:t>врахувано</w:t>
      </w:r>
      <w:proofErr w:type="spellEnd"/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 потребу внесення змін та додавання нового функціоналу (наприклад, нових антропометричних замірів чи розширеної аналітики) у майбутньому. Забезпечено модульність коду завдяки чіткому розподілу архітектури на маршрути, контролери та </w:t>
      </w:r>
      <w:proofErr w:type="spellStart"/>
      <w:r w:rsidRPr="009831B5">
        <w:rPr>
          <w:rFonts w:ascii="Times New Roman" w:eastAsia="Times New Roman" w:hAnsi="Times New Roman" w:cs="Times New Roman"/>
          <w:sz w:val="28"/>
          <w:szCs w:val="28"/>
        </w:rPr>
        <w:t>Mongoose</w:t>
      </w:r>
      <w:proofErr w:type="spellEnd"/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-моделі. </w:t>
      </w:r>
    </w:p>
    <w:p w:rsidR="00460926" w:rsidRPr="00996C87" w:rsidRDefault="00460926" w:rsidP="00460926">
      <w:pPr>
        <w:widowControl w:val="0"/>
        <w:autoSpaceDE w:val="0"/>
        <w:autoSpaceDN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 xml:space="preserve">3.2.5 </w:t>
      </w:r>
      <w:proofErr w:type="spellStart"/>
      <w:r w:rsidRPr="00996C87">
        <w:rPr>
          <w:rFonts w:ascii="Times New Roman" w:eastAsia="Times New Roman" w:hAnsi="Times New Roman" w:cs="Times New Roman"/>
          <w:sz w:val="28"/>
          <w:szCs w:val="28"/>
        </w:rPr>
        <w:t>Переносимість</w:t>
      </w:r>
      <w:proofErr w:type="spellEnd"/>
    </w:p>
    <w:p w:rsidR="00460926" w:rsidRPr="00996C87" w:rsidRDefault="00460926" w:rsidP="0046092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 xml:space="preserve">Серверна частина здатна функціонувати на серверах з ОС Windows та </w:t>
      </w:r>
      <w:proofErr w:type="spellStart"/>
      <w:r w:rsidRPr="00996C87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 w:rsidRPr="00996C87">
        <w:rPr>
          <w:rFonts w:ascii="Times New Roman" w:eastAsia="Times New Roman" w:hAnsi="Times New Roman" w:cs="Times New Roman"/>
          <w:sz w:val="28"/>
          <w:szCs w:val="28"/>
        </w:rPr>
        <w:t xml:space="preserve">. Клієнтська </w:t>
      </w:r>
      <w:proofErr w:type="spellStart"/>
      <w:r w:rsidRPr="00996C87">
        <w:rPr>
          <w:rFonts w:ascii="Times New Roman" w:eastAsia="Times New Roman" w:hAnsi="Times New Roman" w:cs="Times New Roman"/>
          <w:sz w:val="28"/>
          <w:szCs w:val="28"/>
        </w:rPr>
        <w:t>вебчастина</w:t>
      </w:r>
      <w:proofErr w:type="spellEnd"/>
      <w:r w:rsidRPr="00996C87"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 w:rsidRPr="00996C87">
        <w:rPr>
          <w:rFonts w:ascii="Times New Roman" w:eastAsia="Times New Roman" w:hAnsi="Times New Roman" w:cs="Times New Roman"/>
          <w:sz w:val="28"/>
          <w:szCs w:val="28"/>
        </w:rPr>
        <w:t>кросбраузерною</w:t>
      </w:r>
      <w:proofErr w:type="spellEnd"/>
      <w:r w:rsidRPr="00996C87">
        <w:rPr>
          <w:rFonts w:ascii="Times New Roman" w:eastAsia="Times New Roman" w:hAnsi="Times New Roman" w:cs="Times New Roman"/>
          <w:sz w:val="28"/>
          <w:szCs w:val="28"/>
        </w:rPr>
        <w:t xml:space="preserve"> та може функціонувати на будь-яких </w:t>
      </w:r>
      <w:proofErr w:type="spellStart"/>
      <w:r w:rsidRPr="00996C87">
        <w:rPr>
          <w:rFonts w:ascii="Times New Roman" w:eastAsia="Times New Roman" w:hAnsi="Times New Roman" w:cs="Times New Roman"/>
          <w:sz w:val="28"/>
          <w:szCs w:val="28"/>
        </w:rPr>
        <w:t>десктопних</w:t>
      </w:r>
      <w:proofErr w:type="spellEnd"/>
      <w:r w:rsidRPr="00996C87">
        <w:rPr>
          <w:rFonts w:ascii="Times New Roman" w:eastAsia="Times New Roman" w:hAnsi="Times New Roman" w:cs="Times New Roman"/>
          <w:sz w:val="28"/>
          <w:szCs w:val="28"/>
        </w:rPr>
        <w:t xml:space="preserve"> і мобільних пристроях у сучасних браузерах.</w:t>
      </w:r>
    </w:p>
    <w:p w:rsidR="00460926" w:rsidRPr="00996C87" w:rsidRDefault="00460926" w:rsidP="00460926">
      <w:pPr>
        <w:widowControl w:val="0"/>
        <w:autoSpaceDE w:val="0"/>
        <w:autoSpaceDN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>3.2.6 Продуктивність</w:t>
      </w:r>
    </w:p>
    <w:p w:rsidR="00460926" w:rsidRPr="00996C87" w:rsidRDefault="009831B5" w:rsidP="009831B5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Серверна частина на базі Node.js здатна функціонувати на серверах під управлінням операційних систем Windows, </w:t>
      </w:r>
      <w:proofErr w:type="spellStart"/>
      <w:r w:rsidRPr="009831B5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 або </w:t>
      </w:r>
      <w:proofErr w:type="spellStart"/>
      <w:r w:rsidRPr="009831B5">
        <w:rPr>
          <w:rFonts w:ascii="Times New Roman" w:eastAsia="Times New Roman" w:hAnsi="Times New Roman" w:cs="Times New Roman"/>
          <w:sz w:val="28"/>
          <w:szCs w:val="28"/>
        </w:rPr>
        <w:t>macOS</w:t>
      </w:r>
      <w:proofErr w:type="spellEnd"/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. Клієнтська </w:t>
      </w:r>
      <w:proofErr w:type="spellStart"/>
      <w:r w:rsidRPr="009831B5">
        <w:rPr>
          <w:rFonts w:ascii="Times New Roman" w:eastAsia="Times New Roman" w:hAnsi="Times New Roman" w:cs="Times New Roman"/>
          <w:sz w:val="28"/>
          <w:szCs w:val="28"/>
        </w:rPr>
        <w:t>вебчастина</w:t>
      </w:r>
      <w:proofErr w:type="spellEnd"/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 w:rsidRPr="009831B5">
        <w:rPr>
          <w:rFonts w:ascii="Times New Roman" w:eastAsia="Times New Roman" w:hAnsi="Times New Roman" w:cs="Times New Roman"/>
          <w:sz w:val="28"/>
          <w:szCs w:val="28"/>
        </w:rPr>
        <w:t>кросбраузерною</w:t>
      </w:r>
      <w:proofErr w:type="spellEnd"/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 та стабільно працює у будь-яких сучасних браузерах (</w:t>
      </w:r>
      <w:proofErr w:type="spellStart"/>
      <w:r w:rsidRPr="009831B5">
        <w:rPr>
          <w:rFonts w:ascii="Times New Roman" w:eastAsia="Times New Roman" w:hAnsi="Times New Roman" w:cs="Times New Roman"/>
          <w:sz w:val="28"/>
          <w:szCs w:val="28"/>
        </w:rPr>
        <w:t>Google</w:t>
      </w:r>
      <w:proofErr w:type="spellEnd"/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831B5">
        <w:rPr>
          <w:rFonts w:ascii="Times New Roman" w:eastAsia="Times New Roman" w:hAnsi="Times New Roman" w:cs="Times New Roman"/>
          <w:sz w:val="28"/>
          <w:szCs w:val="28"/>
        </w:rPr>
        <w:t>Chrome</w:t>
      </w:r>
      <w:proofErr w:type="spellEnd"/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831B5">
        <w:rPr>
          <w:rFonts w:ascii="Times New Roman" w:eastAsia="Times New Roman" w:hAnsi="Times New Roman" w:cs="Times New Roman"/>
          <w:sz w:val="28"/>
          <w:szCs w:val="28"/>
        </w:rPr>
        <w:t>Mozilla</w:t>
      </w:r>
      <w:proofErr w:type="spellEnd"/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831B5">
        <w:rPr>
          <w:rFonts w:ascii="Times New Roman" w:eastAsia="Times New Roman" w:hAnsi="Times New Roman" w:cs="Times New Roman"/>
          <w:sz w:val="28"/>
          <w:szCs w:val="28"/>
        </w:rPr>
        <w:t>Firefox</w:t>
      </w:r>
      <w:proofErr w:type="spellEnd"/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, Microsoft </w:t>
      </w:r>
      <w:proofErr w:type="spellStart"/>
      <w:r w:rsidRPr="009831B5">
        <w:rPr>
          <w:rFonts w:ascii="Times New Roman" w:eastAsia="Times New Roman" w:hAnsi="Times New Roman" w:cs="Times New Roman"/>
          <w:sz w:val="28"/>
          <w:szCs w:val="28"/>
        </w:rPr>
        <w:t>Edge</w:t>
      </w:r>
      <w:proofErr w:type="spellEnd"/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831B5">
        <w:rPr>
          <w:rFonts w:ascii="Times New Roman" w:eastAsia="Times New Roman" w:hAnsi="Times New Roman" w:cs="Times New Roman"/>
          <w:sz w:val="28"/>
          <w:szCs w:val="28"/>
        </w:rPr>
        <w:t>Safari</w:t>
      </w:r>
      <w:proofErr w:type="spellEnd"/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:rsidR="00460926" w:rsidRPr="00996C87" w:rsidRDefault="00460926" w:rsidP="00460926">
      <w:pPr>
        <w:widowControl w:val="0"/>
        <w:autoSpaceDE w:val="0"/>
        <w:autoSpaceDN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6C87">
        <w:rPr>
          <w:rFonts w:ascii="Times New Roman" w:eastAsia="Times New Roman" w:hAnsi="Times New Roman" w:cs="Times New Roman"/>
          <w:sz w:val="28"/>
          <w:szCs w:val="28"/>
        </w:rPr>
        <w:t>3.3 Вимоги до бази даних</w:t>
      </w:r>
    </w:p>
    <w:p w:rsidR="009831B5" w:rsidRPr="009831B5" w:rsidRDefault="009831B5" w:rsidP="009831B5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Для збереження основних даних (користувачі, історія замірів тіла, фітнес-цілі, плани тренувань та фото-прогрес) використовувати </w:t>
      </w:r>
      <w:proofErr w:type="spellStart"/>
      <w:r w:rsidRPr="009831B5">
        <w:rPr>
          <w:rFonts w:ascii="Times New Roman" w:eastAsia="Times New Roman" w:hAnsi="Times New Roman" w:cs="Times New Roman"/>
          <w:sz w:val="28"/>
          <w:szCs w:val="28"/>
        </w:rPr>
        <w:t>документно</w:t>
      </w:r>
      <w:proofErr w:type="spellEnd"/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-орієнтовану нереляційну СУБД </w:t>
      </w:r>
      <w:proofErr w:type="spellStart"/>
      <w:r w:rsidRPr="009831B5">
        <w:rPr>
          <w:rFonts w:ascii="Times New Roman" w:eastAsia="Times New Roman" w:hAnsi="Times New Roman" w:cs="Times New Roman"/>
          <w:sz w:val="28"/>
          <w:szCs w:val="28"/>
        </w:rPr>
        <w:t>MongoDB</w:t>
      </w:r>
      <w:proofErr w:type="spellEnd"/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. Для пришвидшення пошуку та оптимізації запитів до бази даних обов'язково використовувати індексацію колекцій, зокрема складений індекс за ідентифікатором користувача та датою в моделі замірів. Усі числові параметри тіла перед записом у БД повинні проходити автоматичну </w:t>
      </w:r>
      <w:proofErr w:type="spellStart"/>
      <w:r w:rsidRPr="009831B5">
        <w:rPr>
          <w:rFonts w:ascii="Times New Roman" w:eastAsia="Times New Roman" w:hAnsi="Times New Roman" w:cs="Times New Roman"/>
          <w:sz w:val="28"/>
          <w:szCs w:val="28"/>
        </w:rPr>
        <w:t>валідацію</w:t>
      </w:r>
      <w:proofErr w:type="spellEnd"/>
      <w:r w:rsidRPr="009831B5">
        <w:rPr>
          <w:rFonts w:ascii="Times New Roman" w:eastAsia="Times New Roman" w:hAnsi="Times New Roman" w:cs="Times New Roman"/>
          <w:sz w:val="28"/>
          <w:szCs w:val="28"/>
        </w:rPr>
        <w:t xml:space="preserve"> на стороні сервера щодо відповідності встановленим діапазонам значень. </w:t>
      </w:r>
    </w:p>
    <w:p w:rsidR="00460926" w:rsidRPr="00996C87" w:rsidRDefault="00460926" w:rsidP="0046092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60926" w:rsidRPr="00996C87" w:rsidRDefault="00460926" w:rsidP="00460926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E47A5" w:rsidRDefault="003E47A5"/>
    <w:sectPr w:rsidR="003E47A5" w:rsidSect="001751B1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A43DE"/>
    <w:multiLevelType w:val="multilevel"/>
    <w:tmpl w:val="9CCA605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28364FE3"/>
    <w:multiLevelType w:val="hybridMultilevel"/>
    <w:tmpl w:val="068C93B4"/>
    <w:lvl w:ilvl="0" w:tplc="2A322D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73E31CE"/>
    <w:multiLevelType w:val="hybridMultilevel"/>
    <w:tmpl w:val="DAF694AC"/>
    <w:lvl w:ilvl="0" w:tplc="2A322D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E07"/>
    <w:rsid w:val="003E47A5"/>
    <w:rsid w:val="00460926"/>
    <w:rsid w:val="00605E07"/>
    <w:rsid w:val="008173E3"/>
    <w:rsid w:val="008F2DA8"/>
    <w:rsid w:val="009831B5"/>
    <w:rsid w:val="00F1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3679B"/>
  <w15:chartTrackingRefBased/>
  <w15:docId w15:val="{98541EE4-A2CA-4743-8647-E7833A1BC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09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0926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8173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7845</Words>
  <Characters>4472</Characters>
  <Application>Microsoft Office Word</Application>
  <DocSecurity>0</DocSecurity>
  <Lines>37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2026-07-17T22:47:00Z</dcterms:created>
  <dcterms:modified xsi:type="dcterms:W3CDTF">2026-07-17T23:39:00Z</dcterms:modified>
</cp:coreProperties>
</file>