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FA4CE" w14:textId="10F42297" w:rsidR="00AF5430" w:rsidRP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Харківський університет радіоелектроніки</w:t>
      </w:r>
    </w:p>
    <w:p w14:paraId="6D82D4D4" w14:textId="00DFBE38" w:rsidR="00AF5430" w:rsidRP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Факультет комп'ютерних наук</w:t>
      </w:r>
    </w:p>
    <w:p w14:paraId="5994ABF9" w14:textId="22912923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Кафедра програмної інженерії</w:t>
      </w:r>
    </w:p>
    <w:p w14:paraId="01FF81C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233C26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CE5C6A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878578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3E8BAE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5D48EE" w14:textId="77777777" w:rsidR="00AF5430" w:rsidRP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5C6A95" w14:textId="56C3AF4C" w:rsidR="00AF5430" w:rsidRP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ЗВІТ</w:t>
      </w:r>
    </w:p>
    <w:p w14:paraId="1FFBE6F1" w14:textId="2C28D279" w:rsidR="00AF5430" w:rsidRP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до практичного заняття з дисципліни</w:t>
      </w:r>
    </w:p>
    <w:p w14:paraId="09FF4938" w14:textId="7081CEBF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uk-UA"/>
        </w:rPr>
        <w:t>Архітектура програмного забезпечення</w:t>
      </w:r>
      <w:r w:rsidRPr="00AF5430">
        <w:rPr>
          <w:rFonts w:ascii="Times New Roman" w:hAnsi="Times New Roman" w:cs="Times New Roman"/>
          <w:sz w:val="28"/>
          <w:szCs w:val="28"/>
        </w:rPr>
        <w:t xml:space="preserve">" </w:t>
      </w:r>
    </w:p>
    <w:p w14:paraId="2A42740F" w14:textId="526B3DF6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на тему: "Патерни проєктування" </w:t>
      </w:r>
    </w:p>
    <w:p w14:paraId="44F706FE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77702E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DD8646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FD59F4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AA272A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8A796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BC2FCC" w14:textId="77777777" w:rsidR="00AF5430" w:rsidRPr="00AF5430" w:rsidRDefault="00AF5430" w:rsidP="00AF5430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</w:p>
    <w:p w14:paraId="08AFF0BB" w14:textId="77777777" w:rsidR="00AF5430" w:rsidRDefault="00AF5430" w:rsidP="00AF5430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Виконав ст. гр. ПЗПІ-22-5 </w:t>
      </w:r>
    </w:p>
    <w:p w14:paraId="4AA2D376" w14:textId="77777777" w:rsidR="00AF5430" w:rsidRDefault="00AF5430" w:rsidP="00AF5430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Разіньков Євгеній Олександрович </w:t>
      </w:r>
    </w:p>
    <w:p w14:paraId="3D1341A3" w14:textId="77777777" w:rsidR="00AF5430" w:rsidRDefault="00AF5430" w:rsidP="00AF5430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Перевірив </w:t>
      </w:r>
    </w:p>
    <w:p w14:paraId="2AC5D8AE" w14:textId="77777777" w:rsidR="00AF5430" w:rsidRDefault="00AF5430" w:rsidP="00AF5430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ст. викладач кафедри ПІ </w:t>
      </w:r>
    </w:p>
    <w:p w14:paraId="0CD65968" w14:textId="77777777" w:rsidR="00AF5430" w:rsidRDefault="00AF5430" w:rsidP="00AF5430">
      <w:pPr>
        <w:ind w:left="5040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Сокорчук Ігор Петрович </w:t>
      </w:r>
    </w:p>
    <w:p w14:paraId="6408BD8F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697F16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E40A4C" w14:textId="77777777" w:rsidR="00AF5430" w:rsidRP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DA078F" w14:textId="031662BB" w:rsidR="00B2355C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F5430">
        <w:rPr>
          <w:rFonts w:ascii="Times New Roman" w:hAnsi="Times New Roman" w:cs="Times New Roman"/>
          <w:sz w:val="28"/>
          <w:szCs w:val="28"/>
        </w:rPr>
        <w:t>Харків 2024</w:t>
      </w:r>
    </w:p>
    <w:p w14:paraId="0ECF50F3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ІСТОРІЯ ЗМІН</w:t>
      </w:r>
    </w:p>
    <w:p w14:paraId="3808283A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7D53B5" w14:textId="77777777" w:rsidR="00F35E28" w:rsidRPr="00AF5430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c"/>
        <w:tblW w:w="10060" w:type="dxa"/>
        <w:tblLook w:val="04A0" w:firstRow="1" w:lastRow="0" w:firstColumn="1" w:lastColumn="0" w:noHBand="0" w:noVBand="1"/>
      </w:tblPr>
      <w:tblGrid>
        <w:gridCol w:w="846"/>
        <w:gridCol w:w="1843"/>
        <w:gridCol w:w="1842"/>
        <w:gridCol w:w="5529"/>
      </w:tblGrid>
      <w:tr w:rsidR="00AF5430" w14:paraId="4D7E5567" w14:textId="77777777" w:rsidTr="00F35E28">
        <w:tc>
          <w:tcPr>
            <w:tcW w:w="846" w:type="dxa"/>
          </w:tcPr>
          <w:p w14:paraId="30C9C810" w14:textId="0B9C1F9F" w:rsidR="00AF5430" w:rsidRP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F54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843" w:type="dxa"/>
          </w:tcPr>
          <w:p w14:paraId="480CE601" w14:textId="573121EC" w:rsidR="00AF5430" w:rsidRP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F5430">
              <w:rPr>
                <w:rFonts w:ascii="Times New Roman" w:hAnsi="Times New Roman" w:cs="Times New Roman"/>
                <w:sz w:val="28"/>
                <w:szCs w:val="28"/>
              </w:rPr>
              <w:t>Дата      </w:t>
            </w:r>
          </w:p>
        </w:tc>
        <w:tc>
          <w:tcPr>
            <w:tcW w:w="1842" w:type="dxa"/>
          </w:tcPr>
          <w:p w14:paraId="31E08630" w14:textId="25E8182D" w:rsidR="00AF5430" w:rsidRP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F5430">
              <w:rPr>
                <w:rFonts w:ascii="Times New Roman" w:hAnsi="Times New Roman" w:cs="Times New Roman"/>
                <w:sz w:val="28"/>
                <w:szCs w:val="28"/>
              </w:rPr>
              <w:t>Версія звіту</w:t>
            </w:r>
          </w:p>
        </w:tc>
        <w:tc>
          <w:tcPr>
            <w:tcW w:w="5529" w:type="dxa"/>
          </w:tcPr>
          <w:p w14:paraId="0D88A067" w14:textId="7CDBCF20" w:rsidR="00AF5430" w:rsidRP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F5430">
              <w:rPr>
                <w:rFonts w:ascii="Times New Roman" w:hAnsi="Times New Roman" w:cs="Times New Roman"/>
                <w:sz w:val="28"/>
                <w:szCs w:val="28"/>
              </w:rPr>
              <w:t>Опис змін та виправлень</w:t>
            </w:r>
          </w:p>
        </w:tc>
      </w:tr>
      <w:tr w:rsidR="00AF5430" w14:paraId="4F231532" w14:textId="77777777" w:rsidTr="00F35E28">
        <w:tc>
          <w:tcPr>
            <w:tcW w:w="846" w:type="dxa"/>
          </w:tcPr>
          <w:p w14:paraId="029F1CED" w14:textId="1FCD7368" w:rsid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843" w:type="dxa"/>
          </w:tcPr>
          <w:p w14:paraId="2D254EAB" w14:textId="2DAA68E3" w:rsid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16.03.2025</w:t>
            </w:r>
          </w:p>
        </w:tc>
        <w:tc>
          <w:tcPr>
            <w:tcW w:w="1842" w:type="dxa"/>
          </w:tcPr>
          <w:p w14:paraId="0B47D429" w14:textId="7B2DF360" w:rsidR="00AF5430" w:rsidRDefault="00AF5430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</w:t>
            </w:r>
          </w:p>
        </w:tc>
        <w:tc>
          <w:tcPr>
            <w:tcW w:w="5529" w:type="dxa"/>
          </w:tcPr>
          <w:p w14:paraId="5DA2F1CC" w14:textId="2623B592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Додано титульну сторінку та історію змін</w:t>
            </w:r>
          </w:p>
        </w:tc>
      </w:tr>
      <w:tr w:rsidR="00AF5430" w14:paraId="565169B2" w14:textId="77777777" w:rsidTr="00F35E28">
        <w:tc>
          <w:tcPr>
            <w:tcW w:w="846" w:type="dxa"/>
          </w:tcPr>
          <w:p w14:paraId="0FF10332" w14:textId="42F96F84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843" w:type="dxa"/>
          </w:tcPr>
          <w:p w14:paraId="2C145B73" w14:textId="4CB10659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16.03.2025</w:t>
            </w:r>
          </w:p>
        </w:tc>
        <w:tc>
          <w:tcPr>
            <w:tcW w:w="1842" w:type="dxa"/>
          </w:tcPr>
          <w:p w14:paraId="24050CCB" w14:textId="157B58D5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</w:t>
            </w:r>
          </w:p>
        </w:tc>
        <w:tc>
          <w:tcPr>
            <w:tcW w:w="5529" w:type="dxa"/>
          </w:tcPr>
          <w:p w14:paraId="70C87C31" w14:textId="0A4F2DA5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Створено розділ «Завдання»</w:t>
            </w:r>
          </w:p>
        </w:tc>
      </w:tr>
      <w:tr w:rsidR="00AF5430" w14:paraId="4AD0FA30" w14:textId="77777777" w:rsidTr="00F35E28">
        <w:tc>
          <w:tcPr>
            <w:tcW w:w="846" w:type="dxa"/>
          </w:tcPr>
          <w:p w14:paraId="0C50C249" w14:textId="1A96CFA3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843" w:type="dxa"/>
          </w:tcPr>
          <w:p w14:paraId="113A1E39" w14:textId="050BC13A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17.03.2025</w:t>
            </w:r>
          </w:p>
        </w:tc>
        <w:tc>
          <w:tcPr>
            <w:tcW w:w="1842" w:type="dxa"/>
          </w:tcPr>
          <w:p w14:paraId="7DA630EB" w14:textId="0A498634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0.7</w:t>
            </w:r>
          </w:p>
        </w:tc>
        <w:tc>
          <w:tcPr>
            <w:tcW w:w="5529" w:type="dxa"/>
          </w:tcPr>
          <w:p w14:paraId="6BAF9AC2" w14:textId="35976C30" w:rsidR="00AF5430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Додано мету, хід роботи та висновки</w:t>
            </w:r>
          </w:p>
        </w:tc>
      </w:tr>
      <w:tr w:rsidR="00F35E28" w14:paraId="7752E6DD" w14:textId="77777777" w:rsidTr="00F35E28">
        <w:tc>
          <w:tcPr>
            <w:tcW w:w="846" w:type="dxa"/>
          </w:tcPr>
          <w:p w14:paraId="532CA2BC" w14:textId="426F92B6" w:rsidR="00F35E28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843" w:type="dxa"/>
          </w:tcPr>
          <w:p w14:paraId="726BF8C9" w14:textId="40B47145" w:rsidR="00F35E28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17.03.2025</w:t>
            </w:r>
          </w:p>
        </w:tc>
        <w:tc>
          <w:tcPr>
            <w:tcW w:w="1842" w:type="dxa"/>
          </w:tcPr>
          <w:p w14:paraId="333425D7" w14:textId="41AE3954" w:rsidR="00F35E28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529" w:type="dxa"/>
          </w:tcPr>
          <w:p w14:paraId="729C7574" w14:textId="60BECF99" w:rsidR="00F35E28" w:rsidRDefault="00F35E28" w:rsidP="00AF54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Додано додатки</w:t>
            </w:r>
          </w:p>
        </w:tc>
      </w:tr>
    </w:tbl>
    <w:p w14:paraId="735A722A" w14:textId="26E73454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47902D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563EB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FF580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394076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E4E1F6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92E1C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4570BF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17EA53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4A15C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44E776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52CA11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0AACA5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CD022F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2A80B8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8EF4D3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02ADB9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C025FD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247FC5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BE72B9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4E7249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CA729F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F7D0E0D" w14:textId="57D79FAF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</w:t>
      </w:r>
    </w:p>
    <w:p w14:paraId="0E2B998E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6C5A36" w14:textId="77777777" w:rsidR="00F35E28" w:rsidRDefault="00F35E28" w:rsidP="00F35E2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7D535C" w14:textId="77777777" w:rsidR="00F35E28" w:rsidRPr="00F35E28" w:rsidRDefault="00F35E28" w:rsidP="00F35E28">
      <w:p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У рамках практичного заняття 1 (ПЗ1) необхідно виконати такі завдання:</w:t>
      </w:r>
    </w:p>
    <w:p w14:paraId="59F3E815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Підготувати доповідь на тему: «Шаблон (патерн) проєктування ПЗ», використовуючи матеріали з книги Ґамма, “ООП. Патерни проєктування” (GoF), за винятком патерна Singleton.</w:t>
      </w:r>
    </w:p>
    <w:p w14:paraId="7D1B4A89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Створити презентацію доповіді, оформивши слайди відповідно до правил оформлення навчальних матеріалів.</w:t>
      </w:r>
    </w:p>
    <w:p w14:paraId="1B0772F7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Записати відеопрезентацію доповіді та опублікувати її на YouTube.</w:t>
      </w:r>
    </w:p>
    <w:p w14:paraId="07D237B0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Оформити та завантажити звіт до виконаної роботи на dl.nure.ua.</w:t>
      </w:r>
    </w:p>
    <w:p w14:paraId="26AF1921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При необхідності створити GitHub-акаунт з обліковим записом у домені @nure.ua.</w:t>
      </w:r>
    </w:p>
    <w:p w14:paraId="2663D7B0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Створити GitHub-репозиторій із вказаною назвою для зберігання матеріалів з дисципліни.</w:t>
      </w:r>
    </w:p>
    <w:p w14:paraId="5F564677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Створити та заповнити файл README.md у корені створеного репозиторію, відповідно до вимог завдання.</w:t>
      </w:r>
    </w:p>
    <w:p w14:paraId="0BDA20AB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Створити у репозиторії директорію Pract1 для завантаження звіту та вихідного коду.</w:t>
      </w:r>
    </w:p>
    <w:p w14:paraId="4A240701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Експортувати звіт у текстовому форматі та завантажити його у директорію Pract1 у GitHub-репозиторії.</w:t>
      </w:r>
    </w:p>
    <w:p w14:paraId="632D84C2" w14:textId="77777777" w:rsidR="00F35E28" w:rsidRPr="00F35E28" w:rsidRDefault="00F35E28" w:rsidP="00F35E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5E28">
        <w:rPr>
          <w:rFonts w:ascii="Times New Roman" w:hAnsi="Times New Roman" w:cs="Times New Roman"/>
          <w:sz w:val="28"/>
          <w:szCs w:val="28"/>
        </w:rPr>
        <w:t>Завантажити у піддиректорію з кодом увесь програмний код, який розглядається у доповіді ПЗ1.</w:t>
      </w:r>
    </w:p>
    <w:p w14:paraId="2076DE0A" w14:textId="77777777" w:rsidR="00F35E28" w:rsidRPr="00F35E28" w:rsidRDefault="00F35E28" w:rsidP="00F35E28">
      <w:pPr>
        <w:rPr>
          <w:rFonts w:ascii="Times New Roman" w:hAnsi="Times New Roman" w:cs="Times New Roman"/>
          <w:sz w:val="28"/>
          <w:szCs w:val="28"/>
        </w:rPr>
      </w:pPr>
    </w:p>
    <w:p w14:paraId="797D601C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6055D1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D48AB22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A2F369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1F6A66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6DEAB5" w14:textId="77777777" w:rsidR="00F35E28" w:rsidRPr="00AF5430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4E5807" w14:textId="47562C1D" w:rsidR="00AF5430" w:rsidRDefault="00AF5430" w:rsidP="00AF543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Мета: </w:t>
      </w:r>
      <w:r w:rsidRPr="00AF5430">
        <w:rPr>
          <w:rFonts w:ascii="Times New Roman" w:hAnsi="Times New Roman" w:cs="Times New Roman"/>
          <w:sz w:val="28"/>
          <w:szCs w:val="28"/>
        </w:rPr>
        <w:t xml:space="preserve">Ознайомитися з основними принципами патерна </w:t>
      </w:r>
      <w:r w:rsidRPr="00AF5430">
        <w:rPr>
          <w:rFonts w:ascii="Times New Roman" w:hAnsi="Times New Roman" w:cs="Times New Roman"/>
          <w:b/>
          <w:bCs/>
          <w:sz w:val="28"/>
          <w:szCs w:val="28"/>
        </w:rPr>
        <w:t>"Легковес" (Flyweight)</w:t>
      </w:r>
      <w:r w:rsidRPr="00AF5430">
        <w:rPr>
          <w:rFonts w:ascii="Times New Roman" w:hAnsi="Times New Roman" w:cs="Times New Roman"/>
          <w:sz w:val="28"/>
          <w:szCs w:val="28"/>
        </w:rPr>
        <w:t>, зрозуміти його застосування для оптимізації використання пам’яті та навчитися реалізовувати його на практиці.</w:t>
      </w:r>
    </w:p>
    <w:p w14:paraId="6607667E" w14:textId="77777777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0295BE" w14:textId="31E44F14" w:rsidR="00AF5430" w:rsidRDefault="00AF5430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>ід роботи</w:t>
      </w:r>
    </w:p>
    <w:p w14:paraId="4F548A34" w14:textId="77777777" w:rsidR="00F35E28" w:rsidRDefault="00F35E28" w:rsidP="00AF543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D044FC" w14:textId="77777777" w:rsidR="00AF5430" w:rsidRPr="00AF5430" w:rsidRDefault="00AF5430" w:rsidP="00AF5430">
      <w:p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У рамках цього завдання я підготував презентацію на тему "Патерн Легковес", у якій розглянув ключові особливості цього підходу, його переваги та недоліки, а також відмінності від інших патернів.</w:t>
      </w:r>
    </w:p>
    <w:p w14:paraId="7FF37413" w14:textId="77777777" w:rsidR="00AF5430" w:rsidRPr="00AF5430" w:rsidRDefault="00AF5430" w:rsidP="00AF5430">
      <w:p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Я обрав цю тему, оскільки Легковес є ефективним інструментом для оптимізації програм, що працюють із великою кількістю об’єктів, таких як ігри, графічні редактори чи системи кешування.</w:t>
      </w:r>
    </w:p>
    <w:p w14:paraId="39B8F8E9" w14:textId="77777777" w:rsidR="00AF5430" w:rsidRPr="00AF5430" w:rsidRDefault="00AF5430" w:rsidP="00AF5430">
      <w:p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У презентації я розглянув такі аспекти:</w:t>
      </w:r>
    </w:p>
    <w:p w14:paraId="0831CDCD" w14:textId="77777777" w:rsidR="00AF5430" w:rsidRPr="00AF5430" w:rsidRDefault="00AF5430" w:rsidP="00AF543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Призначення та ідея патерна</w:t>
      </w:r>
    </w:p>
    <w:p w14:paraId="79B0EC10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Пояснив, що Легковес дозволяє зменшити використання пам’яті шляхом розділення внутрішнього та зовнішнього стану об'єктів.</w:t>
      </w:r>
    </w:p>
    <w:p w14:paraId="135D23AB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Навів приклади, коли варто застосовувати цей підхід.</w:t>
      </w:r>
    </w:p>
    <w:p w14:paraId="772E025A" w14:textId="77777777" w:rsidR="00AF5430" w:rsidRPr="00AF5430" w:rsidRDefault="00AF5430" w:rsidP="00AF543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Структура та принцип роботи</w:t>
      </w:r>
    </w:p>
    <w:p w14:paraId="3B1D2F7B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Розповів, як патерн ділить стан об'єкта на внутрішній (спільний) і зовнішній (унікальний).</w:t>
      </w:r>
    </w:p>
    <w:p w14:paraId="69B35407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Показав класичну реалізацію Легковеса на прикладі дерев у графічній системі.</w:t>
      </w:r>
    </w:p>
    <w:p w14:paraId="1FAB8249" w14:textId="77777777" w:rsidR="00AF5430" w:rsidRPr="00AF5430" w:rsidRDefault="00AF5430" w:rsidP="00AF543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Фабрика Легковесів</w:t>
      </w:r>
    </w:p>
    <w:p w14:paraId="11B1FA06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Описав підхід до створення та повторного використання об'єктів через фабрику, яка уникає дублювання однакових екземплярів.</w:t>
      </w:r>
    </w:p>
    <w:p w14:paraId="73D160F0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Показав, як реалізувати цей механізм у коді.</w:t>
      </w:r>
    </w:p>
    <w:p w14:paraId="4280D032" w14:textId="77777777" w:rsidR="00AF5430" w:rsidRPr="00AF5430" w:rsidRDefault="00AF5430" w:rsidP="00AF543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Застосування та ефективність</w:t>
      </w:r>
    </w:p>
    <w:p w14:paraId="62BFF57D" w14:textId="7A46662B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Пояснив, у яких ситуаціях Легковес найбільш ефективний, зокрема:</w:t>
      </w:r>
      <w:r w:rsidRPr="00AF5430">
        <w:rPr>
          <w:rFonts w:ascii="Times New Roman" w:hAnsi="Times New Roman" w:cs="Times New Roman"/>
          <w:sz w:val="28"/>
          <w:szCs w:val="28"/>
        </w:rPr>
        <w:br/>
        <w:t xml:space="preserve"> 1. Коли система працює з великою кількістю об'єктів.</w:t>
      </w:r>
      <w:r w:rsidRPr="00AF5430">
        <w:rPr>
          <w:rFonts w:ascii="Times New Roman" w:hAnsi="Times New Roman" w:cs="Times New Roman"/>
          <w:sz w:val="28"/>
          <w:szCs w:val="28"/>
        </w:rPr>
        <w:br/>
      </w:r>
      <w:r w:rsidRPr="00AF5430">
        <w:rPr>
          <w:rFonts w:ascii="Segoe UI Symbol" w:hAnsi="Segoe UI Symbol" w:cs="Segoe UI Symbol"/>
          <w:sz w:val="28"/>
          <w:szCs w:val="28"/>
        </w:rPr>
        <w:t xml:space="preserve"> 2.</w:t>
      </w:r>
      <w:r w:rsidRPr="00AF5430">
        <w:rPr>
          <w:rFonts w:ascii="Times New Roman" w:hAnsi="Times New Roman" w:cs="Times New Roman"/>
          <w:sz w:val="28"/>
          <w:szCs w:val="28"/>
        </w:rPr>
        <w:t xml:space="preserve"> Коли пам’ять витрачається через дублювання однакових даних.</w:t>
      </w:r>
      <w:r w:rsidRPr="00AF5430">
        <w:rPr>
          <w:rFonts w:ascii="Times New Roman" w:hAnsi="Times New Roman" w:cs="Times New Roman"/>
          <w:sz w:val="28"/>
          <w:szCs w:val="28"/>
        </w:rPr>
        <w:br/>
      </w:r>
      <w:r w:rsidRPr="00AF5430">
        <w:rPr>
          <w:rFonts w:ascii="Segoe UI Symbol" w:hAnsi="Segoe UI Symbol" w:cs="Segoe UI Symbol"/>
          <w:sz w:val="28"/>
          <w:szCs w:val="28"/>
        </w:rPr>
        <w:t>3</w:t>
      </w:r>
      <w:r w:rsidRPr="00AF5430">
        <w:rPr>
          <w:rFonts w:ascii="Calibri" w:hAnsi="Calibri" w:cs="Calibri"/>
          <w:sz w:val="28"/>
          <w:szCs w:val="28"/>
        </w:rPr>
        <w:t>.</w:t>
      </w:r>
      <w:r w:rsidRPr="00AF5430">
        <w:rPr>
          <w:rFonts w:ascii="Times New Roman" w:hAnsi="Times New Roman" w:cs="Times New Roman"/>
          <w:sz w:val="28"/>
          <w:szCs w:val="28"/>
        </w:rPr>
        <w:t xml:space="preserve"> Коли об'єкти можуть ділити частину свого стану між собою.</w:t>
      </w:r>
    </w:p>
    <w:p w14:paraId="7939A8C1" w14:textId="77777777" w:rsidR="00AF5430" w:rsidRPr="00AF5430" w:rsidRDefault="00AF5430" w:rsidP="00AF543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lastRenderedPageBreak/>
        <w:t>Переваги та недоліки</w:t>
      </w:r>
    </w:p>
    <w:p w14:paraId="340BE6FB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Розглянув плюси та мінуси патерна, зокрема економію пам'яті, але водночас ускладнення коду.</w:t>
      </w:r>
    </w:p>
    <w:p w14:paraId="47A8F031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Пояснив, як правильно використовувати цей підхід, щоб уникнути зайвих накладних витрат.</w:t>
      </w:r>
    </w:p>
    <w:p w14:paraId="37136CCE" w14:textId="77777777" w:rsidR="00AF5430" w:rsidRPr="00AF5430" w:rsidRDefault="00AF5430" w:rsidP="00AF543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Взаємозв'язок із іншими патернами</w:t>
      </w:r>
    </w:p>
    <w:p w14:paraId="7F41EEFA" w14:textId="77777777" w:rsidR="00AF5430" w:rsidRP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Порівняв Легковес із Одиночкою (Singleton), Компоновщиком (Composite) та Фасадом (Facade).</w:t>
      </w:r>
    </w:p>
    <w:p w14:paraId="1F79EC5A" w14:textId="77777777" w:rsidR="00AF5430" w:rsidRDefault="00AF5430" w:rsidP="00AF5430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>Пояснив, коли ці патерни можуть використовуватися разом.</w:t>
      </w:r>
    </w:p>
    <w:p w14:paraId="30DD3AE5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7125E3F3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7BAF79AD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CB01EBF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01C9F26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79141F2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12725A22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6589926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5CE6AD2A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1BF20464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E6636E2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1621AADE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5F31A789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6D10AA64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5C437317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66D6434E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0694FA33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2BAE92B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657C2DE5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6C72DFBF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790736C2" w14:textId="77777777" w:rsidR="00457E57" w:rsidRPr="00AF5430" w:rsidRDefault="00457E57" w:rsidP="00457E57">
      <w:pPr>
        <w:rPr>
          <w:rFonts w:ascii="Times New Roman" w:hAnsi="Times New Roman" w:cs="Times New Roman"/>
          <w:sz w:val="28"/>
          <w:szCs w:val="28"/>
        </w:rPr>
      </w:pPr>
    </w:p>
    <w:p w14:paraId="236CF22B" w14:textId="3B08A4E4" w:rsidR="00AF5430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</w:p>
    <w:p w14:paraId="0CA42A50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878E22" w14:textId="77777777" w:rsidR="00457E57" w:rsidRPr="00AF5430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931B50" w14:textId="6EF91556" w:rsidR="00AF5430" w:rsidRPr="00AF5430" w:rsidRDefault="00AF5430" w:rsidP="00AF5430">
      <w:pPr>
        <w:rPr>
          <w:rFonts w:ascii="Times New Roman" w:hAnsi="Times New Roman" w:cs="Times New Roman"/>
          <w:sz w:val="28"/>
          <w:szCs w:val="28"/>
        </w:rPr>
      </w:pPr>
      <w:r w:rsidRPr="00AF5430">
        <w:rPr>
          <w:rFonts w:ascii="Times New Roman" w:hAnsi="Times New Roman" w:cs="Times New Roman"/>
          <w:sz w:val="28"/>
          <w:szCs w:val="28"/>
        </w:rPr>
        <w:t xml:space="preserve">У результаті виконання роботи я розібрався з принципами патерна </w:t>
      </w:r>
      <w:r w:rsidR="00457E57">
        <w:rPr>
          <w:rFonts w:ascii="Times New Roman" w:hAnsi="Times New Roman" w:cs="Times New Roman"/>
          <w:sz w:val="28"/>
          <w:szCs w:val="28"/>
        </w:rPr>
        <w:t>Flyweight</w:t>
      </w:r>
      <w:r w:rsidRPr="00AF5430">
        <w:rPr>
          <w:rFonts w:ascii="Times New Roman" w:hAnsi="Times New Roman" w:cs="Times New Roman"/>
          <w:sz w:val="28"/>
          <w:szCs w:val="28"/>
        </w:rPr>
        <w:t>, його використанням та реалізацією. Цей підхід дозволяє значно оптимізувати витрати пам’яті, особливо у великих системах, що працюють із безліччю однотипних об'єктів.</w:t>
      </w:r>
      <w:r w:rsidRPr="00AF5430">
        <w:rPr>
          <w:rFonts w:ascii="Times New Roman" w:hAnsi="Times New Roman" w:cs="Times New Roman"/>
          <w:sz w:val="28"/>
          <w:szCs w:val="28"/>
        </w:rPr>
        <w:br/>
        <w:t xml:space="preserve">Презентація містить практичні приклади та пояснення, які допоможуть зрозуміти, як застосовувати цей патерн у реальних проєктах. </w:t>
      </w:r>
    </w:p>
    <w:p w14:paraId="72FFF79C" w14:textId="77777777" w:rsidR="00AF5430" w:rsidRPr="006A3DF5" w:rsidRDefault="00AF5430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5F53F5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E85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E592E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117D97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669AD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4FB4E0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A322A9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1F1FF6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AFF957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28AB3E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2992C4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C9FD6B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8B67C0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F44739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859910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70338C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F344D4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F1E56B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E05BF6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346A75" w14:textId="77777777" w:rsidR="00457E57" w:rsidRPr="006A3DF5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5CFF59" w14:textId="46F39D24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А</w:t>
      </w:r>
    </w:p>
    <w:p w14:paraId="5B337D06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7EFF48" w14:textId="77777777" w:rsidR="00457E57" w:rsidRDefault="00457E57" w:rsidP="00457E5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A3A2EA" w14:textId="27383E42" w:rsidR="00457E57" w:rsidRPr="00457E57" w:rsidRDefault="00457E57" w:rsidP="00457E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7E57">
        <w:rPr>
          <w:rFonts w:ascii="Times New Roman" w:hAnsi="Times New Roman" w:cs="Times New Roman"/>
          <w:sz w:val="28"/>
          <w:szCs w:val="28"/>
        </w:rPr>
        <w:t>Відеозапис доповіді на YouTube: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3DF5" w:rsidRPr="006A3DF5">
        <w:rPr>
          <w:rFonts w:ascii="Times New Roman" w:hAnsi="Times New Roman" w:cs="Times New Roman"/>
          <w:sz w:val="28"/>
          <w:szCs w:val="28"/>
          <w:lang w:val="uk-UA"/>
        </w:rPr>
        <w:t>https://youtu.be/TJMebcF-mds</w:t>
      </w:r>
    </w:p>
    <w:p w14:paraId="6D0CC707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898862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0C8DEE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F031830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AB31E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1EBBA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8D1B7A" w14:textId="77777777" w:rsidR="00457E57" w:rsidRP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08EA0C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F9219C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2D939F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A532EE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5C23BF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32EECA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0B148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6462BB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D625D0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543C2C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5A9A5C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EAC71A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250E17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4500CC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3AB22C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B068C3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CA4354" w14:textId="77777777" w:rsidR="00457E57" w:rsidRDefault="00457E57" w:rsidP="00AF54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DEE3FF" w14:textId="7D26F6F4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57E57"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</w:t>
      </w:r>
    </w:p>
    <w:p w14:paraId="6A4A94A0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EFAB49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48C03F" w14:textId="412F59DF" w:rsidR="007E362A" w:rsidRDefault="00457E57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0BA96A" wp14:editId="0A78E864">
            <wp:extent cx="5781675" cy="3251458"/>
            <wp:effectExtent l="0" t="0" r="0" b="6350"/>
            <wp:docPr id="592898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98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5436" cy="32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07A7" w14:textId="7114EEA3" w:rsidR="007E362A" w:rsidRP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362A">
        <w:rPr>
          <w:rFonts w:ascii="Times New Roman" w:hAnsi="Times New Roman" w:cs="Times New Roman"/>
          <w:sz w:val="28"/>
          <w:szCs w:val="28"/>
        </w:rPr>
        <w:t xml:space="preserve">Рисунок Б.1 – </w:t>
      </w:r>
      <w:r>
        <w:rPr>
          <w:rFonts w:ascii="Times New Roman" w:hAnsi="Times New Roman" w:cs="Times New Roman"/>
          <w:sz w:val="28"/>
          <w:szCs w:val="28"/>
          <w:lang w:val="uk-UA"/>
        </w:rPr>
        <w:t>Титульна сторінка</w:t>
      </w:r>
    </w:p>
    <w:p w14:paraId="515EF2CC" w14:textId="77777777" w:rsidR="007E362A" w:rsidRP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D93C29" w14:textId="4EFFDADC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7BFF31" wp14:editId="34DE76F1">
            <wp:extent cx="5940425" cy="3350260"/>
            <wp:effectExtent l="0" t="0" r="3175" b="2540"/>
            <wp:docPr id="101793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6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CA94" w14:textId="253564E6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Патерн </w:t>
      </w:r>
      <w:r>
        <w:rPr>
          <w:rFonts w:ascii="Times New Roman" w:hAnsi="Times New Roman" w:cs="Times New Roman"/>
          <w:sz w:val="28"/>
          <w:szCs w:val="28"/>
          <w:lang w:val="en-US"/>
        </w:rPr>
        <w:t>Flyweight</w:t>
      </w:r>
    </w:p>
    <w:p w14:paraId="52E87F98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8ECC8C" w14:textId="008EA1BC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ADF59EC" wp14:editId="0BA71468">
            <wp:extent cx="5940425" cy="3349625"/>
            <wp:effectExtent l="0" t="0" r="3175" b="3175"/>
            <wp:docPr id="84814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49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85DA" w14:textId="77777777" w:rsidR="007E362A" w:rsidRP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AB9812" w14:textId="0401A1E6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 проблеми коли треба використовувати цей патерн</w:t>
      </w:r>
    </w:p>
    <w:p w14:paraId="5C11104F" w14:textId="77777777" w:rsidR="007E362A" w:rsidRP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BE9ED1" w14:textId="70E74281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EF5223" wp14:editId="6DBB5303">
            <wp:extent cx="5940425" cy="3362960"/>
            <wp:effectExtent l="0" t="0" r="3175" b="8890"/>
            <wp:docPr id="172256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6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6774" w14:textId="72107F96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Детальний опис </w:t>
      </w:r>
      <w:r>
        <w:rPr>
          <w:rFonts w:ascii="Times New Roman" w:hAnsi="Times New Roman" w:cs="Times New Roman"/>
          <w:sz w:val="28"/>
          <w:szCs w:val="28"/>
          <w:lang w:val="en-US"/>
        </w:rPr>
        <w:t>Flyweight</w:t>
      </w:r>
    </w:p>
    <w:p w14:paraId="3EDF4E16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C4AAE5" w14:textId="0EAC71EF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9B9D71" wp14:editId="4B99D593">
            <wp:extent cx="5940425" cy="3355340"/>
            <wp:effectExtent l="0" t="0" r="3175" b="0"/>
            <wp:docPr id="2037636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36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3F10" w14:textId="3798B61A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Варіанти зберігання об’єктів у патерні</w:t>
      </w:r>
    </w:p>
    <w:p w14:paraId="2BE62467" w14:textId="77777777" w:rsidR="007E362A" w:rsidRP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86FB4B" w14:textId="1D270EA0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68C519" wp14:editId="614AE68D">
            <wp:extent cx="5940425" cy="3360420"/>
            <wp:effectExtent l="0" t="0" r="3175" b="0"/>
            <wp:docPr id="1466027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7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F70F" w14:textId="16F576DE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Інкапсуляція та безпека легковагів</w:t>
      </w:r>
    </w:p>
    <w:p w14:paraId="69959A51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A9E9EB" w14:textId="0D22409F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615BE51" wp14:editId="4E3CB114">
            <wp:extent cx="5940425" cy="3357880"/>
            <wp:effectExtent l="0" t="0" r="3175" b="0"/>
            <wp:docPr id="1157161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1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68FF" w14:textId="4729CA6C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Використання фабрики</w:t>
      </w:r>
    </w:p>
    <w:p w14:paraId="1AA24ACD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2E2B06" w14:textId="3C70D174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2020E3" wp14:editId="5DD71002">
            <wp:extent cx="5940425" cy="3355340"/>
            <wp:effectExtent l="0" t="0" r="3175" b="0"/>
            <wp:docPr id="14084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2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773C" w14:textId="6CC9D961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Приклади програмного коду</w:t>
      </w:r>
    </w:p>
    <w:p w14:paraId="349001D1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FC360B" w14:textId="441F7CA4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6FD8B07" wp14:editId="52B9CAE1">
            <wp:extent cx="5940425" cy="3366135"/>
            <wp:effectExtent l="0" t="0" r="3175" b="5715"/>
            <wp:docPr id="213732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2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497" w14:textId="0E75AC6A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Приклади програмного коду</w:t>
      </w:r>
    </w:p>
    <w:p w14:paraId="11B18C34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89446D" w14:textId="4EC51F28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490E2E" wp14:editId="6BFE2A7C">
            <wp:extent cx="5940425" cy="3363595"/>
            <wp:effectExtent l="0" t="0" r="3175" b="8255"/>
            <wp:docPr id="107731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4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92C" w14:textId="3E588E8E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Коли треба застосовувати патерн</w:t>
      </w:r>
    </w:p>
    <w:p w14:paraId="41BF3A76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0868FB" w14:textId="08C8369F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E4302E" wp14:editId="509BF17B">
            <wp:extent cx="5940425" cy="3355975"/>
            <wp:effectExtent l="0" t="0" r="3175" b="0"/>
            <wp:docPr id="2014815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15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FB49" w14:textId="5CEF421A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Переваги та недоліки патерну</w:t>
      </w:r>
    </w:p>
    <w:p w14:paraId="4F89EDF7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31A8D4" w14:textId="37921E3F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9F3897" wp14:editId="0488F2A9">
            <wp:extent cx="5940425" cy="3353435"/>
            <wp:effectExtent l="0" t="0" r="3175" b="0"/>
            <wp:docPr id="181046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7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93B3" w14:textId="3414B2BB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Зв’язок з іншими патернами</w:t>
      </w:r>
    </w:p>
    <w:p w14:paraId="489FDA39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32F87" w14:textId="0FB487A6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BC49E09" wp14:editId="6E2A2AB4">
            <wp:extent cx="5940425" cy="3359150"/>
            <wp:effectExtent l="0" t="0" r="3175" b="0"/>
            <wp:docPr id="94806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67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38CE" w14:textId="5B235402" w:rsidR="007E362A" w:rsidRPr="007E362A" w:rsidRDefault="007E362A" w:rsidP="007E362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362A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7E36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14:paraId="03378912" w14:textId="77777777" w:rsidR="007E362A" w:rsidRDefault="007E362A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7F7F2B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19DD3F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025DBB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70A7CC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45E405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1D2AE7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4583D4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6097A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43267A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5C5FC6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020D68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19770F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7671C8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50C338" w14:textId="77777777" w:rsidR="00457E57" w:rsidRDefault="00457E57" w:rsidP="007E362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2B78E1" w14:textId="77777777" w:rsidR="007E362A" w:rsidRDefault="007E362A" w:rsidP="007E362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1D60B9" w14:textId="77777777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7228DB" w14:textId="35118953" w:rsidR="00457E57" w:rsidRDefault="00457E57" w:rsidP="00457E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ДОДАТОК В</w:t>
      </w:r>
    </w:p>
    <w:p w14:paraId="5457F489" w14:textId="77777777" w:rsidR="00F53354" w:rsidRDefault="00F53354" w:rsidP="00F533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0DB5A3" w14:textId="77777777" w:rsidR="00F53354" w:rsidRDefault="00F53354" w:rsidP="00F5335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5F5E4C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  class TreeType</w:t>
      </w:r>
    </w:p>
    <w:p w14:paraId="59B1317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2  {</w:t>
      </w:r>
    </w:p>
    <w:p w14:paraId="7DC3BAB5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3      public string Name { get; }</w:t>
      </w:r>
    </w:p>
    <w:p w14:paraId="58DEA41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4      public string Color { get; }</w:t>
      </w:r>
    </w:p>
    <w:p w14:paraId="704A0DC0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5      public string Texture { get; }</w:t>
      </w:r>
    </w:p>
    <w:p w14:paraId="63FE6134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6  </w:t>
      </w:r>
    </w:p>
    <w:p w14:paraId="30E3FBCE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7      public TreeType(string name, string color, string texture)</w:t>
      </w:r>
    </w:p>
    <w:p w14:paraId="353FE79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8      {</w:t>
      </w:r>
    </w:p>
    <w:p w14:paraId="6FA4C9A5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 9          Name = name;</w:t>
      </w:r>
    </w:p>
    <w:p w14:paraId="1FD8C2D1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10          Color = color;</w:t>
      </w:r>
    </w:p>
    <w:p w14:paraId="59B699C6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11          Texture = texture;</w:t>
      </w:r>
    </w:p>
    <w:p w14:paraId="4D363691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12      }</w:t>
      </w:r>
    </w:p>
    <w:p w14:paraId="33D83942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13  </w:t>
      </w:r>
    </w:p>
    <w:p w14:paraId="091977F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14      public void Draw(string canvas, int x, int y)</w:t>
      </w:r>
    </w:p>
    <w:p w14:paraId="311CE4A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15      {</w:t>
      </w:r>
    </w:p>
    <w:p w14:paraId="3C7D8A6E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16          Console.WriteLine($"Draw {Name} color {Color} with texture " +  </w:t>
      </w:r>
    </w:p>
    <w:p w14:paraId="37345FA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17              $"{Texture} on {canvas} in coordinates ({x}, {y})");</w:t>
      </w:r>
    </w:p>
    <w:p w14:paraId="6F472EC9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18      }</w:t>
      </w:r>
    </w:p>
    <w:p w14:paraId="18DAC50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19  }</w:t>
      </w:r>
    </w:p>
    <w:p w14:paraId="1BC5D964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20  </w:t>
      </w:r>
    </w:p>
    <w:p w14:paraId="1031931E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21  class TreeFactory</w:t>
      </w:r>
    </w:p>
    <w:p w14:paraId="58E5ABCE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22  {</w:t>
      </w:r>
    </w:p>
    <w:p w14:paraId="7DFCE9BB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23      private static readonly Dictionary&lt;string, TreeType&gt; treeTypes = new();</w:t>
      </w:r>
    </w:p>
    <w:p w14:paraId="6A9F9A5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24  </w:t>
      </w:r>
    </w:p>
    <w:p w14:paraId="07F14C6F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25      public static TreeType GetTreeType(string name, string color, string texture)</w:t>
      </w:r>
    </w:p>
    <w:p w14:paraId="4F0DFAB7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26      {</w:t>
      </w:r>
    </w:p>
    <w:p w14:paraId="665827C1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27          string key = $"{name}_{color}_{texture}";</w:t>
      </w:r>
    </w:p>
    <w:p w14:paraId="5EF9F8D1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28  </w:t>
      </w:r>
    </w:p>
    <w:p w14:paraId="36CB64BC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29          if (!treeTypes.ContainsKey(key))</w:t>
      </w:r>
    </w:p>
    <w:p w14:paraId="33E44EF9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30          {</w:t>
      </w:r>
    </w:p>
    <w:p w14:paraId="58B675A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31              treeTypes[key] = new TreeType(name, color, texture);</w:t>
      </w:r>
    </w:p>
    <w:p w14:paraId="6ACC87A5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32              Console.WriteLine($"New TreeType object created: {key}");</w:t>
      </w:r>
    </w:p>
    <w:p w14:paraId="437CA812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33          }</w:t>
      </w:r>
    </w:p>
    <w:p w14:paraId="2048A05E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34  </w:t>
      </w:r>
    </w:p>
    <w:p w14:paraId="1D3D0A3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35          return treeTypes[key];</w:t>
      </w:r>
    </w:p>
    <w:p w14:paraId="49BDD88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36      }</w:t>
      </w:r>
    </w:p>
    <w:p w14:paraId="132909F1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37  }</w:t>
      </w:r>
    </w:p>
    <w:p w14:paraId="286F13EE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38  </w:t>
      </w:r>
    </w:p>
    <w:p w14:paraId="485C5FD6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39  class Tree</w:t>
      </w:r>
    </w:p>
    <w:p w14:paraId="1AD56E6F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40  {</w:t>
      </w:r>
    </w:p>
    <w:p w14:paraId="08FA5C10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41      private readonly int x;</w:t>
      </w:r>
    </w:p>
    <w:p w14:paraId="07AA8D16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42      private readonly int y;</w:t>
      </w:r>
    </w:p>
    <w:p w14:paraId="34F32C1B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43      private readonly TreeType type;</w:t>
      </w:r>
    </w:p>
    <w:p w14:paraId="6FEFDA9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44  </w:t>
      </w:r>
    </w:p>
    <w:p w14:paraId="5FA23B22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45      public Tree(int x, int y, TreeType type)</w:t>
      </w:r>
    </w:p>
    <w:p w14:paraId="6DC3647C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46      {</w:t>
      </w:r>
    </w:p>
    <w:p w14:paraId="7BF2E0C7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47          this.x = x;</w:t>
      </w:r>
    </w:p>
    <w:p w14:paraId="2FA63CB0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48          this.y = y;</w:t>
      </w:r>
    </w:p>
    <w:p w14:paraId="1772F24C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49          this.type = type;</w:t>
      </w:r>
    </w:p>
    <w:p w14:paraId="2FC61697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50      }</w:t>
      </w:r>
    </w:p>
    <w:p w14:paraId="5D5D758C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51  </w:t>
      </w:r>
    </w:p>
    <w:p w14:paraId="65735BC4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52      public void Draw(string canvas)</w:t>
      </w:r>
    </w:p>
    <w:p w14:paraId="15945B3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53      {</w:t>
      </w:r>
    </w:p>
    <w:p w14:paraId="777C7E8F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54          type.Draw(canvas, x, y);</w:t>
      </w:r>
    </w:p>
    <w:p w14:paraId="7E102084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55      }</w:t>
      </w:r>
    </w:p>
    <w:p w14:paraId="4BBC6FCC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56  }</w:t>
      </w:r>
    </w:p>
    <w:p w14:paraId="1719CB17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57  </w:t>
      </w:r>
    </w:p>
    <w:p w14:paraId="5390ECFF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58  class Forest</w:t>
      </w:r>
    </w:p>
    <w:p w14:paraId="79E0E2F3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59  {</w:t>
      </w:r>
    </w:p>
    <w:p w14:paraId="436F8F32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60      private readonly List&lt;Tree&gt; trees = new();</w:t>
      </w:r>
    </w:p>
    <w:p w14:paraId="29D54203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61  </w:t>
      </w:r>
    </w:p>
    <w:p w14:paraId="7552468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62      public void PlantTree(int x, int y, string name, string color, string texture)</w:t>
      </w:r>
    </w:p>
    <w:p w14:paraId="70698AC7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63      {</w:t>
      </w:r>
    </w:p>
    <w:p w14:paraId="1BFDE25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64          TreeType type = TreeFactory.GetTreeType(name, color, texture);</w:t>
      </w:r>
    </w:p>
    <w:p w14:paraId="75E1DD2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65          Tree tree = new(x, y, type);</w:t>
      </w:r>
    </w:p>
    <w:p w14:paraId="74EF0DEA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66          trees.Add(tree);</w:t>
      </w:r>
    </w:p>
    <w:p w14:paraId="11F5D2E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67      }</w:t>
      </w:r>
    </w:p>
    <w:p w14:paraId="1EA8BC5D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 xml:space="preserve">68  </w:t>
      </w:r>
    </w:p>
    <w:p w14:paraId="4A4F0A76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69      public void Draw(string canvas)</w:t>
      </w:r>
    </w:p>
    <w:p w14:paraId="55512011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70      {</w:t>
      </w:r>
    </w:p>
    <w:p w14:paraId="244805CB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en-US"/>
        </w:rPr>
      </w:pPr>
      <w:r w:rsidRPr="00F53354">
        <w:rPr>
          <w:rFonts w:ascii="Courier New" w:hAnsi="Courier New" w:cs="Courier New"/>
          <w:sz w:val="28"/>
          <w:szCs w:val="28"/>
          <w:lang w:val="en-US"/>
        </w:rPr>
        <w:t>71          foreach (var tree in trees)</w:t>
      </w:r>
    </w:p>
    <w:p w14:paraId="7A12F982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ru-RU"/>
        </w:rPr>
      </w:pPr>
      <w:r w:rsidRPr="00F53354">
        <w:rPr>
          <w:rFonts w:ascii="Courier New" w:hAnsi="Courier New" w:cs="Courier New"/>
          <w:sz w:val="28"/>
          <w:szCs w:val="28"/>
          <w:lang w:val="ru-RU"/>
        </w:rPr>
        <w:t>72          {</w:t>
      </w:r>
    </w:p>
    <w:p w14:paraId="44FAFC5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ru-RU"/>
        </w:rPr>
      </w:pPr>
      <w:r w:rsidRPr="00F53354">
        <w:rPr>
          <w:rFonts w:ascii="Courier New" w:hAnsi="Courier New" w:cs="Courier New"/>
          <w:sz w:val="28"/>
          <w:szCs w:val="28"/>
          <w:lang w:val="ru-RU"/>
        </w:rPr>
        <w:t>73              tree.Draw(canvas);</w:t>
      </w:r>
    </w:p>
    <w:p w14:paraId="6BAF8938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ru-RU"/>
        </w:rPr>
      </w:pPr>
      <w:r w:rsidRPr="00F53354">
        <w:rPr>
          <w:rFonts w:ascii="Courier New" w:hAnsi="Courier New" w:cs="Courier New"/>
          <w:sz w:val="28"/>
          <w:szCs w:val="28"/>
          <w:lang w:val="ru-RU"/>
        </w:rPr>
        <w:t>74          }</w:t>
      </w:r>
    </w:p>
    <w:p w14:paraId="48300D99" w14:textId="77777777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ru-RU"/>
        </w:rPr>
      </w:pPr>
      <w:r w:rsidRPr="00F53354">
        <w:rPr>
          <w:rFonts w:ascii="Courier New" w:hAnsi="Courier New" w:cs="Courier New"/>
          <w:sz w:val="28"/>
          <w:szCs w:val="28"/>
          <w:lang w:val="ru-RU"/>
        </w:rPr>
        <w:t>75      }</w:t>
      </w:r>
    </w:p>
    <w:p w14:paraId="523D6D24" w14:textId="768681EB" w:rsidR="00F53354" w:rsidRPr="00F53354" w:rsidRDefault="00F53354" w:rsidP="00F53354">
      <w:pPr>
        <w:rPr>
          <w:rFonts w:ascii="Courier New" w:hAnsi="Courier New" w:cs="Courier New"/>
          <w:sz w:val="28"/>
          <w:szCs w:val="28"/>
          <w:lang w:val="ru-RU"/>
        </w:rPr>
      </w:pPr>
      <w:r w:rsidRPr="00F53354">
        <w:rPr>
          <w:rFonts w:ascii="Courier New" w:hAnsi="Courier New" w:cs="Courier New"/>
          <w:sz w:val="28"/>
          <w:szCs w:val="28"/>
          <w:lang w:val="ru-RU"/>
        </w:rPr>
        <w:t>76  }</w:t>
      </w:r>
    </w:p>
    <w:sectPr w:rsidR="00F53354" w:rsidRPr="00F533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E0E82"/>
    <w:multiLevelType w:val="multilevel"/>
    <w:tmpl w:val="85C2D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3E07BE"/>
    <w:multiLevelType w:val="multilevel"/>
    <w:tmpl w:val="4B126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1978961">
    <w:abstractNumId w:val="1"/>
  </w:num>
  <w:num w:numId="2" w16cid:durableId="751512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430"/>
    <w:rsid w:val="002E24E3"/>
    <w:rsid w:val="00457E57"/>
    <w:rsid w:val="006A3DF5"/>
    <w:rsid w:val="007E362A"/>
    <w:rsid w:val="00AF5430"/>
    <w:rsid w:val="00B2355C"/>
    <w:rsid w:val="00DB2008"/>
    <w:rsid w:val="00EA65D7"/>
    <w:rsid w:val="00F35E28"/>
    <w:rsid w:val="00F5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72C09"/>
  <w15:chartTrackingRefBased/>
  <w15:docId w15:val="{C4E5009A-E00E-4B31-BA63-F897AAAFD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5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5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54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5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54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5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5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5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5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54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5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54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543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543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54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54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54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54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5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5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5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5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5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543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543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543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54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543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F543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AF5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8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3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0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71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80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67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3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1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1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64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960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2025-03-17T19:27:00Z</dcterms:created>
  <dcterms:modified xsi:type="dcterms:W3CDTF">2025-03-17T20:16:00Z</dcterms:modified>
</cp:coreProperties>
</file>