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711E" w14:textId="6FE38815" w:rsidR="00B65E16" w:rsidRPr="00252B53" w:rsidRDefault="00252B53" w:rsidP="00B65E16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48"/>
          <w:szCs w:val="48"/>
        </w:rPr>
      </w:pPr>
      <w:proofErr w:type="spellStart"/>
      <w:r>
        <w:rPr>
          <w:sz w:val="48"/>
          <w:szCs w:val="48"/>
        </w:rPr>
        <w:t>HabitPet</w:t>
      </w:r>
      <w:proofErr w:type="spellEnd"/>
    </w:p>
    <w:p w14:paraId="5E6C2107" w14:textId="77777777" w:rsidR="00B65E16" w:rsidRPr="00B65E16" w:rsidRDefault="00B65E16" w:rsidP="00B65E16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color w:val="000000"/>
          <w:sz w:val="32"/>
          <w:szCs w:val="32"/>
          <w:lang w:val="uk-UA"/>
        </w:rPr>
      </w:pPr>
    </w:p>
    <w:p w14:paraId="753BE82D" w14:textId="77777777" w:rsidR="00B65E16" w:rsidRDefault="00B65E16" w:rsidP="00B65E16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</w:p>
    <w:p w14:paraId="1646F000" w14:textId="77777777" w:rsidR="00B65E16" w:rsidRDefault="00B65E16" w:rsidP="00B65E16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Software Requirements Specification</w:t>
      </w:r>
    </w:p>
    <w:p w14:paraId="3A71E7F9" w14:textId="77777777" w:rsidR="00B65E16" w:rsidRDefault="00B65E16" w:rsidP="00B65E16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sz w:val="48"/>
          <w:szCs w:val="48"/>
        </w:rPr>
      </w:pPr>
      <w:r>
        <w:rPr>
          <w:sz w:val="48"/>
          <w:szCs w:val="48"/>
        </w:rPr>
        <w:t>(</w:t>
      </w:r>
      <w:proofErr w:type="spellStart"/>
      <w:r>
        <w:rPr>
          <w:sz w:val="48"/>
          <w:szCs w:val="48"/>
        </w:rPr>
        <w:t>Специфікація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Вимог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до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Програмного</w:t>
      </w:r>
      <w:proofErr w:type="spellEnd"/>
      <w:r>
        <w:rPr>
          <w:sz w:val="48"/>
          <w:szCs w:val="48"/>
        </w:rPr>
        <w:t xml:space="preserve"> Забезпечення)</w:t>
      </w:r>
    </w:p>
    <w:p w14:paraId="3EDD093C" w14:textId="77777777" w:rsidR="00B65E16" w:rsidRDefault="00B65E16" w:rsidP="00B65E16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</w:p>
    <w:p w14:paraId="40B80B1A" w14:textId="77777777" w:rsidR="00B65E16" w:rsidRDefault="00B65E16" w:rsidP="00B65E16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48"/>
          <w:szCs w:val="48"/>
        </w:rPr>
      </w:pPr>
      <w:r>
        <w:rPr>
          <w:sz w:val="48"/>
          <w:szCs w:val="48"/>
        </w:rPr>
        <w:t>0.0.1</w:t>
      </w:r>
    </w:p>
    <w:p w14:paraId="6F8EC925" w14:textId="77777777" w:rsidR="00B65E16" w:rsidRDefault="00B65E16" w:rsidP="00B65E16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</w:p>
    <w:p w14:paraId="53C79570" w14:textId="2F0A0571" w:rsidR="00B65E16" w:rsidRPr="00B65E16" w:rsidRDefault="00B65E16" w:rsidP="00B65E16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48"/>
          <w:szCs w:val="48"/>
          <w:lang w:val="uk-UA"/>
        </w:rPr>
      </w:pPr>
      <w:r>
        <w:rPr>
          <w:sz w:val="48"/>
          <w:szCs w:val="48"/>
          <w:lang w:val="uk-UA"/>
        </w:rPr>
        <w:t>01</w:t>
      </w:r>
      <w:r>
        <w:rPr>
          <w:sz w:val="48"/>
          <w:szCs w:val="48"/>
        </w:rPr>
        <w:t>.0</w:t>
      </w:r>
      <w:r>
        <w:rPr>
          <w:sz w:val="48"/>
          <w:szCs w:val="48"/>
          <w:lang w:val="uk-UA"/>
        </w:rPr>
        <w:t>6</w:t>
      </w:r>
      <w:r>
        <w:rPr>
          <w:sz w:val="48"/>
          <w:szCs w:val="48"/>
        </w:rPr>
        <w:t>.202</w:t>
      </w:r>
      <w:r>
        <w:rPr>
          <w:sz w:val="48"/>
          <w:szCs w:val="48"/>
          <w:lang w:val="uk-UA"/>
        </w:rPr>
        <w:t>6</w:t>
      </w:r>
    </w:p>
    <w:p w14:paraId="2ABCD36A" w14:textId="77777777" w:rsidR="00B65E16" w:rsidRDefault="00B65E16" w:rsidP="00B65E16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</w:p>
    <w:p w14:paraId="176D6DB1" w14:textId="77777777" w:rsidR="00B65E16" w:rsidRPr="00B65E16" w:rsidRDefault="00B65E16" w:rsidP="00B65E16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color w:val="000000"/>
          <w:sz w:val="32"/>
          <w:szCs w:val="32"/>
          <w:lang w:val="uk-UA"/>
        </w:rPr>
      </w:pPr>
    </w:p>
    <w:p w14:paraId="5C15F039" w14:textId="159EB501" w:rsidR="00B65E16" w:rsidRPr="00B65E16" w:rsidRDefault="00B65E16" w:rsidP="00B65E16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48"/>
          <w:szCs w:val="48"/>
        </w:rPr>
      </w:pPr>
      <w:r>
        <w:rPr>
          <w:sz w:val="48"/>
          <w:szCs w:val="48"/>
          <w:lang w:val="ru-RU"/>
        </w:rPr>
        <w:t>Рибалко</w:t>
      </w:r>
      <w:r w:rsidRPr="00B65E16">
        <w:rPr>
          <w:sz w:val="48"/>
          <w:szCs w:val="48"/>
        </w:rPr>
        <w:t xml:space="preserve"> </w:t>
      </w:r>
      <w:r>
        <w:rPr>
          <w:sz w:val="48"/>
          <w:szCs w:val="48"/>
          <w:lang w:val="uk-UA"/>
        </w:rPr>
        <w:t>І</w:t>
      </w:r>
      <w:r>
        <w:rPr>
          <w:sz w:val="48"/>
          <w:szCs w:val="48"/>
          <w:lang w:val="ru-RU"/>
        </w:rPr>
        <w:t>гор</w:t>
      </w:r>
    </w:p>
    <w:p w14:paraId="50AD9B24" w14:textId="0AE6F5ED" w:rsidR="00B65E16" w:rsidRDefault="00B65E16" w:rsidP="00B65E16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sz w:val="48"/>
          <w:szCs w:val="48"/>
        </w:rPr>
      </w:pPr>
      <w:r>
        <w:rPr>
          <w:sz w:val="48"/>
          <w:szCs w:val="48"/>
        </w:rPr>
        <w:t>Full Stack Developer</w:t>
      </w:r>
      <w:r>
        <w:rPr>
          <w:sz w:val="48"/>
          <w:szCs w:val="48"/>
        </w:rPr>
        <w:br/>
      </w:r>
    </w:p>
    <w:p w14:paraId="0796D634" w14:textId="1FB5CA59" w:rsidR="00B65E16" w:rsidRPr="00B65E16" w:rsidRDefault="00B65E16" w:rsidP="00B65E16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48"/>
          <w:szCs w:val="48"/>
          <w:lang w:val="uk-UA"/>
        </w:rPr>
      </w:pPr>
      <w:r>
        <w:rPr>
          <w:sz w:val="48"/>
          <w:szCs w:val="48"/>
          <w:lang w:val="ru-RU"/>
        </w:rPr>
        <w:t>Мазурова</w:t>
      </w:r>
      <w:r w:rsidRPr="00B65E16">
        <w:rPr>
          <w:sz w:val="48"/>
          <w:szCs w:val="48"/>
        </w:rPr>
        <w:t xml:space="preserve"> </w:t>
      </w:r>
      <w:r>
        <w:rPr>
          <w:sz w:val="48"/>
          <w:szCs w:val="48"/>
          <w:lang w:val="ru-RU"/>
        </w:rPr>
        <w:t>Оксана</w:t>
      </w:r>
    </w:p>
    <w:p w14:paraId="3571BAE0" w14:textId="11ED9FBA" w:rsidR="00B65E16" w:rsidRPr="00B65E16" w:rsidRDefault="00B65E16" w:rsidP="00B65E16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  <w:r>
        <w:rPr>
          <w:sz w:val="48"/>
          <w:szCs w:val="48"/>
        </w:rPr>
        <w:t>Project Lead</w:t>
      </w:r>
    </w:p>
    <w:p w14:paraId="671AF02D" w14:textId="77777777" w:rsidR="00B65E16" w:rsidRDefault="00B65E16" w:rsidP="00B65E16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  <w:tab w:val="center" w:pos="4320"/>
          <w:tab w:val="right" w:pos="8640"/>
        </w:tabs>
        <w:rPr>
          <w:color w:val="000000"/>
          <w:sz w:val="24"/>
        </w:rPr>
      </w:pPr>
      <w:bookmarkStart w:id="0" w:name="_gjdgxs" w:colFirst="0" w:colLast="0"/>
      <w:bookmarkEnd w:id="0"/>
      <w:r>
        <w:br w:type="page"/>
      </w:r>
    </w:p>
    <w:p w14:paraId="0F7CCF29" w14:textId="77777777" w:rsidR="00B65E16" w:rsidRPr="00252B53" w:rsidRDefault="00B65E16" w:rsidP="00252B53">
      <w:pPr>
        <w:rPr>
          <w:rFonts w:ascii="Times New Roman" w:hAnsi="Times New Roman" w:cs="Times New Roman"/>
          <w:sz w:val="28"/>
          <w:szCs w:val="28"/>
        </w:rPr>
      </w:pPr>
      <w:bookmarkStart w:id="1" w:name="_ot9cdi10l1l8" w:colFirst="0" w:colLast="0"/>
      <w:bookmarkStart w:id="2" w:name="_Toc232551288"/>
      <w:bookmarkEnd w:id="1"/>
      <w:r w:rsidRPr="00252B53">
        <w:rPr>
          <w:rFonts w:ascii="Times New Roman" w:hAnsi="Times New Roman" w:cs="Times New Roman"/>
          <w:sz w:val="28"/>
          <w:szCs w:val="28"/>
        </w:rPr>
        <w:lastRenderedPageBreak/>
        <w:t>Revision History (</w:t>
      </w:r>
      <w:proofErr w:type="spellStart"/>
      <w:r w:rsidRPr="00252B53">
        <w:rPr>
          <w:rFonts w:ascii="Times New Roman" w:hAnsi="Times New Roman" w:cs="Times New Roman"/>
          <w:sz w:val="28"/>
          <w:szCs w:val="28"/>
        </w:rPr>
        <w:t>Історія</w:t>
      </w:r>
      <w:proofErr w:type="spellEnd"/>
      <w:r w:rsidRPr="00252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sz w:val="28"/>
          <w:szCs w:val="28"/>
        </w:rPr>
        <w:t>Ревізій</w:t>
      </w:r>
      <w:proofErr w:type="spellEnd"/>
      <w:r w:rsidRPr="00252B53">
        <w:rPr>
          <w:rFonts w:ascii="Times New Roman" w:hAnsi="Times New Roman" w:cs="Times New Roman"/>
          <w:sz w:val="28"/>
          <w:szCs w:val="28"/>
        </w:rPr>
        <w:t>)</w:t>
      </w:r>
      <w:bookmarkEnd w:id="2"/>
    </w:p>
    <w:p w14:paraId="4223FF15" w14:textId="77777777" w:rsidR="00B65E16" w:rsidRPr="00252B53" w:rsidRDefault="00B65E16" w:rsidP="00B65E16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color w:val="auto"/>
          <w:sz w:val="24"/>
        </w:rPr>
      </w:pPr>
    </w:p>
    <w:tbl>
      <w:tblPr>
        <w:tblW w:w="9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3240"/>
        <w:gridCol w:w="1890"/>
        <w:gridCol w:w="3150"/>
      </w:tblGrid>
      <w:tr w:rsidR="00252B53" w:rsidRPr="00252B53" w14:paraId="7769CD30" w14:textId="77777777" w:rsidTr="00771858">
        <w:tc>
          <w:tcPr>
            <w:tcW w:w="118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9FDA264" w14:textId="77777777" w:rsidR="00B65E16" w:rsidRPr="00252B53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jc w:val="center"/>
              <w:rPr>
                <w:color w:val="auto"/>
                <w:sz w:val="24"/>
              </w:rPr>
            </w:pPr>
            <w:proofErr w:type="spellStart"/>
            <w:r w:rsidRPr="00252B53">
              <w:rPr>
                <w:b/>
                <w:color w:val="auto"/>
                <w:sz w:val="24"/>
              </w:rPr>
              <w:t>Дата</w:t>
            </w:r>
            <w:proofErr w:type="spellEnd"/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24BC766" w14:textId="77777777" w:rsidR="00B65E16" w:rsidRPr="00252B53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jc w:val="center"/>
              <w:rPr>
                <w:color w:val="auto"/>
                <w:sz w:val="24"/>
              </w:rPr>
            </w:pPr>
            <w:proofErr w:type="spellStart"/>
            <w:r w:rsidRPr="00252B53">
              <w:rPr>
                <w:b/>
                <w:color w:val="auto"/>
                <w:sz w:val="24"/>
              </w:rPr>
              <w:t>Опис</w:t>
            </w:r>
            <w:proofErr w:type="spellEnd"/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02D4B48" w14:textId="77777777" w:rsidR="00B65E16" w:rsidRPr="00252B53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jc w:val="center"/>
              <w:rPr>
                <w:color w:val="auto"/>
                <w:sz w:val="24"/>
              </w:rPr>
            </w:pPr>
            <w:proofErr w:type="spellStart"/>
            <w:r w:rsidRPr="00252B53">
              <w:rPr>
                <w:b/>
                <w:color w:val="auto"/>
                <w:sz w:val="24"/>
              </w:rPr>
              <w:t>Автор</w:t>
            </w:r>
            <w:proofErr w:type="spellEnd"/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4ADB79C" w14:textId="77777777" w:rsidR="00B65E16" w:rsidRPr="00252B53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jc w:val="center"/>
              <w:rPr>
                <w:color w:val="auto"/>
                <w:sz w:val="24"/>
              </w:rPr>
            </w:pPr>
            <w:proofErr w:type="spellStart"/>
            <w:r w:rsidRPr="00252B53">
              <w:rPr>
                <w:b/>
                <w:color w:val="auto"/>
                <w:sz w:val="24"/>
              </w:rPr>
              <w:t>Коментарі</w:t>
            </w:r>
            <w:proofErr w:type="spellEnd"/>
          </w:p>
        </w:tc>
      </w:tr>
      <w:tr w:rsidR="00252B53" w:rsidRPr="00252B53" w14:paraId="0B03F0F9" w14:textId="77777777" w:rsidTr="00771858">
        <w:tc>
          <w:tcPr>
            <w:tcW w:w="1188" w:type="dxa"/>
            <w:tcBorders>
              <w:top w:val="single" w:sz="4" w:space="0" w:color="000000"/>
            </w:tcBorders>
          </w:tcPr>
          <w:p w14:paraId="30F199C8" w14:textId="0D4E274C" w:rsidR="00B65E16" w:rsidRPr="00252B53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auto"/>
                <w:sz w:val="24"/>
              </w:rPr>
            </w:pPr>
            <w:r w:rsidRPr="00252B53">
              <w:rPr>
                <w:color w:val="auto"/>
                <w:sz w:val="24"/>
              </w:rPr>
              <w:t>01.06.26</w:t>
            </w:r>
          </w:p>
        </w:tc>
        <w:tc>
          <w:tcPr>
            <w:tcW w:w="3240" w:type="dxa"/>
            <w:tcBorders>
              <w:top w:val="single" w:sz="4" w:space="0" w:color="000000"/>
            </w:tcBorders>
          </w:tcPr>
          <w:p w14:paraId="3FA56480" w14:textId="77777777" w:rsidR="00B65E16" w:rsidRPr="00252B53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auto"/>
                <w:sz w:val="24"/>
              </w:rPr>
            </w:pPr>
            <w:proofErr w:type="spellStart"/>
            <w:r w:rsidRPr="00252B53">
              <w:rPr>
                <w:color w:val="auto"/>
                <w:sz w:val="24"/>
              </w:rPr>
              <w:t>Документ</w:t>
            </w:r>
            <w:proofErr w:type="spellEnd"/>
            <w:r w:rsidRPr="00252B53">
              <w:rPr>
                <w:color w:val="auto"/>
                <w:sz w:val="24"/>
              </w:rPr>
              <w:t xml:space="preserve"> </w:t>
            </w:r>
            <w:proofErr w:type="spellStart"/>
            <w:r w:rsidRPr="00252B53">
              <w:rPr>
                <w:color w:val="auto"/>
                <w:sz w:val="24"/>
              </w:rPr>
              <w:t>створено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</w:tcBorders>
          </w:tcPr>
          <w:p w14:paraId="470D49FB" w14:textId="607DE7D8" w:rsidR="00B65E16" w:rsidRPr="00252B53" w:rsidRDefault="00527B05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auto"/>
                <w:sz w:val="24"/>
                <w:lang w:val="uk-UA"/>
              </w:rPr>
            </w:pPr>
            <w:r w:rsidRPr="00252B53">
              <w:rPr>
                <w:color w:val="auto"/>
                <w:sz w:val="24"/>
                <w:lang w:val="uk-UA"/>
              </w:rPr>
              <w:t>Ігор Рибалко</w:t>
            </w:r>
          </w:p>
        </w:tc>
        <w:tc>
          <w:tcPr>
            <w:tcW w:w="3150" w:type="dxa"/>
            <w:tcBorders>
              <w:top w:val="single" w:sz="4" w:space="0" w:color="000000"/>
            </w:tcBorders>
          </w:tcPr>
          <w:p w14:paraId="63DC06F6" w14:textId="77777777" w:rsidR="00B65E16" w:rsidRPr="00252B53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auto"/>
                <w:sz w:val="24"/>
              </w:rPr>
            </w:pPr>
          </w:p>
        </w:tc>
      </w:tr>
      <w:tr w:rsidR="00252B53" w:rsidRPr="00252B53" w14:paraId="1F6409E9" w14:textId="77777777" w:rsidTr="00771858">
        <w:tc>
          <w:tcPr>
            <w:tcW w:w="1188" w:type="dxa"/>
          </w:tcPr>
          <w:p w14:paraId="35B252BF" w14:textId="77777777" w:rsidR="00B65E16" w:rsidRPr="00252B53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auto"/>
                <w:sz w:val="24"/>
              </w:rPr>
            </w:pPr>
          </w:p>
        </w:tc>
        <w:tc>
          <w:tcPr>
            <w:tcW w:w="3240" w:type="dxa"/>
          </w:tcPr>
          <w:p w14:paraId="151D428E" w14:textId="77777777" w:rsidR="00B65E16" w:rsidRPr="00252B53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auto"/>
                <w:sz w:val="24"/>
              </w:rPr>
            </w:pPr>
          </w:p>
        </w:tc>
        <w:tc>
          <w:tcPr>
            <w:tcW w:w="1890" w:type="dxa"/>
          </w:tcPr>
          <w:p w14:paraId="1E8EFAE9" w14:textId="77777777" w:rsidR="00B65E16" w:rsidRPr="00252B53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auto"/>
                <w:sz w:val="24"/>
              </w:rPr>
            </w:pPr>
          </w:p>
        </w:tc>
        <w:tc>
          <w:tcPr>
            <w:tcW w:w="3150" w:type="dxa"/>
          </w:tcPr>
          <w:p w14:paraId="6E3C6E65" w14:textId="77777777" w:rsidR="00B65E16" w:rsidRPr="00252B53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auto"/>
                <w:sz w:val="24"/>
              </w:rPr>
            </w:pPr>
          </w:p>
        </w:tc>
      </w:tr>
      <w:tr w:rsidR="00B65E16" w:rsidRPr="00252B53" w14:paraId="76B1BF16" w14:textId="77777777" w:rsidTr="00771858">
        <w:tc>
          <w:tcPr>
            <w:tcW w:w="1188" w:type="dxa"/>
          </w:tcPr>
          <w:p w14:paraId="5BDCF4CD" w14:textId="77777777" w:rsidR="00B65E16" w:rsidRPr="00252B53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auto"/>
                <w:sz w:val="24"/>
              </w:rPr>
            </w:pPr>
          </w:p>
        </w:tc>
        <w:tc>
          <w:tcPr>
            <w:tcW w:w="3240" w:type="dxa"/>
          </w:tcPr>
          <w:p w14:paraId="46A84F6A" w14:textId="77777777" w:rsidR="00B65E16" w:rsidRPr="00252B53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auto"/>
                <w:sz w:val="24"/>
              </w:rPr>
            </w:pPr>
          </w:p>
        </w:tc>
        <w:tc>
          <w:tcPr>
            <w:tcW w:w="1890" w:type="dxa"/>
          </w:tcPr>
          <w:p w14:paraId="41FB6169" w14:textId="77777777" w:rsidR="00B65E16" w:rsidRPr="00252B53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auto"/>
                <w:sz w:val="24"/>
              </w:rPr>
            </w:pPr>
          </w:p>
        </w:tc>
        <w:tc>
          <w:tcPr>
            <w:tcW w:w="3150" w:type="dxa"/>
          </w:tcPr>
          <w:p w14:paraId="63D4D30E" w14:textId="77777777" w:rsidR="00B65E16" w:rsidRPr="00252B53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</w:tabs>
              <w:rPr>
                <w:color w:val="auto"/>
                <w:sz w:val="24"/>
              </w:rPr>
            </w:pPr>
          </w:p>
        </w:tc>
      </w:tr>
    </w:tbl>
    <w:p w14:paraId="1BFCAAA0" w14:textId="77777777" w:rsidR="00B65E16" w:rsidRPr="00252B53" w:rsidRDefault="00B65E16" w:rsidP="00B65E16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color w:val="auto"/>
          <w:sz w:val="24"/>
        </w:rPr>
      </w:pPr>
    </w:p>
    <w:p w14:paraId="472A8AE0" w14:textId="77777777" w:rsidR="00B65E16" w:rsidRPr="00252B53" w:rsidRDefault="00B65E16" w:rsidP="00B65E16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color w:val="auto"/>
          <w:sz w:val="24"/>
        </w:rPr>
      </w:pPr>
      <w:bookmarkStart w:id="3" w:name="_30j0zll" w:colFirst="0" w:colLast="0"/>
      <w:bookmarkEnd w:id="3"/>
    </w:p>
    <w:p w14:paraId="461E898B" w14:textId="77777777" w:rsidR="00B65E16" w:rsidRPr="00252B53" w:rsidRDefault="00B65E16" w:rsidP="00252B53">
      <w:pPr>
        <w:rPr>
          <w:rFonts w:ascii="Times New Roman" w:hAnsi="Times New Roman" w:cs="Times New Roman"/>
          <w:sz w:val="28"/>
          <w:szCs w:val="28"/>
        </w:rPr>
      </w:pPr>
      <w:bookmarkStart w:id="4" w:name="_kzzxzafxyild" w:colFirst="0" w:colLast="0"/>
      <w:bookmarkStart w:id="5" w:name="_Toc232551289"/>
      <w:bookmarkEnd w:id="4"/>
      <w:r w:rsidRPr="00252B53">
        <w:rPr>
          <w:rFonts w:ascii="Times New Roman" w:hAnsi="Times New Roman" w:cs="Times New Roman"/>
          <w:sz w:val="28"/>
          <w:szCs w:val="28"/>
        </w:rPr>
        <w:t>Document Approval (</w:t>
      </w:r>
      <w:proofErr w:type="spellStart"/>
      <w:r w:rsidRPr="00252B53">
        <w:rPr>
          <w:rFonts w:ascii="Times New Roman" w:hAnsi="Times New Roman" w:cs="Times New Roman"/>
          <w:sz w:val="28"/>
          <w:szCs w:val="28"/>
        </w:rPr>
        <w:t>Затвердження</w:t>
      </w:r>
      <w:proofErr w:type="spellEnd"/>
      <w:r w:rsidRPr="00252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sz w:val="28"/>
          <w:szCs w:val="28"/>
        </w:rPr>
        <w:t>Документа</w:t>
      </w:r>
      <w:proofErr w:type="spellEnd"/>
      <w:r w:rsidRPr="00252B53">
        <w:rPr>
          <w:rFonts w:ascii="Times New Roman" w:hAnsi="Times New Roman" w:cs="Times New Roman"/>
          <w:sz w:val="28"/>
          <w:szCs w:val="28"/>
        </w:rPr>
        <w:t>)</w:t>
      </w:r>
      <w:bookmarkEnd w:id="5"/>
    </w:p>
    <w:p w14:paraId="1C8F6EFE" w14:textId="77777777" w:rsidR="00B65E16" w:rsidRDefault="00B65E16" w:rsidP="00B65E16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color w:val="000000"/>
          <w:sz w:val="24"/>
        </w:rPr>
      </w:pPr>
    </w:p>
    <w:p w14:paraId="45A1C36A" w14:textId="77777777" w:rsidR="00B65E16" w:rsidRDefault="00B65E16" w:rsidP="00B65E16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rPr>
          <w:color w:val="000000"/>
          <w:sz w:val="24"/>
        </w:rPr>
      </w:pPr>
      <w:proofErr w:type="spellStart"/>
      <w:r>
        <w:rPr>
          <w:sz w:val="24"/>
        </w:rPr>
        <w:t>Наступний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документ</w:t>
      </w:r>
      <w:proofErr w:type="spellEnd"/>
      <w:r>
        <w:rPr>
          <w:color w:val="000000"/>
          <w:sz w:val="24"/>
        </w:rPr>
        <w:t xml:space="preserve"> Software Requirements Specification (</w:t>
      </w:r>
      <w:proofErr w:type="spellStart"/>
      <w:r>
        <w:rPr>
          <w:color w:val="000000"/>
          <w:sz w:val="24"/>
        </w:rPr>
        <w:t>Сп</w:t>
      </w:r>
      <w:r>
        <w:rPr>
          <w:sz w:val="24"/>
        </w:rPr>
        <w:t>ецифікація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Вимог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до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Програмного</w:t>
      </w:r>
      <w:proofErr w:type="spellEnd"/>
      <w:r>
        <w:rPr>
          <w:sz w:val="24"/>
        </w:rPr>
        <w:t xml:space="preserve"> Забезпечення)</w:t>
      </w:r>
      <w:r>
        <w:rPr>
          <w:color w:val="000000"/>
          <w:sz w:val="24"/>
        </w:rPr>
        <w:t xml:space="preserve"> </w:t>
      </w:r>
      <w:proofErr w:type="spellStart"/>
      <w:r>
        <w:rPr>
          <w:sz w:val="24"/>
        </w:rPr>
        <w:t>було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прийнято</w:t>
      </w:r>
      <w:proofErr w:type="spellEnd"/>
      <w:r>
        <w:rPr>
          <w:sz w:val="24"/>
        </w:rPr>
        <w:t xml:space="preserve"> і </w:t>
      </w:r>
      <w:proofErr w:type="spellStart"/>
      <w:r>
        <w:rPr>
          <w:sz w:val="24"/>
        </w:rPr>
        <w:t>затверджено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такими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особами</w:t>
      </w:r>
      <w:proofErr w:type="spellEnd"/>
      <w:r>
        <w:rPr>
          <w:color w:val="000000"/>
          <w:sz w:val="24"/>
        </w:rPr>
        <w:t>:</w:t>
      </w:r>
    </w:p>
    <w:tbl>
      <w:tblPr>
        <w:tblW w:w="9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268"/>
      </w:tblGrid>
      <w:tr w:rsidR="00B65E16" w14:paraId="1485A2B0" w14:textId="77777777" w:rsidTr="00771858">
        <w:tc>
          <w:tcPr>
            <w:tcW w:w="23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9D29BBD" w14:textId="77777777" w:rsidR="00B65E16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jc w:val="center"/>
              <w:rPr>
                <w:color w:val="000000"/>
                <w:sz w:val="24"/>
              </w:rPr>
            </w:pPr>
            <w:proofErr w:type="spellStart"/>
            <w:r>
              <w:rPr>
                <w:b/>
                <w:sz w:val="24"/>
              </w:rPr>
              <w:t>Підпис</w:t>
            </w:r>
            <w:proofErr w:type="spellEnd"/>
          </w:p>
        </w:tc>
        <w:tc>
          <w:tcPr>
            <w:tcW w:w="23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FAD8085" w14:textId="77777777" w:rsidR="00B65E16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jc w:val="center"/>
              <w:rPr>
                <w:color w:val="000000"/>
                <w:sz w:val="24"/>
              </w:rPr>
            </w:pPr>
            <w:proofErr w:type="spellStart"/>
            <w:r>
              <w:rPr>
                <w:b/>
                <w:sz w:val="24"/>
              </w:rPr>
              <w:t>Ім’я</w:t>
            </w:r>
            <w:proofErr w:type="spellEnd"/>
          </w:p>
        </w:tc>
        <w:tc>
          <w:tcPr>
            <w:tcW w:w="23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E284682" w14:textId="77777777" w:rsidR="00B65E16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jc w:val="center"/>
              <w:rPr>
                <w:color w:val="000000"/>
                <w:sz w:val="24"/>
              </w:rPr>
            </w:pPr>
            <w:r>
              <w:rPr>
                <w:b/>
                <w:sz w:val="24"/>
              </w:rPr>
              <w:t>Посада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A25BB0C" w14:textId="77777777" w:rsidR="00B65E16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jc w:val="center"/>
              <w:rPr>
                <w:color w:val="000000"/>
                <w:sz w:val="24"/>
              </w:rPr>
            </w:pPr>
            <w:proofErr w:type="spellStart"/>
            <w:r>
              <w:rPr>
                <w:b/>
                <w:sz w:val="24"/>
              </w:rPr>
              <w:t>Дата</w:t>
            </w:r>
            <w:proofErr w:type="spellEnd"/>
          </w:p>
        </w:tc>
      </w:tr>
      <w:tr w:rsidR="00B65E16" w14:paraId="40CD4B9E" w14:textId="77777777" w:rsidTr="00771858">
        <w:tc>
          <w:tcPr>
            <w:tcW w:w="2394" w:type="dxa"/>
            <w:tcBorders>
              <w:top w:val="single" w:sz="4" w:space="0" w:color="000000"/>
            </w:tcBorders>
          </w:tcPr>
          <w:p w14:paraId="65BEFFFE" w14:textId="77777777" w:rsidR="00B65E16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32"/>
                <w:szCs w:val="32"/>
              </w:rPr>
            </w:pPr>
          </w:p>
        </w:tc>
        <w:tc>
          <w:tcPr>
            <w:tcW w:w="2394" w:type="dxa"/>
            <w:tcBorders>
              <w:top w:val="single" w:sz="4" w:space="0" w:color="000000"/>
            </w:tcBorders>
          </w:tcPr>
          <w:p w14:paraId="6B6FAD1B" w14:textId="77777777" w:rsidR="00B65E16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24"/>
              </w:rPr>
            </w:pPr>
            <w:proofErr w:type="spellStart"/>
            <w:r>
              <w:rPr>
                <w:sz w:val="24"/>
              </w:rPr>
              <w:t>Оксана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Мазурова</w:t>
            </w:r>
            <w:proofErr w:type="spellEnd"/>
          </w:p>
        </w:tc>
        <w:tc>
          <w:tcPr>
            <w:tcW w:w="2394" w:type="dxa"/>
            <w:tcBorders>
              <w:top w:val="single" w:sz="4" w:space="0" w:color="000000"/>
            </w:tcBorders>
          </w:tcPr>
          <w:p w14:paraId="3650CBFC" w14:textId="52524462" w:rsidR="00B65E16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24"/>
              </w:rPr>
            </w:pPr>
            <w:r>
              <w:rPr>
                <w:sz w:val="24"/>
              </w:rPr>
              <w:t>Project Lead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54AE6108" w14:textId="77777777" w:rsidR="00B65E16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32"/>
                <w:szCs w:val="32"/>
              </w:rPr>
            </w:pPr>
          </w:p>
        </w:tc>
      </w:tr>
      <w:tr w:rsidR="00B65E16" w14:paraId="4E60077D" w14:textId="77777777" w:rsidTr="00771858">
        <w:tc>
          <w:tcPr>
            <w:tcW w:w="2394" w:type="dxa"/>
          </w:tcPr>
          <w:p w14:paraId="1EDAD2D4" w14:textId="77777777" w:rsidR="00B65E16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32"/>
                <w:szCs w:val="32"/>
              </w:rPr>
            </w:pPr>
          </w:p>
        </w:tc>
        <w:tc>
          <w:tcPr>
            <w:tcW w:w="2394" w:type="dxa"/>
          </w:tcPr>
          <w:p w14:paraId="4BD6CE1B" w14:textId="77777777" w:rsidR="00B65E16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24"/>
              </w:rPr>
            </w:pPr>
          </w:p>
        </w:tc>
        <w:tc>
          <w:tcPr>
            <w:tcW w:w="2394" w:type="dxa"/>
          </w:tcPr>
          <w:p w14:paraId="0AADB967" w14:textId="77777777" w:rsidR="00B65E16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24"/>
              </w:rPr>
            </w:pPr>
          </w:p>
        </w:tc>
        <w:tc>
          <w:tcPr>
            <w:tcW w:w="2268" w:type="dxa"/>
          </w:tcPr>
          <w:p w14:paraId="45AE64DB" w14:textId="77777777" w:rsidR="00B65E16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32"/>
                <w:szCs w:val="32"/>
              </w:rPr>
            </w:pPr>
          </w:p>
        </w:tc>
      </w:tr>
      <w:tr w:rsidR="00B65E16" w14:paraId="74428854" w14:textId="77777777" w:rsidTr="00771858">
        <w:tc>
          <w:tcPr>
            <w:tcW w:w="2394" w:type="dxa"/>
          </w:tcPr>
          <w:p w14:paraId="550C2FC2" w14:textId="77777777" w:rsidR="00B65E16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32"/>
                <w:szCs w:val="32"/>
              </w:rPr>
            </w:pPr>
          </w:p>
        </w:tc>
        <w:tc>
          <w:tcPr>
            <w:tcW w:w="2394" w:type="dxa"/>
          </w:tcPr>
          <w:p w14:paraId="4F910E27" w14:textId="77777777" w:rsidR="00B65E16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24"/>
              </w:rPr>
            </w:pPr>
          </w:p>
        </w:tc>
        <w:tc>
          <w:tcPr>
            <w:tcW w:w="2394" w:type="dxa"/>
          </w:tcPr>
          <w:p w14:paraId="0AD8BE7F" w14:textId="77777777" w:rsidR="00B65E16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24"/>
              </w:rPr>
            </w:pPr>
          </w:p>
        </w:tc>
        <w:tc>
          <w:tcPr>
            <w:tcW w:w="2268" w:type="dxa"/>
          </w:tcPr>
          <w:p w14:paraId="3810B6D3" w14:textId="77777777" w:rsidR="00B65E16" w:rsidRDefault="00B65E16" w:rsidP="00771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  <w:tab w:val="left" w:pos="360"/>
                <w:tab w:val="left" w:pos="720"/>
                <w:tab w:val="left" w:pos="2880"/>
                <w:tab w:val="left" w:pos="5760"/>
              </w:tabs>
              <w:rPr>
                <w:color w:val="000000"/>
                <w:sz w:val="32"/>
                <w:szCs w:val="32"/>
              </w:rPr>
            </w:pPr>
          </w:p>
        </w:tc>
      </w:tr>
    </w:tbl>
    <w:p w14:paraId="2FA2EE31" w14:textId="420E3004" w:rsidR="00042ED5" w:rsidRPr="00B65E16" w:rsidRDefault="00B65E16" w:rsidP="00B65E16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  <w:tab w:val="left" w:pos="2880"/>
          <w:tab w:val="left" w:pos="5760"/>
        </w:tabs>
        <w:rPr>
          <w:color w:val="000000"/>
          <w:sz w:val="24"/>
          <w:lang w:val="uk-UA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</w:p>
    <w:p w14:paraId="315EA788" w14:textId="77777777" w:rsidR="00042ED5" w:rsidRPr="00042ED5" w:rsidRDefault="00042ED5">
      <w:pPr>
        <w:rPr>
          <w:rFonts w:ascii="Times New Roman" w:hAnsi="Times New Roman" w:cs="Times New Roman"/>
          <w:color w:val="auto"/>
          <w:sz w:val="28"/>
          <w:szCs w:val="28"/>
        </w:rPr>
      </w:pPr>
    </w:p>
    <w:p w14:paraId="05AFC129" w14:textId="77777777" w:rsidR="00252B53" w:rsidRDefault="00252B53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br w:type="page"/>
      </w:r>
    </w:p>
    <w:sdt>
      <w:sdtPr>
        <w:id w:val="209620351"/>
        <w:docPartObj>
          <w:docPartGallery w:val="Table of Contents"/>
          <w:docPartUnique/>
        </w:docPartObj>
      </w:sdtPr>
      <w:sdtEndPr>
        <w:rPr>
          <w:noProof/>
          <w:color w:val="222222"/>
          <w:sz w:val="22"/>
          <w:szCs w:val="24"/>
        </w:rPr>
      </w:sdtEndPr>
      <w:sdtContent>
        <w:p w14:paraId="040D1A4A" w14:textId="67124865" w:rsidR="00252B53" w:rsidRPr="00252B53" w:rsidRDefault="00252B53" w:rsidP="00252B53">
          <w:pPr>
            <w:pStyle w:val="TOCHeading"/>
            <w:rPr>
              <w:noProof/>
              <w:color w:val="auto"/>
              <w:lang w:val="uk-UA"/>
            </w:rPr>
          </w:pPr>
          <w:r w:rsidRPr="00252B53">
            <w:rPr>
              <w:color w:val="auto"/>
              <w:lang w:val="uk-UA"/>
            </w:rPr>
            <w:t>Зміс</w:t>
          </w:r>
          <w:r>
            <w:rPr>
              <w:color w:val="auto"/>
              <w:lang w:val="uk-UA"/>
            </w:rPr>
            <w:t>т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5B64880" w14:textId="34D2ACDB" w:rsidR="00252B53" w:rsidRDefault="00252B5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ru-UA" w:eastAsia="ru-UA"/>
              <w14:ligatures w14:val="standardContextual"/>
            </w:rPr>
          </w:pPr>
          <w:hyperlink w:anchor="_Toc232551290" w:history="1">
            <w:r w:rsidRPr="00C14BA8">
              <w:rPr>
                <w:rStyle w:val="Hyperlink"/>
                <w:rFonts w:ascii="Times New Roman" w:hAnsi="Times New Roman" w:cs="Times New Roman"/>
                <w:noProof/>
                <w:lang w:val="uk-UA"/>
              </w:rPr>
              <w:t xml:space="preserve">1. </w:t>
            </w:r>
            <w:r w:rsidRPr="00C14BA8">
              <w:rPr>
                <w:rStyle w:val="Hyperlink"/>
                <w:rFonts w:ascii="Times New Roman" w:hAnsi="Times New Roman" w:cs="Times New Roman"/>
                <w:noProof/>
                <w:lang w:val="ru-UA"/>
              </w:rPr>
              <w:t>Introduction</w:t>
            </w:r>
            <w:r w:rsidRPr="00C14BA8">
              <w:rPr>
                <w:rStyle w:val="Hyperlink"/>
                <w:rFonts w:ascii="Times New Roman" w:hAnsi="Times New Roman" w:cs="Times New Roman"/>
                <w:noProof/>
                <w:lang w:val="uk-UA"/>
              </w:rPr>
              <w:t xml:space="preserve"> (Вступ)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81225" w14:textId="19745A7A" w:rsidR="00252B53" w:rsidRDefault="00252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291" w:history="1">
            <w:r w:rsidRPr="00C14BA8">
              <w:rPr>
                <w:rStyle w:val="Hyperlink"/>
                <w:rFonts w:ascii="Times New Roman" w:hAnsi="Times New Roman"/>
                <w:noProof/>
                <w:lang w:val="uk-UA"/>
              </w:rPr>
              <w:t xml:space="preserve">1.1 </w:t>
            </w:r>
            <w:r w:rsidRPr="00C14BA8">
              <w:rPr>
                <w:rStyle w:val="Hyperlink"/>
                <w:rFonts w:ascii="Times New Roman" w:hAnsi="Times New Roman"/>
                <w:noProof/>
                <w:lang w:val="ru-UA"/>
              </w:rPr>
              <w:t>Purpose</w:t>
            </w:r>
            <w:r w:rsidRPr="00C14BA8">
              <w:rPr>
                <w:rStyle w:val="Hyperlink"/>
                <w:rFonts w:ascii="Times New Roman" w:hAnsi="Times New Roman"/>
                <w:noProof/>
                <w:lang w:val="uk-UA"/>
              </w:rPr>
              <w:t xml:space="preserve"> (Призначення)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CDF64" w14:textId="1B2CF23C" w:rsidR="00252B53" w:rsidRDefault="00252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292" w:history="1"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1.2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Scope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(Рамки)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30A3E" w14:textId="40EA134C" w:rsidR="00252B53" w:rsidRDefault="00252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293" w:history="1">
            <w:r w:rsidRPr="00C14BA8">
              <w:rPr>
                <w:rStyle w:val="Hyperlink"/>
                <w:rFonts w:ascii="Times New Roman" w:hAnsi="Times New Roman"/>
                <w:noProof/>
              </w:rPr>
              <w:t>1.3 Definitions, Acronyms, and Abbreviations (Визначення, Акроніми і Абревіатури)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CE3BC" w14:textId="7D85A714" w:rsidR="00252B53" w:rsidRDefault="00252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294" w:history="1">
            <w:r w:rsidRPr="00C14BA8">
              <w:rPr>
                <w:rStyle w:val="Hyperlink"/>
                <w:rFonts w:ascii="Times New Roman" w:hAnsi="Times New Roman"/>
                <w:noProof/>
              </w:rPr>
              <w:t>1.4 References (Посилання)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97CD6" w14:textId="24737ECA" w:rsidR="00252B53" w:rsidRDefault="00252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295" w:history="1"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1.5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Overview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(Огляд)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6F9E8" w14:textId="41B7D3CA" w:rsidR="00252B53" w:rsidRDefault="00252B5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ru-UA" w:eastAsia="ru-UA"/>
              <w14:ligatures w14:val="standardContextual"/>
            </w:rPr>
          </w:pPr>
          <w:hyperlink w:anchor="_Toc232551296" w:history="1">
            <w:r w:rsidRPr="00C14BA8">
              <w:rPr>
                <w:rStyle w:val="Hyperlink"/>
                <w:rFonts w:ascii="Times New Roman" w:hAnsi="Times New Roman" w:cs="Times New Roman"/>
                <w:noProof/>
              </w:rPr>
              <w:t>2. General Description (Загальний Опис)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DFCCA" w14:textId="1CDA115D" w:rsidR="00252B53" w:rsidRDefault="00252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297" w:history="1">
            <w:r w:rsidRPr="00C14BA8">
              <w:rPr>
                <w:rStyle w:val="Hyperlink"/>
                <w:rFonts w:ascii="Times New Roman" w:hAnsi="Times New Roman"/>
                <w:noProof/>
              </w:rPr>
              <w:t>2.1 Product Perspective (Перспектива Продукту)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7C479" w14:textId="4143B7C4" w:rsidR="00252B53" w:rsidRDefault="00252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298" w:history="1"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2.2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Product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Functions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(Функції Продукту)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92FCC" w14:textId="00CAF692" w:rsidR="00252B53" w:rsidRDefault="00252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299" w:history="1"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2.3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User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Characteristics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(Характеристики Користувачів)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B76C8" w14:textId="1B8A2DA5" w:rsidR="00252B53" w:rsidRDefault="00252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00" w:history="1">
            <w:r w:rsidRPr="00C14BA8">
              <w:rPr>
                <w:rStyle w:val="Hyperlink"/>
                <w:rFonts w:ascii="Times New Roman" w:hAnsi="Times New Roman"/>
                <w:noProof/>
              </w:rPr>
              <w:t>2.4 General Constraints (Загальні Обмеження)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8B00B" w14:textId="3BC068CB" w:rsidR="00252B53" w:rsidRDefault="00252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01" w:history="1">
            <w:r w:rsidRPr="00C14BA8">
              <w:rPr>
                <w:rStyle w:val="Hyperlink"/>
                <w:rFonts w:ascii="Times New Roman" w:hAnsi="Times New Roman"/>
                <w:noProof/>
              </w:rPr>
              <w:t>2.5 Assumptions and Dependencies (Припущення та Залежності)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68A95" w14:textId="7222F598" w:rsidR="00252B53" w:rsidRDefault="00252B5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ru-UA" w:eastAsia="ru-UA"/>
              <w14:ligatures w14:val="standardContextual"/>
            </w:rPr>
          </w:pPr>
          <w:hyperlink w:anchor="_Toc232551302" w:history="1">
            <w:r w:rsidRPr="00C14BA8">
              <w:rPr>
                <w:rStyle w:val="Hyperlink"/>
                <w:rFonts w:ascii="Times New Roman" w:hAnsi="Times New Roman" w:cs="Times New Roman"/>
                <w:noProof/>
              </w:rPr>
              <w:t>3. Specific Requirements (Специфічні Вимоги)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F683F" w14:textId="7DE869C1" w:rsidR="00252B53" w:rsidRDefault="00252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03" w:history="1">
            <w:r w:rsidRPr="00C14BA8">
              <w:rPr>
                <w:rStyle w:val="Hyperlink"/>
                <w:rFonts w:ascii="Times New Roman" w:hAnsi="Times New Roman"/>
                <w:noProof/>
              </w:rPr>
              <w:t>3.1 External Interface Requirements (Вимоги до Зовнішніх Інтерфейсів)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F04F1" w14:textId="794A0E61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04" w:history="1">
            <w:r w:rsidRPr="00C14BA8">
              <w:rPr>
                <w:rStyle w:val="Hyperlink"/>
                <w:rFonts w:ascii="Times New Roman" w:hAnsi="Times New Roman"/>
                <w:noProof/>
              </w:rPr>
              <w:t>3.1.1 User Interfaces (Користувацькі інтерфейси)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D530A" w14:textId="650C1711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05" w:history="1">
            <w:r w:rsidRPr="00C14BA8">
              <w:rPr>
                <w:rStyle w:val="Hyperlink"/>
                <w:rFonts w:ascii="Times New Roman" w:hAnsi="Times New Roman"/>
                <w:noProof/>
              </w:rPr>
              <w:t>3.1.2 Hardware Interfaces (Апаратні інтерфейси)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77708" w14:textId="296178AA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06" w:history="1"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3.1.3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Software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Interfaces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(Програмні Інтерфейси)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E43ED" w14:textId="21001B19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07" w:history="1"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3.1.4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Communications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Interfaces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(Інтерфейси Комунікації)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0A2A7" w14:textId="02B88060" w:rsidR="00252B53" w:rsidRDefault="00252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08" w:history="1">
            <w:r w:rsidRPr="00C14BA8">
              <w:rPr>
                <w:rStyle w:val="Hyperlink"/>
                <w:rFonts w:ascii="Times New Roman" w:hAnsi="Times New Roman"/>
                <w:noProof/>
              </w:rPr>
              <w:t>3.2 Functional Requirements (Функціональні вимоги)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CCC69" w14:textId="532A2584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09" w:history="1">
            <w:r w:rsidRPr="00C14BA8">
              <w:rPr>
                <w:rStyle w:val="Hyperlink"/>
                <w:rFonts w:ascii="Times New Roman" w:hAnsi="Times New Roman"/>
                <w:noProof/>
              </w:rPr>
              <w:t>3.2.1 Feature #01: Habit Management (Керування Звичками)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ADFFD" w14:textId="51B88E67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10" w:history="1">
            <w:r w:rsidRPr="00C14BA8">
              <w:rPr>
                <w:rStyle w:val="Hyperlink"/>
                <w:rFonts w:ascii="Times New Roman" w:hAnsi="Times New Roman"/>
                <w:noProof/>
              </w:rPr>
              <w:t>3.2.2 Feature #02: Pet Companion Care (Турбота про Вихованця)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FD2E4" w14:textId="02BA469F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11" w:history="1">
            <w:r w:rsidRPr="00C14BA8">
              <w:rPr>
                <w:rStyle w:val="Hyperlink"/>
                <w:rFonts w:ascii="Times New Roman" w:hAnsi="Times New Roman"/>
                <w:noProof/>
              </w:rPr>
              <w:t>3.2.3 Feature #03: Experience and Levels Calculation (Розрахунок Досвіду та Рівнів)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A3078" w14:textId="44F851FE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12" w:history="1">
            <w:r w:rsidRPr="00C14BA8">
              <w:rPr>
                <w:rStyle w:val="Hyperlink"/>
                <w:rFonts w:ascii="Times New Roman" w:hAnsi="Times New Roman"/>
                <w:noProof/>
              </w:rPr>
              <w:t>3.2.4 Feature #04: Achievements Tracking (Система Досягнень)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25BEA" w14:textId="75E85B81" w:rsidR="00252B53" w:rsidRDefault="00252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13" w:history="1"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3.3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Use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Cases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(Сценарії Використання)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CDE33" w14:textId="45A61660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14" w:history="1">
            <w:r w:rsidRPr="00C14BA8">
              <w:rPr>
                <w:rStyle w:val="Hyperlink"/>
                <w:rFonts w:ascii="Times New Roman" w:hAnsi="Times New Roman"/>
                <w:noProof/>
              </w:rPr>
              <w:t>3.3.1 Use Case #1: Habit Completion (Виконання звички)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51B3A" w14:textId="352A60B5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15" w:history="1"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3.3.2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Use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Case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#2: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Pet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Feeding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(Годування вихованця)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24B98" w14:textId="0D433F39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16" w:history="1"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3.3.3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Use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Case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#3: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Profile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Update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(Оновлення профілю)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B0A05" w14:textId="2B824066" w:rsidR="00252B53" w:rsidRDefault="00252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17" w:history="1"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3.4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Classes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/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Objects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(Класи / Об’єкти)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C28C6" w14:textId="33960143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18" w:history="1">
            <w:r w:rsidRPr="00C14BA8">
              <w:rPr>
                <w:rStyle w:val="Hyperlink"/>
                <w:rFonts w:ascii="Times New Roman" w:hAnsi="Times New Roman"/>
                <w:noProof/>
              </w:rPr>
              <w:t>3.4.1 User (Користувач)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50E4B" w14:textId="54AF6B2E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19" w:history="1"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3.4.2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UserStats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(Статистика користувача)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22F55" w14:textId="32D1CC31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20" w:history="1">
            <w:r w:rsidRPr="00C14BA8">
              <w:rPr>
                <w:rStyle w:val="Hyperlink"/>
                <w:rFonts w:ascii="Times New Roman" w:hAnsi="Times New Roman"/>
                <w:noProof/>
              </w:rPr>
              <w:t>3.4.3 Pet (Вихованець)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EB2C8" w14:textId="6C58FDCE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21" w:history="1"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3.4.4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UserHabit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(Звичка користувача)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D99DF" w14:textId="00256E68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22" w:history="1"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3.4.5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XpTransaction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(Транзакція досвіду)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4B31D" w14:textId="7A05EA8D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23" w:history="1">
            <w:r w:rsidRPr="00C14BA8">
              <w:rPr>
                <w:rStyle w:val="Hyperlink"/>
                <w:rFonts w:ascii="Times New Roman" w:hAnsi="Times New Roman"/>
                <w:noProof/>
              </w:rPr>
              <w:t>3.4.6 Achievement (Досягнення)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834BA" w14:textId="47D3154F" w:rsidR="00252B53" w:rsidRDefault="00252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24" w:history="1">
            <w:r w:rsidRPr="00C14BA8">
              <w:rPr>
                <w:rStyle w:val="Hyperlink"/>
                <w:rFonts w:ascii="Times New Roman" w:hAnsi="Times New Roman"/>
                <w:noProof/>
              </w:rPr>
              <w:t>3.5 Non-Functional Requirements (Нефункціональні Вимоги)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B191" w14:textId="058F74A0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25" w:history="1">
            <w:r w:rsidRPr="00C14BA8">
              <w:rPr>
                <w:rStyle w:val="Hyperlink"/>
                <w:rFonts w:ascii="Times New Roman" w:hAnsi="Times New Roman"/>
                <w:noProof/>
              </w:rPr>
              <w:t>3.5.1 Performance (Продуктивність)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7D407" w14:textId="3AD83937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26" w:history="1">
            <w:r w:rsidRPr="00C14BA8">
              <w:rPr>
                <w:rStyle w:val="Hyperlink"/>
                <w:rFonts w:ascii="Times New Roman" w:hAnsi="Times New Roman"/>
                <w:noProof/>
              </w:rPr>
              <w:t>3.5.2 Reliability (Надійність)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DEDE8" w14:textId="6D0B8923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27" w:history="1">
            <w:r w:rsidRPr="00C14BA8">
              <w:rPr>
                <w:rStyle w:val="Hyperlink"/>
                <w:rFonts w:ascii="Times New Roman" w:hAnsi="Times New Roman"/>
                <w:noProof/>
              </w:rPr>
              <w:t>3.5.3 Availability (Доступність)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C9D32" w14:textId="7AA9149F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28" w:history="1">
            <w:r w:rsidRPr="00C14BA8">
              <w:rPr>
                <w:rStyle w:val="Hyperlink"/>
                <w:rFonts w:ascii="Times New Roman" w:hAnsi="Times New Roman"/>
                <w:noProof/>
              </w:rPr>
              <w:t>3.5.4 Security (Безпека)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75EAE" w14:textId="7C2CFEB3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29" w:history="1">
            <w:r w:rsidRPr="00C14BA8">
              <w:rPr>
                <w:rStyle w:val="Hyperlink"/>
                <w:rFonts w:ascii="Times New Roman" w:hAnsi="Times New Roman"/>
                <w:noProof/>
              </w:rPr>
              <w:t>3.5.5 Maintainability (Підтримуваність)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8190C" w14:textId="1AA49F03" w:rsidR="00252B53" w:rsidRDefault="00252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30" w:history="1">
            <w:r w:rsidRPr="00C14BA8">
              <w:rPr>
                <w:rStyle w:val="Hyperlink"/>
                <w:rFonts w:ascii="Times New Roman" w:hAnsi="Times New Roman"/>
                <w:noProof/>
              </w:rPr>
              <w:t>3.5.6 Portability (Портативність)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5A10D" w14:textId="7C72A054" w:rsidR="00252B53" w:rsidRDefault="00252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31" w:history="1">
            <w:r w:rsidRPr="00C14BA8">
              <w:rPr>
                <w:rStyle w:val="Hyperlink"/>
                <w:rFonts w:ascii="Times New Roman" w:hAnsi="Times New Roman"/>
                <w:noProof/>
              </w:rPr>
              <w:t>3.6 Inverse Requirements (Зворотні Вимоги)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03256" w14:textId="776CD047" w:rsidR="00252B53" w:rsidRDefault="00252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32" w:history="1">
            <w:r w:rsidRPr="00C14BA8">
              <w:rPr>
                <w:rStyle w:val="Hyperlink"/>
                <w:rFonts w:ascii="Times New Roman" w:hAnsi="Times New Roman"/>
                <w:noProof/>
              </w:rPr>
              <w:t>3.7 Design Constraints (Обмеження Дизайну)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7D314" w14:textId="3E11B9EF" w:rsidR="00252B53" w:rsidRDefault="00252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33" w:history="1">
            <w:r w:rsidRPr="00C14BA8">
              <w:rPr>
                <w:rStyle w:val="Hyperlink"/>
                <w:rFonts w:ascii="Times New Roman" w:hAnsi="Times New Roman"/>
                <w:noProof/>
              </w:rPr>
              <w:t>3.8 Logical Database Requirements (Логічні Вимоги до Бази Даних)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964D5" w14:textId="0DDCEAF1" w:rsidR="00252B53" w:rsidRDefault="00252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34" w:history="1">
            <w:r w:rsidRPr="00C14BA8">
              <w:rPr>
                <w:rStyle w:val="Hyperlink"/>
                <w:rFonts w:ascii="Times New Roman" w:hAnsi="Times New Roman"/>
                <w:noProof/>
              </w:rPr>
              <w:t>3.9 Other Requirements (Інші Вимоги)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E0C8E" w14:textId="4C86DF65" w:rsidR="00252B53" w:rsidRDefault="00252B5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ru-UA" w:eastAsia="ru-UA"/>
              <w14:ligatures w14:val="standardContextual"/>
            </w:rPr>
          </w:pPr>
          <w:hyperlink w:anchor="_Toc232551335" w:history="1">
            <w:r w:rsidRPr="00C14BA8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 xml:space="preserve">4. </w:t>
            </w:r>
            <w:r w:rsidRPr="00C14BA8">
              <w:rPr>
                <w:rStyle w:val="Hyperlink"/>
                <w:rFonts w:ascii="Times New Roman" w:hAnsi="Times New Roman" w:cs="Times New Roman"/>
                <w:noProof/>
              </w:rPr>
              <w:t>Analysis</w:t>
            </w:r>
            <w:r w:rsidRPr="00C14BA8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 xml:space="preserve"> </w:t>
            </w:r>
            <w:r w:rsidRPr="00C14BA8">
              <w:rPr>
                <w:rStyle w:val="Hyperlink"/>
                <w:rFonts w:ascii="Times New Roman" w:hAnsi="Times New Roman" w:cs="Times New Roman"/>
                <w:noProof/>
              </w:rPr>
              <w:t>Models</w:t>
            </w:r>
            <w:r w:rsidRPr="00C14BA8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 xml:space="preserve"> (Моделі Аналізу)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480DF" w14:textId="2621CBBC" w:rsidR="00252B53" w:rsidRDefault="00252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36" w:history="1"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4.1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Use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case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diagram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(</w:t>
            </w:r>
            <w:r w:rsidRPr="00C14BA8">
              <w:rPr>
                <w:rStyle w:val="Hyperlink"/>
                <w:rFonts w:ascii="Times New Roman" w:hAnsi="Times New Roman"/>
                <w:noProof/>
                <w:lang w:val="uk-UA"/>
              </w:rPr>
              <w:t>Діаграма Прецедентів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0CA51" w14:textId="64CF4938" w:rsidR="00252B53" w:rsidRDefault="00252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32551337" w:history="1"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4.2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Deployment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</w:t>
            </w:r>
            <w:r w:rsidRPr="00C14BA8">
              <w:rPr>
                <w:rStyle w:val="Hyperlink"/>
                <w:rFonts w:ascii="Times New Roman" w:hAnsi="Times New Roman"/>
                <w:noProof/>
              </w:rPr>
              <w:t>Diagram</w:t>
            </w:r>
            <w:r w:rsidRPr="00C14BA8">
              <w:rPr>
                <w:rStyle w:val="Hyperlink"/>
                <w:rFonts w:ascii="Times New Roman" w:hAnsi="Times New Roman"/>
                <w:noProof/>
                <w:lang w:val="ru-RU"/>
              </w:rPr>
              <w:t xml:space="preserve"> (Діаграма Розгортання)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E876E" w14:textId="4017AE93" w:rsidR="00252B53" w:rsidRDefault="00252B5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ru-UA" w:eastAsia="ru-UA"/>
              <w14:ligatures w14:val="standardContextual"/>
            </w:rPr>
          </w:pPr>
          <w:hyperlink w:anchor="_Toc232551338" w:history="1">
            <w:r w:rsidRPr="00C14BA8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 xml:space="preserve">5. </w:t>
            </w:r>
            <w:r w:rsidRPr="00C14BA8">
              <w:rPr>
                <w:rStyle w:val="Hyperlink"/>
                <w:rFonts w:ascii="Times New Roman" w:hAnsi="Times New Roman" w:cs="Times New Roman"/>
                <w:noProof/>
              </w:rPr>
              <w:t>Change</w:t>
            </w:r>
            <w:r w:rsidRPr="00C14BA8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 xml:space="preserve"> </w:t>
            </w:r>
            <w:r w:rsidRPr="00C14BA8">
              <w:rPr>
                <w:rStyle w:val="Hyperlink"/>
                <w:rFonts w:ascii="Times New Roman" w:hAnsi="Times New Roman" w:cs="Times New Roman"/>
                <w:noProof/>
              </w:rPr>
              <w:t>Management</w:t>
            </w:r>
            <w:r w:rsidRPr="00C14BA8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 xml:space="preserve"> </w:t>
            </w:r>
            <w:r w:rsidRPr="00C14BA8">
              <w:rPr>
                <w:rStyle w:val="Hyperlink"/>
                <w:rFonts w:ascii="Times New Roman" w:hAnsi="Times New Roman" w:cs="Times New Roman"/>
                <w:noProof/>
              </w:rPr>
              <w:t>Process</w:t>
            </w:r>
            <w:r w:rsidRPr="00C14BA8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 xml:space="preserve"> (Процес Управління Змінами)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74E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49A95" w14:textId="2AD52AAC" w:rsidR="00252B53" w:rsidRDefault="00252B53">
          <w:r>
            <w:rPr>
              <w:b/>
              <w:bCs/>
              <w:noProof/>
            </w:rPr>
            <w:fldChar w:fldCharType="end"/>
          </w:r>
        </w:p>
      </w:sdtContent>
    </w:sdt>
    <w:p w14:paraId="459A0900" w14:textId="77777777" w:rsidR="00252B53" w:rsidRDefault="00252B53" w:rsidP="00252B53">
      <w:pPr>
        <w:rPr>
          <w:lang w:val="uk-UA"/>
        </w:rPr>
      </w:pPr>
    </w:p>
    <w:p w14:paraId="6F169395" w14:textId="77777777" w:rsidR="00252B53" w:rsidRDefault="00252B53" w:rsidP="00252B53">
      <w:pPr>
        <w:rPr>
          <w:lang w:val="uk-UA"/>
        </w:rPr>
      </w:pPr>
    </w:p>
    <w:p w14:paraId="432F1A14" w14:textId="77777777" w:rsidR="00252B53" w:rsidRDefault="00252B53" w:rsidP="00252B53">
      <w:pPr>
        <w:rPr>
          <w:lang w:val="uk-UA"/>
        </w:rPr>
      </w:pPr>
    </w:p>
    <w:p w14:paraId="7D33BDA0" w14:textId="77777777" w:rsidR="00252B53" w:rsidRDefault="00252B53" w:rsidP="00252B53">
      <w:pPr>
        <w:rPr>
          <w:lang w:val="uk-UA"/>
        </w:rPr>
      </w:pPr>
    </w:p>
    <w:p w14:paraId="59F990A7" w14:textId="77777777" w:rsidR="00252B53" w:rsidRDefault="00252B53" w:rsidP="00252B53">
      <w:pPr>
        <w:rPr>
          <w:lang w:val="uk-UA"/>
        </w:rPr>
      </w:pPr>
    </w:p>
    <w:p w14:paraId="20474CCD" w14:textId="77777777" w:rsidR="00252B53" w:rsidRDefault="00252B53" w:rsidP="00252B53">
      <w:pPr>
        <w:rPr>
          <w:lang w:val="uk-UA"/>
        </w:rPr>
      </w:pPr>
    </w:p>
    <w:p w14:paraId="69F40959" w14:textId="77777777" w:rsidR="00252B53" w:rsidRDefault="00252B53" w:rsidP="00252B53">
      <w:pPr>
        <w:rPr>
          <w:lang w:val="uk-UA"/>
        </w:rPr>
      </w:pPr>
    </w:p>
    <w:p w14:paraId="2DDBF8BA" w14:textId="77777777" w:rsidR="00252B53" w:rsidRDefault="00252B53" w:rsidP="00252B53">
      <w:pPr>
        <w:rPr>
          <w:lang w:val="uk-UA"/>
        </w:rPr>
      </w:pPr>
    </w:p>
    <w:p w14:paraId="7A7FB1B1" w14:textId="77777777" w:rsidR="00252B53" w:rsidRDefault="00252B53" w:rsidP="00252B53">
      <w:pPr>
        <w:rPr>
          <w:lang w:val="uk-UA"/>
        </w:rPr>
      </w:pPr>
    </w:p>
    <w:p w14:paraId="3FEAE3AE" w14:textId="77777777" w:rsidR="00252B53" w:rsidRDefault="00252B53" w:rsidP="00252B53">
      <w:pPr>
        <w:rPr>
          <w:lang w:val="uk-UA"/>
        </w:rPr>
      </w:pPr>
    </w:p>
    <w:p w14:paraId="4045A3D3" w14:textId="77777777" w:rsidR="00252B53" w:rsidRPr="00252B53" w:rsidRDefault="00252B53" w:rsidP="00252B53">
      <w:pPr>
        <w:rPr>
          <w:lang w:val="uk-UA"/>
        </w:rPr>
      </w:pPr>
    </w:p>
    <w:p w14:paraId="0DAA6410" w14:textId="60051BCD" w:rsidR="00880A35" w:rsidRPr="00252B53" w:rsidRDefault="00000000" w:rsidP="00252B53">
      <w:pPr>
        <w:pStyle w:val="Heading1"/>
        <w:rPr>
          <w:rFonts w:ascii="Times New Roman" w:hAnsi="Times New Roman" w:cs="Times New Roman"/>
          <w:color w:val="auto"/>
          <w:lang w:val="uk-UA"/>
        </w:rPr>
      </w:pPr>
      <w:bookmarkStart w:id="6" w:name="_Toc232551290"/>
      <w:r w:rsidRPr="00252B53">
        <w:rPr>
          <w:rFonts w:ascii="Times New Roman" w:hAnsi="Times New Roman" w:cs="Times New Roman"/>
          <w:color w:val="auto"/>
          <w:lang w:val="uk-UA"/>
        </w:rPr>
        <w:lastRenderedPageBreak/>
        <w:t xml:space="preserve">1. </w:t>
      </w:r>
      <w:r w:rsidRPr="00252B53">
        <w:rPr>
          <w:rFonts w:ascii="Times New Roman" w:hAnsi="Times New Roman" w:cs="Times New Roman"/>
          <w:color w:val="auto"/>
          <w:lang w:val="ru-UA"/>
        </w:rPr>
        <w:t>Introduction</w:t>
      </w:r>
      <w:r w:rsidRPr="00252B53">
        <w:rPr>
          <w:rFonts w:ascii="Times New Roman" w:hAnsi="Times New Roman" w:cs="Times New Roman"/>
          <w:color w:val="auto"/>
          <w:lang w:val="uk-UA"/>
        </w:rPr>
        <w:t xml:space="preserve"> (Вступ)</w:t>
      </w:r>
      <w:bookmarkEnd w:id="6"/>
    </w:p>
    <w:p w14:paraId="5CCD7B99" w14:textId="77777777" w:rsidR="00880A35" w:rsidRPr="00252B53" w:rsidRDefault="00000000" w:rsidP="00252B53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bookmarkStart w:id="7" w:name="_Toc232551291"/>
      <w:r w:rsidRPr="00252B53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1.1 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UA"/>
        </w:rPr>
        <w:t>Purpose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(Призначення)</w:t>
      </w:r>
      <w:bookmarkEnd w:id="7"/>
    </w:p>
    <w:p w14:paraId="520B88DA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У цьому документі описується веб-додаток 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UA"/>
        </w:rPr>
        <w:t>HabitPet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, призначений для інтерактивного та гейміфікованого відстеження щоденних звичок користувачів. 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Програма реалізує ігрову концепцію у стилі симулятора тамагочі, де прогрес виконання звичок безпосередньо впливає на стан віртуального хом'ячка-компаньйона.</w:t>
      </w:r>
    </w:p>
    <w:p w14:paraId="1F8DFF18" w14:textId="77777777" w:rsidR="00880A35" w:rsidRPr="00252B53" w:rsidRDefault="00000000" w:rsidP="00252B53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32551292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1.2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Scope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(Рамки)</w:t>
      </w:r>
      <w:bookmarkEnd w:id="8"/>
    </w:p>
    <w:p w14:paraId="258004C7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Веб-додаток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HabitPet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надасть користувачам зручний інтерфейс для планування щоденних справ, ведення аналітики їх виконання та додаткової психологічної мотивації через турботу про вихованця. Користувачі зможуть створювати завдання, відзначати прогрес, отримувати досвід (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XP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), підвищувати свій рівень, розблоковувати досягнення та витрачати накопичений досвід на годівлю та розваги для вихованця. Система забезпечує автоматичний занепад параметрів вихованця у разі пасивності користувача.</w:t>
      </w:r>
    </w:p>
    <w:p w14:paraId="3B43FD97" w14:textId="77777777" w:rsidR="00880A35" w:rsidRPr="00252B53" w:rsidRDefault="00000000" w:rsidP="00252B5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32551293"/>
      <w:r w:rsidRPr="00252B53">
        <w:rPr>
          <w:rFonts w:ascii="Times New Roman" w:hAnsi="Times New Roman" w:cs="Times New Roman"/>
          <w:color w:val="auto"/>
          <w:sz w:val="28"/>
          <w:szCs w:val="28"/>
        </w:rPr>
        <w:t>1.3 Definitions, Acronyms, and Abbreviations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Визначення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Акроніми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і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Абревіатури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9"/>
    </w:p>
    <w:p w14:paraId="3A6465A5" w14:textId="3C0A65FC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XP (Experience Points) </w:t>
      </w:r>
      <w:r w:rsidR="00042ED5" w:rsidRPr="00252B53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досвід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ігрова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валюта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додатку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389C31F9" w14:textId="2A730A0E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SRS </w:t>
      </w:r>
      <w:r w:rsidR="00042ED5" w:rsidRPr="00252B53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Специфікація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Вимог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до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Програмного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Забезпечення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(Software Requirements Specification).</w:t>
      </w:r>
    </w:p>
    <w:p w14:paraId="5B35FECA" w14:textId="5C3FC7CF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БД </w:t>
      </w:r>
      <w:r w:rsidR="00042ED5"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База Даних.</w:t>
      </w:r>
    </w:p>
    <w:p w14:paraId="417C6359" w14:textId="7B69C40A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t>Decay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042ED5"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алгоритм занепаду характеристик вихованця з часом.</w:t>
      </w:r>
    </w:p>
    <w:p w14:paraId="5BFC309C" w14:textId="4FD5D5CC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t>MUI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042ED5"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бібліотека компонентів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Material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UI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74E1C45C" w14:textId="63E4791C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t>JWT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042ED5"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JSON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Web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Token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, стандарт безпечної передачі інформації.</w:t>
      </w:r>
    </w:p>
    <w:p w14:paraId="1436E8A6" w14:textId="77777777" w:rsidR="00880A35" w:rsidRPr="00252B53" w:rsidRDefault="00000000" w:rsidP="00252B5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32551294"/>
      <w:r w:rsidRPr="00252B53">
        <w:rPr>
          <w:rFonts w:ascii="Times New Roman" w:hAnsi="Times New Roman" w:cs="Times New Roman"/>
          <w:color w:val="auto"/>
          <w:sz w:val="28"/>
          <w:szCs w:val="28"/>
        </w:rPr>
        <w:t>1.4 References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Посилання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10"/>
    </w:p>
    <w:p w14:paraId="1987D916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t>IEEE Guide to Software Requirements Specifications (IEEE Std 830-1998).</w:t>
      </w:r>
    </w:p>
    <w:p w14:paraId="0B9FDDFD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Репозиторій проекту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HabitPet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: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https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github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com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NureRybalkoIhor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HabitPet</w:t>
      </w:r>
      <w:proofErr w:type="spellEnd"/>
    </w:p>
    <w:p w14:paraId="0F13E0D8" w14:textId="77777777" w:rsidR="00880A35" w:rsidRPr="00252B53" w:rsidRDefault="00000000" w:rsidP="00252B53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_Toc232551295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1.5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Overview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(Огляд)</w:t>
      </w:r>
      <w:bookmarkEnd w:id="11"/>
    </w:p>
    <w:p w14:paraId="08A57F36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Решта цього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SRS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-документу містить опис системи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HabitPet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та структурована відповідно до міжнародного стандарту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IEEE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Guide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to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SRS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500DEBB2" w14:textId="77777777" w:rsidR="00880A35" w:rsidRPr="00252B53" w:rsidRDefault="00000000" w:rsidP="00252B53">
      <w:pPr>
        <w:pStyle w:val="Heading1"/>
        <w:rPr>
          <w:rFonts w:ascii="Times New Roman" w:hAnsi="Times New Roman" w:cs="Times New Roman"/>
          <w:color w:val="auto"/>
        </w:rPr>
      </w:pPr>
      <w:bookmarkStart w:id="12" w:name="_Toc232551296"/>
      <w:r w:rsidRPr="00252B53">
        <w:rPr>
          <w:rFonts w:ascii="Times New Roman" w:hAnsi="Times New Roman" w:cs="Times New Roman"/>
          <w:color w:val="auto"/>
        </w:rPr>
        <w:t>2. General Description (</w:t>
      </w:r>
      <w:proofErr w:type="spellStart"/>
      <w:r w:rsidRPr="00252B53">
        <w:rPr>
          <w:rFonts w:ascii="Times New Roman" w:hAnsi="Times New Roman" w:cs="Times New Roman"/>
          <w:color w:val="auto"/>
        </w:rPr>
        <w:t>Загальний</w:t>
      </w:r>
      <w:proofErr w:type="spellEnd"/>
      <w:r w:rsidRPr="00252B5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</w:rPr>
        <w:t>Опис</w:t>
      </w:r>
      <w:proofErr w:type="spellEnd"/>
      <w:r w:rsidRPr="00252B53">
        <w:rPr>
          <w:rFonts w:ascii="Times New Roman" w:hAnsi="Times New Roman" w:cs="Times New Roman"/>
          <w:color w:val="auto"/>
        </w:rPr>
        <w:t>)</w:t>
      </w:r>
      <w:bookmarkEnd w:id="12"/>
    </w:p>
    <w:p w14:paraId="4117E487" w14:textId="77777777" w:rsidR="00880A35" w:rsidRPr="00252B53" w:rsidRDefault="00000000" w:rsidP="00252B5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32551297"/>
      <w:r w:rsidRPr="00252B53">
        <w:rPr>
          <w:rFonts w:ascii="Times New Roman" w:hAnsi="Times New Roman" w:cs="Times New Roman"/>
          <w:color w:val="auto"/>
          <w:sz w:val="28"/>
          <w:szCs w:val="28"/>
        </w:rPr>
        <w:t>2.1 Product Perspective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Перспектива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Продукту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13"/>
    </w:p>
    <w:p w14:paraId="4CA6F937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HabitPet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є самостійним програмним продуктом з архітектурою клієнт-сервер. Взаємодія з базою даних здійснюється через локальний або хмарний сервер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MS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SQL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Server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. Усі процеси автентифікації користувача та збереження ігрової логіки контролюються виключно серверною частиною додатка.</w:t>
      </w:r>
    </w:p>
    <w:p w14:paraId="3CB39B95" w14:textId="77777777" w:rsidR="00880A35" w:rsidRPr="00252B53" w:rsidRDefault="00000000" w:rsidP="00252B53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4" w:name="_Toc232551298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2.2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Product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Functions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(Функції Продукту)</w:t>
      </w:r>
      <w:bookmarkEnd w:id="14"/>
    </w:p>
    <w:p w14:paraId="51646C7C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Програма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HabitPet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надає наступні основні функції:</w:t>
      </w:r>
    </w:p>
    <w:p w14:paraId="14A2A438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Реєстрація користувачів, безпечна автентифікація через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mail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з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OTP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та підтримка входу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Google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Login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;</w:t>
      </w:r>
    </w:p>
    <w:p w14:paraId="3E82C3A6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Створення звичок користувача (встановлення періодичності, складності, пріоритету);</w:t>
      </w:r>
    </w:p>
    <w:p w14:paraId="39987FD6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Трекінг звичок (нарахування досвіду за виконання, серії стріків, маркування звичок як засвоєних);</w:t>
      </w:r>
    </w:p>
    <w:p w14:paraId="2A6D07FD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Управління станом вихованця (перегляд параметрів, списання досвіду на годівлю та ігри);</w:t>
      </w:r>
    </w:p>
    <w:p w14:paraId="33D8472F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Зберігання та перегляд історії транзакцій досвіду у вигляді детальної стрічки дій;</w:t>
      </w:r>
    </w:p>
    <w:p w14:paraId="0B2F9A7D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Моніторинг та автоматичне відкриття досягнень на основі статистики користувача.</w:t>
      </w:r>
    </w:p>
    <w:p w14:paraId="3C465AAB" w14:textId="77777777" w:rsidR="00880A35" w:rsidRPr="00252B53" w:rsidRDefault="00000000" w:rsidP="00252B53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5" w:name="_Toc232551299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2.3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User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Characteristics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(Характеристики Користувачів)</w:t>
      </w:r>
      <w:bookmarkEnd w:id="15"/>
    </w:p>
    <w:p w14:paraId="721120DE" w14:textId="603C4285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Система орієнтована на широку аудиторію користувачів, які прагнуть виробити регулярні звички, подолати прокрастинацію та додати інтерактивних ігрових елементів у свій щоденний розклад.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Навички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роботи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з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комп'ютером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42ED5" w:rsidRPr="00252B53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базові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1626E12F" w14:textId="77777777" w:rsidR="00880A35" w:rsidRPr="00252B53" w:rsidRDefault="00000000" w:rsidP="00252B5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32551300"/>
      <w:r w:rsidRPr="00252B53">
        <w:rPr>
          <w:rFonts w:ascii="Times New Roman" w:hAnsi="Times New Roman" w:cs="Times New Roman"/>
          <w:color w:val="auto"/>
          <w:sz w:val="28"/>
          <w:szCs w:val="28"/>
        </w:rPr>
        <w:t>2.4 General Constraints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Загальні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Обмеження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16"/>
    </w:p>
    <w:p w14:paraId="6C99775A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Бекенд має бути реалізований на мові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C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# (.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NET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8);</w:t>
      </w:r>
    </w:p>
    <w:p w14:paraId="5684A923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Фронтенд має використовувати бібліотеку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ReactJS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та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Material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UI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для інтерфейсу;</w:t>
      </w:r>
    </w:p>
    <w:p w14:paraId="3A597DDB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База даних має бути на базі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MS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SQL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Server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;</w:t>
      </w:r>
    </w:p>
    <w:p w14:paraId="163E01BE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Усі транзакції та зміни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XP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мають бути захищені від підробки на стороні клієнта.</w:t>
      </w:r>
    </w:p>
    <w:p w14:paraId="63D59EED" w14:textId="77777777" w:rsidR="00880A35" w:rsidRPr="00252B53" w:rsidRDefault="00000000" w:rsidP="00252B5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32551301"/>
      <w:r w:rsidRPr="00252B53">
        <w:rPr>
          <w:rFonts w:ascii="Times New Roman" w:hAnsi="Times New Roman" w:cs="Times New Roman"/>
          <w:color w:val="auto"/>
          <w:sz w:val="28"/>
          <w:szCs w:val="28"/>
        </w:rPr>
        <w:t>2.5 Assumptions and Dependencies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Припущення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та Залежності)</w:t>
      </w:r>
      <w:bookmarkEnd w:id="17"/>
    </w:p>
    <w:p w14:paraId="153EE030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Припущення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282B4F1B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Користувач має стабільне підключення до Інтернету для надсилання запитів до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API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;</w:t>
      </w:r>
    </w:p>
    <w:p w14:paraId="20868518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Серверний час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UTC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є єдиним джерелом правди для розрахунку занепаду характеристик пета (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Decay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).</w:t>
      </w:r>
    </w:p>
    <w:p w14:paraId="63ACABBB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Залежності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7244FFBE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Робота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e-mail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розсилки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для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автентифікації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та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скидання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паролю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залежить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від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стороннього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SMTP-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провайдера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;</w:t>
      </w:r>
    </w:p>
    <w:p w14:paraId="5C1421EB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Google Login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залежить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від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доступності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сервісів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Google OAuth API.</w:t>
      </w:r>
    </w:p>
    <w:p w14:paraId="0B6624FE" w14:textId="77777777" w:rsidR="00880A35" w:rsidRPr="00252B53" w:rsidRDefault="00000000" w:rsidP="00B65E16">
      <w:p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br w:type="page"/>
      </w:r>
    </w:p>
    <w:p w14:paraId="68A5D7F9" w14:textId="77777777" w:rsidR="00880A35" w:rsidRPr="00252B53" w:rsidRDefault="00000000" w:rsidP="00252B53">
      <w:pPr>
        <w:pStyle w:val="Heading1"/>
        <w:rPr>
          <w:rFonts w:ascii="Times New Roman" w:hAnsi="Times New Roman" w:cs="Times New Roman"/>
          <w:color w:val="auto"/>
        </w:rPr>
      </w:pPr>
      <w:bookmarkStart w:id="18" w:name="_Toc232551302"/>
      <w:r w:rsidRPr="00252B53">
        <w:rPr>
          <w:rFonts w:ascii="Times New Roman" w:hAnsi="Times New Roman" w:cs="Times New Roman"/>
          <w:color w:val="auto"/>
        </w:rPr>
        <w:lastRenderedPageBreak/>
        <w:t>3. Specific Requirements (</w:t>
      </w:r>
      <w:proofErr w:type="spellStart"/>
      <w:r w:rsidRPr="00252B53">
        <w:rPr>
          <w:rFonts w:ascii="Times New Roman" w:hAnsi="Times New Roman" w:cs="Times New Roman"/>
          <w:color w:val="auto"/>
        </w:rPr>
        <w:t>Специфічні</w:t>
      </w:r>
      <w:proofErr w:type="spellEnd"/>
      <w:r w:rsidRPr="00252B5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</w:rPr>
        <w:t>Вимоги</w:t>
      </w:r>
      <w:proofErr w:type="spellEnd"/>
      <w:r w:rsidRPr="00252B53">
        <w:rPr>
          <w:rFonts w:ascii="Times New Roman" w:hAnsi="Times New Roman" w:cs="Times New Roman"/>
          <w:color w:val="auto"/>
        </w:rPr>
        <w:t>)</w:t>
      </w:r>
      <w:bookmarkEnd w:id="18"/>
    </w:p>
    <w:p w14:paraId="3D5B5209" w14:textId="77777777" w:rsidR="00880A35" w:rsidRPr="00252B53" w:rsidRDefault="00000000" w:rsidP="00252B5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32551303"/>
      <w:r w:rsidRPr="00252B53">
        <w:rPr>
          <w:rFonts w:ascii="Times New Roman" w:hAnsi="Times New Roman" w:cs="Times New Roman"/>
          <w:color w:val="auto"/>
          <w:sz w:val="28"/>
          <w:szCs w:val="28"/>
        </w:rPr>
        <w:t>3.1 External Interface Requirements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Вимоги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до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Зовнішніх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Інтерфейсів)</w:t>
      </w:r>
      <w:bookmarkEnd w:id="19"/>
    </w:p>
    <w:p w14:paraId="7366F04B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32551304"/>
      <w:r w:rsidRPr="00252B53">
        <w:rPr>
          <w:rFonts w:ascii="Times New Roman" w:hAnsi="Times New Roman" w:cs="Times New Roman"/>
          <w:color w:val="auto"/>
          <w:sz w:val="28"/>
          <w:szCs w:val="28"/>
        </w:rPr>
        <w:t>3.1.1 User Interfaces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Користувацькі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інтерфейси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20"/>
    </w:p>
    <w:p w14:paraId="4F1D62F5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Інтерфейс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додатку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HabitPet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включає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десктопну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та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мобільну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адаптивну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версію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Головний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екран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(Dashboard)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містить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ліву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картку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вихованця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із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круглим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візуалом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хом'ячка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статус-баром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(PET STATUS: BAD/GOOD)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та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кнопками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взаємодії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, а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також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праві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картки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з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прогресом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поточного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рівня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та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списком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щоденних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звичок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на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сьогодні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356A38A1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32551305"/>
      <w:r w:rsidRPr="00252B53">
        <w:rPr>
          <w:rFonts w:ascii="Times New Roman" w:hAnsi="Times New Roman" w:cs="Times New Roman"/>
          <w:color w:val="auto"/>
          <w:sz w:val="28"/>
          <w:szCs w:val="28"/>
        </w:rPr>
        <w:t>3.1.2 Hardware Interfaces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Апаратні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інтерфейси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21"/>
    </w:p>
    <w:p w14:paraId="470B5A58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Серверна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частина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вимагає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принаймні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2-ядерного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процесора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, 4ГБ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оперативної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пам’яті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і 20ГБ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дискового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простору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Клієнтська частина працює на будь-якому сучасному девайсі з браузером і не має апаратних вимог.</w:t>
      </w:r>
    </w:p>
    <w:p w14:paraId="1995C45A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2" w:name="_Toc232551306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3.1.3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Software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Interfaces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(Програмні Інтерфейси)</w:t>
      </w:r>
      <w:bookmarkEnd w:id="22"/>
    </w:p>
    <w:p w14:paraId="219A7721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Клієнт взаємодіє з сервером через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HTTP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REST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API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База даних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SQL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Server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взаємодіє з сервером через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Entity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Framework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Core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(для міграцій та базових запитів) та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Dapper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(для оптимізованого читання транзакцій).</w:t>
      </w:r>
    </w:p>
    <w:p w14:paraId="3DD8FCF0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3" w:name="_Toc232551307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3.1.4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Communications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Interfaces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(Інтерфейси Комунікації)</w:t>
      </w:r>
      <w:bookmarkEnd w:id="23"/>
    </w:p>
    <w:p w14:paraId="486C55C2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Всі запити здійснюються через безпечний протокол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HTTPS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Для автентифікації використовуються токени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JWT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Bearer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authorization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).</w:t>
      </w:r>
    </w:p>
    <w:p w14:paraId="7F22D3C2" w14:textId="77777777" w:rsidR="00880A35" w:rsidRPr="00252B53" w:rsidRDefault="00000000" w:rsidP="00252B5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32551308"/>
      <w:r w:rsidRPr="00252B53">
        <w:rPr>
          <w:rFonts w:ascii="Times New Roman" w:hAnsi="Times New Roman" w:cs="Times New Roman"/>
          <w:color w:val="auto"/>
          <w:sz w:val="28"/>
          <w:szCs w:val="28"/>
        </w:rPr>
        <w:t>3.2 Functional Requirements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Функціональні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вимоги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24"/>
    </w:p>
    <w:p w14:paraId="7622A2F9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232551309"/>
      <w:r w:rsidRPr="00252B53">
        <w:rPr>
          <w:rFonts w:ascii="Times New Roman" w:hAnsi="Times New Roman" w:cs="Times New Roman"/>
          <w:color w:val="auto"/>
          <w:sz w:val="28"/>
          <w:szCs w:val="28"/>
        </w:rPr>
        <w:t>3.2.1 Feature #01: Habit Management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Керування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Звичками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25"/>
    </w:p>
    <w:p w14:paraId="29D32112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t>3.2.1.1 Introduction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Опис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23A877B2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Ця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функція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дозволяє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користувачеві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створювати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щоденні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звички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налаштовувати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їх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складність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виконання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в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тижні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та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отримувати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досвід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(XP)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їх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успішне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завершення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Вона призначена для стимулювання самодисципліни та формування корисних звичок.</w:t>
      </w:r>
    </w:p>
    <w:p w14:paraId="1104BE6F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3.2.1.2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Inputs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(Вхідні дані)</w:t>
      </w:r>
    </w:p>
    <w:p w14:paraId="7E0A68D6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Параметри звички: 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Назва звички, опис, тип (позитивна чи негативна), рівень складності (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Easy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Medium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Hard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), пріоритет (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Low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Medium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High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), маска днів виконання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DayMask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), час нагадування (опціонально).</w:t>
      </w:r>
    </w:p>
    <w:p w14:paraId="7064C2A4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 xml:space="preserve">Дія користувача: 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Створення, оновлення статусу виконання, редагування параметрів або видалення звички.</w:t>
      </w:r>
    </w:p>
    <w:p w14:paraId="648BF2CE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3.2.1.3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Processing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(Обробка)</w:t>
      </w:r>
    </w:p>
    <w:p w14:paraId="67EEB1F5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Система перевіряє авторизацію користувача через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JWT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-токен, валідує вхідні дані (наприклад, назва не повинна бути порожньою). Для створення звички створюється новий запис у таблиці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UserHabits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із прив'язкою до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UserId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Для оновлення статусу (виконано) розраховується нагорода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XP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та створюється відповідний запис у таблиці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XpTransactions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4B2DFE23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3.2.1.4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Outputs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(Вихідні дані)</w:t>
      </w:r>
    </w:p>
    <w:p w14:paraId="3E7B6167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Підтвердження успішного виконання операції (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JSON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із даними створеної/зміненої звички), а також оновлений поточний досвід (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XP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) та статус вихованця (якщо застосовується).</w:t>
      </w:r>
    </w:p>
    <w:p w14:paraId="1E547A59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t>3.2.1.5 Error Handling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Обробка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Помилок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29E65836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Помилка валідації: 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Якщо дані невалідні (наприклад, пуста назва), система повертає код помилки 400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Bad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Request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з описом помилки.</w:t>
      </w:r>
    </w:p>
    <w:p w14:paraId="04D2EC15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Помилка доступу: 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При спробі змінити звичку іншого користувача повертається код 403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Forbidden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2AB79AA7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232551310"/>
      <w:r w:rsidRPr="00252B53">
        <w:rPr>
          <w:rFonts w:ascii="Times New Roman" w:hAnsi="Times New Roman" w:cs="Times New Roman"/>
          <w:color w:val="auto"/>
          <w:sz w:val="28"/>
          <w:szCs w:val="28"/>
        </w:rPr>
        <w:t>3.2.2 Feature #02: Pet Companion Care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Турбота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про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Вихованця)</w:t>
      </w:r>
      <w:bookmarkEnd w:id="26"/>
    </w:p>
    <w:p w14:paraId="60B4B4E9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t>3.2.2.1 Introduction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Опис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0F8D29FC" w14:textId="2058CBD0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Ця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функція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дозволяє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користувачеві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взаємодіяти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своїм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віртуальним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вихованцем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хом'ячком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) </w:t>
      </w:r>
      <w:r w:rsidR="00042ED5" w:rsidRPr="00252B53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годувати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його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та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гратися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з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ним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використовуючи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накопичені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очки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досвіду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(XP).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Це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підсилює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емоційний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зв'язок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та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мотивує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виконувати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більше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звичок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35906C22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t>3.2.2.2 Inputs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Вхідні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дані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0091280D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Обрана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дія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 xml:space="preserve">: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Годування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(Feed,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вартість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-10 XP)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або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Гра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(Play,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вартість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-15 XP).</w:t>
      </w:r>
    </w:p>
    <w:p w14:paraId="5BBA2A13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Користувач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 xml:space="preserve">: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Ідентифікатор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користувача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UserId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),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отриманий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з JWT-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токена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0FED1351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t>3.2.2.3 Processing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Обробка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150AC566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Система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перевіряє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баланс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досвіду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користувача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в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таблиці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UserStats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Якщо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XP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достатньо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списується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відповідна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кількість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очок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створюється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запис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у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таблиці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lastRenderedPageBreak/>
        <w:t>XpTransactions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з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типом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PetFeed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або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PetPlay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Відповідно оновлюються параметри вихованця в таблиці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Pets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(зменшується голод на 30% при годівлі, збільшується щастя на 20% при грі).</w:t>
      </w:r>
    </w:p>
    <w:p w14:paraId="59438BA8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3.2.2.4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Outputs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(Вихідні дані)</w:t>
      </w:r>
    </w:p>
    <w:p w14:paraId="0F518F51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Підтвердження успішності операції, новий баланс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XP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користувача та оновлені параметри вихованця (здоров'я, голод, щастя, настрій).</w:t>
      </w:r>
    </w:p>
    <w:p w14:paraId="46F3BD63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t>3.2.2.5 Error Handling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Обробка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Помилок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0FB56A31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Недостатньо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досвіду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 xml:space="preserve">: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Якщо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баланс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XP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менший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вартість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дії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система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повертає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помилку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400 Bad Request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із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повідомленням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'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Недостатньо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XP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для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цієї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дії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'.</w:t>
      </w:r>
    </w:p>
    <w:p w14:paraId="3DB78A81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232551311"/>
      <w:r w:rsidRPr="00252B53">
        <w:rPr>
          <w:rFonts w:ascii="Times New Roman" w:hAnsi="Times New Roman" w:cs="Times New Roman"/>
          <w:color w:val="auto"/>
          <w:sz w:val="28"/>
          <w:szCs w:val="28"/>
        </w:rPr>
        <w:t>3.2.3 Feature #03: Experience and Levels Calculation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Розрахунок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Досвіду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та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Рівнів)</w:t>
      </w:r>
      <w:bookmarkEnd w:id="27"/>
    </w:p>
    <w:p w14:paraId="45495340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3.2.3.1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Introduction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(Опис)</w:t>
      </w:r>
    </w:p>
    <w:p w14:paraId="290B96AB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Ця функція забезпечує автоматичний розрахунок отриманого користувачем досвіду (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XP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) за виконання звичок, оновлення його рівня та визначення порогу для наступного рівня.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Рівень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відображає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прогрес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самодисципліни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3C9FDE7C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t>3.2.3.2 Inputs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Вхідні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дані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5C271602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Складність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звички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 xml:space="preserve">: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Easy=1, Medium=2, Hard=3.</w:t>
      </w:r>
    </w:p>
    <w:p w14:paraId="62843832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Розклад: 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Маска днів виконання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DayMask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).</w:t>
      </w:r>
    </w:p>
    <w:p w14:paraId="056CBE78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Стрік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Streak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): 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Поточна безперервна серія виконання звички.</w:t>
      </w:r>
    </w:p>
    <w:p w14:paraId="37D3AF13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3.2.3.3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Processing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(Обробка)</w:t>
      </w:r>
    </w:p>
    <w:p w14:paraId="4EF04F8E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Отриманий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XP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розраховується за формулами:</w:t>
      </w:r>
    </w:p>
    <w:p w14:paraId="7428EAC0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xpBase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= 100 * (difficulty / 5.0) *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bitsCount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dayMask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 / 7.0)</w:t>
      </w:r>
    </w:p>
    <w:p w14:paraId="60C2C4BB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xpEarned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=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xpBase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* (1 + 0.05 *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currentStreak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2B0212E0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На основі сумарного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XP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вираховується рівень:</w:t>
      </w:r>
    </w:p>
    <w:p w14:paraId="099AE628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level = </w:t>
      </w:r>
      <w:proofErr w:type="gramStart"/>
      <w:r w:rsidRPr="00252B53">
        <w:rPr>
          <w:rFonts w:ascii="Times New Roman" w:hAnsi="Times New Roman" w:cs="Times New Roman"/>
          <w:color w:val="auto"/>
          <w:sz w:val="28"/>
          <w:szCs w:val="28"/>
        </w:rPr>
        <w:t>Floor(</w:t>
      </w:r>
      <w:proofErr w:type="gram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0.1 * </w:t>
      </w:r>
      <w:proofErr w:type="gramStart"/>
      <w:r w:rsidRPr="00252B53">
        <w:rPr>
          <w:rFonts w:ascii="Times New Roman" w:hAnsi="Times New Roman" w:cs="Times New Roman"/>
          <w:color w:val="auto"/>
          <w:sz w:val="28"/>
          <w:szCs w:val="28"/>
        </w:rPr>
        <w:t>Sqrt(</w:t>
      </w:r>
      <w:proofErr w:type="spellStart"/>
      <w:proofErr w:type="gramEnd"/>
      <w:r w:rsidRPr="00252B53">
        <w:rPr>
          <w:rFonts w:ascii="Times New Roman" w:hAnsi="Times New Roman" w:cs="Times New Roman"/>
          <w:color w:val="auto"/>
          <w:sz w:val="28"/>
          <w:szCs w:val="28"/>
        </w:rPr>
        <w:t>TotalXpEarned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)) + 1</w:t>
      </w:r>
    </w:p>
    <w:p w14:paraId="167C4AA6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Досвід до наступного рівня визначається як:</w:t>
      </w:r>
    </w:p>
    <w:p w14:paraId="39488C09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xpToNextLevel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= </w:t>
      </w:r>
      <w:proofErr w:type="gramStart"/>
      <w:r w:rsidRPr="00252B53">
        <w:rPr>
          <w:rFonts w:ascii="Times New Roman" w:hAnsi="Times New Roman" w:cs="Times New Roman"/>
          <w:color w:val="auto"/>
          <w:sz w:val="28"/>
          <w:szCs w:val="28"/>
        </w:rPr>
        <w:t>Pow(</w:t>
      </w:r>
      <w:proofErr w:type="gram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level * 10, 2) -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TotalXpEarned</w:t>
      </w:r>
      <w:proofErr w:type="spellEnd"/>
    </w:p>
    <w:p w14:paraId="2F3104EB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Дані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зберігаються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у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UserStats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06968870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lastRenderedPageBreak/>
        <w:t>3.2.3.4 Outputs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Вихідні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дані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57FCD4BA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Кількість нарахованого досвіду, новий поточний рівень, кількість досвіду до наступного рівня та прапорець підвищення рівня (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Level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Up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).</w:t>
      </w:r>
    </w:p>
    <w:p w14:paraId="1979CB93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3.2.3.5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Error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Handling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(Обробка Помилок)</w:t>
      </w:r>
    </w:p>
    <w:p w14:paraId="70837E5F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У разі неможливості зберегти розраховані значення транзакція відкочується (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rollback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), повертається помилка 500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Internal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Server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Error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7F93F6A6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232551312"/>
      <w:r w:rsidRPr="00252B53">
        <w:rPr>
          <w:rFonts w:ascii="Times New Roman" w:hAnsi="Times New Roman" w:cs="Times New Roman"/>
          <w:color w:val="auto"/>
          <w:sz w:val="28"/>
          <w:szCs w:val="28"/>
        </w:rPr>
        <w:t>3.2.4 Feature #04: Achievements Tracking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Система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Досягнень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28"/>
    </w:p>
    <w:p w14:paraId="6A6A2D1F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t>3.2.4.1 Introduction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Опис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0651F0FB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Ця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функція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відстежує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активність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користувача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кількість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днів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у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додатку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виконані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звички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серії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стріків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витрати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XP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на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вихованця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)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та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автоматично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розблоковує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досягнення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надаючи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значні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бонуси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XP.</w:t>
      </w:r>
    </w:p>
    <w:p w14:paraId="1096842F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t>3.2.4.2 Inputs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Вхідні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дані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7959BEFC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Статистичні метрики користувача: 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Загальна кількість виконаних звичок, максимальний стрік, кількість днів активності, кількість нагодованих вихованців тощо.</w:t>
      </w:r>
    </w:p>
    <w:p w14:paraId="0300C76E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3.2.4.3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Processing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(Обробка)</w:t>
      </w:r>
    </w:p>
    <w:p w14:paraId="4FEF806E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При виконанні звички або вході до системи запускається служба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AchievementService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. Вона порівнює поточну статистику користувача з умовами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TargetValue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) нерозблокованих досягнень. Якщо умову виконано, створюється запис у таблиці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UserAchievements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а користувачеві нараховується бонусна транзакція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XP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з типом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AchievementUnlocked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321EE204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3.2.4.4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Outputs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(Вихідні дані)</w:t>
      </w:r>
    </w:p>
    <w:p w14:paraId="65D18D11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Повідомлення про розблокування нового досягнення (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Title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Description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XpReward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), додавання картки досягнення до профілю.</w:t>
      </w:r>
    </w:p>
    <w:p w14:paraId="331DA84F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3.2.4.5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Error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Handling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(Обробка Помилок)</w:t>
      </w:r>
    </w:p>
    <w:p w14:paraId="13CE9E17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Система перевіряє, чи досягнення вже розблоковане, щоб запобігти подвійному нарахуванню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XP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. У разі спроби повторного нарахування запит ігнорується.</w:t>
      </w:r>
    </w:p>
    <w:p w14:paraId="7893A574" w14:textId="77777777" w:rsidR="00880A35" w:rsidRPr="00252B53" w:rsidRDefault="00000000" w:rsidP="00252B53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9" w:name="_Toc232551313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3.3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Use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Cases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(Сценарії Використання)</w:t>
      </w:r>
      <w:bookmarkEnd w:id="29"/>
    </w:p>
    <w:p w14:paraId="533F4FD2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232551314"/>
      <w:r w:rsidRPr="00252B53">
        <w:rPr>
          <w:rFonts w:ascii="Times New Roman" w:hAnsi="Times New Roman" w:cs="Times New Roman"/>
          <w:color w:val="auto"/>
          <w:sz w:val="28"/>
          <w:szCs w:val="28"/>
        </w:rPr>
        <w:t>3.3.1 Use Case #1: Habit Completion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Виконання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звички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30"/>
    </w:p>
    <w:p w14:paraId="3EE60EB8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Користувач переходить у розділ «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Dashboard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» і натискає кнопку звички. Система надсилає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POST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-запит на сервер. Сервер перевіряє права користувача, розраховує зароблений досвід за формулою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XP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з урахуванням складності та стріку, створює нову транзакцію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HabitDone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та оновлює прогрес-бар досвіду користувача. Інтерфейс миттєво показує приріст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XP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та оновлений рівень.</w:t>
      </w:r>
    </w:p>
    <w:p w14:paraId="1ACF841C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1" w:name="_Toc232551315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3.3.2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Use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Case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#2: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Pet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Feeding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(Годування вихованця)</w:t>
      </w:r>
      <w:bookmarkEnd w:id="31"/>
    </w:p>
    <w:p w14:paraId="260BE2CA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Користувач бачить, що його хом'ячок зголоднів (параметр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Hunger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перевищує 80%, статус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BAD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), і натискає кнопку «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FEED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(-10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XP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)». Система перевіряє наявність 10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XP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на балансі. Сервер списує 10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XP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створює транзакцію досвіду з типом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PetFeed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зменшує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Hunger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вихованця на 30%, збільшує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Happiness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на 10% та оновлює статус вихованця на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NORMAL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GOOD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. Хом'ячок на екрані стає веселим.</w:t>
      </w:r>
    </w:p>
    <w:p w14:paraId="31083733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2" w:name="_Toc232551316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3.3.3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Use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Case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#3: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Profile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Update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(Оновлення профілю)</w:t>
      </w:r>
      <w:bookmarkEnd w:id="32"/>
    </w:p>
    <w:p w14:paraId="233A74DF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Користувач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відкриває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вкладку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«Profile» -&gt; «Personal Details».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Вводить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нове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ім'я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або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стать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і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натискає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кнопку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«Save Changes». 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Сервер перевіряє валідність даних, оновлює інформацію про користувача в базі даних та повертає успішний результат. Клієнтська частина відображає зелене повідомлення про збереження змін.</w:t>
      </w:r>
    </w:p>
    <w:p w14:paraId="14A26495" w14:textId="77777777" w:rsidR="00880A35" w:rsidRPr="00252B53" w:rsidRDefault="00000000" w:rsidP="00252B53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3" w:name="_Toc232551317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3.4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Classes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/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Objects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(Класи / Об’єкти)</w:t>
      </w:r>
      <w:bookmarkEnd w:id="33"/>
    </w:p>
    <w:p w14:paraId="34F96C3D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34" w:name="_Toc232551318"/>
      <w:r w:rsidRPr="00252B53">
        <w:rPr>
          <w:rFonts w:ascii="Times New Roman" w:hAnsi="Times New Roman" w:cs="Times New Roman"/>
          <w:color w:val="auto"/>
          <w:sz w:val="28"/>
          <w:szCs w:val="28"/>
        </w:rPr>
        <w:t>3.4.1 User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Користувач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34"/>
    </w:p>
    <w:p w14:paraId="5FBA3E45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t>3.4.1.1 Attributes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Атрибути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06F3BC4E" w14:textId="69F5FD08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UserId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int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унікальний ідентифікатор користувача в системі.</w:t>
      </w:r>
    </w:p>
    <w:p w14:paraId="4F8BAAA4" w14:textId="1AB57B7C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FullName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string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повне ім'я користувача.</w:t>
      </w:r>
    </w:p>
    <w:p w14:paraId="3C1E3929" w14:textId="574075E6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Username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string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унікальне ім'я користувача (нікнейм).</w:t>
      </w:r>
    </w:p>
    <w:p w14:paraId="6E839CBA" w14:textId="63B40558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Email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string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електронна адреса користувача для входу та відновлення.</w:t>
      </w:r>
    </w:p>
    <w:p w14:paraId="4A208CAC" w14:textId="408954A0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PasswordHash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string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криптографічний хеш пароля.</w:t>
      </w:r>
    </w:p>
    <w:p w14:paraId="5DC17B20" w14:textId="275FCB90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AvatarUrl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string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шлях до завантаженого аватара на сервері.</w:t>
      </w:r>
    </w:p>
    <w:p w14:paraId="629D4FE4" w14:textId="286320D8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 xml:space="preserve">Sex (string)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стать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користувача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(male, female, other).</w:t>
      </w:r>
    </w:p>
    <w:p w14:paraId="480ED2CB" w14:textId="74C5E651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Birthday (</w:t>
      </w: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DateTime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дата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народження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користувача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7BB97DF9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5" w:name="_Toc232551319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3.4.2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UserStats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(Статистика користувача)</w:t>
      </w:r>
      <w:bookmarkEnd w:id="35"/>
    </w:p>
    <w:p w14:paraId="1622BD8F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3.4.2.1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Attributes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(Атрибути)</w:t>
      </w:r>
    </w:p>
    <w:p w14:paraId="4DCED36A" w14:textId="1240C3E5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CurrentXp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int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поточний баланс досвіду користувача.</w:t>
      </w:r>
    </w:p>
    <w:p w14:paraId="129179C1" w14:textId="17D99E5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TotalXpEarned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int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сумарна кількість заробленого досвіду за весь час.</w:t>
      </w:r>
    </w:p>
    <w:p w14:paraId="71F89855" w14:textId="0AAD11CC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CurrentLevel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int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поточний рівень користувача.</w:t>
      </w:r>
    </w:p>
    <w:p w14:paraId="68F8F00F" w14:textId="3BE4DD89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XpToNextLevel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int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досвід, який необхідно набрати до наступного рівня.</w:t>
      </w:r>
    </w:p>
    <w:p w14:paraId="311E60F8" w14:textId="4C28CCF9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TotalHabitsDone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int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загальна кількість засвоєних (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mastered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) звичок.</w:t>
      </w:r>
    </w:p>
    <w:p w14:paraId="757AC4AF" w14:textId="0C6B4C35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TotalDaysActive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int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кількість днів користування системою.</w:t>
      </w:r>
    </w:p>
    <w:p w14:paraId="01D86F6E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36" w:name="_Toc232551320"/>
      <w:r w:rsidRPr="00252B53">
        <w:rPr>
          <w:rFonts w:ascii="Times New Roman" w:hAnsi="Times New Roman" w:cs="Times New Roman"/>
          <w:color w:val="auto"/>
          <w:sz w:val="28"/>
          <w:szCs w:val="28"/>
        </w:rPr>
        <w:t>3.4.3 Pet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Вихованець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36"/>
    </w:p>
    <w:p w14:paraId="67377A31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t>3.4.3.1 Attributes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Атрибути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5657A296" w14:textId="2FA85D18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 xml:space="preserve">Name (string)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ім'я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вихованця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хом'ячка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).</w:t>
      </w:r>
    </w:p>
    <w:p w14:paraId="7B053DD7" w14:textId="7BB0D0D1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 xml:space="preserve">Health (int)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рівень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здоров'я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вихованця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від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0%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до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100%.</w:t>
      </w:r>
    </w:p>
    <w:p w14:paraId="132249C9" w14:textId="64A9C9F2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Hunger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int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рівень голоду вихованця від 0% до 100%.</w:t>
      </w:r>
    </w:p>
    <w:p w14:paraId="25754E0E" w14:textId="211FAAFC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Happiness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int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рівень щастя вихованця від 0% до 100%.</w:t>
      </w:r>
    </w:p>
    <w:p w14:paraId="2040451B" w14:textId="3473B572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Mood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int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рівень настрою вихованця від 0% до 100%.</w:t>
      </w:r>
    </w:p>
    <w:p w14:paraId="5CA7E45D" w14:textId="0A4CBD6C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LastFedAt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DateTime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час останньої годівлі.</w:t>
      </w:r>
    </w:p>
    <w:p w14:paraId="2FF0AF89" w14:textId="7F15759F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LastPlayedAt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DateTime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час останньої гри з вихованцем.</w:t>
      </w:r>
    </w:p>
    <w:p w14:paraId="3F8AD5E3" w14:textId="593DF821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LastDecayedAt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DateTime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час останнього автоматичного занепаду характеристик.</w:t>
      </w:r>
    </w:p>
    <w:p w14:paraId="4C3C4B5E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7" w:name="_Toc232551321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3.4.4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UserHabit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(Звичка користувача)</w:t>
      </w:r>
      <w:bookmarkEnd w:id="37"/>
    </w:p>
    <w:p w14:paraId="40243030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3.4.4.1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Attributes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(Атрибути)</w:t>
      </w:r>
    </w:p>
    <w:p w14:paraId="47596F83" w14:textId="6F82024E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 xml:space="preserve">Title (string)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назва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звички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4D17D8C5" w14:textId="211AE0A9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 xml:space="preserve">Description (string)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детальний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опис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звички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26E3D1CA" w14:textId="1697F9EE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IsPositive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bool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тип звички (позитивна/негативна).</w:t>
      </w:r>
    </w:p>
    <w:p w14:paraId="0CF3EC28" w14:textId="63899266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IsActive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bool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статус активності звички.</w:t>
      </w:r>
    </w:p>
    <w:p w14:paraId="04B76FBC" w14:textId="47667D2F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IsMastered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bool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чи є звичка повністю засвоєною.</w:t>
      </w:r>
    </w:p>
    <w:p w14:paraId="0C46316D" w14:textId="5FAA16B5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 xml:space="preserve">Difficulty (int)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рівень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складності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звички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(1-3).</w:t>
      </w:r>
    </w:p>
    <w:p w14:paraId="7BE2E9ED" w14:textId="02EF16CC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 xml:space="preserve">Priority (int)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рівень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пріоритету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звички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(1-3).</w:t>
      </w:r>
    </w:p>
    <w:p w14:paraId="4B35264D" w14:textId="20044F32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DayMask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int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маска днів виконання звички в тижні.</w:t>
      </w:r>
    </w:p>
    <w:p w14:paraId="510B45E4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8" w:name="_Toc232551322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3.4.5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XpTransaction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(Транзакція досвіду)</w:t>
      </w:r>
      <w:bookmarkEnd w:id="38"/>
    </w:p>
    <w:p w14:paraId="38852793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3.4.5.1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Attributes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(Атрибути)</w:t>
      </w:r>
    </w:p>
    <w:p w14:paraId="674C13E2" w14:textId="36C912F8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XpAmount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int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кількість нарахованого або списаного досвіду.</w:t>
      </w:r>
    </w:p>
    <w:p w14:paraId="6CA3AB00" w14:textId="4E108ED2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TypeReason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(string)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тип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причини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транзакції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enum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XpReasonType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).</w:t>
      </w:r>
    </w:p>
    <w:p w14:paraId="5DE42066" w14:textId="06D36D25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CreatedAt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DateTime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дата та час створення транзакції.</w:t>
      </w:r>
    </w:p>
    <w:p w14:paraId="13BBDD92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39" w:name="_Toc232551323"/>
      <w:r w:rsidRPr="00252B53">
        <w:rPr>
          <w:rFonts w:ascii="Times New Roman" w:hAnsi="Times New Roman" w:cs="Times New Roman"/>
          <w:color w:val="auto"/>
          <w:sz w:val="28"/>
          <w:szCs w:val="28"/>
        </w:rPr>
        <w:t>3.4.6 Achievement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Досягнення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39"/>
    </w:p>
    <w:p w14:paraId="292FEED3" w14:textId="77777777" w:rsidR="00880A35" w:rsidRPr="00252B53" w:rsidRDefault="00000000" w:rsidP="00252B53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t>3.4.6.1 Attributes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Атрибути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2EE9E4C1" w14:textId="6A6D3BD6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 xml:space="preserve">Title (string)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назва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досягнення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5DF97A42" w14:textId="6304259F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 xml:space="preserve">Description (string)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опис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умов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отримання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досягнення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46D40E04" w14:textId="5382B6ED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ConditionType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string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тип показника для перевірки досягнення.</w:t>
      </w:r>
    </w:p>
    <w:p w14:paraId="502A99B3" w14:textId="046A450E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TargetValue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int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цільове значення показника для розблокування.</w:t>
      </w:r>
    </w:p>
    <w:p w14:paraId="0D575799" w14:textId="08DB329C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XpReward</w:t>
      </w:r>
      <w:proofErr w:type="spellEnd"/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</w:rPr>
        <w:t>int</w:t>
      </w:r>
      <w:r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) </w:t>
      </w:r>
      <w:r w:rsidR="00042ED5" w:rsidRPr="00252B5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кількість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XP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, що нараховується в якості нагороди.</w:t>
      </w:r>
    </w:p>
    <w:p w14:paraId="6AC84DD0" w14:textId="77777777" w:rsidR="00880A35" w:rsidRPr="00252B53" w:rsidRDefault="00000000" w:rsidP="00252B5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40" w:name="_Toc232551324"/>
      <w:r w:rsidRPr="00252B53">
        <w:rPr>
          <w:rFonts w:ascii="Times New Roman" w:hAnsi="Times New Roman" w:cs="Times New Roman"/>
          <w:color w:val="auto"/>
          <w:sz w:val="28"/>
          <w:szCs w:val="28"/>
        </w:rPr>
        <w:t>3.5 Non-Functional Requirements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Нефункціональні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Вимоги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40"/>
    </w:p>
    <w:p w14:paraId="215E1E79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1" w:name="_Toc232551325"/>
      <w:r w:rsidRPr="00252B53">
        <w:rPr>
          <w:rFonts w:ascii="Times New Roman" w:hAnsi="Times New Roman" w:cs="Times New Roman"/>
          <w:color w:val="auto"/>
          <w:sz w:val="28"/>
          <w:szCs w:val="28"/>
        </w:rPr>
        <w:t>3.5.1 Performance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Продуктивність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41"/>
    </w:p>
    <w:p w14:paraId="32C3CFD0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Час відповіді сервера на запити отримання та зміни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XP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має бути менше 150 мс;</w:t>
      </w:r>
    </w:p>
    <w:p w14:paraId="1D083FD2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Повне завантаження веб-інтерфейсу на клієнтській стороні має відбуватися менш ніж за 1.5 секунди.</w:t>
      </w:r>
    </w:p>
    <w:p w14:paraId="60852C49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2" w:name="_Toc232551326"/>
      <w:r w:rsidRPr="00252B53">
        <w:rPr>
          <w:rFonts w:ascii="Times New Roman" w:hAnsi="Times New Roman" w:cs="Times New Roman"/>
          <w:color w:val="auto"/>
          <w:sz w:val="28"/>
          <w:szCs w:val="28"/>
        </w:rPr>
        <w:t>3.5.2 Reliability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Надійність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42"/>
    </w:p>
    <w:p w14:paraId="7000D3EB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Коефіцієнт доступності та успішної обробки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API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запитів має бути не менше 99.8%;</w:t>
      </w:r>
    </w:p>
    <w:p w14:paraId="6ACED1AF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Середній час безвідмовної роботи системи (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MTBF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) має перевищувати 45 днів.</w:t>
      </w:r>
    </w:p>
    <w:p w14:paraId="1B4F1565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3" w:name="_Toc232551327"/>
      <w:r w:rsidRPr="00252B53">
        <w:rPr>
          <w:rFonts w:ascii="Times New Roman" w:hAnsi="Times New Roman" w:cs="Times New Roman"/>
          <w:color w:val="auto"/>
          <w:sz w:val="28"/>
          <w:szCs w:val="28"/>
        </w:rPr>
        <w:t>3.5.3 Availability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Доступність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43"/>
    </w:p>
    <w:p w14:paraId="43F4900B" w14:textId="682A0979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Система має бути доступною 24/7. Допустимі перерви на технічне обслуговування </w:t>
      </w:r>
      <w:r w:rsidR="00042ED5"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не більше 15 хвилин на місяць.</w:t>
      </w:r>
    </w:p>
    <w:p w14:paraId="1846D35C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4" w:name="_Toc232551328"/>
      <w:r w:rsidRPr="00252B53">
        <w:rPr>
          <w:rFonts w:ascii="Times New Roman" w:hAnsi="Times New Roman" w:cs="Times New Roman"/>
          <w:color w:val="auto"/>
          <w:sz w:val="28"/>
          <w:szCs w:val="28"/>
        </w:rPr>
        <w:t>3.5.4 Security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Безпека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44"/>
    </w:p>
    <w:p w14:paraId="70273055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Всі з'єднання мають бути зашифровані за допомогою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HTTPS (TLS 1.3);</w:t>
      </w:r>
    </w:p>
    <w:p w14:paraId="2A762AC3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Паролі хешуються в БД з додаванням солі через алгоритм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SHA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256;</w:t>
      </w:r>
    </w:p>
    <w:p w14:paraId="12533450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API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захищено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JWT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авторизацією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1D0AA0C1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5" w:name="_Toc232551329"/>
      <w:r w:rsidRPr="00252B53">
        <w:rPr>
          <w:rFonts w:ascii="Times New Roman" w:hAnsi="Times New Roman" w:cs="Times New Roman"/>
          <w:color w:val="auto"/>
          <w:sz w:val="28"/>
          <w:szCs w:val="28"/>
        </w:rPr>
        <w:t>3.5.5 Maintainability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Підтримуваність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45"/>
    </w:p>
    <w:p w14:paraId="3BC5CEBA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Код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бекенду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має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відповідати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стандартам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Clean Architecture;</w:t>
      </w:r>
    </w:p>
    <w:p w14:paraId="2E987B68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Код клієнтської частини має бути декомпонований на ізольовані компоненти та кастомні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React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хуки для швидкого оновлення окремих функцій.</w:t>
      </w:r>
    </w:p>
    <w:p w14:paraId="2AC30359" w14:textId="77777777" w:rsidR="00880A35" w:rsidRPr="00252B53" w:rsidRDefault="00000000" w:rsidP="00252B5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6" w:name="_Toc232551330"/>
      <w:r w:rsidRPr="00252B53">
        <w:rPr>
          <w:rFonts w:ascii="Times New Roman" w:hAnsi="Times New Roman" w:cs="Times New Roman"/>
          <w:color w:val="auto"/>
          <w:sz w:val="28"/>
          <w:szCs w:val="28"/>
        </w:rPr>
        <w:t>3.5.6 Portability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Портативність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46"/>
    </w:p>
    <w:p w14:paraId="16643A83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Веб-додаток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має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коректно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рендеритись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у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всіх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сучасних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браузерах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(Safari, Chrome, Firefox, Edge, Opera);</w:t>
      </w:r>
    </w:p>
    <w:p w14:paraId="1E256A84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Серверна частина має бути сумісною з середовищем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Docker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для легкого розгортання в хмарі.</w:t>
      </w:r>
    </w:p>
    <w:p w14:paraId="1C7402E7" w14:textId="77777777" w:rsidR="00880A35" w:rsidRPr="00252B53" w:rsidRDefault="00000000" w:rsidP="00252B5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47" w:name="_Toc232551331"/>
      <w:r w:rsidRPr="00252B53">
        <w:rPr>
          <w:rFonts w:ascii="Times New Roman" w:hAnsi="Times New Roman" w:cs="Times New Roman"/>
          <w:color w:val="auto"/>
          <w:sz w:val="28"/>
          <w:szCs w:val="28"/>
        </w:rPr>
        <w:t>3.6 Inverse Requirements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Зворотні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Вимоги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47"/>
    </w:p>
    <w:p w14:paraId="29A00D32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Система не повинна дозволяти користувачу купувати їжу або ігри для вихованця при нульовому або недостатньому балансі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XP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;</w:t>
      </w:r>
    </w:p>
    <w:p w14:paraId="7C26F042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Неавторизований користувач не повинен мати доступу до приватного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API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(повертається помилка 401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Unauthorized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);</w:t>
      </w:r>
    </w:p>
    <w:p w14:paraId="7CDBFD8C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Програма не повинна зберігати персональні дані користувача або паролі у відкритому вигляді.</w:t>
      </w:r>
    </w:p>
    <w:p w14:paraId="1E9AE184" w14:textId="77777777" w:rsidR="00880A35" w:rsidRPr="00252B53" w:rsidRDefault="00000000" w:rsidP="00252B5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48" w:name="_Toc232551332"/>
      <w:r w:rsidRPr="00252B53">
        <w:rPr>
          <w:rFonts w:ascii="Times New Roman" w:hAnsi="Times New Roman" w:cs="Times New Roman"/>
          <w:color w:val="auto"/>
          <w:sz w:val="28"/>
          <w:szCs w:val="28"/>
        </w:rPr>
        <w:t>3.7 Design Constraints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Обмеження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Дизайну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48"/>
    </w:p>
    <w:p w14:paraId="36CA4FF5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Інтерфейс користувача має бути адаптивним та розроблений за допомогою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Material-UI v5;</w:t>
      </w:r>
    </w:p>
    <w:p w14:paraId="0A6A3D07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Для взаємодії між клієнтом та сервером використовується виключно архітектура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REST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API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з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JSON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представленням даних.</w:t>
      </w:r>
    </w:p>
    <w:p w14:paraId="28B3F2E9" w14:textId="77777777" w:rsidR="00880A35" w:rsidRPr="00252B53" w:rsidRDefault="00000000" w:rsidP="00252B5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49" w:name="_Toc232551333"/>
      <w:r w:rsidRPr="00252B53">
        <w:rPr>
          <w:rFonts w:ascii="Times New Roman" w:hAnsi="Times New Roman" w:cs="Times New Roman"/>
          <w:color w:val="auto"/>
          <w:sz w:val="28"/>
          <w:szCs w:val="28"/>
        </w:rPr>
        <w:t>3.8 Logical Database Requirements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Логічні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Вимоги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до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Бази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Даних)</w:t>
      </w:r>
      <w:bookmarkEnd w:id="49"/>
    </w:p>
    <w:p w14:paraId="1A7AA56B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База даних повинна підтримувати цілісність зв'язків. Видалення користувача має автоматично видаляти його статистику та вихованця (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CASCADE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delete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);</w:t>
      </w:r>
    </w:p>
    <w:p w14:paraId="6E28CC5D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Усі поля електронної пошти (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Email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) та нікнеймів (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Username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) мають бути унікальними індексами в базі даних.</w:t>
      </w:r>
    </w:p>
    <w:p w14:paraId="2E350B77" w14:textId="77777777" w:rsidR="00880A35" w:rsidRPr="00252B53" w:rsidRDefault="00000000" w:rsidP="00252B5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50" w:name="_Toc232551334"/>
      <w:r w:rsidRPr="00252B53">
        <w:rPr>
          <w:rFonts w:ascii="Times New Roman" w:hAnsi="Times New Roman" w:cs="Times New Roman"/>
          <w:color w:val="auto"/>
          <w:sz w:val="28"/>
          <w:szCs w:val="28"/>
        </w:rPr>
        <w:lastRenderedPageBreak/>
        <w:t>3.9 Other Requirements (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Інші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Вимоги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50"/>
    </w:p>
    <w:p w14:paraId="44059B7D" w14:textId="77777777" w:rsidR="00880A35" w:rsidRPr="00252B53" w:rsidRDefault="00000000" w:rsidP="00B65E16">
      <w:pPr>
        <w:pStyle w:val="ListBullet"/>
        <w:spacing w:after="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Адаптивна верстка для екранів шириною від 320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px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до 2560</w:t>
      </w:r>
      <w:proofErr w:type="spellStart"/>
      <w:r w:rsidRPr="00252B53">
        <w:rPr>
          <w:rFonts w:ascii="Times New Roman" w:hAnsi="Times New Roman" w:cs="Times New Roman"/>
          <w:color w:val="auto"/>
          <w:sz w:val="28"/>
          <w:szCs w:val="28"/>
        </w:rPr>
        <w:t>px</w:t>
      </w:r>
      <w:proofErr w:type="spellEnd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262ADA49" w14:textId="77777777" w:rsidR="00880A35" w:rsidRPr="00252B53" w:rsidRDefault="00000000" w:rsidP="00B65E16">
      <w:pP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br w:type="page"/>
      </w:r>
    </w:p>
    <w:p w14:paraId="5504EE1F" w14:textId="77777777" w:rsidR="00880A35" w:rsidRPr="00252B53" w:rsidRDefault="00000000" w:rsidP="00252B53">
      <w:pPr>
        <w:pStyle w:val="Heading1"/>
        <w:rPr>
          <w:rFonts w:ascii="Times New Roman" w:hAnsi="Times New Roman" w:cs="Times New Roman"/>
          <w:color w:val="auto"/>
          <w:lang w:val="ru-RU"/>
        </w:rPr>
      </w:pPr>
      <w:bookmarkStart w:id="51" w:name="_Toc232551335"/>
      <w:r w:rsidRPr="00252B53">
        <w:rPr>
          <w:rFonts w:ascii="Times New Roman" w:hAnsi="Times New Roman" w:cs="Times New Roman"/>
          <w:color w:val="auto"/>
          <w:lang w:val="ru-RU"/>
        </w:rPr>
        <w:lastRenderedPageBreak/>
        <w:t xml:space="preserve">4. </w:t>
      </w:r>
      <w:r w:rsidRPr="00252B53">
        <w:rPr>
          <w:rFonts w:ascii="Times New Roman" w:hAnsi="Times New Roman" w:cs="Times New Roman"/>
          <w:color w:val="auto"/>
        </w:rPr>
        <w:t>Analysis</w:t>
      </w:r>
      <w:r w:rsidRPr="00252B53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</w:rPr>
        <w:t>Models</w:t>
      </w:r>
      <w:r w:rsidRPr="00252B53">
        <w:rPr>
          <w:rFonts w:ascii="Times New Roman" w:hAnsi="Times New Roman" w:cs="Times New Roman"/>
          <w:color w:val="auto"/>
          <w:lang w:val="ru-RU"/>
        </w:rPr>
        <w:t xml:space="preserve"> (Моделі Аналізу)</w:t>
      </w:r>
      <w:bookmarkEnd w:id="51"/>
    </w:p>
    <w:p w14:paraId="790F81B2" w14:textId="6C9D29C4" w:rsidR="00880A35" w:rsidRPr="00252B53" w:rsidRDefault="00000000" w:rsidP="00252B53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2" w:name="_Toc232551336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4.</w:t>
      </w:r>
      <w:r w:rsidR="00042ED5"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Use</w:t>
      </w:r>
      <w:r w:rsidR="00B32CD9"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B32CD9" w:rsidRPr="00252B53">
        <w:rPr>
          <w:rFonts w:ascii="Times New Roman" w:hAnsi="Times New Roman" w:cs="Times New Roman"/>
          <w:color w:val="auto"/>
          <w:sz w:val="28"/>
          <w:szCs w:val="28"/>
        </w:rPr>
        <w:t>case</w:t>
      </w:r>
      <w:r w:rsidR="00B32CD9"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B32CD9" w:rsidRPr="00252B53">
        <w:rPr>
          <w:rFonts w:ascii="Times New Roman" w:hAnsi="Times New Roman" w:cs="Times New Roman"/>
          <w:color w:val="auto"/>
          <w:sz w:val="28"/>
          <w:szCs w:val="28"/>
        </w:rPr>
        <w:t>diagram</w:t>
      </w:r>
      <w:r w:rsidR="00B32CD9"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="00B32CD9" w:rsidRPr="00252B53">
        <w:rPr>
          <w:rFonts w:ascii="Times New Roman" w:hAnsi="Times New Roman" w:cs="Times New Roman"/>
          <w:color w:val="auto"/>
          <w:sz w:val="28"/>
          <w:szCs w:val="28"/>
          <w:lang w:val="uk-UA"/>
        </w:rPr>
        <w:t>Діаграма Прецедентів</w:t>
      </w:r>
      <w:r w:rsidR="00B32CD9"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  <w:bookmarkEnd w:id="52"/>
    </w:p>
    <w:p w14:paraId="6778E217" w14:textId="77777777" w:rsidR="00A56B44" w:rsidRPr="00252B53" w:rsidRDefault="00000000" w:rsidP="00A56B44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Було створено </w:t>
      </w:r>
      <w:r w:rsidR="00B32CD9" w:rsidRPr="00252B53">
        <w:rPr>
          <w:rFonts w:ascii="Times New Roman" w:hAnsi="Times New Roman" w:cs="Times New Roman"/>
          <w:color w:val="auto"/>
          <w:sz w:val="28"/>
          <w:szCs w:val="28"/>
          <w:lang w:val="uk-UA"/>
        </w:rPr>
        <w:t>Діаграму Прецедентів</w:t>
      </w:r>
      <w:r w:rsidR="00B32CD9"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для візуалізації навігації сайтом (включаючи взаємодію між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Dashboard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Profile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Habits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Pet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та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Achievements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).</w:t>
      </w:r>
    </w:p>
    <w:p w14:paraId="76B7D613" w14:textId="77777777" w:rsidR="00A56B44" w:rsidRPr="00252B53" w:rsidRDefault="00A56B44" w:rsidP="00A56B44">
      <w:pPr>
        <w:spacing w:after="120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</w:p>
    <w:p w14:paraId="1D6E956E" w14:textId="23866AB1" w:rsidR="00A56B44" w:rsidRPr="00252B53" w:rsidRDefault="00A56B44" w:rsidP="00A56B44">
      <w:pPr>
        <w:spacing w:after="120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noProof/>
          <w:color w:val="auto"/>
          <w:sz w:val="28"/>
          <w:szCs w:val="28"/>
        </w:rPr>
        <w:drawing>
          <wp:inline distT="0" distB="0" distL="0" distR="0" wp14:anchorId="35CFCE9A" wp14:editId="5F273313">
            <wp:extent cx="6517420" cy="6124575"/>
            <wp:effectExtent l="19050" t="19050" r="17145" b="9525"/>
            <wp:docPr id="693569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219" cy="614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10B0B4" w14:textId="2CE0F945" w:rsidR="00A56B44" w:rsidRPr="00252B53" w:rsidRDefault="00A56B44" w:rsidP="00A56B44">
      <w:pPr>
        <w:spacing w:after="120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Рисунок 4.1 – Діаграма прецедентів</w:t>
      </w:r>
    </w:p>
    <w:p w14:paraId="1A779C2C" w14:textId="5A627ADF" w:rsidR="00880A35" w:rsidRPr="00252B53" w:rsidRDefault="00000000" w:rsidP="00252B53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3" w:name="_Toc232551337"/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4.</w:t>
      </w:r>
      <w:r w:rsidR="00042ED5"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2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Deployment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Diagram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(Діаграма Розгортання)</w:t>
      </w:r>
      <w:bookmarkEnd w:id="53"/>
    </w:p>
    <w:p w14:paraId="79AF16B4" w14:textId="75FA71D1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Було створено Діаграму Розгортання для чіткого розуміння фізичної будови системи і визначення необхідних характеристик пристроїв, з якими система буде взаємодіяти (,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ASP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NET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Core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Web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API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MS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SQL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Server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React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Single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Page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Application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).</w:t>
      </w:r>
    </w:p>
    <w:p w14:paraId="3D9AC814" w14:textId="4EE340EF" w:rsidR="00B32CD9" w:rsidRPr="00252B53" w:rsidRDefault="00A56B44" w:rsidP="00A56B44">
      <w:pPr>
        <w:spacing w:after="120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noProof/>
          <w:color w:val="auto"/>
          <w:sz w:val="28"/>
          <w:szCs w:val="28"/>
        </w:rPr>
        <w:drawing>
          <wp:inline distT="0" distB="0" distL="0" distR="0" wp14:anchorId="7F3EE1AB" wp14:editId="5BCEF051">
            <wp:extent cx="5805996" cy="5524500"/>
            <wp:effectExtent l="19050" t="19050" r="23495" b="19050"/>
            <wp:docPr id="13925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830799" cy="5548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B62D61" w14:textId="2FD615C9" w:rsidR="00A56B44" w:rsidRPr="00252B53" w:rsidRDefault="00A56B44" w:rsidP="00A56B44">
      <w:pPr>
        <w:spacing w:after="120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Рисунок 4.2 – Діаграма розгортання</w:t>
      </w:r>
    </w:p>
    <w:p w14:paraId="4D06E59C" w14:textId="77777777" w:rsidR="00880A35" w:rsidRPr="00252B53" w:rsidRDefault="00000000" w:rsidP="00252B53">
      <w:pPr>
        <w:pStyle w:val="Heading1"/>
        <w:rPr>
          <w:rFonts w:ascii="Times New Roman" w:hAnsi="Times New Roman" w:cs="Times New Roman"/>
          <w:color w:val="auto"/>
          <w:lang w:val="ru-RU"/>
        </w:rPr>
      </w:pPr>
      <w:bookmarkStart w:id="54" w:name="_Toc232551338"/>
      <w:r w:rsidRPr="00252B53">
        <w:rPr>
          <w:rFonts w:ascii="Times New Roman" w:hAnsi="Times New Roman" w:cs="Times New Roman"/>
          <w:color w:val="auto"/>
          <w:lang w:val="ru-RU"/>
        </w:rPr>
        <w:t xml:space="preserve">5. </w:t>
      </w:r>
      <w:r w:rsidRPr="00252B53">
        <w:rPr>
          <w:rFonts w:ascii="Times New Roman" w:hAnsi="Times New Roman" w:cs="Times New Roman"/>
          <w:color w:val="auto"/>
        </w:rPr>
        <w:t>Change</w:t>
      </w:r>
      <w:r w:rsidRPr="00252B53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</w:rPr>
        <w:t>Management</w:t>
      </w:r>
      <w:r w:rsidRPr="00252B53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</w:rPr>
        <w:t>Process</w:t>
      </w:r>
      <w:r w:rsidRPr="00252B53">
        <w:rPr>
          <w:rFonts w:ascii="Times New Roman" w:hAnsi="Times New Roman" w:cs="Times New Roman"/>
          <w:color w:val="auto"/>
          <w:lang w:val="ru-RU"/>
        </w:rPr>
        <w:t xml:space="preserve"> (Процес Управління Змінами)</w:t>
      </w:r>
      <w:bookmarkEnd w:id="54"/>
    </w:p>
    <w:p w14:paraId="1CA37302" w14:textId="77777777" w:rsidR="00880A35" w:rsidRPr="00252B53" w:rsidRDefault="00000000" w:rsidP="00B65E16">
      <w:pPr>
        <w:spacing w:after="1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Усі зміни до вимог, що описані в цьому документі, підлягають погодженню з командою розробки та замовником. Зміни вносяться до репозиторію вимог 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через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Git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з обов'язковим оновленням таблиці історії ревізій (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Revision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52B53">
        <w:rPr>
          <w:rFonts w:ascii="Times New Roman" w:hAnsi="Times New Roman" w:cs="Times New Roman"/>
          <w:color w:val="auto"/>
          <w:sz w:val="28"/>
          <w:szCs w:val="28"/>
        </w:rPr>
        <w:t>History</w:t>
      </w:r>
      <w:r w:rsidRPr="00252B53">
        <w:rPr>
          <w:rFonts w:ascii="Times New Roman" w:hAnsi="Times New Roman" w:cs="Times New Roman"/>
          <w:color w:val="auto"/>
          <w:sz w:val="28"/>
          <w:szCs w:val="28"/>
          <w:lang w:val="ru-RU"/>
        </w:rPr>
        <w:t>) на початку цього документа.</w:t>
      </w:r>
    </w:p>
    <w:sectPr w:rsidR="00880A35" w:rsidRPr="00252B5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CD876" w14:textId="77777777" w:rsidR="00FE5F5A" w:rsidRDefault="00FE5F5A" w:rsidP="00A56B44">
      <w:pPr>
        <w:spacing w:after="0" w:line="240" w:lineRule="auto"/>
      </w:pPr>
      <w:r>
        <w:separator/>
      </w:r>
    </w:p>
  </w:endnote>
  <w:endnote w:type="continuationSeparator" w:id="0">
    <w:p w14:paraId="2DEE202C" w14:textId="77777777" w:rsidR="00FE5F5A" w:rsidRDefault="00FE5F5A" w:rsidP="00A56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3A269" w14:textId="77777777" w:rsidR="00FE5F5A" w:rsidRDefault="00FE5F5A" w:rsidP="00A56B44">
      <w:pPr>
        <w:spacing w:after="0" w:line="240" w:lineRule="auto"/>
      </w:pPr>
      <w:r>
        <w:separator/>
      </w:r>
    </w:p>
  </w:footnote>
  <w:footnote w:type="continuationSeparator" w:id="0">
    <w:p w14:paraId="6058B460" w14:textId="77777777" w:rsidR="00FE5F5A" w:rsidRDefault="00FE5F5A" w:rsidP="00A56B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C3B6B2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159366">
    <w:abstractNumId w:val="5"/>
  </w:num>
  <w:num w:numId="2" w16cid:durableId="1278289796">
    <w:abstractNumId w:val="3"/>
  </w:num>
  <w:num w:numId="3" w16cid:durableId="663552589">
    <w:abstractNumId w:val="2"/>
  </w:num>
  <w:num w:numId="4" w16cid:durableId="418989079">
    <w:abstractNumId w:val="4"/>
  </w:num>
  <w:num w:numId="5" w16cid:durableId="361516045">
    <w:abstractNumId w:val="1"/>
  </w:num>
  <w:num w:numId="6" w16cid:durableId="788090577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D5"/>
    <w:rsid w:val="000574EF"/>
    <w:rsid w:val="0006063C"/>
    <w:rsid w:val="0015074B"/>
    <w:rsid w:val="00252B53"/>
    <w:rsid w:val="0029639D"/>
    <w:rsid w:val="00326F90"/>
    <w:rsid w:val="00527B05"/>
    <w:rsid w:val="007979FE"/>
    <w:rsid w:val="00880A35"/>
    <w:rsid w:val="00A56B44"/>
    <w:rsid w:val="00AA1D8D"/>
    <w:rsid w:val="00AC2E01"/>
    <w:rsid w:val="00B32CD9"/>
    <w:rsid w:val="00B47730"/>
    <w:rsid w:val="00B65E16"/>
    <w:rsid w:val="00CB0664"/>
    <w:rsid w:val="00D469EA"/>
    <w:rsid w:val="00F87A1F"/>
    <w:rsid w:val="00FC693F"/>
    <w:rsid w:val="00FE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B4EA8C"/>
  <w14:defaultImageDpi w14:val="300"/>
  <w15:docId w15:val="{59D2315E-E5E1-4F85-884C-CBA2004E0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color w:val="222222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" w:eastAsia="Times" w:hAnsi="Times" w:cs="Time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" w:eastAsia="Times" w:hAnsi="Times" w:cs="Time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" w:eastAsia="Times" w:hAnsi="Times" w:cs="Time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" w:eastAsia="Times" w:hAnsi="Times" w:cs="Time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" w:eastAsia="Times" w:hAnsi="Times" w:cs="Time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="Times" w:eastAsia="Times" w:hAnsi="Times" w:cs="Time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" w:eastAsia="Times" w:hAnsi="Times" w:cs="Time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" w:eastAsia="Times" w:hAnsi="Times" w:cs="Time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" w:eastAsia="Times" w:hAnsi="Times" w:cs="Time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" w:eastAsia="Times" w:hAnsi="Times" w:cs="Time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" w:eastAsia="Times" w:hAnsi="Times" w:cs="Time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" w:eastAsia="Times" w:hAnsi="Times" w:cs="Time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" w:eastAsia="Times" w:hAnsi="Times" w:cs="Time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" w:eastAsia="Times" w:hAnsi="Times" w:cs="Times"/>
        <w:b/>
        <w:bCs/>
      </w:rPr>
    </w:tblStylePr>
    <w:tblStylePr w:type="lastCol">
      <w:rPr>
        <w:rFonts w:ascii="Times" w:eastAsia="Times" w:hAnsi="Times" w:cs="Time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" w:eastAsia="Times" w:hAnsi="Times" w:cs="Time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" w:eastAsia="Times" w:hAnsi="Times" w:cs="Time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" w:eastAsia="Times" w:hAnsi="Times" w:cs="Times"/>
        <w:b/>
        <w:bCs/>
      </w:rPr>
    </w:tblStylePr>
    <w:tblStylePr w:type="lastCol">
      <w:rPr>
        <w:rFonts w:ascii="Times" w:eastAsia="Times" w:hAnsi="Times" w:cs="Time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" w:eastAsia="Times" w:hAnsi="Times" w:cs="Time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" w:eastAsia="Times" w:hAnsi="Times" w:cs="Time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" w:eastAsia="Times" w:hAnsi="Times" w:cs="Times"/>
        <w:b/>
        <w:bCs/>
      </w:rPr>
    </w:tblStylePr>
    <w:tblStylePr w:type="lastCol">
      <w:rPr>
        <w:rFonts w:ascii="Times" w:eastAsia="Times" w:hAnsi="Times" w:cs="Time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" w:eastAsia="Times" w:hAnsi="Times" w:cs="Time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" w:eastAsia="Times" w:hAnsi="Times" w:cs="Time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" w:eastAsia="Times" w:hAnsi="Times" w:cs="Times"/>
        <w:b/>
        <w:bCs/>
      </w:rPr>
    </w:tblStylePr>
    <w:tblStylePr w:type="lastCol">
      <w:rPr>
        <w:rFonts w:ascii="Times" w:eastAsia="Times" w:hAnsi="Times" w:cs="Time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" w:eastAsia="Times" w:hAnsi="Times" w:cs="Time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" w:eastAsia="Times" w:hAnsi="Times" w:cs="Time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" w:eastAsia="Times" w:hAnsi="Times" w:cs="Times"/>
        <w:b/>
        <w:bCs/>
      </w:rPr>
    </w:tblStylePr>
    <w:tblStylePr w:type="lastCol">
      <w:rPr>
        <w:rFonts w:ascii="Times" w:eastAsia="Times" w:hAnsi="Times" w:cs="Time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" w:eastAsia="Times" w:hAnsi="Times" w:cs="Time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" w:eastAsia="Times" w:hAnsi="Times" w:cs="Time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" w:eastAsia="Times" w:hAnsi="Times" w:cs="Times"/>
        <w:b/>
        <w:bCs/>
      </w:rPr>
    </w:tblStylePr>
    <w:tblStylePr w:type="lastCol">
      <w:rPr>
        <w:rFonts w:ascii="Times" w:eastAsia="Times" w:hAnsi="Times" w:cs="Time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" w:eastAsia="Times" w:hAnsi="Times" w:cs="Time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" w:eastAsia="Times" w:hAnsi="Times" w:cs="Time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" w:eastAsia="Times" w:hAnsi="Times" w:cs="Times"/>
        <w:b/>
        <w:bCs/>
      </w:rPr>
    </w:tblStylePr>
    <w:tblStylePr w:type="lastCol">
      <w:rPr>
        <w:rFonts w:ascii="Times" w:eastAsia="Times" w:hAnsi="Times" w:cs="Time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" w:eastAsia="Times" w:hAnsi="Times" w:cs="Time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" w:eastAsia="Times" w:hAnsi="Times" w:cs="Time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" w:eastAsia="Times" w:hAnsi="Times" w:cs="Time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" w:eastAsia="Times" w:hAnsi="Times" w:cs="Time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" w:eastAsia="Times" w:hAnsi="Times" w:cs="Time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" w:eastAsia="Times" w:hAnsi="Times" w:cs="Time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" w:eastAsia="Times" w:hAnsi="Times" w:cs="Time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56B4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56B44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56B44"/>
    <w:pPr>
      <w:spacing w:after="100" w:line="259" w:lineRule="auto"/>
      <w:ind w:left="220"/>
    </w:pPr>
    <w:rPr>
      <w:rFonts w:asciiTheme="minorHAnsi" w:eastAsiaTheme="minorEastAsia" w:hAnsiTheme="minorHAnsi" w:cs="Times New Roman"/>
      <w:color w:val="auto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56B44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auto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56B4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56B44"/>
    <w:rPr>
      <w:color w:val="222222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56B44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D469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69EA"/>
    <w:rPr>
      <w:color w:val="800080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469E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469EA"/>
    <w:rPr>
      <w:color w:val="222222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469E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D469E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EF983C2B-A74D-40B1-B345-C3CC7D65D4EB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B581AAE0-7E32-45FA-8C2F-2C5A8142D45B}">
  <we:reference id="wa200010453" version="1.0.0.1" store="en-US" storeType="OMEX"/>
  <we:alternateReferences>
    <we:reference id="WA200010453" version="1.0.0.1" store="WA20001045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3421</Words>
  <Characters>19503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Игорь Рыбалко</cp:lastModifiedBy>
  <cp:revision>10</cp:revision>
  <dcterms:created xsi:type="dcterms:W3CDTF">2013-12-23T23:15:00Z</dcterms:created>
  <dcterms:modified xsi:type="dcterms:W3CDTF">2026-06-16T22:16:00Z</dcterms:modified>
  <cp:category/>
</cp:coreProperties>
</file>