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04AC" w14:textId="77777777" w:rsidR="0036101E" w:rsidRPr="0036101E" w:rsidRDefault="0036101E" w:rsidP="003610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36101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14:paraId="58F6196B" w14:textId="77777777" w:rsidR="0036101E" w:rsidRPr="0036101E" w:rsidRDefault="0036101E" w:rsidP="0036101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en-GB"/>
        </w:rPr>
        <w:t>СПЕЦИФІКАЦІЯ ПЗ</w:t>
      </w:r>
    </w:p>
    <w:p w14:paraId="7439FD07" w14:textId="77777777" w:rsidR="0036101E" w:rsidRPr="0036101E" w:rsidRDefault="0036101E" w:rsidP="00361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5945244F" w14:textId="6AB91D38" w:rsidR="00B94AF4" w:rsidRPr="00B94AF4" w:rsidRDefault="0036101E" w:rsidP="00B94AF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роботи</w:t>
      </w:r>
      <w:proofErr w:type="spellEnd"/>
      <w:r w:rsidR="00B94A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:</w:t>
      </w:r>
    </w:p>
    <w:p w14:paraId="578AC715" w14:textId="10E3A3E0" w:rsidR="0036101E" w:rsidRPr="00B94AF4" w:rsidRDefault="00B94AF4" w:rsidP="00B94AF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система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купівлі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продажу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житла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»</w:t>
      </w:r>
    </w:p>
    <w:p w14:paraId="02046080" w14:textId="77777777" w:rsidR="0036101E" w:rsidRPr="0036101E" w:rsidRDefault="0036101E" w:rsidP="00B94AF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:</w:t>
      </w:r>
    </w:p>
    <w:p w14:paraId="7CF6C93E" w14:textId="60EC9AD7" w:rsidR="0036101E" w:rsidRPr="00B94AF4" w:rsidRDefault="00B94AF4" w:rsidP="0036101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Саламатов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Олексій В’ячеславович</w:t>
      </w:r>
    </w:p>
    <w:p w14:paraId="229338F4" w14:textId="77777777" w:rsidR="0036101E" w:rsidRPr="0036101E" w:rsidRDefault="0036101E" w:rsidP="0036101E">
      <w:pPr>
        <w:spacing w:before="480"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color w:val="000000"/>
          <w:sz w:val="36"/>
          <w:szCs w:val="36"/>
          <w:lang w:val="ru-RU" w:eastAsia="en-GB"/>
        </w:rPr>
        <w:t xml:space="preserve">1. </w:t>
      </w:r>
      <w:proofErr w:type="spellStart"/>
      <w:r w:rsidRPr="0036101E">
        <w:rPr>
          <w:rFonts w:ascii="Times" w:eastAsia="Times New Roman" w:hAnsi="Times" w:cs="Times"/>
          <w:color w:val="000000"/>
          <w:sz w:val="36"/>
          <w:szCs w:val="36"/>
          <w:lang w:val="ru-RU" w:eastAsia="en-GB"/>
        </w:rPr>
        <w:t>Вступ</w:t>
      </w:r>
      <w:proofErr w:type="spellEnd"/>
    </w:p>
    <w:p w14:paraId="04FCA290" w14:textId="77777777" w:rsidR="0036101E" w:rsidRPr="008274EA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1.1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Огляд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продукту</w:t>
      </w:r>
    </w:p>
    <w:p w14:paraId="38A6DBFC" w14:textId="53384235" w:rsidR="008274EA" w:rsidRDefault="008274EA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Цей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документ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описує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специфікацію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програмної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купівлі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продажу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HomeSeeker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»</w:t>
      </w:r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яка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надає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можливість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користувачам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публікувати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знаходити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нерухомість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урахуванням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різних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фільтрів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і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критеріїв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Система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підтримує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реєстрації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пошуку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додавання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автозаповнення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адрес,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оцінювання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вартості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нерухомості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відображення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релевантних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пропозицій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а також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управління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контентом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адміністраторами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5B76D906" w14:textId="2C9058AE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1.2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Межі</w:t>
      </w:r>
      <w:proofErr w:type="spellEnd"/>
    </w:p>
    <w:p w14:paraId="06E7A0B2" w14:textId="7C2954FA" w:rsidR="008274EA" w:rsidRPr="008274EA" w:rsidRDefault="0036101E" w:rsidP="008274E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«</w:t>
      </w:r>
      <w:proofErr w:type="spellStart"/>
      <w:r w:rsidR="008274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HomeSeeker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»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це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програмна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система, яка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надає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зареєстрованим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користувачам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можливість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створювати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облікові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записи,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розміщувати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редагувати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свої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 продаж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оренду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Відвідувачі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можуть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здійснювати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пошук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нерухомості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фільтрувати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її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різними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параметрами (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ціна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тип,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площа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розташування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),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детальну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інформацію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об’єкти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додавати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їх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обраного</w:t>
      </w:r>
      <w:proofErr w:type="spellEnd"/>
      <w:r w:rsidR="008274EA"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7F0C8D2C" w14:textId="77777777" w:rsidR="008274EA" w:rsidRPr="008274EA" w:rsidRDefault="008274EA" w:rsidP="008274E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Адміністратори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мають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змогу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модерації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контенту,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видалення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некоректних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підозрілих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управління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категоріями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наявними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фільтрами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1F90E040" w14:textId="77777777" w:rsidR="008274EA" w:rsidRPr="008274EA" w:rsidRDefault="008274EA" w:rsidP="008274E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14:paraId="2E4AE05A" w14:textId="058E5F7A" w:rsidR="0036101E" w:rsidRPr="0036101E" w:rsidRDefault="008274EA" w:rsidP="008274E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lastRenderedPageBreak/>
        <w:t xml:space="preserve">Система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інтегрується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зовнішніми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API (для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обчислення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відстані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gram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 центру</w:t>
      </w:r>
      <w:proofErr w:type="gram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міста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автозаповнення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адрес, а також модуль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оцінки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вартості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на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базі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простої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лінійної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регресії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). Веб-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інтерфейс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адаптований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мобільних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і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десктопних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пристроїв</w:t>
      </w:r>
      <w:proofErr w:type="spellEnd"/>
      <w:r w:rsidRPr="00827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098DA2FB" w14:textId="77777777" w:rsidR="0036101E" w:rsidRPr="0055749B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1.3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Означення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абревіатури</w:t>
      </w:r>
      <w:proofErr w:type="spellEnd"/>
    </w:p>
    <w:p w14:paraId="19B23933" w14:textId="77777777" w:rsidR="0036101E" w:rsidRPr="0036101E" w:rsidRDefault="0036101E" w:rsidP="0036101E">
      <w:pPr>
        <w:spacing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Таблиця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1 –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Означення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6055"/>
      </w:tblGrid>
      <w:tr w:rsidR="0036101E" w:rsidRPr="0036101E" w14:paraId="1D1BE03D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90DFA" w14:textId="77777777" w:rsidR="0036101E" w:rsidRPr="0036101E" w:rsidRDefault="0036101E" w:rsidP="0036101E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10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Термін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A0F5B" w14:textId="77777777" w:rsidR="0036101E" w:rsidRPr="0036101E" w:rsidRDefault="0036101E" w:rsidP="0036101E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10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Означення</w:t>
            </w:r>
            <w:proofErr w:type="spellEnd"/>
          </w:p>
        </w:tc>
      </w:tr>
      <w:tr w:rsidR="008274EA" w:rsidRPr="0055749B" w14:paraId="0C6920B8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65741" w14:textId="5B045259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Об'єкт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нерухомості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E4350" w14:textId="2C15569D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Оголошення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житло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будинок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квартира,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),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розміщене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користувачем</w:t>
            </w:r>
            <w:proofErr w:type="spellEnd"/>
          </w:p>
        </w:tc>
      </w:tr>
      <w:tr w:rsidR="008274EA" w:rsidRPr="0055749B" w14:paraId="2505756D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8DF5A" w14:textId="63BBB65E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Зареєстрований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D557D" w14:textId="21831118" w:rsidR="008274EA" w:rsidRPr="008274EA" w:rsidRDefault="008274EA" w:rsidP="008274E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створив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системі</w:t>
            </w:r>
            <w:proofErr w:type="spellEnd"/>
          </w:p>
        </w:tc>
      </w:tr>
      <w:tr w:rsidR="008274EA" w:rsidRPr="0055749B" w14:paraId="2623189F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76A858" w14:textId="1E3E9F05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Адміністратор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51854" w14:textId="0A7DC2B4" w:rsidR="008274EA" w:rsidRPr="008274EA" w:rsidRDefault="008274EA" w:rsidP="008274EA">
            <w:pPr>
              <w:spacing w:line="240" w:lineRule="auto"/>
              <w:ind w:left="-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правами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модерації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управління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вмістом</w:t>
            </w:r>
            <w:proofErr w:type="spellEnd"/>
          </w:p>
        </w:tc>
      </w:tr>
      <w:tr w:rsidR="008274EA" w:rsidRPr="0055749B" w14:paraId="5ECB52CC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457E4" w14:textId="31F9A316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Релевантність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C8E49" w14:textId="7950F20B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Ступінь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відповідності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оголошення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критеріям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пошуку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</w:p>
        </w:tc>
      </w:tr>
      <w:tr w:rsidR="008274EA" w:rsidRPr="008274EA" w14:paraId="7A4D48B1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43281" w14:textId="2D7F237C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Front-end /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Клієнт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242E6" w14:textId="510D78DB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Веб-інтерфейс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дозволяє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користувачам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взаємодіяти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системою</w:t>
            </w:r>
            <w:proofErr w:type="spellEnd"/>
          </w:p>
        </w:tc>
      </w:tr>
      <w:tr w:rsidR="008274EA" w:rsidRPr="0055749B" w14:paraId="06201505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AB806" w14:textId="5D8E70B8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Серверна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частина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/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26C43" w14:textId="2664373F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Логіка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обробки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запитів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взаємодії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базою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8274EA" w:rsidRPr="0055749B" w14:paraId="0EE21AB9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320A8" w14:textId="6B768304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Автозаповнення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адреси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89D95" w14:textId="0D740718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Механізм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підказок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введенні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адреси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реалізований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через </w:t>
            </w:r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</w:p>
        </w:tc>
      </w:tr>
      <w:tr w:rsidR="008274EA" w:rsidRPr="0055749B" w14:paraId="6E8FF200" w14:textId="77777777" w:rsidTr="003610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7EA86" w14:textId="4FA5F2A7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вартості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</w:rPr>
              <w:t>житла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CDCCF" w14:textId="3185157F" w:rsidR="008274EA" w:rsidRPr="008274EA" w:rsidRDefault="008274EA" w:rsidP="008274EA">
            <w:pPr>
              <w:spacing w:line="240" w:lineRule="auto"/>
              <w:ind w:left="-2" w:hanging="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Алгоритмічна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оцінка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ціни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нерухомості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основі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базових</w:t>
            </w:r>
            <w:proofErr w:type="spellEnd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74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параметрів</w:t>
            </w:r>
            <w:proofErr w:type="spellEnd"/>
          </w:p>
        </w:tc>
      </w:tr>
    </w:tbl>
    <w:p w14:paraId="2343CD22" w14:textId="77777777" w:rsidR="0036101E" w:rsidRPr="0036101E" w:rsidRDefault="0036101E" w:rsidP="00361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7B2150D0" w14:textId="77777777" w:rsidR="0036101E" w:rsidRPr="0036101E" w:rsidRDefault="0036101E" w:rsidP="0036101E">
      <w:pPr>
        <w:spacing w:before="480" w:after="240" w:line="240" w:lineRule="auto"/>
        <w:ind w:left="284" w:firstLine="425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36"/>
          <w:szCs w:val="36"/>
          <w:lang w:val="ru-RU" w:eastAsia="en-GB"/>
        </w:rPr>
        <w:t xml:space="preserve">2.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36"/>
          <w:szCs w:val="36"/>
          <w:lang w:val="ru-RU" w:eastAsia="en-GB"/>
        </w:rPr>
        <w:t>Загальний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36"/>
          <w:szCs w:val="36"/>
          <w:lang w:val="ru-RU"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36"/>
          <w:szCs w:val="36"/>
          <w:lang w:val="ru-RU" w:eastAsia="en-GB"/>
        </w:rPr>
        <w:t>опис</w:t>
      </w:r>
      <w:proofErr w:type="spellEnd"/>
    </w:p>
    <w:p w14:paraId="482635FF" w14:textId="77777777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2.1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Перспективи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продукту</w:t>
      </w:r>
    </w:p>
    <w:p w14:paraId="3B50BD74" w14:textId="77777777" w:rsidR="00897505" w:rsidRPr="00897505" w:rsidRDefault="00897505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Розроблювана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програмна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система для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купівлі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продажу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житла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є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самостійним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веб-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додатком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що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працює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основі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трирівневої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архітектури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В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основі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функціонування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лежить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чітке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розділення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відповідальностей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між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інтерфейсом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користувача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серверною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логікою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базою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Користувач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взаємодіє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 системою через веб-браузер, де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дані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передаються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у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вигляді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HTTP-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запитів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і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обробляються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стороні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сервера,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реалізованого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lastRenderedPageBreak/>
        <w:t>використанням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технології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ASP.NET Core MVC. Робота з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даними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здійснюється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Entity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Framework, при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цьому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застосовується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підхід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Code First для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визначення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структури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таблиць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2380DD6A" w14:textId="77777777" w:rsidR="00897505" w:rsidRPr="00897505" w:rsidRDefault="00897505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Програмна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система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передбачає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інтеграцію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 низкою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зовнішніх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сервісів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що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дозволяє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суттєво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розширити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її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функціональність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Серед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них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використовуються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сервіси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Google Maps для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візуалізації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маршрутів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обчислення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часу в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дорозі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gram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 центру</w:t>
      </w:r>
      <w:proofErr w:type="gram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міста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а також Google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Places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API, за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якого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реалізовано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автоматичне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доповнення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адреси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при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введенні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У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системі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передбачено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внутрішній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модуль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оцінювання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вартості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житла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базується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на методах машинного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навчання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Окрім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цього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реалізується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модуль для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обробки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статистичних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що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дозволяє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здійснювати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аналіз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активності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користувачів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переглядів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взаємодій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із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оголошеннями</w:t>
      </w:r>
      <w:proofErr w:type="spellEnd"/>
      <w:r w:rsidRPr="0089750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0562C27A" w14:textId="77777777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2.2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Функції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продукту</w:t>
      </w:r>
    </w:p>
    <w:p w14:paraId="69D6A5C6" w14:textId="77777777" w:rsidR="00897505" w:rsidRPr="00897505" w:rsidRDefault="00897505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Програмна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система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охоплює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повний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цикл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роботи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із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сервісом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купівлі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продажу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На початковому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етапі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зареєструватися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авторизуватися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Після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цього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відкривається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доступ до персонального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кабінету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де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має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можливість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створювати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редагувати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видаляти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свої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додавати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фотографії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опис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і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вартість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об’єкта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нерухомості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процесі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публікації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система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запропонувати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автоматичну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оцінку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вартості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основі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ринкових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6AA288AD" w14:textId="77777777" w:rsidR="00897505" w:rsidRPr="00897505" w:rsidRDefault="00897505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Ключовим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елементом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користувацької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взаємодії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є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пошук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різними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критеріями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: типом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ціною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площею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районом,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відстанню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gram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 центру</w:t>
      </w:r>
      <w:proofErr w:type="gram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іншими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параметрами.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Реалізовано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механізм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фільтрації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сортування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результатів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а також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автоматичного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доповнення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адреси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спрощення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пошуку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реалізовано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побудову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маршруту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об’єкта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що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цікавить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з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обчисленням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часу в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дорозі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Також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можуть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зберігати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в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обране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історію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своїх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дій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і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отримувати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персоналізовані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рекомендації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основі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своїх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вподобань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попередньої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активності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78623654" w14:textId="77777777" w:rsidR="00897505" w:rsidRDefault="00897505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Для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адміністрування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передбачено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окрему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панель,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доступну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лише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правами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адміністратора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Через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панель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здійснювати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модерацію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перевіряти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достовірність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реагувати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скарги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а також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аналітику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об’єктах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нерухомості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697D3F90" w14:textId="77777777" w:rsidR="003A7A81" w:rsidRPr="00897505" w:rsidRDefault="003A7A81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14:paraId="517FC8F4" w14:textId="77777777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lastRenderedPageBreak/>
        <w:t xml:space="preserve">2.3 Характеристики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користувачів</w:t>
      </w:r>
      <w:proofErr w:type="spellEnd"/>
    </w:p>
    <w:p w14:paraId="533863BD" w14:textId="793921FC" w:rsidR="0036101E" w:rsidRPr="00897505" w:rsidRDefault="00897505" w:rsidP="0036101E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програмній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передбачено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поділ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на три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категорії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Першу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категорію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становлять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неавторизовані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відвідувачі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які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мають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можливість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доступні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здійснювати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пошук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ознайомлюватися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детальною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інформацією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об’єкти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нерухомості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але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не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можуть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здійснювати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активні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такі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як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публікація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збереження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Другою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групою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є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зареєстровані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які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отримують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доступ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функціоналу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включаючи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можливість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створення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редагування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і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видалення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а також перегляд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аналітики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своїх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об'єктів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збереження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улюблених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варіантів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комунікацію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іншими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Останню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категорію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становлять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адміністратори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—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які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мають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розширені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права доступу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зокрема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управління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вмістом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перегляд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усіх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дій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контроль за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дотриманням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правил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використання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платформи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ведення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технічного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обслуговування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3557369B" w14:textId="77777777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2.4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Загальні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обмеження</w:t>
      </w:r>
      <w:proofErr w:type="spellEnd"/>
    </w:p>
    <w:p w14:paraId="784A849B" w14:textId="77777777" w:rsidR="00897505" w:rsidRDefault="00897505" w:rsidP="0089750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Функціонування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передбачає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низку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технічних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логічних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обмежень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Повноцінна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робота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лише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умови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використання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сучасного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веб-браузера з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підтримкою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JavaScript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Створення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лише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після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проходження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процедури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авторизації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Кількість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зображень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які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можна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прикріпити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 одного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обмежена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десятьма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файлами. Доступ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функцій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побудови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маршруту та автоматичного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заповнення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адрес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забезпечується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лише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при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наявності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підключення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інтернету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функціонального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доступу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відповідних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сервісів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Google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Для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забезпечення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безпеки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усі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передаються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через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захищене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з'єднання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реалізовано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механізми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перевірки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автентичності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захисту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міжсайтових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атак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обробки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некоректного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введення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05F7514C" w14:textId="6E66C96E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2.5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Припущення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й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залежності</w:t>
      </w:r>
      <w:proofErr w:type="spellEnd"/>
    </w:p>
    <w:p w14:paraId="5D05A63E" w14:textId="4BA99DCA" w:rsidR="00897505" w:rsidRPr="00897505" w:rsidRDefault="00897505" w:rsidP="0055749B">
      <w:pPr>
        <w:spacing w:before="480" w:after="240" w:line="240" w:lineRule="auto"/>
        <w:ind w:firstLine="709"/>
        <w:jc w:val="both"/>
        <w:textAlignment w:val="baseline"/>
        <w:rPr>
          <w:rFonts w:ascii="Times" w:eastAsia="Times New Roman" w:hAnsi="Times" w:cs="Times"/>
          <w:color w:val="000000"/>
          <w:sz w:val="32"/>
          <w:szCs w:val="32"/>
          <w:lang w:val="ru-RU" w:eastAsia="en-GB"/>
        </w:rPr>
      </w:pP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Для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коректної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роботи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передбачається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що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мають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стабільний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доступ до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інтернету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використовують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актуальні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версії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браузерів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Робота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окремих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модулів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залежить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зовнішніх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сервісів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таких як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Google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Maps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Google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Places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API</w:t>
      </w:r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які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повинні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бути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доступними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безкоштовним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тарифом,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наявності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ліцензійного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ключа.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Коректна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робота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алгоритмів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персоналізації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можлива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лише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gram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 умов</w:t>
      </w:r>
      <w:proofErr w:type="gram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наявності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достатнього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обсягу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взаємодії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платформою. Весь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обсяг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повинен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зберігатися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в межах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допустимих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лімітів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хмарного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фізичного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сховища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обраного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gram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для хостингу</w:t>
      </w:r>
      <w:proofErr w:type="gram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програмної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8975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3958F581" w14:textId="7B711558" w:rsidR="0036101E" w:rsidRPr="003A7A81" w:rsidRDefault="003A7A81" w:rsidP="003A7A81">
      <w:pPr>
        <w:spacing w:before="480" w:after="240" w:line="240" w:lineRule="auto"/>
        <w:ind w:left="709"/>
        <w:textAlignment w:val="baseline"/>
        <w:rPr>
          <w:rFonts w:ascii="Times" w:eastAsia="Times New Roman" w:hAnsi="Times" w:cs="Times"/>
          <w:color w:val="000000"/>
          <w:sz w:val="32"/>
          <w:szCs w:val="32"/>
          <w:lang w:val="ru-RU" w:eastAsia="en-GB"/>
        </w:rPr>
      </w:pPr>
      <w:r>
        <w:rPr>
          <w:rFonts w:ascii="Times" w:eastAsia="Times New Roman" w:hAnsi="Times" w:cs="Times"/>
          <w:b/>
          <w:bCs/>
          <w:color w:val="000000"/>
          <w:sz w:val="32"/>
          <w:szCs w:val="32"/>
          <w:lang w:val="ru-RU" w:eastAsia="en-GB"/>
        </w:rPr>
        <w:lastRenderedPageBreak/>
        <w:t xml:space="preserve">3. </w:t>
      </w:r>
      <w:proofErr w:type="spellStart"/>
      <w:r w:rsidR="0036101E" w:rsidRPr="003A7A81">
        <w:rPr>
          <w:rFonts w:ascii="Times" w:eastAsia="Times New Roman" w:hAnsi="Times" w:cs="Times"/>
          <w:b/>
          <w:bCs/>
          <w:color w:val="000000"/>
          <w:sz w:val="32"/>
          <w:szCs w:val="32"/>
          <w:lang w:val="ru-RU" w:eastAsia="en-GB"/>
        </w:rPr>
        <w:t>Конкретні</w:t>
      </w:r>
      <w:proofErr w:type="spellEnd"/>
      <w:r w:rsidR="0036101E" w:rsidRPr="003A7A81">
        <w:rPr>
          <w:rFonts w:ascii="Times" w:eastAsia="Times New Roman" w:hAnsi="Times" w:cs="Times"/>
          <w:b/>
          <w:bCs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="0036101E" w:rsidRPr="003A7A81">
        <w:rPr>
          <w:rFonts w:ascii="Times" w:eastAsia="Times New Roman" w:hAnsi="Times" w:cs="Times"/>
          <w:b/>
          <w:bCs/>
          <w:color w:val="000000"/>
          <w:sz w:val="32"/>
          <w:szCs w:val="32"/>
          <w:lang w:val="ru-RU" w:eastAsia="en-GB"/>
        </w:rPr>
        <w:t>вимоги</w:t>
      </w:r>
      <w:proofErr w:type="spellEnd"/>
    </w:p>
    <w:p w14:paraId="24CF339A" w14:textId="77777777" w:rsidR="0036101E" w:rsidRPr="0036101E" w:rsidRDefault="0036101E" w:rsidP="0036101E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 xml:space="preserve">3.1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>Вимоги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>до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>зовнішніх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>інтерфейсів</w:t>
      </w:r>
      <w:proofErr w:type="spellEnd"/>
    </w:p>
    <w:p w14:paraId="3BFB5757" w14:textId="77777777" w:rsidR="0036101E" w:rsidRPr="0036101E" w:rsidRDefault="0036101E" w:rsidP="0036101E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 xml:space="preserve">3.1.1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>Інтерфейс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GB"/>
        </w:rPr>
        <w:t>користувача</w:t>
      </w:r>
      <w:proofErr w:type="spellEnd"/>
    </w:p>
    <w:p w14:paraId="51908864" w14:textId="53CA536F" w:rsidR="00416C28" w:rsidRDefault="00416C28" w:rsidP="00416C2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взаємодіють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із</w:t>
      </w:r>
      <w:proofErr w:type="spellEnd"/>
      <w:r w:rsidR="0055749B" w:rsidRPr="005574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="005574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програмною</w:t>
      </w:r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системою через веб-браузер.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Інтерфейс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має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бути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адаптований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настільних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ПК і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мобільних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пристроїв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Зареєстровані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можуть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створювати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редагувати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й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видаляти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купівлю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продаж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житла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Гості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мають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доступ до перегляду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фільтрації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різними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критеріями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585A14A9" w14:textId="2E9CD47D" w:rsidR="0036101E" w:rsidRPr="0036101E" w:rsidRDefault="0036101E" w:rsidP="0036101E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3.1.2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Апаратний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інтерфейс</w:t>
      </w:r>
      <w:proofErr w:type="spellEnd"/>
    </w:p>
    <w:p w14:paraId="6AF00137" w14:textId="77777777" w:rsidR="00416C28" w:rsidRDefault="00416C28" w:rsidP="00416C2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Для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роботи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веб-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додатком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потрібен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пристрій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із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підключенням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Інтернету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екраном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(ПК, ноутбук, смартфон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планшет).</w:t>
      </w:r>
    </w:p>
    <w:p w14:paraId="6D50E5C7" w14:textId="5C48ABB4" w:rsidR="0036101E" w:rsidRPr="0036101E" w:rsidRDefault="0036101E" w:rsidP="0036101E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3.1.3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Програмний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інтерфейс</w:t>
      </w:r>
      <w:proofErr w:type="spellEnd"/>
    </w:p>
    <w:p w14:paraId="6DB09815" w14:textId="1729543A" w:rsidR="00416C28" w:rsidRDefault="00416C28" w:rsidP="00416C2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gram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Для доступу</w:t>
      </w:r>
      <w:proofErr w:type="gram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повинні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використовувати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сучасні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веб-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браузери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підтримкою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HTML5, CSS3 та JavaScript.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Сторонні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сервіси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такі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як </w:t>
      </w:r>
      <w:proofErr w:type="spellStart"/>
      <w:r w:rsidR="005574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Openrouteservice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API,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можуть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використовуватися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автозаповнення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адрес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оцінки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розташування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3BD6C340" w14:textId="6323C104" w:rsidR="0036101E" w:rsidRPr="0055749B" w:rsidRDefault="0036101E" w:rsidP="0036101E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en-GB"/>
        </w:rPr>
      </w:pPr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3.1.4 </w:t>
      </w:r>
      <w:proofErr w:type="spellStart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Комунікаційний</w:t>
      </w:r>
      <w:proofErr w:type="spellEnd"/>
      <w:r w:rsidRPr="0036101E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протокол</w:t>
      </w:r>
    </w:p>
    <w:p w14:paraId="23913124" w14:textId="77777777" w:rsidR="00416C28" w:rsidRDefault="00416C28" w:rsidP="00416C28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Уся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взаємодія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 сервером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відбувається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через протокол HTTPS.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Клієнтська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частина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обмінюється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даними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із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сервером через HTTP-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запити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відповіді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у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форматі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HTML </w:t>
      </w:r>
      <w:proofErr w:type="spellStart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або</w:t>
      </w:r>
      <w:proofErr w:type="spellEnd"/>
      <w:r w:rsidRPr="00416C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JSON.</w:t>
      </w:r>
    </w:p>
    <w:p w14:paraId="144C057F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Функції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продукту</w:t>
      </w:r>
    </w:p>
    <w:p w14:paraId="437B890E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3.2.1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Реєстрація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користувача</w:t>
      </w:r>
      <w:proofErr w:type="spellEnd"/>
    </w:p>
    <w:p w14:paraId="599CA611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7545AAD9" w14:textId="75806481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мають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можливість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створити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обліковий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щоб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розміщувати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додавати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зображення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редагувати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чи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видаляти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свої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публікації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  <w:r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Щоб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розпочати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процес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реєстрації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повинен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натиснути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«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створити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обліковий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».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Це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перемістить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його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до «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реєстраційної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форми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».</w:t>
      </w:r>
    </w:p>
    <w:p w14:paraId="09AEB2B7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Вхідні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0CB83761" w14:textId="18582C78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Ім’я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прізвище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електронна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пошта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, пароль.</w:t>
      </w:r>
    </w:p>
    <w:p w14:paraId="247A97A3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12313120" w14:textId="50C158DB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lastRenderedPageBreak/>
        <w:t xml:space="preserve">Система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перевіряє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унікальність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електронної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пошти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хешує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пароль,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зберігає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бази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04364489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Вихідні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br/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Повідомлення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успішну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реєстрацію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або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повідомлення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помилку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0243B856" w14:textId="44BC344A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Обмеження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br/>
        <w:t xml:space="preserve">Пароль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має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містити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не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менше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8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символів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Електронна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пошта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має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бути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унікальною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7B0363A0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3.2.2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Авторизація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користувача</w:t>
      </w:r>
      <w:proofErr w:type="spellEnd"/>
    </w:p>
    <w:p w14:paraId="7EC9E227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4C11EDA8" w14:textId="37BA3D2E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Неавторизовані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відвідувачі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)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можуть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увійти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якщо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вони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мають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зареєстрований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профіль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системі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Це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принесе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їм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привілеї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Щоб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увійти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повинен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натиснути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«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увійти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» </w:t>
      </w:r>
      <w:proofErr w:type="gram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 заголовку</w:t>
      </w:r>
      <w:proofErr w:type="gram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сторінки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(в меню).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Це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перемістить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його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до «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форми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входу».</w:t>
      </w:r>
    </w:p>
    <w:p w14:paraId="657132BA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Вхідні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66D7329A" w14:textId="0DE6AC6B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Електронна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пошта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, пароль.</w:t>
      </w:r>
    </w:p>
    <w:p w14:paraId="6B685E21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68BD1F5A" w14:textId="0B1979F5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Верифікація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введених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даних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Успішний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вхід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—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створення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сесії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/токена.</w:t>
      </w:r>
    </w:p>
    <w:p w14:paraId="34D28D5B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Вихідні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3A689EA1" w14:textId="1C16E16B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Перенаправлення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до персонального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кабінету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або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повідомлення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помилку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6E09C879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Обмеження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703A5F01" w14:textId="7C83F98E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Доступно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лише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зареєстрованих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користувачів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0A5B9111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3.2.3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Створення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оголошення</w:t>
      </w:r>
      <w:proofErr w:type="spellEnd"/>
    </w:p>
    <w:p w14:paraId="1B23E4F1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75D8FBA2" w14:textId="6B7C505D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Зареєстровані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можуть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створювати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gram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про продаж</w:t>
      </w:r>
      <w:proofErr w:type="gram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або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оренду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житла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0D559E21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Вхідні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203A7A7A" w14:textId="2693C0BB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Тип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операції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купівля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/продаж/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оренда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), тип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об'єкта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(квартира,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будинок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тощо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), адреса (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із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підтримкою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автозаповнення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),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площа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кількість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кімнат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ціна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зображення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(1–10 фото).</w:t>
      </w:r>
    </w:p>
    <w:p w14:paraId="2D4F2602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7E796146" w14:textId="1DB113BE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Збереження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завантажених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зображень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gram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 базу</w:t>
      </w:r>
      <w:proofErr w:type="gram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даних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і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файлову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систему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або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хмару.</w:t>
      </w:r>
    </w:p>
    <w:p w14:paraId="4115FF2F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Вихідні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1195BB29" w14:textId="3CC0875E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lastRenderedPageBreak/>
        <w:t>Перенаправлення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на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сторінку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перегляду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створеного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3AE955E6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Обмеження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1BFE550C" w14:textId="7D8D9064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Максимальна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кількість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зображень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— 10.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Максимальний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розмір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одного файлу — 5 МБ.</w:t>
      </w:r>
    </w:p>
    <w:p w14:paraId="071175F8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3.2.4 Перегляд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оголошень</w:t>
      </w:r>
      <w:proofErr w:type="spellEnd"/>
    </w:p>
    <w:p w14:paraId="50E1239A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43E75EF2" w14:textId="6E5BBFFC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Усі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включно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неавторизованими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можуть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переглядати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доступні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24DA3EBA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Функціонал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079DA8F7" w14:textId="21ED3A1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Кожне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містить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фото,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назву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ціну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адресу,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інформацію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про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продавця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, кнопку "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Зв'язатися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".</w:t>
      </w:r>
    </w:p>
    <w:p w14:paraId="4667B577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3.2.5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Фільтрація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пошук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оголошень</w:t>
      </w:r>
      <w:proofErr w:type="spellEnd"/>
    </w:p>
    <w:p w14:paraId="3A0A8D6A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13A976BE" w14:textId="529BB20D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знайти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за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допомогою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фільтрів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ключових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слів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0B9D9A43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Критерії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фільтрації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673D08B3" w14:textId="48E81C9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Ціна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мінімальна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/максимальна),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кількість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кімнат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площа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тип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нерухомості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тип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операції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розташування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autocomplete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через Google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Places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API).</w:t>
      </w:r>
    </w:p>
    <w:p w14:paraId="53B68B6B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74685DFF" w14:textId="2FD32EC8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Фільтрація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виконується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на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сервері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або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клієнті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подальшим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відображенням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результатів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62EAEB3B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3.2.6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Редагування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видалення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оголошень</w:t>
      </w:r>
      <w:proofErr w:type="spellEnd"/>
    </w:p>
    <w:p w14:paraId="08AE55FE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694F3057" w14:textId="71669D52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Автор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вносити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зміни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або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видаляти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свої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публікації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73F83C8F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1DFE67C1" w14:textId="767EA7CC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Редаговані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оновлюються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базі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. 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разі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видалення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— також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видаляються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зображення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прив’язані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202B15E6" w14:textId="77777777" w:rsid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Обмеження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5EB753C0" w14:textId="28F37DBA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Доступно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лише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власнику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після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авторизації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3A14D3C7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3.2.7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зображень</w:t>
      </w:r>
      <w:proofErr w:type="spellEnd"/>
    </w:p>
    <w:p w14:paraId="3319743D" w14:textId="77777777" w:rsidR="00976FF7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4C0D49C4" w14:textId="68EBA4AD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Система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дозволяє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завантаження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зображень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568F50FA" w14:textId="77777777" w:rsidR="00976FF7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Формати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</w:p>
    <w:p w14:paraId="34D3C131" w14:textId="05D1A40E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lastRenderedPageBreak/>
        <w:t>PNG, JPG, JPEG.</w:t>
      </w:r>
    </w:p>
    <w:p w14:paraId="3C2541EB" w14:textId="3B64E9DC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Обробка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br/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Перевірка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формату та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розміру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. 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разі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успіху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—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збереження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файлу та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прив’язка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7C5EB254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3.2.8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Персональний</w:t>
      </w:r>
      <w:proofErr w:type="spellEnd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кабінет</w:t>
      </w:r>
      <w:proofErr w:type="spellEnd"/>
    </w:p>
    <w:p w14:paraId="57EC382D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Опис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br/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після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входу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бачить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усі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свої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оголошення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може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редагувати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облікового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запису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1C33F356" w14:textId="77777777" w:rsidR="0055749B" w:rsidRPr="0055749B" w:rsidRDefault="0055749B" w:rsidP="0055749B">
      <w:pPr>
        <w:spacing w:before="120" w:after="60" w:line="240" w:lineRule="auto"/>
        <w:ind w:firstLine="709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Функціонал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:</w:t>
      </w:r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br/>
        <w:t xml:space="preserve">Перегляд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кількості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оголошень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, статистика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переглядів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(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опціонально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),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зміна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пароля,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вихід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із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системи</w:t>
      </w:r>
      <w:proofErr w:type="spellEnd"/>
      <w:r w:rsidRPr="0055749B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6EFA0D4F" w14:textId="77777777" w:rsidR="0036101E" w:rsidRPr="0036101E" w:rsidRDefault="0036101E" w:rsidP="00361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58BACAA2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Класи</w:t>
      </w:r>
      <w:proofErr w:type="spellEnd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/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Об’єкти</w:t>
      </w:r>
      <w:proofErr w:type="spellEnd"/>
    </w:p>
    <w:p w14:paraId="10FC8EC2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3.3.1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Users</w:t>
      </w:r>
      <w:proofErr w:type="spellEnd"/>
    </w:p>
    <w:p w14:paraId="43FD5D27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3.3.1.1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081781B5" w14:textId="77777777" w:rsidR="00E73AA1" w:rsidRPr="00E73AA1" w:rsidRDefault="00E73AA1" w:rsidP="00E73AA1">
      <w:pPr>
        <w:numPr>
          <w:ilvl w:val="0"/>
          <w:numId w:val="14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Email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08D7AA9D" w14:textId="77777777" w:rsidR="00E73AA1" w:rsidRPr="00E73AA1" w:rsidRDefault="00E73AA1" w:rsidP="00E73AA1">
      <w:pPr>
        <w:numPr>
          <w:ilvl w:val="0"/>
          <w:numId w:val="14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PasswordHash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54B902CE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3.3.2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Profiles</w:t>
      </w:r>
      <w:proofErr w:type="spellEnd"/>
    </w:p>
    <w:p w14:paraId="58AD7466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3.3.2.1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5C13D331" w14:textId="77777777" w:rsidR="00E73AA1" w:rsidRPr="00E73AA1" w:rsidRDefault="00E73AA1" w:rsidP="00E73AA1">
      <w:pPr>
        <w:numPr>
          <w:ilvl w:val="0"/>
          <w:numId w:val="15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FirstName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7F99D5A4" w14:textId="77777777" w:rsidR="00E73AA1" w:rsidRPr="00E73AA1" w:rsidRDefault="00E73AA1" w:rsidP="00E73AA1">
      <w:pPr>
        <w:numPr>
          <w:ilvl w:val="0"/>
          <w:numId w:val="15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LastName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4BA5E26C" w14:textId="77777777" w:rsidR="00E73AA1" w:rsidRPr="00E73AA1" w:rsidRDefault="00E73AA1" w:rsidP="00E73AA1">
      <w:pPr>
        <w:numPr>
          <w:ilvl w:val="0"/>
          <w:numId w:val="15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Role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35EC2E2A" w14:textId="77777777" w:rsidR="00E73AA1" w:rsidRPr="00E73AA1" w:rsidRDefault="00E73AA1" w:rsidP="00E73AA1">
      <w:pPr>
        <w:numPr>
          <w:ilvl w:val="0"/>
          <w:numId w:val="15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PhoneNumber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4D03559C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3.3.3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Categories</w:t>
      </w:r>
      <w:proofErr w:type="spellEnd"/>
    </w:p>
    <w:p w14:paraId="13F820FC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3.3.3.1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37C30FC0" w14:textId="77777777" w:rsidR="00E73AA1" w:rsidRPr="00E73AA1" w:rsidRDefault="00E73AA1" w:rsidP="00E73AA1">
      <w:pPr>
        <w:numPr>
          <w:ilvl w:val="0"/>
          <w:numId w:val="16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Name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513FFBF6" w14:textId="77777777" w:rsidR="00E73AA1" w:rsidRPr="00E73AA1" w:rsidRDefault="00E73AA1" w:rsidP="00E73AA1">
      <w:pPr>
        <w:numPr>
          <w:ilvl w:val="0"/>
          <w:numId w:val="16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Description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1EB1E396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lastRenderedPageBreak/>
        <w:t xml:space="preserve">3.3.4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Announcements</w:t>
      </w:r>
      <w:proofErr w:type="spellEnd"/>
    </w:p>
    <w:p w14:paraId="2974B574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3.3.4.1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31C02B8A" w14:textId="77777777" w:rsidR="00E73AA1" w:rsidRPr="00E73AA1" w:rsidRDefault="00E73AA1" w:rsidP="00E73AA1">
      <w:pPr>
        <w:numPr>
          <w:ilvl w:val="0"/>
          <w:numId w:val="17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PropertyType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34532121" w14:textId="77777777" w:rsidR="00E73AA1" w:rsidRPr="00E73AA1" w:rsidRDefault="00E73AA1" w:rsidP="00E73AA1">
      <w:pPr>
        <w:numPr>
          <w:ilvl w:val="0"/>
          <w:numId w:val="17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PublishedAt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datetime</w:t>
      </w:r>
      <w:proofErr w:type="spellEnd"/>
    </w:p>
    <w:p w14:paraId="742ABA37" w14:textId="77777777" w:rsidR="00E73AA1" w:rsidRPr="00E73AA1" w:rsidRDefault="00E73AA1" w:rsidP="00E73AA1">
      <w:pPr>
        <w:numPr>
          <w:ilvl w:val="0"/>
          <w:numId w:val="17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UpdatedAt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datetime</w:t>
      </w:r>
      <w:proofErr w:type="spellEnd"/>
    </w:p>
    <w:p w14:paraId="2636B7E8" w14:textId="77777777" w:rsidR="00E73AA1" w:rsidRPr="00E73AA1" w:rsidRDefault="00E73AA1" w:rsidP="00E73AA1">
      <w:pPr>
        <w:numPr>
          <w:ilvl w:val="0"/>
          <w:numId w:val="17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Status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7451ECB6" w14:textId="77777777" w:rsidR="00E73AA1" w:rsidRPr="00E73AA1" w:rsidRDefault="00E73AA1" w:rsidP="00E73AA1">
      <w:pPr>
        <w:numPr>
          <w:ilvl w:val="0"/>
          <w:numId w:val="17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Title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05F2EACC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3.3.5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Images</w:t>
      </w:r>
      <w:proofErr w:type="spellEnd"/>
    </w:p>
    <w:p w14:paraId="53263E25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3.3.5.1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71FE616C" w14:textId="77777777" w:rsidR="00E73AA1" w:rsidRPr="00E73AA1" w:rsidRDefault="00E73AA1" w:rsidP="00E73AA1">
      <w:pPr>
        <w:numPr>
          <w:ilvl w:val="0"/>
          <w:numId w:val="18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Url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46EC580E" w14:textId="77777777" w:rsidR="00E73AA1" w:rsidRPr="00E73AA1" w:rsidRDefault="00E73AA1" w:rsidP="00E73AA1">
      <w:pPr>
        <w:numPr>
          <w:ilvl w:val="0"/>
          <w:numId w:val="18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IsMain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boolean</w:t>
      </w:r>
      <w:proofErr w:type="spellEnd"/>
    </w:p>
    <w:p w14:paraId="7E46BE6B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3.3.6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ObjectDescriptions</w:t>
      </w:r>
      <w:proofErr w:type="spellEnd"/>
    </w:p>
    <w:p w14:paraId="7B040CAC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3.3.6.1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40880D3D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Price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decimal</w:t>
      </w:r>
      <w:proofErr w:type="spellEnd"/>
    </w:p>
    <w:p w14:paraId="3E70A23F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Details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020D1080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SquareMeters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decimal</w:t>
      </w:r>
      <w:proofErr w:type="spellEnd"/>
    </w:p>
    <w:p w14:paraId="4A3EA829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Address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60C6066F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Rooms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int</w:t>
      </w:r>
      <w:proofErr w:type="spellEnd"/>
    </w:p>
    <w:p w14:paraId="27F1C37E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Latitude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decimal</w:t>
      </w:r>
      <w:proofErr w:type="spellEnd"/>
    </w:p>
    <w:p w14:paraId="00E57339" w14:textId="77777777" w:rsidR="00E73AA1" w:rsidRPr="00E73AA1" w:rsidRDefault="00E73AA1" w:rsidP="00E73AA1">
      <w:pPr>
        <w:numPr>
          <w:ilvl w:val="0"/>
          <w:numId w:val="19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Longitude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decimal</w:t>
      </w:r>
      <w:proofErr w:type="spellEnd"/>
    </w:p>
    <w:p w14:paraId="7E3642F4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3.3.7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Favorites</w:t>
      </w:r>
      <w:proofErr w:type="spellEnd"/>
    </w:p>
    <w:p w14:paraId="02B38740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3.3.7.1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24450D97" w14:textId="77777777" w:rsidR="00E73AA1" w:rsidRPr="00E73AA1" w:rsidRDefault="00E73AA1" w:rsidP="00E73AA1">
      <w:pPr>
        <w:numPr>
          <w:ilvl w:val="0"/>
          <w:numId w:val="20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AddingTime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datetime</w:t>
      </w:r>
      <w:proofErr w:type="spellEnd"/>
    </w:p>
    <w:p w14:paraId="203F6745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lastRenderedPageBreak/>
        <w:t xml:space="preserve">3.3.8 </w:t>
      </w:r>
      <w:proofErr w:type="spellStart"/>
      <w:r w:rsidRPr="00E73AA1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Messages</w:t>
      </w:r>
      <w:proofErr w:type="spellEnd"/>
    </w:p>
    <w:p w14:paraId="3B698115" w14:textId="77777777" w:rsidR="00E73AA1" w:rsidRPr="00E73AA1" w:rsidRDefault="00E73AA1" w:rsidP="00E73AA1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3.3.8.1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Атрибути</w:t>
      </w:r>
      <w:proofErr w:type="spellEnd"/>
    </w:p>
    <w:p w14:paraId="177A292D" w14:textId="77777777" w:rsidR="00E73AA1" w:rsidRPr="00E73AA1" w:rsidRDefault="00E73AA1" w:rsidP="00E73AA1">
      <w:pPr>
        <w:numPr>
          <w:ilvl w:val="0"/>
          <w:numId w:val="21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Content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text</w:t>
      </w:r>
      <w:proofErr w:type="spellEnd"/>
    </w:p>
    <w:p w14:paraId="448A5E8B" w14:textId="77777777" w:rsidR="00E73AA1" w:rsidRPr="00E73AA1" w:rsidRDefault="00E73AA1" w:rsidP="00E73AA1">
      <w:pPr>
        <w:numPr>
          <w:ilvl w:val="0"/>
          <w:numId w:val="21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SentAt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datetime</w:t>
      </w:r>
      <w:proofErr w:type="spellEnd"/>
    </w:p>
    <w:p w14:paraId="0B59C102" w14:textId="77777777" w:rsidR="00E73AA1" w:rsidRPr="00E73AA1" w:rsidRDefault="00E73AA1" w:rsidP="00E73AA1">
      <w:pPr>
        <w:numPr>
          <w:ilvl w:val="0"/>
          <w:numId w:val="21"/>
        </w:numPr>
        <w:tabs>
          <w:tab w:val="clear" w:pos="720"/>
        </w:tabs>
        <w:spacing w:before="280" w:after="280" w:line="240" w:lineRule="auto"/>
        <w:ind w:left="1134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IsRead</w:t>
      </w:r>
      <w:proofErr w:type="spellEnd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– </w:t>
      </w:r>
      <w:proofErr w:type="spellStart"/>
      <w:r w:rsidRPr="00E73AA1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boolean</w:t>
      </w:r>
      <w:proofErr w:type="spellEnd"/>
    </w:p>
    <w:p w14:paraId="12C1E614" w14:textId="4478646D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 xml:space="preserve"> Нефункціональні вимоги</w:t>
      </w:r>
    </w:p>
    <w:p w14:paraId="33A437D3" w14:textId="79EAE998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.1 Продуктивність і швидкодія</w:t>
      </w:r>
    </w:p>
    <w:p w14:paraId="669E6F10" w14:textId="0A45617E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Система повинна працювати швидко та стабільно навіть при високому навантаженні. Основні сторінки мають відкриватися миттєво, а фільтрація, сортування та пошук оголошень — відбуватися без затримок. Обробка запитів повинна бути оптимізована для забезпечення короткого часу відгуку.</w:t>
      </w:r>
    </w:p>
    <w:p w14:paraId="6717A72E" w14:textId="759EA4D5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.2 Масштабованість</w:t>
      </w:r>
    </w:p>
    <w:p w14:paraId="63925309" w14:textId="22B9D71F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Архітектура системи має бути </w:t>
      </w:r>
      <w:proofErr w:type="spellStart"/>
      <w:r w:rsidRPr="00976FF7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спроєктована</w:t>
      </w:r>
      <w:proofErr w:type="spellEnd"/>
      <w:r w:rsidRPr="00976FF7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з урахуванням подальшого розвитку. Повинна існувати можливість додавання нових функцій, інтеграції з мобільними додатками, сторонніми сервісами, підключення </w:t>
      </w:r>
      <w:proofErr w:type="spellStart"/>
      <w:r w:rsidRPr="00976FF7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мікросервісів</w:t>
      </w:r>
      <w:proofErr w:type="spellEnd"/>
      <w:r w:rsidRPr="00976FF7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або перенесення окремих модулів на інші сервери без серйозних змін основної структури.</w:t>
      </w:r>
    </w:p>
    <w:p w14:paraId="7F88686B" w14:textId="3DA4F33E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.3 Безпека</w:t>
      </w:r>
    </w:p>
    <w:p w14:paraId="2FD6FA0D" w14:textId="7C8F2828" w:rsidR="00976FF7" w:rsidRPr="00DF0B4B" w:rsidRDefault="00976FF7" w:rsidP="00DF0B4B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Захист особистих даних користувачів є пріоритетним. Усі паролі мають зберігатися у вигляді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хешів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, а передача конфіденційної інформації повинна відбуватися через захищені канали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звʼязку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(HTTPS). Потрібно передбачити перевірку введених даних, автентифікацію через токени або сесійну авторизацію, а також реалізувати захист від поширених атак: SQL-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інʼєкцій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міжсайтового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скриптингу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(XSS), підробки запитів (CSRF) тощо.</w:t>
      </w:r>
    </w:p>
    <w:p w14:paraId="654394BE" w14:textId="483FBA3E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.4 Доступність і надійність</w:t>
      </w:r>
    </w:p>
    <w:p w14:paraId="73642C42" w14:textId="1B0492A6" w:rsidR="00976FF7" w:rsidRPr="00DF0B4B" w:rsidRDefault="00976FF7" w:rsidP="00DF0B4B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Система повинна бути доступною для користувачів цілодобово з мінімальними простоями. Важливо реалізувати механізми автоматичного резервного копіювання даних та швидкого відновлення у випадку збою. У разі виникнення критичних помилок повинна існувати система сповіщення адміністраторів для оперативного реагування.</w:t>
      </w:r>
    </w:p>
    <w:p w14:paraId="6502CA00" w14:textId="7F069E3F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lastRenderedPageBreak/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.5 Сумісність і адаптивність</w:t>
      </w:r>
    </w:p>
    <w:p w14:paraId="6B82F739" w14:textId="197AB78F" w:rsidR="00976FF7" w:rsidRPr="00DF0B4B" w:rsidRDefault="00976FF7" w:rsidP="00DF0B4B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Веб-інтерфейс повинен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коректно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працювати в усіх сучасних браузерах, таких як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Google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Chrome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Firefox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Safari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 та Microsoft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Edge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. Крім того, сторінки мають автоматично адаптуватися під різні розміри екранів, що дозволить користувачам взаємодіяти із системою з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компʼютерів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, планшетів і смартфонів.</w:t>
      </w:r>
    </w:p>
    <w:p w14:paraId="1A533A5F" w14:textId="4F18CF0D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.6 Зручність у використанні (юзабіліті)</w:t>
      </w:r>
    </w:p>
    <w:p w14:paraId="5B51A286" w14:textId="13E0A6D8" w:rsidR="00976FF7" w:rsidRPr="00DF0B4B" w:rsidRDefault="00976FF7" w:rsidP="00DF0B4B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Інтерфейс системи повинен бути інтуїтивно зрозумілим навіть для користувачів без технічної підготовки. Всі елементи керування мають бути розміщені </w:t>
      </w:r>
      <w:proofErr w:type="spellStart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логічно</w:t>
      </w:r>
      <w:proofErr w:type="spellEnd"/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, а їх поведінка — відповідати очікуванням. Система повинна надавати швидкий доступ до основних функцій, спрощуючи процес пошуку, перегляду та публікації оголошень.</w:t>
      </w:r>
    </w:p>
    <w:p w14:paraId="65D4CBD0" w14:textId="7B3A5641" w:rsidR="00976FF7" w:rsidRPr="00976FF7" w:rsidRDefault="00976FF7" w:rsidP="00976FF7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</w:pP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</w:t>
      </w:r>
      <w:r w:rsidR="00DF0B4B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4</w:t>
      </w:r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 xml:space="preserve">.7 Модульність і </w:t>
      </w:r>
      <w:proofErr w:type="spellStart"/>
      <w:r w:rsidRPr="00976FF7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підтримуваність</w:t>
      </w:r>
      <w:proofErr w:type="spellEnd"/>
    </w:p>
    <w:p w14:paraId="5CA1FAB6" w14:textId="06DA2128" w:rsidR="00DF0B4B" w:rsidRPr="00DF0B4B" w:rsidRDefault="00976FF7" w:rsidP="00DF0B4B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</w:pPr>
      <w:r w:rsidRPr="00DF0B4B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>Кодова база має бути організована таким чином, щоб зміни в одному модулі не впливали негативно на роботу інших. Це спростить оновлення, виправлення помилок та впровадження нових функцій у майбутньому.</w:t>
      </w:r>
    </w:p>
    <w:p w14:paraId="14ABFFA0" w14:textId="459E153F" w:rsidR="0036101E" w:rsidRPr="00AF6298" w:rsidRDefault="0036101E" w:rsidP="0036101E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GB"/>
        </w:rPr>
      </w:pPr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uk-UA" w:eastAsia="en-GB"/>
        </w:rPr>
        <w:t>3.5 Зворотні вимоги</w:t>
      </w:r>
    </w:p>
    <w:p w14:paraId="77856C48" w14:textId="77777777" w:rsidR="00AF6298" w:rsidRDefault="00AF6298" w:rsidP="0036101E">
      <w:pPr>
        <w:spacing w:before="280" w:after="28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</w:pPr>
      <w:r w:rsidRPr="00AF6298">
        <w:rPr>
          <w:rFonts w:ascii="Times" w:eastAsia="Times New Roman" w:hAnsi="Times" w:cs="Times"/>
          <w:color w:val="000000"/>
          <w:sz w:val="28"/>
          <w:szCs w:val="28"/>
          <w:lang w:val="uk-UA" w:eastAsia="en-GB"/>
        </w:rPr>
        <w:t xml:space="preserve">Система гарантує, що не розкриватиме жодної додаткової інформації про користувачів, окрім тих даних, які були безпосередньо введені ними в процесі реєстрації, створення опитувань або участі в опитуваннях.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Усі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персональні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дані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захищені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й не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передаються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третім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особам без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згоди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користувача</w:t>
      </w:r>
      <w:proofErr w:type="spellEnd"/>
      <w:r w:rsidRPr="00AF6298">
        <w:rPr>
          <w:rFonts w:ascii="Times" w:eastAsia="Times New Roman" w:hAnsi="Times" w:cs="Times"/>
          <w:color w:val="000000"/>
          <w:sz w:val="28"/>
          <w:szCs w:val="28"/>
          <w:lang w:val="ru-RU" w:eastAsia="en-GB"/>
        </w:rPr>
        <w:t>.</w:t>
      </w:r>
    </w:p>
    <w:p w14:paraId="62729E98" w14:textId="19269095" w:rsidR="0036101E" w:rsidRPr="00AF6298" w:rsidRDefault="0036101E" w:rsidP="0036101E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3.6 </w:t>
      </w:r>
      <w:proofErr w:type="spellStart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Обмеження</w:t>
      </w:r>
      <w:proofErr w:type="spellEnd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дизайну</w:t>
      </w:r>
    </w:p>
    <w:p w14:paraId="682415BF" w14:textId="2E2AAF12" w:rsidR="00AF6298" w:rsidRPr="00AF6298" w:rsidRDefault="0036101E" w:rsidP="00AF62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всі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користувацькі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інтерфейси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наведені</w:t>
      </w:r>
      <w:proofErr w:type="spellEnd"/>
      <w:r w:rsidR="00DF0B4B"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англійською</w:t>
      </w:r>
      <w:proofErr w:type="spellEnd"/>
      <w:r w:rsidR="00DF0B4B"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мовою</w:t>
      </w:r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</w:p>
    <w:p w14:paraId="459000C8" w14:textId="43ABBF0C" w:rsidR="00AF6298" w:rsidRPr="00AF6298" w:rsidRDefault="00AF6298" w:rsidP="00AF62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ф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іксована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палітра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кольорів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(primary, secondary, success, danger і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т.п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;</w:t>
      </w:r>
    </w:p>
    <w:p w14:paraId="17155CDD" w14:textId="0138447D" w:rsidR="00AF6298" w:rsidRPr="00AF6298" w:rsidRDefault="00AF6298" w:rsidP="00AF62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</w:t>
      </w:r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тандартизовані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відтінки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які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важко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змінити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без</w:t>
      </w:r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SCSS-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кастомізації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</w:p>
    <w:p w14:paraId="56BDEEFE" w14:textId="66A81519" w:rsidR="00AF6298" w:rsidRPr="00AF6298" w:rsidRDefault="00AF6298" w:rsidP="00AF6298">
      <w:pPr>
        <w:numPr>
          <w:ilvl w:val="0"/>
          <w:numId w:val="12"/>
        </w:num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</w:t>
      </w:r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>бмежені</w:t>
      </w:r>
      <w:proofErr w:type="spellEnd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унікальних</w:t>
      </w:r>
      <w:proofErr w:type="spellEnd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кольорових</w:t>
      </w:r>
      <w:proofErr w:type="spellEnd"/>
      <w:r w:rsidRPr="00AF62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схем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F867205" w14:textId="593E47EF" w:rsidR="00AF6298" w:rsidRPr="00AF6298" w:rsidRDefault="00AF6298" w:rsidP="00AF62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ч</w:t>
      </w:r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асто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потрібна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додаткова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робота для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відповідності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бренд-стилю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;</w:t>
      </w:r>
    </w:p>
    <w:p w14:paraId="0A9BFE91" w14:textId="4FFC9C66" w:rsidR="00AF6298" w:rsidRPr="00AF6298" w:rsidRDefault="00AF6298" w:rsidP="00AF62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</w:t>
      </w:r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е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всі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стандартні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кольори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відповідають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вимогам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доступності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(</w:t>
      </w:r>
      <w:proofErr w:type="spellStart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контрастність</w:t>
      </w:r>
      <w:proofErr w:type="spellEnd"/>
      <w:r w:rsidRPr="00AF62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;</w:t>
      </w:r>
    </w:p>
    <w:p w14:paraId="53BE8C5A" w14:textId="3996B1B7" w:rsidR="0036101E" w:rsidRPr="0036101E" w:rsidRDefault="0036101E" w:rsidP="00AF6298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дизайн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має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бути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мінімалістичним</w:t>
      </w:r>
      <w:proofErr w:type="spellEnd"/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501B2D4A" w14:textId="77777777" w:rsidR="0036101E" w:rsidRPr="00AF6298" w:rsidRDefault="0036101E" w:rsidP="0036101E">
      <w:pPr>
        <w:spacing w:before="16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3.7 </w:t>
      </w:r>
      <w:proofErr w:type="spellStart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Вимоги</w:t>
      </w:r>
      <w:proofErr w:type="spellEnd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до </w:t>
      </w:r>
      <w:proofErr w:type="spellStart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логічної</w:t>
      </w:r>
      <w:proofErr w:type="spellEnd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бази</w:t>
      </w:r>
      <w:proofErr w:type="spellEnd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AF6298"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en-GB"/>
        </w:rPr>
        <w:t>даних</w:t>
      </w:r>
      <w:proofErr w:type="spellEnd"/>
    </w:p>
    <w:p w14:paraId="3DA54C7F" w14:textId="5845D959" w:rsidR="0036101E" w:rsidRPr="00DF0B4B" w:rsidRDefault="0036101E" w:rsidP="0036101E">
      <w:pP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GB"/>
        </w:rPr>
      </w:pPr>
      <w:proofErr w:type="spellStart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lastRenderedPageBreak/>
        <w:t>Будемо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використовувати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MS</w:t>
      </w:r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36101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SQL</w:t>
      </w:r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для </w:t>
      </w:r>
      <w:proofErr w:type="spellStart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основної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функціональності</w:t>
      </w:r>
      <w:proofErr w:type="spellEnd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DF0B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системи</w:t>
      </w:r>
      <w:proofErr w:type="spellEnd"/>
      <w:r w:rsidR="00DF0B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.</w:t>
      </w:r>
    </w:p>
    <w:p w14:paraId="09746B19" w14:textId="77777777" w:rsidR="00C5256B" w:rsidRPr="00DF0B4B" w:rsidRDefault="00C5256B" w:rsidP="0036101E">
      <w:pPr>
        <w:rPr>
          <w:lang w:val="ru-RU"/>
        </w:rPr>
      </w:pPr>
    </w:p>
    <w:sectPr w:rsidR="00C5256B" w:rsidRPr="00DF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B7E"/>
    <w:multiLevelType w:val="multilevel"/>
    <w:tmpl w:val="CE6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766"/>
    <w:multiLevelType w:val="multilevel"/>
    <w:tmpl w:val="4CC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41544"/>
    <w:multiLevelType w:val="multilevel"/>
    <w:tmpl w:val="256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D1D7D"/>
    <w:multiLevelType w:val="multilevel"/>
    <w:tmpl w:val="0DB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012D0"/>
    <w:multiLevelType w:val="multilevel"/>
    <w:tmpl w:val="E3D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91A19"/>
    <w:multiLevelType w:val="multilevel"/>
    <w:tmpl w:val="EB1C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76E57"/>
    <w:multiLevelType w:val="multilevel"/>
    <w:tmpl w:val="789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C513E"/>
    <w:multiLevelType w:val="multilevel"/>
    <w:tmpl w:val="F02C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5648D"/>
    <w:multiLevelType w:val="multilevel"/>
    <w:tmpl w:val="63D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612F1"/>
    <w:multiLevelType w:val="multilevel"/>
    <w:tmpl w:val="D10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7181F"/>
    <w:multiLevelType w:val="multilevel"/>
    <w:tmpl w:val="1E1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D31A0"/>
    <w:multiLevelType w:val="multilevel"/>
    <w:tmpl w:val="004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76A4B"/>
    <w:multiLevelType w:val="multilevel"/>
    <w:tmpl w:val="254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51F7C"/>
    <w:multiLevelType w:val="multilevel"/>
    <w:tmpl w:val="451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0590"/>
    <w:multiLevelType w:val="multilevel"/>
    <w:tmpl w:val="E1029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85ECB"/>
    <w:multiLevelType w:val="multilevel"/>
    <w:tmpl w:val="BCA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D3810"/>
    <w:multiLevelType w:val="multilevel"/>
    <w:tmpl w:val="E31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5192F"/>
    <w:multiLevelType w:val="multilevel"/>
    <w:tmpl w:val="C2F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F7924"/>
    <w:multiLevelType w:val="multilevel"/>
    <w:tmpl w:val="709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717C9"/>
    <w:multiLevelType w:val="multilevel"/>
    <w:tmpl w:val="7A3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056E5"/>
    <w:multiLevelType w:val="hybridMultilevel"/>
    <w:tmpl w:val="DE643B50"/>
    <w:lvl w:ilvl="0" w:tplc="3DCAC6B6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365057">
    <w:abstractNumId w:val="14"/>
    <w:lvlOverride w:ilvl="0">
      <w:lvl w:ilvl="0">
        <w:numFmt w:val="decimal"/>
        <w:lvlText w:val="%1."/>
        <w:lvlJc w:val="left"/>
        <w:rPr>
          <w:b/>
          <w:bCs/>
        </w:rPr>
      </w:lvl>
    </w:lvlOverride>
  </w:num>
  <w:num w:numId="2" w16cid:durableId="702633496">
    <w:abstractNumId w:val="0"/>
  </w:num>
  <w:num w:numId="3" w16cid:durableId="1330063932">
    <w:abstractNumId w:val="8"/>
  </w:num>
  <w:num w:numId="4" w16cid:durableId="1832135475">
    <w:abstractNumId w:val="18"/>
  </w:num>
  <w:num w:numId="5" w16cid:durableId="2100708157">
    <w:abstractNumId w:val="2"/>
  </w:num>
  <w:num w:numId="6" w16cid:durableId="1555118479">
    <w:abstractNumId w:val="19"/>
  </w:num>
  <w:num w:numId="7" w16cid:durableId="1691487437">
    <w:abstractNumId w:val="17"/>
  </w:num>
  <w:num w:numId="8" w16cid:durableId="445389348">
    <w:abstractNumId w:val="13"/>
  </w:num>
  <w:num w:numId="9" w16cid:durableId="1732926476">
    <w:abstractNumId w:val="7"/>
  </w:num>
  <w:num w:numId="10" w16cid:durableId="1559364330">
    <w:abstractNumId w:val="16"/>
  </w:num>
  <w:num w:numId="11" w16cid:durableId="777408483">
    <w:abstractNumId w:val="15"/>
  </w:num>
  <w:num w:numId="12" w16cid:durableId="309291215">
    <w:abstractNumId w:val="1"/>
  </w:num>
  <w:num w:numId="13" w16cid:durableId="2071614927">
    <w:abstractNumId w:val="20"/>
  </w:num>
  <w:num w:numId="14" w16cid:durableId="234559493">
    <w:abstractNumId w:val="5"/>
  </w:num>
  <w:num w:numId="15" w16cid:durableId="414012858">
    <w:abstractNumId w:val="6"/>
  </w:num>
  <w:num w:numId="16" w16cid:durableId="1048072508">
    <w:abstractNumId w:val="3"/>
  </w:num>
  <w:num w:numId="17" w16cid:durableId="589893963">
    <w:abstractNumId w:val="9"/>
  </w:num>
  <w:num w:numId="18" w16cid:durableId="1093629587">
    <w:abstractNumId w:val="4"/>
  </w:num>
  <w:num w:numId="19" w16cid:durableId="674724559">
    <w:abstractNumId w:val="12"/>
  </w:num>
  <w:num w:numId="20" w16cid:durableId="9963237">
    <w:abstractNumId w:val="11"/>
  </w:num>
  <w:num w:numId="21" w16cid:durableId="1052465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9A"/>
    <w:rsid w:val="0036101E"/>
    <w:rsid w:val="003A7A81"/>
    <w:rsid w:val="00416C28"/>
    <w:rsid w:val="004A5F10"/>
    <w:rsid w:val="0055749B"/>
    <w:rsid w:val="008274EA"/>
    <w:rsid w:val="00897505"/>
    <w:rsid w:val="00963DCE"/>
    <w:rsid w:val="00976FF7"/>
    <w:rsid w:val="00AF6298"/>
    <w:rsid w:val="00B92C7C"/>
    <w:rsid w:val="00B94AF4"/>
    <w:rsid w:val="00C5256B"/>
    <w:rsid w:val="00D3709A"/>
    <w:rsid w:val="00DC0F26"/>
    <w:rsid w:val="00DF0B4B"/>
    <w:rsid w:val="00E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0E63"/>
  <w15:chartTrackingRefBased/>
  <w15:docId w15:val="{E3410559-57B4-4261-BECF-FD6893A2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4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4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0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a3">
    <w:name w:val="Normal (Web)"/>
    <w:basedOn w:val="a"/>
    <w:uiPriority w:val="99"/>
    <w:semiHidden/>
    <w:unhideWhenUsed/>
    <w:rsid w:val="0036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a0"/>
    <w:rsid w:val="0036101E"/>
  </w:style>
  <w:style w:type="character" w:customStyle="1" w:styleId="40">
    <w:name w:val="Заголовок 4 Знак"/>
    <w:basedOn w:val="a0"/>
    <w:link w:val="4"/>
    <w:uiPriority w:val="9"/>
    <w:semiHidden/>
    <w:rsid w:val="005574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49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AF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12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 Афанасьев</dc:creator>
  <cp:keywords/>
  <dc:description/>
  <cp:lastModifiedBy>Oleksii Salamatov</cp:lastModifiedBy>
  <cp:revision>3</cp:revision>
  <dcterms:created xsi:type="dcterms:W3CDTF">2025-06-19T20:18:00Z</dcterms:created>
  <dcterms:modified xsi:type="dcterms:W3CDTF">2025-06-22T19:20:00Z</dcterms:modified>
</cp:coreProperties>
</file>