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</w:t>
      </w:r>
      <w:r>
        <w:rPr>
          <w:rFonts w:eastAsia="Times New Roman" w:cs="Times New Roman" w:ascii="Times New Roman" w:hAnsi="Times New Roman"/>
          <w:sz w:val="28"/>
          <w:szCs w:val="28"/>
        </w:rPr>
        <w:t>практичної роботи №2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                                                                  Перевірив: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ст. гр. ПЗПІ-23-2                       </w:t>
        <w:tab/>
        <w:tab/>
        <w:tab/>
        <w:t xml:space="preserve">  ст. викладач кафедри ПІ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Семьонов Олег</w:t>
        <w:tab/>
        <w:tab/>
        <w:tab/>
        <w:tab/>
        <w:tab/>
        <w:t xml:space="preserve"> </w:t>
        <w:tab/>
        <w:t xml:space="preserve">  Сокорчук Ігор Петрович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 2024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ПУНКТИ ЗАВДАНЬ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1.</w:t>
      </w:r>
      <w:r>
        <w:rPr>
          <w:rFonts w:eastAsia="Times New Roman" w:cs="Times New Roman" w:ascii="Times New Roman" w:hAnsi="Times New Roman"/>
          <w:sz w:val="28"/>
          <w:szCs w:val="28"/>
        </w:rPr>
        <w:t>Розмітка екрана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1.1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Редагування XML-файлу розмітки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1.2  Практика з LinearLayout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1.3 Практика з ConstraintLayout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1.4 Практика з атрибутами елементів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1.5 Обробка подій кнопки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1.6 Завдання для самостійної роботи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2.Файли розмітки Layout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2.1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Основи роботи з XML-розміткою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.2 Створення різних Layout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.3 Практика роботи за атрибутами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.4 Додаткові завдання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.5 Завдання для самостійної роботи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3.Життєвий цикл та методи Activity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3.1 Дослідження методів життєвого циклу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3.2 Вивчення поведінки при зміні орієнтації екрана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3.3 Практичне завдання з ручного збереження стану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3.4 Дослідження переходу між активностями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3.5 Обробка завершення активності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3.6 Реалізація застосунку зі збереженням стану користувача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3.7 Додавання таймеру до застосунку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ХІД РОБОТИ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1. РОЗМІТКА ЕКРАНА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1.1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Редагування XML-файлу розмітки</w:t>
      </w:r>
    </w:p>
    <w:p>
      <w:pPr>
        <w:pStyle w:val="BodyText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0" w:name="yui_3_18_1_1_1731068135853_115"/>
      <w:bookmarkEnd w:id="0"/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Відкр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иємо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файл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res/layout/activity_main.xml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ourceText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та с</w:t>
      </w:r>
      <w:r>
        <w:rPr>
          <w:rFonts w:ascii="Times New Roman" w:hAnsi="Times New Roman"/>
          <w:b w:val="false"/>
          <w:bCs w:val="false"/>
          <w:sz w:val="28"/>
          <w:szCs w:val="28"/>
        </w:rPr>
        <w:t>твор</w:t>
      </w:r>
      <w:r>
        <w:rPr>
          <w:rFonts w:ascii="Times New Roman" w:hAnsi="Times New Roman"/>
          <w:b w:val="false"/>
          <w:bCs w:val="false"/>
          <w:sz w:val="28"/>
          <w:szCs w:val="28"/>
        </w:rPr>
        <w:t>имо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простий інтерфейс з використанням елементів, таких як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TextView</w:t>
      </w:r>
      <w:r>
        <w:rPr>
          <w:rFonts w:ascii="Times New Roman" w:hAnsi="Times New Roman"/>
          <w:b w:val="false"/>
          <w:bCs w:val="false"/>
          <w:sz w:val="28"/>
          <w:szCs w:val="28"/>
        </w:rPr>
        <w:t>,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Button</w:t>
      </w:r>
      <w:r>
        <w:rPr>
          <w:rFonts w:ascii="Times New Roman" w:hAnsi="Times New Roman"/>
          <w:b w:val="false"/>
          <w:bCs w:val="false"/>
          <w:sz w:val="28"/>
          <w:szCs w:val="28"/>
        </w:rPr>
        <w:t>, та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ImageView: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1.2 Практика з LinearLayout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Створимо нову розмітку з використанням LinearLayout. В ній додамо декілька кнопок розташованих одне під одною.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Для розмітки задамо атрибут  android:orientation="vertical", для того щоб кнопки йшли у вертикальному порядку.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Для кнопок задамо властивості </w:t>
      </w:r>
      <w:r>
        <w:rPr>
          <w:rStyle w:val="SourceText"/>
          <w:rFonts w:ascii="Times New Roman" w:hAnsi="Times New Roman"/>
          <w:sz w:val="28"/>
          <w:szCs w:val="28"/>
        </w:rPr>
        <w:t>layout_width</w:t>
      </w:r>
      <w:r>
        <w:rPr>
          <w:rFonts w:eastAsia="Times New Roman" w:cs="Times New Roman" w:ascii="Times New Roman" w:hAnsi="Times New Roman"/>
          <w:sz w:val="28"/>
          <w:szCs w:val="28"/>
        </w:rPr>
        <w:t> та </w:t>
      </w:r>
      <w:r>
        <w:rPr>
          <w:rStyle w:val="SourceText"/>
          <w:rFonts w:ascii="Times New Roman" w:hAnsi="Times New Roman"/>
          <w:sz w:val="28"/>
          <w:szCs w:val="28"/>
        </w:rPr>
        <w:t>layout_height з значеннями wrap_content та match_parent.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>1.3 Практика з ConstraintLayout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ab/>
        <w:t>Створимо макет з використанням різних елементів, використовуючи обмеження для позиціюванняю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SourceText"/>
          <w:rFonts w:ascii="Times New Roman" w:hAnsi="Times New Roman"/>
          <w:sz w:val="28"/>
          <w:szCs w:val="28"/>
        </w:rPr>
        <w:t xml:space="preserve">1.4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Практика з атрибутами елементів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Дослідимо атрибути, як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padding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margin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gravity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та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layout_gravity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 для налаштування відступів та вирівнювання елементів, а також налаштуємо текстові поля( розмір шрифту, колір тощо)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1.5 Обробка подій кнопки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Додамо до кнопки обробник подій.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Для самої кнопки додамо атрибут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android:onClick="onButtonClick"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а у коді реалізуємо відповідний метод, а саме: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 int count = 0;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 void onButtonClick(View v){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count++;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Button button = (Button) v;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button.setText("clicked" + count);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Данний метод буде підраховувати кількість натиснень на кнопку.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1.6 Завдання для самостійної роботи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Створимо розмітку GridLayout та розмістимо у ній текстові поля, кнопки та зображення. Додамо кілька кнопок з різним функціоналом. Перша кнопка буде такою самою, як у минулому пункті. Друга кнопка буде змінювати колір на червоний при натиснені: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 void onColorClick(View v){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Button button = findViewById(R.id.button6);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color = Color.rgb(255,0,0);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button.setBackgroundColor(color);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 третя кнопка буде змінювати картинку на невидиму: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 void onClearClick(View v){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ImageView image = findViewById(R.id.imageView3);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image.setVisibility(INVISIBLE);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2.ФАЙЛИ РОЗМІТКИ LAYOUT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2.1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Основи роботи з XML-розміткою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Використаємо LinearLayout як основний контейнер. Також змінемо його орієнтацію на вертикальну й додамо такі елементи як TextView, Button, ImageView і змінимо їх ширину та висоту.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2.2 Створення різних Layout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Створимо макет на основі LinearLayout з використанням кнопок одної під одною та використанням атрибутів gravity i layout_gravity: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android:gravity="center"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&lt;Button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android:id="@+id/button7"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android:layout_width="186dp"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android:layout_gravity="left"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android:layout_height="wrap_content"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android:text="Button" /&gt;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Далі створимо макет на основі RelativeLayout та розмістимо декілька елементів використовуючи атрибути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layout_below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android:layout_below="@id/button4"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Також створимо складну розмітку ConstraintLayout та розташуємо елементи відносно контейнера та один одного. Приклад: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app:layout_constraintBottom_toBottomOf="parent"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app:layout_constraintEnd_toEndOf="parent"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app:layout_constraintStart_toStartOf="parent"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app:layout_constraintTop_toBottomOf="@+id/textView"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Тепер перейдемо до FrameLayout. Створимо картинку та кнопку, щоб побачити накладання кнопки на цю саму картинку. Для цього треба лише створити кнопку після картинки і тоді вона автоматично буде «вище», ніж картинка.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Останнім пунктом було створення макету на основі GridLayout, тобто таблиці. Заповнимо її текстом та кнопками, попередньо визнавич кількість рядків і стовпців: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android:columnCount="2"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android:rowCount="2"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.3 Практика роботи за атрибутами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Дослідимо атрибути, такі як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padding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margin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textSize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 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textColor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а також властивість weight у LinearLayout.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.4 Додаткові завдання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Створимо інтерфейс  для екрану реєстрації користувача з зображенням, двума полями введення та кнопкою. Також створимо інтерфейс для ландшафтного режиму. Андроід автоматично буде змінювати розмітку в залежності від орієнтації екрану завдяки правильно налаштованим розміткам, а саме створенню папки layout-land.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.5 Завдання для самостійної роботи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Створимо інтерфейс користувача для застосунку калькулятора за допомогою GridLayout та додамо кілька кнопок, щоб вони виводили текст до текстового поля: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 void onButtonClick(View v){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Button button = (Button) v;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String btnText = button.getText().toString();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(btnText.equals("Clear")){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output.setText("");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 else{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output.append(btnText);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output це змінна нашого текстого поля. Данний метод є атрибутом кожної кнопки і виводить текст самої  кнопки (1,2,3...), а також доданий if-statement ( коли натискається кнопка Clear, то поле очищається, а інакше пишеться текст)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3.ЖИТТЄВИЙ ЦИКЛ ТА МЕТОДИ ACTIVITY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3.1 Дослідження методів життєвого циклу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Додамо до кожного методу життєвого циклу функцію логування для відстеження послідовності викликів. Наприклад для методу onCreate це буде виглядати так: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Log.d(TAG, "onCreate: ");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Та прослідкуємо за послідовністю виклику (onCreate(), onStart(), onResume(), onPause(), onStop(), onDestroy())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3.2 Вивчення поведінки при зміні орієнтації екрана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Також дослідимо як зміна орієнтації перезапускає нашу активність( також за допомогою логування).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Фактично маємо таку послідовність: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onPause(), onStop(), onDestroy()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onCreate(), onStart(), onResume()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),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тобто наша активність  перезапускається.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3.3 Практичне завдання з ручного збереження стану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Додамо в активність поле для введення тексту (EditText) та зробимо так, щоб при зміні орієнтації екрана текст у полі залишався. Зробимо це за домогою методів onSaveInstanceState() та onRestoreInstanceState().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protected void onSaveInstanceState(@NonNull Bundle outState){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super.onSaveInstanceState(outState);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outState.putString("text", editText.getText().toString());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protected void onRestoreInstanceState(@NonNull Bundle savedInstanceState){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super.onRestoreInstanceState(savedInstanceState);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String text = savedInstanceState.getString("text");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editText.setText(text);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Перший метод зберігає нашу строку, а другий відновлює при зміні орієнтації.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3.4 Дослідження переходу між активностями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Створимо другу активність у нашому застосунку та додамо кнопку для переходу на цю другу активність.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 void onButtonClick(View v){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startActivity(new Intent(this, MainActivity2.class));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та додамо логування для стандартних методів. Після цього передивимось за допомогою логів, як себе поводять активності при переході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3.5 Обробка завершення активності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Додамо другій активності кнопку для завершення активності і переглянемо на послідовність викликів методів життєвого циклу.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 void onButtonFinish(View v){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finish();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3.6 Реалізація застосунку зі збереженням стану користувача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Реалізуємо невеличкий застосунок зі збереженням кількості кліків.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Для цього додамо Button i TextView.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Пропишемо метод для кнопки, при натиснені на яку буде додаватися кількість кліків: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 void onCounterClick(View v) 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counter++;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txt = findViewById(R.id.textView3);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txt.setText("Clicks: " + counter);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Тепер зробимо так, щоб при зміні орієнтації екрану наші кліки зберігались. Використаємо вже згадані методи: onSaveInstanceState() та onRestoreInstanceState().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protected void onSaveInstanceState(@NonNull Bundle outState){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super.onSaveInstanceState(outState);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outState.putInt("counter",counter);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protected void onRestoreInstanceState(@NonNull Bundle savedInstanceState){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super.onRestoreInstanceState(savedInstanceState);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counter = savedInstanceState.getInt("counter");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txt = findViewById(R.id.textView3);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txt.setText("Clicks: " + counter);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Тепер при змінні орієнтації наші кліки залишуться на місці.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3.7 Додавання таймеру до застосунку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Останнім пунктом є додавання до застосунку таймеру, який автоматично зупиняється при виклику методі onPause() та поновлюється після onResume().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Код: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 CountDownTimer countDownTimer;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 long timeInMillis = 120000;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 boolean timerRunning = false;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 void startTimer(){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countDownTimer = new CountDownTimer(timeInMillis,1000){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@Override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 void onTick(long millisUntilFinished) 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timeInMillis = millisUntilFinished;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updateTimerText();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@Override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 void onFinish(){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timerRunning = false;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}.start();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timerRunning = true;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 void pauseTimer(){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(timerRunning) 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countDownTimer.cancel();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timerRunning = false;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 void resumeTimer(){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if (!timerRunning) 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startTimer();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private void updateTimerText(){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seconds = (int) (timeInMillis / 1000);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TextView timerView = findViewById(R.id.timer);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timerView.setText(String.valueOf(seconds));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Також додамо збереження та відновлення стану.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protected void onSaveInstanceState(@NonNull Bundle outState){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super.onSaveInstanceState(outState);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outState.putLong("timeInMillis", timeInMillis);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outState.putBoolean("timerRunning", timerRunning);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protected void onRestoreInstanceState(@NonNull Bundle savedInstanceState){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super.onRestoreInstanceState(savedInstanceState);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timeInMillis = savedInstanceState.getLong("timeInMillis");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timerRunning = savedInstanceState.getBoolean("timerRunning");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 методів життєвого циклу додамо методи таймеру.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protected void onCreate(Bundle savedInstanceState) 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super.onCreate(savedInstanceState);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startTimer();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protected void onResume(){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super.onResume();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resumeTimer();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protected void onPause(){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super.onPause();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pauseTimer();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ВИСНОВКИ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Під час данної практичної роботи було досліджено різні розмітки, їх налаштування та особливості. Також було вивчено нові атрибути до розміток. Далі було вивчено методи життєвого циклу активності, їх послідовність, а також керування станами активності за допомогою спеціальних методів.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br/>
        <w:t xml:space="preserve">Відеозвіт. URL: </w:t>
      </w:r>
      <w:hyperlink r:id="rId2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https://youtu.be/yhhyuPJQlt4</w:t>
        </w:r>
      </w:hyperlink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ВИКОРИСТАНІ ДЖЕРЕЛА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1. </w:t>
      </w:r>
      <w:hyperlink r:id="rId3">
        <w:r>
          <w:rPr>
            <w:rStyle w:val="Strong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ПЗ Розмітка екрана</w:t>
        </w:r>
      </w:hyperlink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hyperlink r:id="rId4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https://dl.nure.ua/mod/page/view.php?id=599542</w:t>
        </w:r>
      </w:hyperlink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ПЗ Файли розмітки Layout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hyperlink r:id="rId5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https://dl.nure.ua/mod/page/view.php?id=599543</w:t>
        </w:r>
      </w:hyperlink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</w:t>
      </w:r>
      <w:bookmarkStart w:id="1" w:name="yui_3_18_1_1_1731095310467_115"/>
      <w:bookmarkEnd w:id="1"/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ПЗ Життєвий цикл та методи Activity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hyperlink r:id="rId6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https://dl.nure.ua/mod/page/view.php?id=599544</w:t>
        </w:r>
      </w:hyperlink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4. </w:t>
      </w:r>
      <w:bookmarkStart w:id="2" w:name="countdowntimer"/>
      <w:bookmarkEnd w:id="2"/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CountDownTimer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hyperlink r:id="rId7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sz w:val="28"/>
            <w:szCs w:val="28"/>
          </w:rPr>
          <w:t>https://developer.android.com/reference/android/os/CountDownTimer</w:t>
        </w:r>
      </w:hyperlink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sectPr>
      <w:headerReference w:type="default" r:id="rId8"/>
      <w:headerReference w:type="first" r:id="rId9"/>
      <w:type w:val="nextPage"/>
      <w:pgSz w:w="11906" w:h="16838"/>
      <w:pgMar w:left="1134" w:right="1134" w:gutter="0" w:header="1134" w:top="1693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bookmarkStart w:id="3" w:name="PageNumWizard_HEADER_Default_Page_Style1"/>
    <w:bookmarkStart w:id="4" w:name="PageNumWizard_HEAD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  <w:bookmarkEnd w:id="3"/>
    <w:bookmarkEnd w:id="4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</w:r>
    <w:bookmarkStart w:id="5" w:name="PageNumWizard_HEADER_Default_Page_Style3"/>
    <w:bookmarkStart w:id="6" w:name="PageNumWizard_HEADER_Default_Page_Style4"/>
    <w:bookmarkStart w:id="7" w:name="PageNumWizard_HEADER_Default_Page_Style3"/>
    <w:bookmarkStart w:id="8" w:name="PageNumWizard_HEADER_Default_Page_Style4"/>
    <w:bookmarkEnd w:id="7"/>
    <w:bookmarkEnd w:id="8"/>
  </w:p>
</w:hdr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yhhyuPJQlt4" TargetMode="External"/><Relationship Id="rId3" Type="http://schemas.openxmlformats.org/officeDocument/2006/relationships/hyperlink" Target="https://dl.nure.ua/mod/page/view.php?id=599542" TargetMode="External"/><Relationship Id="rId4" Type="http://schemas.openxmlformats.org/officeDocument/2006/relationships/hyperlink" Target="https://dl.nure.ua/mod/page/view.php?id=599542" TargetMode="External"/><Relationship Id="rId5" Type="http://schemas.openxmlformats.org/officeDocument/2006/relationships/hyperlink" Target="https://dl.nure.ua/mod/page/view.php?id=599543" TargetMode="External"/><Relationship Id="rId6" Type="http://schemas.openxmlformats.org/officeDocument/2006/relationships/hyperlink" Target="https://dl.nure.ua/mod/page/view.php?id=599544" TargetMode="External"/><Relationship Id="rId7" Type="http://schemas.openxmlformats.org/officeDocument/2006/relationships/hyperlink" Target="https://developer.android.com/reference/android/os/CountDownTimer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LibreOffice/24.8.2.1$Linux_X86_64 LibreOffice_project/480$Build-1</Application>
  <AppVersion>15.0000</AppVersion>
  <Pages>11</Pages>
  <Words>1198</Words>
  <Characters>9469</Characters>
  <CharactersWithSpaces>11330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2024-11-08T13:49:16Z</dcterms:created>
  <dc:creator/>
  <dc:description/>
  <dc:language>uk-UA</dc:language>
  <cp:lastModifiedBy/>
  <dcterms:modified xsi:type="dcterms:W3CDTF">2024-11-08T22:00:29Z</dcterms:modified>
  <cp:revision>5</cp:revision>
  <dc:subject/>
  <dc:title/>
</cp:coreProperties>
</file>