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49EF" w14:textId="77777777" w:rsidR="00651FD6" w:rsidRDefault="00651FD6" w:rsidP="00651FD6">
      <w:pPr>
        <w:pStyle w:val="ad"/>
        <w:spacing w:before="240" w:beforeAutospacing="0" w:after="720" w:afterAutospacing="0"/>
        <w:jc w:val="right"/>
      </w:pPr>
      <w:r>
        <w:rPr>
          <w:rFonts w:ascii="Arial" w:hAnsi="Arial" w:cs="Arial"/>
          <w:b/>
          <w:bCs/>
          <w:color w:val="000000"/>
          <w:sz w:val="64"/>
          <w:szCs w:val="64"/>
        </w:rPr>
        <w:t>Vision and Scope Document</w:t>
      </w:r>
    </w:p>
    <w:p w14:paraId="04061D29" w14:textId="77777777" w:rsidR="00651FD6" w:rsidRDefault="00651FD6" w:rsidP="00651FD6">
      <w:pPr>
        <w:pStyle w:val="ad"/>
        <w:spacing w:before="0" w:beforeAutospacing="0" w:after="400" w:afterAutospacing="0"/>
        <w:jc w:val="right"/>
      </w:pPr>
      <w:r>
        <w:rPr>
          <w:rFonts w:ascii="Arial" w:hAnsi="Arial" w:cs="Arial"/>
          <w:b/>
          <w:bCs/>
          <w:color w:val="000000"/>
          <w:sz w:val="40"/>
          <w:szCs w:val="40"/>
        </w:rPr>
        <w:t>for</w:t>
      </w:r>
    </w:p>
    <w:p w14:paraId="0445CAFD" w14:textId="77777777" w:rsidR="00651FD6" w:rsidRDefault="00651FD6" w:rsidP="00651FD6">
      <w:pPr>
        <w:pStyle w:val="ad"/>
        <w:spacing w:before="240" w:beforeAutospacing="0" w:after="720" w:afterAutospacing="0"/>
        <w:jc w:val="right"/>
        <w:rPr>
          <w:rFonts w:ascii="Arial" w:hAnsi="Arial" w:cs="Arial"/>
          <w:b/>
          <w:bCs/>
          <w:color w:val="000000"/>
          <w:sz w:val="36"/>
          <w:szCs w:val="36"/>
          <w:lang w:val="uk-UA"/>
        </w:rPr>
      </w:pPr>
      <w:proofErr w:type="spellStart"/>
      <w:r w:rsidRPr="00651FD6">
        <w:rPr>
          <w:rFonts w:ascii="Arial" w:hAnsi="Arial" w:cs="Arial"/>
          <w:b/>
          <w:bCs/>
          <w:color w:val="000000"/>
          <w:sz w:val="36"/>
          <w:szCs w:val="36"/>
          <w:lang w:val="uk-UA"/>
        </w:rPr>
        <w:t>Web</w:t>
      </w:r>
      <w:proofErr w:type="spellEnd"/>
      <w:r w:rsidRPr="00651FD6">
        <w:rPr>
          <w:rFonts w:ascii="Arial" w:hAnsi="Arial" w:cs="Arial"/>
          <w:b/>
          <w:bCs/>
          <w:color w:val="000000"/>
          <w:sz w:val="36"/>
          <w:szCs w:val="36"/>
          <w:lang w:val="uk-UA"/>
        </w:rPr>
        <w:t xml:space="preserve"> </w:t>
      </w:r>
      <w:proofErr w:type="spellStart"/>
      <w:r w:rsidRPr="00651FD6">
        <w:rPr>
          <w:rFonts w:ascii="Arial" w:hAnsi="Arial" w:cs="Arial"/>
          <w:b/>
          <w:bCs/>
          <w:color w:val="000000"/>
          <w:sz w:val="36"/>
          <w:szCs w:val="36"/>
          <w:lang w:val="uk-UA"/>
        </w:rPr>
        <w:t>System</w:t>
      </w:r>
      <w:proofErr w:type="spellEnd"/>
      <w:r w:rsidRPr="00651FD6">
        <w:rPr>
          <w:rFonts w:ascii="Arial" w:hAnsi="Arial" w:cs="Arial"/>
          <w:b/>
          <w:bCs/>
          <w:color w:val="000000"/>
          <w:sz w:val="36"/>
          <w:szCs w:val="36"/>
          <w:lang w:val="uk-UA"/>
        </w:rPr>
        <w:t xml:space="preserve"> "</w:t>
      </w:r>
      <w:proofErr w:type="spellStart"/>
      <w:r w:rsidRPr="00651FD6">
        <w:rPr>
          <w:rFonts w:ascii="Arial" w:hAnsi="Arial" w:cs="Arial"/>
          <w:b/>
          <w:bCs/>
          <w:color w:val="000000"/>
          <w:sz w:val="36"/>
          <w:szCs w:val="36"/>
          <w:lang w:val="uk-UA"/>
        </w:rPr>
        <w:t>Online</w:t>
      </w:r>
      <w:proofErr w:type="spellEnd"/>
      <w:r w:rsidRPr="00651FD6">
        <w:rPr>
          <w:rFonts w:ascii="Arial" w:hAnsi="Arial" w:cs="Arial"/>
          <w:b/>
          <w:bCs/>
          <w:color w:val="000000"/>
          <w:sz w:val="36"/>
          <w:szCs w:val="36"/>
          <w:lang w:val="uk-UA"/>
        </w:rPr>
        <w:t xml:space="preserve"> </w:t>
      </w:r>
      <w:proofErr w:type="spellStart"/>
      <w:r w:rsidRPr="00651FD6">
        <w:rPr>
          <w:rFonts w:ascii="Arial" w:hAnsi="Arial" w:cs="Arial"/>
          <w:b/>
          <w:bCs/>
          <w:color w:val="000000"/>
          <w:sz w:val="36"/>
          <w:szCs w:val="36"/>
          <w:lang w:val="uk-UA"/>
        </w:rPr>
        <w:t>Auction</w:t>
      </w:r>
      <w:proofErr w:type="spellEnd"/>
      <w:r w:rsidRPr="00651FD6">
        <w:rPr>
          <w:rFonts w:ascii="Arial" w:hAnsi="Arial" w:cs="Arial"/>
          <w:b/>
          <w:bCs/>
          <w:color w:val="000000"/>
          <w:sz w:val="36"/>
          <w:szCs w:val="36"/>
          <w:lang w:val="uk-UA"/>
        </w:rPr>
        <w:t xml:space="preserve"> </w:t>
      </w:r>
      <w:proofErr w:type="spellStart"/>
      <w:r w:rsidRPr="00651FD6">
        <w:rPr>
          <w:rFonts w:ascii="Arial" w:hAnsi="Arial" w:cs="Arial"/>
          <w:b/>
          <w:bCs/>
          <w:color w:val="000000"/>
          <w:sz w:val="36"/>
          <w:szCs w:val="36"/>
          <w:lang w:val="uk-UA"/>
        </w:rPr>
        <w:t>for</w:t>
      </w:r>
      <w:proofErr w:type="spellEnd"/>
      <w:r w:rsidRPr="00651FD6">
        <w:rPr>
          <w:rFonts w:ascii="Arial" w:hAnsi="Arial" w:cs="Arial"/>
          <w:b/>
          <w:bCs/>
          <w:color w:val="000000"/>
          <w:sz w:val="36"/>
          <w:szCs w:val="36"/>
          <w:lang w:val="uk-UA"/>
        </w:rPr>
        <w:t xml:space="preserve"> </w:t>
      </w:r>
      <w:proofErr w:type="spellStart"/>
      <w:r w:rsidRPr="00651FD6">
        <w:rPr>
          <w:rFonts w:ascii="Arial" w:hAnsi="Arial" w:cs="Arial"/>
          <w:b/>
          <w:bCs/>
          <w:color w:val="000000"/>
          <w:sz w:val="36"/>
          <w:szCs w:val="36"/>
          <w:lang w:val="uk-UA"/>
        </w:rPr>
        <w:t>Rare</w:t>
      </w:r>
      <w:proofErr w:type="spellEnd"/>
      <w:r w:rsidRPr="00651FD6">
        <w:rPr>
          <w:rFonts w:ascii="Arial" w:hAnsi="Arial" w:cs="Arial"/>
          <w:b/>
          <w:bCs/>
          <w:color w:val="000000"/>
          <w:sz w:val="36"/>
          <w:szCs w:val="36"/>
          <w:lang w:val="uk-UA"/>
        </w:rPr>
        <w:t xml:space="preserve"> </w:t>
      </w:r>
      <w:proofErr w:type="spellStart"/>
      <w:r w:rsidRPr="00651FD6">
        <w:rPr>
          <w:rFonts w:ascii="Arial" w:hAnsi="Arial" w:cs="Arial"/>
          <w:b/>
          <w:bCs/>
          <w:color w:val="000000"/>
          <w:sz w:val="36"/>
          <w:szCs w:val="36"/>
          <w:lang w:val="uk-UA"/>
        </w:rPr>
        <w:t>Items</w:t>
      </w:r>
      <w:proofErr w:type="spellEnd"/>
      <w:r w:rsidRPr="00651FD6">
        <w:rPr>
          <w:rFonts w:ascii="Arial" w:hAnsi="Arial" w:cs="Arial"/>
          <w:b/>
          <w:bCs/>
          <w:color w:val="000000"/>
          <w:sz w:val="36"/>
          <w:szCs w:val="36"/>
          <w:lang w:val="uk-UA"/>
        </w:rPr>
        <w:t>"</w:t>
      </w:r>
    </w:p>
    <w:p w14:paraId="0BC6505C" w14:textId="25DC0202" w:rsidR="00651FD6" w:rsidRDefault="00651FD6" w:rsidP="00651FD6">
      <w:pPr>
        <w:pStyle w:val="ad"/>
        <w:spacing w:before="240" w:beforeAutospacing="0" w:after="720" w:afterAutospacing="0"/>
        <w:jc w:val="right"/>
        <w:rPr>
          <w:rFonts w:ascii="Arial" w:hAnsi="Arial" w:cs="Arial"/>
          <w:b/>
          <w:bCs/>
          <w:color w:val="000000"/>
          <w:sz w:val="28"/>
          <w:szCs w:val="28"/>
        </w:rPr>
      </w:pPr>
      <w:r>
        <w:rPr>
          <w:rFonts w:ascii="Arial" w:hAnsi="Arial" w:cs="Arial"/>
          <w:b/>
          <w:bCs/>
          <w:color w:val="000000"/>
          <w:sz w:val="28"/>
          <w:szCs w:val="28"/>
        </w:rPr>
        <w:t>Version 1.0</w:t>
      </w:r>
    </w:p>
    <w:p w14:paraId="520597FC" w14:textId="77777777" w:rsidR="00651FD6" w:rsidRDefault="00651FD6" w:rsidP="00651FD6">
      <w:pPr>
        <w:pStyle w:val="ad"/>
        <w:spacing w:before="240" w:beforeAutospacing="0" w:after="720" w:afterAutospacing="0"/>
        <w:jc w:val="right"/>
      </w:pPr>
      <w:r>
        <w:rPr>
          <w:rFonts w:ascii="Arial" w:hAnsi="Arial" w:cs="Arial"/>
          <w:b/>
          <w:bCs/>
          <w:color w:val="000000"/>
          <w:sz w:val="28"/>
          <w:szCs w:val="28"/>
        </w:rPr>
        <w:t>approved</w:t>
      </w:r>
    </w:p>
    <w:p w14:paraId="3BA49216" w14:textId="77777777" w:rsidR="00651FD6" w:rsidRDefault="00651FD6" w:rsidP="00651FD6">
      <w:pPr>
        <w:pStyle w:val="ad"/>
        <w:spacing w:before="240" w:beforeAutospacing="0" w:after="720" w:afterAutospacing="0"/>
        <w:jc w:val="right"/>
        <w:rPr>
          <w:rFonts w:ascii="Arial" w:hAnsi="Arial" w:cs="Arial"/>
          <w:b/>
          <w:bCs/>
          <w:color w:val="000000"/>
          <w:sz w:val="28"/>
          <w:szCs w:val="28"/>
        </w:rPr>
      </w:pPr>
      <w:r>
        <w:rPr>
          <w:rFonts w:ascii="Arial" w:hAnsi="Arial" w:cs="Arial"/>
          <w:b/>
          <w:bCs/>
          <w:color w:val="000000"/>
          <w:sz w:val="28"/>
          <w:szCs w:val="28"/>
        </w:rPr>
        <w:t>Prepared by</w:t>
      </w:r>
    </w:p>
    <w:p w14:paraId="4C5DD1D7" w14:textId="15383ED5" w:rsidR="00791D18" w:rsidRDefault="00791D18" w:rsidP="00651FD6">
      <w:pPr>
        <w:pStyle w:val="ad"/>
        <w:spacing w:before="240" w:beforeAutospacing="0" w:after="720" w:afterAutospacing="0"/>
        <w:jc w:val="right"/>
        <w:rPr>
          <w:rFonts w:ascii="Arial" w:hAnsi="Arial" w:cs="Arial"/>
          <w:b/>
          <w:bCs/>
          <w:color w:val="000000"/>
          <w:sz w:val="28"/>
          <w:szCs w:val="28"/>
        </w:rPr>
      </w:pPr>
      <w:r>
        <w:rPr>
          <w:rFonts w:ascii="Arial" w:hAnsi="Arial" w:cs="Arial"/>
          <w:b/>
          <w:bCs/>
          <w:color w:val="000000"/>
          <w:sz w:val="28"/>
          <w:szCs w:val="28"/>
        </w:rPr>
        <w:t xml:space="preserve">Martynov </w:t>
      </w:r>
      <w:proofErr w:type="spellStart"/>
      <w:r>
        <w:rPr>
          <w:rFonts w:ascii="Arial" w:hAnsi="Arial" w:cs="Arial"/>
          <w:b/>
          <w:bCs/>
          <w:color w:val="000000"/>
          <w:sz w:val="28"/>
          <w:szCs w:val="28"/>
        </w:rPr>
        <w:t>Arsenii</w:t>
      </w:r>
      <w:proofErr w:type="spellEnd"/>
      <w:r>
        <w:rPr>
          <w:rFonts w:ascii="Arial" w:hAnsi="Arial" w:cs="Arial"/>
          <w:b/>
          <w:bCs/>
          <w:color w:val="000000"/>
          <w:sz w:val="28"/>
          <w:szCs w:val="28"/>
        </w:rPr>
        <w:t>, Solovei Stanislav</w:t>
      </w:r>
    </w:p>
    <w:p w14:paraId="180D0A1B" w14:textId="53D5CE72" w:rsidR="00651FD6" w:rsidRPr="00791D18" w:rsidRDefault="00651FD6" w:rsidP="00651FD6">
      <w:pPr>
        <w:pStyle w:val="ad"/>
        <w:spacing w:before="240" w:beforeAutospacing="0" w:after="720" w:afterAutospacing="0"/>
        <w:jc w:val="right"/>
      </w:pPr>
      <w:r>
        <w:rPr>
          <w:rFonts w:ascii="Arial" w:hAnsi="Arial" w:cs="Arial"/>
          <w:b/>
          <w:bCs/>
          <w:color w:val="000000"/>
          <w:sz w:val="28"/>
          <w:szCs w:val="28"/>
        </w:rPr>
        <w:t>NURE</w:t>
      </w:r>
    </w:p>
    <w:p w14:paraId="47496315" w14:textId="1164674E" w:rsidR="00651FD6" w:rsidRPr="00791D18" w:rsidRDefault="00651FD6" w:rsidP="00651FD6">
      <w:pPr>
        <w:spacing w:after="160" w:line="259" w:lineRule="auto"/>
        <w:ind w:firstLine="0"/>
        <w:contextualSpacing w:val="0"/>
        <w:jc w:val="right"/>
        <w:rPr>
          <w:rFonts w:ascii="Arial" w:hAnsi="Arial" w:cs="Arial"/>
          <w:b/>
          <w:bCs/>
          <w:lang w:val="en-US"/>
        </w:rPr>
      </w:pPr>
      <w:r w:rsidRPr="002E7850">
        <w:rPr>
          <w:rFonts w:ascii="Arial" w:hAnsi="Arial" w:cs="Arial"/>
          <w:b/>
          <w:bCs/>
        </w:rPr>
        <w:t>0</w:t>
      </w:r>
      <w:r w:rsidR="00791D18">
        <w:rPr>
          <w:rFonts w:ascii="Arial" w:hAnsi="Arial" w:cs="Arial"/>
          <w:b/>
          <w:bCs/>
          <w:lang w:val="en-US"/>
        </w:rPr>
        <w:t>8</w:t>
      </w:r>
      <w:r w:rsidRPr="002E7850">
        <w:rPr>
          <w:rFonts w:ascii="Arial" w:hAnsi="Arial" w:cs="Arial"/>
          <w:b/>
          <w:bCs/>
        </w:rPr>
        <w:t>.06.202</w:t>
      </w:r>
      <w:r w:rsidR="00791D18">
        <w:rPr>
          <w:rFonts w:ascii="Arial" w:hAnsi="Arial" w:cs="Arial"/>
          <w:b/>
          <w:bCs/>
          <w:lang w:val="en-US"/>
        </w:rPr>
        <w:t>5</w:t>
      </w:r>
    </w:p>
    <w:p w14:paraId="0F9DF527" w14:textId="77777777" w:rsidR="00237AA5" w:rsidRDefault="00237AA5">
      <w:pPr>
        <w:rPr>
          <w:lang w:val="en-US"/>
        </w:rPr>
      </w:pPr>
    </w:p>
    <w:p w14:paraId="15013E82" w14:textId="77777777" w:rsidR="001713F6" w:rsidRDefault="001713F6">
      <w:pPr>
        <w:rPr>
          <w:lang w:val="en-US"/>
        </w:rPr>
      </w:pPr>
    </w:p>
    <w:p w14:paraId="69E1B2BD" w14:textId="77777777" w:rsidR="001713F6" w:rsidRDefault="001713F6">
      <w:pPr>
        <w:rPr>
          <w:lang w:val="en-US"/>
        </w:rPr>
      </w:pPr>
    </w:p>
    <w:p w14:paraId="28E7DF65" w14:textId="77777777" w:rsidR="001713F6" w:rsidRDefault="001713F6">
      <w:pPr>
        <w:rPr>
          <w:lang w:val="en-US"/>
        </w:rPr>
      </w:pPr>
    </w:p>
    <w:p w14:paraId="4711FC5C" w14:textId="77777777" w:rsidR="001713F6" w:rsidRDefault="001713F6">
      <w:pPr>
        <w:rPr>
          <w:lang w:val="en-US"/>
        </w:rPr>
      </w:pPr>
    </w:p>
    <w:p w14:paraId="7EE4BD3C" w14:textId="77777777" w:rsidR="001713F6" w:rsidRDefault="001713F6">
      <w:pPr>
        <w:rPr>
          <w:lang w:val="en-US"/>
        </w:rPr>
      </w:pPr>
    </w:p>
    <w:p w14:paraId="38C009AE" w14:textId="77777777" w:rsidR="001713F6" w:rsidRDefault="001713F6">
      <w:pPr>
        <w:rPr>
          <w:lang w:val="en-US"/>
        </w:rPr>
      </w:pPr>
    </w:p>
    <w:p w14:paraId="4B4B9437" w14:textId="77777777" w:rsidR="001713F6" w:rsidRDefault="001713F6">
      <w:pPr>
        <w:rPr>
          <w:lang w:val="en-US"/>
        </w:rPr>
      </w:pPr>
    </w:p>
    <w:p w14:paraId="68D544BA" w14:textId="77777777" w:rsidR="001713F6" w:rsidRDefault="001713F6">
      <w:pPr>
        <w:rPr>
          <w:lang w:val="en-US"/>
        </w:rPr>
      </w:pPr>
    </w:p>
    <w:p w14:paraId="07681441" w14:textId="77777777" w:rsidR="001713F6" w:rsidRDefault="001713F6">
      <w:pPr>
        <w:rPr>
          <w:lang w:val="en-US"/>
        </w:rPr>
      </w:pPr>
    </w:p>
    <w:p w14:paraId="53728AD3" w14:textId="77777777" w:rsidR="001713F6" w:rsidRDefault="001713F6" w:rsidP="001713F6">
      <w:pPr>
        <w:ind w:firstLine="0"/>
        <w:rPr>
          <w:lang w:val="en-US"/>
        </w:rPr>
      </w:pPr>
    </w:p>
    <w:p w14:paraId="59B2F5AC" w14:textId="4EF1F4E7" w:rsidR="001713F6" w:rsidRPr="001713F6" w:rsidRDefault="001713F6" w:rsidP="00436CC4">
      <w:pPr>
        <w:pStyle w:val="a8"/>
        <w:numPr>
          <w:ilvl w:val="0"/>
          <w:numId w:val="2"/>
        </w:numPr>
        <w:spacing w:after="240"/>
        <w:ind w:left="1066" w:hanging="357"/>
        <w:contextualSpacing w:val="0"/>
        <w:outlineLvl w:val="0"/>
        <w:rPr>
          <w:lang w:val="en-US"/>
        </w:rPr>
      </w:pPr>
      <w:r>
        <w:lastRenderedPageBreak/>
        <w:t>Постановка мети</w:t>
      </w:r>
    </w:p>
    <w:p w14:paraId="306B106F" w14:textId="3D33EBF5" w:rsidR="001713F6" w:rsidRDefault="00436CC4" w:rsidP="00436CC4">
      <w:pPr>
        <w:pStyle w:val="a8"/>
        <w:ind w:left="0"/>
        <w:rPr>
          <w:rFonts w:eastAsia="Times New Roman"/>
          <w:lang w:val="en-US"/>
        </w:rPr>
      </w:pPr>
      <w:r w:rsidRPr="00436CC4">
        <w:rPr>
          <w:rFonts w:eastAsia="Times New Roman"/>
        </w:rPr>
        <w:t>Метою роботи є розробка та розгортання веб-системи онлайн-аукціону для рідкісних товарів, що забезпечує користувачам можливість дистанційно брати участь у торгах, переглядати лоти, додавати власні товари, залишати відгуки та керувати своєю активністю в особистому кабінеті. Система має спростити процес купівлі-продажу рідкісних товарів через мережу Інтернет та надати сучасний, зручний інтерфейс взаємодії.</w:t>
      </w:r>
    </w:p>
    <w:p w14:paraId="3E13F407" w14:textId="77777777" w:rsidR="000043B8" w:rsidRPr="000043B8" w:rsidRDefault="000043B8" w:rsidP="000043B8">
      <w:pPr>
        <w:pStyle w:val="a8"/>
        <w:ind w:left="0"/>
        <w:rPr>
          <w:lang w:val="ru-UA"/>
        </w:rPr>
      </w:pPr>
      <w:proofErr w:type="spellStart"/>
      <w:r w:rsidRPr="000043B8">
        <w:rPr>
          <w:lang w:val="ru-UA"/>
        </w:rPr>
        <w:t>Клієнтська</w:t>
      </w:r>
      <w:proofErr w:type="spellEnd"/>
      <w:r w:rsidRPr="000043B8">
        <w:rPr>
          <w:lang w:val="ru-UA"/>
        </w:rPr>
        <w:t xml:space="preserve"> </w:t>
      </w:r>
      <w:proofErr w:type="spellStart"/>
      <w:r w:rsidRPr="000043B8">
        <w:rPr>
          <w:lang w:val="ru-UA"/>
        </w:rPr>
        <w:t>частина</w:t>
      </w:r>
      <w:proofErr w:type="spellEnd"/>
      <w:r w:rsidRPr="000043B8">
        <w:rPr>
          <w:lang w:val="ru-UA"/>
        </w:rPr>
        <w:t xml:space="preserve"> </w:t>
      </w:r>
      <w:proofErr w:type="spellStart"/>
      <w:r w:rsidRPr="000043B8">
        <w:rPr>
          <w:lang w:val="ru-UA"/>
        </w:rPr>
        <w:t>системи</w:t>
      </w:r>
      <w:proofErr w:type="spellEnd"/>
      <w:r w:rsidRPr="000043B8">
        <w:rPr>
          <w:lang w:val="ru-UA"/>
        </w:rPr>
        <w:t xml:space="preserve">. </w:t>
      </w:r>
      <w:proofErr w:type="spellStart"/>
      <w:r w:rsidRPr="000043B8">
        <w:rPr>
          <w:lang w:val="ru-UA"/>
        </w:rPr>
        <w:t>Інтерфейс</w:t>
      </w:r>
      <w:proofErr w:type="spellEnd"/>
      <w:r w:rsidRPr="000043B8">
        <w:rPr>
          <w:lang w:val="ru-UA"/>
        </w:rPr>
        <w:t xml:space="preserve"> </w:t>
      </w:r>
      <w:proofErr w:type="spellStart"/>
      <w:r w:rsidRPr="000043B8">
        <w:rPr>
          <w:lang w:val="ru-UA"/>
        </w:rPr>
        <w:t>користувача</w:t>
      </w:r>
      <w:proofErr w:type="spellEnd"/>
      <w:r w:rsidRPr="000043B8">
        <w:rPr>
          <w:lang w:val="ru-UA"/>
        </w:rPr>
        <w:t xml:space="preserve"> </w:t>
      </w:r>
      <w:proofErr w:type="spellStart"/>
      <w:r w:rsidRPr="000043B8">
        <w:rPr>
          <w:lang w:val="ru-UA"/>
        </w:rPr>
        <w:t>реалізований</w:t>
      </w:r>
      <w:proofErr w:type="spellEnd"/>
      <w:r w:rsidRPr="000043B8">
        <w:rPr>
          <w:lang w:val="ru-UA"/>
        </w:rPr>
        <w:t xml:space="preserve"> за </w:t>
      </w:r>
      <w:proofErr w:type="spellStart"/>
      <w:r w:rsidRPr="000043B8">
        <w:rPr>
          <w:lang w:val="ru-UA"/>
        </w:rPr>
        <w:t>допомогою</w:t>
      </w:r>
      <w:proofErr w:type="spellEnd"/>
      <w:r w:rsidRPr="000043B8">
        <w:rPr>
          <w:lang w:val="ru-UA"/>
        </w:rPr>
        <w:t xml:space="preserve"> </w:t>
      </w:r>
      <w:proofErr w:type="spellStart"/>
      <w:r w:rsidRPr="000043B8">
        <w:rPr>
          <w:lang w:val="ru-UA"/>
        </w:rPr>
        <w:t>мови</w:t>
      </w:r>
      <w:proofErr w:type="spellEnd"/>
      <w:r w:rsidRPr="000043B8">
        <w:rPr>
          <w:lang w:val="ru-UA"/>
        </w:rPr>
        <w:t xml:space="preserve"> </w:t>
      </w:r>
      <w:proofErr w:type="spellStart"/>
      <w:r w:rsidRPr="000043B8">
        <w:rPr>
          <w:lang w:val="ru-UA"/>
        </w:rPr>
        <w:t>програмування</w:t>
      </w:r>
      <w:proofErr w:type="spellEnd"/>
      <w:r w:rsidRPr="000043B8">
        <w:rPr>
          <w:lang w:val="ru-UA"/>
        </w:rPr>
        <w:t xml:space="preserve"> </w:t>
      </w:r>
      <w:proofErr w:type="spellStart"/>
      <w:r w:rsidRPr="000043B8">
        <w:rPr>
          <w:lang w:val="ru-UA"/>
        </w:rPr>
        <w:t>TypeScript</w:t>
      </w:r>
      <w:proofErr w:type="spellEnd"/>
      <w:r w:rsidRPr="000043B8">
        <w:rPr>
          <w:lang w:val="ru-UA"/>
        </w:rPr>
        <w:t xml:space="preserve">, яка є </w:t>
      </w:r>
      <w:proofErr w:type="spellStart"/>
      <w:r w:rsidRPr="000043B8">
        <w:rPr>
          <w:lang w:val="ru-UA"/>
        </w:rPr>
        <w:t>надмножиною</w:t>
      </w:r>
      <w:proofErr w:type="spellEnd"/>
      <w:r w:rsidRPr="000043B8">
        <w:rPr>
          <w:lang w:val="ru-UA"/>
        </w:rPr>
        <w:t xml:space="preserve"> JavaScript і </w:t>
      </w:r>
      <w:proofErr w:type="spellStart"/>
      <w:r w:rsidRPr="000043B8">
        <w:rPr>
          <w:lang w:val="ru-UA"/>
        </w:rPr>
        <w:t>забезпечує</w:t>
      </w:r>
      <w:proofErr w:type="spellEnd"/>
      <w:r w:rsidRPr="000043B8">
        <w:rPr>
          <w:lang w:val="ru-UA"/>
        </w:rPr>
        <w:t xml:space="preserve"> </w:t>
      </w:r>
      <w:proofErr w:type="spellStart"/>
      <w:r w:rsidRPr="000043B8">
        <w:rPr>
          <w:lang w:val="ru-UA"/>
        </w:rPr>
        <w:t>статичну</w:t>
      </w:r>
      <w:proofErr w:type="spellEnd"/>
      <w:r w:rsidRPr="000043B8">
        <w:rPr>
          <w:lang w:val="ru-UA"/>
        </w:rPr>
        <w:t xml:space="preserve"> </w:t>
      </w:r>
      <w:proofErr w:type="spellStart"/>
      <w:r w:rsidRPr="000043B8">
        <w:rPr>
          <w:lang w:val="ru-UA"/>
        </w:rPr>
        <w:t>типізацію</w:t>
      </w:r>
      <w:proofErr w:type="spellEnd"/>
      <w:r w:rsidRPr="000043B8">
        <w:rPr>
          <w:lang w:val="ru-UA"/>
        </w:rPr>
        <w:t xml:space="preserve">, </w:t>
      </w:r>
      <w:proofErr w:type="spellStart"/>
      <w:r w:rsidRPr="000043B8">
        <w:rPr>
          <w:lang w:val="ru-UA"/>
        </w:rPr>
        <w:t>що</w:t>
      </w:r>
      <w:proofErr w:type="spellEnd"/>
      <w:r w:rsidRPr="000043B8">
        <w:rPr>
          <w:lang w:val="ru-UA"/>
        </w:rPr>
        <w:t xml:space="preserve"> </w:t>
      </w:r>
      <w:proofErr w:type="spellStart"/>
      <w:r w:rsidRPr="000043B8">
        <w:rPr>
          <w:lang w:val="ru-UA"/>
        </w:rPr>
        <w:t>підвищує</w:t>
      </w:r>
      <w:proofErr w:type="spellEnd"/>
      <w:r w:rsidRPr="000043B8">
        <w:rPr>
          <w:lang w:val="ru-UA"/>
        </w:rPr>
        <w:t xml:space="preserve"> </w:t>
      </w:r>
      <w:proofErr w:type="spellStart"/>
      <w:r w:rsidRPr="000043B8">
        <w:rPr>
          <w:lang w:val="ru-UA"/>
        </w:rPr>
        <w:t>надійність</w:t>
      </w:r>
      <w:proofErr w:type="spellEnd"/>
      <w:r w:rsidRPr="000043B8">
        <w:rPr>
          <w:lang w:val="ru-UA"/>
        </w:rPr>
        <w:t xml:space="preserve"> і </w:t>
      </w:r>
      <w:proofErr w:type="spellStart"/>
      <w:r w:rsidRPr="000043B8">
        <w:rPr>
          <w:lang w:val="ru-UA"/>
        </w:rPr>
        <w:t>зручність</w:t>
      </w:r>
      <w:proofErr w:type="spellEnd"/>
      <w:r w:rsidRPr="000043B8">
        <w:rPr>
          <w:lang w:val="ru-UA"/>
        </w:rPr>
        <w:t xml:space="preserve"> </w:t>
      </w:r>
      <w:proofErr w:type="spellStart"/>
      <w:r w:rsidRPr="000043B8">
        <w:rPr>
          <w:lang w:val="ru-UA"/>
        </w:rPr>
        <w:t>підтримки</w:t>
      </w:r>
      <w:proofErr w:type="spellEnd"/>
      <w:r w:rsidRPr="000043B8">
        <w:rPr>
          <w:lang w:val="ru-UA"/>
        </w:rPr>
        <w:t xml:space="preserve"> коду. Для </w:t>
      </w:r>
      <w:proofErr w:type="spellStart"/>
      <w:r w:rsidRPr="000043B8">
        <w:rPr>
          <w:lang w:val="ru-UA"/>
        </w:rPr>
        <w:t>побудови</w:t>
      </w:r>
      <w:proofErr w:type="spellEnd"/>
      <w:r w:rsidRPr="000043B8">
        <w:rPr>
          <w:lang w:val="ru-UA"/>
        </w:rPr>
        <w:t xml:space="preserve"> UI </w:t>
      </w:r>
      <w:proofErr w:type="spellStart"/>
      <w:r w:rsidRPr="000043B8">
        <w:rPr>
          <w:lang w:val="ru-UA"/>
        </w:rPr>
        <w:t>використано</w:t>
      </w:r>
      <w:proofErr w:type="spellEnd"/>
      <w:r w:rsidRPr="000043B8">
        <w:rPr>
          <w:lang w:val="ru-UA"/>
        </w:rPr>
        <w:t xml:space="preserve"> </w:t>
      </w:r>
      <w:proofErr w:type="spellStart"/>
      <w:r w:rsidRPr="000043B8">
        <w:rPr>
          <w:lang w:val="ru-UA"/>
        </w:rPr>
        <w:t>бібліотеку</w:t>
      </w:r>
      <w:proofErr w:type="spellEnd"/>
      <w:r w:rsidRPr="000043B8">
        <w:rPr>
          <w:lang w:val="ru-UA"/>
        </w:rPr>
        <w:t xml:space="preserve"> React.js, яка </w:t>
      </w:r>
      <w:proofErr w:type="spellStart"/>
      <w:r w:rsidRPr="000043B8">
        <w:rPr>
          <w:lang w:val="ru-UA"/>
        </w:rPr>
        <w:t>дозволяє</w:t>
      </w:r>
      <w:proofErr w:type="spellEnd"/>
      <w:r w:rsidRPr="000043B8">
        <w:rPr>
          <w:lang w:val="ru-UA"/>
        </w:rPr>
        <w:t xml:space="preserve"> </w:t>
      </w:r>
      <w:proofErr w:type="spellStart"/>
      <w:r w:rsidRPr="000043B8">
        <w:rPr>
          <w:lang w:val="ru-UA"/>
        </w:rPr>
        <w:t>створювати</w:t>
      </w:r>
      <w:proofErr w:type="spellEnd"/>
      <w:r w:rsidRPr="000043B8">
        <w:rPr>
          <w:lang w:val="ru-UA"/>
        </w:rPr>
        <w:t xml:space="preserve"> </w:t>
      </w:r>
      <w:proofErr w:type="spellStart"/>
      <w:r w:rsidRPr="000043B8">
        <w:rPr>
          <w:lang w:val="ru-UA"/>
        </w:rPr>
        <w:t>динамічні</w:t>
      </w:r>
      <w:proofErr w:type="spellEnd"/>
      <w:r w:rsidRPr="000043B8">
        <w:rPr>
          <w:lang w:val="ru-UA"/>
        </w:rPr>
        <w:t xml:space="preserve"> </w:t>
      </w:r>
      <w:proofErr w:type="spellStart"/>
      <w:r w:rsidRPr="000043B8">
        <w:rPr>
          <w:lang w:val="ru-UA"/>
        </w:rPr>
        <w:t>односторінкові</w:t>
      </w:r>
      <w:proofErr w:type="spellEnd"/>
      <w:r w:rsidRPr="000043B8">
        <w:rPr>
          <w:lang w:val="ru-UA"/>
        </w:rPr>
        <w:t xml:space="preserve"> </w:t>
      </w:r>
      <w:proofErr w:type="spellStart"/>
      <w:r w:rsidRPr="000043B8">
        <w:rPr>
          <w:lang w:val="ru-UA"/>
        </w:rPr>
        <w:t>застосунки</w:t>
      </w:r>
      <w:proofErr w:type="spellEnd"/>
      <w:r w:rsidRPr="000043B8">
        <w:rPr>
          <w:lang w:val="ru-UA"/>
        </w:rPr>
        <w:t xml:space="preserve">. Для </w:t>
      </w:r>
      <w:proofErr w:type="spellStart"/>
      <w:r w:rsidRPr="000043B8">
        <w:rPr>
          <w:lang w:val="ru-UA"/>
        </w:rPr>
        <w:t>стилізації</w:t>
      </w:r>
      <w:proofErr w:type="spellEnd"/>
      <w:r w:rsidRPr="000043B8">
        <w:rPr>
          <w:lang w:val="ru-UA"/>
        </w:rPr>
        <w:t xml:space="preserve"> </w:t>
      </w:r>
      <w:proofErr w:type="spellStart"/>
      <w:r w:rsidRPr="000043B8">
        <w:rPr>
          <w:lang w:val="ru-UA"/>
        </w:rPr>
        <w:t>інтерфейсу</w:t>
      </w:r>
      <w:proofErr w:type="spellEnd"/>
      <w:r w:rsidRPr="000043B8">
        <w:rPr>
          <w:lang w:val="ru-UA"/>
        </w:rPr>
        <w:t xml:space="preserve"> </w:t>
      </w:r>
      <w:proofErr w:type="spellStart"/>
      <w:r w:rsidRPr="000043B8">
        <w:rPr>
          <w:lang w:val="ru-UA"/>
        </w:rPr>
        <w:t>використовується</w:t>
      </w:r>
      <w:proofErr w:type="spellEnd"/>
      <w:r w:rsidRPr="000043B8">
        <w:rPr>
          <w:lang w:val="ru-UA"/>
        </w:rPr>
        <w:t xml:space="preserve"> </w:t>
      </w:r>
      <w:proofErr w:type="spellStart"/>
      <w:r w:rsidRPr="000043B8">
        <w:rPr>
          <w:lang w:val="ru-UA"/>
        </w:rPr>
        <w:t>Bootstrap</w:t>
      </w:r>
      <w:proofErr w:type="spellEnd"/>
      <w:r w:rsidRPr="000043B8">
        <w:rPr>
          <w:lang w:val="ru-UA"/>
        </w:rPr>
        <w:t xml:space="preserve">, </w:t>
      </w:r>
      <w:proofErr w:type="spellStart"/>
      <w:r w:rsidRPr="000043B8">
        <w:rPr>
          <w:lang w:val="ru-UA"/>
        </w:rPr>
        <w:t>що</w:t>
      </w:r>
      <w:proofErr w:type="spellEnd"/>
      <w:r w:rsidRPr="000043B8">
        <w:rPr>
          <w:lang w:val="ru-UA"/>
        </w:rPr>
        <w:t xml:space="preserve"> </w:t>
      </w:r>
      <w:proofErr w:type="spellStart"/>
      <w:r w:rsidRPr="000043B8">
        <w:rPr>
          <w:lang w:val="ru-UA"/>
        </w:rPr>
        <w:t>забезпечує</w:t>
      </w:r>
      <w:proofErr w:type="spellEnd"/>
      <w:r w:rsidRPr="000043B8">
        <w:rPr>
          <w:lang w:val="ru-UA"/>
        </w:rPr>
        <w:t xml:space="preserve"> </w:t>
      </w:r>
      <w:proofErr w:type="spellStart"/>
      <w:r w:rsidRPr="000043B8">
        <w:rPr>
          <w:lang w:val="ru-UA"/>
        </w:rPr>
        <w:t>адаптивний</w:t>
      </w:r>
      <w:proofErr w:type="spellEnd"/>
      <w:r w:rsidRPr="000043B8">
        <w:rPr>
          <w:lang w:val="ru-UA"/>
        </w:rPr>
        <w:t xml:space="preserve"> дизайн та </w:t>
      </w:r>
      <w:proofErr w:type="spellStart"/>
      <w:r w:rsidRPr="000043B8">
        <w:rPr>
          <w:lang w:val="ru-UA"/>
        </w:rPr>
        <w:t>зручну</w:t>
      </w:r>
      <w:proofErr w:type="spellEnd"/>
      <w:r w:rsidRPr="000043B8">
        <w:rPr>
          <w:lang w:val="ru-UA"/>
        </w:rPr>
        <w:t xml:space="preserve"> роботу з </w:t>
      </w:r>
      <w:proofErr w:type="spellStart"/>
      <w:r w:rsidRPr="000043B8">
        <w:rPr>
          <w:lang w:val="ru-UA"/>
        </w:rPr>
        <w:t>готовими</w:t>
      </w:r>
      <w:proofErr w:type="spellEnd"/>
      <w:r w:rsidRPr="000043B8">
        <w:rPr>
          <w:lang w:val="ru-UA"/>
        </w:rPr>
        <w:t xml:space="preserve"> компонентами. Для </w:t>
      </w:r>
      <w:proofErr w:type="spellStart"/>
      <w:r w:rsidRPr="000043B8">
        <w:rPr>
          <w:lang w:val="ru-UA"/>
        </w:rPr>
        <w:t>організації</w:t>
      </w:r>
      <w:proofErr w:type="spellEnd"/>
      <w:r w:rsidRPr="000043B8">
        <w:rPr>
          <w:lang w:val="ru-UA"/>
        </w:rPr>
        <w:t xml:space="preserve"> </w:t>
      </w:r>
      <w:proofErr w:type="spellStart"/>
      <w:r w:rsidRPr="000043B8">
        <w:rPr>
          <w:lang w:val="ru-UA"/>
        </w:rPr>
        <w:t>запитів</w:t>
      </w:r>
      <w:proofErr w:type="spellEnd"/>
      <w:r w:rsidRPr="000043B8">
        <w:rPr>
          <w:lang w:val="ru-UA"/>
        </w:rPr>
        <w:t xml:space="preserve"> до серверу </w:t>
      </w:r>
      <w:proofErr w:type="spellStart"/>
      <w:r w:rsidRPr="000043B8">
        <w:rPr>
          <w:lang w:val="ru-UA"/>
        </w:rPr>
        <w:t>використано</w:t>
      </w:r>
      <w:proofErr w:type="spellEnd"/>
      <w:r w:rsidRPr="000043B8">
        <w:rPr>
          <w:lang w:val="ru-UA"/>
        </w:rPr>
        <w:t xml:space="preserve"> </w:t>
      </w:r>
      <w:proofErr w:type="spellStart"/>
      <w:r w:rsidRPr="000043B8">
        <w:rPr>
          <w:lang w:val="ru-UA"/>
        </w:rPr>
        <w:t>бібліотеку</w:t>
      </w:r>
      <w:proofErr w:type="spellEnd"/>
      <w:r w:rsidRPr="000043B8">
        <w:rPr>
          <w:lang w:val="ru-UA"/>
        </w:rPr>
        <w:t xml:space="preserve"> </w:t>
      </w:r>
      <w:proofErr w:type="spellStart"/>
      <w:r w:rsidRPr="000043B8">
        <w:rPr>
          <w:lang w:val="ru-UA"/>
        </w:rPr>
        <w:t>Axios</w:t>
      </w:r>
      <w:proofErr w:type="spellEnd"/>
      <w:r w:rsidRPr="000043B8">
        <w:rPr>
          <w:lang w:val="ru-UA"/>
        </w:rPr>
        <w:t xml:space="preserve">, </w:t>
      </w:r>
      <w:proofErr w:type="spellStart"/>
      <w:r w:rsidRPr="000043B8">
        <w:rPr>
          <w:lang w:val="ru-UA"/>
        </w:rPr>
        <w:t>що</w:t>
      </w:r>
      <w:proofErr w:type="spellEnd"/>
      <w:r w:rsidRPr="000043B8">
        <w:rPr>
          <w:lang w:val="ru-UA"/>
        </w:rPr>
        <w:t xml:space="preserve"> </w:t>
      </w:r>
      <w:proofErr w:type="spellStart"/>
      <w:r w:rsidRPr="000043B8">
        <w:rPr>
          <w:lang w:val="ru-UA"/>
        </w:rPr>
        <w:t>дозволяє</w:t>
      </w:r>
      <w:proofErr w:type="spellEnd"/>
      <w:r w:rsidRPr="000043B8">
        <w:rPr>
          <w:lang w:val="ru-UA"/>
        </w:rPr>
        <w:t xml:space="preserve"> </w:t>
      </w:r>
      <w:proofErr w:type="spellStart"/>
      <w:r w:rsidRPr="000043B8">
        <w:rPr>
          <w:lang w:val="ru-UA"/>
        </w:rPr>
        <w:t>ефективно</w:t>
      </w:r>
      <w:proofErr w:type="spellEnd"/>
      <w:r w:rsidRPr="000043B8">
        <w:rPr>
          <w:lang w:val="ru-UA"/>
        </w:rPr>
        <w:t xml:space="preserve"> </w:t>
      </w:r>
      <w:proofErr w:type="spellStart"/>
      <w:r w:rsidRPr="000043B8">
        <w:rPr>
          <w:lang w:val="ru-UA"/>
        </w:rPr>
        <w:t>працювати</w:t>
      </w:r>
      <w:proofErr w:type="spellEnd"/>
      <w:r w:rsidRPr="000043B8">
        <w:rPr>
          <w:lang w:val="ru-UA"/>
        </w:rPr>
        <w:t xml:space="preserve"> з REST API.</w:t>
      </w:r>
    </w:p>
    <w:p w14:paraId="1E858AC2" w14:textId="77777777" w:rsidR="000043B8" w:rsidRPr="000043B8" w:rsidRDefault="000043B8" w:rsidP="000043B8">
      <w:pPr>
        <w:pStyle w:val="a8"/>
        <w:ind w:left="0"/>
        <w:rPr>
          <w:lang w:val="ru-UA"/>
        </w:rPr>
      </w:pPr>
      <w:proofErr w:type="spellStart"/>
      <w:r w:rsidRPr="000043B8">
        <w:rPr>
          <w:lang w:val="ru-UA"/>
        </w:rPr>
        <w:t>Серверна</w:t>
      </w:r>
      <w:proofErr w:type="spellEnd"/>
      <w:r w:rsidRPr="000043B8">
        <w:rPr>
          <w:lang w:val="ru-UA"/>
        </w:rPr>
        <w:t xml:space="preserve"> </w:t>
      </w:r>
      <w:proofErr w:type="spellStart"/>
      <w:r w:rsidRPr="000043B8">
        <w:rPr>
          <w:lang w:val="ru-UA"/>
        </w:rPr>
        <w:t>частина</w:t>
      </w:r>
      <w:proofErr w:type="spellEnd"/>
      <w:r w:rsidRPr="000043B8">
        <w:rPr>
          <w:lang w:val="ru-UA"/>
        </w:rPr>
        <w:t xml:space="preserve"> </w:t>
      </w:r>
      <w:proofErr w:type="spellStart"/>
      <w:r w:rsidRPr="000043B8">
        <w:rPr>
          <w:lang w:val="ru-UA"/>
        </w:rPr>
        <w:t>системи</w:t>
      </w:r>
      <w:proofErr w:type="spellEnd"/>
      <w:r w:rsidRPr="000043B8">
        <w:rPr>
          <w:lang w:val="ru-UA"/>
        </w:rPr>
        <w:t xml:space="preserve">. Для </w:t>
      </w:r>
      <w:proofErr w:type="spellStart"/>
      <w:r w:rsidRPr="000043B8">
        <w:rPr>
          <w:lang w:val="ru-UA"/>
        </w:rPr>
        <w:t>реалізації</w:t>
      </w:r>
      <w:proofErr w:type="spellEnd"/>
      <w:r w:rsidRPr="000043B8">
        <w:rPr>
          <w:lang w:val="ru-UA"/>
        </w:rPr>
        <w:t xml:space="preserve"> </w:t>
      </w:r>
      <w:proofErr w:type="spellStart"/>
      <w:r w:rsidRPr="000043B8">
        <w:rPr>
          <w:lang w:val="ru-UA"/>
        </w:rPr>
        <w:t>серверної</w:t>
      </w:r>
      <w:proofErr w:type="spellEnd"/>
      <w:r w:rsidRPr="000043B8">
        <w:rPr>
          <w:lang w:val="ru-UA"/>
        </w:rPr>
        <w:t xml:space="preserve"> </w:t>
      </w:r>
      <w:proofErr w:type="spellStart"/>
      <w:r w:rsidRPr="000043B8">
        <w:rPr>
          <w:lang w:val="ru-UA"/>
        </w:rPr>
        <w:t>логіки</w:t>
      </w:r>
      <w:proofErr w:type="spellEnd"/>
      <w:r w:rsidRPr="000043B8">
        <w:rPr>
          <w:lang w:val="ru-UA"/>
        </w:rPr>
        <w:t xml:space="preserve"> </w:t>
      </w:r>
      <w:proofErr w:type="spellStart"/>
      <w:r w:rsidRPr="000043B8">
        <w:rPr>
          <w:lang w:val="ru-UA"/>
        </w:rPr>
        <w:t>використано</w:t>
      </w:r>
      <w:proofErr w:type="spellEnd"/>
      <w:r w:rsidRPr="000043B8">
        <w:rPr>
          <w:lang w:val="ru-UA"/>
        </w:rPr>
        <w:t xml:space="preserve"> Node.js у </w:t>
      </w:r>
      <w:proofErr w:type="spellStart"/>
      <w:r w:rsidRPr="000043B8">
        <w:rPr>
          <w:lang w:val="ru-UA"/>
        </w:rPr>
        <w:t>поєднанні</w:t>
      </w:r>
      <w:proofErr w:type="spellEnd"/>
      <w:r w:rsidRPr="000043B8">
        <w:rPr>
          <w:lang w:val="ru-UA"/>
        </w:rPr>
        <w:t xml:space="preserve"> з Express.js — легким фреймворком для </w:t>
      </w:r>
      <w:proofErr w:type="spellStart"/>
      <w:r w:rsidRPr="000043B8">
        <w:rPr>
          <w:lang w:val="ru-UA"/>
        </w:rPr>
        <w:t>створення</w:t>
      </w:r>
      <w:proofErr w:type="spellEnd"/>
      <w:r w:rsidRPr="000043B8">
        <w:rPr>
          <w:lang w:val="ru-UA"/>
        </w:rPr>
        <w:t xml:space="preserve"> </w:t>
      </w:r>
      <w:proofErr w:type="spellStart"/>
      <w:r w:rsidRPr="000043B8">
        <w:rPr>
          <w:lang w:val="ru-UA"/>
        </w:rPr>
        <w:t>RESTful</w:t>
      </w:r>
      <w:proofErr w:type="spellEnd"/>
      <w:r w:rsidRPr="000043B8">
        <w:rPr>
          <w:lang w:val="ru-UA"/>
        </w:rPr>
        <w:t xml:space="preserve"> API. </w:t>
      </w:r>
      <w:proofErr w:type="spellStart"/>
      <w:r w:rsidRPr="000043B8">
        <w:rPr>
          <w:lang w:val="ru-UA"/>
        </w:rPr>
        <w:t>Архітектура</w:t>
      </w:r>
      <w:proofErr w:type="spellEnd"/>
      <w:r w:rsidRPr="000043B8">
        <w:rPr>
          <w:lang w:val="ru-UA"/>
        </w:rPr>
        <w:t xml:space="preserve"> </w:t>
      </w:r>
      <w:proofErr w:type="spellStart"/>
      <w:r w:rsidRPr="000043B8">
        <w:rPr>
          <w:lang w:val="ru-UA"/>
        </w:rPr>
        <w:t>побудована</w:t>
      </w:r>
      <w:proofErr w:type="spellEnd"/>
      <w:r w:rsidRPr="000043B8">
        <w:rPr>
          <w:lang w:val="ru-UA"/>
        </w:rPr>
        <w:t xml:space="preserve"> на </w:t>
      </w:r>
      <w:proofErr w:type="spellStart"/>
      <w:r w:rsidRPr="000043B8">
        <w:rPr>
          <w:lang w:val="ru-UA"/>
        </w:rPr>
        <w:t>основі</w:t>
      </w:r>
      <w:proofErr w:type="spellEnd"/>
      <w:r w:rsidRPr="000043B8">
        <w:rPr>
          <w:lang w:val="ru-UA"/>
        </w:rPr>
        <w:t xml:space="preserve"> шаблону MVC (Model–View–</w:t>
      </w:r>
      <w:proofErr w:type="spellStart"/>
      <w:r w:rsidRPr="000043B8">
        <w:rPr>
          <w:lang w:val="ru-UA"/>
        </w:rPr>
        <w:t>Controller</w:t>
      </w:r>
      <w:proofErr w:type="spellEnd"/>
      <w:r w:rsidRPr="000043B8">
        <w:rPr>
          <w:lang w:val="ru-UA"/>
        </w:rPr>
        <w:t xml:space="preserve">), </w:t>
      </w:r>
      <w:proofErr w:type="spellStart"/>
      <w:r w:rsidRPr="000043B8">
        <w:rPr>
          <w:lang w:val="ru-UA"/>
        </w:rPr>
        <w:t>що</w:t>
      </w:r>
      <w:proofErr w:type="spellEnd"/>
      <w:r w:rsidRPr="000043B8">
        <w:rPr>
          <w:lang w:val="ru-UA"/>
        </w:rPr>
        <w:t xml:space="preserve"> </w:t>
      </w:r>
      <w:proofErr w:type="spellStart"/>
      <w:r w:rsidRPr="000043B8">
        <w:rPr>
          <w:lang w:val="ru-UA"/>
        </w:rPr>
        <w:t>дозволяє</w:t>
      </w:r>
      <w:proofErr w:type="spellEnd"/>
      <w:r w:rsidRPr="000043B8">
        <w:rPr>
          <w:lang w:val="ru-UA"/>
        </w:rPr>
        <w:t xml:space="preserve"> </w:t>
      </w:r>
      <w:proofErr w:type="spellStart"/>
      <w:r w:rsidRPr="000043B8">
        <w:rPr>
          <w:lang w:val="ru-UA"/>
        </w:rPr>
        <w:t>чітко</w:t>
      </w:r>
      <w:proofErr w:type="spellEnd"/>
      <w:r w:rsidRPr="000043B8">
        <w:rPr>
          <w:lang w:val="ru-UA"/>
        </w:rPr>
        <w:t xml:space="preserve"> </w:t>
      </w:r>
      <w:proofErr w:type="spellStart"/>
      <w:r w:rsidRPr="000043B8">
        <w:rPr>
          <w:lang w:val="ru-UA"/>
        </w:rPr>
        <w:t>розділити</w:t>
      </w:r>
      <w:proofErr w:type="spellEnd"/>
      <w:r w:rsidRPr="000043B8">
        <w:rPr>
          <w:lang w:val="ru-UA"/>
        </w:rPr>
        <w:t xml:space="preserve"> </w:t>
      </w:r>
      <w:proofErr w:type="spellStart"/>
      <w:r w:rsidRPr="000043B8">
        <w:rPr>
          <w:lang w:val="ru-UA"/>
        </w:rPr>
        <w:t>логіку</w:t>
      </w:r>
      <w:proofErr w:type="spellEnd"/>
      <w:r w:rsidRPr="000043B8">
        <w:rPr>
          <w:lang w:val="ru-UA"/>
        </w:rPr>
        <w:t xml:space="preserve">, </w:t>
      </w:r>
      <w:proofErr w:type="spellStart"/>
      <w:r w:rsidRPr="000043B8">
        <w:rPr>
          <w:lang w:val="ru-UA"/>
        </w:rPr>
        <w:t>дані</w:t>
      </w:r>
      <w:proofErr w:type="spellEnd"/>
      <w:r w:rsidRPr="000043B8">
        <w:rPr>
          <w:lang w:val="ru-UA"/>
        </w:rPr>
        <w:t xml:space="preserve"> та </w:t>
      </w:r>
      <w:proofErr w:type="spellStart"/>
      <w:r w:rsidRPr="000043B8">
        <w:rPr>
          <w:lang w:val="ru-UA"/>
        </w:rPr>
        <w:t>відображення</w:t>
      </w:r>
      <w:proofErr w:type="spellEnd"/>
      <w:r w:rsidRPr="000043B8">
        <w:rPr>
          <w:lang w:val="ru-UA"/>
        </w:rPr>
        <w:t xml:space="preserve">. Для </w:t>
      </w:r>
      <w:proofErr w:type="spellStart"/>
      <w:r w:rsidRPr="000043B8">
        <w:rPr>
          <w:lang w:val="ru-UA"/>
        </w:rPr>
        <w:t>безпечної</w:t>
      </w:r>
      <w:proofErr w:type="spellEnd"/>
      <w:r w:rsidRPr="000043B8">
        <w:rPr>
          <w:lang w:val="ru-UA"/>
        </w:rPr>
        <w:t xml:space="preserve"> </w:t>
      </w:r>
      <w:proofErr w:type="spellStart"/>
      <w:r w:rsidRPr="000043B8">
        <w:rPr>
          <w:lang w:val="ru-UA"/>
        </w:rPr>
        <w:t>аутентифікації</w:t>
      </w:r>
      <w:proofErr w:type="spellEnd"/>
      <w:r w:rsidRPr="000043B8">
        <w:rPr>
          <w:lang w:val="ru-UA"/>
        </w:rPr>
        <w:t xml:space="preserve"> та </w:t>
      </w:r>
      <w:proofErr w:type="spellStart"/>
      <w:r w:rsidRPr="000043B8">
        <w:rPr>
          <w:lang w:val="ru-UA"/>
        </w:rPr>
        <w:t>збереження</w:t>
      </w:r>
      <w:proofErr w:type="spellEnd"/>
      <w:r w:rsidRPr="000043B8">
        <w:rPr>
          <w:lang w:val="ru-UA"/>
        </w:rPr>
        <w:t xml:space="preserve"> </w:t>
      </w:r>
      <w:proofErr w:type="spellStart"/>
      <w:r w:rsidRPr="000043B8">
        <w:rPr>
          <w:lang w:val="ru-UA"/>
        </w:rPr>
        <w:t>паролів</w:t>
      </w:r>
      <w:proofErr w:type="spellEnd"/>
      <w:r w:rsidRPr="000043B8">
        <w:rPr>
          <w:lang w:val="ru-UA"/>
        </w:rPr>
        <w:t xml:space="preserve"> </w:t>
      </w:r>
      <w:proofErr w:type="spellStart"/>
      <w:r w:rsidRPr="000043B8">
        <w:rPr>
          <w:lang w:val="ru-UA"/>
        </w:rPr>
        <w:t>використано</w:t>
      </w:r>
      <w:proofErr w:type="spellEnd"/>
      <w:r w:rsidRPr="000043B8">
        <w:rPr>
          <w:lang w:val="ru-UA"/>
        </w:rPr>
        <w:t xml:space="preserve"> </w:t>
      </w:r>
      <w:proofErr w:type="spellStart"/>
      <w:r w:rsidRPr="000043B8">
        <w:rPr>
          <w:lang w:val="ru-UA"/>
        </w:rPr>
        <w:t>бібліотеку</w:t>
      </w:r>
      <w:proofErr w:type="spellEnd"/>
      <w:r w:rsidRPr="000043B8">
        <w:rPr>
          <w:lang w:val="ru-UA"/>
        </w:rPr>
        <w:t xml:space="preserve"> </w:t>
      </w:r>
      <w:proofErr w:type="spellStart"/>
      <w:r w:rsidRPr="000043B8">
        <w:rPr>
          <w:lang w:val="ru-UA"/>
        </w:rPr>
        <w:t>bcrypt</w:t>
      </w:r>
      <w:proofErr w:type="spellEnd"/>
      <w:r w:rsidRPr="000043B8">
        <w:rPr>
          <w:lang w:val="ru-UA"/>
        </w:rPr>
        <w:t xml:space="preserve">. У </w:t>
      </w:r>
      <w:proofErr w:type="spellStart"/>
      <w:r w:rsidRPr="000043B8">
        <w:rPr>
          <w:lang w:val="ru-UA"/>
        </w:rPr>
        <w:t>якості</w:t>
      </w:r>
      <w:proofErr w:type="spellEnd"/>
      <w:r w:rsidRPr="000043B8">
        <w:rPr>
          <w:lang w:val="ru-UA"/>
        </w:rPr>
        <w:t xml:space="preserve"> СУБД </w:t>
      </w:r>
      <w:proofErr w:type="spellStart"/>
      <w:r w:rsidRPr="000043B8">
        <w:rPr>
          <w:lang w:val="ru-UA"/>
        </w:rPr>
        <w:t>застосовано</w:t>
      </w:r>
      <w:proofErr w:type="spellEnd"/>
      <w:r w:rsidRPr="000043B8">
        <w:rPr>
          <w:lang w:val="ru-UA"/>
        </w:rPr>
        <w:t xml:space="preserve"> MySQL, яка </w:t>
      </w:r>
      <w:proofErr w:type="spellStart"/>
      <w:r w:rsidRPr="000043B8">
        <w:rPr>
          <w:lang w:val="ru-UA"/>
        </w:rPr>
        <w:t>забезпечує</w:t>
      </w:r>
      <w:proofErr w:type="spellEnd"/>
      <w:r w:rsidRPr="000043B8">
        <w:rPr>
          <w:lang w:val="ru-UA"/>
        </w:rPr>
        <w:t xml:space="preserve"> </w:t>
      </w:r>
      <w:proofErr w:type="spellStart"/>
      <w:r w:rsidRPr="000043B8">
        <w:rPr>
          <w:lang w:val="ru-UA"/>
        </w:rPr>
        <w:t>надійне</w:t>
      </w:r>
      <w:proofErr w:type="spellEnd"/>
      <w:r w:rsidRPr="000043B8">
        <w:rPr>
          <w:lang w:val="ru-UA"/>
        </w:rPr>
        <w:t xml:space="preserve"> </w:t>
      </w:r>
      <w:proofErr w:type="spellStart"/>
      <w:r w:rsidRPr="000043B8">
        <w:rPr>
          <w:lang w:val="ru-UA"/>
        </w:rPr>
        <w:t>збереження</w:t>
      </w:r>
      <w:proofErr w:type="spellEnd"/>
      <w:r w:rsidRPr="000043B8">
        <w:rPr>
          <w:lang w:val="ru-UA"/>
        </w:rPr>
        <w:t xml:space="preserve"> </w:t>
      </w:r>
      <w:proofErr w:type="spellStart"/>
      <w:r w:rsidRPr="000043B8">
        <w:rPr>
          <w:lang w:val="ru-UA"/>
        </w:rPr>
        <w:t>структурованої</w:t>
      </w:r>
      <w:proofErr w:type="spellEnd"/>
      <w:r w:rsidRPr="000043B8">
        <w:rPr>
          <w:lang w:val="ru-UA"/>
        </w:rPr>
        <w:t xml:space="preserve"> </w:t>
      </w:r>
      <w:proofErr w:type="spellStart"/>
      <w:r w:rsidRPr="000043B8">
        <w:rPr>
          <w:lang w:val="ru-UA"/>
        </w:rPr>
        <w:t>інформації</w:t>
      </w:r>
      <w:proofErr w:type="spellEnd"/>
      <w:r w:rsidRPr="000043B8">
        <w:rPr>
          <w:lang w:val="ru-UA"/>
        </w:rPr>
        <w:t xml:space="preserve"> та </w:t>
      </w:r>
      <w:proofErr w:type="spellStart"/>
      <w:r w:rsidRPr="000043B8">
        <w:rPr>
          <w:lang w:val="ru-UA"/>
        </w:rPr>
        <w:t>швидкий</w:t>
      </w:r>
      <w:proofErr w:type="spellEnd"/>
      <w:r w:rsidRPr="000043B8">
        <w:rPr>
          <w:lang w:val="ru-UA"/>
        </w:rPr>
        <w:t xml:space="preserve"> доступ до </w:t>
      </w:r>
      <w:proofErr w:type="spellStart"/>
      <w:r w:rsidRPr="000043B8">
        <w:rPr>
          <w:lang w:val="ru-UA"/>
        </w:rPr>
        <w:t>неї</w:t>
      </w:r>
      <w:proofErr w:type="spellEnd"/>
      <w:r w:rsidRPr="000043B8">
        <w:rPr>
          <w:lang w:val="ru-UA"/>
        </w:rPr>
        <w:t>.</w:t>
      </w:r>
    </w:p>
    <w:p w14:paraId="0508B77D" w14:textId="6A412581" w:rsidR="000043B8" w:rsidRPr="005374DC" w:rsidRDefault="005374DC" w:rsidP="005374DC">
      <w:pPr>
        <w:pStyle w:val="a8"/>
        <w:numPr>
          <w:ilvl w:val="0"/>
          <w:numId w:val="2"/>
        </w:numPr>
        <w:spacing w:before="240" w:after="240"/>
        <w:ind w:left="1066" w:hanging="357"/>
        <w:contextualSpacing w:val="0"/>
        <w:outlineLvl w:val="0"/>
        <w:rPr>
          <w:lang w:val="ru-UA"/>
        </w:rPr>
      </w:pPr>
      <w:r>
        <w:t>Загальний опис системи</w:t>
      </w:r>
    </w:p>
    <w:p w14:paraId="1BE21AAD" w14:textId="77777777" w:rsidR="005374DC" w:rsidRDefault="005374DC" w:rsidP="005374DC">
      <w:r w:rsidRPr="000A5D0F">
        <w:t>Система склада</w:t>
      </w:r>
      <w:r>
        <w:t>ється</w:t>
      </w:r>
      <w:r w:rsidRPr="000A5D0F">
        <w:t xml:space="preserve"> з серверної та клієнтської частин, які тісно взаємоді</w:t>
      </w:r>
      <w:r>
        <w:t>ють</w:t>
      </w:r>
      <w:r w:rsidRPr="000A5D0F">
        <w:t xml:space="preserve"> для забезпечення її ефективної, надійної роботи та зручного користувацького інтерфейсу.</w:t>
      </w:r>
      <w:r w:rsidRPr="004A0991">
        <w:t xml:space="preserve"> Ці компоненти тісно </w:t>
      </w:r>
      <w:r>
        <w:t>пов</w:t>
      </w:r>
      <w:r w:rsidRPr="005B5197">
        <w:t>’</w:t>
      </w:r>
      <w:r>
        <w:t>язані</w:t>
      </w:r>
      <w:r w:rsidRPr="004A0991">
        <w:t xml:space="preserve"> </w:t>
      </w:r>
      <w:r>
        <w:t>між собою для</w:t>
      </w:r>
      <w:r w:rsidRPr="004A0991">
        <w:t xml:space="preserve"> </w:t>
      </w:r>
      <w:r>
        <w:t xml:space="preserve">виконання </w:t>
      </w:r>
      <w:r w:rsidRPr="004A0991">
        <w:t>всіх процесів, від реєстрації користувачів і організації аукціонів до обробки ставок і безпечних фінансових транзакцій, що дозволяє забезпечити високий рівень ефективності та надійності роботи платформи.</w:t>
      </w:r>
    </w:p>
    <w:p w14:paraId="01C1D1CF" w14:textId="77777777" w:rsidR="007C015C" w:rsidRPr="004A0991" w:rsidRDefault="007C015C" w:rsidP="007C015C">
      <w:pPr>
        <w:ind w:firstLine="720"/>
      </w:pPr>
      <w:r w:rsidRPr="004A0991">
        <w:lastRenderedPageBreak/>
        <w:t xml:space="preserve">Клієнтська частина </w:t>
      </w:r>
      <w:r w:rsidRPr="00A66CA0">
        <w:t>надає основний інтерфейс для користувачів</w:t>
      </w:r>
      <w:r w:rsidRPr="004A0991">
        <w:t xml:space="preserve">, що забезпечує взаємодію з усіма функціями платформи. Вона </w:t>
      </w:r>
      <w:r>
        <w:t xml:space="preserve">надає функціонал </w:t>
      </w:r>
      <w:r w:rsidRPr="004A0991">
        <w:t xml:space="preserve">для реєстрації користувачів, створення та управління лотами, участі в аукціонах та здійснення фінансових операцій, зберігаючи при цьому високу ступінь зручності й інтуїтивної зрозумілості. </w:t>
      </w:r>
      <w:r w:rsidRPr="007A3465">
        <w:t xml:space="preserve">Інтерфейс має адаптивний дизайн, що забезпечує коректне відображення на екранах з різними роздільними </w:t>
      </w:r>
      <w:proofErr w:type="spellStart"/>
      <w:r w:rsidRPr="007A3465">
        <w:t>здатностями</w:t>
      </w:r>
      <w:proofErr w:type="spellEnd"/>
      <w:r w:rsidRPr="007A3465">
        <w:t xml:space="preserve"> та розмірами. </w:t>
      </w:r>
    </w:p>
    <w:p w14:paraId="37F9B52D" w14:textId="77777777" w:rsidR="00A1558B" w:rsidRDefault="000020B4" w:rsidP="005374DC">
      <w:pPr>
        <w:rPr>
          <w:noProof/>
          <w:lang w:val="ru-RU"/>
        </w:rPr>
      </w:pPr>
      <w:r>
        <w:t>На рисунка 1 та 2 зображено приклади інтерфейсу головної сторінки та сторінки додавання нових лотів</w:t>
      </w:r>
      <w:r w:rsidRPr="000020B4">
        <w:rPr>
          <w:lang w:val="ru-RU"/>
        </w:rPr>
        <w:t>.</w:t>
      </w:r>
    </w:p>
    <w:p w14:paraId="6205F5CE" w14:textId="62F6FAA0" w:rsidR="005374DC" w:rsidRDefault="00A1558B" w:rsidP="00A1558B">
      <w:pPr>
        <w:ind w:firstLine="0"/>
        <w:jc w:val="center"/>
        <w:rPr>
          <w:lang w:val="ru-RU"/>
        </w:rPr>
      </w:pPr>
      <w:r>
        <w:rPr>
          <w:noProof/>
          <w:lang w:val="ru-RU"/>
        </w:rPr>
        <w:drawing>
          <wp:inline distT="0" distB="0" distL="0" distR="0" wp14:anchorId="67992DC9" wp14:editId="1ABA5C69">
            <wp:extent cx="5238750" cy="2758122"/>
            <wp:effectExtent l="0" t="0" r="0" b="4445"/>
            <wp:docPr id="371514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146" cy="2758857"/>
                    </a:xfrm>
                    <a:prstGeom prst="rect">
                      <a:avLst/>
                    </a:prstGeom>
                    <a:noFill/>
                    <a:ln>
                      <a:noFill/>
                    </a:ln>
                  </pic:spPr>
                </pic:pic>
              </a:graphicData>
            </a:graphic>
          </wp:inline>
        </w:drawing>
      </w:r>
    </w:p>
    <w:p w14:paraId="4EB33406" w14:textId="65ED7A2E" w:rsidR="00213403" w:rsidRDefault="00213403" w:rsidP="00A1558B">
      <w:pPr>
        <w:ind w:firstLine="0"/>
        <w:jc w:val="center"/>
      </w:pPr>
      <w:r>
        <w:t>Рисунок 1 – Інтерфейс головної сторінки</w:t>
      </w:r>
    </w:p>
    <w:p w14:paraId="403C8091" w14:textId="77777777" w:rsidR="00213403" w:rsidRDefault="00213403" w:rsidP="00A1558B">
      <w:pPr>
        <w:ind w:firstLine="0"/>
        <w:jc w:val="center"/>
      </w:pPr>
    </w:p>
    <w:p w14:paraId="32F95A01" w14:textId="439CA654" w:rsidR="00213403" w:rsidRPr="00213403" w:rsidRDefault="00213403" w:rsidP="00A1558B">
      <w:pPr>
        <w:ind w:firstLine="0"/>
        <w:jc w:val="center"/>
      </w:pPr>
      <w:r>
        <w:rPr>
          <w:noProof/>
        </w:rPr>
        <w:drawing>
          <wp:inline distT="0" distB="0" distL="0" distR="0" wp14:anchorId="376FFC33" wp14:editId="7402D3EA">
            <wp:extent cx="4562475" cy="2566392"/>
            <wp:effectExtent l="0" t="0" r="0" b="5715"/>
            <wp:docPr id="16499473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5697" cy="2568204"/>
                    </a:xfrm>
                    <a:prstGeom prst="rect">
                      <a:avLst/>
                    </a:prstGeom>
                    <a:noFill/>
                    <a:ln>
                      <a:noFill/>
                    </a:ln>
                  </pic:spPr>
                </pic:pic>
              </a:graphicData>
            </a:graphic>
          </wp:inline>
        </w:drawing>
      </w:r>
    </w:p>
    <w:p w14:paraId="1425089F" w14:textId="643C2FCE" w:rsidR="000020B4" w:rsidRDefault="00213403" w:rsidP="00213403">
      <w:pPr>
        <w:ind w:firstLine="0"/>
        <w:jc w:val="center"/>
      </w:pPr>
      <w:r>
        <w:t>Рисунок 2 – Інтерфейс додавання нових лотів</w:t>
      </w:r>
    </w:p>
    <w:p w14:paraId="520B0857" w14:textId="1FB6B292" w:rsidR="00E63FC3" w:rsidRDefault="00E63FC3" w:rsidP="00E63FC3">
      <w:pPr>
        <w:ind w:firstLine="720"/>
      </w:pPr>
      <w:r w:rsidRPr="00E63FC3">
        <w:lastRenderedPageBreak/>
        <w:t xml:space="preserve">Клієнтська частина для адміністраторів передбачає зручний інтерфейс керування вмістом системи. Адміністратори мають змогу переглядати та </w:t>
      </w:r>
      <w:proofErr w:type="spellStart"/>
      <w:r w:rsidRPr="00E63FC3">
        <w:t>модерувати</w:t>
      </w:r>
      <w:proofErr w:type="spellEnd"/>
      <w:r w:rsidRPr="00E63FC3">
        <w:t xml:space="preserve"> лоти, блокувати або видаляти порушників, контролювати хід аукціонів, керувати категоріями товарів, а також переглядати статистику активності користувачів.</w:t>
      </w:r>
    </w:p>
    <w:p w14:paraId="51DE9B6D" w14:textId="4DA3F9E4" w:rsidR="00B73F18" w:rsidRDefault="00B73F18" w:rsidP="00E63FC3">
      <w:pPr>
        <w:ind w:firstLine="720"/>
        <w:rPr>
          <w:lang w:val="en-US"/>
        </w:rPr>
      </w:pPr>
      <w:r>
        <w:t>Приклад інтерфейсу адміністратор зображено на рисунку 3</w:t>
      </w:r>
      <w:r w:rsidRPr="00B73F18">
        <w:rPr>
          <w:lang w:val="ru-RU"/>
        </w:rPr>
        <w:t>.</w:t>
      </w:r>
    </w:p>
    <w:p w14:paraId="43DBEA78" w14:textId="5C4A0E91" w:rsidR="00B73F18" w:rsidRDefault="00B73F18" w:rsidP="00B73F18">
      <w:pPr>
        <w:ind w:firstLine="0"/>
      </w:pPr>
      <w:r>
        <w:rPr>
          <w:noProof/>
        </w:rPr>
        <w:drawing>
          <wp:inline distT="0" distB="0" distL="0" distR="0" wp14:anchorId="7B173BC5" wp14:editId="3B7A4230">
            <wp:extent cx="5943600" cy="3152775"/>
            <wp:effectExtent l="0" t="0" r="0" b="9525"/>
            <wp:docPr id="29800200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63AD73AD" w14:textId="3C2B93B9" w:rsidR="00B73F18" w:rsidRDefault="00B73F18" w:rsidP="00B73F18">
      <w:pPr>
        <w:ind w:firstLine="0"/>
        <w:jc w:val="center"/>
      </w:pPr>
      <w:r>
        <w:t>Рисунок 3 – Інтерфейс сторінки адміністратора</w:t>
      </w:r>
    </w:p>
    <w:p w14:paraId="0A14CB62" w14:textId="77777777" w:rsidR="00FE21BF" w:rsidRDefault="00FE21BF" w:rsidP="00B73F18">
      <w:pPr>
        <w:ind w:firstLine="0"/>
        <w:jc w:val="center"/>
      </w:pPr>
    </w:p>
    <w:p w14:paraId="40F227E4" w14:textId="3AD5C967" w:rsidR="00FE21BF" w:rsidRDefault="00FE21BF" w:rsidP="00FE21BF">
      <w:pPr>
        <w:ind w:firstLine="720"/>
      </w:pPr>
      <w:r w:rsidRPr="00FE21BF">
        <w:t xml:space="preserve">Серверна частина системи забезпечує логіку взаємодії між клієнтом та базою даних, обробку запитів, авторизацію користувачів, збереження та обробку інформації про лоти, ставки, аукціони та відгуки. Вона відповідає за безпечне зберігання даних, обробку платіжних транзакцій, а також за реалізацію правил аукціону, включаючи визначення переможців і завершення торгів. Серверна логіка чітко розділена на окремі функціональні модулі, що забезпечує масштабованість, </w:t>
      </w:r>
      <w:proofErr w:type="spellStart"/>
      <w:r w:rsidRPr="00FE21BF">
        <w:t>підтримуваність</w:t>
      </w:r>
      <w:proofErr w:type="spellEnd"/>
      <w:r w:rsidRPr="00FE21BF">
        <w:t xml:space="preserve"> і стабільну роботу всієї системи.</w:t>
      </w:r>
    </w:p>
    <w:p w14:paraId="54942256" w14:textId="77777777" w:rsidR="00B67DD3" w:rsidRDefault="00B67DD3" w:rsidP="00FE21BF">
      <w:pPr>
        <w:ind w:firstLine="720"/>
        <w:rPr>
          <w:lang w:val="en-US"/>
        </w:rPr>
      </w:pPr>
      <w:r>
        <w:t xml:space="preserve">На рисунку 1 зображено відправка </w:t>
      </w:r>
      <w:proofErr w:type="spellStart"/>
      <w:r>
        <w:t>запроса</w:t>
      </w:r>
      <w:proofErr w:type="spellEnd"/>
      <w:r>
        <w:t xml:space="preserve"> додавання нового аукціону на серверну частину</w:t>
      </w:r>
      <w:r w:rsidRPr="00B67DD3">
        <w:rPr>
          <w:lang w:val="ru-RU"/>
        </w:rPr>
        <w:t xml:space="preserve">. </w:t>
      </w:r>
    </w:p>
    <w:p w14:paraId="22EFB2E6" w14:textId="0CBFCD1A" w:rsidR="00B67DD3" w:rsidRDefault="00B67DD3" w:rsidP="00B67DD3">
      <w:pPr>
        <w:ind w:firstLine="0"/>
        <w:jc w:val="center"/>
        <w:rPr>
          <w:lang w:val="ru-RU"/>
        </w:rPr>
      </w:pPr>
      <w:r>
        <w:rPr>
          <w:noProof/>
          <w:lang w:val="ru-RU"/>
        </w:rPr>
        <w:lastRenderedPageBreak/>
        <w:drawing>
          <wp:inline distT="0" distB="0" distL="0" distR="0" wp14:anchorId="052203E6" wp14:editId="412253FB">
            <wp:extent cx="4219575" cy="4327769"/>
            <wp:effectExtent l="0" t="0" r="0" b="0"/>
            <wp:docPr id="1705167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054" cy="4337492"/>
                    </a:xfrm>
                    <a:prstGeom prst="rect">
                      <a:avLst/>
                    </a:prstGeom>
                    <a:noFill/>
                    <a:ln>
                      <a:noFill/>
                    </a:ln>
                  </pic:spPr>
                </pic:pic>
              </a:graphicData>
            </a:graphic>
          </wp:inline>
        </w:drawing>
      </w:r>
    </w:p>
    <w:p w14:paraId="60B4AFF5" w14:textId="1C50B15A" w:rsidR="00B67DD3" w:rsidRDefault="00B67DD3" w:rsidP="00B67DD3">
      <w:pPr>
        <w:ind w:firstLine="0"/>
        <w:jc w:val="center"/>
        <w:rPr>
          <w:lang w:val="ru-RU"/>
        </w:rPr>
      </w:pPr>
      <w:r>
        <w:rPr>
          <w:lang w:val="ru-RU"/>
        </w:rPr>
        <w:t xml:space="preserve">Рисунок 5 – </w:t>
      </w:r>
      <w:proofErr w:type="spellStart"/>
      <w:r>
        <w:rPr>
          <w:lang w:val="ru-RU"/>
        </w:rPr>
        <w:t>Успішне</w:t>
      </w:r>
      <w:proofErr w:type="spellEnd"/>
      <w:r>
        <w:rPr>
          <w:lang w:val="ru-RU"/>
        </w:rPr>
        <w:t xml:space="preserve"> </w:t>
      </w:r>
      <w:proofErr w:type="spellStart"/>
      <w:r>
        <w:rPr>
          <w:lang w:val="ru-RU"/>
        </w:rPr>
        <w:t>відправлення</w:t>
      </w:r>
      <w:proofErr w:type="spellEnd"/>
      <w:r>
        <w:rPr>
          <w:lang w:val="ru-RU"/>
        </w:rPr>
        <w:t xml:space="preserve"> запросу на </w:t>
      </w:r>
      <w:proofErr w:type="spellStart"/>
      <w:r>
        <w:rPr>
          <w:lang w:val="ru-RU"/>
        </w:rPr>
        <w:t>серверну</w:t>
      </w:r>
      <w:proofErr w:type="spellEnd"/>
      <w:r>
        <w:rPr>
          <w:lang w:val="ru-RU"/>
        </w:rPr>
        <w:t xml:space="preserve"> </w:t>
      </w:r>
      <w:proofErr w:type="spellStart"/>
      <w:r>
        <w:rPr>
          <w:lang w:val="ru-RU"/>
        </w:rPr>
        <w:t>частину</w:t>
      </w:r>
      <w:proofErr w:type="spellEnd"/>
    </w:p>
    <w:p w14:paraId="0A8274B7" w14:textId="77777777" w:rsidR="00EB20D1" w:rsidRDefault="00EB20D1" w:rsidP="00B67DD3">
      <w:pPr>
        <w:ind w:firstLine="0"/>
        <w:jc w:val="center"/>
        <w:rPr>
          <w:lang w:val="ru-RU"/>
        </w:rPr>
      </w:pPr>
    </w:p>
    <w:p w14:paraId="0C2D4020" w14:textId="16A080BE" w:rsidR="00EB20D1" w:rsidRDefault="00EB20D1" w:rsidP="00EB20D1">
      <w:pPr>
        <w:ind w:firstLine="720"/>
      </w:pPr>
      <w:r w:rsidRPr="00EB20D1">
        <w:t>Отже, система допомагає користувачам зручно купувати та продавати рідкісні товари в онлайн-форматі, забезпечуючи прозорість аукціонного процесу, захист даних та зручну взаємодію з інтерфейсом. Завдяки підтримці різних ролей, зокрема адміністратора, продавця та покупця, система охоплює повний цикл роботи з лотами — від розміщення до завершення торгів і залишення відгуків.</w:t>
      </w:r>
    </w:p>
    <w:p w14:paraId="54A1BEBB" w14:textId="13E389D2" w:rsidR="00355ABD" w:rsidRDefault="00355ABD" w:rsidP="003762F4">
      <w:pPr>
        <w:pStyle w:val="a8"/>
        <w:numPr>
          <w:ilvl w:val="0"/>
          <w:numId w:val="2"/>
        </w:numPr>
        <w:spacing w:before="240" w:after="240"/>
        <w:ind w:left="1066" w:hanging="357"/>
        <w:contextualSpacing w:val="0"/>
        <w:outlineLvl w:val="0"/>
        <w:rPr>
          <w:lang w:val="en-US"/>
        </w:rPr>
      </w:pPr>
      <w:r>
        <w:t>Основний функціонал системи</w:t>
      </w:r>
    </w:p>
    <w:p w14:paraId="3AF4FDDD" w14:textId="77777777" w:rsidR="009942FA" w:rsidRDefault="009942FA" w:rsidP="001C30D3">
      <w:pPr>
        <w:pStyle w:val="ad"/>
        <w:spacing w:before="0" w:beforeAutospacing="0" w:after="0" w:afterAutospacing="0" w:line="360" w:lineRule="auto"/>
        <w:ind w:firstLine="709"/>
        <w:jc w:val="both"/>
        <w:rPr>
          <w:sz w:val="28"/>
          <w:szCs w:val="28"/>
          <w:lang w:val="ru-RU"/>
        </w:rPr>
      </w:pPr>
      <w:r w:rsidRPr="009942FA">
        <w:rPr>
          <w:sz w:val="28"/>
          <w:szCs w:val="28"/>
          <w:lang w:val="ru-RU"/>
        </w:rPr>
        <w:t xml:space="preserve">У </w:t>
      </w:r>
      <w:proofErr w:type="spellStart"/>
      <w:r w:rsidRPr="009942FA">
        <w:rPr>
          <w:sz w:val="28"/>
          <w:szCs w:val="28"/>
          <w:lang w:val="ru-RU"/>
        </w:rPr>
        <w:t>нашій</w:t>
      </w:r>
      <w:proofErr w:type="spellEnd"/>
      <w:r w:rsidRPr="009942FA">
        <w:rPr>
          <w:sz w:val="28"/>
          <w:szCs w:val="28"/>
          <w:lang w:val="ru-RU"/>
        </w:rPr>
        <w:t xml:space="preserve"> </w:t>
      </w:r>
      <w:proofErr w:type="spellStart"/>
      <w:r w:rsidRPr="009942FA">
        <w:rPr>
          <w:sz w:val="28"/>
          <w:szCs w:val="28"/>
          <w:lang w:val="ru-RU"/>
        </w:rPr>
        <w:t>системі</w:t>
      </w:r>
      <w:proofErr w:type="spellEnd"/>
      <w:r w:rsidRPr="009942FA">
        <w:rPr>
          <w:sz w:val="28"/>
          <w:szCs w:val="28"/>
          <w:lang w:val="ru-RU"/>
        </w:rPr>
        <w:t xml:space="preserve"> </w:t>
      </w:r>
      <w:proofErr w:type="spellStart"/>
      <w:r w:rsidRPr="009942FA">
        <w:rPr>
          <w:sz w:val="28"/>
          <w:szCs w:val="28"/>
          <w:lang w:val="ru-RU"/>
        </w:rPr>
        <w:t>передбачено</w:t>
      </w:r>
      <w:proofErr w:type="spellEnd"/>
      <w:r w:rsidRPr="009942FA">
        <w:rPr>
          <w:sz w:val="28"/>
          <w:szCs w:val="28"/>
          <w:lang w:val="ru-RU"/>
        </w:rPr>
        <w:t xml:space="preserve"> </w:t>
      </w:r>
      <w:proofErr w:type="spellStart"/>
      <w:r w:rsidRPr="009942FA">
        <w:rPr>
          <w:sz w:val="28"/>
          <w:szCs w:val="28"/>
          <w:lang w:val="ru-RU"/>
        </w:rPr>
        <w:t>дві</w:t>
      </w:r>
      <w:proofErr w:type="spellEnd"/>
      <w:r w:rsidRPr="009942FA">
        <w:rPr>
          <w:sz w:val="28"/>
          <w:szCs w:val="28"/>
          <w:lang w:val="ru-RU"/>
        </w:rPr>
        <w:t xml:space="preserve"> </w:t>
      </w:r>
      <w:proofErr w:type="spellStart"/>
      <w:r w:rsidRPr="009942FA">
        <w:rPr>
          <w:sz w:val="28"/>
          <w:szCs w:val="28"/>
          <w:lang w:val="ru-RU"/>
        </w:rPr>
        <w:t>ролі</w:t>
      </w:r>
      <w:proofErr w:type="spellEnd"/>
      <w:r w:rsidRPr="009942FA">
        <w:rPr>
          <w:sz w:val="28"/>
          <w:szCs w:val="28"/>
          <w:lang w:val="ru-RU"/>
        </w:rPr>
        <w:t xml:space="preserve">: </w:t>
      </w:r>
      <w:proofErr w:type="spellStart"/>
      <w:r w:rsidRPr="009942FA">
        <w:rPr>
          <w:sz w:val="28"/>
          <w:szCs w:val="28"/>
          <w:lang w:val="ru-RU"/>
        </w:rPr>
        <w:t>користувач</w:t>
      </w:r>
      <w:proofErr w:type="spellEnd"/>
      <w:r w:rsidRPr="009942FA">
        <w:rPr>
          <w:sz w:val="28"/>
          <w:szCs w:val="28"/>
          <w:lang w:val="ru-RU"/>
        </w:rPr>
        <w:t xml:space="preserve"> і </w:t>
      </w:r>
      <w:proofErr w:type="spellStart"/>
      <w:r w:rsidRPr="009942FA">
        <w:rPr>
          <w:sz w:val="28"/>
          <w:szCs w:val="28"/>
          <w:lang w:val="ru-RU"/>
        </w:rPr>
        <w:t>адміністратор</w:t>
      </w:r>
      <w:proofErr w:type="spellEnd"/>
      <w:r w:rsidRPr="009942FA">
        <w:rPr>
          <w:sz w:val="28"/>
          <w:szCs w:val="28"/>
          <w:lang w:val="ru-RU"/>
        </w:rPr>
        <w:t xml:space="preserve">. </w:t>
      </w:r>
      <w:proofErr w:type="spellStart"/>
      <w:r w:rsidRPr="009942FA">
        <w:rPr>
          <w:sz w:val="28"/>
          <w:szCs w:val="28"/>
          <w:lang w:val="ru-RU"/>
        </w:rPr>
        <w:t>Користувачі</w:t>
      </w:r>
      <w:proofErr w:type="spellEnd"/>
      <w:r w:rsidRPr="009942FA">
        <w:rPr>
          <w:sz w:val="28"/>
          <w:szCs w:val="28"/>
          <w:lang w:val="ru-RU"/>
        </w:rPr>
        <w:t xml:space="preserve"> </w:t>
      </w:r>
      <w:proofErr w:type="spellStart"/>
      <w:r w:rsidRPr="009942FA">
        <w:rPr>
          <w:sz w:val="28"/>
          <w:szCs w:val="28"/>
          <w:lang w:val="ru-RU"/>
        </w:rPr>
        <w:t>беруть</w:t>
      </w:r>
      <w:proofErr w:type="spellEnd"/>
      <w:r w:rsidRPr="009942FA">
        <w:rPr>
          <w:sz w:val="28"/>
          <w:szCs w:val="28"/>
          <w:lang w:val="ru-RU"/>
        </w:rPr>
        <w:t xml:space="preserve"> участь в </w:t>
      </w:r>
      <w:proofErr w:type="spellStart"/>
      <w:r w:rsidRPr="009942FA">
        <w:rPr>
          <w:sz w:val="28"/>
          <w:szCs w:val="28"/>
          <w:lang w:val="ru-RU"/>
        </w:rPr>
        <w:t>аукціонах</w:t>
      </w:r>
      <w:proofErr w:type="spellEnd"/>
      <w:r w:rsidRPr="009942FA">
        <w:rPr>
          <w:sz w:val="28"/>
          <w:szCs w:val="28"/>
          <w:lang w:val="ru-RU"/>
        </w:rPr>
        <w:t xml:space="preserve">, </w:t>
      </w:r>
      <w:proofErr w:type="spellStart"/>
      <w:r w:rsidRPr="009942FA">
        <w:rPr>
          <w:sz w:val="28"/>
          <w:szCs w:val="28"/>
          <w:lang w:val="ru-RU"/>
        </w:rPr>
        <w:t>керують</w:t>
      </w:r>
      <w:proofErr w:type="spellEnd"/>
      <w:r w:rsidRPr="009942FA">
        <w:rPr>
          <w:sz w:val="28"/>
          <w:szCs w:val="28"/>
          <w:lang w:val="ru-RU"/>
        </w:rPr>
        <w:t xml:space="preserve"> </w:t>
      </w:r>
      <w:proofErr w:type="spellStart"/>
      <w:r w:rsidRPr="009942FA">
        <w:rPr>
          <w:sz w:val="28"/>
          <w:szCs w:val="28"/>
          <w:lang w:val="ru-RU"/>
        </w:rPr>
        <w:t>профілем</w:t>
      </w:r>
      <w:proofErr w:type="spellEnd"/>
      <w:r w:rsidRPr="009942FA">
        <w:rPr>
          <w:sz w:val="28"/>
          <w:szCs w:val="28"/>
          <w:lang w:val="ru-RU"/>
        </w:rPr>
        <w:t xml:space="preserve"> і </w:t>
      </w:r>
      <w:proofErr w:type="spellStart"/>
      <w:r w:rsidRPr="009942FA">
        <w:rPr>
          <w:sz w:val="28"/>
          <w:szCs w:val="28"/>
          <w:lang w:val="ru-RU"/>
        </w:rPr>
        <w:t>ставлять</w:t>
      </w:r>
      <w:proofErr w:type="spellEnd"/>
      <w:r w:rsidRPr="009942FA">
        <w:rPr>
          <w:sz w:val="28"/>
          <w:szCs w:val="28"/>
          <w:lang w:val="ru-RU"/>
        </w:rPr>
        <w:t xml:space="preserve"> ставки. </w:t>
      </w:r>
      <w:proofErr w:type="spellStart"/>
      <w:r w:rsidRPr="009942FA">
        <w:rPr>
          <w:sz w:val="28"/>
          <w:szCs w:val="28"/>
          <w:lang w:val="ru-RU"/>
        </w:rPr>
        <w:t>Адміністратори</w:t>
      </w:r>
      <w:proofErr w:type="spellEnd"/>
      <w:r w:rsidRPr="009942FA">
        <w:rPr>
          <w:sz w:val="28"/>
          <w:szCs w:val="28"/>
          <w:lang w:val="ru-RU"/>
        </w:rPr>
        <w:t xml:space="preserve"> </w:t>
      </w:r>
      <w:proofErr w:type="spellStart"/>
      <w:r w:rsidRPr="009942FA">
        <w:rPr>
          <w:sz w:val="28"/>
          <w:szCs w:val="28"/>
          <w:lang w:val="ru-RU"/>
        </w:rPr>
        <w:t>модерує</w:t>
      </w:r>
      <w:proofErr w:type="spellEnd"/>
      <w:r w:rsidRPr="009942FA">
        <w:rPr>
          <w:sz w:val="28"/>
          <w:szCs w:val="28"/>
          <w:lang w:val="ru-RU"/>
        </w:rPr>
        <w:t xml:space="preserve"> контент, </w:t>
      </w:r>
      <w:proofErr w:type="spellStart"/>
      <w:r w:rsidRPr="009942FA">
        <w:rPr>
          <w:sz w:val="28"/>
          <w:szCs w:val="28"/>
          <w:lang w:val="ru-RU"/>
        </w:rPr>
        <w:t>контролюють</w:t>
      </w:r>
      <w:proofErr w:type="spellEnd"/>
      <w:r w:rsidRPr="009942FA">
        <w:rPr>
          <w:sz w:val="28"/>
          <w:szCs w:val="28"/>
          <w:lang w:val="ru-RU"/>
        </w:rPr>
        <w:t xml:space="preserve"> </w:t>
      </w:r>
      <w:proofErr w:type="spellStart"/>
      <w:r w:rsidRPr="009942FA">
        <w:rPr>
          <w:sz w:val="28"/>
          <w:szCs w:val="28"/>
          <w:lang w:val="ru-RU"/>
        </w:rPr>
        <w:t>дотримання</w:t>
      </w:r>
      <w:proofErr w:type="spellEnd"/>
      <w:r w:rsidRPr="009942FA">
        <w:rPr>
          <w:sz w:val="28"/>
          <w:szCs w:val="28"/>
          <w:lang w:val="ru-RU"/>
        </w:rPr>
        <w:t xml:space="preserve"> правил та </w:t>
      </w:r>
      <w:proofErr w:type="spellStart"/>
      <w:r w:rsidRPr="009942FA">
        <w:rPr>
          <w:sz w:val="28"/>
          <w:szCs w:val="28"/>
          <w:lang w:val="ru-RU"/>
        </w:rPr>
        <w:t>забезпечують</w:t>
      </w:r>
      <w:proofErr w:type="spellEnd"/>
      <w:r w:rsidRPr="009942FA">
        <w:rPr>
          <w:sz w:val="28"/>
          <w:szCs w:val="28"/>
          <w:lang w:val="ru-RU"/>
        </w:rPr>
        <w:t xml:space="preserve"> </w:t>
      </w:r>
      <w:proofErr w:type="spellStart"/>
      <w:r w:rsidRPr="009942FA">
        <w:rPr>
          <w:sz w:val="28"/>
          <w:szCs w:val="28"/>
          <w:lang w:val="ru-RU"/>
        </w:rPr>
        <w:t>справедливість</w:t>
      </w:r>
      <w:proofErr w:type="spellEnd"/>
      <w:r w:rsidRPr="009942FA">
        <w:rPr>
          <w:sz w:val="28"/>
          <w:szCs w:val="28"/>
          <w:lang w:val="ru-RU"/>
        </w:rPr>
        <w:t xml:space="preserve"> </w:t>
      </w:r>
      <w:proofErr w:type="spellStart"/>
      <w:r w:rsidRPr="009942FA">
        <w:rPr>
          <w:sz w:val="28"/>
          <w:szCs w:val="28"/>
          <w:lang w:val="ru-RU"/>
        </w:rPr>
        <w:t>торгів</w:t>
      </w:r>
      <w:proofErr w:type="spellEnd"/>
      <w:r w:rsidRPr="009942FA">
        <w:rPr>
          <w:sz w:val="28"/>
          <w:szCs w:val="28"/>
          <w:lang w:val="ru-RU"/>
        </w:rPr>
        <w:t>.</w:t>
      </w:r>
    </w:p>
    <w:p w14:paraId="1380456C" w14:textId="77777777" w:rsidR="00E55466" w:rsidRDefault="002F480A" w:rsidP="001C30D3">
      <w:pPr>
        <w:pStyle w:val="ad"/>
        <w:spacing w:before="0" w:beforeAutospacing="0" w:after="0" w:afterAutospacing="0" w:line="360" w:lineRule="auto"/>
        <w:ind w:firstLine="709"/>
        <w:jc w:val="both"/>
        <w:rPr>
          <w:sz w:val="28"/>
          <w:szCs w:val="28"/>
        </w:rPr>
      </w:pPr>
      <w:r w:rsidRPr="002F480A">
        <w:rPr>
          <w:sz w:val="28"/>
          <w:szCs w:val="28"/>
          <w:lang w:val="ru-RU"/>
        </w:rPr>
        <w:t xml:space="preserve">На </w:t>
      </w:r>
      <w:proofErr w:type="spellStart"/>
      <w:r w:rsidRPr="002F480A">
        <w:rPr>
          <w:sz w:val="28"/>
          <w:szCs w:val="28"/>
          <w:lang w:val="ru-RU"/>
        </w:rPr>
        <w:t>діаграмі</w:t>
      </w:r>
      <w:proofErr w:type="spellEnd"/>
      <w:r w:rsidRPr="002F480A">
        <w:rPr>
          <w:sz w:val="28"/>
          <w:szCs w:val="28"/>
          <w:lang w:val="ru-RU"/>
        </w:rPr>
        <w:t xml:space="preserve"> </w:t>
      </w:r>
      <w:r w:rsidRPr="002F480A">
        <w:rPr>
          <w:sz w:val="28"/>
          <w:szCs w:val="28"/>
        </w:rPr>
        <w:t>Use</w:t>
      </w:r>
      <w:r w:rsidRPr="002F480A">
        <w:rPr>
          <w:sz w:val="28"/>
          <w:szCs w:val="28"/>
          <w:lang w:val="ru-RU"/>
        </w:rPr>
        <w:t>-</w:t>
      </w:r>
      <w:r w:rsidRPr="002F480A">
        <w:rPr>
          <w:sz w:val="28"/>
          <w:szCs w:val="28"/>
        </w:rPr>
        <w:t>Case</w:t>
      </w:r>
      <w:r w:rsidRPr="002F480A">
        <w:rPr>
          <w:sz w:val="28"/>
          <w:szCs w:val="28"/>
          <w:lang w:val="ru-RU"/>
        </w:rPr>
        <w:t xml:space="preserve"> </w:t>
      </w:r>
      <w:r w:rsidRPr="002F480A">
        <w:rPr>
          <w:sz w:val="28"/>
          <w:szCs w:val="28"/>
          <w:lang w:val="uk-UA"/>
        </w:rPr>
        <w:t xml:space="preserve">була </w:t>
      </w:r>
      <w:proofErr w:type="spellStart"/>
      <w:r w:rsidRPr="002F480A">
        <w:rPr>
          <w:sz w:val="28"/>
          <w:szCs w:val="28"/>
          <w:lang w:val="ru-RU"/>
        </w:rPr>
        <w:t>відображ</w:t>
      </w:r>
      <w:r w:rsidRPr="002F480A">
        <w:rPr>
          <w:sz w:val="28"/>
          <w:szCs w:val="28"/>
          <w:lang w:val="ru-RU"/>
        </w:rPr>
        <w:t>ена</w:t>
      </w:r>
      <w:proofErr w:type="spellEnd"/>
      <w:r w:rsidRPr="002F480A">
        <w:rPr>
          <w:sz w:val="28"/>
          <w:szCs w:val="28"/>
          <w:lang w:val="ru-RU"/>
        </w:rPr>
        <w:t xml:space="preserve"> </w:t>
      </w:r>
      <w:proofErr w:type="spellStart"/>
      <w:r w:rsidRPr="002F480A">
        <w:rPr>
          <w:sz w:val="28"/>
          <w:szCs w:val="28"/>
          <w:lang w:val="ru-RU"/>
        </w:rPr>
        <w:t>логік</w:t>
      </w:r>
      <w:r w:rsidRPr="002F480A">
        <w:rPr>
          <w:sz w:val="28"/>
          <w:szCs w:val="28"/>
          <w:lang w:val="ru-RU"/>
        </w:rPr>
        <w:t>а</w:t>
      </w:r>
      <w:proofErr w:type="spellEnd"/>
      <w:r w:rsidRPr="002F480A">
        <w:rPr>
          <w:sz w:val="28"/>
          <w:szCs w:val="28"/>
          <w:lang w:val="ru-RU"/>
        </w:rPr>
        <w:t xml:space="preserve"> </w:t>
      </w:r>
      <w:proofErr w:type="spellStart"/>
      <w:r w:rsidRPr="002F480A">
        <w:rPr>
          <w:sz w:val="28"/>
          <w:szCs w:val="28"/>
          <w:lang w:val="ru-RU"/>
        </w:rPr>
        <w:t>взаємодії</w:t>
      </w:r>
      <w:proofErr w:type="spellEnd"/>
      <w:r w:rsidRPr="002F480A">
        <w:rPr>
          <w:sz w:val="28"/>
          <w:szCs w:val="28"/>
          <w:lang w:val="ru-RU"/>
        </w:rPr>
        <w:t xml:space="preserve"> </w:t>
      </w:r>
      <w:proofErr w:type="spellStart"/>
      <w:r w:rsidRPr="002F480A">
        <w:rPr>
          <w:sz w:val="28"/>
          <w:szCs w:val="28"/>
          <w:lang w:val="ru-RU"/>
        </w:rPr>
        <w:t>між</w:t>
      </w:r>
      <w:proofErr w:type="spellEnd"/>
      <w:r w:rsidRPr="002F480A">
        <w:rPr>
          <w:sz w:val="28"/>
          <w:szCs w:val="28"/>
          <w:lang w:val="ru-RU"/>
        </w:rPr>
        <w:t xml:space="preserve"> </w:t>
      </w:r>
      <w:proofErr w:type="spellStart"/>
      <w:r w:rsidRPr="002F480A">
        <w:rPr>
          <w:sz w:val="28"/>
          <w:szCs w:val="28"/>
          <w:lang w:val="ru-RU"/>
        </w:rPr>
        <w:t>учасниками</w:t>
      </w:r>
      <w:proofErr w:type="spellEnd"/>
      <w:r w:rsidRPr="002F480A">
        <w:rPr>
          <w:sz w:val="28"/>
          <w:szCs w:val="28"/>
          <w:lang w:val="ru-RU"/>
        </w:rPr>
        <w:t xml:space="preserve"> </w:t>
      </w:r>
      <w:proofErr w:type="spellStart"/>
      <w:r w:rsidRPr="002F480A">
        <w:rPr>
          <w:sz w:val="28"/>
          <w:szCs w:val="28"/>
          <w:lang w:val="ru-RU"/>
        </w:rPr>
        <w:t>системи</w:t>
      </w:r>
      <w:proofErr w:type="spellEnd"/>
      <w:r w:rsidRPr="002F480A">
        <w:rPr>
          <w:sz w:val="28"/>
          <w:szCs w:val="28"/>
          <w:lang w:val="ru-RU"/>
        </w:rPr>
        <w:t xml:space="preserve"> та </w:t>
      </w:r>
      <w:proofErr w:type="spellStart"/>
      <w:r w:rsidRPr="002F480A">
        <w:rPr>
          <w:sz w:val="28"/>
          <w:szCs w:val="28"/>
          <w:lang w:val="ru-RU"/>
        </w:rPr>
        <w:t>її</w:t>
      </w:r>
      <w:proofErr w:type="spellEnd"/>
      <w:r w:rsidRPr="002F480A">
        <w:rPr>
          <w:sz w:val="28"/>
          <w:szCs w:val="28"/>
          <w:lang w:val="ru-RU"/>
        </w:rPr>
        <w:t xml:space="preserve"> </w:t>
      </w:r>
      <w:proofErr w:type="spellStart"/>
      <w:r w:rsidRPr="002F480A">
        <w:rPr>
          <w:sz w:val="28"/>
          <w:szCs w:val="28"/>
          <w:lang w:val="ru-RU"/>
        </w:rPr>
        <w:t>функціональними</w:t>
      </w:r>
      <w:proofErr w:type="spellEnd"/>
      <w:r w:rsidRPr="002F480A">
        <w:rPr>
          <w:sz w:val="28"/>
          <w:szCs w:val="28"/>
          <w:lang w:val="ru-RU"/>
        </w:rPr>
        <w:t xml:space="preserve"> компонентами</w:t>
      </w:r>
      <w:r w:rsidR="000F028E">
        <w:rPr>
          <w:sz w:val="28"/>
          <w:szCs w:val="28"/>
          <w:lang w:val="ru-RU"/>
        </w:rPr>
        <w:t xml:space="preserve"> (див</w:t>
      </w:r>
      <w:r w:rsidR="000F028E" w:rsidRPr="000F028E">
        <w:rPr>
          <w:sz w:val="28"/>
          <w:szCs w:val="28"/>
          <w:lang w:val="ru-RU"/>
        </w:rPr>
        <w:t>.</w:t>
      </w:r>
      <w:r w:rsidR="000F028E">
        <w:rPr>
          <w:sz w:val="28"/>
          <w:szCs w:val="28"/>
          <w:lang w:val="uk-UA"/>
        </w:rPr>
        <w:t xml:space="preserve"> рис</w:t>
      </w:r>
      <w:r w:rsidRPr="002F480A">
        <w:rPr>
          <w:sz w:val="28"/>
          <w:szCs w:val="28"/>
          <w:lang w:val="ru-RU"/>
        </w:rPr>
        <w:t>.</w:t>
      </w:r>
      <w:r w:rsidR="000F028E" w:rsidRPr="000F028E">
        <w:rPr>
          <w:sz w:val="28"/>
          <w:szCs w:val="28"/>
          <w:lang w:val="ru-RU"/>
        </w:rPr>
        <w:t xml:space="preserve"> 6). </w:t>
      </w:r>
    </w:p>
    <w:p w14:paraId="369C7FF8" w14:textId="3AF401B9" w:rsidR="002F480A" w:rsidRDefault="00E55466" w:rsidP="00E55466">
      <w:pPr>
        <w:pStyle w:val="ad"/>
        <w:spacing w:before="0" w:beforeAutospacing="0" w:after="0" w:afterAutospacing="0" w:line="360" w:lineRule="auto"/>
        <w:jc w:val="both"/>
        <w:rPr>
          <w:sz w:val="28"/>
          <w:szCs w:val="28"/>
        </w:rPr>
      </w:pPr>
      <w:r>
        <w:rPr>
          <w:noProof/>
          <w:lang w:val="ru-RU" w:eastAsia="ru-RU"/>
        </w:rPr>
        <w:lastRenderedPageBreak/>
        <w:drawing>
          <wp:inline distT="0" distB="0" distL="0" distR="0" wp14:anchorId="3DF2E69B" wp14:editId="401F288C">
            <wp:extent cx="5940425" cy="4024217"/>
            <wp:effectExtent l="19050" t="19050" r="22225" b="14605"/>
            <wp:docPr id="16576200" name="Рисунок 1" descr="Изображение выглядит как текст, диаграмма, Шрифт,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00" name="Рисунок 1" descr="Изображение выглядит как текст, диаграмма, Шрифт, зарисовка&#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4024217"/>
                    </a:xfrm>
                    <a:prstGeom prst="rect">
                      <a:avLst/>
                    </a:prstGeom>
                    <a:noFill/>
                    <a:ln w="6350">
                      <a:solidFill>
                        <a:schemeClr val="tx1"/>
                      </a:solidFill>
                    </a:ln>
                  </pic:spPr>
                </pic:pic>
              </a:graphicData>
            </a:graphic>
          </wp:inline>
        </w:drawing>
      </w:r>
      <w:r w:rsidR="000F028E">
        <w:rPr>
          <w:sz w:val="28"/>
          <w:szCs w:val="28"/>
          <w:lang w:val="ru-RU"/>
        </w:rPr>
        <w:t xml:space="preserve"> </w:t>
      </w:r>
    </w:p>
    <w:p w14:paraId="6C5BA93C" w14:textId="7DE3B0CD" w:rsidR="00E55466" w:rsidRDefault="00E55466" w:rsidP="00E55466">
      <w:pPr>
        <w:ind w:firstLine="0"/>
        <w:jc w:val="center"/>
      </w:pPr>
      <w:r>
        <w:t xml:space="preserve">Рисунок </w:t>
      </w:r>
      <w:r>
        <w:rPr>
          <w:lang w:val="ru-RU"/>
        </w:rPr>
        <w:t>3</w:t>
      </w:r>
      <w:r w:rsidRPr="00332619">
        <w:rPr>
          <w:lang w:val="ru-RU"/>
        </w:rPr>
        <w:t xml:space="preserve">.1 </w:t>
      </w:r>
      <w:r>
        <w:t>– Діаграма прецедентів для програмної системи</w:t>
      </w:r>
    </w:p>
    <w:p w14:paraId="5E6A3843" w14:textId="47166EC2" w:rsidR="00AB1FBE" w:rsidRPr="00AB1FBE" w:rsidRDefault="00AB1FBE" w:rsidP="00AB1FBE">
      <w:pPr>
        <w:ind w:firstLine="0"/>
        <w:rPr>
          <w:lang w:val="en-US"/>
        </w:rPr>
      </w:pPr>
    </w:p>
    <w:p w14:paraId="2349EC00" w14:textId="77777777" w:rsidR="00AB1FBE" w:rsidRDefault="00AB1FBE" w:rsidP="00AB1FBE">
      <w:pPr>
        <w:rPr>
          <w:lang w:val="ru-RU"/>
        </w:rPr>
      </w:pPr>
      <w:r>
        <w:tab/>
      </w:r>
      <w:r w:rsidRPr="00A32C90">
        <w:t>Кори</w:t>
      </w:r>
      <w:r>
        <w:t>стувач має наступний функціонал</w:t>
      </w:r>
      <w:r w:rsidRPr="00501271">
        <w:rPr>
          <w:lang w:val="ru-RU"/>
        </w:rPr>
        <w:t xml:space="preserve">: </w:t>
      </w:r>
    </w:p>
    <w:p w14:paraId="65EF8295" w14:textId="77777777" w:rsidR="00AB1FBE" w:rsidRPr="00501271" w:rsidRDefault="00AB1FBE" w:rsidP="00AB1FBE">
      <w:pPr>
        <w:numPr>
          <w:ilvl w:val="0"/>
          <w:numId w:val="4"/>
        </w:numPr>
        <w:ind w:left="1066" w:hanging="357"/>
        <w:contextualSpacing w:val="0"/>
      </w:pPr>
      <w:r>
        <w:rPr>
          <w:lang w:val="ru-RU"/>
        </w:rPr>
        <w:t>к</w:t>
      </w:r>
      <w:proofErr w:type="spellStart"/>
      <w:r>
        <w:t>ористувач</w:t>
      </w:r>
      <w:proofErr w:type="spellEnd"/>
      <w:r>
        <w:t xml:space="preserve"> </w:t>
      </w:r>
      <w:r w:rsidRPr="00501271">
        <w:t>отриму</w:t>
      </w:r>
      <w:r>
        <w:t>є</w:t>
      </w:r>
      <w:r w:rsidRPr="00501271">
        <w:t xml:space="preserve"> доступ до широкого функціоналу після автентифікації в системі;</w:t>
      </w:r>
    </w:p>
    <w:p w14:paraId="30716C04" w14:textId="77777777" w:rsidR="00AB1FBE" w:rsidRPr="00501271" w:rsidRDefault="00AB1FBE" w:rsidP="00AB1FBE">
      <w:pPr>
        <w:numPr>
          <w:ilvl w:val="0"/>
          <w:numId w:val="4"/>
        </w:numPr>
        <w:ind w:left="1066" w:hanging="357"/>
        <w:contextualSpacing w:val="0"/>
      </w:pPr>
      <w:r>
        <w:t xml:space="preserve">проходження </w:t>
      </w:r>
      <w:r w:rsidRPr="00501271">
        <w:t>авторизаці</w:t>
      </w:r>
      <w:r>
        <w:t>ї</w:t>
      </w:r>
      <w:r w:rsidRPr="00501271">
        <w:t xml:space="preserve"> за допомогою електронної пошти або імені користувача в поєднанні з паролем;</w:t>
      </w:r>
    </w:p>
    <w:p w14:paraId="0A499FC9" w14:textId="77777777" w:rsidR="00AB1FBE" w:rsidRPr="00501271" w:rsidRDefault="00AB1FBE" w:rsidP="00AB1FBE">
      <w:pPr>
        <w:numPr>
          <w:ilvl w:val="0"/>
          <w:numId w:val="4"/>
        </w:numPr>
        <w:ind w:left="1066" w:hanging="357"/>
        <w:contextualSpacing w:val="0"/>
      </w:pPr>
      <w:r w:rsidRPr="00501271">
        <w:t>створювати обліковий запис, заповнюючи необхідні персональні дані для ідентифікації;</w:t>
      </w:r>
    </w:p>
    <w:p w14:paraId="45839CB0" w14:textId="77777777" w:rsidR="00AB1FBE" w:rsidRPr="00501271" w:rsidRDefault="00AB1FBE" w:rsidP="00AB1FBE">
      <w:pPr>
        <w:numPr>
          <w:ilvl w:val="0"/>
          <w:numId w:val="4"/>
        </w:numPr>
        <w:ind w:left="1066" w:hanging="357"/>
        <w:contextualSpacing w:val="0"/>
      </w:pPr>
      <w:r w:rsidRPr="00501271">
        <w:t>продивлятися аукціони, переглядати активні лоти та знайомитися з їхнім описом;</w:t>
      </w:r>
    </w:p>
    <w:p w14:paraId="651EEE64" w14:textId="77777777" w:rsidR="00AB1FBE" w:rsidRPr="00501271" w:rsidRDefault="00AB1FBE" w:rsidP="00AB1FBE">
      <w:pPr>
        <w:numPr>
          <w:ilvl w:val="0"/>
          <w:numId w:val="4"/>
        </w:numPr>
        <w:ind w:left="1066" w:hanging="357"/>
        <w:contextualSpacing w:val="0"/>
      </w:pPr>
      <w:r w:rsidRPr="00501271">
        <w:t>залишати відгуки про продавців після завершення транзакції;</w:t>
      </w:r>
    </w:p>
    <w:p w14:paraId="6EAC6617" w14:textId="77777777" w:rsidR="00AB1FBE" w:rsidRPr="00501271" w:rsidRDefault="00AB1FBE" w:rsidP="00AB1FBE">
      <w:pPr>
        <w:numPr>
          <w:ilvl w:val="0"/>
          <w:numId w:val="4"/>
        </w:numPr>
        <w:ind w:left="1066" w:hanging="357"/>
        <w:contextualSpacing w:val="0"/>
      </w:pPr>
      <w:r w:rsidRPr="00501271">
        <w:t>виставляти числовий рейтинг продавцям (наприклад, за п'ятизірковою шкалою);</w:t>
      </w:r>
    </w:p>
    <w:p w14:paraId="66D5728B" w14:textId="77777777" w:rsidR="00AB1FBE" w:rsidRPr="00501271" w:rsidRDefault="00AB1FBE" w:rsidP="00AB1FBE">
      <w:pPr>
        <w:numPr>
          <w:ilvl w:val="0"/>
          <w:numId w:val="4"/>
        </w:numPr>
        <w:ind w:left="1066" w:hanging="357"/>
        <w:contextualSpacing w:val="0"/>
      </w:pPr>
      <w:r w:rsidRPr="00501271">
        <w:t>додавати розгорнутий текстовий коментар до відгуку;</w:t>
      </w:r>
    </w:p>
    <w:p w14:paraId="259837CF" w14:textId="77777777" w:rsidR="00AB1FBE" w:rsidRPr="00501271" w:rsidRDefault="00AB1FBE" w:rsidP="00AB1FBE">
      <w:pPr>
        <w:numPr>
          <w:ilvl w:val="0"/>
          <w:numId w:val="4"/>
        </w:numPr>
        <w:ind w:left="1066" w:hanging="357"/>
        <w:contextualSpacing w:val="0"/>
      </w:pPr>
      <w:r w:rsidRPr="00501271">
        <w:t>брати активну участь в аукціонних торгах;</w:t>
      </w:r>
    </w:p>
    <w:p w14:paraId="5BA1B699" w14:textId="77777777" w:rsidR="00AB1FBE" w:rsidRPr="00501271" w:rsidRDefault="00AB1FBE" w:rsidP="00AB1FBE">
      <w:pPr>
        <w:numPr>
          <w:ilvl w:val="0"/>
          <w:numId w:val="4"/>
        </w:numPr>
        <w:ind w:left="1066" w:hanging="357"/>
        <w:contextualSpacing w:val="0"/>
      </w:pPr>
      <w:r w:rsidRPr="00501271">
        <w:lastRenderedPageBreak/>
        <w:t>обирати лоти, що викликають інтерес, та розміщувати на них ставки;</w:t>
      </w:r>
    </w:p>
    <w:p w14:paraId="65E6E079" w14:textId="77777777" w:rsidR="00AB1FBE" w:rsidRPr="00501271" w:rsidRDefault="00AB1FBE" w:rsidP="00AB1FBE">
      <w:pPr>
        <w:numPr>
          <w:ilvl w:val="0"/>
          <w:numId w:val="4"/>
        </w:numPr>
        <w:ind w:left="1066" w:hanging="357"/>
        <w:contextualSpacing w:val="0"/>
      </w:pPr>
      <w:r w:rsidRPr="00501271">
        <w:t>отримувати автоматичні повідомлення про виграш в аукціоні;</w:t>
      </w:r>
    </w:p>
    <w:p w14:paraId="653E7A71" w14:textId="77777777" w:rsidR="00AB1FBE" w:rsidRPr="00501271" w:rsidRDefault="00AB1FBE" w:rsidP="00AB1FBE">
      <w:pPr>
        <w:numPr>
          <w:ilvl w:val="0"/>
          <w:numId w:val="4"/>
        </w:numPr>
        <w:ind w:left="1066" w:hanging="357"/>
        <w:contextualSpacing w:val="0"/>
      </w:pPr>
      <w:r w:rsidRPr="00501271">
        <w:t>переходити до етапу оформлення покупки виграного лота;</w:t>
      </w:r>
    </w:p>
    <w:p w14:paraId="28EC1DE3" w14:textId="77777777" w:rsidR="00AB1FBE" w:rsidRPr="00501271" w:rsidRDefault="00AB1FBE" w:rsidP="00AB1FBE">
      <w:pPr>
        <w:numPr>
          <w:ilvl w:val="0"/>
          <w:numId w:val="4"/>
        </w:numPr>
        <w:ind w:left="1066" w:hanging="357"/>
        <w:contextualSpacing w:val="0"/>
      </w:pPr>
      <w:r>
        <w:t xml:space="preserve">користувач може </w:t>
      </w:r>
      <w:r w:rsidRPr="00501271">
        <w:t>виступати в ролі продавців;</w:t>
      </w:r>
    </w:p>
    <w:p w14:paraId="05436955" w14:textId="77777777" w:rsidR="00AB1FBE" w:rsidRPr="00501271" w:rsidRDefault="00AB1FBE" w:rsidP="00AB1FBE">
      <w:pPr>
        <w:numPr>
          <w:ilvl w:val="0"/>
          <w:numId w:val="4"/>
        </w:numPr>
        <w:ind w:left="1066" w:hanging="357"/>
        <w:contextualSpacing w:val="0"/>
      </w:pPr>
      <w:r w:rsidRPr="00501271">
        <w:t>самостійно додавати товари до системи;</w:t>
      </w:r>
    </w:p>
    <w:p w14:paraId="062C8985" w14:textId="77777777" w:rsidR="00AB1FBE" w:rsidRPr="00501271" w:rsidRDefault="00AB1FBE" w:rsidP="00AB1FBE">
      <w:pPr>
        <w:numPr>
          <w:ilvl w:val="0"/>
          <w:numId w:val="4"/>
        </w:numPr>
        <w:ind w:left="1066" w:hanging="357"/>
        <w:contextualSpacing w:val="0"/>
      </w:pPr>
      <w:r w:rsidRPr="00501271">
        <w:t>заповнювати детальну інформацію про кожен лот – опис, зображення, стартову ціну та тривалість аукціону;</w:t>
      </w:r>
    </w:p>
    <w:p w14:paraId="75A46A29" w14:textId="77777777" w:rsidR="00AB1FBE" w:rsidRPr="00501271" w:rsidRDefault="00AB1FBE" w:rsidP="00AB1FBE">
      <w:pPr>
        <w:numPr>
          <w:ilvl w:val="0"/>
          <w:numId w:val="4"/>
        </w:numPr>
        <w:ind w:left="1066" w:hanging="357"/>
        <w:contextualSpacing w:val="0"/>
      </w:pPr>
      <w:r w:rsidRPr="00501271">
        <w:t>бачити нових оголошен</w:t>
      </w:r>
      <w:r>
        <w:t>ня</w:t>
      </w:r>
      <w:r w:rsidRPr="00501271">
        <w:t xml:space="preserve"> на початку списку завдяки сортуванню за датою публікації</w:t>
      </w:r>
      <w:r>
        <w:t xml:space="preserve"> або оновленням сторінки</w:t>
      </w:r>
      <w:r w:rsidRPr="00501271">
        <w:t>;</w:t>
      </w:r>
    </w:p>
    <w:p w14:paraId="3F89A599" w14:textId="77777777" w:rsidR="00AB1FBE" w:rsidRPr="00501271" w:rsidRDefault="00AB1FBE" w:rsidP="00AB1FBE">
      <w:pPr>
        <w:numPr>
          <w:ilvl w:val="0"/>
          <w:numId w:val="4"/>
        </w:numPr>
        <w:ind w:left="1066" w:hanging="357"/>
        <w:contextualSpacing w:val="0"/>
      </w:pPr>
      <w:r w:rsidRPr="00501271">
        <w:t>налаштовувати відображення лотів за широким набором фільтраційних параметрів</w:t>
      </w:r>
      <w:r>
        <w:t>;</w:t>
      </w:r>
    </w:p>
    <w:p w14:paraId="646FCE8F" w14:textId="6AE8CAC9" w:rsidR="00AB1FBE" w:rsidRPr="00501271" w:rsidRDefault="00AB1FBE" w:rsidP="00EC1ADF">
      <w:pPr>
        <w:numPr>
          <w:ilvl w:val="0"/>
          <w:numId w:val="4"/>
        </w:numPr>
        <w:ind w:left="1066" w:hanging="357"/>
        <w:contextualSpacing w:val="0"/>
      </w:pPr>
      <w:r w:rsidRPr="00501271">
        <w:t>переглядати хронологію участі в аукціонах – зокрема перелік зроблених ставок, виграних лотів та іншої взаємодії з платформою;</w:t>
      </w:r>
    </w:p>
    <w:p w14:paraId="30542CED" w14:textId="77777777" w:rsidR="00AB1FBE" w:rsidRDefault="00AB1FBE" w:rsidP="00AB1FBE">
      <w:pPr>
        <w:rPr>
          <w:lang w:val="en-US"/>
        </w:rPr>
      </w:pPr>
      <w:proofErr w:type="spellStart"/>
      <w:r>
        <w:rPr>
          <w:lang w:val="ru-RU"/>
        </w:rPr>
        <w:t>Адміністратор</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наступний</w:t>
      </w:r>
      <w:proofErr w:type="spellEnd"/>
      <w:r>
        <w:rPr>
          <w:lang w:val="ru-RU"/>
        </w:rPr>
        <w:t xml:space="preserve"> </w:t>
      </w:r>
      <w:proofErr w:type="spellStart"/>
      <w:r>
        <w:rPr>
          <w:lang w:val="ru-RU"/>
        </w:rPr>
        <w:t>функціонал</w:t>
      </w:r>
      <w:proofErr w:type="spellEnd"/>
      <w:r>
        <w:rPr>
          <w:lang w:val="en-US"/>
        </w:rPr>
        <w:t xml:space="preserve">: </w:t>
      </w:r>
    </w:p>
    <w:p w14:paraId="284C45EF" w14:textId="77777777" w:rsidR="00AB1FBE" w:rsidRPr="005A4DE7" w:rsidRDefault="00AB1FBE" w:rsidP="00AB1FBE">
      <w:pPr>
        <w:pStyle w:val="a8"/>
        <w:numPr>
          <w:ilvl w:val="0"/>
          <w:numId w:val="5"/>
        </w:numPr>
        <w:ind w:left="1066" w:hanging="357"/>
        <w:contextualSpacing w:val="0"/>
      </w:pPr>
      <w:r w:rsidRPr="005A4DE7">
        <w:t xml:space="preserve">контролювати загальну активність на платформі; </w:t>
      </w:r>
    </w:p>
    <w:p w14:paraId="1123A064" w14:textId="77777777" w:rsidR="00AB1FBE" w:rsidRPr="005A4DE7" w:rsidRDefault="00AB1FBE" w:rsidP="00AB1FBE">
      <w:pPr>
        <w:pStyle w:val="a8"/>
        <w:numPr>
          <w:ilvl w:val="0"/>
          <w:numId w:val="5"/>
        </w:numPr>
        <w:ind w:left="1066" w:hanging="357"/>
        <w:contextualSpacing w:val="0"/>
      </w:pPr>
      <w:proofErr w:type="spellStart"/>
      <w:r w:rsidRPr="005A4DE7">
        <w:t>модерувати</w:t>
      </w:r>
      <w:proofErr w:type="spellEnd"/>
      <w:r w:rsidRPr="005A4DE7">
        <w:t xml:space="preserve"> лоти та контент – перевіряти описи, зображення та відповідність правилам; </w:t>
      </w:r>
    </w:p>
    <w:p w14:paraId="1ECCE982" w14:textId="77777777" w:rsidR="00AB1FBE" w:rsidRPr="005A4DE7" w:rsidRDefault="00AB1FBE" w:rsidP="00AB1FBE">
      <w:pPr>
        <w:pStyle w:val="a8"/>
        <w:numPr>
          <w:ilvl w:val="0"/>
          <w:numId w:val="5"/>
        </w:numPr>
        <w:ind w:left="1066" w:hanging="357"/>
        <w:contextualSpacing w:val="0"/>
      </w:pPr>
      <w:r w:rsidRPr="005A4DE7">
        <w:t xml:space="preserve">виявляти та реагувати на підозрілу активність або випадки шахрайства; </w:t>
      </w:r>
    </w:p>
    <w:p w14:paraId="3626D726" w14:textId="77777777" w:rsidR="00AB1FBE" w:rsidRPr="005A4DE7" w:rsidRDefault="00AB1FBE" w:rsidP="00AB1FBE">
      <w:pPr>
        <w:pStyle w:val="a8"/>
        <w:numPr>
          <w:ilvl w:val="0"/>
          <w:numId w:val="5"/>
        </w:numPr>
        <w:ind w:left="1066" w:hanging="357"/>
        <w:contextualSpacing w:val="0"/>
      </w:pPr>
      <w:r w:rsidRPr="005A4DE7">
        <w:t xml:space="preserve">керувати обліковими записами користувачів – переглядати дані, блокувати або розблоковувати; </w:t>
      </w:r>
    </w:p>
    <w:p w14:paraId="4C8FB02C" w14:textId="77777777" w:rsidR="00AB1FBE" w:rsidRPr="005A4DE7" w:rsidRDefault="00AB1FBE" w:rsidP="00AB1FBE">
      <w:pPr>
        <w:pStyle w:val="a8"/>
        <w:numPr>
          <w:ilvl w:val="0"/>
          <w:numId w:val="5"/>
        </w:numPr>
        <w:ind w:left="1066" w:hanging="357"/>
        <w:contextualSpacing w:val="0"/>
      </w:pPr>
      <w:r w:rsidRPr="005A4DE7">
        <w:t xml:space="preserve">забезпечувати дотримання правил спільноти та етичних норм; </w:t>
      </w:r>
    </w:p>
    <w:p w14:paraId="3F666772" w14:textId="77777777" w:rsidR="00AB1FBE" w:rsidRPr="005A4DE7" w:rsidRDefault="00AB1FBE" w:rsidP="00AB1FBE">
      <w:pPr>
        <w:pStyle w:val="a8"/>
        <w:numPr>
          <w:ilvl w:val="0"/>
          <w:numId w:val="5"/>
        </w:numPr>
        <w:ind w:left="1066" w:hanging="357"/>
        <w:contextualSpacing w:val="0"/>
      </w:pPr>
      <w:r w:rsidRPr="005A4DE7">
        <w:t xml:space="preserve">видаляти контент або товари, що порушують встановлені правила або законодавство; </w:t>
      </w:r>
    </w:p>
    <w:p w14:paraId="569B43A0" w14:textId="77777777" w:rsidR="00AB1FBE" w:rsidRPr="00BD5717" w:rsidRDefault="00AB1FBE" w:rsidP="00AB1FBE">
      <w:pPr>
        <w:pStyle w:val="a8"/>
        <w:numPr>
          <w:ilvl w:val="0"/>
          <w:numId w:val="5"/>
        </w:numPr>
        <w:ind w:left="1066" w:hanging="357"/>
        <w:contextualSpacing w:val="0"/>
        <w:rPr>
          <w:lang w:val="ru-RU"/>
        </w:rPr>
      </w:pPr>
      <w:r w:rsidRPr="005A4DE7">
        <w:t>переглядати звіти та статистику платформи для аналізу її ефективності та проблем.</w:t>
      </w:r>
    </w:p>
    <w:p w14:paraId="512F43E7" w14:textId="77777777" w:rsidR="00BD5717" w:rsidRDefault="00BD5717" w:rsidP="00BD5717">
      <w:pPr>
        <w:contextualSpacing w:val="0"/>
        <w:rPr>
          <w:lang w:val="en-US"/>
        </w:rPr>
      </w:pPr>
    </w:p>
    <w:p w14:paraId="5E69A640" w14:textId="77777777" w:rsidR="00BD5717" w:rsidRDefault="00BD5717" w:rsidP="00BD5717">
      <w:pPr>
        <w:contextualSpacing w:val="0"/>
        <w:rPr>
          <w:lang w:val="en-US"/>
        </w:rPr>
      </w:pPr>
    </w:p>
    <w:p w14:paraId="42CC1807" w14:textId="77777777" w:rsidR="00BD5717" w:rsidRPr="00D75460" w:rsidRDefault="00BD5717" w:rsidP="00D75460">
      <w:pPr>
        <w:ind w:firstLine="0"/>
        <w:contextualSpacing w:val="0"/>
      </w:pPr>
    </w:p>
    <w:p w14:paraId="398CCE98" w14:textId="40470A44" w:rsidR="00AB1FBE" w:rsidRDefault="00BD5717" w:rsidP="00BD5717">
      <w:pPr>
        <w:pStyle w:val="a8"/>
        <w:numPr>
          <w:ilvl w:val="0"/>
          <w:numId w:val="2"/>
        </w:numPr>
        <w:spacing w:before="240" w:after="240"/>
        <w:ind w:left="1066" w:hanging="357"/>
        <w:contextualSpacing w:val="0"/>
        <w:outlineLvl w:val="0"/>
        <w:rPr>
          <w:lang w:val="en-US"/>
        </w:rPr>
      </w:pPr>
      <w:r>
        <w:lastRenderedPageBreak/>
        <w:t>Загальні обмеження системи</w:t>
      </w:r>
    </w:p>
    <w:p w14:paraId="1DF24E5D" w14:textId="77777777" w:rsidR="00BD5717" w:rsidRPr="00B91585" w:rsidRDefault="00BD5717" w:rsidP="00BD5717">
      <w:pPr>
        <w:ind w:left="709" w:firstLine="0"/>
      </w:pPr>
      <w:r>
        <w:t>Наведемо загальні обмеження:</w:t>
      </w:r>
    </w:p>
    <w:p w14:paraId="73B517C1" w14:textId="77777777" w:rsidR="00BD5717" w:rsidRPr="002E6C26" w:rsidRDefault="00BD5717" w:rsidP="00BD5717">
      <w:pPr>
        <w:pStyle w:val="a"/>
        <w:numPr>
          <w:ilvl w:val="0"/>
          <w:numId w:val="6"/>
        </w:numPr>
        <w:ind w:left="1066" w:hanging="357"/>
      </w:pPr>
      <w:r>
        <w:t>д</w:t>
      </w:r>
      <w:r w:rsidRPr="002E6C26">
        <w:t>ля коректної роботи системи потрібно забезпечити стабільне т</w:t>
      </w:r>
      <w:r>
        <w:t>а швидке з'єднання з Інтернетом;</w:t>
      </w:r>
    </w:p>
    <w:p w14:paraId="055D3C61" w14:textId="77777777" w:rsidR="00BD5717" w:rsidRPr="002E6C26" w:rsidRDefault="00BD5717" w:rsidP="00BD5717">
      <w:pPr>
        <w:pStyle w:val="a"/>
        <w:numPr>
          <w:ilvl w:val="0"/>
          <w:numId w:val="6"/>
        </w:numPr>
        <w:ind w:left="1066" w:hanging="357"/>
        <w:contextualSpacing w:val="0"/>
        <w:rPr>
          <w:lang w:val="ru-RU"/>
        </w:rPr>
      </w:pPr>
      <w:r>
        <w:t>д</w:t>
      </w:r>
      <w:r w:rsidRPr="002E6C26">
        <w:t xml:space="preserve">ля підтримки актуальності функціоналу та усунення потенційних помилок система потребує </w:t>
      </w:r>
      <w:r>
        <w:t>регулярних оновлень веб-додатка;</w:t>
      </w:r>
    </w:p>
    <w:p w14:paraId="64E2130D" w14:textId="77777777" w:rsidR="00BD5717" w:rsidRPr="002E6C26" w:rsidRDefault="00BD5717" w:rsidP="00BD5717">
      <w:pPr>
        <w:pStyle w:val="a"/>
        <w:numPr>
          <w:ilvl w:val="0"/>
          <w:numId w:val="6"/>
        </w:numPr>
        <w:ind w:left="1066" w:hanging="357"/>
        <w:contextualSpacing w:val="0"/>
        <w:rPr>
          <w:lang w:val="ru-RU"/>
        </w:rPr>
      </w:pPr>
      <w:r>
        <w:t>ч</w:t>
      </w:r>
      <w:r w:rsidRPr="002E6C26">
        <w:t>ерез безпеку система автоматично завершує сесії користувачів після тривалого п</w:t>
      </w:r>
      <w:r>
        <w:t>еріоду бездіяльності;</w:t>
      </w:r>
    </w:p>
    <w:p w14:paraId="5001D44E" w14:textId="77777777" w:rsidR="00BD5717" w:rsidRPr="002E6C26" w:rsidRDefault="00BD5717" w:rsidP="00BD5717">
      <w:pPr>
        <w:pStyle w:val="a"/>
        <w:numPr>
          <w:ilvl w:val="0"/>
          <w:numId w:val="6"/>
        </w:numPr>
        <w:ind w:left="1066" w:hanging="357"/>
        <w:contextualSpacing w:val="0"/>
        <w:rPr>
          <w:lang w:val="ru-RU"/>
        </w:rPr>
      </w:pPr>
      <w:r>
        <w:t>д</w:t>
      </w:r>
      <w:r w:rsidRPr="002E6C26">
        <w:t>оступ до деяких функцій може бути обмежений залежно від країни користувача, з урахуванням місцев</w:t>
      </w:r>
      <w:r>
        <w:t>их правових або фінансових норм;</w:t>
      </w:r>
    </w:p>
    <w:p w14:paraId="713A9477" w14:textId="77777777" w:rsidR="00BD5717" w:rsidRPr="002E6C26" w:rsidRDefault="00BD5717" w:rsidP="00BD5717">
      <w:pPr>
        <w:pStyle w:val="a"/>
        <w:numPr>
          <w:ilvl w:val="0"/>
          <w:numId w:val="6"/>
        </w:numPr>
        <w:ind w:left="1066" w:hanging="357"/>
        <w:contextualSpacing w:val="0"/>
        <w:rPr>
          <w:lang w:val="ru-RU"/>
        </w:rPr>
      </w:pPr>
      <w:r>
        <w:t>п</w:t>
      </w:r>
      <w:r w:rsidRPr="002E6C26">
        <w:t>ідключення до системи можливе лише через сучасні веб-браузери чи мобільні додатки, що відповідають вимо</w:t>
      </w:r>
      <w:r>
        <w:t>гам;</w:t>
      </w:r>
    </w:p>
    <w:p w14:paraId="6F5E9B27" w14:textId="77777777" w:rsidR="00BD5717" w:rsidRPr="002E6C26" w:rsidRDefault="00BD5717" w:rsidP="00BD5717">
      <w:pPr>
        <w:pStyle w:val="a"/>
        <w:numPr>
          <w:ilvl w:val="0"/>
          <w:numId w:val="6"/>
        </w:numPr>
        <w:ind w:left="1066" w:hanging="357"/>
        <w:contextualSpacing w:val="0"/>
        <w:rPr>
          <w:lang w:val="ru-RU"/>
        </w:rPr>
      </w:pPr>
      <w:r>
        <w:t>щ</w:t>
      </w:r>
      <w:r w:rsidRPr="002E6C26">
        <w:t xml:space="preserve">об уникнути зловживань, система накладає обмеження на </w:t>
      </w:r>
      <w:r>
        <w:t>кількість одночасних транзакцій;</w:t>
      </w:r>
    </w:p>
    <w:p w14:paraId="1B73262D" w14:textId="77777777" w:rsidR="00BD5717" w:rsidRPr="002E6C26" w:rsidRDefault="00BD5717" w:rsidP="00BD5717">
      <w:pPr>
        <w:pStyle w:val="a"/>
        <w:numPr>
          <w:ilvl w:val="0"/>
          <w:numId w:val="6"/>
        </w:numPr>
        <w:ind w:left="1066" w:hanging="357"/>
        <w:contextualSpacing w:val="0"/>
        <w:rPr>
          <w:lang w:val="ru-RU"/>
        </w:rPr>
      </w:pPr>
      <w:r>
        <w:t>д</w:t>
      </w:r>
      <w:r w:rsidRPr="002E6C26">
        <w:t>ля проведення платіжних операцій необхідно використовувати підтримувані платіжні системи, такі як кредитн</w:t>
      </w:r>
      <w:r>
        <w:t>і картки або електронні гаманці;</w:t>
      </w:r>
    </w:p>
    <w:p w14:paraId="2B8C3B54" w14:textId="77777777" w:rsidR="00BD5717" w:rsidRPr="002E6C26" w:rsidRDefault="00BD5717" w:rsidP="00BD5717">
      <w:pPr>
        <w:pStyle w:val="a"/>
        <w:numPr>
          <w:ilvl w:val="0"/>
          <w:numId w:val="6"/>
        </w:numPr>
        <w:ind w:left="1066" w:hanging="357"/>
        <w:contextualSpacing w:val="0"/>
        <w:rPr>
          <w:lang w:val="ru-RU"/>
        </w:rPr>
      </w:pPr>
      <w:r>
        <w:t>і</w:t>
      </w:r>
      <w:r w:rsidRPr="002E6C26">
        <w:t>снують обмеження на розмір файлів, що завантажуються,</w:t>
      </w:r>
      <w:r>
        <w:t xml:space="preserve"> до 5 МБ</w:t>
      </w:r>
      <w:r w:rsidRPr="004D71AD">
        <w:rPr>
          <w:lang w:val="ru-RU"/>
        </w:rPr>
        <w:t xml:space="preserve">, </w:t>
      </w:r>
      <w:r w:rsidRPr="002E6C26">
        <w:t>щоб у</w:t>
      </w:r>
      <w:r>
        <w:t>никнути навантаження на сервери;</w:t>
      </w:r>
    </w:p>
    <w:p w14:paraId="3DCCDB16" w14:textId="77777777" w:rsidR="00BD5717" w:rsidRPr="002E6C26" w:rsidRDefault="00BD5717" w:rsidP="00BD5717">
      <w:pPr>
        <w:pStyle w:val="a"/>
        <w:numPr>
          <w:ilvl w:val="0"/>
          <w:numId w:val="6"/>
        </w:numPr>
        <w:ind w:left="1066" w:hanging="357"/>
        <w:contextualSpacing w:val="0"/>
        <w:rPr>
          <w:lang w:val="ru-RU"/>
        </w:rPr>
      </w:pPr>
      <w:r>
        <w:t>д</w:t>
      </w:r>
      <w:r w:rsidRPr="002E6C26">
        <w:t>ля великих лотів можуть застосовуватись спеціальні правила щодо розм</w:t>
      </w:r>
      <w:r>
        <w:t>іру ставок і процесу їх подання;</w:t>
      </w:r>
    </w:p>
    <w:p w14:paraId="76FD9F19" w14:textId="77777777" w:rsidR="00BD5717" w:rsidRPr="005D34D1" w:rsidRDefault="00BD5717" w:rsidP="00BD5717">
      <w:pPr>
        <w:pStyle w:val="a"/>
        <w:numPr>
          <w:ilvl w:val="0"/>
          <w:numId w:val="6"/>
        </w:numPr>
        <w:ind w:left="1066" w:hanging="357"/>
        <w:contextualSpacing w:val="0"/>
        <w:rPr>
          <w:lang w:val="ru-RU"/>
        </w:rPr>
      </w:pPr>
      <w:r>
        <w:t>к</w:t>
      </w:r>
      <w:r w:rsidRPr="002E6C26">
        <w:t>ористувач повинен дати свою згоду на обробку конфіденційної інформації в межах системи.</w:t>
      </w:r>
    </w:p>
    <w:p w14:paraId="5FF8512E" w14:textId="2538735B" w:rsidR="00BD5717" w:rsidRPr="00380238" w:rsidRDefault="00C5607A" w:rsidP="00380238">
      <w:pPr>
        <w:pStyle w:val="a8"/>
        <w:numPr>
          <w:ilvl w:val="0"/>
          <w:numId w:val="2"/>
        </w:numPr>
        <w:spacing w:before="240" w:after="240"/>
        <w:ind w:left="1066" w:hanging="357"/>
        <w:contextualSpacing w:val="0"/>
        <w:outlineLvl w:val="0"/>
        <w:rPr>
          <w:lang w:val="en-US"/>
        </w:rPr>
      </w:pPr>
      <w:r>
        <w:t>Припущення та залежності</w:t>
      </w:r>
    </w:p>
    <w:p w14:paraId="01D59B98" w14:textId="77777777" w:rsidR="00380238" w:rsidRPr="003229CC" w:rsidRDefault="00380238" w:rsidP="00380238">
      <w:pPr>
        <w:pStyle w:val="a"/>
        <w:numPr>
          <w:ilvl w:val="0"/>
          <w:numId w:val="0"/>
        </w:numPr>
        <w:ind w:left="709"/>
        <w:contextualSpacing w:val="0"/>
        <w:outlineLvl w:val="1"/>
      </w:pPr>
      <w:bookmarkStart w:id="0" w:name="_Toc196913923"/>
      <w:bookmarkStart w:id="1" w:name="_Toc199594061"/>
      <w:bookmarkStart w:id="2" w:name="_Toc199595793"/>
      <w:r>
        <w:t>Наведемо припущення та залежності:</w:t>
      </w:r>
      <w:bookmarkEnd w:id="0"/>
      <w:bookmarkEnd w:id="1"/>
      <w:bookmarkEnd w:id="2"/>
    </w:p>
    <w:p w14:paraId="7ABEB96F" w14:textId="77777777" w:rsidR="00380238" w:rsidRPr="003229CC" w:rsidRDefault="00380238" w:rsidP="00380238">
      <w:pPr>
        <w:pStyle w:val="a"/>
        <w:numPr>
          <w:ilvl w:val="0"/>
          <w:numId w:val="7"/>
        </w:numPr>
        <w:ind w:left="1066" w:hanging="357"/>
        <w:contextualSpacing w:val="0"/>
      </w:pPr>
      <w:r>
        <w:t>д</w:t>
      </w:r>
      <w:r w:rsidRPr="003229CC">
        <w:t xml:space="preserve">ля реєстрації та входу в систему необхідно наявність електронної пошти або мобільного номера </w:t>
      </w:r>
      <w:r>
        <w:t>для аутентифікації користувачів;</w:t>
      </w:r>
    </w:p>
    <w:p w14:paraId="01DCBF68" w14:textId="77777777" w:rsidR="00380238" w:rsidRPr="003229CC" w:rsidRDefault="00380238" w:rsidP="00380238">
      <w:pPr>
        <w:pStyle w:val="a"/>
        <w:numPr>
          <w:ilvl w:val="0"/>
          <w:numId w:val="7"/>
        </w:numPr>
        <w:ind w:left="1066" w:hanging="357"/>
        <w:contextualSpacing w:val="0"/>
      </w:pPr>
      <w:r>
        <w:lastRenderedPageBreak/>
        <w:t>і</w:t>
      </w:r>
      <w:r w:rsidRPr="003229CC">
        <w:t>нтерфейс платформи оптимізується для коректного відображення на екранах з різними розді</w:t>
      </w:r>
      <w:r>
        <w:t xml:space="preserve">льними </w:t>
      </w:r>
      <w:proofErr w:type="spellStart"/>
      <w:r>
        <w:t>здатностями</w:t>
      </w:r>
      <w:proofErr w:type="spellEnd"/>
      <w:r>
        <w:t xml:space="preserve"> та розмірами;</w:t>
      </w:r>
    </w:p>
    <w:p w14:paraId="0CA7A85D" w14:textId="77777777" w:rsidR="00380238" w:rsidRPr="003229CC" w:rsidRDefault="00380238" w:rsidP="00380238">
      <w:pPr>
        <w:pStyle w:val="a"/>
        <w:numPr>
          <w:ilvl w:val="0"/>
          <w:numId w:val="7"/>
        </w:numPr>
        <w:ind w:left="1066" w:hanging="357"/>
        <w:contextualSpacing w:val="0"/>
      </w:pPr>
      <w:r>
        <w:t>д</w:t>
      </w:r>
      <w:r w:rsidRPr="003229CC">
        <w:t>ля забезпечення надійності фінансових операцій інтегру</w:t>
      </w:r>
      <w:r>
        <w:t>ються перевірені платіжні системи;</w:t>
      </w:r>
    </w:p>
    <w:p w14:paraId="16F2B861" w14:textId="77777777" w:rsidR="00380238" w:rsidRPr="003229CC" w:rsidRDefault="00380238" w:rsidP="00380238">
      <w:pPr>
        <w:pStyle w:val="a"/>
        <w:numPr>
          <w:ilvl w:val="0"/>
          <w:numId w:val="7"/>
        </w:numPr>
        <w:ind w:left="1066" w:hanging="357"/>
        <w:contextualSpacing w:val="0"/>
      </w:pPr>
      <w:r>
        <w:t>с</w:t>
      </w:r>
      <w:r w:rsidRPr="003229CC">
        <w:t>истема повинна мати достатні обчислювальні ресурси та потужність бази даних, щоб ефективно справлятися з великими навантаж</w:t>
      </w:r>
      <w:r>
        <w:t>еннями під час пікових періодів;</w:t>
      </w:r>
    </w:p>
    <w:p w14:paraId="78981B5F" w14:textId="77777777" w:rsidR="00380238" w:rsidRPr="003229CC" w:rsidRDefault="00380238" w:rsidP="00380238">
      <w:pPr>
        <w:pStyle w:val="a"/>
        <w:numPr>
          <w:ilvl w:val="0"/>
          <w:numId w:val="7"/>
        </w:numPr>
        <w:ind w:left="1066" w:hanging="357"/>
        <w:contextualSpacing w:val="0"/>
      </w:pPr>
      <w:r>
        <w:t>к</w:t>
      </w:r>
      <w:r w:rsidRPr="003229CC">
        <w:t>ористувачі повинні володіти базовими навичками користування Інтерне</w:t>
      </w:r>
      <w:r>
        <w:t>том та сучасними веб-браузерами;</w:t>
      </w:r>
    </w:p>
    <w:p w14:paraId="7E5EFAAA" w14:textId="77777777" w:rsidR="00380238" w:rsidRPr="003229CC" w:rsidRDefault="00380238" w:rsidP="00380238">
      <w:pPr>
        <w:pStyle w:val="a"/>
        <w:numPr>
          <w:ilvl w:val="0"/>
          <w:numId w:val="7"/>
        </w:numPr>
        <w:ind w:left="1066" w:hanging="357"/>
        <w:contextualSpacing w:val="0"/>
      </w:pPr>
      <w:r>
        <w:t>п</w:t>
      </w:r>
      <w:r w:rsidRPr="003229CC">
        <w:t>ри реєстрації необхідно надавати точні та актуальні дані, що забезпечи</w:t>
      </w:r>
      <w:r>
        <w:t>ть правильне виконання операцій;</w:t>
      </w:r>
    </w:p>
    <w:p w14:paraId="1CC34A9D" w14:textId="77777777" w:rsidR="00380238" w:rsidRPr="003229CC" w:rsidRDefault="00380238" w:rsidP="00380238">
      <w:pPr>
        <w:pStyle w:val="a"/>
        <w:numPr>
          <w:ilvl w:val="0"/>
          <w:numId w:val="7"/>
        </w:numPr>
        <w:ind w:left="1066" w:hanging="357"/>
        <w:contextualSpacing w:val="0"/>
      </w:pPr>
      <w:r>
        <w:t>в</w:t>
      </w:r>
      <w:r w:rsidRPr="003229CC">
        <w:t>ажливо налаштувати регулярне створення резервних копій дл</w:t>
      </w:r>
      <w:r>
        <w:t>я збереження даних користувачів;</w:t>
      </w:r>
    </w:p>
    <w:p w14:paraId="0B123072" w14:textId="77777777" w:rsidR="00380238" w:rsidRPr="003229CC" w:rsidRDefault="00380238" w:rsidP="00380238">
      <w:pPr>
        <w:pStyle w:val="a"/>
        <w:numPr>
          <w:ilvl w:val="0"/>
          <w:numId w:val="7"/>
        </w:numPr>
        <w:ind w:left="1066" w:hanging="357"/>
        <w:contextualSpacing w:val="0"/>
      </w:pPr>
      <w:r>
        <w:t>о</w:t>
      </w:r>
      <w:r w:rsidRPr="003229CC">
        <w:t>цінка рідкості предметів здійснюється за чіткою процедурою, яка може включати як експертну думку, так і автомати</w:t>
      </w:r>
      <w:r>
        <w:t>зовану оцінку;</w:t>
      </w:r>
    </w:p>
    <w:p w14:paraId="53D93CDC" w14:textId="77777777" w:rsidR="00380238" w:rsidRPr="003229CC" w:rsidRDefault="00380238" w:rsidP="00380238">
      <w:pPr>
        <w:pStyle w:val="a"/>
        <w:numPr>
          <w:ilvl w:val="0"/>
          <w:numId w:val="7"/>
        </w:numPr>
        <w:ind w:left="1066" w:hanging="357"/>
        <w:contextualSpacing w:val="0"/>
      </w:pPr>
      <w:r>
        <w:t>с</w:t>
      </w:r>
      <w:r w:rsidRPr="003229CC">
        <w:t>истема має спеціалізовану базу даних для зберігання та регулярного оновлення критеріїв,</w:t>
      </w:r>
      <w:r>
        <w:t xml:space="preserve"> що визначають рідкість товарів;</w:t>
      </w:r>
    </w:p>
    <w:p w14:paraId="5000ADA5" w14:textId="77777777" w:rsidR="00380238" w:rsidRPr="003229CC" w:rsidRDefault="00380238" w:rsidP="00380238">
      <w:pPr>
        <w:pStyle w:val="a"/>
        <w:numPr>
          <w:ilvl w:val="0"/>
          <w:numId w:val="7"/>
        </w:numPr>
        <w:ind w:left="1066" w:hanging="357"/>
        <w:contextualSpacing w:val="0"/>
      </w:pPr>
      <w:r>
        <w:t>у</w:t>
      </w:r>
      <w:r w:rsidRPr="003229CC">
        <w:t>часники аукціону погоджуються, що результати оцінки рідкості є остаточними і не під</w:t>
      </w:r>
      <w:r>
        <w:t>лягають перегляду чи оскарженню;</w:t>
      </w:r>
    </w:p>
    <w:p w14:paraId="45127818" w14:textId="77777777" w:rsidR="00380238" w:rsidRPr="00CB3A68" w:rsidRDefault="00380238" w:rsidP="00380238">
      <w:pPr>
        <w:pStyle w:val="a"/>
        <w:numPr>
          <w:ilvl w:val="0"/>
          <w:numId w:val="7"/>
        </w:numPr>
        <w:ind w:left="1066" w:hanging="357"/>
        <w:contextualSpacing w:val="0"/>
      </w:pPr>
      <w:r>
        <w:t>д</w:t>
      </w:r>
      <w:r w:rsidRPr="003229CC">
        <w:t>ля предметів, що визнані рідкісними, передбачена обов'язкова попередня перевірка їх автентично</w:t>
      </w:r>
      <w:r>
        <w:t>сті та підтвердження походження;</w:t>
      </w:r>
    </w:p>
    <w:p w14:paraId="709612CC" w14:textId="77777777" w:rsidR="00380238" w:rsidRPr="00CB3A68" w:rsidRDefault="00380238" w:rsidP="00380238">
      <w:pPr>
        <w:pStyle w:val="a"/>
        <w:numPr>
          <w:ilvl w:val="0"/>
          <w:numId w:val="7"/>
        </w:numPr>
        <w:ind w:left="1066" w:hanging="357"/>
        <w:contextualSpacing w:val="0"/>
      </w:pPr>
      <w:r w:rsidRPr="00CB3A68">
        <w:t>діяльність платформи повинна відповідати всім чинним законодавчим і нормативним вимогам щодо електронної комерції, захисту прав споживачі</w:t>
      </w:r>
      <w:r>
        <w:t>в та обробки персональних даних;</w:t>
      </w:r>
    </w:p>
    <w:p w14:paraId="485C1365" w14:textId="77777777" w:rsidR="00380238" w:rsidRPr="00246F51" w:rsidRDefault="00380238" w:rsidP="00380238">
      <w:pPr>
        <w:pStyle w:val="a"/>
        <w:numPr>
          <w:ilvl w:val="0"/>
          <w:numId w:val="7"/>
        </w:numPr>
        <w:ind w:left="1066" w:hanging="357"/>
        <w:contextualSpacing w:val="0"/>
      </w:pPr>
      <w:r w:rsidRPr="00CB3A68">
        <w:t>система повинна мати механізм вирішення спорів для розгляду можливих конфлік</w:t>
      </w:r>
      <w:r>
        <w:t>тів між покупцями та продавцями;</w:t>
      </w:r>
    </w:p>
    <w:p w14:paraId="0F60EA21" w14:textId="77777777" w:rsidR="00380238" w:rsidRPr="00474C1F" w:rsidRDefault="00380238" w:rsidP="00380238">
      <w:pPr>
        <w:pStyle w:val="a"/>
        <w:numPr>
          <w:ilvl w:val="0"/>
          <w:numId w:val="7"/>
        </w:numPr>
        <w:ind w:left="1066" w:hanging="357"/>
        <w:contextualSpacing w:val="0"/>
      </w:pPr>
      <w:r w:rsidRPr="00246F51">
        <w:t>платформа залишає за собою право видаляти контент або товари, що порушують правила спільноти або етичні норм</w:t>
      </w:r>
      <w:r>
        <w:t>и;</w:t>
      </w:r>
    </w:p>
    <w:p w14:paraId="14029EB3" w14:textId="77777777" w:rsidR="00380238" w:rsidRPr="00E3526C" w:rsidRDefault="00380238" w:rsidP="00380238">
      <w:pPr>
        <w:pStyle w:val="a"/>
        <w:numPr>
          <w:ilvl w:val="0"/>
          <w:numId w:val="7"/>
        </w:numPr>
        <w:ind w:left="1066" w:hanging="357"/>
        <w:contextualSpacing w:val="0"/>
      </w:pPr>
      <w:r w:rsidRPr="00474C1F">
        <w:lastRenderedPageBreak/>
        <w:t>в рамках аукціонів заборонено виставляти товари, продаж яких заборонений чинним законодавством.</w:t>
      </w:r>
    </w:p>
    <w:p w14:paraId="18C3CD5C" w14:textId="77777777" w:rsidR="00380238" w:rsidRPr="00380238" w:rsidRDefault="00380238" w:rsidP="00380238">
      <w:pPr>
        <w:spacing w:before="240" w:after="240"/>
        <w:ind w:left="1069" w:firstLine="0"/>
        <w:contextualSpacing w:val="0"/>
        <w:outlineLvl w:val="0"/>
      </w:pPr>
    </w:p>
    <w:p w14:paraId="402D6AC3" w14:textId="77777777" w:rsidR="00BD5717" w:rsidRPr="00BD5717" w:rsidRDefault="00BD5717" w:rsidP="00BD5717">
      <w:pPr>
        <w:ind w:left="1069" w:firstLine="0"/>
        <w:rPr>
          <w:lang w:val="ru-RU"/>
        </w:rPr>
      </w:pPr>
    </w:p>
    <w:p w14:paraId="4A64999F" w14:textId="77777777" w:rsidR="00E55466" w:rsidRPr="00E55466" w:rsidRDefault="00E55466" w:rsidP="00E55466">
      <w:pPr>
        <w:pStyle w:val="ad"/>
        <w:spacing w:before="0" w:beforeAutospacing="0" w:after="0" w:afterAutospacing="0" w:line="360" w:lineRule="auto"/>
        <w:jc w:val="center"/>
        <w:rPr>
          <w:sz w:val="28"/>
          <w:szCs w:val="28"/>
          <w:lang w:val="ru-RU"/>
        </w:rPr>
      </w:pPr>
    </w:p>
    <w:p w14:paraId="2F3A9308" w14:textId="77777777" w:rsidR="003762F4" w:rsidRPr="009942FA" w:rsidRDefault="003762F4" w:rsidP="003762F4">
      <w:pPr>
        <w:ind w:left="1069" w:firstLine="0"/>
        <w:outlineLvl w:val="0"/>
        <w:rPr>
          <w:lang w:val="ru-UA"/>
        </w:rPr>
      </w:pPr>
    </w:p>
    <w:sectPr w:rsidR="003762F4" w:rsidRPr="009942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1C0920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0D1124"/>
    <w:multiLevelType w:val="hybridMultilevel"/>
    <w:tmpl w:val="8DA68002"/>
    <w:lvl w:ilvl="0" w:tplc="7FB849CA">
      <w:start w:val="1"/>
      <w:numFmt w:val="bullet"/>
      <w:lvlText w:val=""/>
      <w:lvlJc w:val="left"/>
      <w:pPr>
        <w:ind w:left="1429" w:hanging="360"/>
      </w:pPr>
      <w:rPr>
        <w:rFonts w:ascii="Symbol" w:eastAsia="Calibri" w:hAnsi="Symbol"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B053F56"/>
    <w:multiLevelType w:val="hybridMultilevel"/>
    <w:tmpl w:val="0E22752E"/>
    <w:lvl w:ilvl="0" w:tplc="7FB849CA">
      <w:start w:val="1"/>
      <w:numFmt w:val="bullet"/>
      <w:lvlText w:val=""/>
      <w:lvlJc w:val="left"/>
      <w:pPr>
        <w:ind w:left="928"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24B975F6"/>
    <w:multiLevelType w:val="hybridMultilevel"/>
    <w:tmpl w:val="DD66381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404B34A4"/>
    <w:multiLevelType w:val="hybridMultilevel"/>
    <w:tmpl w:val="29A649D4"/>
    <w:lvl w:ilvl="0" w:tplc="A648A1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5FD42A6"/>
    <w:multiLevelType w:val="hybridMultilevel"/>
    <w:tmpl w:val="41BE7D7E"/>
    <w:lvl w:ilvl="0" w:tplc="7FB849CA">
      <w:start w:val="1"/>
      <w:numFmt w:val="bullet"/>
      <w:lvlText w:val=""/>
      <w:lvlJc w:val="left"/>
      <w:pPr>
        <w:ind w:left="928" w:hanging="360"/>
      </w:pPr>
      <w:rPr>
        <w:rFonts w:ascii="Symbol" w:eastAsia="Calibri" w:hAnsi="Symbol"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6" w15:restartNumberingAfterBreak="0">
    <w:nsid w:val="56041D18"/>
    <w:multiLevelType w:val="hybridMultilevel"/>
    <w:tmpl w:val="D534A6F2"/>
    <w:lvl w:ilvl="0" w:tplc="7FB849CA">
      <w:start w:val="1"/>
      <w:numFmt w:val="bullet"/>
      <w:lvlText w:val=""/>
      <w:lvlJc w:val="left"/>
      <w:pPr>
        <w:ind w:left="1429" w:hanging="360"/>
      </w:pPr>
      <w:rPr>
        <w:rFonts w:ascii="Symbol" w:eastAsia="Calibri" w:hAnsi="Symbol"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10251391">
    <w:abstractNumId w:val="4"/>
  </w:num>
  <w:num w:numId="2" w16cid:durableId="657227318">
    <w:abstractNumId w:val="3"/>
  </w:num>
  <w:num w:numId="3" w16cid:durableId="238053411">
    <w:abstractNumId w:val="0"/>
  </w:num>
  <w:num w:numId="4" w16cid:durableId="509610149">
    <w:abstractNumId w:val="1"/>
  </w:num>
  <w:num w:numId="5" w16cid:durableId="1280600506">
    <w:abstractNumId w:val="6"/>
  </w:num>
  <w:num w:numId="6" w16cid:durableId="1725256820">
    <w:abstractNumId w:val="2"/>
  </w:num>
  <w:num w:numId="7" w16cid:durableId="1125194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54"/>
    <w:rsid w:val="000020B4"/>
    <w:rsid w:val="000043B8"/>
    <w:rsid w:val="000F028E"/>
    <w:rsid w:val="001713F6"/>
    <w:rsid w:val="001C30D3"/>
    <w:rsid w:val="00213403"/>
    <w:rsid w:val="00237AA5"/>
    <w:rsid w:val="002F480A"/>
    <w:rsid w:val="00355ABD"/>
    <w:rsid w:val="003762F4"/>
    <w:rsid w:val="00380238"/>
    <w:rsid w:val="00387E76"/>
    <w:rsid w:val="003C223A"/>
    <w:rsid w:val="00436CC4"/>
    <w:rsid w:val="00511BBF"/>
    <w:rsid w:val="005374DC"/>
    <w:rsid w:val="00651FD6"/>
    <w:rsid w:val="006A3F36"/>
    <w:rsid w:val="0070694C"/>
    <w:rsid w:val="00791D18"/>
    <w:rsid w:val="007C015C"/>
    <w:rsid w:val="0086287A"/>
    <w:rsid w:val="009942FA"/>
    <w:rsid w:val="00A1558B"/>
    <w:rsid w:val="00AB1FBE"/>
    <w:rsid w:val="00B05454"/>
    <w:rsid w:val="00B67DD3"/>
    <w:rsid w:val="00B73F18"/>
    <w:rsid w:val="00BD5717"/>
    <w:rsid w:val="00C5607A"/>
    <w:rsid w:val="00D75460"/>
    <w:rsid w:val="00E02A2E"/>
    <w:rsid w:val="00E55466"/>
    <w:rsid w:val="00E63FC3"/>
    <w:rsid w:val="00EB20D1"/>
    <w:rsid w:val="00EC1ADF"/>
    <w:rsid w:val="00FE21B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B643"/>
  <w15:chartTrackingRefBased/>
  <w15:docId w15:val="{0FD71CA6-9A62-4F83-B5E6-4EACB0D8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1FD6"/>
    <w:pPr>
      <w:spacing w:after="0" w:line="360" w:lineRule="auto"/>
      <w:ind w:firstLine="709"/>
      <w:contextualSpacing/>
      <w:jc w:val="both"/>
    </w:pPr>
    <w:rPr>
      <w:rFonts w:ascii="Times New Roman" w:hAnsi="Times New Roman" w:cs="Times New Roman"/>
      <w:kern w:val="0"/>
      <w:sz w:val="28"/>
      <w:szCs w:val="28"/>
      <w:lang w:val="uk-UA"/>
      <w14:ligatures w14:val="none"/>
    </w:rPr>
  </w:style>
  <w:style w:type="paragraph" w:styleId="1">
    <w:name w:val="heading 1"/>
    <w:basedOn w:val="a0"/>
    <w:next w:val="a0"/>
    <w:link w:val="10"/>
    <w:uiPriority w:val="9"/>
    <w:qFormat/>
    <w:rsid w:val="00B05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0"/>
    <w:next w:val="a0"/>
    <w:link w:val="20"/>
    <w:uiPriority w:val="9"/>
    <w:semiHidden/>
    <w:unhideWhenUsed/>
    <w:qFormat/>
    <w:rsid w:val="00B05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0"/>
    <w:next w:val="a0"/>
    <w:link w:val="30"/>
    <w:uiPriority w:val="9"/>
    <w:semiHidden/>
    <w:unhideWhenUsed/>
    <w:qFormat/>
    <w:rsid w:val="00B05454"/>
    <w:pPr>
      <w:keepNext/>
      <w:keepLines/>
      <w:spacing w:before="160" w:after="80"/>
      <w:outlineLvl w:val="2"/>
    </w:pPr>
    <w:rPr>
      <w:rFonts w:eastAsiaTheme="majorEastAsia" w:cstheme="majorBidi"/>
      <w:color w:val="0F4761" w:themeColor="accent1" w:themeShade="BF"/>
    </w:rPr>
  </w:style>
  <w:style w:type="paragraph" w:styleId="4">
    <w:name w:val="heading 4"/>
    <w:basedOn w:val="a0"/>
    <w:next w:val="a0"/>
    <w:link w:val="40"/>
    <w:uiPriority w:val="9"/>
    <w:semiHidden/>
    <w:unhideWhenUsed/>
    <w:qFormat/>
    <w:rsid w:val="00B05454"/>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semiHidden/>
    <w:unhideWhenUsed/>
    <w:qFormat/>
    <w:rsid w:val="00B05454"/>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B05454"/>
    <w:pPr>
      <w:keepNext/>
      <w:keepLines/>
      <w:spacing w:before="4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B05454"/>
    <w:pPr>
      <w:keepNext/>
      <w:keepLines/>
      <w:spacing w:before="4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B05454"/>
    <w:pPr>
      <w:keepNext/>
      <w:keepLines/>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B05454"/>
    <w:pPr>
      <w:keepNext/>
      <w:keepLines/>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0545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B0545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B05454"/>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B05454"/>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B05454"/>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B05454"/>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B05454"/>
    <w:rPr>
      <w:rFonts w:eastAsiaTheme="majorEastAsia" w:cstheme="majorBidi"/>
      <w:color w:val="595959" w:themeColor="text1" w:themeTint="A6"/>
    </w:rPr>
  </w:style>
  <w:style w:type="character" w:customStyle="1" w:styleId="80">
    <w:name w:val="Заголовок 8 Знак"/>
    <w:basedOn w:val="a1"/>
    <w:link w:val="8"/>
    <w:uiPriority w:val="9"/>
    <w:semiHidden/>
    <w:rsid w:val="00B05454"/>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B05454"/>
    <w:rPr>
      <w:rFonts w:eastAsiaTheme="majorEastAsia" w:cstheme="majorBidi"/>
      <w:color w:val="272727" w:themeColor="text1" w:themeTint="D8"/>
    </w:rPr>
  </w:style>
  <w:style w:type="paragraph" w:styleId="a4">
    <w:name w:val="Title"/>
    <w:basedOn w:val="a0"/>
    <w:next w:val="a0"/>
    <w:link w:val="a5"/>
    <w:uiPriority w:val="10"/>
    <w:qFormat/>
    <w:rsid w:val="00B05454"/>
    <w:pPr>
      <w:spacing w:after="80" w:line="240" w:lineRule="auto"/>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B05454"/>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B05454"/>
    <w:pPr>
      <w:numPr>
        <w:ilvl w:val="1"/>
      </w:numPr>
    </w:pPr>
    <w:rPr>
      <w:rFonts w:eastAsiaTheme="majorEastAsia" w:cstheme="majorBidi"/>
      <w:color w:val="595959" w:themeColor="text1" w:themeTint="A6"/>
      <w:spacing w:val="15"/>
    </w:rPr>
  </w:style>
  <w:style w:type="character" w:customStyle="1" w:styleId="a7">
    <w:name w:val="Подзаголовок Знак"/>
    <w:basedOn w:val="a1"/>
    <w:link w:val="a6"/>
    <w:uiPriority w:val="11"/>
    <w:rsid w:val="00B05454"/>
    <w:rPr>
      <w:rFonts w:eastAsiaTheme="majorEastAsia" w:cstheme="majorBidi"/>
      <w:color w:val="595959" w:themeColor="text1" w:themeTint="A6"/>
      <w:spacing w:val="15"/>
      <w:sz w:val="28"/>
      <w:szCs w:val="28"/>
    </w:rPr>
  </w:style>
  <w:style w:type="paragraph" w:styleId="21">
    <w:name w:val="Quote"/>
    <w:basedOn w:val="a0"/>
    <w:next w:val="a0"/>
    <w:link w:val="22"/>
    <w:uiPriority w:val="29"/>
    <w:qFormat/>
    <w:rsid w:val="00B05454"/>
    <w:pPr>
      <w:spacing w:before="160"/>
      <w:jc w:val="center"/>
    </w:pPr>
    <w:rPr>
      <w:i/>
      <w:iCs/>
      <w:color w:val="404040" w:themeColor="text1" w:themeTint="BF"/>
    </w:rPr>
  </w:style>
  <w:style w:type="character" w:customStyle="1" w:styleId="22">
    <w:name w:val="Цитата 2 Знак"/>
    <w:basedOn w:val="a1"/>
    <w:link w:val="21"/>
    <w:uiPriority w:val="29"/>
    <w:rsid w:val="00B05454"/>
    <w:rPr>
      <w:i/>
      <w:iCs/>
      <w:color w:val="404040" w:themeColor="text1" w:themeTint="BF"/>
    </w:rPr>
  </w:style>
  <w:style w:type="paragraph" w:styleId="a8">
    <w:name w:val="List Paragraph"/>
    <w:basedOn w:val="a0"/>
    <w:uiPriority w:val="34"/>
    <w:qFormat/>
    <w:rsid w:val="00B05454"/>
    <w:pPr>
      <w:ind w:left="720"/>
    </w:pPr>
  </w:style>
  <w:style w:type="character" w:styleId="a9">
    <w:name w:val="Intense Emphasis"/>
    <w:basedOn w:val="a1"/>
    <w:uiPriority w:val="21"/>
    <w:qFormat/>
    <w:rsid w:val="00B05454"/>
    <w:rPr>
      <w:i/>
      <w:iCs/>
      <w:color w:val="0F4761" w:themeColor="accent1" w:themeShade="BF"/>
    </w:rPr>
  </w:style>
  <w:style w:type="paragraph" w:styleId="aa">
    <w:name w:val="Intense Quote"/>
    <w:basedOn w:val="a0"/>
    <w:next w:val="a0"/>
    <w:link w:val="ab"/>
    <w:uiPriority w:val="30"/>
    <w:qFormat/>
    <w:rsid w:val="00B05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1"/>
    <w:link w:val="aa"/>
    <w:uiPriority w:val="30"/>
    <w:rsid w:val="00B05454"/>
    <w:rPr>
      <w:i/>
      <w:iCs/>
      <w:color w:val="0F4761" w:themeColor="accent1" w:themeShade="BF"/>
    </w:rPr>
  </w:style>
  <w:style w:type="character" w:styleId="ac">
    <w:name w:val="Intense Reference"/>
    <w:basedOn w:val="a1"/>
    <w:uiPriority w:val="32"/>
    <w:qFormat/>
    <w:rsid w:val="00B05454"/>
    <w:rPr>
      <w:b/>
      <w:bCs/>
      <w:smallCaps/>
      <w:color w:val="0F4761" w:themeColor="accent1" w:themeShade="BF"/>
      <w:spacing w:val="5"/>
    </w:rPr>
  </w:style>
  <w:style w:type="paragraph" w:styleId="ad">
    <w:name w:val="Normal (Web)"/>
    <w:basedOn w:val="a0"/>
    <w:uiPriority w:val="99"/>
    <w:unhideWhenUsed/>
    <w:rsid w:val="00651FD6"/>
    <w:pPr>
      <w:spacing w:before="100" w:beforeAutospacing="1" w:after="100" w:afterAutospacing="1" w:line="240" w:lineRule="auto"/>
      <w:ind w:firstLine="0"/>
      <w:contextualSpacing w:val="0"/>
      <w:jc w:val="left"/>
    </w:pPr>
    <w:rPr>
      <w:rFonts w:eastAsia="Times New Roman"/>
      <w:sz w:val="24"/>
      <w:szCs w:val="24"/>
      <w:lang w:val="en-US"/>
    </w:rPr>
  </w:style>
  <w:style w:type="paragraph" w:styleId="a">
    <w:name w:val="List Bullet"/>
    <w:basedOn w:val="a0"/>
    <w:uiPriority w:val="99"/>
    <w:unhideWhenUsed/>
    <w:rsid w:val="003C223A"/>
    <w:pPr>
      <w:numPr>
        <w:numId w:val="3"/>
      </w:numPr>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91691">
      <w:bodyDiv w:val="1"/>
      <w:marLeft w:val="0"/>
      <w:marRight w:val="0"/>
      <w:marTop w:val="0"/>
      <w:marBottom w:val="0"/>
      <w:divBdr>
        <w:top w:val="none" w:sz="0" w:space="0" w:color="auto"/>
        <w:left w:val="none" w:sz="0" w:space="0" w:color="auto"/>
        <w:bottom w:val="none" w:sz="0" w:space="0" w:color="auto"/>
        <w:right w:val="none" w:sz="0" w:space="0" w:color="auto"/>
      </w:divBdr>
    </w:div>
    <w:div w:id="599486594">
      <w:bodyDiv w:val="1"/>
      <w:marLeft w:val="0"/>
      <w:marRight w:val="0"/>
      <w:marTop w:val="0"/>
      <w:marBottom w:val="0"/>
      <w:divBdr>
        <w:top w:val="none" w:sz="0" w:space="0" w:color="auto"/>
        <w:left w:val="none" w:sz="0" w:space="0" w:color="auto"/>
        <w:bottom w:val="none" w:sz="0" w:space="0" w:color="auto"/>
        <w:right w:val="none" w:sz="0" w:space="0" w:color="auto"/>
      </w:divBdr>
    </w:div>
    <w:div w:id="1366785603">
      <w:bodyDiv w:val="1"/>
      <w:marLeft w:val="0"/>
      <w:marRight w:val="0"/>
      <w:marTop w:val="0"/>
      <w:marBottom w:val="0"/>
      <w:divBdr>
        <w:top w:val="none" w:sz="0" w:space="0" w:color="auto"/>
        <w:left w:val="none" w:sz="0" w:space="0" w:color="auto"/>
        <w:bottom w:val="none" w:sz="0" w:space="0" w:color="auto"/>
        <w:right w:val="none" w:sz="0" w:space="0" w:color="auto"/>
      </w:divBdr>
    </w:div>
    <w:div w:id="1828325454">
      <w:bodyDiv w:val="1"/>
      <w:marLeft w:val="0"/>
      <w:marRight w:val="0"/>
      <w:marTop w:val="0"/>
      <w:marBottom w:val="0"/>
      <w:divBdr>
        <w:top w:val="none" w:sz="0" w:space="0" w:color="auto"/>
        <w:left w:val="none" w:sz="0" w:space="0" w:color="auto"/>
        <w:bottom w:val="none" w:sz="0" w:space="0" w:color="auto"/>
        <w:right w:val="none" w:sz="0" w:space="0" w:color="auto"/>
      </w:divBdr>
    </w:div>
    <w:div w:id="1956710947">
      <w:bodyDiv w:val="1"/>
      <w:marLeft w:val="0"/>
      <w:marRight w:val="0"/>
      <w:marTop w:val="0"/>
      <w:marBottom w:val="0"/>
      <w:divBdr>
        <w:top w:val="none" w:sz="0" w:space="0" w:color="auto"/>
        <w:left w:val="none" w:sz="0" w:space="0" w:color="auto"/>
        <w:bottom w:val="none" w:sz="0" w:space="0" w:color="auto"/>
        <w:right w:val="none" w:sz="0" w:space="0" w:color="auto"/>
      </w:divBdr>
      <w:divsChild>
        <w:div w:id="1151141348">
          <w:marLeft w:val="0"/>
          <w:marRight w:val="0"/>
          <w:marTop w:val="0"/>
          <w:marBottom w:val="0"/>
          <w:divBdr>
            <w:top w:val="none" w:sz="0" w:space="0" w:color="auto"/>
            <w:left w:val="none" w:sz="0" w:space="0" w:color="auto"/>
            <w:bottom w:val="none" w:sz="0" w:space="0" w:color="auto"/>
            <w:right w:val="none" w:sz="0" w:space="0" w:color="auto"/>
          </w:divBdr>
          <w:divsChild>
            <w:div w:id="167259151">
              <w:marLeft w:val="0"/>
              <w:marRight w:val="0"/>
              <w:marTop w:val="0"/>
              <w:marBottom w:val="0"/>
              <w:divBdr>
                <w:top w:val="none" w:sz="0" w:space="0" w:color="auto"/>
                <w:left w:val="none" w:sz="0" w:space="0" w:color="auto"/>
                <w:bottom w:val="none" w:sz="0" w:space="0" w:color="auto"/>
                <w:right w:val="none" w:sz="0" w:space="0" w:color="auto"/>
              </w:divBdr>
              <w:divsChild>
                <w:div w:id="547881094">
                  <w:marLeft w:val="0"/>
                  <w:marRight w:val="0"/>
                  <w:marTop w:val="0"/>
                  <w:marBottom w:val="0"/>
                  <w:divBdr>
                    <w:top w:val="none" w:sz="0" w:space="0" w:color="auto"/>
                    <w:left w:val="none" w:sz="0" w:space="0" w:color="auto"/>
                    <w:bottom w:val="none" w:sz="0" w:space="0" w:color="auto"/>
                    <w:right w:val="none" w:sz="0" w:space="0" w:color="auto"/>
                  </w:divBdr>
                  <w:divsChild>
                    <w:div w:id="2108185577">
                      <w:marLeft w:val="0"/>
                      <w:marRight w:val="0"/>
                      <w:marTop w:val="0"/>
                      <w:marBottom w:val="0"/>
                      <w:divBdr>
                        <w:top w:val="none" w:sz="0" w:space="0" w:color="auto"/>
                        <w:left w:val="none" w:sz="0" w:space="0" w:color="auto"/>
                        <w:bottom w:val="none" w:sz="0" w:space="0" w:color="auto"/>
                        <w:right w:val="none" w:sz="0" w:space="0" w:color="auto"/>
                      </w:divBdr>
                      <w:divsChild>
                        <w:div w:id="1225066019">
                          <w:marLeft w:val="0"/>
                          <w:marRight w:val="0"/>
                          <w:marTop w:val="0"/>
                          <w:marBottom w:val="0"/>
                          <w:divBdr>
                            <w:top w:val="none" w:sz="0" w:space="0" w:color="auto"/>
                            <w:left w:val="none" w:sz="0" w:space="0" w:color="auto"/>
                            <w:bottom w:val="none" w:sz="0" w:space="0" w:color="auto"/>
                            <w:right w:val="none" w:sz="0" w:space="0" w:color="auto"/>
                          </w:divBdr>
                          <w:divsChild>
                            <w:div w:id="1053887047">
                              <w:marLeft w:val="0"/>
                              <w:marRight w:val="0"/>
                              <w:marTop w:val="0"/>
                              <w:marBottom w:val="0"/>
                              <w:divBdr>
                                <w:top w:val="none" w:sz="0" w:space="0" w:color="auto"/>
                                <w:left w:val="none" w:sz="0" w:space="0" w:color="auto"/>
                                <w:bottom w:val="none" w:sz="0" w:space="0" w:color="auto"/>
                                <w:right w:val="none" w:sz="0" w:space="0" w:color="auto"/>
                              </w:divBdr>
                              <w:divsChild>
                                <w:div w:id="1667174493">
                                  <w:marLeft w:val="0"/>
                                  <w:marRight w:val="0"/>
                                  <w:marTop w:val="0"/>
                                  <w:marBottom w:val="0"/>
                                  <w:divBdr>
                                    <w:top w:val="none" w:sz="0" w:space="0" w:color="auto"/>
                                    <w:left w:val="none" w:sz="0" w:space="0" w:color="auto"/>
                                    <w:bottom w:val="none" w:sz="0" w:space="0" w:color="auto"/>
                                    <w:right w:val="none" w:sz="0" w:space="0" w:color="auto"/>
                                  </w:divBdr>
                                  <w:divsChild>
                                    <w:div w:id="19049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7F55-F5C9-4B2E-98F2-4F208754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1412</Words>
  <Characters>8050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Мартинов Арсеній</dc:creator>
  <cp:keywords/>
  <dc:description/>
  <cp:lastModifiedBy>Мартинов Арсеній</cp:lastModifiedBy>
  <cp:revision>31</cp:revision>
  <dcterms:created xsi:type="dcterms:W3CDTF">2025-06-08T11:55:00Z</dcterms:created>
  <dcterms:modified xsi:type="dcterms:W3CDTF">2025-06-08T21:38:00Z</dcterms:modified>
</cp:coreProperties>
</file>