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A9E" w14:textId="77777777" w:rsidR="008A086D" w:rsidRPr="00F448D6" w:rsidRDefault="008A086D" w:rsidP="008A08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СПЕЦИФІКАЦІЯ ВИМОГ ДО ПРОГРАМНОГО ЗАБЕЗПЕЧЕННЯ</w:t>
      </w:r>
    </w:p>
    <w:p w14:paraId="39FCBE38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А.1 Вступ</w:t>
      </w:r>
    </w:p>
    <w:p w14:paraId="301A36B2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А.1.1 Огляд продукту</w:t>
      </w:r>
    </w:p>
    <w:p w14:paraId="78B12806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Програмна система «</w:t>
      </w:r>
      <w:r>
        <w:rPr>
          <w:rFonts w:ascii="Times New Roman" w:hAnsi="Times New Roman" w:cs="Times New Roman"/>
          <w:sz w:val="28"/>
          <w:szCs w:val="28"/>
          <w:lang w:val="uk-UA"/>
        </w:rPr>
        <w:t>FocusLearn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» призначена для організації навчального процесу з використанням методик концентрації. Система допомагає користувачам оптимізувати навчальний час шляхом інтеграції різних методик управління часом, таких як Помодоро та 90/30, з автоматизацією через IoT-пристрої.</w:t>
      </w:r>
    </w:p>
    <w:p w14:paraId="3F595475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Система складається з чотирьох основних компонентів: серверної частини на ASP.NET Core, веб-клієнта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, мобільного додатку для Android на Kotlin та модуля інтеграції з IoT-пристроями через протокол MQTT. Ці компоненти взаємодіють між собою, забезпечуючи єдину екосистему для ефективного навчання в умовах дистанційної та неформальної освіти.</w:t>
      </w:r>
    </w:p>
    <w:p w14:paraId="6109E418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А.1.2 Мета</w:t>
      </w:r>
    </w:p>
    <w:p w14:paraId="53805385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Метою створення даної програмної системи є оптимізація процесу неформальної освіти через створення персоналізованого навчального середовища з інтегрованими інструментами управління концентрацією та часом. Система спрямована на вирішення проблем, пов'язаних з організацією самостійного навчання, підтриманням концентрації уваги та запобіганням вигоранню.</w:t>
      </w:r>
    </w:p>
    <w:p w14:paraId="7D10F73F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Специфікація вимог до програмного забезпечення (SRS) призначена для визначення функціональних та нефункціональних вимог до програмної системи «</w:t>
      </w:r>
      <w:r>
        <w:rPr>
          <w:rFonts w:ascii="Times New Roman" w:hAnsi="Times New Roman" w:cs="Times New Roman"/>
          <w:sz w:val="28"/>
          <w:szCs w:val="28"/>
          <w:lang w:val="uk-UA"/>
        </w:rPr>
        <w:t>FocusLearn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», щоб забезпечити узгоджене розуміння необхідного функціоналу системи розробниками, тестувальниками та потенційними користувачами.</w:t>
      </w:r>
    </w:p>
    <w:p w14:paraId="0EEA153D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А.1.3 Межі</w:t>
      </w:r>
    </w:p>
    <w:p w14:paraId="453D879F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«</w:t>
      </w:r>
      <w:r>
        <w:rPr>
          <w:rFonts w:ascii="Times New Roman" w:hAnsi="Times New Roman" w:cs="Times New Roman"/>
          <w:sz w:val="28"/>
          <w:szCs w:val="28"/>
          <w:lang w:val="uk-UA"/>
        </w:rPr>
        <w:t>FocusLearn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» призначена для використання студентами, які потребують допомоги в організації самостійного навчання, та репетиторами, які прагнуть оптимізувати взаємодію зі своїми учнями. Система не спрямована на заміну існуючих систем управління навчанням (LMS), а доповнює їх функціоналом для управління концентрацією та часом.</w:t>
      </w:r>
    </w:p>
    <w:p w14:paraId="6488BD05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Програмна система включає наступні функціональні можливості:</w:t>
      </w:r>
    </w:p>
    <w:p w14:paraId="6CC855FC" w14:textId="77777777" w:rsidR="008A086D" w:rsidRPr="00F448D6" w:rsidRDefault="008A086D" w:rsidP="008A086D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управління методиками концентрації (помодоро, 90/30, власні налаштування);</w:t>
      </w:r>
    </w:p>
    <w:p w14:paraId="5C979756" w14:textId="77777777" w:rsidR="008A086D" w:rsidRPr="00F448D6" w:rsidRDefault="008A086D" w:rsidP="008A086D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планування навчального процесу;</w:t>
      </w:r>
    </w:p>
    <w:p w14:paraId="3E95A292" w14:textId="77777777" w:rsidR="008A086D" w:rsidRPr="00F448D6" w:rsidRDefault="008A086D" w:rsidP="008A086D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взаємодія між учнями та репетиторами;</w:t>
      </w:r>
    </w:p>
    <w:p w14:paraId="0D8A9D33" w14:textId="77777777" w:rsidR="008A086D" w:rsidRPr="00F448D6" w:rsidRDefault="008A086D" w:rsidP="008A086D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аналітика та статистика навчального процесу;</w:t>
      </w:r>
    </w:p>
    <w:p w14:paraId="19BD5F0F" w14:textId="77777777" w:rsidR="008A086D" w:rsidRPr="00F448D6" w:rsidRDefault="008A086D" w:rsidP="008A086D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інтеграція з IoT-пристроями для автоматизації управління концентрацією.</w:t>
      </w:r>
    </w:p>
    <w:p w14:paraId="10F47867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Означення та абревіатури</w:t>
      </w:r>
    </w:p>
    <w:p w14:paraId="0DBBB281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SRS (Software Requirements Specification) – специфікація вимог до програмного забезпечення.</w:t>
      </w:r>
    </w:p>
    <w:p w14:paraId="74BBC358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Методика Помодоро – техніка управління часом, розроблена Франческо Чірілло, яка використовує таймер для розбиття роботи на інтервали (зазвичай 25 хвилин) з короткими перервами.</w:t>
      </w:r>
    </w:p>
    <w:p w14:paraId="624207EB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Методика 90/30 – техніка управління часом, яка передбачає 90 хвилин концентрованої роботи з подальшою 30-хвилинною перервою.</w:t>
      </w:r>
    </w:p>
    <w:p w14:paraId="1A36B371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IoT (Internet of Things) – Інтернет речей, концепція мережі фізичних об'єктів, оснащених технологіями для взаємодії між собою або з зовнішнім середовищем.</w:t>
      </w:r>
    </w:p>
    <w:p w14:paraId="3F8EAD33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lastRenderedPageBreak/>
        <w:t>MQTT (Message Queuing Telemetry Transport) – протокол обміну повідомленнями, спеціально розроблений для пристроїв Інтернету речей.</w:t>
      </w:r>
    </w:p>
    <w:p w14:paraId="5F974B60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API (Application Programming Interface) – інтерфейс програмування додатків, набір визначень взаємодії між різними програмними компонентами.</w:t>
      </w:r>
    </w:p>
    <w:p w14:paraId="4A339783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SPA (Single Page Application) – односторінковий додаток, веб-додаток, який завантажується як єдина HTML-сторінка.</w:t>
      </w:r>
    </w:p>
    <w:p w14:paraId="38485D2C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LMS (Learning Management System) – система управління навчанням, програмне забезпечення для адміністрування, документації, відстеження, звітності та доставки освітніх курсів.</w:t>
      </w:r>
    </w:p>
    <w:p w14:paraId="4B2B3FFE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JWT (JSON Web Token) – стандарт для створення токенів доступу на основі JSON.</w:t>
      </w:r>
    </w:p>
    <w:p w14:paraId="5542D966" w14:textId="77777777" w:rsidR="008A086D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3706">
        <w:rPr>
          <w:rFonts w:ascii="Times New Roman" w:hAnsi="Times New Roman" w:cs="Times New Roman"/>
          <w:sz w:val="28"/>
          <w:szCs w:val="28"/>
          <w:lang w:val="uk-UA"/>
        </w:rPr>
        <w:t>SDK (Software Development Kit) – набір інструментів для розробки програмного забезпечення.</w:t>
      </w:r>
    </w:p>
    <w:p w14:paraId="009B0E00" w14:textId="77777777" w:rsidR="008A086D" w:rsidRPr="0057370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580F">
        <w:rPr>
          <w:rFonts w:ascii="Times New Roman" w:hAnsi="Times New Roman" w:cs="Times New Roman"/>
          <w:sz w:val="28"/>
          <w:szCs w:val="28"/>
          <w:lang w:val="uk-UA"/>
        </w:rPr>
        <w:t>GDPR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6580F">
        <w:rPr>
          <w:rFonts w:ascii="Times New Roman" w:hAnsi="Times New Roman" w:cs="Times New Roman"/>
          <w:sz w:val="28"/>
          <w:szCs w:val="28"/>
          <w:lang w:val="uk-UA"/>
        </w:rPr>
        <w:t>General Data Protection Regulation</w:t>
      </w:r>
      <w:r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Pr="00F6580F">
        <w:rPr>
          <w:rFonts w:ascii="Times New Roman" w:hAnsi="Times New Roman" w:cs="Times New Roman"/>
          <w:sz w:val="28"/>
          <w:szCs w:val="28"/>
          <w:lang w:val="uk-UA"/>
        </w:rPr>
        <w:t xml:space="preserve"> загальний регламент захисту даних в ЄС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4D7B6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 Загальний опис</w:t>
      </w:r>
    </w:p>
    <w:p w14:paraId="3884466C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А.2.1 Перспективи продукту</w:t>
      </w:r>
    </w:p>
    <w:p w14:paraId="458E725A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Програмна система «</w:t>
      </w:r>
      <w:r>
        <w:rPr>
          <w:rFonts w:ascii="Times New Roman" w:hAnsi="Times New Roman" w:cs="Times New Roman"/>
          <w:sz w:val="28"/>
          <w:szCs w:val="28"/>
          <w:lang w:val="uk-UA"/>
        </w:rPr>
        <w:t>FocusLearn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» є самостійним продуктом, який заповнює розрив між існуючими освітніми платформами та інструментами управління концентрацією. Система має потенціал для інтеграції з існуючими LMS через API для розширення їх функціональності.</w:t>
      </w:r>
    </w:p>
    <w:p w14:paraId="04C5CDBA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У майбутньому система може бути розширена для підтримки інших платформ (iOS, macOS, Linux) та інтеграції з більшою кількістю IoT-пристроїв.</w:t>
      </w:r>
    </w:p>
    <w:p w14:paraId="337202AE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А.2.2 Функції продукту</w:t>
      </w:r>
    </w:p>
    <w:p w14:paraId="37DDAA33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функції системи «</w:t>
      </w:r>
      <w:r>
        <w:rPr>
          <w:rFonts w:ascii="Times New Roman" w:hAnsi="Times New Roman" w:cs="Times New Roman"/>
          <w:sz w:val="28"/>
          <w:szCs w:val="28"/>
          <w:lang w:val="uk-UA"/>
        </w:rPr>
        <w:t>FocusLearn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» включають:</w:t>
      </w:r>
    </w:p>
    <w:p w14:paraId="4DD729F6" w14:textId="77777777" w:rsidR="008A086D" w:rsidRPr="00AC6C97" w:rsidRDefault="008A086D" w:rsidP="008A086D">
      <w:pPr>
        <w:numPr>
          <w:ilvl w:val="0"/>
          <w:numId w:val="1"/>
        </w:numPr>
        <w:tabs>
          <w:tab w:val="clear" w:pos="737"/>
          <w:tab w:val="num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Управління методиками концентрації:</w:t>
      </w:r>
    </w:p>
    <w:p w14:paraId="5271AE7D" w14:textId="77777777" w:rsidR="008A086D" w:rsidRPr="00F448D6" w:rsidRDefault="008A086D" w:rsidP="008A086D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методики помодоро (25 хвилин роботи, 5 хвилин відпочинку);</w:t>
      </w:r>
    </w:p>
    <w:p w14:paraId="6E3FCF5E" w14:textId="77777777" w:rsidR="008A086D" w:rsidRPr="00F448D6" w:rsidRDefault="008A086D" w:rsidP="008A086D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127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методики 90/30 (90 хвилин роботи, 30 хвилин відпочинку)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340D0" w14:textId="77777777" w:rsidR="008A086D" w:rsidRPr="00AC6C97" w:rsidRDefault="008A086D" w:rsidP="008A086D">
      <w:pPr>
        <w:numPr>
          <w:ilvl w:val="0"/>
          <w:numId w:val="1"/>
        </w:numPr>
        <w:tabs>
          <w:tab w:val="clear" w:pos="737"/>
          <w:tab w:val="num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Взаємодія між учнями та репетиторами:</w:t>
      </w:r>
    </w:p>
    <w:p w14:paraId="14DA2230" w14:textId="77777777" w:rsidR="008A086D" w:rsidRPr="00F448D6" w:rsidRDefault="008A086D" w:rsidP="008A086D">
      <w:pPr>
        <w:numPr>
          <w:ilvl w:val="0"/>
          <w:numId w:val="7"/>
        </w:numPr>
        <w:tabs>
          <w:tab w:val="clear" w:pos="720"/>
        </w:tabs>
        <w:spacing w:line="360" w:lineRule="auto"/>
        <w:ind w:left="1134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створення та призначення завдань;</w:t>
      </w:r>
    </w:p>
    <w:p w14:paraId="0F5E4EE0" w14:textId="77777777" w:rsidR="008A086D" w:rsidRPr="00F448D6" w:rsidRDefault="008A086D" w:rsidP="008A086D">
      <w:pPr>
        <w:numPr>
          <w:ilvl w:val="0"/>
          <w:numId w:val="7"/>
        </w:numPr>
        <w:tabs>
          <w:tab w:val="clear" w:pos="720"/>
        </w:tabs>
        <w:spacing w:line="360" w:lineRule="auto"/>
        <w:ind w:left="1134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обмін навчальними матеріалами;</w:t>
      </w:r>
    </w:p>
    <w:p w14:paraId="3004AD22" w14:textId="77777777" w:rsidR="008A086D" w:rsidRPr="00F448D6" w:rsidRDefault="008A086D" w:rsidP="008A086D">
      <w:pPr>
        <w:numPr>
          <w:ilvl w:val="0"/>
          <w:numId w:val="7"/>
        </w:numPr>
        <w:tabs>
          <w:tab w:val="clear" w:pos="720"/>
        </w:tabs>
        <w:spacing w:line="360" w:lineRule="auto"/>
        <w:ind w:left="1134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надання зворотного зв'язку;</w:t>
      </w:r>
    </w:p>
    <w:p w14:paraId="3E72CF50" w14:textId="77777777" w:rsidR="008A086D" w:rsidRPr="00F448D6" w:rsidRDefault="008A086D" w:rsidP="008A086D">
      <w:pPr>
        <w:numPr>
          <w:ilvl w:val="0"/>
          <w:numId w:val="7"/>
        </w:numPr>
        <w:tabs>
          <w:tab w:val="clear" w:pos="720"/>
        </w:tabs>
        <w:spacing w:line="360" w:lineRule="auto"/>
        <w:ind w:left="1134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рекомендації щодо використання методик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8015C" w14:textId="77777777" w:rsidR="008A086D" w:rsidRPr="00AC6C97" w:rsidRDefault="008A086D" w:rsidP="008A086D">
      <w:pPr>
        <w:numPr>
          <w:ilvl w:val="0"/>
          <w:numId w:val="1"/>
        </w:numPr>
        <w:tabs>
          <w:tab w:val="clear" w:pos="737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Аналітика та статистика:</w:t>
      </w:r>
    </w:p>
    <w:p w14:paraId="5DA90355" w14:textId="77777777" w:rsidR="008A086D" w:rsidRPr="00F448D6" w:rsidRDefault="008A086D" w:rsidP="008A086D">
      <w:pPr>
        <w:numPr>
          <w:ilvl w:val="0"/>
          <w:numId w:val="8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збір даних про тривалість та ефективність навчальних сесій;</w:t>
      </w:r>
    </w:p>
    <w:p w14:paraId="37F1B6B6" w14:textId="77777777" w:rsidR="008A086D" w:rsidRPr="00991716" w:rsidRDefault="008A086D" w:rsidP="008A086D">
      <w:pPr>
        <w:numPr>
          <w:ilvl w:val="0"/>
          <w:numId w:val="8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1716">
        <w:rPr>
          <w:rFonts w:ascii="Times New Roman" w:hAnsi="Times New Roman" w:cs="Times New Roman"/>
          <w:sz w:val="28"/>
          <w:szCs w:val="28"/>
          <w:lang w:val="uk-UA"/>
        </w:rPr>
        <w:t>візуалізація статистики в різних формах (графіки, діаграми);</w:t>
      </w:r>
    </w:p>
    <w:p w14:paraId="4EFB2DFF" w14:textId="77777777" w:rsidR="008A086D" w:rsidRPr="00F448D6" w:rsidRDefault="008A086D" w:rsidP="008A086D">
      <w:pPr>
        <w:numPr>
          <w:ilvl w:val="0"/>
          <w:numId w:val="8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аналіз продуктивності для виявлення оптимальних режимів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206D3A" w14:textId="77777777" w:rsidR="008A086D" w:rsidRPr="00AC6C97" w:rsidRDefault="008A086D" w:rsidP="008A086D">
      <w:pPr>
        <w:numPr>
          <w:ilvl w:val="0"/>
          <w:numId w:val="1"/>
        </w:numPr>
        <w:tabs>
          <w:tab w:val="clear" w:pos="737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Інтеграція з IoT-пристроями:</w:t>
      </w:r>
    </w:p>
    <w:p w14:paraId="180AF887" w14:textId="77777777" w:rsidR="008A086D" w:rsidRPr="00F448D6" w:rsidRDefault="008A086D" w:rsidP="008A086D">
      <w:pPr>
        <w:numPr>
          <w:ilvl w:val="0"/>
          <w:numId w:val="9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отримання налаштувань від користувача;</w:t>
      </w:r>
    </w:p>
    <w:p w14:paraId="77ED1E31" w14:textId="77777777" w:rsidR="008A086D" w:rsidRPr="00F448D6" w:rsidRDefault="008A086D" w:rsidP="008A086D">
      <w:pPr>
        <w:numPr>
          <w:ilvl w:val="0"/>
          <w:numId w:val="9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збір даних про навчальні сесії та перерви;</w:t>
      </w:r>
    </w:p>
    <w:p w14:paraId="5EAC451F" w14:textId="77777777" w:rsidR="008A086D" w:rsidRPr="00F448D6" w:rsidRDefault="008A086D" w:rsidP="008A086D">
      <w:pPr>
        <w:numPr>
          <w:ilvl w:val="0"/>
          <w:numId w:val="9"/>
        </w:numPr>
        <w:tabs>
          <w:tab w:val="clear" w:pos="720"/>
        </w:tabs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передача отриманих даних на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E491E7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А.2.3 Характеристики користувачів</w:t>
      </w:r>
    </w:p>
    <w:p w14:paraId="08BE0404" w14:textId="77777777" w:rsidR="008A086D" w:rsidRPr="00AC6C97" w:rsidRDefault="008A086D" w:rsidP="008A086D">
      <w:pPr>
        <w:numPr>
          <w:ilvl w:val="0"/>
          <w:numId w:val="10"/>
        </w:numPr>
        <w:tabs>
          <w:tab w:val="clear" w:pos="737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Студенти:</w:t>
      </w:r>
    </w:p>
    <w:p w14:paraId="7CACD0A9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користувачі, які потребують допомоги в організації навчального процесу;</w:t>
      </w:r>
    </w:p>
    <w:p w14:paraId="0CCDE0FA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вікова категорія: 14-30 років;</w:t>
      </w:r>
    </w:p>
    <w:p w14:paraId="513C9AC8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рівень технічної грамотності: середній і вище;</w:t>
      </w:r>
    </w:p>
    <w:p w14:paraId="1D0ABAD5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потреби: підвищення продуктивності навчання, уникнення прокрастинації, запобігання вигоранню;</w:t>
      </w:r>
    </w:p>
    <w:p w14:paraId="3FAE3E7E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частота використання: щоденно або кілька разів на тиждень;</w:t>
      </w:r>
    </w:p>
    <w:p w14:paraId="1AA03BB2" w14:textId="77777777" w:rsidR="008A086D" w:rsidRPr="00F448D6" w:rsidRDefault="008A086D" w:rsidP="008A086D">
      <w:pPr>
        <w:numPr>
          <w:ilvl w:val="0"/>
          <w:numId w:val="1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тривалість використання: 1-6 годин на день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1EDFED" w14:textId="77777777" w:rsidR="008A086D" w:rsidRPr="00F448D6" w:rsidRDefault="008A086D" w:rsidP="008A086D">
      <w:pPr>
        <w:numPr>
          <w:ilvl w:val="0"/>
          <w:numId w:val="10"/>
        </w:numPr>
        <w:tabs>
          <w:tab w:val="clear" w:pos="737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Репетитори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B814CC9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користувачі, які прагнуть оптимізувати взаємодію зі своїми учнями;</w:t>
      </w:r>
    </w:p>
    <w:p w14:paraId="7A6B6BA5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вікова категорія: 20-65 років;</w:t>
      </w:r>
    </w:p>
    <w:p w14:paraId="060D94BA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рівень технічної грамотності: середній і вище;</w:t>
      </w:r>
    </w:p>
    <w:p w14:paraId="520F59BE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потреби: моніторинг прогресу учнів, ефективна комунікація, надання структурованого зворотного зв'язку;</w:t>
      </w:r>
    </w:p>
    <w:p w14:paraId="31F2B460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частота використання: щоденно або кілька разів на тиждень;</w:t>
      </w:r>
    </w:p>
    <w:p w14:paraId="46FEA55C" w14:textId="77777777" w:rsidR="008A086D" w:rsidRPr="00F448D6" w:rsidRDefault="008A086D" w:rsidP="008A086D">
      <w:pPr>
        <w:numPr>
          <w:ilvl w:val="0"/>
          <w:numId w:val="1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тривалість використання: 1-8 годин на день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A9623" w14:textId="77777777" w:rsidR="008A086D" w:rsidRPr="00F448D6" w:rsidRDefault="008A086D" w:rsidP="008A086D">
      <w:pPr>
        <w:numPr>
          <w:ilvl w:val="0"/>
          <w:numId w:val="10"/>
        </w:numPr>
        <w:tabs>
          <w:tab w:val="clear" w:pos="737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Адміністратори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FE7CC7" w14:textId="77777777" w:rsidR="008A086D" w:rsidRPr="00F448D6" w:rsidRDefault="008A086D" w:rsidP="008A086D">
      <w:pPr>
        <w:numPr>
          <w:ilvl w:val="0"/>
          <w:numId w:val="1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користувачі, відповідальні за налаштування та управління системою;</w:t>
      </w:r>
    </w:p>
    <w:p w14:paraId="7E05C3BE" w14:textId="77777777" w:rsidR="008A086D" w:rsidRPr="00F448D6" w:rsidRDefault="008A086D" w:rsidP="008A086D">
      <w:pPr>
        <w:numPr>
          <w:ilvl w:val="0"/>
          <w:numId w:val="1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рівень технічної грамотності: високий;</w:t>
      </w:r>
    </w:p>
    <w:p w14:paraId="3E334DFA" w14:textId="77777777" w:rsidR="008A086D" w:rsidRPr="00F448D6" w:rsidRDefault="008A086D" w:rsidP="008A086D">
      <w:pPr>
        <w:numPr>
          <w:ilvl w:val="0"/>
          <w:numId w:val="1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потреби: управління користувачами, моніторинг використання системи, вирішення технічних проблем;</w:t>
      </w:r>
    </w:p>
    <w:p w14:paraId="514356B2" w14:textId="77777777" w:rsidR="008A086D" w:rsidRPr="00F448D6" w:rsidRDefault="008A086D" w:rsidP="008A086D">
      <w:pPr>
        <w:numPr>
          <w:ilvl w:val="0"/>
          <w:numId w:val="1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частота використання: за потребою;</w:t>
      </w:r>
    </w:p>
    <w:p w14:paraId="1F61D391" w14:textId="77777777" w:rsidR="008A086D" w:rsidRPr="00F448D6" w:rsidRDefault="008A086D" w:rsidP="008A086D">
      <w:pPr>
        <w:numPr>
          <w:ilvl w:val="0"/>
          <w:numId w:val="1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доступ до всіх функцій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FE208B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А.2.4 Загальні обмеження</w:t>
      </w:r>
    </w:p>
    <w:p w14:paraId="5E33372E" w14:textId="77777777" w:rsidR="008A086D" w:rsidRPr="00AC6C97" w:rsidRDefault="008A086D" w:rsidP="008A086D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6C97">
        <w:rPr>
          <w:rFonts w:ascii="Times New Roman" w:hAnsi="Times New Roman" w:cs="Times New Roman"/>
          <w:sz w:val="28"/>
          <w:szCs w:val="28"/>
          <w:lang w:val="uk-UA"/>
        </w:rPr>
        <w:t>а) Технологічні обмеження:</w:t>
      </w:r>
    </w:p>
    <w:p w14:paraId="6DD8D2E0" w14:textId="77777777" w:rsidR="008A086D" w:rsidRPr="00F448D6" w:rsidRDefault="008A086D" w:rsidP="008A086D">
      <w:pPr>
        <w:numPr>
          <w:ilvl w:val="0"/>
          <w:numId w:val="1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серверна частина розробляється виключно на ASP.NET Core;</w:t>
      </w:r>
    </w:p>
    <w:p w14:paraId="321EBC2F" w14:textId="77777777" w:rsidR="008A086D" w:rsidRPr="00F448D6" w:rsidRDefault="008A086D" w:rsidP="008A086D">
      <w:pPr>
        <w:numPr>
          <w:ilvl w:val="0"/>
          <w:numId w:val="1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веб-клієнт розробляється з використанням React;</w:t>
      </w:r>
    </w:p>
    <w:p w14:paraId="602624A0" w14:textId="77777777" w:rsidR="008A086D" w:rsidRPr="00F448D6" w:rsidRDefault="008A086D" w:rsidP="008A086D">
      <w:pPr>
        <w:numPr>
          <w:ilvl w:val="0"/>
          <w:numId w:val="1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мобільний додаток розробляється лише для операційної системи Android (версія 8.0 і вище) на Kotlin;</w:t>
      </w:r>
    </w:p>
    <w:p w14:paraId="3257E7E4" w14:textId="77777777" w:rsidR="008A086D" w:rsidRPr="00F448D6" w:rsidRDefault="008A086D" w:rsidP="008A086D">
      <w:pPr>
        <w:numPr>
          <w:ilvl w:val="0"/>
          <w:numId w:val="1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база даних реалізується з використанням Microsoft SQL Server;</w:t>
      </w:r>
    </w:p>
    <w:p w14:paraId="7167E087" w14:textId="77777777" w:rsidR="008A086D" w:rsidRPr="00F448D6" w:rsidRDefault="008A086D" w:rsidP="008A086D">
      <w:pPr>
        <w:numPr>
          <w:ilvl w:val="0"/>
          <w:numId w:val="1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інтеграція з IoT-пристроями здійснюється через протокол MQTT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D9EEB" w14:textId="77777777" w:rsidR="008A086D" w:rsidRPr="00F448D6" w:rsidRDefault="008A086D" w:rsidP="008A086D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B30092">
        <w:rPr>
          <w:rFonts w:ascii="Times New Roman" w:hAnsi="Times New Roman" w:cs="Times New Roman"/>
          <w:sz w:val="28"/>
          <w:szCs w:val="28"/>
          <w:lang w:val="uk-UA"/>
        </w:rPr>
        <w:t>Апаратні обмеження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666B39" w14:textId="77777777" w:rsidR="008A086D" w:rsidRPr="00F448D6" w:rsidRDefault="008A086D" w:rsidP="008A086D">
      <w:pPr>
        <w:numPr>
          <w:ilvl w:val="0"/>
          <w:numId w:val="1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мобільний додаток вимагає пристрої з Android 8.0 і вище;</w:t>
      </w:r>
    </w:p>
    <w:p w14:paraId="342C38FB" w14:textId="77777777" w:rsidR="008A086D" w:rsidRPr="00F448D6" w:rsidRDefault="008A086D" w:rsidP="008A086D">
      <w:pPr>
        <w:numPr>
          <w:ilvl w:val="0"/>
          <w:numId w:val="1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мінімальні вимоги до пам'яті мобільного пристрою: 2 ГБ RAM;</w:t>
      </w:r>
    </w:p>
    <w:p w14:paraId="1F92D5C5" w14:textId="77777777" w:rsidR="008A086D" w:rsidRPr="00F448D6" w:rsidRDefault="008A086D" w:rsidP="008A086D">
      <w:pPr>
        <w:numPr>
          <w:ilvl w:val="0"/>
          <w:numId w:val="1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для використання всіх функцій системи необхідне підключення до Інтернету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1F9F36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А.2.5 Припущення й залежності</w:t>
      </w:r>
    </w:p>
    <w:p w14:paraId="5B2BC0BE" w14:textId="77777777" w:rsidR="008A086D" w:rsidRPr="00F448D6" w:rsidRDefault="008A086D" w:rsidP="008A086D">
      <w:pPr>
        <w:pStyle w:val="a9"/>
        <w:numPr>
          <w:ilvl w:val="0"/>
          <w:numId w:val="16"/>
        </w:numPr>
        <w:tabs>
          <w:tab w:val="clear" w:pos="73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B28">
        <w:rPr>
          <w:rFonts w:ascii="Times New Roman" w:hAnsi="Times New Roman" w:cs="Times New Roman"/>
          <w:sz w:val="28"/>
          <w:szCs w:val="28"/>
          <w:lang w:val="uk-UA"/>
        </w:rPr>
        <w:t>Технологічні припущення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8E28F8" w14:textId="77777777" w:rsidR="008A086D" w:rsidRPr="00F448D6" w:rsidRDefault="008A086D" w:rsidP="008A086D">
      <w:pPr>
        <w:numPr>
          <w:ilvl w:val="0"/>
          <w:numId w:val="1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користувачі мають доступ до сучасних веб-браузерів (Google Chrome 88+, Mozilla Firefox 85+, Microsoft Edge 88+);</w:t>
      </w:r>
    </w:p>
    <w:p w14:paraId="40C673CE" w14:textId="77777777" w:rsidR="008A086D" w:rsidRPr="00F448D6" w:rsidRDefault="008A086D" w:rsidP="008A086D">
      <w:pPr>
        <w:numPr>
          <w:ilvl w:val="0"/>
          <w:numId w:val="1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користувачі мобільного додатку мають пристрої з Android 8.0 і вище;</w:t>
      </w:r>
    </w:p>
    <w:p w14:paraId="18558B24" w14:textId="77777777" w:rsidR="008A086D" w:rsidRPr="00F448D6" w:rsidRDefault="008A086D" w:rsidP="008A086D">
      <w:pPr>
        <w:numPr>
          <w:ilvl w:val="0"/>
          <w:numId w:val="1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користувачі мають стабільне підключення до Інтернету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C7ADBC" w14:textId="77777777" w:rsidR="008A086D" w:rsidRPr="00F448D6" w:rsidRDefault="008A086D" w:rsidP="008A086D">
      <w:pPr>
        <w:pStyle w:val="a9"/>
        <w:numPr>
          <w:ilvl w:val="0"/>
          <w:numId w:val="16"/>
        </w:numPr>
        <w:tabs>
          <w:tab w:val="clear" w:pos="73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B28">
        <w:rPr>
          <w:rFonts w:ascii="Times New Roman" w:hAnsi="Times New Roman" w:cs="Times New Roman"/>
          <w:sz w:val="28"/>
          <w:szCs w:val="28"/>
          <w:lang w:val="uk-UA"/>
        </w:rPr>
        <w:t>Бізнес-припущення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0CDFB" w14:textId="77777777" w:rsidR="008A086D" w:rsidRPr="00F448D6" w:rsidRDefault="008A086D" w:rsidP="008A086D">
      <w:pPr>
        <w:numPr>
          <w:ilvl w:val="0"/>
          <w:numId w:val="1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користувачі зацікавлені в оптимізації свого навчального процесу;</w:t>
      </w:r>
    </w:p>
    <w:p w14:paraId="6BCAD100" w14:textId="77777777" w:rsidR="008A086D" w:rsidRPr="00F448D6" w:rsidRDefault="008A086D" w:rsidP="008A086D">
      <w:pPr>
        <w:numPr>
          <w:ilvl w:val="0"/>
          <w:numId w:val="1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репетитори готові використовувати сучасні технології для взаємодії з учнями;</w:t>
      </w:r>
    </w:p>
    <w:p w14:paraId="5EC0DD64" w14:textId="77777777" w:rsidR="008A086D" w:rsidRPr="00F448D6" w:rsidRDefault="008A086D" w:rsidP="008A086D">
      <w:pPr>
        <w:numPr>
          <w:ilvl w:val="0"/>
          <w:numId w:val="1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існує попит на інтегровані рішення для управління навчанням та концентрацією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FA30DA" w14:textId="77777777" w:rsidR="008A086D" w:rsidRPr="00F448D6" w:rsidRDefault="008A086D" w:rsidP="008A086D">
      <w:pPr>
        <w:pStyle w:val="a9"/>
        <w:numPr>
          <w:ilvl w:val="0"/>
          <w:numId w:val="16"/>
        </w:numPr>
        <w:tabs>
          <w:tab w:val="clear" w:pos="73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4B28">
        <w:rPr>
          <w:rFonts w:ascii="Times New Roman" w:hAnsi="Times New Roman" w:cs="Times New Roman"/>
          <w:sz w:val="28"/>
          <w:szCs w:val="28"/>
          <w:lang w:val="uk-UA"/>
        </w:rPr>
        <w:t>Залежності від зовнішніх факторів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30E7C6" w14:textId="77777777" w:rsidR="008A086D" w:rsidRPr="00F448D6" w:rsidRDefault="008A086D" w:rsidP="008A086D">
      <w:pPr>
        <w:numPr>
          <w:ilvl w:val="0"/>
          <w:numId w:val="1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залежність від доступності API для інтеграції з IoT-пристроями;</w:t>
      </w:r>
    </w:p>
    <w:p w14:paraId="233862D6" w14:textId="77777777" w:rsidR="008A086D" w:rsidRDefault="008A086D" w:rsidP="008A086D">
      <w:pPr>
        <w:numPr>
          <w:ilvl w:val="0"/>
          <w:numId w:val="1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залежність від доступності сервісів Google Cloud та Meta For Developers для автентифікації в системі;</w:t>
      </w:r>
    </w:p>
    <w:p w14:paraId="45345F4B" w14:textId="77777777" w:rsidR="008A086D" w:rsidRPr="001C6CEF" w:rsidRDefault="008A086D" w:rsidP="008A086D">
      <w:pPr>
        <w:numPr>
          <w:ilvl w:val="0"/>
          <w:numId w:val="1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залежність від доступності хостингу для розміщення серверної частини.</w:t>
      </w:r>
    </w:p>
    <w:p w14:paraId="053898E4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 Конкретні вимоги</w:t>
      </w:r>
    </w:p>
    <w:p w14:paraId="674E11BB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 Вимоги до зовнішніх інтерфейсів</w:t>
      </w:r>
    </w:p>
    <w:p w14:paraId="390B27E6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А.3.1.1 Інтерфейс користувача</w:t>
      </w:r>
    </w:p>
    <w:p w14:paraId="7C066AC8" w14:textId="77777777" w:rsidR="008A086D" w:rsidRPr="00B27D60" w:rsidRDefault="008A086D" w:rsidP="008A086D">
      <w:pPr>
        <w:pStyle w:val="a9"/>
        <w:numPr>
          <w:ilvl w:val="0"/>
          <w:numId w:val="20"/>
        </w:numPr>
        <w:tabs>
          <w:tab w:val="clear" w:pos="73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D60">
        <w:rPr>
          <w:rFonts w:ascii="Times New Roman" w:hAnsi="Times New Roman" w:cs="Times New Roman"/>
          <w:sz w:val="28"/>
          <w:szCs w:val="28"/>
          <w:lang w:val="uk-UA"/>
        </w:rPr>
        <w:t>Веб-клієнт:</w:t>
      </w:r>
    </w:p>
    <w:p w14:paraId="1D3B7EC2" w14:textId="77777777" w:rsidR="008A086D" w:rsidRPr="00F448D6" w:rsidRDefault="008A086D" w:rsidP="008A086D">
      <w:pPr>
        <w:numPr>
          <w:ilvl w:val="0"/>
          <w:numId w:val="2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інтерфейс повинен бути адаптивним для різних розмірів екранів;</w:t>
      </w:r>
    </w:p>
    <w:p w14:paraId="0E7A94F2" w14:textId="77777777" w:rsidR="008A086D" w:rsidRPr="00F448D6" w:rsidRDefault="008A086D" w:rsidP="008A086D">
      <w:pPr>
        <w:numPr>
          <w:ilvl w:val="0"/>
          <w:numId w:val="2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інтуїтивно зрозуміла навігація з мінімальною кількістю кліків для доступу до основних функцій;</w:t>
      </w:r>
    </w:p>
    <w:p w14:paraId="0FB0D1CC" w14:textId="77777777" w:rsidR="008A086D" w:rsidRPr="00F448D6" w:rsidRDefault="008A086D" w:rsidP="008A086D">
      <w:pPr>
        <w:numPr>
          <w:ilvl w:val="0"/>
          <w:numId w:val="2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швидкий доступ до таймера методики концентрації;</w:t>
      </w:r>
    </w:p>
    <w:p w14:paraId="0D6D3656" w14:textId="77777777" w:rsidR="008A086D" w:rsidRPr="00F448D6" w:rsidRDefault="008A086D" w:rsidP="008A086D">
      <w:pPr>
        <w:numPr>
          <w:ilvl w:val="0"/>
          <w:numId w:val="2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візуалізація прогресу навчальних сесій та статистики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1CA2FB3" w14:textId="77777777" w:rsidR="008A086D" w:rsidRDefault="008A086D" w:rsidP="008A086D">
      <w:pPr>
        <w:pStyle w:val="a9"/>
        <w:numPr>
          <w:ilvl w:val="0"/>
          <w:numId w:val="20"/>
        </w:numPr>
        <w:tabs>
          <w:tab w:val="clear" w:pos="73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7D60">
        <w:rPr>
          <w:rFonts w:ascii="Times New Roman" w:hAnsi="Times New Roman" w:cs="Times New Roman"/>
          <w:sz w:val="28"/>
          <w:szCs w:val="28"/>
          <w:lang w:val="uk-UA"/>
        </w:rPr>
        <w:t>Мобільний додаток:</w:t>
      </w:r>
    </w:p>
    <w:p w14:paraId="3494B12E" w14:textId="77777777" w:rsidR="008A086D" w:rsidRPr="009E36D4" w:rsidRDefault="008A086D" w:rsidP="008A086D">
      <w:pPr>
        <w:numPr>
          <w:ilvl w:val="0"/>
          <w:numId w:val="2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D4">
        <w:rPr>
          <w:rFonts w:ascii="Times New Roman" w:hAnsi="Times New Roman" w:cs="Times New Roman"/>
          <w:sz w:val="28"/>
          <w:szCs w:val="28"/>
          <w:lang w:val="uk-UA"/>
        </w:rPr>
        <w:t>інтерфейс повинен відповідати принципам Material Design 3 для забезпечення нативного досвіду Android користувачів;</w:t>
      </w:r>
    </w:p>
    <w:p w14:paraId="475E12AB" w14:textId="77777777" w:rsidR="008A086D" w:rsidRPr="009E36D4" w:rsidRDefault="008A086D" w:rsidP="008A086D">
      <w:pPr>
        <w:numPr>
          <w:ilvl w:val="0"/>
          <w:numId w:val="2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D4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підтримка портретної та ландшафтної орієнтації екрану з автоматичною адаптацією компонентів інтерфейсу;</w:t>
      </w:r>
    </w:p>
    <w:p w14:paraId="7EFF059B" w14:textId="77777777" w:rsidR="008A086D" w:rsidRPr="009E36D4" w:rsidRDefault="008A086D" w:rsidP="008A086D">
      <w:pPr>
        <w:numPr>
          <w:ilvl w:val="0"/>
          <w:numId w:val="2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D4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інтерактивний круговий таймер з анімованим прогресом </w:t>
      </w:r>
      <w:r>
        <w:rPr>
          <w:rFonts w:ascii="Times New Roman" w:hAnsi="Times New Roman" w:cs="Times New Roman"/>
          <w:sz w:val="28"/>
          <w:szCs w:val="28"/>
          <w:lang w:val="uk-UA"/>
        </w:rPr>
        <w:t>та можливістю призупинити або завершити сесію</w:t>
      </w:r>
      <w:r w:rsidRPr="009E36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870332" w14:textId="77777777" w:rsidR="008A086D" w:rsidRPr="009E36D4" w:rsidRDefault="008A086D" w:rsidP="008A086D">
      <w:pPr>
        <w:numPr>
          <w:ilvl w:val="0"/>
          <w:numId w:val="2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6D4">
        <w:rPr>
          <w:rFonts w:ascii="Times New Roman" w:hAnsi="Times New Roman" w:cs="Times New Roman"/>
          <w:sz w:val="28"/>
          <w:szCs w:val="28"/>
          <w:lang w:val="uk-UA"/>
        </w:rPr>
        <w:t>нижня навігаційна панель з швидким доступом до основних розділів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92609F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А.3.1.2 Апаратний інтерфейс</w:t>
      </w:r>
    </w:p>
    <w:p w14:paraId="209163DE" w14:textId="77777777" w:rsidR="008A086D" w:rsidRPr="00F448D6" w:rsidRDefault="008A086D" w:rsidP="008A086D">
      <w:pPr>
        <w:pStyle w:val="a9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44C">
        <w:rPr>
          <w:rFonts w:ascii="Times New Roman" w:hAnsi="Times New Roman" w:cs="Times New Roman"/>
          <w:sz w:val="28"/>
          <w:szCs w:val="28"/>
          <w:lang w:val="uk-UA"/>
        </w:rPr>
        <w:t>Вимоги до серверного обладнання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B106A8" w14:textId="77777777" w:rsidR="008A086D" w:rsidRPr="00F448D6" w:rsidRDefault="008A086D" w:rsidP="008A086D">
      <w:pPr>
        <w:numPr>
          <w:ilvl w:val="1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процесор: мінімум 4 ядра, 2.5 ГГц;</w:t>
      </w:r>
    </w:p>
    <w:p w14:paraId="165907B1" w14:textId="77777777" w:rsidR="008A086D" w:rsidRPr="00F448D6" w:rsidRDefault="008A086D" w:rsidP="008A086D">
      <w:pPr>
        <w:numPr>
          <w:ilvl w:val="1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оперативна пам'ять: мінімум 8 ГБ;</w:t>
      </w:r>
    </w:p>
    <w:p w14:paraId="7088CEAA" w14:textId="77777777" w:rsidR="008A086D" w:rsidRPr="00F448D6" w:rsidRDefault="008A086D" w:rsidP="008A086D">
      <w:pPr>
        <w:numPr>
          <w:ilvl w:val="1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мережеве з'єднання: мінімум 100 Мбіт/с.</w:t>
      </w:r>
    </w:p>
    <w:p w14:paraId="4B6D46E5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А.3.1.3 Програмний інтерфейс</w:t>
      </w:r>
    </w:p>
    <w:p w14:paraId="3A4591D7" w14:textId="77777777" w:rsidR="008A086D" w:rsidRPr="00072C3B" w:rsidRDefault="008A086D" w:rsidP="008A086D">
      <w:pPr>
        <w:numPr>
          <w:ilvl w:val="0"/>
          <w:numId w:val="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3B">
        <w:rPr>
          <w:rFonts w:ascii="Times New Roman" w:hAnsi="Times New Roman" w:cs="Times New Roman"/>
          <w:sz w:val="28"/>
          <w:szCs w:val="28"/>
          <w:lang w:val="uk-UA"/>
        </w:rPr>
        <w:t>API для взаємодії компонентів системи:</w:t>
      </w:r>
    </w:p>
    <w:p w14:paraId="19F8A5FF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RESTful API для обміну даними між серверною частиною та клієнтськими додатками;</w:t>
      </w:r>
    </w:p>
    <w:p w14:paraId="7304E6A6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формат даних: JSON;</w:t>
      </w:r>
    </w:p>
    <w:p w14:paraId="1E11654B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автентифікація: JWT (JSON Web Tokens);</w:t>
      </w:r>
    </w:p>
    <w:p w14:paraId="1C67B2CF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HTTPS для безпечної передачі даних;</w:t>
      </w:r>
    </w:p>
    <w:p w14:paraId="51436A64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документація API з використанням OpenAPI (Swagger);</w:t>
      </w:r>
    </w:p>
    <w:p w14:paraId="22556B33" w14:textId="77777777" w:rsidR="008A086D" w:rsidRPr="00F448D6" w:rsidRDefault="008A086D" w:rsidP="008A086D">
      <w:pPr>
        <w:numPr>
          <w:ilvl w:val="0"/>
          <w:numId w:val="2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обробка помилок з інформативними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FE5A72" w14:textId="77777777" w:rsidR="008A086D" w:rsidRPr="00F448D6" w:rsidRDefault="008A086D" w:rsidP="008A086D">
      <w:pPr>
        <w:numPr>
          <w:ilvl w:val="0"/>
          <w:numId w:val="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3B">
        <w:rPr>
          <w:rFonts w:ascii="Times New Roman" w:hAnsi="Times New Roman" w:cs="Times New Roman"/>
          <w:sz w:val="28"/>
          <w:szCs w:val="28"/>
          <w:lang w:val="uk-UA"/>
        </w:rPr>
        <w:t>API для інтеграції з IoT-пристроями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E095DD" w14:textId="77777777" w:rsidR="008A086D" w:rsidRPr="00F448D6" w:rsidRDefault="008A086D" w:rsidP="008A086D">
      <w:pPr>
        <w:numPr>
          <w:ilvl w:val="0"/>
          <w:numId w:val="2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MQTT протоколу версії 3.1.1 та 5.0;</w:t>
      </w:r>
    </w:p>
    <w:p w14:paraId="23E21FF2" w14:textId="77777777" w:rsidR="008A086D" w:rsidRPr="00072C3B" w:rsidRDefault="008A086D" w:rsidP="008A086D">
      <w:pPr>
        <w:numPr>
          <w:ilvl w:val="0"/>
          <w:numId w:val="2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обробка відключень та переривань зв'язку.</w:t>
      </w:r>
    </w:p>
    <w:p w14:paraId="34F04687" w14:textId="77777777" w:rsidR="008A086D" w:rsidRPr="00F448D6" w:rsidRDefault="008A086D" w:rsidP="008A086D">
      <w:pPr>
        <w:tabs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А.3.1.4 Комунікаційний протокол</w:t>
      </w:r>
    </w:p>
    <w:p w14:paraId="00CE8B0E" w14:textId="77777777" w:rsidR="008A086D" w:rsidRPr="00F448D6" w:rsidRDefault="008A086D" w:rsidP="008A086D">
      <w:pPr>
        <w:numPr>
          <w:ilvl w:val="0"/>
          <w:numId w:val="25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3B">
        <w:rPr>
          <w:rFonts w:ascii="Times New Roman" w:hAnsi="Times New Roman" w:cs="Times New Roman"/>
          <w:sz w:val="28"/>
          <w:szCs w:val="28"/>
          <w:lang w:val="uk-UA"/>
        </w:rPr>
        <w:t>Взаємодія між компонентами системи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B93BAE" w14:textId="77777777" w:rsidR="008A086D" w:rsidRPr="00F448D6" w:rsidRDefault="008A086D" w:rsidP="008A086D">
      <w:pPr>
        <w:numPr>
          <w:ilvl w:val="0"/>
          <w:numId w:val="26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HTTPS для всіх комунікацій між клієнтом та сервером;</w:t>
      </w:r>
    </w:p>
    <w:p w14:paraId="73334066" w14:textId="77777777" w:rsidR="008A086D" w:rsidRPr="00F448D6" w:rsidRDefault="008A086D" w:rsidP="008A086D">
      <w:pPr>
        <w:numPr>
          <w:ilvl w:val="0"/>
          <w:numId w:val="26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обробка тайм-аутів та автоматичне відновлення з'єднання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3A8B9F" w14:textId="77777777" w:rsidR="008A086D" w:rsidRPr="00F448D6" w:rsidRDefault="008A086D" w:rsidP="008A086D">
      <w:pPr>
        <w:numPr>
          <w:ilvl w:val="0"/>
          <w:numId w:val="25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C3B">
        <w:rPr>
          <w:rFonts w:ascii="Times New Roman" w:hAnsi="Times New Roman" w:cs="Times New Roman"/>
          <w:sz w:val="28"/>
          <w:szCs w:val="28"/>
          <w:lang w:val="uk-UA"/>
        </w:rPr>
        <w:t>Взаємодія з IoT-пристроями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0B06B0" w14:textId="77777777" w:rsidR="008A086D" w:rsidRPr="00F448D6" w:rsidRDefault="008A086D" w:rsidP="008A086D">
      <w:pPr>
        <w:numPr>
          <w:ilvl w:val="0"/>
          <w:numId w:val="2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MQTT для комунікації з IoT-пристроями;</w:t>
      </w:r>
    </w:p>
    <w:p w14:paraId="0F0C630F" w14:textId="77777777" w:rsidR="008A086D" w:rsidRPr="00F448D6" w:rsidRDefault="008A086D" w:rsidP="008A086D">
      <w:pPr>
        <w:numPr>
          <w:ilvl w:val="0"/>
          <w:numId w:val="2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публікації/підписки на теми</w:t>
      </w:r>
      <w:r w:rsidRPr="00072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40F71C" w14:textId="77777777" w:rsidR="008A086D" w:rsidRPr="004A1A17" w:rsidRDefault="008A086D" w:rsidP="008A086D">
      <w:pPr>
        <w:tabs>
          <w:tab w:val="num" w:pos="709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A1A17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А.3.1.5 Обмеження пам'яті</w:t>
      </w:r>
    </w:p>
    <w:p w14:paraId="7C54E401" w14:textId="77777777" w:rsidR="008A086D" w:rsidRPr="00661FEC" w:rsidRDefault="008A086D" w:rsidP="008A086D">
      <w:pPr>
        <w:numPr>
          <w:ilvl w:val="0"/>
          <w:numId w:val="28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FEC">
        <w:rPr>
          <w:rFonts w:ascii="Times New Roman" w:hAnsi="Times New Roman" w:cs="Times New Roman"/>
          <w:sz w:val="28"/>
          <w:szCs w:val="28"/>
          <w:lang w:val="uk-UA"/>
        </w:rPr>
        <w:t>Веб-клієнт:</w:t>
      </w:r>
    </w:p>
    <w:p w14:paraId="5FBBFDB6" w14:textId="77777777" w:rsidR="008A086D" w:rsidRPr="00661FEC" w:rsidRDefault="008A086D" w:rsidP="008A086D">
      <w:pPr>
        <w:numPr>
          <w:ilvl w:val="0"/>
          <w:numId w:val="2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1FEC">
        <w:rPr>
          <w:rFonts w:ascii="Times New Roman" w:hAnsi="Times New Roman" w:cs="Times New Roman"/>
          <w:sz w:val="28"/>
          <w:szCs w:val="28"/>
          <w:lang w:val="uk-UA"/>
        </w:rPr>
        <w:t>очаткове завантаження додатку не повинно перевищувати 2 МБ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0118FE" w14:textId="77777777" w:rsidR="008A086D" w:rsidRPr="00661FEC" w:rsidRDefault="008A086D" w:rsidP="008A086D">
      <w:pPr>
        <w:numPr>
          <w:ilvl w:val="0"/>
          <w:numId w:val="2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1FEC">
        <w:rPr>
          <w:rFonts w:ascii="Times New Roman" w:hAnsi="Times New Roman" w:cs="Times New Roman"/>
          <w:sz w:val="28"/>
          <w:szCs w:val="28"/>
          <w:lang w:val="uk-UA"/>
        </w:rPr>
        <w:t>овний JavaScript bundle не повинен перевищувати 8 МБ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289500" w14:textId="77777777" w:rsidR="008A086D" w:rsidRPr="00661FEC" w:rsidRDefault="008A086D" w:rsidP="008A086D">
      <w:pPr>
        <w:numPr>
          <w:ilvl w:val="0"/>
          <w:numId w:val="2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61FEC">
        <w:rPr>
          <w:rFonts w:ascii="Times New Roman" w:hAnsi="Times New Roman" w:cs="Times New Roman"/>
          <w:sz w:val="28"/>
          <w:szCs w:val="28"/>
          <w:lang w:val="uk-UA"/>
        </w:rPr>
        <w:t>ешування статичних ресурсів обмежене 50 МБ в localStorage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AE8FAD6" w14:textId="77777777" w:rsidR="008A086D" w:rsidRPr="00661FEC" w:rsidRDefault="008A086D" w:rsidP="008A086D">
      <w:pPr>
        <w:numPr>
          <w:ilvl w:val="0"/>
          <w:numId w:val="2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1FEC">
        <w:rPr>
          <w:rFonts w:ascii="Times New Roman" w:hAnsi="Times New Roman" w:cs="Times New Roman"/>
          <w:sz w:val="28"/>
          <w:szCs w:val="28"/>
          <w:lang w:val="uk-UA"/>
        </w:rPr>
        <w:t>икористання пам'яті браузера під час роботи не повинно перевищувати 150 МБ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EBDBC7" w14:textId="77777777" w:rsidR="008A086D" w:rsidRPr="00661FEC" w:rsidRDefault="008A086D" w:rsidP="008A086D">
      <w:pPr>
        <w:numPr>
          <w:ilvl w:val="0"/>
          <w:numId w:val="28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FEC">
        <w:rPr>
          <w:rFonts w:ascii="Times New Roman" w:hAnsi="Times New Roman" w:cs="Times New Roman"/>
          <w:sz w:val="28"/>
          <w:szCs w:val="28"/>
          <w:lang w:val="uk-UA"/>
        </w:rPr>
        <w:t>Мобільний додаток:</w:t>
      </w:r>
    </w:p>
    <w:p w14:paraId="115B3AB0" w14:textId="77777777" w:rsidR="008A086D" w:rsidRPr="008B56A2" w:rsidRDefault="008A086D" w:rsidP="008A086D">
      <w:pPr>
        <w:numPr>
          <w:ilvl w:val="0"/>
          <w:numId w:val="30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B56A2">
        <w:rPr>
          <w:rFonts w:ascii="Times New Roman" w:hAnsi="Times New Roman" w:cs="Times New Roman"/>
          <w:sz w:val="28"/>
          <w:szCs w:val="28"/>
          <w:lang w:val="uk-UA"/>
        </w:rPr>
        <w:t>поживання оперативної пам'яті не повинно перевищувати 100 МБ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E719CC" w14:textId="77777777" w:rsidR="008A086D" w:rsidRPr="008B56A2" w:rsidRDefault="008A086D" w:rsidP="008A086D">
      <w:pPr>
        <w:numPr>
          <w:ilvl w:val="0"/>
          <w:numId w:val="30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B56A2">
        <w:rPr>
          <w:rFonts w:ascii="Times New Roman" w:hAnsi="Times New Roman" w:cs="Times New Roman"/>
          <w:sz w:val="28"/>
          <w:szCs w:val="28"/>
          <w:lang w:val="uk-UA"/>
        </w:rPr>
        <w:t>озмір встановленого додатку не повинен перевищувати 50 МБ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3D5993B" w14:textId="77777777" w:rsidR="008A086D" w:rsidRPr="008B56A2" w:rsidRDefault="008A086D" w:rsidP="008A086D">
      <w:pPr>
        <w:numPr>
          <w:ilvl w:val="0"/>
          <w:numId w:val="30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B56A2">
        <w:rPr>
          <w:rFonts w:ascii="Times New Roman" w:hAnsi="Times New Roman" w:cs="Times New Roman"/>
          <w:sz w:val="28"/>
          <w:szCs w:val="28"/>
          <w:lang w:val="uk-UA"/>
        </w:rPr>
        <w:t>окальне зберігання даних обмежене 100 МБ на пристрої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641220" w14:textId="77777777" w:rsidR="008A086D" w:rsidRPr="008B56A2" w:rsidRDefault="008A086D" w:rsidP="008A086D">
      <w:pPr>
        <w:numPr>
          <w:ilvl w:val="0"/>
          <w:numId w:val="30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</w:t>
      </w:r>
      <w:r w:rsidRPr="008B56A2">
        <w:rPr>
          <w:rFonts w:ascii="Times New Roman" w:hAnsi="Times New Roman" w:cs="Times New Roman"/>
          <w:sz w:val="28"/>
          <w:szCs w:val="28"/>
          <w:lang w:val="uk-UA"/>
        </w:rPr>
        <w:t>птимізація використання пам'яті для пристроїв з обмеженими ресурсами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E18171C" w14:textId="77777777" w:rsidR="008A086D" w:rsidRPr="00661FEC" w:rsidRDefault="008A086D" w:rsidP="008A086D">
      <w:pPr>
        <w:numPr>
          <w:ilvl w:val="0"/>
          <w:numId w:val="28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1FEC">
        <w:rPr>
          <w:rFonts w:ascii="Times New Roman" w:hAnsi="Times New Roman" w:cs="Times New Roman"/>
          <w:sz w:val="28"/>
          <w:szCs w:val="28"/>
          <w:lang w:val="uk-UA"/>
        </w:rPr>
        <w:t>Серверна частина:</w:t>
      </w:r>
    </w:p>
    <w:p w14:paraId="7D3B83EE" w14:textId="77777777" w:rsidR="008A086D" w:rsidRPr="003F41C3" w:rsidRDefault="008A086D" w:rsidP="008A086D">
      <w:pPr>
        <w:numPr>
          <w:ilvl w:val="0"/>
          <w:numId w:val="31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F41C3">
        <w:rPr>
          <w:rFonts w:ascii="Times New Roman" w:hAnsi="Times New Roman" w:cs="Times New Roman"/>
          <w:sz w:val="28"/>
          <w:szCs w:val="28"/>
          <w:lang w:val="uk-UA"/>
        </w:rPr>
        <w:t>птимізація запитів до бази даних для зменшення використання пам'яті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F413DEA" w14:textId="77777777" w:rsidR="008A086D" w:rsidRPr="003F41C3" w:rsidRDefault="008A086D" w:rsidP="008A086D">
      <w:pPr>
        <w:numPr>
          <w:ilvl w:val="0"/>
          <w:numId w:val="31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F41C3">
        <w:rPr>
          <w:rFonts w:ascii="Times New Roman" w:hAnsi="Times New Roman" w:cs="Times New Roman"/>
          <w:sz w:val="28"/>
          <w:szCs w:val="28"/>
          <w:lang w:val="uk-UA"/>
        </w:rPr>
        <w:t>бмеження максимального розміру завантажуваних файлів до 20 МБ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F12EF9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А.3.1.6 Операції</w:t>
      </w:r>
    </w:p>
    <w:p w14:paraId="23A3CEC4" w14:textId="77777777" w:rsidR="008A086D" w:rsidRPr="00F448D6" w:rsidRDefault="008A086D" w:rsidP="008A086D">
      <w:pPr>
        <w:numPr>
          <w:ilvl w:val="0"/>
          <w:numId w:val="32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Реєстрація та автентифікація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3FF38B" w14:textId="77777777" w:rsidR="008A086D" w:rsidRPr="00F448D6" w:rsidRDefault="008A086D" w:rsidP="008A086D">
      <w:pPr>
        <w:numPr>
          <w:ilvl w:val="0"/>
          <w:numId w:val="3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автентифікація через соціальні мережі (Google, Facebook);</w:t>
      </w:r>
    </w:p>
    <w:p w14:paraId="566EFA21" w14:textId="77777777" w:rsidR="008A086D" w:rsidRPr="00F448D6" w:rsidRDefault="008A086D" w:rsidP="008A086D">
      <w:pPr>
        <w:numPr>
          <w:ilvl w:val="0"/>
          <w:numId w:val="33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автоматичний вихід з системи після періоду неактивності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A7EADA2" w14:textId="77777777" w:rsidR="008A086D" w:rsidRPr="00F448D6" w:rsidRDefault="008A086D" w:rsidP="008A086D">
      <w:pPr>
        <w:numPr>
          <w:ilvl w:val="0"/>
          <w:numId w:val="32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Управління навчальними сесіями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D82466" w14:textId="77777777" w:rsidR="008A086D" w:rsidRPr="00F448D6" w:rsidRDefault="008A086D" w:rsidP="008A086D">
      <w:pPr>
        <w:numPr>
          <w:ilvl w:val="0"/>
          <w:numId w:val="3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створення нової навчальної сесії з вибором методики концентрації;</w:t>
      </w:r>
    </w:p>
    <w:p w14:paraId="46F94355" w14:textId="77777777" w:rsidR="008A086D" w:rsidRPr="00F448D6" w:rsidRDefault="008A086D" w:rsidP="008A086D">
      <w:pPr>
        <w:numPr>
          <w:ilvl w:val="0"/>
          <w:numId w:val="3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запуск, пауза та зупинка таймера навчальної сесії;</w:t>
      </w:r>
    </w:p>
    <w:p w14:paraId="6398EB65" w14:textId="77777777" w:rsidR="008A086D" w:rsidRPr="00F448D6" w:rsidRDefault="008A086D" w:rsidP="008A086D">
      <w:pPr>
        <w:numPr>
          <w:ilvl w:val="0"/>
          <w:numId w:val="3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автоматичне переключення між періодами роботи та відпочинку;</w:t>
      </w:r>
    </w:p>
    <w:p w14:paraId="7C8B6185" w14:textId="77777777" w:rsidR="008A086D" w:rsidRPr="00F448D6" w:rsidRDefault="008A086D" w:rsidP="008A086D">
      <w:pPr>
        <w:numPr>
          <w:ilvl w:val="0"/>
          <w:numId w:val="3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запис статистики про завершені сесії;</w:t>
      </w:r>
    </w:p>
    <w:p w14:paraId="0A2937BC" w14:textId="77777777" w:rsidR="008A086D" w:rsidRPr="00F448D6" w:rsidRDefault="008A086D" w:rsidP="008A086D">
      <w:pPr>
        <w:numPr>
          <w:ilvl w:val="0"/>
          <w:numId w:val="3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синхронізація даних між пристроями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4BEA0E" w14:textId="77777777" w:rsidR="008A086D" w:rsidRPr="00F448D6" w:rsidRDefault="008A086D" w:rsidP="008A086D">
      <w:pPr>
        <w:numPr>
          <w:ilvl w:val="0"/>
          <w:numId w:val="32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Управління завданнями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5F1537" w14:textId="77777777" w:rsidR="008A086D" w:rsidRPr="00F448D6" w:rsidRDefault="008A086D" w:rsidP="008A086D">
      <w:pPr>
        <w:numPr>
          <w:ilvl w:val="0"/>
          <w:numId w:val="3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створення нових завдань з описом та дедлайном;</w:t>
      </w:r>
    </w:p>
    <w:p w14:paraId="43BDE208" w14:textId="77777777" w:rsidR="008A086D" w:rsidRPr="00F448D6" w:rsidRDefault="008A086D" w:rsidP="008A086D">
      <w:pPr>
        <w:numPr>
          <w:ilvl w:val="0"/>
          <w:numId w:val="3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відстеження прогресу виконання завдань;</w:t>
      </w:r>
    </w:p>
    <w:p w14:paraId="66951AE8" w14:textId="77777777" w:rsidR="008A086D" w:rsidRPr="00F448D6" w:rsidRDefault="008A086D" w:rsidP="008A086D">
      <w:pPr>
        <w:numPr>
          <w:ilvl w:val="0"/>
          <w:numId w:val="3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прикріплення навчальних матеріалів до завдань;</w:t>
      </w:r>
    </w:p>
    <w:p w14:paraId="0136137F" w14:textId="77777777" w:rsidR="008A086D" w:rsidRPr="00F448D6" w:rsidRDefault="008A086D" w:rsidP="008A086D">
      <w:pPr>
        <w:numPr>
          <w:ilvl w:val="0"/>
          <w:numId w:val="3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надання зворотного зв'язку щодо виконаних завдань.</w:t>
      </w:r>
    </w:p>
    <w:p w14:paraId="1296A11E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А.3.1.7 Функції продукту</w:t>
      </w:r>
    </w:p>
    <w:p w14:paraId="37AFB54C" w14:textId="77777777" w:rsidR="008A086D" w:rsidRPr="003F41C3" w:rsidRDefault="008A086D" w:rsidP="008A086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1C3">
        <w:rPr>
          <w:rFonts w:ascii="Times New Roman" w:hAnsi="Times New Roman" w:cs="Times New Roman"/>
          <w:sz w:val="28"/>
          <w:szCs w:val="28"/>
          <w:lang w:val="uk-UA"/>
        </w:rPr>
        <w:t>Управління методиками концентрації:</w:t>
      </w:r>
    </w:p>
    <w:p w14:paraId="6ACAE8D4" w14:textId="77777777" w:rsidR="008A086D" w:rsidRPr="00F448D6" w:rsidRDefault="008A086D" w:rsidP="008A086D">
      <w:pPr>
        <w:numPr>
          <w:ilvl w:val="1"/>
          <w:numId w:val="5"/>
        </w:numPr>
        <w:tabs>
          <w:tab w:val="num" w:pos="0"/>
          <w:tab w:val="num" w:pos="709"/>
          <w:tab w:val="num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налаштування параметрів наявних методик концентрації;</w:t>
      </w:r>
    </w:p>
    <w:p w14:paraId="055308CD" w14:textId="77777777" w:rsidR="008A086D" w:rsidRPr="00F448D6" w:rsidRDefault="008A086D" w:rsidP="008A086D">
      <w:pPr>
        <w:numPr>
          <w:ilvl w:val="1"/>
          <w:numId w:val="5"/>
        </w:numPr>
        <w:tabs>
          <w:tab w:val="num" w:pos="0"/>
          <w:tab w:val="num" w:pos="709"/>
          <w:tab w:val="num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аналіз ефективності різних методик для конкретного користувача.</w:t>
      </w:r>
    </w:p>
    <w:p w14:paraId="5D8556A5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А.3.2 Властивості програмного продукту</w:t>
      </w:r>
    </w:p>
    <w:p w14:paraId="5F59DE4B" w14:textId="77777777" w:rsidR="008A086D" w:rsidRPr="00F448D6" w:rsidRDefault="008A086D" w:rsidP="008A086D">
      <w:pPr>
        <w:numPr>
          <w:ilvl w:val="0"/>
          <w:numId w:val="3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Персоналізація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5B1C1BC" w14:textId="77777777" w:rsidR="008A086D" w:rsidRPr="00F448D6" w:rsidRDefault="008A086D" w:rsidP="008A086D">
      <w:pPr>
        <w:numPr>
          <w:ilvl w:val="0"/>
          <w:numId w:val="3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надання персоналізованих рекомендацій щодо оптимізації навчання;</w:t>
      </w:r>
    </w:p>
    <w:p w14:paraId="5F61FEA5" w14:textId="77777777" w:rsidR="008A086D" w:rsidRPr="00F448D6" w:rsidRDefault="008A086D" w:rsidP="008A086D">
      <w:pPr>
        <w:numPr>
          <w:ilvl w:val="0"/>
          <w:numId w:val="3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можливість налаштування інтерфейсу під свої потреби;</w:t>
      </w:r>
    </w:p>
    <w:p w14:paraId="4D72E65E" w14:textId="77777777" w:rsidR="008A086D" w:rsidRPr="00F448D6" w:rsidRDefault="008A086D" w:rsidP="008A086D">
      <w:pPr>
        <w:numPr>
          <w:ilvl w:val="0"/>
          <w:numId w:val="3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Інтеграція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FC899A" w14:textId="77777777" w:rsidR="008A086D" w:rsidRPr="00F448D6" w:rsidRDefault="008A086D" w:rsidP="008A086D">
      <w:pPr>
        <w:numPr>
          <w:ilvl w:val="0"/>
          <w:numId w:val="3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інтеграція з IoT-пристроями для автоматизації управління концентрацією;</w:t>
      </w:r>
    </w:p>
    <w:p w14:paraId="3237B08A" w14:textId="77777777" w:rsidR="008A086D" w:rsidRPr="00F448D6" w:rsidRDefault="008A086D" w:rsidP="008A086D">
      <w:pPr>
        <w:numPr>
          <w:ilvl w:val="0"/>
          <w:numId w:val="3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синхронізація даних між веб-клієнтом та мобільним додатком;</w:t>
      </w:r>
    </w:p>
    <w:p w14:paraId="1D7C5E93" w14:textId="77777777" w:rsidR="008A086D" w:rsidRPr="00F448D6" w:rsidRDefault="008A086D" w:rsidP="008A086D">
      <w:pPr>
        <w:numPr>
          <w:ilvl w:val="0"/>
          <w:numId w:val="3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експорт та імпорт даних у різних форматах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44E8F8" w14:textId="77777777" w:rsidR="008A086D" w:rsidRPr="00F448D6" w:rsidRDefault="008A086D" w:rsidP="008A086D">
      <w:pPr>
        <w:numPr>
          <w:ilvl w:val="0"/>
          <w:numId w:val="3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Аналітика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AA5B72" w14:textId="77777777" w:rsidR="008A086D" w:rsidRPr="00F448D6" w:rsidRDefault="008A086D" w:rsidP="008A086D">
      <w:pPr>
        <w:numPr>
          <w:ilvl w:val="0"/>
          <w:numId w:val="3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збір та аналіз даних про продуктивність навчання;</w:t>
      </w:r>
    </w:p>
    <w:p w14:paraId="5782E6B9" w14:textId="77777777" w:rsidR="008A086D" w:rsidRPr="00957764" w:rsidRDefault="008A086D" w:rsidP="008A086D">
      <w:pPr>
        <w:numPr>
          <w:ilvl w:val="0"/>
          <w:numId w:val="3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7764">
        <w:rPr>
          <w:rFonts w:ascii="Times New Roman" w:hAnsi="Times New Roman" w:cs="Times New Roman"/>
          <w:sz w:val="28"/>
          <w:szCs w:val="28"/>
          <w:lang w:val="uk-UA"/>
        </w:rPr>
        <w:t>візуалізація статистики в різних формах;</w:t>
      </w:r>
    </w:p>
    <w:p w14:paraId="53DA3DE4" w14:textId="77777777" w:rsidR="008A086D" w:rsidRPr="00F448D6" w:rsidRDefault="008A086D" w:rsidP="008A086D">
      <w:pPr>
        <w:numPr>
          <w:ilvl w:val="0"/>
          <w:numId w:val="3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виявлення оптимальних режимів роботи для конкретного користувача.</w:t>
      </w:r>
    </w:p>
    <w:p w14:paraId="7685493D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А.3.3 Атрибути програмного продукту</w:t>
      </w:r>
    </w:p>
    <w:p w14:paraId="72579B33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А.3.3.1 Надійність</w:t>
      </w:r>
    </w:p>
    <w:p w14:paraId="25E9DF0D" w14:textId="77777777" w:rsidR="008A086D" w:rsidRPr="00F448D6" w:rsidRDefault="008A086D" w:rsidP="008A086D">
      <w:pPr>
        <w:numPr>
          <w:ilvl w:val="0"/>
          <w:numId w:val="4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Відмовостійкість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1EC261" w14:textId="77777777" w:rsidR="008A086D" w:rsidRPr="00F448D6" w:rsidRDefault="008A086D" w:rsidP="008A086D">
      <w:pPr>
        <w:numPr>
          <w:ilvl w:val="0"/>
          <w:numId w:val="41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система повинна зберігати працездатність при виході з ладу окремих компонентів;</w:t>
      </w:r>
    </w:p>
    <w:p w14:paraId="6F13AFBE" w14:textId="77777777" w:rsidR="008A086D" w:rsidRPr="00F448D6" w:rsidRDefault="008A086D" w:rsidP="008A086D">
      <w:pPr>
        <w:numPr>
          <w:ilvl w:val="0"/>
          <w:numId w:val="41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автоматичне відновлення з'єднання при його розриві;</w:t>
      </w:r>
    </w:p>
    <w:p w14:paraId="614A082E" w14:textId="77777777" w:rsidR="008A086D" w:rsidRPr="00F448D6" w:rsidRDefault="008A086D" w:rsidP="008A086D">
      <w:pPr>
        <w:numPr>
          <w:ilvl w:val="0"/>
          <w:numId w:val="41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наявність механізмів резервного копіювання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28A5CC" w14:textId="77777777" w:rsidR="008A086D" w:rsidRPr="00F448D6" w:rsidRDefault="008A086D" w:rsidP="008A086D">
      <w:pPr>
        <w:numPr>
          <w:ilvl w:val="0"/>
          <w:numId w:val="4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2466">
        <w:rPr>
          <w:rFonts w:ascii="Times New Roman" w:hAnsi="Times New Roman" w:cs="Times New Roman"/>
          <w:sz w:val="28"/>
          <w:szCs w:val="28"/>
          <w:lang w:val="uk-UA"/>
        </w:rPr>
        <w:t>Коректність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26D8230" w14:textId="77777777" w:rsidR="008A086D" w:rsidRPr="00F448D6" w:rsidRDefault="008A086D" w:rsidP="008A086D">
      <w:pPr>
        <w:numPr>
          <w:ilvl w:val="0"/>
          <w:numId w:val="42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точність відліку часу таймера не повинна відхилятися більше ніж на 1 секунду за годину;</w:t>
      </w:r>
    </w:p>
    <w:p w14:paraId="1E2847AD" w14:textId="77777777" w:rsidR="008A086D" w:rsidRPr="00F448D6" w:rsidRDefault="008A086D" w:rsidP="008A086D">
      <w:pPr>
        <w:numPr>
          <w:ilvl w:val="0"/>
          <w:numId w:val="42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збереження всіх даних про навчальні сесії та взаємодії між користувачами;</w:t>
      </w:r>
    </w:p>
    <w:p w14:paraId="0A528254" w14:textId="77777777" w:rsidR="008A086D" w:rsidRPr="00F448D6" w:rsidRDefault="008A086D" w:rsidP="008A086D">
      <w:pPr>
        <w:numPr>
          <w:ilvl w:val="0"/>
          <w:numId w:val="42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відсутність втрати даних при синхронізації між пристроями;</w:t>
      </w:r>
    </w:p>
    <w:p w14:paraId="1A5E9920" w14:textId="77777777" w:rsidR="008A086D" w:rsidRPr="00F448D6" w:rsidRDefault="008A086D" w:rsidP="008A086D">
      <w:pPr>
        <w:numPr>
          <w:ilvl w:val="0"/>
          <w:numId w:val="42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коректне відображення статистики та аналітики.</w:t>
      </w:r>
    </w:p>
    <w:p w14:paraId="3A25147A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А.3.3.2 Доступність</w:t>
      </w:r>
    </w:p>
    <w:p w14:paraId="3B8F5A79" w14:textId="77777777" w:rsidR="008A086D" w:rsidRPr="00F448D6" w:rsidRDefault="008A086D" w:rsidP="008A086D">
      <w:pPr>
        <w:numPr>
          <w:ilvl w:val="0"/>
          <w:numId w:val="43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Адаптивність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8E98BF" w14:textId="77777777" w:rsidR="008A086D" w:rsidRPr="00F448D6" w:rsidRDefault="008A086D" w:rsidP="008A086D">
      <w:pPr>
        <w:numPr>
          <w:ilvl w:val="0"/>
          <w:numId w:val="4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коректне відображення на пристроях з різними розмірами екранів;</w:t>
      </w:r>
    </w:p>
    <w:p w14:paraId="4A86811F" w14:textId="77777777" w:rsidR="008A086D" w:rsidRPr="001C6CEF" w:rsidRDefault="008A086D" w:rsidP="008A086D">
      <w:pPr>
        <w:numPr>
          <w:ilvl w:val="0"/>
          <w:numId w:val="4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підтримка як портретної, так і ландшафтної орієнтації на мобільних пристроях;</w:t>
      </w:r>
    </w:p>
    <w:p w14:paraId="251462C5" w14:textId="77777777" w:rsidR="008A086D" w:rsidRPr="001C6CEF" w:rsidRDefault="008A086D" w:rsidP="008A086D">
      <w:pPr>
        <w:numPr>
          <w:ilvl w:val="0"/>
          <w:numId w:val="44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адаптація інтерфейсу для різних роздільних здатностей екрану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1DF79C" w14:textId="77777777" w:rsidR="008A086D" w:rsidRPr="00F448D6" w:rsidRDefault="008A086D" w:rsidP="008A086D">
      <w:pPr>
        <w:numPr>
          <w:ilvl w:val="0"/>
          <w:numId w:val="43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Зручність використання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B0DF8F" w14:textId="77777777" w:rsidR="008A086D" w:rsidRPr="00F448D6" w:rsidRDefault="008A086D" w:rsidP="008A086D">
      <w:pPr>
        <w:numPr>
          <w:ilvl w:val="0"/>
          <w:numId w:val="4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інтуїтивно зрозумілий інтерфейс для користувачів з різним рівнем технічної грамотності;</w:t>
      </w:r>
    </w:p>
    <w:p w14:paraId="3E7D3A28" w14:textId="77777777" w:rsidR="008A086D" w:rsidRPr="00F448D6" w:rsidRDefault="008A086D" w:rsidP="008A086D">
      <w:pPr>
        <w:numPr>
          <w:ilvl w:val="0"/>
          <w:numId w:val="4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мінімальна кількість дій для виконання типових операцій;</w:t>
      </w:r>
    </w:p>
    <w:p w14:paraId="652CD5C3" w14:textId="77777777" w:rsidR="008A086D" w:rsidRPr="00F448D6" w:rsidRDefault="008A086D" w:rsidP="008A086D">
      <w:pPr>
        <w:numPr>
          <w:ilvl w:val="0"/>
          <w:numId w:val="45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послідовність та логічність в організації інтерфейсу.</w:t>
      </w:r>
    </w:p>
    <w:p w14:paraId="041193C1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А.3.3.3 Безпека</w:t>
      </w:r>
    </w:p>
    <w:p w14:paraId="315DF488" w14:textId="77777777" w:rsidR="008A086D" w:rsidRPr="00F448D6" w:rsidRDefault="008A086D" w:rsidP="008A086D">
      <w:pPr>
        <w:numPr>
          <w:ilvl w:val="0"/>
          <w:numId w:val="4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Автентифікація та авторизація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7ADFB1" w14:textId="77777777" w:rsidR="008A086D" w:rsidRPr="00F448D6" w:rsidRDefault="008A086D" w:rsidP="008A086D">
      <w:pPr>
        <w:numPr>
          <w:ilvl w:val="0"/>
          <w:numId w:val="4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сучасних механізмів автентифікації (JWT, OAuth 2.0);</w:t>
      </w:r>
    </w:p>
    <w:p w14:paraId="10E484C9" w14:textId="77777777" w:rsidR="008A086D" w:rsidRPr="00F448D6" w:rsidRDefault="008A086D" w:rsidP="008A086D">
      <w:pPr>
        <w:numPr>
          <w:ilvl w:val="0"/>
          <w:numId w:val="4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розподіл прав доступу в залежності від ролі користувача;</w:t>
      </w:r>
    </w:p>
    <w:p w14:paraId="29C6D3AF" w14:textId="77777777" w:rsidR="008A086D" w:rsidRPr="00F448D6" w:rsidRDefault="008A086D" w:rsidP="008A086D">
      <w:pPr>
        <w:numPr>
          <w:ilvl w:val="0"/>
          <w:numId w:val="47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автоматичний вихід з системи після періоду неактивності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BB3B10C" w14:textId="77777777" w:rsidR="008A086D" w:rsidRPr="00F448D6" w:rsidRDefault="008A086D" w:rsidP="008A086D">
      <w:pPr>
        <w:numPr>
          <w:ilvl w:val="0"/>
          <w:numId w:val="4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Захист даних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9BF658" w14:textId="77777777" w:rsidR="008A086D" w:rsidRPr="00F448D6" w:rsidRDefault="008A086D" w:rsidP="008A086D">
      <w:pPr>
        <w:numPr>
          <w:ilvl w:val="0"/>
          <w:numId w:val="4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HTTPS для всіх комунікацій;</w:t>
      </w:r>
    </w:p>
    <w:p w14:paraId="454677C4" w14:textId="77777777" w:rsidR="008A086D" w:rsidRPr="00F448D6" w:rsidRDefault="008A086D" w:rsidP="008A086D">
      <w:pPr>
        <w:numPr>
          <w:ilvl w:val="0"/>
          <w:numId w:val="4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захист від основних типів атак (SQL-ін'єкції, XSS, CSRF);</w:t>
      </w:r>
    </w:p>
    <w:p w14:paraId="3B6D8653" w14:textId="77777777" w:rsidR="008A086D" w:rsidRPr="00F448D6" w:rsidRDefault="008A086D" w:rsidP="008A086D">
      <w:pPr>
        <w:numPr>
          <w:ilvl w:val="0"/>
          <w:numId w:val="4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регулярне створення резервних копій даних;</w:t>
      </w:r>
    </w:p>
    <w:p w14:paraId="73C6FC1C" w14:textId="77777777" w:rsidR="008A086D" w:rsidRPr="00F448D6" w:rsidRDefault="008A086D" w:rsidP="008A086D">
      <w:pPr>
        <w:numPr>
          <w:ilvl w:val="0"/>
          <w:numId w:val="4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підготовлених запитів до бази даних;</w:t>
      </w:r>
    </w:p>
    <w:p w14:paraId="33C2B5D5" w14:textId="77777777" w:rsidR="008A086D" w:rsidRPr="00F448D6" w:rsidRDefault="008A086D" w:rsidP="008A086D">
      <w:pPr>
        <w:numPr>
          <w:ilvl w:val="0"/>
          <w:numId w:val="48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валідація всіх вхідних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C6895D" w14:textId="77777777" w:rsidR="008A086D" w:rsidRPr="00F448D6" w:rsidRDefault="008A086D" w:rsidP="008A086D">
      <w:pPr>
        <w:numPr>
          <w:ilvl w:val="0"/>
          <w:numId w:val="4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Конфіденційність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909E96" w14:textId="77777777" w:rsidR="008A086D" w:rsidRPr="00F448D6" w:rsidRDefault="008A086D" w:rsidP="008A086D">
      <w:pPr>
        <w:numPr>
          <w:ilvl w:val="0"/>
          <w:numId w:val="4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відповідність вимогам GDPR щодо захисту персональних даних;</w:t>
      </w:r>
    </w:p>
    <w:p w14:paraId="5D20A640" w14:textId="77777777" w:rsidR="008A086D" w:rsidRPr="00F448D6" w:rsidRDefault="008A086D" w:rsidP="008A086D">
      <w:pPr>
        <w:numPr>
          <w:ilvl w:val="0"/>
          <w:numId w:val="4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чітка політика конфіденційності, доступна для всіх користувачів;</w:t>
      </w:r>
    </w:p>
    <w:p w14:paraId="4896C336" w14:textId="77777777" w:rsidR="008A086D" w:rsidRPr="00F448D6" w:rsidRDefault="008A086D" w:rsidP="008A086D">
      <w:pPr>
        <w:numPr>
          <w:ilvl w:val="0"/>
          <w:numId w:val="4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можливість експорту та видалення особистих даних за запитом користувача;</w:t>
      </w:r>
    </w:p>
    <w:p w14:paraId="5ACBBFEA" w14:textId="77777777" w:rsidR="008A086D" w:rsidRPr="00F448D6" w:rsidRDefault="008A086D" w:rsidP="008A086D">
      <w:pPr>
        <w:numPr>
          <w:ilvl w:val="0"/>
          <w:numId w:val="49"/>
        </w:numPr>
        <w:tabs>
          <w:tab w:val="clear" w:pos="720"/>
          <w:tab w:val="num" w:pos="1038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мінімізація збору персональних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8E50EB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А.3.3.4 Супроводжуваність</w:t>
      </w:r>
    </w:p>
    <w:p w14:paraId="4FC32A33" w14:textId="77777777" w:rsidR="008A086D" w:rsidRPr="00F448D6" w:rsidRDefault="008A086D" w:rsidP="008A086D">
      <w:pPr>
        <w:numPr>
          <w:ilvl w:val="0"/>
          <w:numId w:val="5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Масштабованість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D36D6C6" w14:textId="77777777" w:rsidR="008A086D" w:rsidRPr="00F448D6" w:rsidRDefault="008A086D" w:rsidP="008A086D">
      <w:pPr>
        <w:numPr>
          <w:ilvl w:val="0"/>
          <w:numId w:val="5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підтримка збільшення кількості користувачів без зниження продуктивності;</w:t>
      </w:r>
    </w:p>
    <w:p w14:paraId="0BDA2128" w14:textId="77777777" w:rsidR="008A086D" w:rsidRPr="00F448D6" w:rsidRDefault="008A086D" w:rsidP="008A086D">
      <w:pPr>
        <w:numPr>
          <w:ilvl w:val="0"/>
          <w:numId w:val="5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ефективна робота бази даних зі зростаючим об'ємом даних;</w:t>
      </w:r>
    </w:p>
    <w:p w14:paraId="4A36A9FD" w14:textId="77777777" w:rsidR="008A086D" w:rsidRPr="00F448D6" w:rsidRDefault="008A086D" w:rsidP="008A086D">
      <w:pPr>
        <w:numPr>
          <w:ilvl w:val="0"/>
          <w:numId w:val="5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модульна архітектура для легкого додавання нових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241A11" w14:textId="77777777" w:rsidR="008A086D" w:rsidRPr="00F448D6" w:rsidRDefault="008A086D" w:rsidP="008A086D">
      <w:pPr>
        <w:numPr>
          <w:ilvl w:val="0"/>
          <w:numId w:val="5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55AF">
        <w:rPr>
          <w:rFonts w:ascii="Times New Roman" w:hAnsi="Times New Roman" w:cs="Times New Roman"/>
          <w:sz w:val="28"/>
          <w:szCs w:val="28"/>
          <w:lang w:val="uk-UA"/>
        </w:rPr>
        <w:t>Підтримка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08B8C5" w14:textId="77777777" w:rsidR="008A086D" w:rsidRPr="00F448D6" w:rsidRDefault="008A086D" w:rsidP="008A086D">
      <w:pPr>
        <w:numPr>
          <w:ilvl w:val="0"/>
          <w:numId w:val="5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детальне документування коду та API;</w:t>
      </w:r>
    </w:p>
    <w:p w14:paraId="7BA5390D" w14:textId="77777777" w:rsidR="008A086D" w:rsidRPr="00F448D6" w:rsidRDefault="008A086D" w:rsidP="008A086D">
      <w:pPr>
        <w:numPr>
          <w:ilvl w:val="0"/>
          <w:numId w:val="5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регулярні оновлення для виправлення помилок та додавання нових функцій;</w:t>
      </w:r>
    </w:p>
    <w:p w14:paraId="0C8A9F9D" w14:textId="77777777" w:rsidR="008A086D" w:rsidRPr="002A55AF" w:rsidRDefault="008A086D" w:rsidP="008A086D">
      <w:pPr>
        <w:numPr>
          <w:ilvl w:val="0"/>
          <w:numId w:val="5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система моніторингу для відстеження стану системи.</w:t>
      </w:r>
    </w:p>
    <w:p w14:paraId="3D19EF20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А.3.3.5 Переносимість</w:t>
      </w:r>
    </w:p>
    <w:p w14:paraId="26F77518" w14:textId="77777777" w:rsidR="008A086D" w:rsidRPr="00F448D6" w:rsidRDefault="008A086D" w:rsidP="008A086D">
      <w:pPr>
        <w:numPr>
          <w:ilvl w:val="0"/>
          <w:numId w:val="53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Кросплатформність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53E4B8" w14:textId="77777777" w:rsidR="008A086D" w:rsidRPr="00F448D6" w:rsidRDefault="008A086D" w:rsidP="008A086D">
      <w:pPr>
        <w:numPr>
          <w:ilvl w:val="0"/>
          <w:numId w:val="5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веб-клієнт працює в усіх сучасних браузерах;</w:t>
      </w:r>
    </w:p>
    <w:p w14:paraId="737A603A" w14:textId="77777777" w:rsidR="008A086D" w:rsidRPr="001C6CEF" w:rsidRDefault="008A086D" w:rsidP="008A086D">
      <w:pPr>
        <w:numPr>
          <w:ilvl w:val="0"/>
          <w:numId w:val="5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база даних може бути розміщена на різних платформах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8CA74CD" w14:textId="77777777" w:rsidR="008A086D" w:rsidRPr="00F448D6" w:rsidRDefault="008A086D" w:rsidP="008A086D">
      <w:pPr>
        <w:numPr>
          <w:ilvl w:val="0"/>
          <w:numId w:val="53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Модульність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9EFAD52" w14:textId="77777777" w:rsidR="008A086D" w:rsidRPr="001C6CEF" w:rsidRDefault="008A086D" w:rsidP="008A086D">
      <w:pPr>
        <w:numPr>
          <w:ilvl w:val="0"/>
          <w:numId w:val="5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компоненти системи можуть бути розгорнуті окремо;</w:t>
      </w:r>
    </w:p>
    <w:p w14:paraId="0AD8FC42" w14:textId="77777777" w:rsidR="008A086D" w:rsidRPr="00F448D6" w:rsidRDefault="008A086D" w:rsidP="008A086D">
      <w:pPr>
        <w:numPr>
          <w:ilvl w:val="0"/>
          <w:numId w:val="5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можливість заміни окремих компонентів без впливу на інші;</w:t>
      </w:r>
    </w:p>
    <w:p w14:paraId="41521ECF" w14:textId="77777777" w:rsidR="008A086D" w:rsidRPr="00F448D6" w:rsidRDefault="008A086D" w:rsidP="008A086D">
      <w:pPr>
        <w:numPr>
          <w:ilvl w:val="0"/>
          <w:numId w:val="5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чітко визначені інтерфейси між компонентами;</w:t>
      </w:r>
    </w:p>
    <w:p w14:paraId="0674B2D6" w14:textId="77777777" w:rsidR="008A086D" w:rsidRPr="001C6CEF" w:rsidRDefault="008A086D" w:rsidP="008A086D">
      <w:pPr>
        <w:numPr>
          <w:ilvl w:val="0"/>
          <w:numId w:val="55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CEF">
        <w:rPr>
          <w:rFonts w:ascii="Times New Roman" w:hAnsi="Times New Roman" w:cs="Times New Roman"/>
          <w:sz w:val="28"/>
          <w:szCs w:val="28"/>
          <w:lang w:val="uk-UA"/>
        </w:rPr>
        <w:t>можливість використання різних баз даних.</w:t>
      </w:r>
    </w:p>
    <w:p w14:paraId="45FD61BB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А.3.4 Вимоги бази даних</w:t>
      </w:r>
    </w:p>
    <w:p w14:paraId="249B204C" w14:textId="77777777" w:rsidR="008A086D" w:rsidRPr="00F448D6" w:rsidRDefault="008A086D" w:rsidP="008A086D">
      <w:pPr>
        <w:numPr>
          <w:ilvl w:val="0"/>
          <w:numId w:val="5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Структура бази даних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2C385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таблиці для зберігання інформації про користувачів;</w:t>
      </w:r>
    </w:p>
    <w:p w14:paraId="2C83C333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таблиці для зберігання інформації про навчальні сесії;</w:t>
      </w:r>
    </w:p>
    <w:p w14:paraId="55E434FF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таблиці для зберігання інформації про завдання;</w:t>
      </w:r>
    </w:p>
    <w:p w14:paraId="2ED200B1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таблиці для зберігання статистики та аналітики;</w:t>
      </w:r>
    </w:p>
    <w:p w14:paraId="497148E9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таблиці для зберігання налаштувань методик концентрації;</w:t>
      </w:r>
    </w:p>
    <w:p w14:paraId="1A06FED8" w14:textId="77777777" w:rsidR="008A086D" w:rsidRPr="00F448D6" w:rsidRDefault="008A086D" w:rsidP="008A086D">
      <w:pPr>
        <w:numPr>
          <w:ilvl w:val="0"/>
          <w:numId w:val="57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зв'язки між таблицями для забезпечення цілісності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6B6309" w14:textId="77777777" w:rsidR="008A086D" w:rsidRPr="00F448D6" w:rsidRDefault="008A086D" w:rsidP="008A086D">
      <w:pPr>
        <w:numPr>
          <w:ilvl w:val="0"/>
          <w:numId w:val="5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Вимоги до продуктивності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C31D72" w14:textId="77777777" w:rsidR="008A086D" w:rsidRPr="00F448D6" w:rsidRDefault="008A086D" w:rsidP="008A086D">
      <w:pPr>
        <w:numPr>
          <w:ilvl w:val="0"/>
          <w:numId w:val="5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час відгуку на типові запити не перевищує 100 мс;</w:t>
      </w:r>
    </w:p>
    <w:p w14:paraId="234D7BB4" w14:textId="77777777" w:rsidR="008A086D" w:rsidRPr="00F448D6" w:rsidRDefault="008A086D" w:rsidP="008A086D">
      <w:pPr>
        <w:numPr>
          <w:ilvl w:val="0"/>
          <w:numId w:val="5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оптимізація індексів для прискорення пошуку;</w:t>
      </w:r>
    </w:p>
    <w:p w14:paraId="6E8F6155" w14:textId="77777777" w:rsidR="008A086D" w:rsidRPr="00F448D6" w:rsidRDefault="008A086D" w:rsidP="008A086D">
      <w:pPr>
        <w:numPr>
          <w:ilvl w:val="0"/>
          <w:numId w:val="5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можливість масштабування для обробки зростаючого об'єму даних;</w:t>
      </w:r>
    </w:p>
    <w:p w14:paraId="0D95FBE2" w14:textId="77777777" w:rsidR="008A086D" w:rsidRPr="00F448D6" w:rsidRDefault="008A086D" w:rsidP="008A086D">
      <w:pPr>
        <w:numPr>
          <w:ilvl w:val="0"/>
          <w:numId w:val="58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ефективне збереження та отримання статистичних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ECC645" w14:textId="77777777" w:rsidR="008A086D" w:rsidRPr="00F448D6" w:rsidRDefault="008A086D" w:rsidP="008A086D">
      <w:pPr>
        <w:numPr>
          <w:ilvl w:val="0"/>
          <w:numId w:val="56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Вимоги до безпеки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7F359D" w14:textId="77777777" w:rsidR="008A086D" w:rsidRPr="00F448D6" w:rsidRDefault="008A086D" w:rsidP="008A086D">
      <w:pPr>
        <w:numPr>
          <w:ilvl w:val="0"/>
          <w:numId w:val="5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контроль доступу на рівні бази даних;</w:t>
      </w:r>
    </w:p>
    <w:p w14:paraId="1E3874C5" w14:textId="77777777" w:rsidR="008A086D" w:rsidRPr="00F448D6" w:rsidRDefault="008A086D" w:rsidP="008A086D">
      <w:pPr>
        <w:numPr>
          <w:ilvl w:val="0"/>
          <w:numId w:val="59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резервне копіювання з можливістю відновлення.</w:t>
      </w:r>
    </w:p>
    <w:p w14:paraId="76E46DE6" w14:textId="77777777" w:rsidR="008A086D" w:rsidRPr="00F448D6" w:rsidRDefault="008A086D" w:rsidP="008A086D">
      <w:pPr>
        <w:tabs>
          <w:tab w:val="num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А.3.5 Інші вимоги</w:t>
      </w:r>
    </w:p>
    <w:p w14:paraId="34590392" w14:textId="77777777" w:rsidR="008A086D" w:rsidRPr="00F448D6" w:rsidRDefault="008A086D" w:rsidP="008A086D">
      <w:pPr>
        <w:numPr>
          <w:ilvl w:val="0"/>
          <w:numId w:val="6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Юридичні вимоги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EACAFC" w14:textId="77777777" w:rsidR="008A086D" w:rsidRPr="00F448D6" w:rsidRDefault="008A086D" w:rsidP="008A086D">
      <w:pPr>
        <w:numPr>
          <w:ilvl w:val="0"/>
          <w:numId w:val="6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відповідність вимогам GDPR щодо захисту персональних даних;</w:t>
      </w:r>
    </w:p>
    <w:p w14:paraId="2B7A024F" w14:textId="77777777" w:rsidR="008A086D" w:rsidRPr="00F448D6" w:rsidRDefault="008A086D" w:rsidP="008A086D">
      <w:pPr>
        <w:numPr>
          <w:ilvl w:val="0"/>
          <w:numId w:val="6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використання ліцензованого програмного забезпечення;</w:t>
      </w:r>
    </w:p>
    <w:p w14:paraId="02B76599" w14:textId="77777777" w:rsidR="008A086D" w:rsidRPr="00F448D6" w:rsidRDefault="008A086D" w:rsidP="008A086D">
      <w:pPr>
        <w:numPr>
          <w:ilvl w:val="0"/>
          <w:numId w:val="6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ліцензія для розробленого продукту:</w:t>
      </w:r>
    </w:p>
    <w:p w14:paraId="50C14A57" w14:textId="77777777" w:rsidR="008A086D" w:rsidRPr="00F448D6" w:rsidRDefault="008A086D" w:rsidP="008A086D">
      <w:pPr>
        <w:numPr>
          <w:ilvl w:val="0"/>
          <w:numId w:val="61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дотримання законодавства щодо авторських прав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24DC872" w14:textId="77777777" w:rsidR="008A086D" w:rsidRPr="00F448D6" w:rsidRDefault="008A086D" w:rsidP="008A086D">
      <w:pPr>
        <w:numPr>
          <w:ilvl w:val="0"/>
          <w:numId w:val="6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Вимоги до документації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0F89EB" w14:textId="77777777" w:rsidR="008A086D" w:rsidRPr="00F448D6" w:rsidRDefault="008A086D" w:rsidP="008A086D">
      <w:pPr>
        <w:numPr>
          <w:ilvl w:val="0"/>
          <w:numId w:val="6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детальне керівництво користувача з описом всіх функцій системи;</w:t>
      </w:r>
    </w:p>
    <w:p w14:paraId="782AC14D" w14:textId="77777777" w:rsidR="008A086D" w:rsidRPr="00F448D6" w:rsidRDefault="008A086D" w:rsidP="008A086D">
      <w:pPr>
        <w:numPr>
          <w:ilvl w:val="0"/>
          <w:numId w:val="6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документація для розробників з описом архітектури та API;</w:t>
      </w:r>
    </w:p>
    <w:p w14:paraId="1B46AB60" w14:textId="77777777" w:rsidR="008A086D" w:rsidRPr="00F448D6" w:rsidRDefault="008A086D" w:rsidP="008A086D">
      <w:pPr>
        <w:numPr>
          <w:ilvl w:val="0"/>
          <w:numId w:val="6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регулярне оновлення документації відповідно до змін у системі;</w:t>
      </w:r>
    </w:p>
    <w:p w14:paraId="012933DB" w14:textId="77777777" w:rsidR="008A086D" w:rsidRPr="00F448D6" w:rsidRDefault="008A086D" w:rsidP="008A086D">
      <w:pPr>
        <w:numPr>
          <w:ilvl w:val="0"/>
          <w:numId w:val="62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документація API для можливості інтеграції з іншими системами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B711F5" w14:textId="77777777" w:rsidR="008A086D" w:rsidRPr="00F448D6" w:rsidRDefault="008A086D" w:rsidP="008A086D">
      <w:pPr>
        <w:numPr>
          <w:ilvl w:val="0"/>
          <w:numId w:val="6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Вимоги до локалізації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389CBA" w14:textId="77777777" w:rsidR="008A086D" w:rsidRPr="00F448D6" w:rsidRDefault="008A086D" w:rsidP="008A086D">
      <w:pPr>
        <w:numPr>
          <w:ilvl w:val="0"/>
          <w:numId w:val="6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ідтримка української та англійської мови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CE15DCD" w14:textId="77777777" w:rsidR="008A086D" w:rsidRPr="00F448D6" w:rsidRDefault="008A086D" w:rsidP="008A086D">
      <w:pPr>
        <w:numPr>
          <w:ilvl w:val="0"/>
          <w:numId w:val="63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ожливість додавання інших мов у майбутньому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D87BF1" w14:textId="77777777" w:rsidR="008A086D" w:rsidRPr="00F448D6" w:rsidRDefault="008A086D" w:rsidP="008A086D">
      <w:pPr>
        <w:numPr>
          <w:ilvl w:val="0"/>
          <w:numId w:val="60"/>
        </w:numPr>
        <w:tabs>
          <w:tab w:val="clear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068D">
        <w:rPr>
          <w:rFonts w:ascii="Times New Roman" w:hAnsi="Times New Roman" w:cs="Times New Roman"/>
          <w:sz w:val="28"/>
          <w:szCs w:val="28"/>
          <w:lang w:val="uk-UA"/>
        </w:rPr>
        <w:t>Вимоги до розгортання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817B586" w14:textId="77777777" w:rsidR="008A086D" w:rsidRPr="00F448D6" w:rsidRDefault="008A086D" w:rsidP="008A086D">
      <w:pPr>
        <w:numPr>
          <w:ilvl w:val="0"/>
          <w:numId w:val="6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етальна інструкція з розгортання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9BC1F3" w14:textId="77777777" w:rsidR="008A086D" w:rsidRPr="00F448D6" w:rsidRDefault="008A086D" w:rsidP="008A086D">
      <w:pPr>
        <w:numPr>
          <w:ilvl w:val="0"/>
          <w:numId w:val="64"/>
        </w:numPr>
        <w:tabs>
          <w:tab w:val="clear" w:pos="72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448D6">
        <w:rPr>
          <w:rFonts w:ascii="Times New Roman" w:hAnsi="Times New Roman" w:cs="Times New Roman"/>
          <w:sz w:val="28"/>
          <w:szCs w:val="28"/>
          <w:lang w:val="uk-UA"/>
        </w:rPr>
        <w:t>інімізація залежностей від зовнішніх сервісів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6C732E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А.4 Додаткові матеріали</w:t>
      </w:r>
    </w:p>
    <w:p w14:paraId="158B4E68" w14:textId="77777777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Список використаних джерел</w:t>
      </w:r>
    </w:p>
    <w:p w14:paraId="1C4BA315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IEEE Standards Association. (2011). IEEE 29148-2011 - ISO/IEC/IEEE International Standard - Systems and software engineering -- Life cycle processes --Requirements engineering.</w:t>
      </w:r>
    </w:p>
    <w:p w14:paraId="1CBC290F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Cirillo, F. (2018). The Pomodoro Technique: The acclaimed time-management system that has transformed how we work. Currency.</w:t>
      </w:r>
    </w:p>
    <w:p w14:paraId="797FE269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Duckworth, A. L., Taxer, J. L., Eskreis-Winkler, L., Galla, B. M., &amp; Gross, J. J. (2019). Self-control and academic achievement. Annual Review of Psychology, 70, 373-399.</w:t>
      </w:r>
    </w:p>
    <w:p w14:paraId="3A1DDEAA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Ariga, A., &amp; Lleras, A. (2011). Brief and rare mental "breaks" keep you focused: deactivation and reactivation of task goals preempt vigilance decrements. Cognition, 118(3), 439-443.</w:t>
      </w:r>
    </w:p>
    <w:p w14:paraId="26F3F7CD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Santiago, C., &amp; Gurat, M. (2021). The effect of Pomodoro technique on student Mendelian genetics concept mastery during synchronous remote learning. Journal of Education Research, 8(4), 421-435.</w:t>
      </w:r>
    </w:p>
    <w:p w14:paraId="7876375B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Newport, C. (2016). Deep work: Rules for focused success in a distracted world. Grand Central Publishing.</w:t>
      </w:r>
    </w:p>
    <w:p w14:paraId="6A368DA0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lastRenderedPageBreak/>
        <w:t>Ward, A. F., Duke, K., Gneezy, A., &amp; Bos, M. W. (2017). Brain drain: The mere presence of one's own smartphone reduces available cognitive capacity. Journal of the Association for Consumer Research, 2(2), 140-154.</w:t>
      </w:r>
    </w:p>
    <w:p w14:paraId="49E41ECC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Suh, A., Wagner, C., &amp; Liu, L. (2018). Enhancing user engagement through gamification. Journal of Computer Information Systems, 58(3), 204-213.</w:t>
      </w:r>
    </w:p>
    <w:p w14:paraId="4F7E529F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Galla, B. M., Shulman, E. P., Plummer, B. D., Gardner, M., Hutt, S. J., Goyer, J. P., D'Mello, S. K., Finn, A. S., &amp; Duckworth, A. L. (2019). Why high school grades are better predictors of on-time college graduation than are admissions test scores: The roles of self-regulation and cognitive ability. American Educational Research Journal, 56(6), 2077-2115.</w:t>
      </w:r>
    </w:p>
    <w:p w14:paraId="3C3487C9" w14:textId="77777777" w:rsidR="008A086D" w:rsidRPr="00F448D6" w:rsidRDefault="008A086D" w:rsidP="008A086D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sz w:val="28"/>
          <w:szCs w:val="28"/>
          <w:lang w:val="uk-UA"/>
        </w:rPr>
        <w:t>Bagheri, M., &amp; Movahed, S. H. (2022). The effect of the Internet of Things (IoT) on education business model. 2022 IEEE International Conference on Digital Futures and Transformative Technologies, 1-6.</w:t>
      </w:r>
    </w:p>
    <w:p w14:paraId="464A04AF" w14:textId="23D06D34" w:rsidR="008A086D" w:rsidRPr="00F448D6" w:rsidRDefault="008A086D" w:rsidP="008A086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А.4.</w:t>
      </w:r>
      <w:r w:rsidR="00D57F78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F448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Зміни в документі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340"/>
        <w:gridCol w:w="3482"/>
        <w:gridCol w:w="2605"/>
      </w:tblGrid>
      <w:tr w:rsidR="008A086D" w:rsidRPr="00F448D6" w14:paraId="62A3F7A5" w14:textId="77777777" w:rsidTr="002A04A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A27F2C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Версія</w:t>
            </w:r>
          </w:p>
        </w:tc>
        <w:tc>
          <w:tcPr>
            <w:tcW w:w="0" w:type="auto"/>
            <w:vAlign w:val="center"/>
            <w:hideMark/>
          </w:tcPr>
          <w:p w14:paraId="14F58D69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B3EA121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 змін</w:t>
            </w:r>
          </w:p>
        </w:tc>
        <w:tc>
          <w:tcPr>
            <w:tcW w:w="0" w:type="auto"/>
            <w:vAlign w:val="center"/>
            <w:hideMark/>
          </w:tcPr>
          <w:p w14:paraId="1CB83A5E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</w:t>
            </w:r>
          </w:p>
        </w:tc>
      </w:tr>
      <w:tr w:rsidR="008A086D" w:rsidRPr="00F448D6" w14:paraId="307D8724" w14:textId="77777777" w:rsidTr="002A04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606A6E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8DFD09B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22.03.2025</w:t>
            </w:r>
          </w:p>
        </w:tc>
        <w:tc>
          <w:tcPr>
            <w:tcW w:w="0" w:type="auto"/>
            <w:vAlign w:val="center"/>
            <w:hideMark/>
          </w:tcPr>
          <w:p w14:paraId="1D52B190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Початкова версія документу</w:t>
            </w:r>
          </w:p>
        </w:tc>
        <w:tc>
          <w:tcPr>
            <w:tcW w:w="0" w:type="auto"/>
            <w:vAlign w:val="center"/>
            <w:hideMark/>
          </w:tcPr>
          <w:p w14:paraId="0872A055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8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Альона СУДАКОВА</w:t>
            </w:r>
          </w:p>
        </w:tc>
      </w:tr>
      <w:tr w:rsidR="008A086D" w:rsidRPr="00F448D6" w14:paraId="675547C2" w14:textId="77777777" w:rsidTr="002A04A6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5AB634A3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1B0E32C6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0ABE9C71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14:paraId="4D844B9B" w14:textId="77777777" w:rsidR="008A086D" w:rsidRPr="00F448D6" w:rsidRDefault="008A086D" w:rsidP="002A04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F56A1DA" w14:textId="77777777" w:rsidR="000B1823" w:rsidRDefault="000B1823"/>
    <w:sectPr w:rsidR="000B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26CE" w14:textId="77777777" w:rsidR="008A086D" w:rsidRDefault="008A086D" w:rsidP="008A086D">
      <w:pPr>
        <w:spacing w:after="0" w:line="240" w:lineRule="auto"/>
      </w:pPr>
      <w:r>
        <w:separator/>
      </w:r>
    </w:p>
  </w:endnote>
  <w:endnote w:type="continuationSeparator" w:id="0">
    <w:p w14:paraId="1555E95E" w14:textId="77777777" w:rsidR="008A086D" w:rsidRDefault="008A086D" w:rsidP="008A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2A53" w14:textId="77777777" w:rsidR="008A086D" w:rsidRDefault="008A086D" w:rsidP="008A086D">
      <w:pPr>
        <w:spacing w:after="0" w:line="240" w:lineRule="auto"/>
      </w:pPr>
      <w:r>
        <w:separator/>
      </w:r>
    </w:p>
  </w:footnote>
  <w:footnote w:type="continuationSeparator" w:id="0">
    <w:p w14:paraId="174625EC" w14:textId="77777777" w:rsidR="008A086D" w:rsidRDefault="008A086D" w:rsidP="008A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ABC"/>
    <w:multiLevelType w:val="multilevel"/>
    <w:tmpl w:val="1642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7F8B"/>
    <w:multiLevelType w:val="multilevel"/>
    <w:tmpl w:val="6D9092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3ED3C14"/>
    <w:multiLevelType w:val="multilevel"/>
    <w:tmpl w:val="70FE25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6B86A46"/>
    <w:multiLevelType w:val="multilevel"/>
    <w:tmpl w:val="DE865CEE"/>
    <w:lvl w:ilvl="0">
      <w:start w:val="1"/>
      <w:numFmt w:val="russianLower"/>
      <w:lvlText w:val="%1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38"/>
        </w:tabs>
        <w:ind w:left="709" w:firstLine="198"/>
      </w:pPr>
      <w:rPr>
        <w:rFonts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1356"/>
        </w:tabs>
        <w:ind w:left="709" w:firstLine="48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74"/>
        </w:tabs>
        <w:ind w:left="1663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992"/>
        </w:tabs>
        <w:ind w:left="1981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310"/>
        </w:tabs>
        <w:ind w:left="2299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17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46"/>
        </w:tabs>
        <w:ind w:left="2935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64"/>
        </w:tabs>
        <w:ind w:left="3253" w:hanging="352"/>
      </w:pPr>
      <w:rPr>
        <w:rFonts w:hint="default"/>
      </w:rPr>
    </w:lvl>
  </w:abstractNum>
  <w:abstractNum w:abstractNumId="4" w15:restartNumberingAfterBreak="0">
    <w:nsid w:val="09FC42F5"/>
    <w:multiLevelType w:val="multilevel"/>
    <w:tmpl w:val="95AC4A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B2009A6"/>
    <w:multiLevelType w:val="multilevel"/>
    <w:tmpl w:val="285817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0B2115C9"/>
    <w:multiLevelType w:val="multilevel"/>
    <w:tmpl w:val="8190E82E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7" w15:restartNumberingAfterBreak="0">
    <w:nsid w:val="0C9B4AAB"/>
    <w:multiLevelType w:val="multilevel"/>
    <w:tmpl w:val="BC708C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CD03C49"/>
    <w:multiLevelType w:val="multilevel"/>
    <w:tmpl w:val="F63047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E3B178A"/>
    <w:multiLevelType w:val="multilevel"/>
    <w:tmpl w:val="4DBC96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0E755E7C"/>
    <w:multiLevelType w:val="multilevel"/>
    <w:tmpl w:val="45F681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E9C17BD"/>
    <w:multiLevelType w:val="multilevel"/>
    <w:tmpl w:val="499A0B34"/>
    <w:lvl w:ilvl="0">
      <w:start w:val="1"/>
      <w:numFmt w:val="russianLower"/>
      <w:lvlText w:val="%1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38"/>
        </w:tabs>
        <w:ind w:left="709" w:firstLine="198"/>
      </w:pPr>
      <w:rPr>
        <w:rFonts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1356"/>
        </w:tabs>
        <w:ind w:left="709" w:firstLine="48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74"/>
        </w:tabs>
        <w:ind w:left="1663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992"/>
        </w:tabs>
        <w:ind w:left="1981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310"/>
        </w:tabs>
        <w:ind w:left="2299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17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46"/>
        </w:tabs>
        <w:ind w:left="2935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64"/>
        </w:tabs>
        <w:ind w:left="3253" w:hanging="352"/>
      </w:pPr>
      <w:rPr>
        <w:rFonts w:hint="default"/>
      </w:rPr>
    </w:lvl>
  </w:abstractNum>
  <w:abstractNum w:abstractNumId="12" w15:restartNumberingAfterBreak="0">
    <w:nsid w:val="145A7834"/>
    <w:multiLevelType w:val="multilevel"/>
    <w:tmpl w:val="910E61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4675EE7"/>
    <w:multiLevelType w:val="multilevel"/>
    <w:tmpl w:val="AA900B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4AD63C1"/>
    <w:multiLevelType w:val="multilevel"/>
    <w:tmpl w:val="0E44CB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C0E7EAC"/>
    <w:multiLevelType w:val="multilevel"/>
    <w:tmpl w:val="DC08A7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1FDA1BDE"/>
    <w:multiLevelType w:val="multilevel"/>
    <w:tmpl w:val="20F495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0EE140A"/>
    <w:multiLevelType w:val="multilevel"/>
    <w:tmpl w:val="091AA7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1574A4B"/>
    <w:multiLevelType w:val="multilevel"/>
    <w:tmpl w:val="C522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16319E8"/>
    <w:multiLevelType w:val="multilevel"/>
    <w:tmpl w:val="7BE0A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1CD00E5"/>
    <w:multiLevelType w:val="multilevel"/>
    <w:tmpl w:val="749E6F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39C5A2B"/>
    <w:multiLevelType w:val="multilevel"/>
    <w:tmpl w:val="C1148EFE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2" w15:restartNumberingAfterBreak="0">
    <w:nsid w:val="27F34240"/>
    <w:multiLevelType w:val="multilevel"/>
    <w:tmpl w:val="AE92C80C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3" w15:restartNumberingAfterBreak="0">
    <w:nsid w:val="28370E87"/>
    <w:multiLevelType w:val="multilevel"/>
    <w:tmpl w:val="53DC95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284C25B8"/>
    <w:multiLevelType w:val="multilevel"/>
    <w:tmpl w:val="5D9482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87B20AA"/>
    <w:multiLevelType w:val="multilevel"/>
    <w:tmpl w:val="8B6AE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CC259F7"/>
    <w:multiLevelType w:val="multilevel"/>
    <w:tmpl w:val="3E0C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5A7B8A"/>
    <w:multiLevelType w:val="multilevel"/>
    <w:tmpl w:val="EB9A31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2EA05D51"/>
    <w:multiLevelType w:val="multilevel"/>
    <w:tmpl w:val="F640B542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9" w15:restartNumberingAfterBreak="0">
    <w:nsid w:val="2F2C5A57"/>
    <w:multiLevelType w:val="multilevel"/>
    <w:tmpl w:val="998C2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376C643F"/>
    <w:multiLevelType w:val="multilevel"/>
    <w:tmpl w:val="E1761F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385A1572"/>
    <w:multiLevelType w:val="multilevel"/>
    <w:tmpl w:val="6562DFDC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32" w15:restartNumberingAfterBreak="0">
    <w:nsid w:val="3890367B"/>
    <w:multiLevelType w:val="multilevel"/>
    <w:tmpl w:val="7C3EDC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3A911C02"/>
    <w:multiLevelType w:val="multilevel"/>
    <w:tmpl w:val="C12EA7B4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34" w15:restartNumberingAfterBreak="0">
    <w:nsid w:val="3C6955DE"/>
    <w:multiLevelType w:val="multilevel"/>
    <w:tmpl w:val="37F405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3CC3413A"/>
    <w:multiLevelType w:val="multilevel"/>
    <w:tmpl w:val="F522D264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36" w15:restartNumberingAfterBreak="0">
    <w:nsid w:val="3D4A77FF"/>
    <w:multiLevelType w:val="multilevel"/>
    <w:tmpl w:val="39C6C1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3F0C61DB"/>
    <w:multiLevelType w:val="multilevel"/>
    <w:tmpl w:val="2F2028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40B343AE"/>
    <w:multiLevelType w:val="multilevel"/>
    <w:tmpl w:val="029457A6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39" w15:restartNumberingAfterBreak="0">
    <w:nsid w:val="44802C96"/>
    <w:multiLevelType w:val="multilevel"/>
    <w:tmpl w:val="94F61E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67A6F74"/>
    <w:multiLevelType w:val="multilevel"/>
    <w:tmpl w:val="823CB6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4B665F40"/>
    <w:multiLevelType w:val="multilevel"/>
    <w:tmpl w:val="0102EC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4F110771"/>
    <w:multiLevelType w:val="multilevel"/>
    <w:tmpl w:val="B258566E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43" w15:restartNumberingAfterBreak="0">
    <w:nsid w:val="4F45609A"/>
    <w:multiLevelType w:val="multilevel"/>
    <w:tmpl w:val="E93A156A"/>
    <w:lvl w:ilvl="0">
      <w:start w:val="1"/>
      <w:numFmt w:val="russianLower"/>
      <w:lvlText w:val="%1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38"/>
        </w:tabs>
        <w:ind w:left="709" w:firstLine="198"/>
      </w:pPr>
      <w:rPr>
        <w:rFonts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1356"/>
        </w:tabs>
        <w:ind w:left="709" w:firstLine="48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74"/>
        </w:tabs>
        <w:ind w:left="1663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992"/>
        </w:tabs>
        <w:ind w:left="1981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310"/>
        </w:tabs>
        <w:ind w:left="2299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17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46"/>
        </w:tabs>
        <w:ind w:left="2935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64"/>
        </w:tabs>
        <w:ind w:left="3253" w:hanging="352"/>
      </w:pPr>
      <w:rPr>
        <w:rFonts w:hint="default"/>
      </w:rPr>
    </w:lvl>
  </w:abstractNum>
  <w:abstractNum w:abstractNumId="44" w15:restartNumberingAfterBreak="0">
    <w:nsid w:val="525E25C5"/>
    <w:multiLevelType w:val="multilevel"/>
    <w:tmpl w:val="3C90BD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5294305C"/>
    <w:multiLevelType w:val="multilevel"/>
    <w:tmpl w:val="F7D2BB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535A6032"/>
    <w:multiLevelType w:val="multilevel"/>
    <w:tmpl w:val="EDA0CD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53E83536"/>
    <w:multiLevelType w:val="multilevel"/>
    <w:tmpl w:val="E5C68B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57A515AF"/>
    <w:multiLevelType w:val="multilevel"/>
    <w:tmpl w:val="E7A8D0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5CE176B9"/>
    <w:multiLevelType w:val="multilevel"/>
    <w:tmpl w:val="5ECE70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5675F7"/>
    <w:multiLevelType w:val="multilevel"/>
    <w:tmpl w:val="EB687D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65BC2A15"/>
    <w:multiLevelType w:val="multilevel"/>
    <w:tmpl w:val="B4245B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68566E14"/>
    <w:multiLevelType w:val="multilevel"/>
    <w:tmpl w:val="5BBE17FC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3" w15:restartNumberingAfterBreak="0">
    <w:nsid w:val="6A77229F"/>
    <w:multiLevelType w:val="multilevel"/>
    <w:tmpl w:val="9D0662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6E481303"/>
    <w:multiLevelType w:val="multilevel"/>
    <w:tmpl w:val="E93A156A"/>
    <w:lvl w:ilvl="0">
      <w:start w:val="1"/>
      <w:numFmt w:val="russianLower"/>
      <w:lvlText w:val="%1)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38"/>
        </w:tabs>
        <w:ind w:left="709" w:firstLine="198"/>
      </w:pPr>
      <w:rPr>
        <w:rFonts w:hint="default"/>
        <w:sz w:val="20"/>
      </w:rPr>
    </w:lvl>
    <w:lvl w:ilvl="2">
      <w:start w:val="1"/>
      <w:numFmt w:val="none"/>
      <w:lvlText w:val="–"/>
      <w:lvlJc w:val="left"/>
      <w:pPr>
        <w:tabs>
          <w:tab w:val="num" w:pos="1356"/>
        </w:tabs>
        <w:ind w:left="709" w:firstLine="48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74"/>
        </w:tabs>
        <w:ind w:left="1663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992"/>
        </w:tabs>
        <w:ind w:left="1981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310"/>
        </w:tabs>
        <w:ind w:left="2299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17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46"/>
        </w:tabs>
        <w:ind w:left="2935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64"/>
        </w:tabs>
        <w:ind w:left="3253" w:hanging="352"/>
      </w:pPr>
      <w:rPr>
        <w:rFonts w:hint="default"/>
      </w:rPr>
    </w:lvl>
  </w:abstractNum>
  <w:abstractNum w:abstractNumId="55" w15:restartNumberingAfterBreak="0">
    <w:nsid w:val="6E4C2C88"/>
    <w:multiLevelType w:val="multilevel"/>
    <w:tmpl w:val="4F607D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708C6B7C"/>
    <w:multiLevelType w:val="multilevel"/>
    <w:tmpl w:val="B2FCE0FC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7" w15:restartNumberingAfterBreak="0">
    <w:nsid w:val="73705DD3"/>
    <w:multiLevelType w:val="multilevel"/>
    <w:tmpl w:val="C7A8FA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75EC3969"/>
    <w:multiLevelType w:val="multilevel"/>
    <w:tmpl w:val="435EC7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77901BC9"/>
    <w:multiLevelType w:val="multilevel"/>
    <w:tmpl w:val="6646048E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–"/>
      <w:lvlJc w:val="left"/>
      <w:pPr>
        <w:tabs>
          <w:tab w:val="num" w:pos="1418"/>
        </w:tabs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none"/>
      <w:lvlText w:val="–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60" w15:restartNumberingAfterBreak="0">
    <w:nsid w:val="79643A3C"/>
    <w:multiLevelType w:val="multilevel"/>
    <w:tmpl w:val="25DCCA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7C6D3EA5"/>
    <w:multiLevelType w:val="multilevel"/>
    <w:tmpl w:val="E7B0FD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7E26402E"/>
    <w:multiLevelType w:val="multilevel"/>
    <w:tmpl w:val="819EF4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3" w15:restartNumberingAfterBreak="0">
    <w:nsid w:val="7F646EEE"/>
    <w:multiLevelType w:val="hybridMultilevel"/>
    <w:tmpl w:val="D64816E2"/>
    <w:lvl w:ilvl="0" w:tplc="D8609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1534124">
    <w:abstractNumId w:val="43"/>
  </w:num>
  <w:num w:numId="2" w16cid:durableId="1649938305">
    <w:abstractNumId w:val="26"/>
  </w:num>
  <w:num w:numId="3" w16cid:durableId="4017183">
    <w:abstractNumId w:val="63"/>
  </w:num>
  <w:num w:numId="4" w16cid:durableId="1842575934">
    <w:abstractNumId w:val="49"/>
  </w:num>
  <w:num w:numId="5" w16cid:durableId="704789731">
    <w:abstractNumId w:val="0"/>
  </w:num>
  <w:num w:numId="6" w16cid:durableId="219096202">
    <w:abstractNumId w:val="6"/>
  </w:num>
  <w:num w:numId="7" w16cid:durableId="75640410">
    <w:abstractNumId w:val="55"/>
  </w:num>
  <w:num w:numId="8" w16cid:durableId="1560703744">
    <w:abstractNumId w:val="14"/>
  </w:num>
  <w:num w:numId="9" w16cid:durableId="468255471">
    <w:abstractNumId w:val="41"/>
  </w:num>
  <w:num w:numId="10" w16cid:durableId="1416823901">
    <w:abstractNumId w:val="3"/>
  </w:num>
  <w:num w:numId="11" w16cid:durableId="1461535905">
    <w:abstractNumId w:val="7"/>
  </w:num>
  <w:num w:numId="12" w16cid:durableId="1858501661">
    <w:abstractNumId w:val="39"/>
  </w:num>
  <w:num w:numId="13" w16cid:durableId="208147832">
    <w:abstractNumId w:val="44"/>
  </w:num>
  <w:num w:numId="14" w16cid:durableId="87388696">
    <w:abstractNumId w:val="40"/>
  </w:num>
  <w:num w:numId="15" w16cid:durableId="1771199061">
    <w:abstractNumId w:val="34"/>
  </w:num>
  <w:num w:numId="16" w16cid:durableId="772674600">
    <w:abstractNumId w:val="54"/>
  </w:num>
  <w:num w:numId="17" w16cid:durableId="1841693782">
    <w:abstractNumId w:val="9"/>
  </w:num>
  <w:num w:numId="18" w16cid:durableId="759524096">
    <w:abstractNumId w:val="19"/>
  </w:num>
  <w:num w:numId="19" w16cid:durableId="935675618">
    <w:abstractNumId w:val="8"/>
  </w:num>
  <w:num w:numId="20" w16cid:durableId="197864911">
    <w:abstractNumId w:val="11"/>
  </w:num>
  <w:num w:numId="21" w16cid:durableId="1631010793">
    <w:abstractNumId w:val="16"/>
  </w:num>
  <w:num w:numId="22" w16cid:durableId="1852065344">
    <w:abstractNumId w:val="48"/>
  </w:num>
  <w:num w:numId="23" w16cid:durableId="2121214794">
    <w:abstractNumId w:val="50"/>
  </w:num>
  <w:num w:numId="24" w16cid:durableId="866989947">
    <w:abstractNumId w:val="25"/>
  </w:num>
  <w:num w:numId="25" w16cid:durableId="1022168887">
    <w:abstractNumId w:val="52"/>
  </w:num>
  <w:num w:numId="26" w16cid:durableId="46804799">
    <w:abstractNumId w:val="29"/>
  </w:num>
  <w:num w:numId="27" w16cid:durableId="255210712">
    <w:abstractNumId w:val="1"/>
  </w:num>
  <w:num w:numId="28" w16cid:durableId="1751611064">
    <w:abstractNumId w:val="38"/>
  </w:num>
  <w:num w:numId="29" w16cid:durableId="2037533496">
    <w:abstractNumId w:val="53"/>
  </w:num>
  <w:num w:numId="30" w16cid:durableId="1103308237">
    <w:abstractNumId w:val="58"/>
  </w:num>
  <w:num w:numId="31" w16cid:durableId="1848521298">
    <w:abstractNumId w:val="30"/>
  </w:num>
  <w:num w:numId="32" w16cid:durableId="215774006">
    <w:abstractNumId w:val="33"/>
  </w:num>
  <w:num w:numId="33" w16cid:durableId="1295990311">
    <w:abstractNumId w:val="27"/>
  </w:num>
  <w:num w:numId="34" w16cid:durableId="1269697409">
    <w:abstractNumId w:val="5"/>
  </w:num>
  <w:num w:numId="35" w16cid:durableId="1410154372">
    <w:abstractNumId w:val="62"/>
  </w:num>
  <w:num w:numId="36" w16cid:durableId="539051436">
    <w:abstractNumId w:val="21"/>
  </w:num>
  <w:num w:numId="37" w16cid:durableId="170534513">
    <w:abstractNumId w:val="51"/>
  </w:num>
  <w:num w:numId="38" w16cid:durableId="1835295891">
    <w:abstractNumId w:val="18"/>
  </w:num>
  <w:num w:numId="39" w16cid:durableId="1121268723">
    <w:abstractNumId w:val="36"/>
  </w:num>
  <w:num w:numId="40" w16cid:durableId="2114082480">
    <w:abstractNumId w:val="59"/>
  </w:num>
  <w:num w:numId="41" w16cid:durableId="703755683">
    <w:abstractNumId w:val="32"/>
  </w:num>
  <w:num w:numId="42" w16cid:durableId="988443182">
    <w:abstractNumId w:val="20"/>
  </w:num>
  <w:num w:numId="43" w16cid:durableId="1307126137">
    <w:abstractNumId w:val="31"/>
  </w:num>
  <w:num w:numId="44" w16cid:durableId="1144273265">
    <w:abstractNumId w:val="57"/>
  </w:num>
  <w:num w:numId="45" w16cid:durableId="61607666">
    <w:abstractNumId w:val="2"/>
  </w:num>
  <w:num w:numId="46" w16cid:durableId="1843666438">
    <w:abstractNumId w:val="56"/>
  </w:num>
  <w:num w:numId="47" w16cid:durableId="1652756030">
    <w:abstractNumId w:val="13"/>
  </w:num>
  <w:num w:numId="48" w16cid:durableId="828666859">
    <w:abstractNumId w:val="46"/>
  </w:num>
  <w:num w:numId="49" w16cid:durableId="163253942">
    <w:abstractNumId w:val="10"/>
  </w:num>
  <w:num w:numId="50" w16cid:durableId="1837917608">
    <w:abstractNumId w:val="35"/>
  </w:num>
  <w:num w:numId="51" w16cid:durableId="69277554">
    <w:abstractNumId w:val="17"/>
  </w:num>
  <w:num w:numId="52" w16cid:durableId="575283203">
    <w:abstractNumId w:val="37"/>
  </w:num>
  <w:num w:numId="53" w16cid:durableId="567421439">
    <w:abstractNumId w:val="42"/>
  </w:num>
  <w:num w:numId="54" w16cid:durableId="1519925357">
    <w:abstractNumId w:val="61"/>
  </w:num>
  <w:num w:numId="55" w16cid:durableId="1357460784">
    <w:abstractNumId w:val="23"/>
  </w:num>
  <w:num w:numId="56" w16cid:durableId="205915690">
    <w:abstractNumId w:val="28"/>
  </w:num>
  <w:num w:numId="57" w16cid:durableId="2071922501">
    <w:abstractNumId w:val="15"/>
  </w:num>
  <w:num w:numId="58" w16cid:durableId="1894928650">
    <w:abstractNumId w:val="24"/>
  </w:num>
  <w:num w:numId="59" w16cid:durableId="1175530141">
    <w:abstractNumId w:val="12"/>
  </w:num>
  <w:num w:numId="60" w16cid:durableId="394820056">
    <w:abstractNumId w:val="22"/>
  </w:num>
  <w:num w:numId="61" w16cid:durableId="1555391980">
    <w:abstractNumId w:val="45"/>
  </w:num>
  <w:num w:numId="62" w16cid:durableId="727653977">
    <w:abstractNumId w:val="60"/>
  </w:num>
  <w:num w:numId="63" w16cid:durableId="1825312705">
    <w:abstractNumId w:val="4"/>
  </w:num>
  <w:num w:numId="64" w16cid:durableId="116570742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3"/>
    <w:rsid w:val="00097F6C"/>
    <w:rsid w:val="000B1823"/>
    <w:rsid w:val="00692A17"/>
    <w:rsid w:val="008A086D"/>
    <w:rsid w:val="00D5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C33634"/>
  <w15:chartTrackingRefBased/>
  <w15:docId w15:val="{E32F7758-AE08-4D8D-B6C6-ACBB2C74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86D"/>
    <w:pPr>
      <w:spacing w:after="200" w:line="276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B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B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B18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8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8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B18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82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0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A086D"/>
  </w:style>
  <w:style w:type="paragraph" w:styleId="af0">
    <w:name w:val="footer"/>
    <w:basedOn w:val="a"/>
    <w:link w:val="af1"/>
    <w:uiPriority w:val="99"/>
    <w:unhideWhenUsed/>
    <w:rsid w:val="008A0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A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2514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 Судакова</dc:creator>
  <cp:keywords/>
  <dc:description/>
  <cp:lastModifiedBy>Альона Судакова</cp:lastModifiedBy>
  <cp:revision>3</cp:revision>
  <dcterms:created xsi:type="dcterms:W3CDTF">2025-06-09T17:20:00Z</dcterms:created>
  <dcterms:modified xsi:type="dcterms:W3CDTF">2025-06-09T17:37:00Z</dcterms:modified>
</cp:coreProperties>
</file>