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F61FB28" w14:textId="77777777" w:rsidR="006741F7" w:rsidRDefault="006741F7" w:rsidP="006741F7">
      <w:pPr>
        <w:spacing w:after="0"/>
        <w:jc w:val="center"/>
        <w:rPr>
          <w:rFonts w:cs="Times New Roman"/>
          <w:b/>
          <w:bCs/>
          <w:szCs w:val="28"/>
          <w:lang w:val="uk-UA"/>
        </w:rPr>
      </w:pPr>
      <w:r>
        <w:rPr>
          <w:rFonts w:eastAsia="Times New Roman" w:cs="Times New Roman"/>
          <w:b/>
          <w:bCs/>
          <w:szCs w:val="28"/>
          <w:lang w:val="uk-UA"/>
        </w:rPr>
        <w:t>1 ВСТУП</w:t>
      </w:r>
    </w:p>
    <w:p w14:paraId="4CED0F2A" w14:textId="77777777" w:rsidR="006741F7" w:rsidRDefault="006741F7" w:rsidP="006741F7">
      <w:pPr>
        <w:spacing w:after="240"/>
        <w:ind w:firstLine="709"/>
        <w:rPr>
          <w:rFonts w:cs="Times New Roman"/>
          <w:bCs/>
          <w:szCs w:val="28"/>
          <w:lang w:val="uk-UA"/>
        </w:rPr>
      </w:pPr>
      <w:r>
        <w:rPr>
          <w:rFonts w:eastAsia="Times New Roman" w:cs="Times New Roman"/>
          <w:bCs/>
          <w:szCs w:val="28"/>
          <w:lang w:val="uk-UA"/>
        </w:rPr>
        <w:t>1.1 Призначення</w:t>
      </w:r>
    </w:p>
    <w:p w14:paraId="3D6B8BBC" w14:textId="77777777" w:rsidR="006741F7" w:rsidRDefault="006741F7" w:rsidP="006741F7">
      <w:pPr>
        <w:spacing w:after="0"/>
        <w:ind w:firstLine="709"/>
        <w:jc w:val="both"/>
        <w:rPr>
          <w:rFonts w:cs="Times New Roman"/>
          <w:bCs/>
          <w:szCs w:val="28"/>
          <w:lang w:val="uk-UA"/>
        </w:rPr>
      </w:pPr>
      <w:r>
        <w:rPr>
          <w:rFonts w:eastAsia="Times New Roman" w:cs="Times New Roman"/>
          <w:bCs/>
          <w:szCs w:val="28"/>
          <w:lang w:val="uk-UA"/>
        </w:rPr>
        <w:t>Цей документ є специфікацією вимог до програмного забезпечення (Software Requirements Specification, SRS) мобільного застосунку освітньої платформи для організації віртуального навчального процесу. Документ призначений для встановлення угоди між замовником та розробником щодо функцій, які виконуватиме система, та характеристик її якості. SRS використовується як основа для проєктування, реалізації та перевірки програмного забезпечення на відповідність встановленим вимогам.</w:t>
      </w:r>
    </w:p>
    <w:p w14:paraId="61DC7E17" w14:textId="77777777" w:rsidR="006741F7" w:rsidRDefault="006741F7" w:rsidP="006741F7">
      <w:pPr>
        <w:spacing w:before="240" w:after="240"/>
        <w:ind w:firstLine="709"/>
        <w:rPr>
          <w:rFonts w:cs="Times New Roman"/>
          <w:bCs/>
          <w:szCs w:val="28"/>
          <w:lang w:val="uk-UA"/>
        </w:rPr>
      </w:pPr>
      <w:r>
        <w:rPr>
          <w:rFonts w:eastAsia="Times New Roman" w:cs="Times New Roman"/>
          <w:bCs/>
          <w:szCs w:val="28"/>
          <w:lang w:val="uk-UA"/>
        </w:rPr>
        <w:t>1.2 Межі проєкту</w:t>
      </w:r>
    </w:p>
    <w:p w14:paraId="62DE2D8B" w14:textId="77777777" w:rsidR="006741F7" w:rsidRDefault="006741F7" w:rsidP="006741F7">
      <w:pPr>
        <w:spacing w:after="0"/>
        <w:ind w:firstLine="709"/>
        <w:jc w:val="both"/>
        <w:rPr>
          <w:rFonts w:cs="Times New Roman"/>
          <w:bCs/>
          <w:szCs w:val="28"/>
          <w:lang w:val="uk-UA"/>
        </w:rPr>
      </w:pPr>
      <w:r>
        <w:rPr>
          <w:rFonts w:eastAsia="Times New Roman" w:cs="Times New Roman"/>
          <w:bCs/>
          <w:szCs w:val="28"/>
          <w:lang w:val="uk-UA"/>
        </w:rPr>
        <w:t>Об'єктом розробки є мобільний застосунок освітньої платформи, що забезпечує здобувачам, викладачам і адміністраторам доступ до основних функцій організації навчального процесу зі смартфона. Застосунок є клієнтською частиною єдиної системи управління навчанням і взаємодіє із серверною частиною через REST API. До меж проєкту входять перегляд і керування курсами, навчальними матеріалами, завданнями, тестами, відвідуваністю, розкладом, оцінками, відеозустрічами, сповіщеннями та елементами гейміфікації. За межі проєкту винесено розробку серверної частини, веб-клієнта та повноцінної адміністративної панелі, які реалізуються окремо.</w:t>
      </w:r>
    </w:p>
    <w:p w14:paraId="00860AA3" w14:textId="77777777" w:rsidR="006741F7" w:rsidRDefault="006741F7" w:rsidP="006741F7">
      <w:pPr>
        <w:spacing w:before="240" w:after="240"/>
        <w:ind w:firstLine="709"/>
        <w:rPr>
          <w:rFonts w:eastAsia="Times New Roman" w:cs="Times New Roman"/>
          <w:bCs/>
          <w:szCs w:val="28"/>
          <w:lang w:val="uk-UA"/>
        </w:rPr>
      </w:pPr>
      <w:r>
        <w:rPr>
          <w:rFonts w:eastAsia="Times New Roman" w:cs="Times New Roman"/>
          <w:bCs/>
          <w:szCs w:val="28"/>
          <w:lang w:val="uk-UA"/>
        </w:rPr>
        <w:t>1.3 Визначення, акроніми та скорочення</w:t>
      </w:r>
    </w:p>
    <w:p w14:paraId="3152BA3A" w14:textId="77777777" w:rsidR="006741F7" w:rsidRDefault="006741F7" w:rsidP="006741F7">
      <w:pPr>
        <w:spacing w:after="0"/>
        <w:ind w:firstLine="709"/>
        <w:rPr>
          <w:rFonts w:eastAsiaTheme="minorHAnsi" w:cs="Times New Roman"/>
          <w:bCs/>
          <w:szCs w:val="28"/>
          <w:lang w:val="uk-UA"/>
        </w:rPr>
      </w:pPr>
      <w:r>
        <w:rPr>
          <w:rFonts w:cs="Times New Roman"/>
          <w:bCs/>
          <w:szCs w:val="28"/>
          <w:lang w:val="uk-UA"/>
        </w:rPr>
        <w:t>Визначення, акроніми та скорочення наступні:</w:t>
      </w:r>
    </w:p>
    <w:p w14:paraId="4DBF0096" w14:textId="77777777" w:rsidR="006741F7" w:rsidRDefault="006741F7" w:rsidP="006741F7">
      <w:pPr>
        <w:pStyle w:val="ae"/>
        <w:numPr>
          <w:ilvl w:val="0"/>
          <w:numId w:val="10"/>
        </w:numPr>
        <w:spacing w:after="0"/>
        <w:ind w:left="1066" w:hanging="357"/>
        <w:contextualSpacing w:val="0"/>
        <w:jc w:val="both"/>
        <w:rPr>
          <w:rFonts w:cs="Times New Roman"/>
          <w:bCs/>
          <w:szCs w:val="28"/>
          <w:lang w:val="uk-UA"/>
        </w:rPr>
      </w:pPr>
      <w:r>
        <w:rPr>
          <w:bCs/>
          <w:szCs w:val="28"/>
        </w:rPr>
        <w:t>LMS (Learning Management System) – система управління навчанням;</w:t>
      </w:r>
    </w:p>
    <w:p w14:paraId="338664B4" w14:textId="77777777" w:rsidR="006741F7" w:rsidRPr="006741F7" w:rsidRDefault="006741F7" w:rsidP="006741F7">
      <w:pPr>
        <w:pStyle w:val="ae"/>
        <w:numPr>
          <w:ilvl w:val="0"/>
          <w:numId w:val="10"/>
        </w:numPr>
        <w:spacing w:after="0"/>
        <w:ind w:left="1066" w:hanging="357"/>
        <w:contextualSpacing w:val="0"/>
        <w:jc w:val="both"/>
        <w:rPr>
          <w:bCs/>
          <w:szCs w:val="28"/>
          <w:lang w:val="uk-UA"/>
        </w:rPr>
      </w:pPr>
      <w:r>
        <w:rPr>
          <w:bCs/>
          <w:szCs w:val="28"/>
        </w:rPr>
        <w:t>SRS</w:t>
      </w:r>
      <w:r w:rsidRPr="006741F7">
        <w:rPr>
          <w:bCs/>
          <w:szCs w:val="28"/>
          <w:lang w:val="uk-UA"/>
        </w:rPr>
        <w:t xml:space="preserve"> (</w:t>
      </w:r>
      <w:r>
        <w:rPr>
          <w:bCs/>
          <w:szCs w:val="28"/>
        </w:rPr>
        <w:t>Software</w:t>
      </w:r>
      <w:r w:rsidRPr="006741F7">
        <w:rPr>
          <w:bCs/>
          <w:szCs w:val="28"/>
          <w:lang w:val="uk-UA"/>
        </w:rPr>
        <w:t xml:space="preserve"> </w:t>
      </w:r>
      <w:r>
        <w:rPr>
          <w:bCs/>
          <w:szCs w:val="28"/>
        </w:rPr>
        <w:t>Requirements</w:t>
      </w:r>
      <w:r w:rsidRPr="006741F7">
        <w:rPr>
          <w:bCs/>
          <w:szCs w:val="28"/>
          <w:lang w:val="uk-UA"/>
        </w:rPr>
        <w:t xml:space="preserve"> </w:t>
      </w:r>
      <w:r>
        <w:rPr>
          <w:bCs/>
          <w:szCs w:val="28"/>
        </w:rPr>
        <w:t>Specification</w:t>
      </w:r>
      <w:r w:rsidRPr="006741F7">
        <w:rPr>
          <w:bCs/>
          <w:szCs w:val="28"/>
          <w:lang w:val="uk-UA"/>
        </w:rPr>
        <w:t>) – специфікація вимог до програмного забезпечення;</w:t>
      </w:r>
    </w:p>
    <w:p w14:paraId="45D22641" w14:textId="77777777" w:rsidR="006741F7" w:rsidRPr="006741F7" w:rsidRDefault="006741F7" w:rsidP="006741F7">
      <w:pPr>
        <w:pStyle w:val="ae"/>
        <w:numPr>
          <w:ilvl w:val="0"/>
          <w:numId w:val="10"/>
        </w:numPr>
        <w:spacing w:after="0"/>
        <w:ind w:left="1066" w:hanging="357"/>
        <w:contextualSpacing w:val="0"/>
        <w:jc w:val="both"/>
        <w:rPr>
          <w:bCs/>
          <w:szCs w:val="28"/>
          <w:lang w:val="uk-UA"/>
        </w:rPr>
      </w:pPr>
      <w:r>
        <w:rPr>
          <w:bCs/>
          <w:szCs w:val="28"/>
        </w:rPr>
        <w:t>REST</w:t>
      </w:r>
      <w:r w:rsidRPr="006741F7">
        <w:rPr>
          <w:bCs/>
          <w:szCs w:val="28"/>
          <w:lang w:val="uk-UA"/>
        </w:rPr>
        <w:t xml:space="preserve"> </w:t>
      </w:r>
      <w:r>
        <w:rPr>
          <w:bCs/>
          <w:szCs w:val="28"/>
        </w:rPr>
        <w:t>API</w:t>
      </w:r>
      <w:r w:rsidRPr="006741F7">
        <w:rPr>
          <w:bCs/>
          <w:szCs w:val="28"/>
          <w:lang w:val="uk-UA"/>
        </w:rPr>
        <w:t xml:space="preserve"> – програмний інтерфейс взаємодії клієнта та сервера за архітектурним стилем </w:t>
      </w:r>
      <w:r>
        <w:rPr>
          <w:bCs/>
          <w:szCs w:val="28"/>
        </w:rPr>
        <w:t>REST</w:t>
      </w:r>
      <w:r w:rsidRPr="006741F7">
        <w:rPr>
          <w:bCs/>
          <w:szCs w:val="28"/>
          <w:lang w:val="uk-UA"/>
        </w:rPr>
        <w:t>;</w:t>
      </w:r>
    </w:p>
    <w:p w14:paraId="2A1275CA" w14:textId="77777777" w:rsidR="006741F7" w:rsidRPr="006741F7" w:rsidRDefault="006741F7" w:rsidP="006741F7">
      <w:pPr>
        <w:pStyle w:val="ae"/>
        <w:numPr>
          <w:ilvl w:val="0"/>
          <w:numId w:val="10"/>
        </w:numPr>
        <w:spacing w:after="0"/>
        <w:ind w:left="1066" w:hanging="357"/>
        <w:contextualSpacing w:val="0"/>
        <w:jc w:val="both"/>
        <w:rPr>
          <w:bCs/>
          <w:szCs w:val="28"/>
          <w:lang w:val="uk-UA"/>
        </w:rPr>
      </w:pPr>
      <w:r>
        <w:rPr>
          <w:bCs/>
          <w:szCs w:val="28"/>
        </w:rPr>
        <w:lastRenderedPageBreak/>
        <w:t>JWT</w:t>
      </w:r>
      <w:r w:rsidRPr="006741F7">
        <w:rPr>
          <w:bCs/>
          <w:szCs w:val="28"/>
          <w:lang w:val="uk-UA"/>
        </w:rPr>
        <w:t xml:space="preserve"> (</w:t>
      </w:r>
      <w:r>
        <w:rPr>
          <w:bCs/>
          <w:szCs w:val="28"/>
        </w:rPr>
        <w:t>JSON</w:t>
      </w:r>
      <w:r w:rsidRPr="006741F7">
        <w:rPr>
          <w:bCs/>
          <w:szCs w:val="28"/>
          <w:lang w:val="uk-UA"/>
        </w:rPr>
        <w:t xml:space="preserve"> </w:t>
      </w:r>
      <w:r>
        <w:rPr>
          <w:bCs/>
          <w:szCs w:val="28"/>
        </w:rPr>
        <w:t>Web</w:t>
      </w:r>
      <w:r w:rsidRPr="006741F7">
        <w:rPr>
          <w:bCs/>
          <w:szCs w:val="28"/>
          <w:lang w:val="uk-UA"/>
        </w:rPr>
        <w:t xml:space="preserve"> </w:t>
      </w:r>
      <w:r>
        <w:rPr>
          <w:bCs/>
          <w:szCs w:val="28"/>
        </w:rPr>
        <w:t>Token</w:t>
      </w:r>
      <w:r w:rsidRPr="006741F7">
        <w:rPr>
          <w:bCs/>
          <w:szCs w:val="28"/>
          <w:lang w:val="uk-UA"/>
        </w:rPr>
        <w:t>) – токен авторизації користувача;</w:t>
      </w:r>
    </w:p>
    <w:p w14:paraId="213D889F" w14:textId="77777777" w:rsidR="006741F7" w:rsidRPr="006741F7" w:rsidRDefault="006741F7" w:rsidP="006741F7">
      <w:pPr>
        <w:pStyle w:val="ae"/>
        <w:numPr>
          <w:ilvl w:val="0"/>
          <w:numId w:val="10"/>
        </w:numPr>
        <w:spacing w:after="0"/>
        <w:ind w:left="1066" w:hanging="357"/>
        <w:contextualSpacing w:val="0"/>
        <w:jc w:val="both"/>
        <w:rPr>
          <w:bCs/>
          <w:szCs w:val="28"/>
          <w:lang w:val="uk-UA"/>
        </w:rPr>
      </w:pPr>
      <w:r>
        <w:rPr>
          <w:bCs/>
          <w:szCs w:val="28"/>
        </w:rPr>
        <w:t>FCM</w:t>
      </w:r>
      <w:r w:rsidRPr="006741F7">
        <w:rPr>
          <w:bCs/>
          <w:szCs w:val="28"/>
          <w:lang w:val="uk-UA"/>
        </w:rPr>
        <w:t xml:space="preserve"> (</w:t>
      </w:r>
      <w:r>
        <w:rPr>
          <w:bCs/>
          <w:szCs w:val="28"/>
        </w:rPr>
        <w:t>Firebase</w:t>
      </w:r>
      <w:r w:rsidRPr="006741F7">
        <w:rPr>
          <w:bCs/>
          <w:szCs w:val="28"/>
          <w:lang w:val="uk-UA"/>
        </w:rPr>
        <w:t xml:space="preserve"> </w:t>
      </w:r>
      <w:r>
        <w:rPr>
          <w:bCs/>
          <w:szCs w:val="28"/>
        </w:rPr>
        <w:t>Cloud</w:t>
      </w:r>
      <w:r w:rsidRPr="006741F7">
        <w:rPr>
          <w:bCs/>
          <w:szCs w:val="28"/>
          <w:lang w:val="uk-UA"/>
        </w:rPr>
        <w:t xml:space="preserve"> </w:t>
      </w:r>
      <w:r>
        <w:rPr>
          <w:bCs/>
          <w:szCs w:val="28"/>
        </w:rPr>
        <w:t>Messaging</w:t>
      </w:r>
      <w:r w:rsidRPr="006741F7">
        <w:rPr>
          <w:bCs/>
          <w:szCs w:val="28"/>
          <w:lang w:val="uk-UA"/>
        </w:rPr>
        <w:t xml:space="preserve">) – сервіс доставки </w:t>
      </w:r>
      <w:r>
        <w:rPr>
          <w:bCs/>
          <w:szCs w:val="28"/>
        </w:rPr>
        <w:t>push</w:t>
      </w:r>
      <w:r w:rsidRPr="006741F7">
        <w:rPr>
          <w:bCs/>
          <w:szCs w:val="28"/>
          <w:lang w:val="uk-UA"/>
        </w:rPr>
        <w:t>-сповіщень;</w:t>
      </w:r>
    </w:p>
    <w:p w14:paraId="50AF051E" w14:textId="77777777" w:rsidR="006741F7" w:rsidRPr="006741F7" w:rsidRDefault="006741F7" w:rsidP="006741F7">
      <w:pPr>
        <w:pStyle w:val="ae"/>
        <w:numPr>
          <w:ilvl w:val="0"/>
          <w:numId w:val="10"/>
        </w:numPr>
        <w:spacing w:after="0"/>
        <w:ind w:left="1066" w:hanging="357"/>
        <w:contextualSpacing w:val="0"/>
        <w:jc w:val="both"/>
        <w:rPr>
          <w:bCs/>
          <w:szCs w:val="28"/>
          <w:lang w:val="uk-UA"/>
        </w:rPr>
      </w:pPr>
      <w:r>
        <w:rPr>
          <w:bCs/>
          <w:szCs w:val="28"/>
        </w:rPr>
        <w:t>UI</w:t>
      </w:r>
      <w:r w:rsidRPr="006741F7">
        <w:rPr>
          <w:bCs/>
          <w:szCs w:val="28"/>
          <w:lang w:val="uk-UA"/>
        </w:rPr>
        <w:t>/</w:t>
      </w:r>
      <w:r>
        <w:rPr>
          <w:bCs/>
          <w:szCs w:val="28"/>
        </w:rPr>
        <w:t>UX</w:t>
      </w:r>
      <w:r w:rsidRPr="006741F7">
        <w:rPr>
          <w:bCs/>
          <w:szCs w:val="28"/>
          <w:lang w:val="uk-UA"/>
        </w:rPr>
        <w:t xml:space="preserve"> – інтерфейс користувача та досвід взаємодії;</w:t>
      </w:r>
    </w:p>
    <w:p w14:paraId="65642311" w14:textId="77777777" w:rsidR="006741F7" w:rsidRDefault="006741F7" w:rsidP="006741F7">
      <w:pPr>
        <w:pStyle w:val="ae"/>
        <w:numPr>
          <w:ilvl w:val="0"/>
          <w:numId w:val="10"/>
        </w:numPr>
        <w:spacing w:after="0"/>
        <w:ind w:left="1066" w:hanging="357"/>
        <w:contextualSpacing w:val="0"/>
        <w:jc w:val="both"/>
        <w:rPr>
          <w:bCs/>
          <w:szCs w:val="28"/>
        </w:rPr>
      </w:pPr>
      <w:r>
        <w:rPr>
          <w:bCs/>
          <w:szCs w:val="28"/>
        </w:rPr>
        <w:t>ПЗ – програмне забезпечення.</w:t>
      </w:r>
    </w:p>
    <w:p w14:paraId="4DA234D7" w14:textId="77777777" w:rsidR="006741F7" w:rsidRDefault="006741F7" w:rsidP="006741F7">
      <w:pPr>
        <w:spacing w:before="240" w:after="240"/>
        <w:ind w:firstLine="709"/>
        <w:rPr>
          <w:rFonts w:cs="Times New Roman"/>
          <w:bCs/>
          <w:szCs w:val="28"/>
          <w:lang w:val="uk-UA"/>
        </w:rPr>
      </w:pPr>
      <w:r>
        <w:rPr>
          <w:rFonts w:eastAsia="Times New Roman" w:cs="Times New Roman"/>
          <w:bCs/>
          <w:szCs w:val="28"/>
          <w:lang w:val="uk-UA"/>
        </w:rPr>
        <w:t>1.4 Загальний огляд документа</w:t>
      </w:r>
    </w:p>
    <w:p w14:paraId="62D20AFF" w14:textId="77777777" w:rsidR="006741F7" w:rsidRDefault="006741F7" w:rsidP="006741F7">
      <w:pPr>
        <w:spacing w:after="0"/>
        <w:ind w:firstLine="709"/>
        <w:jc w:val="both"/>
        <w:rPr>
          <w:rFonts w:eastAsia="Times New Roman" w:cs="Times New Roman"/>
          <w:bCs/>
          <w:szCs w:val="28"/>
          <w:lang w:val="uk-UA"/>
        </w:rPr>
      </w:pPr>
      <w:r>
        <w:rPr>
          <w:rFonts w:eastAsia="Times New Roman" w:cs="Times New Roman"/>
          <w:bCs/>
          <w:szCs w:val="28"/>
          <w:lang w:val="uk-UA"/>
        </w:rPr>
        <w:t>Розділ 2 містить загальний опис продукту, його перспективу, функції та класи користувачів. Розділ 3 описує вимоги до зовнішніх інтерфейсів. Розділ 4 наводить функціональні вимоги, згруповані за ролями користувачів. Розділ 5 описує нефункціональні вимоги до якості системи. Розділ 6 містить інші вимоги до проєкту.</w:t>
      </w:r>
    </w:p>
    <w:p w14:paraId="2EFCD23F" w14:textId="77777777" w:rsidR="006741F7" w:rsidRDefault="006741F7" w:rsidP="006741F7">
      <w:pPr>
        <w:spacing w:after="160" w:line="256" w:lineRule="auto"/>
        <w:rPr>
          <w:rFonts w:eastAsia="Times New Roman" w:cs="Times New Roman"/>
          <w:bCs/>
          <w:szCs w:val="28"/>
          <w:lang w:val="uk-UA"/>
        </w:rPr>
      </w:pPr>
      <w:r>
        <w:rPr>
          <w:rFonts w:eastAsia="Times New Roman" w:cs="Times New Roman"/>
          <w:bCs/>
          <w:szCs w:val="28"/>
          <w:lang w:val="uk-UA"/>
        </w:rPr>
        <w:br w:type="page"/>
      </w:r>
    </w:p>
    <w:p w14:paraId="341A8D29" w14:textId="77777777" w:rsidR="006741F7" w:rsidRDefault="006741F7" w:rsidP="006741F7">
      <w:pPr>
        <w:spacing w:after="0"/>
        <w:jc w:val="center"/>
        <w:rPr>
          <w:rFonts w:eastAsiaTheme="minorHAnsi" w:cs="Times New Roman"/>
          <w:b/>
          <w:bCs/>
          <w:szCs w:val="28"/>
          <w:lang w:val="uk-UA"/>
        </w:rPr>
      </w:pPr>
      <w:r>
        <w:rPr>
          <w:rFonts w:eastAsia="Times New Roman" w:cs="Times New Roman"/>
          <w:b/>
          <w:bCs/>
          <w:szCs w:val="28"/>
          <w:lang w:val="uk-UA"/>
        </w:rPr>
        <w:lastRenderedPageBreak/>
        <w:t>2 ЗАГАЛЬНИЙ ОПИС</w:t>
      </w:r>
    </w:p>
    <w:p w14:paraId="79A6224D" w14:textId="77777777" w:rsidR="006741F7" w:rsidRDefault="006741F7" w:rsidP="006741F7">
      <w:pPr>
        <w:spacing w:after="240"/>
        <w:ind w:firstLine="709"/>
        <w:rPr>
          <w:rFonts w:cs="Times New Roman"/>
          <w:bCs/>
          <w:szCs w:val="28"/>
          <w:lang w:val="uk-UA"/>
        </w:rPr>
      </w:pPr>
      <w:r>
        <w:rPr>
          <w:rFonts w:eastAsia="Times New Roman" w:cs="Times New Roman"/>
          <w:bCs/>
          <w:szCs w:val="28"/>
          <w:lang w:val="uk-UA"/>
        </w:rPr>
        <w:t>2.1 Перспектива продукту</w:t>
      </w:r>
    </w:p>
    <w:p w14:paraId="757EDDF4" w14:textId="77777777" w:rsidR="006741F7" w:rsidRDefault="006741F7" w:rsidP="006741F7">
      <w:pPr>
        <w:spacing w:after="0"/>
        <w:ind w:firstLine="709"/>
        <w:jc w:val="both"/>
        <w:rPr>
          <w:rFonts w:cs="Times New Roman"/>
          <w:bCs/>
          <w:szCs w:val="28"/>
          <w:lang w:val="uk-UA"/>
        </w:rPr>
      </w:pPr>
      <w:r>
        <w:rPr>
          <w:rFonts w:eastAsia="Times New Roman" w:cs="Times New Roman"/>
          <w:bCs/>
          <w:szCs w:val="28"/>
          <w:lang w:val="uk-UA"/>
        </w:rPr>
        <w:t>Мобільний застосунок є складовою частиною освітньої платформи та виконує функції клієнтської частини. Він не є самостійним продуктом і працює у звʼязці із серверною частиною, що відповідає за зберігання даних, бізнес-логіку та автентифікацію. Обмін даними здійснюється через REST API за захищеним протоколом HTTPS. Застосунок розрахований на масове використання учасниками навчального процесу закладів вищої та середньої освіти.</w:t>
      </w:r>
    </w:p>
    <w:p w14:paraId="1F15CEC2" w14:textId="77777777" w:rsidR="006741F7" w:rsidRDefault="006741F7" w:rsidP="006741F7">
      <w:pPr>
        <w:spacing w:before="240" w:after="240"/>
        <w:ind w:firstLine="709"/>
        <w:rPr>
          <w:rFonts w:cs="Times New Roman"/>
          <w:bCs/>
          <w:szCs w:val="28"/>
          <w:lang w:val="uk-UA"/>
        </w:rPr>
      </w:pPr>
      <w:r>
        <w:rPr>
          <w:rFonts w:eastAsia="Times New Roman" w:cs="Times New Roman"/>
          <w:bCs/>
          <w:szCs w:val="28"/>
          <w:lang w:val="uk-UA"/>
        </w:rPr>
        <w:t>2.2 Функції продукту</w:t>
      </w:r>
    </w:p>
    <w:p w14:paraId="22A9985C" w14:textId="77777777" w:rsidR="006741F7" w:rsidRDefault="006741F7" w:rsidP="006741F7">
      <w:pPr>
        <w:spacing w:after="0"/>
        <w:ind w:firstLine="709"/>
        <w:jc w:val="both"/>
        <w:rPr>
          <w:rFonts w:cs="Times New Roman"/>
          <w:bCs/>
          <w:szCs w:val="28"/>
          <w:lang w:val="uk-UA"/>
        </w:rPr>
      </w:pPr>
      <w:r>
        <w:rPr>
          <w:rFonts w:eastAsia="Times New Roman" w:cs="Times New Roman"/>
          <w:bCs/>
          <w:szCs w:val="28"/>
          <w:lang w:val="uk-UA"/>
        </w:rPr>
        <w:t>Застосунок забезпечує автентифікацію користувачів із розрізненням ролей, перегляд і керування курсами та навчальними матеріалами, роботу із завданнями і дедлайнами, проходження та керування тестами, облік відвідуваності, перегляд розкладу, ведення журналу оцінок, участь у відеозустрічах, надсилання та отримання сповіщень, а також елементи гейміфікації для підвищення мотивації здобувачів.</w:t>
      </w:r>
    </w:p>
    <w:p w14:paraId="5F46B785" w14:textId="77777777" w:rsidR="006741F7" w:rsidRDefault="006741F7" w:rsidP="006741F7">
      <w:pPr>
        <w:spacing w:before="240" w:after="240"/>
        <w:ind w:firstLine="709"/>
        <w:rPr>
          <w:rFonts w:cs="Times New Roman"/>
          <w:bCs/>
          <w:szCs w:val="28"/>
          <w:lang w:val="uk-UA"/>
        </w:rPr>
      </w:pPr>
      <w:r>
        <w:rPr>
          <w:rFonts w:eastAsia="Times New Roman" w:cs="Times New Roman"/>
          <w:bCs/>
          <w:szCs w:val="28"/>
          <w:lang w:val="uk-UA"/>
        </w:rPr>
        <w:t>2.3 Класи та характеристики користувачів</w:t>
      </w:r>
    </w:p>
    <w:p w14:paraId="36FB48B3" w14:textId="77777777" w:rsidR="006741F7" w:rsidRDefault="006741F7" w:rsidP="006741F7">
      <w:pPr>
        <w:spacing w:after="0"/>
        <w:ind w:firstLine="709"/>
        <w:jc w:val="both"/>
        <w:rPr>
          <w:rFonts w:eastAsia="Times New Roman" w:cs="Times New Roman"/>
          <w:bCs/>
          <w:szCs w:val="28"/>
          <w:lang w:val="uk-UA"/>
        </w:rPr>
      </w:pPr>
      <w:r>
        <w:rPr>
          <w:rFonts w:eastAsia="Times New Roman" w:cs="Times New Roman"/>
          <w:bCs/>
          <w:szCs w:val="28"/>
          <w:lang w:val="uk-UA"/>
        </w:rPr>
        <w:t>Класи та характеристики користувачів наступні:</w:t>
      </w:r>
    </w:p>
    <w:p w14:paraId="6120DDA2" w14:textId="77777777" w:rsidR="006741F7" w:rsidRDefault="006741F7" w:rsidP="006741F7">
      <w:pPr>
        <w:pStyle w:val="ae"/>
        <w:numPr>
          <w:ilvl w:val="0"/>
          <w:numId w:val="11"/>
        </w:numPr>
        <w:spacing w:after="0"/>
        <w:ind w:left="1066" w:hanging="357"/>
        <w:contextualSpacing w:val="0"/>
        <w:jc w:val="both"/>
        <w:rPr>
          <w:rFonts w:eastAsia="Times New Roman" w:cs="Times New Roman"/>
          <w:bCs/>
          <w:szCs w:val="28"/>
          <w:lang w:val="uk-UA"/>
        </w:rPr>
      </w:pPr>
      <w:r w:rsidRPr="006741F7">
        <w:rPr>
          <w:bCs/>
          <w:szCs w:val="28"/>
          <w:lang w:val="ru-RU"/>
        </w:rPr>
        <w:t>здобувач – основний користувач системи, який бере участь у навчальному процесі: переглядає курси, матеріали й завдання, відстежує дедлайни, позначає відвідуваність, переглядає оцінки та проходить тести;</w:t>
      </w:r>
    </w:p>
    <w:p w14:paraId="44E36B30" w14:textId="77777777" w:rsidR="006741F7" w:rsidRPr="006741F7" w:rsidRDefault="006741F7" w:rsidP="006741F7">
      <w:pPr>
        <w:pStyle w:val="ae"/>
        <w:numPr>
          <w:ilvl w:val="0"/>
          <w:numId w:val="11"/>
        </w:numPr>
        <w:spacing w:after="0"/>
        <w:ind w:left="1066" w:hanging="357"/>
        <w:contextualSpacing w:val="0"/>
        <w:jc w:val="both"/>
        <w:rPr>
          <w:bCs/>
          <w:szCs w:val="28"/>
          <w:lang w:val="uk-UA"/>
        </w:rPr>
      </w:pPr>
      <w:r w:rsidRPr="006741F7">
        <w:rPr>
          <w:bCs/>
          <w:szCs w:val="28"/>
          <w:lang w:val="uk-UA"/>
        </w:rPr>
        <w:t>викладач – організовує навчальний процес у межах своїх курсів: створює матеріали й завдання, оцінює роботи, веде облік відвідуваності, керує тестами;</w:t>
      </w:r>
    </w:p>
    <w:p w14:paraId="6393FA62" w14:textId="77777777" w:rsidR="006741F7" w:rsidRPr="006741F7" w:rsidRDefault="006741F7" w:rsidP="006741F7">
      <w:pPr>
        <w:pStyle w:val="ae"/>
        <w:numPr>
          <w:ilvl w:val="0"/>
          <w:numId w:val="11"/>
        </w:numPr>
        <w:spacing w:after="0"/>
        <w:ind w:left="1066" w:hanging="357"/>
        <w:contextualSpacing w:val="0"/>
        <w:jc w:val="both"/>
        <w:rPr>
          <w:bCs/>
          <w:szCs w:val="28"/>
          <w:lang w:val="ru-RU"/>
        </w:rPr>
      </w:pPr>
      <w:r w:rsidRPr="006741F7">
        <w:rPr>
          <w:bCs/>
          <w:szCs w:val="28"/>
          <w:lang w:val="ru-RU"/>
        </w:rPr>
        <w:t>адміністратор (модератор) – контролює роботу платформи: керує користувачами, курсами, групами, переглядає звіти та журнал аудиту.</w:t>
      </w:r>
    </w:p>
    <w:p w14:paraId="3EF97BA9" w14:textId="77777777" w:rsidR="006741F7" w:rsidRDefault="006741F7" w:rsidP="006741F7">
      <w:pPr>
        <w:jc w:val="both"/>
        <w:rPr>
          <w:bCs/>
          <w:szCs w:val="28"/>
          <w:lang w:val="uk-UA"/>
        </w:rPr>
      </w:pPr>
    </w:p>
    <w:p w14:paraId="0409D81E" w14:textId="77777777" w:rsidR="006741F7" w:rsidRDefault="006741F7" w:rsidP="006741F7">
      <w:pPr>
        <w:jc w:val="both"/>
        <w:rPr>
          <w:bCs/>
          <w:szCs w:val="28"/>
          <w:lang w:val="uk-UA"/>
        </w:rPr>
      </w:pPr>
    </w:p>
    <w:p w14:paraId="08B4A296" w14:textId="77777777" w:rsidR="006741F7" w:rsidRDefault="006741F7" w:rsidP="006741F7">
      <w:pPr>
        <w:spacing w:before="240" w:after="240"/>
        <w:ind w:firstLine="709"/>
        <w:jc w:val="both"/>
        <w:rPr>
          <w:rFonts w:cs="Times New Roman"/>
          <w:bCs/>
          <w:szCs w:val="28"/>
          <w:lang w:val="uk-UA"/>
        </w:rPr>
      </w:pPr>
      <w:r>
        <w:rPr>
          <w:rFonts w:eastAsia="Times New Roman" w:cs="Times New Roman"/>
          <w:bCs/>
          <w:szCs w:val="28"/>
          <w:lang w:val="uk-UA"/>
        </w:rPr>
        <w:t>2.4 Операційне середовище</w:t>
      </w:r>
    </w:p>
    <w:p w14:paraId="14CE0400" w14:textId="77777777" w:rsidR="006741F7" w:rsidRDefault="006741F7" w:rsidP="006741F7">
      <w:pPr>
        <w:spacing w:after="0"/>
        <w:ind w:firstLine="709"/>
        <w:jc w:val="both"/>
        <w:rPr>
          <w:rFonts w:cs="Times New Roman"/>
          <w:bCs/>
          <w:szCs w:val="28"/>
          <w:lang w:val="uk-UA"/>
        </w:rPr>
      </w:pPr>
      <w:r>
        <w:rPr>
          <w:rFonts w:eastAsia="Times New Roman" w:cs="Times New Roman"/>
          <w:bCs/>
          <w:szCs w:val="28"/>
          <w:lang w:val="uk-UA"/>
        </w:rPr>
        <w:t>Застосунок працює на мобільних пристроях під керуванням операційних систем Android версії 8.0 (API рівень 26) і вище та iOS версії 13.0 і вище. Для роботи потрібне підключення до мережі Інтернет. Серверна частина функціонує на основі Node.js та Express, для зберігання даних використовується система керування базами даних PostgreSQL.</w:t>
      </w:r>
    </w:p>
    <w:p w14:paraId="3E7C2D9F" w14:textId="77777777" w:rsidR="006741F7" w:rsidRDefault="006741F7" w:rsidP="006741F7">
      <w:pPr>
        <w:spacing w:before="240" w:after="240"/>
        <w:ind w:firstLine="709"/>
        <w:jc w:val="both"/>
        <w:rPr>
          <w:rFonts w:cs="Times New Roman"/>
          <w:bCs/>
          <w:szCs w:val="28"/>
          <w:lang w:val="uk-UA"/>
        </w:rPr>
      </w:pPr>
      <w:r>
        <w:rPr>
          <w:rFonts w:eastAsia="Times New Roman" w:cs="Times New Roman"/>
          <w:bCs/>
          <w:szCs w:val="28"/>
          <w:lang w:val="uk-UA"/>
        </w:rPr>
        <w:t>2.5 Обмеження проєктування та реалізації</w:t>
      </w:r>
    </w:p>
    <w:p w14:paraId="3CEEFA63" w14:textId="77777777" w:rsidR="006741F7" w:rsidRDefault="006741F7" w:rsidP="006741F7">
      <w:pPr>
        <w:spacing w:after="0"/>
        <w:ind w:firstLine="709"/>
        <w:jc w:val="both"/>
        <w:rPr>
          <w:rFonts w:eastAsia="Times New Roman" w:cs="Times New Roman"/>
          <w:bCs/>
          <w:szCs w:val="28"/>
          <w:lang w:val="uk-UA"/>
        </w:rPr>
      </w:pPr>
      <w:r>
        <w:rPr>
          <w:rFonts w:eastAsia="Times New Roman" w:cs="Times New Roman"/>
          <w:bCs/>
          <w:szCs w:val="28"/>
          <w:lang w:val="uk-UA"/>
        </w:rPr>
        <w:t>Обмеження проєктування та реалізації наступні:</w:t>
      </w:r>
    </w:p>
    <w:p w14:paraId="370888B3" w14:textId="77777777" w:rsidR="006741F7" w:rsidRDefault="006741F7" w:rsidP="006741F7">
      <w:pPr>
        <w:pStyle w:val="ae"/>
        <w:numPr>
          <w:ilvl w:val="0"/>
          <w:numId w:val="12"/>
        </w:numPr>
        <w:spacing w:after="0"/>
        <w:ind w:left="1066" w:hanging="357"/>
        <w:contextualSpacing w:val="0"/>
        <w:jc w:val="both"/>
        <w:rPr>
          <w:rFonts w:eastAsia="Times New Roman" w:cs="Times New Roman"/>
          <w:bCs/>
          <w:szCs w:val="28"/>
          <w:lang w:val="uk-UA"/>
        </w:rPr>
      </w:pPr>
      <w:r w:rsidRPr="006741F7">
        <w:rPr>
          <w:bCs/>
          <w:szCs w:val="28"/>
          <w:lang w:val="uk-UA"/>
        </w:rPr>
        <w:t xml:space="preserve">застосунок реалізується із використанням фреймворку </w:t>
      </w:r>
      <w:r>
        <w:rPr>
          <w:bCs/>
          <w:szCs w:val="28"/>
        </w:rPr>
        <w:t>Flutter</w:t>
      </w:r>
      <w:r w:rsidRPr="006741F7">
        <w:rPr>
          <w:bCs/>
          <w:szCs w:val="28"/>
          <w:lang w:val="uk-UA"/>
        </w:rPr>
        <w:t xml:space="preserve"> та мови програмування </w:t>
      </w:r>
      <w:r>
        <w:rPr>
          <w:bCs/>
          <w:szCs w:val="28"/>
        </w:rPr>
        <w:t>Dart</w:t>
      </w:r>
      <w:r w:rsidRPr="006741F7">
        <w:rPr>
          <w:bCs/>
          <w:szCs w:val="28"/>
          <w:lang w:val="uk-UA"/>
        </w:rPr>
        <w:t>;</w:t>
      </w:r>
    </w:p>
    <w:p w14:paraId="5D71019C" w14:textId="77777777" w:rsidR="006741F7" w:rsidRPr="006741F7" w:rsidRDefault="006741F7" w:rsidP="006741F7">
      <w:pPr>
        <w:pStyle w:val="ae"/>
        <w:numPr>
          <w:ilvl w:val="0"/>
          <w:numId w:val="12"/>
        </w:numPr>
        <w:spacing w:after="0"/>
        <w:ind w:left="1066" w:hanging="357"/>
        <w:contextualSpacing w:val="0"/>
        <w:jc w:val="both"/>
        <w:rPr>
          <w:bCs/>
          <w:szCs w:val="28"/>
          <w:lang w:val="ru-RU"/>
        </w:rPr>
      </w:pPr>
      <w:r w:rsidRPr="006741F7">
        <w:rPr>
          <w:bCs/>
          <w:szCs w:val="28"/>
          <w:lang w:val="ru-RU"/>
        </w:rPr>
        <w:t xml:space="preserve">для керування станом застосовується патерн </w:t>
      </w:r>
      <w:r>
        <w:rPr>
          <w:bCs/>
          <w:szCs w:val="28"/>
        </w:rPr>
        <w:t>Bloc</w:t>
      </w:r>
      <w:r w:rsidRPr="006741F7">
        <w:rPr>
          <w:bCs/>
          <w:szCs w:val="28"/>
          <w:lang w:val="ru-RU"/>
        </w:rPr>
        <w:t>/</w:t>
      </w:r>
      <w:r>
        <w:rPr>
          <w:bCs/>
          <w:szCs w:val="28"/>
        </w:rPr>
        <w:t>Cubit</w:t>
      </w:r>
      <w:r w:rsidRPr="006741F7">
        <w:rPr>
          <w:bCs/>
          <w:szCs w:val="28"/>
          <w:lang w:val="ru-RU"/>
        </w:rPr>
        <w:t>;</w:t>
      </w:r>
    </w:p>
    <w:p w14:paraId="53579B8E" w14:textId="77777777" w:rsidR="006741F7" w:rsidRPr="006741F7" w:rsidRDefault="006741F7" w:rsidP="006741F7">
      <w:pPr>
        <w:pStyle w:val="ae"/>
        <w:numPr>
          <w:ilvl w:val="0"/>
          <w:numId w:val="12"/>
        </w:numPr>
        <w:spacing w:after="0"/>
        <w:ind w:left="1066" w:hanging="357"/>
        <w:contextualSpacing w:val="0"/>
        <w:jc w:val="both"/>
        <w:rPr>
          <w:bCs/>
          <w:szCs w:val="28"/>
          <w:lang w:val="ru-RU"/>
        </w:rPr>
      </w:pPr>
      <w:r w:rsidRPr="006741F7">
        <w:rPr>
          <w:bCs/>
          <w:szCs w:val="28"/>
          <w:lang w:val="ru-RU"/>
        </w:rPr>
        <w:t xml:space="preserve">взаємодія із сервером здійснюється виключно через </w:t>
      </w:r>
      <w:r>
        <w:rPr>
          <w:bCs/>
          <w:szCs w:val="28"/>
        </w:rPr>
        <w:t>REST</w:t>
      </w:r>
      <w:r w:rsidRPr="006741F7">
        <w:rPr>
          <w:bCs/>
          <w:szCs w:val="28"/>
          <w:lang w:val="ru-RU"/>
        </w:rPr>
        <w:t xml:space="preserve"> </w:t>
      </w:r>
      <w:r>
        <w:rPr>
          <w:bCs/>
          <w:szCs w:val="28"/>
        </w:rPr>
        <w:t>API</w:t>
      </w:r>
      <w:r w:rsidRPr="006741F7">
        <w:rPr>
          <w:bCs/>
          <w:szCs w:val="28"/>
          <w:lang w:val="ru-RU"/>
        </w:rPr>
        <w:t xml:space="preserve"> за протоколом </w:t>
      </w:r>
      <w:r>
        <w:rPr>
          <w:bCs/>
          <w:szCs w:val="28"/>
        </w:rPr>
        <w:t>HTTPS</w:t>
      </w:r>
      <w:r w:rsidRPr="006741F7">
        <w:rPr>
          <w:bCs/>
          <w:szCs w:val="28"/>
          <w:lang w:val="ru-RU"/>
        </w:rPr>
        <w:t>;</w:t>
      </w:r>
    </w:p>
    <w:p w14:paraId="62F78747" w14:textId="77777777" w:rsidR="006741F7" w:rsidRPr="006741F7" w:rsidRDefault="006741F7" w:rsidP="006741F7">
      <w:pPr>
        <w:pStyle w:val="ae"/>
        <w:numPr>
          <w:ilvl w:val="0"/>
          <w:numId w:val="12"/>
        </w:numPr>
        <w:spacing w:after="0"/>
        <w:ind w:left="1066" w:hanging="357"/>
        <w:contextualSpacing w:val="0"/>
        <w:jc w:val="both"/>
        <w:rPr>
          <w:bCs/>
          <w:szCs w:val="28"/>
          <w:lang w:val="ru-RU"/>
        </w:rPr>
      </w:pPr>
      <w:r w:rsidRPr="006741F7">
        <w:rPr>
          <w:bCs/>
          <w:szCs w:val="28"/>
          <w:lang w:val="ru-RU"/>
        </w:rPr>
        <w:t xml:space="preserve">інтерфейс відповідає принципам </w:t>
      </w:r>
      <w:r>
        <w:rPr>
          <w:bCs/>
          <w:szCs w:val="28"/>
        </w:rPr>
        <w:t>Material</w:t>
      </w:r>
      <w:r w:rsidRPr="006741F7">
        <w:rPr>
          <w:bCs/>
          <w:szCs w:val="28"/>
          <w:lang w:val="ru-RU"/>
        </w:rPr>
        <w:t xml:space="preserve"> </w:t>
      </w:r>
      <w:r>
        <w:rPr>
          <w:bCs/>
          <w:szCs w:val="28"/>
        </w:rPr>
        <w:t>Design</w:t>
      </w:r>
      <w:r w:rsidRPr="006741F7">
        <w:rPr>
          <w:bCs/>
          <w:szCs w:val="28"/>
          <w:lang w:val="ru-RU"/>
        </w:rPr>
        <w:t xml:space="preserve"> 3;</w:t>
      </w:r>
    </w:p>
    <w:p w14:paraId="4D0D8FD3" w14:textId="77777777" w:rsidR="006741F7" w:rsidRDefault="006741F7" w:rsidP="006741F7">
      <w:pPr>
        <w:pStyle w:val="ae"/>
        <w:numPr>
          <w:ilvl w:val="0"/>
          <w:numId w:val="12"/>
        </w:numPr>
        <w:spacing w:after="0"/>
        <w:ind w:left="1066" w:hanging="357"/>
        <w:contextualSpacing w:val="0"/>
        <w:jc w:val="both"/>
        <w:rPr>
          <w:bCs/>
          <w:szCs w:val="28"/>
        </w:rPr>
      </w:pPr>
      <w:r>
        <w:rPr>
          <w:bCs/>
          <w:szCs w:val="28"/>
        </w:rPr>
        <w:t>мова інтерфейсу – українська.</w:t>
      </w:r>
    </w:p>
    <w:p w14:paraId="1C53741C" w14:textId="77777777" w:rsidR="006741F7" w:rsidRDefault="006741F7" w:rsidP="006741F7">
      <w:pPr>
        <w:spacing w:before="240" w:after="240"/>
        <w:ind w:firstLine="709"/>
        <w:jc w:val="both"/>
        <w:rPr>
          <w:rFonts w:cs="Times New Roman"/>
          <w:bCs/>
          <w:szCs w:val="28"/>
          <w:lang w:val="uk-UA"/>
        </w:rPr>
      </w:pPr>
      <w:r>
        <w:rPr>
          <w:rFonts w:eastAsia="Times New Roman" w:cs="Times New Roman"/>
          <w:bCs/>
          <w:szCs w:val="28"/>
          <w:lang w:val="uk-UA"/>
        </w:rPr>
        <w:t>2.6 Припущення та залежності</w:t>
      </w:r>
    </w:p>
    <w:p w14:paraId="489A2393" w14:textId="77777777" w:rsidR="006741F7" w:rsidRDefault="006741F7" w:rsidP="006741F7">
      <w:pPr>
        <w:spacing w:after="0"/>
        <w:ind w:firstLine="709"/>
        <w:jc w:val="both"/>
        <w:rPr>
          <w:rFonts w:eastAsia="Times New Roman" w:cs="Times New Roman"/>
          <w:bCs/>
          <w:szCs w:val="28"/>
          <w:lang w:val="uk-UA"/>
        </w:rPr>
      </w:pPr>
      <w:r>
        <w:rPr>
          <w:rFonts w:eastAsia="Times New Roman" w:cs="Times New Roman"/>
          <w:bCs/>
          <w:szCs w:val="28"/>
          <w:lang w:val="uk-UA"/>
        </w:rPr>
        <w:t>Передбачається, що серверна частина платформи доступна та надає коректні відповіді через REST API. Робота push-сповіщень залежить від сервісу Firebase Cloud Messaging. Функція відеозустрічей залежить від доступності зовнішнього сервісу відеоконференцій. Повноцінна робота застосунку потребує стабільного підключення до мережі Інтернет; за його відсутності доступний лише обмежений перегляд раніше завантажених даних із локального кешу.</w:t>
      </w:r>
    </w:p>
    <w:p w14:paraId="5C538A3A" w14:textId="77777777" w:rsidR="006741F7" w:rsidRDefault="006741F7" w:rsidP="006741F7">
      <w:pPr>
        <w:spacing w:after="160" w:line="256" w:lineRule="auto"/>
        <w:rPr>
          <w:rFonts w:eastAsia="Times New Roman" w:cs="Times New Roman"/>
          <w:bCs/>
          <w:szCs w:val="28"/>
          <w:lang w:val="uk-UA"/>
        </w:rPr>
      </w:pPr>
      <w:r>
        <w:rPr>
          <w:rFonts w:eastAsia="Times New Roman" w:cs="Times New Roman"/>
          <w:bCs/>
          <w:szCs w:val="28"/>
          <w:lang w:val="uk-UA"/>
        </w:rPr>
        <w:br w:type="page"/>
      </w:r>
    </w:p>
    <w:p w14:paraId="0BEACC62" w14:textId="77777777" w:rsidR="006741F7" w:rsidRDefault="006741F7" w:rsidP="006741F7">
      <w:pPr>
        <w:spacing w:after="0"/>
        <w:jc w:val="center"/>
        <w:rPr>
          <w:rFonts w:eastAsiaTheme="minorHAnsi" w:cs="Times New Roman"/>
          <w:b/>
          <w:bCs/>
          <w:szCs w:val="28"/>
          <w:lang w:val="uk-UA"/>
        </w:rPr>
      </w:pPr>
      <w:r>
        <w:rPr>
          <w:rFonts w:eastAsia="Times New Roman" w:cs="Times New Roman"/>
          <w:b/>
          <w:bCs/>
          <w:szCs w:val="28"/>
          <w:lang w:val="uk-UA"/>
        </w:rPr>
        <w:lastRenderedPageBreak/>
        <w:t>3 ВИМОГИ ДО ЗОВНІШНІХ ІНТЕРФЕЙСІВ</w:t>
      </w:r>
    </w:p>
    <w:p w14:paraId="49AF8200" w14:textId="77777777" w:rsidR="006741F7" w:rsidRDefault="006741F7" w:rsidP="006741F7">
      <w:pPr>
        <w:spacing w:before="240" w:after="240"/>
        <w:ind w:firstLine="709"/>
        <w:rPr>
          <w:rFonts w:cs="Times New Roman"/>
          <w:bCs/>
          <w:szCs w:val="28"/>
          <w:lang w:val="uk-UA"/>
        </w:rPr>
      </w:pPr>
      <w:r>
        <w:rPr>
          <w:rFonts w:eastAsia="Times New Roman" w:cs="Times New Roman"/>
          <w:bCs/>
          <w:szCs w:val="28"/>
          <w:lang w:val="uk-UA"/>
        </w:rPr>
        <w:t>3.1 Інтерфейси користувача</w:t>
      </w:r>
    </w:p>
    <w:p w14:paraId="6D1B0EE4" w14:textId="77777777" w:rsidR="006741F7" w:rsidRDefault="006741F7" w:rsidP="006741F7">
      <w:pPr>
        <w:spacing w:after="0"/>
        <w:ind w:firstLine="709"/>
        <w:jc w:val="both"/>
        <w:rPr>
          <w:rFonts w:cs="Times New Roman"/>
          <w:bCs/>
          <w:szCs w:val="28"/>
          <w:lang w:val="uk-UA"/>
        </w:rPr>
      </w:pPr>
      <w:r>
        <w:rPr>
          <w:rFonts w:eastAsia="Times New Roman" w:cs="Times New Roman"/>
          <w:bCs/>
          <w:szCs w:val="28"/>
          <w:lang w:val="uk-UA"/>
        </w:rPr>
        <w:t>Інтерфейс застосунку будується відповідно до принципів Material Design 3 і адаптується до різних розмірів екранів мобільних пристроїв. Навігація до будь-якої ключової функції здійснюється не більше ніж за три дотики. Після авторизації користувач потрапляє до інтерфейсу, що відповідає його ролі. Усі підписи елементів керування подаються українською мовою.</w:t>
      </w:r>
    </w:p>
    <w:p w14:paraId="42173950" w14:textId="77777777" w:rsidR="006741F7" w:rsidRDefault="006741F7" w:rsidP="006741F7">
      <w:pPr>
        <w:spacing w:before="240" w:after="240"/>
        <w:ind w:firstLine="709"/>
        <w:rPr>
          <w:rFonts w:cs="Times New Roman"/>
          <w:bCs/>
          <w:szCs w:val="28"/>
          <w:lang w:val="uk-UA"/>
        </w:rPr>
      </w:pPr>
      <w:r>
        <w:rPr>
          <w:rFonts w:eastAsia="Times New Roman" w:cs="Times New Roman"/>
          <w:bCs/>
          <w:szCs w:val="28"/>
          <w:lang w:val="uk-UA"/>
        </w:rPr>
        <w:t>3.2 Програмні інтерфейси</w:t>
      </w:r>
    </w:p>
    <w:p w14:paraId="0FFE8EE7" w14:textId="77777777" w:rsidR="006741F7" w:rsidRDefault="006741F7" w:rsidP="006741F7">
      <w:pPr>
        <w:spacing w:after="0"/>
        <w:ind w:firstLine="709"/>
        <w:jc w:val="both"/>
        <w:rPr>
          <w:rFonts w:cs="Times New Roman"/>
          <w:bCs/>
          <w:szCs w:val="28"/>
          <w:lang w:val="uk-UA"/>
        </w:rPr>
      </w:pPr>
      <w:r>
        <w:rPr>
          <w:rFonts w:eastAsia="Times New Roman" w:cs="Times New Roman"/>
          <w:bCs/>
          <w:szCs w:val="28"/>
          <w:lang w:val="uk-UA"/>
        </w:rPr>
        <w:t>Взаємодія мобільного застосунку із серверною частиною здійснюється через REST API. Запити та відповіді передаються у форматі JSON. Для автентифікації використовується механізм JWT: токен додається до заголовка Authorization кожного захищеного запиту. Push-сповіщення доставляються через сервіс Firebase Cloud Messaging.</w:t>
      </w:r>
    </w:p>
    <w:p w14:paraId="33BCE96B" w14:textId="77777777" w:rsidR="006741F7" w:rsidRDefault="006741F7" w:rsidP="006741F7">
      <w:pPr>
        <w:spacing w:before="240" w:after="240"/>
        <w:ind w:firstLine="709"/>
        <w:rPr>
          <w:rFonts w:cs="Times New Roman"/>
          <w:bCs/>
          <w:szCs w:val="28"/>
          <w:lang w:val="uk-UA"/>
        </w:rPr>
      </w:pPr>
      <w:r>
        <w:rPr>
          <w:rFonts w:eastAsia="Times New Roman" w:cs="Times New Roman"/>
          <w:bCs/>
          <w:szCs w:val="28"/>
          <w:lang w:val="uk-UA"/>
        </w:rPr>
        <w:t>3.3 Інтерфейси звʼязку</w:t>
      </w:r>
    </w:p>
    <w:p w14:paraId="71537BDE" w14:textId="77777777" w:rsidR="006741F7" w:rsidRDefault="006741F7" w:rsidP="006741F7">
      <w:pPr>
        <w:spacing w:after="0"/>
        <w:ind w:firstLine="709"/>
        <w:jc w:val="both"/>
        <w:rPr>
          <w:rFonts w:eastAsia="Times New Roman" w:cs="Times New Roman"/>
          <w:bCs/>
          <w:szCs w:val="28"/>
          <w:lang w:val="uk-UA"/>
        </w:rPr>
      </w:pPr>
      <w:r>
        <w:rPr>
          <w:rFonts w:eastAsia="Times New Roman" w:cs="Times New Roman"/>
          <w:bCs/>
          <w:szCs w:val="28"/>
          <w:lang w:val="uk-UA"/>
        </w:rPr>
        <w:t>Обмін даними між застосунком і сервером здійснюється через мережу Інтернет за захищеним протоколом HTTPS. Підтримується робота через мобільні мережі та Wi-Fi. У разі тимчасової відсутності зʼєднання застосунок використовує локальний кеш для відображення раніше завантажених даних.</w:t>
      </w:r>
    </w:p>
    <w:p w14:paraId="2AC3F739" w14:textId="77777777" w:rsidR="006741F7" w:rsidRDefault="006741F7" w:rsidP="006741F7">
      <w:pPr>
        <w:spacing w:after="160" w:line="256" w:lineRule="auto"/>
        <w:rPr>
          <w:rFonts w:eastAsia="Times New Roman" w:cs="Times New Roman"/>
          <w:bCs/>
          <w:szCs w:val="28"/>
          <w:lang w:val="uk-UA"/>
        </w:rPr>
      </w:pPr>
      <w:r>
        <w:rPr>
          <w:rFonts w:eastAsia="Times New Roman" w:cs="Times New Roman"/>
          <w:bCs/>
          <w:szCs w:val="28"/>
          <w:lang w:val="uk-UA"/>
        </w:rPr>
        <w:br w:type="page"/>
      </w:r>
    </w:p>
    <w:p w14:paraId="3AF01E0C" w14:textId="77777777" w:rsidR="006741F7" w:rsidRDefault="006741F7" w:rsidP="006741F7">
      <w:pPr>
        <w:spacing w:after="0"/>
        <w:jc w:val="center"/>
        <w:rPr>
          <w:rFonts w:eastAsiaTheme="minorHAnsi" w:cs="Times New Roman"/>
          <w:b/>
          <w:bCs/>
          <w:szCs w:val="28"/>
          <w:lang w:val="uk-UA"/>
        </w:rPr>
      </w:pPr>
      <w:r>
        <w:rPr>
          <w:rFonts w:eastAsia="Times New Roman" w:cs="Times New Roman"/>
          <w:b/>
          <w:bCs/>
          <w:szCs w:val="28"/>
          <w:lang w:val="uk-UA"/>
        </w:rPr>
        <w:lastRenderedPageBreak/>
        <w:t>4 ФУНКЦІОНАЛЬНІ ВИМОГИ</w:t>
      </w:r>
    </w:p>
    <w:p w14:paraId="28BD921F" w14:textId="77777777" w:rsidR="006741F7" w:rsidRDefault="006741F7" w:rsidP="006741F7">
      <w:pPr>
        <w:spacing w:after="240"/>
        <w:ind w:firstLine="709"/>
        <w:rPr>
          <w:rFonts w:cs="Times New Roman"/>
          <w:bCs/>
          <w:szCs w:val="28"/>
          <w:lang w:val="uk-UA"/>
        </w:rPr>
      </w:pPr>
      <w:r>
        <w:rPr>
          <w:rFonts w:eastAsia="Times New Roman" w:cs="Times New Roman"/>
          <w:bCs/>
          <w:szCs w:val="28"/>
          <w:lang w:val="uk-UA"/>
        </w:rPr>
        <w:t>4.1 Реєстрація та авторизація</w:t>
      </w:r>
    </w:p>
    <w:p w14:paraId="0B9B67FC" w14:textId="77777777" w:rsidR="006741F7" w:rsidRDefault="006741F7" w:rsidP="006741F7">
      <w:pPr>
        <w:spacing w:after="0"/>
        <w:ind w:firstLine="709"/>
        <w:jc w:val="both"/>
        <w:rPr>
          <w:rFonts w:eastAsia="Times New Roman" w:cs="Times New Roman"/>
          <w:bCs/>
          <w:szCs w:val="28"/>
          <w:lang w:val="uk-UA"/>
        </w:rPr>
      </w:pPr>
      <w:r>
        <w:rPr>
          <w:rFonts w:eastAsia="Times New Roman" w:cs="Times New Roman"/>
          <w:bCs/>
          <w:szCs w:val="28"/>
          <w:lang w:val="uk-UA"/>
        </w:rPr>
        <w:t>Реєстрація та авторизація наступні:</w:t>
      </w:r>
    </w:p>
    <w:p w14:paraId="63F0F547" w14:textId="77777777" w:rsidR="006741F7" w:rsidRDefault="006741F7" w:rsidP="006741F7">
      <w:pPr>
        <w:pStyle w:val="ae"/>
        <w:numPr>
          <w:ilvl w:val="0"/>
          <w:numId w:val="13"/>
        </w:numPr>
        <w:spacing w:after="0"/>
        <w:ind w:left="1066" w:hanging="357"/>
        <w:contextualSpacing w:val="0"/>
        <w:jc w:val="both"/>
        <w:rPr>
          <w:rFonts w:eastAsia="Times New Roman" w:cs="Times New Roman"/>
          <w:bCs/>
          <w:szCs w:val="28"/>
          <w:lang w:val="uk-UA"/>
        </w:rPr>
      </w:pPr>
      <w:r>
        <w:rPr>
          <w:bCs/>
          <w:szCs w:val="28"/>
        </w:rPr>
        <w:t>FR</w:t>
      </w:r>
      <w:r w:rsidRPr="006741F7">
        <w:rPr>
          <w:bCs/>
          <w:szCs w:val="28"/>
          <w:lang w:val="ru-RU"/>
        </w:rPr>
        <w:t>-1. Система повинна забезпечувати вхід користувача за логіном і паролем з розрізненням ролей здобувача, викладача та адміністратора;</w:t>
      </w:r>
    </w:p>
    <w:p w14:paraId="2DFE909E" w14:textId="77777777" w:rsidR="006741F7" w:rsidRPr="006741F7" w:rsidRDefault="006741F7" w:rsidP="006741F7">
      <w:pPr>
        <w:pStyle w:val="ae"/>
        <w:numPr>
          <w:ilvl w:val="0"/>
          <w:numId w:val="13"/>
        </w:numPr>
        <w:spacing w:after="0"/>
        <w:ind w:left="1066" w:hanging="357"/>
        <w:contextualSpacing w:val="0"/>
        <w:jc w:val="both"/>
        <w:rPr>
          <w:bCs/>
          <w:szCs w:val="28"/>
          <w:lang w:val="ru-RU"/>
        </w:rPr>
      </w:pPr>
      <w:r>
        <w:rPr>
          <w:bCs/>
          <w:szCs w:val="28"/>
        </w:rPr>
        <w:t>FR</w:t>
      </w:r>
      <w:r w:rsidRPr="006741F7">
        <w:rPr>
          <w:bCs/>
          <w:szCs w:val="28"/>
          <w:lang w:val="ru-RU"/>
        </w:rPr>
        <w:t>-2. Система повинна забезпечувати захищене зберігання токена сесії між запусками застосунку;</w:t>
      </w:r>
    </w:p>
    <w:p w14:paraId="19FEBF7D" w14:textId="77777777" w:rsidR="006741F7" w:rsidRDefault="006741F7" w:rsidP="006741F7">
      <w:pPr>
        <w:pStyle w:val="ae"/>
        <w:numPr>
          <w:ilvl w:val="0"/>
          <w:numId w:val="13"/>
        </w:numPr>
        <w:spacing w:after="0"/>
        <w:ind w:left="1066" w:hanging="357"/>
        <w:contextualSpacing w:val="0"/>
        <w:jc w:val="both"/>
        <w:rPr>
          <w:bCs/>
          <w:szCs w:val="28"/>
        </w:rPr>
      </w:pPr>
      <w:r>
        <w:rPr>
          <w:bCs/>
          <w:szCs w:val="28"/>
        </w:rPr>
        <w:t>FR-3. Система повинна перенаправляти користувача до відповідного модуля залежно від його ролі.</w:t>
      </w:r>
    </w:p>
    <w:p w14:paraId="5D04D9D4" w14:textId="77777777" w:rsidR="006741F7" w:rsidRDefault="006741F7" w:rsidP="006741F7">
      <w:pPr>
        <w:spacing w:before="240" w:after="240"/>
        <w:ind w:firstLine="709"/>
        <w:rPr>
          <w:rFonts w:cs="Times New Roman"/>
          <w:bCs/>
          <w:szCs w:val="28"/>
          <w:lang w:val="uk-UA"/>
        </w:rPr>
      </w:pPr>
      <w:r>
        <w:rPr>
          <w:rFonts w:eastAsia="Times New Roman" w:cs="Times New Roman"/>
          <w:bCs/>
          <w:szCs w:val="28"/>
          <w:lang w:val="uk-UA"/>
        </w:rPr>
        <w:t>4.2 Функції здобувача</w:t>
      </w:r>
    </w:p>
    <w:p w14:paraId="1E25756E" w14:textId="77777777" w:rsidR="006741F7" w:rsidRDefault="006741F7" w:rsidP="006741F7">
      <w:pPr>
        <w:spacing w:after="0"/>
        <w:ind w:firstLine="709"/>
        <w:jc w:val="both"/>
        <w:rPr>
          <w:rFonts w:eastAsia="Times New Roman" w:cs="Times New Roman"/>
          <w:bCs/>
          <w:szCs w:val="28"/>
          <w:lang w:val="uk-UA"/>
        </w:rPr>
      </w:pPr>
      <w:r>
        <w:rPr>
          <w:rFonts w:eastAsia="Times New Roman" w:cs="Times New Roman"/>
          <w:bCs/>
          <w:szCs w:val="28"/>
          <w:lang w:val="uk-UA"/>
        </w:rPr>
        <w:t>Наведемо функції здобувача:</w:t>
      </w:r>
    </w:p>
    <w:p w14:paraId="1E16C784" w14:textId="77777777" w:rsidR="006741F7" w:rsidRDefault="006741F7" w:rsidP="006741F7">
      <w:pPr>
        <w:pStyle w:val="ae"/>
        <w:numPr>
          <w:ilvl w:val="0"/>
          <w:numId w:val="14"/>
        </w:numPr>
        <w:spacing w:after="0"/>
        <w:ind w:left="1066" w:hanging="357"/>
        <w:contextualSpacing w:val="0"/>
        <w:jc w:val="both"/>
        <w:rPr>
          <w:rFonts w:eastAsia="Times New Roman" w:cs="Times New Roman"/>
          <w:bCs/>
          <w:szCs w:val="28"/>
          <w:lang w:val="uk-UA"/>
        </w:rPr>
      </w:pPr>
      <w:r>
        <w:rPr>
          <w:bCs/>
          <w:szCs w:val="28"/>
        </w:rPr>
        <w:t>FR-4. Перегляд списку курсів, на які зараховано здобувача, та їх учасників;</w:t>
      </w:r>
    </w:p>
    <w:p w14:paraId="6AF0E286" w14:textId="77777777" w:rsidR="006741F7" w:rsidRDefault="006741F7" w:rsidP="006741F7">
      <w:pPr>
        <w:pStyle w:val="ae"/>
        <w:numPr>
          <w:ilvl w:val="0"/>
          <w:numId w:val="14"/>
        </w:numPr>
        <w:spacing w:after="0"/>
        <w:ind w:left="1066" w:hanging="357"/>
        <w:contextualSpacing w:val="0"/>
        <w:jc w:val="both"/>
        <w:rPr>
          <w:bCs/>
          <w:szCs w:val="28"/>
        </w:rPr>
      </w:pPr>
      <w:r>
        <w:rPr>
          <w:bCs/>
          <w:szCs w:val="28"/>
        </w:rPr>
        <w:t>FR-5. Перегляд навчальних матеріалів і завдань курсу з описами та прикріпленими файлами;</w:t>
      </w:r>
    </w:p>
    <w:p w14:paraId="362F2B23" w14:textId="77777777" w:rsidR="006741F7" w:rsidRDefault="006741F7" w:rsidP="006741F7">
      <w:pPr>
        <w:pStyle w:val="ae"/>
        <w:numPr>
          <w:ilvl w:val="0"/>
          <w:numId w:val="14"/>
        </w:numPr>
        <w:spacing w:after="0"/>
        <w:ind w:left="1066" w:hanging="357"/>
        <w:contextualSpacing w:val="0"/>
        <w:jc w:val="both"/>
        <w:rPr>
          <w:bCs/>
          <w:szCs w:val="28"/>
        </w:rPr>
      </w:pPr>
      <w:r>
        <w:rPr>
          <w:bCs/>
          <w:szCs w:val="28"/>
        </w:rPr>
        <w:t>FR-6. Перегляд дедлайнів завдань у вигляді списку та календаря з можливістю експорту до Google Calendar;</w:t>
      </w:r>
    </w:p>
    <w:p w14:paraId="4A96AC50" w14:textId="77777777" w:rsidR="006741F7" w:rsidRDefault="006741F7" w:rsidP="006741F7">
      <w:pPr>
        <w:pStyle w:val="ae"/>
        <w:numPr>
          <w:ilvl w:val="0"/>
          <w:numId w:val="14"/>
        </w:numPr>
        <w:spacing w:after="0"/>
        <w:ind w:left="1066" w:hanging="357"/>
        <w:contextualSpacing w:val="0"/>
        <w:jc w:val="both"/>
        <w:rPr>
          <w:bCs/>
          <w:szCs w:val="28"/>
        </w:rPr>
      </w:pPr>
      <w:r>
        <w:rPr>
          <w:bCs/>
          <w:szCs w:val="28"/>
        </w:rPr>
        <w:t>FR-7. Позначення власної присутності на занятті та перегляд статистики відвідуваності;</w:t>
      </w:r>
    </w:p>
    <w:p w14:paraId="115D67A9" w14:textId="77777777" w:rsidR="006741F7" w:rsidRDefault="006741F7" w:rsidP="006741F7">
      <w:pPr>
        <w:pStyle w:val="ae"/>
        <w:numPr>
          <w:ilvl w:val="0"/>
          <w:numId w:val="14"/>
        </w:numPr>
        <w:spacing w:after="0"/>
        <w:ind w:left="1066" w:hanging="357"/>
        <w:contextualSpacing w:val="0"/>
        <w:jc w:val="both"/>
        <w:rPr>
          <w:bCs/>
          <w:szCs w:val="28"/>
        </w:rPr>
      </w:pPr>
      <w:r>
        <w:rPr>
          <w:bCs/>
          <w:szCs w:val="28"/>
        </w:rPr>
        <w:t>FR-8. Перегляд журналу оцінок по всіх курсах, включно з коментарями викладача;</w:t>
      </w:r>
    </w:p>
    <w:p w14:paraId="475E75C4" w14:textId="77777777" w:rsidR="006741F7" w:rsidRDefault="006741F7" w:rsidP="006741F7">
      <w:pPr>
        <w:pStyle w:val="ae"/>
        <w:numPr>
          <w:ilvl w:val="0"/>
          <w:numId w:val="14"/>
        </w:numPr>
        <w:spacing w:after="0"/>
        <w:ind w:left="1066" w:hanging="357"/>
        <w:contextualSpacing w:val="0"/>
        <w:jc w:val="both"/>
        <w:rPr>
          <w:bCs/>
          <w:szCs w:val="28"/>
        </w:rPr>
      </w:pPr>
      <w:r>
        <w:rPr>
          <w:bCs/>
          <w:szCs w:val="28"/>
        </w:rPr>
        <w:t>FR-9. Приєднання до запланованих навчальних відеозустрічей безпосередньо в застосунку;</w:t>
      </w:r>
    </w:p>
    <w:p w14:paraId="0DD8C2F6" w14:textId="77777777" w:rsidR="006741F7" w:rsidRDefault="006741F7" w:rsidP="006741F7">
      <w:pPr>
        <w:pStyle w:val="ae"/>
        <w:numPr>
          <w:ilvl w:val="0"/>
          <w:numId w:val="14"/>
        </w:numPr>
        <w:spacing w:after="0"/>
        <w:ind w:left="1066" w:hanging="357"/>
        <w:contextualSpacing w:val="0"/>
        <w:jc w:val="both"/>
        <w:rPr>
          <w:bCs/>
          <w:szCs w:val="28"/>
        </w:rPr>
      </w:pPr>
      <w:r>
        <w:rPr>
          <w:bCs/>
          <w:szCs w:val="28"/>
        </w:rPr>
        <w:t>FR-10. Перегляд розкладу занять по днях та тижнях;</w:t>
      </w:r>
    </w:p>
    <w:p w14:paraId="4FBC1A47" w14:textId="77777777" w:rsidR="006741F7" w:rsidRDefault="006741F7" w:rsidP="006741F7">
      <w:pPr>
        <w:pStyle w:val="ae"/>
        <w:numPr>
          <w:ilvl w:val="0"/>
          <w:numId w:val="14"/>
        </w:numPr>
        <w:spacing w:after="0"/>
        <w:ind w:left="1066" w:hanging="357"/>
        <w:contextualSpacing w:val="0"/>
        <w:jc w:val="both"/>
        <w:rPr>
          <w:bCs/>
          <w:szCs w:val="28"/>
        </w:rPr>
      </w:pPr>
      <w:r>
        <w:rPr>
          <w:bCs/>
          <w:szCs w:val="28"/>
        </w:rPr>
        <w:t>FR-11. Завантаження файлів виконаних робіт у рамках виконання завдання;</w:t>
      </w:r>
    </w:p>
    <w:p w14:paraId="7E48F77F" w14:textId="77777777" w:rsidR="006741F7" w:rsidRDefault="006741F7" w:rsidP="006741F7">
      <w:pPr>
        <w:pStyle w:val="ae"/>
        <w:numPr>
          <w:ilvl w:val="0"/>
          <w:numId w:val="14"/>
        </w:numPr>
        <w:spacing w:after="0"/>
        <w:ind w:left="1066" w:hanging="357"/>
        <w:contextualSpacing w:val="0"/>
        <w:jc w:val="both"/>
        <w:rPr>
          <w:bCs/>
          <w:szCs w:val="28"/>
        </w:rPr>
      </w:pPr>
      <w:r>
        <w:rPr>
          <w:bCs/>
          <w:szCs w:val="28"/>
        </w:rPr>
        <w:t>FR-12. Проходження тестів, зокрема тестів з обмеженням часу;</w:t>
      </w:r>
    </w:p>
    <w:p w14:paraId="504BBDF2" w14:textId="77777777" w:rsidR="006741F7" w:rsidRDefault="006741F7" w:rsidP="006741F7">
      <w:pPr>
        <w:pStyle w:val="ae"/>
        <w:numPr>
          <w:ilvl w:val="0"/>
          <w:numId w:val="14"/>
        </w:numPr>
        <w:spacing w:after="0"/>
        <w:ind w:left="1066" w:hanging="357"/>
        <w:contextualSpacing w:val="0"/>
        <w:jc w:val="both"/>
        <w:rPr>
          <w:bCs/>
          <w:szCs w:val="28"/>
        </w:rPr>
      </w:pPr>
      <w:r>
        <w:rPr>
          <w:bCs/>
          <w:szCs w:val="28"/>
        </w:rPr>
        <w:lastRenderedPageBreak/>
        <w:t>FR-13. Отримання push-сповіщень про нові завдання, наближення дедлайнів та оголошення викладача;</w:t>
      </w:r>
    </w:p>
    <w:p w14:paraId="04C2BBAB" w14:textId="77777777" w:rsidR="006741F7" w:rsidRDefault="006741F7" w:rsidP="006741F7">
      <w:pPr>
        <w:pStyle w:val="ae"/>
        <w:numPr>
          <w:ilvl w:val="0"/>
          <w:numId w:val="14"/>
        </w:numPr>
        <w:spacing w:after="0"/>
        <w:ind w:left="1066" w:hanging="357"/>
        <w:contextualSpacing w:val="0"/>
        <w:jc w:val="both"/>
        <w:rPr>
          <w:bCs/>
          <w:szCs w:val="28"/>
        </w:rPr>
      </w:pPr>
      <w:r>
        <w:rPr>
          <w:bCs/>
          <w:szCs w:val="28"/>
        </w:rPr>
        <w:t>FR-14. Отримання внутрішньої валюти платформи за оцінки та досягнення з можливістю розблокування нових стилів іконок профілю.</w:t>
      </w:r>
    </w:p>
    <w:p w14:paraId="3DA63EED" w14:textId="77777777" w:rsidR="006741F7" w:rsidRDefault="006741F7" w:rsidP="006741F7">
      <w:pPr>
        <w:spacing w:before="240" w:after="240"/>
        <w:ind w:firstLine="709"/>
        <w:rPr>
          <w:rFonts w:cs="Times New Roman"/>
          <w:bCs/>
          <w:szCs w:val="28"/>
          <w:lang w:val="uk-UA"/>
        </w:rPr>
      </w:pPr>
      <w:r>
        <w:rPr>
          <w:rFonts w:eastAsia="Times New Roman" w:cs="Times New Roman"/>
          <w:bCs/>
          <w:szCs w:val="28"/>
          <w:lang w:val="uk-UA"/>
        </w:rPr>
        <w:t>4.3 Функції викладача</w:t>
      </w:r>
    </w:p>
    <w:p w14:paraId="2DC8DF98" w14:textId="77777777" w:rsidR="006741F7" w:rsidRDefault="006741F7" w:rsidP="006741F7">
      <w:pPr>
        <w:spacing w:after="0"/>
        <w:ind w:firstLine="709"/>
        <w:jc w:val="both"/>
        <w:rPr>
          <w:rFonts w:eastAsia="Times New Roman" w:cs="Times New Roman"/>
          <w:bCs/>
          <w:szCs w:val="28"/>
          <w:lang w:val="uk-UA"/>
        </w:rPr>
      </w:pPr>
      <w:r>
        <w:rPr>
          <w:rFonts w:eastAsia="Times New Roman" w:cs="Times New Roman"/>
          <w:bCs/>
          <w:szCs w:val="28"/>
          <w:lang w:val="uk-UA"/>
        </w:rPr>
        <w:t>Наведемо функції викладача:</w:t>
      </w:r>
    </w:p>
    <w:p w14:paraId="0E36875D" w14:textId="77777777" w:rsidR="006741F7" w:rsidRDefault="006741F7" w:rsidP="006741F7">
      <w:pPr>
        <w:pStyle w:val="ae"/>
        <w:numPr>
          <w:ilvl w:val="0"/>
          <w:numId w:val="15"/>
        </w:numPr>
        <w:spacing w:after="0"/>
        <w:ind w:left="1066" w:hanging="357"/>
        <w:contextualSpacing w:val="0"/>
        <w:jc w:val="both"/>
        <w:rPr>
          <w:rFonts w:eastAsia="Times New Roman" w:cs="Times New Roman"/>
          <w:bCs/>
          <w:szCs w:val="28"/>
          <w:lang w:val="uk-UA"/>
        </w:rPr>
      </w:pPr>
      <w:r>
        <w:rPr>
          <w:bCs/>
          <w:szCs w:val="28"/>
        </w:rPr>
        <w:t>FR-15. Перегляд списку курсів, що веде викладач, та зарахованих здобувачів;</w:t>
      </w:r>
    </w:p>
    <w:p w14:paraId="5CF3B6A7" w14:textId="77777777" w:rsidR="006741F7" w:rsidRDefault="006741F7" w:rsidP="006741F7">
      <w:pPr>
        <w:pStyle w:val="ae"/>
        <w:numPr>
          <w:ilvl w:val="0"/>
          <w:numId w:val="15"/>
        </w:numPr>
        <w:spacing w:after="0"/>
        <w:ind w:left="1066" w:hanging="357"/>
        <w:contextualSpacing w:val="0"/>
        <w:jc w:val="both"/>
        <w:rPr>
          <w:bCs/>
          <w:szCs w:val="28"/>
        </w:rPr>
      </w:pPr>
      <w:r>
        <w:rPr>
          <w:bCs/>
          <w:szCs w:val="28"/>
        </w:rPr>
        <w:t>FR-16. Додавання навчальних матеріалів і завдань зі встановленням дедлайнів;</w:t>
      </w:r>
    </w:p>
    <w:p w14:paraId="0CB30388" w14:textId="77777777" w:rsidR="006741F7" w:rsidRDefault="006741F7" w:rsidP="006741F7">
      <w:pPr>
        <w:pStyle w:val="ae"/>
        <w:numPr>
          <w:ilvl w:val="0"/>
          <w:numId w:val="15"/>
        </w:numPr>
        <w:spacing w:after="0"/>
        <w:ind w:left="1066" w:hanging="357"/>
        <w:contextualSpacing w:val="0"/>
        <w:jc w:val="both"/>
        <w:rPr>
          <w:bCs/>
          <w:szCs w:val="28"/>
        </w:rPr>
      </w:pPr>
      <w:r>
        <w:rPr>
          <w:bCs/>
          <w:szCs w:val="28"/>
        </w:rPr>
        <w:t>FR-17. Створення відмітки відвідуваності для заняття та перегляд зведеної статистики;</w:t>
      </w:r>
    </w:p>
    <w:p w14:paraId="4A9B2A3C" w14:textId="77777777" w:rsidR="006741F7" w:rsidRDefault="006741F7" w:rsidP="006741F7">
      <w:pPr>
        <w:pStyle w:val="ae"/>
        <w:numPr>
          <w:ilvl w:val="0"/>
          <w:numId w:val="15"/>
        </w:numPr>
        <w:spacing w:after="0"/>
        <w:ind w:left="1066" w:hanging="357"/>
        <w:contextualSpacing w:val="0"/>
        <w:jc w:val="both"/>
        <w:rPr>
          <w:bCs/>
          <w:szCs w:val="28"/>
        </w:rPr>
      </w:pPr>
      <w:r>
        <w:rPr>
          <w:bCs/>
          <w:szCs w:val="28"/>
        </w:rPr>
        <w:t>FR-18. Перегляд завантажених здобувачами файлів, виставлення та переоцінювання оцінок;</w:t>
      </w:r>
    </w:p>
    <w:p w14:paraId="3DB0119E" w14:textId="77777777" w:rsidR="006741F7" w:rsidRDefault="006741F7" w:rsidP="006741F7">
      <w:pPr>
        <w:pStyle w:val="ae"/>
        <w:numPr>
          <w:ilvl w:val="0"/>
          <w:numId w:val="15"/>
        </w:numPr>
        <w:spacing w:after="0"/>
        <w:ind w:left="1066" w:hanging="357"/>
        <w:contextualSpacing w:val="0"/>
        <w:jc w:val="both"/>
        <w:rPr>
          <w:bCs/>
          <w:szCs w:val="28"/>
        </w:rPr>
      </w:pPr>
      <w:r>
        <w:rPr>
          <w:bCs/>
          <w:szCs w:val="28"/>
        </w:rPr>
        <w:t>FR-19. Додавання текстових коментарів до робіт здобувачів, зокрема з можливістю диктування через мікрофон;</w:t>
      </w:r>
    </w:p>
    <w:p w14:paraId="26A0C1BA" w14:textId="77777777" w:rsidR="006741F7" w:rsidRDefault="006741F7" w:rsidP="006741F7">
      <w:pPr>
        <w:pStyle w:val="ae"/>
        <w:numPr>
          <w:ilvl w:val="0"/>
          <w:numId w:val="15"/>
        </w:numPr>
        <w:spacing w:after="0"/>
        <w:ind w:left="1066" w:hanging="357"/>
        <w:contextualSpacing w:val="0"/>
        <w:jc w:val="both"/>
        <w:rPr>
          <w:bCs/>
          <w:szCs w:val="28"/>
        </w:rPr>
      </w:pPr>
      <w:r>
        <w:rPr>
          <w:bCs/>
          <w:szCs w:val="28"/>
        </w:rPr>
        <w:t>FR-20. Керування тестами: створення тесту, додавання питань і варіантів відповідей;</w:t>
      </w:r>
    </w:p>
    <w:p w14:paraId="0034C28F" w14:textId="77777777" w:rsidR="006741F7" w:rsidRDefault="006741F7" w:rsidP="006741F7">
      <w:pPr>
        <w:pStyle w:val="ae"/>
        <w:numPr>
          <w:ilvl w:val="0"/>
          <w:numId w:val="15"/>
        </w:numPr>
        <w:spacing w:after="0"/>
        <w:ind w:left="1066" w:hanging="357"/>
        <w:contextualSpacing w:val="0"/>
        <w:jc w:val="both"/>
        <w:rPr>
          <w:bCs/>
          <w:szCs w:val="28"/>
        </w:rPr>
      </w:pPr>
      <w:r>
        <w:rPr>
          <w:bCs/>
          <w:szCs w:val="28"/>
        </w:rPr>
        <w:t>FR-21. Перегляд власного розкладу занять та надсилання оголошень здобувачам курсу.</w:t>
      </w:r>
    </w:p>
    <w:p w14:paraId="03188E17" w14:textId="77777777" w:rsidR="006741F7" w:rsidRDefault="006741F7" w:rsidP="006741F7">
      <w:pPr>
        <w:spacing w:before="240" w:after="240"/>
        <w:ind w:firstLine="709"/>
        <w:rPr>
          <w:rFonts w:cs="Times New Roman"/>
          <w:bCs/>
          <w:szCs w:val="28"/>
          <w:lang w:val="uk-UA"/>
        </w:rPr>
      </w:pPr>
      <w:r>
        <w:rPr>
          <w:rFonts w:eastAsia="Times New Roman" w:cs="Times New Roman"/>
          <w:bCs/>
          <w:szCs w:val="28"/>
          <w:lang w:val="uk-UA"/>
        </w:rPr>
        <w:t>4.4 Функції адміністратора</w:t>
      </w:r>
    </w:p>
    <w:p w14:paraId="600FCD4A" w14:textId="77777777" w:rsidR="006741F7" w:rsidRDefault="006741F7" w:rsidP="006741F7">
      <w:pPr>
        <w:spacing w:after="0"/>
        <w:ind w:firstLine="709"/>
        <w:jc w:val="both"/>
        <w:rPr>
          <w:rFonts w:eastAsia="Times New Roman" w:cs="Times New Roman"/>
          <w:bCs/>
          <w:szCs w:val="28"/>
          <w:lang w:val="uk-UA"/>
        </w:rPr>
      </w:pPr>
      <w:r>
        <w:rPr>
          <w:rFonts w:eastAsia="Times New Roman" w:cs="Times New Roman"/>
          <w:bCs/>
          <w:szCs w:val="28"/>
          <w:lang w:val="uk-UA"/>
        </w:rPr>
        <w:t>Наведемо функції адміністратора:</w:t>
      </w:r>
    </w:p>
    <w:p w14:paraId="59437C4B" w14:textId="77777777" w:rsidR="006741F7" w:rsidRDefault="006741F7" w:rsidP="006741F7">
      <w:pPr>
        <w:pStyle w:val="ae"/>
        <w:numPr>
          <w:ilvl w:val="0"/>
          <w:numId w:val="16"/>
        </w:numPr>
        <w:spacing w:after="0"/>
        <w:ind w:left="1066" w:hanging="357"/>
        <w:contextualSpacing w:val="0"/>
        <w:jc w:val="both"/>
        <w:rPr>
          <w:rFonts w:eastAsia="Times New Roman" w:cs="Times New Roman"/>
          <w:bCs/>
          <w:szCs w:val="28"/>
          <w:lang w:val="uk-UA"/>
        </w:rPr>
      </w:pPr>
      <w:r>
        <w:rPr>
          <w:bCs/>
          <w:szCs w:val="28"/>
        </w:rPr>
        <w:t>FR-22. Перегляд адміністративної панелі з основними показниками роботи системи;</w:t>
      </w:r>
    </w:p>
    <w:p w14:paraId="0D041CCB" w14:textId="77777777" w:rsidR="006741F7" w:rsidRDefault="006741F7" w:rsidP="006741F7">
      <w:pPr>
        <w:pStyle w:val="ae"/>
        <w:numPr>
          <w:ilvl w:val="0"/>
          <w:numId w:val="16"/>
        </w:numPr>
        <w:spacing w:after="0"/>
        <w:ind w:left="1066" w:hanging="357"/>
        <w:contextualSpacing w:val="0"/>
        <w:jc w:val="both"/>
        <w:rPr>
          <w:bCs/>
          <w:szCs w:val="28"/>
        </w:rPr>
      </w:pPr>
      <w:r>
        <w:rPr>
          <w:bCs/>
          <w:szCs w:val="28"/>
        </w:rPr>
        <w:t>FR-23. Перегляд списку користувачів, пошук і фільтрація за роллю;</w:t>
      </w:r>
    </w:p>
    <w:p w14:paraId="71D15F86" w14:textId="77777777" w:rsidR="006741F7" w:rsidRDefault="006741F7" w:rsidP="006741F7">
      <w:pPr>
        <w:pStyle w:val="ae"/>
        <w:numPr>
          <w:ilvl w:val="0"/>
          <w:numId w:val="16"/>
        </w:numPr>
        <w:spacing w:after="0"/>
        <w:ind w:left="1066" w:hanging="357"/>
        <w:contextualSpacing w:val="0"/>
        <w:jc w:val="both"/>
        <w:rPr>
          <w:bCs/>
          <w:szCs w:val="28"/>
        </w:rPr>
      </w:pPr>
      <w:r>
        <w:rPr>
          <w:bCs/>
          <w:szCs w:val="28"/>
        </w:rPr>
        <w:t>FR-24. Створення нових користувачів і редагування основної інформації про них;</w:t>
      </w:r>
    </w:p>
    <w:p w14:paraId="084A9856" w14:textId="77777777" w:rsidR="006741F7" w:rsidRDefault="006741F7" w:rsidP="006741F7">
      <w:pPr>
        <w:pStyle w:val="ae"/>
        <w:numPr>
          <w:ilvl w:val="0"/>
          <w:numId w:val="16"/>
        </w:numPr>
        <w:spacing w:after="0"/>
        <w:ind w:left="1066" w:hanging="357"/>
        <w:contextualSpacing w:val="0"/>
        <w:jc w:val="both"/>
        <w:rPr>
          <w:bCs/>
          <w:szCs w:val="28"/>
        </w:rPr>
      </w:pPr>
      <w:r>
        <w:rPr>
          <w:bCs/>
          <w:szCs w:val="28"/>
        </w:rPr>
        <w:lastRenderedPageBreak/>
        <w:t>FR-25. Перегляд і керування курсами та навчальними групами;</w:t>
      </w:r>
    </w:p>
    <w:p w14:paraId="30C2CA13" w14:textId="77777777" w:rsidR="006741F7" w:rsidRDefault="006741F7" w:rsidP="006741F7">
      <w:pPr>
        <w:pStyle w:val="ae"/>
        <w:numPr>
          <w:ilvl w:val="0"/>
          <w:numId w:val="16"/>
        </w:numPr>
        <w:spacing w:after="0"/>
        <w:ind w:left="1066" w:hanging="357"/>
        <w:contextualSpacing w:val="0"/>
        <w:jc w:val="both"/>
        <w:rPr>
          <w:bCs/>
          <w:szCs w:val="28"/>
        </w:rPr>
      </w:pPr>
      <w:r>
        <w:rPr>
          <w:bCs/>
          <w:szCs w:val="28"/>
        </w:rPr>
        <w:t>FR-26. Перегляд звітів щодо активності користувачів і журналу аудиту системних подій.</w:t>
      </w:r>
    </w:p>
    <w:p w14:paraId="3BCF0289" w14:textId="77777777" w:rsidR="006741F7" w:rsidRDefault="006741F7" w:rsidP="006741F7">
      <w:pPr>
        <w:spacing w:after="160" w:line="256" w:lineRule="auto"/>
        <w:rPr>
          <w:rFonts w:eastAsia="Times New Roman" w:cs="Times New Roman"/>
          <w:bCs/>
          <w:szCs w:val="28"/>
          <w:lang w:val="uk-UA"/>
        </w:rPr>
      </w:pPr>
      <w:r>
        <w:rPr>
          <w:rFonts w:eastAsia="Times New Roman" w:cs="Times New Roman"/>
          <w:bCs/>
          <w:szCs w:val="28"/>
          <w:lang w:val="uk-UA"/>
        </w:rPr>
        <w:br w:type="page"/>
      </w:r>
    </w:p>
    <w:p w14:paraId="0FA10E20" w14:textId="77777777" w:rsidR="006741F7" w:rsidRDefault="006741F7" w:rsidP="006741F7">
      <w:pPr>
        <w:spacing w:after="0"/>
        <w:jc w:val="center"/>
        <w:rPr>
          <w:rFonts w:eastAsiaTheme="minorHAnsi" w:cs="Times New Roman"/>
          <w:b/>
          <w:bCs/>
          <w:szCs w:val="28"/>
          <w:lang w:val="uk-UA"/>
        </w:rPr>
      </w:pPr>
      <w:r>
        <w:rPr>
          <w:rFonts w:eastAsia="Times New Roman" w:cs="Times New Roman"/>
          <w:b/>
          <w:bCs/>
          <w:szCs w:val="28"/>
          <w:lang w:val="uk-UA"/>
        </w:rPr>
        <w:lastRenderedPageBreak/>
        <w:t>5 НЕФУНКЦІОНАЛЬНІ ВИМОГИ</w:t>
      </w:r>
    </w:p>
    <w:p w14:paraId="30A798A0" w14:textId="77777777" w:rsidR="006741F7" w:rsidRDefault="006741F7" w:rsidP="006741F7">
      <w:pPr>
        <w:spacing w:after="240"/>
        <w:ind w:firstLine="709"/>
        <w:rPr>
          <w:rFonts w:cs="Times New Roman"/>
          <w:bCs/>
          <w:szCs w:val="28"/>
          <w:lang w:val="uk-UA"/>
        </w:rPr>
      </w:pPr>
      <w:r>
        <w:rPr>
          <w:rFonts w:eastAsia="Times New Roman" w:cs="Times New Roman"/>
          <w:bCs/>
          <w:szCs w:val="28"/>
          <w:lang w:val="uk-UA"/>
        </w:rPr>
        <w:t>5.1 Продуктивність</w:t>
      </w:r>
    </w:p>
    <w:p w14:paraId="2896F20A" w14:textId="77777777" w:rsidR="006741F7" w:rsidRDefault="006741F7" w:rsidP="006741F7">
      <w:pPr>
        <w:spacing w:after="0"/>
        <w:ind w:firstLine="709"/>
        <w:jc w:val="both"/>
        <w:rPr>
          <w:rFonts w:cs="Times New Roman"/>
          <w:bCs/>
          <w:szCs w:val="28"/>
          <w:lang w:val="uk-UA"/>
        </w:rPr>
      </w:pPr>
      <w:r>
        <w:rPr>
          <w:rFonts w:eastAsia="Times New Roman" w:cs="Times New Roman"/>
          <w:bCs/>
          <w:szCs w:val="28"/>
          <w:lang w:val="uk-UA"/>
        </w:rPr>
        <w:t>Час відгуку застосунку на дії користувача не повинен перевищувати 2 секунд за умов стабільного мережевого зʼєднання. Завантаження списків даних має супроводжуватися індикатором стану.</w:t>
      </w:r>
    </w:p>
    <w:p w14:paraId="41D04126" w14:textId="77777777" w:rsidR="006741F7" w:rsidRDefault="006741F7" w:rsidP="006741F7">
      <w:pPr>
        <w:spacing w:before="240" w:after="240"/>
        <w:ind w:firstLine="709"/>
        <w:rPr>
          <w:rFonts w:cs="Times New Roman"/>
          <w:bCs/>
          <w:szCs w:val="28"/>
          <w:lang w:val="uk-UA"/>
        </w:rPr>
      </w:pPr>
      <w:r>
        <w:rPr>
          <w:rFonts w:eastAsia="Times New Roman" w:cs="Times New Roman"/>
          <w:bCs/>
          <w:szCs w:val="28"/>
          <w:lang w:val="uk-UA"/>
        </w:rPr>
        <w:t>5.2 Надійність</w:t>
      </w:r>
    </w:p>
    <w:p w14:paraId="6D602EA3" w14:textId="77777777" w:rsidR="006741F7" w:rsidRDefault="006741F7" w:rsidP="006741F7">
      <w:pPr>
        <w:spacing w:after="0"/>
        <w:ind w:firstLine="709"/>
        <w:jc w:val="both"/>
        <w:rPr>
          <w:rFonts w:cs="Times New Roman"/>
          <w:bCs/>
          <w:szCs w:val="28"/>
          <w:lang w:val="uk-UA"/>
        </w:rPr>
      </w:pPr>
      <w:r>
        <w:rPr>
          <w:rFonts w:eastAsia="Times New Roman" w:cs="Times New Roman"/>
          <w:bCs/>
          <w:szCs w:val="28"/>
          <w:lang w:val="uk-UA"/>
        </w:rPr>
        <w:t>Застосунок зберігає локальний кеш завантажених даних для забезпечення часткового доступу до вже переглянутих матеріалів за відсутності зʼєднання. Помилки мережевої взаємодії обробляються коректно з інформуванням користувача.</w:t>
      </w:r>
    </w:p>
    <w:p w14:paraId="1DEA0945" w14:textId="77777777" w:rsidR="006741F7" w:rsidRDefault="006741F7" w:rsidP="006741F7">
      <w:pPr>
        <w:spacing w:before="240" w:after="240"/>
        <w:ind w:firstLine="709"/>
        <w:rPr>
          <w:rFonts w:cs="Times New Roman"/>
          <w:bCs/>
          <w:szCs w:val="28"/>
          <w:lang w:val="uk-UA"/>
        </w:rPr>
      </w:pPr>
      <w:r>
        <w:rPr>
          <w:rFonts w:eastAsia="Times New Roman" w:cs="Times New Roman"/>
          <w:bCs/>
          <w:szCs w:val="28"/>
          <w:lang w:val="uk-UA"/>
        </w:rPr>
        <w:t>5.3 Безпека</w:t>
      </w:r>
    </w:p>
    <w:p w14:paraId="36725ED4" w14:textId="77777777" w:rsidR="006741F7" w:rsidRDefault="006741F7" w:rsidP="006741F7">
      <w:pPr>
        <w:spacing w:after="0"/>
        <w:ind w:firstLine="709"/>
        <w:jc w:val="both"/>
        <w:rPr>
          <w:rFonts w:cs="Times New Roman"/>
          <w:bCs/>
          <w:szCs w:val="28"/>
          <w:lang w:val="uk-UA"/>
        </w:rPr>
      </w:pPr>
      <w:r>
        <w:rPr>
          <w:rFonts w:eastAsia="Times New Roman" w:cs="Times New Roman"/>
          <w:bCs/>
          <w:szCs w:val="28"/>
          <w:lang w:val="uk-UA"/>
        </w:rPr>
        <w:t>Токени авторизації зберігаються у захищеному сховищі пристрою. Усі запити до серверного API передаються виключно за захищеним протоколом HTTPS. Доступ до функцій розмежовується на основі ролі користувача.</w:t>
      </w:r>
    </w:p>
    <w:p w14:paraId="5CACBEC9" w14:textId="77777777" w:rsidR="006741F7" w:rsidRDefault="006741F7" w:rsidP="006741F7">
      <w:pPr>
        <w:spacing w:before="240" w:after="240"/>
        <w:ind w:firstLine="709"/>
        <w:rPr>
          <w:rFonts w:cs="Times New Roman"/>
          <w:bCs/>
          <w:szCs w:val="28"/>
          <w:lang w:val="uk-UA"/>
        </w:rPr>
      </w:pPr>
      <w:r>
        <w:rPr>
          <w:rFonts w:eastAsia="Times New Roman" w:cs="Times New Roman"/>
          <w:bCs/>
          <w:szCs w:val="28"/>
          <w:lang w:val="uk-UA"/>
        </w:rPr>
        <w:t>5.4 Сумісність</w:t>
      </w:r>
    </w:p>
    <w:p w14:paraId="6A2001B4" w14:textId="77777777" w:rsidR="006741F7" w:rsidRDefault="006741F7" w:rsidP="006741F7">
      <w:pPr>
        <w:spacing w:after="0"/>
        <w:ind w:firstLine="709"/>
        <w:jc w:val="both"/>
        <w:rPr>
          <w:rFonts w:cs="Times New Roman"/>
          <w:bCs/>
          <w:szCs w:val="28"/>
          <w:lang w:val="uk-UA"/>
        </w:rPr>
      </w:pPr>
      <w:r>
        <w:rPr>
          <w:rFonts w:eastAsia="Times New Roman" w:cs="Times New Roman"/>
          <w:bCs/>
          <w:szCs w:val="28"/>
          <w:lang w:val="uk-UA"/>
        </w:rPr>
        <w:t>Застосунок підтримує операційні системи Android версії 8.0 і вище та iOS версії 13.0 і вище. Інтерфейс адаптується до різних розмірів екранів мобільних пристроїв.</w:t>
      </w:r>
    </w:p>
    <w:p w14:paraId="68EE4AAD" w14:textId="77777777" w:rsidR="006741F7" w:rsidRDefault="006741F7" w:rsidP="006741F7">
      <w:pPr>
        <w:spacing w:before="240" w:after="240"/>
        <w:ind w:firstLine="709"/>
        <w:rPr>
          <w:rFonts w:cs="Times New Roman"/>
          <w:bCs/>
          <w:szCs w:val="28"/>
          <w:lang w:val="uk-UA"/>
        </w:rPr>
      </w:pPr>
      <w:r>
        <w:rPr>
          <w:rFonts w:eastAsia="Times New Roman" w:cs="Times New Roman"/>
          <w:bCs/>
          <w:szCs w:val="28"/>
          <w:lang w:val="uk-UA"/>
        </w:rPr>
        <w:t>5.5 Зручність використання</w:t>
      </w:r>
    </w:p>
    <w:p w14:paraId="18B3CB75" w14:textId="77777777" w:rsidR="006741F7" w:rsidRDefault="006741F7" w:rsidP="006741F7">
      <w:pPr>
        <w:spacing w:after="0"/>
        <w:ind w:firstLine="709"/>
        <w:jc w:val="both"/>
        <w:rPr>
          <w:rFonts w:eastAsia="Times New Roman" w:cs="Times New Roman"/>
          <w:bCs/>
          <w:szCs w:val="28"/>
          <w:lang w:val="uk-UA"/>
        </w:rPr>
      </w:pPr>
      <w:r>
        <w:rPr>
          <w:rFonts w:eastAsia="Times New Roman" w:cs="Times New Roman"/>
          <w:bCs/>
          <w:szCs w:val="28"/>
          <w:lang w:val="uk-UA"/>
        </w:rPr>
        <w:t>Інтерфейс відповідає принципам Material Design 3. Навігація до будь-якої ключової функції здійснюється не більше ніж за три дотики. Підписи елементів керування є зрозумілими та однозначними.</w:t>
      </w:r>
    </w:p>
    <w:p w14:paraId="4490FD9A" w14:textId="77777777" w:rsidR="006741F7" w:rsidRDefault="006741F7" w:rsidP="006741F7">
      <w:pPr>
        <w:spacing w:after="0"/>
        <w:ind w:firstLine="709"/>
        <w:jc w:val="both"/>
        <w:rPr>
          <w:rFonts w:eastAsia="Times New Roman" w:cs="Times New Roman"/>
          <w:bCs/>
          <w:szCs w:val="28"/>
          <w:lang w:val="uk-UA"/>
        </w:rPr>
      </w:pPr>
    </w:p>
    <w:p w14:paraId="095DDC55" w14:textId="77777777" w:rsidR="006741F7" w:rsidRDefault="006741F7" w:rsidP="006741F7">
      <w:pPr>
        <w:spacing w:after="0"/>
        <w:ind w:firstLine="709"/>
        <w:jc w:val="both"/>
        <w:rPr>
          <w:rFonts w:eastAsia="Times New Roman" w:cs="Times New Roman"/>
          <w:bCs/>
          <w:szCs w:val="28"/>
          <w:lang w:val="uk-UA"/>
        </w:rPr>
      </w:pPr>
    </w:p>
    <w:p w14:paraId="70DA651E" w14:textId="77777777" w:rsidR="006741F7" w:rsidRDefault="006741F7" w:rsidP="006741F7">
      <w:pPr>
        <w:spacing w:after="0"/>
        <w:ind w:firstLine="709"/>
        <w:jc w:val="both"/>
        <w:rPr>
          <w:rFonts w:eastAsiaTheme="minorHAnsi" w:cs="Times New Roman"/>
          <w:bCs/>
          <w:szCs w:val="28"/>
          <w:lang w:val="uk-UA"/>
        </w:rPr>
      </w:pPr>
    </w:p>
    <w:p w14:paraId="0566319A" w14:textId="77777777" w:rsidR="006741F7" w:rsidRDefault="006741F7" w:rsidP="006741F7">
      <w:pPr>
        <w:spacing w:before="240" w:after="240"/>
        <w:ind w:firstLine="709"/>
        <w:rPr>
          <w:rFonts w:cs="Times New Roman"/>
          <w:bCs/>
          <w:szCs w:val="28"/>
          <w:lang w:val="uk-UA"/>
        </w:rPr>
      </w:pPr>
      <w:r>
        <w:rPr>
          <w:rFonts w:eastAsia="Times New Roman" w:cs="Times New Roman"/>
          <w:bCs/>
          <w:szCs w:val="28"/>
          <w:lang w:val="uk-UA"/>
        </w:rPr>
        <w:lastRenderedPageBreak/>
        <w:t>5.6 Масштабованість</w:t>
      </w:r>
    </w:p>
    <w:p w14:paraId="3C89A49B" w14:textId="77777777" w:rsidR="006741F7" w:rsidRDefault="006741F7" w:rsidP="006741F7">
      <w:pPr>
        <w:spacing w:after="0"/>
        <w:ind w:firstLine="709"/>
        <w:jc w:val="both"/>
        <w:rPr>
          <w:rFonts w:cs="Times New Roman"/>
          <w:bCs/>
          <w:szCs w:val="28"/>
          <w:lang w:val="uk-UA"/>
        </w:rPr>
      </w:pPr>
      <w:r>
        <w:rPr>
          <w:rFonts w:eastAsia="Times New Roman" w:cs="Times New Roman"/>
          <w:bCs/>
          <w:szCs w:val="28"/>
          <w:lang w:val="uk-UA"/>
        </w:rPr>
        <w:t>Архітектура застосунку забезпечує можливість додавання нових функціональних модулів без переписування наявних компонентів завдяки модульній структурі та поділу на логічні рівні.</w:t>
      </w:r>
    </w:p>
    <w:p w14:paraId="077CA8FA" w14:textId="77777777" w:rsidR="006741F7" w:rsidRDefault="006741F7" w:rsidP="006741F7">
      <w:pPr>
        <w:spacing w:before="240" w:after="240"/>
        <w:ind w:firstLine="709"/>
        <w:rPr>
          <w:rFonts w:cs="Times New Roman"/>
          <w:bCs/>
          <w:szCs w:val="28"/>
          <w:lang w:val="uk-UA"/>
        </w:rPr>
      </w:pPr>
      <w:r>
        <w:rPr>
          <w:rFonts w:eastAsia="Times New Roman" w:cs="Times New Roman"/>
          <w:bCs/>
          <w:szCs w:val="28"/>
          <w:lang w:val="uk-UA"/>
        </w:rPr>
        <w:t>5.7 Локалізація</w:t>
      </w:r>
    </w:p>
    <w:p w14:paraId="546B2A0E" w14:textId="77777777" w:rsidR="006741F7" w:rsidRDefault="006741F7" w:rsidP="006741F7">
      <w:pPr>
        <w:spacing w:after="0"/>
        <w:ind w:firstLine="709"/>
        <w:jc w:val="both"/>
        <w:rPr>
          <w:rFonts w:eastAsia="Times New Roman" w:cs="Times New Roman"/>
          <w:bCs/>
          <w:szCs w:val="28"/>
          <w:lang w:val="uk-UA"/>
        </w:rPr>
      </w:pPr>
      <w:r>
        <w:rPr>
          <w:rFonts w:eastAsia="Times New Roman" w:cs="Times New Roman"/>
          <w:bCs/>
          <w:szCs w:val="28"/>
          <w:lang w:val="uk-UA"/>
        </w:rPr>
        <w:t>Мовою інтерфейсу застосунку є українська. Структура проєкту передбачає можливість додавання інших мов інтерфейсу.</w:t>
      </w:r>
    </w:p>
    <w:p w14:paraId="2E392D82" w14:textId="77777777" w:rsidR="006741F7" w:rsidRDefault="006741F7" w:rsidP="006741F7">
      <w:pPr>
        <w:spacing w:after="0"/>
        <w:ind w:firstLine="709"/>
        <w:jc w:val="both"/>
        <w:rPr>
          <w:rFonts w:eastAsia="Times New Roman" w:cs="Times New Roman"/>
          <w:bCs/>
          <w:szCs w:val="28"/>
          <w:lang w:val="uk-UA"/>
        </w:rPr>
      </w:pPr>
    </w:p>
    <w:p w14:paraId="6293A692" w14:textId="77777777" w:rsidR="006741F7" w:rsidRDefault="006741F7" w:rsidP="006741F7">
      <w:pPr>
        <w:spacing w:after="160" w:line="256" w:lineRule="auto"/>
        <w:rPr>
          <w:rFonts w:eastAsia="Times New Roman" w:cs="Times New Roman"/>
          <w:bCs/>
          <w:szCs w:val="28"/>
          <w:lang w:val="uk-UA"/>
        </w:rPr>
      </w:pPr>
      <w:r>
        <w:rPr>
          <w:rFonts w:eastAsia="Times New Roman" w:cs="Times New Roman"/>
          <w:bCs/>
          <w:szCs w:val="28"/>
          <w:lang w:val="uk-UA"/>
        </w:rPr>
        <w:br w:type="page"/>
      </w:r>
    </w:p>
    <w:p w14:paraId="556A20C7" w14:textId="77777777" w:rsidR="006741F7" w:rsidRDefault="006741F7" w:rsidP="006741F7">
      <w:pPr>
        <w:spacing w:after="240"/>
        <w:jc w:val="center"/>
        <w:rPr>
          <w:rFonts w:eastAsiaTheme="minorHAnsi" w:cs="Times New Roman"/>
          <w:b/>
          <w:bCs/>
          <w:szCs w:val="28"/>
          <w:lang w:val="uk-UA"/>
        </w:rPr>
      </w:pPr>
      <w:r>
        <w:rPr>
          <w:rFonts w:eastAsia="Times New Roman" w:cs="Times New Roman"/>
          <w:b/>
          <w:bCs/>
          <w:szCs w:val="28"/>
          <w:lang w:val="uk-UA"/>
        </w:rPr>
        <w:lastRenderedPageBreak/>
        <w:t>6 ІНШІ ВИМОГИ</w:t>
      </w:r>
    </w:p>
    <w:p w14:paraId="63786827" w14:textId="77777777" w:rsidR="006741F7" w:rsidRDefault="006741F7" w:rsidP="006741F7">
      <w:pPr>
        <w:spacing w:after="0"/>
        <w:ind w:firstLine="709"/>
        <w:jc w:val="both"/>
        <w:rPr>
          <w:rFonts w:eastAsia="Times New Roman" w:cs="Times New Roman"/>
          <w:bCs/>
          <w:szCs w:val="28"/>
          <w:lang w:val="uk-UA"/>
        </w:rPr>
      </w:pPr>
      <w:r>
        <w:rPr>
          <w:rFonts w:eastAsia="Times New Roman" w:cs="Times New Roman"/>
          <w:bCs/>
          <w:szCs w:val="28"/>
          <w:lang w:val="uk-UA"/>
        </w:rPr>
        <w:t>Усі матеріали проєкту виконуються українською мовою. Повний вихідний код розміщується у репозиторії на платформі GitHub. Для розробки використовуються середовища Visual Studio Code та Android Studio, фреймворк Flutter, мова програмування Dart; серверна частина – Node.js та Express; система керування базами даних – PostgreSQL.</w:t>
      </w:r>
    </w:p>
    <w:p w14:paraId="6D89A236" w14:textId="3052465C" w:rsidR="0007014B" w:rsidRPr="006741F7" w:rsidRDefault="0007014B" w:rsidP="006741F7"/>
    <w:sectPr w:rsidR="0007014B" w:rsidRPr="006741F7" w:rsidSect="00034616">
      <w:pgSz w:w="11906" w:h="16838"/>
      <w:pgMar w:top="1134" w:right="567"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CC"/>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0CD91D52"/>
    <w:multiLevelType w:val="hybridMultilevel"/>
    <w:tmpl w:val="36548B82"/>
    <w:lvl w:ilvl="0" w:tplc="7FB849CA">
      <w:start w:val="1"/>
      <w:numFmt w:val="bullet"/>
      <w:lvlText w:val=""/>
      <w:lvlJc w:val="left"/>
      <w:pPr>
        <w:ind w:left="1429" w:hanging="360"/>
      </w:pPr>
      <w:rPr>
        <w:rFonts w:ascii="Symbol" w:eastAsia="Calibri" w:hAnsi="Symbol" w:cs="Times New Roman" w:hint="default"/>
      </w:rPr>
    </w:lvl>
    <w:lvl w:ilvl="1" w:tplc="04190003">
      <w:start w:val="1"/>
      <w:numFmt w:val="bullet"/>
      <w:lvlText w:val="o"/>
      <w:lvlJc w:val="left"/>
      <w:pPr>
        <w:ind w:left="2149" w:hanging="360"/>
      </w:pPr>
      <w:rPr>
        <w:rFonts w:ascii="Courier New" w:hAnsi="Courier New" w:cs="Courier New" w:hint="default"/>
      </w:rPr>
    </w:lvl>
    <w:lvl w:ilvl="2" w:tplc="04190005">
      <w:start w:val="1"/>
      <w:numFmt w:val="bullet"/>
      <w:lvlText w:val=""/>
      <w:lvlJc w:val="left"/>
      <w:pPr>
        <w:ind w:left="2869" w:hanging="360"/>
      </w:pPr>
      <w:rPr>
        <w:rFonts w:ascii="Wingdings" w:hAnsi="Wingdings" w:hint="default"/>
      </w:rPr>
    </w:lvl>
    <w:lvl w:ilvl="3" w:tplc="04190001">
      <w:start w:val="1"/>
      <w:numFmt w:val="bullet"/>
      <w:lvlText w:val=""/>
      <w:lvlJc w:val="left"/>
      <w:pPr>
        <w:ind w:left="3589" w:hanging="360"/>
      </w:pPr>
      <w:rPr>
        <w:rFonts w:ascii="Symbol" w:hAnsi="Symbol" w:hint="default"/>
      </w:rPr>
    </w:lvl>
    <w:lvl w:ilvl="4" w:tplc="04190003">
      <w:start w:val="1"/>
      <w:numFmt w:val="bullet"/>
      <w:lvlText w:val="o"/>
      <w:lvlJc w:val="left"/>
      <w:pPr>
        <w:ind w:left="4309" w:hanging="360"/>
      </w:pPr>
      <w:rPr>
        <w:rFonts w:ascii="Courier New" w:hAnsi="Courier New" w:cs="Courier New" w:hint="default"/>
      </w:rPr>
    </w:lvl>
    <w:lvl w:ilvl="5" w:tplc="04190005">
      <w:start w:val="1"/>
      <w:numFmt w:val="bullet"/>
      <w:lvlText w:val=""/>
      <w:lvlJc w:val="left"/>
      <w:pPr>
        <w:ind w:left="5029" w:hanging="360"/>
      </w:pPr>
      <w:rPr>
        <w:rFonts w:ascii="Wingdings" w:hAnsi="Wingdings" w:hint="default"/>
      </w:rPr>
    </w:lvl>
    <w:lvl w:ilvl="6" w:tplc="04190001">
      <w:start w:val="1"/>
      <w:numFmt w:val="bullet"/>
      <w:lvlText w:val=""/>
      <w:lvlJc w:val="left"/>
      <w:pPr>
        <w:ind w:left="5749" w:hanging="360"/>
      </w:pPr>
      <w:rPr>
        <w:rFonts w:ascii="Symbol" w:hAnsi="Symbol" w:hint="default"/>
      </w:rPr>
    </w:lvl>
    <w:lvl w:ilvl="7" w:tplc="04190003">
      <w:start w:val="1"/>
      <w:numFmt w:val="bullet"/>
      <w:lvlText w:val="o"/>
      <w:lvlJc w:val="left"/>
      <w:pPr>
        <w:ind w:left="6469" w:hanging="360"/>
      </w:pPr>
      <w:rPr>
        <w:rFonts w:ascii="Courier New" w:hAnsi="Courier New" w:cs="Courier New" w:hint="default"/>
      </w:rPr>
    </w:lvl>
    <w:lvl w:ilvl="8" w:tplc="04190005">
      <w:start w:val="1"/>
      <w:numFmt w:val="bullet"/>
      <w:lvlText w:val=""/>
      <w:lvlJc w:val="left"/>
      <w:pPr>
        <w:ind w:left="7189" w:hanging="360"/>
      </w:pPr>
      <w:rPr>
        <w:rFonts w:ascii="Wingdings" w:hAnsi="Wingdings" w:hint="default"/>
      </w:rPr>
    </w:lvl>
  </w:abstractNum>
  <w:abstractNum w:abstractNumId="10" w15:restartNumberingAfterBreak="0">
    <w:nsid w:val="0FB4152D"/>
    <w:multiLevelType w:val="hybridMultilevel"/>
    <w:tmpl w:val="3F6A1EE0"/>
    <w:lvl w:ilvl="0" w:tplc="7FB849CA">
      <w:start w:val="1"/>
      <w:numFmt w:val="bullet"/>
      <w:lvlText w:val=""/>
      <w:lvlJc w:val="left"/>
      <w:pPr>
        <w:ind w:left="1429" w:hanging="360"/>
      </w:pPr>
      <w:rPr>
        <w:rFonts w:ascii="Symbol" w:eastAsia="Calibri" w:hAnsi="Symbol" w:cs="Times New Roman" w:hint="default"/>
      </w:rPr>
    </w:lvl>
    <w:lvl w:ilvl="1" w:tplc="04190003">
      <w:start w:val="1"/>
      <w:numFmt w:val="bullet"/>
      <w:lvlText w:val="o"/>
      <w:lvlJc w:val="left"/>
      <w:pPr>
        <w:ind w:left="2149" w:hanging="360"/>
      </w:pPr>
      <w:rPr>
        <w:rFonts w:ascii="Courier New" w:hAnsi="Courier New" w:cs="Courier New" w:hint="default"/>
      </w:rPr>
    </w:lvl>
    <w:lvl w:ilvl="2" w:tplc="04190005">
      <w:start w:val="1"/>
      <w:numFmt w:val="bullet"/>
      <w:lvlText w:val=""/>
      <w:lvlJc w:val="left"/>
      <w:pPr>
        <w:ind w:left="2869" w:hanging="360"/>
      </w:pPr>
      <w:rPr>
        <w:rFonts w:ascii="Wingdings" w:hAnsi="Wingdings" w:hint="default"/>
      </w:rPr>
    </w:lvl>
    <w:lvl w:ilvl="3" w:tplc="04190001">
      <w:start w:val="1"/>
      <w:numFmt w:val="bullet"/>
      <w:lvlText w:val=""/>
      <w:lvlJc w:val="left"/>
      <w:pPr>
        <w:ind w:left="3589" w:hanging="360"/>
      </w:pPr>
      <w:rPr>
        <w:rFonts w:ascii="Symbol" w:hAnsi="Symbol" w:hint="default"/>
      </w:rPr>
    </w:lvl>
    <w:lvl w:ilvl="4" w:tplc="04190003">
      <w:start w:val="1"/>
      <w:numFmt w:val="bullet"/>
      <w:lvlText w:val="o"/>
      <w:lvlJc w:val="left"/>
      <w:pPr>
        <w:ind w:left="4309" w:hanging="360"/>
      </w:pPr>
      <w:rPr>
        <w:rFonts w:ascii="Courier New" w:hAnsi="Courier New" w:cs="Courier New" w:hint="default"/>
      </w:rPr>
    </w:lvl>
    <w:lvl w:ilvl="5" w:tplc="04190005">
      <w:start w:val="1"/>
      <w:numFmt w:val="bullet"/>
      <w:lvlText w:val=""/>
      <w:lvlJc w:val="left"/>
      <w:pPr>
        <w:ind w:left="5029" w:hanging="360"/>
      </w:pPr>
      <w:rPr>
        <w:rFonts w:ascii="Wingdings" w:hAnsi="Wingdings" w:hint="default"/>
      </w:rPr>
    </w:lvl>
    <w:lvl w:ilvl="6" w:tplc="04190001">
      <w:start w:val="1"/>
      <w:numFmt w:val="bullet"/>
      <w:lvlText w:val=""/>
      <w:lvlJc w:val="left"/>
      <w:pPr>
        <w:ind w:left="5749" w:hanging="360"/>
      </w:pPr>
      <w:rPr>
        <w:rFonts w:ascii="Symbol" w:hAnsi="Symbol" w:hint="default"/>
      </w:rPr>
    </w:lvl>
    <w:lvl w:ilvl="7" w:tplc="04190003">
      <w:start w:val="1"/>
      <w:numFmt w:val="bullet"/>
      <w:lvlText w:val="o"/>
      <w:lvlJc w:val="left"/>
      <w:pPr>
        <w:ind w:left="6469" w:hanging="360"/>
      </w:pPr>
      <w:rPr>
        <w:rFonts w:ascii="Courier New" w:hAnsi="Courier New" w:cs="Courier New" w:hint="default"/>
      </w:rPr>
    </w:lvl>
    <w:lvl w:ilvl="8" w:tplc="04190005">
      <w:start w:val="1"/>
      <w:numFmt w:val="bullet"/>
      <w:lvlText w:val=""/>
      <w:lvlJc w:val="left"/>
      <w:pPr>
        <w:ind w:left="7189" w:hanging="360"/>
      </w:pPr>
      <w:rPr>
        <w:rFonts w:ascii="Wingdings" w:hAnsi="Wingdings" w:hint="default"/>
      </w:rPr>
    </w:lvl>
  </w:abstractNum>
  <w:abstractNum w:abstractNumId="11" w15:restartNumberingAfterBreak="0">
    <w:nsid w:val="11FD4997"/>
    <w:multiLevelType w:val="hybridMultilevel"/>
    <w:tmpl w:val="CF98B226"/>
    <w:lvl w:ilvl="0" w:tplc="7FB849CA">
      <w:start w:val="1"/>
      <w:numFmt w:val="bullet"/>
      <w:lvlText w:val=""/>
      <w:lvlJc w:val="left"/>
      <w:pPr>
        <w:ind w:left="1429" w:hanging="360"/>
      </w:pPr>
      <w:rPr>
        <w:rFonts w:ascii="Symbol" w:eastAsia="Calibri" w:hAnsi="Symbol" w:cs="Times New Roman" w:hint="default"/>
      </w:rPr>
    </w:lvl>
    <w:lvl w:ilvl="1" w:tplc="04190003">
      <w:start w:val="1"/>
      <w:numFmt w:val="bullet"/>
      <w:lvlText w:val="o"/>
      <w:lvlJc w:val="left"/>
      <w:pPr>
        <w:ind w:left="2149" w:hanging="360"/>
      </w:pPr>
      <w:rPr>
        <w:rFonts w:ascii="Courier New" w:hAnsi="Courier New" w:cs="Courier New" w:hint="default"/>
      </w:rPr>
    </w:lvl>
    <w:lvl w:ilvl="2" w:tplc="04190005">
      <w:start w:val="1"/>
      <w:numFmt w:val="bullet"/>
      <w:lvlText w:val=""/>
      <w:lvlJc w:val="left"/>
      <w:pPr>
        <w:ind w:left="2869" w:hanging="360"/>
      </w:pPr>
      <w:rPr>
        <w:rFonts w:ascii="Wingdings" w:hAnsi="Wingdings" w:hint="default"/>
      </w:rPr>
    </w:lvl>
    <w:lvl w:ilvl="3" w:tplc="04190001">
      <w:start w:val="1"/>
      <w:numFmt w:val="bullet"/>
      <w:lvlText w:val=""/>
      <w:lvlJc w:val="left"/>
      <w:pPr>
        <w:ind w:left="3589" w:hanging="360"/>
      </w:pPr>
      <w:rPr>
        <w:rFonts w:ascii="Symbol" w:hAnsi="Symbol" w:hint="default"/>
      </w:rPr>
    </w:lvl>
    <w:lvl w:ilvl="4" w:tplc="04190003">
      <w:start w:val="1"/>
      <w:numFmt w:val="bullet"/>
      <w:lvlText w:val="o"/>
      <w:lvlJc w:val="left"/>
      <w:pPr>
        <w:ind w:left="4309" w:hanging="360"/>
      </w:pPr>
      <w:rPr>
        <w:rFonts w:ascii="Courier New" w:hAnsi="Courier New" w:cs="Courier New" w:hint="default"/>
      </w:rPr>
    </w:lvl>
    <w:lvl w:ilvl="5" w:tplc="04190005">
      <w:start w:val="1"/>
      <w:numFmt w:val="bullet"/>
      <w:lvlText w:val=""/>
      <w:lvlJc w:val="left"/>
      <w:pPr>
        <w:ind w:left="5029" w:hanging="360"/>
      </w:pPr>
      <w:rPr>
        <w:rFonts w:ascii="Wingdings" w:hAnsi="Wingdings" w:hint="default"/>
      </w:rPr>
    </w:lvl>
    <w:lvl w:ilvl="6" w:tplc="04190001">
      <w:start w:val="1"/>
      <w:numFmt w:val="bullet"/>
      <w:lvlText w:val=""/>
      <w:lvlJc w:val="left"/>
      <w:pPr>
        <w:ind w:left="5749" w:hanging="360"/>
      </w:pPr>
      <w:rPr>
        <w:rFonts w:ascii="Symbol" w:hAnsi="Symbol" w:hint="default"/>
      </w:rPr>
    </w:lvl>
    <w:lvl w:ilvl="7" w:tplc="04190003">
      <w:start w:val="1"/>
      <w:numFmt w:val="bullet"/>
      <w:lvlText w:val="o"/>
      <w:lvlJc w:val="left"/>
      <w:pPr>
        <w:ind w:left="6469" w:hanging="360"/>
      </w:pPr>
      <w:rPr>
        <w:rFonts w:ascii="Courier New" w:hAnsi="Courier New" w:cs="Courier New" w:hint="default"/>
      </w:rPr>
    </w:lvl>
    <w:lvl w:ilvl="8" w:tplc="04190005">
      <w:start w:val="1"/>
      <w:numFmt w:val="bullet"/>
      <w:lvlText w:val=""/>
      <w:lvlJc w:val="left"/>
      <w:pPr>
        <w:ind w:left="7189" w:hanging="360"/>
      </w:pPr>
      <w:rPr>
        <w:rFonts w:ascii="Wingdings" w:hAnsi="Wingdings" w:hint="default"/>
      </w:rPr>
    </w:lvl>
  </w:abstractNum>
  <w:abstractNum w:abstractNumId="12" w15:restartNumberingAfterBreak="0">
    <w:nsid w:val="2033699A"/>
    <w:multiLevelType w:val="hybridMultilevel"/>
    <w:tmpl w:val="1480F6AE"/>
    <w:lvl w:ilvl="0" w:tplc="7FB849CA">
      <w:start w:val="1"/>
      <w:numFmt w:val="bullet"/>
      <w:lvlText w:val=""/>
      <w:lvlJc w:val="left"/>
      <w:pPr>
        <w:ind w:left="1429" w:hanging="360"/>
      </w:pPr>
      <w:rPr>
        <w:rFonts w:ascii="Symbol" w:eastAsia="Calibri" w:hAnsi="Symbol" w:cs="Times New Roman" w:hint="default"/>
      </w:rPr>
    </w:lvl>
    <w:lvl w:ilvl="1" w:tplc="04190003">
      <w:start w:val="1"/>
      <w:numFmt w:val="bullet"/>
      <w:lvlText w:val="o"/>
      <w:lvlJc w:val="left"/>
      <w:pPr>
        <w:ind w:left="2149" w:hanging="360"/>
      </w:pPr>
      <w:rPr>
        <w:rFonts w:ascii="Courier New" w:hAnsi="Courier New" w:cs="Courier New" w:hint="default"/>
      </w:rPr>
    </w:lvl>
    <w:lvl w:ilvl="2" w:tplc="04190005">
      <w:start w:val="1"/>
      <w:numFmt w:val="bullet"/>
      <w:lvlText w:val=""/>
      <w:lvlJc w:val="left"/>
      <w:pPr>
        <w:ind w:left="2869" w:hanging="360"/>
      </w:pPr>
      <w:rPr>
        <w:rFonts w:ascii="Wingdings" w:hAnsi="Wingdings" w:hint="default"/>
      </w:rPr>
    </w:lvl>
    <w:lvl w:ilvl="3" w:tplc="04190001">
      <w:start w:val="1"/>
      <w:numFmt w:val="bullet"/>
      <w:lvlText w:val=""/>
      <w:lvlJc w:val="left"/>
      <w:pPr>
        <w:ind w:left="3589" w:hanging="360"/>
      </w:pPr>
      <w:rPr>
        <w:rFonts w:ascii="Symbol" w:hAnsi="Symbol" w:hint="default"/>
      </w:rPr>
    </w:lvl>
    <w:lvl w:ilvl="4" w:tplc="04190003">
      <w:start w:val="1"/>
      <w:numFmt w:val="bullet"/>
      <w:lvlText w:val="o"/>
      <w:lvlJc w:val="left"/>
      <w:pPr>
        <w:ind w:left="4309" w:hanging="360"/>
      </w:pPr>
      <w:rPr>
        <w:rFonts w:ascii="Courier New" w:hAnsi="Courier New" w:cs="Courier New" w:hint="default"/>
      </w:rPr>
    </w:lvl>
    <w:lvl w:ilvl="5" w:tplc="04190005">
      <w:start w:val="1"/>
      <w:numFmt w:val="bullet"/>
      <w:lvlText w:val=""/>
      <w:lvlJc w:val="left"/>
      <w:pPr>
        <w:ind w:left="5029" w:hanging="360"/>
      </w:pPr>
      <w:rPr>
        <w:rFonts w:ascii="Wingdings" w:hAnsi="Wingdings" w:hint="default"/>
      </w:rPr>
    </w:lvl>
    <w:lvl w:ilvl="6" w:tplc="04190001">
      <w:start w:val="1"/>
      <w:numFmt w:val="bullet"/>
      <w:lvlText w:val=""/>
      <w:lvlJc w:val="left"/>
      <w:pPr>
        <w:ind w:left="5749" w:hanging="360"/>
      </w:pPr>
      <w:rPr>
        <w:rFonts w:ascii="Symbol" w:hAnsi="Symbol" w:hint="default"/>
      </w:rPr>
    </w:lvl>
    <w:lvl w:ilvl="7" w:tplc="04190003">
      <w:start w:val="1"/>
      <w:numFmt w:val="bullet"/>
      <w:lvlText w:val="o"/>
      <w:lvlJc w:val="left"/>
      <w:pPr>
        <w:ind w:left="6469" w:hanging="360"/>
      </w:pPr>
      <w:rPr>
        <w:rFonts w:ascii="Courier New" w:hAnsi="Courier New" w:cs="Courier New" w:hint="default"/>
      </w:rPr>
    </w:lvl>
    <w:lvl w:ilvl="8" w:tplc="04190005">
      <w:start w:val="1"/>
      <w:numFmt w:val="bullet"/>
      <w:lvlText w:val=""/>
      <w:lvlJc w:val="left"/>
      <w:pPr>
        <w:ind w:left="7189" w:hanging="360"/>
      </w:pPr>
      <w:rPr>
        <w:rFonts w:ascii="Wingdings" w:hAnsi="Wingdings" w:hint="default"/>
      </w:rPr>
    </w:lvl>
  </w:abstractNum>
  <w:abstractNum w:abstractNumId="13" w15:restartNumberingAfterBreak="0">
    <w:nsid w:val="33421AA2"/>
    <w:multiLevelType w:val="hybridMultilevel"/>
    <w:tmpl w:val="CF3A6E9C"/>
    <w:lvl w:ilvl="0" w:tplc="7FB849CA">
      <w:start w:val="1"/>
      <w:numFmt w:val="bullet"/>
      <w:lvlText w:val=""/>
      <w:lvlJc w:val="left"/>
      <w:pPr>
        <w:ind w:left="1429" w:hanging="360"/>
      </w:pPr>
      <w:rPr>
        <w:rFonts w:ascii="Symbol" w:eastAsia="Calibri" w:hAnsi="Symbol" w:cs="Times New Roman" w:hint="default"/>
      </w:rPr>
    </w:lvl>
    <w:lvl w:ilvl="1" w:tplc="04190003">
      <w:start w:val="1"/>
      <w:numFmt w:val="bullet"/>
      <w:lvlText w:val="o"/>
      <w:lvlJc w:val="left"/>
      <w:pPr>
        <w:ind w:left="2149" w:hanging="360"/>
      </w:pPr>
      <w:rPr>
        <w:rFonts w:ascii="Courier New" w:hAnsi="Courier New" w:cs="Courier New" w:hint="default"/>
      </w:rPr>
    </w:lvl>
    <w:lvl w:ilvl="2" w:tplc="04190005">
      <w:start w:val="1"/>
      <w:numFmt w:val="bullet"/>
      <w:lvlText w:val=""/>
      <w:lvlJc w:val="left"/>
      <w:pPr>
        <w:ind w:left="2869" w:hanging="360"/>
      </w:pPr>
      <w:rPr>
        <w:rFonts w:ascii="Wingdings" w:hAnsi="Wingdings" w:hint="default"/>
      </w:rPr>
    </w:lvl>
    <w:lvl w:ilvl="3" w:tplc="04190001">
      <w:start w:val="1"/>
      <w:numFmt w:val="bullet"/>
      <w:lvlText w:val=""/>
      <w:lvlJc w:val="left"/>
      <w:pPr>
        <w:ind w:left="3589" w:hanging="360"/>
      </w:pPr>
      <w:rPr>
        <w:rFonts w:ascii="Symbol" w:hAnsi="Symbol" w:hint="default"/>
      </w:rPr>
    </w:lvl>
    <w:lvl w:ilvl="4" w:tplc="04190003">
      <w:start w:val="1"/>
      <w:numFmt w:val="bullet"/>
      <w:lvlText w:val="o"/>
      <w:lvlJc w:val="left"/>
      <w:pPr>
        <w:ind w:left="4309" w:hanging="360"/>
      </w:pPr>
      <w:rPr>
        <w:rFonts w:ascii="Courier New" w:hAnsi="Courier New" w:cs="Courier New" w:hint="default"/>
      </w:rPr>
    </w:lvl>
    <w:lvl w:ilvl="5" w:tplc="04190005">
      <w:start w:val="1"/>
      <w:numFmt w:val="bullet"/>
      <w:lvlText w:val=""/>
      <w:lvlJc w:val="left"/>
      <w:pPr>
        <w:ind w:left="5029" w:hanging="360"/>
      </w:pPr>
      <w:rPr>
        <w:rFonts w:ascii="Wingdings" w:hAnsi="Wingdings" w:hint="default"/>
      </w:rPr>
    </w:lvl>
    <w:lvl w:ilvl="6" w:tplc="04190001">
      <w:start w:val="1"/>
      <w:numFmt w:val="bullet"/>
      <w:lvlText w:val=""/>
      <w:lvlJc w:val="left"/>
      <w:pPr>
        <w:ind w:left="5749" w:hanging="360"/>
      </w:pPr>
      <w:rPr>
        <w:rFonts w:ascii="Symbol" w:hAnsi="Symbol" w:hint="default"/>
      </w:rPr>
    </w:lvl>
    <w:lvl w:ilvl="7" w:tplc="04190003">
      <w:start w:val="1"/>
      <w:numFmt w:val="bullet"/>
      <w:lvlText w:val="o"/>
      <w:lvlJc w:val="left"/>
      <w:pPr>
        <w:ind w:left="6469" w:hanging="360"/>
      </w:pPr>
      <w:rPr>
        <w:rFonts w:ascii="Courier New" w:hAnsi="Courier New" w:cs="Courier New" w:hint="default"/>
      </w:rPr>
    </w:lvl>
    <w:lvl w:ilvl="8" w:tplc="04190005">
      <w:start w:val="1"/>
      <w:numFmt w:val="bullet"/>
      <w:lvlText w:val=""/>
      <w:lvlJc w:val="left"/>
      <w:pPr>
        <w:ind w:left="7189" w:hanging="360"/>
      </w:pPr>
      <w:rPr>
        <w:rFonts w:ascii="Wingdings" w:hAnsi="Wingdings" w:hint="default"/>
      </w:rPr>
    </w:lvl>
  </w:abstractNum>
  <w:abstractNum w:abstractNumId="14" w15:restartNumberingAfterBreak="0">
    <w:nsid w:val="567F13ED"/>
    <w:multiLevelType w:val="hybridMultilevel"/>
    <w:tmpl w:val="1BB69CC2"/>
    <w:lvl w:ilvl="0" w:tplc="7FB849CA">
      <w:start w:val="1"/>
      <w:numFmt w:val="bullet"/>
      <w:lvlText w:val=""/>
      <w:lvlJc w:val="left"/>
      <w:pPr>
        <w:ind w:left="1429" w:hanging="360"/>
      </w:pPr>
      <w:rPr>
        <w:rFonts w:ascii="Symbol" w:eastAsia="Calibri" w:hAnsi="Symbol" w:cs="Times New Roman" w:hint="default"/>
      </w:rPr>
    </w:lvl>
    <w:lvl w:ilvl="1" w:tplc="04190003">
      <w:start w:val="1"/>
      <w:numFmt w:val="bullet"/>
      <w:lvlText w:val="o"/>
      <w:lvlJc w:val="left"/>
      <w:pPr>
        <w:ind w:left="2149" w:hanging="360"/>
      </w:pPr>
      <w:rPr>
        <w:rFonts w:ascii="Courier New" w:hAnsi="Courier New" w:cs="Courier New" w:hint="default"/>
      </w:rPr>
    </w:lvl>
    <w:lvl w:ilvl="2" w:tplc="04190005">
      <w:start w:val="1"/>
      <w:numFmt w:val="bullet"/>
      <w:lvlText w:val=""/>
      <w:lvlJc w:val="left"/>
      <w:pPr>
        <w:ind w:left="2869" w:hanging="360"/>
      </w:pPr>
      <w:rPr>
        <w:rFonts w:ascii="Wingdings" w:hAnsi="Wingdings" w:hint="default"/>
      </w:rPr>
    </w:lvl>
    <w:lvl w:ilvl="3" w:tplc="04190001">
      <w:start w:val="1"/>
      <w:numFmt w:val="bullet"/>
      <w:lvlText w:val=""/>
      <w:lvlJc w:val="left"/>
      <w:pPr>
        <w:ind w:left="3589" w:hanging="360"/>
      </w:pPr>
      <w:rPr>
        <w:rFonts w:ascii="Symbol" w:hAnsi="Symbol" w:hint="default"/>
      </w:rPr>
    </w:lvl>
    <w:lvl w:ilvl="4" w:tplc="04190003">
      <w:start w:val="1"/>
      <w:numFmt w:val="bullet"/>
      <w:lvlText w:val="o"/>
      <w:lvlJc w:val="left"/>
      <w:pPr>
        <w:ind w:left="4309" w:hanging="360"/>
      </w:pPr>
      <w:rPr>
        <w:rFonts w:ascii="Courier New" w:hAnsi="Courier New" w:cs="Courier New" w:hint="default"/>
      </w:rPr>
    </w:lvl>
    <w:lvl w:ilvl="5" w:tplc="04190005">
      <w:start w:val="1"/>
      <w:numFmt w:val="bullet"/>
      <w:lvlText w:val=""/>
      <w:lvlJc w:val="left"/>
      <w:pPr>
        <w:ind w:left="5029" w:hanging="360"/>
      </w:pPr>
      <w:rPr>
        <w:rFonts w:ascii="Wingdings" w:hAnsi="Wingdings" w:hint="default"/>
      </w:rPr>
    </w:lvl>
    <w:lvl w:ilvl="6" w:tplc="04190001">
      <w:start w:val="1"/>
      <w:numFmt w:val="bullet"/>
      <w:lvlText w:val=""/>
      <w:lvlJc w:val="left"/>
      <w:pPr>
        <w:ind w:left="5749" w:hanging="360"/>
      </w:pPr>
      <w:rPr>
        <w:rFonts w:ascii="Symbol" w:hAnsi="Symbol" w:hint="default"/>
      </w:rPr>
    </w:lvl>
    <w:lvl w:ilvl="7" w:tplc="04190003">
      <w:start w:val="1"/>
      <w:numFmt w:val="bullet"/>
      <w:lvlText w:val="o"/>
      <w:lvlJc w:val="left"/>
      <w:pPr>
        <w:ind w:left="6469" w:hanging="360"/>
      </w:pPr>
      <w:rPr>
        <w:rFonts w:ascii="Courier New" w:hAnsi="Courier New" w:cs="Courier New" w:hint="default"/>
      </w:rPr>
    </w:lvl>
    <w:lvl w:ilvl="8" w:tplc="04190005">
      <w:start w:val="1"/>
      <w:numFmt w:val="bullet"/>
      <w:lvlText w:val=""/>
      <w:lvlJc w:val="left"/>
      <w:pPr>
        <w:ind w:left="7189" w:hanging="360"/>
      </w:pPr>
      <w:rPr>
        <w:rFonts w:ascii="Wingdings" w:hAnsi="Wingdings" w:hint="default"/>
      </w:rPr>
    </w:lvl>
  </w:abstractNum>
  <w:abstractNum w:abstractNumId="15" w15:restartNumberingAfterBreak="0">
    <w:nsid w:val="69EE2C05"/>
    <w:multiLevelType w:val="hybridMultilevel"/>
    <w:tmpl w:val="CA5A89FC"/>
    <w:lvl w:ilvl="0" w:tplc="7FB849CA">
      <w:start w:val="1"/>
      <w:numFmt w:val="bullet"/>
      <w:lvlText w:val=""/>
      <w:lvlJc w:val="left"/>
      <w:pPr>
        <w:ind w:left="1429" w:hanging="360"/>
      </w:pPr>
      <w:rPr>
        <w:rFonts w:ascii="Symbol" w:eastAsia="Calibri" w:hAnsi="Symbol" w:cs="Times New Roman" w:hint="default"/>
      </w:rPr>
    </w:lvl>
    <w:lvl w:ilvl="1" w:tplc="04190003">
      <w:start w:val="1"/>
      <w:numFmt w:val="bullet"/>
      <w:lvlText w:val="o"/>
      <w:lvlJc w:val="left"/>
      <w:pPr>
        <w:ind w:left="2149" w:hanging="360"/>
      </w:pPr>
      <w:rPr>
        <w:rFonts w:ascii="Courier New" w:hAnsi="Courier New" w:cs="Courier New" w:hint="default"/>
      </w:rPr>
    </w:lvl>
    <w:lvl w:ilvl="2" w:tplc="04190005">
      <w:start w:val="1"/>
      <w:numFmt w:val="bullet"/>
      <w:lvlText w:val=""/>
      <w:lvlJc w:val="left"/>
      <w:pPr>
        <w:ind w:left="2869" w:hanging="360"/>
      </w:pPr>
      <w:rPr>
        <w:rFonts w:ascii="Wingdings" w:hAnsi="Wingdings" w:hint="default"/>
      </w:rPr>
    </w:lvl>
    <w:lvl w:ilvl="3" w:tplc="04190001">
      <w:start w:val="1"/>
      <w:numFmt w:val="bullet"/>
      <w:lvlText w:val=""/>
      <w:lvlJc w:val="left"/>
      <w:pPr>
        <w:ind w:left="3589" w:hanging="360"/>
      </w:pPr>
      <w:rPr>
        <w:rFonts w:ascii="Symbol" w:hAnsi="Symbol" w:hint="default"/>
      </w:rPr>
    </w:lvl>
    <w:lvl w:ilvl="4" w:tplc="04190003">
      <w:start w:val="1"/>
      <w:numFmt w:val="bullet"/>
      <w:lvlText w:val="o"/>
      <w:lvlJc w:val="left"/>
      <w:pPr>
        <w:ind w:left="4309" w:hanging="360"/>
      </w:pPr>
      <w:rPr>
        <w:rFonts w:ascii="Courier New" w:hAnsi="Courier New" w:cs="Courier New" w:hint="default"/>
      </w:rPr>
    </w:lvl>
    <w:lvl w:ilvl="5" w:tplc="04190005">
      <w:start w:val="1"/>
      <w:numFmt w:val="bullet"/>
      <w:lvlText w:val=""/>
      <w:lvlJc w:val="left"/>
      <w:pPr>
        <w:ind w:left="5029" w:hanging="360"/>
      </w:pPr>
      <w:rPr>
        <w:rFonts w:ascii="Wingdings" w:hAnsi="Wingdings" w:hint="default"/>
      </w:rPr>
    </w:lvl>
    <w:lvl w:ilvl="6" w:tplc="04190001">
      <w:start w:val="1"/>
      <w:numFmt w:val="bullet"/>
      <w:lvlText w:val=""/>
      <w:lvlJc w:val="left"/>
      <w:pPr>
        <w:ind w:left="5749" w:hanging="360"/>
      </w:pPr>
      <w:rPr>
        <w:rFonts w:ascii="Symbol" w:hAnsi="Symbol" w:hint="default"/>
      </w:rPr>
    </w:lvl>
    <w:lvl w:ilvl="7" w:tplc="04190003">
      <w:start w:val="1"/>
      <w:numFmt w:val="bullet"/>
      <w:lvlText w:val="o"/>
      <w:lvlJc w:val="left"/>
      <w:pPr>
        <w:ind w:left="6469" w:hanging="360"/>
      </w:pPr>
      <w:rPr>
        <w:rFonts w:ascii="Courier New" w:hAnsi="Courier New" w:cs="Courier New" w:hint="default"/>
      </w:rPr>
    </w:lvl>
    <w:lvl w:ilvl="8" w:tplc="04190005">
      <w:start w:val="1"/>
      <w:numFmt w:val="bullet"/>
      <w:lvlText w:val=""/>
      <w:lvlJc w:val="left"/>
      <w:pPr>
        <w:ind w:left="7189" w:hanging="360"/>
      </w:pPr>
      <w:rPr>
        <w:rFonts w:ascii="Wingdings" w:hAnsi="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1"/>
    <w:lvlOverride w:ilvl="0"/>
    <w:lvlOverride w:ilvl="1"/>
    <w:lvlOverride w:ilvl="2"/>
    <w:lvlOverride w:ilvl="3"/>
    <w:lvlOverride w:ilvl="4"/>
    <w:lvlOverride w:ilvl="5"/>
    <w:lvlOverride w:ilvl="6"/>
    <w:lvlOverride w:ilvl="7"/>
    <w:lvlOverride w:ilvl="8"/>
  </w:num>
  <w:num w:numId="11">
    <w:abstractNumId w:val="12"/>
    <w:lvlOverride w:ilvl="0"/>
    <w:lvlOverride w:ilvl="1"/>
    <w:lvlOverride w:ilvl="2"/>
    <w:lvlOverride w:ilvl="3"/>
    <w:lvlOverride w:ilvl="4"/>
    <w:lvlOverride w:ilvl="5"/>
    <w:lvlOverride w:ilvl="6"/>
    <w:lvlOverride w:ilvl="7"/>
    <w:lvlOverride w:ilvl="8"/>
  </w:num>
  <w:num w:numId="12">
    <w:abstractNumId w:val="15"/>
    <w:lvlOverride w:ilvl="0"/>
    <w:lvlOverride w:ilvl="1"/>
    <w:lvlOverride w:ilvl="2"/>
    <w:lvlOverride w:ilvl="3"/>
    <w:lvlOverride w:ilvl="4"/>
    <w:lvlOverride w:ilvl="5"/>
    <w:lvlOverride w:ilvl="6"/>
    <w:lvlOverride w:ilvl="7"/>
    <w:lvlOverride w:ilvl="8"/>
  </w:num>
  <w:num w:numId="13">
    <w:abstractNumId w:val="10"/>
    <w:lvlOverride w:ilvl="0"/>
    <w:lvlOverride w:ilvl="1"/>
    <w:lvlOverride w:ilvl="2"/>
    <w:lvlOverride w:ilvl="3"/>
    <w:lvlOverride w:ilvl="4"/>
    <w:lvlOverride w:ilvl="5"/>
    <w:lvlOverride w:ilvl="6"/>
    <w:lvlOverride w:ilvl="7"/>
    <w:lvlOverride w:ilvl="8"/>
  </w:num>
  <w:num w:numId="14">
    <w:abstractNumId w:val="9"/>
    <w:lvlOverride w:ilvl="0"/>
    <w:lvlOverride w:ilvl="1"/>
    <w:lvlOverride w:ilvl="2"/>
    <w:lvlOverride w:ilvl="3"/>
    <w:lvlOverride w:ilvl="4"/>
    <w:lvlOverride w:ilvl="5"/>
    <w:lvlOverride w:ilvl="6"/>
    <w:lvlOverride w:ilvl="7"/>
    <w:lvlOverride w:ilvl="8"/>
  </w:num>
  <w:num w:numId="15">
    <w:abstractNumId w:val="14"/>
    <w:lvlOverride w:ilvl="0"/>
    <w:lvlOverride w:ilvl="1"/>
    <w:lvlOverride w:ilvl="2"/>
    <w:lvlOverride w:ilvl="3"/>
    <w:lvlOverride w:ilvl="4"/>
    <w:lvlOverride w:ilvl="5"/>
    <w:lvlOverride w:ilvl="6"/>
    <w:lvlOverride w:ilvl="7"/>
    <w:lvlOverride w:ilvl="8"/>
  </w:num>
  <w:num w:numId="16">
    <w:abstractNumId w:val="13"/>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014B"/>
    <w:rsid w:val="0015074B"/>
    <w:rsid w:val="0029639D"/>
    <w:rsid w:val="00326F90"/>
    <w:rsid w:val="006741F7"/>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BCABAFE"/>
  <w14:defaultImageDpi w14:val="300"/>
  <w15:docId w15:val="{AC2B5836-CC23-4B3C-AF69-1300AA5A4C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line="360" w:lineRule="auto"/>
    </w:pPr>
    <w:rPr>
      <w:rFonts w:ascii="Times New Roman" w:hAnsi="Times New Roman"/>
      <w:sz w:val="28"/>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Верхні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Нижні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Назва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Пі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и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и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и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у Знак"/>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Цитата Знак"/>
    <w:basedOn w:val="a2"/>
    <w:link w:val="af5"/>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Насичена цитата Знак"/>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aff1">
    <w:name w:val="TOC Heading"/>
    <w:basedOn w:val="1"/>
    <w:next w:val="a1"/>
    <w:uiPriority w:val="39"/>
    <w:semiHidden/>
    <w:unhideWhenUsed/>
    <w:qFormat/>
    <w:rsid w:val="00FC693F"/>
    <w:pPr>
      <w:outlineLvl w:val="9"/>
    </w:pPr>
  </w:style>
  <w:style w:type="table" w:styleId="aff2">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3">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7">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7">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1">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1">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4">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2">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8">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8">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2">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2">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2">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5">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3">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9">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9">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3">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3">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3">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4">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0">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0">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0">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0">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a">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0">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0">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0">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0">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0">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0">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7">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1">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1">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1">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1">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b">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1">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1">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1">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1">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1">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1">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8">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2">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2">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2">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2">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c">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2">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2">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2">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2">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2">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2">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a">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0">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0">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0">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0">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0">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0">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6">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9">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d">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b">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4">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4">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4">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7">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a">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e">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c">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5">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5">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5">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8">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b">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f">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d">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6">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6">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6">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9">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c">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f0">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e">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7">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7">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7">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21033988">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11</Pages>
  <Words>6374</Words>
  <Characters>3634</Characters>
  <Application>Microsoft Office Word</Application>
  <DocSecurity>0</DocSecurity>
  <Lines>30</Lines>
  <Paragraphs>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9989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Орися Багрій</cp:lastModifiedBy>
  <cp:revision>2</cp:revision>
  <dcterms:created xsi:type="dcterms:W3CDTF">2013-12-23T23:15:00Z</dcterms:created>
  <dcterms:modified xsi:type="dcterms:W3CDTF">2026-06-04T13:02:00Z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c23dfe14-fffa-44c2-9e11-266830af42d5</vt:lpwstr>
  </property>
</Properties>
</file>