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F4B" w:rsidRPr="001F579F" w:rsidRDefault="00564F4B" w:rsidP="00564F4B">
      <w:pPr>
        <w:spacing w:after="240"/>
        <w:ind w:firstLine="0"/>
        <w:jc w:val="center"/>
        <w:rPr>
          <w:b/>
          <w:caps/>
          <w:lang w:val="ru-RU"/>
        </w:rPr>
      </w:pPr>
      <w:r w:rsidRPr="001F579F">
        <w:rPr>
          <w:b/>
          <w:caps/>
          <w:lang w:val="ru-RU"/>
        </w:rPr>
        <w:t>РЕФЕРАТ</w:t>
      </w:r>
    </w:p>
    <w:p w:rsidR="00564F4B" w:rsidRDefault="00564F4B" w:rsidP="00564F4B">
      <w:pPr>
        <w:rPr>
          <w:lang w:val="ru-RU"/>
        </w:rPr>
      </w:pPr>
      <w:proofErr w:type="spellStart"/>
      <w:r w:rsidRPr="00700210">
        <w:rPr>
          <w:lang w:val="ru-RU"/>
        </w:rPr>
        <w:t>Пояснювальна</w:t>
      </w:r>
      <w:proofErr w:type="spellEnd"/>
      <w:r w:rsidRPr="00700210">
        <w:rPr>
          <w:lang w:val="ru-RU"/>
        </w:rPr>
        <w:t xml:space="preserve"> записка до </w:t>
      </w:r>
      <w:proofErr w:type="spellStart"/>
      <w:r w:rsidRPr="00700210">
        <w:rPr>
          <w:lang w:val="ru-RU"/>
        </w:rPr>
        <w:t>кваліфікаційної</w:t>
      </w:r>
      <w:proofErr w:type="spellEnd"/>
      <w:r w:rsidRPr="00700210">
        <w:rPr>
          <w:lang w:val="ru-RU"/>
        </w:rPr>
        <w:t xml:space="preserve"> </w:t>
      </w:r>
      <w:proofErr w:type="spellStart"/>
      <w:r w:rsidRPr="00700210">
        <w:rPr>
          <w:lang w:val="ru-RU"/>
        </w:rPr>
        <w:t>роботи</w:t>
      </w:r>
      <w:proofErr w:type="spellEnd"/>
      <w:r w:rsidRPr="00700210">
        <w:rPr>
          <w:lang w:val="ru-RU"/>
        </w:rPr>
        <w:t xml:space="preserve"> бакалавра</w:t>
      </w:r>
      <w:r>
        <w:rPr>
          <w:lang w:val="ru-RU"/>
        </w:rPr>
        <w:t>: 108</w:t>
      </w:r>
      <w:r w:rsidRPr="001F579F">
        <w:rPr>
          <w:lang w:val="ru-RU"/>
        </w:rPr>
        <w:t xml:space="preserve"> с.</w:t>
      </w:r>
      <w:r>
        <w:rPr>
          <w:lang w:val="ru-RU"/>
        </w:rPr>
        <w:t>, 26 рис., 4 табл., 11</w:t>
      </w:r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джерел</w:t>
      </w:r>
      <w:proofErr w:type="spellEnd"/>
      <w:r>
        <w:rPr>
          <w:lang w:val="ru-RU"/>
        </w:rPr>
        <w:t xml:space="preserve">, 2 </w:t>
      </w:r>
      <w:proofErr w:type="spellStart"/>
      <w:r>
        <w:rPr>
          <w:lang w:val="ru-RU"/>
        </w:rPr>
        <w:t>додатки</w:t>
      </w:r>
      <w:proofErr w:type="spellEnd"/>
      <w:r w:rsidRPr="001F579F">
        <w:rPr>
          <w:lang w:val="ru-RU"/>
        </w:rPr>
        <w:t>.</w:t>
      </w:r>
    </w:p>
    <w:p w:rsidR="00564F4B" w:rsidRDefault="00564F4B" w:rsidP="00564F4B">
      <w:pPr>
        <w:rPr>
          <w:lang w:val="ru-RU"/>
        </w:rPr>
      </w:pPr>
    </w:p>
    <w:p w:rsidR="00564F4B" w:rsidRPr="001F579F" w:rsidRDefault="00564F4B" w:rsidP="00564F4B">
      <w:pPr>
        <w:rPr>
          <w:lang w:val="ru-RU"/>
        </w:rPr>
      </w:pPr>
      <w:r>
        <w:t>QR</w:t>
      </w:r>
      <w:r w:rsidRPr="001F579F">
        <w:rPr>
          <w:lang w:val="ru-RU"/>
        </w:rPr>
        <w:t xml:space="preserve">-ТЕХНОЛОГІЇ, БЕЗКОНТАКТНЕ ЗАМОВЛЕННЯ, АВТОМАТИЗАЦІЯ РЕСТОРАНУ, </w:t>
      </w:r>
      <w:r>
        <w:t>SAAS</w:t>
      </w:r>
      <w:r w:rsidRPr="001F579F">
        <w:rPr>
          <w:lang w:val="ru-RU"/>
        </w:rPr>
        <w:t xml:space="preserve">, ОДНОСТОРІНКОВИЙ ВЕБЗАСТОСУНОК, </w:t>
      </w:r>
      <w:r>
        <w:t>REACTJS</w:t>
      </w:r>
      <w:r w:rsidRPr="001F579F">
        <w:rPr>
          <w:lang w:val="ru-RU"/>
        </w:rPr>
        <w:t xml:space="preserve">, </w:t>
      </w:r>
      <w:r>
        <w:t>NODE</w:t>
      </w:r>
      <w:r w:rsidRPr="001F579F">
        <w:rPr>
          <w:lang w:val="ru-RU"/>
        </w:rPr>
        <w:t>.</w:t>
      </w:r>
      <w:r>
        <w:t>JS</w:t>
      </w:r>
      <w:r w:rsidRPr="001F579F">
        <w:rPr>
          <w:lang w:val="ru-RU"/>
        </w:rPr>
        <w:t xml:space="preserve">, </w:t>
      </w:r>
      <w:r>
        <w:t>MONGODB</w:t>
      </w:r>
      <w:r w:rsidRPr="001F579F">
        <w:rPr>
          <w:lang w:val="ru-RU"/>
        </w:rPr>
        <w:t xml:space="preserve">, </w:t>
      </w:r>
      <w:r>
        <w:t>WEBSOCKET</w:t>
      </w:r>
      <w:r w:rsidRPr="001F579F">
        <w:rPr>
          <w:lang w:val="ru-RU"/>
        </w:rPr>
        <w:t xml:space="preserve">, </w:t>
      </w:r>
      <w:r>
        <w:t>REST</w:t>
      </w:r>
      <w:r w:rsidRPr="001F579F">
        <w:rPr>
          <w:lang w:val="ru-RU"/>
        </w:rPr>
        <w:t xml:space="preserve"> </w:t>
      </w:r>
      <w:r>
        <w:t>API</w:t>
      </w:r>
      <w:r w:rsidRPr="001F579F">
        <w:rPr>
          <w:lang w:val="ru-RU"/>
        </w:rPr>
        <w:t xml:space="preserve">, </w:t>
      </w:r>
      <w:r>
        <w:t>BYOD</w:t>
      </w:r>
      <w:r w:rsidRPr="001F579F">
        <w:rPr>
          <w:lang w:val="ru-RU"/>
        </w:rPr>
        <w:t xml:space="preserve">, </w:t>
      </w:r>
      <w:r>
        <w:t>FREEMIUM</w:t>
      </w:r>
      <w:r w:rsidRPr="001F579F">
        <w:rPr>
          <w:lang w:val="ru-RU"/>
        </w:rPr>
        <w:t xml:space="preserve">, </w:t>
      </w:r>
      <w:r>
        <w:t>KDS</w:t>
      </w:r>
      <w:r w:rsidRPr="001F579F">
        <w:rPr>
          <w:lang w:val="ru-RU"/>
        </w:rPr>
        <w:t>.</w:t>
      </w:r>
    </w:p>
    <w:p w:rsidR="00564F4B" w:rsidRPr="001F579F" w:rsidRDefault="00564F4B" w:rsidP="00564F4B">
      <w:pPr>
        <w:rPr>
          <w:lang w:val="ru-RU"/>
        </w:rPr>
      </w:pPr>
    </w:p>
    <w:p w:rsidR="00564F4B" w:rsidRPr="001F579F" w:rsidRDefault="00564F4B" w:rsidP="00564F4B">
      <w:pPr>
        <w:rPr>
          <w:lang w:val="ru-RU"/>
        </w:rPr>
      </w:pPr>
      <w:proofErr w:type="spellStart"/>
      <w:r w:rsidRPr="001F579F">
        <w:rPr>
          <w:lang w:val="ru-RU"/>
        </w:rPr>
        <w:t>Об'єкт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дослідження</w:t>
      </w:r>
      <w:proofErr w:type="spellEnd"/>
      <w:r w:rsidRPr="001F579F">
        <w:rPr>
          <w:lang w:val="ru-RU"/>
        </w:rPr>
        <w:t xml:space="preserve"> — </w:t>
      </w:r>
      <w:proofErr w:type="spellStart"/>
      <w:r w:rsidRPr="001F579F">
        <w:rPr>
          <w:lang w:val="ru-RU"/>
        </w:rPr>
        <w:t>процес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автоматизації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обслуговування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клієнтів</w:t>
      </w:r>
      <w:proofErr w:type="spellEnd"/>
      <w:r w:rsidRPr="001F579F">
        <w:rPr>
          <w:lang w:val="ru-RU"/>
        </w:rPr>
        <w:t xml:space="preserve"> </w:t>
      </w:r>
      <w:proofErr w:type="gramStart"/>
      <w:r w:rsidRPr="001F579F">
        <w:rPr>
          <w:lang w:val="ru-RU"/>
        </w:rPr>
        <w:t>у закладах</w:t>
      </w:r>
      <w:proofErr w:type="gram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громадського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харчування</w:t>
      </w:r>
      <w:proofErr w:type="spellEnd"/>
      <w:r w:rsidRPr="001F579F">
        <w:rPr>
          <w:lang w:val="ru-RU"/>
        </w:rPr>
        <w:t xml:space="preserve"> малого та </w:t>
      </w:r>
      <w:proofErr w:type="spellStart"/>
      <w:r w:rsidRPr="001F579F">
        <w:rPr>
          <w:lang w:val="ru-RU"/>
        </w:rPr>
        <w:t>середнього</w:t>
      </w:r>
      <w:proofErr w:type="spellEnd"/>
      <w:r w:rsidRPr="001F579F">
        <w:rPr>
          <w:lang w:val="ru-RU"/>
        </w:rPr>
        <w:t xml:space="preserve"> формату.</w:t>
      </w:r>
    </w:p>
    <w:p w:rsidR="00564F4B" w:rsidRPr="001F579F" w:rsidRDefault="00564F4B" w:rsidP="00564F4B">
      <w:pPr>
        <w:rPr>
          <w:lang w:val="ru-RU"/>
        </w:rPr>
      </w:pPr>
      <w:r w:rsidRPr="001F579F">
        <w:rPr>
          <w:lang w:val="ru-RU"/>
        </w:rPr>
        <w:t xml:space="preserve">Предмет </w:t>
      </w:r>
      <w:proofErr w:type="spellStart"/>
      <w:r w:rsidRPr="001F579F">
        <w:rPr>
          <w:lang w:val="ru-RU"/>
        </w:rPr>
        <w:t>дослідження</w:t>
      </w:r>
      <w:proofErr w:type="spellEnd"/>
      <w:r w:rsidRPr="001F579F">
        <w:rPr>
          <w:lang w:val="ru-RU"/>
        </w:rPr>
        <w:t xml:space="preserve"> — </w:t>
      </w:r>
      <w:proofErr w:type="spellStart"/>
      <w:r w:rsidRPr="001F579F">
        <w:rPr>
          <w:lang w:val="ru-RU"/>
        </w:rPr>
        <w:t>методи</w:t>
      </w:r>
      <w:proofErr w:type="spellEnd"/>
      <w:r w:rsidRPr="001F579F">
        <w:rPr>
          <w:lang w:val="ru-RU"/>
        </w:rPr>
        <w:t xml:space="preserve"> та </w:t>
      </w:r>
      <w:proofErr w:type="spellStart"/>
      <w:r w:rsidRPr="001F579F">
        <w:rPr>
          <w:lang w:val="ru-RU"/>
        </w:rPr>
        <w:t>засоби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розробки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програмної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системи</w:t>
      </w:r>
      <w:proofErr w:type="spellEnd"/>
      <w:r w:rsidRPr="001F579F">
        <w:rPr>
          <w:lang w:val="ru-RU"/>
        </w:rPr>
        <w:t xml:space="preserve"> для </w:t>
      </w:r>
      <w:proofErr w:type="spellStart"/>
      <w:r w:rsidRPr="001F579F">
        <w:rPr>
          <w:lang w:val="ru-RU"/>
        </w:rPr>
        <w:t>безконтактного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замовлення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їжі</w:t>
      </w:r>
      <w:proofErr w:type="spellEnd"/>
      <w:r w:rsidRPr="001F579F">
        <w:rPr>
          <w:lang w:val="ru-RU"/>
        </w:rPr>
        <w:t xml:space="preserve"> на </w:t>
      </w:r>
      <w:proofErr w:type="spellStart"/>
      <w:r w:rsidRPr="001F579F">
        <w:rPr>
          <w:lang w:val="ru-RU"/>
        </w:rPr>
        <w:t>основі</w:t>
      </w:r>
      <w:proofErr w:type="spellEnd"/>
      <w:r w:rsidRPr="001F579F">
        <w:rPr>
          <w:lang w:val="ru-RU"/>
        </w:rPr>
        <w:t xml:space="preserve"> </w:t>
      </w:r>
      <w:r>
        <w:t>QR</w:t>
      </w:r>
      <w:r w:rsidRPr="001F579F">
        <w:rPr>
          <w:lang w:val="ru-RU"/>
        </w:rPr>
        <w:t>-</w:t>
      </w:r>
      <w:proofErr w:type="spellStart"/>
      <w:r w:rsidRPr="001F579F">
        <w:rPr>
          <w:lang w:val="ru-RU"/>
        </w:rPr>
        <w:t>технологій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із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використанням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технологічного</w:t>
      </w:r>
      <w:proofErr w:type="spellEnd"/>
      <w:r w:rsidRPr="001F579F">
        <w:rPr>
          <w:lang w:val="ru-RU"/>
        </w:rPr>
        <w:t xml:space="preserve"> стеку </w:t>
      </w:r>
      <w:proofErr w:type="spellStart"/>
      <w:r>
        <w:t>ReactJS</w:t>
      </w:r>
      <w:proofErr w:type="spellEnd"/>
      <w:r w:rsidRPr="001F579F">
        <w:rPr>
          <w:lang w:val="ru-RU"/>
        </w:rPr>
        <w:t xml:space="preserve">, </w:t>
      </w:r>
      <w:r>
        <w:t>Node</w:t>
      </w:r>
      <w:r w:rsidRPr="001F579F">
        <w:rPr>
          <w:lang w:val="ru-RU"/>
        </w:rPr>
        <w:t>.</w:t>
      </w:r>
      <w:proofErr w:type="spellStart"/>
      <w:r>
        <w:t>js</w:t>
      </w:r>
      <w:proofErr w:type="spellEnd"/>
      <w:r w:rsidRPr="001F579F">
        <w:rPr>
          <w:lang w:val="ru-RU"/>
        </w:rPr>
        <w:t xml:space="preserve"> та </w:t>
      </w:r>
      <w:r>
        <w:t>MongoDB</w:t>
      </w:r>
      <w:r w:rsidRPr="001F579F">
        <w:rPr>
          <w:lang w:val="ru-RU"/>
        </w:rPr>
        <w:t>.</w:t>
      </w:r>
    </w:p>
    <w:p w:rsidR="00564F4B" w:rsidRPr="001F579F" w:rsidRDefault="00564F4B" w:rsidP="00564F4B">
      <w:pPr>
        <w:rPr>
          <w:lang w:val="ru-RU"/>
        </w:rPr>
      </w:pPr>
      <w:r w:rsidRPr="001F579F">
        <w:rPr>
          <w:lang w:val="ru-RU"/>
        </w:rPr>
        <w:t xml:space="preserve">Мета </w:t>
      </w:r>
      <w:proofErr w:type="spellStart"/>
      <w:r w:rsidRPr="001F579F">
        <w:rPr>
          <w:lang w:val="ru-RU"/>
        </w:rPr>
        <w:t>роботи</w:t>
      </w:r>
      <w:proofErr w:type="spellEnd"/>
      <w:r w:rsidRPr="001F579F">
        <w:rPr>
          <w:lang w:val="ru-RU"/>
        </w:rPr>
        <w:t xml:space="preserve"> — </w:t>
      </w:r>
      <w:proofErr w:type="spellStart"/>
      <w:r w:rsidRPr="001F579F">
        <w:rPr>
          <w:lang w:val="ru-RU"/>
        </w:rPr>
        <w:t>проєктування</w:t>
      </w:r>
      <w:proofErr w:type="spellEnd"/>
      <w:r w:rsidRPr="001F579F">
        <w:rPr>
          <w:lang w:val="ru-RU"/>
        </w:rPr>
        <w:t xml:space="preserve"> та </w:t>
      </w:r>
      <w:proofErr w:type="spellStart"/>
      <w:r w:rsidRPr="001F579F">
        <w:rPr>
          <w:lang w:val="ru-RU"/>
        </w:rPr>
        <w:t>розробка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програмної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системи</w:t>
      </w:r>
      <w:proofErr w:type="spellEnd"/>
      <w:r w:rsidRPr="001F579F">
        <w:rPr>
          <w:lang w:val="ru-RU"/>
        </w:rPr>
        <w:t xml:space="preserve"> для </w:t>
      </w:r>
      <w:proofErr w:type="spellStart"/>
      <w:r w:rsidRPr="001F579F">
        <w:rPr>
          <w:lang w:val="ru-RU"/>
        </w:rPr>
        <w:t>безконтактного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замовлення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їжі</w:t>
      </w:r>
      <w:proofErr w:type="spellEnd"/>
      <w:r w:rsidRPr="001F579F">
        <w:rPr>
          <w:lang w:val="ru-RU"/>
        </w:rPr>
        <w:t xml:space="preserve"> в </w:t>
      </w:r>
      <w:proofErr w:type="spellStart"/>
      <w:r w:rsidRPr="001F579F">
        <w:rPr>
          <w:lang w:val="ru-RU"/>
        </w:rPr>
        <w:t>ресторані</w:t>
      </w:r>
      <w:proofErr w:type="spellEnd"/>
      <w:r w:rsidRPr="001F579F">
        <w:rPr>
          <w:lang w:val="ru-RU"/>
        </w:rPr>
        <w:t xml:space="preserve"> з </w:t>
      </w:r>
      <w:proofErr w:type="spellStart"/>
      <w:r w:rsidRPr="001F579F">
        <w:rPr>
          <w:lang w:val="ru-RU"/>
        </w:rPr>
        <w:t>використанням</w:t>
      </w:r>
      <w:proofErr w:type="spellEnd"/>
      <w:r w:rsidRPr="001F579F">
        <w:rPr>
          <w:lang w:val="ru-RU"/>
        </w:rPr>
        <w:t xml:space="preserve"> </w:t>
      </w:r>
      <w:r>
        <w:t>QR</w:t>
      </w:r>
      <w:r w:rsidRPr="001F579F">
        <w:rPr>
          <w:lang w:val="ru-RU"/>
        </w:rPr>
        <w:t>-</w:t>
      </w:r>
      <w:proofErr w:type="spellStart"/>
      <w:r w:rsidRPr="001F579F">
        <w:rPr>
          <w:lang w:val="ru-RU"/>
        </w:rPr>
        <w:t>технологій</w:t>
      </w:r>
      <w:proofErr w:type="spellEnd"/>
      <w:r w:rsidRPr="001F579F">
        <w:rPr>
          <w:lang w:val="ru-RU"/>
        </w:rPr>
        <w:t xml:space="preserve">, </w:t>
      </w:r>
      <w:proofErr w:type="spellStart"/>
      <w:r w:rsidRPr="001F579F">
        <w:rPr>
          <w:lang w:val="ru-RU"/>
        </w:rPr>
        <w:t>що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забезпечує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повний</w:t>
      </w:r>
      <w:proofErr w:type="spellEnd"/>
      <w:r w:rsidRPr="001F579F">
        <w:rPr>
          <w:lang w:val="ru-RU"/>
        </w:rPr>
        <w:t xml:space="preserve"> цикл </w:t>
      </w:r>
      <w:proofErr w:type="spellStart"/>
      <w:r w:rsidRPr="001F579F">
        <w:rPr>
          <w:lang w:val="ru-RU"/>
        </w:rPr>
        <w:t>взаємодії</w:t>
      </w:r>
      <w:proofErr w:type="spellEnd"/>
      <w:r w:rsidRPr="001F579F">
        <w:rPr>
          <w:lang w:val="ru-RU"/>
        </w:rPr>
        <w:t xml:space="preserve"> гостя </w:t>
      </w:r>
      <w:proofErr w:type="spellStart"/>
      <w:r w:rsidRPr="001F579F">
        <w:rPr>
          <w:lang w:val="ru-RU"/>
        </w:rPr>
        <w:t>із</w:t>
      </w:r>
      <w:proofErr w:type="spellEnd"/>
      <w:r w:rsidRPr="001F579F">
        <w:rPr>
          <w:lang w:val="ru-RU"/>
        </w:rPr>
        <w:t xml:space="preserve"> закладом </w:t>
      </w:r>
      <w:proofErr w:type="spellStart"/>
      <w:r w:rsidRPr="001F579F">
        <w:rPr>
          <w:lang w:val="ru-RU"/>
        </w:rPr>
        <w:t>від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сканування</w:t>
      </w:r>
      <w:proofErr w:type="spellEnd"/>
      <w:r w:rsidRPr="001F579F">
        <w:rPr>
          <w:lang w:val="ru-RU"/>
        </w:rPr>
        <w:t xml:space="preserve"> </w:t>
      </w:r>
      <w:r>
        <w:t>QR</w:t>
      </w:r>
      <w:r w:rsidRPr="001F579F">
        <w:rPr>
          <w:lang w:val="ru-RU"/>
        </w:rPr>
        <w:t xml:space="preserve">-коду до </w:t>
      </w:r>
      <w:proofErr w:type="spellStart"/>
      <w:r w:rsidRPr="001F579F">
        <w:rPr>
          <w:lang w:val="ru-RU"/>
        </w:rPr>
        <w:t>завершення</w:t>
      </w:r>
      <w:proofErr w:type="spellEnd"/>
      <w:r w:rsidRPr="001F579F">
        <w:rPr>
          <w:lang w:val="ru-RU"/>
        </w:rPr>
        <w:t xml:space="preserve"> оплати без </w:t>
      </w:r>
      <w:proofErr w:type="spellStart"/>
      <w:r w:rsidRPr="001F579F">
        <w:rPr>
          <w:lang w:val="ru-RU"/>
        </w:rPr>
        <w:t>обов'язкового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залучення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обслуговуючого</w:t>
      </w:r>
      <w:proofErr w:type="spellEnd"/>
      <w:r w:rsidRPr="001F579F">
        <w:rPr>
          <w:lang w:val="ru-RU"/>
        </w:rPr>
        <w:t xml:space="preserve"> персоналу.</w:t>
      </w:r>
    </w:p>
    <w:p w:rsidR="00564F4B" w:rsidRPr="001F579F" w:rsidRDefault="00564F4B" w:rsidP="00564F4B">
      <w:pPr>
        <w:rPr>
          <w:lang w:val="ru-RU"/>
        </w:rPr>
      </w:pPr>
      <w:proofErr w:type="spellStart"/>
      <w:r w:rsidRPr="001F579F">
        <w:rPr>
          <w:lang w:val="ru-RU"/>
        </w:rPr>
        <w:t>Методи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дослідження</w:t>
      </w:r>
      <w:proofErr w:type="spellEnd"/>
      <w:r w:rsidRPr="001F579F">
        <w:rPr>
          <w:lang w:val="ru-RU"/>
        </w:rPr>
        <w:t xml:space="preserve"> — </w:t>
      </w:r>
      <w:proofErr w:type="spellStart"/>
      <w:r w:rsidRPr="001F579F">
        <w:rPr>
          <w:lang w:val="ru-RU"/>
        </w:rPr>
        <w:t>порівняльний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аналіз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існуючих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програмних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рішень</w:t>
      </w:r>
      <w:proofErr w:type="spellEnd"/>
      <w:r w:rsidRPr="001F579F">
        <w:rPr>
          <w:lang w:val="ru-RU"/>
        </w:rPr>
        <w:t xml:space="preserve"> у </w:t>
      </w:r>
      <w:proofErr w:type="spellStart"/>
      <w:r w:rsidRPr="001F579F">
        <w:rPr>
          <w:lang w:val="ru-RU"/>
        </w:rPr>
        <w:t>сфері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автоматизації</w:t>
      </w:r>
      <w:proofErr w:type="spellEnd"/>
      <w:r w:rsidRPr="001F579F">
        <w:rPr>
          <w:lang w:val="ru-RU"/>
        </w:rPr>
        <w:t xml:space="preserve"> ресторанного </w:t>
      </w:r>
      <w:proofErr w:type="spellStart"/>
      <w:r w:rsidRPr="001F579F">
        <w:rPr>
          <w:lang w:val="ru-RU"/>
        </w:rPr>
        <w:t>обслуговування</w:t>
      </w:r>
      <w:proofErr w:type="spellEnd"/>
      <w:r w:rsidRPr="001F579F">
        <w:rPr>
          <w:lang w:val="ru-RU"/>
        </w:rPr>
        <w:t xml:space="preserve">; </w:t>
      </w:r>
      <w:proofErr w:type="spellStart"/>
      <w:r w:rsidRPr="001F579F">
        <w:rPr>
          <w:lang w:val="ru-RU"/>
        </w:rPr>
        <w:t>методології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формування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вимог</w:t>
      </w:r>
      <w:proofErr w:type="spellEnd"/>
      <w:r w:rsidRPr="001F579F">
        <w:rPr>
          <w:lang w:val="ru-RU"/>
        </w:rPr>
        <w:t xml:space="preserve"> до </w:t>
      </w:r>
      <w:proofErr w:type="spellStart"/>
      <w:r w:rsidRPr="001F579F">
        <w:rPr>
          <w:lang w:val="ru-RU"/>
        </w:rPr>
        <w:t>програмного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забезпечення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відповідно</w:t>
      </w:r>
      <w:proofErr w:type="spellEnd"/>
      <w:r w:rsidRPr="001F579F">
        <w:rPr>
          <w:lang w:val="ru-RU"/>
        </w:rPr>
        <w:t xml:space="preserve"> до стандарту </w:t>
      </w:r>
      <w:r>
        <w:t>IEEE</w:t>
      </w:r>
      <w:r w:rsidRPr="001F579F">
        <w:rPr>
          <w:lang w:val="ru-RU"/>
        </w:rPr>
        <w:t xml:space="preserve"> </w:t>
      </w:r>
      <w:proofErr w:type="spellStart"/>
      <w:r>
        <w:t>Std</w:t>
      </w:r>
      <w:proofErr w:type="spellEnd"/>
      <w:r w:rsidRPr="001F579F">
        <w:rPr>
          <w:lang w:val="ru-RU"/>
        </w:rPr>
        <w:t xml:space="preserve"> 830-1998; </w:t>
      </w:r>
      <w:proofErr w:type="spellStart"/>
      <w:r w:rsidRPr="001F579F">
        <w:rPr>
          <w:lang w:val="ru-RU"/>
        </w:rPr>
        <w:t>методи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об'єктно-орієнтованого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проєктування</w:t>
      </w:r>
      <w:proofErr w:type="spellEnd"/>
      <w:r w:rsidRPr="001F579F">
        <w:rPr>
          <w:lang w:val="ru-RU"/>
        </w:rPr>
        <w:t xml:space="preserve">; </w:t>
      </w:r>
      <w:proofErr w:type="spellStart"/>
      <w:r w:rsidRPr="001F579F">
        <w:rPr>
          <w:lang w:val="ru-RU"/>
        </w:rPr>
        <w:t>шаблони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архітектурного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проєктування</w:t>
      </w:r>
      <w:proofErr w:type="spellEnd"/>
      <w:r w:rsidRPr="001F579F">
        <w:rPr>
          <w:lang w:val="ru-RU"/>
        </w:rPr>
        <w:t xml:space="preserve"> веб-</w:t>
      </w:r>
      <w:proofErr w:type="spellStart"/>
      <w:r w:rsidRPr="001F579F">
        <w:rPr>
          <w:lang w:val="ru-RU"/>
        </w:rPr>
        <w:t>застосунків</w:t>
      </w:r>
      <w:proofErr w:type="spellEnd"/>
      <w:r w:rsidRPr="001F579F">
        <w:rPr>
          <w:lang w:val="ru-RU"/>
        </w:rPr>
        <w:t xml:space="preserve"> (</w:t>
      </w:r>
      <w:proofErr w:type="spellStart"/>
      <w:r w:rsidRPr="001F579F">
        <w:rPr>
          <w:lang w:val="ru-RU"/>
        </w:rPr>
        <w:t>трирівнева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архітектура</w:t>
      </w:r>
      <w:proofErr w:type="spellEnd"/>
      <w:r w:rsidRPr="001F579F">
        <w:rPr>
          <w:lang w:val="ru-RU"/>
        </w:rPr>
        <w:t xml:space="preserve">, </w:t>
      </w:r>
      <w:r>
        <w:t>multi</w:t>
      </w:r>
      <w:r w:rsidRPr="001F579F">
        <w:rPr>
          <w:lang w:val="ru-RU"/>
        </w:rPr>
        <w:t>-</w:t>
      </w:r>
      <w:r>
        <w:t>tenant</w:t>
      </w:r>
      <w:r w:rsidRPr="001F579F">
        <w:rPr>
          <w:lang w:val="ru-RU"/>
        </w:rPr>
        <w:t xml:space="preserve"> </w:t>
      </w:r>
      <w:r>
        <w:t>SaaS</w:t>
      </w:r>
      <w:r w:rsidRPr="001F579F">
        <w:rPr>
          <w:lang w:val="ru-RU"/>
        </w:rPr>
        <w:t xml:space="preserve">, </w:t>
      </w:r>
      <w:proofErr w:type="spellStart"/>
      <w:r w:rsidRPr="001F579F">
        <w:rPr>
          <w:lang w:val="ru-RU"/>
        </w:rPr>
        <w:t>шарова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організація</w:t>
      </w:r>
      <w:proofErr w:type="spellEnd"/>
      <w:r w:rsidRPr="001F579F">
        <w:rPr>
          <w:lang w:val="ru-RU"/>
        </w:rPr>
        <w:t xml:space="preserve"> серверного коду); </w:t>
      </w:r>
      <w:proofErr w:type="spellStart"/>
      <w:r w:rsidRPr="001F579F">
        <w:rPr>
          <w:lang w:val="ru-RU"/>
        </w:rPr>
        <w:t>методи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проєктування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документно-орієнтованих</w:t>
      </w:r>
      <w:proofErr w:type="spellEnd"/>
      <w:r w:rsidRPr="001F579F">
        <w:rPr>
          <w:lang w:val="ru-RU"/>
        </w:rPr>
        <w:t xml:space="preserve"> баз </w:t>
      </w:r>
      <w:proofErr w:type="spellStart"/>
      <w:r w:rsidRPr="001F579F">
        <w:rPr>
          <w:lang w:val="ru-RU"/>
        </w:rPr>
        <w:t>даних</w:t>
      </w:r>
      <w:proofErr w:type="spellEnd"/>
      <w:r w:rsidRPr="001F579F">
        <w:rPr>
          <w:lang w:val="ru-RU"/>
        </w:rPr>
        <w:t xml:space="preserve">; </w:t>
      </w:r>
      <w:proofErr w:type="spellStart"/>
      <w:r w:rsidRPr="001F579F">
        <w:rPr>
          <w:lang w:val="ru-RU"/>
        </w:rPr>
        <w:t>принципи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проєктування</w:t>
      </w:r>
      <w:proofErr w:type="spellEnd"/>
      <w:r w:rsidRPr="001F579F">
        <w:rPr>
          <w:lang w:val="ru-RU"/>
        </w:rPr>
        <w:t xml:space="preserve"> </w:t>
      </w:r>
      <w:r>
        <w:t>REST</w:t>
      </w:r>
      <w:r w:rsidRPr="001F579F">
        <w:rPr>
          <w:lang w:val="ru-RU"/>
        </w:rPr>
        <w:t xml:space="preserve"> </w:t>
      </w:r>
      <w:r>
        <w:t>API</w:t>
      </w:r>
      <w:r w:rsidRPr="001F579F">
        <w:rPr>
          <w:lang w:val="ru-RU"/>
        </w:rPr>
        <w:t xml:space="preserve"> та протоколу </w:t>
      </w:r>
      <w:proofErr w:type="spellStart"/>
      <w:r>
        <w:t>WebSocket</w:t>
      </w:r>
      <w:proofErr w:type="spellEnd"/>
      <w:r w:rsidRPr="001F579F">
        <w:rPr>
          <w:lang w:val="ru-RU"/>
        </w:rPr>
        <w:t xml:space="preserve"> для </w:t>
      </w:r>
      <w:proofErr w:type="spellStart"/>
      <w:r w:rsidRPr="001F579F">
        <w:rPr>
          <w:lang w:val="ru-RU"/>
        </w:rPr>
        <w:t>передачі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даних</w:t>
      </w:r>
      <w:proofErr w:type="spellEnd"/>
      <w:r w:rsidRPr="001F579F">
        <w:rPr>
          <w:lang w:val="ru-RU"/>
        </w:rPr>
        <w:t xml:space="preserve"> у </w:t>
      </w:r>
      <w:proofErr w:type="spellStart"/>
      <w:r w:rsidRPr="001F579F">
        <w:rPr>
          <w:lang w:val="ru-RU"/>
        </w:rPr>
        <w:t>режимі</w:t>
      </w:r>
      <w:proofErr w:type="spellEnd"/>
      <w:r w:rsidRPr="001F579F">
        <w:rPr>
          <w:lang w:val="ru-RU"/>
        </w:rPr>
        <w:t xml:space="preserve"> реального часу.</w:t>
      </w:r>
    </w:p>
    <w:p w:rsidR="00564F4B" w:rsidRPr="000B664E" w:rsidRDefault="00564F4B" w:rsidP="00564F4B">
      <w:pPr>
        <w:rPr>
          <w:lang w:val="ru-RU"/>
        </w:rPr>
      </w:pPr>
      <w:r w:rsidRPr="001F579F">
        <w:rPr>
          <w:lang w:val="ru-RU"/>
        </w:rPr>
        <w:t xml:space="preserve">У </w:t>
      </w:r>
      <w:proofErr w:type="spellStart"/>
      <w:r w:rsidRPr="001F579F">
        <w:rPr>
          <w:lang w:val="ru-RU"/>
        </w:rPr>
        <w:t>результаті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виконання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роботи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спроєктовано</w:t>
      </w:r>
      <w:proofErr w:type="spellEnd"/>
      <w:r w:rsidRPr="001F579F">
        <w:rPr>
          <w:lang w:val="ru-RU"/>
        </w:rPr>
        <w:t xml:space="preserve"> та </w:t>
      </w:r>
      <w:proofErr w:type="spellStart"/>
      <w:r w:rsidRPr="001F579F">
        <w:rPr>
          <w:lang w:val="ru-RU"/>
        </w:rPr>
        <w:t>реалізовано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клієнт-серверну</w:t>
      </w:r>
      <w:proofErr w:type="spellEnd"/>
      <w:r w:rsidRPr="001F579F">
        <w:rPr>
          <w:lang w:val="ru-RU"/>
        </w:rPr>
        <w:t xml:space="preserve"> систему, </w:t>
      </w:r>
      <w:proofErr w:type="spellStart"/>
      <w:r w:rsidRPr="001F579F">
        <w:rPr>
          <w:lang w:val="ru-RU"/>
        </w:rPr>
        <w:t>що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складається</w:t>
      </w:r>
      <w:proofErr w:type="spellEnd"/>
      <w:r w:rsidRPr="001F579F">
        <w:rPr>
          <w:lang w:val="ru-RU"/>
        </w:rPr>
        <w:t xml:space="preserve"> з </w:t>
      </w:r>
      <w:proofErr w:type="spellStart"/>
      <w:r w:rsidRPr="001F579F">
        <w:rPr>
          <w:lang w:val="ru-RU"/>
        </w:rPr>
        <w:t>односторінкового</w:t>
      </w:r>
      <w:proofErr w:type="spellEnd"/>
      <w:r w:rsidRPr="001F579F">
        <w:rPr>
          <w:lang w:val="ru-RU"/>
        </w:rPr>
        <w:t xml:space="preserve"> веб-</w:t>
      </w:r>
      <w:proofErr w:type="spellStart"/>
      <w:r w:rsidRPr="001F579F">
        <w:rPr>
          <w:lang w:val="ru-RU"/>
        </w:rPr>
        <w:t>застосунку</w:t>
      </w:r>
      <w:proofErr w:type="spellEnd"/>
      <w:r w:rsidRPr="001F579F">
        <w:rPr>
          <w:lang w:val="ru-RU"/>
        </w:rPr>
        <w:t xml:space="preserve"> для гостей і персоналу </w:t>
      </w:r>
      <w:r w:rsidRPr="001F579F">
        <w:rPr>
          <w:lang w:val="ru-RU"/>
        </w:rPr>
        <w:lastRenderedPageBreak/>
        <w:t xml:space="preserve">та </w:t>
      </w:r>
      <w:proofErr w:type="spellStart"/>
      <w:r w:rsidRPr="001F579F">
        <w:rPr>
          <w:lang w:val="ru-RU"/>
        </w:rPr>
        <w:t>серверної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частини</w:t>
      </w:r>
      <w:proofErr w:type="spellEnd"/>
      <w:r w:rsidRPr="001F579F">
        <w:rPr>
          <w:lang w:val="ru-RU"/>
        </w:rPr>
        <w:t xml:space="preserve"> з </w:t>
      </w:r>
      <w:proofErr w:type="spellStart"/>
      <w:r w:rsidRPr="001F579F">
        <w:rPr>
          <w:lang w:val="ru-RU"/>
        </w:rPr>
        <w:t>підтримкою</w:t>
      </w:r>
      <w:proofErr w:type="spellEnd"/>
      <w:r w:rsidRPr="001F579F">
        <w:rPr>
          <w:lang w:val="ru-RU"/>
        </w:rPr>
        <w:t xml:space="preserve"> </w:t>
      </w:r>
      <w:r>
        <w:t>REST</w:t>
      </w:r>
      <w:r w:rsidRPr="000B664E">
        <w:rPr>
          <w:lang w:val="ru-RU"/>
        </w:rPr>
        <w:t xml:space="preserve"> </w:t>
      </w:r>
      <w:r>
        <w:t>API</w:t>
      </w:r>
      <w:r w:rsidRPr="000B664E">
        <w:rPr>
          <w:lang w:val="ru-RU"/>
        </w:rPr>
        <w:t xml:space="preserve"> та </w:t>
      </w:r>
      <w:proofErr w:type="spellStart"/>
      <w:r>
        <w:t>WebSocket</w:t>
      </w:r>
      <w:proofErr w:type="spellEnd"/>
      <w:r w:rsidRPr="000B664E">
        <w:rPr>
          <w:lang w:val="ru-RU"/>
        </w:rPr>
        <w:t>-</w:t>
      </w:r>
      <w:proofErr w:type="spellStart"/>
      <w:r w:rsidRPr="000B664E">
        <w:rPr>
          <w:lang w:val="ru-RU"/>
        </w:rPr>
        <w:t>з'єднань</w:t>
      </w:r>
      <w:proofErr w:type="spellEnd"/>
      <w:r w:rsidRPr="000B664E">
        <w:rPr>
          <w:lang w:val="ru-RU"/>
        </w:rPr>
        <w:t xml:space="preserve">. Сформовано </w:t>
      </w:r>
      <w:proofErr w:type="spellStart"/>
      <w:r w:rsidRPr="000B664E">
        <w:rPr>
          <w:lang w:val="ru-RU"/>
        </w:rPr>
        <w:t>повний</w:t>
      </w:r>
      <w:proofErr w:type="spellEnd"/>
      <w:r w:rsidRPr="000B664E">
        <w:rPr>
          <w:lang w:val="ru-RU"/>
        </w:rPr>
        <w:t xml:space="preserve"> комплект </w:t>
      </w:r>
      <w:proofErr w:type="spellStart"/>
      <w:r w:rsidRPr="000B664E">
        <w:rPr>
          <w:lang w:val="ru-RU"/>
        </w:rPr>
        <w:t>функціональних</w:t>
      </w:r>
      <w:proofErr w:type="spellEnd"/>
      <w:r w:rsidRPr="000B664E">
        <w:rPr>
          <w:lang w:val="ru-RU"/>
        </w:rPr>
        <w:t xml:space="preserve"> та </w:t>
      </w:r>
      <w:proofErr w:type="spellStart"/>
      <w:r w:rsidRPr="000B664E">
        <w:rPr>
          <w:lang w:val="ru-RU"/>
        </w:rPr>
        <w:t>нефункціональних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вимог</w:t>
      </w:r>
      <w:proofErr w:type="spellEnd"/>
      <w:r w:rsidRPr="000B664E">
        <w:rPr>
          <w:lang w:val="ru-RU"/>
        </w:rPr>
        <w:t xml:space="preserve">, </w:t>
      </w:r>
      <w:proofErr w:type="spellStart"/>
      <w:r w:rsidRPr="000B664E">
        <w:rPr>
          <w:lang w:val="ru-RU"/>
        </w:rPr>
        <w:t>що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містить</w:t>
      </w:r>
      <w:proofErr w:type="spellEnd"/>
      <w:r w:rsidRPr="000B664E">
        <w:rPr>
          <w:lang w:val="ru-RU"/>
        </w:rPr>
        <w:t xml:space="preserve"> 15 </w:t>
      </w:r>
      <w:proofErr w:type="spellStart"/>
      <w:r w:rsidRPr="000B664E">
        <w:rPr>
          <w:lang w:val="ru-RU"/>
        </w:rPr>
        <w:t>функціональних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модулів</w:t>
      </w:r>
      <w:proofErr w:type="spellEnd"/>
      <w:r w:rsidRPr="000B664E">
        <w:rPr>
          <w:lang w:val="ru-RU"/>
        </w:rPr>
        <w:t xml:space="preserve">, </w:t>
      </w:r>
      <w:proofErr w:type="spellStart"/>
      <w:r w:rsidRPr="000B664E">
        <w:rPr>
          <w:lang w:val="ru-RU"/>
        </w:rPr>
        <w:t>понад</w:t>
      </w:r>
      <w:proofErr w:type="spellEnd"/>
      <w:r w:rsidRPr="000B664E">
        <w:rPr>
          <w:lang w:val="ru-RU"/>
        </w:rPr>
        <w:t xml:space="preserve"> 80 </w:t>
      </w:r>
      <w:proofErr w:type="spellStart"/>
      <w:r w:rsidRPr="000B664E">
        <w:rPr>
          <w:lang w:val="ru-RU"/>
        </w:rPr>
        <w:t>функціональних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вимог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із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унікальними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ідентифікаторами</w:t>
      </w:r>
      <w:proofErr w:type="spellEnd"/>
      <w:r w:rsidRPr="000B664E">
        <w:rPr>
          <w:lang w:val="ru-RU"/>
        </w:rPr>
        <w:t xml:space="preserve"> та </w:t>
      </w:r>
      <w:proofErr w:type="spellStart"/>
      <w:r w:rsidRPr="000B664E">
        <w:rPr>
          <w:lang w:val="ru-RU"/>
        </w:rPr>
        <w:t>понад</w:t>
      </w:r>
      <w:proofErr w:type="spellEnd"/>
      <w:r w:rsidRPr="000B664E">
        <w:rPr>
          <w:lang w:val="ru-RU"/>
        </w:rPr>
        <w:t xml:space="preserve"> 70 </w:t>
      </w:r>
      <w:proofErr w:type="spellStart"/>
      <w:r w:rsidRPr="000B664E">
        <w:rPr>
          <w:lang w:val="ru-RU"/>
        </w:rPr>
        <w:t>критеріїв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приймання</w:t>
      </w:r>
      <w:proofErr w:type="spellEnd"/>
      <w:r w:rsidRPr="000B664E">
        <w:rPr>
          <w:lang w:val="ru-RU"/>
        </w:rPr>
        <w:t xml:space="preserve"> у </w:t>
      </w:r>
      <w:proofErr w:type="spellStart"/>
      <w:r w:rsidRPr="000B664E">
        <w:rPr>
          <w:lang w:val="ru-RU"/>
        </w:rPr>
        <w:t>форматі</w:t>
      </w:r>
      <w:proofErr w:type="spellEnd"/>
      <w:r w:rsidRPr="000B664E">
        <w:rPr>
          <w:lang w:val="ru-RU"/>
        </w:rPr>
        <w:t xml:space="preserve"> </w:t>
      </w:r>
      <w:r>
        <w:t>Given</w:t>
      </w:r>
      <w:r w:rsidRPr="000B664E">
        <w:rPr>
          <w:lang w:val="ru-RU"/>
        </w:rPr>
        <w:t>/</w:t>
      </w:r>
      <w:r>
        <w:t>When</w:t>
      </w:r>
      <w:r w:rsidRPr="000B664E">
        <w:rPr>
          <w:lang w:val="ru-RU"/>
        </w:rPr>
        <w:t>/</w:t>
      </w:r>
      <w:r>
        <w:t>Then</w:t>
      </w:r>
      <w:r w:rsidRPr="000B664E">
        <w:rPr>
          <w:lang w:val="ru-RU"/>
        </w:rPr>
        <w:t xml:space="preserve">. </w:t>
      </w:r>
      <w:proofErr w:type="spellStart"/>
      <w:r w:rsidRPr="000B664E">
        <w:rPr>
          <w:lang w:val="ru-RU"/>
        </w:rPr>
        <w:t>Спроєктовано</w:t>
      </w:r>
      <w:proofErr w:type="spellEnd"/>
      <w:r w:rsidRPr="000B664E">
        <w:rPr>
          <w:lang w:val="ru-RU"/>
        </w:rPr>
        <w:t xml:space="preserve"> схему </w:t>
      </w:r>
      <w:proofErr w:type="spellStart"/>
      <w:r w:rsidRPr="000B664E">
        <w:rPr>
          <w:lang w:val="ru-RU"/>
        </w:rPr>
        <w:t>документно-орієнтованої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бази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даних</w:t>
      </w:r>
      <w:proofErr w:type="spellEnd"/>
      <w:r w:rsidRPr="000B664E">
        <w:rPr>
          <w:lang w:val="ru-RU"/>
        </w:rPr>
        <w:t xml:space="preserve"> з 23 </w:t>
      </w:r>
      <w:proofErr w:type="spellStart"/>
      <w:r w:rsidRPr="000B664E">
        <w:rPr>
          <w:lang w:val="ru-RU"/>
        </w:rPr>
        <w:t>колекціями</w:t>
      </w:r>
      <w:proofErr w:type="spellEnd"/>
      <w:r w:rsidRPr="000B664E">
        <w:rPr>
          <w:lang w:val="ru-RU"/>
        </w:rPr>
        <w:t xml:space="preserve">. </w:t>
      </w:r>
      <w:proofErr w:type="spellStart"/>
      <w:r w:rsidRPr="000B664E">
        <w:rPr>
          <w:lang w:val="ru-RU"/>
        </w:rPr>
        <w:t>Реалізовано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інтеграцію</w:t>
      </w:r>
      <w:proofErr w:type="spellEnd"/>
      <w:r w:rsidRPr="000B664E">
        <w:rPr>
          <w:lang w:val="ru-RU"/>
        </w:rPr>
        <w:t xml:space="preserve"> з </w:t>
      </w:r>
      <w:proofErr w:type="spellStart"/>
      <w:r w:rsidRPr="000B664E">
        <w:rPr>
          <w:lang w:val="ru-RU"/>
        </w:rPr>
        <w:t>зовнішніми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сервісами</w:t>
      </w:r>
      <w:proofErr w:type="spellEnd"/>
      <w:r w:rsidRPr="000B664E">
        <w:rPr>
          <w:lang w:val="ru-RU"/>
        </w:rPr>
        <w:t xml:space="preserve">: </w:t>
      </w:r>
      <w:proofErr w:type="spellStart"/>
      <w:r w:rsidRPr="000B664E">
        <w:rPr>
          <w:lang w:val="ru-RU"/>
        </w:rPr>
        <w:t>платіжний</w:t>
      </w:r>
      <w:proofErr w:type="spellEnd"/>
      <w:r w:rsidRPr="000B664E">
        <w:rPr>
          <w:lang w:val="ru-RU"/>
        </w:rPr>
        <w:t xml:space="preserve"> шлюз </w:t>
      </w:r>
      <w:proofErr w:type="spellStart"/>
      <w:r>
        <w:t>LiqPay</w:t>
      </w:r>
      <w:proofErr w:type="spellEnd"/>
      <w:r w:rsidRPr="000B664E">
        <w:rPr>
          <w:lang w:val="ru-RU"/>
        </w:rPr>
        <w:t xml:space="preserve">, </w:t>
      </w:r>
      <w:r>
        <w:t>Google</w:t>
      </w:r>
      <w:r w:rsidRPr="000B664E">
        <w:rPr>
          <w:lang w:val="ru-RU"/>
        </w:rPr>
        <w:t xml:space="preserve"> </w:t>
      </w:r>
      <w:r>
        <w:t>OAuth</w:t>
      </w:r>
      <w:r w:rsidRPr="000B664E">
        <w:rPr>
          <w:lang w:val="ru-RU"/>
        </w:rPr>
        <w:t xml:space="preserve"> 2.0, </w:t>
      </w:r>
      <w:r>
        <w:t>AWS</w:t>
      </w:r>
      <w:r w:rsidRPr="000B664E">
        <w:rPr>
          <w:lang w:val="ru-RU"/>
        </w:rPr>
        <w:t xml:space="preserve"> </w:t>
      </w:r>
      <w:r>
        <w:t>S</w:t>
      </w:r>
      <w:r w:rsidRPr="000B664E">
        <w:rPr>
          <w:lang w:val="ru-RU"/>
        </w:rPr>
        <w:t xml:space="preserve">3, </w:t>
      </w:r>
      <w:r>
        <w:t>Resend</w:t>
      </w:r>
      <w:r w:rsidRPr="000B664E">
        <w:rPr>
          <w:lang w:val="ru-RU"/>
        </w:rPr>
        <w:t xml:space="preserve">, </w:t>
      </w:r>
      <w:r>
        <w:t>Google</w:t>
      </w:r>
      <w:r w:rsidRPr="000B664E">
        <w:rPr>
          <w:lang w:val="ru-RU"/>
        </w:rPr>
        <w:t xml:space="preserve"> </w:t>
      </w:r>
      <w:r>
        <w:t>Translate</w:t>
      </w:r>
      <w:r w:rsidRPr="000B664E">
        <w:rPr>
          <w:lang w:val="ru-RU"/>
        </w:rPr>
        <w:t xml:space="preserve"> </w:t>
      </w:r>
      <w:r>
        <w:t>API</w:t>
      </w:r>
      <w:r w:rsidRPr="000B664E">
        <w:rPr>
          <w:lang w:val="ru-RU"/>
        </w:rPr>
        <w:t xml:space="preserve">. </w:t>
      </w:r>
      <w:proofErr w:type="spellStart"/>
      <w:r w:rsidRPr="000B664E">
        <w:rPr>
          <w:lang w:val="ru-RU"/>
        </w:rPr>
        <w:t>Реалізовано</w:t>
      </w:r>
      <w:proofErr w:type="spellEnd"/>
      <w:r w:rsidRPr="000B664E">
        <w:rPr>
          <w:lang w:val="ru-RU"/>
        </w:rPr>
        <w:t xml:space="preserve"> модель </w:t>
      </w:r>
      <w:proofErr w:type="spellStart"/>
      <w:r w:rsidRPr="000B664E">
        <w:rPr>
          <w:lang w:val="ru-RU"/>
        </w:rPr>
        <w:t>монетизації</w:t>
      </w:r>
      <w:proofErr w:type="spellEnd"/>
      <w:r w:rsidRPr="000B664E">
        <w:rPr>
          <w:lang w:val="ru-RU"/>
        </w:rPr>
        <w:t xml:space="preserve"> </w:t>
      </w:r>
      <w:r>
        <w:t>Freemium</w:t>
      </w:r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із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технічним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розподілом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функціоналу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між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безкоштовним</w:t>
      </w:r>
      <w:proofErr w:type="spellEnd"/>
      <w:r w:rsidRPr="000B664E">
        <w:rPr>
          <w:lang w:val="ru-RU"/>
        </w:rPr>
        <w:t xml:space="preserve"> та </w:t>
      </w:r>
      <w:proofErr w:type="spellStart"/>
      <w:r w:rsidRPr="000B664E">
        <w:rPr>
          <w:lang w:val="ru-RU"/>
        </w:rPr>
        <w:t>преміум</w:t>
      </w:r>
      <w:proofErr w:type="spellEnd"/>
      <w:r w:rsidRPr="000B664E">
        <w:rPr>
          <w:lang w:val="ru-RU"/>
        </w:rPr>
        <w:t xml:space="preserve">-тарифами на </w:t>
      </w:r>
      <w:proofErr w:type="spellStart"/>
      <w:r w:rsidRPr="000B664E">
        <w:rPr>
          <w:lang w:val="ru-RU"/>
        </w:rPr>
        <w:t>рівні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бази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даних</w:t>
      </w:r>
      <w:proofErr w:type="spellEnd"/>
      <w:r w:rsidRPr="000B664E">
        <w:rPr>
          <w:lang w:val="ru-RU"/>
        </w:rPr>
        <w:t xml:space="preserve"> та </w:t>
      </w:r>
      <w:proofErr w:type="spellStart"/>
      <w:r w:rsidRPr="000B664E">
        <w:rPr>
          <w:lang w:val="ru-RU"/>
        </w:rPr>
        <w:t>проміжного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програмного</w:t>
      </w:r>
      <w:proofErr w:type="spellEnd"/>
      <w:r w:rsidRPr="000B664E">
        <w:rPr>
          <w:lang w:val="ru-RU"/>
        </w:rPr>
        <w:t xml:space="preserve"> </w:t>
      </w:r>
      <w:proofErr w:type="spellStart"/>
      <w:r w:rsidRPr="000B664E">
        <w:rPr>
          <w:lang w:val="ru-RU"/>
        </w:rPr>
        <w:t>забезпечення</w:t>
      </w:r>
      <w:proofErr w:type="spellEnd"/>
      <w:r w:rsidRPr="000B664E">
        <w:rPr>
          <w:lang w:val="ru-RU"/>
        </w:rPr>
        <w:t>.</w:t>
      </w:r>
    </w:p>
    <w:p w:rsidR="00564F4B" w:rsidRPr="001F579F" w:rsidRDefault="00564F4B" w:rsidP="00564F4B">
      <w:pPr>
        <w:rPr>
          <w:lang w:val="ru-RU"/>
        </w:rPr>
      </w:pPr>
      <w:r w:rsidRPr="001F579F">
        <w:rPr>
          <w:lang w:val="ru-RU"/>
        </w:rPr>
        <w:t xml:space="preserve">Практична </w:t>
      </w:r>
      <w:proofErr w:type="spellStart"/>
      <w:r w:rsidRPr="001F579F">
        <w:rPr>
          <w:lang w:val="ru-RU"/>
        </w:rPr>
        <w:t>цінність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роботи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полягає</w:t>
      </w:r>
      <w:proofErr w:type="spellEnd"/>
      <w:r w:rsidRPr="001F579F">
        <w:rPr>
          <w:lang w:val="ru-RU"/>
        </w:rPr>
        <w:t xml:space="preserve"> у </w:t>
      </w:r>
      <w:proofErr w:type="spellStart"/>
      <w:r w:rsidRPr="001F579F">
        <w:rPr>
          <w:lang w:val="ru-RU"/>
        </w:rPr>
        <w:t>створенні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програмного</w:t>
      </w:r>
      <w:proofErr w:type="spellEnd"/>
      <w:r w:rsidRPr="001F579F">
        <w:rPr>
          <w:lang w:val="ru-RU"/>
        </w:rPr>
        <w:t xml:space="preserve"> продукту, </w:t>
      </w:r>
      <w:proofErr w:type="spellStart"/>
      <w:r w:rsidRPr="001F579F">
        <w:rPr>
          <w:lang w:val="ru-RU"/>
        </w:rPr>
        <w:t>придатного</w:t>
      </w:r>
      <w:proofErr w:type="spellEnd"/>
      <w:r w:rsidRPr="001F579F">
        <w:rPr>
          <w:lang w:val="ru-RU"/>
        </w:rPr>
        <w:t xml:space="preserve"> для реального </w:t>
      </w:r>
      <w:proofErr w:type="spellStart"/>
      <w:r w:rsidRPr="001F579F">
        <w:rPr>
          <w:lang w:val="ru-RU"/>
        </w:rPr>
        <w:t>впровадження</w:t>
      </w:r>
      <w:proofErr w:type="spellEnd"/>
      <w:r w:rsidRPr="001F579F">
        <w:rPr>
          <w:lang w:val="ru-RU"/>
        </w:rPr>
        <w:t xml:space="preserve"> в закладах </w:t>
      </w:r>
      <w:proofErr w:type="spellStart"/>
      <w:r w:rsidRPr="001F579F">
        <w:rPr>
          <w:lang w:val="ru-RU"/>
        </w:rPr>
        <w:t>громадського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харчування</w:t>
      </w:r>
      <w:proofErr w:type="spellEnd"/>
      <w:r w:rsidRPr="001F579F">
        <w:rPr>
          <w:lang w:val="ru-RU"/>
        </w:rPr>
        <w:t xml:space="preserve"> малого та </w:t>
      </w:r>
      <w:proofErr w:type="spellStart"/>
      <w:r w:rsidRPr="001F579F">
        <w:rPr>
          <w:lang w:val="ru-RU"/>
        </w:rPr>
        <w:t>середнього</w:t>
      </w:r>
      <w:proofErr w:type="spellEnd"/>
      <w:r w:rsidRPr="001F579F">
        <w:rPr>
          <w:lang w:val="ru-RU"/>
        </w:rPr>
        <w:t xml:space="preserve"> формату. </w:t>
      </w:r>
      <w:proofErr w:type="spellStart"/>
      <w:r w:rsidRPr="001F579F">
        <w:rPr>
          <w:lang w:val="ru-RU"/>
        </w:rPr>
        <w:t>Модульна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побудова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системи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забезпечує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її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гнучкість</w:t>
      </w:r>
      <w:proofErr w:type="spellEnd"/>
      <w:r w:rsidRPr="001F579F">
        <w:rPr>
          <w:lang w:val="ru-RU"/>
        </w:rPr>
        <w:t xml:space="preserve"> та </w:t>
      </w:r>
      <w:proofErr w:type="spellStart"/>
      <w:r w:rsidRPr="001F579F">
        <w:rPr>
          <w:lang w:val="ru-RU"/>
        </w:rPr>
        <w:t>можливість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подальшого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розширення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функціональності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відповідно</w:t>
      </w:r>
      <w:proofErr w:type="spellEnd"/>
      <w:r w:rsidRPr="001F579F">
        <w:rPr>
          <w:lang w:val="ru-RU"/>
        </w:rPr>
        <w:t xml:space="preserve"> до потреб конкретного </w:t>
      </w:r>
      <w:proofErr w:type="spellStart"/>
      <w:r w:rsidRPr="001F579F">
        <w:rPr>
          <w:lang w:val="ru-RU"/>
        </w:rPr>
        <w:t>підприємства</w:t>
      </w:r>
      <w:proofErr w:type="spellEnd"/>
      <w:r w:rsidRPr="001F579F">
        <w:rPr>
          <w:lang w:val="ru-RU"/>
        </w:rPr>
        <w:t xml:space="preserve">. </w:t>
      </w:r>
      <w:proofErr w:type="spellStart"/>
      <w:r w:rsidRPr="001F579F">
        <w:rPr>
          <w:lang w:val="ru-RU"/>
        </w:rPr>
        <w:t>Запропонована</w:t>
      </w:r>
      <w:proofErr w:type="spellEnd"/>
      <w:r w:rsidRPr="001F579F">
        <w:rPr>
          <w:lang w:val="ru-RU"/>
        </w:rPr>
        <w:t xml:space="preserve"> модель </w:t>
      </w:r>
      <w:proofErr w:type="spellStart"/>
      <w:r w:rsidRPr="001F579F">
        <w:rPr>
          <w:lang w:val="ru-RU"/>
        </w:rPr>
        <w:t>монетизації</w:t>
      </w:r>
      <w:proofErr w:type="spellEnd"/>
      <w:r w:rsidRPr="001F579F">
        <w:rPr>
          <w:lang w:val="ru-RU"/>
        </w:rPr>
        <w:t xml:space="preserve"> </w:t>
      </w:r>
      <w:r>
        <w:t>Freemium</w:t>
      </w:r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робить</w:t>
      </w:r>
      <w:proofErr w:type="spellEnd"/>
      <w:r w:rsidRPr="001F579F">
        <w:rPr>
          <w:lang w:val="ru-RU"/>
        </w:rPr>
        <w:t xml:space="preserve"> продукт </w:t>
      </w:r>
      <w:proofErr w:type="spellStart"/>
      <w:r w:rsidRPr="001F579F">
        <w:rPr>
          <w:lang w:val="ru-RU"/>
        </w:rPr>
        <w:t>фінансово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доступним</w:t>
      </w:r>
      <w:proofErr w:type="spellEnd"/>
      <w:r w:rsidRPr="001F579F">
        <w:rPr>
          <w:lang w:val="ru-RU"/>
        </w:rPr>
        <w:t xml:space="preserve"> для </w:t>
      </w:r>
      <w:proofErr w:type="spellStart"/>
      <w:r w:rsidRPr="001F579F">
        <w:rPr>
          <w:lang w:val="ru-RU"/>
        </w:rPr>
        <w:t>закладів</w:t>
      </w:r>
      <w:proofErr w:type="spellEnd"/>
      <w:r w:rsidRPr="001F579F">
        <w:rPr>
          <w:lang w:val="ru-RU"/>
        </w:rPr>
        <w:t xml:space="preserve"> малого формату, </w:t>
      </w:r>
      <w:proofErr w:type="spellStart"/>
      <w:r w:rsidRPr="001F579F">
        <w:rPr>
          <w:lang w:val="ru-RU"/>
        </w:rPr>
        <w:t>що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було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визначено</w:t>
      </w:r>
      <w:proofErr w:type="spellEnd"/>
      <w:r w:rsidRPr="001F579F">
        <w:rPr>
          <w:lang w:val="ru-RU"/>
        </w:rPr>
        <w:t xml:space="preserve"> як </w:t>
      </w:r>
      <w:proofErr w:type="spellStart"/>
      <w:r w:rsidRPr="001F579F">
        <w:rPr>
          <w:lang w:val="ru-RU"/>
        </w:rPr>
        <w:t>ключова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ринкова</w:t>
      </w:r>
      <w:proofErr w:type="spellEnd"/>
      <w:r w:rsidRPr="001F579F">
        <w:rPr>
          <w:lang w:val="ru-RU"/>
        </w:rPr>
        <w:t xml:space="preserve"> прогалина за результатами </w:t>
      </w:r>
      <w:proofErr w:type="spellStart"/>
      <w:r w:rsidRPr="001F579F">
        <w:rPr>
          <w:lang w:val="ru-RU"/>
        </w:rPr>
        <w:t>аналізу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предметної</w:t>
      </w:r>
      <w:proofErr w:type="spellEnd"/>
      <w:r w:rsidRPr="001F579F">
        <w:rPr>
          <w:lang w:val="ru-RU"/>
        </w:rPr>
        <w:t xml:space="preserve"> </w:t>
      </w:r>
      <w:proofErr w:type="spellStart"/>
      <w:r w:rsidRPr="001F579F">
        <w:rPr>
          <w:lang w:val="ru-RU"/>
        </w:rPr>
        <w:t>галузі</w:t>
      </w:r>
      <w:proofErr w:type="spellEnd"/>
      <w:r w:rsidRPr="001F579F">
        <w:rPr>
          <w:lang w:val="ru-RU"/>
        </w:rPr>
        <w:t>.</w:t>
      </w:r>
    </w:p>
    <w:p w:rsidR="00480787" w:rsidRPr="00564F4B" w:rsidRDefault="00480787" w:rsidP="00564F4B">
      <w:pPr>
        <w:rPr>
          <w:lang w:val="ru-RU"/>
        </w:rPr>
      </w:pPr>
      <w:bookmarkStart w:id="0" w:name="_GoBack"/>
      <w:bookmarkEnd w:id="0"/>
    </w:p>
    <w:sectPr w:rsidR="00480787" w:rsidRPr="00564F4B" w:rsidSect="00480787">
      <w:headerReference w:type="default" r:id="rId7"/>
      <w:pgSz w:w="12240" w:h="15840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8C1" w:rsidRDefault="002918C1" w:rsidP="00480787">
      <w:pPr>
        <w:spacing w:line="240" w:lineRule="auto"/>
      </w:pPr>
      <w:r>
        <w:separator/>
      </w:r>
    </w:p>
  </w:endnote>
  <w:endnote w:type="continuationSeparator" w:id="0">
    <w:p w:rsidR="002918C1" w:rsidRDefault="002918C1" w:rsidP="004807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8C1" w:rsidRDefault="002918C1" w:rsidP="00480787">
      <w:pPr>
        <w:spacing w:line="240" w:lineRule="auto"/>
      </w:pPr>
      <w:r>
        <w:separator/>
      </w:r>
    </w:p>
  </w:footnote>
  <w:footnote w:type="continuationSeparator" w:id="0">
    <w:p w:rsidR="002918C1" w:rsidRDefault="002918C1" w:rsidP="004807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EB8" w:rsidRPr="00480787" w:rsidRDefault="002F4EB8" w:rsidP="00480787">
    <w:pPr>
      <w:pStyle w:val="a3"/>
      <w:jc w:val="right"/>
    </w:pPr>
    <w:r w:rsidRPr="00480787">
      <w:fldChar w:fldCharType="begin"/>
    </w:r>
    <w:r w:rsidRPr="00480787">
      <w:instrText xml:space="preserve"> PAGE  \* MERGEFORMAT </w:instrText>
    </w:r>
    <w:r w:rsidRPr="00480787">
      <w:fldChar w:fldCharType="separate"/>
    </w:r>
    <w:r w:rsidR="00564F4B">
      <w:rPr>
        <w:noProof/>
      </w:rPr>
      <w:t>2</w:t>
    </w:r>
    <w:r w:rsidRPr="0048078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DD5F01"/>
    <w:multiLevelType w:val="hybridMultilevel"/>
    <w:tmpl w:val="DDEC648E"/>
    <w:lvl w:ilvl="0" w:tplc="9C3AC418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7"/>
    <w:rsid w:val="00005AD9"/>
    <w:rsid w:val="000B664E"/>
    <w:rsid w:val="000D2EC5"/>
    <w:rsid w:val="000F5FC9"/>
    <w:rsid w:val="001372FA"/>
    <w:rsid w:val="00141465"/>
    <w:rsid w:val="00154BDD"/>
    <w:rsid w:val="001C475D"/>
    <w:rsid w:val="001E56A4"/>
    <w:rsid w:val="001F579F"/>
    <w:rsid w:val="0021656B"/>
    <w:rsid w:val="00224304"/>
    <w:rsid w:val="00227865"/>
    <w:rsid w:val="002918C1"/>
    <w:rsid w:val="002A59FC"/>
    <w:rsid w:val="002F4EB8"/>
    <w:rsid w:val="003410C1"/>
    <w:rsid w:val="003442FD"/>
    <w:rsid w:val="003C69FA"/>
    <w:rsid w:val="00422193"/>
    <w:rsid w:val="00434A6F"/>
    <w:rsid w:val="00456047"/>
    <w:rsid w:val="00480787"/>
    <w:rsid w:val="004869EE"/>
    <w:rsid w:val="004B09ED"/>
    <w:rsid w:val="004D3886"/>
    <w:rsid w:val="00564F4B"/>
    <w:rsid w:val="005D69D0"/>
    <w:rsid w:val="00625ABF"/>
    <w:rsid w:val="00627A6C"/>
    <w:rsid w:val="0063480D"/>
    <w:rsid w:val="0065628D"/>
    <w:rsid w:val="006722A9"/>
    <w:rsid w:val="006B5036"/>
    <w:rsid w:val="00700210"/>
    <w:rsid w:val="00771741"/>
    <w:rsid w:val="007914CE"/>
    <w:rsid w:val="007A6DE1"/>
    <w:rsid w:val="007B3AE7"/>
    <w:rsid w:val="00810815"/>
    <w:rsid w:val="008331AB"/>
    <w:rsid w:val="008B5A73"/>
    <w:rsid w:val="00937E95"/>
    <w:rsid w:val="009A1CC8"/>
    <w:rsid w:val="00AA3246"/>
    <w:rsid w:val="00B64E97"/>
    <w:rsid w:val="00BC79CF"/>
    <w:rsid w:val="00C01172"/>
    <w:rsid w:val="00C25FC5"/>
    <w:rsid w:val="00C56A12"/>
    <w:rsid w:val="00C73399"/>
    <w:rsid w:val="00C7348A"/>
    <w:rsid w:val="00C8138A"/>
    <w:rsid w:val="00CB668A"/>
    <w:rsid w:val="00D43308"/>
    <w:rsid w:val="00D82ABE"/>
    <w:rsid w:val="00DA41B0"/>
    <w:rsid w:val="00DA49BE"/>
    <w:rsid w:val="00DE1A7D"/>
    <w:rsid w:val="00E57645"/>
    <w:rsid w:val="00E63CB7"/>
    <w:rsid w:val="00F1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0625D-8553-4FB1-8144-8682F927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ABF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1F579F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0787"/>
    <w:pPr>
      <w:keepNext/>
      <w:keepLines/>
      <w:spacing w:before="240" w:after="120"/>
      <w:jc w:val="left"/>
      <w:outlineLvl w:val="1"/>
    </w:pPr>
    <w:rPr>
      <w:rFonts w:eastAsiaTheme="majorEastAsia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0787"/>
    <w:pPr>
      <w:keepNext/>
      <w:keepLines/>
      <w:spacing w:before="120" w:after="120"/>
      <w:jc w:val="left"/>
      <w:outlineLvl w:val="2"/>
    </w:pPr>
    <w:rPr>
      <w:rFonts w:eastAsiaTheme="majorEastAsia"/>
      <w:b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AA3246"/>
    <w:pPr>
      <w:spacing w:before="40"/>
      <w:outlineLvl w:val="3"/>
    </w:pPr>
    <w:rPr>
      <w:rFonts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79F"/>
    <w:rPr>
      <w:rFonts w:ascii="Times New Roman" w:eastAsiaTheme="majorEastAsia" w:hAnsi="Times New Roman" w:cs="Times New Roman"/>
      <w:b/>
      <w:caps/>
      <w:color w:val="00000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80787"/>
    <w:rPr>
      <w:rFonts w:ascii="Times New Roman" w:eastAsiaTheme="majorEastAsia" w:hAnsi="Times New Roman" w:cs="Times New Roman"/>
      <w:b/>
      <w:color w:val="000000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80787"/>
    <w:rPr>
      <w:rFonts w:ascii="Times New Roman" w:eastAsiaTheme="majorEastAsia" w:hAnsi="Times New Roman" w:cs="Times New Roman"/>
      <w:b/>
      <w:color w:val="000000"/>
      <w:sz w:val="28"/>
      <w:szCs w:val="24"/>
    </w:rPr>
  </w:style>
  <w:style w:type="paragraph" w:styleId="a3">
    <w:name w:val="header"/>
    <w:basedOn w:val="a"/>
    <w:link w:val="a4"/>
    <w:uiPriority w:val="99"/>
    <w:unhideWhenUsed/>
    <w:rsid w:val="00480787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0787"/>
    <w:rPr>
      <w:rFonts w:ascii="Times New Roman" w:hAnsi="Times New Roman" w:cs="Times New Roman"/>
      <w:color w:val="000000"/>
      <w:sz w:val="28"/>
    </w:rPr>
  </w:style>
  <w:style w:type="paragraph" w:styleId="a5">
    <w:name w:val="footer"/>
    <w:basedOn w:val="a"/>
    <w:link w:val="a6"/>
    <w:uiPriority w:val="99"/>
    <w:unhideWhenUsed/>
    <w:rsid w:val="00480787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0787"/>
    <w:rPr>
      <w:rFonts w:ascii="Times New Roman" w:hAnsi="Times New Roman" w:cs="Times New Roman"/>
      <w:color w:val="000000"/>
      <w:sz w:val="28"/>
    </w:rPr>
  </w:style>
  <w:style w:type="paragraph" w:styleId="11">
    <w:name w:val="toc 1"/>
    <w:basedOn w:val="a"/>
    <w:next w:val="a"/>
    <w:autoRedefine/>
    <w:uiPriority w:val="39"/>
    <w:unhideWhenUsed/>
    <w:rsid w:val="001F579F"/>
    <w:pPr>
      <w:tabs>
        <w:tab w:val="right" w:leader="dot" w:pos="9962"/>
      </w:tabs>
      <w:spacing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48078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80787"/>
    <w:pPr>
      <w:spacing w:after="100"/>
      <w:ind w:left="560"/>
    </w:pPr>
  </w:style>
  <w:style w:type="table" w:styleId="a7">
    <w:name w:val="Table Grid"/>
    <w:basedOn w:val="a1"/>
    <w:uiPriority w:val="39"/>
    <w:rsid w:val="00810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1081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AA3246"/>
    <w:rPr>
      <w:rFonts w:ascii="Times New Roman" w:eastAsiaTheme="majorEastAsia" w:hAnsi="Times New Roman" w:cstheme="majorBidi"/>
      <w:b/>
      <w:iCs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2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6792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01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2048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37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362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068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11" w:color="auto"/>
                                    <w:right w:val="single" w:sz="2" w:space="0" w:color="auto"/>
                                  </w:divBdr>
                                  <w:divsChild>
                                    <w:div w:id="15342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545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549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322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181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46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037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37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6977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175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0" w:color="auto"/>
                            <w:left w:val="single" w:sz="2" w:space="8" w:color="auto"/>
                            <w:bottom w:val="single" w:sz="2" w:space="10" w:color="auto"/>
                            <w:right w:val="single" w:sz="2" w:space="3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2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Tokar</dc:creator>
  <cp:keywords/>
  <dc:description/>
  <cp:lastModifiedBy>Denis Tokar</cp:lastModifiedBy>
  <cp:revision>33</cp:revision>
  <cp:lastPrinted>2026-07-08T14:20:00Z</cp:lastPrinted>
  <dcterms:created xsi:type="dcterms:W3CDTF">2026-05-29T08:45:00Z</dcterms:created>
  <dcterms:modified xsi:type="dcterms:W3CDTF">2026-07-11T15:07:00Z</dcterms:modified>
</cp:coreProperties>
</file>