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BC65" w14:textId="77777777" w:rsidR="006F302C" w:rsidRPr="00F763B2" w:rsidRDefault="006F302C" w:rsidP="006F302C">
      <w:pPr>
        <w:ind w:firstLine="0"/>
        <w:jc w:val="center"/>
      </w:pPr>
      <w:r w:rsidRPr="00F763B2">
        <w:rPr>
          <w:lang w:bidi="ar"/>
        </w:rPr>
        <w:t>МІНІСТЕРСТВО ОСВІТИ ТА НАУКИ УКРАЇНИ</w:t>
      </w:r>
    </w:p>
    <w:p w14:paraId="7D074228" w14:textId="77777777" w:rsidR="006F302C" w:rsidRPr="00F763B2" w:rsidRDefault="006F302C" w:rsidP="006F302C">
      <w:pPr>
        <w:ind w:firstLine="0"/>
        <w:jc w:val="center"/>
      </w:pPr>
      <w:r w:rsidRPr="00F763B2">
        <w:rPr>
          <w:lang w:bidi="ar"/>
        </w:rPr>
        <w:t>ХАРКІВСЬКИЙ НАЦІОНАЛЬНИЙ УНІВЕРСИТЕТ РАДІОЕЛЕКТРОНІКИ</w:t>
      </w:r>
    </w:p>
    <w:p w14:paraId="1A820613" w14:textId="77777777" w:rsidR="006F302C" w:rsidRPr="00F763B2" w:rsidRDefault="006F302C" w:rsidP="006F302C">
      <w:pPr>
        <w:ind w:firstLine="0"/>
        <w:jc w:val="center"/>
      </w:pPr>
    </w:p>
    <w:p w14:paraId="092FBF07" w14:textId="77777777" w:rsidR="006F302C" w:rsidRPr="00F763B2" w:rsidRDefault="006F302C" w:rsidP="006F302C">
      <w:pPr>
        <w:ind w:firstLine="0"/>
        <w:jc w:val="center"/>
      </w:pPr>
    </w:p>
    <w:p w14:paraId="07C024E5" w14:textId="77777777" w:rsidR="006F302C" w:rsidRPr="00F763B2" w:rsidRDefault="006F302C" w:rsidP="006F302C">
      <w:pPr>
        <w:ind w:firstLine="0"/>
        <w:jc w:val="center"/>
      </w:pPr>
    </w:p>
    <w:p w14:paraId="71542541" w14:textId="5F7E5030" w:rsidR="006F302C" w:rsidRPr="00F763B2" w:rsidRDefault="006F302C" w:rsidP="00B15911">
      <w:pPr>
        <w:ind w:firstLine="0"/>
        <w:jc w:val="center"/>
      </w:pPr>
      <w:r w:rsidRPr="00F763B2">
        <w:rPr>
          <w:lang w:bidi="ar"/>
        </w:rPr>
        <w:t xml:space="preserve">Кафедра </w:t>
      </w:r>
      <w:r w:rsidR="00B013B9" w:rsidRPr="00F763B2">
        <w:t>ЕОМ</w:t>
      </w:r>
    </w:p>
    <w:p w14:paraId="44261411" w14:textId="77777777" w:rsidR="006F302C" w:rsidRPr="00F763B2" w:rsidRDefault="006F302C" w:rsidP="006F302C">
      <w:pPr>
        <w:ind w:firstLine="0"/>
        <w:jc w:val="center"/>
      </w:pPr>
    </w:p>
    <w:p w14:paraId="1EC73171" w14:textId="77777777" w:rsidR="00B013B9" w:rsidRPr="00F763B2" w:rsidRDefault="00B013B9" w:rsidP="00770A7F">
      <w:pPr>
        <w:ind w:firstLine="0"/>
      </w:pPr>
    </w:p>
    <w:p w14:paraId="4DB862DC" w14:textId="77777777" w:rsidR="00B013B9" w:rsidRPr="00F763B2" w:rsidRDefault="00B013B9" w:rsidP="00770A7F">
      <w:pPr>
        <w:ind w:firstLine="0"/>
      </w:pPr>
    </w:p>
    <w:p w14:paraId="3CAA4799" w14:textId="77777777" w:rsidR="006F302C" w:rsidRPr="00F763B2" w:rsidRDefault="006F302C" w:rsidP="006F302C">
      <w:pPr>
        <w:ind w:firstLine="0"/>
        <w:jc w:val="center"/>
      </w:pPr>
    </w:p>
    <w:p w14:paraId="53E12780" w14:textId="77777777" w:rsidR="00770A7F" w:rsidRPr="00F763B2" w:rsidRDefault="00770A7F" w:rsidP="000D5642">
      <w:pPr>
        <w:ind w:firstLine="142"/>
        <w:jc w:val="center"/>
      </w:pPr>
      <w:r w:rsidRPr="00F763B2">
        <w:t>ЗВІТ</w:t>
      </w:r>
    </w:p>
    <w:p w14:paraId="7FB5495D" w14:textId="34B4AE87" w:rsidR="00770A7F" w:rsidRPr="00F763B2" w:rsidRDefault="00770A7F" w:rsidP="000D5642">
      <w:pPr>
        <w:ind w:firstLine="142"/>
        <w:jc w:val="center"/>
        <w:rPr>
          <w:lang w:val="ru-RU"/>
        </w:rPr>
      </w:pPr>
      <w:r w:rsidRPr="00F763B2">
        <w:t>з лабораторної роботи №</w:t>
      </w:r>
      <w:r w:rsidR="00F763B2">
        <w:rPr>
          <w:lang w:val="ru-RU"/>
        </w:rPr>
        <w:t>7</w:t>
      </w:r>
    </w:p>
    <w:p w14:paraId="68CC7C41" w14:textId="322DCBDD" w:rsidR="00770A7F" w:rsidRPr="00F763B2" w:rsidRDefault="00770A7F" w:rsidP="000D5642">
      <w:pPr>
        <w:ind w:firstLine="142"/>
        <w:jc w:val="center"/>
      </w:pPr>
      <w:r w:rsidRPr="00F763B2">
        <w:t>з дисципліни «</w:t>
      </w:r>
      <w:r w:rsidR="003D5898" w:rsidRPr="00F763B2">
        <w:rPr>
          <w:shd w:val="clear" w:color="auto" w:fill="FFFFFF"/>
        </w:rPr>
        <w:t>Основи управління інноваційними ІТ проектами</w:t>
      </w:r>
      <w:r w:rsidRPr="00F763B2">
        <w:t>»</w:t>
      </w:r>
    </w:p>
    <w:p w14:paraId="132C4FEA" w14:textId="7B3648C9" w:rsidR="00770A7F" w:rsidRPr="00F763B2" w:rsidRDefault="00770A7F" w:rsidP="00643774">
      <w:pPr>
        <w:pStyle w:val="a4"/>
        <w:ind w:firstLine="142"/>
        <w:jc w:val="center"/>
        <w:rPr>
          <w:lang w:val="uk-UA"/>
        </w:rPr>
      </w:pPr>
      <w:r w:rsidRPr="00F763B2">
        <w:rPr>
          <w:sz w:val="28"/>
          <w:szCs w:val="28"/>
          <w:lang w:val="uk-UA"/>
        </w:rPr>
        <w:t xml:space="preserve">на тему: </w:t>
      </w:r>
      <w:r w:rsidRPr="00F763B2">
        <w:rPr>
          <w:lang w:val="uk-UA"/>
        </w:rPr>
        <w:t>«</w:t>
      </w:r>
      <w:r w:rsidR="00F763B2" w:rsidRPr="00F763B2">
        <w:rPr>
          <w:bCs/>
          <w:sz w:val="28"/>
          <w:szCs w:val="28"/>
          <w:lang w:val="uk-UA"/>
        </w:rPr>
        <w:t>Управління ризиками ІТ-проєкту. SWOT аналіз</w:t>
      </w:r>
      <w:r w:rsidRPr="00F763B2">
        <w:rPr>
          <w:lang w:val="uk-UA"/>
        </w:rPr>
        <w:t>»</w:t>
      </w:r>
    </w:p>
    <w:p w14:paraId="1255874B" w14:textId="77777777" w:rsidR="006F302C" w:rsidRPr="00F763B2" w:rsidRDefault="006F302C" w:rsidP="006F302C">
      <w:pPr>
        <w:ind w:firstLine="0"/>
        <w:jc w:val="center"/>
        <w:rPr>
          <w:rFonts w:eastAsia="SimSun"/>
          <w:lang w:bidi="ar"/>
        </w:rPr>
      </w:pPr>
    </w:p>
    <w:p w14:paraId="1DAB180B" w14:textId="77777777" w:rsidR="006F302C" w:rsidRPr="00F763B2" w:rsidRDefault="006F302C" w:rsidP="006F302C">
      <w:pPr>
        <w:ind w:firstLine="0"/>
        <w:rPr>
          <w:rFonts w:eastAsia="SimSun"/>
          <w:lang w:bidi="ar"/>
        </w:rPr>
      </w:pPr>
    </w:p>
    <w:p w14:paraId="2D1BABC2" w14:textId="77777777" w:rsidR="00B013B9" w:rsidRPr="00F763B2" w:rsidRDefault="00B013B9" w:rsidP="006F302C">
      <w:pPr>
        <w:ind w:firstLine="0"/>
      </w:pPr>
    </w:p>
    <w:p w14:paraId="1DE2644C" w14:textId="77777777" w:rsidR="006F302C" w:rsidRPr="00F763B2" w:rsidRDefault="006F302C" w:rsidP="006F302C">
      <w:pPr>
        <w:ind w:firstLine="0"/>
      </w:pPr>
    </w:p>
    <w:p w14:paraId="512D7D75" w14:textId="77777777" w:rsidR="00F763B2" w:rsidRPr="00F763B2" w:rsidRDefault="00F763B2" w:rsidP="006F302C">
      <w:pPr>
        <w:ind w:firstLine="0"/>
      </w:pPr>
    </w:p>
    <w:p w14:paraId="2CD7B2EF" w14:textId="77777777" w:rsidR="0065535F" w:rsidRPr="00F763B2" w:rsidRDefault="0065535F" w:rsidP="006F302C">
      <w:pPr>
        <w:ind w:firstLine="0"/>
      </w:pPr>
    </w:p>
    <w:p w14:paraId="112E6A6A" w14:textId="77777777" w:rsidR="006F302C" w:rsidRPr="00F763B2" w:rsidRDefault="006F302C" w:rsidP="006F302C">
      <w:pPr>
        <w:ind w:firstLine="0"/>
      </w:pPr>
    </w:p>
    <w:p w14:paraId="3CB51DD4" w14:textId="443DF064" w:rsidR="006F302C" w:rsidRPr="00F763B2" w:rsidRDefault="006F302C" w:rsidP="006F302C">
      <w:pPr>
        <w:ind w:firstLine="0"/>
      </w:pPr>
      <w:r w:rsidRPr="00F763B2">
        <w:rPr>
          <w:lang w:bidi="ar"/>
        </w:rPr>
        <w:t>Викона</w:t>
      </w:r>
      <w:r w:rsidR="0065535F" w:rsidRPr="00F763B2">
        <w:rPr>
          <w:lang w:bidi="ar"/>
        </w:rPr>
        <w:t>в</w:t>
      </w:r>
      <w:r w:rsidRPr="00F763B2">
        <w:rPr>
          <w:lang w:bidi="ar"/>
        </w:rPr>
        <w:t>:</w:t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Pr="00F763B2">
        <w:rPr>
          <w:lang w:bidi="ar"/>
        </w:rPr>
        <w:tab/>
      </w:r>
      <w:r w:rsidR="001F7C7C">
        <w:rPr>
          <w:lang w:val="ru-RU" w:bidi="ar"/>
        </w:rPr>
        <w:tab/>
      </w:r>
      <w:r w:rsidR="00567301" w:rsidRPr="00567301">
        <w:rPr>
          <w:lang w:bidi="ar"/>
        </w:rPr>
        <w:t>Прийняла</w:t>
      </w:r>
      <w:r w:rsidRPr="00F763B2">
        <w:rPr>
          <w:lang w:bidi="ar"/>
        </w:rPr>
        <w:t>:</w:t>
      </w:r>
    </w:p>
    <w:p w14:paraId="0B462623" w14:textId="173C0366" w:rsidR="006F302C" w:rsidRPr="00467103" w:rsidRDefault="00770A7F" w:rsidP="006F302C">
      <w:pPr>
        <w:ind w:firstLine="0"/>
        <w:rPr>
          <w:lang w:val="ru-RU" w:bidi="ar"/>
        </w:rPr>
      </w:pPr>
      <w:r w:rsidRPr="00F763B2">
        <w:rPr>
          <w:lang w:bidi="ar"/>
        </w:rPr>
        <w:t>ст. гр. КІУКІ-22-</w:t>
      </w:r>
      <w:r w:rsidR="00B0007B" w:rsidRPr="00F763B2">
        <w:rPr>
          <w:lang w:bidi="ar"/>
        </w:rPr>
        <w:t>3</w:t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6F302C" w:rsidRPr="00F763B2">
        <w:rPr>
          <w:lang w:bidi="ar"/>
        </w:rPr>
        <w:tab/>
      </w:r>
      <w:r w:rsidR="001F7C7C">
        <w:rPr>
          <w:lang w:val="ru-RU" w:bidi="ar"/>
        </w:rPr>
        <w:tab/>
      </w:r>
      <w:proofErr w:type="spellStart"/>
      <w:r w:rsidR="00467103">
        <w:rPr>
          <w:lang w:bidi="ar"/>
        </w:rPr>
        <w:t>д.т.н</w:t>
      </w:r>
      <w:proofErr w:type="spellEnd"/>
      <w:r w:rsidR="00467103">
        <w:rPr>
          <w:lang w:bidi="ar"/>
        </w:rPr>
        <w:t>.</w:t>
      </w:r>
      <w:r w:rsidR="00467103" w:rsidRPr="006C2F90">
        <w:rPr>
          <w:lang w:val="ru-RU" w:bidi="ar"/>
        </w:rPr>
        <w:t xml:space="preserve"> </w:t>
      </w:r>
      <w:r w:rsidR="00467103" w:rsidRPr="003D5898">
        <w:rPr>
          <w:lang w:bidi="ar"/>
        </w:rPr>
        <w:t>Фесенко Т. Г.</w:t>
      </w:r>
    </w:p>
    <w:p w14:paraId="604C574C" w14:textId="01CDD42D" w:rsidR="00B0007B" w:rsidRPr="00F763B2" w:rsidRDefault="00B0007B" w:rsidP="00B0007B">
      <w:pPr>
        <w:ind w:firstLine="0"/>
        <w:rPr>
          <w:lang w:bidi="ar"/>
        </w:rPr>
      </w:pPr>
      <w:r w:rsidRPr="00F763B2">
        <w:rPr>
          <w:lang w:bidi="ar"/>
        </w:rPr>
        <w:t>Апостол І.А.</w:t>
      </w:r>
    </w:p>
    <w:p w14:paraId="07B2728E" w14:textId="77777777" w:rsidR="00770A7F" w:rsidRPr="00F763B2" w:rsidRDefault="00770A7F" w:rsidP="006F302C">
      <w:pPr>
        <w:ind w:firstLine="0"/>
        <w:rPr>
          <w:lang w:bidi="ar"/>
        </w:rPr>
      </w:pPr>
    </w:p>
    <w:p w14:paraId="43737EFA" w14:textId="77777777" w:rsidR="00116570" w:rsidRPr="00F763B2" w:rsidRDefault="00116570" w:rsidP="006F302C">
      <w:pPr>
        <w:ind w:firstLine="0"/>
        <w:rPr>
          <w:lang w:bidi="ar"/>
        </w:rPr>
      </w:pPr>
    </w:p>
    <w:p w14:paraId="32754F47" w14:textId="77777777" w:rsidR="00024B41" w:rsidRPr="00F763B2" w:rsidRDefault="00024B41" w:rsidP="006F302C">
      <w:pPr>
        <w:ind w:firstLine="0"/>
        <w:rPr>
          <w:lang w:bidi="ar"/>
        </w:rPr>
      </w:pPr>
    </w:p>
    <w:p w14:paraId="7A713A1F" w14:textId="77777777" w:rsidR="000425C4" w:rsidRPr="00F763B2" w:rsidRDefault="000425C4" w:rsidP="006F302C">
      <w:pPr>
        <w:ind w:firstLine="0"/>
      </w:pPr>
    </w:p>
    <w:p w14:paraId="54A71086" w14:textId="24C4CD01" w:rsidR="006F302C" w:rsidRPr="00F763B2" w:rsidRDefault="000E49B5" w:rsidP="006F302C">
      <w:pPr>
        <w:ind w:firstLine="0"/>
        <w:jc w:val="center"/>
      </w:pPr>
      <w:r w:rsidRPr="00F763B2">
        <w:t>Харків 202</w:t>
      </w:r>
      <w:r w:rsidR="00B35FF0" w:rsidRPr="00F763B2">
        <w:t>5</w:t>
      </w:r>
    </w:p>
    <w:p w14:paraId="44E33306" w14:textId="686266F9" w:rsidR="00024B41" w:rsidRPr="00F763B2" w:rsidRDefault="00F763B2" w:rsidP="00024B41">
      <w:pPr>
        <w:jc w:val="center"/>
        <w:rPr>
          <w:b/>
          <w:bCs/>
        </w:rPr>
      </w:pPr>
      <w:r w:rsidRPr="00F763B2">
        <w:rPr>
          <w:b/>
          <w:bCs/>
        </w:rPr>
        <w:lastRenderedPageBreak/>
        <w:t>Управління ризиками ІТ-проєкту. SWOT аналіз</w:t>
      </w:r>
    </w:p>
    <w:p w14:paraId="554F62D2" w14:textId="64ACF63B" w:rsidR="00116570" w:rsidRPr="00F763B2" w:rsidRDefault="00116570" w:rsidP="00024B41">
      <w:pPr>
        <w:ind w:firstLine="0"/>
        <w:rPr>
          <w:b/>
        </w:rPr>
      </w:pPr>
    </w:p>
    <w:p w14:paraId="6DC3EAB0" w14:textId="2A274F49" w:rsidR="003F143B" w:rsidRPr="00F763B2" w:rsidRDefault="00F763B2" w:rsidP="003F143B">
      <w:pPr>
        <w:jc w:val="left"/>
      </w:pPr>
      <w:r w:rsidRPr="00F763B2">
        <w:t>7</w:t>
      </w:r>
      <w:r w:rsidR="003F143B" w:rsidRPr="00F763B2">
        <w:t>.1 Мета роботи:</w:t>
      </w:r>
    </w:p>
    <w:p w14:paraId="43994D65" w14:textId="30BAA461" w:rsidR="002D290D" w:rsidRPr="00F763B2" w:rsidRDefault="00F763B2" w:rsidP="00697B1D">
      <w:r w:rsidRPr="00F763B2">
        <w:t>Метою лабораторної роботи є набуття практичних навичок ідентифікації, аналізу та управління ризиками ІТ-проєкту, а також освоєння методології SWOT-аналізу для оцінки внутрішнього та зовнішнього середовища проєкту і розробки стратегій реагування.</w:t>
      </w:r>
    </w:p>
    <w:p w14:paraId="13856FE7" w14:textId="77777777" w:rsidR="00F763B2" w:rsidRPr="00F763B2" w:rsidRDefault="00F763B2" w:rsidP="00697B1D"/>
    <w:p w14:paraId="3CDCAB56" w14:textId="076FC0AE" w:rsidR="003F143B" w:rsidRPr="00F763B2" w:rsidRDefault="002D290D" w:rsidP="002D290D">
      <w:pPr>
        <w:ind w:firstLine="0"/>
        <w:jc w:val="left"/>
      </w:pPr>
      <w:r w:rsidRPr="00F763B2">
        <w:tab/>
      </w:r>
      <w:r w:rsidR="00F763B2" w:rsidRPr="00F763B2">
        <w:t>7</w:t>
      </w:r>
      <w:r w:rsidRPr="00F763B2">
        <w:t>.2 Хід роботи:</w:t>
      </w:r>
    </w:p>
    <w:p w14:paraId="090DE4A0" w14:textId="77777777" w:rsidR="00F763B2" w:rsidRPr="00F763B2" w:rsidRDefault="00F763B2" w:rsidP="002D290D">
      <w:pPr>
        <w:ind w:firstLine="0"/>
        <w:jc w:val="left"/>
      </w:pPr>
    </w:p>
    <w:p w14:paraId="5B6E9B1B" w14:textId="77777777" w:rsidR="00F763B2" w:rsidRPr="00F763B2" w:rsidRDefault="00F763B2" w:rsidP="00F763B2">
      <w:pPr>
        <w:ind w:firstLine="0"/>
        <w:jc w:val="left"/>
        <w:rPr>
          <w:b/>
          <w:bCs/>
        </w:rPr>
      </w:pPr>
      <w:r w:rsidRPr="00F763B2">
        <w:rPr>
          <w:b/>
          <w:bCs/>
        </w:rPr>
        <w:t>Сильні Сторони (</w:t>
      </w:r>
      <w:proofErr w:type="spellStart"/>
      <w:r w:rsidRPr="00F763B2">
        <w:rPr>
          <w:b/>
          <w:bCs/>
        </w:rPr>
        <w:t>Strengths</w:t>
      </w:r>
      <w:proofErr w:type="spellEnd"/>
      <w:r w:rsidRPr="00F763B2">
        <w:rPr>
          <w:b/>
          <w:bCs/>
        </w:rPr>
        <w:t xml:space="preserve"> - S) - Внутрішні Фактори</w:t>
      </w:r>
    </w:p>
    <w:p w14:paraId="0CF76EAA" w14:textId="77777777" w:rsidR="00F763B2" w:rsidRPr="00F763B2" w:rsidRDefault="00F763B2" w:rsidP="00F763B2">
      <w:pPr>
        <w:numPr>
          <w:ilvl w:val="0"/>
          <w:numId w:val="9"/>
        </w:numPr>
        <w:jc w:val="left"/>
      </w:pPr>
      <w:r w:rsidRPr="00F763B2">
        <w:rPr>
          <w:b/>
          <w:bCs/>
        </w:rPr>
        <w:t>Інноваційна Цінність та Унікальність (S1):</w:t>
      </w:r>
      <w:r w:rsidRPr="00F763B2">
        <w:t xml:space="preserve"> Проєкт створює "розумну евакуацію", яка допомагає рятувати життя, об'єднуючи ІТ-технології, аналітику руху та цифрову карту будівлі.</w:t>
      </w:r>
    </w:p>
    <w:p w14:paraId="0B5D2FFA" w14:textId="77777777" w:rsidR="00F763B2" w:rsidRPr="00F763B2" w:rsidRDefault="00F763B2" w:rsidP="00F763B2">
      <w:pPr>
        <w:numPr>
          <w:ilvl w:val="0"/>
          <w:numId w:val="9"/>
        </w:numPr>
        <w:jc w:val="left"/>
      </w:pPr>
      <w:r w:rsidRPr="00F763B2">
        <w:rPr>
          <w:b/>
          <w:bCs/>
        </w:rPr>
        <w:t>Чітка та Актуальна Мета (S2):</w:t>
      </w:r>
      <w:r w:rsidRPr="00F763B2">
        <w:t xml:space="preserve"> Мета — створення інтелектуальної системи, що дозволяє оперативно організовувати евакуацію людей під час надзвичайних ситуацій, що допомагає знизити ризики для життя та скоротити час евакуації.</w:t>
      </w:r>
    </w:p>
    <w:p w14:paraId="1106307D" w14:textId="77777777" w:rsidR="00F763B2" w:rsidRPr="00F763B2" w:rsidRDefault="00F763B2" w:rsidP="00F763B2">
      <w:pPr>
        <w:numPr>
          <w:ilvl w:val="0"/>
          <w:numId w:val="9"/>
        </w:numPr>
        <w:jc w:val="left"/>
      </w:pPr>
      <w:r w:rsidRPr="00F763B2">
        <w:rPr>
          <w:b/>
          <w:bCs/>
        </w:rPr>
        <w:t>Висока Пріоритетність Ключових Функцій (S3):</w:t>
      </w:r>
      <w:r w:rsidRPr="00F763B2">
        <w:t xml:space="preserve"> Основні функціональні вимоги, як-от відстеження кількості людей у будівлях, формування безпечних маршрутів виходу та інтеграція з системою оповіщення, мають найвищий пріоритет (5).</w:t>
      </w:r>
    </w:p>
    <w:p w14:paraId="357ED466" w14:textId="77777777" w:rsidR="00F763B2" w:rsidRPr="00F763B2" w:rsidRDefault="00F763B2" w:rsidP="00F763B2">
      <w:pPr>
        <w:numPr>
          <w:ilvl w:val="0"/>
          <w:numId w:val="9"/>
        </w:numPr>
        <w:jc w:val="left"/>
      </w:pPr>
      <w:r w:rsidRPr="00F763B2">
        <w:rPr>
          <w:b/>
          <w:bCs/>
        </w:rPr>
        <w:t>Сформована Команда з Ролями (S4):</w:t>
      </w:r>
      <w:r w:rsidRPr="00F763B2">
        <w:t xml:space="preserve"> Команда розробників сформована, і ролі (Project </w:t>
      </w:r>
      <w:proofErr w:type="spellStart"/>
      <w:r w:rsidRPr="00F763B2">
        <w:t>Manager</w:t>
      </w:r>
      <w:proofErr w:type="spellEnd"/>
      <w:r w:rsidRPr="00F763B2">
        <w:t xml:space="preserve">, </w:t>
      </w:r>
      <w:proofErr w:type="spellStart"/>
      <w:r w:rsidRPr="00F763B2">
        <w:t>Lead</w:t>
      </w:r>
      <w:proofErr w:type="spellEnd"/>
      <w:r w:rsidRPr="00F763B2">
        <w:t xml:space="preserve"> </w:t>
      </w:r>
      <w:proofErr w:type="spellStart"/>
      <w:r w:rsidRPr="00F763B2">
        <w:t>Developer</w:t>
      </w:r>
      <w:proofErr w:type="spellEnd"/>
      <w:r w:rsidRPr="00F763B2">
        <w:t xml:space="preserve">, QA, </w:t>
      </w:r>
      <w:proofErr w:type="spellStart"/>
      <w:r w:rsidRPr="00F763B2">
        <w:t>Developer</w:t>
      </w:r>
      <w:proofErr w:type="spellEnd"/>
      <w:r w:rsidRPr="00F763B2">
        <w:t>) чітко розподілені.</w:t>
      </w:r>
    </w:p>
    <w:p w14:paraId="5DA70E3E" w14:textId="77777777" w:rsidR="00F763B2" w:rsidRPr="00F763B2" w:rsidRDefault="00F763B2" w:rsidP="00F763B2">
      <w:pPr>
        <w:numPr>
          <w:ilvl w:val="0"/>
          <w:numId w:val="9"/>
        </w:numPr>
        <w:jc w:val="left"/>
      </w:pPr>
      <w:r w:rsidRPr="00F763B2">
        <w:rPr>
          <w:b/>
          <w:bCs/>
        </w:rPr>
        <w:t>Фокус на Клієнта (S5):</w:t>
      </w:r>
      <w:r w:rsidRPr="00F763B2">
        <w:t xml:space="preserve"> Чітко визначений клієнт (Адміністрація університету / служба безпеки ЗВО) та контактна особа (Начальник служби цивільного захисту).</w:t>
      </w:r>
    </w:p>
    <w:p w14:paraId="6CDA3B69" w14:textId="77777777" w:rsidR="00F763B2" w:rsidRPr="00F763B2" w:rsidRDefault="00F763B2" w:rsidP="00F763B2">
      <w:pPr>
        <w:ind w:firstLine="0"/>
        <w:jc w:val="left"/>
        <w:rPr>
          <w:b/>
          <w:bCs/>
        </w:rPr>
      </w:pPr>
      <w:r w:rsidRPr="00F763B2">
        <w:rPr>
          <w:b/>
          <w:bCs/>
        </w:rPr>
        <w:t>Слабкі Сторони (</w:t>
      </w:r>
      <w:proofErr w:type="spellStart"/>
      <w:r w:rsidRPr="00F763B2">
        <w:rPr>
          <w:b/>
          <w:bCs/>
        </w:rPr>
        <w:t>Weaknesses</w:t>
      </w:r>
      <w:proofErr w:type="spellEnd"/>
      <w:r w:rsidRPr="00F763B2">
        <w:rPr>
          <w:b/>
          <w:bCs/>
        </w:rPr>
        <w:t xml:space="preserve"> - W) - Внутрішні Фактори</w:t>
      </w:r>
    </w:p>
    <w:p w14:paraId="18DC6A42" w14:textId="78DB7AB4" w:rsidR="00F763B2" w:rsidRPr="00F763B2" w:rsidRDefault="00F763B2" w:rsidP="00F763B2">
      <w:pPr>
        <w:numPr>
          <w:ilvl w:val="0"/>
          <w:numId w:val="10"/>
        </w:numPr>
        <w:jc w:val="left"/>
      </w:pPr>
      <w:r w:rsidRPr="00F763B2">
        <w:rPr>
          <w:b/>
          <w:bCs/>
        </w:rPr>
        <w:lastRenderedPageBreak/>
        <w:t>Ризик Технічних Обмежень (W</w:t>
      </w:r>
      <w:r w:rsidR="00D9105C" w:rsidRPr="00D9105C">
        <w:rPr>
          <w:b/>
          <w:bCs/>
        </w:rPr>
        <w:t>1</w:t>
      </w:r>
      <w:r w:rsidRPr="00F763B2">
        <w:rPr>
          <w:b/>
          <w:bCs/>
        </w:rPr>
        <w:t>):</w:t>
      </w:r>
      <w:r w:rsidRPr="00F763B2">
        <w:t xml:space="preserve"> Виявлено дефект "[База даних] Втрачається зв'язок при одночасному підключенні понад 100 пристроїв"</w:t>
      </w:r>
      <w:r w:rsidR="00D9105C" w:rsidRPr="00D9105C">
        <w:rPr>
          <w:lang w:val="ru-RU"/>
        </w:rPr>
        <w:t>.</w:t>
      </w:r>
    </w:p>
    <w:p w14:paraId="5AE526CA" w14:textId="133138A6" w:rsidR="00F763B2" w:rsidRPr="00F763B2" w:rsidRDefault="00F763B2" w:rsidP="00F763B2">
      <w:pPr>
        <w:numPr>
          <w:ilvl w:val="0"/>
          <w:numId w:val="10"/>
        </w:numPr>
        <w:jc w:val="left"/>
      </w:pPr>
      <w:r w:rsidRPr="00F763B2">
        <w:rPr>
          <w:b/>
          <w:bCs/>
        </w:rPr>
        <w:t>Обмежений Бюджет (W</w:t>
      </w:r>
      <w:r w:rsidR="00D9105C" w:rsidRPr="00D9105C">
        <w:rPr>
          <w:b/>
          <w:bCs/>
          <w:lang w:val="ru-RU"/>
        </w:rPr>
        <w:t>2</w:t>
      </w:r>
      <w:r w:rsidRPr="00F763B2">
        <w:rPr>
          <w:b/>
          <w:bCs/>
        </w:rPr>
        <w:t>):</w:t>
      </w:r>
      <w:r w:rsidRPr="00F763B2">
        <w:t xml:space="preserve"> Орієнтовний бюджет проєкту становить 150 000 грн, що може бути недостатньо для повної реалізації всіх функцій та масштабування.</w:t>
      </w:r>
    </w:p>
    <w:p w14:paraId="240DF1CB" w14:textId="3E29D79A" w:rsidR="00F763B2" w:rsidRPr="00F763B2" w:rsidRDefault="00F763B2" w:rsidP="00F763B2">
      <w:pPr>
        <w:numPr>
          <w:ilvl w:val="0"/>
          <w:numId w:val="10"/>
        </w:numPr>
        <w:jc w:val="left"/>
      </w:pPr>
      <w:r w:rsidRPr="00F763B2">
        <w:rPr>
          <w:b/>
          <w:bCs/>
        </w:rPr>
        <w:t>Залежність від зовнішнього API (W</w:t>
      </w:r>
      <w:r w:rsidR="00D9105C" w:rsidRPr="00D9105C">
        <w:rPr>
          <w:b/>
          <w:bCs/>
        </w:rPr>
        <w:t>3</w:t>
      </w:r>
      <w:r w:rsidRPr="00F763B2">
        <w:rPr>
          <w:b/>
          <w:bCs/>
        </w:rPr>
        <w:t>):</w:t>
      </w:r>
      <w:r w:rsidRPr="00F763B2">
        <w:t xml:space="preserve"> Для інтеграції з існуючою системою оповіщення необхідно отримати документацію API від постачальника.</w:t>
      </w:r>
    </w:p>
    <w:p w14:paraId="4601CD7D" w14:textId="77777777" w:rsidR="00F763B2" w:rsidRPr="00F763B2" w:rsidRDefault="00F763B2" w:rsidP="00F763B2">
      <w:pPr>
        <w:ind w:firstLine="0"/>
        <w:jc w:val="left"/>
        <w:rPr>
          <w:b/>
          <w:bCs/>
        </w:rPr>
      </w:pPr>
      <w:r w:rsidRPr="00F763B2">
        <w:rPr>
          <w:b/>
          <w:bCs/>
        </w:rPr>
        <w:t>Можливості (</w:t>
      </w:r>
      <w:proofErr w:type="spellStart"/>
      <w:r w:rsidRPr="00F763B2">
        <w:rPr>
          <w:b/>
          <w:bCs/>
        </w:rPr>
        <w:t>Opportunities</w:t>
      </w:r>
      <w:proofErr w:type="spellEnd"/>
      <w:r w:rsidRPr="00F763B2">
        <w:rPr>
          <w:b/>
          <w:bCs/>
        </w:rPr>
        <w:t xml:space="preserve"> - O) - Зовнішні Фактори</w:t>
      </w:r>
    </w:p>
    <w:p w14:paraId="66F18215" w14:textId="77777777" w:rsidR="00F763B2" w:rsidRPr="00F763B2" w:rsidRDefault="00F763B2" w:rsidP="00F763B2">
      <w:pPr>
        <w:numPr>
          <w:ilvl w:val="0"/>
          <w:numId w:val="11"/>
        </w:numPr>
        <w:jc w:val="left"/>
      </w:pPr>
      <w:r w:rsidRPr="00F763B2">
        <w:rPr>
          <w:b/>
          <w:bCs/>
        </w:rPr>
        <w:t>Масштабування Проєкту (O1):</w:t>
      </w:r>
      <w:r w:rsidRPr="00F763B2">
        <w:t xml:space="preserve"> Проєкт може бути масштабований для інших цивільних об'єктів (школи, лікарні, офіси).</w:t>
      </w:r>
    </w:p>
    <w:p w14:paraId="5A183ABE" w14:textId="77777777" w:rsidR="00F763B2" w:rsidRPr="00F763B2" w:rsidRDefault="00F763B2" w:rsidP="00F763B2">
      <w:pPr>
        <w:numPr>
          <w:ilvl w:val="0"/>
          <w:numId w:val="11"/>
        </w:numPr>
        <w:jc w:val="left"/>
      </w:pPr>
      <w:r w:rsidRPr="00F763B2">
        <w:rPr>
          <w:b/>
          <w:bCs/>
        </w:rPr>
        <w:t>Підвищення Культури Безпеки (O2):</w:t>
      </w:r>
      <w:r w:rsidRPr="00F763B2">
        <w:t xml:space="preserve"> Система не лише підвищує безпеку, а й формує культуру відповідального реагування серед студентів і працівників.</w:t>
      </w:r>
    </w:p>
    <w:p w14:paraId="6E926011" w14:textId="06DA7FB1" w:rsidR="00F763B2" w:rsidRPr="00F763B2" w:rsidRDefault="00F763B2" w:rsidP="00F763B2">
      <w:pPr>
        <w:numPr>
          <w:ilvl w:val="0"/>
          <w:numId w:val="11"/>
        </w:numPr>
        <w:jc w:val="left"/>
      </w:pPr>
      <w:r w:rsidRPr="00F763B2">
        <w:rPr>
          <w:b/>
          <w:bCs/>
        </w:rPr>
        <w:t>Фінансова Підтримка та Інвестори (O3):</w:t>
      </w:r>
      <w:r w:rsidRPr="00F763B2">
        <w:t xml:space="preserve"> Інвестори є </w:t>
      </w:r>
      <w:proofErr w:type="spellStart"/>
      <w:r w:rsidRPr="00F763B2">
        <w:t>стейкхолдерами</w:t>
      </w:r>
      <w:proofErr w:type="spellEnd"/>
      <w:r w:rsidRPr="00F763B2">
        <w:t xml:space="preserve">, що відкриває шлях до додаткового фінансування </w:t>
      </w:r>
      <w:r w:rsidR="00D9105C">
        <w:t>та</w:t>
      </w:r>
      <w:r w:rsidRPr="00F763B2">
        <w:t xml:space="preserve"> подальшого розвитку проєкту.</w:t>
      </w:r>
    </w:p>
    <w:p w14:paraId="007C4C3D" w14:textId="77777777" w:rsidR="00F763B2" w:rsidRPr="00F763B2" w:rsidRDefault="00F763B2" w:rsidP="00F763B2">
      <w:pPr>
        <w:numPr>
          <w:ilvl w:val="0"/>
          <w:numId w:val="11"/>
        </w:numPr>
        <w:jc w:val="left"/>
      </w:pPr>
      <w:r w:rsidRPr="00F763B2">
        <w:rPr>
          <w:b/>
          <w:bCs/>
        </w:rPr>
        <w:t>Партнерство з Клієнтом (O4):</w:t>
      </w:r>
      <w:r w:rsidRPr="00F763B2">
        <w:t xml:space="preserve"> Тісна співпраця з клієнтом (Служба цивільного захисту) для узгодження протоколів інтеграції з існуючою системою оповіщення.</w:t>
      </w:r>
    </w:p>
    <w:p w14:paraId="3B856E8B" w14:textId="77777777" w:rsidR="00F763B2" w:rsidRPr="00F763B2" w:rsidRDefault="00F763B2" w:rsidP="00F763B2">
      <w:pPr>
        <w:ind w:firstLine="0"/>
        <w:jc w:val="left"/>
        <w:rPr>
          <w:b/>
          <w:bCs/>
        </w:rPr>
      </w:pPr>
      <w:r w:rsidRPr="00F763B2">
        <w:rPr>
          <w:b/>
          <w:bCs/>
        </w:rPr>
        <w:t>Загрози (</w:t>
      </w:r>
      <w:proofErr w:type="spellStart"/>
      <w:r w:rsidRPr="00F763B2">
        <w:rPr>
          <w:b/>
          <w:bCs/>
        </w:rPr>
        <w:t>Threats</w:t>
      </w:r>
      <w:proofErr w:type="spellEnd"/>
      <w:r w:rsidRPr="00F763B2">
        <w:rPr>
          <w:b/>
          <w:bCs/>
        </w:rPr>
        <w:t xml:space="preserve"> - T) - Зовнішні Фактори</w:t>
      </w:r>
    </w:p>
    <w:p w14:paraId="42E499C1" w14:textId="77777777" w:rsidR="00F763B2" w:rsidRPr="00F763B2" w:rsidRDefault="00F763B2" w:rsidP="00F763B2">
      <w:pPr>
        <w:numPr>
          <w:ilvl w:val="0"/>
          <w:numId w:val="12"/>
        </w:numPr>
        <w:jc w:val="left"/>
      </w:pPr>
      <w:r w:rsidRPr="00F763B2">
        <w:rPr>
          <w:b/>
          <w:bCs/>
        </w:rPr>
        <w:t>Нестабільність Зовнішнього Обладнання (T1):</w:t>
      </w:r>
      <w:r w:rsidRPr="00F763B2">
        <w:t xml:space="preserve"> Залежність від інтеграції з </w:t>
      </w:r>
      <w:proofErr w:type="spellStart"/>
      <w:r w:rsidRPr="00F763B2">
        <w:t>ІоТ</w:t>
      </w:r>
      <w:proofErr w:type="spellEnd"/>
      <w:r w:rsidRPr="00F763B2">
        <w:t>-датчиками (лічильники відвідувачів, камери) для оцінки кількості людей.</w:t>
      </w:r>
    </w:p>
    <w:p w14:paraId="56EB5435" w14:textId="77777777" w:rsidR="00F763B2" w:rsidRPr="00F763B2" w:rsidRDefault="00F763B2" w:rsidP="00F763B2">
      <w:pPr>
        <w:numPr>
          <w:ilvl w:val="0"/>
          <w:numId w:val="12"/>
        </w:numPr>
        <w:jc w:val="left"/>
      </w:pPr>
      <w:r w:rsidRPr="00F763B2">
        <w:rPr>
          <w:b/>
          <w:bCs/>
        </w:rPr>
        <w:t>Регуляторні Обмеження (T2):</w:t>
      </w:r>
      <w:r w:rsidRPr="00F763B2">
        <w:t xml:space="preserve"> Необхідність узгоджувати протоколи інтеграції з клієнтом (Служба цивільного захисту), що може призвести до затримок.</w:t>
      </w:r>
    </w:p>
    <w:p w14:paraId="1D0A5FF4" w14:textId="77777777" w:rsidR="00F763B2" w:rsidRPr="00F763B2" w:rsidRDefault="00F763B2" w:rsidP="00F763B2">
      <w:pPr>
        <w:numPr>
          <w:ilvl w:val="0"/>
          <w:numId w:val="12"/>
        </w:numPr>
        <w:jc w:val="left"/>
      </w:pPr>
      <w:r w:rsidRPr="00F763B2">
        <w:rPr>
          <w:b/>
          <w:bCs/>
        </w:rPr>
        <w:t>Конкуренція (T3):</w:t>
      </w:r>
      <w:r w:rsidRPr="00F763B2">
        <w:t xml:space="preserve"> Можлива поява на ринку готових, стандартизованих рішень від конкурентів.</w:t>
      </w:r>
    </w:p>
    <w:p w14:paraId="320FE04B" w14:textId="77777777" w:rsidR="00F763B2" w:rsidRPr="00F763B2" w:rsidRDefault="00F763B2" w:rsidP="00F763B2">
      <w:pPr>
        <w:numPr>
          <w:ilvl w:val="0"/>
          <w:numId w:val="12"/>
        </w:numPr>
        <w:jc w:val="left"/>
      </w:pPr>
      <w:r w:rsidRPr="00F763B2">
        <w:rPr>
          <w:b/>
          <w:bCs/>
        </w:rPr>
        <w:lastRenderedPageBreak/>
        <w:t>Опір Персоналу (T4):</w:t>
      </w:r>
      <w:r w:rsidRPr="00F763B2">
        <w:t xml:space="preserve"> Необхідність навчання персоналу та зміни звичних процедур може викликати опір адміністрації або служби безпеки щодо використання нової системи.</w:t>
      </w:r>
    </w:p>
    <w:p w14:paraId="261C701E" w14:textId="3DDE1A6C" w:rsidR="00F763B2" w:rsidRPr="00F763B2" w:rsidRDefault="00F763B2" w:rsidP="00F763B2">
      <w:pPr>
        <w:ind w:firstLine="0"/>
        <w:jc w:val="left"/>
      </w:pPr>
    </w:p>
    <w:p w14:paraId="2C0604B1" w14:textId="3EB51E82" w:rsidR="00F763B2" w:rsidRPr="00F763B2" w:rsidRDefault="00F763B2" w:rsidP="00F763B2">
      <w:pPr>
        <w:ind w:firstLine="0"/>
        <w:jc w:val="left"/>
        <w:rPr>
          <w:b/>
          <w:bCs/>
        </w:rPr>
      </w:pPr>
      <w:r w:rsidRPr="00F763B2">
        <w:rPr>
          <w:b/>
          <w:bCs/>
        </w:rPr>
        <w:t>Стратегії на Основі SWOT-аналізу</w:t>
      </w:r>
      <w:r w:rsidR="00D9105C">
        <w:rPr>
          <w:b/>
          <w:bCs/>
        </w:rPr>
        <w:t>:</w:t>
      </w:r>
    </w:p>
    <w:p w14:paraId="4E2D9C2C" w14:textId="70785569" w:rsidR="00F763B2" w:rsidRPr="00F763B2" w:rsidRDefault="00F763B2" w:rsidP="00F763B2">
      <w:pPr>
        <w:numPr>
          <w:ilvl w:val="0"/>
          <w:numId w:val="13"/>
        </w:numPr>
        <w:jc w:val="left"/>
      </w:pPr>
      <w:r w:rsidRPr="00F763B2">
        <w:rPr>
          <w:b/>
          <w:bCs/>
        </w:rPr>
        <w:t>Стратегія SO:</w:t>
      </w:r>
      <w:r w:rsidRPr="00F763B2">
        <w:t xml:space="preserve"> Використати </w:t>
      </w:r>
      <w:r w:rsidRPr="00F763B2">
        <w:rPr>
          <w:b/>
          <w:bCs/>
        </w:rPr>
        <w:t>інноваційну цінність</w:t>
      </w:r>
      <w:r w:rsidRPr="00F763B2">
        <w:t xml:space="preserve"> та </w:t>
      </w:r>
      <w:r w:rsidRPr="00F763B2">
        <w:rPr>
          <w:b/>
          <w:bCs/>
        </w:rPr>
        <w:t>високу</w:t>
      </w:r>
      <w:r w:rsidR="00D9105C" w:rsidRPr="00D9105C">
        <w:rPr>
          <w:b/>
          <w:bCs/>
        </w:rPr>
        <w:t xml:space="preserve"> </w:t>
      </w:r>
      <w:r w:rsidRPr="00F763B2">
        <w:rPr>
          <w:b/>
          <w:bCs/>
        </w:rPr>
        <w:t>пріоритетність</w:t>
      </w:r>
      <w:r w:rsidRPr="00F763B2">
        <w:t xml:space="preserve"> ключових функцій для </w:t>
      </w:r>
      <w:r w:rsidRPr="00F763B2">
        <w:rPr>
          <w:b/>
          <w:bCs/>
        </w:rPr>
        <w:t>масштабування</w:t>
      </w:r>
      <w:r w:rsidRPr="00F763B2">
        <w:t xml:space="preserve"> проєкту на інші цивільні об'єкти.</w:t>
      </w:r>
    </w:p>
    <w:p w14:paraId="46CD246B" w14:textId="5317565E" w:rsidR="00F763B2" w:rsidRPr="00F763B2" w:rsidRDefault="00F763B2" w:rsidP="00F763B2">
      <w:pPr>
        <w:numPr>
          <w:ilvl w:val="0"/>
          <w:numId w:val="13"/>
        </w:numPr>
        <w:jc w:val="left"/>
      </w:pPr>
      <w:r w:rsidRPr="00F763B2">
        <w:rPr>
          <w:b/>
          <w:bCs/>
        </w:rPr>
        <w:t>Стратегія WO:</w:t>
      </w:r>
      <w:r w:rsidRPr="00F763B2">
        <w:t xml:space="preserve"> Використати </w:t>
      </w:r>
      <w:r w:rsidRPr="00F763B2">
        <w:rPr>
          <w:b/>
          <w:bCs/>
        </w:rPr>
        <w:t>наявність інвесторів</w:t>
      </w:r>
      <w:r w:rsidRPr="00F763B2">
        <w:t xml:space="preserve"> для залучення додаткового фінансування, щоб вирішити </w:t>
      </w:r>
      <w:r w:rsidRPr="00F763B2">
        <w:rPr>
          <w:b/>
          <w:bCs/>
        </w:rPr>
        <w:t xml:space="preserve">проблему з'єднання </w:t>
      </w:r>
      <w:r w:rsidRPr="00F763B2">
        <w:t>та знизити ризик технічних обмежень.</w:t>
      </w:r>
    </w:p>
    <w:p w14:paraId="46FAEDF2" w14:textId="6C17FD26" w:rsidR="00F763B2" w:rsidRPr="00F763B2" w:rsidRDefault="00F763B2" w:rsidP="00F763B2">
      <w:pPr>
        <w:numPr>
          <w:ilvl w:val="0"/>
          <w:numId w:val="13"/>
        </w:numPr>
        <w:jc w:val="left"/>
      </w:pPr>
      <w:r w:rsidRPr="00F763B2">
        <w:rPr>
          <w:b/>
          <w:bCs/>
        </w:rPr>
        <w:t>Стратегія ST:</w:t>
      </w:r>
      <w:r w:rsidRPr="00F763B2">
        <w:t xml:space="preserve"> Використати </w:t>
      </w:r>
      <w:r w:rsidRPr="00F763B2">
        <w:rPr>
          <w:b/>
          <w:bCs/>
        </w:rPr>
        <w:t>сформовану команду</w:t>
      </w:r>
      <w:r w:rsidRPr="00F763B2">
        <w:t xml:space="preserve"> для детальної розробки модуля-адаптера, щоб мінімізувати вплив </w:t>
      </w:r>
      <w:r w:rsidRPr="00F763B2">
        <w:rPr>
          <w:b/>
          <w:bCs/>
        </w:rPr>
        <w:t>залежності від зовнішнього API</w:t>
      </w:r>
      <w:r w:rsidRPr="00F763B2">
        <w:t xml:space="preserve"> та нестабільності зовнішнього обладнання</w:t>
      </w:r>
      <w:r w:rsidR="00D9105C" w:rsidRPr="00D9105C">
        <w:t>.</w:t>
      </w:r>
    </w:p>
    <w:p w14:paraId="6C7531FE" w14:textId="48E04D38" w:rsidR="00721C5A" w:rsidRPr="00D9105C" w:rsidRDefault="00F763B2" w:rsidP="00D9105C">
      <w:pPr>
        <w:numPr>
          <w:ilvl w:val="0"/>
          <w:numId w:val="13"/>
        </w:numPr>
        <w:jc w:val="left"/>
      </w:pPr>
      <w:r w:rsidRPr="00F763B2">
        <w:rPr>
          <w:b/>
          <w:bCs/>
        </w:rPr>
        <w:t>Стратегія WT:</w:t>
      </w:r>
      <w:r w:rsidRPr="00F763B2">
        <w:t xml:space="preserve"> Активно вирішити </w:t>
      </w:r>
      <w:r w:rsidRPr="00F763B2">
        <w:rPr>
          <w:b/>
          <w:bCs/>
        </w:rPr>
        <w:t>проблему з'єднання</w:t>
      </w:r>
      <w:r w:rsidRPr="00F763B2">
        <w:t xml:space="preserve"> та паралельно узгодити з клієнтом </w:t>
      </w:r>
      <w:r w:rsidRPr="00F763B2">
        <w:rPr>
          <w:b/>
          <w:bCs/>
        </w:rPr>
        <w:t>протоколи інтеграції</w:t>
      </w:r>
      <w:r w:rsidRPr="00F763B2">
        <w:t xml:space="preserve"> та підготувати </w:t>
      </w:r>
      <w:r w:rsidRPr="00F763B2">
        <w:rPr>
          <w:b/>
          <w:bCs/>
        </w:rPr>
        <w:t>навчання персоналу</w:t>
      </w:r>
      <w:r w:rsidRPr="00F763B2">
        <w:t xml:space="preserve">  для забезпечення стійкості системи при впровадженні.</w:t>
      </w:r>
    </w:p>
    <w:p w14:paraId="4BD7F31A" w14:textId="77777777" w:rsidR="00721C5A" w:rsidRPr="00D9105C" w:rsidRDefault="00721C5A" w:rsidP="00F763B2">
      <w:pPr>
        <w:ind w:firstLine="0"/>
        <w:jc w:val="left"/>
      </w:pPr>
    </w:p>
    <w:p w14:paraId="2ED42489" w14:textId="4F8F5196" w:rsidR="00717076" w:rsidRPr="00F763B2" w:rsidRDefault="00F763B2" w:rsidP="002D290D">
      <w:pPr>
        <w:ind w:left="360" w:firstLine="360"/>
      </w:pPr>
      <w:r w:rsidRPr="00F763B2">
        <w:t>7</w:t>
      </w:r>
      <w:r w:rsidR="002D290D" w:rsidRPr="00F763B2">
        <w:t xml:space="preserve">.3 </w:t>
      </w:r>
      <w:r w:rsidR="00A753A5" w:rsidRPr="00F763B2">
        <w:t>Висновок:</w:t>
      </w:r>
    </w:p>
    <w:p w14:paraId="21C860B0" w14:textId="74954A1F" w:rsidR="00A753A5" w:rsidRPr="00F763B2" w:rsidRDefault="00C020BE" w:rsidP="00C020BE">
      <w:pPr>
        <w:ind w:left="360" w:firstLine="360"/>
      </w:pPr>
      <w:r w:rsidRPr="00C020BE">
        <w:t xml:space="preserve">У ході лабораторної роботи було засвоєно теоретичні основи та придбано практичні навички ідентифікації, аналізу та управління ризиками ІТ-проєкту. Було опановано методологію SWOT-аналізу для комплексної оцінки внутрішнього та зовнішнього середовища проєкту, виявлено ключові ризики та розроблено стратегії реагування на них. Практичне застосування інструментів ризик-менеджменту підтвердило їхню ефективність для </w:t>
      </w:r>
      <w:proofErr w:type="spellStart"/>
      <w:r w:rsidRPr="00C020BE">
        <w:t>проактивного</w:t>
      </w:r>
      <w:proofErr w:type="spellEnd"/>
      <w:r w:rsidRPr="00C020BE">
        <w:t xml:space="preserve"> виявлення потенційних загроз і можливостей, що сприяло закріпленню та поглибленню розуміння методів забезпечення успішної реалізації ІТ-</w:t>
      </w:r>
      <w:proofErr w:type="spellStart"/>
      <w:r w:rsidRPr="00C020BE">
        <w:t>проєктів</w:t>
      </w:r>
      <w:proofErr w:type="spellEnd"/>
      <w:r w:rsidRPr="00C020BE">
        <w:t xml:space="preserve"> у умовах невизначеності.</w:t>
      </w:r>
    </w:p>
    <w:sectPr w:rsidR="00A753A5" w:rsidRPr="00F763B2" w:rsidSect="006F302C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282"/>
    <w:multiLevelType w:val="hybridMultilevel"/>
    <w:tmpl w:val="572214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677A4"/>
    <w:multiLevelType w:val="hybridMultilevel"/>
    <w:tmpl w:val="75F24D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E636A"/>
    <w:multiLevelType w:val="multilevel"/>
    <w:tmpl w:val="55E0F1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BAB46A9"/>
    <w:multiLevelType w:val="multilevel"/>
    <w:tmpl w:val="122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35DF8"/>
    <w:multiLevelType w:val="hybridMultilevel"/>
    <w:tmpl w:val="9F249B6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4750D1D"/>
    <w:multiLevelType w:val="multilevel"/>
    <w:tmpl w:val="98C0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422B26"/>
    <w:multiLevelType w:val="multilevel"/>
    <w:tmpl w:val="0900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D4263"/>
    <w:multiLevelType w:val="multilevel"/>
    <w:tmpl w:val="2C22606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92D40A3"/>
    <w:multiLevelType w:val="hybridMultilevel"/>
    <w:tmpl w:val="CA7449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A63855"/>
    <w:multiLevelType w:val="multilevel"/>
    <w:tmpl w:val="C70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A7BC2"/>
    <w:multiLevelType w:val="hybridMultilevel"/>
    <w:tmpl w:val="C3B44378"/>
    <w:lvl w:ilvl="0" w:tplc="D368F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547AFA"/>
    <w:multiLevelType w:val="multilevel"/>
    <w:tmpl w:val="13D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F426B"/>
    <w:multiLevelType w:val="multilevel"/>
    <w:tmpl w:val="64F8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554582">
    <w:abstractNumId w:val="7"/>
  </w:num>
  <w:num w:numId="2" w16cid:durableId="1057171190">
    <w:abstractNumId w:val="10"/>
  </w:num>
  <w:num w:numId="3" w16cid:durableId="1193034025">
    <w:abstractNumId w:val="4"/>
  </w:num>
  <w:num w:numId="4" w16cid:durableId="1646007916">
    <w:abstractNumId w:val="2"/>
  </w:num>
  <w:num w:numId="5" w16cid:durableId="1194998365">
    <w:abstractNumId w:val="1"/>
  </w:num>
  <w:num w:numId="6" w16cid:durableId="1661498302">
    <w:abstractNumId w:val="0"/>
  </w:num>
  <w:num w:numId="7" w16cid:durableId="1295329726">
    <w:abstractNumId w:val="5"/>
  </w:num>
  <w:num w:numId="8" w16cid:durableId="914365245">
    <w:abstractNumId w:val="8"/>
  </w:num>
  <w:num w:numId="9" w16cid:durableId="616185540">
    <w:abstractNumId w:val="9"/>
  </w:num>
  <w:num w:numId="10" w16cid:durableId="1385251167">
    <w:abstractNumId w:val="6"/>
  </w:num>
  <w:num w:numId="11" w16cid:durableId="656039140">
    <w:abstractNumId w:val="3"/>
  </w:num>
  <w:num w:numId="12" w16cid:durableId="147678203">
    <w:abstractNumId w:val="11"/>
  </w:num>
  <w:num w:numId="13" w16cid:durableId="2131315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02C"/>
    <w:rsid w:val="0002324E"/>
    <w:rsid w:val="00024B41"/>
    <w:rsid w:val="000425C4"/>
    <w:rsid w:val="00050AC7"/>
    <w:rsid w:val="000619CC"/>
    <w:rsid w:val="0009679A"/>
    <w:rsid w:val="000A6887"/>
    <w:rsid w:val="000B4796"/>
    <w:rsid w:val="000B672D"/>
    <w:rsid w:val="000B6F32"/>
    <w:rsid w:val="000D5642"/>
    <w:rsid w:val="000E49B5"/>
    <w:rsid w:val="000F1FD5"/>
    <w:rsid w:val="001067A8"/>
    <w:rsid w:val="00116570"/>
    <w:rsid w:val="0014517E"/>
    <w:rsid w:val="00150519"/>
    <w:rsid w:val="001519A6"/>
    <w:rsid w:val="0015555D"/>
    <w:rsid w:val="00183878"/>
    <w:rsid w:val="001915F8"/>
    <w:rsid w:val="001B145E"/>
    <w:rsid w:val="001B6951"/>
    <w:rsid w:val="001F5ADD"/>
    <w:rsid w:val="001F7C7C"/>
    <w:rsid w:val="002148FB"/>
    <w:rsid w:val="0021697A"/>
    <w:rsid w:val="00216F88"/>
    <w:rsid w:val="00221263"/>
    <w:rsid w:val="00291E1F"/>
    <w:rsid w:val="002A73DF"/>
    <w:rsid w:val="002D290D"/>
    <w:rsid w:val="002D7808"/>
    <w:rsid w:val="002F1845"/>
    <w:rsid w:val="002F3F30"/>
    <w:rsid w:val="00300ACC"/>
    <w:rsid w:val="00384F21"/>
    <w:rsid w:val="003D391E"/>
    <w:rsid w:val="003D5898"/>
    <w:rsid w:val="003E1B5E"/>
    <w:rsid w:val="003E5839"/>
    <w:rsid w:val="003F143B"/>
    <w:rsid w:val="004046C9"/>
    <w:rsid w:val="0041289E"/>
    <w:rsid w:val="00412DE8"/>
    <w:rsid w:val="0042524B"/>
    <w:rsid w:val="004314BD"/>
    <w:rsid w:val="0043252D"/>
    <w:rsid w:val="00442CD7"/>
    <w:rsid w:val="00467103"/>
    <w:rsid w:val="0047152C"/>
    <w:rsid w:val="004A5191"/>
    <w:rsid w:val="004F62B1"/>
    <w:rsid w:val="0050171B"/>
    <w:rsid w:val="005572DA"/>
    <w:rsid w:val="005607F2"/>
    <w:rsid w:val="00567301"/>
    <w:rsid w:val="005814D3"/>
    <w:rsid w:val="005C111E"/>
    <w:rsid w:val="005D1257"/>
    <w:rsid w:val="005D7BE4"/>
    <w:rsid w:val="005E60F7"/>
    <w:rsid w:val="005F3E8A"/>
    <w:rsid w:val="0062752F"/>
    <w:rsid w:val="00635806"/>
    <w:rsid w:val="00643774"/>
    <w:rsid w:val="0065535F"/>
    <w:rsid w:val="006570DC"/>
    <w:rsid w:val="00692426"/>
    <w:rsid w:val="00697B1D"/>
    <w:rsid w:val="006F302C"/>
    <w:rsid w:val="007034FE"/>
    <w:rsid w:val="007152B1"/>
    <w:rsid w:val="00717076"/>
    <w:rsid w:val="00720B76"/>
    <w:rsid w:val="00721C5A"/>
    <w:rsid w:val="0073099F"/>
    <w:rsid w:val="0075468F"/>
    <w:rsid w:val="00770A7F"/>
    <w:rsid w:val="0077191B"/>
    <w:rsid w:val="0077467C"/>
    <w:rsid w:val="00784450"/>
    <w:rsid w:val="007904ED"/>
    <w:rsid w:val="00793D3C"/>
    <w:rsid w:val="007A2376"/>
    <w:rsid w:val="007C1707"/>
    <w:rsid w:val="007E404F"/>
    <w:rsid w:val="00802E57"/>
    <w:rsid w:val="00861501"/>
    <w:rsid w:val="00863C85"/>
    <w:rsid w:val="008805F5"/>
    <w:rsid w:val="00883D94"/>
    <w:rsid w:val="008B782E"/>
    <w:rsid w:val="008B7C58"/>
    <w:rsid w:val="008F2F6E"/>
    <w:rsid w:val="008F3859"/>
    <w:rsid w:val="0090194C"/>
    <w:rsid w:val="00941CF4"/>
    <w:rsid w:val="00954EE6"/>
    <w:rsid w:val="00961E31"/>
    <w:rsid w:val="00976DBC"/>
    <w:rsid w:val="009B375D"/>
    <w:rsid w:val="009B7FF6"/>
    <w:rsid w:val="009C5545"/>
    <w:rsid w:val="00A0288E"/>
    <w:rsid w:val="00A35CDB"/>
    <w:rsid w:val="00A564FE"/>
    <w:rsid w:val="00A56AAC"/>
    <w:rsid w:val="00A6322B"/>
    <w:rsid w:val="00A753A5"/>
    <w:rsid w:val="00AB0614"/>
    <w:rsid w:val="00AB26F6"/>
    <w:rsid w:val="00AC3D30"/>
    <w:rsid w:val="00AD1263"/>
    <w:rsid w:val="00AE6501"/>
    <w:rsid w:val="00B0007B"/>
    <w:rsid w:val="00B013B9"/>
    <w:rsid w:val="00B10B0A"/>
    <w:rsid w:val="00B11FF0"/>
    <w:rsid w:val="00B15911"/>
    <w:rsid w:val="00B23B8C"/>
    <w:rsid w:val="00B35FF0"/>
    <w:rsid w:val="00B50FC8"/>
    <w:rsid w:val="00B6359E"/>
    <w:rsid w:val="00B71D2C"/>
    <w:rsid w:val="00B76FE4"/>
    <w:rsid w:val="00B911F1"/>
    <w:rsid w:val="00B94992"/>
    <w:rsid w:val="00B96A34"/>
    <w:rsid w:val="00BD0173"/>
    <w:rsid w:val="00BD2179"/>
    <w:rsid w:val="00BD2928"/>
    <w:rsid w:val="00BE75AE"/>
    <w:rsid w:val="00C020BE"/>
    <w:rsid w:val="00C03669"/>
    <w:rsid w:val="00C2711A"/>
    <w:rsid w:val="00C64373"/>
    <w:rsid w:val="00C91FA0"/>
    <w:rsid w:val="00CA479F"/>
    <w:rsid w:val="00CB3C83"/>
    <w:rsid w:val="00CB538A"/>
    <w:rsid w:val="00CC0BB3"/>
    <w:rsid w:val="00CC235F"/>
    <w:rsid w:val="00CD3644"/>
    <w:rsid w:val="00D14710"/>
    <w:rsid w:val="00D36EB2"/>
    <w:rsid w:val="00D41CB4"/>
    <w:rsid w:val="00D43751"/>
    <w:rsid w:val="00D65F52"/>
    <w:rsid w:val="00D9105C"/>
    <w:rsid w:val="00D9505F"/>
    <w:rsid w:val="00D97DBE"/>
    <w:rsid w:val="00DA30FF"/>
    <w:rsid w:val="00DA6A05"/>
    <w:rsid w:val="00E1702A"/>
    <w:rsid w:val="00E5346E"/>
    <w:rsid w:val="00E72FE6"/>
    <w:rsid w:val="00E82D47"/>
    <w:rsid w:val="00EA008E"/>
    <w:rsid w:val="00EA2215"/>
    <w:rsid w:val="00EA4403"/>
    <w:rsid w:val="00EA5ECA"/>
    <w:rsid w:val="00EC775D"/>
    <w:rsid w:val="00EC77B5"/>
    <w:rsid w:val="00F061B1"/>
    <w:rsid w:val="00F068F4"/>
    <w:rsid w:val="00F4531D"/>
    <w:rsid w:val="00F521F6"/>
    <w:rsid w:val="00F56E84"/>
    <w:rsid w:val="00F63691"/>
    <w:rsid w:val="00F663A8"/>
    <w:rsid w:val="00F763B2"/>
    <w:rsid w:val="00F82DA0"/>
    <w:rsid w:val="00F83184"/>
    <w:rsid w:val="00F94F7D"/>
    <w:rsid w:val="00FB0F9A"/>
    <w:rsid w:val="00FD301D"/>
    <w:rsid w:val="00FD3FA6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8AAA9"/>
  <w15:chartTrackingRefBased/>
  <w15:docId w15:val="{D0EDC7DA-7682-5E4B-94A3-F79FBF4B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2C"/>
    <w:pPr>
      <w:spacing w:line="360" w:lineRule="auto"/>
      <w:ind w:firstLine="720"/>
      <w:contextualSpacing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302C"/>
    <w:pPr>
      <w:ind w:left="720"/>
    </w:pPr>
  </w:style>
  <w:style w:type="paragraph" w:styleId="a4">
    <w:name w:val="Body Text"/>
    <w:basedOn w:val="a"/>
    <w:link w:val="a5"/>
    <w:uiPriority w:val="99"/>
    <w:rsid w:val="00F63691"/>
    <w:pPr>
      <w:widowControl w:val="0"/>
      <w:suppressAutoHyphens/>
      <w:autoSpaceDE w:val="0"/>
      <w:spacing w:line="240" w:lineRule="auto"/>
      <w:ind w:firstLine="0"/>
      <w:contextualSpacing w:val="0"/>
      <w:jc w:val="left"/>
    </w:pPr>
    <w:rPr>
      <w:rFonts w:eastAsia="Times New Roman"/>
      <w:kern w:val="0"/>
      <w:sz w:val="24"/>
      <w:szCs w:val="24"/>
      <w:lang w:val="ru-RU" w:eastAsia="zh-CN"/>
      <w14:ligatures w14:val="none"/>
    </w:rPr>
  </w:style>
  <w:style w:type="character" w:customStyle="1" w:styleId="a5">
    <w:name w:val="Основний текст Знак"/>
    <w:basedOn w:val="a0"/>
    <w:link w:val="a4"/>
    <w:uiPriority w:val="99"/>
    <w:rsid w:val="00F63691"/>
    <w:rPr>
      <w:rFonts w:ascii="Times New Roman" w:eastAsia="Times New Roman" w:hAnsi="Times New Roman" w:cs="Times New Roman"/>
      <w:kern w:val="0"/>
      <w:lang w:val="ru-RU" w:eastAsia="zh-CN"/>
      <w14:ligatures w14:val="none"/>
    </w:rPr>
  </w:style>
  <w:style w:type="character" w:styleId="a6">
    <w:name w:val="Hyperlink"/>
    <w:basedOn w:val="a0"/>
    <w:uiPriority w:val="99"/>
    <w:unhideWhenUsed/>
    <w:rsid w:val="00D36EB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36EB2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84F21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0425C4"/>
    <w:pPr>
      <w:ind w:firstLine="709"/>
    </w:pPr>
    <w:rPr>
      <w:rFonts w:ascii="Times New Roman" w:hAnsi="Times New Roman" w:cs="Times New Roman"/>
      <w:sz w:val="28"/>
      <w:szCs w:val="2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B0F9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B0F9A"/>
    <w:rPr>
      <w:rFonts w:ascii="Consolas" w:hAnsi="Consolas" w:cs="Times New Roman"/>
      <w:sz w:val="20"/>
      <w:szCs w:val="20"/>
      <w:lang w:val="uk-UA"/>
    </w:rPr>
  </w:style>
  <w:style w:type="character" w:styleId="aa">
    <w:name w:val="Placeholder Text"/>
    <w:basedOn w:val="a0"/>
    <w:uiPriority w:val="99"/>
    <w:semiHidden/>
    <w:rsid w:val="00581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0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6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7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73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4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0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32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9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838C64-D500-4A6E-869B-AD92DD97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Любчик Владислав</dc:creator>
  <cp:keywords/>
  <dc:description/>
  <cp:lastModifiedBy>Іван Апостол</cp:lastModifiedBy>
  <cp:revision>9</cp:revision>
  <dcterms:created xsi:type="dcterms:W3CDTF">2025-11-04T13:39:00Z</dcterms:created>
  <dcterms:modified xsi:type="dcterms:W3CDTF">2025-11-04T14:52:00Z</dcterms:modified>
</cp:coreProperties>
</file>