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56"/>
        <w:gridCol w:w="1083"/>
        <w:gridCol w:w="2977"/>
        <w:gridCol w:w="3685"/>
      </w:tblGrid>
      <w:tr w:rsidR="00D90A59" w:rsidRPr="00527408" w14:paraId="20690FA8" w14:textId="77777777" w:rsidTr="00E11FB2">
        <w:tc>
          <w:tcPr>
            <w:tcW w:w="2456" w:type="dxa"/>
          </w:tcPr>
          <w:p w14:paraId="73B079EF" w14:textId="46562EBE" w:rsidR="00D90A59" w:rsidRPr="00E33644" w:rsidRDefault="00D90A59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Proposed title of the thesis (English)</w:t>
            </w:r>
          </w:p>
        </w:tc>
        <w:tc>
          <w:tcPr>
            <w:tcW w:w="7745" w:type="dxa"/>
            <w:gridSpan w:val="3"/>
          </w:tcPr>
          <w:p w14:paraId="5442C414" w14:textId="11B5F285" w:rsidR="00D90A59" w:rsidRPr="00527408" w:rsidRDefault="00FE3B22" w:rsidP="00E3364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>
              <w:t xml:space="preserve">nalyzing </w:t>
            </w:r>
            <w:r w:rsidR="007B4F0F">
              <w:t>user</w:t>
            </w:r>
            <w:r w:rsidR="00346E67">
              <w:t xml:space="preserve"> data</w:t>
            </w:r>
            <w:r w:rsidR="00661E51" w:rsidRPr="00527408">
              <w:rPr>
                <w:rFonts w:cs="Times New Roman"/>
              </w:rPr>
              <w:t xml:space="preserve"> security</w:t>
            </w:r>
            <w:r w:rsidR="00346E67">
              <w:rPr>
                <w:rFonts w:cs="Times New Roman"/>
              </w:rPr>
              <w:t xml:space="preserve"> </w:t>
            </w:r>
            <w:r w:rsidR="00661E51" w:rsidRPr="00527408">
              <w:rPr>
                <w:rFonts w:cs="Times New Roman"/>
              </w:rPr>
              <w:t>in telepresence robotics</w:t>
            </w:r>
            <w:r w:rsidR="007B4F0F">
              <w:rPr>
                <w:rFonts w:cs="Times New Roman"/>
              </w:rPr>
              <w:t xml:space="preserve"> </w:t>
            </w:r>
            <w:r w:rsidR="001932A2">
              <w:rPr>
                <w:rFonts w:cs="Times New Roman"/>
              </w:rPr>
              <w:t>using Robot Security Framework</w:t>
            </w:r>
          </w:p>
        </w:tc>
      </w:tr>
      <w:tr w:rsidR="00F4115C" w:rsidRPr="00527408" w14:paraId="6F5FAC54" w14:textId="77777777" w:rsidTr="00E11FB2">
        <w:tc>
          <w:tcPr>
            <w:tcW w:w="2456" w:type="dxa"/>
          </w:tcPr>
          <w:p w14:paraId="269AE7F4" w14:textId="1049E5DE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Problem (Which problem will the thesis offer a solution to?)</w:t>
            </w:r>
          </w:p>
          <w:p w14:paraId="5EEB573E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3"/>
          </w:tcPr>
          <w:p w14:paraId="4447F496" w14:textId="68AE7CC8" w:rsidR="00773FB3" w:rsidRDefault="004743DD" w:rsidP="00E3364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Telepresence robotics (TPR) are consumer-oriented products that allow remote presence in a physical location. </w:t>
            </w:r>
            <w:r w:rsidR="00212409">
              <w:rPr>
                <w:rFonts w:cs="Times New Roman"/>
              </w:rPr>
              <w:t>Consumer</w:t>
            </w:r>
            <w:r>
              <w:rPr>
                <w:rFonts w:cs="Times New Roman"/>
              </w:rPr>
              <w:t>-oriented products tend</w:t>
            </w:r>
            <w:r w:rsidR="00AF6822">
              <w:rPr>
                <w:rFonts w:cs="Times New Roman"/>
              </w:rPr>
              <w:t xml:space="preserve"> to</w:t>
            </w:r>
            <w:r>
              <w:rPr>
                <w:rFonts w:cs="Times New Roman"/>
              </w:rPr>
              <w:t xml:space="preserve"> choose usability over privacy/security</w:t>
            </w:r>
            <w:r w:rsidR="00212409">
              <w:rPr>
                <w:rFonts w:cs="Times New Roman"/>
              </w:rPr>
              <w:t xml:space="preserve">, which inherently adopt insecure system options </w:t>
            </w:r>
            <w:sdt>
              <w:sdtPr>
                <w:rPr>
                  <w:rFonts w:cs="Times New Roman"/>
                </w:rPr>
                <w:id w:val="720642718"/>
                <w:citation/>
              </w:sdtPr>
              <w:sdtContent>
                <w:r w:rsidR="00E33644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Gut22 \l 1033 </w:instrText>
                </w:r>
                <w:r w:rsidR="00E33644">
                  <w:rPr>
                    <w:rFonts w:cs="Times New Roman"/>
                  </w:rPr>
                  <w:fldChar w:fldCharType="separate"/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[1]</w:t>
                </w:r>
                <w:r w:rsidR="00E33644">
                  <w:rPr>
                    <w:rFonts w:cs="Times New Roman"/>
                  </w:rPr>
                  <w:fldChar w:fldCharType="end"/>
                </w:r>
              </w:sdtContent>
            </w:sdt>
            <w:r w:rsidR="003830C1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-1289349200"/>
                <w:citation/>
              </w:sdtPr>
              <w:sdtContent>
                <w:r w:rsidR="003830C1">
                  <w:rPr>
                    <w:rFonts w:cs="Times New Roman"/>
                  </w:rPr>
                  <w:fldChar w:fldCharType="begin"/>
                </w:r>
                <w:r w:rsidR="003830C1">
                  <w:rPr>
                    <w:rFonts w:cs="Times New Roman"/>
                    <w:lang w:val="en-US"/>
                  </w:rPr>
                  <w:instrText xml:space="preserve"> CITATION Cyb21 \l 1033 </w:instrText>
                </w:r>
                <w:r w:rsidR="003830C1">
                  <w:rPr>
                    <w:rFonts w:cs="Times New Roman"/>
                  </w:rPr>
                  <w:fldChar w:fldCharType="separate"/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[2]</w:t>
                </w:r>
                <w:r w:rsidR="003830C1">
                  <w:rPr>
                    <w:rFonts w:cs="Times New Roman"/>
                  </w:rPr>
                  <w:fldChar w:fldCharType="end"/>
                </w:r>
              </w:sdtContent>
            </w:sdt>
            <w:sdt>
              <w:sdtPr>
                <w:rPr>
                  <w:rFonts w:cs="Times New Roman"/>
                </w:rPr>
                <w:id w:val="241773960"/>
                <w:citation/>
              </w:sdtPr>
              <w:sdtContent>
                <w:r w:rsidR="003830C1">
                  <w:rPr>
                    <w:rFonts w:cs="Times New Roman"/>
                  </w:rPr>
                  <w:fldChar w:fldCharType="begin"/>
                </w:r>
                <w:r w:rsidR="003830C1">
                  <w:rPr>
                    <w:rFonts w:cs="Times New Roman"/>
                    <w:lang w:val="en-US"/>
                  </w:rPr>
                  <w:instrText xml:space="preserve"> CITATION Cyb211 \l 1033 </w:instrText>
                </w:r>
                <w:r w:rsidR="003830C1">
                  <w:rPr>
                    <w:rFonts w:cs="Times New Roman"/>
                  </w:rPr>
                  <w:fldChar w:fldCharType="separate"/>
                </w:r>
                <w:r w:rsidR="003830C1">
                  <w:rPr>
                    <w:rFonts w:cs="Times New Roman"/>
                    <w:noProof/>
                    <w:lang w:val="en-US"/>
                  </w:rPr>
                  <w:t xml:space="preserve"> </w:t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[3]</w:t>
                </w:r>
                <w:r w:rsidR="003830C1">
                  <w:rPr>
                    <w:rFonts w:cs="Times New Roman"/>
                  </w:rPr>
                  <w:fldChar w:fldCharType="end"/>
                </w:r>
              </w:sdtContent>
            </w:sdt>
            <w:r w:rsidR="00212409">
              <w:rPr>
                <w:rFonts w:cs="Times New Roman"/>
              </w:rPr>
              <w:t>.</w:t>
            </w:r>
            <w:r w:rsidR="0050307E">
              <w:rPr>
                <w:rFonts w:cs="Times New Roman"/>
              </w:rPr>
              <w:t xml:space="preserve"> </w:t>
            </w:r>
          </w:p>
          <w:p w14:paraId="1F96F278" w14:textId="77777777" w:rsidR="00773FB3" w:rsidRDefault="00773FB3" w:rsidP="00E33644">
            <w:pPr>
              <w:jc w:val="both"/>
              <w:rPr>
                <w:rFonts w:cs="Times New Roman"/>
              </w:rPr>
            </w:pPr>
          </w:p>
          <w:p w14:paraId="11C5902A" w14:textId="7853C8AB" w:rsidR="00101764" w:rsidRDefault="00773FB3" w:rsidP="00E3364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Q</w:t>
            </w:r>
            <w:r w:rsidR="00101764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: </w:t>
            </w:r>
            <w:r w:rsidR="00B133AB">
              <w:rPr>
                <w:rFonts w:cs="Times New Roman"/>
              </w:rPr>
              <w:t>To w</w:t>
            </w:r>
            <w:r w:rsidR="00101764">
              <w:rPr>
                <w:rFonts w:cs="Times New Roman"/>
              </w:rPr>
              <w:t xml:space="preserve">hat kind of security risks </w:t>
            </w:r>
            <w:r w:rsidR="00B133AB">
              <w:rPr>
                <w:rFonts w:cs="Times New Roman"/>
              </w:rPr>
              <w:t xml:space="preserve">are the users of </w:t>
            </w:r>
            <w:r w:rsidR="00212409">
              <w:rPr>
                <w:rFonts w:cs="Times New Roman"/>
              </w:rPr>
              <w:t>TPR</w:t>
            </w:r>
            <w:r w:rsidR="00B133AB">
              <w:rPr>
                <w:rFonts w:cs="Times New Roman"/>
              </w:rPr>
              <w:t xml:space="preserve"> exposed</w:t>
            </w:r>
            <w:r w:rsidR="00AC1F24">
              <w:rPr>
                <w:rFonts w:cs="Times New Roman"/>
              </w:rPr>
              <w:t xml:space="preserve"> to</w:t>
            </w:r>
            <w:r w:rsidR="00212409">
              <w:rPr>
                <w:rFonts w:cs="Times New Roman"/>
              </w:rPr>
              <w:t>?</w:t>
            </w:r>
          </w:p>
          <w:p w14:paraId="057EDFE3" w14:textId="6F8A80BF" w:rsidR="00C97128" w:rsidRPr="00527408" w:rsidRDefault="00101764" w:rsidP="00E3364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Q2: </w:t>
            </w:r>
            <w:r w:rsidR="00346E67">
              <w:rPr>
                <w:rFonts w:cs="Times New Roman"/>
              </w:rPr>
              <w:t>How i</w:t>
            </w:r>
            <w:r>
              <w:rPr>
                <w:rFonts w:cs="Times New Roman"/>
              </w:rPr>
              <w:t xml:space="preserve">s </w:t>
            </w:r>
            <w:r w:rsidR="00C97128">
              <w:rPr>
                <w:rFonts w:cs="Times New Roman"/>
              </w:rPr>
              <w:t>user data handled from the CIA triad perspective?</w:t>
            </w:r>
          </w:p>
        </w:tc>
      </w:tr>
      <w:tr w:rsidR="00F4115C" w:rsidRPr="00527408" w14:paraId="2A9CF2A4" w14:textId="77777777" w:rsidTr="00E11FB2">
        <w:tc>
          <w:tcPr>
            <w:tcW w:w="2456" w:type="dxa"/>
          </w:tcPr>
          <w:p w14:paraId="4462FA71" w14:textId="777D3191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Goal (What will the thesis strive to achieve?)</w:t>
            </w:r>
          </w:p>
        </w:tc>
        <w:tc>
          <w:tcPr>
            <w:tcW w:w="7745" w:type="dxa"/>
            <w:gridSpan w:val="3"/>
          </w:tcPr>
          <w:p w14:paraId="242E987E" w14:textId="53B10242" w:rsidR="00E0523F" w:rsidRPr="00527408" w:rsidRDefault="00FE3B22" w:rsidP="00E3364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>
              <w:t>nalyz</w:t>
            </w:r>
            <w:r w:rsidR="00101764">
              <w:t>ing</w:t>
            </w:r>
            <w:r>
              <w:t xml:space="preserve"> TPR cyber security from </w:t>
            </w:r>
            <w:r w:rsidR="00101764">
              <w:t xml:space="preserve">the </w:t>
            </w:r>
            <w:r>
              <w:t>CIA Triad</w:t>
            </w:r>
            <w:r>
              <w:t xml:space="preserve"> perspective </w:t>
            </w:r>
            <w:r w:rsidR="007B4F0F">
              <w:rPr>
                <w:rFonts w:cs="Times New Roman"/>
              </w:rPr>
              <w:t xml:space="preserve">and </w:t>
            </w:r>
            <w:r w:rsidR="004743DD">
              <w:rPr>
                <w:rFonts w:cs="Times New Roman"/>
              </w:rPr>
              <w:t>using Robot Security Framework (RSF</w:t>
            </w:r>
            <w:r w:rsidR="007B4F0F">
              <w:rPr>
                <w:rFonts w:cs="Times New Roman"/>
              </w:rPr>
              <w:t>)</w:t>
            </w:r>
            <w:r w:rsidR="004743DD">
              <w:rPr>
                <w:rFonts w:cs="Times New Roman"/>
              </w:rPr>
              <w:t xml:space="preserve"> </w:t>
            </w:r>
            <w:r w:rsidR="00212409">
              <w:rPr>
                <w:rFonts w:cs="Times New Roman"/>
              </w:rPr>
              <w:t>to</w:t>
            </w:r>
            <w:r w:rsidR="00E0523F">
              <w:rPr>
                <w:rFonts w:cs="Times New Roman"/>
              </w:rPr>
              <w:t xml:space="preserve"> </w:t>
            </w:r>
            <w:r w:rsidR="00101764">
              <w:rPr>
                <w:rFonts w:cs="Times New Roman"/>
              </w:rPr>
              <w:t xml:space="preserve">find </w:t>
            </w:r>
            <w:r w:rsidR="00E0523F">
              <w:rPr>
                <w:rFonts w:cs="Times New Roman"/>
              </w:rPr>
              <w:t>possible vulnerabilities</w:t>
            </w:r>
            <w:r w:rsidR="007B4F0F">
              <w:rPr>
                <w:rFonts w:cs="Times New Roman"/>
              </w:rPr>
              <w:t xml:space="preserve"> regarding user security</w:t>
            </w:r>
            <w:r w:rsidR="00E0523F">
              <w:rPr>
                <w:rFonts w:cs="Times New Roman"/>
              </w:rPr>
              <w:t>.</w:t>
            </w:r>
          </w:p>
        </w:tc>
      </w:tr>
      <w:tr w:rsidR="00F4115C" w:rsidRPr="00527408" w14:paraId="45179308" w14:textId="77777777" w:rsidTr="00E11FB2">
        <w:tc>
          <w:tcPr>
            <w:tcW w:w="2456" w:type="dxa"/>
          </w:tcPr>
          <w:p w14:paraId="2CE0ACDF" w14:textId="5BF0277E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Relevance (Why does the problem matter? Is it state of the art?)</w:t>
            </w:r>
          </w:p>
          <w:p w14:paraId="62154163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3"/>
          </w:tcPr>
          <w:p w14:paraId="647A5B90" w14:textId="4A57007F" w:rsidR="00141E22" w:rsidRPr="00527408" w:rsidRDefault="00CD41DA" w:rsidP="00E33644">
            <w:pPr>
              <w:jc w:val="both"/>
              <w:rPr>
                <w:rFonts w:cs="Times New Roman"/>
              </w:rPr>
            </w:pPr>
            <w:r w:rsidRPr="00527408">
              <w:rPr>
                <w:rFonts w:cs="Times New Roman"/>
              </w:rPr>
              <w:t>The market</w:t>
            </w:r>
            <w:r w:rsidR="00141E22" w:rsidRPr="00527408">
              <w:rPr>
                <w:rFonts w:cs="Times New Roman"/>
              </w:rPr>
              <w:t xml:space="preserve"> of </w:t>
            </w:r>
            <w:r w:rsidR="0093555B" w:rsidRPr="00527408">
              <w:rPr>
                <w:rFonts w:cs="Times New Roman"/>
              </w:rPr>
              <w:t xml:space="preserve">TPR </w:t>
            </w:r>
            <w:r w:rsidR="00141E22" w:rsidRPr="00527408">
              <w:rPr>
                <w:rFonts w:cs="Times New Roman"/>
              </w:rPr>
              <w:t>has been on a steady incline which abruptly spiked in 2020 (COVID-19 impact)</w:t>
            </w:r>
            <w:r w:rsidR="001648B5">
              <w:rPr>
                <w:rFonts w:cs="Times New Roman"/>
              </w:rPr>
              <w:t>,</w:t>
            </w:r>
            <w:r w:rsidR="00141E22" w:rsidRPr="00527408">
              <w:rPr>
                <w:rFonts w:cs="Times New Roman"/>
              </w:rPr>
              <w:t xml:space="preserve"> and the forecast shows that</w:t>
            </w:r>
            <w:r w:rsidR="00F91772" w:rsidRPr="00527408">
              <w:rPr>
                <w:rFonts w:cs="Times New Roman"/>
              </w:rPr>
              <w:t xml:space="preserve"> the</w:t>
            </w:r>
            <w:r w:rsidR="00141E22" w:rsidRPr="00527408">
              <w:rPr>
                <w:rFonts w:cs="Times New Roman"/>
              </w:rPr>
              <w:t xml:space="preserve"> market is growing</w:t>
            </w:r>
            <w:r w:rsidR="00CB2B7F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-1321964728"/>
                <w:citation/>
              </w:sdtPr>
              <w:sdtContent>
                <w:r w:rsidR="00CB2B7F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TEL \l 1033 </w:instrText>
                </w:r>
                <w:r w:rsidR="00CB2B7F" w:rsidRPr="00527408">
                  <w:rPr>
                    <w:rFonts w:cs="Times New Roman"/>
                  </w:rPr>
                  <w:fldChar w:fldCharType="separate"/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[4]</w:t>
                </w:r>
                <w:r w:rsidR="00CB2B7F" w:rsidRPr="00527408">
                  <w:rPr>
                    <w:rFonts w:cs="Times New Roman"/>
                  </w:rPr>
                  <w:fldChar w:fldCharType="end"/>
                </w:r>
              </w:sdtContent>
            </w:sdt>
            <w:sdt>
              <w:sdtPr>
                <w:rPr>
                  <w:rFonts w:cs="Times New Roman"/>
                </w:rPr>
                <w:id w:val="-82223138"/>
                <w:citation/>
              </w:sdtPr>
              <w:sdtContent>
                <w:r w:rsidR="0093555B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Leo23 \l 1033 </w:instrText>
                </w:r>
                <w:r w:rsidR="0093555B" w:rsidRPr="00527408">
                  <w:rPr>
                    <w:rFonts w:cs="Times New Roman"/>
                  </w:rPr>
                  <w:fldChar w:fldCharType="separate"/>
                </w:r>
                <w:r w:rsidR="003830C1">
                  <w:rPr>
                    <w:rFonts w:cs="Times New Roman"/>
                    <w:noProof/>
                    <w:lang w:val="en-US"/>
                  </w:rPr>
                  <w:t xml:space="preserve"> </w:t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[5]</w:t>
                </w:r>
                <w:r w:rsidR="0093555B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="00141E22" w:rsidRPr="00527408">
              <w:rPr>
                <w:rFonts w:cs="Times New Roman"/>
              </w:rPr>
              <w:t xml:space="preserve">. </w:t>
            </w:r>
            <w:r w:rsidR="00773FB3">
              <w:rPr>
                <w:rFonts w:cs="Times New Roman"/>
              </w:rPr>
              <w:t>This</w:t>
            </w:r>
            <w:r w:rsidR="00F91772" w:rsidRPr="00527408">
              <w:rPr>
                <w:rFonts w:cs="Times New Roman"/>
              </w:rPr>
              <w:t xml:space="preserve"> </w:t>
            </w:r>
            <w:r w:rsidR="00371AB3" w:rsidRPr="00527408">
              <w:rPr>
                <w:rFonts w:cs="Times New Roman"/>
              </w:rPr>
              <w:t xml:space="preserve">increase in </w:t>
            </w:r>
            <w:r w:rsidR="00E33644">
              <w:rPr>
                <w:rFonts w:cs="Times New Roman"/>
              </w:rPr>
              <w:t xml:space="preserve">usage of </w:t>
            </w:r>
            <w:r w:rsidR="0093555B" w:rsidRPr="00527408">
              <w:rPr>
                <w:rFonts w:cs="Times New Roman"/>
              </w:rPr>
              <w:t xml:space="preserve">TPR in the </w:t>
            </w:r>
            <w:r w:rsidRPr="00527408">
              <w:rPr>
                <w:rFonts w:cs="Times New Roman"/>
              </w:rPr>
              <w:t>upcoming</w:t>
            </w:r>
            <w:r w:rsidR="0093555B" w:rsidRPr="00527408">
              <w:rPr>
                <w:rFonts w:cs="Times New Roman"/>
              </w:rPr>
              <w:t xml:space="preserve"> years</w:t>
            </w:r>
            <w:r w:rsidR="00371AB3" w:rsidRPr="00527408">
              <w:rPr>
                <w:rFonts w:cs="Times New Roman"/>
              </w:rPr>
              <w:t xml:space="preserve"> </w:t>
            </w:r>
            <w:r w:rsidR="00F91772" w:rsidRPr="00527408">
              <w:rPr>
                <w:rFonts w:cs="Times New Roman"/>
              </w:rPr>
              <w:t xml:space="preserve">also means the number of </w:t>
            </w:r>
            <w:r w:rsidR="00CF534C">
              <w:rPr>
                <w:rFonts w:cs="Times New Roman"/>
              </w:rPr>
              <w:t xml:space="preserve">system users and the </w:t>
            </w:r>
            <w:r w:rsidR="00773FB3">
              <w:rPr>
                <w:rFonts w:cs="Times New Roman"/>
              </w:rPr>
              <w:t>possible security risks associated</w:t>
            </w:r>
            <w:r w:rsidR="00CF534C">
              <w:rPr>
                <w:rFonts w:cs="Times New Roman"/>
              </w:rPr>
              <w:t xml:space="preserve"> with it</w:t>
            </w:r>
            <w:r w:rsidR="00773FB3">
              <w:rPr>
                <w:rFonts w:cs="Times New Roman"/>
              </w:rPr>
              <w:t xml:space="preserve"> will increase</w:t>
            </w:r>
            <w:r w:rsidR="00E33644">
              <w:rPr>
                <w:rFonts w:cs="Times New Roman"/>
              </w:rPr>
              <w:t xml:space="preserve">. </w:t>
            </w:r>
          </w:p>
        </w:tc>
      </w:tr>
      <w:tr w:rsidR="00F4115C" w:rsidRPr="00527408" w14:paraId="4799A092" w14:textId="77777777" w:rsidTr="00E11FB2">
        <w:tc>
          <w:tcPr>
            <w:tcW w:w="2456" w:type="dxa"/>
          </w:tcPr>
          <w:p w14:paraId="066F4573" w14:textId="0246524A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Scope/limitations (What does the thesis deal with</w:t>
            </w:r>
            <w:r w:rsidR="00CD41DA" w:rsidRPr="00E33644">
              <w:rPr>
                <w:rFonts w:cs="Times New Roman"/>
                <w:b/>
                <w:bCs/>
              </w:rPr>
              <w:t>,</w:t>
            </w:r>
            <w:r w:rsidRPr="00E33644">
              <w:rPr>
                <w:rFonts w:cs="Times New Roman"/>
                <w:b/>
                <w:bCs/>
              </w:rPr>
              <w:t xml:space="preserve"> and what falls outside</w:t>
            </w:r>
            <w:r w:rsidR="001648B5">
              <w:rPr>
                <w:rFonts w:cs="Times New Roman"/>
                <w:b/>
                <w:bCs/>
              </w:rPr>
              <w:t xml:space="preserve"> of </w:t>
            </w:r>
            <w:r w:rsidR="00CD41DA" w:rsidRPr="00E33644">
              <w:rPr>
                <w:rFonts w:cs="Times New Roman"/>
                <w:b/>
                <w:bCs/>
              </w:rPr>
              <w:t>the scop</w:t>
            </w:r>
            <w:r w:rsidRPr="00E33644">
              <w:rPr>
                <w:rFonts w:cs="Times New Roman"/>
                <w:b/>
                <w:bCs/>
              </w:rPr>
              <w:t>e?)</w:t>
            </w:r>
          </w:p>
          <w:p w14:paraId="34706D14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3"/>
          </w:tcPr>
          <w:p w14:paraId="58156391" w14:textId="68F797F9" w:rsidR="00F4115C" w:rsidRPr="00527408" w:rsidRDefault="001648B5" w:rsidP="00E33644">
            <w:pPr>
              <w:jc w:val="both"/>
              <w:rPr>
                <w:rFonts w:cs="Times New Roman"/>
              </w:rPr>
            </w:pPr>
            <w:r w:rsidRPr="001648B5">
              <w:rPr>
                <w:rFonts w:cs="Times New Roman"/>
              </w:rPr>
              <w:t xml:space="preserve">The scope of this thesis is to </w:t>
            </w:r>
            <w:r w:rsidR="00CF534C">
              <w:rPr>
                <w:rFonts w:cs="Times New Roman"/>
              </w:rPr>
              <w:t>identify</w:t>
            </w:r>
            <w:r w:rsidRPr="001648B5">
              <w:rPr>
                <w:rFonts w:cs="Times New Roman"/>
              </w:rPr>
              <w:t xml:space="preserve"> cyber security risks</w:t>
            </w:r>
            <w:r w:rsidR="00CF534C">
              <w:rPr>
                <w:rFonts w:cs="Times New Roman"/>
              </w:rPr>
              <w:t xml:space="preserve"> related to user</w:t>
            </w:r>
            <w:r w:rsidR="00AC1F24">
              <w:rPr>
                <w:rFonts w:cs="Times New Roman"/>
              </w:rPr>
              <w:t>s of TPR</w:t>
            </w:r>
            <w:r w:rsidRPr="001648B5">
              <w:rPr>
                <w:rFonts w:cs="Times New Roman"/>
              </w:rPr>
              <w:t xml:space="preserve"> and provide mitigation strategies to reduce identified risks. The thesis will focus on analyzing </w:t>
            </w:r>
            <w:r w:rsidR="00CF534C">
              <w:rPr>
                <w:rFonts w:cs="Times New Roman"/>
              </w:rPr>
              <w:t xml:space="preserve">how user data is handled from </w:t>
            </w:r>
            <w:r w:rsidRPr="001648B5">
              <w:rPr>
                <w:rFonts w:cs="Times New Roman"/>
              </w:rPr>
              <w:t>the</w:t>
            </w:r>
            <w:r w:rsidR="00CF534C">
              <w:rPr>
                <w:rFonts w:cs="Times New Roman"/>
              </w:rPr>
              <w:t xml:space="preserve"> CIA triad perspective to identify</w:t>
            </w:r>
            <w:r w:rsidRPr="001648B5">
              <w:rPr>
                <w:rFonts w:cs="Times New Roman"/>
              </w:rPr>
              <w:t xml:space="preserve"> potential risks that may arise from user interaction with TPRs. </w:t>
            </w:r>
            <w:r w:rsidR="00CF534C">
              <w:rPr>
                <w:rFonts w:cs="Times New Roman"/>
              </w:rPr>
              <w:t>Risk</w:t>
            </w:r>
            <w:r w:rsidRPr="001648B5">
              <w:rPr>
                <w:rFonts w:cs="Times New Roman"/>
              </w:rPr>
              <w:t xml:space="preserve"> assessment</w:t>
            </w:r>
            <w:r w:rsidR="009F773A">
              <w:rPr>
                <w:rFonts w:cs="Times New Roman"/>
              </w:rPr>
              <w:t xml:space="preserve"> will be conducted using existing</w:t>
            </w:r>
            <w:r w:rsidRPr="001648B5">
              <w:rPr>
                <w:rFonts w:cs="Times New Roman"/>
              </w:rPr>
              <w:t xml:space="preserve"> methodologies in the field of robotics that can be applied to TPRs</w:t>
            </w:r>
            <w:r w:rsidR="0050307E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-1376841216"/>
                <w:citation/>
              </w:sdtPr>
              <w:sdtContent>
                <w:r w:rsidR="0050307E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INT18 \l 1033 </w:instrText>
                </w:r>
                <w:r w:rsidR="0050307E">
                  <w:rPr>
                    <w:rFonts w:cs="Times New Roman"/>
                  </w:rPr>
                  <w:fldChar w:fldCharType="separate"/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[6]</w:t>
                </w:r>
                <w:r w:rsidR="0050307E">
                  <w:rPr>
                    <w:rFonts w:cs="Times New Roman"/>
                  </w:rPr>
                  <w:fldChar w:fldCharType="end"/>
                </w:r>
              </w:sdtContent>
            </w:sdt>
            <w:sdt>
              <w:sdtPr>
                <w:rPr>
                  <w:rFonts w:cs="Times New Roman"/>
                </w:rPr>
                <w:id w:val="1173376467"/>
                <w:citation/>
              </w:sdtPr>
              <w:sdtContent>
                <w:r w:rsidR="0050307E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Cyb21 \l 1033 </w:instrText>
                </w:r>
                <w:r w:rsidR="0050307E">
                  <w:rPr>
                    <w:rFonts w:cs="Times New Roman"/>
                  </w:rPr>
                  <w:fldChar w:fldCharType="separate"/>
                </w:r>
                <w:r w:rsidR="003830C1">
                  <w:rPr>
                    <w:rFonts w:cs="Times New Roman"/>
                    <w:noProof/>
                    <w:lang w:val="en-US"/>
                  </w:rPr>
                  <w:t xml:space="preserve"> </w:t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[2]</w:t>
                </w:r>
                <w:r w:rsidR="0050307E">
                  <w:rPr>
                    <w:rFonts w:cs="Times New Roman"/>
                  </w:rPr>
                  <w:fldChar w:fldCharType="end"/>
                </w:r>
              </w:sdtContent>
            </w:sdt>
            <w:sdt>
              <w:sdtPr>
                <w:rPr>
                  <w:rFonts w:cs="Times New Roman"/>
                </w:rPr>
                <w:id w:val="-901982511"/>
                <w:citation/>
              </w:sdtPr>
              <w:sdtContent>
                <w:r w:rsidR="0050307E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Cyb211 \l 1033 </w:instrText>
                </w:r>
                <w:r w:rsidR="0050307E">
                  <w:rPr>
                    <w:rFonts w:cs="Times New Roman"/>
                  </w:rPr>
                  <w:fldChar w:fldCharType="separate"/>
                </w:r>
                <w:r w:rsidR="003830C1">
                  <w:rPr>
                    <w:rFonts w:cs="Times New Roman"/>
                    <w:noProof/>
                    <w:lang w:val="en-US"/>
                  </w:rPr>
                  <w:t xml:space="preserve"> </w:t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[3]</w:t>
                </w:r>
                <w:r w:rsidR="0050307E">
                  <w:rPr>
                    <w:rFonts w:cs="Times New Roman"/>
                  </w:rPr>
                  <w:fldChar w:fldCharType="end"/>
                </w:r>
              </w:sdtContent>
            </w:sdt>
            <w:r w:rsidRPr="001648B5">
              <w:rPr>
                <w:rFonts w:cs="Times New Roman"/>
              </w:rPr>
              <w:t>.</w:t>
            </w:r>
            <w:r w:rsidR="009F773A">
              <w:t xml:space="preserve"> </w:t>
            </w:r>
            <w:r w:rsidR="009F773A" w:rsidRPr="009F773A">
              <w:rPr>
                <w:rFonts w:cs="Times New Roman"/>
              </w:rPr>
              <w:t>The limitations of this thesis are that it will not analyze other aspects of TPRs</w:t>
            </w:r>
            <w:r w:rsidR="009F773A">
              <w:rPr>
                <w:rFonts w:cs="Times New Roman"/>
              </w:rPr>
              <w:t>,</w:t>
            </w:r>
            <w:r w:rsidR="009F773A" w:rsidRPr="009F773A">
              <w:rPr>
                <w:rFonts w:cs="Times New Roman"/>
              </w:rPr>
              <w:t xml:space="preserve"> such as hardware</w:t>
            </w:r>
            <w:r w:rsidR="009F773A">
              <w:rPr>
                <w:rFonts w:cs="Times New Roman"/>
              </w:rPr>
              <w:t xml:space="preserve">. </w:t>
            </w:r>
            <w:r w:rsidR="009F773A" w:rsidRPr="009F773A">
              <w:rPr>
                <w:rFonts w:cs="Times New Roman"/>
              </w:rPr>
              <w:t xml:space="preserve">Additionally, the thesis will not address </w:t>
            </w:r>
            <w:r w:rsidR="009F773A">
              <w:rPr>
                <w:rFonts w:cs="Times New Roman"/>
              </w:rPr>
              <w:t xml:space="preserve">the </w:t>
            </w:r>
            <w:r w:rsidR="009F773A" w:rsidRPr="009F773A">
              <w:rPr>
                <w:rFonts w:cs="Times New Roman"/>
              </w:rPr>
              <w:t xml:space="preserve">legal or ethical implications of </w:t>
            </w:r>
            <w:r w:rsidR="009F773A">
              <w:rPr>
                <w:rFonts w:cs="Times New Roman"/>
              </w:rPr>
              <w:t>using</w:t>
            </w:r>
            <w:r w:rsidR="009F773A" w:rsidRPr="009F773A">
              <w:rPr>
                <w:rFonts w:cs="Times New Roman"/>
              </w:rPr>
              <w:t xml:space="preserve"> TPRs. Finally, the thesis will not provide a comprehensive survey of the available products in the market.</w:t>
            </w:r>
          </w:p>
        </w:tc>
      </w:tr>
      <w:tr w:rsidR="00F4115C" w:rsidRPr="00527408" w14:paraId="7DBC1E4D" w14:textId="77777777" w:rsidTr="00E11FB2">
        <w:tc>
          <w:tcPr>
            <w:tcW w:w="2456" w:type="dxa"/>
          </w:tcPr>
          <w:p w14:paraId="6ED591CF" w14:textId="1074D4CF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Methodology (How will the problem be solved and why so?)</w:t>
            </w:r>
          </w:p>
          <w:p w14:paraId="6BB1D448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3"/>
          </w:tcPr>
          <w:p w14:paraId="1F8D008C" w14:textId="47784B43" w:rsidR="00372528" w:rsidRDefault="00372528" w:rsidP="00E3364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Building of </w:t>
            </w:r>
            <w:r w:rsidR="00D47E1A">
              <w:t xml:space="preserve">the </w:t>
            </w:r>
            <w:r>
              <w:t xml:space="preserve">theoretical </w:t>
            </w:r>
            <w:r w:rsidR="00D47E1A">
              <w:t>background</w:t>
            </w:r>
            <w:r>
              <w:t>. Using RSF</w:t>
            </w:r>
            <w:r w:rsidR="00B133AB">
              <w:t>, CIA,</w:t>
            </w:r>
            <w:r>
              <w:t xml:space="preserve"> and other applicable </w:t>
            </w:r>
            <w:r w:rsidR="00505339">
              <w:t>methodologies</w:t>
            </w:r>
            <w:r w:rsidR="000E469E">
              <w:t>, we</w:t>
            </w:r>
            <w:r>
              <w:t xml:space="preserve"> will </w:t>
            </w:r>
            <w:r w:rsidR="00505339">
              <w:t xml:space="preserve">analyze TPR security systems to identify </w:t>
            </w:r>
            <w:r w:rsidR="000E469E">
              <w:t>possible</w:t>
            </w:r>
            <w:r w:rsidR="00505339">
              <w:t xml:space="preserve"> security risks.</w:t>
            </w:r>
          </w:p>
          <w:p w14:paraId="117E09EF" w14:textId="61E7BED6" w:rsidR="00527408" w:rsidRDefault="00527408" w:rsidP="00E33644">
            <w:pPr>
              <w:pStyle w:val="ListParagraph"/>
              <w:numPr>
                <w:ilvl w:val="0"/>
                <w:numId w:val="8"/>
              </w:numPr>
              <w:jc w:val="both"/>
            </w:pPr>
            <w:r w:rsidRPr="00527408">
              <w:t>Case Studies</w:t>
            </w:r>
            <w:r w:rsidR="00BB67E3">
              <w:t>:</w:t>
            </w:r>
            <w:r w:rsidR="000E469E">
              <w:t xml:space="preserve"> </w:t>
            </w:r>
            <w:r w:rsidR="001F7323">
              <w:t>will</w:t>
            </w:r>
            <w:r w:rsidRPr="00527408">
              <w:t xml:space="preserve"> be conducted to </w:t>
            </w:r>
            <w:r w:rsidR="00372528">
              <w:t>better understand</w:t>
            </w:r>
            <w:r w:rsidRPr="00527408">
              <w:t xml:space="preserve"> the practical implications of telepresence robotics</w:t>
            </w:r>
            <w:r w:rsidR="00B133AB">
              <w:t xml:space="preserve"> and user interaction with them</w:t>
            </w:r>
            <w:r w:rsidR="00505339">
              <w:t xml:space="preserve">. </w:t>
            </w:r>
            <w:r w:rsidR="00AC1F24">
              <w:t>Validate</w:t>
            </w:r>
            <w:r w:rsidR="00505339">
              <w:t xml:space="preserve"> security risks </w:t>
            </w:r>
            <w:r w:rsidR="00AC1F24">
              <w:t>in</w:t>
            </w:r>
            <w:r w:rsidR="00505339">
              <w:t xml:space="preserve"> </w:t>
            </w:r>
            <w:r w:rsidR="000E469E">
              <w:t>real-life</w:t>
            </w:r>
            <w:r w:rsidR="00505339">
              <w:t xml:space="preserve"> </w:t>
            </w:r>
            <w:r w:rsidR="000E469E">
              <w:t xml:space="preserve">scenarios, </w:t>
            </w:r>
            <w:r w:rsidR="00505339">
              <w:t xml:space="preserve">which were identified </w:t>
            </w:r>
            <w:r w:rsidR="000E469E">
              <w:t>in the theoretical part.</w:t>
            </w:r>
            <w:r w:rsidR="0045126C">
              <w:t xml:space="preserve"> Case study subjects: IT college and …?</w:t>
            </w:r>
          </w:p>
          <w:p w14:paraId="1594106B" w14:textId="5D60672E" w:rsidR="00372528" w:rsidRDefault="00372528" w:rsidP="00E3364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Interviews: with </w:t>
            </w:r>
            <w:r w:rsidR="00505339">
              <w:t>technical staff</w:t>
            </w:r>
            <w:r w:rsidR="00B133AB">
              <w:t xml:space="preserve"> who integrated </w:t>
            </w:r>
            <w:r w:rsidR="00505339">
              <w:t>TPR</w:t>
            </w:r>
            <w:r w:rsidR="001F7323">
              <w:t>, which the users are using</w:t>
            </w:r>
            <w:r w:rsidR="00505339">
              <w:t xml:space="preserve">. </w:t>
            </w:r>
            <w:r w:rsidR="000E469E">
              <w:t>This will allow us t</w:t>
            </w:r>
            <w:r w:rsidR="00505339">
              <w:t xml:space="preserve">o </w:t>
            </w:r>
            <w:r w:rsidR="00B133AB">
              <w:t>better understand</w:t>
            </w:r>
            <w:r w:rsidR="00505339">
              <w:t xml:space="preserve"> observed phenomena from the case studies </w:t>
            </w:r>
            <w:r w:rsidR="00D47E1A">
              <w:t>and</w:t>
            </w:r>
            <w:r w:rsidR="00505339">
              <w:t xml:space="preserve"> expand </w:t>
            </w:r>
            <w:r w:rsidR="00B133AB">
              <w:t xml:space="preserve">the </w:t>
            </w:r>
            <w:r w:rsidR="00505339">
              <w:t xml:space="preserve">theoretical framework.  </w:t>
            </w:r>
          </w:p>
          <w:p w14:paraId="241607C1" w14:textId="6B9D2EBD" w:rsidR="00527408" w:rsidRPr="00BB67E3" w:rsidRDefault="00527408" w:rsidP="00E33644">
            <w:pPr>
              <w:pStyle w:val="ListParagraph"/>
              <w:numPr>
                <w:ilvl w:val="0"/>
                <w:numId w:val="8"/>
              </w:numPr>
              <w:jc w:val="both"/>
            </w:pPr>
            <w:r w:rsidRPr="00527408">
              <w:t xml:space="preserve">Analysis: </w:t>
            </w:r>
            <w:r w:rsidR="00CF534C">
              <w:t>t</w:t>
            </w:r>
            <w:r w:rsidRPr="00527408">
              <w:t xml:space="preserve">he data </w:t>
            </w:r>
            <w:r w:rsidR="00B133AB">
              <w:t xml:space="preserve">collected from previous steps </w:t>
            </w:r>
            <w:r w:rsidRPr="00527408">
              <w:t>could then be analyzed to identify potential security concerns and risks</w:t>
            </w:r>
            <w:r w:rsidRPr="00527408">
              <w:rPr>
                <w:rFonts w:cs="Times New Roman"/>
              </w:rPr>
              <w:t xml:space="preserve"> posed by </w:t>
            </w:r>
            <w:r w:rsidR="00B133AB">
              <w:rPr>
                <w:rFonts w:cs="Times New Roman"/>
              </w:rPr>
              <w:t>TPR</w:t>
            </w:r>
            <w:r w:rsidRPr="00527408">
              <w:rPr>
                <w:rFonts w:cs="Times New Roman"/>
              </w:rPr>
              <w:t xml:space="preserve">, as well as potential solutions to these risks. </w:t>
            </w:r>
          </w:p>
          <w:p w14:paraId="5BC132E5" w14:textId="77777777" w:rsidR="00527408" w:rsidRPr="00CF534C" w:rsidRDefault="00527408" w:rsidP="00CF534C">
            <w:pPr>
              <w:jc w:val="both"/>
              <w:rPr>
                <w:rFonts w:cs="Times New Roman"/>
              </w:rPr>
            </w:pPr>
          </w:p>
          <w:p w14:paraId="2029C6CB" w14:textId="38F8A9F0" w:rsidR="00F4115C" w:rsidRPr="00527408" w:rsidRDefault="00527408" w:rsidP="00E33644">
            <w:pPr>
              <w:jc w:val="both"/>
              <w:rPr>
                <w:rFonts w:cs="Times New Roman"/>
              </w:rPr>
            </w:pPr>
            <w:r w:rsidRPr="00527408">
              <w:rPr>
                <w:rFonts w:cs="Times New Roman"/>
              </w:rPr>
              <w:t>Overall the study will mostly inherit qualitative research properties</w:t>
            </w:r>
            <w:r w:rsidR="009F773A">
              <w:rPr>
                <w:rFonts w:cs="Times New Roman"/>
              </w:rPr>
              <w:t xml:space="preserve"> due to the nature of the study, lack of (known) empirical data on the subject</w:t>
            </w:r>
            <w:r w:rsidR="000E3A8F">
              <w:rPr>
                <w:rFonts w:cs="Times New Roman"/>
              </w:rPr>
              <w:t>,</w:t>
            </w:r>
            <w:r w:rsidR="0045126C">
              <w:rPr>
                <w:rFonts w:cs="Times New Roman"/>
              </w:rPr>
              <w:t xml:space="preserve"> </w:t>
            </w:r>
            <w:r w:rsidR="00AC7745">
              <w:rPr>
                <w:rFonts w:cs="Times New Roman"/>
              </w:rPr>
              <w:t xml:space="preserve">and </w:t>
            </w:r>
            <w:r w:rsidR="0045126C">
              <w:rPr>
                <w:rFonts w:cs="Times New Roman"/>
              </w:rPr>
              <w:t>limited time to conduct case studies</w:t>
            </w:r>
            <w:r w:rsidR="000E3A8F">
              <w:rPr>
                <w:rFonts w:cs="Times New Roman"/>
              </w:rPr>
              <w:t>.</w:t>
            </w:r>
            <w:r w:rsidR="009F773A">
              <w:rPr>
                <w:rFonts w:cs="Times New Roman"/>
              </w:rPr>
              <w:t xml:space="preserve"> </w:t>
            </w:r>
          </w:p>
        </w:tc>
      </w:tr>
      <w:tr w:rsidR="00F4115C" w:rsidRPr="00527408" w14:paraId="372633B0" w14:textId="77777777" w:rsidTr="00E11FB2">
        <w:tc>
          <w:tcPr>
            <w:tcW w:w="2456" w:type="dxa"/>
          </w:tcPr>
          <w:p w14:paraId="5F5B1BCA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Theoretical/analytical part (What is the background, different players/options, previous studies etc?)</w:t>
            </w:r>
          </w:p>
          <w:p w14:paraId="34E377E5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3"/>
          </w:tcPr>
          <w:p w14:paraId="157B52DA" w14:textId="369C3966" w:rsidR="00F4115C" w:rsidRPr="00527408" w:rsidRDefault="00CD41DA" w:rsidP="00E33644">
            <w:pPr>
              <w:jc w:val="both"/>
              <w:rPr>
                <w:rFonts w:cs="Times New Roman"/>
              </w:rPr>
            </w:pPr>
            <w:r w:rsidRPr="00527408">
              <w:rPr>
                <w:rFonts w:cs="Times New Roman"/>
              </w:rPr>
              <w:t>General-purpose</w:t>
            </w:r>
            <w:r w:rsidR="00512412" w:rsidRPr="00527408">
              <w:rPr>
                <w:rFonts w:cs="Times New Roman"/>
              </w:rPr>
              <w:t xml:space="preserve"> domestic</w:t>
            </w:r>
            <w:r w:rsidR="00F91772" w:rsidRPr="00527408">
              <w:rPr>
                <w:rFonts w:cs="Times New Roman"/>
              </w:rPr>
              <w:t xml:space="preserve"> rob</w:t>
            </w:r>
            <w:r w:rsidR="00512412" w:rsidRPr="00527408">
              <w:rPr>
                <w:rFonts w:cs="Times New Roman"/>
              </w:rPr>
              <w:t>oti</w:t>
            </w:r>
            <w:r w:rsidR="00F91772" w:rsidRPr="00527408">
              <w:rPr>
                <w:rFonts w:cs="Times New Roman"/>
              </w:rPr>
              <w:t xml:space="preserve">cs </w:t>
            </w:r>
            <w:r w:rsidR="00512412" w:rsidRPr="00527408">
              <w:rPr>
                <w:rFonts w:cs="Times New Roman"/>
              </w:rPr>
              <w:t xml:space="preserve">security </w:t>
            </w:r>
            <w:r w:rsidR="00F91772" w:rsidRPr="00527408">
              <w:rPr>
                <w:rFonts w:cs="Times New Roman"/>
              </w:rPr>
              <w:t>concerns</w:t>
            </w:r>
            <w:r w:rsidR="00512412" w:rsidRPr="00527408">
              <w:rPr>
                <w:rFonts w:cs="Times New Roman"/>
              </w:rPr>
              <w:t xml:space="preserve"> could be categorized </w:t>
            </w:r>
            <w:r w:rsidRPr="00527408">
              <w:rPr>
                <w:rFonts w:cs="Times New Roman"/>
              </w:rPr>
              <w:t>into</w:t>
            </w:r>
            <w:r w:rsidR="00512412" w:rsidRPr="00527408">
              <w:rPr>
                <w:rFonts w:cs="Times New Roman"/>
              </w:rPr>
              <w:t xml:space="preserve"> four categories: physical, network, OS, </w:t>
            </w:r>
            <w:r w:rsidRPr="00527408">
              <w:rPr>
                <w:rFonts w:cs="Times New Roman"/>
              </w:rPr>
              <w:t xml:space="preserve">and </w:t>
            </w:r>
            <w:r w:rsidR="00512412" w:rsidRPr="00527408">
              <w:rPr>
                <w:rFonts w:cs="Times New Roman"/>
              </w:rPr>
              <w:t xml:space="preserve">application security </w:t>
            </w:r>
            <w:sdt>
              <w:sdtPr>
                <w:rPr>
                  <w:rFonts w:cs="Times New Roman"/>
                </w:rPr>
                <w:id w:val="-233158495"/>
                <w:citation/>
              </w:sdtPr>
              <w:sdtContent>
                <w:r w:rsidR="00512412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INT18 \p 2 \l 1033 </w:instrText>
                </w:r>
                <w:r w:rsidR="00512412" w:rsidRPr="00527408">
                  <w:rPr>
                    <w:rFonts w:cs="Times New Roman"/>
                  </w:rPr>
                  <w:fldChar w:fldCharType="separate"/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[6, p. 2]</w:t>
                </w:r>
                <w:r w:rsidR="00512412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="00F91772" w:rsidRPr="00527408">
              <w:rPr>
                <w:rFonts w:cs="Times New Roman"/>
              </w:rPr>
              <w:t>.</w:t>
            </w:r>
            <w:r w:rsidR="00512412" w:rsidRPr="00527408">
              <w:rPr>
                <w:rFonts w:cs="Times New Roman"/>
              </w:rPr>
              <w:t xml:space="preserve"> In that sense, </w:t>
            </w:r>
            <w:r w:rsidRPr="00527408">
              <w:rPr>
                <w:rFonts w:cs="Times New Roman"/>
              </w:rPr>
              <w:t>telepresence</w:t>
            </w:r>
            <w:r w:rsidR="00512412" w:rsidRPr="00527408">
              <w:rPr>
                <w:rFonts w:cs="Times New Roman"/>
              </w:rPr>
              <w:t xml:space="preserve"> robotics will probably share common ground on security concerns. Key differences between telepresence roboti</w:t>
            </w:r>
            <w:r w:rsidR="000900D6" w:rsidRPr="00527408">
              <w:rPr>
                <w:rFonts w:cs="Times New Roman"/>
              </w:rPr>
              <w:t>c</w:t>
            </w:r>
            <w:r w:rsidR="00512412" w:rsidRPr="00527408">
              <w:rPr>
                <w:rFonts w:cs="Times New Roman"/>
              </w:rPr>
              <w:t xml:space="preserve">s and other domestic robots </w:t>
            </w:r>
            <w:r w:rsidRPr="00527408">
              <w:rPr>
                <w:rFonts w:cs="Times New Roman"/>
              </w:rPr>
              <w:t>are</w:t>
            </w:r>
            <w:r w:rsidR="00512412" w:rsidRPr="00527408">
              <w:rPr>
                <w:rFonts w:cs="Times New Roman"/>
              </w:rPr>
              <w:t xml:space="preserve"> </w:t>
            </w:r>
            <w:r w:rsidR="00C97128" w:rsidRPr="00C97128">
              <w:rPr>
                <w:rFonts w:cs="Times New Roman"/>
              </w:rPr>
              <w:t>how users interact with the robot and how they inadvertently expose</w:t>
            </w:r>
            <w:r w:rsidR="000900D6" w:rsidRPr="00527408">
              <w:rPr>
                <w:rFonts w:cs="Times New Roman"/>
              </w:rPr>
              <w:t xml:space="preserve"> themselves </w:t>
            </w:r>
            <w:r w:rsidRPr="00527408">
              <w:rPr>
                <w:rFonts w:cs="Times New Roman"/>
              </w:rPr>
              <w:t>through</w:t>
            </w:r>
            <w:r w:rsidR="000900D6" w:rsidRPr="00527408">
              <w:rPr>
                <w:rFonts w:cs="Times New Roman"/>
              </w:rPr>
              <w:t xml:space="preserve"> the system. This creates</w:t>
            </w:r>
            <w:r w:rsidR="00512412" w:rsidRPr="00527408">
              <w:rPr>
                <w:rFonts w:cs="Times New Roman"/>
              </w:rPr>
              <w:t xml:space="preserve"> </w:t>
            </w:r>
            <w:r w:rsidRPr="00527408">
              <w:rPr>
                <w:rFonts w:cs="Times New Roman"/>
              </w:rPr>
              <w:t xml:space="preserve">the </w:t>
            </w:r>
            <w:r w:rsidR="00512412" w:rsidRPr="00527408">
              <w:rPr>
                <w:rFonts w:cs="Times New Roman"/>
              </w:rPr>
              <w:t>need for</w:t>
            </w:r>
            <w:r w:rsidR="000900D6" w:rsidRPr="00527408">
              <w:rPr>
                <w:rFonts w:cs="Times New Roman"/>
              </w:rPr>
              <w:t xml:space="preserve"> greater</w:t>
            </w:r>
            <w:r w:rsidR="00512412" w:rsidRPr="00527408">
              <w:rPr>
                <w:rFonts w:cs="Times New Roman"/>
              </w:rPr>
              <w:t xml:space="preserve"> user privacy and data </w:t>
            </w:r>
            <w:r w:rsidRPr="00527408">
              <w:rPr>
                <w:rFonts w:cs="Times New Roman"/>
              </w:rPr>
              <w:t>security</w:t>
            </w:r>
            <w:r w:rsidR="000900D6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-1876771466"/>
                <w:citation/>
              </w:sdtPr>
              <w:sdtContent>
                <w:r w:rsidR="000900D6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Cyb211 \p 80 \l 1033 </w:instrText>
                </w:r>
                <w:r w:rsidR="000900D6" w:rsidRPr="00527408">
                  <w:rPr>
                    <w:rFonts w:cs="Times New Roman"/>
                  </w:rPr>
                  <w:fldChar w:fldCharType="separate"/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[3, p. 80]</w:t>
                </w:r>
                <w:r w:rsidR="000900D6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="00512412" w:rsidRPr="00527408">
              <w:rPr>
                <w:rFonts w:cs="Times New Roman"/>
              </w:rPr>
              <w:t>.</w:t>
            </w:r>
            <w:r w:rsidR="000F6C7D">
              <w:rPr>
                <w:rFonts w:cs="Times New Roman"/>
              </w:rPr>
              <w:t xml:space="preserve"> Deploying TPR on-premise means that </w:t>
            </w:r>
            <w:r w:rsidR="00C97128">
              <w:rPr>
                <w:rFonts w:cs="Times New Roman"/>
              </w:rPr>
              <w:t>the organization</w:t>
            </w:r>
            <w:r w:rsidR="000F6C7D">
              <w:rPr>
                <w:rFonts w:cs="Times New Roman"/>
              </w:rPr>
              <w:t xml:space="preserve"> has to consider the security risks TPR pose on their infrastructure</w:t>
            </w:r>
            <w:r w:rsidR="00FE3B22">
              <w:rPr>
                <w:rFonts w:cs="Times New Roman"/>
              </w:rPr>
              <w:t xml:space="preserve"> and how user data is handled</w:t>
            </w:r>
            <w:r w:rsidR="000F6C7D">
              <w:rPr>
                <w:rFonts w:cs="Times New Roman"/>
              </w:rPr>
              <w:t>.</w:t>
            </w:r>
            <w:r w:rsidRPr="00527408">
              <w:rPr>
                <w:rFonts w:cs="Times New Roman"/>
              </w:rPr>
              <w:t xml:space="preserve"> </w:t>
            </w:r>
            <w:r w:rsidR="00F91772" w:rsidRPr="00527408">
              <w:rPr>
                <w:rFonts w:cs="Times New Roman"/>
              </w:rPr>
              <w:t xml:space="preserve">Recent publications in the field show </w:t>
            </w:r>
            <w:r w:rsidR="00371AB3" w:rsidRPr="00527408">
              <w:rPr>
                <w:rFonts w:cs="Times New Roman"/>
              </w:rPr>
              <w:t xml:space="preserve">good attempts to create applicable threat models </w:t>
            </w:r>
            <w:r w:rsidR="001648B5">
              <w:rPr>
                <w:rFonts w:cs="Times New Roman"/>
              </w:rPr>
              <w:t>and standardize risk assessment methodology regarding robotics</w:t>
            </w:r>
            <w:r w:rsidR="000900D6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-1292903592"/>
                <w:citation/>
              </w:sdtPr>
              <w:sdtContent>
                <w:r w:rsidR="000900D6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TEL \l 1033 </w:instrText>
                </w:r>
                <w:r w:rsidR="000900D6" w:rsidRPr="00527408">
                  <w:rPr>
                    <w:rFonts w:cs="Times New Roman"/>
                  </w:rPr>
                  <w:fldChar w:fldCharType="separate"/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[4]</w:t>
                </w:r>
                <w:r w:rsidR="000900D6" w:rsidRPr="00527408">
                  <w:rPr>
                    <w:rFonts w:cs="Times New Roman"/>
                  </w:rPr>
                  <w:fldChar w:fldCharType="end"/>
                </w:r>
              </w:sdtContent>
            </w:sdt>
            <w:sdt>
              <w:sdtPr>
                <w:rPr>
                  <w:rFonts w:cs="Times New Roman"/>
                </w:rPr>
                <w:id w:val="1077472136"/>
                <w:citation/>
              </w:sdtPr>
              <w:sdtContent>
                <w:r w:rsidR="000900D6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INT18 \l 1033 </w:instrText>
                </w:r>
                <w:r w:rsidR="000900D6" w:rsidRPr="00527408">
                  <w:rPr>
                    <w:rFonts w:cs="Times New Roman"/>
                  </w:rPr>
                  <w:fldChar w:fldCharType="separate"/>
                </w:r>
                <w:r w:rsidR="003830C1">
                  <w:rPr>
                    <w:rFonts w:cs="Times New Roman"/>
                    <w:noProof/>
                    <w:lang w:val="en-US"/>
                  </w:rPr>
                  <w:t xml:space="preserve"> </w:t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[6]</w:t>
                </w:r>
                <w:r w:rsidR="000900D6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="00371AB3" w:rsidRPr="00527408">
              <w:rPr>
                <w:rFonts w:cs="Times New Roman"/>
              </w:rPr>
              <w:t xml:space="preserve">. </w:t>
            </w:r>
            <w:r w:rsidR="000900D6" w:rsidRPr="00527408">
              <w:rPr>
                <w:rFonts w:cs="Times New Roman"/>
              </w:rPr>
              <w:t xml:space="preserve">Though </w:t>
            </w:r>
            <w:r w:rsidR="001648B5">
              <w:rPr>
                <w:rFonts w:cs="Times New Roman"/>
              </w:rPr>
              <w:t>there is research on</w:t>
            </w:r>
            <w:r w:rsidR="000900D6" w:rsidRPr="00527408">
              <w:rPr>
                <w:rFonts w:cs="Times New Roman"/>
              </w:rPr>
              <w:t xml:space="preserve"> potential </w:t>
            </w:r>
            <w:r w:rsidR="000900D6" w:rsidRPr="00527408">
              <w:rPr>
                <w:rFonts w:cs="Times New Roman"/>
              </w:rPr>
              <w:lastRenderedPageBreak/>
              <w:t>risks regarding the use of robotic systems</w:t>
            </w:r>
            <w:r w:rsidR="001648B5">
              <w:rPr>
                <w:rFonts w:cs="Times New Roman"/>
              </w:rPr>
              <w:t xml:space="preserve"> </w:t>
            </w:r>
            <w:r w:rsidR="000900D6" w:rsidRPr="00527408">
              <w:rPr>
                <w:rFonts w:cs="Times New Roman"/>
              </w:rPr>
              <w:t>–</w:t>
            </w:r>
            <w:r w:rsidRPr="00527408">
              <w:rPr>
                <w:rFonts w:cs="Times New Roman"/>
              </w:rPr>
              <w:t xml:space="preserve"> </w:t>
            </w:r>
            <w:r w:rsidR="000900D6" w:rsidRPr="00527408">
              <w:rPr>
                <w:rFonts w:cs="Times New Roman"/>
              </w:rPr>
              <w:t>previous works</w:t>
            </w:r>
            <w:r w:rsidRPr="00527408">
              <w:rPr>
                <w:rFonts w:cs="Times New Roman"/>
              </w:rPr>
              <w:t xml:space="preserve"> </w:t>
            </w:r>
            <w:r w:rsidR="000900D6" w:rsidRPr="00527408">
              <w:rPr>
                <w:rFonts w:cs="Times New Roman"/>
              </w:rPr>
              <w:t xml:space="preserve">have </w:t>
            </w:r>
            <w:r w:rsidRPr="00527408">
              <w:rPr>
                <w:rFonts w:cs="Times New Roman"/>
              </w:rPr>
              <w:t xml:space="preserve">not </w:t>
            </w:r>
            <w:r w:rsidR="000900D6" w:rsidRPr="00527408">
              <w:rPr>
                <w:rFonts w:cs="Times New Roman"/>
              </w:rPr>
              <w:t xml:space="preserve">specifically </w:t>
            </w:r>
            <w:r w:rsidRPr="00527408">
              <w:rPr>
                <w:rFonts w:cs="Times New Roman"/>
              </w:rPr>
              <w:t>addressed</w:t>
            </w:r>
            <w:r w:rsidR="000900D6" w:rsidRPr="00527408">
              <w:rPr>
                <w:rFonts w:cs="Times New Roman"/>
              </w:rPr>
              <w:t xml:space="preserve"> issues</w:t>
            </w:r>
            <w:r w:rsidRPr="00527408">
              <w:rPr>
                <w:rFonts w:cs="Times New Roman"/>
              </w:rPr>
              <w:t xml:space="preserve"> in depth</w:t>
            </w:r>
            <w:r w:rsidR="000900D6" w:rsidRPr="00527408">
              <w:rPr>
                <w:rFonts w:cs="Times New Roman"/>
              </w:rPr>
              <w:t xml:space="preserve"> </w:t>
            </w:r>
            <w:r w:rsidRPr="00527408">
              <w:rPr>
                <w:rFonts w:cs="Times New Roman"/>
              </w:rPr>
              <w:t>that</w:t>
            </w:r>
            <w:r w:rsidR="000900D6" w:rsidRPr="00527408">
              <w:rPr>
                <w:rFonts w:cs="Times New Roman"/>
              </w:rPr>
              <w:t xml:space="preserve"> </w:t>
            </w:r>
            <w:r w:rsidR="00C97128">
              <w:rPr>
                <w:rFonts w:cs="Times New Roman"/>
              </w:rPr>
              <w:t>TPR</w:t>
            </w:r>
            <w:r w:rsidR="000900D6" w:rsidRPr="00527408">
              <w:rPr>
                <w:rFonts w:cs="Times New Roman"/>
              </w:rPr>
              <w:t xml:space="preserve"> may</w:t>
            </w:r>
            <w:r w:rsidRPr="00527408">
              <w:rPr>
                <w:rFonts w:cs="Times New Roman"/>
              </w:rPr>
              <w:t xml:space="preserve"> pose</w:t>
            </w:r>
            <w:r w:rsidR="00FE3B22">
              <w:rPr>
                <w:rFonts w:cs="Times New Roman"/>
              </w:rPr>
              <w:t xml:space="preserve"> on user</w:t>
            </w:r>
            <w:r w:rsidR="00AC1F24">
              <w:rPr>
                <w:rFonts w:cs="Times New Roman"/>
              </w:rPr>
              <w:t xml:space="preserve"> security</w:t>
            </w:r>
            <w:r w:rsidR="000900D6" w:rsidRPr="00527408">
              <w:rPr>
                <w:rFonts w:cs="Times New Roman"/>
              </w:rPr>
              <w:t>.</w:t>
            </w:r>
          </w:p>
        </w:tc>
      </w:tr>
      <w:tr w:rsidR="00F4115C" w:rsidRPr="00527408" w14:paraId="58CC6163" w14:textId="77777777" w:rsidTr="00E11FB2">
        <w:tc>
          <w:tcPr>
            <w:tcW w:w="2456" w:type="dxa"/>
          </w:tcPr>
          <w:p w14:paraId="048343B6" w14:textId="5A5964EB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lastRenderedPageBreak/>
              <w:t>Practical part (What is the tangible contribution of the thesis?)</w:t>
            </w:r>
          </w:p>
        </w:tc>
        <w:tc>
          <w:tcPr>
            <w:tcW w:w="7745" w:type="dxa"/>
            <w:gridSpan w:val="3"/>
          </w:tcPr>
          <w:p w14:paraId="3AC954F0" w14:textId="6F78589A" w:rsidR="00F4115C" w:rsidRPr="00527408" w:rsidRDefault="00C97128" w:rsidP="00E3364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The analysis</w:t>
            </w:r>
            <w:r w:rsidR="00B133AB" w:rsidRPr="00527408">
              <w:rPr>
                <w:rFonts w:cs="Times New Roman"/>
              </w:rPr>
              <w:t xml:space="preserve"> could create a comprehensive report on </w:t>
            </w:r>
            <w:r w:rsidR="00B133AB">
              <w:rPr>
                <w:rFonts w:cs="Times New Roman"/>
              </w:rPr>
              <w:t>TPR and user security</w:t>
            </w:r>
            <w:r w:rsidR="00AC1F24">
              <w:rPr>
                <w:rFonts w:cs="Times New Roman"/>
              </w:rPr>
              <w:t>.</w:t>
            </w:r>
            <w:r w:rsidR="00B133AB">
              <w:rPr>
                <w:rFonts w:cs="Times New Roman"/>
              </w:rPr>
              <w:t xml:space="preserve"> </w:t>
            </w:r>
            <w:r w:rsidR="00AC1F24">
              <w:rPr>
                <w:rFonts w:cs="Times New Roman"/>
              </w:rPr>
              <w:t>P</w:t>
            </w:r>
            <w:r w:rsidR="00B133AB" w:rsidRPr="00527408">
              <w:rPr>
                <w:rFonts w:cs="Times New Roman"/>
              </w:rPr>
              <w:t>rovide recommendations for further research</w:t>
            </w:r>
            <w:r w:rsidR="00B133AB">
              <w:rPr>
                <w:rFonts w:cs="Times New Roman"/>
              </w:rPr>
              <w:t xml:space="preserve">. Propose </w:t>
            </w:r>
            <w:r w:rsidR="003061EA">
              <w:rPr>
                <w:rFonts w:cs="Times New Roman"/>
              </w:rPr>
              <w:t>mitigation</w:t>
            </w:r>
            <w:r w:rsidR="00D270AA">
              <w:rPr>
                <w:rFonts w:cs="Times New Roman"/>
              </w:rPr>
              <w:t xml:space="preserve"> strategies to </w:t>
            </w:r>
            <w:r w:rsidR="003061EA">
              <w:rPr>
                <w:rFonts w:cs="Times New Roman"/>
              </w:rPr>
              <w:t>reduce</w:t>
            </w:r>
            <w:r w:rsidR="00AC1F24">
              <w:rPr>
                <w:rFonts w:cs="Times New Roman"/>
              </w:rPr>
              <w:t xml:space="preserve"> found</w:t>
            </w:r>
            <w:r w:rsidR="00D270AA">
              <w:rPr>
                <w:rFonts w:cs="Times New Roman"/>
              </w:rPr>
              <w:t xml:space="preserve"> </w:t>
            </w:r>
            <w:r w:rsidR="00AC1F24">
              <w:rPr>
                <w:rFonts w:cs="Times New Roman"/>
              </w:rPr>
              <w:t xml:space="preserve">security </w:t>
            </w:r>
            <w:r w:rsidR="00D270AA">
              <w:rPr>
                <w:rFonts w:cs="Times New Roman"/>
              </w:rPr>
              <w:t>risks</w:t>
            </w:r>
            <w:r>
              <w:rPr>
                <w:rFonts w:cs="Times New Roman"/>
              </w:rPr>
              <w:t>.</w:t>
            </w:r>
            <w:r w:rsidR="00D270AA">
              <w:rPr>
                <w:rFonts w:cs="Times New Roman"/>
              </w:rPr>
              <w:t xml:space="preserve"> </w:t>
            </w:r>
          </w:p>
        </w:tc>
      </w:tr>
      <w:tr w:rsidR="00F4115C" w:rsidRPr="00527408" w14:paraId="3EC7C32D" w14:textId="77777777" w:rsidTr="00E11FB2">
        <w:tc>
          <w:tcPr>
            <w:tcW w:w="2456" w:type="dxa"/>
          </w:tcPr>
          <w:p w14:paraId="686E5DEC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Sources/references (provisional)</w:t>
            </w:r>
          </w:p>
          <w:p w14:paraId="447F6CF4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3"/>
          </w:tcPr>
          <w:p w14:paraId="6D98994B" w14:textId="7EF8CB9A" w:rsidR="00661E51" w:rsidRPr="00527408" w:rsidRDefault="00661E51" w:rsidP="00E33644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527408">
              <w:rPr>
                <w:rFonts w:cs="Times New Roman"/>
              </w:rPr>
              <w:t>Introducing the Robot Security Framework (RSF), a standardized methodology to perform security assessments in robotics</w:t>
            </w:r>
            <w:r w:rsidR="00CB2B7F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679318170"/>
                <w:citation/>
              </w:sdtPr>
              <w:sdtContent>
                <w:r w:rsidR="00CB2B7F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INT18 \l 1033 </w:instrText>
                </w:r>
                <w:r w:rsidR="00CB2B7F" w:rsidRPr="00527408">
                  <w:rPr>
                    <w:rFonts w:cs="Times New Roman"/>
                  </w:rPr>
                  <w:fldChar w:fldCharType="separate"/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[6]</w:t>
                </w:r>
                <w:r w:rsidR="00CB2B7F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Pr="00527408">
              <w:rPr>
                <w:rFonts w:cs="Times New Roman"/>
              </w:rPr>
              <w:t>.</w:t>
            </w:r>
          </w:p>
          <w:p w14:paraId="543D9C20" w14:textId="544AD2F8" w:rsidR="00661E51" w:rsidRPr="00527408" w:rsidRDefault="00527408" w:rsidP="00E33644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  <w:lang w:eastAsia="et-EE"/>
              </w:rPr>
            </w:pPr>
            <w:r>
              <w:rPr>
                <w:rFonts w:cs="Times New Roman"/>
              </w:rPr>
              <w:t>Cybersecurity</w:t>
            </w:r>
            <w:r w:rsidR="00784A79" w:rsidRPr="00527408">
              <w:rPr>
                <w:rFonts w:cs="Times New Roman"/>
              </w:rPr>
              <w:t xml:space="preserve"> Issues in Robotics</w:t>
            </w:r>
            <w:r w:rsidR="00371AB3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738830813"/>
                <w:citation/>
              </w:sdtPr>
              <w:sdtContent>
                <w:r w:rsidR="00371AB3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Cyb21 \l 1033 </w:instrText>
                </w:r>
                <w:r w:rsidR="00371AB3" w:rsidRPr="00527408">
                  <w:rPr>
                    <w:rFonts w:cs="Times New Roman"/>
                  </w:rPr>
                  <w:fldChar w:fldCharType="separate"/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[2]</w:t>
                </w:r>
                <w:r w:rsidR="00371AB3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="00784A79" w:rsidRPr="00527408">
              <w:rPr>
                <w:rFonts w:cs="Times New Roman"/>
              </w:rPr>
              <w:t>.</w:t>
            </w:r>
          </w:p>
          <w:p w14:paraId="67839A6A" w14:textId="4BDAB387" w:rsidR="00F4115C" w:rsidRPr="00AC1F24" w:rsidRDefault="00784A79" w:rsidP="00E33644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527408">
              <w:rPr>
                <w:rFonts w:cs="Times New Roman"/>
              </w:rPr>
              <w:t>Cybersecurity of Robotics and Autonomous Systems: Privacy and Safety</w:t>
            </w:r>
            <w:r w:rsidR="00371AB3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-2105174559"/>
                <w:citation/>
              </w:sdtPr>
              <w:sdtContent>
                <w:r w:rsidR="00371AB3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Cyb211 \l 1033 </w:instrText>
                </w:r>
                <w:r w:rsidR="00371AB3" w:rsidRPr="00527408">
                  <w:rPr>
                    <w:rFonts w:cs="Times New Roman"/>
                  </w:rPr>
                  <w:fldChar w:fldCharType="separate"/>
                </w:r>
                <w:r w:rsidR="003830C1" w:rsidRPr="003830C1">
                  <w:rPr>
                    <w:rFonts w:cs="Times New Roman"/>
                    <w:noProof/>
                    <w:lang w:val="en-US"/>
                  </w:rPr>
                  <w:t>[3]</w:t>
                </w:r>
                <w:r w:rsidR="00371AB3" w:rsidRPr="00527408">
                  <w:rPr>
                    <w:rFonts w:cs="Times New Roman"/>
                  </w:rPr>
                  <w:fldChar w:fldCharType="end"/>
                </w:r>
              </w:sdtContent>
            </w:sdt>
          </w:p>
        </w:tc>
      </w:tr>
      <w:tr w:rsidR="00661E51" w:rsidRPr="00527408" w14:paraId="1EB22D77" w14:textId="77777777" w:rsidTr="00E11FB2">
        <w:tc>
          <w:tcPr>
            <w:tcW w:w="10201" w:type="dxa"/>
            <w:gridSpan w:val="4"/>
          </w:tcPr>
          <w:p w14:paraId="12D0177D" w14:textId="073EAE5A" w:rsidR="00661E51" w:rsidRPr="00527408" w:rsidRDefault="00141E22" w:rsidP="00784A79">
            <w:pPr>
              <w:rPr>
                <w:rFonts w:cs="Times New Roman"/>
              </w:rPr>
            </w:pPr>
            <w:r w:rsidRPr="00527408">
              <w:rPr>
                <w:rFonts w:cs="Times New Roman"/>
              </w:rPr>
              <w:t>Notes</w:t>
            </w:r>
            <w:r w:rsidR="0032351D" w:rsidRPr="00527408">
              <w:rPr>
                <w:rFonts w:cs="Times New Roman"/>
              </w:rPr>
              <w:t xml:space="preserve"> to self</w:t>
            </w:r>
            <w:r w:rsidRPr="00527408">
              <w:rPr>
                <w:rFonts w:cs="Times New Roman"/>
              </w:rPr>
              <w:t>:</w:t>
            </w:r>
          </w:p>
          <w:p w14:paraId="48C0921D" w14:textId="6675B87C" w:rsidR="00141E22" w:rsidRPr="00527408" w:rsidRDefault="00141E22" w:rsidP="00784A79">
            <w:pPr>
              <w:rPr>
                <w:rFonts w:cs="Times New Roman"/>
              </w:rPr>
            </w:pPr>
          </w:p>
        </w:tc>
      </w:tr>
      <w:tr w:rsidR="00FE3B22" w:rsidRPr="00527408" w14:paraId="46933DB1" w14:textId="77777777" w:rsidTr="00FE3B22">
        <w:tc>
          <w:tcPr>
            <w:tcW w:w="3539" w:type="dxa"/>
            <w:gridSpan w:val="2"/>
          </w:tcPr>
          <w:p w14:paraId="102FEDE0" w14:textId="77777777" w:rsidR="00FE3B22" w:rsidRDefault="00FE3B22" w:rsidP="00ED39C8">
            <w:pPr>
              <w:rPr>
                <w:rFonts w:cs="Times New Roman"/>
              </w:rPr>
            </w:pPr>
            <w:r w:rsidRPr="00527408">
              <w:rPr>
                <w:rFonts w:cs="Times New Roman"/>
              </w:rPr>
              <w:t>Contact:</w:t>
            </w:r>
          </w:p>
          <w:p w14:paraId="1587FF92" w14:textId="6E6412BE" w:rsidR="00FE3B22" w:rsidRDefault="00FE3B22" w:rsidP="00ED39C8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 w:rsidRPr="00527408">
              <w:rPr>
                <w:rFonts w:cs="Times New Roman"/>
              </w:rPr>
              <w:t>Joosep Parts, 221963IVCM</w:t>
            </w:r>
          </w:p>
          <w:p w14:paraId="1B7A28CC" w14:textId="0951CC2D" w:rsidR="00FE3B22" w:rsidRDefault="00FE3B22" w:rsidP="00784A7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TalTech, </w:t>
            </w:r>
            <w:r w:rsidRPr="00527408">
              <w:rPr>
                <w:rFonts w:cs="Times New Roman"/>
              </w:rPr>
              <w:t>MSc</w:t>
            </w:r>
            <w:r>
              <w:rPr>
                <w:rFonts w:cs="Times New Roman"/>
              </w:rPr>
              <w:t xml:space="preserve"> student in cybersecurity</w:t>
            </w:r>
            <w:r w:rsidRPr="00527408">
              <w:rPr>
                <w:rFonts w:cs="Times New Roman"/>
              </w:rPr>
              <w:br/>
            </w:r>
            <w:hyperlink r:id="rId8" w:history="1">
              <w:r w:rsidRPr="00527408">
                <w:rPr>
                  <w:rStyle w:val="Hyperlink"/>
                  <w:rFonts w:cs="Times New Roman"/>
                </w:rPr>
                <w:t>jopart@taltech.ee</w:t>
              </w:r>
            </w:hyperlink>
            <w:r w:rsidRPr="00527408">
              <w:rPr>
                <w:rFonts w:cs="Times New Roman"/>
              </w:rPr>
              <w:t xml:space="preserve"> </w:t>
            </w:r>
          </w:p>
          <w:p w14:paraId="5BF2FCAC" w14:textId="08F602FD" w:rsidR="00FE3B22" w:rsidRPr="00527408" w:rsidRDefault="00FE3B22" w:rsidP="00784A79">
            <w:pPr>
              <w:rPr>
                <w:rFonts w:cs="Times New Roman"/>
              </w:rPr>
            </w:pPr>
            <w:r w:rsidRPr="00527408">
              <w:rPr>
                <w:rFonts w:cs="Times New Roman"/>
              </w:rPr>
              <w:t>+372 53640102</w:t>
            </w:r>
          </w:p>
        </w:tc>
        <w:tc>
          <w:tcPr>
            <w:tcW w:w="2977" w:type="dxa"/>
          </w:tcPr>
          <w:p w14:paraId="3CF18829" w14:textId="11FEE625" w:rsidR="00FE3B22" w:rsidRDefault="00FE3B22" w:rsidP="00784A79">
            <w:pPr>
              <w:rPr>
                <w:rFonts w:cs="Times New Roman"/>
              </w:rPr>
            </w:pPr>
            <w:r>
              <w:rPr>
                <w:rFonts w:cs="Times New Roman"/>
              </w:rPr>
              <w:t>Supervisor</w:t>
            </w:r>
            <w:r w:rsidR="0045126C">
              <w:rPr>
                <w:rFonts w:cs="Times New Roman"/>
              </w:rPr>
              <w:t xml:space="preserve"> 1</w:t>
            </w:r>
            <w:r>
              <w:rPr>
                <w:rFonts w:cs="Times New Roman"/>
              </w:rPr>
              <w:t>:</w:t>
            </w:r>
          </w:p>
          <w:p w14:paraId="1DAC19BC" w14:textId="77777777" w:rsidR="00FE3B22" w:rsidRDefault="00FE3B22" w:rsidP="00784A79">
            <w:pPr>
              <w:rPr>
                <w:rFonts w:cs="Times New Roman"/>
              </w:rPr>
            </w:pPr>
          </w:p>
          <w:p w14:paraId="379081F7" w14:textId="77777777" w:rsidR="00FE3B22" w:rsidRDefault="00FE3B22" w:rsidP="00784A79">
            <w:pPr>
              <w:rPr>
                <w:rFonts w:cs="Times New Roman"/>
              </w:rPr>
            </w:pPr>
            <w:r>
              <w:rPr>
                <w:rFonts w:cs="Times New Roman"/>
              </w:rPr>
              <w:t>Kaido Kikkas</w:t>
            </w:r>
          </w:p>
          <w:p w14:paraId="7075996A" w14:textId="0CDE7148" w:rsidR="00FE3B22" w:rsidRDefault="00FE3B22" w:rsidP="00784A79">
            <w:pPr>
              <w:rPr>
                <w:rFonts w:cs="Times New Roman"/>
              </w:rPr>
            </w:pPr>
            <w:hyperlink r:id="rId9" w:history="1">
              <w:r w:rsidRPr="0035798C">
                <w:rPr>
                  <w:rStyle w:val="Hyperlink"/>
                  <w:rFonts w:cs="Times New Roman"/>
                </w:rPr>
                <w:t>Kaido.Ki</w:t>
              </w:r>
              <w:r w:rsidRPr="0035798C">
                <w:rPr>
                  <w:rStyle w:val="Hyperlink"/>
                  <w:rFonts w:cs="Times New Roman"/>
                </w:rPr>
                <w:t>k</w:t>
              </w:r>
              <w:r w:rsidRPr="0035798C">
                <w:rPr>
                  <w:rStyle w:val="Hyperlink"/>
                  <w:rFonts w:cs="Times New Roman"/>
                </w:rPr>
                <w:t>kas@taltech.ee</w:t>
              </w:r>
            </w:hyperlink>
          </w:p>
        </w:tc>
        <w:tc>
          <w:tcPr>
            <w:tcW w:w="3685" w:type="dxa"/>
          </w:tcPr>
          <w:p w14:paraId="7ACFE078" w14:textId="1564E5ED" w:rsidR="0045126C" w:rsidRDefault="0045126C" w:rsidP="0045126C">
            <w:pPr>
              <w:rPr>
                <w:rFonts w:cs="Times New Roman"/>
              </w:rPr>
            </w:pPr>
            <w:r>
              <w:rPr>
                <w:rFonts w:cs="Times New Roman"/>
              </w:rPr>
              <w:t>Supervisor</w:t>
            </w:r>
            <w:r>
              <w:rPr>
                <w:rFonts w:cs="Times New Roman"/>
              </w:rPr>
              <w:t xml:space="preserve"> 2</w:t>
            </w:r>
            <w:r>
              <w:rPr>
                <w:rFonts w:cs="Times New Roman"/>
              </w:rPr>
              <w:t>:</w:t>
            </w:r>
          </w:p>
          <w:p w14:paraId="5B82DE33" w14:textId="2DAD67D8" w:rsidR="00FE3B22" w:rsidRPr="00527408" w:rsidRDefault="00FE3B22" w:rsidP="00784A79">
            <w:pPr>
              <w:rPr>
                <w:rFonts w:cs="Times New Roman"/>
              </w:rPr>
            </w:pPr>
          </w:p>
        </w:tc>
      </w:tr>
    </w:tbl>
    <w:p w14:paraId="17887A85" w14:textId="239A933F" w:rsidR="00371AB3" w:rsidRPr="00527408" w:rsidRDefault="00371AB3">
      <w:pPr>
        <w:rPr>
          <w:rFonts w:cs="Times New Roman"/>
        </w:rPr>
      </w:pPr>
    </w:p>
    <w:sdt>
      <w:sdtPr>
        <w:rPr>
          <w:rFonts w:eastAsiaTheme="minorHAnsi" w:cstheme="minorBidi"/>
          <w:b w:val="0"/>
          <w:bCs w:val="0"/>
          <w:kern w:val="0"/>
          <w:sz w:val="24"/>
          <w:szCs w:val="22"/>
          <w:lang w:eastAsia="en-US"/>
        </w:rPr>
        <w:id w:val="-552012513"/>
        <w:docPartObj>
          <w:docPartGallery w:val="Bibliographies"/>
          <w:docPartUnique/>
        </w:docPartObj>
      </w:sdtPr>
      <w:sdtEndPr>
        <w:rPr>
          <w:sz w:val="22"/>
          <w:szCs w:val="20"/>
        </w:rPr>
      </w:sdtEndPr>
      <w:sdtContent>
        <w:p w14:paraId="0484F4E9" w14:textId="100A2079" w:rsidR="00E11FB2" w:rsidRPr="00E11FB2" w:rsidRDefault="00E11FB2">
          <w:pPr>
            <w:pStyle w:val="Heading1"/>
            <w:rPr>
              <w:sz w:val="28"/>
              <w:szCs w:val="28"/>
            </w:rPr>
          </w:pPr>
          <w:r w:rsidRPr="00E11FB2">
            <w:rPr>
              <w:sz w:val="28"/>
              <w:szCs w:val="28"/>
            </w:rPr>
            <w:t>References</w:t>
          </w:r>
        </w:p>
        <w:sdt>
          <w:sdtPr>
            <w:id w:val="-573587230"/>
            <w:bibliography/>
          </w:sdtPr>
          <w:sdtEndPr>
            <w:rPr>
              <w:sz w:val="22"/>
              <w:szCs w:val="20"/>
            </w:rPr>
          </w:sdtEndPr>
          <w:sdtContent>
            <w:p w14:paraId="30268FD4" w14:textId="77777777" w:rsidR="003830C1" w:rsidRDefault="00E11FB2" w:rsidP="00784A79">
              <w:pPr>
                <w:rPr>
                  <w:noProof/>
                </w:rPr>
              </w:pPr>
              <w:r w:rsidRPr="00E11FB2">
                <w:rPr>
                  <w:sz w:val="22"/>
                  <w:szCs w:val="20"/>
                </w:rPr>
                <w:fldChar w:fldCharType="begin"/>
              </w:r>
              <w:r w:rsidRPr="00E11FB2">
                <w:rPr>
                  <w:sz w:val="22"/>
                  <w:szCs w:val="20"/>
                </w:rPr>
                <w:instrText xml:space="preserve"> BIBLIOGRAPHY </w:instrText>
              </w:r>
              <w:r w:rsidRPr="00E11FB2">
                <w:rPr>
                  <w:sz w:val="22"/>
                  <w:szCs w:val="2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10111"/>
              </w:tblGrid>
              <w:tr w:rsidR="003830C1" w14:paraId="49F19278" w14:textId="77777777">
                <w:trPr>
                  <w:divId w:val="20839462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B2C971" w14:textId="503F86E3" w:rsidR="003830C1" w:rsidRDefault="003830C1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E6BD1B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Gutfleisch, K. H. Jan, N. Busch, Y. Acar, M. A. Sasse and S. Fahl, "How Does Usable Security (Not) End Up in Software Products? Results From a Qualitative Interview Study," 2022. [Online]. Available: https://ieeexplore.ieee.org/document/9833756.</w:t>
                    </w:r>
                  </w:p>
                </w:tc>
              </w:tr>
              <w:tr w:rsidR="003830C1" w14:paraId="025CAF30" w14:textId="77777777">
                <w:trPr>
                  <w:divId w:val="20839462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8CE161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AF33A2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"Cybsersecurity Issues in Robotics," 2021. [Online]. Available: https://isyou.info/jowua/papers/jowua-v12n3-1.pdf.</w:t>
                    </w:r>
                  </w:p>
                </w:tc>
              </w:tr>
              <w:tr w:rsidR="003830C1" w14:paraId="11B13557" w14:textId="77777777">
                <w:trPr>
                  <w:divId w:val="20839462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B9760A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F240EA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"Cybersecurity of Robotics and Autonomous Systems: Privacy and Safety," 2017. [Online]. Available: https://cdn.intechopen.com/pdfs/56025.pdf.</w:t>
                    </w:r>
                  </w:p>
                </w:tc>
              </w:tr>
              <w:tr w:rsidR="003830C1" w14:paraId="62B37639" w14:textId="77777777">
                <w:trPr>
                  <w:divId w:val="20839462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580666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FA4EF3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"TELEPRESENCE ROBOTS MARKET - GROWTH, TRENDS, COVID-19 IMPACT, AND FORECASTS (2023 - 2028)," [Online]. Available: https://www.mordorintelligence.com/industry-reports/telepresence-robots-market.</w:t>
                    </w:r>
                  </w:p>
                </w:tc>
              </w:tr>
              <w:tr w:rsidR="003830C1" w14:paraId="57069D0F" w14:textId="77777777">
                <w:trPr>
                  <w:divId w:val="20839462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CB6085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292CD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Leoste, M. Heidmets, S. Virkus, A. Talisainen, M. Rebane, T. Kasuk, K. Tammemäe, K. Kangur, K. Kikkas and K. Marmor, "Keeping distance with a telepresence robot: A pilot study," 2023. [Online]. Available: https://www.frontiersin.org/articles/10.3389/feduc.2022.1046461/full.</w:t>
                    </w:r>
                  </w:p>
                </w:tc>
              </w:tr>
              <w:tr w:rsidR="003830C1" w14:paraId="6A57EB30" w14:textId="77777777">
                <w:trPr>
                  <w:divId w:val="20839462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C43971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DC7A99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"INTRODUCING THE Robot Security Framework (RSF), A STANDARDIZED METHODOLOGY TO PERFORM SECURITY ASSESSMENTS IN ROBOTICS," 2018. [Online]. Available: https://arxiv.org/abs/1806.04042.</w:t>
                    </w:r>
                  </w:p>
                </w:tc>
              </w:tr>
              <w:tr w:rsidR="003830C1" w14:paraId="4ED8CD9A" w14:textId="77777777">
                <w:trPr>
                  <w:divId w:val="20839462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685B3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A40822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"Double 3 Security," [Online]. Available: https://github.com/doublerobotics/d3-sdk/blob/master/docs/Security.md.</w:t>
                    </w:r>
                  </w:p>
                </w:tc>
              </w:tr>
              <w:tr w:rsidR="003830C1" w14:paraId="432E2491" w14:textId="77777777">
                <w:trPr>
                  <w:divId w:val="20839462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547132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878CB7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"Exploring Use Cases for Telepresence Robots," 2011. [Online]. Available: https://dl.acm.org/doi/abs/10.1145/1957656.1957664.</w:t>
                    </w:r>
                  </w:p>
                </w:tc>
              </w:tr>
              <w:tr w:rsidR="003830C1" w14:paraId="356B5D49" w14:textId="77777777">
                <w:trPr>
                  <w:divId w:val="20839462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3DB194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D271FA" w14:textId="77777777" w:rsidR="003830C1" w:rsidRDefault="003830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"ISO 22166-1:2021(en) Robotics — Modularity for service robots," [Online]. Available: https://www.iso.org/obp/ui/#iso:std:iso:22166:-1:ed-1:v1:en.</w:t>
                    </w:r>
                  </w:p>
                </w:tc>
              </w:tr>
            </w:tbl>
            <w:p w14:paraId="72E68EB6" w14:textId="77777777" w:rsidR="003830C1" w:rsidRDefault="003830C1">
              <w:pPr>
                <w:divId w:val="2083946239"/>
                <w:rPr>
                  <w:rFonts w:eastAsia="Times New Roman"/>
                  <w:noProof/>
                </w:rPr>
              </w:pPr>
            </w:p>
            <w:p w14:paraId="6BE31F3F" w14:textId="247526A3" w:rsidR="00CB2B7F" w:rsidRPr="00E11FB2" w:rsidRDefault="00E11FB2" w:rsidP="00784A79">
              <w:pPr>
                <w:rPr>
                  <w:sz w:val="22"/>
                  <w:szCs w:val="20"/>
                </w:rPr>
              </w:pPr>
              <w:r w:rsidRPr="00E11FB2">
                <w:rPr>
                  <w:b/>
                  <w:bCs/>
                  <w:noProof/>
                  <w:sz w:val="22"/>
                  <w:szCs w:val="20"/>
                </w:rPr>
                <w:fldChar w:fldCharType="end"/>
              </w:r>
            </w:p>
          </w:sdtContent>
        </w:sdt>
      </w:sdtContent>
    </w:sdt>
    <w:sectPr w:rsidR="00CB2B7F" w:rsidRPr="00E11FB2" w:rsidSect="00784A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014D" w14:textId="77777777" w:rsidR="0093291C" w:rsidRDefault="0093291C" w:rsidP="00141E22">
      <w:pPr>
        <w:spacing w:after="0" w:line="240" w:lineRule="auto"/>
      </w:pPr>
      <w:r>
        <w:separator/>
      </w:r>
    </w:p>
  </w:endnote>
  <w:endnote w:type="continuationSeparator" w:id="0">
    <w:p w14:paraId="3DDE1E9A" w14:textId="77777777" w:rsidR="0093291C" w:rsidRDefault="0093291C" w:rsidP="0014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4F066" w14:textId="77777777" w:rsidR="0093291C" w:rsidRDefault="0093291C" w:rsidP="00141E22">
      <w:pPr>
        <w:spacing w:after="0" w:line="240" w:lineRule="auto"/>
      </w:pPr>
      <w:r>
        <w:separator/>
      </w:r>
    </w:p>
  </w:footnote>
  <w:footnote w:type="continuationSeparator" w:id="0">
    <w:p w14:paraId="156E98F3" w14:textId="77777777" w:rsidR="0093291C" w:rsidRDefault="0093291C" w:rsidP="00141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52A"/>
    <w:multiLevelType w:val="hybridMultilevel"/>
    <w:tmpl w:val="DEE226D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40C"/>
    <w:multiLevelType w:val="hybridMultilevel"/>
    <w:tmpl w:val="A3D2620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804BF"/>
    <w:multiLevelType w:val="hybridMultilevel"/>
    <w:tmpl w:val="C29A0A6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5B6B"/>
    <w:multiLevelType w:val="hybridMultilevel"/>
    <w:tmpl w:val="680CF5D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F6CD1"/>
    <w:multiLevelType w:val="hybridMultilevel"/>
    <w:tmpl w:val="38E29FF8"/>
    <w:lvl w:ilvl="0" w:tplc="FF26E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E5DAC"/>
    <w:multiLevelType w:val="hybridMultilevel"/>
    <w:tmpl w:val="814E130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31512"/>
    <w:multiLevelType w:val="hybridMultilevel"/>
    <w:tmpl w:val="CDF0EB0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01ED3"/>
    <w:multiLevelType w:val="hybridMultilevel"/>
    <w:tmpl w:val="9CE45AE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92543">
    <w:abstractNumId w:val="4"/>
  </w:num>
  <w:num w:numId="2" w16cid:durableId="1824808735">
    <w:abstractNumId w:val="6"/>
  </w:num>
  <w:num w:numId="3" w16cid:durableId="1243026231">
    <w:abstractNumId w:val="2"/>
  </w:num>
  <w:num w:numId="4" w16cid:durableId="1583831036">
    <w:abstractNumId w:val="3"/>
  </w:num>
  <w:num w:numId="5" w16cid:durableId="728575288">
    <w:abstractNumId w:val="0"/>
  </w:num>
  <w:num w:numId="6" w16cid:durableId="20670755">
    <w:abstractNumId w:val="5"/>
  </w:num>
  <w:num w:numId="7" w16cid:durableId="1310204928">
    <w:abstractNumId w:val="7"/>
  </w:num>
  <w:num w:numId="8" w16cid:durableId="125129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5C"/>
    <w:rsid w:val="000900D6"/>
    <w:rsid w:val="000A46D9"/>
    <w:rsid w:val="000E3A8F"/>
    <w:rsid w:val="000E469E"/>
    <w:rsid w:val="000F6C7D"/>
    <w:rsid w:val="00101764"/>
    <w:rsid w:val="001344FE"/>
    <w:rsid w:val="00141E22"/>
    <w:rsid w:val="001648B5"/>
    <w:rsid w:val="00191883"/>
    <w:rsid w:val="001932A2"/>
    <w:rsid w:val="001F7323"/>
    <w:rsid w:val="00212409"/>
    <w:rsid w:val="003061EA"/>
    <w:rsid w:val="0032351D"/>
    <w:rsid w:val="00336E32"/>
    <w:rsid w:val="00346E67"/>
    <w:rsid w:val="00371AB3"/>
    <w:rsid w:val="00372528"/>
    <w:rsid w:val="003830C1"/>
    <w:rsid w:val="003F34B5"/>
    <w:rsid w:val="0045126C"/>
    <w:rsid w:val="004743DD"/>
    <w:rsid w:val="004D6566"/>
    <w:rsid w:val="004F6EE2"/>
    <w:rsid w:val="0050307E"/>
    <w:rsid w:val="00505339"/>
    <w:rsid w:val="00512412"/>
    <w:rsid w:val="005221F0"/>
    <w:rsid w:val="00527408"/>
    <w:rsid w:val="005A2411"/>
    <w:rsid w:val="00661C38"/>
    <w:rsid w:val="00661E51"/>
    <w:rsid w:val="006816FB"/>
    <w:rsid w:val="00694C61"/>
    <w:rsid w:val="00773FB3"/>
    <w:rsid w:val="0078321B"/>
    <w:rsid w:val="00784A79"/>
    <w:rsid w:val="00791F30"/>
    <w:rsid w:val="007B4F0F"/>
    <w:rsid w:val="008021F5"/>
    <w:rsid w:val="00896DBF"/>
    <w:rsid w:val="008B5E9B"/>
    <w:rsid w:val="0093291C"/>
    <w:rsid w:val="0093555B"/>
    <w:rsid w:val="009D42F6"/>
    <w:rsid w:val="009F773A"/>
    <w:rsid w:val="00AA006F"/>
    <w:rsid w:val="00AC1F24"/>
    <w:rsid w:val="00AC7745"/>
    <w:rsid w:val="00AF6822"/>
    <w:rsid w:val="00B133AB"/>
    <w:rsid w:val="00B64AE7"/>
    <w:rsid w:val="00BB67E3"/>
    <w:rsid w:val="00C2225F"/>
    <w:rsid w:val="00C808DC"/>
    <w:rsid w:val="00C97128"/>
    <w:rsid w:val="00CB2B7F"/>
    <w:rsid w:val="00CD41DA"/>
    <w:rsid w:val="00CF534C"/>
    <w:rsid w:val="00D270AA"/>
    <w:rsid w:val="00D47E1A"/>
    <w:rsid w:val="00D86B82"/>
    <w:rsid w:val="00D90A59"/>
    <w:rsid w:val="00D95CC6"/>
    <w:rsid w:val="00DC0D86"/>
    <w:rsid w:val="00E0523F"/>
    <w:rsid w:val="00E11FB2"/>
    <w:rsid w:val="00E33644"/>
    <w:rsid w:val="00ED39C8"/>
    <w:rsid w:val="00F4115C"/>
    <w:rsid w:val="00F91772"/>
    <w:rsid w:val="00FE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EB00"/>
  <w15:chartTrackingRefBased/>
  <w15:docId w15:val="{4643B451-97CA-440A-A731-CD4D42FD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E5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t-E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15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t-EE"/>
    </w:rPr>
  </w:style>
  <w:style w:type="table" w:styleId="TableGrid">
    <w:name w:val="Table Grid"/>
    <w:basedOn w:val="TableNormal"/>
    <w:uiPriority w:val="39"/>
    <w:rsid w:val="00F4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1E51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paragraph" w:styleId="ListParagraph">
    <w:name w:val="List Paragraph"/>
    <w:basedOn w:val="Normal"/>
    <w:uiPriority w:val="34"/>
    <w:qFormat/>
    <w:rsid w:val="00661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E5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1E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1E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1E2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84A7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B7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37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598">
          <w:marLeft w:val="42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0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0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part@taltech.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ido.Kikkas@taltech.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871FDE-CF09-4EFB-8D33-16028608D97F}">
  <we:reference id="wa104382081" version="1.46.0.0" store="en-GB" storeType="OMEX"/>
  <we:alternateReferences>
    <we:reference id="wa104382081" version="1.46.0.0" store="en-GB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Cyb211</b:Tag>
    <b:SourceType>DocumentFromInternetSite</b:SourceType>
    <b:Guid>{643DFC11-CDF3-488A-A854-45332BB31058}</b:Guid>
    <b:Title>Cybersecurity of Robotics and Autonomous Systems: Privacy and Safety</b:Title>
    <b:Year>2017</b:Year>
    <b:URL>https://cdn.intechopen.com/pdfs/56025.pdf</b:URL>
    <b:LCID>en-US</b:LCID>
    <b:RefOrder>3</b:RefOrder>
  </b:Source>
  <b:Source>
    <b:Tag>Cyb21</b:Tag>
    <b:SourceType>DocumentFromInternetSite</b:SourceType>
    <b:Guid>{7214E30D-EE54-4E29-997E-1CF1E8D83536}</b:Guid>
    <b:Title>Cybsersecurity Issues in Robotics</b:Title>
    <b:Year>2021</b:Year>
    <b:URL>https://isyou.info/jowua/papers/jowua-v12n3-1.pdf</b:URL>
    <b:LCID>en-US</b:LCID>
    <b:RefOrder>2</b:RefOrder>
  </b:Source>
  <b:Source>
    <b:Tag>Dou</b:Tag>
    <b:SourceType>DocumentFromInternetSite</b:SourceType>
    <b:Guid>{84798FC2-070B-432F-8702-B4D471ECF490}</b:Guid>
    <b:Title>Double 3 Security</b:Title>
    <b:URL>https://github.com/doublerobotics/d3-sdk/blob/master/docs/Security.md</b:URL>
    <b:LCID>en-US</b:LCID>
    <b:RefOrder>7</b:RefOrder>
  </b:Source>
  <b:Source>
    <b:Tag>Exp11</b:Tag>
    <b:SourceType>DocumentFromInternetSite</b:SourceType>
    <b:Guid>{5CD70C89-9E3D-4E67-B7ED-F231D351DFD1}</b:Guid>
    <b:Title>Exploring Use Cases for Telepresence Robots</b:Title>
    <b:Year>2011</b:Year>
    <b:URL>https://dl.acm.org/doi/abs/10.1145/1957656.1957664</b:URL>
    <b:LCID>en-US</b:LCID>
    <b:RefOrder>8</b:RefOrder>
  </b:Source>
  <b:Source>
    <b:Tag>INT18</b:Tag>
    <b:SourceType>DocumentFromInternetSite</b:SourceType>
    <b:Guid>{5CDE25B7-87B3-41FE-8068-B8A577510E5B}</b:Guid>
    <b:Title>INTRODUCING THE Robot Security Framework (RSF), A STANDARDIZED METHODOLOGY TO PERFORM SECURITY ASSESSMENTS IN ROBOTICS</b:Title>
    <b:Year>2018</b:Year>
    <b:URL>https://arxiv.org/abs/1806.04042</b:URL>
    <b:LCID>en-US</b:LCID>
    <b:RefOrder>6</b:RefOrder>
  </b:Source>
  <b:Source>
    <b:Tag>ISO</b:Tag>
    <b:SourceType>DocumentFromInternetSite</b:SourceType>
    <b:Guid>{2A800C5D-84BE-4258-8D4A-890C1A28CB77}</b:Guid>
    <b:Title>ISO 22166-1:2021(en) Robotics — Modularity for service robots</b:Title>
    <b:URL>https://www.iso.org/obp/ui/#iso:std:iso:22166:-1:ed-1:v1:en</b:URL>
    <b:LCID>en-US</b:LCID>
    <b:RefOrder>9</b:RefOrder>
  </b:Source>
  <b:Source>
    <b:Tag>TEL</b:Tag>
    <b:SourceType>InternetSite</b:SourceType>
    <b:Guid>{4E534BAC-AAA2-4D4C-B556-3EC8455452F4}</b:Guid>
    <b:Title>TELEPRESENCE ROBOTS MARKET - GROWTH, TRENDS, COVID-19 IMPACT, AND FORECASTS (2023 - 2028)</b:Title>
    <b:URL>https://www.mordorintelligence.com/industry-reports/telepresence-robots-market</b:URL>
    <b:LCID>en-US</b:LCID>
    <b:RefOrder>4</b:RefOrder>
  </b:Source>
  <b:Source>
    <b:Tag>Gut22</b:Tag>
    <b:SourceType>DocumentFromInternetSite</b:SourceType>
    <b:Guid>{FF3E04A8-19DF-42B7-BBAA-3E7AAEE0BBC4}</b:Guid>
    <b:Title>How Does Usable Security (Not) End Up in Software Products? Results From a Qualitative Interview Study</b:Title>
    <b:Year>2022</b:Year>
    <b:URL>https://ieeexplore.ieee.org/document/9833756</b:URL>
    <b:Author>
      <b:Author>
        <b:NameList>
          <b:Person>
            <b:Last>Gutfleisch</b:Last>
            <b:First>Marco</b:First>
          </b:Person>
          <b:Person>
            <b:Last>Jan</b:Last>
            <b:Middle>H </b:Middle>
            <b:First>Klemmer</b:First>
          </b:Person>
          <b:Person>
            <b:Last>Busch</b:Last>
            <b:First>Niklas </b:First>
          </b:Person>
          <b:Person>
            <b:Last>Acar</b:Last>
            <b:First>Yasemin </b:First>
          </b:Person>
          <b:Person>
            <b:Last>Sasse</b:Last>
            <b:Middle>Angela</b:Middle>
            <b:First>M</b:First>
          </b:Person>
          <b:Person>
            <b:Last>Fahl</b:Last>
            <b:First>Sascha </b:First>
          </b:Person>
        </b:NameList>
      </b:Author>
    </b:Author>
    <b:LCID>en-US</b:LCID>
    <b:RefOrder>1</b:RefOrder>
  </b:Source>
  <b:Source>
    <b:Tag>Leo23</b:Tag>
    <b:SourceType>DocumentFromInternetSite</b:SourceType>
    <b:Guid>{9D227464-3885-485D-81B0-61E3A1554BB7}</b:Guid>
    <b:Title>Keeping distance with a telepresence robot: A pilot study</b:Title>
    <b:Year>2023</b:Year>
    <b:URL>https://www.frontiersin.org/articles/10.3389/feduc.2022.1046461/full</b:URL>
    <b:Author>
      <b:Author>
        <b:NameList>
          <b:Person>
            <b:Last>Leoste</b:Last>
            <b:First>Janika</b:First>
          </b:Person>
          <b:Person>
            <b:Last>Heidmets</b:Last>
            <b:First>Mati</b:First>
          </b:Person>
          <b:Person>
            <b:Last>Virkus</b:Last>
            <b:First>Sirje</b:First>
          </b:Person>
          <b:Person>
            <b:Last>Talisainen</b:Last>
            <b:First>Aleksei</b:First>
          </b:Person>
          <b:Person>
            <b:Last>Rebane</b:Last>
            <b:First>Martin</b:First>
          </b:Person>
          <b:Person>
            <b:Last>Kasuk</b:Last>
            <b:First>Tiina</b:First>
          </b:Person>
          <b:Person>
            <b:Last>Tammemäe</b:Last>
            <b:First>Kalle</b:First>
          </b:Person>
          <b:Person>
            <b:Last>Kangur</b:Last>
            <b:First>Katrin</b:First>
          </b:Person>
          <b:Person>
            <b:Last>Kikkas</b:Last>
            <b:First>Kaido</b:First>
          </b:Person>
          <b:Person>
            <b:Last>Marmor</b:Last>
            <b:First>Kristel</b:First>
          </b:Person>
        </b:NameList>
      </b:Author>
    </b:Author>
    <b:LCID>en-US</b:LCID>
    <b:RefOrder>5</b:RefOrder>
  </b:Source>
</b:Sources>
</file>

<file path=customXml/itemProps1.xml><?xml version="1.0" encoding="utf-8"?>
<ds:datastoreItem xmlns:ds="http://schemas.openxmlformats.org/officeDocument/2006/customXml" ds:itemID="{FBD92319-8AD0-4AB7-94B5-37731847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Joosep Parts</dc:creator>
  <cp:keywords/>
  <dc:description/>
  <cp:lastModifiedBy>Joosep Parts</cp:lastModifiedBy>
  <cp:revision>8</cp:revision>
  <dcterms:created xsi:type="dcterms:W3CDTF">2023-02-25T14:10:00Z</dcterms:created>
  <dcterms:modified xsi:type="dcterms:W3CDTF">2023-02-25T14:51:00Z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5430049818ee7e10bf5f6bd9e0c412ec33b34111b35682b37a919fb2e65731ce</vt:lpwstr>
  </property>
</Properties>
</file>