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AC4" w:rsidRPr="001B7AED" w:rsidRDefault="00DB6AC4">
      <w:pPr>
        <w:pStyle w:val="Standard"/>
        <w:jc w:val="center"/>
        <w:rPr>
          <w:rFonts w:ascii="Arial" w:hAnsi="Arial" w:cs="Arial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:rsidR="00DB6AC4" w:rsidRPr="001B7AED" w:rsidRDefault="00DB6AC4">
      <w:pPr>
        <w:pStyle w:val="Standard"/>
        <w:jc w:val="center"/>
        <w:rPr>
          <w:rFonts w:ascii="Arial" w:hAnsi="Arial" w:cs="Arial"/>
          <w:sz w:val="28"/>
          <w:szCs w:val="28"/>
        </w:rPr>
      </w:pPr>
    </w:p>
    <w:p w:rsidR="00DB6AC4" w:rsidRPr="001F45D8" w:rsidRDefault="00FC380C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1F45D8">
        <w:rPr>
          <w:rFonts w:ascii="Arial" w:hAnsi="Arial" w:cs="Arial"/>
          <w:b/>
          <w:sz w:val="32"/>
          <w:szCs w:val="32"/>
        </w:rPr>
        <w:t xml:space="preserve">Gebze Technical </w:t>
      </w:r>
      <w:proofErr w:type="spellStart"/>
      <w:r w:rsidRPr="001F45D8">
        <w:rPr>
          <w:rFonts w:ascii="Arial" w:hAnsi="Arial" w:cs="Arial"/>
          <w:b/>
          <w:sz w:val="32"/>
          <w:szCs w:val="32"/>
        </w:rPr>
        <w:t>University</w:t>
      </w:r>
      <w:proofErr w:type="spellEnd"/>
    </w:p>
    <w:p w:rsidR="00DB6AC4" w:rsidRPr="001F45D8" w:rsidRDefault="00FC380C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proofErr w:type="spellStart"/>
      <w:r w:rsidRPr="001F45D8">
        <w:rPr>
          <w:rFonts w:ascii="Arial" w:hAnsi="Arial" w:cs="Arial"/>
          <w:b/>
          <w:sz w:val="32"/>
          <w:szCs w:val="32"/>
        </w:rPr>
        <w:t>Computer</w:t>
      </w:r>
      <w:proofErr w:type="spellEnd"/>
      <w:r w:rsidRPr="001F45D8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1F45D8">
        <w:rPr>
          <w:rFonts w:ascii="Arial" w:hAnsi="Arial" w:cs="Arial"/>
          <w:b/>
          <w:sz w:val="32"/>
          <w:szCs w:val="32"/>
        </w:rPr>
        <w:t>Engineering</w:t>
      </w:r>
      <w:proofErr w:type="spellEnd"/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FC380C" w:rsidP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1F45D8">
        <w:rPr>
          <w:rFonts w:ascii="Arial" w:hAnsi="Arial" w:cs="Arial"/>
          <w:b/>
          <w:sz w:val="32"/>
          <w:szCs w:val="32"/>
        </w:rPr>
        <w:t xml:space="preserve">CSE </w:t>
      </w:r>
      <w:proofErr w:type="gramStart"/>
      <w:r w:rsidR="00B3433A">
        <w:rPr>
          <w:rFonts w:ascii="Arial" w:hAnsi="Arial" w:cs="Arial"/>
          <w:b/>
          <w:sz w:val="32"/>
          <w:szCs w:val="32"/>
        </w:rPr>
        <w:t>505</w:t>
      </w:r>
      <w:r w:rsidR="001B7AED" w:rsidRPr="001F45D8">
        <w:rPr>
          <w:rFonts w:ascii="Arial" w:hAnsi="Arial" w:cs="Arial"/>
          <w:b/>
          <w:sz w:val="32"/>
          <w:szCs w:val="32"/>
        </w:rPr>
        <w:t xml:space="preserve"> -</w:t>
      </w:r>
      <w:proofErr w:type="gramEnd"/>
      <w:r w:rsidR="001B7AED" w:rsidRPr="001F45D8">
        <w:rPr>
          <w:rFonts w:ascii="Arial" w:hAnsi="Arial" w:cs="Arial"/>
          <w:b/>
          <w:sz w:val="32"/>
          <w:szCs w:val="32"/>
        </w:rPr>
        <w:t xml:space="preserve"> </w:t>
      </w:r>
      <w:r w:rsidRPr="001F45D8">
        <w:rPr>
          <w:rFonts w:ascii="Arial" w:hAnsi="Arial" w:cs="Arial"/>
          <w:b/>
          <w:sz w:val="32"/>
          <w:szCs w:val="32"/>
        </w:rPr>
        <w:t>201</w:t>
      </w:r>
      <w:r w:rsidR="001B7AED" w:rsidRPr="001F45D8">
        <w:rPr>
          <w:rFonts w:ascii="Arial" w:hAnsi="Arial" w:cs="Arial"/>
          <w:b/>
          <w:sz w:val="32"/>
          <w:szCs w:val="32"/>
        </w:rPr>
        <w:t>8</w:t>
      </w:r>
      <w:r w:rsidRPr="001F45D8">
        <w:rPr>
          <w:rFonts w:ascii="Arial" w:hAnsi="Arial" w:cs="Arial"/>
          <w:b/>
          <w:sz w:val="32"/>
          <w:szCs w:val="32"/>
        </w:rPr>
        <w:t xml:space="preserve"> Spring</w:t>
      </w: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FC380C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1F45D8">
        <w:rPr>
          <w:rFonts w:ascii="Arial" w:hAnsi="Arial" w:cs="Arial"/>
          <w:b/>
          <w:sz w:val="32"/>
          <w:szCs w:val="32"/>
        </w:rPr>
        <w:t xml:space="preserve">HOMEWORK </w:t>
      </w:r>
      <w:r w:rsidR="00B3433A">
        <w:rPr>
          <w:rFonts w:ascii="Arial" w:hAnsi="Arial" w:cs="Arial"/>
          <w:b/>
          <w:sz w:val="32"/>
          <w:szCs w:val="32"/>
        </w:rPr>
        <w:t>5</w:t>
      </w:r>
      <w:r w:rsidRPr="001F45D8">
        <w:rPr>
          <w:rFonts w:ascii="Arial" w:hAnsi="Arial" w:cs="Arial"/>
          <w:b/>
          <w:sz w:val="32"/>
          <w:szCs w:val="32"/>
        </w:rPr>
        <w:t xml:space="preserve"> REPORT</w:t>
      </w: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B3433A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NURHAK ALTIN</w:t>
      </w:r>
    </w:p>
    <w:p w:rsidR="00DB6AC4" w:rsidRPr="001F45D8" w:rsidRDefault="00F20AC9" w:rsidP="00F20AC9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  <w:r w:rsidRPr="00F20AC9">
        <w:rPr>
          <w:rFonts w:ascii="Arial" w:hAnsi="Arial" w:cs="Arial"/>
          <w:b/>
          <w:sz w:val="32"/>
          <w:szCs w:val="32"/>
        </w:rPr>
        <w:t>1850044083</w:t>
      </w: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 w:rsidP="001B7AED">
      <w:pPr>
        <w:pStyle w:val="Standard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DB6AC4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1B7AED" w:rsidRPr="001F45D8" w:rsidRDefault="001B7AED">
      <w:pPr>
        <w:pStyle w:val="Standard"/>
        <w:jc w:val="center"/>
        <w:rPr>
          <w:rFonts w:ascii="Arial" w:hAnsi="Arial" w:cs="Arial"/>
          <w:b/>
          <w:sz w:val="32"/>
          <w:szCs w:val="32"/>
        </w:rPr>
      </w:pPr>
    </w:p>
    <w:p w:rsidR="00DB6AC4" w:rsidRPr="001F45D8" w:rsidRDefault="00FC380C">
      <w:pPr>
        <w:pStyle w:val="Standard"/>
        <w:jc w:val="center"/>
        <w:rPr>
          <w:rFonts w:ascii="Arial" w:hAnsi="Arial" w:cs="Arial"/>
          <w:sz w:val="32"/>
          <w:szCs w:val="32"/>
        </w:rPr>
      </w:pPr>
      <w:r w:rsidRPr="001F45D8">
        <w:rPr>
          <w:rFonts w:ascii="Arial" w:hAnsi="Arial" w:cs="Arial"/>
          <w:sz w:val="32"/>
          <w:szCs w:val="32"/>
        </w:rPr>
        <w:t xml:space="preserve">Course </w:t>
      </w:r>
      <w:proofErr w:type="spellStart"/>
      <w:r w:rsidRPr="001F45D8">
        <w:rPr>
          <w:rFonts w:ascii="Arial" w:hAnsi="Arial" w:cs="Arial"/>
          <w:sz w:val="32"/>
          <w:szCs w:val="32"/>
        </w:rPr>
        <w:t>Assistant</w:t>
      </w:r>
      <w:proofErr w:type="spellEnd"/>
      <w:r w:rsidRPr="001F45D8">
        <w:rPr>
          <w:rFonts w:ascii="Arial" w:hAnsi="Arial" w:cs="Arial"/>
          <w:sz w:val="32"/>
          <w:szCs w:val="32"/>
        </w:rPr>
        <w:t>:</w:t>
      </w:r>
      <w:r w:rsidR="00F20AC9" w:rsidRPr="00F20AC9">
        <w:t xml:space="preserve"> </w:t>
      </w:r>
      <w:proofErr w:type="spellStart"/>
      <w:r w:rsidR="00F20AC9" w:rsidRPr="00F20AC9">
        <w:rPr>
          <w:rFonts w:ascii="Arial" w:hAnsi="Arial" w:cs="Arial"/>
          <w:sz w:val="32"/>
          <w:szCs w:val="32"/>
        </w:rPr>
        <w:t>Assoc</w:t>
      </w:r>
      <w:proofErr w:type="spellEnd"/>
      <w:r w:rsidR="00F20AC9" w:rsidRPr="00F20AC9">
        <w:rPr>
          <w:rFonts w:ascii="Arial" w:hAnsi="Arial" w:cs="Arial"/>
          <w:sz w:val="32"/>
          <w:szCs w:val="32"/>
        </w:rPr>
        <w:t xml:space="preserve">. Prof. Dr. </w:t>
      </w:r>
      <w:proofErr w:type="spellStart"/>
      <w:r w:rsidR="00F20AC9" w:rsidRPr="00F20AC9">
        <w:rPr>
          <w:rFonts w:ascii="Arial" w:hAnsi="Arial" w:cs="Arial"/>
          <w:sz w:val="32"/>
          <w:szCs w:val="32"/>
        </w:rPr>
        <w:t>Erchan</w:t>
      </w:r>
      <w:proofErr w:type="spellEnd"/>
      <w:r w:rsidR="00F20AC9" w:rsidRPr="00F20AC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20AC9" w:rsidRPr="00F20AC9">
        <w:rPr>
          <w:rFonts w:ascii="Arial" w:hAnsi="Arial" w:cs="Arial"/>
          <w:sz w:val="32"/>
          <w:szCs w:val="32"/>
        </w:rPr>
        <w:t>Aptoula</w:t>
      </w:r>
      <w:proofErr w:type="spellEnd"/>
    </w:p>
    <w:p w:rsidR="001B7AED" w:rsidRDefault="001B7AED" w:rsidP="001B7AED">
      <w:pPr>
        <w:pStyle w:val="Heading1"/>
      </w:pPr>
      <w:r>
        <w:lastRenderedPageBreak/>
        <w:t>INTRODUCTION</w:t>
      </w:r>
    </w:p>
    <w:p w:rsidR="001B7AED" w:rsidRDefault="001B7AED" w:rsidP="001F45D8">
      <w:pPr>
        <w:pStyle w:val="Heading2"/>
      </w:pPr>
      <w:r>
        <w:t xml:space="preserve">Problem Definition </w:t>
      </w:r>
    </w:p>
    <w:p w:rsidR="00F20AC9" w:rsidRPr="00F20AC9" w:rsidRDefault="00F20AC9" w:rsidP="00F20AC9">
      <w:r>
        <w:t xml:space="preserve">A </w:t>
      </w:r>
      <w:proofErr w:type="spellStart"/>
      <w:r>
        <w:t>rgb</w:t>
      </w:r>
      <w:proofErr w:type="spellEnd"/>
      <w:r>
        <w:t xml:space="preserve"> </w:t>
      </w:r>
      <w:proofErr w:type="spellStart"/>
      <w:r>
        <w:t>colored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as an </w:t>
      </w:r>
      <w:proofErr w:type="spellStart"/>
      <w:r>
        <w:t>underlying</w:t>
      </w:r>
      <w:proofErr w:type="spellEnd"/>
      <w:r>
        <w:t xml:space="preserve"> data </w:t>
      </w:r>
      <w:proofErr w:type="spellStart"/>
      <w:r>
        <w:t>structure</w:t>
      </w:r>
      <w:proofErr w:type="spellEnd"/>
      <w:r>
        <w:t xml:space="preserve">. An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consist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pixels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pixels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as 3 </w:t>
      </w:r>
      <w:proofErr w:type="spellStart"/>
      <w:r>
        <w:t>dimesional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has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clor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as an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pixel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 w:rsidRPr="00F20AC9">
        <w:t>lexicographic</w:t>
      </w:r>
      <w:r>
        <w:t>al</w:t>
      </w:r>
      <w:proofErr w:type="spellEnd"/>
      <w:r>
        <w:t xml:space="preserve">, </w:t>
      </w:r>
      <w:proofErr w:type="spellStart"/>
      <w:r w:rsidRPr="00F20AC9">
        <w:t>Euclidean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bitmix</w:t>
      </w:r>
      <w:proofErr w:type="spellEnd"/>
      <w:r>
        <w:t>.</w:t>
      </w:r>
    </w:p>
    <w:p w:rsidR="001B7AED" w:rsidRDefault="001B7AED" w:rsidP="001F45D8">
      <w:pPr>
        <w:pStyle w:val="Heading2"/>
      </w:pPr>
      <w:proofErr w:type="spellStart"/>
      <w:r>
        <w:t>System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:rsidR="00F20AC9" w:rsidRPr="00F20AC9" w:rsidRDefault="00F20AC9" w:rsidP="00F20AC9">
      <w:proofErr w:type="spellStart"/>
      <w:r>
        <w:t>The</w:t>
      </w:r>
      <w:proofErr w:type="spellEnd"/>
      <w:r>
        <w:t xml:space="preserve"> program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depens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but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. Java 11 </w:t>
      </w:r>
      <w:proofErr w:type="spellStart"/>
      <w:r>
        <w:t>or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versions</w:t>
      </w:r>
      <w:proofErr w:type="spellEnd"/>
      <w:r>
        <w:t xml:space="preserve">, at </w:t>
      </w:r>
      <w:proofErr w:type="spellStart"/>
      <w:r>
        <w:t>least</w:t>
      </w:r>
      <w:proofErr w:type="spellEnd"/>
      <w:r>
        <w:t xml:space="preserve"> 4 GB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including</w:t>
      </w:r>
      <w:proofErr w:type="spellEnd"/>
      <w:r>
        <w:t xml:space="preserve"> OS </w:t>
      </w:r>
      <w:proofErr w:type="spellStart"/>
      <w:r>
        <w:t>requirements</w:t>
      </w:r>
      <w:proofErr w:type="spellEnd"/>
      <w:r>
        <w:t>.</w:t>
      </w:r>
    </w:p>
    <w:p w:rsidR="001B7AED" w:rsidRDefault="001B7AED" w:rsidP="001B7AED">
      <w:pPr>
        <w:pStyle w:val="Heading1"/>
      </w:pPr>
      <w:r>
        <w:t>METHOD</w:t>
      </w:r>
    </w:p>
    <w:p w:rsidR="001B7AED" w:rsidRDefault="001B7AED" w:rsidP="001F45D8">
      <w:pPr>
        <w:pStyle w:val="Heading2"/>
      </w:pPr>
      <w:r>
        <w:t xml:space="preserve">Class </w:t>
      </w:r>
      <w:proofErr w:type="spellStart"/>
      <w:r>
        <w:t>Diagrams</w:t>
      </w:r>
      <w:proofErr w:type="spellEnd"/>
    </w:p>
    <w:p w:rsidR="00B45577" w:rsidRPr="00B45577" w:rsidRDefault="00B45577" w:rsidP="00B45577">
      <w:r>
        <w:rPr>
          <w:noProof/>
        </w:rPr>
        <w:drawing>
          <wp:inline distT="0" distB="0" distL="0" distR="0">
            <wp:extent cx="6120130" cy="1381760"/>
            <wp:effectExtent l="0" t="0" r="1270" b="2540"/>
            <wp:docPr id="1" name="Picture 1" descr="Clas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ED" w:rsidRDefault="001B7AED" w:rsidP="001F45D8">
      <w:pPr>
        <w:pStyle w:val="Heading2"/>
      </w:pPr>
      <w:r>
        <w:t>Problem Soluti</w:t>
      </w:r>
      <w:r w:rsidR="001F45D8">
        <w:t>on</w:t>
      </w:r>
      <w:r>
        <w:t xml:space="preserve"> </w:t>
      </w:r>
      <w:proofErr w:type="spellStart"/>
      <w:r>
        <w:t>Approach</w:t>
      </w:r>
      <w:proofErr w:type="spellEnd"/>
    </w:p>
    <w:p w:rsidR="00A22B7F" w:rsidRPr="00F20AC9" w:rsidRDefault="00A22B7F" w:rsidP="00A22B7F"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a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data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a </w:t>
      </w:r>
      <w:proofErr w:type="spellStart"/>
      <w:r>
        <w:t>comparator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thats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element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comparrison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. A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as an </w:t>
      </w:r>
      <w:proofErr w:type="spellStart"/>
      <w:r>
        <w:t>underlying</w:t>
      </w:r>
      <w:proofErr w:type="spellEnd"/>
      <w:r>
        <w:t xml:space="preserve"> data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. 3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 w:rsidRPr="00F20AC9">
        <w:t>lexicographic</w:t>
      </w:r>
      <w:r>
        <w:t>al</w:t>
      </w:r>
      <w:proofErr w:type="spellEnd"/>
      <w:r>
        <w:t xml:space="preserve">, </w:t>
      </w:r>
      <w:proofErr w:type="spellStart"/>
      <w:r>
        <w:t>e</w:t>
      </w:r>
      <w:r w:rsidRPr="00F20AC9">
        <w:t>uclidean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bitmix</w:t>
      </w:r>
      <w:proofErr w:type="spellEnd"/>
      <w:r>
        <w:t xml:space="preserve"> </w:t>
      </w:r>
      <w:proofErr w:type="spellStart"/>
      <w:r>
        <w:t>comparisons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bitmix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pixel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concanate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final 24 </w:t>
      </w:r>
      <w:proofErr w:type="spellStart"/>
      <w:r>
        <w:t>bits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 w:rsidRPr="00F20AC9">
        <w:t>lexicographic</w:t>
      </w:r>
      <w:r>
        <w:t>al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checks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</w:t>
      </w:r>
      <w:r w:rsidRPr="00F20AC9">
        <w:t>uclidean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norm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norm.</w:t>
      </w:r>
      <w:r w:rsidR="007B5402">
        <w:t xml:space="preserve"> </w:t>
      </w:r>
      <w:proofErr w:type="spellStart"/>
      <w:r w:rsidR="007B5402">
        <w:t>Finally</w:t>
      </w:r>
      <w:proofErr w:type="spellEnd"/>
      <w:r w:rsidR="007B5402">
        <w:t xml:space="preserve"> </w:t>
      </w:r>
      <w:proofErr w:type="spellStart"/>
      <w:r w:rsidR="007B5402">
        <w:t>the</w:t>
      </w:r>
      <w:proofErr w:type="spellEnd"/>
      <w:r w:rsidR="007B5402">
        <w:t xml:space="preserve"> main </w:t>
      </w:r>
      <w:proofErr w:type="spellStart"/>
      <w:r w:rsidR="007B5402">
        <w:t>method</w:t>
      </w:r>
      <w:proofErr w:type="spellEnd"/>
      <w:r w:rsidR="007B5402">
        <w:t xml:space="preserve"> </w:t>
      </w:r>
      <w:proofErr w:type="spellStart"/>
      <w:r w:rsidR="007B5402">
        <w:t>reads</w:t>
      </w:r>
      <w:proofErr w:type="spellEnd"/>
      <w:r w:rsidR="007B5402">
        <w:t xml:space="preserve"> an </w:t>
      </w:r>
      <w:proofErr w:type="spellStart"/>
      <w:r w:rsidR="007B5402">
        <w:t>image</w:t>
      </w:r>
      <w:proofErr w:type="spellEnd"/>
      <w:r w:rsidR="007B5402">
        <w:t xml:space="preserve"> </w:t>
      </w:r>
      <w:proofErr w:type="spellStart"/>
      <w:r w:rsidR="007B5402">
        <w:t>from</w:t>
      </w:r>
      <w:proofErr w:type="spellEnd"/>
      <w:r w:rsidR="007B5402">
        <w:t xml:space="preserve"> a file </w:t>
      </w:r>
      <w:proofErr w:type="spellStart"/>
      <w:r w:rsidR="007B5402">
        <w:t>path</w:t>
      </w:r>
      <w:proofErr w:type="spellEnd"/>
      <w:r w:rsidR="007B5402">
        <w:t xml:space="preserve"> </w:t>
      </w:r>
      <w:proofErr w:type="spellStart"/>
      <w:r w:rsidR="007B5402">
        <w:t>that</w:t>
      </w:r>
      <w:proofErr w:type="spellEnd"/>
      <w:r w:rsidR="007B5402">
        <w:t xml:space="preserve"> </w:t>
      </w:r>
      <w:proofErr w:type="spellStart"/>
      <w:r w:rsidR="007B5402">
        <w:t>user</w:t>
      </w:r>
      <w:proofErr w:type="spellEnd"/>
      <w:r w:rsidR="007B5402">
        <w:t xml:space="preserve"> </w:t>
      </w:r>
      <w:proofErr w:type="spellStart"/>
      <w:r w:rsidR="007B5402">
        <w:t>gave</w:t>
      </w:r>
      <w:proofErr w:type="spellEnd"/>
      <w:r w:rsidR="007B5402">
        <w:t xml:space="preserve"> </w:t>
      </w:r>
      <w:proofErr w:type="spellStart"/>
      <w:r w:rsidR="007B5402">
        <w:t>and</w:t>
      </w:r>
      <w:proofErr w:type="spellEnd"/>
      <w:r w:rsidR="007B5402">
        <w:t xml:space="preserve"> </w:t>
      </w:r>
      <w:proofErr w:type="spellStart"/>
      <w:r w:rsidR="007B5402">
        <w:t>create</w:t>
      </w:r>
      <w:proofErr w:type="spellEnd"/>
      <w:r w:rsidR="007B5402">
        <w:t xml:space="preserve"> a </w:t>
      </w:r>
      <w:proofErr w:type="spellStart"/>
      <w:r w:rsidR="007B5402">
        <w:t>thread</w:t>
      </w:r>
      <w:proofErr w:type="spellEnd"/>
      <w:r w:rsidR="007B5402">
        <w:t xml:space="preserve">. </w:t>
      </w:r>
      <w:proofErr w:type="spellStart"/>
      <w:r w:rsidR="007B5402">
        <w:t>That</w:t>
      </w:r>
      <w:proofErr w:type="spellEnd"/>
      <w:r w:rsidR="007B5402">
        <w:t xml:space="preserve"> </w:t>
      </w:r>
      <w:proofErr w:type="spellStart"/>
      <w:r w:rsidR="007B5402">
        <w:t>thread</w:t>
      </w:r>
      <w:proofErr w:type="spellEnd"/>
      <w:r w:rsidR="007B5402">
        <w:t xml:space="preserve"> </w:t>
      </w:r>
      <w:proofErr w:type="spellStart"/>
      <w:r w:rsidR="007B5402">
        <w:t>reads</w:t>
      </w:r>
      <w:proofErr w:type="spellEnd"/>
      <w:r w:rsidR="007B5402">
        <w:t xml:space="preserve"> </w:t>
      </w:r>
      <w:proofErr w:type="spellStart"/>
      <w:r w:rsidR="007B5402">
        <w:t>the</w:t>
      </w:r>
      <w:proofErr w:type="spellEnd"/>
      <w:r w:rsidR="007B5402">
        <w:t xml:space="preserve"> </w:t>
      </w:r>
      <w:proofErr w:type="spellStart"/>
      <w:r w:rsidR="007B5402">
        <w:t>values</w:t>
      </w:r>
      <w:proofErr w:type="spellEnd"/>
      <w:r w:rsidR="007B5402">
        <w:t xml:space="preserve"> </w:t>
      </w:r>
      <w:proofErr w:type="spellStart"/>
      <w:r w:rsidR="007B5402">
        <w:t>from</w:t>
      </w:r>
      <w:proofErr w:type="spellEnd"/>
      <w:r w:rsidR="007B5402">
        <w:t xml:space="preserve"> </w:t>
      </w:r>
      <w:proofErr w:type="spellStart"/>
      <w:r w:rsidR="007B5402">
        <w:t>the</w:t>
      </w:r>
      <w:proofErr w:type="spellEnd"/>
      <w:r w:rsidR="007B5402">
        <w:t xml:space="preserve"> </w:t>
      </w:r>
      <w:proofErr w:type="spellStart"/>
      <w:r w:rsidR="007B5402">
        <w:t>image</w:t>
      </w:r>
      <w:proofErr w:type="spellEnd"/>
      <w:r w:rsidR="007B5402">
        <w:t xml:space="preserve"> an insert </w:t>
      </w:r>
      <w:proofErr w:type="spellStart"/>
      <w:r w:rsidR="007B5402">
        <w:t>them</w:t>
      </w:r>
      <w:proofErr w:type="spellEnd"/>
      <w:r w:rsidR="007B5402">
        <w:t xml:space="preserve"> </w:t>
      </w:r>
      <w:proofErr w:type="spellStart"/>
      <w:r w:rsidR="007B5402">
        <w:t>to</w:t>
      </w:r>
      <w:proofErr w:type="spellEnd"/>
      <w:r w:rsidR="007B5402">
        <w:t xml:space="preserve"> </w:t>
      </w:r>
      <w:proofErr w:type="spellStart"/>
      <w:r w:rsidR="007B5402">
        <w:t>the</w:t>
      </w:r>
      <w:proofErr w:type="spellEnd"/>
      <w:r w:rsidR="007B5402">
        <w:t xml:space="preserve"> 3 </w:t>
      </w:r>
      <w:proofErr w:type="spellStart"/>
      <w:r w:rsidR="007B5402">
        <w:t>priority</w:t>
      </w:r>
      <w:proofErr w:type="spellEnd"/>
      <w:r w:rsidR="007B5402">
        <w:t xml:space="preserve"> </w:t>
      </w:r>
      <w:proofErr w:type="spellStart"/>
      <w:r w:rsidR="007B5402">
        <w:t>queue</w:t>
      </w:r>
      <w:proofErr w:type="spellEnd"/>
      <w:r w:rsidR="007B5402">
        <w:t xml:space="preserve"> </w:t>
      </w:r>
      <w:proofErr w:type="spellStart"/>
      <w:r w:rsidR="007B5402">
        <w:t>which</w:t>
      </w:r>
      <w:proofErr w:type="spellEnd"/>
      <w:r w:rsidR="007B5402">
        <w:t xml:space="preserve"> has </w:t>
      </w:r>
      <w:proofErr w:type="spellStart"/>
      <w:r w:rsidR="007B5402">
        <w:t>differen</w:t>
      </w:r>
      <w:proofErr w:type="spellEnd"/>
      <w:r w:rsidR="007B5402">
        <w:t xml:space="preserve"> </w:t>
      </w:r>
      <w:proofErr w:type="spellStart"/>
      <w:r w:rsidR="007B5402">
        <w:t>comparison</w:t>
      </w:r>
      <w:proofErr w:type="spellEnd"/>
      <w:r w:rsidR="007B5402">
        <w:t xml:space="preserve"> </w:t>
      </w:r>
      <w:proofErr w:type="spellStart"/>
      <w:r w:rsidR="007B5402">
        <w:t>methods</w:t>
      </w:r>
      <w:proofErr w:type="spellEnd"/>
      <w:r w:rsidR="007B5402">
        <w:t xml:space="preserve">. </w:t>
      </w:r>
      <w:proofErr w:type="spellStart"/>
      <w:r w:rsidR="007B5402">
        <w:t>After</w:t>
      </w:r>
      <w:proofErr w:type="spellEnd"/>
      <w:r w:rsidR="007B5402">
        <w:t xml:space="preserve"> 100 </w:t>
      </w:r>
      <w:proofErr w:type="spellStart"/>
      <w:r w:rsidR="007B5402">
        <w:t>insertion</w:t>
      </w:r>
      <w:proofErr w:type="spellEnd"/>
      <w:r w:rsidR="007B5402">
        <w:t xml:space="preserve"> </w:t>
      </w:r>
      <w:proofErr w:type="spellStart"/>
      <w:r w:rsidR="007B5402">
        <w:t>the</w:t>
      </w:r>
      <w:proofErr w:type="spellEnd"/>
      <w:r w:rsidR="007B5402">
        <w:t xml:space="preserve"> </w:t>
      </w:r>
      <w:proofErr w:type="spellStart"/>
      <w:r w:rsidR="007B5402">
        <w:t>first</w:t>
      </w:r>
      <w:proofErr w:type="spellEnd"/>
      <w:r w:rsidR="007B5402">
        <w:t xml:space="preserve"> </w:t>
      </w:r>
      <w:proofErr w:type="spellStart"/>
      <w:r w:rsidR="007B5402">
        <w:t>thread</w:t>
      </w:r>
      <w:proofErr w:type="spellEnd"/>
      <w:r w:rsidR="007B5402">
        <w:t xml:space="preserve"> </w:t>
      </w:r>
      <w:proofErr w:type="spellStart"/>
      <w:r w:rsidR="007B5402">
        <w:t>create</w:t>
      </w:r>
      <w:proofErr w:type="spellEnd"/>
      <w:r w:rsidR="007B5402">
        <w:t xml:space="preserve"> 3 </w:t>
      </w:r>
      <w:proofErr w:type="spellStart"/>
      <w:r w:rsidR="007B5402">
        <w:t>other</w:t>
      </w:r>
      <w:proofErr w:type="spellEnd"/>
      <w:r w:rsidR="007B5402">
        <w:t xml:space="preserve"> </w:t>
      </w:r>
      <w:proofErr w:type="spellStart"/>
      <w:r w:rsidR="007B5402">
        <w:t>threads</w:t>
      </w:r>
      <w:proofErr w:type="spellEnd"/>
      <w:r w:rsidR="007B5402">
        <w:t xml:space="preserve"> </w:t>
      </w:r>
      <w:proofErr w:type="spellStart"/>
      <w:r w:rsidR="007B5402">
        <w:t>that</w:t>
      </w:r>
      <w:proofErr w:type="spellEnd"/>
      <w:r w:rsidR="007B5402">
        <w:t xml:space="preserve"> </w:t>
      </w:r>
      <w:proofErr w:type="spellStart"/>
      <w:r w:rsidR="007B5402">
        <w:t>remove</w:t>
      </w:r>
      <w:proofErr w:type="spellEnd"/>
      <w:r w:rsidR="007B5402">
        <w:t xml:space="preserve"> </w:t>
      </w:r>
      <w:proofErr w:type="spellStart"/>
      <w:r w:rsidR="007B5402">
        <w:t>from</w:t>
      </w:r>
      <w:proofErr w:type="spellEnd"/>
      <w:r w:rsidR="007B5402">
        <w:t xml:space="preserve"> </w:t>
      </w:r>
      <w:proofErr w:type="spellStart"/>
      <w:r w:rsidR="007B5402">
        <w:t>the</w:t>
      </w:r>
      <w:proofErr w:type="spellEnd"/>
      <w:r w:rsidR="007B5402">
        <w:t xml:space="preserve"> </w:t>
      </w:r>
      <w:proofErr w:type="spellStart"/>
      <w:r w:rsidR="007B5402">
        <w:t>priority</w:t>
      </w:r>
      <w:proofErr w:type="spellEnd"/>
      <w:r w:rsidR="007B5402">
        <w:t xml:space="preserve"> </w:t>
      </w:r>
      <w:proofErr w:type="spellStart"/>
      <w:r w:rsidR="007B5402">
        <w:t>queues</w:t>
      </w:r>
      <w:proofErr w:type="spellEnd"/>
      <w:r w:rsidR="007B5402">
        <w:t xml:space="preserve"> </w:t>
      </w:r>
      <w:proofErr w:type="spellStart"/>
      <w:r w:rsidR="007B5402">
        <w:t>and</w:t>
      </w:r>
      <w:proofErr w:type="spellEnd"/>
      <w:r w:rsidR="007B5402">
        <w:t xml:space="preserve"> </w:t>
      </w:r>
      <w:proofErr w:type="spellStart"/>
      <w:r w:rsidR="007B5402">
        <w:t>the</w:t>
      </w:r>
      <w:proofErr w:type="spellEnd"/>
      <w:r w:rsidR="007B5402">
        <w:t xml:space="preserve"> </w:t>
      </w:r>
      <w:proofErr w:type="spellStart"/>
      <w:r w:rsidR="007B5402">
        <w:t>display</w:t>
      </w:r>
      <w:proofErr w:type="spellEnd"/>
      <w:r w:rsidR="007B5402">
        <w:t xml:space="preserve"> </w:t>
      </w:r>
      <w:proofErr w:type="spellStart"/>
      <w:r w:rsidR="007B5402">
        <w:t>images</w:t>
      </w:r>
      <w:proofErr w:type="spellEnd"/>
      <w:r w:rsidR="007B5402">
        <w:t>.</w:t>
      </w:r>
    </w:p>
    <w:p w:rsidR="00A22B7F" w:rsidRPr="00A22B7F" w:rsidRDefault="00A22B7F" w:rsidP="00A22B7F"/>
    <w:p w:rsidR="001B7AED" w:rsidRDefault="001B7AED" w:rsidP="001B7AED">
      <w:pPr>
        <w:pStyle w:val="Heading1"/>
      </w:pPr>
      <w:r w:rsidRPr="001B7AED">
        <w:lastRenderedPageBreak/>
        <w:t>RESULT</w:t>
      </w:r>
    </w:p>
    <w:p w:rsidR="001F45D8" w:rsidRDefault="001F45D8" w:rsidP="001F45D8">
      <w:pPr>
        <w:pStyle w:val="Heading2"/>
      </w:pPr>
      <w:r>
        <w:t xml:space="preserve">Test </w:t>
      </w:r>
      <w:proofErr w:type="spellStart"/>
      <w:r>
        <w:t>Cases</w:t>
      </w:r>
      <w:proofErr w:type="spellEnd"/>
    </w:p>
    <w:p w:rsidR="00886D86" w:rsidRDefault="00886D86" w:rsidP="00886D86">
      <w:r>
        <w:t xml:space="preserve">An </w:t>
      </w:r>
      <w:proofErr w:type="spellStart"/>
      <w:r>
        <w:t>colored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test </w:t>
      </w:r>
      <w:proofErr w:type="spellStart"/>
      <w:r>
        <w:t>the</w:t>
      </w:r>
      <w:proofErr w:type="spellEnd"/>
      <w:r>
        <w:t xml:space="preserve"> </w:t>
      </w:r>
      <w:r w:rsidR="009320A6">
        <w:t xml:space="preserve">program </w:t>
      </w:r>
      <w:proofErr w:type="spellStart"/>
      <w:r w:rsidR="009320A6">
        <w:t>which</w:t>
      </w:r>
      <w:proofErr w:type="spellEnd"/>
      <w:r w:rsidR="009320A6">
        <w:t xml:space="preserve"> is </w:t>
      </w:r>
      <w:proofErr w:type="spellStart"/>
      <w:r w:rsidR="009320A6">
        <w:t>the</w:t>
      </w:r>
      <w:proofErr w:type="spellEnd"/>
      <w:r w:rsidR="009320A6">
        <w:t xml:space="preserve"> </w:t>
      </w:r>
      <w:proofErr w:type="spellStart"/>
      <w:r w:rsidR="009320A6">
        <w:t>following</w:t>
      </w:r>
      <w:proofErr w:type="spellEnd"/>
      <w:r w:rsidR="009320A6">
        <w:t xml:space="preserve">. </w:t>
      </w:r>
    </w:p>
    <w:p w:rsidR="009320A6" w:rsidRDefault="009320A6" w:rsidP="00886D86"/>
    <w:p w:rsidR="009320A6" w:rsidRPr="00886D86" w:rsidRDefault="009320A6" w:rsidP="00886D86">
      <w:bookmarkStart w:id="0" w:name="_GoBack"/>
      <w:r>
        <w:rPr>
          <w:noProof/>
        </w:rPr>
        <w:drawing>
          <wp:inline distT="0" distB="0" distL="0" distR="0">
            <wp:extent cx="6120130" cy="7026910"/>
            <wp:effectExtent l="0" t="0" r="127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F45D8" w:rsidRDefault="001F45D8" w:rsidP="001F45D8">
      <w:pPr>
        <w:pStyle w:val="Heading2"/>
      </w:pPr>
      <w:proofErr w:type="spellStart"/>
      <w:r>
        <w:lastRenderedPageBreak/>
        <w:t>Running</w:t>
      </w:r>
      <w:proofErr w:type="spellEnd"/>
      <w:r>
        <w:t xml:space="preserve"> </w:t>
      </w:r>
      <w:proofErr w:type="spellStart"/>
      <w:r>
        <w:t>Results</w:t>
      </w:r>
      <w:proofErr w:type="spellEnd"/>
    </w:p>
    <w:p w:rsidR="001F45D8" w:rsidRDefault="00886D86" w:rsidP="00356036">
      <w:pPr>
        <w:pStyle w:val="Standard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20130" cy="27813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4 at 01.09.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86" w:rsidRDefault="00886D86" w:rsidP="00356036">
      <w:pPr>
        <w:pStyle w:val="Standard"/>
        <w:spacing w:line="360" w:lineRule="auto"/>
        <w:rPr>
          <w:rFonts w:ascii="Arial" w:hAnsi="Arial" w:cs="Arial"/>
        </w:rPr>
      </w:pPr>
    </w:p>
    <w:p w:rsidR="00886D86" w:rsidRPr="001B7AED" w:rsidRDefault="00886D86" w:rsidP="00356036">
      <w:pPr>
        <w:pStyle w:val="Standard"/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20130" cy="3594735"/>
            <wp:effectExtent l="0" t="0" r="127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4 at 01.15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ED" w:rsidRDefault="001B7AED" w:rsidP="001B7AED"/>
    <w:p w:rsidR="00356036" w:rsidRDefault="00356036" w:rsidP="001B7AED"/>
    <w:p w:rsidR="00DB6AC4" w:rsidRDefault="00886D86">
      <w:pPr>
        <w:pStyle w:val="Standard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120130" cy="6991350"/>
            <wp:effectExtent l="0" t="0" r="1270" b="6350"/>
            <wp:docPr id="4" name="Picture 4" descr="A colorful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4 at 01.10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86" w:rsidRDefault="00886D86">
      <w:pPr>
        <w:pStyle w:val="Standard"/>
        <w:rPr>
          <w:rFonts w:ascii="Arial" w:hAnsi="Arial" w:cs="Arial"/>
        </w:rPr>
      </w:pPr>
    </w:p>
    <w:p w:rsidR="00886D86" w:rsidRDefault="00886D86">
      <w:pPr>
        <w:pStyle w:val="Standard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120130" cy="7048500"/>
            <wp:effectExtent l="0" t="0" r="1270" b="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4 at 01.11.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86" w:rsidRDefault="00886D86">
      <w:pPr>
        <w:pStyle w:val="Standard"/>
        <w:rPr>
          <w:rFonts w:ascii="Arial" w:hAnsi="Arial" w:cs="Arial"/>
        </w:rPr>
      </w:pPr>
    </w:p>
    <w:p w:rsidR="00886D86" w:rsidRDefault="00886D86">
      <w:pPr>
        <w:pStyle w:val="Standard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120130" cy="7078980"/>
            <wp:effectExtent l="0" t="0" r="1270" b="0"/>
            <wp:docPr id="7" name="Picture 7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14 at 01.10.5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86" w:rsidRDefault="00886D86">
      <w:pPr>
        <w:pStyle w:val="Standard"/>
        <w:rPr>
          <w:rFonts w:ascii="Arial" w:hAnsi="Arial" w:cs="Arial"/>
        </w:rPr>
      </w:pPr>
    </w:p>
    <w:p w:rsidR="00886D86" w:rsidRPr="001B7AED" w:rsidRDefault="00886D86">
      <w:pPr>
        <w:pStyle w:val="Standard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203700" cy="474980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4 at 01.23.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D86" w:rsidRPr="001B7AED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0EB9" w:rsidRDefault="006F0EB9">
      <w:r>
        <w:separator/>
      </w:r>
    </w:p>
  </w:endnote>
  <w:endnote w:type="continuationSeparator" w:id="0">
    <w:p w:rsidR="006F0EB9" w:rsidRDefault="006F0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iberation Serif">
    <w:altName w:val="Times New Roman"/>
    <w:panose1 w:val="020B0604020202020204"/>
    <w:charset w:val="00"/>
    <w:family w:val="roman"/>
    <w:pitch w:val="variable"/>
  </w:font>
  <w:font w:name="Droid Sans Fallback">
    <w:altName w:val="Calibri"/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0EB9" w:rsidRDefault="006F0EB9">
      <w:r>
        <w:rPr>
          <w:color w:val="000000"/>
        </w:rPr>
        <w:separator/>
      </w:r>
    </w:p>
  </w:footnote>
  <w:footnote w:type="continuationSeparator" w:id="0">
    <w:p w:rsidR="006F0EB9" w:rsidRDefault="006F0E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F7A69"/>
    <w:multiLevelType w:val="multilevel"/>
    <w:tmpl w:val="041F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B14677"/>
    <w:multiLevelType w:val="hybridMultilevel"/>
    <w:tmpl w:val="3194888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785657"/>
    <w:multiLevelType w:val="hybridMultilevel"/>
    <w:tmpl w:val="BBF40A94"/>
    <w:lvl w:ilvl="0" w:tplc="798C5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AC4"/>
    <w:rsid w:val="001B7AED"/>
    <w:rsid w:val="001F45D8"/>
    <w:rsid w:val="00226403"/>
    <w:rsid w:val="00356036"/>
    <w:rsid w:val="006F0EB9"/>
    <w:rsid w:val="007B5402"/>
    <w:rsid w:val="00886D86"/>
    <w:rsid w:val="008D15ED"/>
    <w:rsid w:val="009320A6"/>
    <w:rsid w:val="00A22B7F"/>
    <w:rsid w:val="00A837C0"/>
    <w:rsid w:val="00B3433A"/>
    <w:rsid w:val="00B45577"/>
    <w:rsid w:val="00CB7086"/>
    <w:rsid w:val="00DB6AC4"/>
    <w:rsid w:val="00F20AC9"/>
    <w:rsid w:val="00FC3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0A58B2"/>
  <w15:docId w15:val="{4E8CBB97-C556-4A8D-BE8C-D5BBF266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tr-T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AED"/>
    <w:pPr>
      <w:keepNext/>
      <w:keepLines/>
      <w:numPr>
        <w:numId w:val="2"/>
      </w:numPr>
      <w:spacing w:before="480" w:after="480"/>
      <w:ind w:left="431" w:hanging="431"/>
      <w:outlineLvl w:val="0"/>
    </w:pPr>
    <w:rPr>
      <w:rFonts w:asciiTheme="majorHAnsi" w:eastAsiaTheme="majorEastAsia" w:hAnsiTheme="majorHAnsi" w:cs="Mangal"/>
      <w:b/>
      <w:color w:val="000000" w:themeColor="text1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5D8"/>
    <w:pPr>
      <w:keepNext/>
      <w:keepLines/>
      <w:numPr>
        <w:ilvl w:val="1"/>
        <w:numId w:val="2"/>
      </w:numPr>
      <w:spacing w:before="360" w:after="360"/>
      <w:ind w:left="578" w:hanging="578"/>
      <w:outlineLvl w:val="1"/>
    </w:pPr>
    <w:rPr>
      <w:rFonts w:asciiTheme="majorHAnsi" w:eastAsiaTheme="majorEastAsia" w:hAnsiTheme="majorHAnsi" w:cs="Mangal"/>
      <w:b/>
      <w:sz w:val="28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AED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AED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AE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AED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AED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AED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AED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1B7AED"/>
    <w:rPr>
      <w:rFonts w:asciiTheme="majorHAnsi" w:eastAsiaTheme="majorEastAsia" w:hAnsiTheme="majorHAnsi" w:cs="Mangal"/>
      <w:b/>
      <w:color w:val="000000" w:themeColor="text1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1F45D8"/>
    <w:rPr>
      <w:rFonts w:asciiTheme="majorHAnsi" w:eastAsiaTheme="majorEastAsia" w:hAnsiTheme="majorHAnsi" w:cs="Mangal"/>
      <w:b/>
      <w:sz w:val="28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AED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AED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AED"/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AED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AED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AED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AED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styleId="ListParagraph">
    <w:name w:val="List Paragraph"/>
    <w:basedOn w:val="Normal"/>
    <w:uiPriority w:val="34"/>
    <w:qFormat/>
    <w:rsid w:val="00356036"/>
    <w:pPr>
      <w:ind w:left="720"/>
      <w:contextualSpacing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356036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35603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356036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356036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5577"/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577"/>
    <w:rPr>
      <w:rFonts w:ascii="Times New Roman" w:hAnsi="Times New Roman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Fatma Nur Esirci</dc:creator>
  <cp:lastModifiedBy>Nurhak Altın</cp:lastModifiedBy>
  <cp:revision>10</cp:revision>
  <dcterms:created xsi:type="dcterms:W3CDTF">2018-02-21T22:35:00Z</dcterms:created>
  <dcterms:modified xsi:type="dcterms:W3CDTF">2019-04-13T22:48:00Z</dcterms:modified>
</cp:coreProperties>
</file>