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32" w:rsidRDefault="00780132"/>
    <w:p w:rsidR="00780132" w:rsidRDefault="00780132" w:rsidP="00780132">
      <w:pPr>
        <w:pStyle w:val="NormalWeb"/>
        <w:shd w:val="clear" w:color="auto" w:fill="FFFFFF"/>
        <w:spacing w:before="0" w:beforeAutospacing="0" w:after="168" w:afterAutospacing="0" w:line="33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¿Qué ventajas e inconvenientes tiene cada uno de </w:t>
      </w:r>
      <w:proofErr w:type="spellStart"/>
      <w:r>
        <w:rPr>
          <w:rFonts w:ascii="Helvetica" w:hAnsi="Helvetica" w:cs="Helvetica"/>
          <w:color w:val="333333"/>
        </w:rPr>
        <w:t>ello</w:t>
      </w:r>
      <w:proofErr w:type="spellEnd"/>
      <w:r>
        <w:rPr>
          <w:rFonts w:ascii="Helvetica" w:hAnsi="Helvetica" w:cs="Helvetica"/>
          <w:color w:val="333333"/>
        </w:rPr>
        <w:t>?.</w:t>
      </w:r>
    </w:p>
    <w:p w:rsidR="00780132" w:rsidRDefault="00780132" w:rsidP="00780132">
      <w:pPr>
        <w:pStyle w:val="NormalWeb"/>
        <w:shd w:val="clear" w:color="auto" w:fill="FFFFFF"/>
        <w:spacing w:before="0" w:beforeAutospacing="0" w:after="168" w:afterAutospacing="0" w:line="33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¿Hay alguna relación entre ellos?</w:t>
      </w:r>
    </w:p>
    <w:p w:rsidR="00780132" w:rsidRDefault="00780132" w:rsidP="00780132">
      <w:pPr>
        <w:pStyle w:val="NormalWeb"/>
        <w:shd w:val="clear" w:color="auto" w:fill="FFFFFF"/>
        <w:spacing w:before="0" w:beforeAutospacing="0" w:after="168" w:afterAutospacing="0" w:line="33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¿Qué empresa les ha realizado y quién lleva el soporte?.</w:t>
      </w:r>
    </w:p>
    <w:p w:rsidR="00780132" w:rsidRDefault="00780132" w:rsidP="00780132">
      <w:pPr>
        <w:pStyle w:val="NormalWeb"/>
        <w:shd w:val="clear" w:color="auto" w:fill="FFFFFF"/>
        <w:spacing w:before="0" w:beforeAutospacing="0" w:after="168" w:afterAutospacing="0" w:line="33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Tipos de licencia.</w:t>
      </w:r>
    </w:p>
    <w:p w:rsidR="00780132" w:rsidRDefault="00780132" w:rsidP="00780132">
      <w:pPr>
        <w:pStyle w:val="NormalWeb"/>
        <w:shd w:val="clear" w:color="auto" w:fill="FFFFFF"/>
        <w:spacing w:before="0" w:beforeAutospacing="0" w:after="168" w:afterAutospacing="0" w:line="337" w:lineRule="atLeast"/>
        <w:rPr>
          <w:rFonts w:ascii="Helvetica" w:hAnsi="Helvetica" w:cs="Helvetica"/>
          <w:color w:val="333333"/>
        </w:rPr>
      </w:pPr>
      <w:r>
        <w:br w:type="page"/>
      </w:r>
    </w:p>
    <w:p w:rsidR="00780132" w:rsidRDefault="00780132"/>
    <w:p w:rsidR="00000000" w:rsidRDefault="00780132" w:rsidP="00780132">
      <w:pPr>
        <w:pStyle w:val="Ttulo1"/>
        <w:rPr>
          <w:sz w:val="56"/>
          <w:szCs w:val="56"/>
        </w:rPr>
      </w:pPr>
      <w:r w:rsidRPr="00780132">
        <w:rPr>
          <w:sz w:val="56"/>
          <w:szCs w:val="56"/>
        </w:rPr>
        <w:t>Access</w:t>
      </w:r>
    </w:p>
    <w:p w:rsidR="00780132" w:rsidRDefault="00780132" w:rsidP="00780132"/>
    <w:p w:rsidR="00780132" w:rsidRDefault="00780132" w:rsidP="00780132">
      <w:pPr>
        <w:pStyle w:val="Ttulo2"/>
      </w:pPr>
      <w:r>
        <w:t>¿Qué ventajas y desventajas tiene?</w:t>
      </w:r>
    </w:p>
    <w:p w:rsidR="00780132" w:rsidRDefault="00780132" w:rsidP="00780132"/>
    <w:tbl>
      <w:tblPr>
        <w:tblStyle w:val="Listaclara-nfasis4"/>
        <w:tblW w:w="0" w:type="auto"/>
        <w:tblLook w:val="04A0"/>
      </w:tblPr>
      <w:tblGrid>
        <w:gridCol w:w="4503"/>
        <w:gridCol w:w="4141"/>
      </w:tblGrid>
      <w:tr w:rsidR="00780132" w:rsidTr="00A452C5">
        <w:trPr>
          <w:cnfStyle w:val="100000000000"/>
        </w:trPr>
        <w:tc>
          <w:tcPr>
            <w:cnfStyle w:val="001000000000"/>
            <w:tcW w:w="4503" w:type="dxa"/>
          </w:tcPr>
          <w:p w:rsidR="00780132" w:rsidRDefault="00780132" w:rsidP="00780132">
            <w:r>
              <w:t>Ventajas</w:t>
            </w:r>
          </w:p>
        </w:tc>
        <w:tc>
          <w:tcPr>
            <w:tcW w:w="4141" w:type="dxa"/>
          </w:tcPr>
          <w:p w:rsidR="00780132" w:rsidRDefault="00780132" w:rsidP="00780132">
            <w:pPr>
              <w:cnfStyle w:val="100000000000"/>
            </w:pPr>
            <w:r>
              <w:t>Desventajas</w:t>
            </w:r>
          </w:p>
        </w:tc>
      </w:tr>
      <w:tr w:rsidR="00780132" w:rsidTr="00A452C5">
        <w:trPr>
          <w:cnfStyle w:val="000000100000"/>
        </w:trPr>
        <w:tc>
          <w:tcPr>
            <w:cnfStyle w:val="001000000000"/>
            <w:tcW w:w="4503" w:type="dxa"/>
          </w:tcPr>
          <w:p w:rsidR="00780132" w:rsidRDefault="00780132" w:rsidP="00780132">
            <w:r>
              <w:t>Manejo fácil</w:t>
            </w:r>
          </w:p>
        </w:tc>
        <w:tc>
          <w:tcPr>
            <w:tcW w:w="4141" w:type="dxa"/>
          </w:tcPr>
          <w:p w:rsidR="00780132" w:rsidRDefault="00780132" w:rsidP="00780132">
            <w:pPr>
              <w:cnfStyle w:val="000000100000"/>
            </w:pPr>
            <w:r>
              <w:t>Limitaciones en el procesamiento de búsquedas</w:t>
            </w:r>
          </w:p>
        </w:tc>
      </w:tr>
      <w:tr w:rsidR="00780132" w:rsidTr="00A452C5">
        <w:tc>
          <w:tcPr>
            <w:cnfStyle w:val="001000000000"/>
            <w:tcW w:w="4503" w:type="dxa"/>
          </w:tcPr>
          <w:p w:rsidR="00780132" w:rsidRDefault="00780132" w:rsidP="00780132">
            <w:r>
              <w:t>Puedes usar plantillas prediseñadas</w:t>
            </w:r>
          </w:p>
        </w:tc>
        <w:tc>
          <w:tcPr>
            <w:tcW w:w="4141" w:type="dxa"/>
          </w:tcPr>
          <w:p w:rsidR="00780132" w:rsidRDefault="00780132" w:rsidP="00780132">
            <w:pPr>
              <w:cnfStyle w:val="000000000000"/>
            </w:pPr>
            <w:r>
              <w:t>No recomendable para uso masivo</w:t>
            </w:r>
          </w:p>
        </w:tc>
      </w:tr>
      <w:tr w:rsidR="00780132" w:rsidTr="00A452C5">
        <w:trPr>
          <w:cnfStyle w:val="000000100000"/>
        </w:trPr>
        <w:tc>
          <w:tcPr>
            <w:cnfStyle w:val="001000000000"/>
            <w:tcW w:w="4503" w:type="dxa"/>
          </w:tcPr>
          <w:p w:rsidR="00780132" w:rsidRDefault="00780132" w:rsidP="00780132">
            <w:r>
              <w:t>Múltiples usuarios</w:t>
            </w:r>
          </w:p>
        </w:tc>
        <w:tc>
          <w:tcPr>
            <w:tcW w:w="4141" w:type="dxa"/>
          </w:tcPr>
          <w:p w:rsidR="00780132" w:rsidRDefault="00780132" w:rsidP="00780132">
            <w:pPr>
              <w:cnfStyle w:val="000000100000"/>
            </w:pPr>
            <w:r>
              <w:t>No es multiplataforma</w:t>
            </w:r>
          </w:p>
        </w:tc>
      </w:tr>
      <w:tr w:rsidR="00780132" w:rsidTr="00A452C5">
        <w:tc>
          <w:tcPr>
            <w:cnfStyle w:val="001000000000"/>
            <w:tcW w:w="4503" w:type="dxa"/>
          </w:tcPr>
          <w:p w:rsidR="00780132" w:rsidRDefault="00A452C5" w:rsidP="00780132">
            <w:r>
              <w:t>Potente y eficiente</w:t>
            </w:r>
          </w:p>
        </w:tc>
        <w:tc>
          <w:tcPr>
            <w:tcW w:w="4141" w:type="dxa"/>
          </w:tcPr>
          <w:p w:rsidR="00A452C5" w:rsidRDefault="00A452C5" w:rsidP="00A452C5">
            <w:pPr>
              <w:cnfStyle w:val="000000000000"/>
            </w:pPr>
            <w:r>
              <w:t>Limitación de tamaño a 2 GB</w:t>
            </w:r>
          </w:p>
        </w:tc>
      </w:tr>
      <w:tr w:rsidR="00780132" w:rsidTr="00A452C5">
        <w:trPr>
          <w:cnfStyle w:val="000000100000"/>
        </w:trPr>
        <w:tc>
          <w:tcPr>
            <w:cnfStyle w:val="001000000000"/>
            <w:tcW w:w="4503" w:type="dxa"/>
          </w:tcPr>
          <w:p w:rsidR="00780132" w:rsidRDefault="00A452C5" w:rsidP="00780132">
            <w:r>
              <w:t>Crea varios informes con vistas diferentes de la misma información</w:t>
            </w:r>
          </w:p>
        </w:tc>
        <w:tc>
          <w:tcPr>
            <w:tcW w:w="4141" w:type="dxa"/>
          </w:tcPr>
          <w:p w:rsidR="00780132" w:rsidRDefault="00A452C5" w:rsidP="00780132">
            <w:pPr>
              <w:cnfStyle w:val="000000100000"/>
            </w:pPr>
            <w:r>
              <w:t>Uso inadecuado par agrandes proyectos de software que requieran tiempos  de respuestas críticos</w:t>
            </w:r>
          </w:p>
        </w:tc>
      </w:tr>
    </w:tbl>
    <w:p w:rsidR="00780132" w:rsidRDefault="00780132" w:rsidP="00780132"/>
    <w:p w:rsidR="00A452C5" w:rsidRPr="00780132" w:rsidRDefault="00A452C5" w:rsidP="00780132"/>
    <w:sectPr w:rsidR="00A452C5" w:rsidRPr="00780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780132"/>
    <w:rsid w:val="00780132"/>
    <w:rsid w:val="00A4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132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0132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801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8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Sombreadoclaro-nfasis1">
    <w:name w:val="Light Shading Accent 1"/>
    <w:basedOn w:val="Tablanormal"/>
    <w:uiPriority w:val="60"/>
    <w:rsid w:val="00A452C5"/>
    <w:pPr>
      <w:spacing w:after="0" w:line="240" w:lineRule="auto"/>
    </w:pPr>
    <w:rPr>
      <w:color w:val="5EA226" w:themeColor="accent1" w:themeShade="BF"/>
    </w:rPr>
    <w:tblPr>
      <w:tblStyleRowBandSize w:val="1"/>
      <w:tblStyleColBandSize w:val="1"/>
      <w:tblInd w:w="0" w:type="dxa"/>
      <w:tblBorders>
        <w:top w:val="single" w:sz="8" w:space="0" w:color="7FD13B" w:themeColor="accent1"/>
        <w:bottom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  <w:style w:type="table" w:styleId="Sombreadoclaro">
    <w:name w:val="Light Shading"/>
    <w:basedOn w:val="Tablanormal"/>
    <w:uiPriority w:val="60"/>
    <w:rsid w:val="00A452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4">
    <w:name w:val="Light Shading Accent 4"/>
    <w:basedOn w:val="Tablanormal"/>
    <w:uiPriority w:val="60"/>
    <w:rsid w:val="00A452C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8" w:space="0" w:color="00ADDC" w:themeColor="accent4"/>
        <w:bottom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Listaclara-nfasis4">
    <w:name w:val="Light List Accent 4"/>
    <w:basedOn w:val="Tablanormal"/>
    <w:uiPriority w:val="61"/>
    <w:rsid w:val="00A45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smr119</dc:creator>
  <cp:keywords/>
  <dc:description/>
  <cp:lastModifiedBy>smr119</cp:lastModifiedBy>
  <cp:revision>2</cp:revision>
  <dcterms:created xsi:type="dcterms:W3CDTF">2016-04-05T11:55:00Z</dcterms:created>
  <dcterms:modified xsi:type="dcterms:W3CDTF">2016-04-05T12:12:00Z</dcterms:modified>
</cp:coreProperties>
</file>