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42F" w:rsidRDefault="00740E27" w:rsidP="00740E27">
      <w:pPr>
        <w:pStyle w:val="Ttulo"/>
        <w:jc w:val="center"/>
      </w:pPr>
      <w:r>
        <w:t>SERVICIOS EN RED</w:t>
      </w:r>
    </w:p>
    <w:p w:rsidR="00740E27" w:rsidRDefault="000F02BF" w:rsidP="000F02BF">
      <w:pPr>
        <w:pStyle w:val="Prrafodelista"/>
        <w:numPr>
          <w:ilvl w:val="0"/>
          <w:numId w:val="1"/>
        </w:numPr>
      </w:pPr>
      <w:r>
        <w:t>7 horas semanales durante 20 semanas = 140 horas</w:t>
      </w:r>
    </w:p>
    <w:p w:rsidR="000F02BF" w:rsidRDefault="000F02BF" w:rsidP="000F02BF">
      <w:pPr>
        <w:pStyle w:val="Prrafodelista"/>
        <w:numPr>
          <w:ilvl w:val="0"/>
          <w:numId w:val="1"/>
        </w:numPr>
      </w:pPr>
      <w:r>
        <w:t>PROFESOR: Luis Miguel García Velázquez</w:t>
      </w:r>
    </w:p>
    <w:p w:rsidR="000F02BF" w:rsidRDefault="000F02BF" w:rsidP="000F02BF">
      <w:pPr>
        <w:pStyle w:val="Prrafodelista"/>
        <w:numPr>
          <w:ilvl w:val="1"/>
          <w:numId w:val="1"/>
        </w:numPr>
      </w:pPr>
      <w:r>
        <w:t>Correo electrónico:</w:t>
      </w:r>
    </w:p>
    <w:p w:rsidR="000F02BF" w:rsidRDefault="000F02BF" w:rsidP="000F02BF">
      <w:pPr>
        <w:pStyle w:val="Prrafodelista"/>
        <w:numPr>
          <w:ilvl w:val="2"/>
          <w:numId w:val="1"/>
        </w:numPr>
      </w:pPr>
      <w:hyperlink r:id="rId8" w:history="1">
        <w:r w:rsidRPr="00CC3F60">
          <w:rPr>
            <w:rStyle w:val="Hipervnculo"/>
          </w:rPr>
          <w:t>lgarciavelazquez@educantabria.es</w:t>
        </w:r>
      </w:hyperlink>
    </w:p>
    <w:p w:rsidR="000F02BF" w:rsidRDefault="000F02BF" w:rsidP="000F02BF">
      <w:pPr>
        <w:pStyle w:val="Prrafodelista"/>
        <w:numPr>
          <w:ilvl w:val="1"/>
          <w:numId w:val="1"/>
        </w:numPr>
      </w:pPr>
      <w:r>
        <w:t>Web del centro</w:t>
      </w:r>
    </w:p>
    <w:p w:rsidR="000F02BF" w:rsidRDefault="00D5507C" w:rsidP="000F02BF">
      <w:pPr>
        <w:pStyle w:val="Prrafodelista"/>
        <w:numPr>
          <w:ilvl w:val="2"/>
          <w:numId w:val="1"/>
        </w:numPr>
      </w:pPr>
      <w:r>
        <w:t>http://</w:t>
      </w:r>
      <w:r w:rsidR="000F02BF">
        <w:t>www.</w:t>
      </w:r>
      <w:r>
        <w:t>i</w:t>
      </w:r>
      <w:r w:rsidR="000F02BF">
        <w:t>esmiguelherrero.es</w:t>
      </w:r>
    </w:p>
    <w:p w:rsidR="000F02BF" w:rsidRPr="000F02BF" w:rsidRDefault="000F02BF" w:rsidP="000F02BF">
      <w:pPr>
        <w:pStyle w:val="Ttulo1"/>
        <w:jc w:val="center"/>
        <w:rPr>
          <w:u w:val="single"/>
        </w:rPr>
      </w:pPr>
      <w:r w:rsidRPr="000F02BF">
        <w:rPr>
          <w:u w:val="single"/>
        </w:rPr>
        <w:t>COMPETENCIA GENERAL DEL TÍTULO</w:t>
      </w:r>
    </w:p>
    <w:p w:rsidR="000F02BF" w:rsidRDefault="000F02BF" w:rsidP="000F02BF">
      <w:pPr>
        <w:pStyle w:val="Prrafodelista"/>
        <w:numPr>
          <w:ilvl w:val="0"/>
          <w:numId w:val="1"/>
        </w:numPr>
        <w:jc w:val="both"/>
      </w:pPr>
      <w:r>
        <w:t>La competencia general de este título consiste en instalar, configurar y mantener sistemas microinformáticos, aislados o en red, así como redes locales en pequeños entornos, asegurando su funcionalidad y aplicando los protocolos de calidad, seguridad y respeto al medio ambiente establecidos.</w:t>
      </w:r>
    </w:p>
    <w:p w:rsidR="000F02BF" w:rsidRDefault="000F02BF" w:rsidP="000F02BF">
      <w:pPr>
        <w:jc w:val="both"/>
      </w:pPr>
    </w:p>
    <w:p w:rsidR="000F02BF" w:rsidRPr="0015508E" w:rsidRDefault="000F02BF" w:rsidP="0015508E">
      <w:pPr>
        <w:pStyle w:val="Ttulo1"/>
        <w:jc w:val="center"/>
        <w:rPr>
          <w:u w:val="single"/>
        </w:rPr>
      </w:pPr>
      <w:r w:rsidRPr="0015508E">
        <w:rPr>
          <w:u w:val="single"/>
        </w:rPr>
        <w:t>COMPETENCIAS PROFESIONALES</w:t>
      </w:r>
    </w:p>
    <w:p w:rsidR="000F02BF" w:rsidRDefault="000F02BF" w:rsidP="0015508E">
      <w:pPr>
        <w:pStyle w:val="Prrafodelista"/>
        <w:numPr>
          <w:ilvl w:val="0"/>
          <w:numId w:val="3"/>
        </w:numPr>
        <w:jc w:val="both"/>
      </w:pPr>
      <w:r>
        <w:t>Instalar y configurar redes locales cableadas, inalámbricas o mixtas y su conexión a redes públicas, asegurando su funcionamiento en condiciones de calidad y seguridad.</w:t>
      </w:r>
    </w:p>
    <w:p w:rsidR="000F02BF" w:rsidRDefault="000F02BF" w:rsidP="0015508E">
      <w:pPr>
        <w:pStyle w:val="Prrafodelista"/>
        <w:numPr>
          <w:ilvl w:val="0"/>
          <w:numId w:val="3"/>
        </w:numPr>
        <w:jc w:val="both"/>
      </w:pPr>
      <w:r>
        <w:t>Instalar, configurar y mantener servicios multiusuario, aplicaciones y dispositivos compartidos en un entorno de red local, atendiendo a las necesidades y requerimientos especificados.</w:t>
      </w:r>
    </w:p>
    <w:p w:rsidR="000F02BF" w:rsidRDefault="000F02BF" w:rsidP="0015508E">
      <w:pPr>
        <w:pStyle w:val="Prrafodelista"/>
        <w:numPr>
          <w:ilvl w:val="0"/>
          <w:numId w:val="3"/>
        </w:numPr>
        <w:jc w:val="both"/>
      </w:pPr>
      <w:r>
        <w:t>Realizar las pruebas funcionales en sistemas microinformáticos y redes locales, localizando, diagnosticando disfunciones, para comprobar y ajustar su funcionamiento.</w:t>
      </w:r>
    </w:p>
    <w:p w:rsidR="000F02BF" w:rsidRDefault="000F02BF" w:rsidP="0015508E">
      <w:pPr>
        <w:pStyle w:val="Prrafodelista"/>
        <w:numPr>
          <w:ilvl w:val="0"/>
          <w:numId w:val="3"/>
        </w:numPr>
        <w:jc w:val="both"/>
      </w:pPr>
      <w:r>
        <w:t>Mantener sistemas informáticos y redes locales.</w:t>
      </w:r>
    </w:p>
    <w:p w:rsidR="000F02BF" w:rsidRDefault="000F02BF" w:rsidP="000F02BF"/>
    <w:p w:rsidR="00D5507C" w:rsidRDefault="00D5507C" w:rsidP="00D5507C">
      <w:pPr>
        <w:pStyle w:val="Prrafodelista"/>
        <w:numPr>
          <w:ilvl w:val="1"/>
          <w:numId w:val="3"/>
        </w:numPr>
      </w:pPr>
      <w:r>
        <w:t>BIBLIOGRAFIA</w:t>
      </w:r>
    </w:p>
    <w:p w:rsidR="00D5507C" w:rsidRDefault="00D5507C" w:rsidP="00D5507C">
      <w:pPr>
        <w:ind w:left="1416"/>
        <w:rPr>
          <w:b/>
        </w:rPr>
      </w:pPr>
      <w:r>
        <w:rPr>
          <w:b/>
        </w:rPr>
        <w:t>Servicios de Red e internet</w:t>
      </w:r>
    </w:p>
    <w:p w:rsidR="00D5507C" w:rsidRDefault="00D5507C" w:rsidP="00D5507C">
      <w:pPr>
        <w:ind w:left="1416"/>
      </w:pPr>
      <w:r>
        <w:rPr>
          <w:b/>
        </w:rPr>
        <w:tab/>
      </w:r>
      <w:r>
        <w:t>Álvaro García Sánchez, Luis Enamorado Sarmiento</w:t>
      </w:r>
    </w:p>
    <w:p w:rsidR="00D5507C" w:rsidRDefault="00D5507C" w:rsidP="00D5507C">
      <w:pPr>
        <w:ind w:left="1416"/>
      </w:pPr>
      <w:r>
        <w:tab/>
        <w:t>Editorial Garceta</w:t>
      </w:r>
    </w:p>
    <w:p w:rsidR="0015508E" w:rsidRPr="000F02BF" w:rsidRDefault="00D5507C" w:rsidP="00D5507C">
      <w:pPr>
        <w:ind w:left="1416"/>
      </w:pPr>
      <w:r>
        <w:tab/>
        <w:t>ISBN: 978-84-9281-285-1</w:t>
      </w:r>
    </w:p>
    <w:sectPr w:rsidR="0015508E" w:rsidRPr="000F02BF" w:rsidSect="004F342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E27" w:rsidRDefault="00740E27" w:rsidP="00740E27">
      <w:pPr>
        <w:spacing w:after="0" w:line="240" w:lineRule="auto"/>
      </w:pPr>
      <w:r>
        <w:separator/>
      </w:r>
    </w:p>
  </w:endnote>
  <w:endnote w:type="continuationSeparator" w:id="1">
    <w:p w:rsidR="00740E27" w:rsidRDefault="00740E27" w:rsidP="0074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E27" w:rsidRDefault="00740E27" w:rsidP="00740E27">
      <w:pPr>
        <w:spacing w:after="0" w:line="240" w:lineRule="auto"/>
      </w:pPr>
      <w:r>
        <w:separator/>
      </w:r>
    </w:p>
  </w:footnote>
  <w:footnote w:type="continuationSeparator" w:id="1">
    <w:p w:rsidR="00740E27" w:rsidRDefault="00740E27" w:rsidP="0074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E27" w:rsidRDefault="00740E27">
    <w:pPr>
      <w:pStyle w:val="Encabezado"/>
    </w:pPr>
    <w:r>
      <w:t xml:space="preserve">2º Curso de CFGM “Sistemas Microinformáticos y Redes” </w:t>
    </w:r>
    <w:r>
      <w:tab/>
      <w:t>2016-2017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264A"/>
    <w:multiLevelType w:val="hybridMultilevel"/>
    <w:tmpl w:val="F4AACC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61615"/>
    <w:multiLevelType w:val="hybridMultilevel"/>
    <w:tmpl w:val="48C29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43C"/>
    <w:multiLevelType w:val="hybridMultilevel"/>
    <w:tmpl w:val="CAC46A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E27"/>
    <w:rsid w:val="000F02BF"/>
    <w:rsid w:val="0015508E"/>
    <w:rsid w:val="004F342F"/>
    <w:rsid w:val="00740E27"/>
    <w:rsid w:val="00D5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2F"/>
  </w:style>
  <w:style w:type="paragraph" w:styleId="Ttulo1">
    <w:name w:val="heading 1"/>
    <w:basedOn w:val="Normal"/>
    <w:next w:val="Normal"/>
    <w:link w:val="Ttulo1Car"/>
    <w:uiPriority w:val="9"/>
    <w:qFormat/>
    <w:rsid w:val="000F0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0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0E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740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40E27"/>
  </w:style>
  <w:style w:type="paragraph" w:styleId="Piedepgina">
    <w:name w:val="footer"/>
    <w:basedOn w:val="Normal"/>
    <w:link w:val="PiedepginaCar"/>
    <w:uiPriority w:val="99"/>
    <w:semiHidden/>
    <w:unhideWhenUsed/>
    <w:rsid w:val="00740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40E27"/>
  </w:style>
  <w:style w:type="paragraph" w:styleId="Prrafodelista">
    <w:name w:val="List Paragraph"/>
    <w:basedOn w:val="Normal"/>
    <w:uiPriority w:val="34"/>
    <w:qFormat/>
    <w:rsid w:val="000F02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02B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F0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arciavelazquez@educantabria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DB05E-BB7C-4AA7-BC9E-C4DE0246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SMR205</dc:creator>
  <cp:lastModifiedBy>SMR205</cp:lastModifiedBy>
  <cp:revision>4</cp:revision>
  <dcterms:created xsi:type="dcterms:W3CDTF">2016-09-22T08:34:00Z</dcterms:created>
  <dcterms:modified xsi:type="dcterms:W3CDTF">2016-09-22T09:34:00Z</dcterms:modified>
</cp:coreProperties>
</file>