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B1B" w:rsidRDefault="009C31B7" w:rsidP="009C31B7">
      <w:pPr>
        <w:pStyle w:val="Prrafodelista"/>
        <w:numPr>
          <w:ilvl w:val="0"/>
          <w:numId w:val="1"/>
        </w:numPr>
      </w:pPr>
      <w:r>
        <w:t>Entramos en las políticas de grupos</w:t>
      </w:r>
      <w:r>
        <w:rPr>
          <w:noProof/>
        </w:rPr>
        <w:drawing>
          <wp:inline distT="0" distB="0" distL="0" distR="0">
            <wp:extent cx="5400040" cy="420441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4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1B7" w:rsidRDefault="009C31B7" w:rsidP="009C31B7">
      <w:pPr>
        <w:pStyle w:val="Prrafodelista"/>
        <w:numPr>
          <w:ilvl w:val="0"/>
          <w:numId w:val="1"/>
        </w:numPr>
      </w:pPr>
      <w:r>
        <w:t>Comprobamos que están instaladas</w:t>
      </w:r>
    </w:p>
    <w:p w:rsidR="009C31B7" w:rsidRDefault="009C31B7" w:rsidP="009C31B7">
      <w:pPr>
        <w:pStyle w:val="Prrafodelista"/>
      </w:pPr>
      <w:r>
        <w:rPr>
          <w:noProof/>
        </w:rPr>
        <w:drawing>
          <wp:inline distT="0" distB="0" distL="0" distR="0">
            <wp:extent cx="5400040" cy="362105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1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1B7" w:rsidRDefault="009C31B7" w:rsidP="009C31B7">
      <w:pPr>
        <w:pStyle w:val="Prrafodelista"/>
      </w:pPr>
      <w:proofErr w:type="gramStart"/>
      <w:r>
        <w:t>3.Explicacion</w:t>
      </w:r>
      <w:proofErr w:type="gramEnd"/>
      <w:r>
        <w:t xml:space="preserve"> de las políticas</w:t>
      </w:r>
    </w:p>
    <w:p w:rsidR="009C31B7" w:rsidRDefault="00A30D5E" w:rsidP="009C31B7">
      <w:pPr>
        <w:pStyle w:val="Prrafodelista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-72.1pt;margin-top:19.4pt;width:87.5pt;height:41.2pt;z-index:251666432;mso-width-relative:margin;mso-height-relative:margin">
            <v:textbox>
              <w:txbxContent>
                <w:p w:rsidR="009C31B7" w:rsidRPr="009C31B7" w:rsidRDefault="00E27C32" w:rsidP="009C31B7">
                  <w:r>
                    <w:t>Directivas para la UO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0.45pt;margin-top:51.4pt;width:94.6pt;height:17pt;flip:x y;z-index:251659264" o:connectortype="straight">
            <v:stroke endarrow="block"/>
          </v:shape>
        </w:pict>
      </w:r>
      <w:r>
        <w:rPr>
          <w:noProof/>
        </w:rPr>
        <w:pict>
          <v:shape id="_x0000_s1036" type="#_x0000_t202" style="position:absolute;left:0;text-align:left;margin-left:259.85pt;margin-top:110.9pt;width:169.25pt;height:33.4pt;z-index:251665408;mso-width-percent:400;mso-height-percent:200;mso-width-percent:400;mso-height-percent:200;mso-width-relative:margin;mso-height-relative:margin">
            <v:textbox style="mso-fit-shape-to-text:t">
              <w:txbxContent>
                <w:p w:rsidR="009C31B7" w:rsidRPr="009C31B7" w:rsidRDefault="00E27C32" w:rsidP="009C31B7">
                  <w:r>
                    <w:t>Directivas creadas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259.4pt;margin-top:38pt;width:169.25pt;height:48.85pt;z-index:251664384;mso-width-percent:400;mso-height-percent:200;mso-width-percent:400;mso-height-percent:200;mso-width-relative:margin;mso-height-relative:margin">
            <v:textbox style="mso-fit-shape-to-text:t">
              <w:txbxContent>
                <w:p w:rsidR="009C31B7" w:rsidRPr="009C31B7" w:rsidRDefault="00E27C32" w:rsidP="009C31B7">
                  <w:r>
                    <w:t>Directiva predeterminada del DC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34" type="#_x0000_t202" style="position:absolute;left:0;text-align:left;margin-left:242.3pt;margin-top:-29.85pt;width:169.25pt;height:141.5pt;z-index:251663360;mso-width-percent:400;mso-height-percent:200;mso-width-percent:400;mso-height-percent:200;mso-width-relative:margin;mso-height-relative:margin">
            <v:textbox style="mso-fit-shape-to-text:t">
              <w:txbxContent>
                <w:p w:rsidR="009C31B7" w:rsidRPr="009C31B7" w:rsidRDefault="009C31B7" w:rsidP="009C31B7">
                  <w:r>
                    <w:t>Directiva para usuario y equipos del dominio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32" style="position:absolute;left:0;text-align:left;margin-left:182.85pt;margin-top:68.4pt;width:71.45pt;height:13.4pt;flip:y;z-index:251661312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left:0;text-align:left;margin-left:182.85pt;margin-top:123.4pt;width:71.45pt;height:7.5pt;flip:y;z-index:251660288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left:0;text-align:left;margin-left:182.85pt;margin-top:10.35pt;width:59.45pt;height:46.05pt;flip:y;z-index:251658240" o:connectortype="straight">
            <v:stroke endarrow="block"/>
          </v:shape>
        </w:pict>
      </w:r>
      <w:r w:rsidR="009C31B7">
        <w:rPr>
          <w:noProof/>
        </w:rPr>
        <w:drawing>
          <wp:inline distT="0" distB="0" distL="0" distR="0">
            <wp:extent cx="1913890" cy="381698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381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7C32">
        <w:t xml:space="preserve">     </w:t>
      </w:r>
    </w:p>
    <w:p w:rsidR="00CC1396" w:rsidRDefault="00CC1396" w:rsidP="009C31B7">
      <w:pPr>
        <w:pStyle w:val="Prrafodelista"/>
      </w:pPr>
    </w:p>
    <w:p w:rsidR="00CC1396" w:rsidRDefault="00CC1396" w:rsidP="009C31B7">
      <w:pPr>
        <w:pStyle w:val="Prrafodelista"/>
      </w:pPr>
      <w:r>
        <w:t>Configurar para que no se active el protector de pantalla</w:t>
      </w:r>
    </w:p>
    <w:p w:rsidR="00CC1396" w:rsidRDefault="00CC1396" w:rsidP="00CC1396">
      <w:r>
        <w:rPr>
          <w:noProof/>
        </w:rPr>
        <w:drawing>
          <wp:inline distT="0" distB="0" distL="0" distR="0">
            <wp:extent cx="5400040" cy="3376842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6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396" w:rsidRDefault="00CC1396" w:rsidP="009C31B7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5400040" cy="4446372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46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3E7" w:rsidRDefault="00E023E7" w:rsidP="009C31B7">
      <w:pPr>
        <w:pStyle w:val="Prrafodelista"/>
      </w:pPr>
      <w:r>
        <w:t>Comprobarla la GPO</w:t>
      </w:r>
    </w:p>
    <w:p w:rsidR="00E023E7" w:rsidRDefault="00E023E7" w:rsidP="009C31B7">
      <w:pPr>
        <w:pStyle w:val="Prrafodelista"/>
      </w:pPr>
      <w:r>
        <w:rPr>
          <w:noProof/>
        </w:rPr>
        <w:drawing>
          <wp:inline distT="0" distB="0" distL="0" distR="0">
            <wp:extent cx="5400040" cy="363175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3E7" w:rsidRDefault="009E708E" w:rsidP="009C31B7">
      <w:pPr>
        <w:pStyle w:val="Prrafodelista"/>
      </w:pPr>
      <w:r>
        <w:lastRenderedPageBreak/>
        <w:t>Prohibir el acceso al panel de control</w:t>
      </w:r>
      <w:r>
        <w:rPr>
          <w:noProof/>
        </w:rPr>
        <w:drawing>
          <wp:inline distT="0" distB="0" distL="0" distR="0">
            <wp:extent cx="5400040" cy="3748683"/>
            <wp:effectExtent l="1905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48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09A" w:rsidRDefault="000D309A" w:rsidP="009C31B7">
      <w:pPr>
        <w:pStyle w:val="Prrafodelista"/>
      </w:pPr>
      <w:r>
        <w:t>Lo usuarios no pueden bloquear los equipos</w:t>
      </w:r>
      <w:r>
        <w:rPr>
          <w:noProof/>
        </w:rPr>
        <w:drawing>
          <wp:inline distT="0" distB="0" distL="0" distR="0">
            <wp:extent cx="5400040" cy="4317948"/>
            <wp:effectExtent l="1905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7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B18" w:rsidRDefault="00DF4B18" w:rsidP="009C31B7">
      <w:pPr>
        <w:pStyle w:val="Prrafodelista"/>
      </w:pPr>
      <w:r>
        <w:lastRenderedPageBreak/>
        <w:t>Quitar el botón de música del Inicio</w:t>
      </w:r>
      <w:r>
        <w:rPr>
          <w:noProof/>
        </w:rPr>
        <w:drawing>
          <wp:inline distT="0" distB="0" distL="0" distR="0">
            <wp:extent cx="5400040" cy="4278509"/>
            <wp:effectExtent l="19050" t="0" r="0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78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4B18" w:rsidSect="009C6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AC4D82"/>
    <w:multiLevelType w:val="hybridMultilevel"/>
    <w:tmpl w:val="F08026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9C31B7"/>
    <w:rsid w:val="000D309A"/>
    <w:rsid w:val="008D6AFA"/>
    <w:rsid w:val="009C31B7"/>
    <w:rsid w:val="009C6B1B"/>
    <w:rsid w:val="009E708E"/>
    <w:rsid w:val="00A30D5E"/>
    <w:rsid w:val="00CC1396"/>
    <w:rsid w:val="00DF4B18"/>
    <w:rsid w:val="00E023E7"/>
    <w:rsid w:val="00E27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>
      <o:colormenu v:ext="edit" fillcolor="none"/>
    </o:shapedefaults>
    <o:shapelayout v:ext="edit">
      <o:idmap v:ext="edit" data="1"/>
      <o:rules v:ext="edit">
        <o:r id="V:Rule5" type="connector" idref="#_x0000_s1033"/>
        <o:r id="V:Rule6" type="connector" idref="#_x0000_s1032"/>
        <o:r id="V:Rule7" type="connector" idref="#_x0000_s1030"/>
        <o:r id="V:Rule8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B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3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1B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31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smr211</dc:creator>
  <cp:keywords/>
  <dc:description/>
  <cp:lastModifiedBy>smr211</cp:lastModifiedBy>
  <cp:revision>8</cp:revision>
  <dcterms:created xsi:type="dcterms:W3CDTF">2017-12-05T08:35:00Z</dcterms:created>
  <dcterms:modified xsi:type="dcterms:W3CDTF">2017-12-12T08:04:00Z</dcterms:modified>
</cp:coreProperties>
</file>