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0C66" w:rsidP="00C20C66">
      <w:pPr>
        <w:pStyle w:val="Prrafodelista"/>
        <w:numPr>
          <w:ilvl w:val="0"/>
          <w:numId w:val="1"/>
        </w:numPr>
      </w:pPr>
      <w:r>
        <w:t xml:space="preserve">Cambiamos la configuración de red </w:t>
      </w:r>
      <w:r w:rsidR="00D9451D">
        <w:t xml:space="preserve"> y ponemos una </w:t>
      </w:r>
      <w:proofErr w:type="spellStart"/>
      <w:r w:rsidR="00D9451D">
        <w:t>ip</w:t>
      </w:r>
      <w:proofErr w:type="spellEnd"/>
      <w:r w:rsidR="00D9451D">
        <w:t xml:space="preserve"> dinámica (automática)</w:t>
      </w:r>
    </w:p>
    <w:p w:rsidR="00C20C66" w:rsidRDefault="00D9451D" w:rsidP="00C20C66">
      <w:pPr>
        <w:pStyle w:val="Prrafodelista"/>
      </w:pPr>
      <w:r>
        <w:rPr>
          <w:noProof/>
        </w:rPr>
        <w:drawing>
          <wp:inline distT="0" distB="0" distL="0" distR="0">
            <wp:extent cx="5400040" cy="374934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C66" w:rsidRDefault="00D9451D" w:rsidP="00D9451D">
      <w:pPr>
        <w:pStyle w:val="Prrafodelista"/>
        <w:numPr>
          <w:ilvl w:val="0"/>
          <w:numId w:val="1"/>
        </w:numPr>
      </w:pPr>
      <w:r>
        <w:t>Entrando en ESTADO y en DETALLES vemos los detalles de la red como la IP que le ha asignado y la concesión</w:t>
      </w:r>
    </w:p>
    <w:p w:rsidR="00D9451D" w:rsidRDefault="00D9451D" w:rsidP="00D9451D">
      <w:pPr>
        <w:pStyle w:val="Prrafodelista"/>
      </w:pPr>
      <w:r>
        <w:rPr>
          <w:noProof/>
        </w:rPr>
        <w:drawing>
          <wp:inline distT="0" distB="0" distL="0" distR="0">
            <wp:extent cx="5400040" cy="374853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34E1"/>
    <w:multiLevelType w:val="hybridMultilevel"/>
    <w:tmpl w:val="42C04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C20C66"/>
    <w:rsid w:val="00C20C66"/>
    <w:rsid w:val="00D94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C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C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3</cp:revision>
  <dcterms:created xsi:type="dcterms:W3CDTF">2017-10-13T07:51:00Z</dcterms:created>
  <dcterms:modified xsi:type="dcterms:W3CDTF">2017-10-13T08:35:00Z</dcterms:modified>
</cp:coreProperties>
</file>