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A2" w:rsidRDefault="007630A2" w:rsidP="007630A2">
      <w:r>
        <w:t xml:space="preserve">Captura de las maquinas virtuales </w:t>
      </w:r>
      <w:r w:rsidRPr="00FD70F1">
        <w:rPr>
          <w:highlight w:val="red"/>
        </w:rPr>
        <w:t>RED 192.168.1.0</w:t>
      </w:r>
    </w:p>
    <w:p w:rsidR="00000000" w:rsidRDefault="007630A2">
      <w:r>
        <w:t>W7</w:t>
      </w:r>
      <w:r>
        <w:br/>
      </w:r>
      <w:r w:rsidRPr="007630A2">
        <w:drawing>
          <wp:inline distT="0" distB="0" distL="0" distR="0">
            <wp:extent cx="3519170" cy="3285490"/>
            <wp:effectExtent l="1905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A2" w:rsidRDefault="007630A2">
      <w:r>
        <w:t>W2012</w:t>
      </w:r>
      <w:r>
        <w:br/>
      </w:r>
      <w:r w:rsidRPr="007630A2">
        <w:drawing>
          <wp:inline distT="0" distB="0" distL="0" distR="0">
            <wp:extent cx="3491230" cy="33489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0A2" w:rsidRDefault="007630A2">
      <w:proofErr w:type="spellStart"/>
      <w:r>
        <w:lastRenderedPageBreak/>
        <w:t>UBServer</w:t>
      </w:r>
      <w:proofErr w:type="spellEnd"/>
      <w:r>
        <w:br/>
      </w:r>
      <w:r w:rsidRPr="007630A2">
        <w:drawing>
          <wp:inline distT="0" distB="0" distL="0" distR="0">
            <wp:extent cx="5400040" cy="25823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630A2"/>
    <w:rsid w:val="0076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2</cp:revision>
  <dcterms:created xsi:type="dcterms:W3CDTF">2018-01-08T08:06:00Z</dcterms:created>
  <dcterms:modified xsi:type="dcterms:W3CDTF">2018-01-08T08:12:00Z</dcterms:modified>
</cp:coreProperties>
</file>