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6DC" w:rsidP="006E16DC">
      <w:pPr>
        <w:pStyle w:val="Ttulo1"/>
      </w:pPr>
      <w:r>
        <w:t>Test</w:t>
      </w:r>
    </w:p>
    <w:p w:rsidR="006E16DC" w:rsidRDefault="006E16DC" w:rsidP="006E16DC">
      <w:pPr>
        <w:pStyle w:val="Prrafodelista"/>
        <w:numPr>
          <w:ilvl w:val="0"/>
          <w:numId w:val="1"/>
        </w:numPr>
      </w:pPr>
      <w:r>
        <w:t xml:space="preserve">Relaciona los elementos de la izquierda (protocolos) con los de la derecha (servicios) </w:t>
      </w:r>
    </w:p>
    <w:p w:rsidR="006E16DC" w:rsidRDefault="006E16DC" w:rsidP="006E16DC">
      <w:pPr>
        <w:pStyle w:val="Prrafodelista"/>
        <w:numPr>
          <w:ilvl w:val="0"/>
          <w:numId w:val="2"/>
        </w:numPr>
        <w:sectPr w:rsidR="006E16D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E16DC" w:rsidRPr="00122A31" w:rsidRDefault="006E16DC" w:rsidP="006E16DC">
      <w:pPr>
        <w:pStyle w:val="Prrafodelista"/>
        <w:numPr>
          <w:ilvl w:val="0"/>
          <w:numId w:val="2"/>
        </w:numPr>
      </w:pPr>
      <w:r w:rsidRPr="00122A31">
        <w:lastRenderedPageBreak/>
        <w:t>POP</w:t>
      </w:r>
    </w:p>
    <w:p w:rsidR="006E16DC" w:rsidRDefault="006E16DC" w:rsidP="006E16DC">
      <w:pPr>
        <w:pStyle w:val="Prrafodelista"/>
        <w:numPr>
          <w:ilvl w:val="0"/>
          <w:numId w:val="2"/>
        </w:numPr>
        <w:sectPr w:rsidR="006E16DC" w:rsidSect="006E16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lastRenderedPageBreak/>
        <w:t>NetBIOS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SMTP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Telnet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IMAP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FTP</w:t>
      </w:r>
    </w:p>
    <w:p w:rsidR="006E16DC" w:rsidRDefault="006E16DC" w:rsidP="006E16DC">
      <w:pPr>
        <w:pStyle w:val="Prrafodelista"/>
        <w:ind w:left="1440"/>
      </w:pP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br w:type="column"/>
      </w:r>
      <w:r>
        <w:lastRenderedPageBreak/>
        <w:t>Sesión de terminal remoto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Discos e impresoras</w:t>
      </w:r>
    </w:p>
    <w:p w:rsidR="006E16DC" w:rsidRDefault="006E16DC" w:rsidP="006E16DC">
      <w:pPr>
        <w:pStyle w:val="Prrafodelista"/>
        <w:numPr>
          <w:ilvl w:val="0"/>
          <w:numId w:val="2"/>
        </w:numPr>
      </w:pPr>
      <w:r>
        <w:t>Intercambio de ficheros</w:t>
      </w:r>
    </w:p>
    <w:p w:rsidR="006E16DC" w:rsidRPr="00122A31" w:rsidRDefault="006E16DC" w:rsidP="006E16DC">
      <w:pPr>
        <w:pStyle w:val="Prrafodelista"/>
        <w:numPr>
          <w:ilvl w:val="0"/>
          <w:numId w:val="2"/>
        </w:numPr>
        <w:sectPr w:rsidR="006E16DC" w:rsidRPr="00122A31" w:rsidSect="006E16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22A31">
        <w:t>Correo electrónico</w:t>
      </w:r>
    </w:p>
    <w:p w:rsidR="006E16DC" w:rsidRDefault="006E16DC" w:rsidP="00A741BD">
      <w:pPr>
        <w:pStyle w:val="Prrafodelista"/>
        <w:numPr>
          <w:ilvl w:val="0"/>
          <w:numId w:val="1"/>
        </w:numPr>
      </w:pPr>
      <w:r>
        <w:lastRenderedPageBreak/>
        <w:t>Identifica qué protocolos de la lista siguiente son espe</w:t>
      </w:r>
      <w:r w:rsidR="00A741BD">
        <w:t>cíficos de la tecnología TCP/IP:</w:t>
      </w:r>
    </w:p>
    <w:p w:rsidR="00A741BD" w:rsidRDefault="00A741BD" w:rsidP="00A741BD">
      <w:pPr>
        <w:ind w:left="426"/>
        <w:jc w:val="center"/>
        <w:rPr>
          <w:lang w:val="en-US"/>
        </w:rPr>
      </w:pPr>
      <w:r w:rsidRPr="00122A31">
        <w:rPr>
          <w:color w:val="FF0000"/>
          <w:lang w:val="en-US"/>
        </w:rPr>
        <w:t>SNMP</w:t>
      </w:r>
      <w:r w:rsidRPr="00A741BD">
        <w:rPr>
          <w:lang w:val="en-US"/>
        </w:rPr>
        <w:tab/>
      </w:r>
      <w:r w:rsidRPr="00122A31">
        <w:rPr>
          <w:color w:val="FF0000"/>
          <w:lang w:val="en-US"/>
        </w:rPr>
        <w:t>POP</w:t>
      </w:r>
      <w:r w:rsidRPr="00A741BD">
        <w:rPr>
          <w:lang w:val="en-US"/>
        </w:rPr>
        <w:tab/>
      </w:r>
      <w:r w:rsidRPr="00122A31">
        <w:rPr>
          <w:color w:val="FF0000"/>
          <w:lang w:val="en-US"/>
        </w:rPr>
        <w:t>IP</w:t>
      </w:r>
      <w:r w:rsidRPr="00A741BD">
        <w:rPr>
          <w:lang w:val="en-US"/>
        </w:rPr>
        <w:br/>
        <w:t>MAPI</w:t>
      </w:r>
      <w:r w:rsidRPr="00A741BD">
        <w:rPr>
          <w:lang w:val="en-US"/>
        </w:rPr>
        <w:tab/>
        <w:t>HDLC</w:t>
      </w:r>
      <w:r w:rsidRPr="00A741BD">
        <w:rPr>
          <w:lang w:val="en-US"/>
        </w:rPr>
        <w:tab/>
      </w:r>
      <w:r>
        <w:rPr>
          <w:lang w:val="en-US"/>
        </w:rPr>
        <w:t>X.25</w:t>
      </w:r>
      <w:r>
        <w:rPr>
          <w:lang w:val="en-US"/>
        </w:rPr>
        <w:br/>
      </w:r>
      <w:r w:rsidRPr="00122A31">
        <w:rPr>
          <w:color w:val="FF0000"/>
          <w:lang w:val="en-US"/>
        </w:rPr>
        <w:t>MAP</w:t>
      </w:r>
      <w:r>
        <w:rPr>
          <w:lang w:val="en-US"/>
        </w:rPr>
        <w:tab/>
      </w:r>
      <w:r w:rsidRPr="00122A31">
        <w:rPr>
          <w:color w:val="FF0000"/>
          <w:lang w:val="en-US"/>
        </w:rPr>
        <w:t>ARP</w:t>
      </w:r>
    </w:p>
    <w:p w:rsidR="00A741BD" w:rsidRPr="00A741BD" w:rsidRDefault="00A741BD" w:rsidP="00A741BD">
      <w:pPr>
        <w:pStyle w:val="Prrafodelista"/>
        <w:numPr>
          <w:ilvl w:val="0"/>
          <w:numId w:val="10"/>
        </w:numPr>
        <w:rPr>
          <w:lang w:val="en-US"/>
        </w:rPr>
        <w:sectPr w:rsidR="00A741BD" w:rsidRPr="00A741BD" w:rsidSect="006E16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741BD" w:rsidRPr="00A741BD" w:rsidRDefault="00A741BD" w:rsidP="00A741BD">
      <w:pPr>
        <w:pStyle w:val="Prrafodelista"/>
        <w:numPr>
          <w:ilvl w:val="0"/>
          <w:numId w:val="1"/>
        </w:numPr>
      </w:pPr>
      <w:r w:rsidRPr="00A741BD">
        <w:lastRenderedPageBreak/>
        <w:t>El protocolo SMTP, FTP, IMAP son protocolos del nivel de:</w:t>
      </w:r>
    </w:p>
    <w:p w:rsidR="00122A31" w:rsidRDefault="00122A31" w:rsidP="00122A31">
      <w:pPr>
        <w:pStyle w:val="Prrafodelista"/>
        <w:jc w:val="center"/>
      </w:pPr>
      <w:r>
        <w:t>sesión</w:t>
      </w:r>
      <w:r w:rsidR="00A741BD">
        <w:t xml:space="preserve"> </w:t>
      </w:r>
      <w:r w:rsidR="00A741BD">
        <w:tab/>
        <w:t>aplicación</w:t>
      </w:r>
      <w:r w:rsidR="00A741BD">
        <w:br/>
        <w:t>transporte</w:t>
      </w:r>
      <w:r w:rsidR="00A741BD">
        <w:tab/>
        <w:t>red</w:t>
      </w:r>
    </w:p>
    <w:p w:rsidR="00A741BD" w:rsidRDefault="00A741BD" w:rsidP="00A741BD">
      <w:pPr>
        <w:pStyle w:val="Prrafodelista"/>
        <w:numPr>
          <w:ilvl w:val="0"/>
          <w:numId w:val="1"/>
        </w:numPr>
      </w:pPr>
      <w:r>
        <w:t>V o F</w:t>
      </w:r>
    </w:p>
    <w:p w:rsidR="00A741BD" w:rsidRPr="00122A31" w:rsidRDefault="00A741BD" w:rsidP="00A741BD">
      <w:pPr>
        <w:pStyle w:val="Prrafodelista"/>
        <w:rPr>
          <w:color w:val="FF0000"/>
        </w:rPr>
      </w:pPr>
      <w:r>
        <w:t xml:space="preserve">FTP es el protocolo utilizado para la descarga o carga de ficheros </w:t>
      </w:r>
      <w:r w:rsidR="00122A31">
        <w:rPr>
          <w:color w:val="FF0000"/>
        </w:rPr>
        <w:t>V</w:t>
      </w:r>
    </w:p>
    <w:p w:rsidR="00A741BD" w:rsidRPr="00122A31" w:rsidRDefault="00A741BD" w:rsidP="00A741BD">
      <w:pPr>
        <w:pStyle w:val="Prrafodelista"/>
        <w:rPr>
          <w:color w:val="FF0000"/>
        </w:rPr>
      </w:pPr>
      <w:r>
        <w:t>Nombra un aplicación que permita usar FTP:</w:t>
      </w:r>
      <w:r w:rsidR="00122A31">
        <w:t xml:space="preserve"> </w:t>
      </w:r>
      <w:r w:rsidR="00122A31">
        <w:rPr>
          <w:color w:val="FF0000"/>
        </w:rPr>
        <w:t xml:space="preserve">Cliente - Servidor </w:t>
      </w:r>
    </w:p>
    <w:p w:rsidR="00A741BD" w:rsidRDefault="00A741BD" w:rsidP="00A741BD">
      <w:pPr>
        <w:pStyle w:val="Prrafodelista"/>
        <w:numPr>
          <w:ilvl w:val="0"/>
          <w:numId w:val="1"/>
        </w:numPr>
      </w:pPr>
      <w:r>
        <w:t>V o F</w:t>
      </w:r>
    </w:p>
    <w:p w:rsidR="00A741BD" w:rsidRPr="00122A31" w:rsidRDefault="00A741BD" w:rsidP="00A741BD">
      <w:pPr>
        <w:ind w:left="709" w:hanging="709"/>
        <w:rPr>
          <w:color w:val="FF0000"/>
        </w:rPr>
      </w:pPr>
      <w:r>
        <w:tab/>
        <w:t>POP: Es un protocolo semejante a SMTP, pero con algunas funcionalidades añadidas que lo hacen recomendable en situaciones de congestión. Por ejemplo, permite descargar el correo electrónico solo a petición del usuario una vez leída la cabecera del mensaje</w:t>
      </w:r>
      <w:r w:rsidR="00122A31">
        <w:t xml:space="preserve"> </w:t>
      </w:r>
      <w:r w:rsidR="00122A31">
        <w:rPr>
          <w:color w:val="FF0000"/>
        </w:rPr>
        <w:t>F</w:t>
      </w:r>
    </w:p>
    <w:p w:rsidR="00FA2324" w:rsidRDefault="00FA2324" w:rsidP="00FA2324">
      <w:pPr>
        <w:pStyle w:val="Prrafodelista"/>
        <w:numPr>
          <w:ilvl w:val="0"/>
          <w:numId w:val="1"/>
        </w:numPr>
      </w:pPr>
      <w:r>
        <w:t>V o F</w:t>
      </w:r>
    </w:p>
    <w:p w:rsidR="00FA2324" w:rsidRPr="00122A31" w:rsidRDefault="00FA2324" w:rsidP="00FA2324">
      <w:pPr>
        <w:pStyle w:val="Prrafodelista"/>
        <w:rPr>
          <w:color w:val="FF0000"/>
        </w:rPr>
      </w:pPr>
      <w:r>
        <w:t>La mayor parte de los protocolos del nivel superior tiene asociado uno o más números de  puerto en sus sockets de comunicación, por ejemplo, FTP-21, HTTP-80, SMTP-25, POP-110</w:t>
      </w:r>
      <w:r w:rsidR="00122A31">
        <w:t xml:space="preserve"> </w:t>
      </w:r>
      <w:r w:rsidR="00122A31">
        <w:rPr>
          <w:color w:val="FF0000"/>
        </w:rPr>
        <w:t>V</w:t>
      </w:r>
    </w:p>
    <w:p w:rsidR="00FA2324" w:rsidRDefault="00FA2324" w:rsidP="00FA2324">
      <w:pPr>
        <w:pStyle w:val="Prrafodelista"/>
        <w:numPr>
          <w:ilvl w:val="0"/>
          <w:numId w:val="1"/>
        </w:numPr>
      </w:pPr>
      <w:r>
        <w:t>V o F</w:t>
      </w:r>
    </w:p>
    <w:p w:rsidR="00FA2324" w:rsidRPr="00122A31" w:rsidRDefault="00FA2324" w:rsidP="00FA2324">
      <w:pPr>
        <w:pStyle w:val="Prrafodelista"/>
        <w:rPr>
          <w:color w:val="FF0000"/>
        </w:rPr>
      </w:pPr>
      <w:r>
        <w:t xml:space="preserve">Ping: es una utilidad que sirve para enviar mensajes a una dirección de red concreta que no se especifica como argumento con el fin de realizar un test sin utilizar el protocolo ICMP </w:t>
      </w:r>
      <w:r w:rsidR="00122A31">
        <w:rPr>
          <w:color w:val="FF0000"/>
        </w:rPr>
        <w:t>F</w:t>
      </w:r>
    </w:p>
    <w:p w:rsidR="00FA2324" w:rsidRDefault="00FA2324" w:rsidP="00FA2324">
      <w:pPr>
        <w:pStyle w:val="Prrafodelista"/>
        <w:numPr>
          <w:ilvl w:val="0"/>
          <w:numId w:val="1"/>
        </w:numPr>
      </w:pPr>
      <w:r>
        <w:t>V o F</w:t>
      </w:r>
    </w:p>
    <w:p w:rsidR="00FA2324" w:rsidRPr="00122A31" w:rsidRDefault="00FA2324" w:rsidP="00FA2324">
      <w:pPr>
        <w:pStyle w:val="Prrafodelista"/>
        <w:rPr>
          <w:color w:val="FF0000"/>
        </w:rPr>
      </w:pPr>
      <w:r>
        <w:t>ARP: Es una utilidad que sirve para asignar automáticamente direcciones físicas</w:t>
      </w:r>
      <w:r w:rsidRPr="00FA2324">
        <w:t>, es decir, de las que conoce su IP y cuál fue el tipo de asignación (dinámico o estático)</w:t>
      </w:r>
      <w:r w:rsidR="00122A31">
        <w:t xml:space="preserve"> </w:t>
      </w:r>
      <w:r w:rsidR="00122A31">
        <w:rPr>
          <w:color w:val="FF0000"/>
        </w:rPr>
        <w:t>F</w:t>
      </w:r>
    </w:p>
    <w:p w:rsidR="00FA2324" w:rsidRDefault="00FA2324" w:rsidP="00FA2324">
      <w:pPr>
        <w:pStyle w:val="Prrafodelista"/>
        <w:numPr>
          <w:ilvl w:val="0"/>
          <w:numId w:val="1"/>
        </w:numPr>
      </w:pPr>
      <w:r>
        <w:t>Responde</w:t>
      </w:r>
    </w:p>
    <w:p w:rsidR="00FA2324" w:rsidRDefault="00FA2324" w:rsidP="00FA2324">
      <w:pPr>
        <w:pStyle w:val="Prrafodelista"/>
      </w:pPr>
      <w:r>
        <w:t>¿Qué información nos proporciona la utilidad IPCONFIG de Windows e IFCONFIG/IWCONFIG de Linux?</w:t>
      </w:r>
      <w:r w:rsidR="00122A31">
        <w:t xml:space="preserve"> </w:t>
      </w:r>
    </w:p>
    <w:p w:rsidR="00FD1543" w:rsidRDefault="00FD1543" w:rsidP="00FA2324">
      <w:pPr>
        <w:pStyle w:val="Prrafodelista"/>
      </w:pPr>
    </w:p>
    <w:p w:rsidR="00FD1543" w:rsidRDefault="00FD1543" w:rsidP="00FA2324">
      <w:pPr>
        <w:pStyle w:val="Prrafodelista"/>
      </w:pPr>
    </w:p>
    <w:p w:rsidR="00FA2324" w:rsidRDefault="00FA2324" w:rsidP="00FA2324">
      <w:pPr>
        <w:pStyle w:val="Prrafodelista"/>
        <w:numPr>
          <w:ilvl w:val="0"/>
          <w:numId w:val="1"/>
        </w:numPr>
      </w:pPr>
      <w:r>
        <w:lastRenderedPageBreak/>
        <w:t>Responde</w:t>
      </w:r>
    </w:p>
    <w:p w:rsidR="00FA2324" w:rsidRDefault="00FD1543" w:rsidP="00FA2324">
      <w:pPr>
        <w:pStyle w:val="Prrafodelista"/>
      </w:pPr>
      <w:r>
        <w:t>¿Qué comando nos proporciona información sobre el estado de la red, obtiene información estadística sobre los paquetes de red enviados y recibidos?</w:t>
      </w:r>
      <w:r w:rsidR="00122A31">
        <w:t xml:space="preserve"> </w:t>
      </w:r>
      <w:proofErr w:type="spellStart"/>
      <w:r w:rsidR="00122A31" w:rsidRPr="00122A31">
        <w:rPr>
          <w:color w:val="FF0000"/>
        </w:rPr>
        <w:t>NetStat</w:t>
      </w:r>
      <w:proofErr w:type="spellEnd"/>
    </w:p>
    <w:p w:rsidR="00FD1543" w:rsidRDefault="00FD1543" w:rsidP="00FD1543">
      <w:pPr>
        <w:pStyle w:val="Prrafodelista"/>
        <w:numPr>
          <w:ilvl w:val="0"/>
          <w:numId w:val="1"/>
        </w:numPr>
      </w:pPr>
      <w:r>
        <w:t>V o F</w:t>
      </w:r>
    </w:p>
    <w:p w:rsidR="00FD1543" w:rsidRPr="00122A31" w:rsidRDefault="00FD1543" w:rsidP="00FD1543">
      <w:pPr>
        <w:pStyle w:val="Prrafodelista"/>
        <w:rPr>
          <w:color w:val="FF0000"/>
        </w:rPr>
      </w:pPr>
      <w:proofErr w:type="spellStart"/>
      <w:r>
        <w:t>Tracert</w:t>
      </w:r>
      <w:proofErr w:type="spellEnd"/>
      <w:r>
        <w:t>: Sirve para determinar las rutas que deben seguir los paquetes de la red</w:t>
      </w:r>
      <w:r w:rsidR="00122A31">
        <w:t xml:space="preserve"> </w:t>
      </w:r>
      <w:r w:rsidR="00122A31">
        <w:rPr>
          <w:color w:val="FF0000"/>
        </w:rPr>
        <w:t>F</w:t>
      </w:r>
    </w:p>
    <w:p w:rsidR="00FD1543" w:rsidRDefault="00FD1543" w:rsidP="00FD1543">
      <w:pPr>
        <w:pStyle w:val="Prrafodelista"/>
        <w:numPr>
          <w:ilvl w:val="0"/>
          <w:numId w:val="1"/>
        </w:numPr>
      </w:pPr>
      <w:r>
        <w:t>V o F</w:t>
      </w:r>
    </w:p>
    <w:p w:rsidR="00FD1543" w:rsidRPr="00122A31" w:rsidRDefault="00FD1543" w:rsidP="00FD1543">
      <w:pPr>
        <w:pStyle w:val="Prrafodelista"/>
        <w:rPr>
          <w:color w:val="FF0000"/>
        </w:rPr>
      </w:pPr>
      <w:proofErr w:type="spellStart"/>
      <w:r>
        <w:t>Route</w:t>
      </w:r>
      <w:proofErr w:type="spellEnd"/>
      <w:r>
        <w:t>: Se utiliza para controlar los saltos de red que deben seguir los paquetes hasta alcanzar su destino</w:t>
      </w:r>
      <w:r w:rsidR="00122A31">
        <w:t xml:space="preserve"> </w:t>
      </w:r>
      <w:r w:rsidR="00122A31">
        <w:rPr>
          <w:color w:val="FF0000"/>
        </w:rPr>
        <w:t>F</w:t>
      </w:r>
    </w:p>
    <w:p w:rsidR="00FD1543" w:rsidRDefault="00FD1543" w:rsidP="00FD1543">
      <w:pPr>
        <w:pStyle w:val="Prrafodelista"/>
        <w:numPr>
          <w:ilvl w:val="0"/>
          <w:numId w:val="1"/>
        </w:numPr>
      </w:pPr>
      <w:r>
        <w:t>V o F</w:t>
      </w:r>
    </w:p>
    <w:p w:rsidR="00FD1543" w:rsidRDefault="00FD1543" w:rsidP="00FD1543">
      <w:pPr>
        <w:pStyle w:val="Prrafodelista"/>
      </w:pPr>
      <w:r>
        <w:t>La utilización de un servidor FTP no exige tener acceso al servidor a través de un nombre de usuario y  una contraseña que nos asignará el administrador del sistema remoto</w:t>
      </w:r>
      <w:r w:rsidR="00122A31">
        <w:t xml:space="preserve"> </w:t>
      </w:r>
    </w:p>
    <w:p w:rsidR="00FD1543" w:rsidRDefault="00FD1543" w:rsidP="00FD1543">
      <w:pPr>
        <w:pStyle w:val="Prrafodelista"/>
        <w:numPr>
          <w:ilvl w:val="0"/>
          <w:numId w:val="1"/>
        </w:numPr>
      </w:pPr>
      <w:r>
        <w:t>V o F:</w:t>
      </w:r>
    </w:p>
    <w:p w:rsidR="00FD1543" w:rsidRPr="00122A31" w:rsidRDefault="00FD1543" w:rsidP="00FD1543">
      <w:pPr>
        <w:pStyle w:val="Prrafodelista"/>
        <w:rPr>
          <w:color w:val="FF0000"/>
        </w:rPr>
      </w:pPr>
      <w:r>
        <w:t xml:space="preserve">Telnet es utilizado en internet para conectarse a servidores o quipos remotos </w:t>
      </w:r>
      <w:r w:rsidR="00122A31">
        <w:rPr>
          <w:color w:val="FF0000"/>
        </w:rPr>
        <w:t>V</w:t>
      </w:r>
    </w:p>
    <w:p w:rsidR="00FD1543" w:rsidRDefault="00FD1543" w:rsidP="00FD1543">
      <w:pPr>
        <w:pStyle w:val="Prrafodelista"/>
        <w:numPr>
          <w:ilvl w:val="0"/>
          <w:numId w:val="1"/>
        </w:numPr>
      </w:pPr>
      <w:r>
        <w:t xml:space="preserve">Responde: </w:t>
      </w:r>
    </w:p>
    <w:p w:rsidR="00423A41" w:rsidRPr="00122A31" w:rsidRDefault="00423A41" w:rsidP="00423A41">
      <w:pPr>
        <w:pStyle w:val="Prrafodelista"/>
        <w:rPr>
          <w:color w:val="FF0000"/>
        </w:rPr>
      </w:pPr>
      <w:r>
        <w:t>¿Una aplicación que nos permita hacer Telnet?</w:t>
      </w:r>
      <w:r w:rsidR="00122A31">
        <w:rPr>
          <w:color w:val="FF0000"/>
        </w:rPr>
        <w:t xml:space="preserve"> </w:t>
      </w:r>
      <w:proofErr w:type="spellStart"/>
      <w:r w:rsidR="00122A31">
        <w:rPr>
          <w:color w:val="FF0000"/>
        </w:rPr>
        <w:t>Putty</w:t>
      </w:r>
      <w:proofErr w:type="spellEnd"/>
    </w:p>
    <w:p w:rsidR="00423A41" w:rsidRDefault="00423A41" w:rsidP="00423A41">
      <w:pPr>
        <w:pStyle w:val="Prrafodelista"/>
        <w:numPr>
          <w:ilvl w:val="0"/>
          <w:numId w:val="1"/>
        </w:numPr>
      </w:pPr>
      <w:r>
        <w:t>V o F</w:t>
      </w:r>
    </w:p>
    <w:p w:rsidR="00423A41" w:rsidRPr="00122A31" w:rsidRDefault="00423A41" w:rsidP="00423A41">
      <w:pPr>
        <w:pStyle w:val="Prrafodelista"/>
        <w:rPr>
          <w:color w:val="FF0000"/>
        </w:rPr>
      </w:pPr>
      <w:r>
        <w:t>Telnet es má</w:t>
      </w:r>
      <w:r w:rsidR="00122A31">
        <w:t>s seguro que SSH</w:t>
      </w:r>
      <w:r>
        <w:t xml:space="preserve"> ya que nos permite utilizar encriptación</w:t>
      </w:r>
      <w:r w:rsidR="00122A31">
        <w:rPr>
          <w:color w:val="FF0000"/>
        </w:rPr>
        <w:t xml:space="preserve"> F</w:t>
      </w:r>
    </w:p>
    <w:p w:rsidR="00423A41" w:rsidRDefault="00423A41" w:rsidP="00423A41">
      <w:pPr>
        <w:pStyle w:val="Prrafodelista"/>
        <w:numPr>
          <w:ilvl w:val="0"/>
          <w:numId w:val="1"/>
        </w:numPr>
      </w:pPr>
      <w:r>
        <w:t xml:space="preserve">Completa: </w:t>
      </w:r>
    </w:p>
    <w:p w:rsidR="00423A41" w:rsidRDefault="00423A41" w:rsidP="00423A41">
      <w:pPr>
        <w:pStyle w:val="Prrafodelista"/>
      </w:pPr>
      <w:r>
        <w:t>A la hora de decidir qué protocolo instalar como transporte en el sistema de Microsoft se debe tener en cuenta lo siguiente:</w:t>
      </w:r>
    </w:p>
    <w:p w:rsidR="00423A41" w:rsidRDefault="00423A41" w:rsidP="00122A31">
      <w:pPr>
        <w:pStyle w:val="Prrafodelista"/>
      </w:pPr>
      <w:r>
        <w:t>- Si la red es pequeña y no se prevé un crecimiento considerable a corto plazo, bastaría con poner ___</w:t>
      </w:r>
      <w:proofErr w:type="spellStart"/>
      <w:r w:rsidR="00122A31" w:rsidRPr="00122A31">
        <w:rPr>
          <w:color w:val="FF0000"/>
        </w:rPr>
        <w:t>NetBeui</w:t>
      </w:r>
      <w:proofErr w:type="spellEnd"/>
      <w:r w:rsidR="00122A31">
        <w:t>____</w:t>
      </w:r>
      <w:r>
        <w:t xml:space="preserve"> aunque se recomienda poner TCP/IP</w:t>
      </w:r>
    </w:p>
    <w:p w:rsidR="00423A41" w:rsidRDefault="00423A41" w:rsidP="00423A41">
      <w:pPr>
        <w:pStyle w:val="Prrafodelista"/>
      </w:pPr>
      <w:r>
        <w:t>- Si el servidor o las estaciones con software de Microsoft deben convivir en un entorno de red en que se hayan presentes servidores NetWare, entonces conviene instalar el protocolo ___</w:t>
      </w:r>
      <w:r w:rsidR="00122A31" w:rsidRPr="00122A31">
        <w:rPr>
          <w:color w:val="FF0000"/>
        </w:rPr>
        <w:t>IPX/ISX</w:t>
      </w:r>
      <w:r w:rsidR="00122A31">
        <w:t>___</w:t>
      </w:r>
    </w:p>
    <w:p w:rsidR="00423A41" w:rsidRDefault="00423A41" w:rsidP="00423A41">
      <w:pPr>
        <w:pStyle w:val="Prrafodelista"/>
      </w:pPr>
      <w:r>
        <w:t xml:space="preserve">- En cambio, si la red de área local debe estar conectada a Internet o debe de estar muy segmentada, entonces el protocolo </w:t>
      </w:r>
      <w:proofErr w:type="spellStart"/>
      <w:r>
        <w:t>mas</w:t>
      </w:r>
      <w:proofErr w:type="spellEnd"/>
      <w:r>
        <w:t xml:space="preserve"> apropiado es ___</w:t>
      </w:r>
      <w:r>
        <w:rPr>
          <w:color w:val="FF0000"/>
        </w:rPr>
        <w:t>TCP/IP</w:t>
      </w:r>
      <w:r w:rsidR="00122A31">
        <w:t>___</w:t>
      </w:r>
    </w:p>
    <w:p w:rsidR="00423A41" w:rsidRPr="00A741BD" w:rsidRDefault="00423A41" w:rsidP="00423A41">
      <w:pPr>
        <w:pStyle w:val="Prrafodelista"/>
      </w:pPr>
    </w:p>
    <w:p w:rsidR="00A741BD" w:rsidRPr="00A741BD" w:rsidRDefault="00A741BD" w:rsidP="00A741BD">
      <w:pPr>
        <w:pStyle w:val="Prrafodelista"/>
        <w:ind w:left="142"/>
      </w:pPr>
    </w:p>
    <w:p w:rsidR="00A741BD" w:rsidRPr="00A741BD" w:rsidRDefault="00A741BD" w:rsidP="00A741BD">
      <w:pPr>
        <w:pStyle w:val="Prrafodelista"/>
        <w:ind w:left="-2694"/>
      </w:pPr>
    </w:p>
    <w:sectPr w:rsidR="00A741BD" w:rsidRPr="00A741BD" w:rsidSect="00A741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6DC" w:rsidRDefault="006E16DC" w:rsidP="006E16DC">
      <w:pPr>
        <w:spacing w:after="0" w:line="240" w:lineRule="auto"/>
      </w:pPr>
      <w:r>
        <w:separator/>
      </w:r>
    </w:p>
  </w:endnote>
  <w:endnote w:type="continuationSeparator" w:id="1">
    <w:p w:rsidR="006E16DC" w:rsidRDefault="006E16DC" w:rsidP="006E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6DC" w:rsidRDefault="006E16DC" w:rsidP="006E16DC">
      <w:pPr>
        <w:spacing w:after="0" w:line="240" w:lineRule="auto"/>
      </w:pPr>
      <w:r>
        <w:separator/>
      </w:r>
    </w:p>
  </w:footnote>
  <w:footnote w:type="continuationSeparator" w:id="1">
    <w:p w:rsidR="006E16DC" w:rsidRDefault="006E16DC" w:rsidP="006E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6E16D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8191163"/>
          <w:placeholder>
            <w:docPart w:val="BC5FB033EF6048CDACF1958FE36A5B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E16DC" w:rsidRDefault="006E16DC" w:rsidP="006E16D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Redes Locales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. </w:t>
              </w:r>
            </w:p>
          </w:tc>
        </w:sdtContent>
      </w:sdt>
      <w:tc>
        <w:tcPr>
          <w:tcW w:w="1105" w:type="dxa"/>
        </w:tcPr>
        <w:p w:rsidR="006E16DC" w:rsidRDefault="006E16DC" w:rsidP="006E16DC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2º Ex</w:t>
          </w:r>
        </w:p>
      </w:tc>
    </w:tr>
  </w:tbl>
  <w:p w:rsidR="006E16DC" w:rsidRDefault="006E16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55FA"/>
    <w:multiLevelType w:val="hybridMultilevel"/>
    <w:tmpl w:val="FC0CE6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A72D3"/>
    <w:multiLevelType w:val="hybridMultilevel"/>
    <w:tmpl w:val="A4A26A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D60A88"/>
    <w:multiLevelType w:val="hybridMultilevel"/>
    <w:tmpl w:val="2E804A1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FC5D0F"/>
    <w:multiLevelType w:val="hybridMultilevel"/>
    <w:tmpl w:val="ADBECC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240E9F"/>
    <w:multiLevelType w:val="hybridMultilevel"/>
    <w:tmpl w:val="5132792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9079F3"/>
    <w:multiLevelType w:val="hybridMultilevel"/>
    <w:tmpl w:val="52B0C07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EA6B6F"/>
    <w:multiLevelType w:val="hybridMultilevel"/>
    <w:tmpl w:val="2E804A16"/>
    <w:lvl w:ilvl="0" w:tplc="0C0A0019">
      <w:start w:val="1"/>
      <w:numFmt w:val="low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4607937"/>
    <w:multiLevelType w:val="hybridMultilevel"/>
    <w:tmpl w:val="1500E6E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522DF0"/>
    <w:multiLevelType w:val="hybridMultilevel"/>
    <w:tmpl w:val="26829E3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6D131C"/>
    <w:multiLevelType w:val="hybridMultilevel"/>
    <w:tmpl w:val="9CD4DA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A361BA"/>
    <w:multiLevelType w:val="hybridMultilevel"/>
    <w:tmpl w:val="B414EE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6DC"/>
    <w:rsid w:val="00122A31"/>
    <w:rsid w:val="00423A41"/>
    <w:rsid w:val="006E16DC"/>
    <w:rsid w:val="00A741BD"/>
    <w:rsid w:val="00AC18A1"/>
    <w:rsid w:val="00FA2324"/>
    <w:rsid w:val="00FD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6DC"/>
  </w:style>
  <w:style w:type="paragraph" w:styleId="Piedepgina">
    <w:name w:val="footer"/>
    <w:basedOn w:val="Normal"/>
    <w:link w:val="PiedepginaCar"/>
    <w:uiPriority w:val="99"/>
    <w:semiHidden/>
    <w:unhideWhenUsed/>
    <w:rsid w:val="006E1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16DC"/>
  </w:style>
  <w:style w:type="paragraph" w:styleId="Textodeglobo">
    <w:name w:val="Balloon Text"/>
    <w:basedOn w:val="Normal"/>
    <w:link w:val="TextodegloboCar"/>
    <w:uiPriority w:val="99"/>
    <w:semiHidden/>
    <w:unhideWhenUsed/>
    <w:rsid w:val="006E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6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1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E1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5FB033EF6048CDACF1958FE36A5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DEC06-8967-4304-8406-E990C59A2164}"/>
      </w:docPartPr>
      <w:docPartBody>
        <w:p w:rsidR="00000000" w:rsidRDefault="00C6602C" w:rsidP="00C6602C">
          <w:pPr>
            <w:pStyle w:val="BC5FB033EF6048CDACF1958FE36A5B7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602C"/>
    <w:rsid w:val="00C6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5FB033EF6048CDACF1958FE36A5B78">
    <w:name w:val="BC5FB033EF6048CDACF1958FE36A5B78"/>
    <w:rsid w:val="00C6602C"/>
  </w:style>
  <w:style w:type="paragraph" w:customStyle="1" w:styleId="FE590101BEF7460BA3838A59C43B2C0C">
    <w:name w:val="FE590101BEF7460BA3838A59C43B2C0C"/>
    <w:rsid w:val="00C66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Locales Rec. </dc:title>
  <dc:subject/>
  <dc:creator>smr119</dc:creator>
  <cp:keywords/>
  <dc:description/>
  <cp:lastModifiedBy>smr119</cp:lastModifiedBy>
  <cp:revision>3</cp:revision>
  <dcterms:created xsi:type="dcterms:W3CDTF">2016-02-17T09:46:00Z</dcterms:created>
  <dcterms:modified xsi:type="dcterms:W3CDTF">2016-02-17T10:46:00Z</dcterms:modified>
</cp:coreProperties>
</file>