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62C" w:rsidRPr="0082662C" w:rsidRDefault="0082662C" w:rsidP="0082662C">
      <w:pPr>
        <w:pStyle w:val="Ttulo1"/>
        <w:rPr>
          <w:rFonts w:asciiTheme="minorHAnsi" w:hAnsiTheme="minorHAnsi"/>
          <w:sz w:val="36"/>
        </w:rPr>
      </w:pPr>
      <w:r w:rsidRPr="0082662C">
        <w:rPr>
          <w:rFonts w:asciiTheme="minorHAnsi" w:hAnsiTheme="minorHAnsi"/>
          <w:noProof/>
          <w:sz w:val="36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64012</wp:posOffset>
            </wp:positionV>
            <wp:extent cx="1413965" cy="1160059"/>
            <wp:effectExtent l="0" t="0" r="0" b="0"/>
            <wp:wrapNone/>
            <wp:docPr id="2" name="Imagen 1" descr="http://bimg1.mlstatic.com/telecom-eduar106-configuracion-mikrotik-obtimiza-tu-red_MLV-F-3583140176_12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mg1.mlstatic.com/telecom-eduar106-configuracion-mikrotik-obtimiza-tu-red_MLV-F-3583140176_1220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65" cy="116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36"/>
        </w:rPr>
        <w:t>Trabajando con Router MikroTi</w:t>
      </w:r>
      <w:r w:rsidRPr="0082662C">
        <w:rPr>
          <w:rFonts w:asciiTheme="minorHAnsi" w:hAnsiTheme="minorHAnsi"/>
          <w:sz w:val="36"/>
        </w:rPr>
        <w:t>k</w:t>
      </w:r>
    </w:p>
    <w:p w:rsidR="0082662C" w:rsidRDefault="0082662C" w:rsidP="0082662C">
      <w:pPr>
        <w:pStyle w:val="Prrafodelista"/>
      </w:pPr>
    </w:p>
    <w:p w:rsidR="0082662C" w:rsidRPr="0082662C" w:rsidRDefault="0082662C" w:rsidP="0082662C">
      <w:pPr>
        <w:pStyle w:val="Prrafodelista"/>
        <w:rPr>
          <w:b/>
          <w:color w:val="C45911" w:themeColor="accent2" w:themeShade="BF"/>
          <w:sz w:val="28"/>
        </w:rPr>
      </w:pPr>
      <w:r w:rsidRPr="0082662C">
        <w:rPr>
          <w:b/>
          <w:color w:val="C45911" w:themeColor="accent2" w:themeShade="BF"/>
          <w:sz w:val="28"/>
        </w:rPr>
        <w:t>A. CONFIGURACIÓN BÁSICA</w:t>
      </w:r>
    </w:p>
    <w:p w:rsidR="0082662C" w:rsidRDefault="0082662C" w:rsidP="0082662C">
      <w:pPr>
        <w:pStyle w:val="Prrafodelista"/>
      </w:pPr>
    </w:p>
    <w:p w:rsidR="00CE441A" w:rsidRDefault="00CE441A" w:rsidP="00C73179">
      <w:pPr>
        <w:pStyle w:val="Prrafodelista"/>
        <w:numPr>
          <w:ilvl w:val="0"/>
          <w:numId w:val="1"/>
        </w:numPr>
        <w:spacing w:before="120" w:after="0"/>
        <w:contextualSpacing w:val="0"/>
      </w:pPr>
      <w:r>
        <w:t>Crea una MV que hará de Router</w:t>
      </w:r>
      <w:r w:rsidR="0082662C">
        <w:t xml:space="preserve"> </w:t>
      </w:r>
      <w:r>
        <w:t>Mikrotik, para ello configúrala con los siguientes parámetros:</w:t>
      </w:r>
    </w:p>
    <w:p w:rsidR="00CE441A" w:rsidRDefault="00CE441A" w:rsidP="00C73179">
      <w:pPr>
        <w:pStyle w:val="Prrafodelista"/>
        <w:spacing w:after="0"/>
        <w:contextualSpacing w:val="0"/>
      </w:pPr>
      <w:r>
        <w:t xml:space="preserve">Nombre de la MV: </w:t>
      </w:r>
      <w:r w:rsidRPr="00CE441A">
        <w:rPr>
          <w:b/>
        </w:rPr>
        <w:t>Mikrotik1</w:t>
      </w:r>
    </w:p>
    <w:p w:rsidR="00CE441A" w:rsidRPr="00CE441A" w:rsidRDefault="00CE441A" w:rsidP="00C73179">
      <w:pPr>
        <w:pStyle w:val="Prrafodelista"/>
        <w:spacing w:after="0"/>
        <w:contextualSpacing w:val="0"/>
        <w:rPr>
          <w:b/>
        </w:rPr>
      </w:pPr>
      <w:r>
        <w:t xml:space="preserve">SO: </w:t>
      </w:r>
      <w:r w:rsidRPr="00CE441A">
        <w:rPr>
          <w:b/>
        </w:rPr>
        <w:t>Linux (otro Linux)</w:t>
      </w:r>
    </w:p>
    <w:p w:rsidR="00CE441A" w:rsidRDefault="00CE441A" w:rsidP="00C73179">
      <w:pPr>
        <w:pStyle w:val="Prrafodelista"/>
        <w:spacing w:after="0"/>
        <w:contextualSpacing w:val="0"/>
      </w:pPr>
      <w:r w:rsidRPr="00CE441A">
        <w:rPr>
          <w:b/>
        </w:rPr>
        <w:t>Dos tarjetas de red</w:t>
      </w:r>
      <w:r>
        <w:t xml:space="preserve">: </w:t>
      </w:r>
      <w:r w:rsidR="00AA1904">
        <w:t>la primera</w:t>
      </w:r>
      <w:r>
        <w:t xml:space="preserve"> en la red </w:t>
      </w:r>
      <w:r w:rsidR="007863E4">
        <w:rPr>
          <w:b/>
        </w:rPr>
        <w:t>BRIDGE</w:t>
      </w:r>
      <w:r>
        <w:t xml:space="preserve"> y la </w:t>
      </w:r>
      <w:r w:rsidR="00AA1904">
        <w:t>segunda</w:t>
      </w:r>
      <w:r>
        <w:t xml:space="preserve"> en la </w:t>
      </w:r>
      <w:r w:rsidRPr="00CE441A">
        <w:rPr>
          <w:b/>
        </w:rPr>
        <w:t xml:space="preserve">RED </w:t>
      </w:r>
      <w:r w:rsidR="007863E4">
        <w:rPr>
          <w:b/>
        </w:rPr>
        <w:t>INTERNA</w:t>
      </w:r>
      <w:r>
        <w:t>.</w:t>
      </w:r>
    </w:p>
    <w:p w:rsidR="00B906A6" w:rsidRDefault="00B906A6" w:rsidP="00C73179">
      <w:pPr>
        <w:pStyle w:val="Prrafodelista"/>
        <w:spacing w:after="0"/>
        <w:contextualSpacing w:val="0"/>
      </w:pPr>
      <w:r>
        <w:rPr>
          <w:noProof/>
          <w:lang w:eastAsia="es-ES"/>
        </w:rPr>
        <w:drawing>
          <wp:inline distT="0" distB="0" distL="0" distR="0">
            <wp:extent cx="2086196" cy="1505237"/>
            <wp:effectExtent l="19050" t="0" r="9304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009" cy="150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149103" cy="1496464"/>
            <wp:effectExtent l="19050" t="0" r="3547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494" cy="149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1A" w:rsidRPr="00CE441A" w:rsidRDefault="00CE441A" w:rsidP="00C73179">
      <w:pPr>
        <w:pStyle w:val="Prrafodelista"/>
        <w:numPr>
          <w:ilvl w:val="0"/>
          <w:numId w:val="1"/>
        </w:numPr>
        <w:spacing w:before="120" w:after="0"/>
        <w:contextualSpacing w:val="0"/>
      </w:pPr>
      <w:r>
        <w:t xml:space="preserve">Arranca </w:t>
      </w:r>
      <w:r w:rsidRPr="00CE441A">
        <w:rPr>
          <w:b/>
        </w:rPr>
        <w:t>Mikrotik1</w:t>
      </w:r>
      <w:r>
        <w:rPr>
          <w:b/>
        </w:rPr>
        <w:t xml:space="preserve"> </w:t>
      </w:r>
      <w:r w:rsidRPr="0082662C">
        <w:t>y configúrale</w:t>
      </w:r>
      <w:r>
        <w:t xml:space="preserve"> de la siguiente manera</w:t>
      </w:r>
      <w:r w:rsidRPr="00CE441A">
        <w:t>:</w:t>
      </w:r>
    </w:p>
    <w:p w:rsidR="00CE441A" w:rsidRDefault="00CE441A" w:rsidP="00C73179">
      <w:pPr>
        <w:pStyle w:val="Prrafodelista"/>
        <w:spacing w:before="120" w:after="0"/>
        <w:contextualSpacing w:val="0"/>
      </w:pPr>
      <w:r>
        <w:rPr>
          <w:noProof/>
          <w:lang w:eastAsia="es-ES"/>
        </w:rPr>
        <w:drawing>
          <wp:inline distT="0" distB="0" distL="0" distR="0">
            <wp:extent cx="4338084" cy="2408440"/>
            <wp:effectExtent l="19050" t="0" r="5316" b="0"/>
            <wp:docPr id="1" name="Imagen 1" descr="http://www.ryohnosuke.net/2011/10/2A1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yohnosuke.net/2011/10/2A1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565" cy="240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A6" w:rsidRDefault="00B906A6" w:rsidP="00C73179">
      <w:pPr>
        <w:pStyle w:val="Prrafodelista"/>
        <w:spacing w:before="120" w:after="0"/>
        <w:contextualSpacing w:val="0"/>
      </w:pPr>
      <w:r>
        <w:rPr>
          <w:noProof/>
          <w:lang w:eastAsia="es-ES"/>
        </w:rPr>
        <w:drawing>
          <wp:inline distT="0" distB="0" distL="0" distR="0">
            <wp:extent cx="4563583" cy="2801956"/>
            <wp:effectExtent l="19050" t="0" r="8417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900" cy="280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62C" w:rsidRDefault="0082662C" w:rsidP="00C73179">
      <w:pPr>
        <w:pStyle w:val="Prrafodelista"/>
        <w:numPr>
          <w:ilvl w:val="0"/>
          <w:numId w:val="1"/>
        </w:numPr>
        <w:spacing w:before="120" w:after="0"/>
        <w:contextualSpacing w:val="0"/>
      </w:pPr>
      <w:r>
        <w:lastRenderedPageBreak/>
        <w:t>No olvides de quitar el disco (.iso) del lector CD antes de reiniciar el Mikrotik para efectuar la instalación.</w:t>
      </w:r>
    </w:p>
    <w:p w:rsidR="00B906A6" w:rsidRDefault="00B906A6" w:rsidP="00B906A6">
      <w:pPr>
        <w:pStyle w:val="Prrafodelista"/>
        <w:spacing w:before="120" w:after="0"/>
        <w:contextualSpacing w:val="0"/>
      </w:pPr>
      <w:r>
        <w:rPr>
          <w:noProof/>
          <w:lang w:eastAsia="es-ES"/>
        </w:rPr>
        <w:drawing>
          <wp:inline distT="0" distB="0" distL="0" distR="0">
            <wp:extent cx="1871345" cy="1062990"/>
            <wp:effectExtent l="1905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A0" w:rsidRDefault="006A13A0" w:rsidP="00C73179">
      <w:pPr>
        <w:pStyle w:val="Prrafodelista"/>
        <w:numPr>
          <w:ilvl w:val="0"/>
          <w:numId w:val="1"/>
        </w:numPr>
        <w:spacing w:before="120" w:after="0"/>
        <w:contextualSpacing w:val="0"/>
      </w:pPr>
      <w:r>
        <w:t>Usuario y contraseña son:</w:t>
      </w:r>
    </w:p>
    <w:p w:rsidR="00CE147C" w:rsidRDefault="00CE147C" w:rsidP="00C73179">
      <w:pPr>
        <w:pStyle w:val="Prrafodelista"/>
        <w:spacing w:after="0"/>
        <w:contextualSpacing w:val="0"/>
      </w:pPr>
      <w:r>
        <w:t xml:space="preserve">User: </w:t>
      </w:r>
      <w:r w:rsidRPr="00CE147C">
        <w:rPr>
          <w:b/>
          <w:i/>
        </w:rPr>
        <w:t>admin</w:t>
      </w:r>
    </w:p>
    <w:p w:rsidR="00CE147C" w:rsidRDefault="00CE147C" w:rsidP="00C73179">
      <w:pPr>
        <w:pStyle w:val="Prrafodelista"/>
        <w:spacing w:after="0"/>
        <w:contextualSpacing w:val="0"/>
        <w:rPr>
          <w:b/>
          <w:i/>
        </w:rPr>
      </w:pPr>
      <w:r>
        <w:t xml:space="preserve">Password: </w:t>
      </w:r>
      <w:r w:rsidRPr="00CE147C">
        <w:rPr>
          <w:b/>
          <w:i/>
        </w:rPr>
        <w:t>(en blanco)</w:t>
      </w:r>
      <w:bookmarkStart w:id="0" w:name="_GoBack"/>
      <w:bookmarkEnd w:id="0"/>
    </w:p>
    <w:p w:rsidR="00B906A6" w:rsidRPr="00CE147C" w:rsidRDefault="00B906A6" w:rsidP="00C73179">
      <w:pPr>
        <w:pStyle w:val="Prrafodelista"/>
        <w:spacing w:after="0"/>
        <w:contextualSpacing w:val="0"/>
        <w:rPr>
          <w:b/>
          <w:i/>
        </w:rPr>
      </w:pPr>
      <w:r>
        <w:rPr>
          <w:b/>
          <w:i/>
          <w:noProof/>
          <w:lang w:eastAsia="es-ES"/>
        </w:rPr>
        <w:drawing>
          <wp:inline distT="0" distB="0" distL="0" distR="0">
            <wp:extent cx="2254250" cy="101028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1A" w:rsidRDefault="006A13A0" w:rsidP="00C73179">
      <w:pPr>
        <w:pStyle w:val="Prrafodelista"/>
        <w:spacing w:after="0"/>
        <w:contextualSpacing w:val="0"/>
      </w:pPr>
      <w:r>
        <w:t xml:space="preserve">Llegamos así al </w:t>
      </w:r>
      <w:r w:rsidRPr="00AA1904">
        <w:rPr>
          <w:i/>
        </w:rPr>
        <w:t>prompt</w:t>
      </w:r>
      <w:r>
        <w:t xml:space="preserve"> de la terminal Linux de ese Router:</w:t>
      </w:r>
    </w:p>
    <w:p w:rsidR="006A13A0" w:rsidRDefault="006A13A0" w:rsidP="00C73179">
      <w:pPr>
        <w:pStyle w:val="Prrafodelista"/>
        <w:spacing w:before="120" w:after="0"/>
        <w:contextualSpacing w:val="0"/>
      </w:pPr>
      <w:r>
        <w:rPr>
          <w:noProof/>
          <w:lang w:eastAsia="es-ES"/>
        </w:rPr>
        <w:drawing>
          <wp:inline distT="0" distB="0" distL="0" distR="0">
            <wp:extent cx="5378683" cy="13647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683" cy="13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649" w:rsidRDefault="006A13A0" w:rsidP="00C73179">
      <w:pPr>
        <w:pStyle w:val="Prrafodelista"/>
        <w:numPr>
          <w:ilvl w:val="0"/>
          <w:numId w:val="1"/>
        </w:numPr>
        <w:spacing w:before="120" w:after="0"/>
        <w:contextualSpacing w:val="0"/>
      </w:pPr>
      <w:r>
        <w:t xml:space="preserve">Desde otra MV (Windows), a efectos prácticos la llamaremos </w:t>
      </w:r>
      <w:r w:rsidR="00884252" w:rsidRPr="00884252">
        <w:rPr>
          <w:b/>
        </w:rPr>
        <w:t>PC1</w:t>
      </w:r>
      <w:r w:rsidRPr="006A13A0">
        <w:t>,</w:t>
      </w:r>
      <w:r>
        <w:rPr>
          <w:b/>
        </w:rPr>
        <w:t xml:space="preserve"> </w:t>
      </w:r>
      <w:r w:rsidR="00CE441A">
        <w:t>co</w:t>
      </w:r>
      <w:r w:rsidR="00754B0F">
        <w:t xml:space="preserve">nfigurar su tarjeta de red en la </w:t>
      </w:r>
      <w:r w:rsidR="00754B0F" w:rsidRPr="00754B0F">
        <w:rPr>
          <w:b/>
        </w:rPr>
        <w:t>RED INTERNA</w:t>
      </w:r>
      <w:r w:rsidR="00CE441A">
        <w:t xml:space="preserve"> para que puedas acceder al router</w:t>
      </w:r>
      <w:r>
        <w:t xml:space="preserve"> </w:t>
      </w:r>
      <w:r w:rsidR="00CE441A" w:rsidRPr="00CE441A">
        <w:rPr>
          <w:b/>
        </w:rPr>
        <w:t>Mikrotik1</w:t>
      </w:r>
      <w:r w:rsidR="00CE441A">
        <w:t>.</w:t>
      </w:r>
    </w:p>
    <w:p w:rsidR="00B906A6" w:rsidRDefault="00B906A6" w:rsidP="00B906A6">
      <w:pPr>
        <w:pStyle w:val="Prrafodelista"/>
        <w:spacing w:before="120" w:after="0"/>
        <w:contextualSpacing w:val="0"/>
      </w:pPr>
      <w:r>
        <w:rPr>
          <w:noProof/>
          <w:lang w:eastAsia="es-ES"/>
        </w:rPr>
        <w:drawing>
          <wp:inline distT="0" distB="0" distL="0" distR="0">
            <wp:extent cx="4157345" cy="220091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252" w:rsidRDefault="00884252" w:rsidP="00C73179">
      <w:pPr>
        <w:pStyle w:val="Prrafodelista"/>
        <w:numPr>
          <w:ilvl w:val="0"/>
          <w:numId w:val="1"/>
        </w:numPr>
        <w:spacing w:before="120" w:after="0"/>
        <w:contextualSpacing w:val="0"/>
      </w:pPr>
      <w:r>
        <w:t>Arranca</w:t>
      </w:r>
      <w:r w:rsidR="00033020">
        <w:t xml:space="preserve"> PC1, crea una </w:t>
      </w:r>
      <w:r w:rsidR="00033020" w:rsidRPr="00033020">
        <w:rPr>
          <w:b/>
          <w:i/>
        </w:rPr>
        <w:t>carpeta compartida</w:t>
      </w:r>
      <w:r w:rsidR="00033020">
        <w:t xml:space="preserve"> desde la MV con el equipo anfitrión para poder pasar el ejecutable </w:t>
      </w:r>
      <w:r w:rsidR="00033020" w:rsidRPr="00033020">
        <w:rPr>
          <w:b/>
          <w:color w:val="C45911" w:themeColor="accent2" w:themeShade="BF"/>
        </w:rPr>
        <w:t>Winbox</w:t>
      </w:r>
      <w:r w:rsidR="00033020">
        <w:t xml:space="preserve"> que permite configurar el Mikrotik. (descarga el Winbox desde la web oficial de Mikrotik: </w:t>
      </w:r>
      <w:hyperlink r:id="rId16" w:history="1">
        <w:r w:rsidR="00033020">
          <w:rPr>
            <w:rStyle w:val="Hipervnculo"/>
          </w:rPr>
          <w:t>http://www.mikrotik.com/download</w:t>
        </w:r>
      </w:hyperlink>
      <w:r w:rsidR="00033020">
        <w:t>)</w:t>
      </w:r>
    </w:p>
    <w:p w:rsidR="00B906A6" w:rsidRDefault="005A0AF6" w:rsidP="00B906A6">
      <w:pPr>
        <w:pStyle w:val="Prrafodelista"/>
        <w:spacing w:before="120" w:after="0"/>
        <w:contextualSpacing w:val="0"/>
      </w:pPr>
      <w:r>
        <w:rPr>
          <w:noProof/>
          <w:lang w:eastAsia="es-ES"/>
        </w:rPr>
        <w:drawing>
          <wp:inline distT="0" distB="0" distL="0" distR="0">
            <wp:extent cx="3540760" cy="1605280"/>
            <wp:effectExtent l="1905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020" w:rsidRDefault="00033020" w:rsidP="00981E22">
      <w:pPr>
        <w:pStyle w:val="Prrafodelista"/>
        <w:numPr>
          <w:ilvl w:val="0"/>
          <w:numId w:val="1"/>
        </w:numPr>
        <w:spacing w:before="120" w:after="0"/>
        <w:contextualSpacing w:val="0"/>
        <w:jc w:val="both"/>
      </w:pPr>
      <w:r>
        <w:lastRenderedPageBreak/>
        <w:t xml:space="preserve">Ejecuta ahora desde PC1 el Winbox, teniendo el </w:t>
      </w:r>
      <w:r w:rsidRPr="00981E22">
        <w:rPr>
          <w:u w:val="single"/>
        </w:rPr>
        <w:t>Mikrotik encendido</w:t>
      </w:r>
      <w:r>
        <w:t>.</w:t>
      </w:r>
      <w:r w:rsidR="00B111D7">
        <w:t xml:space="preserve"> Y conéctate por </w:t>
      </w:r>
      <w:r w:rsidR="00B111D7" w:rsidRPr="00981E22">
        <w:rPr>
          <w:b/>
        </w:rPr>
        <w:t>MAC</w:t>
      </w:r>
      <w:r w:rsidR="00B111D7">
        <w:t xml:space="preserve"> al Mikrotik (Comprueba que la MAC del router </w:t>
      </w:r>
      <w:r w:rsidR="00981E22">
        <w:t xml:space="preserve">Mikrotik </w:t>
      </w:r>
      <w:r w:rsidR="00B111D7">
        <w:t>se corresponde con la que aparece en el Winbox):</w:t>
      </w:r>
    </w:p>
    <w:p w:rsidR="00B111D7" w:rsidRDefault="00B111D7" w:rsidP="00C73179">
      <w:pPr>
        <w:pStyle w:val="Prrafodelista"/>
        <w:spacing w:before="120" w:after="0"/>
        <w:contextualSpacing w:val="0"/>
        <w:jc w:val="center"/>
      </w:pPr>
      <w:r>
        <w:rPr>
          <w:noProof/>
          <w:lang w:eastAsia="es-ES"/>
        </w:rPr>
        <w:drawing>
          <wp:inline distT="0" distB="0" distL="0" distR="0">
            <wp:extent cx="3679494" cy="77792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94" cy="77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D7" w:rsidRDefault="005A0AF6" w:rsidP="00C73179">
      <w:pPr>
        <w:pStyle w:val="Prrafodelista"/>
        <w:spacing w:before="120" w:after="0"/>
        <w:contextualSpacing w:val="0"/>
        <w:jc w:val="center"/>
      </w:pPr>
      <w:r>
        <w:rPr>
          <w:noProof/>
          <w:lang w:eastAsia="es-ES"/>
        </w:rPr>
        <w:drawing>
          <wp:inline distT="0" distB="0" distL="0" distR="0">
            <wp:extent cx="4067004" cy="284952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305" cy="285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62C" w:rsidRDefault="00B111D7" w:rsidP="00C73179">
      <w:pPr>
        <w:pStyle w:val="Prrafodelista"/>
        <w:numPr>
          <w:ilvl w:val="0"/>
          <w:numId w:val="1"/>
        </w:numPr>
        <w:spacing w:before="120" w:after="0"/>
        <w:contextualSpacing w:val="0"/>
      </w:pPr>
      <w:r>
        <w:t xml:space="preserve">Usa la </w:t>
      </w:r>
      <w:r w:rsidRPr="00AA1904">
        <w:rPr>
          <w:i/>
        </w:rPr>
        <w:t>licencia</w:t>
      </w:r>
      <w:r>
        <w:t xml:space="preserve"> temporal que nos permite su uso por 24h.</w:t>
      </w:r>
    </w:p>
    <w:p w:rsidR="006031FB" w:rsidRDefault="006031FB" w:rsidP="006031FB">
      <w:pPr>
        <w:pStyle w:val="Prrafodelista"/>
        <w:numPr>
          <w:ilvl w:val="0"/>
          <w:numId w:val="1"/>
        </w:numPr>
        <w:spacing w:before="120" w:after="0"/>
        <w:contextualSpacing w:val="0"/>
        <w:jc w:val="both"/>
      </w:pPr>
      <w:r>
        <w:t xml:space="preserve">Configura la </w:t>
      </w:r>
      <w:r w:rsidRPr="006031FB">
        <w:rPr>
          <w:b/>
          <w:color w:val="C45911" w:themeColor="accent2" w:themeShade="BF"/>
        </w:rPr>
        <w:t>primera interfaz</w:t>
      </w:r>
      <w:r>
        <w:t xml:space="preserve"> como cliente DHCP.</w:t>
      </w:r>
    </w:p>
    <w:p w:rsidR="005A0AF6" w:rsidRDefault="005A0AF6" w:rsidP="005A0AF6">
      <w:pPr>
        <w:pStyle w:val="Prrafodelista"/>
        <w:spacing w:before="120" w:after="0"/>
        <w:contextualSpacing w:val="0"/>
        <w:jc w:val="both"/>
      </w:pPr>
      <w:r>
        <w:rPr>
          <w:noProof/>
          <w:lang w:eastAsia="es-ES"/>
        </w:rPr>
        <w:drawing>
          <wp:inline distT="0" distB="0" distL="0" distR="0">
            <wp:extent cx="2245685" cy="1684496"/>
            <wp:effectExtent l="19050" t="0" r="221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636" cy="168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79" w:rsidRDefault="00C73179" w:rsidP="00C73179">
      <w:pPr>
        <w:pStyle w:val="Prrafodelista"/>
        <w:numPr>
          <w:ilvl w:val="0"/>
          <w:numId w:val="1"/>
        </w:numPr>
        <w:spacing w:before="120" w:after="0"/>
        <w:contextualSpacing w:val="0"/>
      </w:pPr>
      <w:r>
        <w:t>Configura la</w:t>
      </w:r>
      <w:r w:rsidR="009D319A">
        <w:t xml:space="preserve"> </w:t>
      </w:r>
      <w:r w:rsidR="009064B5">
        <w:rPr>
          <w:b/>
          <w:color w:val="C45911" w:themeColor="accent2" w:themeShade="BF"/>
        </w:rPr>
        <w:t>segunda</w:t>
      </w:r>
      <w:r w:rsidRPr="009D319A">
        <w:rPr>
          <w:b/>
          <w:color w:val="C45911" w:themeColor="accent2" w:themeShade="BF"/>
        </w:rPr>
        <w:t xml:space="preserve"> interfa</w:t>
      </w:r>
      <w:r w:rsidR="009D319A" w:rsidRPr="009D319A">
        <w:rPr>
          <w:b/>
          <w:color w:val="C45911" w:themeColor="accent2" w:themeShade="BF"/>
        </w:rPr>
        <w:t>z</w:t>
      </w:r>
      <w:r>
        <w:t xml:space="preserve"> del Router desde el Winbox:</w:t>
      </w:r>
    </w:p>
    <w:p w:rsidR="00C73179" w:rsidRPr="00A31690" w:rsidRDefault="009D319A" w:rsidP="00C73179">
      <w:pPr>
        <w:pStyle w:val="Prrafodelista"/>
        <w:spacing w:after="0"/>
        <w:contextualSpacing w:val="0"/>
        <w:rPr>
          <w:b/>
          <w:i/>
          <w:lang w:val="en-US"/>
        </w:rPr>
      </w:pPr>
      <w:r w:rsidRPr="00A31690">
        <w:rPr>
          <w:lang w:val="en-US"/>
        </w:rPr>
        <w:t>Menú</w:t>
      </w:r>
      <w:r w:rsidR="00C73179" w:rsidRPr="00A31690">
        <w:rPr>
          <w:b/>
          <w:i/>
          <w:lang w:val="en-US"/>
        </w:rPr>
        <w:t xml:space="preserve"> IP </w:t>
      </w:r>
      <w:r w:rsidR="00C73179" w:rsidRPr="00C73179">
        <w:rPr>
          <w:b/>
        </w:rPr>
        <w:sym w:font="Wingdings" w:char="F0E0"/>
      </w:r>
      <w:r w:rsidR="00C73179" w:rsidRPr="00A31690">
        <w:rPr>
          <w:b/>
          <w:lang w:val="en-US"/>
        </w:rPr>
        <w:t xml:space="preserve"> </w:t>
      </w:r>
      <w:r w:rsidR="00C73179" w:rsidRPr="00A31690">
        <w:rPr>
          <w:b/>
          <w:i/>
          <w:lang w:val="en-US"/>
        </w:rPr>
        <w:t>addresses</w:t>
      </w:r>
    </w:p>
    <w:p w:rsidR="00C73179" w:rsidRPr="00A31690" w:rsidRDefault="00C73179" w:rsidP="00C73179">
      <w:pPr>
        <w:pStyle w:val="Prrafodelista"/>
        <w:spacing w:after="0"/>
        <w:contextualSpacing w:val="0"/>
        <w:rPr>
          <w:lang w:val="en-US"/>
        </w:rPr>
      </w:pPr>
      <w:r w:rsidRPr="00A31690">
        <w:rPr>
          <w:lang w:val="en-US"/>
        </w:rPr>
        <w:t>como:</w:t>
      </w:r>
    </w:p>
    <w:p w:rsidR="00C73179" w:rsidRDefault="00C73179" w:rsidP="00C73179">
      <w:pPr>
        <w:pStyle w:val="Prrafodelista"/>
        <w:spacing w:after="0"/>
        <w:contextualSpacing w:val="0"/>
        <w:rPr>
          <w:b/>
          <w:color w:val="C45911" w:themeColor="accent2" w:themeShade="BF"/>
          <w:lang w:val="en-US"/>
        </w:rPr>
      </w:pPr>
      <w:r w:rsidRPr="00A31690">
        <w:rPr>
          <w:b/>
          <w:i/>
          <w:color w:val="C45911" w:themeColor="accent2" w:themeShade="BF"/>
          <w:lang w:val="en-US"/>
        </w:rPr>
        <w:t>ether1</w:t>
      </w:r>
      <w:r w:rsidRPr="00A31690">
        <w:rPr>
          <w:b/>
          <w:i/>
          <w:color w:val="C45911" w:themeColor="accent2" w:themeShade="BF"/>
          <w:lang w:val="en-US"/>
        </w:rPr>
        <w:tab/>
      </w:r>
      <w:r w:rsidRPr="00A31690">
        <w:rPr>
          <w:b/>
          <w:color w:val="C45911" w:themeColor="accent2" w:themeShade="BF"/>
          <w:lang w:val="en-US"/>
        </w:rPr>
        <w:t>192.168.0.254/24</w:t>
      </w:r>
    </w:p>
    <w:p w:rsidR="005A0AF6" w:rsidRPr="00A31690" w:rsidRDefault="005A0AF6" w:rsidP="00C73179">
      <w:pPr>
        <w:pStyle w:val="Prrafodelista"/>
        <w:spacing w:after="0"/>
        <w:contextualSpacing w:val="0"/>
        <w:rPr>
          <w:b/>
          <w:color w:val="C45911" w:themeColor="accent2" w:themeShade="BF"/>
          <w:lang w:val="en-US"/>
        </w:rPr>
      </w:pPr>
      <w:r>
        <w:rPr>
          <w:b/>
          <w:noProof/>
          <w:color w:val="C45911" w:themeColor="accent2" w:themeShade="BF"/>
          <w:lang w:eastAsia="es-ES"/>
        </w:rPr>
        <w:drawing>
          <wp:inline distT="0" distB="0" distL="0" distR="0">
            <wp:extent cx="2594610" cy="162687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19A" w:rsidRDefault="00AA1904" w:rsidP="00C73179">
      <w:pPr>
        <w:pStyle w:val="Prrafodelista"/>
        <w:numPr>
          <w:ilvl w:val="0"/>
          <w:numId w:val="1"/>
        </w:numPr>
        <w:spacing w:before="120" w:after="0"/>
        <w:contextualSpacing w:val="0"/>
      </w:pPr>
      <w:r>
        <w:lastRenderedPageBreak/>
        <w:t xml:space="preserve">Configura </w:t>
      </w:r>
      <w:r w:rsidRPr="00AA1904">
        <w:rPr>
          <w:b/>
        </w:rPr>
        <w:t>PC1</w:t>
      </w:r>
      <w:r w:rsidR="009D319A">
        <w:t xml:space="preserve"> con la IP:</w:t>
      </w:r>
    </w:p>
    <w:p w:rsidR="00EA4054" w:rsidRPr="00EA4054" w:rsidRDefault="00AA1904" w:rsidP="00EA4054">
      <w:pPr>
        <w:pStyle w:val="Prrafodelista"/>
        <w:spacing w:before="120" w:after="0"/>
        <w:contextualSpacing w:val="0"/>
        <w:rPr>
          <w:b/>
          <w:color w:val="C45911" w:themeColor="accent2" w:themeShade="BF"/>
        </w:rPr>
      </w:pPr>
      <w:r w:rsidRPr="009D319A">
        <w:rPr>
          <w:b/>
          <w:color w:val="C45911" w:themeColor="accent2" w:themeShade="BF"/>
        </w:rPr>
        <w:t>192.168.0.1/24</w:t>
      </w:r>
    </w:p>
    <w:p w:rsidR="00C73179" w:rsidRDefault="00C73179" w:rsidP="00C73179">
      <w:pPr>
        <w:pStyle w:val="Prrafodelista"/>
        <w:spacing w:after="0"/>
        <w:contextualSpacing w:val="0"/>
      </w:pPr>
      <w:r w:rsidRPr="00C73179">
        <w:t xml:space="preserve">¿qué </w:t>
      </w:r>
      <w:r w:rsidRPr="00C73179">
        <w:rPr>
          <w:b/>
          <w:i/>
        </w:rPr>
        <w:t>Gateway</w:t>
      </w:r>
      <w:r w:rsidRPr="00C73179">
        <w:t xml:space="preserve"> le pondrás al PC1?</w:t>
      </w:r>
      <w:r>
        <w:rPr>
          <w:b/>
        </w:rPr>
        <w:t xml:space="preserve"> Asígnasela.</w:t>
      </w:r>
    </w:p>
    <w:p w:rsidR="009D319A" w:rsidRPr="00EA4054" w:rsidRDefault="00EA4054" w:rsidP="009D319A">
      <w:pPr>
        <w:pStyle w:val="Prrafodelista"/>
        <w:spacing w:after="0"/>
        <w:contextualSpacing w:val="0"/>
        <w:rPr>
          <w:b/>
          <w:color w:val="0070C0"/>
        </w:rPr>
      </w:pPr>
      <w:r w:rsidRPr="00EA4054">
        <w:rPr>
          <w:b/>
          <w:color w:val="0070C0"/>
        </w:rPr>
        <w:t>192.168.0.254/24</w:t>
      </w:r>
    </w:p>
    <w:p w:rsidR="00C73179" w:rsidRDefault="00AA1904" w:rsidP="00C73179">
      <w:pPr>
        <w:pStyle w:val="Prrafodelista"/>
        <w:numPr>
          <w:ilvl w:val="0"/>
          <w:numId w:val="1"/>
        </w:numPr>
        <w:spacing w:before="120" w:after="0"/>
        <w:contextualSpacing w:val="0"/>
      </w:pPr>
      <w:r w:rsidRPr="00C73179">
        <w:t xml:space="preserve">Una vez que </w:t>
      </w:r>
      <w:r w:rsidR="00C73179" w:rsidRPr="00C73179">
        <w:t xml:space="preserve">has asignado con Winbox </w:t>
      </w:r>
      <w:r w:rsidRPr="00C73179">
        <w:t xml:space="preserve">la IP </w:t>
      </w:r>
      <w:r w:rsidR="00C73179" w:rsidRPr="00C73179">
        <w:t>a la interfaz del router</w:t>
      </w:r>
      <w:r w:rsidR="00C73179">
        <w:t>, ahoya ya puedes administrar el M</w:t>
      </w:r>
      <w:r w:rsidR="00C73179" w:rsidRPr="00C73179">
        <w:t>ikrotik</w:t>
      </w:r>
      <w:r w:rsidRPr="00C73179">
        <w:t xml:space="preserve"> </w:t>
      </w:r>
      <w:r w:rsidR="00C73179">
        <w:t xml:space="preserve">vía </w:t>
      </w:r>
      <w:r w:rsidRPr="00C73179">
        <w:t>web</w:t>
      </w:r>
      <w:r w:rsidR="00C73179">
        <w:t>. Prueba a hacerlo en tu navegador desde</w:t>
      </w:r>
      <w:r w:rsidRPr="00C73179">
        <w:t> </w:t>
      </w:r>
      <w:hyperlink r:id="rId22" w:tgtFrame="_blank" w:history="1">
        <w:r w:rsidRPr="00C73179">
          <w:rPr>
            <w:b/>
          </w:rPr>
          <w:t>http://1</w:t>
        </w:r>
        <w:r w:rsidR="00C73179" w:rsidRPr="00C73179">
          <w:rPr>
            <w:b/>
          </w:rPr>
          <w:t>92</w:t>
        </w:r>
        <w:r w:rsidRPr="00C73179">
          <w:rPr>
            <w:b/>
          </w:rPr>
          <w:t>.</w:t>
        </w:r>
        <w:r w:rsidR="00C73179" w:rsidRPr="00C73179">
          <w:rPr>
            <w:b/>
          </w:rPr>
          <w:t>168</w:t>
        </w:r>
        <w:r w:rsidRPr="00C73179">
          <w:rPr>
            <w:b/>
          </w:rPr>
          <w:t>.0.</w:t>
        </w:r>
      </w:hyperlink>
      <w:r w:rsidR="00C73179" w:rsidRPr="00C73179">
        <w:rPr>
          <w:b/>
        </w:rPr>
        <w:t>254</w:t>
      </w:r>
    </w:p>
    <w:p w:rsidR="00C73179" w:rsidRDefault="00C73179" w:rsidP="00C73179">
      <w:pPr>
        <w:pStyle w:val="Prrafodelista"/>
        <w:spacing w:before="120" w:after="0"/>
        <w:contextualSpacing w:val="0"/>
      </w:pPr>
      <w:r>
        <w:rPr>
          <w:noProof/>
          <w:lang w:eastAsia="es-ES"/>
        </w:rPr>
        <w:drawing>
          <wp:inline distT="0" distB="0" distL="0" distR="0">
            <wp:extent cx="6122443" cy="192433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443" cy="192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E22" w:rsidRDefault="00981E22" w:rsidP="00981E22">
      <w:pPr>
        <w:pStyle w:val="Prrafodelista"/>
        <w:numPr>
          <w:ilvl w:val="0"/>
          <w:numId w:val="1"/>
        </w:numPr>
        <w:spacing w:before="120" w:after="0"/>
        <w:contextualSpacing w:val="0"/>
      </w:pPr>
      <w:r>
        <w:t xml:space="preserve">Desde Menú </w:t>
      </w:r>
      <w:r w:rsidRPr="00981E22">
        <w:rPr>
          <w:b/>
        </w:rPr>
        <w:t>IP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  <w:i/>
        </w:rPr>
        <w:t>Interfaces</w:t>
      </w:r>
      <w:r>
        <w:t xml:space="preserve"> comprueba cual de las dos tiene tráfico.</w:t>
      </w:r>
    </w:p>
    <w:p w:rsidR="00EA4054" w:rsidRDefault="00EA4054" w:rsidP="00EA4054">
      <w:pPr>
        <w:pStyle w:val="Prrafodelista"/>
        <w:spacing w:before="120" w:after="0"/>
        <w:contextualSpacing w:val="0"/>
      </w:pPr>
      <w:r>
        <w:rPr>
          <w:noProof/>
          <w:lang w:eastAsia="es-ES"/>
        </w:rPr>
        <w:drawing>
          <wp:inline distT="0" distB="0" distL="0" distR="0">
            <wp:extent cx="6120130" cy="1101633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54" w:rsidRDefault="00EA4054" w:rsidP="00EA4054">
      <w:pPr>
        <w:pStyle w:val="Prrafodelista"/>
        <w:spacing w:before="120" w:after="0"/>
        <w:contextualSpacing w:val="0"/>
      </w:pPr>
      <w:r>
        <w:t>La interna.</w:t>
      </w:r>
    </w:p>
    <w:p w:rsidR="00C73179" w:rsidRDefault="00C73179" w:rsidP="00C73179">
      <w:pPr>
        <w:pStyle w:val="Prrafodelista"/>
        <w:numPr>
          <w:ilvl w:val="0"/>
          <w:numId w:val="1"/>
        </w:numPr>
        <w:spacing w:before="120" w:after="0"/>
        <w:contextualSpacing w:val="0"/>
      </w:pPr>
      <w:r>
        <w:t xml:space="preserve">Desde Menú </w:t>
      </w:r>
      <w:r w:rsidRPr="00981E22">
        <w:rPr>
          <w:b/>
        </w:rPr>
        <w:t>IP</w:t>
      </w:r>
      <w:r>
        <w:t xml:space="preserve"> </w:t>
      </w:r>
      <w:r>
        <w:sym w:font="Wingdings" w:char="F0E0"/>
      </w:r>
      <w:r>
        <w:t xml:space="preserve"> </w:t>
      </w:r>
      <w:r w:rsidRPr="00981E22">
        <w:rPr>
          <w:b/>
          <w:i/>
        </w:rPr>
        <w:t>Adresses</w:t>
      </w:r>
      <w:r>
        <w:t xml:space="preserve"> comprueba la configuración IP de las dos interfaces de tu router.</w:t>
      </w:r>
    </w:p>
    <w:p w:rsidR="00EA4054" w:rsidRDefault="00EA4054" w:rsidP="00EA4054">
      <w:pPr>
        <w:pStyle w:val="Prrafodelista"/>
        <w:spacing w:before="120" w:after="0"/>
        <w:contextualSpacing w:val="0"/>
      </w:pPr>
      <w:r>
        <w:rPr>
          <w:noProof/>
          <w:lang w:eastAsia="es-ES"/>
        </w:rPr>
        <w:drawing>
          <wp:inline distT="0" distB="0" distL="0" distR="0">
            <wp:extent cx="3479062" cy="1239188"/>
            <wp:effectExtent l="19050" t="0" r="7088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844" cy="1240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79" w:rsidRDefault="00C73179" w:rsidP="00C73179">
      <w:pPr>
        <w:pStyle w:val="Prrafodelista"/>
        <w:numPr>
          <w:ilvl w:val="0"/>
          <w:numId w:val="1"/>
        </w:numPr>
        <w:spacing w:before="120" w:after="0"/>
        <w:contextualSpacing w:val="0"/>
      </w:pPr>
      <w:r>
        <w:t xml:space="preserve">Desde Menú </w:t>
      </w:r>
      <w:r w:rsidRPr="00981E22">
        <w:rPr>
          <w:b/>
        </w:rPr>
        <w:t>IP</w:t>
      </w:r>
      <w:r>
        <w:t xml:space="preserve"> </w:t>
      </w:r>
      <w:r>
        <w:sym w:font="Wingdings" w:char="F0E0"/>
      </w:r>
      <w:r>
        <w:t xml:space="preserve"> </w:t>
      </w:r>
      <w:r w:rsidRPr="00981E22">
        <w:rPr>
          <w:b/>
          <w:i/>
        </w:rPr>
        <w:t>Routes</w:t>
      </w:r>
      <w:r>
        <w:t xml:space="preserve"> comprueba las rutas a las redes directamente conectadas (DAC)</w:t>
      </w:r>
    </w:p>
    <w:p w:rsidR="00EA4054" w:rsidRDefault="00EA4054" w:rsidP="00EA4054">
      <w:pPr>
        <w:pStyle w:val="Prrafodelista"/>
        <w:spacing w:before="120" w:after="0"/>
        <w:contextualSpacing w:val="0"/>
      </w:pPr>
      <w:r>
        <w:rPr>
          <w:noProof/>
          <w:lang w:eastAsia="es-ES"/>
        </w:rPr>
        <w:drawing>
          <wp:inline distT="0" distB="0" distL="0" distR="0">
            <wp:extent cx="5265331" cy="1298157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942" cy="129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62C" w:rsidRDefault="0082662C" w:rsidP="00C73179">
      <w:pPr>
        <w:pStyle w:val="Prrafodelista"/>
        <w:numPr>
          <w:ilvl w:val="0"/>
          <w:numId w:val="1"/>
        </w:numPr>
        <w:spacing w:before="120" w:after="0"/>
        <w:contextualSpacing w:val="0"/>
      </w:pPr>
      <w:r>
        <w:t xml:space="preserve">Puedes consultar </w:t>
      </w:r>
      <w:r w:rsidRPr="00C73179">
        <w:rPr>
          <w:b/>
        </w:rPr>
        <w:t>otras opciones de configuración</w:t>
      </w:r>
      <w:r>
        <w:t xml:space="preserve"> de este router </w:t>
      </w:r>
      <w:r w:rsidR="00C73179" w:rsidRPr="00C73179">
        <w:rPr>
          <w:b/>
          <w:i/>
        </w:rPr>
        <w:t>Mikrotik</w:t>
      </w:r>
      <w:r w:rsidR="00C73179">
        <w:t xml:space="preserve"> </w:t>
      </w:r>
      <w:r>
        <w:t xml:space="preserve">en el siguiente </w:t>
      </w:r>
      <w:r w:rsidR="00C73179">
        <w:t>link</w:t>
      </w:r>
      <w:r>
        <w:t>:</w:t>
      </w:r>
    </w:p>
    <w:p w:rsidR="00EA4054" w:rsidRDefault="00C73179" w:rsidP="00EA4054">
      <w:r>
        <w:tab/>
      </w:r>
      <w:hyperlink r:id="rId27" w:history="1">
        <w:r w:rsidR="0082662C">
          <w:rPr>
            <w:rStyle w:val="Hipervnculo"/>
          </w:rPr>
          <w:t>http://www.ryohnosuke.com/foros/showthread.php?t=363</w:t>
        </w:r>
      </w:hyperlink>
    </w:p>
    <w:p w:rsidR="00A6049A" w:rsidRDefault="00A6049A" w:rsidP="00EA4054"/>
    <w:p w:rsidR="00A6049A" w:rsidRDefault="00A6049A" w:rsidP="00EA4054"/>
    <w:p w:rsidR="00EA4054" w:rsidRDefault="00A6049A" w:rsidP="00EA4054">
      <w:r>
        <w:lastRenderedPageBreak/>
        <w:t xml:space="preserve">        17. Conseguir conectividad en Ubuntu.</w:t>
      </w:r>
    </w:p>
    <w:p w:rsidR="00A523F1" w:rsidRDefault="008D5C84" w:rsidP="00EA4054">
      <w:r>
        <w:rPr>
          <w:noProof/>
          <w:lang w:eastAsia="es-ES"/>
        </w:rPr>
        <w:drawing>
          <wp:inline distT="0" distB="0" distL="0" distR="0">
            <wp:extent cx="4614545" cy="4008755"/>
            <wp:effectExtent l="1905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C84" w:rsidRDefault="008D5C84" w:rsidP="00EA4054">
      <w:r>
        <w:rPr>
          <w:noProof/>
          <w:lang w:eastAsia="es-ES"/>
        </w:rPr>
        <w:drawing>
          <wp:inline distT="0" distB="0" distL="0" distR="0">
            <wp:extent cx="6120130" cy="1099631"/>
            <wp:effectExtent l="1905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54" w:rsidRDefault="00EA4054" w:rsidP="00EA4054">
      <w:r>
        <w:t xml:space="preserve">Realizado por Daniel Dehesa y Nuria Gutiérrez. </w:t>
      </w:r>
    </w:p>
    <w:sectPr w:rsidR="00EA4054" w:rsidSect="0082662C">
      <w:headerReference w:type="default" r:id="rId3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9A0" w:rsidRDefault="009F59A0" w:rsidP="0082662C">
      <w:pPr>
        <w:spacing w:after="0" w:line="240" w:lineRule="auto"/>
      </w:pPr>
      <w:r>
        <w:separator/>
      </w:r>
    </w:p>
  </w:endnote>
  <w:endnote w:type="continuationSeparator" w:id="1">
    <w:p w:rsidR="009F59A0" w:rsidRDefault="009F59A0" w:rsidP="0082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9A0" w:rsidRDefault="009F59A0" w:rsidP="0082662C">
      <w:pPr>
        <w:spacing w:after="0" w:line="240" w:lineRule="auto"/>
      </w:pPr>
      <w:r>
        <w:separator/>
      </w:r>
    </w:p>
  </w:footnote>
  <w:footnote w:type="continuationSeparator" w:id="1">
    <w:p w:rsidR="009F59A0" w:rsidRDefault="009F59A0" w:rsidP="00826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62C" w:rsidRPr="0082662C" w:rsidRDefault="0082662C" w:rsidP="0082662C">
    <w:pPr>
      <w:pStyle w:val="Encabezado"/>
      <w:pBdr>
        <w:bottom w:val="single" w:sz="4" w:space="1" w:color="auto"/>
      </w:pBdr>
      <w:rPr>
        <w:sz w:val="18"/>
      </w:rPr>
    </w:pPr>
    <w:r w:rsidRPr="0082662C">
      <w:rPr>
        <w:sz w:val="18"/>
      </w:rPr>
      <w:t>Curso SMR1</w:t>
    </w:r>
    <w:r w:rsidR="00EA4054">
      <w:rPr>
        <w:sz w:val="18"/>
      </w:rPr>
      <w:tab/>
    </w:r>
    <w:r w:rsidR="00EA4054">
      <w:rPr>
        <w:sz w:val="18"/>
      </w:rPr>
      <w:tab/>
      <w:t>Nuria Gutiérrez</w:t>
    </w:r>
    <w:r w:rsidR="00EA4054">
      <w:rPr>
        <w:sz w:val="18"/>
      </w:rPr>
      <w:tab/>
    </w:r>
  </w:p>
  <w:p w:rsidR="0082662C" w:rsidRPr="0082662C" w:rsidRDefault="0082662C" w:rsidP="0082662C">
    <w:pPr>
      <w:pStyle w:val="Encabezado"/>
      <w:pBdr>
        <w:bottom w:val="single" w:sz="4" w:space="1" w:color="auto"/>
      </w:pBdr>
      <w:rPr>
        <w:sz w:val="18"/>
      </w:rPr>
    </w:pPr>
    <w:r w:rsidRPr="0082662C">
      <w:rPr>
        <w:sz w:val="18"/>
      </w:rPr>
      <w:t>Práctica RL</w:t>
    </w:r>
    <w:r w:rsidR="00EA4054">
      <w:rPr>
        <w:sz w:val="18"/>
      </w:rPr>
      <w:tab/>
    </w:r>
    <w:r w:rsidR="00EA4054">
      <w:rPr>
        <w:sz w:val="18"/>
      </w:rPr>
      <w:tab/>
      <w:t>Daniel Dehesa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C0BE5"/>
    <w:multiLevelType w:val="hybridMultilevel"/>
    <w:tmpl w:val="57DC2C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F3F9E"/>
    <w:multiLevelType w:val="hybridMultilevel"/>
    <w:tmpl w:val="57DC2C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E90"/>
    <w:rsid w:val="0000415F"/>
    <w:rsid w:val="00033020"/>
    <w:rsid w:val="000F45A5"/>
    <w:rsid w:val="000F5AF5"/>
    <w:rsid w:val="001D14B4"/>
    <w:rsid w:val="002E7B05"/>
    <w:rsid w:val="00321320"/>
    <w:rsid w:val="0051579F"/>
    <w:rsid w:val="0051662D"/>
    <w:rsid w:val="005A0AF6"/>
    <w:rsid w:val="005A7AA0"/>
    <w:rsid w:val="005F7002"/>
    <w:rsid w:val="006031FB"/>
    <w:rsid w:val="006A13A0"/>
    <w:rsid w:val="00754B0F"/>
    <w:rsid w:val="007863E4"/>
    <w:rsid w:val="0082662C"/>
    <w:rsid w:val="0087691E"/>
    <w:rsid w:val="00884252"/>
    <w:rsid w:val="008D5C84"/>
    <w:rsid w:val="009039A3"/>
    <w:rsid w:val="009064B5"/>
    <w:rsid w:val="00966592"/>
    <w:rsid w:val="00981E22"/>
    <w:rsid w:val="009D319A"/>
    <w:rsid w:val="009F59A0"/>
    <w:rsid w:val="00A31690"/>
    <w:rsid w:val="00A523F1"/>
    <w:rsid w:val="00A6049A"/>
    <w:rsid w:val="00AA1904"/>
    <w:rsid w:val="00B111D7"/>
    <w:rsid w:val="00B61A56"/>
    <w:rsid w:val="00B906A6"/>
    <w:rsid w:val="00BD4E90"/>
    <w:rsid w:val="00C73179"/>
    <w:rsid w:val="00CD2D8A"/>
    <w:rsid w:val="00CE147C"/>
    <w:rsid w:val="00CE441A"/>
    <w:rsid w:val="00DB6039"/>
    <w:rsid w:val="00EA4054"/>
    <w:rsid w:val="00F61087"/>
    <w:rsid w:val="00F642BA"/>
    <w:rsid w:val="00FB6A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039"/>
  </w:style>
  <w:style w:type="paragraph" w:styleId="Ttulo1">
    <w:name w:val="heading 1"/>
    <w:basedOn w:val="Normal"/>
    <w:next w:val="Normal"/>
    <w:link w:val="Ttulo1Car"/>
    <w:uiPriority w:val="9"/>
    <w:qFormat/>
    <w:rsid w:val="008266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41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6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62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82662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2662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8266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2662C"/>
  </w:style>
  <w:style w:type="paragraph" w:styleId="Piedepgina">
    <w:name w:val="footer"/>
    <w:basedOn w:val="Normal"/>
    <w:link w:val="PiedepginaCar"/>
    <w:uiPriority w:val="99"/>
    <w:semiHidden/>
    <w:unhideWhenUsed/>
    <w:rsid w:val="008266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2662C"/>
  </w:style>
  <w:style w:type="character" w:customStyle="1" w:styleId="apple-converted-space">
    <w:name w:val="apple-converted-space"/>
    <w:basedOn w:val="Fuentedeprrafopredeter"/>
    <w:rsid w:val="00AA1904"/>
  </w:style>
  <w:style w:type="character" w:styleId="Hipervnculovisitado">
    <w:name w:val="FollowedHyperlink"/>
    <w:basedOn w:val="Fuentedeprrafopredeter"/>
    <w:uiPriority w:val="99"/>
    <w:semiHidden/>
    <w:unhideWhenUsed/>
    <w:rsid w:val="0000415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www.mikrotik.com/download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10.0.0.1/" TargetMode="External"/><Relationship Id="rId27" Type="http://schemas.openxmlformats.org/officeDocument/2006/relationships/hyperlink" Target="http://www.ryohnosuke.com/foros/showthread.php?t=363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</dc:creator>
  <cp:lastModifiedBy>smr119</cp:lastModifiedBy>
  <cp:revision>4</cp:revision>
  <dcterms:created xsi:type="dcterms:W3CDTF">2016-04-11T10:10:00Z</dcterms:created>
  <dcterms:modified xsi:type="dcterms:W3CDTF">2016-04-25T09:32:00Z</dcterms:modified>
</cp:coreProperties>
</file>