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Пользовательское соглашение Sleepy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Версия</w:t>
            </w:r>
          </w:p>
        </w:tc>
        <w:tc>
          <w:tcPr>
            <w:tcW w:type="dxa" w:w="5100"/>
            <w:vAlign w:val="center"/>
          </w:tcPr>
          <w:p>
            <w:r>
              <w:t>1.1 от 03.06.2026</w:t>
            </w:r>
          </w:p>
        </w:tc>
      </w:tr>
      <w:tr>
        <w:tc>
          <w:tcPr>
            <w:tcW w:type="dxa" w:w="5100"/>
            <w:vAlign w:val="center"/>
          </w:tcPr>
          <w:p>
            <w:r>
              <w:t>Сервис</w:t>
            </w:r>
          </w:p>
        </w:tc>
        <w:tc>
          <w:tcPr>
            <w:tcW w:type="dxa" w:w="5100"/>
            <w:vAlign w:val="center"/>
          </w:tcPr>
          <w:p>
            <w:r>
              <w:t>Telegram-бот Sleepy</w:t>
            </w:r>
          </w:p>
        </w:tc>
      </w:tr>
      <w:tr>
        <w:tc>
          <w:tcPr>
            <w:tcW w:type="dxa" w:w="5100"/>
            <w:vAlign w:val="center"/>
          </w:tcPr>
          <w:p>
            <w:r>
              <w:t>Оператор</w:t>
            </w:r>
          </w:p>
        </w:tc>
        <w:tc>
          <w:tcPr>
            <w:tcW w:type="dxa" w:w="5100"/>
            <w:vAlign w:val="center"/>
          </w:tcPr>
          <w:p>
            <w:r>
              <w:t>[Укажите оператора: ФИО/ИП/ООО, ИНН/ОГРНИП или ОГРН, адрес/регион, e-mail поддержки]</w:t>
            </w:r>
          </w:p>
        </w:tc>
      </w:tr>
    </w:tbl>
    <w:p/>
    <w:p>
      <w:r>
        <w:t>Оператор сервиса: [Укажите оператора: ФИО/ИП/ООО, ИНН/ОГРНИП или ОГРН, адрес/регион, e-mail поддержки]</w:t>
      </w:r>
    </w:p>
    <w:p>
      <w:r>
        <w:rPr>
          <w:b/>
          <w:sz w:val="25"/>
        </w:rPr>
        <w:t>1. Общие положения</w:t>
      </w:r>
    </w:p>
    <w:p>
      <w:r>
        <w:t>1.1. Настоящее Пользовательское соглашение регулирует использование Telegram-бота Sleepy.</w:t>
      </w:r>
    </w:p>
    <w:p>
      <w:r>
        <w:t>1.2. Sleepy - цифровой сервис поддержки сна и восстановления. Бот помогает вести историю сна, получать мягкие рекомендации, ставить будильники, использовать сценарии дневного восстановления и Premium-функции.</w:t>
      </w:r>
    </w:p>
    <w:p>
      <w:r>
        <w:t>1.3. Sleepy не является медицинским изделием, не ставит диагнозы, не назначает лечение и не заменяет врача. Если проблемы со сном стали постоянными или сильно мешают жизни, пользователю рекомендуется обратиться к специалисту.</w:t>
      </w:r>
    </w:p>
    <w:p>
      <w:r>
        <w:rPr>
          <w:b/>
          <w:sz w:val="25"/>
        </w:rPr>
        <w:t>2. Принятие соглашения</w:t>
      </w:r>
    </w:p>
    <w:p>
      <w:r>
        <w:t>2.1. Команда /start только открывает экран знакомства с документами и сама по себе не считается согласием пользователя.</w:t>
      </w:r>
    </w:p>
    <w:p>
      <w:r>
        <w:t>2.2. Пользователь принимает настоящее соглашение путем нажатия в Telegram-боте кнопки «✅ Принять и продолжить» после получения доступа к документам.</w:t>
      </w:r>
    </w:p>
    <w:p>
      <w:r>
        <w:t>2.3. Нажатие кнопки «✅ Принять и продолжить» означает полное и безоговорочное принятие настоящего соглашения, согласие с Политикой обработки персональных данных и предоставление базового Согласия на обработку персональных данных.</w:t>
      </w:r>
    </w:p>
    <w:p>
      <w:r>
        <w:t>2.4. Если пользователь не согласен с документами, он должен нажать «❌ Не согласен» или прекратить использование бота. В этом случае основные функции Sleepy недоступны, так как они требуют сохранения настроек, истории сна и будильников.</w:t>
      </w:r>
    </w:p>
    <w:p>
      <w:r>
        <w:rPr>
          <w:b/>
          <w:sz w:val="25"/>
        </w:rPr>
        <w:t>3. Функции сервиса</w:t>
      </w:r>
    </w:p>
    <w:p>
      <w:r>
        <w:t>Sleepy может предоставлять следующие функции:</w:t>
      </w:r>
    </w:p>
    <w:p>
      <w:pPr>
        <w:pStyle w:val="ListBullet"/>
      </w:pPr>
      <w:r>
        <w:t>расчет ориентировочного долга сна и времени отбоя;</w:t>
      </w:r>
    </w:p>
    <w:p>
      <w:pPr>
        <w:pStyle w:val="ListBullet"/>
      </w:pPr>
      <w:r>
        <w:t>ночной сценарий подготовки ко сну;</w:t>
      </w:r>
    </w:p>
    <w:p>
      <w:pPr>
        <w:pStyle w:val="ListBullet"/>
      </w:pPr>
      <w:r>
        <w:t>Power Nap 10, 15 или 20 минут;</w:t>
      </w:r>
    </w:p>
    <w:p>
      <w:pPr>
        <w:pStyle w:val="ListBullet"/>
      </w:pPr>
      <w:r>
        <w:t>дневное восстановление и практики концентрации;</w:t>
      </w:r>
    </w:p>
    <w:p>
      <w:pPr>
        <w:pStyle w:val="ListBullet"/>
      </w:pPr>
      <w:r>
        <w:t>check-in после сна;</w:t>
      </w:r>
    </w:p>
    <w:p>
      <w:pPr>
        <w:pStyle w:val="ListBullet"/>
      </w:pPr>
      <w:r>
        <w:t>история и статистика;</w:t>
      </w:r>
    </w:p>
    <w:p>
      <w:pPr>
        <w:pStyle w:val="ListBullet"/>
      </w:pPr>
      <w:r>
        <w:t>будильник внутри Telegram с кодом отключения;</w:t>
      </w:r>
    </w:p>
    <w:p>
      <w:pPr>
        <w:pStyle w:val="ListBullet"/>
      </w:pPr>
      <w:r>
        <w:t>Premium-функции: weekly insights, advanced stats, deep history, content packs, audio library, custom routines, experiments.</w:t>
      </w:r>
    </w:p>
    <w:p>
      <w:r>
        <w:rPr>
          <w:b/>
          <w:sz w:val="25"/>
        </w:rPr>
        <w:t>4. Ограничения ответственности</w:t>
      </w:r>
    </w:p>
    <w:p>
      <w:r>
        <w:t>4.1. Рекомендации Sleepy носят информационный и wellbeing-характер.</w:t>
      </w:r>
    </w:p>
    <w:p>
      <w:r>
        <w:t>4.2. Пользователь самостоятельно принимает решение, применять ли рекомендации.</w:t>
      </w:r>
    </w:p>
    <w:p>
      <w:r>
        <w:t>4.3. Оператор не гарантирует медицинский эффект, излечение бессонницы, повышение продуктивности или иной конкретный результат.</w:t>
      </w:r>
    </w:p>
    <w:p>
      <w:r>
        <w:t>4.4. Пользователь обязан использовать сервис разумно и не применять рекомендации в условиях, где сонливость или расслабление могут быть опасны, например при управлении транспортом или работе с оборудованием.</w:t>
      </w:r>
    </w:p>
    <w:p>
      <w:r>
        <w:rPr>
          <w:b/>
          <w:sz w:val="25"/>
        </w:rPr>
        <w:t>5. Premium и Telegram Stars</w:t>
      </w:r>
    </w:p>
    <w:p>
      <w:r>
        <w:t>5.1. В боте может быть доступна Premium-подписка.</w:t>
      </w:r>
    </w:p>
    <w:p>
      <w:r>
        <w:t>5.2. Оплата Premium осуществляется через Telegram Stars. Бот не хранит банковские карты, платежные реквизиты и данные банковских счетов пользователя.</w:t>
      </w:r>
    </w:p>
    <w:p>
      <w:r>
        <w:t>5.3. Тарифы отображаются в боте перед оплатой. На момент версии документа базовые тарифы: 99 Stars за 30 дней и 999 Stars за 365 дней, если в интерфейсе Telegram не указано иное.</w:t>
      </w:r>
    </w:p>
    <w:p>
      <w:r>
        <w:t>5.4. Premium активируется после успешного платежа, подтвержденного Telegram.</w:t>
      </w:r>
    </w:p>
    <w:p>
      <w:r>
        <w:rPr>
          <w:b/>
          <w:sz w:val="25"/>
        </w:rPr>
        <w:t>6. Персональные данные</w:t>
      </w:r>
    </w:p>
    <w:p>
      <w:r>
        <w:t>6.1. Использование Sleepy связано с обработкой персональных данных. Условия обработки описаны в Политике обработки персональных данных и Согласии на обработку персональных данных.</w:t>
      </w:r>
    </w:p>
    <w:p>
      <w:r>
        <w:t>6.2. Пользователь может запросить экспорт или удаление данных через функции бота или через поддержку: [support@example.com].</w:t>
      </w:r>
    </w:p>
    <w:p>
      <w:r>
        <w:rPr>
          <w:b/>
          <w:sz w:val="25"/>
        </w:rPr>
        <w:t>7. Изменение документов</w:t>
      </w:r>
    </w:p>
    <w:p>
      <w:r>
        <w:t>7.1. Оператор может обновлять документы. При существенном изменении условий бот может запросить повторное принятие документов.</w:t>
      </w:r>
    </w:p>
    <w:p>
      <w:r>
        <w:t>7.2. Актуальная версия документов доступна в боте по кнопке «📄 Документы».</w:t>
      </w:r>
    </w:p>
    <w:p>
      <w:r>
        <w:rPr>
          <w:b/>
          <w:sz w:val="25"/>
        </w:rPr>
        <w:t>8. Контакты</w:t>
      </w:r>
    </w:p>
    <w:p>
      <w:r>
        <w:t>По вопросам работы сервиса, данных и Premium: [support@example.com].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