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7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том, чтобы приобрести практические навыки работы в Midnight Commander и освоить использование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-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35606"/>
            <wp:effectExtent b="0" l="0" r="0" t="0"/>
            <wp:docPr descr="Figure 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Открытый mc</w:t>
      </w:r>
    </w:p>
    <w:bookmarkEnd w:id="0"/>
    <w:p>
      <w:pPr>
        <w:pStyle w:val="BodyText"/>
      </w:pPr>
      <w:r>
        <w:t xml:space="preserve">Используя файловый менеджер mc, перехожу в каталог ~/work/study/2023-2024/Архитектура Компьютера/arch-pc. (рис. 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949214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 помощью функциональной клавиши F7 создаю каталог lab05 (рис. 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625788" cy="1129552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Перехожу в созданный каталог (рис. -</w:t>
      </w:r>
      <w:hyperlink w:anchor="fig:005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8" w:name="fig:005"/>
      <w:r>
        <w:drawing>
          <wp:inline>
            <wp:extent cx="5334000" cy="2715115"/>
            <wp:effectExtent b="0" l="0" r="0" t="0"/>
            <wp:docPr descr="Figure 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Перемещение между директориями</w:t>
      </w:r>
    </w:p>
    <w:bookmarkEnd w:id="0"/>
    <w:p>
      <w:pPr>
        <w:pStyle w:val="BodyText"/>
      </w:pPr>
      <w:r>
        <w:t xml:space="preserve">Я прописываю команду touch lab5-1.asm в строке ввода, чтобы создать файл, в котором буду работать. (рис. -</w:t>
      </w:r>
      <w:hyperlink w:anchor="fig:00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202090" cy="560934"/>
            <wp:effectExtent b="0" l="0" r="0" t="0"/>
            <wp:docPr descr="Figure 5: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файла</w:t>
      </w:r>
    </w:p>
    <w:bookmarkEnd w:id="0"/>
    <w:bookmarkEnd w:id="43"/>
    <w:bookmarkStart w:id="64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Открываю созданный файл для редактирования в редакторе с помощью функциональной клавиши F4. (рис. -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1740426"/>
            <wp:effectExtent b="0" l="0" r="0" t="0"/>
            <wp:docPr descr="Figure 6: Открытие файла для редактирован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Открытие файла для редактирования</w:t>
      </w:r>
    </w:p>
    <w:bookmarkEnd w:id="0"/>
    <w:p>
      <w:pPr>
        <w:pStyle w:val="BodyText"/>
      </w:pPr>
      <w:r>
        <w:t xml:space="preserve">Ввожу в файл код программы для запроса строки у пользователя (рис. -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 Далее выхожу из файла, используя комбинацию Ctrl+X, сохраняя изменения, используя комбинацию Y, Enter.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4963885" cy="4364531"/>
            <wp:effectExtent b="0" l="0" r="0" t="0"/>
            <wp:docPr descr="Figure 7: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43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Открываю файл с помощью функциональной клавиши F3, чтобы увидеть, содержит ли он текст программы. (рис. -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4091542"/>
            <wp:effectExtent b="0" l="0" r="0" t="0"/>
            <wp:docPr descr="Figure 8: Открытие файла для просмотр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Открытие файла для просмотра</w:t>
      </w:r>
    </w:p>
    <w:bookmarkEnd w:id="0"/>
    <w:p>
      <w:pPr>
        <w:pStyle w:val="BodyText"/>
      </w:pPr>
      <w:r>
        <w:t xml:space="preserve">Командой nasm -f elf lab5-1.asm транслирую текст программы файла в объектный файл.Я использую команду ld -m elf_i386 -o lab5-1 lab5-1.o, чтобы выполнить компоновку объектного файла. (рис. -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 Создался исполняемый файл lab5-1.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4141694" cy="322729"/>
            <wp:effectExtent b="0" l="0" r="0" t="0"/>
            <wp:docPr descr="Figure 9: Компиляция файла и передача на обработку компоновщику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Компиляция файла и передача на обработку компоновщику</w:t>
      </w:r>
    </w:p>
    <w:bookmarkEnd w:id="0"/>
    <w:p>
      <w:pPr>
        <w:pStyle w:val="BodyText"/>
      </w:pPr>
      <w:r>
        <w:t xml:space="preserve">Программа выдает строку «Введите строку» и ожидает ввода с клавиатуры; я ввожу свои ФИО, и программа завершает свою работу. (рис. -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2627939" cy="537882"/>
            <wp:effectExtent b="0" l="0" r="0" t="0"/>
            <wp:docPr descr="Figure 10: Исполнение файл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Исполнение файла</w:t>
      </w:r>
    </w:p>
    <w:bookmarkEnd w:id="0"/>
    <w:bookmarkEnd w:id="64"/>
    <w:bookmarkStart w:id="9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-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534655" cy="1559858"/>
            <wp:effectExtent b="0" l="0" r="0" t="0"/>
            <wp:docPr descr="Figure 11: Скачанный фай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Скачанный файл</w:t>
      </w:r>
    </w:p>
    <w:bookmarkEnd w:id="0"/>
    <w:p>
      <w:pPr>
        <w:pStyle w:val="BodyText"/>
      </w:pPr>
      <w:r>
        <w:t xml:space="preserve">Копирую файл in_out.asm из каталога Загрузки в созданный каталог lab05 с помощью функциональной клавиши F5. (рис. -</w:t>
      </w:r>
      <w:hyperlink w:anchor="fig:0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476252"/>
            <wp:effectExtent b="0" l="0" r="0" t="0"/>
            <wp:docPr descr="Figure 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t xml:space="preserve">Копирую файл lab5-1 в тот же каталог под другим именем с помощью функции F5. Это проделываю в окне mc. (рис. -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735875"/>
            <wp:effectExtent b="0" l="0" r="0" t="0"/>
            <wp:docPr descr="Figure 13: Коп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Копирование файла</w:t>
      </w:r>
    </w:p>
    <w:bookmarkEnd w:id="0"/>
    <w:p>
      <w:pPr>
        <w:pStyle w:val="BodyText"/>
      </w:pPr>
      <w:r>
        <w:t xml:space="preserve">Меняю содержимое файла lab5-2.asm во встроенном редакторе nano (рис. -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), чтобы в программе использовались подпрограммы из внешнего файла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849700" cy="2197633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t xml:space="preserve">Трaнслирую текст программы файла в объектный файл командой nasm -f elf lab5-2.asm. Я использую команду ld -m elf_i386 -o lab5-2 lab5-2, чтобы выполнить компоновку объектного файла.Файл lab5-2 для выполнения. Запускаю исполняемый файл. (рис. -</w:t>
      </w:r>
      <w:hyperlink w:anchor="fig:01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072537" cy="1052712"/>
            <wp:effectExtent b="0" l="0" r="0" t="0"/>
            <wp:docPr descr="Figure 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Исполнение файла</w:t>
      </w:r>
    </w:p>
    <w:bookmarkEnd w:id="0"/>
    <w:p>
      <w:pPr>
        <w:pStyle w:val="BodyText"/>
      </w:pPr>
      <w:r>
        <w:t xml:space="preserve">Открываю файл lab5-2.asm, чтобы изменить его на nano функциональной клавише F4. В нем изменил подпрограмму sprint LF на sprint. Я сохраняю изменения и открываю файл для проверки сохранения. (рис. -</w:t>
      </w:r>
      <w:hyperlink w:anchor="fig:0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3688336" cy="2274473"/>
            <wp:effectExtent b="0" l="0" r="0" t="0"/>
            <wp:docPr descr="Figure 16: Отредактированный файл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2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Отредактированный файл</w:t>
      </w:r>
    </w:p>
    <w:bookmarkEnd w:id="0"/>
    <w:p>
      <w:pPr>
        <w:pStyle w:val="BodyText"/>
      </w:pPr>
      <w:r>
        <w:t xml:space="preserve">Я сначала транслирую файл, затем выполняю компоновку объектного файла, а затем запускаю новый исполняемый файл. (рис. -</w:t>
      </w:r>
      <w:hyperlink w:anchor="fig:01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187798" cy="622406"/>
            <wp:effectExtent b="0" l="0" r="0" t="0"/>
            <wp:docPr descr="Figure 17: Исполне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Исполнение файла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93"/>
    <w:bookmarkStart w:id="11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 с помощью функциональной клавиши F5 (рис. -</w:t>
      </w:r>
      <w:hyperlink w:anchor="fig:01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020377"/>
            <wp:effectExtent b="0" l="0" r="0" t="0"/>
            <wp:docPr descr="Figure 18: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Копирование файла</w:t>
      </w:r>
    </w:p>
    <w:bookmarkEnd w:id="0"/>
    <w:p>
      <w:pPr>
        <w:pStyle w:val="BodyText"/>
      </w:pPr>
      <w:r>
        <w:t xml:space="preserve">Открываю созданный файл для редактирования с помощью функционной клавиши F4. Я изменил программу, чтобы она выдавала строку, вводимую пользователем, помимо приглашения и запроса ввода. (рис. -</w:t>
      </w:r>
      <w:hyperlink w:anchor="fig:020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4810205" cy="5163670"/>
            <wp:effectExtent b="0" l="0" r="0" t="0"/>
            <wp:docPr descr="Figure 19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516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Редактирование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создаю проектный файл lab5-1-1.o, передаю его компоновщику для обработки, получаю исполняемый файл lab5-1-1 и запускаю полученный исполняемый файл. Программа запрашивает ввод данных, а затем выводит мои данные. (рис. -</w:t>
      </w:r>
      <w:hyperlink w:anchor="fig:02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4441371" cy="1021976"/>
            <wp:effectExtent b="0" l="0" r="0" t="0"/>
            <wp:docPr descr="Figure 20: Исполне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Исполнение файла</w:t>
      </w:r>
    </w:p>
    <w:bookmarkEnd w:id="0"/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с именем lab5-2-1.asm с помощью функциональной клавиши F5 (рис. -</w:t>
      </w:r>
      <w:hyperlink w:anchor="fig:022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3812949"/>
            <wp:effectExtent b="0" l="0" r="0" t="0"/>
            <wp:docPr descr="Figure 21: Коп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Копирование файла</w:t>
      </w:r>
    </w:p>
    <w:bookmarkEnd w:id="0"/>
    <w:p>
      <w:pPr>
        <w:pStyle w:val="BodyText"/>
      </w:pPr>
      <w:r>
        <w:t xml:space="preserve">Открываю созданный файл для редактирования с помощью функционной клавиши F4. Я изменил программу, чтобы она выдавала строку, вводимую пользователем, помимо приглашения и запроса ввода. (рис. -</w:t>
      </w:r>
      <w:hyperlink w:anchor="fig:023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3880436" cy="2727831"/>
            <wp:effectExtent b="0" l="0" r="0" t="0"/>
            <wp:docPr descr="Figure 22: Редактиров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22: Редактирование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создаю проектный файл lab5-2-1, отдаю его компоновщику, получаю исполняемый файл lab5-2-1, а затем запускаю полученный файл. Программа запрашивает ввод без переноса данных на новую строку. Затем она вводит мои ФИО и выводит введенные мною данные.</w:t>
      </w:r>
      <w:r>
        <w:t xml:space="preserve"> </w:t>
      </w:r>
      <w:r>
        <w:t xml:space="preserve">(рис. -</w:t>
      </w:r>
      <w:hyperlink w:anchor="fig:024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7" w:name="fig:024"/>
      <w:r>
        <w:drawing>
          <wp:inline>
            <wp:extent cx="4548947" cy="922084"/>
            <wp:effectExtent b="0" l="0" r="0" t="0"/>
            <wp:docPr descr="Figure 23: Исполнение фай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Исполнение файла</w:t>
      </w:r>
    </w:p>
    <w:bookmarkEnd w:id="0"/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 и освоил инструкции языка ассемблера mov и int.</w:t>
      </w:r>
    </w:p>
    <w:bookmarkEnd w:id="120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121">
        <w:r>
          <w:rPr>
            <w:rStyle w:val="Hyperlink"/>
          </w:rPr>
          <w:t xml:space="preserve">Лабораторная работа №5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121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Закиров Нурислам Дамирович</dc:creator>
  <dc:language>ru-RU</dc:language>
  <cp:keywords/>
  <dcterms:created xsi:type="dcterms:W3CDTF">2023-11-05T22:26:19Z</dcterms:created>
  <dcterms:modified xsi:type="dcterms:W3CDTF">2023-11-05T22:26:19Z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