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11" w:rsidRPr="00E97B0B" w:rsidRDefault="000F7911" w:rsidP="000F7911">
      <w:pPr>
        <w:ind w:left="-284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249A">
        <w:rPr>
          <w:rFonts w:ascii="Times New Roman" w:hAnsi="Times New Roman" w:cs="Times New Roman"/>
          <w:b/>
          <w:sz w:val="48"/>
          <w:szCs w:val="48"/>
        </w:rPr>
        <w:t xml:space="preserve">Тестирование </w:t>
      </w:r>
      <w:r w:rsidR="00E10698">
        <w:rPr>
          <w:rFonts w:ascii="Times New Roman" w:hAnsi="Times New Roman" w:cs="Times New Roman"/>
          <w:b/>
          <w:sz w:val="48"/>
          <w:szCs w:val="48"/>
        </w:rPr>
        <w:t xml:space="preserve">сервиса электронной почты </w:t>
      </w:r>
      <w:r w:rsidR="00E10698" w:rsidRPr="00E97B0B">
        <w:rPr>
          <w:rFonts w:ascii="Times New Roman" w:hAnsi="Times New Roman" w:cs="Times New Roman"/>
          <w:b/>
          <w:sz w:val="48"/>
          <w:szCs w:val="48"/>
        </w:rPr>
        <w:t>“</w:t>
      </w:r>
      <w:r w:rsidR="00E10698">
        <w:rPr>
          <w:rFonts w:ascii="Times New Roman" w:hAnsi="Times New Roman" w:cs="Times New Roman"/>
          <w:b/>
          <w:sz w:val="48"/>
          <w:szCs w:val="48"/>
          <w:lang w:val="en-US"/>
        </w:rPr>
        <w:t>mail</w:t>
      </w:r>
      <w:r w:rsidR="00E10698" w:rsidRPr="00E97B0B">
        <w:rPr>
          <w:rFonts w:ascii="Times New Roman" w:hAnsi="Times New Roman" w:cs="Times New Roman"/>
          <w:b/>
          <w:sz w:val="48"/>
          <w:szCs w:val="48"/>
        </w:rPr>
        <w:t>.</w:t>
      </w:r>
      <w:r w:rsidR="00E10698">
        <w:rPr>
          <w:rFonts w:ascii="Times New Roman" w:hAnsi="Times New Roman" w:cs="Times New Roman"/>
          <w:b/>
          <w:sz w:val="48"/>
          <w:szCs w:val="48"/>
          <w:lang w:val="en-US"/>
        </w:rPr>
        <w:t>ru</w:t>
      </w:r>
      <w:r w:rsidR="00E10698" w:rsidRPr="00E97B0B">
        <w:rPr>
          <w:rFonts w:ascii="Times New Roman" w:hAnsi="Times New Roman" w:cs="Times New Roman"/>
          <w:b/>
          <w:sz w:val="48"/>
          <w:szCs w:val="48"/>
        </w:rPr>
        <w:t>”</w:t>
      </w:r>
    </w:p>
    <w:p w:rsidR="00E97B0B" w:rsidRDefault="00E97B0B" w:rsidP="00E97B0B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8249A">
        <w:rPr>
          <w:rFonts w:ascii="Times New Roman" w:hAnsi="Times New Roman" w:cs="Times New Roman"/>
          <w:b/>
          <w:sz w:val="28"/>
          <w:szCs w:val="28"/>
        </w:rPr>
        <w:t>1. Анализ продукта</w:t>
      </w:r>
    </w:p>
    <w:p w:rsidR="00E97B0B" w:rsidRPr="00E724B9" w:rsidRDefault="00E97B0B" w:rsidP="00E97B0B">
      <w:pPr>
        <w:rPr>
          <w:rFonts w:ascii="Times New Roman" w:hAnsi="Times New Roman" w:cs="Times New Roman"/>
          <w:sz w:val="28"/>
          <w:szCs w:val="28"/>
        </w:rPr>
      </w:pPr>
      <w:r w:rsidRPr="00E724B9">
        <w:rPr>
          <w:rFonts w:ascii="Times New Roman" w:hAnsi="Times New Roman" w:cs="Times New Roman"/>
          <w:sz w:val="28"/>
          <w:szCs w:val="28"/>
        </w:rPr>
        <w:t>Mail.ru — русскоязычный интернет-портал, принадлежащий технологической компании Mail.ru Group.</w:t>
      </w:r>
    </w:p>
    <w:p w:rsidR="00E97B0B" w:rsidRPr="00E724B9" w:rsidRDefault="00E97B0B" w:rsidP="00E97B0B">
      <w:pPr>
        <w:rPr>
          <w:rFonts w:ascii="Times New Roman" w:hAnsi="Times New Roman" w:cs="Times New Roman"/>
          <w:sz w:val="28"/>
          <w:szCs w:val="28"/>
        </w:rPr>
      </w:pPr>
      <w:r w:rsidRPr="00E724B9">
        <w:rPr>
          <w:rFonts w:ascii="Times New Roman" w:hAnsi="Times New Roman" w:cs="Times New Roman"/>
          <w:sz w:val="28"/>
          <w:szCs w:val="28"/>
        </w:rPr>
        <w:t>Объединяет главную страницу сайта и тематические проекты, служит единой «точкой входа» для принадлежащих компании интернет-служб — почты, поиска, социальной сети «Мой мир», облачного сервиса, мессенджеров «Агент Mail.ru» и ICQ.</w:t>
      </w:r>
    </w:p>
    <w:p w:rsidR="002B3247" w:rsidRPr="00E724B9" w:rsidRDefault="00E97B0B" w:rsidP="00E97B0B">
      <w:pPr>
        <w:rPr>
          <w:rFonts w:ascii="Times New Roman" w:hAnsi="Times New Roman" w:cs="Times New Roman"/>
          <w:sz w:val="28"/>
          <w:szCs w:val="28"/>
        </w:rPr>
      </w:pPr>
      <w:r w:rsidRPr="00E724B9">
        <w:rPr>
          <w:rFonts w:ascii="Times New Roman" w:hAnsi="Times New Roman" w:cs="Times New Roman"/>
          <w:sz w:val="28"/>
          <w:szCs w:val="28"/>
        </w:rPr>
        <w:t>По данным TNS на июнь 2015 года, ежемесячная аудитория портала составляет 54,9 миллиона человек. По данным Alexa, на октябрь 2018 года ресурс занимает 36-е место по популярности в мире и 5-е — в России.</w:t>
      </w:r>
    </w:p>
    <w:p w:rsidR="00CF3B59" w:rsidRDefault="00CF3B59" w:rsidP="00CF3B59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CF3B59" w:rsidRDefault="00CF3B59" w:rsidP="0079569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47A9E">
        <w:rPr>
          <w:rFonts w:ascii="Times New Roman" w:hAnsi="Times New Roman" w:cs="Times New Roman"/>
          <w:b/>
          <w:sz w:val="28"/>
          <w:szCs w:val="28"/>
        </w:rPr>
        <w:t>2.</w:t>
      </w:r>
      <w:r w:rsidRPr="002B26C8">
        <w:rPr>
          <w:rFonts w:ascii="Times New Roman" w:hAnsi="Times New Roman" w:cs="Times New Roman"/>
          <w:b/>
          <w:sz w:val="28"/>
          <w:szCs w:val="28"/>
        </w:rPr>
        <w:t>Т</w:t>
      </w:r>
      <w:r w:rsidRPr="00947A9E">
        <w:rPr>
          <w:rFonts w:ascii="Times New Roman" w:hAnsi="Times New Roman" w:cs="Times New Roman"/>
          <w:b/>
          <w:sz w:val="28"/>
          <w:szCs w:val="28"/>
        </w:rPr>
        <w:t>ест план</w:t>
      </w:r>
    </w:p>
    <w:p w:rsidR="00CF3B59" w:rsidRDefault="00CF3B59" w:rsidP="00E97B0B">
      <w:pPr>
        <w:rPr>
          <w:rFonts w:ascii="Times New Roman" w:hAnsi="Times New Roman" w:cs="Times New Roman"/>
          <w:b/>
          <w:sz w:val="28"/>
          <w:szCs w:val="28"/>
        </w:rPr>
      </w:pPr>
      <w:r w:rsidRPr="00102FD1">
        <w:rPr>
          <w:rFonts w:ascii="Times New Roman" w:hAnsi="Times New Roman" w:cs="Times New Roman"/>
          <w:b/>
          <w:sz w:val="28"/>
          <w:szCs w:val="28"/>
        </w:rPr>
        <w:t>Следующие функции будут протестированы на работоспособность:</w:t>
      </w:r>
    </w:p>
    <w:p w:rsidR="0079569F" w:rsidRPr="008112E9" w:rsidRDefault="00D94E01" w:rsidP="00E9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модулей </w:t>
      </w:r>
      <w:r w:rsidRPr="00D94E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входящие</w:t>
      </w:r>
      <w:r w:rsidRPr="00D94E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модулями</w:t>
      </w:r>
      <w:r w:rsidR="009A0E2D" w:rsidRPr="009A0E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E01">
        <w:rPr>
          <w:rFonts w:ascii="Times New Roman" w:hAnsi="Times New Roman" w:cs="Times New Roman"/>
          <w:sz w:val="28"/>
          <w:szCs w:val="28"/>
        </w:rPr>
        <w:t>“</w:t>
      </w:r>
      <w:r w:rsidR="009A0E2D">
        <w:rPr>
          <w:rFonts w:ascii="Times New Roman" w:hAnsi="Times New Roman" w:cs="Times New Roman"/>
          <w:sz w:val="28"/>
          <w:szCs w:val="28"/>
        </w:rPr>
        <w:t>черновики</w:t>
      </w:r>
      <w:r w:rsidRPr="00D94E01">
        <w:rPr>
          <w:rFonts w:ascii="Times New Roman" w:hAnsi="Times New Roman" w:cs="Times New Roman"/>
          <w:sz w:val="28"/>
          <w:szCs w:val="28"/>
        </w:rPr>
        <w:t>”</w:t>
      </w:r>
      <w:r w:rsidR="009A0E2D" w:rsidRPr="009A0E2D">
        <w:rPr>
          <w:rFonts w:ascii="Times New Roman" w:hAnsi="Times New Roman" w:cs="Times New Roman"/>
          <w:sz w:val="28"/>
          <w:szCs w:val="28"/>
        </w:rPr>
        <w:t xml:space="preserve">, </w:t>
      </w:r>
      <w:r w:rsidR="009A0E2D" w:rsidRPr="00D94E01">
        <w:rPr>
          <w:rFonts w:ascii="Times New Roman" w:hAnsi="Times New Roman" w:cs="Times New Roman"/>
          <w:sz w:val="28"/>
          <w:szCs w:val="28"/>
        </w:rPr>
        <w:t>“</w:t>
      </w:r>
      <w:r w:rsidR="009A0E2D">
        <w:rPr>
          <w:rFonts w:ascii="Times New Roman" w:hAnsi="Times New Roman" w:cs="Times New Roman"/>
          <w:sz w:val="28"/>
          <w:szCs w:val="28"/>
        </w:rPr>
        <w:t>корзина</w:t>
      </w:r>
      <w:r w:rsidR="009A0E2D" w:rsidRPr="00D94E01">
        <w:rPr>
          <w:rFonts w:ascii="Times New Roman" w:hAnsi="Times New Roman" w:cs="Times New Roman"/>
          <w:sz w:val="28"/>
          <w:szCs w:val="28"/>
        </w:rPr>
        <w:t>”</w:t>
      </w:r>
      <w:r w:rsidR="00E724B9">
        <w:rPr>
          <w:rFonts w:ascii="Times New Roman" w:hAnsi="Times New Roman" w:cs="Times New Roman"/>
          <w:sz w:val="28"/>
          <w:szCs w:val="28"/>
        </w:rPr>
        <w:t xml:space="preserve">, </w:t>
      </w:r>
      <w:r w:rsidR="00E724B9" w:rsidRPr="00D94E01">
        <w:rPr>
          <w:rFonts w:ascii="Times New Roman" w:hAnsi="Times New Roman" w:cs="Times New Roman"/>
          <w:sz w:val="28"/>
          <w:szCs w:val="28"/>
        </w:rPr>
        <w:t>“</w:t>
      </w:r>
      <w:r w:rsidR="00E724B9">
        <w:rPr>
          <w:rFonts w:ascii="Times New Roman" w:hAnsi="Times New Roman" w:cs="Times New Roman"/>
          <w:sz w:val="28"/>
          <w:szCs w:val="28"/>
        </w:rPr>
        <w:t>архив</w:t>
      </w:r>
      <w:r w:rsidR="00E724B9" w:rsidRPr="00D94E01">
        <w:rPr>
          <w:rFonts w:ascii="Times New Roman" w:hAnsi="Times New Roman" w:cs="Times New Roman"/>
          <w:sz w:val="28"/>
          <w:szCs w:val="28"/>
        </w:rPr>
        <w:t>”</w:t>
      </w:r>
      <w:r w:rsidR="008112E9">
        <w:rPr>
          <w:rFonts w:ascii="Times New Roman" w:hAnsi="Times New Roman" w:cs="Times New Roman"/>
          <w:sz w:val="28"/>
          <w:szCs w:val="28"/>
        </w:rPr>
        <w:t xml:space="preserve">, </w:t>
      </w:r>
      <w:r w:rsidR="008112E9" w:rsidRPr="008112E9">
        <w:rPr>
          <w:rFonts w:ascii="Times New Roman" w:hAnsi="Times New Roman" w:cs="Times New Roman"/>
          <w:sz w:val="28"/>
          <w:szCs w:val="28"/>
        </w:rPr>
        <w:t>“</w:t>
      </w:r>
      <w:r w:rsidR="008112E9">
        <w:rPr>
          <w:rFonts w:ascii="Times New Roman" w:hAnsi="Times New Roman" w:cs="Times New Roman"/>
          <w:sz w:val="28"/>
          <w:szCs w:val="28"/>
        </w:rPr>
        <w:t>облако</w:t>
      </w:r>
      <w:r w:rsidR="008112E9" w:rsidRPr="008112E9">
        <w:rPr>
          <w:rFonts w:ascii="Times New Roman" w:hAnsi="Times New Roman" w:cs="Times New Roman"/>
          <w:sz w:val="28"/>
          <w:szCs w:val="28"/>
        </w:rPr>
        <w:t>”</w:t>
      </w:r>
      <w:r w:rsidR="00DE5868">
        <w:rPr>
          <w:rFonts w:ascii="Times New Roman" w:hAnsi="Times New Roman" w:cs="Times New Roman"/>
          <w:sz w:val="28"/>
          <w:szCs w:val="28"/>
        </w:rPr>
        <w:t xml:space="preserve">, </w:t>
      </w:r>
      <w:r w:rsidR="00DE5868" w:rsidRPr="008112E9">
        <w:rPr>
          <w:rFonts w:ascii="Times New Roman" w:hAnsi="Times New Roman" w:cs="Times New Roman"/>
          <w:sz w:val="28"/>
          <w:szCs w:val="28"/>
        </w:rPr>
        <w:t>“</w:t>
      </w:r>
      <w:r w:rsidR="00DE5868">
        <w:rPr>
          <w:rFonts w:ascii="Times New Roman" w:hAnsi="Times New Roman" w:cs="Times New Roman"/>
          <w:sz w:val="28"/>
          <w:szCs w:val="28"/>
        </w:rPr>
        <w:t>спам</w:t>
      </w:r>
      <w:r w:rsidR="00DE5868" w:rsidRPr="008112E9">
        <w:rPr>
          <w:rFonts w:ascii="Times New Roman" w:hAnsi="Times New Roman" w:cs="Times New Roman"/>
          <w:sz w:val="28"/>
          <w:szCs w:val="28"/>
        </w:rPr>
        <w:t>”</w:t>
      </w:r>
    </w:p>
    <w:p w:rsidR="009A0E2D" w:rsidRDefault="009A0E2D" w:rsidP="00CF3B59">
      <w:pPr>
        <w:rPr>
          <w:rFonts w:ascii="Times New Roman" w:hAnsi="Times New Roman" w:cs="Times New Roman"/>
          <w:b/>
          <w:sz w:val="28"/>
          <w:szCs w:val="28"/>
        </w:rPr>
      </w:pPr>
    </w:p>
    <w:p w:rsidR="008112E9" w:rsidRDefault="008112E9" w:rsidP="008112E9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610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36106F">
        <w:rPr>
          <w:rFonts w:ascii="Times New Roman" w:hAnsi="Times New Roman" w:cs="Times New Roman"/>
          <w:b/>
          <w:sz w:val="28"/>
          <w:szCs w:val="28"/>
        </w:rPr>
        <w:t>Чек лист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927"/>
        <w:gridCol w:w="2222"/>
        <w:gridCol w:w="2548"/>
        <w:gridCol w:w="1963"/>
        <w:gridCol w:w="1969"/>
      </w:tblGrid>
      <w:tr w:rsidR="005805C2" w:rsidRPr="008112E9" w:rsidTr="004E309B">
        <w:tc>
          <w:tcPr>
            <w:tcW w:w="927" w:type="dxa"/>
          </w:tcPr>
          <w:p w:rsidR="00B961D5" w:rsidRPr="008112E9" w:rsidRDefault="00B961D5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2222" w:type="dxa"/>
          </w:tcPr>
          <w:p w:rsidR="00B961D5" w:rsidRPr="008112E9" w:rsidRDefault="005805C2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Цель теста</w:t>
            </w:r>
          </w:p>
        </w:tc>
        <w:tc>
          <w:tcPr>
            <w:tcW w:w="2548" w:type="dxa"/>
          </w:tcPr>
          <w:p w:rsidR="00B961D5" w:rsidRPr="008112E9" w:rsidRDefault="005805C2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1963" w:type="dxa"/>
          </w:tcPr>
          <w:p w:rsidR="00B961D5" w:rsidRPr="008112E9" w:rsidRDefault="005805C2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69" w:type="dxa"/>
          </w:tcPr>
          <w:p w:rsidR="00B961D5" w:rsidRPr="008112E9" w:rsidRDefault="00221294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5805C2" w:rsidRPr="008112E9" w:rsidTr="004E309B">
        <w:tc>
          <w:tcPr>
            <w:tcW w:w="927" w:type="dxa"/>
          </w:tcPr>
          <w:p w:rsidR="00B961D5" w:rsidRPr="008112E9" w:rsidRDefault="00221294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2" w:type="dxa"/>
          </w:tcPr>
          <w:p w:rsidR="00B961D5" w:rsidRPr="008112E9" w:rsidRDefault="00221294" w:rsidP="00811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294">
              <w:rPr>
                <w:rFonts w:ascii="Times New Roman" w:hAnsi="Times New Roman" w:cs="Times New Roman"/>
                <w:sz w:val="24"/>
                <w:szCs w:val="24"/>
              </w:rPr>
              <w:t>Проверьте интерфейсную связь между модулем входа в систему и почтовым ящиком.</w:t>
            </w:r>
          </w:p>
        </w:tc>
        <w:tc>
          <w:tcPr>
            <w:tcW w:w="2548" w:type="dxa"/>
          </w:tcPr>
          <w:p w:rsidR="00B961D5" w:rsidRPr="008112E9" w:rsidRDefault="00221294" w:rsidP="00221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294">
              <w:rPr>
                <w:rFonts w:ascii="Times New Roman" w:hAnsi="Times New Roman" w:cs="Times New Roman"/>
                <w:sz w:val="24"/>
                <w:szCs w:val="24"/>
              </w:rPr>
              <w:t>Введите учетные данные и нажмите кнопку «Войти»</w:t>
            </w:r>
          </w:p>
        </w:tc>
        <w:tc>
          <w:tcPr>
            <w:tcW w:w="1963" w:type="dxa"/>
          </w:tcPr>
          <w:p w:rsidR="00B961D5" w:rsidRPr="008112E9" w:rsidRDefault="00221294" w:rsidP="00811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294">
              <w:rPr>
                <w:rFonts w:ascii="Times New Roman" w:hAnsi="Times New Roman" w:cs="Times New Roman"/>
                <w:sz w:val="24"/>
                <w:szCs w:val="24"/>
              </w:rPr>
              <w:t>Быть направленным в почтовый ящик</w:t>
            </w:r>
          </w:p>
        </w:tc>
        <w:tc>
          <w:tcPr>
            <w:tcW w:w="1969" w:type="dxa"/>
          </w:tcPr>
          <w:p w:rsidR="00B961D5" w:rsidRPr="008112E9" w:rsidRDefault="001C5C95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  <w:tr w:rsidR="005805C2" w:rsidRPr="008112E9" w:rsidTr="004E309B">
        <w:tc>
          <w:tcPr>
            <w:tcW w:w="927" w:type="dxa"/>
          </w:tcPr>
          <w:p w:rsidR="00B961D5" w:rsidRPr="008112E9" w:rsidRDefault="001C5C95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2" w:type="dxa"/>
          </w:tcPr>
          <w:p w:rsidR="00B961D5" w:rsidRPr="008112E9" w:rsidRDefault="001C5C95" w:rsidP="00811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Проверьте интерфейсную ссылку между почтовым ящиком и модулем удаления почты.</w:t>
            </w:r>
          </w:p>
        </w:tc>
        <w:tc>
          <w:tcPr>
            <w:tcW w:w="2548" w:type="dxa"/>
          </w:tcPr>
          <w:p w:rsidR="00B961D5" w:rsidRPr="008112E9" w:rsidRDefault="001C5C95" w:rsidP="001C5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Из почтового ящика выберите адрес электронной почты и нажмите кнопку удаления</w:t>
            </w:r>
            <w:r w:rsidR="00BB4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</w:tcPr>
          <w:p w:rsidR="00B961D5" w:rsidRPr="00475A7D" w:rsidRDefault="001C5C95" w:rsidP="00811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Выбранное письмо должно появиться в папке «Удаленные / Корзина»</w:t>
            </w:r>
          </w:p>
        </w:tc>
        <w:tc>
          <w:tcPr>
            <w:tcW w:w="1969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  <w:tr w:rsidR="005805C2" w:rsidRPr="008112E9" w:rsidTr="004E309B">
        <w:tc>
          <w:tcPr>
            <w:tcW w:w="927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2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 интерфейсную ссылку между почтовым ящиком и модулем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черновик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создании письма, нажмите кнопку сохранения.</w:t>
            </w:r>
          </w:p>
        </w:tc>
        <w:tc>
          <w:tcPr>
            <w:tcW w:w="1963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Выбранное письмо должно появиться в папке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Черновик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69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  <w:tr w:rsidR="005805C2" w:rsidRPr="008112E9" w:rsidTr="004E309B">
        <w:tc>
          <w:tcPr>
            <w:tcW w:w="927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222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 интерфейсную ссылку между почтовым ящиком и модулем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B961D5" w:rsidRPr="008112E9" w:rsidRDefault="00BB4236" w:rsidP="00BB6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 xml:space="preserve">Из почтового ящика выберите </w:t>
            </w:r>
            <w:r w:rsidR="00BB6F4B">
              <w:rPr>
                <w:rFonts w:ascii="Times New Roman" w:hAnsi="Times New Roman" w:cs="Times New Roman"/>
                <w:sz w:val="24"/>
                <w:szCs w:val="24"/>
              </w:rPr>
              <w:t xml:space="preserve">письмо </w:t>
            </w: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 xml:space="preserve">и нажмите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архивирования</w:t>
            </w: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Выбранное письмо должно появиться в папке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69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  <w:tr w:rsidR="005805C2" w:rsidRPr="008112E9" w:rsidTr="004E309B">
        <w:tc>
          <w:tcPr>
            <w:tcW w:w="927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2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 интерфейсную ссылку между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облаком и почтовым ящиком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B961D5" w:rsidRPr="008112E9" w:rsidRDefault="00BB4236" w:rsidP="00BB4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облака нажмите на кнопку почты – входящие.</w:t>
            </w:r>
          </w:p>
        </w:tc>
        <w:tc>
          <w:tcPr>
            <w:tcW w:w="1963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Файлы из почтовых переписок должны появиться в облаке.</w:t>
            </w:r>
          </w:p>
        </w:tc>
        <w:tc>
          <w:tcPr>
            <w:tcW w:w="1969" w:type="dxa"/>
          </w:tcPr>
          <w:p w:rsidR="00B961D5" w:rsidRPr="008112E9" w:rsidRDefault="00BB4236" w:rsidP="008112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  <w:tr w:rsidR="004E309B" w:rsidRPr="008112E9" w:rsidTr="004E309B">
        <w:tc>
          <w:tcPr>
            <w:tcW w:w="927" w:type="dxa"/>
          </w:tcPr>
          <w:p w:rsidR="004E309B" w:rsidRPr="008112E9" w:rsidRDefault="004E309B" w:rsidP="004E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22" w:type="dxa"/>
          </w:tcPr>
          <w:p w:rsidR="004E309B" w:rsidRPr="008112E9" w:rsidRDefault="004E309B" w:rsidP="004E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 интерфейсную ссылку между почтовым ящиком и модулем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спама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4E309B" w:rsidRPr="008112E9" w:rsidRDefault="004E309B" w:rsidP="004E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 xml:space="preserve">Из почтового ящика выберите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письмо </w:t>
            </w: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 xml:space="preserve">и нажмите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спама</w:t>
            </w:r>
            <w:r w:rsidRPr="00BB4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3" w:type="dxa"/>
          </w:tcPr>
          <w:p w:rsidR="004E309B" w:rsidRPr="008112E9" w:rsidRDefault="004E309B" w:rsidP="004E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Выбранное письмо должно появиться в папке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Спам</w:t>
            </w:r>
            <w:r w:rsidRPr="001C5C9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69" w:type="dxa"/>
          </w:tcPr>
          <w:p w:rsidR="004E309B" w:rsidRPr="008112E9" w:rsidRDefault="004E309B" w:rsidP="004E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</w:t>
            </w:r>
          </w:p>
        </w:tc>
      </w:tr>
    </w:tbl>
    <w:p w:rsidR="008112E9" w:rsidRDefault="008112E9" w:rsidP="00E97B0B">
      <w:pPr>
        <w:rPr>
          <w:rFonts w:ascii="Times New Roman" w:hAnsi="Times New Roman" w:cs="Times New Roman"/>
          <w:sz w:val="28"/>
          <w:szCs w:val="28"/>
        </w:rPr>
      </w:pPr>
    </w:p>
    <w:p w:rsidR="0086409C" w:rsidRPr="00A32DD2" w:rsidRDefault="0086409C" w:rsidP="008640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DD2">
        <w:rPr>
          <w:rFonts w:ascii="Times New Roman" w:hAnsi="Times New Roman" w:cs="Times New Roman"/>
          <w:b/>
          <w:sz w:val="28"/>
          <w:szCs w:val="28"/>
        </w:rPr>
        <w:t>Краткий отчет</w:t>
      </w:r>
      <w:r w:rsidRPr="00A32DD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6409C" w:rsidRDefault="00E83164" w:rsidP="00E97B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791AC2" w:rsidRPr="00791AC2" w:rsidRDefault="00791AC2" w:rsidP="00791AC2">
      <w:pPr>
        <w:rPr>
          <w:rFonts w:ascii="Times New Roman" w:hAnsi="Times New Roman" w:cs="Times New Roman"/>
          <w:sz w:val="28"/>
          <w:szCs w:val="28"/>
        </w:rPr>
      </w:pPr>
      <w:r w:rsidRPr="00791AC2">
        <w:rPr>
          <w:rFonts w:ascii="Times New Roman" w:hAnsi="Times New Roman" w:cs="Times New Roman"/>
          <w:sz w:val="28"/>
          <w:szCs w:val="28"/>
        </w:rPr>
        <w:t xml:space="preserve">Всего было проведено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91AC2">
        <w:rPr>
          <w:rFonts w:ascii="Times New Roman" w:hAnsi="Times New Roman" w:cs="Times New Roman"/>
          <w:sz w:val="28"/>
          <w:szCs w:val="28"/>
        </w:rPr>
        <w:t xml:space="preserve"> тестов, </w:t>
      </w:r>
      <w:r>
        <w:rPr>
          <w:rFonts w:ascii="Times New Roman" w:hAnsi="Times New Roman" w:cs="Times New Roman"/>
          <w:sz w:val="28"/>
          <w:szCs w:val="28"/>
        </w:rPr>
        <w:t>по типу интеграционных</w:t>
      </w:r>
      <w:r w:rsidRPr="00791A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все успешны</w:t>
      </w:r>
    </w:p>
    <w:sectPr w:rsidR="00791AC2" w:rsidRPr="0079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80"/>
    <w:rsid w:val="000F7911"/>
    <w:rsid w:val="001C5C95"/>
    <w:rsid w:val="00221294"/>
    <w:rsid w:val="00260DE3"/>
    <w:rsid w:val="002B3247"/>
    <w:rsid w:val="004258D4"/>
    <w:rsid w:val="00475A7D"/>
    <w:rsid w:val="004E309B"/>
    <w:rsid w:val="005805C2"/>
    <w:rsid w:val="006E6EFD"/>
    <w:rsid w:val="00791AC2"/>
    <w:rsid w:val="0079569F"/>
    <w:rsid w:val="008112E9"/>
    <w:rsid w:val="0086409C"/>
    <w:rsid w:val="009A0E2D"/>
    <w:rsid w:val="00B25C69"/>
    <w:rsid w:val="00B961D5"/>
    <w:rsid w:val="00BB4236"/>
    <w:rsid w:val="00BB6F4B"/>
    <w:rsid w:val="00CD6807"/>
    <w:rsid w:val="00CF3B59"/>
    <w:rsid w:val="00D94E01"/>
    <w:rsid w:val="00DE5868"/>
    <w:rsid w:val="00E10698"/>
    <w:rsid w:val="00E724B9"/>
    <w:rsid w:val="00E83164"/>
    <w:rsid w:val="00E97B0B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08C6F-BDC1-47F9-9A4A-9E9DC82F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Отчет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CF-4282-A4BD-791E689496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CF-4282-A4BD-791E689496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Успешные</c:v>
                </c:pt>
                <c:pt idx="1">
                  <c:v>Проваленые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F9-4A21-872E-F133465D4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FF0A-BF80-46F4-90F6-108B705F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Хавкин</dc:creator>
  <cp:keywords/>
  <dc:description/>
  <cp:lastModifiedBy>Виктор Хавкин</cp:lastModifiedBy>
  <cp:revision>25</cp:revision>
  <dcterms:created xsi:type="dcterms:W3CDTF">2021-02-23T06:35:00Z</dcterms:created>
  <dcterms:modified xsi:type="dcterms:W3CDTF">2021-02-26T09:18:00Z</dcterms:modified>
</cp:coreProperties>
</file>