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E3ED98" w14:textId="7B5482EF" w:rsidR="00AD50B7" w:rsidRDefault="002D5CCB">
      <w:r>
        <w:rPr>
          <w:rFonts w:ascii="Arial" w:hAnsi="Arial" w:cs="Arial"/>
          <w:color w:val="202122"/>
          <w:sz w:val="21"/>
          <w:szCs w:val="21"/>
          <w:shd w:val="clear" w:color="auto" w:fill="FFFFFF"/>
        </w:rPr>
        <w:t>Арнайы тапсырмамен қызметтік сапарға аттанған жас журналист жігіт (автор) жолда Арай есімді қызбен танысады. Екеуінің ортақ әңгімелері туындап, жақсы таныс болып алады. Қыз жолдан, қараңғы түнде иесіз даладан түсетіндіктен жігіт шығарып салайын деп қолқалайды. Дегенмен қыз қарсы болады. Екеуі межелі сәт туғанда қоштасып өз жолдарымен кетеді. Әйтсе де, келесі күні жылы шырайлы арумен жолығуды ойлап, жігіт қыз ауылына келеді. Сол түні қыздың қаза тапқанын және қасқыр талап кеткендігін естиді. Жігіт үшін әлемде адалдықтың нышаның бір-ақ сәтте қасқыр секілді жауыздар тырмалап тастайтындай көрінеді. Жігіт алғаш рет мақаласыз қалаға оралады.</w:t>
      </w:r>
      <w:bookmarkStart w:id="0" w:name="_GoBack"/>
      <w:bookmarkEnd w:id="0"/>
    </w:p>
    <w:sectPr w:rsidR="00AD50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43"/>
    <w:rsid w:val="001E2543"/>
    <w:rsid w:val="002D5CCB"/>
    <w:rsid w:val="00AD50B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FEA26-79D8-434E-AF47-6F60000C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2020-10-12T07:55:00Z</dcterms:created>
  <dcterms:modified xsi:type="dcterms:W3CDTF">2020-10-12T07:55:00Z</dcterms:modified>
</cp:coreProperties>
</file>