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38D" w:rsidRPr="00035522" w:rsidRDefault="0024238D" w:rsidP="0024238D">
      <w:pPr>
        <w:rPr>
          <w:rFonts w:ascii="Times New Roman" w:hAnsi="Times New Roman" w:cs="Times New Roman"/>
          <w:color w:val="000000"/>
          <w:sz w:val="28"/>
          <w:szCs w:val="28"/>
          <w:shd w:val="clear" w:color="auto" w:fill="FFFFFF"/>
        </w:rPr>
      </w:pPr>
      <w:bookmarkStart w:id="0" w:name="_GoBack"/>
      <w:r w:rsidRPr="00035522">
        <w:rPr>
          <w:rFonts w:ascii="Times New Roman" w:hAnsi="Times New Roman" w:cs="Times New Roman"/>
          <w:color w:val="000000"/>
          <w:sz w:val="28"/>
          <w:szCs w:val="28"/>
          <w:shd w:val="clear" w:color="auto" w:fill="FFFFFF"/>
        </w:rPr>
        <w:t xml:space="preserve">с логикой работы алгоритма. чем ближе точки к </w:t>
      </w:r>
      <w:proofErr w:type="spellStart"/>
      <w:r w:rsidRPr="00035522">
        <w:rPr>
          <w:rFonts w:ascii="Times New Roman" w:hAnsi="Times New Roman" w:cs="Times New Roman"/>
          <w:color w:val="000000"/>
          <w:sz w:val="28"/>
          <w:szCs w:val="28"/>
          <w:shd w:val="clear" w:color="auto" w:fill="FFFFFF"/>
        </w:rPr>
        <w:t>центроиду</w:t>
      </w:r>
      <w:proofErr w:type="spellEnd"/>
      <w:r w:rsidRPr="00035522">
        <w:rPr>
          <w:rFonts w:ascii="Times New Roman" w:hAnsi="Times New Roman" w:cs="Times New Roman"/>
          <w:color w:val="000000"/>
          <w:sz w:val="28"/>
          <w:szCs w:val="28"/>
          <w:shd w:val="clear" w:color="auto" w:fill="FFFFFF"/>
        </w:rPr>
        <w:t>, тем точнее</w:t>
      </w:r>
    </w:p>
    <w:p w:rsidR="001B53CC" w:rsidRPr="001B53CC" w:rsidRDefault="007403FC" w:rsidP="00E3535E">
      <w:pPr>
        <w:numPr>
          <w:ilvl w:val="0"/>
          <w:numId w:val="1"/>
        </w:numPr>
        <w:shd w:val="clear" w:color="auto" w:fill="FFFFFF"/>
        <w:spacing w:after="0" w:line="240" w:lineRule="auto"/>
        <w:ind w:left="0" w:firstLine="720"/>
        <w:rPr>
          <w:rFonts w:ascii="Times New Roman" w:eastAsia="Times New Roman" w:hAnsi="Times New Roman" w:cs="Times New Roman"/>
          <w:color w:val="222222"/>
          <w:sz w:val="28"/>
          <w:szCs w:val="28"/>
          <w:lang w:eastAsia="ru-RU"/>
        </w:rPr>
      </w:pPr>
      <w:r w:rsidRPr="007403FC">
        <w:rPr>
          <w:rFonts w:ascii="Times New Roman" w:eastAsia="Times New Roman" w:hAnsi="Times New Roman" w:cs="Times New Roman"/>
          <w:color w:val="222222"/>
          <w:sz w:val="28"/>
          <w:szCs w:val="28"/>
          <w:lang w:eastAsia="ru-RU"/>
        </w:rPr>
        <w:t xml:space="preserve">После пересчета всех центров, мы распределяем пиксели по кластерам, сравнивая расстояние от каждого пикселя до центров. Пиксель помещается в кластер, к центру которого он расположен </w:t>
      </w:r>
      <w:r w:rsidR="001B53CC">
        <w:rPr>
          <w:rFonts w:ascii="Times New Roman" w:eastAsia="Times New Roman" w:hAnsi="Times New Roman" w:cs="Times New Roman"/>
          <w:color w:val="222222"/>
          <w:sz w:val="28"/>
          <w:szCs w:val="28"/>
          <w:lang w:eastAsia="ru-RU"/>
        </w:rPr>
        <w:t xml:space="preserve">ближе, чем к остальным центрам, чем больше </w:t>
      </w:r>
      <w:proofErr w:type="spellStart"/>
      <w:proofErr w:type="gramStart"/>
      <w:r w:rsidR="001B53CC">
        <w:rPr>
          <w:rFonts w:ascii="Times New Roman" w:eastAsia="Times New Roman" w:hAnsi="Times New Roman" w:cs="Times New Roman"/>
          <w:color w:val="222222"/>
          <w:sz w:val="28"/>
          <w:szCs w:val="28"/>
          <w:lang w:val="en-US" w:eastAsia="ru-RU"/>
        </w:rPr>
        <w:t>nstart</w:t>
      </w:r>
      <w:proofErr w:type="spellEnd"/>
      <w:proofErr w:type="gramEnd"/>
      <w:r w:rsidR="001B53CC" w:rsidRPr="001B53CC">
        <w:rPr>
          <w:rFonts w:ascii="Times New Roman" w:eastAsia="Times New Roman" w:hAnsi="Times New Roman" w:cs="Times New Roman"/>
          <w:color w:val="222222"/>
          <w:sz w:val="28"/>
          <w:szCs w:val="28"/>
          <w:lang w:eastAsia="ru-RU"/>
        </w:rPr>
        <w:t xml:space="preserve"> </w:t>
      </w:r>
      <w:r w:rsidR="001B53CC">
        <w:rPr>
          <w:rFonts w:ascii="Times New Roman" w:eastAsia="Times New Roman" w:hAnsi="Times New Roman" w:cs="Times New Roman"/>
          <w:color w:val="222222"/>
          <w:sz w:val="28"/>
          <w:szCs w:val="28"/>
          <w:lang w:eastAsia="ru-RU"/>
        </w:rPr>
        <w:t xml:space="preserve">тем точнее. </w:t>
      </w:r>
    </w:p>
    <w:p w:rsidR="007403FC" w:rsidRPr="007403FC" w:rsidRDefault="007403FC" w:rsidP="00E3535E">
      <w:pPr>
        <w:numPr>
          <w:ilvl w:val="0"/>
          <w:numId w:val="1"/>
        </w:numPr>
        <w:shd w:val="clear" w:color="auto" w:fill="FFFFFF"/>
        <w:spacing w:after="0" w:line="240" w:lineRule="auto"/>
        <w:ind w:left="0" w:firstLine="720"/>
        <w:rPr>
          <w:rFonts w:ascii="Times New Roman" w:eastAsia="Times New Roman" w:hAnsi="Times New Roman" w:cs="Times New Roman"/>
          <w:color w:val="222222"/>
          <w:sz w:val="28"/>
          <w:szCs w:val="28"/>
          <w:lang w:eastAsia="ru-RU"/>
        </w:rPr>
      </w:pPr>
      <w:r w:rsidRPr="007403FC">
        <w:rPr>
          <w:rFonts w:ascii="Times New Roman" w:eastAsia="Times New Roman" w:hAnsi="Times New Roman" w:cs="Times New Roman"/>
          <w:color w:val="222222"/>
          <w:sz w:val="28"/>
          <w:szCs w:val="28"/>
          <w:lang w:eastAsia="ru-RU"/>
        </w:rPr>
        <w:t>Все начинается сначала, до тех пор, пока пиксели остаются в одних и тех же кластерах. Часто такого может и не случится, так как при большом количестве данных центры будут перемещаться в малом радиусе, и пиксели по краям кластеров будут прыгать то в один, то в другой кластер. Для этого нужно определить максимальное число итераций.</w:t>
      </w:r>
    </w:p>
    <w:p w:rsidR="001B46EB" w:rsidRDefault="001B46EB" w:rsidP="0024238D">
      <w:pPr>
        <w:rPr>
          <w:rFonts w:ascii="Times New Roman" w:hAnsi="Times New Roman" w:cs="Times New Roman"/>
          <w:sz w:val="28"/>
          <w:szCs w:val="28"/>
        </w:rPr>
      </w:pPr>
      <w:r w:rsidRPr="001B46EB">
        <w:rPr>
          <w:rFonts w:ascii="Times New Roman" w:hAnsi="Times New Roman" w:cs="Times New Roman"/>
          <w:sz w:val="28"/>
          <w:szCs w:val="28"/>
        </w:rPr>
        <w:t>там квадраты расстояний берутся</w:t>
      </w:r>
      <w:r w:rsidR="001B53CC">
        <w:rPr>
          <w:rFonts w:ascii="Times New Roman" w:hAnsi="Times New Roman" w:cs="Times New Roman"/>
          <w:sz w:val="28"/>
          <w:szCs w:val="28"/>
        </w:rPr>
        <w:t xml:space="preserve"> </w:t>
      </w:r>
      <w:r w:rsidRPr="001B46EB">
        <w:rPr>
          <w:rFonts w:ascii="Times New Roman" w:hAnsi="Times New Roman" w:cs="Times New Roman"/>
          <w:sz w:val="28"/>
          <w:szCs w:val="28"/>
        </w:rPr>
        <w:t>и видать, там</w:t>
      </w:r>
      <w:r w:rsidR="001B53CC">
        <w:rPr>
          <w:rFonts w:ascii="Times New Roman" w:hAnsi="Times New Roman" w:cs="Times New Roman"/>
          <w:sz w:val="28"/>
          <w:szCs w:val="28"/>
        </w:rPr>
        <w:t>,</w:t>
      </w:r>
      <w:r w:rsidRPr="001B46EB">
        <w:rPr>
          <w:rFonts w:ascii="Times New Roman" w:hAnsi="Times New Roman" w:cs="Times New Roman"/>
          <w:sz w:val="28"/>
          <w:szCs w:val="28"/>
        </w:rPr>
        <w:t xml:space="preserve"> где сумма этих квадратов перестает кри</w:t>
      </w:r>
      <w:r w:rsidR="001B53CC">
        <w:rPr>
          <w:rFonts w:ascii="Times New Roman" w:hAnsi="Times New Roman" w:cs="Times New Roman"/>
          <w:sz w:val="28"/>
          <w:szCs w:val="28"/>
        </w:rPr>
        <w:t xml:space="preserve">тически снижаться - там и локоть, </w:t>
      </w:r>
      <w:r w:rsidRPr="001B46EB">
        <w:rPr>
          <w:rFonts w:ascii="Times New Roman" w:hAnsi="Times New Roman" w:cs="Times New Roman"/>
          <w:sz w:val="28"/>
          <w:szCs w:val="28"/>
        </w:rPr>
        <w:t>ибо все, что дальше - это незначительные изменения, а значит не</w:t>
      </w:r>
      <w:r w:rsidR="006E1B9D" w:rsidRPr="006E1B9D">
        <w:rPr>
          <w:rFonts w:ascii="Times New Roman" w:hAnsi="Times New Roman" w:cs="Times New Roman"/>
          <w:sz w:val="28"/>
          <w:szCs w:val="28"/>
        </w:rPr>
        <w:t xml:space="preserve"> </w:t>
      </w:r>
      <w:r w:rsidRPr="001B46EB">
        <w:rPr>
          <w:rFonts w:ascii="Times New Roman" w:hAnsi="Times New Roman" w:cs="Times New Roman"/>
          <w:sz w:val="28"/>
          <w:szCs w:val="28"/>
        </w:rPr>
        <w:t>нужны нам</w:t>
      </w:r>
    </w:p>
    <w:p w:rsidR="001B46EB" w:rsidRDefault="001B46EB" w:rsidP="0024238D">
      <w:pPr>
        <w:rPr>
          <w:rFonts w:ascii="Times New Roman" w:hAnsi="Times New Roman" w:cs="Times New Roman"/>
          <w:sz w:val="28"/>
          <w:szCs w:val="28"/>
        </w:rPr>
      </w:pPr>
      <w:r w:rsidRPr="001B46EB">
        <w:rPr>
          <w:rFonts w:ascii="Times New Roman" w:hAnsi="Times New Roman" w:cs="Times New Roman"/>
          <w:sz w:val="28"/>
          <w:szCs w:val="28"/>
        </w:rPr>
        <w:t>если м</w:t>
      </w:r>
      <w:r w:rsidR="001B53CC">
        <w:rPr>
          <w:rFonts w:ascii="Times New Roman" w:hAnsi="Times New Roman" w:cs="Times New Roman"/>
          <w:sz w:val="28"/>
          <w:szCs w:val="28"/>
        </w:rPr>
        <w:t>ы больше возьмем, значит расстоя</w:t>
      </w:r>
      <w:r w:rsidRPr="001B46EB">
        <w:rPr>
          <w:rFonts w:ascii="Times New Roman" w:hAnsi="Times New Roman" w:cs="Times New Roman"/>
          <w:sz w:val="28"/>
          <w:szCs w:val="28"/>
        </w:rPr>
        <w:t>ние в сум</w:t>
      </w:r>
      <w:r w:rsidR="001B53CC">
        <w:rPr>
          <w:rFonts w:ascii="Times New Roman" w:hAnsi="Times New Roman" w:cs="Times New Roman"/>
          <w:sz w:val="28"/>
          <w:szCs w:val="28"/>
        </w:rPr>
        <w:t>ме будет меньше, значит, что кла</w:t>
      </w:r>
      <w:r w:rsidRPr="001B46EB">
        <w:rPr>
          <w:rFonts w:ascii="Times New Roman" w:hAnsi="Times New Roman" w:cs="Times New Roman"/>
          <w:sz w:val="28"/>
          <w:szCs w:val="28"/>
        </w:rPr>
        <w:t>стеры образуется вокруг более маленьких куч</w:t>
      </w:r>
    </w:p>
    <w:p w:rsidR="000A7BF5" w:rsidRPr="000A7BF5" w:rsidRDefault="000A7BF5" w:rsidP="0024238D">
      <w:pPr>
        <w:rPr>
          <w:rFonts w:ascii="Times New Roman" w:hAnsi="Times New Roman" w:cs="Times New Roman"/>
          <w:sz w:val="28"/>
          <w:szCs w:val="28"/>
        </w:rPr>
      </w:pPr>
      <w:r w:rsidRPr="000A7BF5">
        <w:rPr>
          <w:rFonts w:ascii="Times New Roman" w:hAnsi="Times New Roman" w:cs="Times New Roman"/>
          <w:sz w:val="28"/>
          <w:szCs w:val="28"/>
        </w:rPr>
        <w:t>суть в том</w:t>
      </w:r>
      <w:r>
        <w:rPr>
          <w:rFonts w:ascii="Times New Roman" w:hAnsi="Times New Roman" w:cs="Times New Roman"/>
          <w:sz w:val="28"/>
          <w:szCs w:val="28"/>
        </w:rPr>
        <w:t>, чтобы понять на какое количество кластеров надо разбить данные</w:t>
      </w:r>
    </w:p>
    <w:p w:rsidR="000A7681" w:rsidRDefault="000A7681" w:rsidP="0024238D">
      <w:pPr>
        <w:rPr>
          <w:rFonts w:ascii="Segoe UI" w:hAnsi="Segoe UI" w:cs="Segoe UI"/>
          <w:color w:val="222222"/>
          <w:shd w:val="clear" w:color="auto" w:fill="FFFFFF"/>
        </w:rPr>
      </w:pPr>
      <w:r>
        <w:rPr>
          <w:rFonts w:ascii="Segoe UI" w:hAnsi="Segoe UI" w:cs="Segoe UI"/>
          <w:color w:val="222222"/>
          <w:shd w:val="clear" w:color="auto" w:fill="FFFFFF"/>
        </w:rPr>
        <w:t xml:space="preserve">Этот тип кластеризации дает отличное представление о структуре сети </w:t>
      </w:r>
      <w:proofErr w:type="spellStart"/>
      <w:r>
        <w:rPr>
          <w:rFonts w:ascii="Segoe UI" w:hAnsi="Segoe UI" w:cs="Segoe UI"/>
          <w:color w:val="222222"/>
          <w:shd w:val="clear" w:color="auto" w:fill="FFFFFF"/>
        </w:rPr>
        <w:t>WiFi</w:t>
      </w:r>
      <w:proofErr w:type="spellEnd"/>
      <w:r>
        <w:rPr>
          <w:rFonts w:ascii="Segoe UI" w:hAnsi="Segoe UI" w:cs="Segoe UI"/>
          <w:color w:val="222222"/>
          <w:shd w:val="clear" w:color="auto" w:fill="FFFFFF"/>
        </w:rPr>
        <w:t xml:space="preserve"> в городе. Это указывает на то, что географический регион, отмеченный кластером 1, показывает большой трафик </w:t>
      </w:r>
      <w:proofErr w:type="spellStart"/>
      <w:r>
        <w:rPr>
          <w:rFonts w:ascii="Segoe UI" w:hAnsi="Segoe UI" w:cs="Segoe UI"/>
          <w:color w:val="222222"/>
          <w:shd w:val="clear" w:color="auto" w:fill="FFFFFF"/>
        </w:rPr>
        <w:t>WiFi</w:t>
      </w:r>
      <w:proofErr w:type="spellEnd"/>
      <w:r>
        <w:rPr>
          <w:rFonts w:ascii="Segoe UI" w:hAnsi="Segoe UI" w:cs="Segoe UI"/>
          <w:color w:val="222222"/>
          <w:shd w:val="clear" w:color="auto" w:fill="FFFFFF"/>
        </w:rPr>
        <w:t xml:space="preserve">. С другой стороны, меньшее количество соединений в кластере 6 может указывать на низкий трафик </w:t>
      </w:r>
      <w:proofErr w:type="spellStart"/>
      <w:r>
        <w:rPr>
          <w:rFonts w:ascii="Segoe UI" w:hAnsi="Segoe UI" w:cs="Segoe UI"/>
          <w:color w:val="222222"/>
          <w:shd w:val="clear" w:color="auto" w:fill="FFFFFF"/>
        </w:rPr>
        <w:t>WiFi</w:t>
      </w:r>
      <w:proofErr w:type="spellEnd"/>
      <w:r>
        <w:rPr>
          <w:rFonts w:ascii="Segoe UI" w:hAnsi="Segoe UI" w:cs="Segoe UI"/>
          <w:color w:val="222222"/>
          <w:shd w:val="clear" w:color="auto" w:fill="FFFFFF"/>
        </w:rPr>
        <w:t>.</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Кластеризация K-</w:t>
      </w:r>
      <w:proofErr w:type="spellStart"/>
      <w:r>
        <w:rPr>
          <w:rFonts w:ascii="Segoe UI" w:hAnsi="Segoe UI" w:cs="Segoe UI"/>
          <w:color w:val="222222"/>
          <w:shd w:val="clear" w:color="auto" w:fill="FFFFFF"/>
        </w:rPr>
        <w:t>Means</w:t>
      </w:r>
      <w:proofErr w:type="spellEnd"/>
      <w:r>
        <w:rPr>
          <w:rFonts w:ascii="Segoe UI" w:hAnsi="Segoe UI" w:cs="Segoe UI"/>
          <w:color w:val="222222"/>
          <w:shd w:val="clear" w:color="auto" w:fill="FFFFFF"/>
        </w:rPr>
        <w:t xml:space="preserve"> сама по себе не говорит нам, почему трафик для конкретного кластера высок или низок. Например, когда кластер 6 имеет высокую плотность населения, но низкая скорость интернета приводит к меньшему количеству соединений.</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Однако этот алгоритм кластеризации обеспечивает отличную отправную точку для дальнейшего анализа и облегчает сбор дополнительной информации. Например, на примере данной карты можно строить гипотезы касательно отдельных географических кластеров.</w:t>
      </w:r>
    </w:p>
    <w:p w:rsidR="000A7681" w:rsidRPr="001B53CC" w:rsidRDefault="000A7681" w:rsidP="0024238D">
      <w:pPr>
        <w:rPr>
          <w:rFonts w:ascii="Times New Roman" w:hAnsi="Times New Roman" w:cs="Times New Roman"/>
          <w:sz w:val="28"/>
          <w:szCs w:val="28"/>
        </w:rPr>
      </w:pPr>
      <w:r>
        <w:rPr>
          <w:rFonts w:ascii="Roboto" w:hAnsi="Roboto"/>
          <w:color w:val="000000"/>
          <w:shd w:val="clear" w:color="auto" w:fill="FFFFFF"/>
        </w:rPr>
        <w:t>Чтобы найти хорошее значение для K, мы можем построить сумму квадратов внутри групп для различных значений K. Эта метрика обычно уменьшается при добавлении большего количества групп, мы хотели бы найти точку, в которой уменьшение суммы внутри групп квадратов начинает медленно уменьшаться</w:t>
      </w:r>
    </w:p>
    <w:p w:rsidR="00035522" w:rsidRPr="0024238D" w:rsidRDefault="00035522" w:rsidP="00035522">
      <w:pPr>
        <w:shd w:val="clear" w:color="auto" w:fill="FFFFFF"/>
        <w:spacing w:after="0" w:line="420" w:lineRule="atLeast"/>
        <w:outlineLvl w:val="4"/>
        <w:rPr>
          <w:rFonts w:ascii="Times New Roman" w:eastAsia="Times New Roman" w:hAnsi="Times New Roman" w:cs="Times New Roman"/>
          <w:color w:val="222222"/>
          <w:sz w:val="28"/>
          <w:szCs w:val="28"/>
          <w:lang w:eastAsia="ru-RU"/>
        </w:rPr>
      </w:pPr>
      <w:r w:rsidRPr="0024238D">
        <w:rPr>
          <w:rFonts w:ascii="Times New Roman" w:eastAsia="Times New Roman" w:hAnsi="Times New Roman" w:cs="Times New Roman"/>
          <w:color w:val="222222"/>
          <w:sz w:val="28"/>
          <w:szCs w:val="28"/>
          <w:lang w:eastAsia="ru-RU"/>
        </w:rPr>
        <w:t>Алгоритмы иерархической кластеризации</w:t>
      </w:r>
    </w:p>
    <w:p w:rsidR="00035522" w:rsidRPr="00035522" w:rsidRDefault="00035522" w:rsidP="00035522">
      <w:pPr>
        <w:rPr>
          <w:rFonts w:ascii="Times New Roman" w:eastAsia="Times New Roman" w:hAnsi="Times New Roman" w:cs="Times New Roman"/>
          <w:color w:val="222222"/>
          <w:sz w:val="28"/>
          <w:szCs w:val="28"/>
          <w:shd w:val="clear" w:color="auto" w:fill="FFFFFF"/>
          <w:lang w:eastAsia="ru-RU"/>
        </w:rPr>
      </w:pPr>
      <w:r w:rsidRPr="00035522">
        <w:rPr>
          <w:rFonts w:ascii="Times New Roman" w:eastAsia="Times New Roman" w:hAnsi="Times New Roman" w:cs="Times New Roman"/>
          <w:color w:val="222222"/>
          <w:sz w:val="28"/>
          <w:szCs w:val="28"/>
          <w:lang w:eastAsia="ru-RU"/>
        </w:rPr>
        <w:br/>
      </w:r>
      <w:r w:rsidRPr="00035522">
        <w:rPr>
          <w:rFonts w:ascii="Times New Roman" w:eastAsia="Times New Roman" w:hAnsi="Times New Roman" w:cs="Times New Roman"/>
          <w:color w:val="222222"/>
          <w:sz w:val="28"/>
          <w:szCs w:val="28"/>
          <w:shd w:val="clear" w:color="auto" w:fill="FFFFFF"/>
          <w:lang w:eastAsia="ru-RU"/>
        </w:rPr>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w:t>
      </w:r>
      <w:r w:rsidRPr="00035522">
        <w:rPr>
          <w:rFonts w:ascii="Times New Roman" w:eastAsia="Times New Roman" w:hAnsi="Times New Roman" w:cs="Times New Roman"/>
          <w:color w:val="222222"/>
          <w:sz w:val="28"/>
          <w:szCs w:val="28"/>
          <w:shd w:val="clear" w:color="auto" w:fill="FFFFFF"/>
          <w:lang w:eastAsia="ru-RU"/>
        </w:rPr>
        <w:lastRenderedPageBreak/>
        <w:t xml:space="preserve">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035522">
        <w:rPr>
          <w:rFonts w:ascii="Times New Roman" w:eastAsia="Times New Roman" w:hAnsi="Times New Roman" w:cs="Times New Roman"/>
          <w:color w:val="222222"/>
          <w:sz w:val="28"/>
          <w:szCs w:val="28"/>
          <w:shd w:val="clear" w:color="auto" w:fill="FFFFFF"/>
          <w:lang w:eastAsia="ru-RU"/>
        </w:rPr>
        <w:t>дендрограммы</w:t>
      </w:r>
      <w:proofErr w:type="spellEnd"/>
      <w:r w:rsidRPr="00035522">
        <w:rPr>
          <w:rFonts w:ascii="Times New Roman" w:eastAsia="Times New Roman" w:hAnsi="Times New Roman" w:cs="Times New Roman"/>
          <w:color w:val="222222"/>
          <w:sz w:val="28"/>
          <w:szCs w:val="28"/>
          <w:shd w:val="clear" w:color="auto" w:fill="FFFFFF"/>
          <w:lang w:eastAsia="ru-RU"/>
        </w:rPr>
        <w:t xml:space="preserve">. </w:t>
      </w:r>
    </w:p>
    <w:p w:rsidR="00035522" w:rsidRDefault="00DB4031" w:rsidP="0024238D">
      <w:pPr>
        <w:rPr>
          <w:rFonts w:ascii="Segoe UI" w:hAnsi="Segoe UI" w:cs="Segoe UI"/>
          <w:color w:val="222222"/>
          <w:shd w:val="clear" w:color="auto" w:fill="FFFFFF"/>
        </w:rPr>
      </w:pPr>
      <w:r>
        <w:rPr>
          <w:rFonts w:ascii="Segoe UI" w:hAnsi="Segoe UI" w:cs="Segoe UI"/>
          <w:color w:val="222222"/>
          <w:shd w:val="clear" w:color="auto" w:fill="FFFFFF"/>
        </w:rPr>
        <w:t>Возможно, вы уже знаете, что кластеризация бывает </w:t>
      </w:r>
      <w:r>
        <w:rPr>
          <w:rFonts w:ascii="Segoe UI" w:hAnsi="Segoe UI" w:cs="Segoe UI"/>
          <w:i/>
          <w:iCs/>
          <w:color w:val="222222"/>
          <w:shd w:val="clear" w:color="auto" w:fill="FFFFFF"/>
        </w:rPr>
        <w:t>методом k-средних и иерархическая</w:t>
      </w:r>
      <w:r>
        <w:rPr>
          <w:rFonts w:ascii="Segoe UI" w:hAnsi="Segoe UI" w:cs="Segoe UI"/>
          <w:color w:val="222222"/>
          <w:shd w:val="clear" w:color="auto" w:fill="FFFFFF"/>
        </w:rPr>
        <w:t>. В этом посте я фокусируюсь на втором методе, так как он более гибкий и допускает различные подходы: можно выбрать либо </w:t>
      </w:r>
      <w:proofErr w:type="spellStart"/>
      <w:r>
        <w:rPr>
          <w:rFonts w:ascii="Segoe UI" w:hAnsi="Segoe UI" w:cs="Segoe UI"/>
          <w:i/>
          <w:iCs/>
          <w:color w:val="222222"/>
          <w:shd w:val="clear" w:color="auto" w:fill="FFFFFF"/>
        </w:rPr>
        <w:t>агломеративный</w:t>
      </w:r>
      <w:proofErr w:type="spellEnd"/>
      <w:r>
        <w:rPr>
          <w:rFonts w:ascii="Segoe UI" w:hAnsi="Segoe UI" w:cs="Segoe UI"/>
          <w:color w:val="222222"/>
          <w:shd w:val="clear" w:color="auto" w:fill="FFFFFF"/>
        </w:rPr>
        <w:t> (</w:t>
      </w:r>
      <w:proofErr w:type="gramStart"/>
      <w:r>
        <w:rPr>
          <w:rFonts w:ascii="Segoe UI" w:hAnsi="Segoe UI" w:cs="Segoe UI"/>
          <w:color w:val="222222"/>
          <w:shd w:val="clear" w:color="auto" w:fill="FFFFFF"/>
        </w:rPr>
        <w:t>снизу вверх</w:t>
      </w:r>
      <w:proofErr w:type="gramEnd"/>
      <w:r>
        <w:rPr>
          <w:rFonts w:ascii="Segoe UI" w:hAnsi="Segoe UI" w:cs="Segoe UI"/>
          <w:color w:val="222222"/>
          <w:shd w:val="clear" w:color="auto" w:fill="FFFFFF"/>
        </w:rPr>
        <w:t>), либо </w:t>
      </w:r>
      <w:r>
        <w:rPr>
          <w:rFonts w:ascii="Segoe UI" w:hAnsi="Segoe UI" w:cs="Segoe UI"/>
          <w:i/>
          <w:iCs/>
          <w:color w:val="222222"/>
          <w:shd w:val="clear" w:color="auto" w:fill="FFFFFF"/>
        </w:rPr>
        <w:t>дивизионный</w:t>
      </w:r>
      <w:r>
        <w:rPr>
          <w:rFonts w:ascii="Segoe UI" w:hAnsi="Segoe UI" w:cs="Segoe UI"/>
          <w:color w:val="222222"/>
          <w:shd w:val="clear" w:color="auto" w:fill="FFFFFF"/>
        </w:rPr>
        <w:t> (сверху вниз) алгоритм кластеризации.</w:t>
      </w:r>
    </w:p>
    <w:p w:rsidR="00DB4031" w:rsidRDefault="00DB4031" w:rsidP="0024238D">
      <w:pPr>
        <w:rPr>
          <w:rFonts w:ascii="Segoe UI" w:hAnsi="Segoe UI" w:cs="Segoe UI"/>
          <w:color w:val="222222"/>
          <w:shd w:val="clear" w:color="auto" w:fill="FFFFFF"/>
        </w:rPr>
      </w:pPr>
      <w:proofErr w:type="spellStart"/>
      <w:r>
        <w:rPr>
          <w:rFonts w:ascii="Segoe UI" w:hAnsi="Segoe UI" w:cs="Segoe UI"/>
          <w:color w:val="222222"/>
          <w:shd w:val="clear" w:color="auto" w:fill="FFFFFF"/>
        </w:rPr>
        <w:t>Агломеративная</w:t>
      </w:r>
      <w:proofErr w:type="spellEnd"/>
      <w:r>
        <w:rPr>
          <w:rFonts w:ascii="Segoe UI" w:hAnsi="Segoe UI" w:cs="Segoe UI"/>
          <w:color w:val="222222"/>
          <w:shd w:val="clear" w:color="auto" w:fill="FFFFFF"/>
        </w:rPr>
        <w:t xml:space="preserve"> кластеризация начинается с </w:t>
      </w:r>
      <w:r>
        <w:rPr>
          <w:rStyle w:val="HTML"/>
          <w:rFonts w:ascii="Consolas" w:eastAsiaTheme="minorHAnsi" w:hAnsi="Consolas"/>
          <w:color w:val="222222"/>
          <w:sz w:val="21"/>
          <w:szCs w:val="21"/>
          <w:shd w:val="clear" w:color="auto" w:fill="FFFFFF"/>
        </w:rPr>
        <w:t>n</w:t>
      </w:r>
      <w:r>
        <w:rPr>
          <w:rFonts w:ascii="Segoe UI" w:hAnsi="Segoe UI" w:cs="Segoe UI"/>
          <w:color w:val="222222"/>
          <w:shd w:val="clear" w:color="auto" w:fill="FFFFFF"/>
        </w:rPr>
        <w:t> кластеров, где </w:t>
      </w:r>
      <w:r>
        <w:rPr>
          <w:rStyle w:val="HTML"/>
          <w:rFonts w:ascii="Consolas" w:eastAsiaTheme="minorHAnsi" w:hAnsi="Consolas"/>
          <w:color w:val="222222"/>
          <w:sz w:val="21"/>
          <w:szCs w:val="21"/>
          <w:shd w:val="clear" w:color="auto" w:fill="FFFFFF"/>
        </w:rPr>
        <w:t>n</w:t>
      </w:r>
      <w:r>
        <w:rPr>
          <w:rFonts w:ascii="Segoe UI" w:hAnsi="Segoe UI" w:cs="Segoe UI"/>
          <w:color w:val="222222"/>
          <w:shd w:val="clear" w:color="auto" w:fill="FFFFFF"/>
        </w:rPr>
        <w:t> — число наблюдений: предполагается, что каждое из них представляет собой отдельный кластер. Затем алгоритм пытается найти и сгруппировать наиболее схожие между собой точки данных — так начинается формирование кластеров.</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Дивизионная кластеризация выполняется противоположным образом — исходно предполагается, что все n точек данных, которые у нас есть, представляют собой один большой кластер, а далее наименее схожие из них разделяются на отдельные группы.</w:t>
      </w:r>
      <w:r>
        <w:rPr>
          <w:rFonts w:ascii="Segoe UI" w:hAnsi="Segoe UI" w:cs="Segoe UI"/>
          <w:color w:val="222222"/>
        </w:rPr>
        <w:br/>
      </w:r>
      <w:r>
        <w:rPr>
          <w:rFonts w:ascii="Segoe UI" w:hAnsi="Segoe UI" w:cs="Segoe UI"/>
          <w:color w:val="222222"/>
        </w:rPr>
        <w:br/>
      </w:r>
      <w:r>
        <w:rPr>
          <w:rFonts w:ascii="Segoe UI" w:hAnsi="Segoe UI" w:cs="Segoe UI"/>
          <w:color w:val="222222"/>
          <w:shd w:val="clear" w:color="auto" w:fill="FFFFFF"/>
        </w:rPr>
        <w:t>Принимая решение о том, какой из этих способов выбрать, всегда имеет смысл попробовать все варианты, однако в целом </w:t>
      </w:r>
      <w:proofErr w:type="spellStart"/>
      <w:r>
        <w:rPr>
          <w:rFonts w:ascii="Segoe UI" w:hAnsi="Segoe UI" w:cs="Segoe UI"/>
          <w:i/>
          <w:iCs/>
          <w:color w:val="222222"/>
          <w:shd w:val="clear" w:color="auto" w:fill="FFFFFF"/>
        </w:rPr>
        <w:t>агломеративная</w:t>
      </w:r>
      <w:proofErr w:type="spellEnd"/>
      <w:r>
        <w:rPr>
          <w:rFonts w:ascii="Segoe UI" w:hAnsi="Segoe UI" w:cs="Segoe UI"/>
          <w:i/>
          <w:iCs/>
          <w:color w:val="222222"/>
          <w:shd w:val="clear" w:color="auto" w:fill="FFFFFF"/>
        </w:rPr>
        <w:t xml:space="preserve"> кластеризация лучше подходит для выявления небольших кластеров и используется большинством компьютерных программ, а дивизионная кластеризация целесообразнее для выявления крупных кластеров</w:t>
      </w:r>
      <w:r>
        <w:rPr>
          <w:rFonts w:ascii="Segoe UI" w:hAnsi="Segoe UI" w:cs="Segoe UI"/>
          <w:color w:val="222222"/>
          <w:shd w:val="clear" w:color="auto" w:fill="FFFFFF"/>
        </w:rPr>
        <w:t>.</w:t>
      </w:r>
    </w:p>
    <w:p w:rsidR="001B53CC" w:rsidRPr="00B227FC" w:rsidRDefault="001B53CC" w:rsidP="0024238D">
      <w:pPr>
        <w:rPr>
          <w:rFonts w:ascii="Segoe UI" w:hAnsi="Segoe UI" w:cs="Segoe UI"/>
          <w:color w:val="222222"/>
          <w:shd w:val="clear" w:color="auto" w:fill="FFFFFF"/>
        </w:rPr>
      </w:pPr>
      <w:proofErr w:type="spellStart"/>
      <w:r>
        <w:rPr>
          <w:rFonts w:ascii="Segoe UI" w:hAnsi="Segoe UI" w:cs="Segoe UI"/>
          <w:color w:val="222222"/>
          <w:shd w:val="clear" w:color="auto" w:fill="FFFFFF"/>
        </w:rPr>
        <w:t>Рандомное</w:t>
      </w:r>
      <w:proofErr w:type="spellEnd"/>
      <w:r>
        <w:rPr>
          <w:rFonts w:ascii="Segoe UI" w:hAnsi="Segoe UI" w:cs="Segoe UI"/>
          <w:color w:val="222222"/>
          <w:shd w:val="clear" w:color="auto" w:fill="FFFFFF"/>
        </w:rPr>
        <w:t xml:space="preserve"> количество точек которое стоит в </w:t>
      </w:r>
      <w:proofErr w:type="spellStart"/>
      <w:r>
        <w:rPr>
          <w:rFonts w:ascii="Segoe UI" w:hAnsi="Segoe UI" w:cs="Segoe UI"/>
          <w:color w:val="222222"/>
          <w:shd w:val="clear" w:color="auto" w:fill="FFFFFF"/>
          <w:lang w:val="en-US"/>
        </w:rPr>
        <w:t>nstrt</w:t>
      </w:r>
      <w:proofErr w:type="spellEnd"/>
    </w:p>
    <w:bookmarkEnd w:id="0"/>
    <w:p w:rsidR="001B53CC" w:rsidRPr="001B53CC" w:rsidRDefault="001B53CC" w:rsidP="0024238D">
      <w:pPr>
        <w:rPr>
          <w:rFonts w:ascii="Times New Roman" w:hAnsi="Times New Roman" w:cs="Times New Roman"/>
          <w:sz w:val="28"/>
          <w:szCs w:val="28"/>
        </w:rPr>
      </w:pPr>
    </w:p>
    <w:sectPr w:rsidR="001B53CC" w:rsidRPr="001B53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7375"/>
    <w:multiLevelType w:val="multilevel"/>
    <w:tmpl w:val="64F8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08D"/>
    <w:rsid w:val="00035522"/>
    <w:rsid w:val="000A7681"/>
    <w:rsid w:val="000A7BF5"/>
    <w:rsid w:val="00177314"/>
    <w:rsid w:val="001B46EB"/>
    <w:rsid w:val="001B53CC"/>
    <w:rsid w:val="0024238D"/>
    <w:rsid w:val="00445751"/>
    <w:rsid w:val="006E1B9D"/>
    <w:rsid w:val="007403FC"/>
    <w:rsid w:val="007B432F"/>
    <w:rsid w:val="0089508D"/>
    <w:rsid w:val="00B227FC"/>
    <w:rsid w:val="00DB4031"/>
    <w:rsid w:val="00E3535E"/>
    <w:rsid w:val="00EB4D65"/>
    <w:rsid w:val="00FA0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814A0-B6A9-4922-8BE3-3C418099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link w:val="50"/>
    <w:uiPriority w:val="9"/>
    <w:qFormat/>
    <w:rsid w:val="0024238D"/>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24238D"/>
    <w:rPr>
      <w:rFonts w:ascii="Times New Roman" w:eastAsia="Times New Roman" w:hAnsi="Times New Roman" w:cs="Times New Roman"/>
      <w:b/>
      <w:bCs/>
      <w:sz w:val="20"/>
      <w:szCs w:val="20"/>
      <w:lang w:eastAsia="ru-RU"/>
    </w:rPr>
  </w:style>
  <w:style w:type="character" w:styleId="HTML">
    <w:name w:val="HTML Code"/>
    <w:basedOn w:val="a0"/>
    <w:uiPriority w:val="99"/>
    <w:semiHidden/>
    <w:unhideWhenUsed/>
    <w:rsid w:val="00DB40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886100">
      <w:bodyDiv w:val="1"/>
      <w:marLeft w:val="0"/>
      <w:marRight w:val="0"/>
      <w:marTop w:val="0"/>
      <w:marBottom w:val="0"/>
      <w:divBdr>
        <w:top w:val="none" w:sz="0" w:space="0" w:color="auto"/>
        <w:left w:val="none" w:sz="0" w:space="0" w:color="auto"/>
        <w:bottom w:val="none" w:sz="0" w:space="0" w:color="auto"/>
        <w:right w:val="none" w:sz="0" w:space="0" w:color="auto"/>
      </w:divBdr>
    </w:div>
    <w:div w:id="84589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588</Words>
  <Characters>3357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8</cp:revision>
  <dcterms:created xsi:type="dcterms:W3CDTF">2020-12-02T06:56:00Z</dcterms:created>
  <dcterms:modified xsi:type="dcterms:W3CDTF">2021-01-14T14:21:00Z</dcterms:modified>
</cp:coreProperties>
</file>