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512" w:rsidRPr="00B364FA" w:rsidRDefault="00184512" w:rsidP="00184512">
      <w:pPr>
        <w:spacing w:after="0" w:line="240" w:lineRule="auto"/>
        <w:jc w:val="center"/>
        <w:rPr>
          <w:rFonts w:ascii="Times New Roman" w:hAnsi="Times New Roman" w:cs="Times New Roman"/>
          <w:b/>
          <w:sz w:val="28"/>
          <w:szCs w:val="28"/>
          <w:lang w:val="uz-Cyrl-UZ"/>
        </w:rPr>
      </w:pPr>
      <w:r w:rsidRPr="00B364FA">
        <w:rPr>
          <w:rFonts w:ascii="Times New Roman" w:hAnsi="Times New Roman" w:cs="Times New Roman"/>
          <w:b/>
          <w:sz w:val="32"/>
          <w:szCs w:val="28"/>
          <w:lang w:val="uz-Cyrl-UZ"/>
        </w:rPr>
        <w:t>O‘ZBEKISTON RESPUBLIKASI OLIY VA O‘RTA MAXSUS TA’LIM VAZIRLIGI</w:t>
      </w:r>
    </w:p>
    <w:p w:rsidR="00184512" w:rsidRPr="00B364FA" w:rsidRDefault="00184512" w:rsidP="00184512">
      <w:pPr>
        <w:spacing w:after="0" w:line="240" w:lineRule="auto"/>
        <w:jc w:val="center"/>
        <w:rPr>
          <w:rFonts w:ascii="Times New Roman" w:hAnsi="Times New Roman" w:cs="Times New Roman"/>
          <w:b/>
          <w:sz w:val="28"/>
          <w:szCs w:val="28"/>
          <w:lang w:val="uz-Cyrl-UZ"/>
        </w:rPr>
      </w:pPr>
    </w:p>
    <w:p w:rsidR="00184512" w:rsidRPr="00B364FA" w:rsidRDefault="00184512" w:rsidP="00184512">
      <w:pPr>
        <w:spacing w:after="0" w:line="240" w:lineRule="auto"/>
        <w:rPr>
          <w:rFonts w:ascii="Times New Roman" w:hAnsi="Times New Roman" w:cs="Times New Roman"/>
          <w:b/>
          <w:sz w:val="28"/>
          <w:szCs w:val="28"/>
          <w:lang w:val="uz-Cyrl-UZ"/>
        </w:rPr>
      </w:pPr>
    </w:p>
    <w:p w:rsidR="00F43280" w:rsidRPr="00B364FA" w:rsidRDefault="00F43280" w:rsidP="00184512">
      <w:pPr>
        <w:spacing w:after="0" w:line="240" w:lineRule="auto"/>
        <w:rPr>
          <w:rFonts w:ascii="Times New Roman" w:hAnsi="Times New Roman" w:cs="Times New Roman"/>
          <w:b/>
          <w:sz w:val="28"/>
          <w:szCs w:val="28"/>
          <w:lang w:val="uz-Cyrl-UZ"/>
        </w:rPr>
      </w:pPr>
    </w:p>
    <w:p w:rsidR="00F43280" w:rsidRPr="00B364FA" w:rsidRDefault="00F43280" w:rsidP="00184512">
      <w:pPr>
        <w:spacing w:after="0" w:line="240" w:lineRule="auto"/>
        <w:rPr>
          <w:rFonts w:ascii="Times New Roman" w:hAnsi="Times New Roman" w:cs="Times New Roman"/>
          <w:b/>
          <w:sz w:val="28"/>
          <w:szCs w:val="28"/>
          <w:lang w:val="uz-Cyrl-UZ"/>
        </w:rPr>
      </w:pPr>
    </w:p>
    <w:p w:rsidR="00F43280" w:rsidRPr="00B364FA" w:rsidRDefault="00F43280" w:rsidP="00184512">
      <w:pPr>
        <w:spacing w:after="0" w:line="240" w:lineRule="auto"/>
        <w:rPr>
          <w:rFonts w:ascii="Times New Roman" w:hAnsi="Times New Roman" w:cs="Times New Roman"/>
          <w:b/>
          <w:sz w:val="28"/>
          <w:szCs w:val="28"/>
          <w:lang w:val="uz-Cyrl-UZ"/>
        </w:rPr>
      </w:pPr>
    </w:p>
    <w:p w:rsidR="00F43280" w:rsidRPr="00B364FA" w:rsidRDefault="00F43280" w:rsidP="00184512">
      <w:pPr>
        <w:spacing w:after="0" w:line="240" w:lineRule="auto"/>
        <w:rPr>
          <w:rFonts w:ascii="Times New Roman" w:hAnsi="Times New Roman" w:cs="Times New Roman"/>
          <w:b/>
          <w:sz w:val="28"/>
          <w:szCs w:val="28"/>
          <w:lang w:val="uz-Cyrl-UZ"/>
        </w:rPr>
      </w:pPr>
    </w:p>
    <w:p w:rsidR="00184512" w:rsidRPr="00B364FA" w:rsidRDefault="00184512" w:rsidP="00184512">
      <w:pPr>
        <w:spacing w:after="0" w:line="240" w:lineRule="auto"/>
        <w:jc w:val="center"/>
        <w:rPr>
          <w:rFonts w:ascii="Times New Roman" w:hAnsi="Times New Roman" w:cs="Times New Roman"/>
          <w:b/>
          <w:sz w:val="40"/>
          <w:szCs w:val="36"/>
          <w:lang w:val="sv-SE"/>
        </w:rPr>
      </w:pPr>
      <w:r w:rsidRPr="00B364FA">
        <w:rPr>
          <w:rFonts w:ascii="Times New Roman" w:hAnsi="Times New Roman" w:cs="Times New Roman"/>
          <w:b/>
          <w:sz w:val="40"/>
          <w:szCs w:val="36"/>
          <w:lang w:val="uz-Cyrl-UZ"/>
        </w:rPr>
        <w:t>F.Sh.Xudoyberdiyev</w:t>
      </w:r>
    </w:p>
    <w:p w:rsidR="00184512" w:rsidRPr="00B364FA" w:rsidRDefault="00184512" w:rsidP="00184512">
      <w:pPr>
        <w:spacing w:after="0" w:line="240" w:lineRule="auto"/>
        <w:jc w:val="center"/>
        <w:rPr>
          <w:rFonts w:ascii="Times New Roman" w:hAnsi="Times New Roman" w:cs="Times New Roman"/>
          <w:b/>
          <w:sz w:val="36"/>
          <w:szCs w:val="36"/>
          <w:lang w:val="uz-Cyrl-UZ"/>
        </w:rPr>
      </w:pPr>
    </w:p>
    <w:p w:rsidR="00184512" w:rsidRPr="00B364FA" w:rsidRDefault="00184512" w:rsidP="00184512">
      <w:pPr>
        <w:spacing w:after="0" w:line="240" w:lineRule="auto"/>
        <w:jc w:val="center"/>
        <w:rPr>
          <w:rFonts w:ascii="Times New Roman" w:hAnsi="Times New Roman" w:cs="Times New Roman"/>
          <w:b/>
          <w:sz w:val="36"/>
          <w:szCs w:val="36"/>
          <w:lang w:val="uz-Cyrl-UZ"/>
        </w:rPr>
      </w:pPr>
    </w:p>
    <w:p w:rsidR="00184512" w:rsidRPr="00B364FA" w:rsidRDefault="00F43280" w:rsidP="00184512">
      <w:pPr>
        <w:spacing w:after="0" w:line="240" w:lineRule="auto"/>
        <w:jc w:val="center"/>
        <w:rPr>
          <w:rFonts w:ascii="Times New Roman" w:hAnsi="Times New Roman" w:cs="Times New Roman"/>
          <w:b/>
          <w:sz w:val="44"/>
          <w:szCs w:val="56"/>
          <w:lang w:val="sv-SE"/>
        </w:rPr>
      </w:pPr>
      <w:r w:rsidRPr="00B364FA">
        <w:rPr>
          <w:rFonts w:ascii="Times New Roman" w:hAnsi="Times New Roman" w:cs="Times New Roman"/>
          <w:b/>
          <w:sz w:val="44"/>
          <w:szCs w:val="56"/>
          <w:lang w:val="sv-SE"/>
        </w:rPr>
        <w:t>DAVLAT KADASTRLARI ASOSLARI</w:t>
      </w:r>
    </w:p>
    <w:p w:rsidR="00184512" w:rsidRPr="00B364FA" w:rsidRDefault="00184512" w:rsidP="00184512">
      <w:pPr>
        <w:spacing w:after="0" w:line="240" w:lineRule="auto"/>
        <w:jc w:val="center"/>
        <w:rPr>
          <w:rFonts w:ascii="Times New Roman" w:hAnsi="Times New Roman" w:cs="Times New Roman"/>
          <w:b/>
          <w:sz w:val="56"/>
          <w:szCs w:val="56"/>
          <w:lang w:val="sv-SE"/>
        </w:rPr>
      </w:pPr>
      <w:r w:rsidRPr="00B364FA">
        <w:rPr>
          <w:rFonts w:ascii="Times New Roman" w:hAnsi="Times New Roman" w:cs="Times New Roman"/>
          <w:b/>
          <w:sz w:val="44"/>
          <w:szCs w:val="56"/>
          <w:lang w:val="sv-SE"/>
        </w:rPr>
        <w:t>I</w:t>
      </w:r>
      <w:r w:rsidR="00570AAD" w:rsidRPr="00B364FA">
        <w:rPr>
          <w:rFonts w:ascii="Times New Roman" w:hAnsi="Times New Roman" w:cs="Times New Roman"/>
          <w:b/>
          <w:sz w:val="44"/>
          <w:szCs w:val="56"/>
          <w:lang w:val="sv-SE"/>
        </w:rPr>
        <w:t xml:space="preserve"> </w:t>
      </w:r>
      <w:r w:rsidRPr="00B364FA">
        <w:rPr>
          <w:rFonts w:ascii="Times New Roman" w:hAnsi="Times New Roman" w:cs="Times New Roman"/>
          <w:b/>
          <w:sz w:val="44"/>
          <w:szCs w:val="56"/>
          <w:lang w:val="sv-SE"/>
        </w:rPr>
        <w:t>qism</w:t>
      </w:r>
    </w:p>
    <w:p w:rsidR="00184512" w:rsidRPr="00B364FA" w:rsidRDefault="00184512" w:rsidP="00184512">
      <w:pPr>
        <w:spacing w:after="0" w:line="240" w:lineRule="auto"/>
        <w:jc w:val="center"/>
        <w:rPr>
          <w:rFonts w:ascii="Times New Roman" w:hAnsi="Times New Roman" w:cs="Times New Roman"/>
          <w:i/>
          <w:sz w:val="28"/>
          <w:szCs w:val="28"/>
          <w:lang w:val="sv-SE"/>
        </w:rPr>
      </w:pPr>
    </w:p>
    <w:p w:rsidR="00184512" w:rsidRPr="00B364FA" w:rsidRDefault="00184512" w:rsidP="00184512">
      <w:pPr>
        <w:spacing w:after="0" w:line="240" w:lineRule="auto"/>
        <w:jc w:val="center"/>
        <w:rPr>
          <w:rFonts w:ascii="Times New Roman" w:hAnsi="Times New Roman" w:cs="Times New Roman"/>
          <w:i/>
          <w:sz w:val="28"/>
          <w:szCs w:val="28"/>
          <w:lang w:val="uz-Cyrl-UZ"/>
        </w:rPr>
      </w:pPr>
      <w:r w:rsidRPr="00B364FA">
        <w:rPr>
          <w:rFonts w:ascii="Times New Roman" w:hAnsi="Times New Roman" w:cs="Times New Roman"/>
          <w:i/>
          <w:sz w:val="28"/>
          <w:szCs w:val="28"/>
          <w:lang w:val="sv-SE"/>
        </w:rPr>
        <w:t xml:space="preserve">O‘zbekiston Respublikasi Oliy va o‘rta maxsus ta’lim vazirligi </w:t>
      </w:r>
      <w:r w:rsidRPr="00B364FA">
        <w:rPr>
          <w:rFonts w:ascii="Times New Roman" w:hAnsi="Times New Roman" w:cs="Times New Roman"/>
          <w:i/>
          <w:sz w:val="28"/>
          <w:szCs w:val="28"/>
          <w:lang w:val="uz-Cyrl-UZ"/>
        </w:rPr>
        <w:t xml:space="preserve">tomonidan  </w:t>
      </w:r>
      <w:r w:rsidRPr="00B364FA">
        <w:rPr>
          <w:rFonts w:ascii="Times New Roman" w:hAnsi="Times New Roman" w:cs="Times New Roman"/>
          <w:i/>
          <w:sz w:val="28"/>
          <w:szCs w:val="28"/>
          <w:lang w:val="sv-SE"/>
        </w:rPr>
        <w:t xml:space="preserve"> 5410700</w:t>
      </w:r>
      <w:r w:rsidRPr="00B364FA">
        <w:rPr>
          <w:rFonts w:ascii="Times New Roman" w:hAnsi="Times New Roman" w:cs="Times New Roman"/>
          <w:i/>
          <w:sz w:val="28"/>
          <w:szCs w:val="28"/>
          <w:lang w:val="uz-Cyrl-UZ"/>
        </w:rPr>
        <w:t xml:space="preserve"> </w:t>
      </w:r>
      <w:r w:rsidRPr="00B364FA">
        <w:rPr>
          <w:rFonts w:ascii="Times New Roman" w:hAnsi="Times New Roman" w:cs="Times New Roman"/>
          <w:i/>
          <w:sz w:val="28"/>
          <w:szCs w:val="28"/>
          <w:lang w:val="sv-SE"/>
        </w:rPr>
        <w:t>-</w:t>
      </w:r>
      <w:r w:rsidRPr="00B364FA">
        <w:rPr>
          <w:rFonts w:ascii="Times New Roman" w:hAnsi="Times New Roman" w:cs="Times New Roman"/>
          <w:i/>
          <w:sz w:val="28"/>
          <w:szCs w:val="28"/>
          <w:lang w:val="uz-Cyrl-UZ"/>
        </w:rPr>
        <w:t xml:space="preserve"> </w:t>
      </w:r>
      <w:r w:rsidRPr="00B364FA">
        <w:rPr>
          <w:rFonts w:ascii="Times New Roman" w:hAnsi="Times New Roman" w:cs="Times New Roman"/>
          <w:i/>
          <w:sz w:val="28"/>
          <w:szCs w:val="28"/>
          <w:lang w:val="sv-SE"/>
        </w:rPr>
        <w:t>“</w:t>
      </w:r>
      <w:r w:rsidRPr="00B364FA">
        <w:rPr>
          <w:rFonts w:ascii="Times New Roman" w:hAnsi="Times New Roman" w:cs="Times New Roman"/>
          <w:lang w:val="sv-SE"/>
        </w:rPr>
        <w:t xml:space="preserve"> </w:t>
      </w:r>
      <w:r w:rsidRPr="00B364FA">
        <w:rPr>
          <w:rFonts w:ascii="Times New Roman" w:hAnsi="Times New Roman" w:cs="Times New Roman"/>
          <w:i/>
          <w:sz w:val="28"/>
          <w:szCs w:val="28"/>
          <w:lang w:val="sv-SE"/>
        </w:rPr>
        <w:t>Yer kadastri va yerdan foydalanish”, 5111000</w:t>
      </w:r>
      <w:r w:rsidRPr="00B364FA">
        <w:rPr>
          <w:rFonts w:ascii="Times New Roman" w:hAnsi="Times New Roman" w:cs="Times New Roman"/>
          <w:i/>
          <w:sz w:val="28"/>
          <w:szCs w:val="28"/>
          <w:lang w:val="uz-Cyrl-UZ"/>
        </w:rPr>
        <w:t xml:space="preserve"> </w:t>
      </w:r>
      <w:r w:rsidRPr="00B364FA">
        <w:rPr>
          <w:rFonts w:ascii="Times New Roman" w:hAnsi="Times New Roman" w:cs="Times New Roman"/>
          <w:i/>
          <w:sz w:val="28"/>
          <w:szCs w:val="28"/>
          <w:lang w:val="sv-SE"/>
        </w:rPr>
        <w:t>- Kasb ta’limi (5410700</w:t>
      </w:r>
      <w:r w:rsidRPr="00B364FA">
        <w:rPr>
          <w:rFonts w:ascii="Times New Roman" w:hAnsi="Times New Roman" w:cs="Times New Roman"/>
          <w:i/>
          <w:sz w:val="28"/>
          <w:szCs w:val="28"/>
          <w:lang w:val="uz-Cyrl-UZ"/>
        </w:rPr>
        <w:t xml:space="preserve"> </w:t>
      </w:r>
      <w:r w:rsidRPr="00B364FA">
        <w:rPr>
          <w:rFonts w:ascii="Times New Roman" w:hAnsi="Times New Roman" w:cs="Times New Roman"/>
          <w:i/>
          <w:sz w:val="28"/>
          <w:szCs w:val="28"/>
          <w:lang w:val="sv-SE"/>
        </w:rPr>
        <w:t>-</w:t>
      </w:r>
      <w:r w:rsidRPr="00B364FA">
        <w:rPr>
          <w:rFonts w:ascii="Times New Roman" w:hAnsi="Times New Roman" w:cs="Times New Roman"/>
          <w:lang w:val="sv-SE"/>
        </w:rPr>
        <w:t xml:space="preserve"> </w:t>
      </w:r>
      <w:r w:rsidRPr="00B364FA">
        <w:rPr>
          <w:rFonts w:ascii="Times New Roman" w:hAnsi="Times New Roman" w:cs="Times New Roman"/>
          <w:i/>
          <w:sz w:val="28"/>
          <w:szCs w:val="28"/>
          <w:lang w:val="sv-SE"/>
        </w:rPr>
        <w:t>Yer kadastri va yerdan foydalanish) 5311500</w:t>
      </w:r>
      <w:r w:rsidRPr="00B364FA">
        <w:rPr>
          <w:rFonts w:ascii="Times New Roman" w:hAnsi="Times New Roman" w:cs="Times New Roman"/>
          <w:i/>
          <w:sz w:val="28"/>
          <w:szCs w:val="28"/>
          <w:lang w:val="uz-Cyrl-UZ"/>
        </w:rPr>
        <w:t xml:space="preserve"> </w:t>
      </w:r>
      <w:r w:rsidRPr="00B364FA">
        <w:rPr>
          <w:rFonts w:ascii="Times New Roman" w:hAnsi="Times New Roman" w:cs="Times New Roman"/>
          <w:i/>
          <w:sz w:val="28"/>
          <w:szCs w:val="28"/>
          <w:lang w:val="sv-SE"/>
        </w:rPr>
        <w:t>-</w:t>
      </w:r>
      <w:r w:rsidRPr="00B364FA">
        <w:rPr>
          <w:rFonts w:ascii="Times New Roman" w:hAnsi="Times New Roman" w:cs="Times New Roman"/>
          <w:i/>
          <w:sz w:val="28"/>
          <w:szCs w:val="28"/>
          <w:lang w:val="uz-Cyrl-UZ"/>
        </w:rPr>
        <w:t xml:space="preserve"> </w:t>
      </w:r>
      <w:r w:rsidRPr="00B364FA">
        <w:rPr>
          <w:rFonts w:ascii="Times New Roman" w:hAnsi="Times New Roman" w:cs="Times New Roman"/>
          <w:i/>
          <w:sz w:val="28"/>
          <w:szCs w:val="28"/>
          <w:lang w:val="sv-SE"/>
        </w:rPr>
        <w:t xml:space="preserve">“Geodeziya, kartografiya va kadastr” bakalavr ta’lim yo‘nalishlari uchun </w:t>
      </w:r>
      <w:r w:rsidRPr="00B364FA">
        <w:rPr>
          <w:rFonts w:ascii="Times New Roman" w:hAnsi="Times New Roman" w:cs="Times New Roman"/>
          <w:i/>
          <w:sz w:val="28"/>
          <w:szCs w:val="28"/>
          <w:lang w:val="uz-Cyrl-UZ"/>
        </w:rPr>
        <w:t>darslik sifatida tavsiya etilgan</w:t>
      </w:r>
    </w:p>
    <w:p w:rsidR="00184512" w:rsidRPr="00B364FA" w:rsidRDefault="00184512" w:rsidP="00184512">
      <w:pPr>
        <w:spacing w:after="0" w:line="240" w:lineRule="auto"/>
        <w:jc w:val="center"/>
        <w:rPr>
          <w:rFonts w:ascii="Times New Roman" w:hAnsi="Times New Roman" w:cs="Times New Roman"/>
          <w:sz w:val="28"/>
          <w:szCs w:val="28"/>
          <w:lang w:val="uz-Cyrl-UZ"/>
        </w:rPr>
      </w:pPr>
    </w:p>
    <w:p w:rsidR="00184512" w:rsidRPr="00B364FA" w:rsidRDefault="00184512" w:rsidP="00184512">
      <w:pPr>
        <w:spacing w:after="0" w:line="240" w:lineRule="auto"/>
        <w:jc w:val="center"/>
        <w:rPr>
          <w:rFonts w:ascii="Times New Roman" w:hAnsi="Times New Roman" w:cs="Times New Roman"/>
          <w:b/>
          <w:sz w:val="28"/>
          <w:szCs w:val="28"/>
          <w:lang w:val="uz-Cyrl-UZ"/>
        </w:rPr>
      </w:pPr>
    </w:p>
    <w:p w:rsidR="00184512" w:rsidRPr="00B364FA" w:rsidRDefault="00184512" w:rsidP="00184512">
      <w:pPr>
        <w:spacing w:after="0" w:line="240" w:lineRule="auto"/>
        <w:rPr>
          <w:rFonts w:ascii="Times New Roman" w:hAnsi="Times New Roman" w:cs="Times New Roman"/>
          <w:b/>
          <w:sz w:val="28"/>
          <w:szCs w:val="28"/>
          <w:lang w:val="uz-Cyrl-UZ"/>
        </w:rPr>
      </w:pPr>
    </w:p>
    <w:p w:rsidR="00184512" w:rsidRPr="00B364FA" w:rsidRDefault="00184512" w:rsidP="00184512">
      <w:pPr>
        <w:spacing w:after="0" w:line="240" w:lineRule="auto"/>
        <w:jc w:val="center"/>
        <w:rPr>
          <w:rFonts w:ascii="Times New Roman" w:hAnsi="Times New Roman" w:cs="Times New Roman"/>
          <w:lang w:val="sv-SE"/>
        </w:rPr>
      </w:pPr>
    </w:p>
    <w:p w:rsidR="00184512" w:rsidRPr="00B364FA" w:rsidRDefault="00184512" w:rsidP="00184512">
      <w:pPr>
        <w:spacing w:after="0" w:line="240" w:lineRule="auto"/>
        <w:jc w:val="center"/>
        <w:rPr>
          <w:rFonts w:ascii="Times New Roman" w:hAnsi="Times New Roman" w:cs="Times New Roman"/>
          <w:lang w:val="sv-SE"/>
        </w:rPr>
      </w:pPr>
    </w:p>
    <w:p w:rsidR="00184512" w:rsidRPr="00B364FA" w:rsidRDefault="00184512" w:rsidP="00184512">
      <w:pPr>
        <w:spacing w:after="0" w:line="240" w:lineRule="auto"/>
        <w:jc w:val="center"/>
        <w:rPr>
          <w:rFonts w:ascii="Times New Roman" w:hAnsi="Times New Roman" w:cs="Times New Roman"/>
          <w:lang w:val="sv-SE"/>
        </w:rPr>
      </w:pPr>
    </w:p>
    <w:p w:rsidR="00184512" w:rsidRPr="00B364FA" w:rsidRDefault="00184512" w:rsidP="00184512">
      <w:pPr>
        <w:spacing w:after="0" w:line="240" w:lineRule="auto"/>
        <w:jc w:val="center"/>
        <w:rPr>
          <w:rFonts w:ascii="Times New Roman" w:hAnsi="Times New Roman" w:cs="Times New Roman"/>
          <w:lang w:val="sv-SE"/>
        </w:rPr>
      </w:pPr>
    </w:p>
    <w:p w:rsidR="00F43280" w:rsidRPr="00B364FA" w:rsidRDefault="00F43280" w:rsidP="00184512">
      <w:pPr>
        <w:spacing w:after="0" w:line="240" w:lineRule="auto"/>
        <w:jc w:val="center"/>
        <w:rPr>
          <w:rFonts w:ascii="Times New Roman" w:hAnsi="Times New Roman" w:cs="Times New Roman"/>
          <w:lang w:val="sv-SE"/>
        </w:rPr>
      </w:pPr>
    </w:p>
    <w:p w:rsidR="00F43280" w:rsidRPr="00B364FA" w:rsidRDefault="00F43280" w:rsidP="00184512">
      <w:pPr>
        <w:spacing w:after="0" w:line="240" w:lineRule="auto"/>
        <w:jc w:val="center"/>
        <w:rPr>
          <w:rFonts w:ascii="Times New Roman" w:hAnsi="Times New Roman" w:cs="Times New Roman"/>
          <w:lang w:val="sv-SE"/>
        </w:rPr>
      </w:pPr>
    </w:p>
    <w:p w:rsidR="00F43280" w:rsidRPr="00B364FA" w:rsidRDefault="00F43280" w:rsidP="00184512">
      <w:pPr>
        <w:spacing w:after="0" w:line="240" w:lineRule="auto"/>
        <w:jc w:val="center"/>
        <w:rPr>
          <w:rFonts w:ascii="Times New Roman" w:hAnsi="Times New Roman" w:cs="Times New Roman"/>
          <w:lang w:val="sv-SE"/>
        </w:rPr>
      </w:pPr>
    </w:p>
    <w:p w:rsidR="00F43280" w:rsidRPr="00B364FA" w:rsidRDefault="00F43280" w:rsidP="00184512">
      <w:pPr>
        <w:spacing w:after="0" w:line="240" w:lineRule="auto"/>
        <w:jc w:val="center"/>
        <w:rPr>
          <w:rFonts w:ascii="Times New Roman" w:hAnsi="Times New Roman" w:cs="Times New Roman"/>
          <w:lang w:val="sv-SE"/>
        </w:rPr>
      </w:pPr>
    </w:p>
    <w:p w:rsidR="00F43280" w:rsidRPr="00B364FA" w:rsidRDefault="00F43280" w:rsidP="00184512">
      <w:pPr>
        <w:spacing w:after="0" w:line="240" w:lineRule="auto"/>
        <w:jc w:val="center"/>
        <w:rPr>
          <w:rFonts w:ascii="Times New Roman" w:hAnsi="Times New Roman" w:cs="Times New Roman"/>
          <w:lang w:val="sv-SE"/>
        </w:rPr>
      </w:pPr>
    </w:p>
    <w:p w:rsidR="00184512" w:rsidRPr="00B364FA" w:rsidRDefault="00184512" w:rsidP="00184512">
      <w:pPr>
        <w:spacing w:after="0" w:line="240" w:lineRule="auto"/>
        <w:jc w:val="center"/>
        <w:rPr>
          <w:rFonts w:ascii="Times New Roman" w:hAnsi="Times New Roman" w:cs="Times New Roman"/>
          <w:lang w:val="sv-SE"/>
        </w:rPr>
      </w:pPr>
    </w:p>
    <w:p w:rsidR="00184512" w:rsidRPr="00B364FA" w:rsidRDefault="00184512" w:rsidP="00184512">
      <w:pPr>
        <w:spacing w:after="0" w:line="240" w:lineRule="auto"/>
        <w:jc w:val="center"/>
        <w:rPr>
          <w:rFonts w:ascii="Times New Roman" w:hAnsi="Times New Roman" w:cs="Times New Roman"/>
          <w:b/>
          <w:sz w:val="28"/>
          <w:szCs w:val="28"/>
          <w:lang w:val="uz-Cyrl-UZ"/>
        </w:rPr>
      </w:pPr>
    </w:p>
    <w:p w:rsidR="00184512" w:rsidRPr="00B364FA" w:rsidRDefault="00184512" w:rsidP="00570AAD">
      <w:pPr>
        <w:spacing w:after="0" w:line="240" w:lineRule="auto"/>
        <w:jc w:val="center"/>
        <w:rPr>
          <w:rFonts w:ascii="Times New Roman" w:hAnsi="Times New Roman" w:cs="Times New Roman"/>
          <w:b/>
          <w:sz w:val="28"/>
          <w:szCs w:val="28"/>
          <w:lang w:val="uz-Cyrl-UZ"/>
        </w:rPr>
      </w:pPr>
    </w:p>
    <w:p w:rsidR="00184512" w:rsidRPr="00B364FA" w:rsidRDefault="00184512" w:rsidP="00570AAD">
      <w:pPr>
        <w:spacing w:after="0" w:line="240" w:lineRule="auto"/>
        <w:jc w:val="center"/>
        <w:rPr>
          <w:rFonts w:ascii="Times New Roman" w:hAnsi="Times New Roman" w:cs="Times New Roman"/>
          <w:b/>
          <w:sz w:val="28"/>
          <w:szCs w:val="28"/>
          <w:lang w:val="uz-Cyrl-UZ"/>
        </w:rPr>
      </w:pPr>
    </w:p>
    <w:p w:rsidR="00F43280" w:rsidRPr="00B364FA" w:rsidRDefault="00F43280" w:rsidP="00570AAD">
      <w:pPr>
        <w:spacing w:after="0" w:line="240" w:lineRule="auto"/>
        <w:jc w:val="center"/>
        <w:rPr>
          <w:rFonts w:ascii="Times New Roman" w:hAnsi="Times New Roman" w:cs="Times New Roman"/>
          <w:b/>
          <w:sz w:val="24"/>
          <w:szCs w:val="28"/>
          <w:lang w:val="uz-Cyrl-UZ"/>
        </w:rPr>
      </w:pPr>
    </w:p>
    <w:p w:rsidR="00F43280" w:rsidRPr="00B364FA" w:rsidRDefault="00F43280" w:rsidP="00570AAD">
      <w:pPr>
        <w:spacing w:after="0" w:line="240" w:lineRule="auto"/>
        <w:jc w:val="center"/>
        <w:rPr>
          <w:rFonts w:ascii="Times New Roman" w:hAnsi="Times New Roman" w:cs="Times New Roman"/>
          <w:b/>
          <w:sz w:val="24"/>
          <w:szCs w:val="28"/>
          <w:lang w:val="uz-Cyrl-UZ"/>
        </w:rPr>
      </w:pPr>
    </w:p>
    <w:p w:rsidR="00F43280" w:rsidRPr="00B364FA" w:rsidRDefault="00F43280" w:rsidP="00570AAD">
      <w:pPr>
        <w:spacing w:after="0" w:line="240" w:lineRule="auto"/>
        <w:jc w:val="center"/>
        <w:rPr>
          <w:rFonts w:ascii="Times New Roman" w:hAnsi="Times New Roman" w:cs="Times New Roman"/>
          <w:b/>
          <w:sz w:val="24"/>
          <w:szCs w:val="28"/>
          <w:lang w:val="uz-Cyrl-UZ"/>
        </w:rPr>
      </w:pPr>
    </w:p>
    <w:p w:rsidR="00F43280" w:rsidRPr="00B364FA" w:rsidRDefault="00F43280" w:rsidP="00570AAD">
      <w:pPr>
        <w:spacing w:after="0" w:line="240" w:lineRule="auto"/>
        <w:jc w:val="center"/>
        <w:rPr>
          <w:rFonts w:ascii="Times New Roman" w:hAnsi="Times New Roman" w:cs="Times New Roman"/>
          <w:b/>
          <w:sz w:val="24"/>
          <w:szCs w:val="28"/>
          <w:lang w:val="uz-Cyrl-UZ"/>
        </w:rPr>
      </w:pPr>
    </w:p>
    <w:p w:rsidR="00570AAD" w:rsidRPr="00B364FA" w:rsidRDefault="00570AAD" w:rsidP="00570AAD">
      <w:pPr>
        <w:spacing w:after="0" w:line="240" w:lineRule="auto"/>
        <w:ind w:left="2895" w:right="3003"/>
        <w:jc w:val="center"/>
        <w:rPr>
          <w:rFonts w:ascii="Times New Roman" w:hAnsi="Times New Roman" w:cs="Times New Roman"/>
          <w:sz w:val="28"/>
          <w:szCs w:val="32"/>
          <w:lang w:val="en-US"/>
        </w:rPr>
      </w:pPr>
      <w:r w:rsidRPr="00B364FA">
        <w:rPr>
          <w:rFonts w:ascii="Times New Roman" w:eastAsia="Times New Roman" w:hAnsi="Times New Roman" w:cs="Times New Roman"/>
          <w:b/>
          <w:sz w:val="28"/>
          <w:szCs w:val="32"/>
          <w:lang w:val="en-US"/>
        </w:rPr>
        <w:t>“</w:t>
      </w:r>
      <w:r w:rsidRPr="00B364FA">
        <w:rPr>
          <w:rFonts w:ascii="Times New Roman" w:eastAsia="Times New Roman" w:hAnsi="Times New Roman" w:cs="Times New Roman"/>
          <w:b/>
          <w:spacing w:val="1"/>
          <w:sz w:val="28"/>
          <w:szCs w:val="32"/>
          <w:lang w:val="en-US"/>
        </w:rPr>
        <w:t>D</w:t>
      </w:r>
      <w:r w:rsidRPr="00B364FA">
        <w:rPr>
          <w:rFonts w:ascii="Times New Roman" w:eastAsia="Times New Roman" w:hAnsi="Times New Roman" w:cs="Times New Roman"/>
          <w:b/>
          <w:sz w:val="28"/>
          <w:szCs w:val="32"/>
          <w:lang w:val="en-US"/>
        </w:rPr>
        <w:t>urdona” nashr</w:t>
      </w:r>
      <w:r w:rsidRPr="00B364FA">
        <w:rPr>
          <w:rFonts w:ascii="Times New Roman" w:eastAsia="Times New Roman" w:hAnsi="Times New Roman" w:cs="Times New Roman"/>
          <w:b/>
          <w:spacing w:val="-1"/>
          <w:sz w:val="28"/>
          <w:szCs w:val="32"/>
          <w:lang w:val="en-US"/>
        </w:rPr>
        <w:t>i</w:t>
      </w:r>
      <w:r w:rsidRPr="00B364FA">
        <w:rPr>
          <w:rFonts w:ascii="Times New Roman" w:eastAsia="Times New Roman" w:hAnsi="Times New Roman" w:cs="Times New Roman"/>
          <w:b/>
          <w:sz w:val="28"/>
          <w:szCs w:val="32"/>
          <w:lang w:val="en-US"/>
        </w:rPr>
        <w:t>yoti</w:t>
      </w:r>
    </w:p>
    <w:p w:rsidR="00570AAD" w:rsidRPr="00B364FA" w:rsidRDefault="00570AAD" w:rsidP="00570AAD">
      <w:pPr>
        <w:spacing w:after="0" w:line="240" w:lineRule="auto"/>
        <w:ind w:left="3419" w:right="3523"/>
        <w:jc w:val="center"/>
        <w:rPr>
          <w:rFonts w:ascii="Times New Roman" w:hAnsi="Times New Roman" w:cs="Times New Roman"/>
          <w:sz w:val="28"/>
          <w:szCs w:val="32"/>
          <w:lang w:val="en-US"/>
        </w:rPr>
        <w:sectPr w:rsidR="00570AAD" w:rsidRPr="00B364FA">
          <w:pgSz w:w="11920" w:h="16840"/>
          <w:pgMar w:top="1340" w:right="1680" w:bottom="280" w:left="1220" w:header="720" w:footer="720" w:gutter="0"/>
          <w:cols w:space="720"/>
        </w:sectPr>
      </w:pPr>
      <w:r w:rsidRPr="00B364FA">
        <w:rPr>
          <w:rFonts w:ascii="Times New Roman" w:hAnsi="Times New Roman" w:cs="Times New Roman"/>
          <w:noProof/>
          <w:sz w:val="18"/>
          <w:szCs w:val="20"/>
          <w:lang w:eastAsia="ru-RU"/>
        </w:rPr>
        <mc:AlternateContent>
          <mc:Choice Requires="wps">
            <w:drawing>
              <wp:anchor distT="0" distB="0" distL="114300" distR="114300" simplePos="0" relativeHeight="251653120" behindDoc="1" locked="0" layoutInCell="1" allowOverlap="1" wp14:anchorId="2CE0EBC5" wp14:editId="4BC1BB55">
                <wp:simplePos x="0" y="0"/>
                <wp:positionH relativeFrom="page">
                  <wp:posOffset>3234690</wp:posOffset>
                </wp:positionH>
                <wp:positionV relativeFrom="paragraph">
                  <wp:posOffset>446405</wp:posOffset>
                </wp:positionV>
                <wp:extent cx="704850" cy="457200"/>
                <wp:effectExtent l="0" t="0" r="3810" b="1270"/>
                <wp:wrapNone/>
                <wp:docPr id="12"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383B" w:rsidRDefault="0000383B" w:rsidP="00570AAD">
                            <w:pPr>
                              <w:spacing w:before="11" w:line="220" w:lineRule="exact"/>
                            </w:pPr>
                          </w:p>
                          <w:p w:rsidR="0000383B" w:rsidRDefault="0000383B" w:rsidP="00570AAD">
                            <w:pPr>
                              <w:ind w:left="479" w:right="435"/>
                              <w:jc w:val="center"/>
                              <w:rPr>
                                <w:sz w:val="24"/>
                                <w:szCs w:val="24"/>
                              </w:rPr>
                            </w:pPr>
                            <w:r>
                              <w:rPr>
                                <w:rFonts w:ascii="Times New Roman" w:eastAsia="Times New Roman" w:hAnsi="Times New Roman" w:cs="Times New Roman"/>
                                <w:sz w:val="24"/>
                                <w:szCs w:val="2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E0EBC5" id="_x0000_t202" coordsize="21600,21600" o:spt="202" path="m,l,21600r21600,l21600,xe">
                <v:stroke joinstyle="miter"/>
                <v:path gradientshapeok="t" o:connecttype="rect"/>
              </v:shapetype>
              <v:shape id="Надпись 12" o:spid="_x0000_s1026" type="#_x0000_t202" style="position:absolute;left:0;text-align:left;margin-left:254.7pt;margin-top:35.15pt;width:55.5pt;height:3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" filled="f" stroked="f">
                <v:textbox inset="0,0,0,0">
                  <w:txbxContent>
                    <w:p w:rsidR="0000383B" w:rsidRDefault="0000383B" w:rsidP="00570AAD">
                      <w:pPr>
                        <w:spacing w:before="11" w:line="220" w:lineRule="exact"/>
                      </w:pPr>
                    </w:p>
                    <w:p w:rsidR="0000383B" w:rsidRDefault="0000383B" w:rsidP="00570AAD">
                      <w:pPr>
                        <w:ind w:left="479" w:right="435"/>
                        <w:jc w:val="center"/>
                        <w:rPr>
                          <w:sz w:val="24"/>
                          <w:szCs w:val="24"/>
                        </w:rPr>
                      </w:pPr>
                      <w:r>
                        <w:rPr>
                          <w:rFonts w:ascii="Times New Roman" w:eastAsia="Times New Roman" w:hAnsi="Times New Roman" w:cs="Times New Roman"/>
                          <w:sz w:val="24"/>
                          <w:szCs w:val="24"/>
                        </w:rPr>
                        <w:t>1</w:t>
                      </w:r>
                    </w:p>
                  </w:txbxContent>
                </v:textbox>
                <w10:wrap anchorx="page"/>
              </v:shape>
            </w:pict>
          </mc:Fallback>
        </mc:AlternateContent>
      </w:r>
      <w:r w:rsidRPr="00B364FA">
        <w:rPr>
          <w:rFonts w:ascii="Times New Roman" w:hAnsi="Times New Roman" w:cs="Times New Roman"/>
          <w:noProof/>
          <w:sz w:val="18"/>
          <w:szCs w:val="20"/>
          <w:lang w:eastAsia="ru-RU"/>
        </w:rPr>
        <mc:AlternateContent>
          <mc:Choice Requires="wpg">
            <w:drawing>
              <wp:anchor distT="0" distB="0" distL="114300" distR="114300" simplePos="0" relativeHeight="251654144" behindDoc="1" locked="0" layoutInCell="1" allowOverlap="1" wp14:anchorId="623C92C1" wp14:editId="48D6DF03">
                <wp:simplePos x="0" y="0"/>
                <wp:positionH relativeFrom="page">
                  <wp:posOffset>3234690</wp:posOffset>
                </wp:positionH>
                <wp:positionV relativeFrom="paragraph">
                  <wp:posOffset>446405</wp:posOffset>
                </wp:positionV>
                <wp:extent cx="704850" cy="457200"/>
                <wp:effectExtent l="0" t="0" r="3810" b="1270"/>
                <wp:wrapNone/>
                <wp:docPr id="9" name="Группа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0" cy="457200"/>
                          <a:chOff x="5094" y="703"/>
                          <a:chExt cx="1110" cy="720"/>
                        </a:xfrm>
                      </wpg:grpSpPr>
                      <wps:wsp>
                        <wps:cNvPr id="11" name="Freeform 6"/>
                        <wps:cNvSpPr>
                          <a:spLocks/>
                        </wps:cNvSpPr>
                        <wps:spPr bwMode="auto">
                          <a:xfrm>
                            <a:off x="5094" y="703"/>
                            <a:ext cx="1110" cy="720"/>
                          </a:xfrm>
                          <a:custGeom>
                            <a:avLst/>
                            <a:gdLst>
                              <a:gd name="T0" fmla="+- 0 5094 5094"/>
                              <a:gd name="T1" fmla="*/ T0 w 1110"/>
                              <a:gd name="T2" fmla="+- 0 1423 703"/>
                              <a:gd name="T3" fmla="*/ 1423 h 720"/>
                              <a:gd name="T4" fmla="+- 0 6204 5094"/>
                              <a:gd name="T5" fmla="*/ T4 w 1110"/>
                              <a:gd name="T6" fmla="+- 0 1423 703"/>
                              <a:gd name="T7" fmla="*/ 1423 h 720"/>
                              <a:gd name="T8" fmla="+- 0 6204 5094"/>
                              <a:gd name="T9" fmla="*/ T8 w 1110"/>
                              <a:gd name="T10" fmla="+- 0 703 703"/>
                              <a:gd name="T11" fmla="*/ 703 h 720"/>
                              <a:gd name="T12" fmla="+- 0 5094 5094"/>
                              <a:gd name="T13" fmla="*/ T12 w 1110"/>
                              <a:gd name="T14" fmla="+- 0 703 703"/>
                              <a:gd name="T15" fmla="*/ 703 h 720"/>
                              <a:gd name="T16" fmla="+- 0 5094 5094"/>
                              <a:gd name="T17" fmla="*/ T16 w 1110"/>
                              <a:gd name="T18" fmla="+- 0 1423 703"/>
                              <a:gd name="T19" fmla="*/ 1423 h 720"/>
                            </a:gdLst>
                            <a:ahLst/>
                            <a:cxnLst>
                              <a:cxn ang="0">
                                <a:pos x="T1" y="T3"/>
                              </a:cxn>
                              <a:cxn ang="0">
                                <a:pos x="T5" y="T7"/>
                              </a:cxn>
                              <a:cxn ang="0">
                                <a:pos x="T9" y="T11"/>
                              </a:cxn>
                              <a:cxn ang="0">
                                <a:pos x="T13" y="T15"/>
                              </a:cxn>
                              <a:cxn ang="0">
                                <a:pos x="T17" y="T19"/>
                              </a:cxn>
                            </a:cxnLst>
                            <a:rect l="0" t="0" r="r" b="b"/>
                            <a:pathLst>
                              <a:path w="1110" h="720">
                                <a:moveTo>
                                  <a:pt x="0" y="720"/>
                                </a:moveTo>
                                <a:lnTo>
                                  <a:pt x="1110" y="720"/>
                                </a:lnTo>
                                <a:lnTo>
                                  <a:pt x="1110" y="0"/>
                                </a:lnTo>
                                <a:lnTo>
                                  <a:pt x="0" y="0"/>
                                </a:lnTo>
                                <a:lnTo>
                                  <a:pt x="0" y="72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5B82F5" id="Группа 9" o:spid="_x0000_s1026" style="position:absolute;margin-left:254.7pt;margin-top:35.15pt;width:55.5pt;height:36pt;z-index:-251662336;mso-position-horizontal-relative:page" coordorigin="5094,703" coordsize="111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">
                <v:shape id="Freeform 6" o:spid="_x0000_s1027" style="position:absolute;left:5094;top:703;width:1110;height:720;visibility:visible;mso-wrap-style:square;v-text-anchor:top" coordsize="111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" path="m,720r1110,l1110,,,,,720xe" stroked="f">
                  <v:path arrowok="t" o:connecttype="custom" o:connectlocs="0,1423;1110,1423;1110,703;0,703;0,1423" o:connectangles="0,0,0,0,0"/>
                </v:shape>
                <w10:wrap anchorx="page"/>
              </v:group>
            </w:pict>
          </mc:Fallback>
        </mc:AlternateContent>
      </w:r>
      <w:r w:rsidRPr="00B364FA">
        <w:rPr>
          <w:rFonts w:ascii="Times New Roman" w:eastAsia="Times New Roman" w:hAnsi="Times New Roman" w:cs="Times New Roman"/>
          <w:b/>
          <w:sz w:val="28"/>
          <w:szCs w:val="32"/>
          <w:lang w:val="en-US"/>
        </w:rPr>
        <w:t>Bu</w:t>
      </w:r>
      <w:r w:rsidRPr="00B364FA">
        <w:rPr>
          <w:rFonts w:ascii="Times New Roman" w:eastAsia="Times New Roman" w:hAnsi="Times New Roman" w:cs="Times New Roman"/>
          <w:b/>
          <w:spacing w:val="2"/>
          <w:sz w:val="28"/>
          <w:szCs w:val="32"/>
          <w:lang w:val="en-US"/>
        </w:rPr>
        <w:t>x</w:t>
      </w:r>
      <w:r w:rsidRPr="00B364FA">
        <w:rPr>
          <w:rFonts w:ascii="Times New Roman" w:eastAsia="Times New Roman" w:hAnsi="Times New Roman" w:cs="Times New Roman"/>
          <w:b/>
          <w:sz w:val="28"/>
          <w:szCs w:val="32"/>
          <w:lang w:val="en-US"/>
        </w:rPr>
        <w:t>oro – 2020</w:t>
      </w:r>
    </w:p>
    <w:p w:rsidR="00570AAD" w:rsidRPr="00B364FA" w:rsidRDefault="00570AAD" w:rsidP="00570AAD">
      <w:pPr>
        <w:spacing w:after="0" w:line="240" w:lineRule="auto"/>
        <w:rPr>
          <w:rFonts w:ascii="Times New Roman" w:hAnsi="Times New Roman" w:cs="Times New Roman"/>
          <w:sz w:val="28"/>
          <w:szCs w:val="28"/>
          <w:lang w:val="en-US"/>
        </w:rPr>
      </w:pPr>
      <w:r w:rsidRPr="00B364FA">
        <w:rPr>
          <w:rFonts w:ascii="Times New Roman" w:eastAsia="Times New Roman" w:hAnsi="Times New Roman" w:cs="Times New Roman"/>
          <w:b/>
          <w:sz w:val="28"/>
          <w:szCs w:val="28"/>
          <w:lang w:val="en-US"/>
        </w:rPr>
        <w:lastRenderedPageBreak/>
        <w:t>UO'</w:t>
      </w:r>
      <w:r w:rsidRPr="00B364FA">
        <w:rPr>
          <w:rFonts w:ascii="Times New Roman" w:eastAsia="Times New Roman" w:hAnsi="Times New Roman" w:cs="Times New Roman"/>
          <w:b/>
          <w:sz w:val="28"/>
          <w:szCs w:val="28"/>
        </w:rPr>
        <w:t>К</w:t>
      </w:r>
      <w:r w:rsidRPr="00B364FA">
        <w:rPr>
          <w:rFonts w:ascii="Times New Roman" w:eastAsia="Times New Roman" w:hAnsi="Times New Roman" w:cs="Times New Roman"/>
          <w:b/>
          <w:sz w:val="28"/>
          <w:szCs w:val="28"/>
          <w:lang w:val="en-US"/>
        </w:rPr>
        <w:t xml:space="preserve">  </w:t>
      </w:r>
      <w:r w:rsidRPr="00B364FA">
        <w:rPr>
          <w:rFonts w:ascii="Times New Roman" w:eastAsia="Times New Roman" w:hAnsi="Times New Roman" w:cs="Times New Roman"/>
          <w:b/>
          <w:spacing w:val="1"/>
          <w:sz w:val="28"/>
          <w:szCs w:val="28"/>
          <w:lang w:val="en-US"/>
        </w:rPr>
        <w:t xml:space="preserve"> </w:t>
      </w:r>
      <w:r w:rsidRPr="00B364FA">
        <w:rPr>
          <w:rFonts w:ascii="Times New Roman" w:eastAsia="Times New Roman" w:hAnsi="Times New Roman" w:cs="Times New Roman"/>
          <w:b/>
          <w:sz w:val="28"/>
          <w:szCs w:val="28"/>
          <w:lang w:val="en-US"/>
        </w:rPr>
        <w:t>332.21(</w:t>
      </w:r>
      <w:r w:rsidRPr="00B364FA">
        <w:rPr>
          <w:rFonts w:ascii="Times New Roman" w:eastAsia="Times New Roman" w:hAnsi="Times New Roman" w:cs="Times New Roman"/>
          <w:b/>
          <w:spacing w:val="-1"/>
          <w:sz w:val="28"/>
          <w:szCs w:val="28"/>
          <w:lang w:val="en-US"/>
        </w:rPr>
        <w:t>5</w:t>
      </w:r>
      <w:r w:rsidRPr="00B364FA">
        <w:rPr>
          <w:rFonts w:ascii="Times New Roman" w:eastAsia="Times New Roman" w:hAnsi="Times New Roman" w:cs="Times New Roman"/>
          <w:b/>
          <w:sz w:val="28"/>
          <w:szCs w:val="28"/>
          <w:lang w:val="en-US"/>
        </w:rPr>
        <w:t>75.1)</w:t>
      </w:r>
      <w:r w:rsidRPr="00B364FA">
        <w:rPr>
          <w:rFonts w:ascii="Times New Roman" w:eastAsia="Times New Roman" w:hAnsi="Times New Roman" w:cs="Times New Roman"/>
          <w:b/>
          <w:spacing w:val="1"/>
          <w:sz w:val="28"/>
          <w:szCs w:val="28"/>
          <w:lang w:val="en-US"/>
        </w:rPr>
        <w:t>(</w:t>
      </w:r>
      <w:r w:rsidRPr="00B364FA">
        <w:rPr>
          <w:rFonts w:ascii="Times New Roman" w:eastAsia="Times New Roman" w:hAnsi="Times New Roman" w:cs="Times New Roman"/>
          <w:b/>
          <w:sz w:val="28"/>
          <w:szCs w:val="28"/>
          <w:lang w:val="en-US"/>
        </w:rPr>
        <w:t>075.8)</w:t>
      </w:r>
    </w:p>
    <w:p w:rsidR="00570AAD" w:rsidRPr="00B364FA" w:rsidRDefault="00570AAD" w:rsidP="00570AAD">
      <w:pPr>
        <w:spacing w:after="0" w:line="240" w:lineRule="auto"/>
        <w:rPr>
          <w:rFonts w:ascii="Times New Roman" w:hAnsi="Times New Roman" w:cs="Times New Roman"/>
          <w:sz w:val="28"/>
          <w:szCs w:val="28"/>
          <w:lang w:val="en-US"/>
        </w:rPr>
      </w:pPr>
      <w:r w:rsidRPr="00B364FA">
        <w:rPr>
          <w:rFonts w:ascii="Times New Roman" w:eastAsia="Times New Roman" w:hAnsi="Times New Roman" w:cs="Times New Roman"/>
          <w:b/>
          <w:sz w:val="28"/>
          <w:szCs w:val="28"/>
          <w:lang w:val="en-US"/>
        </w:rPr>
        <w:t>65.32</w:t>
      </w:r>
      <w:r w:rsidRPr="00B364FA">
        <w:rPr>
          <w:rFonts w:ascii="Times New Roman" w:eastAsia="Times New Roman" w:hAnsi="Times New Roman" w:cs="Times New Roman"/>
          <w:b/>
          <w:spacing w:val="1"/>
          <w:sz w:val="28"/>
          <w:szCs w:val="28"/>
          <w:lang w:val="en-US"/>
        </w:rPr>
        <w:t>-</w:t>
      </w:r>
      <w:r w:rsidRPr="00B364FA">
        <w:rPr>
          <w:rFonts w:ascii="Times New Roman" w:eastAsia="Times New Roman" w:hAnsi="Times New Roman" w:cs="Times New Roman"/>
          <w:b/>
          <w:sz w:val="28"/>
          <w:szCs w:val="28"/>
          <w:lang w:val="en-US"/>
        </w:rPr>
        <w:t>5(5</w:t>
      </w:r>
      <w:r w:rsidRPr="00B364FA">
        <w:rPr>
          <w:rFonts w:ascii="Times New Roman" w:eastAsia="Times New Roman" w:hAnsi="Times New Roman" w:cs="Times New Roman"/>
          <w:b/>
          <w:spacing w:val="1"/>
          <w:sz w:val="28"/>
          <w:szCs w:val="28"/>
        </w:rPr>
        <w:t>Ў</w:t>
      </w:r>
      <w:r w:rsidRPr="00B364FA">
        <w:rPr>
          <w:rFonts w:ascii="Times New Roman" w:eastAsia="Times New Roman" w:hAnsi="Times New Roman" w:cs="Times New Roman"/>
          <w:b/>
          <w:spacing w:val="-1"/>
          <w:sz w:val="28"/>
          <w:szCs w:val="28"/>
          <w:lang w:val="en-US"/>
        </w:rPr>
        <w:t>)</w:t>
      </w:r>
      <w:r w:rsidRPr="00B364FA">
        <w:rPr>
          <w:rFonts w:ascii="Times New Roman" w:eastAsia="Times New Roman" w:hAnsi="Times New Roman" w:cs="Times New Roman"/>
          <w:b/>
          <w:spacing w:val="2"/>
          <w:sz w:val="28"/>
          <w:szCs w:val="28"/>
          <w:lang w:val="en-US"/>
        </w:rPr>
        <w:t>y</w:t>
      </w:r>
      <w:r w:rsidRPr="00B364FA">
        <w:rPr>
          <w:rFonts w:ascii="Times New Roman" w:eastAsia="Times New Roman" w:hAnsi="Times New Roman" w:cs="Times New Roman"/>
          <w:b/>
          <w:sz w:val="28"/>
          <w:szCs w:val="28"/>
          <w:lang w:val="en-US"/>
        </w:rPr>
        <w:t>a73</w:t>
      </w:r>
    </w:p>
    <w:p w:rsidR="00570AAD" w:rsidRPr="00B364FA" w:rsidRDefault="00570AAD" w:rsidP="00570AAD">
      <w:pPr>
        <w:spacing w:after="0" w:line="240" w:lineRule="auto"/>
        <w:rPr>
          <w:rFonts w:ascii="Times New Roman" w:hAnsi="Times New Roman" w:cs="Times New Roman"/>
          <w:sz w:val="28"/>
          <w:szCs w:val="28"/>
          <w:lang w:val="en-US"/>
        </w:rPr>
      </w:pPr>
      <w:r w:rsidRPr="00B364FA">
        <w:rPr>
          <w:rFonts w:ascii="Times New Roman" w:eastAsia="Times New Roman" w:hAnsi="Times New Roman" w:cs="Times New Roman"/>
          <w:b/>
          <w:sz w:val="28"/>
          <w:szCs w:val="28"/>
          <w:lang w:val="en-US"/>
        </w:rPr>
        <w:t>X</w:t>
      </w:r>
      <w:r w:rsidRPr="00B364FA">
        <w:rPr>
          <w:rFonts w:ascii="Times New Roman" w:eastAsia="Times New Roman" w:hAnsi="Times New Roman" w:cs="Times New Roman"/>
          <w:b/>
          <w:spacing w:val="2"/>
          <w:sz w:val="28"/>
          <w:szCs w:val="28"/>
          <w:lang w:val="en-US"/>
        </w:rPr>
        <w:t xml:space="preserve"> </w:t>
      </w:r>
      <w:r w:rsidRPr="00B364FA">
        <w:rPr>
          <w:rFonts w:ascii="Times New Roman" w:eastAsia="Times New Roman" w:hAnsi="Times New Roman" w:cs="Times New Roman"/>
          <w:b/>
          <w:sz w:val="28"/>
          <w:szCs w:val="28"/>
          <w:lang w:val="en-US"/>
        </w:rPr>
        <w:t>87</w:t>
      </w:r>
    </w:p>
    <w:p w:rsidR="00570AAD" w:rsidRPr="00B364FA" w:rsidRDefault="00570AAD" w:rsidP="00570AAD">
      <w:pPr>
        <w:spacing w:after="0" w:line="240" w:lineRule="auto"/>
        <w:rPr>
          <w:rFonts w:ascii="Times New Roman" w:hAnsi="Times New Roman" w:cs="Times New Roman"/>
          <w:sz w:val="28"/>
          <w:szCs w:val="28"/>
          <w:lang w:val="en-US"/>
        </w:rPr>
      </w:pPr>
      <w:r w:rsidRPr="00B364FA">
        <w:rPr>
          <w:rFonts w:ascii="Times New Roman" w:eastAsia="Times New Roman" w:hAnsi="Times New Roman" w:cs="Times New Roman"/>
          <w:sz w:val="28"/>
          <w:szCs w:val="28"/>
          <w:lang w:val="en-US"/>
        </w:rPr>
        <w:t>Xudo</w:t>
      </w:r>
      <w:r w:rsidRPr="00B364FA">
        <w:rPr>
          <w:rFonts w:ascii="Times New Roman" w:eastAsia="Times New Roman" w:hAnsi="Times New Roman" w:cs="Times New Roman"/>
          <w:spacing w:val="2"/>
          <w:sz w:val="28"/>
          <w:szCs w:val="28"/>
          <w:lang w:val="en-US"/>
        </w:rPr>
        <w:t>y</w:t>
      </w:r>
      <w:r w:rsidRPr="00B364FA">
        <w:rPr>
          <w:rFonts w:ascii="Times New Roman" w:eastAsia="Times New Roman" w:hAnsi="Times New Roman" w:cs="Times New Roman"/>
          <w:sz w:val="28"/>
          <w:szCs w:val="28"/>
          <w:lang w:val="en-US"/>
        </w:rPr>
        <w:t>berd</w:t>
      </w:r>
      <w:r w:rsidRPr="00B364FA">
        <w:rPr>
          <w:rFonts w:ascii="Times New Roman" w:eastAsia="Times New Roman" w:hAnsi="Times New Roman" w:cs="Times New Roman"/>
          <w:spacing w:val="-1"/>
          <w:sz w:val="28"/>
          <w:szCs w:val="28"/>
          <w:lang w:val="en-US"/>
        </w:rPr>
        <w:t>i</w:t>
      </w:r>
      <w:r w:rsidRPr="00B364FA">
        <w:rPr>
          <w:rFonts w:ascii="Times New Roman" w:eastAsia="Times New Roman" w:hAnsi="Times New Roman" w:cs="Times New Roman"/>
          <w:spacing w:val="2"/>
          <w:sz w:val="28"/>
          <w:szCs w:val="28"/>
          <w:lang w:val="en-US"/>
        </w:rPr>
        <w:t>y</w:t>
      </w:r>
      <w:r w:rsidRPr="00B364FA">
        <w:rPr>
          <w:rFonts w:ascii="Times New Roman" w:eastAsia="Times New Roman" w:hAnsi="Times New Roman" w:cs="Times New Roman"/>
          <w:sz w:val="28"/>
          <w:szCs w:val="28"/>
          <w:lang w:val="en-US"/>
        </w:rPr>
        <w:t xml:space="preserve">ev, </w:t>
      </w:r>
      <w:r w:rsidRPr="00B364FA">
        <w:rPr>
          <w:rFonts w:ascii="Times New Roman" w:eastAsia="Times New Roman" w:hAnsi="Times New Roman" w:cs="Times New Roman"/>
          <w:spacing w:val="-2"/>
          <w:sz w:val="28"/>
          <w:szCs w:val="28"/>
          <w:lang w:val="en-US"/>
        </w:rPr>
        <w:t>F</w:t>
      </w:r>
      <w:r w:rsidRPr="00B364FA">
        <w:rPr>
          <w:rFonts w:ascii="Times New Roman" w:eastAsia="Times New Roman" w:hAnsi="Times New Roman" w:cs="Times New Roman"/>
          <w:sz w:val="28"/>
          <w:szCs w:val="28"/>
          <w:lang w:val="en-US"/>
        </w:rPr>
        <w:t>.Sh.</w:t>
      </w:r>
    </w:p>
    <w:p w:rsidR="00570AAD" w:rsidRPr="00B364FA" w:rsidRDefault="00570AAD" w:rsidP="00570AAD">
      <w:pPr>
        <w:spacing w:after="0" w:line="240" w:lineRule="auto"/>
        <w:rPr>
          <w:rFonts w:ascii="Times New Roman" w:hAnsi="Times New Roman" w:cs="Times New Roman"/>
          <w:sz w:val="28"/>
          <w:szCs w:val="28"/>
          <w:lang w:val="en-US"/>
        </w:rPr>
      </w:pPr>
      <w:r w:rsidRPr="00B364FA">
        <w:rPr>
          <w:rFonts w:ascii="Times New Roman" w:eastAsia="Times New Roman" w:hAnsi="Times New Roman" w:cs="Times New Roman"/>
          <w:sz w:val="28"/>
          <w:szCs w:val="28"/>
          <w:lang w:val="en-US"/>
        </w:rPr>
        <w:t>Davlat kad</w:t>
      </w:r>
      <w:r w:rsidRPr="00B364FA">
        <w:rPr>
          <w:rFonts w:ascii="Times New Roman" w:eastAsia="Times New Roman" w:hAnsi="Times New Roman" w:cs="Times New Roman"/>
          <w:spacing w:val="-1"/>
          <w:sz w:val="28"/>
          <w:szCs w:val="28"/>
          <w:lang w:val="en-US"/>
        </w:rPr>
        <w:t>as</w:t>
      </w:r>
      <w:r w:rsidRPr="00B364FA">
        <w:rPr>
          <w:rFonts w:ascii="Times New Roman" w:eastAsia="Times New Roman" w:hAnsi="Times New Roman" w:cs="Times New Roman"/>
          <w:sz w:val="28"/>
          <w:szCs w:val="28"/>
          <w:lang w:val="en-US"/>
        </w:rPr>
        <w:t>t</w:t>
      </w:r>
      <w:r w:rsidRPr="00B364FA">
        <w:rPr>
          <w:rFonts w:ascii="Times New Roman" w:eastAsia="Times New Roman" w:hAnsi="Times New Roman" w:cs="Times New Roman"/>
          <w:spacing w:val="1"/>
          <w:sz w:val="28"/>
          <w:szCs w:val="28"/>
          <w:lang w:val="en-US"/>
        </w:rPr>
        <w:t>r</w:t>
      </w:r>
      <w:r w:rsidRPr="00B364FA">
        <w:rPr>
          <w:rFonts w:ascii="Times New Roman" w:eastAsia="Times New Roman" w:hAnsi="Times New Roman" w:cs="Times New Roman"/>
          <w:sz w:val="28"/>
          <w:szCs w:val="28"/>
          <w:lang w:val="en-US"/>
        </w:rPr>
        <w:t>lari aso</w:t>
      </w:r>
      <w:r w:rsidRPr="00B364FA">
        <w:rPr>
          <w:rFonts w:ascii="Times New Roman" w:eastAsia="Times New Roman" w:hAnsi="Times New Roman" w:cs="Times New Roman"/>
          <w:spacing w:val="-1"/>
          <w:sz w:val="28"/>
          <w:szCs w:val="28"/>
          <w:lang w:val="en-US"/>
        </w:rPr>
        <w:t>s</w:t>
      </w:r>
      <w:r w:rsidRPr="00B364FA">
        <w:rPr>
          <w:rFonts w:ascii="Times New Roman" w:eastAsia="Times New Roman" w:hAnsi="Times New Roman" w:cs="Times New Roman"/>
          <w:sz w:val="28"/>
          <w:szCs w:val="28"/>
          <w:lang w:val="en-US"/>
        </w:rPr>
        <w:t xml:space="preserve">lari  </w:t>
      </w:r>
      <w:r w:rsidRPr="00B364FA">
        <w:rPr>
          <w:rFonts w:ascii="Times New Roman" w:eastAsia="Times New Roman" w:hAnsi="Times New Roman" w:cs="Times New Roman"/>
          <w:spacing w:val="1"/>
          <w:sz w:val="28"/>
          <w:szCs w:val="28"/>
          <w:lang w:val="en-US"/>
        </w:rPr>
        <w:t>[</w:t>
      </w:r>
      <w:r w:rsidRPr="00B364FA">
        <w:rPr>
          <w:rFonts w:ascii="Times New Roman" w:eastAsia="Times New Roman" w:hAnsi="Times New Roman" w:cs="Times New Roman"/>
          <w:spacing w:val="-1"/>
          <w:sz w:val="28"/>
          <w:szCs w:val="28"/>
          <w:lang w:val="en-US"/>
        </w:rPr>
        <w:t>M</w:t>
      </w:r>
      <w:r w:rsidRPr="00B364FA">
        <w:rPr>
          <w:rFonts w:ascii="Times New Roman" w:eastAsia="Times New Roman" w:hAnsi="Times New Roman" w:cs="Times New Roman"/>
          <w:sz w:val="28"/>
          <w:szCs w:val="28"/>
          <w:lang w:val="en-US"/>
        </w:rPr>
        <w:t>atn] Q. I : da</w:t>
      </w:r>
      <w:r w:rsidRPr="00B364FA">
        <w:rPr>
          <w:rFonts w:ascii="Times New Roman" w:eastAsia="Times New Roman" w:hAnsi="Times New Roman" w:cs="Times New Roman"/>
          <w:spacing w:val="1"/>
          <w:sz w:val="28"/>
          <w:szCs w:val="28"/>
          <w:lang w:val="en-US"/>
        </w:rPr>
        <w:t>r</w:t>
      </w:r>
      <w:r w:rsidRPr="00B364FA">
        <w:rPr>
          <w:rFonts w:ascii="Times New Roman" w:eastAsia="Times New Roman" w:hAnsi="Times New Roman" w:cs="Times New Roman"/>
          <w:spacing w:val="-1"/>
          <w:sz w:val="28"/>
          <w:szCs w:val="28"/>
          <w:lang w:val="en-US"/>
        </w:rPr>
        <w:t>s</w:t>
      </w:r>
      <w:r w:rsidRPr="00B364FA">
        <w:rPr>
          <w:rFonts w:ascii="Times New Roman" w:eastAsia="Times New Roman" w:hAnsi="Times New Roman" w:cs="Times New Roman"/>
          <w:sz w:val="28"/>
          <w:szCs w:val="28"/>
          <w:lang w:val="en-US"/>
        </w:rPr>
        <w:t>lik / F.</w:t>
      </w:r>
      <w:r w:rsidRPr="00B364FA">
        <w:rPr>
          <w:rFonts w:ascii="Times New Roman" w:eastAsia="Times New Roman" w:hAnsi="Times New Roman" w:cs="Times New Roman"/>
          <w:spacing w:val="-1"/>
          <w:sz w:val="28"/>
          <w:szCs w:val="28"/>
          <w:lang w:val="en-US"/>
        </w:rPr>
        <w:t>S</w:t>
      </w:r>
      <w:r w:rsidRPr="00B364FA">
        <w:rPr>
          <w:rFonts w:ascii="Times New Roman" w:eastAsia="Times New Roman" w:hAnsi="Times New Roman" w:cs="Times New Roman"/>
          <w:sz w:val="28"/>
          <w:szCs w:val="28"/>
          <w:lang w:val="en-US"/>
        </w:rPr>
        <w:t>h.Xudo</w:t>
      </w:r>
      <w:r w:rsidRPr="00B364FA">
        <w:rPr>
          <w:rFonts w:ascii="Times New Roman" w:eastAsia="Times New Roman" w:hAnsi="Times New Roman" w:cs="Times New Roman"/>
          <w:spacing w:val="2"/>
          <w:sz w:val="28"/>
          <w:szCs w:val="28"/>
          <w:lang w:val="en-US"/>
        </w:rPr>
        <w:t>y</w:t>
      </w:r>
      <w:r w:rsidRPr="00B364FA">
        <w:rPr>
          <w:rFonts w:ascii="Times New Roman" w:eastAsia="Times New Roman" w:hAnsi="Times New Roman" w:cs="Times New Roman"/>
          <w:sz w:val="28"/>
          <w:szCs w:val="28"/>
          <w:lang w:val="en-US"/>
        </w:rPr>
        <w:t>berd</w:t>
      </w:r>
      <w:r w:rsidRPr="00B364FA">
        <w:rPr>
          <w:rFonts w:ascii="Times New Roman" w:eastAsia="Times New Roman" w:hAnsi="Times New Roman" w:cs="Times New Roman"/>
          <w:spacing w:val="-1"/>
          <w:sz w:val="28"/>
          <w:szCs w:val="28"/>
          <w:lang w:val="en-US"/>
        </w:rPr>
        <w:t>i</w:t>
      </w:r>
      <w:r w:rsidRPr="00B364FA">
        <w:rPr>
          <w:rFonts w:ascii="Times New Roman" w:eastAsia="Times New Roman" w:hAnsi="Times New Roman" w:cs="Times New Roman"/>
          <w:spacing w:val="2"/>
          <w:sz w:val="28"/>
          <w:szCs w:val="28"/>
          <w:lang w:val="en-US"/>
        </w:rPr>
        <w:t>y</w:t>
      </w:r>
      <w:r w:rsidRPr="00B364FA">
        <w:rPr>
          <w:rFonts w:ascii="Times New Roman" w:eastAsia="Times New Roman" w:hAnsi="Times New Roman" w:cs="Times New Roman"/>
          <w:sz w:val="28"/>
          <w:szCs w:val="28"/>
          <w:lang w:val="en-US"/>
        </w:rPr>
        <w:t>ev. - Buxoro:  "Sadr</w:t>
      </w:r>
      <w:r w:rsidRPr="00B364FA">
        <w:rPr>
          <w:rFonts w:ascii="Times New Roman" w:eastAsia="Times New Roman" w:hAnsi="Times New Roman" w:cs="Times New Roman"/>
          <w:spacing w:val="1"/>
          <w:sz w:val="28"/>
          <w:szCs w:val="28"/>
          <w:lang w:val="en-US"/>
        </w:rPr>
        <w:t>i</w:t>
      </w:r>
      <w:r w:rsidRPr="00B364FA">
        <w:rPr>
          <w:rFonts w:ascii="Times New Roman" w:eastAsia="Times New Roman" w:hAnsi="Times New Roman" w:cs="Times New Roman"/>
          <w:sz w:val="28"/>
          <w:szCs w:val="28"/>
          <w:lang w:val="en-US"/>
        </w:rPr>
        <w:t>ddin Sal</w:t>
      </w:r>
      <w:r w:rsidRPr="00B364FA">
        <w:rPr>
          <w:rFonts w:ascii="Times New Roman" w:eastAsia="Times New Roman" w:hAnsi="Times New Roman" w:cs="Times New Roman"/>
          <w:spacing w:val="2"/>
          <w:sz w:val="28"/>
          <w:szCs w:val="28"/>
          <w:lang w:val="en-US"/>
        </w:rPr>
        <w:t>i</w:t>
      </w:r>
      <w:r w:rsidRPr="00B364FA">
        <w:rPr>
          <w:rFonts w:ascii="Times New Roman" w:eastAsia="Times New Roman" w:hAnsi="Times New Roman" w:cs="Times New Roman"/>
          <w:sz w:val="28"/>
          <w:szCs w:val="28"/>
          <w:lang w:val="en-US"/>
        </w:rPr>
        <w:t>m</w:t>
      </w:r>
      <w:r w:rsidRPr="00B364FA">
        <w:rPr>
          <w:rFonts w:ascii="Times New Roman" w:eastAsia="Times New Roman" w:hAnsi="Times New Roman" w:cs="Times New Roman"/>
          <w:spacing w:val="-4"/>
          <w:sz w:val="28"/>
          <w:szCs w:val="28"/>
          <w:lang w:val="en-US"/>
        </w:rPr>
        <w:t xml:space="preserve"> </w:t>
      </w:r>
      <w:r w:rsidRPr="00B364FA">
        <w:rPr>
          <w:rFonts w:ascii="Times New Roman" w:eastAsia="Times New Roman" w:hAnsi="Times New Roman" w:cs="Times New Roman"/>
          <w:sz w:val="28"/>
          <w:szCs w:val="28"/>
          <w:lang w:val="en-US"/>
        </w:rPr>
        <w:t>Buxori</w:t>
      </w:r>
      <w:r w:rsidRPr="00B364FA">
        <w:rPr>
          <w:rFonts w:ascii="Times New Roman" w:eastAsia="Times New Roman" w:hAnsi="Times New Roman" w:cs="Times New Roman"/>
          <w:spacing w:val="2"/>
          <w:sz w:val="28"/>
          <w:szCs w:val="28"/>
          <w:lang w:val="en-US"/>
        </w:rPr>
        <w:t>y</w:t>
      </w:r>
      <w:r w:rsidRPr="00B364FA">
        <w:rPr>
          <w:rFonts w:ascii="Times New Roman" w:eastAsia="Times New Roman" w:hAnsi="Times New Roman" w:cs="Times New Roman"/>
          <w:sz w:val="28"/>
          <w:szCs w:val="28"/>
          <w:lang w:val="en-US"/>
        </w:rPr>
        <w:t>" Durdona na</w:t>
      </w:r>
      <w:r w:rsidRPr="00B364FA">
        <w:rPr>
          <w:rFonts w:ascii="Times New Roman" w:eastAsia="Times New Roman" w:hAnsi="Times New Roman" w:cs="Times New Roman"/>
          <w:spacing w:val="-1"/>
          <w:sz w:val="28"/>
          <w:szCs w:val="28"/>
          <w:lang w:val="en-US"/>
        </w:rPr>
        <w:t>s</w:t>
      </w:r>
      <w:r w:rsidRPr="00B364FA">
        <w:rPr>
          <w:rFonts w:ascii="Times New Roman" w:eastAsia="Times New Roman" w:hAnsi="Times New Roman" w:cs="Times New Roman"/>
          <w:sz w:val="28"/>
          <w:szCs w:val="28"/>
          <w:lang w:val="en-US"/>
        </w:rPr>
        <w:t>hr</w:t>
      </w:r>
      <w:r w:rsidRPr="00B364FA">
        <w:rPr>
          <w:rFonts w:ascii="Times New Roman" w:eastAsia="Times New Roman" w:hAnsi="Times New Roman" w:cs="Times New Roman"/>
          <w:spacing w:val="1"/>
          <w:sz w:val="28"/>
          <w:szCs w:val="28"/>
          <w:lang w:val="en-US"/>
        </w:rPr>
        <w:t>i</w:t>
      </w:r>
      <w:r w:rsidRPr="00B364FA">
        <w:rPr>
          <w:rFonts w:ascii="Times New Roman" w:eastAsia="Times New Roman" w:hAnsi="Times New Roman" w:cs="Times New Roman"/>
          <w:sz w:val="28"/>
          <w:szCs w:val="28"/>
          <w:lang w:val="en-US"/>
        </w:rPr>
        <w:t>yoti, 2020.</w:t>
      </w:r>
      <w:r w:rsidRPr="00B364FA">
        <w:rPr>
          <w:rFonts w:ascii="Times New Roman" w:eastAsia="Times New Roman" w:hAnsi="Times New Roman" w:cs="Times New Roman"/>
          <w:spacing w:val="2"/>
          <w:sz w:val="28"/>
          <w:szCs w:val="28"/>
          <w:lang w:val="en-US"/>
        </w:rPr>
        <w:t xml:space="preserve"> </w:t>
      </w:r>
      <w:r w:rsidRPr="00B364FA">
        <w:rPr>
          <w:rFonts w:ascii="Times New Roman" w:eastAsia="Times New Roman" w:hAnsi="Times New Roman" w:cs="Times New Roman"/>
          <w:sz w:val="28"/>
          <w:szCs w:val="28"/>
          <w:lang w:val="en-US"/>
        </w:rPr>
        <w:t>-</w:t>
      </w:r>
      <w:r w:rsidRPr="00B364FA">
        <w:rPr>
          <w:rFonts w:ascii="Times New Roman" w:eastAsia="Times New Roman" w:hAnsi="Times New Roman" w:cs="Times New Roman"/>
          <w:spacing w:val="1"/>
          <w:sz w:val="28"/>
          <w:szCs w:val="28"/>
          <w:lang w:val="en-US"/>
        </w:rPr>
        <w:t xml:space="preserve"> </w:t>
      </w:r>
      <w:r w:rsidRPr="00B364FA">
        <w:rPr>
          <w:rFonts w:ascii="Times New Roman" w:eastAsia="Times New Roman" w:hAnsi="Times New Roman" w:cs="Times New Roman"/>
          <w:sz w:val="28"/>
          <w:szCs w:val="28"/>
          <w:lang w:val="en-US"/>
        </w:rPr>
        <w:t>4</w:t>
      </w:r>
      <w:r w:rsidR="006453CE" w:rsidRPr="001518AA">
        <w:rPr>
          <w:rFonts w:ascii="Times New Roman" w:eastAsia="Times New Roman" w:hAnsi="Times New Roman" w:cs="Times New Roman"/>
          <w:sz w:val="28"/>
          <w:szCs w:val="28"/>
          <w:lang w:val="en-US"/>
        </w:rPr>
        <w:t>0</w:t>
      </w:r>
      <w:r w:rsidRPr="00B364FA">
        <w:rPr>
          <w:rFonts w:ascii="Times New Roman" w:eastAsia="Times New Roman" w:hAnsi="Times New Roman" w:cs="Times New Roman"/>
          <w:sz w:val="28"/>
          <w:szCs w:val="28"/>
          <w:lang w:val="en-US"/>
        </w:rPr>
        <w:t>2 b.</w:t>
      </w:r>
    </w:p>
    <w:p w:rsidR="00570AAD" w:rsidRPr="00B364FA" w:rsidRDefault="00570AAD" w:rsidP="00570AAD">
      <w:pPr>
        <w:spacing w:after="0" w:line="240" w:lineRule="auto"/>
        <w:jc w:val="right"/>
        <w:rPr>
          <w:rFonts w:ascii="Times New Roman" w:hAnsi="Times New Roman" w:cs="Times New Roman"/>
          <w:sz w:val="28"/>
          <w:szCs w:val="28"/>
          <w:lang w:val="en-US"/>
        </w:rPr>
      </w:pPr>
      <w:r w:rsidRPr="00B364FA">
        <w:rPr>
          <w:rFonts w:ascii="Times New Roman" w:eastAsia="Times New Roman" w:hAnsi="Times New Roman" w:cs="Times New Roman"/>
          <w:b/>
          <w:spacing w:val="1"/>
          <w:sz w:val="28"/>
          <w:szCs w:val="28"/>
        </w:rPr>
        <w:t>К</w:t>
      </w:r>
      <w:r w:rsidRPr="00B364FA">
        <w:rPr>
          <w:rFonts w:ascii="Times New Roman" w:eastAsia="Times New Roman" w:hAnsi="Times New Roman" w:cs="Times New Roman"/>
          <w:b/>
          <w:sz w:val="28"/>
          <w:szCs w:val="28"/>
          <w:lang w:val="en-US"/>
        </w:rPr>
        <w:t>B</w:t>
      </w:r>
      <w:r w:rsidRPr="00B364FA">
        <w:rPr>
          <w:rFonts w:ascii="Times New Roman" w:eastAsia="Times New Roman" w:hAnsi="Times New Roman" w:cs="Times New Roman"/>
          <w:b/>
          <w:sz w:val="28"/>
          <w:szCs w:val="28"/>
        </w:rPr>
        <w:t>К</w:t>
      </w:r>
      <w:r w:rsidRPr="00B364FA">
        <w:rPr>
          <w:rFonts w:ascii="Times New Roman" w:eastAsia="Times New Roman" w:hAnsi="Times New Roman" w:cs="Times New Roman"/>
          <w:b/>
          <w:sz w:val="28"/>
          <w:szCs w:val="28"/>
          <w:lang w:val="en-US"/>
        </w:rPr>
        <w:t xml:space="preserve">   65.3</w:t>
      </w:r>
      <w:r w:rsidRPr="00B364FA">
        <w:rPr>
          <w:rFonts w:ascii="Times New Roman" w:eastAsia="Times New Roman" w:hAnsi="Times New Roman" w:cs="Times New Roman"/>
          <w:b/>
          <w:spacing w:val="1"/>
          <w:sz w:val="28"/>
          <w:szCs w:val="28"/>
          <w:lang w:val="en-US"/>
        </w:rPr>
        <w:t>2-</w:t>
      </w:r>
      <w:r w:rsidRPr="00B364FA">
        <w:rPr>
          <w:rFonts w:ascii="Times New Roman" w:eastAsia="Times New Roman" w:hAnsi="Times New Roman" w:cs="Times New Roman"/>
          <w:b/>
          <w:sz w:val="28"/>
          <w:szCs w:val="28"/>
          <w:lang w:val="en-US"/>
        </w:rPr>
        <w:t>5(</w:t>
      </w:r>
      <w:r w:rsidRPr="00B364FA">
        <w:rPr>
          <w:rFonts w:ascii="Times New Roman" w:eastAsia="Times New Roman" w:hAnsi="Times New Roman" w:cs="Times New Roman"/>
          <w:b/>
          <w:spacing w:val="-1"/>
          <w:sz w:val="28"/>
          <w:szCs w:val="28"/>
          <w:lang w:val="en-US"/>
        </w:rPr>
        <w:t>5</w:t>
      </w:r>
      <w:r w:rsidRPr="00B364FA">
        <w:rPr>
          <w:rFonts w:ascii="Times New Roman" w:eastAsia="Times New Roman" w:hAnsi="Times New Roman" w:cs="Times New Roman"/>
          <w:b/>
          <w:sz w:val="28"/>
          <w:szCs w:val="28"/>
        </w:rPr>
        <w:t>Ў</w:t>
      </w:r>
      <w:r w:rsidRPr="00B364FA">
        <w:rPr>
          <w:rFonts w:ascii="Times New Roman" w:eastAsia="Times New Roman" w:hAnsi="Times New Roman" w:cs="Times New Roman"/>
          <w:b/>
          <w:sz w:val="28"/>
          <w:szCs w:val="28"/>
          <w:lang w:val="en-US"/>
        </w:rPr>
        <w:t>)</w:t>
      </w:r>
      <w:r w:rsidRPr="00B364FA">
        <w:rPr>
          <w:rFonts w:ascii="Times New Roman" w:eastAsia="Times New Roman" w:hAnsi="Times New Roman" w:cs="Times New Roman"/>
          <w:b/>
          <w:spacing w:val="1"/>
          <w:sz w:val="28"/>
          <w:szCs w:val="28"/>
          <w:lang w:val="en-US"/>
        </w:rPr>
        <w:t>y</w:t>
      </w:r>
      <w:r w:rsidRPr="00B364FA">
        <w:rPr>
          <w:rFonts w:ascii="Times New Roman" w:eastAsia="Times New Roman" w:hAnsi="Times New Roman" w:cs="Times New Roman"/>
          <w:b/>
          <w:sz w:val="28"/>
          <w:szCs w:val="28"/>
          <w:lang w:val="en-US"/>
        </w:rPr>
        <w:t>a73</w:t>
      </w:r>
    </w:p>
    <w:p w:rsidR="00184512" w:rsidRPr="00B364FA" w:rsidRDefault="00184512" w:rsidP="00184512">
      <w:pPr>
        <w:spacing w:after="0" w:line="240" w:lineRule="auto"/>
        <w:ind w:firstLine="567"/>
        <w:rPr>
          <w:rFonts w:ascii="Times New Roman" w:hAnsi="Times New Roman" w:cs="Times New Roman"/>
          <w:sz w:val="28"/>
          <w:szCs w:val="28"/>
          <w:lang w:val="uz-Cyrl-UZ"/>
        </w:rPr>
      </w:pPr>
    </w:p>
    <w:p w:rsidR="00184512" w:rsidRPr="00B364FA" w:rsidRDefault="00184512" w:rsidP="00184512">
      <w:pPr>
        <w:spacing w:after="0" w:line="240" w:lineRule="auto"/>
        <w:ind w:firstLine="567"/>
        <w:jc w:val="both"/>
        <w:rPr>
          <w:rFonts w:ascii="Times New Roman" w:hAnsi="Times New Roman" w:cs="Times New Roman"/>
          <w:sz w:val="24"/>
          <w:szCs w:val="28"/>
          <w:lang w:val="uz-Cyrl-UZ"/>
        </w:rPr>
      </w:pPr>
      <w:r w:rsidRPr="00B364FA">
        <w:rPr>
          <w:rFonts w:ascii="Times New Roman" w:hAnsi="Times New Roman" w:cs="Times New Roman"/>
          <w:sz w:val="24"/>
          <w:szCs w:val="28"/>
          <w:lang w:val="uz-Cyrl-UZ"/>
        </w:rPr>
        <w:t xml:space="preserve">Darslik O‘zbekiston Respublikasi davlat </w:t>
      </w:r>
      <w:r w:rsidR="008F67B5" w:rsidRPr="00B364FA">
        <w:rPr>
          <w:rFonts w:ascii="Times New Roman" w:hAnsi="Times New Roman" w:cs="Times New Roman"/>
          <w:sz w:val="24"/>
          <w:szCs w:val="28"/>
          <w:lang w:val="uz-Cyrl-UZ"/>
        </w:rPr>
        <w:t>kadastrining yagona tizimi (DKY</w:t>
      </w:r>
      <w:r w:rsidRPr="00B364FA">
        <w:rPr>
          <w:rFonts w:ascii="Times New Roman" w:hAnsi="Times New Roman" w:cs="Times New Roman"/>
          <w:sz w:val="24"/>
          <w:szCs w:val="28"/>
          <w:lang w:val="uz-Cyrl-UZ"/>
        </w:rPr>
        <w:t xml:space="preserve">T) konsepsiyalari, DKYTning asosiy qismlari, kadastrlash maqsadida informatsion infrastruktura tushunchalari, kadastrning </w:t>
      </w:r>
      <w:r w:rsidR="00132F07" w:rsidRPr="00B364FA">
        <w:rPr>
          <w:rFonts w:ascii="Times New Roman" w:hAnsi="Times New Roman" w:cs="Times New Roman"/>
          <w:sz w:val="24"/>
          <w:szCs w:val="28"/>
          <w:lang w:val="uz-Cyrl-UZ"/>
        </w:rPr>
        <w:t>h</w:t>
      </w:r>
      <w:r w:rsidRPr="00B364FA">
        <w:rPr>
          <w:rFonts w:ascii="Times New Roman" w:hAnsi="Times New Roman" w:cs="Times New Roman"/>
          <w:sz w:val="24"/>
          <w:szCs w:val="28"/>
          <w:lang w:val="uz-Cyrl-UZ"/>
        </w:rPr>
        <w:t>uquqiy asoslari va DKYTni yuritish texnologiyalariga bag‘ishlangan.</w:t>
      </w:r>
    </w:p>
    <w:p w:rsidR="00184512" w:rsidRPr="00B364FA" w:rsidRDefault="00184512" w:rsidP="00184512">
      <w:pPr>
        <w:spacing w:after="0" w:line="240" w:lineRule="auto"/>
        <w:ind w:firstLine="567"/>
        <w:jc w:val="both"/>
        <w:rPr>
          <w:rFonts w:ascii="Times New Roman" w:hAnsi="Times New Roman" w:cs="Times New Roman"/>
          <w:sz w:val="24"/>
          <w:szCs w:val="28"/>
          <w:lang w:val="uz-Cyrl-UZ"/>
        </w:rPr>
      </w:pPr>
      <w:r w:rsidRPr="00B364FA">
        <w:rPr>
          <w:rFonts w:ascii="Times New Roman" w:hAnsi="Times New Roman" w:cs="Times New Roman"/>
          <w:sz w:val="24"/>
          <w:szCs w:val="28"/>
          <w:lang w:val="uz-Cyrl-UZ"/>
        </w:rPr>
        <w:t xml:space="preserve">Unda Davlat kadastrlari to‘g‘risidagi qonun, DKYTni yuritish Nizomi, davlat kadastrini yuritishning </w:t>
      </w:r>
      <w:r w:rsidR="00F43280" w:rsidRPr="00B364FA">
        <w:rPr>
          <w:rFonts w:ascii="Times New Roman" w:hAnsi="Times New Roman" w:cs="Times New Roman"/>
          <w:sz w:val="24"/>
          <w:szCs w:val="28"/>
          <w:lang w:val="uz-Cyrl-UZ"/>
        </w:rPr>
        <w:t>iq</w:t>
      </w:r>
      <w:r w:rsidRPr="00B364FA">
        <w:rPr>
          <w:rFonts w:ascii="Times New Roman" w:hAnsi="Times New Roman" w:cs="Times New Roman"/>
          <w:sz w:val="24"/>
          <w:szCs w:val="28"/>
          <w:lang w:val="uz-Cyrl-UZ"/>
        </w:rPr>
        <w:t xml:space="preserve">tisodiy asoslari, DKYTni ta’minlovchi infrastrukturalar tizimini, DKYT </w:t>
      </w:r>
      <w:r w:rsidR="00DC39BF" w:rsidRPr="00B364FA">
        <w:rPr>
          <w:rFonts w:ascii="Times New Roman" w:hAnsi="Times New Roman" w:cs="Times New Roman"/>
          <w:sz w:val="24"/>
          <w:szCs w:val="28"/>
          <w:lang w:val="uz-Cyrl-UZ"/>
        </w:rPr>
        <w:t>obyekt</w:t>
      </w:r>
      <w:r w:rsidRPr="00B364FA">
        <w:rPr>
          <w:rFonts w:ascii="Times New Roman" w:hAnsi="Times New Roman" w:cs="Times New Roman"/>
          <w:sz w:val="24"/>
          <w:szCs w:val="28"/>
          <w:lang w:val="uz-Cyrl-UZ"/>
        </w:rPr>
        <w:t>lari to‘g‘risidagi zaruriy ma’lumotlarni to‘plash uslubl</w:t>
      </w:r>
      <w:r w:rsidR="008F67B5" w:rsidRPr="00B364FA">
        <w:rPr>
          <w:rFonts w:ascii="Times New Roman" w:hAnsi="Times New Roman" w:cs="Times New Roman"/>
          <w:sz w:val="24"/>
          <w:szCs w:val="28"/>
          <w:lang w:val="uz-Cyrl-UZ"/>
        </w:rPr>
        <w:t>ari va ulardan foydalanish, DKY</w:t>
      </w:r>
      <w:r w:rsidRPr="00B364FA">
        <w:rPr>
          <w:rFonts w:ascii="Times New Roman" w:hAnsi="Times New Roman" w:cs="Times New Roman"/>
          <w:sz w:val="24"/>
          <w:szCs w:val="28"/>
          <w:lang w:val="uz-Cyrl-UZ"/>
        </w:rPr>
        <w:t>Tni tashkil etish, yagona uslubiyat asosida yuritish, kadastr ma’lumotlarini yagona tizimga keltirish, davlat kadastrlari xizmat tizimi va vazifalarini bajara olish, kadastr yo‘nalishlarini yuritishda o‘zaro bog‘liqlik va ketma-ketligini ta’minlay olish, tabiiy resurslar va chiziqli turdagi kadastrlarni yuritish haqida so‘z boradi.</w:t>
      </w:r>
    </w:p>
    <w:p w:rsidR="00184512" w:rsidRPr="00B364FA" w:rsidRDefault="00184512" w:rsidP="00184512">
      <w:pPr>
        <w:spacing w:after="0" w:line="240" w:lineRule="auto"/>
        <w:ind w:firstLine="567"/>
        <w:jc w:val="both"/>
        <w:rPr>
          <w:rFonts w:ascii="Times New Roman" w:hAnsi="Times New Roman" w:cs="Times New Roman"/>
          <w:sz w:val="24"/>
          <w:szCs w:val="28"/>
          <w:lang w:val="uz-Cyrl-UZ"/>
        </w:rPr>
      </w:pPr>
      <w:r w:rsidRPr="00B364FA">
        <w:rPr>
          <w:rFonts w:ascii="Times New Roman" w:hAnsi="Times New Roman" w:cs="Times New Roman"/>
          <w:sz w:val="24"/>
          <w:szCs w:val="28"/>
          <w:lang w:val="uz-Cyrl-UZ"/>
        </w:rPr>
        <w:t>Darslik 5410700-“Yer kadastri va yerdan foydalanish”, 5111000 - Kasb ta’limi (5410700 - Yer kadastri va yerdan foydalanish) 5311500 - “Geodeziya, kartografiya va kadastr” bakalavr ta’lim yo‘nalishlari uchun mo‘ljallangan.</w:t>
      </w:r>
    </w:p>
    <w:p w:rsidR="00184512" w:rsidRPr="00B364FA" w:rsidRDefault="00184512" w:rsidP="00184512">
      <w:pPr>
        <w:pStyle w:val="aa"/>
        <w:jc w:val="both"/>
        <w:rPr>
          <w:rFonts w:ascii="Times New Roman" w:hAnsi="Times New Roman"/>
          <w:b/>
          <w:szCs w:val="28"/>
          <w:lang w:val="uz-Cyrl-UZ"/>
        </w:rPr>
      </w:pPr>
    </w:p>
    <w:p w:rsidR="00184512" w:rsidRPr="00B364FA" w:rsidRDefault="00184512" w:rsidP="00184512">
      <w:pPr>
        <w:spacing w:after="0" w:line="240" w:lineRule="auto"/>
        <w:ind w:firstLine="708"/>
        <w:jc w:val="center"/>
        <w:rPr>
          <w:rFonts w:ascii="Times New Roman" w:hAnsi="Times New Roman" w:cs="Times New Roman"/>
          <w:b/>
          <w:sz w:val="28"/>
          <w:szCs w:val="28"/>
          <w:lang w:val="sv-SE"/>
        </w:rPr>
      </w:pPr>
      <w:r w:rsidRPr="00B364FA">
        <w:rPr>
          <w:rFonts w:ascii="Times New Roman" w:hAnsi="Times New Roman" w:cs="Times New Roman"/>
          <w:b/>
          <w:sz w:val="28"/>
          <w:szCs w:val="28"/>
          <w:lang w:val="uz-Cyrl-UZ"/>
        </w:rPr>
        <w:t>Taqrizchilar</w:t>
      </w:r>
      <w:r w:rsidRPr="00B364FA">
        <w:rPr>
          <w:rFonts w:ascii="Times New Roman" w:hAnsi="Times New Roman" w:cs="Times New Roman"/>
          <w:b/>
          <w:sz w:val="28"/>
          <w:szCs w:val="28"/>
          <w:lang w:val="sv-SE"/>
        </w:rPr>
        <w:t>:</w:t>
      </w:r>
    </w:p>
    <w:p w:rsidR="00184512" w:rsidRPr="00B364FA" w:rsidRDefault="00184512" w:rsidP="00184512">
      <w:pPr>
        <w:spacing w:after="0" w:line="240" w:lineRule="auto"/>
        <w:ind w:firstLine="708"/>
        <w:jc w:val="center"/>
        <w:rPr>
          <w:rFonts w:ascii="Times New Roman" w:hAnsi="Times New Roman" w:cs="Times New Roman"/>
          <w:sz w:val="28"/>
          <w:szCs w:val="28"/>
        </w:rPr>
      </w:pPr>
    </w:p>
    <w:tbl>
      <w:tblPr>
        <w:tblW w:w="0" w:type="auto"/>
        <w:tblLook w:val="04A0" w:firstRow="1" w:lastRow="0" w:firstColumn="1" w:lastColumn="0" w:noHBand="0" w:noVBand="1"/>
      </w:tblPr>
      <w:tblGrid>
        <w:gridCol w:w="2093"/>
        <w:gridCol w:w="7087"/>
      </w:tblGrid>
      <w:tr w:rsidR="00184512" w:rsidRPr="0000383B" w:rsidTr="00B87754">
        <w:trPr>
          <w:trHeight w:val="1176"/>
        </w:trPr>
        <w:tc>
          <w:tcPr>
            <w:tcW w:w="2093" w:type="dxa"/>
            <w:shd w:val="clear" w:color="auto" w:fill="auto"/>
          </w:tcPr>
          <w:p w:rsidR="00184512" w:rsidRPr="00B364FA" w:rsidRDefault="00184512" w:rsidP="00184512">
            <w:pPr>
              <w:spacing w:after="0" w:line="240" w:lineRule="auto"/>
              <w:rPr>
                <w:rFonts w:ascii="Times New Roman" w:hAnsi="Times New Roman" w:cs="Times New Roman"/>
                <w:b/>
                <w:sz w:val="28"/>
                <w:szCs w:val="28"/>
                <w:lang w:val="uz-Cyrl-UZ"/>
              </w:rPr>
            </w:pPr>
            <w:r w:rsidRPr="00B364FA">
              <w:rPr>
                <w:rFonts w:ascii="Times New Roman" w:hAnsi="Times New Roman" w:cs="Times New Roman"/>
                <w:b/>
                <w:sz w:val="28"/>
                <w:szCs w:val="28"/>
                <w:lang w:val="uz-Cyrl-UZ"/>
              </w:rPr>
              <w:t>F.R.Hamidov</w:t>
            </w:r>
          </w:p>
        </w:tc>
        <w:tc>
          <w:tcPr>
            <w:tcW w:w="7087" w:type="dxa"/>
            <w:shd w:val="clear" w:color="auto" w:fill="auto"/>
          </w:tcPr>
          <w:p w:rsidR="00184512" w:rsidRPr="00B364FA" w:rsidRDefault="00184512" w:rsidP="00184512">
            <w:pPr>
              <w:spacing w:after="0" w:line="240" w:lineRule="auto"/>
              <w:rPr>
                <w:rFonts w:ascii="Times New Roman" w:hAnsi="Times New Roman" w:cs="Times New Roman"/>
                <w:sz w:val="28"/>
                <w:szCs w:val="28"/>
                <w:lang w:val="uz-Cyrl-UZ"/>
              </w:rPr>
            </w:pPr>
            <w:r w:rsidRPr="00B364FA">
              <w:rPr>
                <w:rFonts w:ascii="Times New Roman" w:hAnsi="Times New Roman" w:cs="Times New Roman"/>
                <w:sz w:val="28"/>
                <w:szCs w:val="28"/>
                <w:lang w:val="uz-Cyrl-UZ"/>
              </w:rPr>
              <w:t xml:space="preserve">Toshkent irrigatsiya va qishloq xo‘jaligini mexanizatsiyalash muhandislari instituti Buxoro filiali “Gidromelioratsiya” fakulteti </w:t>
            </w:r>
            <w:r w:rsidR="00F43280" w:rsidRPr="00B364FA">
              <w:rPr>
                <w:rFonts w:ascii="Times New Roman" w:hAnsi="Times New Roman" w:cs="Times New Roman"/>
                <w:sz w:val="28"/>
                <w:szCs w:val="28"/>
                <w:lang w:val="uz-Cyrl-UZ"/>
              </w:rPr>
              <w:t>dekan</w:t>
            </w:r>
            <w:r w:rsidRPr="00B364FA">
              <w:rPr>
                <w:rFonts w:ascii="Times New Roman" w:hAnsi="Times New Roman" w:cs="Times New Roman"/>
                <w:sz w:val="28"/>
                <w:szCs w:val="28"/>
                <w:lang w:val="uz-Cyrl-UZ"/>
              </w:rPr>
              <w:t xml:space="preserve">i, </w:t>
            </w:r>
            <w:r w:rsidR="00F43280" w:rsidRPr="00B364FA">
              <w:rPr>
                <w:rFonts w:ascii="Times New Roman" w:hAnsi="Times New Roman" w:cs="Times New Roman"/>
                <w:sz w:val="28"/>
                <w:szCs w:val="28"/>
                <w:lang w:val="uz-Cyrl-UZ"/>
              </w:rPr>
              <w:t>texnika fanlari bo’yicha</w:t>
            </w:r>
            <w:r w:rsidRPr="00B364FA">
              <w:rPr>
                <w:rFonts w:ascii="Times New Roman" w:hAnsi="Times New Roman" w:cs="Times New Roman"/>
                <w:sz w:val="28"/>
                <w:szCs w:val="28"/>
                <w:lang w:val="uz-Cyrl-UZ"/>
              </w:rPr>
              <w:t xml:space="preserve"> falsafa doktori (PhD)</w:t>
            </w:r>
            <w:r w:rsidR="00F43280" w:rsidRPr="00B364FA">
              <w:rPr>
                <w:rFonts w:ascii="Times New Roman" w:hAnsi="Times New Roman" w:cs="Times New Roman"/>
                <w:sz w:val="28"/>
                <w:szCs w:val="28"/>
                <w:lang w:val="uz-Cyrl-UZ"/>
              </w:rPr>
              <w:t>, dotsent</w:t>
            </w:r>
          </w:p>
          <w:p w:rsidR="00184512" w:rsidRPr="00B364FA" w:rsidRDefault="00184512" w:rsidP="00184512">
            <w:pPr>
              <w:spacing w:after="0" w:line="240" w:lineRule="auto"/>
              <w:rPr>
                <w:rFonts w:ascii="Times New Roman" w:hAnsi="Times New Roman" w:cs="Times New Roman"/>
                <w:b/>
                <w:sz w:val="28"/>
                <w:szCs w:val="28"/>
                <w:lang w:val="uz-Cyrl-UZ"/>
              </w:rPr>
            </w:pPr>
          </w:p>
        </w:tc>
      </w:tr>
      <w:tr w:rsidR="00184512" w:rsidRPr="0000383B" w:rsidTr="00B87754">
        <w:tc>
          <w:tcPr>
            <w:tcW w:w="2093" w:type="dxa"/>
            <w:shd w:val="clear" w:color="auto" w:fill="auto"/>
          </w:tcPr>
          <w:p w:rsidR="00184512" w:rsidRPr="00B364FA" w:rsidRDefault="00184512" w:rsidP="00184512">
            <w:pPr>
              <w:spacing w:after="0" w:line="240" w:lineRule="auto"/>
              <w:rPr>
                <w:rFonts w:ascii="Times New Roman" w:hAnsi="Times New Roman" w:cs="Times New Roman"/>
                <w:b/>
                <w:sz w:val="28"/>
                <w:szCs w:val="28"/>
                <w:lang w:val="uz-Cyrl-UZ"/>
              </w:rPr>
            </w:pPr>
            <w:r w:rsidRPr="00B364FA">
              <w:rPr>
                <w:rFonts w:ascii="Times New Roman" w:hAnsi="Times New Roman" w:cs="Times New Roman"/>
                <w:b/>
                <w:sz w:val="28"/>
                <w:szCs w:val="28"/>
                <w:lang w:val="uz-Cyrl-UZ"/>
              </w:rPr>
              <w:t>A.N.Inamov</w:t>
            </w:r>
          </w:p>
        </w:tc>
        <w:tc>
          <w:tcPr>
            <w:tcW w:w="7087" w:type="dxa"/>
            <w:shd w:val="clear" w:color="auto" w:fill="auto"/>
          </w:tcPr>
          <w:p w:rsidR="00184512" w:rsidRPr="00B364FA" w:rsidRDefault="00184512" w:rsidP="00184512">
            <w:pPr>
              <w:spacing w:after="0" w:line="240" w:lineRule="auto"/>
              <w:rPr>
                <w:rFonts w:ascii="Times New Roman" w:hAnsi="Times New Roman" w:cs="Times New Roman"/>
                <w:b/>
                <w:sz w:val="28"/>
                <w:szCs w:val="28"/>
                <w:lang w:val="uz-Cyrl-UZ"/>
              </w:rPr>
            </w:pPr>
            <w:r w:rsidRPr="00B364FA">
              <w:rPr>
                <w:rFonts w:ascii="Times New Roman" w:hAnsi="Times New Roman" w:cs="Times New Roman"/>
                <w:sz w:val="28"/>
                <w:szCs w:val="28"/>
                <w:lang w:val="uz-Cyrl-UZ"/>
              </w:rPr>
              <w:t>Toshkent irrigatsiya va qishloq xo‘jaligini mexanizatsiyalash muhandislari instituti “Geodeziya va geoinformatika” kafedrasi dotsenti</w:t>
            </w:r>
          </w:p>
        </w:tc>
      </w:tr>
      <w:tr w:rsidR="00184512" w:rsidRPr="0000383B" w:rsidTr="00B87754">
        <w:tc>
          <w:tcPr>
            <w:tcW w:w="2093" w:type="dxa"/>
            <w:shd w:val="clear" w:color="auto" w:fill="auto"/>
          </w:tcPr>
          <w:p w:rsidR="00184512" w:rsidRPr="00B364FA" w:rsidRDefault="00184512" w:rsidP="00184512">
            <w:pPr>
              <w:spacing w:after="0" w:line="240" w:lineRule="auto"/>
              <w:rPr>
                <w:rFonts w:ascii="Times New Roman" w:hAnsi="Times New Roman" w:cs="Times New Roman"/>
                <w:b/>
                <w:sz w:val="28"/>
                <w:szCs w:val="28"/>
                <w:lang w:val="uz-Cyrl-UZ"/>
              </w:rPr>
            </w:pPr>
          </w:p>
        </w:tc>
        <w:tc>
          <w:tcPr>
            <w:tcW w:w="7087" w:type="dxa"/>
            <w:shd w:val="clear" w:color="auto" w:fill="auto"/>
          </w:tcPr>
          <w:p w:rsidR="00184512" w:rsidRPr="00B364FA" w:rsidRDefault="00184512" w:rsidP="00184512">
            <w:pPr>
              <w:spacing w:after="0" w:line="240" w:lineRule="auto"/>
              <w:rPr>
                <w:rFonts w:ascii="Times New Roman" w:hAnsi="Times New Roman" w:cs="Times New Roman"/>
                <w:sz w:val="28"/>
                <w:szCs w:val="28"/>
                <w:lang w:val="uz-Cyrl-UZ"/>
              </w:rPr>
            </w:pPr>
          </w:p>
        </w:tc>
      </w:tr>
      <w:tr w:rsidR="00184512" w:rsidRPr="0000383B" w:rsidTr="00B87754">
        <w:tc>
          <w:tcPr>
            <w:tcW w:w="2093" w:type="dxa"/>
            <w:shd w:val="clear" w:color="auto" w:fill="auto"/>
          </w:tcPr>
          <w:p w:rsidR="00184512" w:rsidRPr="00B364FA" w:rsidRDefault="00184512" w:rsidP="00184512">
            <w:pPr>
              <w:spacing w:after="0" w:line="240" w:lineRule="auto"/>
              <w:rPr>
                <w:rFonts w:ascii="Times New Roman" w:hAnsi="Times New Roman" w:cs="Times New Roman"/>
                <w:b/>
                <w:sz w:val="28"/>
                <w:szCs w:val="28"/>
                <w:lang w:val="uz-Cyrl-UZ"/>
              </w:rPr>
            </w:pPr>
            <w:r w:rsidRPr="00B364FA">
              <w:rPr>
                <w:rFonts w:ascii="Times New Roman" w:hAnsi="Times New Roman" w:cs="Times New Roman"/>
                <w:b/>
                <w:sz w:val="28"/>
                <w:szCs w:val="28"/>
                <w:lang w:val="uz-Cyrl-UZ"/>
              </w:rPr>
              <w:t>M.M.Bozorov</w:t>
            </w:r>
          </w:p>
        </w:tc>
        <w:tc>
          <w:tcPr>
            <w:tcW w:w="7087" w:type="dxa"/>
            <w:shd w:val="clear" w:color="auto" w:fill="auto"/>
          </w:tcPr>
          <w:p w:rsidR="00184512" w:rsidRPr="00B364FA" w:rsidRDefault="00184512" w:rsidP="00184512">
            <w:pPr>
              <w:spacing w:after="0" w:line="240" w:lineRule="auto"/>
              <w:rPr>
                <w:rFonts w:ascii="Times New Roman" w:hAnsi="Times New Roman" w:cs="Times New Roman"/>
                <w:sz w:val="28"/>
                <w:szCs w:val="28"/>
                <w:lang w:val="uz-Cyrl-UZ"/>
              </w:rPr>
            </w:pPr>
            <w:r w:rsidRPr="00B364FA">
              <w:rPr>
                <w:rFonts w:ascii="Times New Roman" w:hAnsi="Times New Roman" w:cs="Times New Roman"/>
                <w:sz w:val="28"/>
                <w:szCs w:val="28"/>
                <w:lang w:val="uz-Cyrl-UZ"/>
              </w:rPr>
              <w:t>Qarshi Muhandislik iqtisodiyot instituti</w:t>
            </w:r>
          </w:p>
          <w:p w:rsidR="00184512" w:rsidRPr="00B364FA" w:rsidRDefault="00184512" w:rsidP="00184512">
            <w:pPr>
              <w:spacing w:after="0" w:line="240" w:lineRule="auto"/>
              <w:rPr>
                <w:rFonts w:ascii="Times New Roman" w:hAnsi="Times New Roman" w:cs="Times New Roman"/>
                <w:sz w:val="28"/>
                <w:szCs w:val="28"/>
                <w:lang w:val="uz-Cyrl-UZ"/>
              </w:rPr>
            </w:pPr>
            <w:r w:rsidRPr="00B364FA">
              <w:rPr>
                <w:rFonts w:ascii="Times New Roman" w:hAnsi="Times New Roman" w:cs="Times New Roman"/>
                <w:sz w:val="28"/>
                <w:szCs w:val="28"/>
                <w:lang w:val="uz-Cyrl-UZ"/>
              </w:rPr>
              <w:t xml:space="preserve">dotsenti, iqtisod fanlari nomzodi                                         </w:t>
            </w:r>
          </w:p>
        </w:tc>
      </w:tr>
    </w:tbl>
    <w:p w:rsidR="00184512" w:rsidRPr="00B364FA" w:rsidRDefault="00184512" w:rsidP="00184512">
      <w:pPr>
        <w:spacing w:after="0" w:line="240" w:lineRule="auto"/>
        <w:rPr>
          <w:rFonts w:ascii="Times New Roman" w:hAnsi="Times New Roman" w:cs="Times New Roman"/>
          <w:b/>
          <w:lang w:val="uz-Cyrl-UZ"/>
        </w:rPr>
      </w:pPr>
    </w:p>
    <w:p w:rsidR="00570AAD" w:rsidRPr="00B364FA" w:rsidRDefault="00570AAD" w:rsidP="00570AAD">
      <w:pPr>
        <w:spacing w:after="0" w:line="240" w:lineRule="auto"/>
        <w:jc w:val="both"/>
        <w:rPr>
          <w:rFonts w:ascii="Times New Roman" w:hAnsi="Times New Roman" w:cs="Times New Roman"/>
          <w:b/>
          <w:sz w:val="28"/>
          <w:szCs w:val="32"/>
          <w:lang w:val="uz-Cyrl-UZ"/>
        </w:rPr>
      </w:pPr>
      <w:r w:rsidRPr="00B364FA">
        <w:rPr>
          <w:rFonts w:ascii="Times New Roman" w:hAnsi="Times New Roman" w:cs="Times New Roman"/>
          <w:b/>
          <w:sz w:val="26"/>
          <w:szCs w:val="26"/>
          <w:lang w:val="uz-Cyrl-UZ"/>
        </w:rPr>
        <w:t xml:space="preserve">Darslik Oliy va o‘rta maxsus ta’lim vazirligining 2020 yil 14-avgustdagi </w:t>
      </w:r>
      <w:r w:rsidR="00230D66" w:rsidRPr="00B364FA">
        <w:rPr>
          <w:rFonts w:ascii="Times New Roman" w:hAnsi="Times New Roman" w:cs="Times New Roman"/>
          <w:b/>
          <w:sz w:val="26"/>
          <w:szCs w:val="26"/>
          <w:lang w:val="uz-Cyrl-UZ"/>
        </w:rPr>
        <w:t xml:space="preserve">                 </w:t>
      </w:r>
      <w:r w:rsidRPr="00B364FA">
        <w:rPr>
          <w:rFonts w:ascii="Times New Roman" w:hAnsi="Times New Roman" w:cs="Times New Roman"/>
          <w:b/>
          <w:sz w:val="26"/>
          <w:szCs w:val="26"/>
          <w:lang w:val="uz-Cyrl-UZ"/>
        </w:rPr>
        <w:t xml:space="preserve">№418-sonli buyrug‘iga asosan nashrga tavsiya etilgan. Guvohnoma </w:t>
      </w:r>
      <w:r w:rsidRPr="00B364FA">
        <w:rPr>
          <w:rFonts w:ascii="Times New Roman" w:hAnsi="Times New Roman" w:cs="Times New Roman"/>
          <w:b/>
          <w:sz w:val="26"/>
          <w:szCs w:val="26"/>
        </w:rPr>
        <w:t>418</w:t>
      </w:r>
      <w:r w:rsidRPr="00B364FA">
        <w:rPr>
          <w:rFonts w:ascii="Times New Roman" w:hAnsi="Times New Roman" w:cs="Times New Roman"/>
          <w:b/>
          <w:sz w:val="26"/>
          <w:szCs w:val="26"/>
          <w:lang w:val="uz-Cyrl-UZ"/>
        </w:rPr>
        <w:t>-</w:t>
      </w:r>
      <w:r w:rsidRPr="00B364FA">
        <w:rPr>
          <w:rFonts w:ascii="Times New Roman" w:hAnsi="Times New Roman" w:cs="Times New Roman"/>
          <w:b/>
          <w:sz w:val="26"/>
          <w:szCs w:val="26"/>
        </w:rPr>
        <w:t>447</w:t>
      </w:r>
      <w:r w:rsidRPr="00B364FA">
        <w:rPr>
          <w:rFonts w:ascii="Times New Roman" w:hAnsi="Times New Roman" w:cs="Times New Roman"/>
          <w:b/>
          <w:sz w:val="28"/>
          <w:szCs w:val="32"/>
          <w:lang w:val="uz-Cyrl-UZ"/>
        </w:rPr>
        <w:t>.</w:t>
      </w:r>
    </w:p>
    <w:p w:rsidR="00184512" w:rsidRPr="00B364FA" w:rsidRDefault="00184512" w:rsidP="00570AAD">
      <w:pPr>
        <w:spacing w:after="0" w:line="240" w:lineRule="auto"/>
        <w:rPr>
          <w:rFonts w:ascii="Times New Roman" w:hAnsi="Times New Roman" w:cs="Times New Roman"/>
          <w:b/>
          <w:lang w:val="uz-Cyrl-UZ"/>
        </w:rPr>
      </w:pPr>
    </w:p>
    <w:p w:rsidR="00230D66" w:rsidRPr="00B364FA" w:rsidRDefault="00230D66" w:rsidP="00570AAD">
      <w:pPr>
        <w:spacing w:after="0" w:line="240" w:lineRule="auto"/>
        <w:rPr>
          <w:rFonts w:ascii="Times New Roman" w:hAnsi="Times New Roman" w:cs="Times New Roman"/>
          <w:b/>
          <w:lang w:val="uz-Cyrl-UZ"/>
        </w:rPr>
      </w:pPr>
    </w:p>
    <w:p w:rsidR="00E17852" w:rsidRPr="00B364FA" w:rsidRDefault="00E17852" w:rsidP="00E17852">
      <w:pPr>
        <w:spacing w:after="0" w:line="240" w:lineRule="auto"/>
        <w:jc w:val="right"/>
        <w:rPr>
          <w:rFonts w:ascii="Times New Roman" w:hAnsi="Times New Roman" w:cs="Times New Roman"/>
          <w:b/>
          <w:sz w:val="28"/>
          <w:lang w:val="uz-Cyrl-UZ"/>
        </w:rPr>
      </w:pPr>
      <w:r w:rsidRPr="00B364FA">
        <w:rPr>
          <w:rFonts w:ascii="Times New Roman" w:hAnsi="Times New Roman" w:cs="Times New Roman"/>
          <w:b/>
          <w:sz w:val="28"/>
          <w:lang w:val="uz-Cyrl-UZ"/>
        </w:rPr>
        <w:t>© F.Sh.Xudoyberdiyev</w:t>
      </w:r>
    </w:p>
    <w:p w:rsidR="00184512" w:rsidRPr="00B364FA" w:rsidRDefault="00E17852" w:rsidP="00E17852">
      <w:pPr>
        <w:spacing w:after="0" w:line="240" w:lineRule="auto"/>
        <w:jc w:val="right"/>
        <w:rPr>
          <w:rFonts w:ascii="Times New Roman" w:hAnsi="Times New Roman" w:cs="Times New Roman"/>
          <w:b/>
          <w:sz w:val="28"/>
          <w:lang w:val="uz-Cyrl-UZ"/>
        </w:rPr>
      </w:pPr>
      <w:r w:rsidRPr="00B364FA">
        <w:rPr>
          <w:rFonts w:ascii="Times New Roman" w:hAnsi="Times New Roman" w:cs="Times New Roman"/>
          <w:b/>
          <w:sz w:val="28"/>
          <w:lang w:val="uz-Cyrl-UZ"/>
        </w:rPr>
        <w:t>© “Durdona” nashriyoti</w:t>
      </w:r>
    </w:p>
    <w:p w:rsidR="00184512" w:rsidRPr="00B364FA" w:rsidRDefault="00712A1D">
      <w:pPr>
        <w:rPr>
          <w:rFonts w:ascii="Times New Roman" w:hAnsi="Times New Roman" w:cs="Times New Roman"/>
          <w:b/>
          <w:sz w:val="32"/>
          <w:szCs w:val="28"/>
          <w:lang w:val="uz-Cyrl-UZ"/>
        </w:rPr>
      </w:pPr>
      <w:r w:rsidRPr="00B364FA">
        <w:rPr>
          <w:rFonts w:ascii="Times New Roman" w:hAnsi="Times New Roman" w:cs="Times New Roman"/>
          <w:noProof/>
          <w:sz w:val="18"/>
          <w:szCs w:val="20"/>
          <w:lang w:eastAsia="ru-RU"/>
        </w:rPr>
        <mc:AlternateContent>
          <mc:Choice Requires="wpg">
            <w:drawing>
              <wp:anchor distT="0" distB="0" distL="114300" distR="114300" simplePos="0" relativeHeight="251656192" behindDoc="1" locked="0" layoutInCell="1" allowOverlap="1" wp14:anchorId="3E0DA6B9" wp14:editId="2CC1CBFE">
                <wp:simplePos x="0" y="0"/>
                <wp:positionH relativeFrom="page">
                  <wp:posOffset>3632835</wp:posOffset>
                </wp:positionH>
                <wp:positionV relativeFrom="paragraph">
                  <wp:posOffset>408940</wp:posOffset>
                </wp:positionV>
                <wp:extent cx="704850" cy="457200"/>
                <wp:effectExtent l="0" t="0" r="3810" b="1270"/>
                <wp:wrapNone/>
                <wp:docPr id="13" name="Группа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0" cy="457200"/>
                          <a:chOff x="5094" y="703"/>
                          <a:chExt cx="1110" cy="720"/>
                        </a:xfrm>
                      </wpg:grpSpPr>
                      <wps:wsp>
                        <wps:cNvPr id="16" name="Freeform 6"/>
                        <wps:cNvSpPr>
                          <a:spLocks/>
                        </wps:cNvSpPr>
                        <wps:spPr bwMode="auto">
                          <a:xfrm>
                            <a:off x="5094" y="703"/>
                            <a:ext cx="1110" cy="720"/>
                          </a:xfrm>
                          <a:custGeom>
                            <a:avLst/>
                            <a:gdLst>
                              <a:gd name="T0" fmla="+- 0 5094 5094"/>
                              <a:gd name="T1" fmla="*/ T0 w 1110"/>
                              <a:gd name="T2" fmla="+- 0 1423 703"/>
                              <a:gd name="T3" fmla="*/ 1423 h 720"/>
                              <a:gd name="T4" fmla="+- 0 6204 5094"/>
                              <a:gd name="T5" fmla="*/ T4 w 1110"/>
                              <a:gd name="T6" fmla="+- 0 1423 703"/>
                              <a:gd name="T7" fmla="*/ 1423 h 720"/>
                              <a:gd name="T8" fmla="+- 0 6204 5094"/>
                              <a:gd name="T9" fmla="*/ T8 w 1110"/>
                              <a:gd name="T10" fmla="+- 0 703 703"/>
                              <a:gd name="T11" fmla="*/ 703 h 720"/>
                              <a:gd name="T12" fmla="+- 0 5094 5094"/>
                              <a:gd name="T13" fmla="*/ T12 w 1110"/>
                              <a:gd name="T14" fmla="+- 0 703 703"/>
                              <a:gd name="T15" fmla="*/ 703 h 720"/>
                              <a:gd name="T16" fmla="+- 0 5094 5094"/>
                              <a:gd name="T17" fmla="*/ T16 w 1110"/>
                              <a:gd name="T18" fmla="+- 0 1423 703"/>
                              <a:gd name="T19" fmla="*/ 1423 h 720"/>
                            </a:gdLst>
                            <a:ahLst/>
                            <a:cxnLst>
                              <a:cxn ang="0">
                                <a:pos x="T1" y="T3"/>
                              </a:cxn>
                              <a:cxn ang="0">
                                <a:pos x="T5" y="T7"/>
                              </a:cxn>
                              <a:cxn ang="0">
                                <a:pos x="T9" y="T11"/>
                              </a:cxn>
                              <a:cxn ang="0">
                                <a:pos x="T13" y="T15"/>
                              </a:cxn>
                              <a:cxn ang="0">
                                <a:pos x="T17" y="T19"/>
                              </a:cxn>
                            </a:cxnLst>
                            <a:rect l="0" t="0" r="r" b="b"/>
                            <a:pathLst>
                              <a:path w="1110" h="720">
                                <a:moveTo>
                                  <a:pt x="0" y="720"/>
                                </a:moveTo>
                                <a:lnTo>
                                  <a:pt x="1110" y="720"/>
                                </a:lnTo>
                                <a:lnTo>
                                  <a:pt x="1110" y="0"/>
                                </a:lnTo>
                                <a:lnTo>
                                  <a:pt x="0" y="0"/>
                                </a:lnTo>
                                <a:lnTo>
                                  <a:pt x="0" y="72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106C0E" id="Группа 13" o:spid="_x0000_s1026" style="position:absolute;margin-left:286.05pt;margin-top:32.2pt;width:55.5pt;height:36pt;z-index:-251660288;mso-position-horizontal-relative:page" coordorigin="5094,703" coordsize="111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">
                <v:shape id="Freeform 6" o:spid="_x0000_s1027" style="position:absolute;left:5094;top:703;width:1110;height:720;visibility:visible;mso-wrap-style:square;v-text-anchor:top" coordsize="111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" path="m,720r1110,l1110,,,,,720xe" stroked="f">
                  <v:path arrowok="t" o:connecttype="custom" o:connectlocs="0,1423;1110,1423;1110,703;0,703;0,1423" o:connectangles="0,0,0,0,0"/>
                </v:shape>
                <w10:wrap anchorx="page"/>
              </v:group>
            </w:pict>
          </mc:Fallback>
        </mc:AlternateContent>
      </w:r>
      <w:r w:rsidR="00570AAD" w:rsidRPr="0000383B">
        <w:rPr>
          <w:rFonts w:ascii="Times New Roman" w:hAnsi="Times New Roman" w:cs="Times New Roman"/>
          <w:b/>
          <w:sz w:val="32"/>
          <w:szCs w:val="28"/>
          <w:lang w:val="uz-Cyrl-UZ"/>
        </w:rPr>
        <w:t xml:space="preserve">ISBN </w:t>
      </w:r>
      <w:r w:rsidR="00E17852" w:rsidRPr="0000383B">
        <w:rPr>
          <w:rFonts w:ascii="Times New Roman" w:hAnsi="Times New Roman" w:cs="Times New Roman"/>
          <w:b/>
          <w:sz w:val="32"/>
          <w:szCs w:val="28"/>
          <w:lang w:val="uz-Cyrl-UZ"/>
        </w:rPr>
        <w:t>978-9943-6405-4-2</w:t>
      </w:r>
      <w:r w:rsidR="00184512" w:rsidRPr="00B364FA">
        <w:rPr>
          <w:rFonts w:ascii="Times New Roman" w:hAnsi="Times New Roman" w:cs="Times New Roman"/>
          <w:b/>
          <w:sz w:val="32"/>
          <w:szCs w:val="28"/>
          <w:lang w:val="uz-Cyrl-UZ"/>
        </w:rPr>
        <w:br w:type="page"/>
      </w:r>
    </w:p>
    <w:p w:rsidR="00184512" w:rsidRPr="00B364FA" w:rsidRDefault="00184512" w:rsidP="00184512">
      <w:pPr>
        <w:spacing w:after="0" w:line="240" w:lineRule="auto"/>
        <w:ind w:firstLine="567"/>
        <w:jc w:val="both"/>
        <w:rPr>
          <w:rFonts w:ascii="Times New Roman" w:hAnsi="Times New Roman" w:cs="Times New Roman"/>
          <w:sz w:val="28"/>
          <w:szCs w:val="28"/>
        </w:rPr>
      </w:pPr>
      <w:r w:rsidRPr="00B364FA">
        <w:rPr>
          <w:rFonts w:ascii="Times New Roman" w:hAnsi="Times New Roman" w:cs="Times New Roman"/>
          <w:sz w:val="28"/>
          <w:szCs w:val="28"/>
        </w:rPr>
        <w:lastRenderedPageBreak/>
        <w:t>Учебник посвещен Концепции единой системы государственных банков географических данных, основных разделах кадастра, концепции информационной инфраструктуры для кадастра, правовых основах кадастра и технологии.</w:t>
      </w:r>
    </w:p>
    <w:p w:rsidR="00184512" w:rsidRPr="00B364FA" w:rsidRDefault="00184512" w:rsidP="00184512">
      <w:pPr>
        <w:spacing w:after="0" w:line="240" w:lineRule="auto"/>
        <w:ind w:firstLine="567"/>
        <w:jc w:val="both"/>
        <w:rPr>
          <w:rFonts w:ascii="Times New Roman" w:hAnsi="Times New Roman" w:cs="Times New Roman"/>
          <w:sz w:val="28"/>
          <w:szCs w:val="28"/>
        </w:rPr>
      </w:pPr>
      <w:r w:rsidRPr="00B364FA">
        <w:rPr>
          <w:rFonts w:ascii="Times New Roman" w:hAnsi="Times New Roman" w:cs="Times New Roman"/>
          <w:sz w:val="28"/>
          <w:szCs w:val="28"/>
        </w:rPr>
        <w:t>В нем ведется реч о Законе о государственном кадастре, Положении о Государственном банке географических данных, экономические основы ведения государственного кадастра, система инфраструктуры, обеспечивающей кадастр, методы сбора и исползования необходимой информации об объектах.</w:t>
      </w:r>
    </w:p>
    <w:p w:rsidR="00184512" w:rsidRPr="00B364FA" w:rsidRDefault="00184512" w:rsidP="00184512">
      <w:pPr>
        <w:spacing w:after="0" w:line="240" w:lineRule="auto"/>
        <w:ind w:firstLine="567"/>
        <w:jc w:val="both"/>
        <w:rPr>
          <w:rFonts w:ascii="Times New Roman" w:hAnsi="Times New Roman" w:cs="Times New Roman"/>
          <w:sz w:val="28"/>
          <w:szCs w:val="28"/>
        </w:rPr>
      </w:pPr>
      <w:r w:rsidRPr="00B364FA">
        <w:rPr>
          <w:rFonts w:ascii="Times New Roman" w:hAnsi="Times New Roman" w:cs="Times New Roman"/>
          <w:sz w:val="28"/>
          <w:szCs w:val="28"/>
        </w:rPr>
        <w:t>Цел состоит в том, чтобы организоват ЭCГК, поддерживат единую систему кадастровой информации, поддерживат систему и функции государственных кадастров, поддерживат взаимосвяз и преемственност в кадастровых направлениях, обучат природным ресурсам и линейным кадастрам.</w:t>
      </w:r>
    </w:p>
    <w:p w:rsidR="00184512" w:rsidRPr="00B364FA" w:rsidRDefault="00184512" w:rsidP="00184512">
      <w:pPr>
        <w:spacing w:after="0" w:line="240" w:lineRule="auto"/>
        <w:ind w:firstLine="567"/>
        <w:jc w:val="both"/>
        <w:rPr>
          <w:rFonts w:ascii="Times New Roman" w:hAnsi="Times New Roman" w:cs="Times New Roman"/>
          <w:sz w:val="28"/>
          <w:szCs w:val="28"/>
        </w:rPr>
      </w:pPr>
      <w:r w:rsidRPr="00B364FA">
        <w:rPr>
          <w:rFonts w:ascii="Times New Roman" w:hAnsi="Times New Roman" w:cs="Times New Roman"/>
          <w:sz w:val="28"/>
          <w:szCs w:val="28"/>
        </w:rPr>
        <w:t>Учебник предназначен для бакалавров, обучающихся по направлений 5410700 - «Земел</w:t>
      </w:r>
      <w:r w:rsidR="00230D66" w:rsidRPr="00B364FA">
        <w:rPr>
          <w:rFonts w:ascii="Times New Roman" w:hAnsi="Times New Roman" w:cs="Times New Roman"/>
          <w:sz w:val="28"/>
          <w:szCs w:val="28"/>
          <w:lang w:val="uz-Cyrl-UZ"/>
        </w:rPr>
        <w:t>ь</w:t>
      </w:r>
      <w:r w:rsidRPr="00B364FA">
        <w:rPr>
          <w:rFonts w:ascii="Times New Roman" w:hAnsi="Times New Roman" w:cs="Times New Roman"/>
          <w:sz w:val="28"/>
          <w:szCs w:val="28"/>
        </w:rPr>
        <w:t>ный кадастр и землепол</w:t>
      </w:r>
      <w:r w:rsidR="00230D66" w:rsidRPr="00B364FA">
        <w:rPr>
          <w:rFonts w:ascii="Times New Roman" w:hAnsi="Times New Roman" w:cs="Times New Roman"/>
          <w:sz w:val="28"/>
          <w:szCs w:val="28"/>
          <w:lang w:val="uz-Cyrl-UZ"/>
        </w:rPr>
        <w:t>ь</w:t>
      </w:r>
      <w:r w:rsidRPr="00B364FA">
        <w:rPr>
          <w:rFonts w:ascii="Times New Roman" w:hAnsi="Times New Roman" w:cs="Times New Roman"/>
          <w:sz w:val="28"/>
          <w:szCs w:val="28"/>
        </w:rPr>
        <w:t>зование», 5111000 - Профессионалное образование (5410700 – Земел</w:t>
      </w:r>
      <w:r w:rsidR="00230D66" w:rsidRPr="00B364FA">
        <w:rPr>
          <w:rFonts w:ascii="Times New Roman" w:hAnsi="Times New Roman" w:cs="Times New Roman"/>
          <w:sz w:val="28"/>
          <w:szCs w:val="28"/>
          <w:lang w:val="uz-Cyrl-UZ"/>
        </w:rPr>
        <w:t>ь</w:t>
      </w:r>
      <w:r w:rsidRPr="00B364FA">
        <w:rPr>
          <w:rFonts w:ascii="Times New Roman" w:hAnsi="Times New Roman" w:cs="Times New Roman"/>
          <w:sz w:val="28"/>
          <w:szCs w:val="28"/>
        </w:rPr>
        <w:t>ный кадастр и землепол</w:t>
      </w:r>
      <w:r w:rsidR="00230D66" w:rsidRPr="00B364FA">
        <w:rPr>
          <w:rFonts w:ascii="Times New Roman" w:hAnsi="Times New Roman" w:cs="Times New Roman"/>
          <w:sz w:val="28"/>
          <w:szCs w:val="28"/>
          <w:lang w:val="uz-Cyrl-UZ"/>
        </w:rPr>
        <w:t>ь</w:t>
      </w:r>
      <w:r w:rsidRPr="00B364FA">
        <w:rPr>
          <w:rFonts w:ascii="Times New Roman" w:hAnsi="Times New Roman" w:cs="Times New Roman"/>
          <w:sz w:val="28"/>
          <w:szCs w:val="28"/>
        </w:rPr>
        <w:t>зование) 5311500 - «Геодезия, картография и кадастр»</w:t>
      </w:r>
    </w:p>
    <w:p w:rsidR="00184512" w:rsidRPr="00B364FA" w:rsidRDefault="00184512" w:rsidP="00184512">
      <w:pPr>
        <w:pStyle w:val="aa"/>
        <w:jc w:val="both"/>
        <w:rPr>
          <w:rFonts w:ascii="Times New Roman" w:hAnsi="Times New Roman"/>
          <w:b/>
          <w:szCs w:val="28"/>
          <w:lang w:val="sv-SE"/>
        </w:rPr>
      </w:pPr>
    </w:p>
    <w:p w:rsidR="00184512" w:rsidRPr="00B364FA" w:rsidRDefault="00184512" w:rsidP="00184512">
      <w:pPr>
        <w:pStyle w:val="aa"/>
        <w:jc w:val="both"/>
        <w:rPr>
          <w:rFonts w:ascii="Times New Roman" w:hAnsi="Times New Roman"/>
          <w:b/>
          <w:szCs w:val="28"/>
          <w:lang w:val="sv-SE"/>
        </w:rPr>
      </w:pPr>
    </w:p>
    <w:p w:rsidR="00184512" w:rsidRPr="00B364FA" w:rsidRDefault="00184512" w:rsidP="00184512">
      <w:pPr>
        <w:pStyle w:val="aa"/>
        <w:jc w:val="both"/>
        <w:rPr>
          <w:rFonts w:ascii="Times New Roman" w:hAnsi="Times New Roman"/>
          <w:b/>
          <w:szCs w:val="28"/>
          <w:lang w:val="sv-SE"/>
        </w:rPr>
      </w:pPr>
    </w:p>
    <w:p w:rsidR="00184512" w:rsidRPr="00B364FA" w:rsidRDefault="00184512" w:rsidP="00184512">
      <w:pPr>
        <w:spacing w:after="0" w:line="240" w:lineRule="auto"/>
        <w:ind w:firstLine="708"/>
        <w:jc w:val="center"/>
        <w:rPr>
          <w:rFonts w:ascii="Times New Roman" w:hAnsi="Times New Roman" w:cs="Times New Roman"/>
          <w:b/>
          <w:sz w:val="28"/>
          <w:szCs w:val="28"/>
        </w:rPr>
      </w:pPr>
      <w:r w:rsidRPr="00B364FA">
        <w:rPr>
          <w:rFonts w:ascii="Times New Roman" w:hAnsi="Times New Roman" w:cs="Times New Roman"/>
          <w:b/>
          <w:sz w:val="28"/>
          <w:szCs w:val="28"/>
        </w:rPr>
        <w:t>Рецензенты:</w:t>
      </w:r>
    </w:p>
    <w:p w:rsidR="00184512" w:rsidRPr="00B364FA" w:rsidRDefault="00184512" w:rsidP="00184512">
      <w:pPr>
        <w:spacing w:after="0" w:line="240" w:lineRule="auto"/>
        <w:ind w:firstLine="708"/>
        <w:jc w:val="center"/>
        <w:rPr>
          <w:rFonts w:ascii="Times New Roman" w:hAnsi="Times New Roman" w:cs="Times New Roman"/>
          <w:sz w:val="28"/>
          <w:szCs w:val="28"/>
        </w:rPr>
      </w:pPr>
    </w:p>
    <w:p w:rsidR="00184512" w:rsidRPr="00B364FA" w:rsidRDefault="00184512" w:rsidP="00184512">
      <w:pPr>
        <w:spacing w:after="0" w:line="240" w:lineRule="auto"/>
        <w:ind w:firstLine="708"/>
        <w:jc w:val="center"/>
        <w:rPr>
          <w:rFonts w:ascii="Times New Roman" w:hAnsi="Times New Roman" w:cs="Times New Roman"/>
          <w:sz w:val="28"/>
          <w:szCs w:val="28"/>
        </w:rPr>
      </w:pPr>
    </w:p>
    <w:tbl>
      <w:tblPr>
        <w:tblW w:w="9322" w:type="dxa"/>
        <w:tblLook w:val="04A0" w:firstRow="1" w:lastRow="0" w:firstColumn="1" w:lastColumn="0" w:noHBand="0" w:noVBand="1"/>
      </w:tblPr>
      <w:tblGrid>
        <w:gridCol w:w="2660"/>
        <w:gridCol w:w="6662"/>
      </w:tblGrid>
      <w:tr w:rsidR="00184512" w:rsidRPr="00B364FA" w:rsidTr="008F67B5">
        <w:trPr>
          <w:trHeight w:val="1276"/>
        </w:trPr>
        <w:tc>
          <w:tcPr>
            <w:tcW w:w="2660" w:type="dxa"/>
            <w:shd w:val="clear" w:color="auto" w:fill="auto"/>
          </w:tcPr>
          <w:p w:rsidR="00184512" w:rsidRPr="00B364FA" w:rsidRDefault="00184512" w:rsidP="00184512">
            <w:pPr>
              <w:spacing w:after="0" w:line="240" w:lineRule="auto"/>
              <w:rPr>
                <w:rFonts w:ascii="Times New Roman" w:hAnsi="Times New Roman" w:cs="Times New Roman"/>
                <w:b/>
                <w:sz w:val="28"/>
                <w:szCs w:val="28"/>
              </w:rPr>
            </w:pPr>
            <w:r w:rsidRPr="00B364FA">
              <w:rPr>
                <w:rFonts w:ascii="Times New Roman" w:hAnsi="Times New Roman" w:cs="Times New Roman"/>
                <w:b/>
                <w:sz w:val="28"/>
                <w:szCs w:val="28"/>
              </w:rPr>
              <w:t>Ф.Р.</w:t>
            </w:r>
            <w:r w:rsidR="00B87754" w:rsidRPr="00B364FA">
              <w:rPr>
                <w:rFonts w:ascii="Times New Roman" w:hAnsi="Times New Roman" w:cs="Times New Roman"/>
                <w:b/>
                <w:sz w:val="28"/>
                <w:szCs w:val="28"/>
              </w:rPr>
              <w:t>Х</w:t>
            </w:r>
            <w:r w:rsidRPr="00B364FA">
              <w:rPr>
                <w:rFonts w:ascii="Times New Roman" w:hAnsi="Times New Roman" w:cs="Times New Roman"/>
                <w:b/>
                <w:sz w:val="28"/>
                <w:szCs w:val="28"/>
              </w:rPr>
              <w:t>амидов</w:t>
            </w:r>
          </w:p>
        </w:tc>
        <w:tc>
          <w:tcPr>
            <w:tcW w:w="6662" w:type="dxa"/>
            <w:shd w:val="clear" w:color="auto" w:fill="auto"/>
          </w:tcPr>
          <w:p w:rsidR="00184512" w:rsidRPr="00B364FA" w:rsidRDefault="00F43280" w:rsidP="008F67B5">
            <w:pPr>
              <w:spacing w:after="0" w:line="240" w:lineRule="auto"/>
              <w:jc w:val="both"/>
              <w:rPr>
                <w:rFonts w:ascii="Times New Roman" w:hAnsi="Times New Roman" w:cs="Times New Roman"/>
                <w:bCs/>
                <w:color w:val="000000"/>
                <w:sz w:val="28"/>
                <w:szCs w:val="28"/>
                <w:lang w:val="uz-Cyrl-UZ"/>
              </w:rPr>
            </w:pPr>
            <w:r w:rsidRPr="00B364FA">
              <w:rPr>
                <w:rFonts w:ascii="Times New Roman" w:hAnsi="Times New Roman" w:cs="Times New Roman"/>
                <w:bCs/>
                <w:color w:val="000000"/>
                <w:sz w:val="28"/>
                <w:szCs w:val="28"/>
              </w:rPr>
              <w:t xml:space="preserve">Декан факультета Гидромелиорации </w:t>
            </w:r>
            <w:r w:rsidRPr="00B364FA">
              <w:rPr>
                <w:rFonts w:ascii="Times New Roman" w:hAnsi="Times New Roman" w:cs="Times New Roman"/>
                <w:bCs/>
                <w:color w:val="000000"/>
                <w:sz w:val="28"/>
                <w:szCs w:val="28"/>
                <w:lang w:val="uz-Cyrl-UZ"/>
              </w:rPr>
              <w:t xml:space="preserve">Бухарского филиала Ташкентского института инженеров ирригации и механизации сельского хозяйства, </w:t>
            </w:r>
            <w:r w:rsidR="00184512" w:rsidRPr="00B364FA">
              <w:rPr>
                <w:rFonts w:ascii="Times New Roman" w:hAnsi="Times New Roman" w:cs="Times New Roman"/>
                <w:bCs/>
                <w:color w:val="000000"/>
                <w:sz w:val="28"/>
                <w:szCs w:val="28"/>
                <w:lang w:val="uz-Cyrl-UZ"/>
              </w:rPr>
              <w:t>доктор философии (PhD), доцент.</w:t>
            </w:r>
          </w:p>
          <w:p w:rsidR="00184512" w:rsidRPr="00B364FA" w:rsidRDefault="00184512" w:rsidP="00184512">
            <w:pPr>
              <w:spacing w:after="0" w:line="240" w:lineRule="auto"/>
              <w:rPr>
                <w:rFonts w:ascii="Times New Roman" w:hAnsi="Times New Roman" w:cs="Times New Roman"/>
                <w:b/>
                <w:sz w:val="28"/>
                <w:szCs w:val="28"/>
                <w:lang w:val="uz-Cyrl-UZ"/>
              </w:rPr>
            </w:pPr>
          </w:p>
        </w:tc>
      </w:tr>
      <w:tr w:rsidR="00184512" w:rsidRPr="00B364FA" w:rsidTr="008F67B5">
        <w:tc>
          <w:tcPr>
            <w:tcW w:w="2660" w:type="dxa"/>
            <w:shd w:val="clear" w:color="auto" w:fill="auto"/>
          </w:tcPr>
          <w:p w:rsidR="00184512" w:rsidRPr="00B364FA" w:rsidRDefault="00184512" w:rsidP="00184512">
            <w:pPr>
              <w:spacing w:after="0" w:line="240" w:lineRule="auto"/>
              <w:rPr>
                <w:rFonts w:ascii="Times New Roman" w:hAnsi="Times New Roman" w:cs="Times New Roman"/>
                <w:b/>
                <w:sz w:val="28"/>
                <w:szCs w:val="28"/>
                <w:lang w:val="uz-Cyrl-UZ"/>
              </w:rPr>
            </w:pPr>
            <w:r w:rsidRPr="00B364FA">
              <w:rPr>
                <w:rFonts w:ascii="Times New Roman" w:hAnsi="Times New Roman" w:cs="Times New Roman"/>
                <w:b/>
                <w:sz w:val="28"/>
                <w:szCs w:val="28"/>
              </w:rPr>
              <w:t>А.Н.Инамов</w:t>
            </w:r>
          </w:p>
        </w:tc>
        <w:tc>
          <w:tcPr>
            <w:tcW w:w="6662" w:type="dxa"/>
            <w:shd w:val="clear" w:color="auto" w:fill="auto"/>
          </w:tcPr>
          <w:p w:rsidR="00184512" w:rsidRPr="00B364FA" w:rsidRDefault="00184512" w:rsidP="008F67B5">
            <w:pPr>
              <w:spacing w:after="0" w:line="240" w:lineRule="auto"/>
              <w:jc w:val="both"/>
              <w:rPr>
                <w:rFonts w:ascii="Times New Roman" w:hAnsi="Times New Roman" w:cs="Times New Roman"/>
                <w:sz w:val="28"/>
                <w:szCs w:val="28"/>
                <w:lang w:val="uz-Cyrl-UZ"/>
              </w:rPr>
            </w:pPr>
            <w:r w:rsidRPr="00B364FA">
              <w:rPr>
                <w:rFonts w:ascii="Times New Roman" w:hAnsi="Times New Roman" w:cs="Times New Roman"/>
                <w:sz w:val="28"/>
                <w:szCs w:val="28"/>
                <w:lang w:val="uz-Cyrl-UZ"/>
              </w:rPr>
              <w:t>доцент кафедры “Геодезия и геоинформатика” Ташкентского института инженеров ирригации и механизации сел</w:t>
            </w:r>
            <w:r w:rsidR="00F43280" w:rsidRPr="00B364FA">
              <w:rPr>
                <w:rFonts w:ascii="Times New Roman" w:hAnsi="Times New Roman" w:cs="Times New Roman"/>
                <w:sz w:val="28"/>
                <w:szCs w:val="28"/>
                <w:lang w:val="uz-Cyrl-UZ"/>
              </w:rPr>
              <w:t>ь</w:t>
            </w:r>
            <w:r w:rsidRPr="00B364FA">
              <w:rPr>
                <w:rFonts w:ascii="Times New Roman" w:hAnsi="Times New Roman" w:cs="Times New Roman"/>
                <w:sz w:val="28"/>
                <w:szCs w:val="28"/>
                <w:lang w:val="uz-Cyrl-UZ"/>
              </w:rPr>
              <w:t>ского хозяйства.</w:t>
            </w:r>
          </w:p>
        </w:tc>
      </w:tr>
      <w:tr w:rsidR="00184512" w:rsidRPr="00B364FA" w:rsidTr="008F67B5">
        <w:tc>
          <w:tcPr>
            <w:tcW w:w="2660" w:type="dxa"/>
            <w:shd w:val="clear" w:color="auto" w:fill="auto"/>
          </w:tcPr>
          <w:p w:rsidR="00184512" w:rsidRPr="00B364FA" w:rsidRDefault="00184512" w:rsidP="00184512">
            <w:pPr>
              <w:spacing w:after="0" w:line="240" w:lineRule="auto"/>
              <w:jc w:val="center"/>
              <w:rPr>
                <w:rFonts w:ascii="Times New Roman" w:hAnsi="Times New Roman" w:cs="Times New Roman"/>
                <w:b/>
                <w:sz w:val="28"/>
                <w:szCs w:val="28"/>
              </w:rPr>
            </w:pPr>
          </w:p>
        </w:tc>
        <w:tc>
          <w:tcPr>
            <w:tcW w:w="6662" w:type="dxa"/>
            <w:shd w:val="clear" w:color="auto" w:fill="auto"/>
          </w:tcPr>
          <w:p w:rsidR="00184512" w:rsidRPr="00B364FA" w:rsidRDefault="00184512" w:rsidP="00184512">
            <w:pPr>
              <w:spacing w:after="0" w:line="240" w:lineRule="auto"/>
              <w:rPr>
                <w:rFonts w:ascii="Times New Roman" w:hAnsi="Times New Roman" w:cs="Times New Roman"/>
                <w:sz w:val="28"/>
                <w:szCs w:val="28"/>
                <w:lang w:val="uz-Cyrl-UZ"/>
              </w:rPr>
            </w:pPr>
          </w:p>
        </w:tc>
      </w:tr>
      <w:tr w:rsidR="00184512" w:rsidRPr="00B364FA" w:rsidTr="008F67B5">
        <w:tc>
          <w:tcPr>
            <w:tcW w:w="2660" w:type="dxa"/>
            <w:shd w:val="clear" w:color="auto" w:fill="auto"/>
          </w:tcPr>
          <w:p w:rsidR="00184512" w:rsidRPr="00B364FA" w:rsidRDefault="00184512" w:rsidP="00184512">
            <w:pPr>
              <w:spacing w:after="0" w:line="240" w:lineRule="auto"/>
              <w:rPr>
                <w:rFonts w:ascii="Times New Roman" w:hAnsi="Times New Roman" w:cs="Times New Roman"/>
                <w:b/>
                <w:sz w:val="28"/>
                <w:szCs w:val="28"/>
                <w:lang w:val="uz-Cyrl-UZ"/>
              </w:rPr>
            </w:pPr>
            <w:r w:rsidRPr="00B364FA">
              <w:rPr>
                <w:rFonts w:ascii="Times New Roman" w:hAnsi="Times New Roman" w:cs="Times New Roman"/>
                <w:b/>
                <w:sz w:val="28"/>
                <w:szCs w:val="28"/>
                <w:lang w:val="uz-Cyrl-UZ"/>
              </w:rPr>
              <w:t>М.М.Бозоров</w:t>
            </w:r>
          </w:p>
        </w:tc>
        <w:tc>
          <w:tcPr>
            <w:tcW w:w="6662" w:type="dxa"/>
            <w:shd w:val="clear" w:color="auto" w:fill="auto"/>
          </w:tcPr>
          <w:p w:rsidR="00184512" w:rsidRPr="00B364FA" w:rsidRDefault="00184512" w:rsidP="008F67B5">
            <w:pPr>
              <w:spacing w:after="0" w:line="240" w:lineRule="auto"/>
              <w:jc w:val="both"/>
              <w:rPr>
                <w:rFonts w:ascii="Times New Roman" w:hAnsi="Times New Roman" w:cs="Times New Roman"/>
                <w:sz w:val="28"/>
                <w:szCs w:val="28"/>
                <w:lang w:val="uz-Cyrl-UZ"/>
              </w:rPr>
            </w:pPr>
            <w:r w:rsidRPr="00B364FA">
              <w:rPr>
                <w:rFonts w:ascii="Times New Roman" w:hAnsi="Times New Roman" w:cs="Times New Roman"/>
                <w:sz w:val="28"/>
                <w:szCs w:val="28"/>
                <w:lang w:val="uz-Cyrl-UZ"/>
              </w:rPr>
              <w:t>Доцент, кандидат экономических наук</w:t>
            </w:r>
            <w:r w:rsidR="00F43280" w:rsidRPr="00B364FA">
              <w:rPr>
                <w:rFonts w:ascii="Times New Roman" w:hAnsi="Times New Roman" w:cs="Times New Roman"/>
                <w:sz w:val="28"/>
                <w:szCs w:val="28"/>
                <w:lang w:val="uz-Cyrl-UZ"/>
              </w:rPr>
              <w:t>,</w:t>
            </w:r>
            <w:r w:rsidRPr="00B364FA">
              <w:rPr>
                <w:rFonts w:ascii="Times New Roman" w:hAnsi="Times New Roman" w:cs="Times New Roman"/>
                <w:sz w:val="28"/>
                <w:szCs w:val="28"/>
                <w:lang w:val="uz-Cyrl-UZ"/>
              </w:rPr>
              <w:t xml:space="preserve"> Каршинский инженерно-экономический институт</w:t>
            </w:r>
          </w:p>
        </w:tc>
      </w:tr>
    </w:tbl>
    <w:p w:rsidR="00184512" w:rsidRPr="00B364FA" w:rsidRDefault="00184512" w:rsidP="00184512">
      <w:pPr>
        <w:spacing w:after="0" w:line="240" w:lineRule="auto"/>
        <w:rPr>
          <w:rFonts w:ascii="Times New Roman" w:hAnsi="Times New Roman" w:cs="Times New Roman"/>
          <w:b/>
          <w:lang w:val="uz-Cyrl-UZ"/>
        </w:rPr>
      </w:pPr>
    </w:p>
    <w:p w:rsidR="00B87754" w:rsidRPr="00B364FA" w:rsidRDefault="00712A1D">
      <w:pPr>
        <w:rPr>
          <w:rFonts w:ascii="Times New Roman" w:eastAsiaTheme="majorEastAsia" w:hAnsi="Times New Roman" w:cs="Times New Roman"/>
          <w:b/>
          <w:bCs/>
          <w:caps/>
          <w:sz w:val="32"/>
          <w:szCs w:val="28"/>
          <w:lang w:val="uz-Cyrl-UZ"/>
        </w:rPr>
      </w:pPr>
      <w:r w:rsidRPr="00B364FA">
        <w:rPr>
          <w:rFonts w:ascii="Times New Roman" w:hAnsi="Times New Roman" w:cs="Times New Roman"/>
          <w:noProof/>
          <w:sz w:val="18"/>
          <w:szCs w:val="20"/>
          <w:lang w:eastAsia="ru-RU"/>
        </w:rPr>
        <mc:AlternateContent>
          <mc:Choice Requires="wpg">
            <w:drawing>
              <wp:anchor distT="0" distB="0" distL="114300" distR="114300" simplePos="0" relativeHeight="251657216" behindDoc="1" locked="0" layoutInCell="1" allowOverlap="1" wp14:anchorId="0D0E012D" wp14:editId="6D4FCF92">
                <wp:simplePos x="0" y="0"/>
                <wp:positionH relativeFrom="page">
                  <wp:posOffset>3301365</wp:posOffset>
                </wp:positionH>
                <wp:positionV relativeFrom="paragraph">
                  <wp:posOffset>1314450</wp:posOffset>
                </wp:positionV>
                <wp:extent cx="704850" cy="457200"/>
                <wp:effectExtent l="0" t="0" r="3810" b="1270"/>
                <wp:wrapNone/>
                <wp:docPr id="18" name="Группа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0" cy="457200"/>
                          <a:chOff x="5094" y="703"/>
                          <a:chExt cx="1110" cy="720"/>
                        </a:xfrm>
                      </wpg:grpSpPr>
                      <wps:wsp>
                        <wps:cNvPr id="19" name="Freeform 6"/>
                        <wps:cNvSpPr>
                          <a:spLocks/>
                        </wps:cNvSpPr>
                        <wps:spPr bwMode="auto">
                          <a:xfrm>
                            <a:off x="5094" y="703"/>
                            <a:ext cx="1110" cy="720"/>
                          </a:xfrm>
                          <a:custGeom>
                            <a:avLst/>
                            <a:gdLst>
                              <a:gd name="T0" fmla="+- 0 5094 5094"/>
                              <a:gd name="T1" fmla="*/ T0 w 1110"/>
                              <a:gd name="T2" fmla="+- 0 1423 703"/>
                              <a:gd name="T3" fmla="*/ 1423 h 720"/>
                              <a:gd name="T4" fmla="+- 0 6204 5094"/>
                              <a:gd name="T5" fmla="*/ T4 w 1110"/>
                              <a:gd name="T6" fmla="+- 0 1423 703"/>
                              <a:gd name="T7" fmla="*/ 1423 h 720"/>
                              <a:gd name="T8" fmla="+- 0 6204 5094"/>
                              <a:gd name="T9" fmla="*/ T8 w 1110"/>
                              <a:gd name="T10" fmla="+- 0 703 703"/>
                              <a:gd name="T11" fmla="*/ 703 h 720"/>
                              <a:gd name="T12" fmla="+- 0 5094 5094"/>
                              <a:gd name="T13" fmla="*/ T12 w 1110"/>
                              <a:gd name="T14" fmla="+- 0 703 703"/>
                              <a:gd name="T15" fmla="*/ 703 h 720"/>
                              <a:gd name="T16" fmla="+- 0 5094 5094"/>
                              <a:gd name="T17" fmla="*/ T16 w 1110"/>
                              <a:gd name="T18" fmla="+- 0 1423 703"/>
                              <a:gd name="T19" fmla="*/ 1423 h 720"/>
                            </a:gdLst>
                            <a:ahLst/>
                            <a:cxnLst>
                              <a:cxn ang="0">
                                <a:pos x="T1" y="T3"/>
                              </a:cxn>
                              <a:cxn ang="0">
                                <a:pos x="T5" y="T7"/>
                              </a:cxn>
                              <a:cxn ang="0">
                                <a:pos x="T9" y="T11"/>
                              </a:cxn>
                              <a:cxn ang="0">
                                <a:pos x="T13" y="T15"/>
                              </a:cxn>
                              <a:cxn ang="0">
                                <a:pos x="T17" y="T19"/>
                              </a:cxn>
                            </a:cxnLst>
                            <a:rect l="0" t="0" r="r" b="b"/>
                            <a:pathLst>
                              <a:path w="1110" h="720">
                                <a:moveTo>
                                  <a:pt x="0" y="720"/>
                                </a:moveTo>
                                <a:lnTo>
                                  <a:pt x="1110" y="720"/>
                                </a:lnTo>
                                <a:lnTo>
                                  <a:pt x="1110" y="0"/>
                                </a:lnTo>
                                <a:lnTo>
                                  <a:pt x="0" y="0"/>
                                </a:lnTo>
                                <a:lnTo>
                                  <a:pt x="0" y="72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8ED2AC" id="Группа 18" o:spid="_x0000_s1026" style="position:absolute;margin-left:259.95pt;margin-top:103.5pt;width:55.5pt;height:36pt;z-index:-251659264;mso-position-horizontal-relative:page" coordorigin="5094,703" coordsize="111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">
                <v:shape id="Freeform 6" o:spid="_x0000_s1027" style="position:absolute;left:5094;top:703;width:1110;height:720;visibility:visible;mso-wrap-style:square;v-text-anchor:top" coordsize="111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" path="m,720r1110,l1110,,,,,720xe" stroked="f">
                  <v:path arrowok="t" o:connecttype="custom" o:connectlocs="0,1423;1110,1423;1110,703;0,703;0,1423" o:connectangles="0,0,0,0,0"/>
                </v:shape>
                <w10:wrap anchorx="page"/>
              </v:group>
            </w:pict>
          </mc:Fallback>
        </mc:AlternateContent>
      </w:r>
      <w:r w:rsidR="00B87754" w:rsidRPr="00B364FA">
        <w:rPr>
          <w:rFonts w:ascii="Times New Roman" w:hAnsi="Times New Roman" w:cs="Times New Roman"/>
          <w:lang w:val="uz-Cyrl-UZ"/>
        </w:rPr>
        <w:br w:type="page"/>
      </w:r>
    </w:p>
    <w:p w:rsidR="00B23CF8" w:rsidRPr="00B364FA" w:rsidRDefault="00FA16A7" w:rsidP="00A23647">
      <w:pPr>
        <w:pStyle w:val="10"/>
        <w:rPr>
          <w:rFonts w:cs="Times New Roman"/>
          <w:lang w:val="uz-Cyrl-UZ"/>
        </w:rPr>
      </w:pPr>
      <w:bookmarkStart w:id="0" w:name="_Toc87694100"/>
      <w:r w:rsidRPr="00B364FA">
        <w:rPr>
          <w:rFonts w:cs="Times New Roman"/>
          <w:lang w:val="uz-Cyrl-UZ"/>
        </w:rPr>
        <w:lastRenderedPageBreak/>
        <w:t>Kirish</w:t>
      </w:r>
      <w:bookmarkEnd w:id="0"/>
    </w:p>
    <w:p w:rsidR="00184512" w:rsidRPr="00B364FA" w:rsidRDefault="00184512" w:rsidP="007B4648">
      <w:pPr>
        <w:spacing w:after="0" w:line="240" w:lineRule="auto"/>
        <w:jc w:val="center"/>
        <w:rPr>
          <w:rFonts w:ascii="Times New Roman" w:hAnsi="Times New Roman" w:cs="Times New Roman"/>
          <w:sz w:val="28"/>
          <w:szCs w:val="28"/>
          <w:lang w:val="uz-Cyrl-UZ"/>
        </w:rPr>
      </w:pPr>
    </w:p>
    <w:p w:rsidR="00171F60" w:rsidRPr="00B364FA" w:rsidRDefault="00171F60" w:rsidP="007B4648">
      <w:pPr>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Respublikamizda kadastr tizimini takomillashtirish va O‘zbekistonning asosiy boyliklaridan bo‘lgan yerdan samarali foydalanish maqsadida 1998 yilda  O‘zbekiston Respublikasi Oliy Majlisining qarori bilan «Yer kodeksi» va «Davlat yer kadastri to‘g‘risida»gi qonunga jamiyatimizning rivojlanishi, bozor iqtisodiyotini yanada keng amalga oshirilishi, qishloq xo‘jaligida amalga oshirilayotgan islohotlarni hisobga olgan holda ko‘pgina yangiliklar kiritildi.</w:t>
      </w:r>
    </w:p>
    <w:p w:rsidR="00171F60" w:rsidRPr="00B364FA" w:rsidRDefault="00171F60" w:rsidP="007B4648">
      <w:pPr>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Kadastr tushunchasi “Soliqqa oid predmetlar ro‘yxati” ma’nosini anglatuvchi lotin so‘zidan kelib chiqqan. Boshida kadastr yer solig‘i predmetiga doir kitob (reestr) sifatida tushunilar edi, keyinchalik u davlat hisobga olish-baholash tadbirlari mazmuniga ega bo‘ldi.</w:t>
      </w:r>
    </w:p>
    <w:p w:rsidR="00171F60" w:rsidRPr="00B364FA" w:rsidRDefault="00171F60" w:rsidP="007B4648">
      <w:pPr>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Qadimgi tarixiy qo‘lyozmalar va yodgorliklar yer kadastri miloddan yuzlab yillar avval qadimgi Yunonistonda, Misrda, Rumda, Xitoyda mavjud bo‘lganidan dalolat beradi.</w:t>
      </w:r>
    </w:p>
    <w:p w:rsidR="00171F60" w:rsidRPr="00B364FA" w:rsidRDefault="00171F60" w:rsidP="007B4648">
      <w:pPr>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Zamonaviy Yevropa yer kadastri tizimi ko‘p jihatdan uning tushunchasi va mazmunini shakllantirgan Napoleon bilan bog‘liq. Lekin har bir mamlakatda kadastr rivoji o‘z sharoitlari va an’analariga asoslanadi, shuning uchun ja</w:t>
      </w:r>
      <w:r w:rsidR="008F67B5" w:rsidRPr="00B364FA">
        <w:rPr>
          <w:rFonts w:ascii="Times New Roman" w:eastAsia="Times New Roman" w:hAnsi="Times New Roman" w:cs="Times New Roman"/>
          <w:sz w:val="28"/>
          <w:szCs w:val="28"/>
          <w:lang w:val="uz-Cyrl-UZ" w:eastAsia="ru-RU"/>
        </w:rPr>
        <w:t>h</w:t>
      </w:r>
      <w:r w:rsidRPr="00B364FA">
        <w:rPr>
          <w:rFonts w:ascii="Times New Roman" w:eastAsia="Times New Roman" w:hAnsi="Times New Roman" w:cs="Times New Roman"/>
          <w:sz w:val="28"/>
          <w:szCs w:val="28"/>
          <w:lang w:val="uz-Cyrl-UZ" w:eastAsia="ru-RU"/>
        </w:rPr>
        <w:t>onda ikkita bir xil kadastr tizimini topish mumkin emas. Shunisi qiziqki, mamlakatimiz hududida o‘tgan asrda qozi tomonidan yuritilgan “Temir daftar” nomli kadastr ko‘rinishlaridan biri amal qilgan.</w:t>
      </w:r>
    </w:p>
    <w:p w:rsidR="00171F60" w:rsidRPr="00B364FA" w:rsidRDefault="00171F60" w:rsidP="007B4648">
      <w:pPr>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Kadastr tushunchasining zamonaviy ta’rifi sifatida shuni aytish mumkinki, kadastr - mamlakatimiz hududidagi tabiiy resurslar va inson yaratgan moddiy va ma’naviy boyliklarning so‘nggi holatiga oid ma’lumotlarni saqlash va foydalanuvchilarga havola qilish tizimidir.</w:t>
      </w:r>
    </w:p>
    <w:p w:rsidR="00171F60" w:rsidRPr="00B364FA" w:rsidRDefault="00171F60" w:rsidP="007B4648">
      <w:pPr>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Davlatimiz mustaqillikka erishib, bozor iqtisodiyoti tomon yuz tutganligi xo‘jalik yuritishning yangi usullari va tamoyillarini hayotimizda joriy qilishni taqozo etadi. Davlat, tashkilot yoki fuqaro tomonidan qaysidir moddiy boylik turi, jarayon,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 xml:space="preserve"> bo‘yicha ma’lum iqtisodiy muolajani amalga oshirish ularning shu muolaja vaqtidagi miqdor va sifat holatlariga, me’yoriy baholariga, huquqiy holatlariga doir batafsil, to‘g‘ri va operativ ma’lumotlarga ega bo‘lishni talab qiladi. Tarmoq va hududiy kadastr xizmatlari aynan shu talablarni qondirish maqsadida tashkil qilingan.</w:t>
      </w:r>
    </w:p>
    <w:p w:rsidR="00171F60" w:rsidRPr="00B364FA" w:rsidRDefault="00171F60" w:rsidP="007B4648">
      <w:pPr>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Tabiiy va moddiy boyliklar bir qancha turlarga bo‘linganligi uchun mutanosib ravishda davlat kadastr tizimi ham bir qancha tarmoq kadastrlarini o‘z ichiga oladi. Masalan, yer kadastri, energetika </w:t>
      </w:r>
      <w:r w:rsidR="00DC39BF" w:rsidRPr="00B364FA">
        <w:rPr>
          <w:rFonts w:ascii="Times New Roman" w:eastAsia="Times New Roman" w:hAnsi="Times New Roman" w:cs="Times New Roman"/>
          <w:sz w:val="28"/>
          <w:szCs w:val="28"/>
          <w:lang w:val="uz-Cyrl-UZ" w:eastAsia="ru-RU"/>
        </w:rPr>
        <w:t>obyektlari</w:t>
      </w:r>
      <w:r w:rsidRPr="00B364FA">
        <w:rPr>
          <w:rFonts w:ascii="Times New Roman" w:eastAsia="Times New Roman" w:hAnsi="Times New Roman" w:cs="Times New Roman"/>
          <w:sz w:val="28"/>
          <w:szCs w:val="28"/>
          <w:lang w:val="uz-Cyrl-UZ" w:eastAsia="ru-RU"/>
        </w:rPr>
        <w:t xml:space="preserve"> kadastri, </w:t>
      </w:r>
      <w:r w:rsidR="00DC39BF" w:rsidRPr="00B364FA">
        <w:rPr>
          <w:rFonts w:ascii="Times New Roman" w:eastAsia="Times New Roman" w:hAnsi="Times New Roman" w:cs="Times New Roman"/>
          <w:sz w:val="28"/>
          <w:szCs w:val="28"/>
          <w:lang w:val="uz-Cyrl-UZ" w:eastAsia="ru-RU"/>
        </w:rPr>
        <w:t>h</w:t>
      </w:r>
      <w:r w:rsidRPr="00B364FA">
        <w:rPr>
          <w:rFonts w:ascii="Times New Roman" w:eastAsia="Times New Roman" w:hAnsi="Times New Roman" w:cs="Times New Roman"/>
          <w:sz w:val="28"/>
          <w:szCs w:val="28"/>
          <w:lang w:val="uz-Cyrl-UZ" w:eastAsia="ru-RU"/>
        </w:rPr>
        <w:t xml:space="preserve">ayvonot </w:t>
      </w:r>
      <w:r w:rsidR="00DC39BF" w:rsidRPr="00B364FA">
        <w:rPr>
          <w:rFonts w:ascii="Times New Roman" w:eastAsia="Times New Roman" w:hAnsi="Times New Roman" w:cs="Times New Roman"/>
          <w:sz w:val="28"/>
          <w:szCs w:val="28"/>
          <w:lang w:val="uz-Cyrl-UZ" w:eastAsia="ru-RU"/>
        </w:rPr>
        <w:t>dunyosi</w:t>
      </w:r>
      <w:r w:rsidRPr="00B364FA">
        <w:rPr>
          <w:rFonts w:ascii="Times New Roman" w:eastAsia="Times New Roman" w:hAnsi="Times New Roman" w:cs="Times New Roman"/>
          <w:sz w:val="28"/>
          <w:szCs w:val="28"/>
          <w:lang w:val="uz-Cyrl-UZ" w:eastAsia="ru-RU"/>
        </w:rPr>
        <w:t xml:space="preserve"> kadastri, temir yo‘llar kadastri, bino va inshootlar kadastri, suv kadastri, o‘rmon kadastri</w:t>
      </w:r>
      <w:r w:rsidR="00DC39BF" w:rsidRPr="00B364FA">
        <w:rPr>
          <w:rFonts w:ascii="Times New Roman" w:eastAsia="Times New Roman" w:hAnsi="Times New Roman" w:cs="Times New Roman"/>
          <w:sz w:val="28"/>
          <w:szCs w:val="28"/>
          <w:lang w:val="uz-Cyrl-UZ" w:eastAsia="ru-RU"/>
        </w:rPr>
        <w:t xml:space="preserve"> </w:t>
      </w:r>
      <w:r w:rsidRPr="00B364FA">
        <w:rPr>
          <w:rFonts w:ascii="Times New Roman" w:eastAsia="Times New Roman" w:hAnsi="Times New Roman" w:cs="Times New Roman"/>
          <w:sz w:val="28"/>
          <w:szCs w:val="28"/>
          <w:lang w:val="uz-Cyrl-UZ" w:eastAsia="ru-RU"/>
        </w:rPr>
        <w:t>va h.k. Mamlakat hududidagi har qanday boylik yoki yer ostida, yoki yer ustida joylashganligi tufayli mazkur kadastrlar ichida yer kadastri alohida o‘rin tutadi.</w:t>
      </w:r>
    </w:p>
    <w:p w:rsidR="00171F60" w:rsidRPr="00B364FA" w:rsidRDefault="00171F60" w:rsidP="007B4648">
      <w:pPr>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Yer kadastrini yurgizishdan asosiy maqsad – yerdan samarali foydalanishni tashkil qilishdan iborat. O‘tgan uch yillik qisqa davr ichida tashkilot rahbarlari, </w:t>
      </w:r>
      <w:r w:rsidRPr="00B364FA">
        <w:rPr>
          <w:rFonts w:ascii="Times New Roman" w:eastAsia="Times New Roman" w:hAnsi="Times New Roman" w:cs="Times New Roman"/>
          <w:sz w:val="28"/>
          <w:szCs w:val="28"/>
          <w:lang w:val="uz-Cyrl-UZ" w:eastAsia="ru-RU"/>
        </w:rPr>
        <w:lastRenderedPageBreak/>
        <w:t>ko‘chmas mulk egalari, ya’ni mulkdorlar va fuqarolar tomonidan yerga bo‘lgan munosabat keskin o‘zgardi. Bu o‘zgarish yurtimizda olib borilayotgan ulkan obodonchilik ishlari va har bir qarich yerdan unumli foydalanish maqsadida bajarilayotgan tadbirlar timsolida namoyon bo‘lmoqda.</w:t>
      </w:r>
    </w:p>
    <w:p w:rsidR="00171F60" w:rsidRPr="00B364FA" w:rsidRDefault="00171F60" w:rsidP="007B4648">
      <w:pPr>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1977 yilga qadar yerlarni, shu jumladan ularning miqdori</w:t>
      </w:r>
      <w:r w:rsidR="00102B21" w:rsidRPr="00B364FA">
        <w:rPr>
          <w:rFonts w:ascii="Times New Roman" w:eastAsia="Times New Roman" w:hAnsi="Times New Roman" w:cs="Times New Roman"/>
          <w:sz w:val="28"/>
          <w:szCs w:val="28"/>
          <w:lang w:val="uz-Cyrl-UZ" w:eastAsia="ru-RU"/>
        </w:rPr>
        <w:t xml:space="preserve"> va</w:t>
      </w:r>
      <w:r w:rsidRPr="00B364FA">
        <w:rPr>
          <w:rFonts w:ascii="Times New Roman" w:eastAsia="Times New Roman" w:hAnsi="Times New Roman" w:cs="Times New Roman"/>
          <w:sz w:val="28"/>
          <w:szCs w:val="28"/>
          <w:lang w:val="uz-Cyrl-UZ" w:eastAsia="ru-RU"/>
        </w:rPr>
        <w:t xml:space="preserve"> sifatini faqat ro‘yxatga olish yo‘lga qo‘yilgan edi, 1977 yildan boshlab yerni baholash, shu jumladan tuproq bonitirovkasi (tuproq tabiiy hosildorligini qiyosiy baholash) va yerlarni iqtisodiy baholash (hosildorlik, differensial daromad va harajatlarni qoplash bo‘yicha) ishlari amalga oshirila boshlandi. Kadastr baholash ma’lumotlaridan asosan hosildorlikni, mahsulot ishlab chiqarish hajmini, xarid narxlarini differensatsiyalashtirish, tuproq hosildorligini oshirish bo‘yicha qarorlar qabul qilish uchun, yer tuzishni loyihalashtirishda, shuningdek yerlarni qishloq xo‘jalik oborotidan chiqarish hollarida ko‘rilgan ziyonlarni kompensatsiya qilish miqdorini aniqlashda foydalanilar edi. </w:t>
      </w:r>
    </w:p>
    <w:p w:rsidR="00171F60" w:rsidRPr="00B364FA" w:rsidRDefault="00171F60" w:rsidP="007B4648">
      <w:pPr>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Yer to‘lovlari, kredit-garov tizimi, yerlarni nar</w:t>
      </w:r>
      <w:r w:rsidRPr="00B364FA">
        <w:rPr>
          <w:rFonts w:ascii="Times New Roman" w:eastAsia="Times New Roman" w:hAnsi="Times New Roman" w:cs="Times New Roman"/>
          <w:sz w:val="28"/>
          <w:szCs w:val="28"/>
          <w:lang w:val="en-US" w:eastAsia="ru-RU"/>
        </w:rPr>
        <w:t>x</w:t>
      </w:r>
      <w:r w:rsidRPr="00B364FA">
        <w:rPr>
          <w:rFonts w:ascii="Times New Roman" w:eastAsia="Times New Roman" w:hAnsi="Times New Roman" w:cs="Times New Roman"/>
          <w:sz w:val="28"/>
          <w:szCs w:val="28"/>
          <w:lang w:val="uz-Cyrl-UZ" w:eastAsia="ru-RU"/>
        </w:rPr>
        <w:t xml:space="preserve">iy baholash va yer bozori institutlari u davrda amal qilmas edi. </w:t>
      </w:r>
      <w:r w:rsidRPr="00B364FA">
        <w:rPr>
          <w:rFonts w:ascii="Times New Roman" w:eastAsia="Times New Roman" w:hAnsi="Times New Roman" w:cs="Times New Roman"/>
          <w:sz w:val="28"/>
          <w:szCs w:val="28"/>
          <w:lang w:val="uz-Cyrl-UZ" w:eastAsia="ru-RU"/>
        </w:rPr>
        <w:tab/>
        <w:t>Hozirgi davrda iqtisodimiz bozor munosabatlari tomon yuz tutganligi tufayli sobiq kadastr tizimi kun talablariga javob bera olmay qoldi. Maqsadimiz shuki, yangi kadastr tizimi nafaqat kun talablariga, balki jahon andozalari talablariga ham javob bera oladigan tizim bo‘lmo</w:t>
      </w:r>
      <w:r w:rsidR="00D6110F" w:rsidRPr="00B364FA">
        <w:rPr>
          <w:rFonts w:ascii="Times New Roman" w:eastAsia="Times New Roman" w:hAnsi="Times New Roman" w:cs="Times New Roman"/>
          <w:sz w:val="28"/>
          <w:szCs w:val="28"/>
          <w:lang w:val="uz-Cyrl-UZ" w:eastAsia="ru-RU"/>
        </w:rPr>
        <w:t>g</w:t>
      </w:r>
      <w:r w:rsidRPr="00B364FA">
        <w:rPr>
          <w:rFonts w:ascii="Times New Roman" w:eastAsia="Times New Roman" w:hAnsi="Times New Roman" w:cs="Times New Roman"/>
          <w:sz w:val="28"/>
          <w:szCs w:val="28"/>
          <w:lang w:val="uz-Cyrl-UZ" w:eastAsia="ru-RU"/>
        </w:rPr>
        <w:t>`ini to‘la-to‘kis ta’minlashdir.</w:t>
      </w:r>
    </w:p>
    <w:p w:rsidR="00171F60" w:rsidRPr="00B364FA" w:rsidRDefault="00171F60" w:rsidP="007B4648">
      <w:pPr>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Yaqin o‘tgan davrga qadar aholi punktlarining yer kadastri amalda yo‘q edi. 1995 yilda boshlangan inventarizatsiya natijasida shahar yerlari kadastriga asos qo‘yildi. </w:t>
      </w:r>
    </w:p>
    <w:p w:rsidR="00171F60" w:rsidRPr="00B364FA" w:rsidRDefault="00171F60" w:rsidP="007B4648">
      <w:pPr>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«Yer kodeksi» va «Davlat yer kadastri to‘g‘risida»gi qonun orqali davlat yer kadastrini yuritish ishlari kuchaytirildi va yer uchastkalariga bo‘lgan huquqlarni davlat ro‘yxatidan o‘tkazish tartibi belgilandi. Yerga bo‘lgan mulkdorlik huquqi, yerga egalik qilish va yerdan foydalanish huquqlari aniq belgilandi.</w:t>
      </w:r>
    </w:p>
    <w:p w:rsidR="00171F60" w:rsidRPr="00B364FA" w:rsidRDefault="00171F60" w:rsidP="007B4648">
      <w:pPr>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Har bir shirkat, fermer xo‘jaligi, tashkilot, muassasa, korxonalar, savdo-maishiy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larining yer maydonlari va chegaralari aniq belgilangan holda yer kadastri hujjatlari tayyorlanadi. Yerdan foydalanuvchilardan kadastr hujjatlariga asoslangan holda, yer ijarasi va soliq to‘lovlari amalga oshiriladi.</w:t>
      </w:r>
    </w:p>
    <w:p w:rsidR="00171F60" w:rsidRPr="00B364FA" w:rsidRDefault="00171F60" w:rsidP="007B4648">
      <w:pPr>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Shuni ta’kidlab o‘tmog‘imiz lozimki, tashkilot va fuqarolarning ko‘chmas mulkka oid huquqlarini kadastr ro‘yxatiga olinishi quyidagi faktorlarga ko‘ra ularning manfaatlariga mos keladi.</w:t>
      </w:r>
    </w:p>
    <w:p w:rsidR="00171F60" w:rsidRPr="00B364FA" w:rsidRDefault="00171F60" w:rsidP="007B4648">
      <w:pPr>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Avvalo ko‘chmas mulkning kadastr ro‘yxatiga olinishi - bu yuridik yoki jismoniy </w:t>
      </w:r>
      <w:r w:rsidR="00D6110F" w:rsidRPr="00B364FA">
        <w:rPr>
          <w:rFonts w:ascii="Times New Roman" w:eastAsia="Times New Roman" w:hAnsi="Times New Roman" w:cs="Times New Roman"/>
          <w:sz w:val="28"/>
          <w:szCs w:val="28"/>
          <w:lang w:val="uz-Cyrl-UZ" w:eastAsia="ru-RU"/>
        </w:rPr>
        <w:t>shax</w:t>
      </w:r>
      <w:r w:rsidRPr="00B364FA">
        <w:rPr>
          <w:rFonts w:ascii="Times New Roman" w:eastAsia="Times New Roman" w:hAnsi="Times New Roman" w:cs="Times New Roman"/>
          <w:sz w:val="28"/>
          <w:szCs w:val="28"/>
          <w:lang w:val="uz-Cyrl-UZ" w:eastAsia="ru-RU"/>
        </w:rPr>
        <w:t xml:space="preserve">sning shu mulkka oid huquqlarini davlat tomonidan kafolatlanishi demakdir. </w:t>
      </w:r>
    </w:p>
    <w:p w:rsidR="00171F60" w:rsidRPr="00B364FA" w:rsidRDefault="00171F60" w:rsidP="007B4648">
      <w:pPr>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Bozor iqtisodiyoti uchun xos bo‘lgan oldi-sotdi shartnomalarini tuzish, xo‘jalik faoliyatiga xorijiy investitsiyalarni jalb qilish, biror maqsad yo‘lida ko‘chmas mulkni garovga qo‘yish, uni kimgadir meros qilib qoldirish, faoliyat </w:t>
      </w:r>
      <w:r w:rsidRPr="00B364FA">
        <w:rPr>
          <w:rFonts w:ascii="Times New Roman" w:eastAsia="Times New Roman" w:hAnsi="Times New Roman" w:cs="Times New Roman"/>
          <w:sz w:val="28"/>
          <w:szCs w:val="28"/>
          <w:lang w:val="uz-Cyrl-UZ" w:eastAsia="ru-RU"/>
        </w:rPr>
        <w:lastRenderedPageBreak/>
        <w:t>jarayonida yuzaga keladigan kelishmovchiliklarni hal qilish kabi ishlarni shu mulkni kadastr ro‘yxatidan o‘tkazmay turib amalga oshirishning iloji yo‘q.</w:t>
      </w:r>
    </w:p>
    <w:p w:rsidR="00171F60" w:rsidRPr="00B364FA" w:rsidRDefault="00171F60" w:rsidP="007B4648">
      <w:pPr>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Bundan tashqari, qonun va sud muassasalari ko‘chmas mulkka oid huquqlarga tegishli mojarolarni ko‘rib chiqishda kadastr ro‘yxati yozuvlariga tayanadilar.</w:t>
      </w:r>
    </w:p>
    <w:p w:rsidR="00171F60" w:rsidRPr="00B364FA" w:rsidRDefault="00171F60" w:rsidP="007B4648">
      <w:pPr>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Turar joy bo‘lmagan bino va inshootlarni davlat ro‘yxatidan o‘tkazish uchun shu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 xml:space="preserve"> joylashgan hududdagi (tuman, shahar) kadastr xizmatiga murojaat qilmoq lozim. U yerda mulk davlat ro‘yxatiga olinganligi to‘g‘risida guvohnomani o‘rnatilgan muddat ichida olishdan tashqari shu sohaga oid barcha savollarga javob topish ham mumkin.</w:t>
      </w:r>
    </w:p>
    <w:p w:rsidR="00171F60" w:rsidRPr="00B364FA" w:rsidRDefault="00171F60" w:rsidP="007B4648">
      <w:pPr>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Shuni ta’kidlab o‘tmoq zarurki, chegaralarni aniqlash va o‘rnatish ishlari o‘ta muhim ahamiyatga molikdir, ular yer kadastrini ishlab chiqishda, shahar va posyolkalarning yer balanslarini tuzishda asos bo‘lib xizmat qiladi.</w:t>
      </w:r>
    </w:p>
    <w:p w:rsidR="00171F60" w:rsidRPr="00B364FA" w:rsidRDefault="00171F60" w:rsidP="007B4648">
      <w:pPr>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Yer uchastkalarini kadastr suratiga olish va ularni ro‘yxatdan </w:t>
      </w:r>
      <w:r w:rsidR="00706AD9" w:rsidRPr="00B364FA">
        <w:rPr>
          <w:rFonts w:ascii="Times New Roman" w:eastAsia="Times New Roman" w:hAnsi="Times New Roman" w:cs="Times New Roman"/>
          <w:sz w:val="28"/>
          <w:szCs w:val="28"/>
          <w:lang w:val="uz-Cyrl-UZ" w:eastAsia="ru-RU"/>
        </w:rPr>
        <w:t>o’</w:t>
      </w:r>
      <w:r w:rsidRPr="00B364FA">
        <w:rPr>
          <w:rFonts w:ascii="Times New Roman" w:eastAsia="Times New Roman" w:hAnsi="Times New Roman" w:cs="Times New Roman"/>
          <w:sz w:val="28"/>
          <w:szCs w:val="28"/>
          <w:lang w:val="uz-Cyrl-UZ" w:eastAsia="ru-RU"/>
        </w:rPr>
        <w:t>tkazish bilan bir vaqtda kadastr xizmatlari turar joy bo‘lmagan bino va inshootlarni inventarizatsiya qilish, baholash va ro‘yxatga olish ishlarini ham bajarmoqdalar.</w:t>
      </w:r>
    </w:p>
    <w:p w:rsidR="00171F60" w:rsidRPr="00B364FA" w:rsidRDefault="00171F60" w:rsidP="007B4648">
      <w:pPr>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Barcha sohalar singari kadastr ishini yuritishda ham kadrlar tayyorlash, mutaxassislar malakasini oshirish chora-tadbirlari tizim faoliyatidagi samara va muvaffaqiyatlar garovi hisoblanadi. </w:t>
      </w:r>
      <w:r w:rsidRPr="00B364FA">
        <w:rPr>
          <w:rFonts w:ascii="Times New Roman" w:eastAsia="Times New Roman" w:hAnsi="Times New Roman" w:cs="Times New Roman"/>
          <w:sz w:val="28"/>
          <w:szCs w:val="28"/>
          <w:lang w:val="uz-Cyrl-UZ" w:eastAsia="ru-RU"/>
        </w:rPr>
        <w:tab/>
        <w:t xml:space="preserve">Hozirgi kunda sohamizga oid muammolar ichida kadrlar yetishmochiligi ham ko‘ndalang bo‘lib turganligini yuqorida tilga olgan edik. Sohaning hali ancha yoshligini hisobga olsak, bu muammoning kelib chiqishi tabiiy holdir. </w:t>
      </w:r>
    </w:p>
    <w:p w:rsidR="00171F60" w:rsidRPr="00B364FA" w:rsidRDefault="00171F60" w:rsidP="007B4648">
      <w:pPr>
        <w:spacing w:after="0" w:line="240" w:lineRule="auto"/>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ab/>
        <w:t xml:space="preserve">Mazkur muammoni hal qilish yo‘lida jiddiy tadbirlar amalga oshirilmoqda. </w:t>
      </w:r>
      <w:r w:rsidR="00D6110F" w:rsidRPr="00B364FA">
        <w:rPr>
          <w:rFonts w:ascii="Times New Roman" w:eastAsia="Times New Roman" w:hAnsi="Times New Roman" w:cs="Times New Roman"/>
          <w:sz w:val="28"/>
          <w:szCs w:val="28"/>
          <w:lang w:val="uz-Cyrl-UZ" w:eastAsia="ru-RU"/>
        </w:rPr>
        <w:t>X</w:t>
      </w:r>
      <w:r w:rsidRPr="00B364FA">
        <w:rPr>
          <w:rFonts w:ascii="Times New Roman" w:eastAsia="Times New Roman" w:hAnsi="Times New Roman" w:cs="Times New Roman"/>
          <w:sz w:val="28"/>
          <w:szCs w:val="28"/>
          <w:lang w:val="uz-Cyrl-UZ" w:eastAsia="ru-RU"/>
        </w:rPr>
        <w:t xml:space="preserve">ususan, kadastr sohasi isloh qilinmoqda, sohaga zamonaviy dasturlar, texnika va texnologiyalar joriy etilmoqda. Bundan tashqari kadrlar malakasiga jiddiy e’tibor qaratish maqsadida O‘zbekiston Milliy Universiteti, Toshkent davlat texnika universiteti, Toshkent arxitektura-qurilish instituti, Toshkent irrigatsiya va qishloq xo‘jaligini mexanizatsiyalash muhandislari instituti va Toshkent irrigatsiya va qishloq xo‘jaligini mexanizatsiyalash muhandislari instituti Buxoro filialida yondosh sohalar bo‘yicha amal qilayotgan kafedralar mazkur soha uchun oliy ma’lumotli mutaxassislar yetishtirish yo‘nalishida ixtisoslashtirilgan. </w:t>
      </w:r>
    </w:p>
    <w:p w:rsidR="00171F60" w:rsidRPr="00B364FA" w:rsidRDefault="00171F60" w:rsidP="007B4648">
      <w:pPr>
        <w:spacing w:after="0" w:line="240" w:lineRule="auto"/>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ab/>
        <w:t>XXI asrda kadastr tizimi barcha sohalarga kirib bordi. Bundan asosiy maqsad mulkdorlar huquqini himoyalash, aholiga xizmat ko‘rsatish darajasini oshirish, tabiat ne’matlarini asrab-avaylab, xalqimiz, Vatanimiz boyliklaridan unumli foydalangan holda Davlatimizni rivojlangan mamlakatlar qatoriga yetkazish va kelajagi buyuk davlat barpo qilish yo‘lida xizmat qilishdan iboratdir.</w:t>
      </w:r>
    </w:p>
    <w:p w:rsidR="000F3D0E" w:rsidRPr="00B364FA" w:rsidRDefault="00B8383A" w:rsidP="007B4648">
      <w:pPr>
        <w:spacing w:after="0" w:line="240" w:lineRule="auto"/>
        <w:ind w:firstLine="567"/>
        <w:jc w:val="both"/>
        <w:rPr>
          <w:rFonts w:ascii="Times New Roman" w:hAnsi="Times New Roman" w:cs="Times New Roman"/>
          <w:sz w:val="28"/>
          <w:szCs w:val="28"/>
          <w:lang w:val="uz-Latn-UZ"/>
        </w:rPr>
      </w:pPr>
      <w:r w:rsidRPr="00B364FA">
        <w:rPr>
          <w:rFonts w:ascii="Times New Roman" w:hAnsi="Times New Roman" w:cs="Times New Roman"/>
          <w:sz w:val="28"/>
          <w:szCs w:val="28"/>
          <w:lang w:val="uz-Cyrl-UZ"/>
        </w:rPr>
        <w:t xml:space="preserve"> </w:t>
      </w:r>
      <w:r w:rsidR="000F3D0E" w:rsidRPr="00B364FA">
        <w:rPr>
          <w:rFonts w:ascii="Times New Roman" w:hAnsi="Times New Roman" w:cs="Times New Roman"/>
          <w:sz w:val="28"/>
          <w:szCs w:val="28"/>
          <w:lang w:val="uz-Cyrl-UZ"/>
        </w:rPr>
        <w:t>“Davlat kadastrlari asoslari” I-qism darsligi</w:t>
      </w:r>
      <w:r w:rsidR="00E64E31" w:rsidRPr="00B364FA">
        <w:rPr>
          <w:rFonts w:ascii="Times New Roman" w:hAnsi="Times New Roman" w:cs="Times New Roman"/>
          <w:sz w:val="28"/>
          <w:szCs w:val="28"/>
          <w:lang w:val="uz-Cyrl-UZ"/>
        </w:rPr>
        <w:t>da talabalar</w:t>
      </w:r>
      <w:r w:rsidR="000F3D0E" w:rsidRPr="00B364FA">
        <w:rPr>
          <w:rFonts w:ascii="Times New Roman" w:hAnsi="Times New Roman" w:cs="Times New Roman"/>
          <w:sz w:val="28"/>
          <w:szCs w:val="28"/>
          <w:lang w:val="uz-Cyrl-UZ"/>
        </w:rPr>
        <w:t xml:space="preserve"> yer kadastri, konlar, foydali qazilmalar va texnogen hosilalarning yuzaga chiqish hollari davlat kadastri, davlat suv kadastri, davlat o’rmon kadastri, o’simlik dunyosi </w:t>
      </w:r>
      <w:r w:rsidR="00DC39BF" w:rsidRPr="00B364FA">
        <w:rPr>
          <w:rFonts w:ascii="Times New Roman" w:hAnsi="Times New Roman" w:cs="Times New Roman"/>
          <w:sz w:val="28"/>
          <w:szCs w:val="28"/>
          <w:lang w:val="uz-Cyrl-UZ"/>
        </w:rPr>
        <w:t>obyekt</w:t>
      </w:r>
      <w:r w:rsidR="000F3D0E" w:rsidRPr="00B364FA">
        <w:rPr>
          <w:rFonts w:ascii="Times New Roman" w:hAnsi="Times New Roman" w:cs="Times New Roman"/>
          <w:sz w:val="28"/>
          <w:szCs w:val="28"/>
          <w:lang w:val="uz-Cyrl-UZ"/>
        </w:rPr>
        <w:t xml:space="preserve">lari davlat kadastri, hayvonot dunyosi davlat kadastri, qo’riqlanadigan </w:t>
      </w:r>
      <w:r w:rsidR="000F3D0E" w:rsidRPr="00B364FA">
        <w:rPr>
          <w:rFonts w:ascii="Times New Roman" w:hAnsi="Times New Roman" w:cs="Times New Roman"/>
          <w:sz w:val="28"/>
          <w:szCs w:val="28"/>
          <w:lang w:val="uz-Cyrl-UZ"/>
        </w:rPr>
        <w:lastRenderedPageBreak/>
        <w:t>tabiiy hu</w:t>
      </w:r>
      <w:r w:rsidR="000F3D0E" w:rsidRPr="00B364FA">
        <w:rPr>
          <w:rFonts w:ascii="Times New Roman" w:hAnsi="Times New Roman" w:cs="Times New Roman"/>
          <w:sz w:val="28"/>
          <w:szCs w:val="28"/>
          <w:lang w:val="uz-Latn-UZ"/>
        </w:rPr>
        <w:t>d</w:t>
      </w:r>
      <w:r w:rsidR="000F3D0E" w:rsidRPr="00B364FA">
        <w:rPr>
          <w:rFonts w:ascii="Times New Roman" w:hAnsi="Times New Roman" w:cs="Times New Roman"/>
          <w:sz w:val="28"/>
          <w:szCs w:val="28"/>
          <w:lang w:val="uz-Cyrl-UZ"/>
        </w:rPr>
        <w:t>udlar davlat kadastri</w:t>
      </w:r>
      <w:r w:rsidR="000F3D0E" w:rsidRPr="00B364FA">
        <w:rPr>
          <w:rFonts w:ascii="Times New Roman" w:hAnsi="Times New Roman" w:cs="Times New Roman"/>
          <w:sz w:val="28"/>
          <w:szCs w:val="28"/>
          <w:lang w:val="uz-Latn-UZ"/>
        </w:rPr>
        <w:t xml:space="preserve">, </w:t>
      </w:r>
      <w:r w:rsidR="000F3D0E" w:rsidRPr="00B364FA">
        <w:rPr>
          <w:rFonts w:ascii="Times New Roman" w:hAnsi="Times New Roman" w:cs="Times New Roman"/>
          <w:sz w:val="28"/>
          <w:szCs w:val="28"/>
          <w:lang w:val="uz-Cyrl-UZ"/>
        </w:rPr>
        <w:t>tabiiy xavf yuqori bo’lgan zonalar davlat kadastri</w:t>
      </w:r>
      <w:r w:rsidR="000F3D0E" w:rsidRPr="00B364FA">
        <w:rPr>
          <w:rFonts w:ascii="Times New Roman" w:hAnsi="Times New Roman" w:cs="Times New Roman"/>
          <w:sz w:val="28"/>
          <w:szCs w:val="28"/>
          <w:lang w:val="uz-Latn-UZ"/>
        </w:rPr>
        <w:t xml:space="preserve">, </w:t>
      </w:r>
      <w:r w:rsidR="000F3D0E" w:rsidRPr="00B364FA">
        <w:rPr>
          <w:rFonts w:ascii="Times New Roman" w:hAnsi="Times New Roman" w:cs="Times New Roman"/>
          <w:sz w:val="28"/>
          <w:szCs w:val="28"/>
          <w:lang w:val="uz-Cyrl-UZ"/>
        </w:rPr>
        <w:t>texnogen xavf yuqori bo’lgan zonalar davlat kadastri</w:t>
      </w:r>
      <w:r w:rsidR="000F3D0E" w:rsidRPr="00B364FA">
        <w:rPr>
          <w:rFonts w:ascii="Times New Roman" w:hAnsi="Times New Roman" w:cs="Times New Roman"/>
          <w:sz w:val="28"/>
          <w:szCs w:val="28"/>
          <w:lang w:val="uz-Latn-UZ"/>
        </w:rPr>
        <w:t xml:space="preserve">, </w:t>
      </w:r>
      <w:r w:rsidR="000F3D0E" w:rsidRPr="00B364FA">
        <w:rPr>
          <w:rFonts w:ascii="Times New Roman" w:hAnsi="Times New Roman" w:cs="Times New Roman"/>
          <w:sz w:val="28"/>
          <w:szCs w:val="28"/>
          <w:lang w:val="uz-Cyrl-UZ"/>
        </w:rPr>
        <w:t>avtomobil yo’llari davlat kadastri</w:t>
      </w:r>
      <w:r w:rsidR="000F3D0E" w:rsidRPr="00B364FA">
        <w:rPr>
          <w:rFonts w:ascii="Times New Roman" w:hAnsi="Times New Roman" w:cs="Times New Roman"/>
          <w:sz w:val="28"/>
          <w:szCs w:val="28"/>
          <w:lang w:val="uz-Latn-UZ"/>
        </w:rPr>
        <w:t xml:space="preserve">, </w:t>
      </w:r>
      <w:r w:rsidR="000F3D0E" w:rsidRPr="00B364FA">
        <w:rPr>
          <w:rFonts w:ascii="Times New Roman" w:hAnsi="Times New Roman" w:cs="Times New Roman"/>
          <w:sz w:val="28"/>
          <w:szCs w:val="28"/>
          <w:lang w:val="uz-Cyrl-UZ"/>
        </w:rPr>
        <w:t>temir yo’llar davlat kadastri</w:t>
      </w:r>
      <w:r w:rsidR="000F3D0E" w:rsidRPr="00B364FA">
        <w:rPr>
          <w:rFonts w:ascii="Times New Roman" w:hAnsi="Times New Roman" w:cs="Times New Roman"/>
          <w:sz w:val="28"/>
          <w:szCs w:val="28"/>
          <w:lang w:val="uz-Latn-UZ"/>
        </w:rPr>
        <w:t xml:space="preserve">, </w:t>
      </w:r>
      <w:r w:rsidR="000F3D0E" w:rsidRPr="00B364FA">
        <w:rPr>
          <w:rFonts w:ascii="Times New Roman" w:hAnsi="Times New Roman" w:cs="Times New Roman"/>
          <w:sz w:val="28"/>
          <w:szCs w:val="28"/>
          <w:lang w:val="uz-Cyrl-UZ"/>
        </w:rPr>
        <w:t>yetkazib berish quvurlari davlat kadastri</w:t>
      </w:r>
      <w:r w:rsidR="000F3D0E" w:rsidRPr="00B364FA">
        <w:rPr>
          <w:rFonts w:ascii="Times New Roman" w:hAnsi="Times New Roman" w:cs="Times New Roman"/>
          <w:sz w:val="28"/>
          <w:szCs w:val="28"/>
          <w:lang w:val="uz-Latn-UZ"/>
        </w:rPr>
        <w:t xml:space="preserve">, </w:t>
      </w:r>
      <w:r w:rsidR="000F3D0E" w:rsidRPr="00B364FA">
        <w:rPr>
          <w:rFonts w:ascii="Times New Roman" w:hAnsi="Times New Roman" w:cs="Times New Roman"/>
          <w:sz w:val="28"/>
          <w:szCs w:val="28"/>
          <w:lang w:val="uz-Cyrl-UZ"/>
        </w:rPr>
        <w:t xml:space="preserve">aloqa </w:t>
      </w:r>
      <w:r w:rsidR="00DC39BF" w:rsidRPr="00B364FA">
        <w:rPr>
          <w:rFonts w:ascii="Times New Roman" w:hAnsi="Times New Roman" w:cs="Times New Roman"/>
          <w:sz w:val="28"/>
          <w:szCs w:val="28"/>
          <w:lang w:val="uz-Cyrl-UZ"/>
        </w:rPr>
        <w:t>obyekt</w:t>
      </w:r>
      <w:r w:rsidR="000F3D0E" w:rsidRPr="00B364FA">
        <w:rPr>
          <w:rFonts w:ascii="Times New Roman" w:hAnsi="Times New Roman" w:cs="Times New Roman"/>
          <w:sz w:val="28"/>
          <w:szCs w:val="28"/>
          <w:lang w:val="uz-Cyrl-UZ"/>
        </w:rPr>
        <w:t>lari davlat kadastri</w:t>
      </w:r>
      <w:r w:rsidR="000F3D0E" w:rsidRPr="00B364FA">
        <w:rPr>
          <w:rFonts w:ascii="Times New Roman" w:hAnsi="Times New Roman" w:cs="Times New Roman"/>
          <w:sz w:val="28"/>
          <w:szCs w:val="28"/>
          <w:lang w:val="uz-Latn-UZ"/>
        </w:rPr>
        <w:t xml:space="preserve">, </w:t>
      </w:r>
      <w:r w:rsidR="000F3D0E" w:rsidRPr="00B364FA">
        <w:rPr>
          <w:rFonts w:ascii="Times New Roman" w:hAnsi="Times New Roman" w:cs="Times New Roman"/>
          <w:sz w:val="28"/>
          <w:szCs w:val="28"/>
          <w:lang w:val="uz-Cyrl-UZ"/>
        </w:rPr>
        <w:t xml:space="preserve">energetika </w:t>
      </w:r>
      <w:r w:rsidR="00DC39BF" w:rsidRPr="00B364FA">
        <w:rPr>
          <w:rFonts w:ascii="Times New Roman" w:hAnsi="Times New Roman" w:cs="Times New Roman"/>
          <w:sz w:val="28"/>
          <w:szCs w:val="28"/>
          <w:lang w:val="uz-Cyrl-UZ"/>
        </w:rPr>
        <w:t>obyekt</w:t>
      </w:r>
      <w:r w:rsidR="000F3D0E" w:rsidRPr="00B364FA">
        <w:rPr>
          <w:rFonts w:ascii="Times New Roman" w:hAnsi="Times New Roman" w:cs="Times New Roman"/>
          <w:sz w:val="28"/>
          <w:szCs w:val="28"/>
          <w:lang w:val="uz-Cyrl-UZ"/>
        </w:rPr>
        <w:t>lari davlat kadastri</w:t>
      </w:r>
      <w:r w:rsidR="000F3D0E" w:rsidRPr="00B364FA">
        <w:rPr>
          <w:rFonts w:ascii="Times New Roman" w:hAnsi="Times New Roman" w:cs="Times New Roman"/>
          <w:sz w:val="28"/>
          <w:szCs w:val="28"/>
          <w:lang w:val="uz-Latn-UZ"/>
        </w:rPr>
        <w:t xml:space="preserve"> </w:t>
      </w:r>
      <w:r w:rsidR="00E64E31" w:rsidRPr="00B364FA">
        <w:rPr>
          <w:rFonts w:ascii="Times New Roman" w:hAnsi="Times New Roman" w:cs="Times New Roman"/>
          <w:sz w:val="28"/>
          <w:szCs w:val="28"/>
          <w:lang w:val="uz-Latn-UZ"/>
        </w:rPr>
        <w:t>haqida to’liq ma’lumotlarga ega bo’ladilar.</w:t>
      </w:r>
    </w:p>
    <w:p w:rsidR="0093369F" w:rsidRDefault="000C688F"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uz-Cyrl-UZ"/>
        </w:rPr>
        <w:t xml:space="preserve">Ushbu </w:t>
      </w:r>
      <w:r w:rsidR="00546C96" w:rsidRPr="00B364FA">
        <w:rPr>
          <w:rFonts w:ascii="Times New Roman" w:hAnsi="Times New Roman" w:cs="Times New Roman"/>
          <w:sz w:val="28"/>
          <w:szCs w:val="28"/>
          <w:lang w:val="uz-Cyrl-UZ"/>
        </w:rPr>
        <w:t>darslik</w:t>
      </w:r>
      <w:r w:rsidRPr="00B364FA">
        <w:rPr>
          <w:rFonts w:ascii="Times New Roman" w:hAnsi="Times New Roman" w:cs="Times New Roman"/>
          <w:sz w:val="28"/>
          <w:szCs w:val="28"/>
          <w:lang w:val="uz-Cyrl-UZ"/>
        </w:rPr>
        <w:t xml:space="preserve"> </w:t>
      </w:r>
      <w:r w:rsidR="00546C96" w:rsidRPr="00B364FA">
        <w:rPr>
          <w:rFonts w:ascii="Times New Roman" w:hAnsi="Times New Roman" w:cs="Times New Roman"/>
          <w:sz w:val="28"/>
          <w:szCs w:val="28"/>
          <w:lang w:val="uz-Cyrl-UZ"/>
        </w:rPr>
        <w:t>5410700 - “</w:t>
      </w:r>
      <w:r w:rsidR="005D1C5A" w:rsidRPr="00B364FA">
        <w:rPr>
          <w:rFonts w:ascii="Times New Roman" w:hAnsi="Times New Roman" w:cs="Times New Roman"/>
          <w:sz w:val="28"/>
          <w:szCs w:val="28"/>
          <w:lang w:val="uz-Cyrl-UZ"/>
        </w:rPr>
        <w:t>Yer kadastri va yerdan foydalanish</w:t>
      </w:r>
      <w:r w:rsidR="00546C96" w:rsidRPr="00B364FA">
        <w:rPr>
          <w:rFonts w:ascii="Times New Roman" w:hAnsi="Times New Roman" w:cs="Times New Roman"/>
          <w:sz w:val="28"/>
          <w:szCs w:val="28"/>
          <w:lang w:val="uz-Cyrl-UZ"/>
        </w:rPr>
        <w:t xml:space="preserve">”, 5311500 - Geodeziya, kartografiya va kadastr (suv xo‘jaligida), 5311500 – “Geodeziya, kartografiya va kadastr” </w:t>
      </w:r>
      <w:r w:rsidR="0093369F" w:rsidRPr="00B364FA">
        <w:rPr>
          <w:rFonts w:ascii="Times New Roman" w:hAnsi="Times New Roman" w:cs="Times New Roman"/>
          <w:sz w:val="28"/>
          <w:szCs w:val="28"/>
          <w:lang w:val="uz-Cyrl-UZ"/>
        </w:rPr>
        <w:t>5111000 – Kasb ta’limi (5410700 - “</w:t>
      </w:r>
      <w:r w:rsidR="005D1C5A" w:rsidRPr="00B364FA">
        <w:rPr>
          <w:rFonts w:ascii="Times New Roman" w:hAnsi="Times New Roman" w:cs="Times New Roman"/>
          <w:sz w:val="28"/>
          <w:szCs w:val="28"/>
          <w:lang w:val="uz-Cyrl-UZ"/>
        </w:rPr>
        <w:t>Yer kadastri va yerdan foydalanish</w:t>
      </w:r>
      <w:r w:rsidR="0093369F" w:rsidRPr="00B364FA">
        <w:rPr>
          <w:rFonts w:ascii="Times New Roman" w:hAnsi="Times New Roman" w:cs="Times New Roman"/>
          <w:sz w:val="28"/>
          <w:szCs w:val="28"/>
          <w:lang w:val="uz-Cyrl-UZ"/>
        </w:rPr>
        <w:t xml:space="preserve">”) bakalavr talabalari uchun mo’ljallangan </w:t>
      </w:r>
      <w:r w:rsidRPr="00B364FA">
        <w:rPr>
          <w:rFonts w:ascii="Times New Roman" w:hAnsi="Times New Roman" w:cs="Times New Roman"/>
          <w:sz w:val="28"/>
          <w:szCs w:val="28"/>
          <w:lang w:val="uz-Cyrl-UZ"/>
        </w:rPr>
        <w:t>bo‘lib, respublikamiz oliy o‘quv yurtlarida tay</w:t>
      </w:r>
      <w:r w:rsidR="00546C96" w:rsidRPr="00B364FA">
        <w:rPr>
          <w:rFonts w:ascii="Times New Roman" w:hAnsi="Times New Roman" w:cs="Times New Roman"/>
          <w:sz w:val="28"/>
          <w:szCs w:val="28"/>
          <w:lang w:val="uz-Cyrl-UZ"/>
        </w:rPr>
        <w:t>yo</w:t>
      </w:r>
      <w:r w:rsidRPr="00B364FA">
        <w:rPr>
          <w:rFonts w:ascii="Times New Roman" w:hAnsi="Times New Roman" w:cs="Times New Roman"/>
          <w:sz w:val="28"/>
          <w:szCs w:val="28"/>
          <w:lang w:val="uz-Cyrl-UZ"/>
        </w:rPr>
        <w:t xml:space="preserve">rlangan </w:t>
      </w:r>
      <w:r w:rsidR="0093369F" w:rsidRPr="00B364FA">
        <w:rPr>
          <w:rFonts w:ascii="Times New Roman" w:hAnsi="Times New Roman" w:cs="Times New Roman"/>
          <w:sz w:val="28"/>
          <w:szCs w:val="28"/>
          <w:lang w:val="uz-Cyrl-UZ"/>
        </w:rPr>
        <w:t>darsliklardan</w:t>
      </w:r>
      <w:r w:rsidRPr="00B364FA">
        <w:rPr>
          <w:rFonts w:ascii="Times New Roman" w:hAnsi="Times New Roman" w:cs="Times New Roman"/>
          <w:sz w:val="28"/>
          <w:szCs w:val="28"/>
          <w:lang w:val="uz-Cyrl-UZ"/>
        </w:rPr>
        <w:t xml:space="preserve"> hamda mustaqillik yillarida mamlakatda davlat kadastrlarining yagona tizimini yaratish bo‘yicha qabul qilingan me’</w:t>
      </w:r>
      <w:r w:rsidR="00546C96" w:rsidRPr="00B364FA">
        <w:rPr>
          <w:rFonts w:ascii="Times New Roman" w:hAnsi="Times New Roman" w:cs="Times New Roman"/>
          <w:sz w:val="28"/>
          <w:szCs w:val="28"/>
          <w:lang w:val="uz-Cyrl-UZ"/>
        </w:rPr>
        <w:t>yo</w:t>
      </w:r>
      <w:r w:rsidRPr="00B364FA">
        <w:rPr>
          <w:rFonts w:ascii="Times New Roman" w:hAnsi="Times New Roman" w:cs="Times New Roman"/>
          <w:sz w:val="28"/>
          <w:szCs w:val="28"/>
          <w:lang w:val="uz-Cyrl-UZ"/>
        </w:rPr>
        <w:t>riy hujjatlardan foydalanilgan holda tay</w:t>
      </w:r>
      <w:r w:rsidR="0093369F" w:rsidRPr="00B364FA">
        <w:rPr>
          <w:rFonts w:ascii="Times New Roman" w:hAnsi="Times New Roman" w:cs="Times New Roman"/>
          <w:sz w:val="28"/>
          <w:szCs w:val="28"/>
          <w:lang w:val="uz-Cyrl-UZ"/>
        </w:rPr>
        <w:t>yor</w:t>
      </w:r>
      <w:r w:rsidRPr="00B364FA">
        <w:rPr>
          <w:rFonts w:ascii="Times New Roman" w:hAnsi="Times New Roman" w:cs="Times New Roman"/>
          <w:sz w:val="28"/>
          <w:szCs w:val="28"/>
          <w:lang w:val="uz-Cyrl-UZ"/>
        </w:rPr>
        <w:t>landi.</w:t>
      </w:r>
      <w:r w:rsidR="00AD03F5" w:rsidRPr="00B364FA">
        <w:rPr>
          <w:rFonts w:ascii="Times New Roman" w:hAnsi="Times New Roman" w:cs="Times New Roman"/>
          <w:sz w:val="28"/>
          <w:szCs w:val="28"/>
          <w:lang w:val="uz-Cyrl-UZ"/>
        </w:rPr>
        <w:t xml:space="preserve"> </w:t>
      </w:r>
      <w:r w:rsidR="00AD03F5" w:rsidRPr="00B364FA">
        <w:rPr>
          <w:rFonts w:ascii="Times New Roman" w:hAnsi="Times New Roman" w:cs="Times New Roman"/>
          <w:sz w:val="28"/>
          <w:szCs w:val="28"/>
          <w:lang w:val="en-US"/>
        </w:rPr>
        <w:t>Darslikdan nafaqat talabalar</w:t>
      </w:r>
      <w:r w:rsidR="005D1C5A" w:rsidRPr="00B364FA">
        <w:rPr>
          <w:rFonts w:ascii="Times New Roman" w:hAnsi="Times New Roman" w:cs="Times New Roman"/>
          <w:sz w:val="28"/>
          <w:szCs w:val="28"/>
          <w:lang w:val="en-US"/>
        </w:rPr>
        <w:t>,</w:t>
      </w:r>
      <w:r w:rsidR="00AD03F5" w:rsidRPr="00B364FA">
        <w:rPr>
          <w:rFonts w:ascii="Times New Roman" w:hAnsi="Times New Roman" w:cs="Times New Roman"/>
          <w:sz w:val="28"/>
          <w:szCs w:val="28"/>
          <w:lang w:val="en-US"/>
        </w:rPr>
        <w:t xml:space="preserve"> balki kadastr sohasida faoliyat yuritayotgan barcha </w:t>
      </w:r>
      <w:r w:rsidR="00197C19" w:rsidRPr="00B364FA">
        <w:rPr>
          <w:rFonts w:ascii="Times New Roman" w:hAnsi="Times New Roman" w:cs="Times New Roman"/>
          <w:sz w:val="28"/>
          <w:szCs w:val="28"/>
          <w:lang w:val="en-US"/>
        </w:rPr>
        <w:t>mutaxassislar</w:t>
      </w:r>
      <w:r w:rsidR="00AD03F5" w:rsidRPr="00B364FA">
        <w:rPr>
          <w:rFonts w:ascii="Times New Roman" w:hAnsi="Times New Roman" w:cs="Times New Roman"/>
          <w:sz w:val="28"/>
          <w:szCs w:val="28"/>
          <w:lang w:val="en-US"/>
        </w:rPr>
        <w:t xml:space="preserve"> foydalanishi mumkin.</w:t>
      </w:r>
    </w:p>
    <w:p w:rsidR="0022480A" w:rsidRDefault="0022480A" w:rsidP="0022480A">
      <w:pPr>
        <w:spacing w:after="0" w:line="240" w:lineRule="auto"/>
        <w:ind w:firstLine="567"/>
        <w:jc w:val="both"/>
        <w:rPr>
          <w:rFonts w:ascii="Times New Roman" w:hAnsi="Times New Roman"/>
          <w:sz w:val="28"/>
          <w:szCs w:val="28"/>
          <w:lang w:val="uz-Cyrl-UZ"/>
        </w:rPr>
      </w:pPr>
      <w:r>
        <w:rPr>
          <w:rFonts w:ascii="Times New Roman" w:eastAsia="Times New Roman" w:hAnsi="Times New Roman"/>
          <w:bCs/>
          <w:color w:val="000000"/>
          <w:spacing w:val="17"/>
          <w:sz w:val="28"/>
          <w:szCs w:val="28"/>
          <w:lang w:val="en-US" w:eastAsia="ru-RU"/>
        </w:rPr>
        <w:t>Darslikni</w:t>
      </w:r>
      <w:r>
        <w:rPr>
          <w:rFonts w:ascii="Times New Roman" w:eastAsia="Times New Roman" w:hAnsi="Times New Roman"/>
          <w:bCs/>
          <w:color w:val="000000"/>
          <w:spacing w:val="17"/>
          <w:sz w:val="28"/>
          <w:szCs w:val="28"/>
          <w:lang w:val="uz-Cyrl-UZ" w:eastAsia="ru-RU"/>
        </w:rPr>
        <w:t xml:space="preserve"> </w:t>
      </w:r>
      <w:r>
        <w:rPr>
          <w:rFonts w:ascii="Times New Roman" w:eastAsia="Times New Roman" w:hAnsi="Times New Roman"/>
          <w:bCs/>
          <w:color w:val="000000"/>
          <w:spacing w:val="17"/>
          <w:sz w:val="28"/>
          <w:szCs w:val="28"/>
          <w:lang w:val="en-US" w:eastAsia="ru-RU"/>
        </w:rPr>
        <w:t>tuz</w:t>
      </w:r>
      <w:r>
        <w:rPr>
          <w:rFonts w:ascii="Times New Roman" w:eastAsia="Times New Roman" w:hAnsi="Times New Roman"/>
          <w:bCs/>
          <w:color w:val="000000"/>
          <w:spacing w:val="17"/>
          <w:sz w:val="28"/>
          <w:szCs w:val="28"/>
          <w:lang w:val="uz-Cyrl-UZ" w:eastAsia="ru-RU"/>
        </w:rPr>
        <w:t xml:space="preserve">ishda </w:t>
      </w:r>
      <w:r>
        <w:rPr>
          <w:rFonts w:ascii="Times New Roman" w:eastAsia="Times New Roman" w:hAnsi="Times New Roman"/>
          <w:bCs/>
          <w:color w:val="000000"/>
          <w:spacing w:val="17"/>
          <w:sz w:val="28"/>
          <w:szCs w:val="28"/>
          <w:lang w:val="en-US" w:eastAsia="ru-RU"/>
        </w:rPr>
        <w:t>kadastr</w:t>
      </w:r>
      <w:r>
        <w:rPr>
          <w:rFonts w:ascii="Times New Roman" w:eastAsia="Times New Roman" w:hAnsi="Times New Roman"/>
          <w:bCs/>
          <w:color w:val="000000"/>
          <w:spacing w:val="17"/>
          <w:sz w:val="28"/>
          <w:szCs w:val="28"/>
          <w:lang w:val="uz-Cyrl-UZ" w:eastAsia="ru-RU"/>
        </w:rPr>
        <w:t xml:space="preserve"> bo‘yicha qabul q</w:t>
      </w:r>
      <w:r>
        <w:rPr>
          <w:rFonts w:ascii="Times New Roman" w:eastAsia="Times New Roman" w:hAnsi="Times New Roman"/>
          <w:bCs/>
          <w:color w:val="000000"/>
          <w:spacing w:val="6"/>
          <w:sz w:val="28"/>
          <w:szCs w:val="28"/>
          <w:lang w:val="uz-Cyrl-UZ" w:eastAsia="ru-RU"/>
        </w:rPr>
        <w:t>ilingan davlat standartiga asoslanib,</w:t>
      </w:r>
      <w:r>
        <w:rPr>
          <w:rFonts w:ascii="Times New Roman" w:eastAsia="Times New Roman" w:hAnsi="Times New Roman"/>
          <w:bCs/>
          <w:color w:val="000000"/>
          <w:spacing w:val="3"/>
          <w:sz w:val="28"/>
          <w:szCs w:val="28"/>
          <w:lang w:val="uz-Cyrl-UZ" w:eastAsia="ru-RU"/>
        </w:rPr>
        <w:t xml:space="preserve"> O.R.Bobojonov, Q.R.Raxmonov, A.J.G‘ofirov</w:t>
      </w:r>
      <w:r>
        <w:rPr>
          <w:rFonts w:ascii="Times New Roman" w:eastAsia="Times New Roman" w:hAnsi="Times New Roman"/>
          <w:bCs/>
          <w:color w:val="000000"/>
          <w:spacing w:val="3"/>
          <w:sz w:val="28"/>
          <w:szCs w:val="28"/>
          <w:lang w:val="en-US" w:eastAsia="ru-RU"/>
        </w:rPr>
        <w:t>larning</w:t>
      </w:r>
      <w:r>
        <w:rPr>
          <w:rFonts w:ascii="Times New Roman" w:eastAsia="Times New Roman" w:hAnsi="Times New Roman"/>
          <w:bCs/>
          <w:color w:val="000000"/>
          <w:spacing w:val="3"/>
          <w:sz w:val="28"/>
          <w:szCs w:val="28"/>
          <w:lang w:val="uz-Cyrl-UZ" w:eastAsia="ru-RU"/>
        </w:rPr>
        <w:t xml:space="preserve"> </w:t>
      </w:r>
      <w:r>
        <w:rPr>
          <w:rFonts w:ascii="Times New Roman" w:eastAsia="Times New Roman" w:hAnsi="Times New Roman"/>
          <w:bCs/>
          <w:color w:val="000000"/>
          <w:spacing w:val="3"/>
          <w:sz w:val="28"/>
          <w:szCs w:val="28"/>
          <w:lang w:val="en-US" w:eastAsia="ru-RU"/>
        </w:rPr>
        <w:t>“</w:t>
      </w:r>
      <w:r>
        <w:rPr>
          <w:rFonts w:ascii="Times New Roman" w:eastAsia="Times New Roman" w:hAnsi="Times New Roman"/>
          <w:bCs/>
          <w:color w:val="000000"/>
          <w:spacing w:val="3"/>
          <w:sz w:val="28"/>
          <w:szCs w:val="28"/>
          <w:lang w:val="uz-Cyrl-UZ" w:eastAsia="ru-RU"/>
        </w:rPr>
        <w:t>Yer kadastri</w:t>
      </w:r>
      <w:r>
        <w:rPr>
          <w:rFonts w:ascii="Times New Roman" w:eastAsia="Times New Roman" w:hAnsi="Times New Roman"/>
          <w:bCs/>
          <w:color w:val="000000"/>
          <w:spacing w:val="3"/>
          <w:sz w:val="28"/>
          <w:szCs w:val="28"/>
          <w:lang w:val="en-US" w:eastAsia="ru-RU"/>
        </w:rPr>
        <w:t xml:space="preserve">”, A.R.Bobojonov, Q.R.Raxmonovlarning “Davlat kadastrlari”, I.I.Ixlosov, D.M.Rizayevalarning “Davlat kadastrlari asoslari” darslik, </w:t>
      </w:r>
      <w:r>
        <w:rPr>
          <w:rFonts w:ascii="Times New Roman" w:eastAsia="Times New Roman" w:hAnsi="Times New Roman"/>
          <w:bCs/>
          <w:color w:val="000000"/>
          <w:spacing w:val="3"/>
          <w:sz w:val="28"/>
          <w:szCs w:val="28"/>
          <w:lang w:val="uz-Cyrl-UZ" w:eastAsia="ru-RU"/>
        </w:rPr>
        <w:t>o‘quv va uslubiy qo‘llanmalari</w:t>
      </w:r>
      <w:r w:rsidR="00106488">
        <w:rPr>
          <w:rFonts w:ascii="Times New Roman" w:eastAsia="Times New Roman" w:hAnsi="Times New Roman"/>
          <w:bCs/>
          <w:color w:val="000000"/>
          <w:spacing w:val="3"/>
          <w:sz w:val="28"/>
          <w:szCs w:val="28"/>
          <w:lang w:val="en-US" w:eastAsia="ru-RU"/>
        </w:rPr>
        <w:t xml:space="preserve"> shuningdek Respublikamizda qabul qilingann normativ</w:t>
      </w:r>
      <w:bookmarkStart w:id="1" w:name="_GoBack"/>
      <w:bookmarkEnd w:id="1"/>
      <w:r w:rsidR="00106488">
        <w:rPr>
          <w:rFonts w:ascii="Times New Roman" w:eastAsia="Times New Roman" w:hAnsi="Times New Roman"/>
          <w:bCs/>
          <w:color w:val="000000"/>
          <w:spacing w:val="3"/>
          <w:sz w:val="28"/>
          <w:szCs w:val="28"/>
          <w:lang w:val="en-US" w:eastAsia="ru-RU"/>
        </w:rPr>
        <w:t>-huquqiy hujjatlar</w:t>
      </w:r>
      <w:r>
        <w:rPr>
          <w:rFonts w:ascii="Times New Roman" w:eastAsia="Times New Roman" w:hAnsi="Times New Roman"/>
          <w:bCs/>
          <w:color w:val="000000"/>
          <w:spacing w:val="3"/>
          <w:sz w:val="28"/>
          <w:szCs w:val="28"/>
          <w:lang w:val="uz-Cyrl-UZ" w:eastAsia="ru-RU"/>
        </w:rPr>
        <w:t>dan</w:t>
      </w:r>
      <w:r>
        <w:rPr>
          <w:rFonts w:ascii="Times New Roman" w:eastAsia="Times New Roman" w:hAnsi="Times New Roman"/>
          <w:bCs/>
          <w:color w:val="000000"/>
          <w:spacing w:val="5"/>
          <w:sz w:val="28"/>
          <w:szCs w:val="28"/>
          <w:lang w:val="uz-Cyrl-UZ" w:eastAsia="ru-RU"/>
        </w:rPr>
        <w:t xml:space="preserve"> foydalanildi.</w:t>
      </w:r>
    </w:p>
    <w:p w:rsidR="0022480A" w:rsidRPr="0022480A" w:rsidRDefault="0022480A" w:rsidP="007B4648">
      <w:pPr>
        <w:spacing w:after="0" w:line="240" w:lineRule="auto"/>
        <w:ind w:firstLine="567"/>
        <w:jc w:val="both"/>
        <w:rPr>
          <w:rFonts w:ascii="Times New Roman" w:hAnsi="Times New Roman" w:cs="Times New Roman"/>
          <w:sz w:val="28"/>
          <w:szCs w:val="28"/>
          <w:lang w:val="uz-Cyrl-UZ"/>
        </w:rPr>
      </w:pPr>
    </w:p>
    <w:p w:rsidR="00884539" w:rsidRPr="00B364FA" w:rsidRDefault="00884539"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br w:type="page"/>
      </w:r>
    </w:p>
    <w:p w:rsidR="00884539" w:rsidRPr="00B364FA" w:rsidRDefault="00884539" w:rsidP="00723311">
      <w:pPr>
        <w:pStyle w:val="10"/>
        <w:rPr>
          <w:rFonts w:cs="Times New Roman"/>
          <w:szCs w:val="32"/>
          <w:lang w:val="en-US"/>
        </w:rPr>
      </w:pPr>
      <w:bookmarkStart w:id="2" w:name="_Toc87694101"/>
      <w:r w:rsidRPr="00B364FA">
        <w:rPr>
          <w:rFonts w:cs="Times New Roman"/>
          <w:szCs w:val="32"/>
          <w:lang w:val="en-US"/>
        </w:rPr>
        <w:lastRenderedPageBreak/>
        <w:t>1</w:t>
      </w:r>
      <w:r w:rsidR="000D6F99" w:rsidRPr="00B364FA">
        <w:rPr>
          <w:rFonts w:cs="Times New Roman"/>
          <w:szCs w:val="32"/>
          <w:lang w:val="en-US"/>
        </w:rPr>
        <w:t>-BO’LIM. DAVLAT KADA</w:t>
      </w:r>
      <w:r w:rsidR="00CC7C53" w:rsidRPr="00B364FA">
        <w:rPr>
          <w:rFonts w:cs="Times New Roman"/>
          <w:szCs w:val="32"/>
          <w:lang w:val="en-US"/>
        </w:rPr>
        <w:t>STRLARI ASOSLARINING NAZARIYASI</w:t>
      </w:r>
      <w:bookmarkEnd w:id="2"/>
    </w:p>
    <w:p w:rsidR="00884539" w:rsidRPr="00B364FA" w:rsidRDefault="00884539" w:rsidP="00A23647">
      <w:pPr>
        <w:pStyle w:val="10"/>
        <w:rPr>
          <w:rFonts w:cs="Times New Roman"/>
          <w:lang w:val="en-US"/>
        </w:rPr>
      </w:pPr>
      <w:bookmarkStart w:id="3" w:name="_Toc87694102"/>
      <w:r w:rsidRPr="00B364FA">
        <w:rPr>
          <w:rFonts w:cs="Times New Roman"/>
          <w:lang w:val="en-US"/>
        </w:rPr>
        <w:t xml:space="preserve">1-BOB. </w:t>
      </w:r>
      <w:r w:rsidR="00ED4C76" w:rsidRPr="00B364FA">
        <w:rPr>
          <w:rFonts w:cs="Times New Roman"/>
          <w:lang w:val="en-US"/>
        </w:rPr>
        <w:t>DAVLAT KADASTRLARINI YURITISHNING NAZARIY ASOSLARI</w:t>
      </w:r>
      <w:bookmarkEnd w:id="3"/>
    </w:p>
    <w:p w:rsidR="00723311" w:rsidRPr="00B364FA" w:rsidRDefault="00723311" w:rsidP="00723311">
      <w:pPr>
        <w:spacing w:after="0" w:line="240" w:lineRule="auto"/>
        <w:rPr>
          <w:rFonts w:ascii="Times New Roman" w:hAnsi="Times New Roman" w:cs="Times New Roman"/>
          <w:lang w:val="en-US"/>
        </w:rPr>
      </w:pPr>
    </w:p>
    <w:p w:rsidR="00884539" w:rsidRPr="00B364FA" w:rsidRDefault="005A123E" w:rsidP="00A23647">
      <w:pPr>
        <w:pStyle w:val="2"/>
        <w:rPr>
          <w:lang w:val="en-US"/>
        </w:rPr>
      </w:pPr>
      <w:bookmarkStart w:id="4" w:name="_Toc87694103"/>
      <w:r w:rsidRPr="00B364FA">
        <w:rPr>
          <w:lang w:val="en-US"/>
        </w:rPr>
        <w:t>1.1.</w:t>
      </w:r>
      <w:r w:rsidR="00ED4C76" w:rsidRPr="00B364FA">
        <w:rPr>
          <w:lang w:val="en-US"/>
        </w:rPr>
        <w:t>K</w:t>
      </w:r>
      <w:r w:rsidR="00A23647" w:rsidRPr="00B364FA">
        <w:rPr>
          <w:lang w:val="en-US"/>
        </w:rPr>
        <w:t>adastr tushunchasi, mazmuni va vazifalari</w:t>
      </w:r>
      <w:bookmarkEnd w:id="4"/>
    </w:p>
    <w:p w:rsidR="00723311" w:rsidRPr="00B364FA" w:rsidRDefault="00723311" w:rsidP="00723311">
      <w:pPr>
        <w:spacing w:after="0" w:line="240" w:lineRule="auto"/>
        <w:rPr>
          <w:rFonts w:ascii="Times New Roman" w:hAnsi="Times New Roman" w:cs="Times New Roman"/>
          <w:lang w:val="en-US"/>
        </w:rPr>
      </w:pPr>
    </w:p>
    <w:p w:rsidR="005A123E" w:rsidRPr="00B364FA" w:rsidRDefault="005A123E" w:rsidP="007B4648">
      <w:pPr>
        <w:spacing w:after="0" w:line="240" w:lineRule="auto"/>
        <w:ind w:firstLine="567"/>
        <w:jc w:val="both"/>
        <w:rPr>
          <w:rFonts w:ascii="Times New Roman" w:hAnsi="Times New Roman" w:cs="Times New Roman"/>
          <w:sz w:val="28"/>
          <w:szCs w:val="28"/>
          <w:lang w:val="uz-Cyrl-UZ"/>
        </w:rPr>
      </w:pPr>
      <w:r w:rsidRPr="00B364FA">
        <w:rPr>
          <w:rFonts w:ascii="Times New Roman" w:hAnsi="Times New Roman" w:cs="Times New Roman"/>
          <w:sz w:val="28"/>
          <w:szCs w:val="28"/>
          <w:lang w:val="uz-Cyrl-UZ"/>
        </w:rPr>
        <w:t>Kadastr so’zi yunoncha katastichon so’zidan fransuz tiliga kadastre shaklida o’tgan bo’lib, o’zbek tiliga aynan tarjima qilinsa varaq, mol</w:t>
      </w:r>
      <w:r w:rsidR="000D6F99" w:rsidRPr="00B364FA">
        <w:rPr>
          <w:rFonts w:ascii="Times New Roman" w:hAnsi="Times New Roman" w:cs="Times New Roman"/>
          <w:sz w:val="28"/>
          <w:szCs w:val="28"/>
          <w:lang w:val="uz-Cyrl-UZ"/>
        </w:rPr>
        <w:t>-</w:t>
      </w:r>
      <w:r w:rsidRPr="00B364FA">
        <w:rPr>
          <w:rFonts w:ascii="Times New Roman" w:hAnsi="Times New Roman" w:cs="Times New Roman"/>
          <w:sz w:val="28"/>
          <w:szCs w:val="28"/>
          <w:lang w:val="uz-Cyrl-UZ"/>
        </w:rPr>
        <w:t>mulk daftari yoki mulkiy daftar ma’nosini bildiradi.</w:t>
      </w:r>
    </w:p>
    <w:p w:rsidR="005A123E" w:rsidRPr="00B364FA" w:rsidRDefault="005A123E" w:rsidP="007B4648">
      <w:pPr>
        <w:spacing w:after="0" w:line="240" w:lineRule="auto"/>
        <w:ind w:firstLine="567"/>
        <w:jc w:val="both"/>
        <w:rPr>
          <w:rFonts w:ascii="Times New Roman" w:hAnsi="Times New Roman" w:cs="Times New Roman"/>
          <w:sz w:val="28"/>
          <w:szCs w:val="28"/>
          <w:lang w:val="uz-Cyrl-UZ"/>
        </w:rPr>
      </w:pPr>
      <w:r w:rsidRPr="00B364FA">
        <w:rPr>
          <w:rFonts w:ascii="Times New Roman" w:hAnsi="Times New Roman" w:cs="Times New Roman"/>
          <w:sz w:val="28"/>
          <w:szCs w:val="28"/>
          <w:lang w:val="uz-Cyrl-UZ"/>
        </w:rPr>
        <w:t xml:space="preserve">Bu so’z ko’pgina boshqa qadimgi atamalar kabi vaqt o’tishi bilan o’zining ilk bor ko’zda tutilgan mazmuniga uncha to’g’ri kelmaydi. Hozirgi kadastr deganda yer va boshqa ko’pgina ko’chmas mulklar haqida keng qamrovli, nihoyatda teran, ancha murakkab tushuncha nazarda tutiladi. </w:t>
      </w:r>
    </w:p>
    <w:p w:rsidR="005A123E" w:rsidRPr="00B364FA" w:rsidRDefault="005A123E" w:rsidP="007B4648">
      <w:pPr>
        <w:spacing w:after="0" w:line="240" w:lineRule="auto"/>
        <w:ind w:firstLine="567"/>
        <w:jc w:val="both"/>
        <w:rPr>
          <w:rFonts w:ascii="Times New Roman" w:hAnsi="Times New Roman" w:cs="Times New Roman"/>
          <w:sz w:val="28"/>
          <w:szCs w:val="28"/>
          <w:lang w:val="uz-Cyrl-UZ"/>
        </w:rPr>
      </w:pPr>
      <w:r w:rsidRPr="00B364FA">
        <w:rPr>
          <w:rFonts w:ascii="Times New Roman" w:hAnsi="Times New Roman" w:cs="Times New Roman"/>
          <w:sz w:val="28"/>
          <w:szCs w:val="28"/>
          <w:lang w:val="uz-Cyrl-UZ"/>
        </w:rPr>
        <w:t xml:space="preserve">Shu bois kadastr so’zini ta'riflayotganda, avval unga </w:t>
      </w:r>
      <w:r w:rsidR="00FA5E70" w:rsidRPr="00B364FA">
        <w:rPr>
          <w:rFonts w:ascii="Times New Roman" w:hAnsi="Times New Roman" w:cs="Times New Roman"/>
          <w:sz w:val="28"/>
          <w:szCs w:val="28"/>
          <w:lang w:val="uz-Latn-UZ"/>
        </w:rPr>
        <w:t>qo’</w:t>
      </w:r>
      <w:r w:rsidRPr="00B364FA">
        <w:rPr>
          <w:rFonts w:ascii="Times New Roman" w:hAnsi="Times New Roman" w:cs="Times New Roman"/>
          <w:sz w:val="28"/>
          <w:szCs w:val="28"/>
          <w:lang w:val="uz-Cyrl-UZ"/>
        </w:rPr>
        <w:t>yilayotgan talab va vazifalarga, nima maqsadda bajarilayotganiga qarab ta’rif beriladi.</w:t>
      </w:r>
    </w:p>
    <w:p w:rsidR="005A123E" w:rsidRPr="00B364FA" w:rsidRDefault="005A123E"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Shunday qilib kadastrning ta’riflari quyidagicha bo’ladi:</w:t>
      </w:r>
    </w:p>
    <w:p w:rsidR="005A123E" w:rsidRPr="00B364FA" w:rsidRDefault="005A123E"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a) Kadastr deb, muayyan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 (yer, suv, bino va inshoatlar yoki boshq</w:t>
      </w:r>
      <w:r w:rsidR="00FA5E70" w:rsidRPr="00B364FA">
        <w:rPr>
          <w:rFonts w:ascii="Times New Roman" w:hAnsi="Times New Roman" w:cs="Times New Roman"/>
          <w:sz w:val="28"/>
          <w:szCs w:val="28"/>
          <w:lang w:val="en-US"/>
        </w:rPr>
        <w:t>a</w:t>
      </w:r>
      <w:r w:rsidRPr="00B364FA">
        <w:rPr>
          <w:rFonts w:ascii="Times New Roman" w:hAnsi="Times New Roman" w:cs="Times New Roman"/>
          <w:sz w:val="28"/>
          <w:szCs w:val="28"/>
          <w:lang w:val="en-US"/>
        </w:rPr>
        <w:t>) haqida davriy yoki uzliksiz ravishda kuzatish orqali tuziladigan va tartibga solib turiladigan ma’lumotlar to’plamiga aytiladi.</w:t>
      </w:r>
    </w:p>
    <w:p w:rsidR="005A123E" w:rsidRPr="00B364FA" w:rsidRDefault="005A123E"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b) Kadastr deb, muayyan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 yoki v</w:t>
      </w:r>
      <w:r w:rsidR="00A01AA3" w:rsidRPr="00B364FA">
        <w:rPr>
          <w:rFonts w:ascii="Times New Roman" w:hAnsi="Times New Roman" w:cs="Times New Roman"/>
          <w:sz w:val="28"/>
          <w:szCs w:val="28"/>
          <w:lang w:val="en-US"/>
        </w:rPr>
        <w:t>o</w:t>
      </w:r>
      <w:r w:rsidRPr="00B364FA">
        <w:rPr>
          <w:rFonts w:ascii="Times New Roman" w:hAnsi="Times New Roman" w:cs="Times New Roman"/>
          <w:sz w:val="28"/>
          <w:szCs w:val="28"/>
          <w:lang w:val="en-US"/>
        </w:rPr>
        <w:t>qelikni, ba'zi hollarda, ularni iqtisodiy baholashni</w:t>
      </w:r>
      <w:r w:rsidR="00D71D02"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ham o</w:t>
      </w:r>
      <w:r w:rsidR="0053283C" w:rsidRPr="00B364FA">
        <w:rPr>
          <w:rFonts w:ascii="Times New Roman" w:hAnsi="Times New Roman" w:cs="Times New Roman"/>
          <w:sz w:val="28"/>
          <w:szCs w:val="28"/>
          <w:lang w:val="en-US"/>
        </w:rPr>
        <w:t>’</w:t>
      </w:r>
      <w:r w:rsidRPr="00B364FA">
        <w:rPr>
          <w:rFonts w:ascii="Times New Roman" w:hAnsi="Times New Roman" w:cs="Times New Roman"/>
          <w:sz w:val="28"/>
          <w:szCs w:val="28"/>
          <w:lang w:val="en-US"/>
        </w:rPr>
        <w:t>z ichiga olgan</w:t>
      </w:r>
      <w:r w:rsidR="00D71D02"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holda, son va sifat jihatdan hisobiy ro’yxatini tuzishga aytiladi.</w:t>
      </w:r>
    </w:p>
    <w:p w:rsidR="00884539" w:rsidRPr="00B364FA" w:rsidRDefault="005A123E"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v) kadastr - rasmiy tashkilotlar yoki muassasalar tomonidan tuzilgan mulkiy daftardir.</w:t>
      </w:r>
    </w:p>
    <w:p w:rsidR="005A123E" w:rsidRPr="00B364FA" w:rsidRDefault="005A123E" w:rsidP="007B4648">
      <w:pPr>
        <w:spacing w:after="0" w:line="240" w:lineRule="auto"/>
        <w:jc w:val="center"/>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KADASTR HAQIDA QISQACHA TARIXIY MA'LUMOT.</w:t>
      </w:r>
    </w:p>
    <w:p w:rsidR="005A123E" w:rsidRPr="00B364FA" w:rsidRDefault="005A123E"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Ekin </w:t>
      </w:r>
      <w:r w:rsidR="00993683" w:rsidRPr="00B364FA">
        <w:rPr>
          <w:rFonts w:ascii="Times New Roman" w:hAnsi="Times New Roman" w:cs="Times New Roman"/>
          <w:sz w:val="28"/>
          <w:szCs w:val="28"/>
          <w:lang w:val="en-US"/>
        </w:rPr>
        <w:t>yerlari haqida ma’lu</w:t>
      </w:r>
      <w:r w:rsidRPr="00B364FA">
        <w:rPr>
          <w:rFonts w:ascii="Times New Roman" w:hAnsi="Times New Roman" w:cs="Times New Roman"/>
          <w:sz w:val="28"/>
          <w:szCs w:val="28"/>
          <w:lang w:val="en-US"/>
        </w:rPr>
        <w:t>motlarni t</w:t>
      </w:r>
      <w:r w:rsidR="00993683" w:rsidRPr="00B364FA">
        <w:rPr>
          <w:rFonts w:ascii="Times New Roman" w:hAnsi="Times New Roman" w:cs="Times New Roman"/>
          <w:sz w:val="28"/>
          <w:szCs w:val="28"/>
          <w:lang w:val="en-US"/>
        </w:rPr>
        <w:t>o’</w:t>
      </w:r>
      <w:r w:rsidRPr="00B364FA">
        <w:rPr>
          <w:rFonts w:ascii="Times New Roman" w:hAnsi="Times New Roman" w:cs="Times New Roman"/>
          <w:sz w:val="28"/>
          <w:szCs w:val="28"/>
          <w:lang w:val="en-US"/>
        </w:rPr>
        <w:t>plash, undan assosan soli</w:t>
      </w:r>
      <w:r w:rsidR="00993683" w:rsidRPr="00B364FA">
        <w:rPr>
          <w:rFonts w:ascii="Times New Roman" w:hAnsi="Times New Roman" w:cs="Times New Roman"/>
          <w:sz w:val="28"/>
          <w:szCs w:val="28"/>
          <w:lang w:val="en-US"/>
        </w:rPr>
        <w:t>q solish maqsadida foydalanish tarix</w:t>
      </w:r>
      <w:r w:rsidRPr="00B364FA">
        <w:rPr>
          <w:rFonts w:ascii="Times New Roman" w:hAnsi="Times New Roman" w:cs="Times New Roman"/>
          <w:sz w:val="28"/>
          <w:szCs w:val="28"/>
          <w:lang w:val="en-US"/>
        </w:rPr>
        <w:t>i besh ming yillar nariga borib ta</w:t>
      </w:r>
      <w:r w:rsidR="00993683"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aladi. Bu bo</w:t>
      </w:r>
      <w:r w:rsidR="00993683" w:rsidRPr="00B364FA">
        <w:rPr>
          <w:rFonts w:ascii="Times New Roman" w:hAnsi="Times New Roman" w:cs="Times New Roman"/>
          <w:sz w:val="28"/>
          <w:szCs w:val="28"/>
          <w:lang w:val="en-US"/>
        </w:rPr>
        <w:t>rada geodeziya fanining paydo bo’</w:t>
      </w:r>
      <w:r w:rsidRPr="00B364FA">
        <w:rPr>
          <w:rFonts w:ascii="Times New Roman" w:hAnsi="Times New Roman" w:cs="Times New Roman"/>
          <w:sz w:val="28"/>
          <w:szCs w:val="28"/>
          <w:lang w:val="en-US"/>
        </w:rPr>
        <w:t>lishi tari</w:t>
      </w:r>
      <w:r w:rsidR="00993683" w:rsidRPr="00B364FA">
        <w:rPr>
          <w:rFonts w:ascii="Times New Roman" w:hAnsi="Times New Roman" w:cs="Times New Roman"/>
          <w:sz w:val="28"/>
          <w:szCs w:val="28"/>
          <w:lang w:val="en-US"/>
        </w:rPr>
        <w:t>x</w:t>
      </w:r>
      <w:r w:rsidRPr="00B364FA">
        <w:rPr>
          <w:rFonts w:ascii="Times New Roman" w:hAnsi="Times New Roman" w:cs="Times New Roman"/>
          <w:sz w:val="28"/>
          <w:szCs w:val="28"/>
          <w:lang w:val="en-US"/>
        </w:rPr>
        <w:t>i</w:t>
      </w:r>
      <w:r w:rsidR="00993683" w:rsidRPr="00B364FA">
        <w:rPr>
          <w:rFonts w:ascii="Times New Roman" w:hAnsi="Times New Roman" w:cs="Times New Roman"/>
          <w:sz w:val="28"/>
          <w:szCs w:val="28"/>
          <w:lang w:val="en-US"/>
        </w:rPr>
        <w:t>ga murojat qilishning o’</w:t>
      </w:r>
      <w:r w:rsidRPr="00B364FA">
        <w:rPr>
          <w:rFonts w:ascii="Times New Roman" w:hAnsi="Times New Roman" w:cs="Times New Roman"/>
          <w:sz w:val="28"/>
          <w:szCs w:val="28"/>
          <w:lang w:val="en-US"/>
        </w:rPr>
        <w:t xml:space="preserve">zi kifoya. </w:t>
      </w:r>
    </w:p>
    <w:p w:rsidR="005A123E" w:rsidRPr="00B364FA" w:rsidRDefault="00993683"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Q</w:t>
      </w:r>
      <w:r w:rsidR="005A123E" w:rsidRPr="00B364FA">
        <w:rPr>
          <w:rFonts w:ascii="Times New Roman" w:hAnsi="Times New Roman" w:cs="Times New Roman"/>
          <w:sz w:val="28"/>
          <w:szCs w:val="28"/>
          <w:lang w:val="en-US"/>
        </w:rPr>
        <w:t xml:space="preserve">adimda ham, </w:t>
      </w:r>
      <w:r w:rsidRPr="00B364FA">
        <w:rPr>
          <w:rFonts w:ascii="Times New Roman" w:hAnsi="Times New Roman" w:cs="Times New Roman"/>
          <w:sz w:val="28"/>
          <w:szCs w:val="28"/>
          <w:lang w:val="en-US"/>
        </w:rPr>
        <w:t>o’</w:t>
      </w:r>
      <w:r w:rsidR="005A123E" w:rsidRPr="00B364FA">
        <w:rPr>
          <w:rFonts w:ascii="Times New Roman" w:hAnsi="Times New Roman" w:cs="Times New Roman"/>
          <w:sz w:val="28"/>
          <w:szCs w:val="28"/>
          <w:lang w:val="en-US"/>
        </w:rPr>
        <w:t>rta asrlarda ham barcha mamla</w:t>
      </w:r>
      <w:r w:rsidRPr="00B364FA">
        <w:rPr>
          <w:rFonts w:ascii="Times New Roman" w:hAnsi="Times New Roman" w:cs="Times New Roman"/>
          <w:sz w:val="28"/>
          <w:szCs w:val="28"/>
          <w:lang w:val="en-US"/>
        </w:rPr>
        <w:t>katlarda ekin moydonlariga soliq</w:t>
      </w:r>
      <w:r w:rsidR="005A123E" w:rsidRPr="00B364FA">
        <w:rPr>
          <w:rFonts w:ascii="Times New Roman" w:hAnsi="Times New Roman" w:cs="Times New Roman"/>
          <w:sz w:val="28"/>
          <w:szCs w:val="28"/>
          <w:lang w:val="en-US"/>
        </w:rPr>
        <w:t xml:space="preserve"> solish odat tusiga kirgan. Zero, davlat </w:t>
      </w:r>
      <w:r w:rsidRPr="00B364FA">
        <w:rPr>
          <w:rFonts w:ascii="Times New Roman" w:hAnsi="Times New Roman" w:cs="Times New Roman"/>
          <w:sz w:val="28"/>
          <w:szCs w:val="28"/>
          <w:lang w:val="en-US"/>
        </w:rPr>
        <w:t>qudrati soliqq</w:t>
      </w:r>
      <w:r w:rsidR="005A123E" w:rsidRPr="00B364FA">
        <w:rPr>
          <w:rFonts w:ascii="Times New Roman" w:hAnsi="Times New Roman" w:cs="Times New Roman"/>
          <w:sz w:val="28"/>
          <w:szCs w:val="28"/>
          <w:lang w:val="en-US"/>
        </w:rPr>
        <w:t>a bog</w:t>
      </w:r>
      <w:r w:rsidRPr="00B364FA">
        <w:rPr>
          <w:rFonts w:ascii="Times New Roman" w:hAnsi="Times New Roman" w:cs="Times New Roman"/>
          <w:sz w:val="28"/>
          <w:szCs w:val="28"/>
          <w:lang w:val="en-US"/>
        </w:rPr>
        <w:t>’</w:t>
      </w:r>
      <w:r w:rsidR="005A123E" w:rsidRPr="00B364FA">
        <w:rPr>
          <w:rFonts w:ascii="Times New Roman" w:hAnsi="Times New Roman" w:cs="Times New Roman"/>
          <w:sz w:val="28"/>
          <w:szCs w:val="28"/>
          <w:lang w:val="en-US"/>
        </w:rPr>
        <w:t>li</w:t>
      </w:r>
      <w:r w:rsidRPr="00B364FA">
        <w:rPr>
          <w:rFonts w:ascii="Times New Roman" w:hAnsi="Times New Roman" w:cs="Times New Roman"/>
          <w:sz w:val="28"/>
          <w:szCs w:val="28"/>
          <w:lang w:val="en-US"/>
        </w:rPr>
        <w:t>q</w:t>
      </w:r>
      <w:r w:rsidR="005A123E" w:rsidRPr="00B364FA">
        <w:rPr>
          <w:rFonts w:ascii="Times New Roman" w:hAnsi="Times New Roman" w:cs="Times New Roman"/>
          <w:sz w:val="28"/>
          <w:szCs w:val="28"/>
          <w:lang w:val="en-US"/>
        </w:rPr>
        <w:t xml:space="preserve">. Ishni bajarish uchun esa foydalaniladigan </w:t>
      </w:r>
      <w:r w:rsidRPr="00B364FA">
        <w:rPr>
          <w:rFonts w:ascii="Times New Roman" w:hAnsi="Times New Roman" w:cs="Times New Roman"/>
          <w:sz w:val="28"/>
          <w:szCs w:val="28"/>
          <w:lang w:val="en-US"/>
        </w:rPr>
        <w:t>y</w:t>
      </w:r>
      <w:r w:rsidR="005A123E" w:rsidRPr="00B364FA">
        <w:rPr>
          <w:rFonts w:ascii="Times New Roman" w:hAnsi="Times New Roman" w:cs="Times New Roman"/>
          <w:sz w:val="28"/>
          <w:szCs w:val="28"/>
          <w:lang w:val="en-US"/>
        </w:rPr>
        <w:t xml:space="preserve">erlar </w:t>
      </w:r>
      <w:r w:rsidRPr="00B364FA">
        <w:rPr>
          <w:rFonts w:ascii="Times New Roman" w:hAnsi="Times New Roman" w:cs="Times New Roman"/>
          <w:sz w:val="28"/>
          <w:szCs w:val="28"/>
          <w:lang w:val="en-US"/>
        </w:rPr>
        <w:t>o’</w:t>
      </w:r>
      <w:r w:rsidR="005A123E" w:rsidRPr="00B364FA">
        <w:rPr>
          <w:rFonts w:ascii="Times New Roman" w:hAnsi="Times New Roman" w:cs="Times New Roman"/>
          <w:sz w:val="28"/>
          <w:szCs w:val="28"/>
          <w:lang w:val="en-US"/>
        </w:rPr>
        <w:t>lchangan</w:t>
      </w:r>
      <w:r w:rsidRPr="00B364FA">
        <w:rPr>
          <w:rFonts w:ascii="Times New Roman" w:hAnsi="Times New Roman" w:cs="Times New Roman"/>
          <w:sz w:val="28"/>
          <w:szCs w:val="28"/>
          <w:lang w:val="en-US"/>
        </w:rPr>
        <w:t>,</w:t>
      </w:r>
      <w:r w:rsidR="005A123E" w:rsidRPr="00B364FA">
        <w:rPr>
          <w:rFonts w:ascii="Times New Roman" w:hAnsi="Times New Roman" w:cs="Times New Roman"/>
          <w:sz w:val="28"/>
          <w:szCs w:val="28"/>
          <w:lang w:val="en-US"/>
        </w:rPr>
        <w:t xml:space="preserve"> hisobga olingan. Demak </w:t>
      </w:r>
      <w:r w:rsidRPr="00B364FA">
        <w:rPr>
          <w:rFonts w:ascii="Times New Roman" w:hAnsi="Times New Roman" w:cs="Times New Roman"/>
          <w:sz w:val="28"/>
          <w:szCs w:val="28"/>
          <w:lang w:val="en-US"/>
        </w:rPr>
        <w:t>y</w:t>
      </w:r>
      <w:r w:rsidR="005A123E" w:rsidRPr="00B364FA">
        <w:rPr>
          <w:rFonts w:ascii="Times New Roman" w:hAnsi="Times New Roman" w:cs="Times New Roman"/>
          <w:sz w:val="28"/>
          <w:szCs w:val="28"/>
          <w:lang w:val="en-US"/>
        </w:rPr>
        <w:t>er hisob</w:t>
      </w:r>
      <w:r w:rsidRPr="00B364FA">
        <w:rPr>
          <w:rFonts w:ascii="Times New Roman" w:hAnsi="Times New Roman" w:cs="Times New Roman"/>
          <w:sz w:val="28"/>
          <w:szCs w:val="28"/>
          <w:lang w:val="en-US"/>
        </w:rPr>
        <w:t>i, undan olingan hosil hisobi bo’</w:t>
      </w:r>
      <w:r w:rsidR="005A123E" w:rsidRPr="00B364FA">
        <w:rPr>
          <w:rFonts w:ascii="Times New Roman" w:hAnsi="Times New Roman" w:cs="Times New Roman"/>
          <w:sz w:val="28"/>
          <w:szCs w:val="28"/>
          <w:lang w:val="en-US"/>
        </w:rPr>
        <w:t>lgan.</w:t>
      </w:r>
    </w:p>
    <w:p w:rsidR="005A123E" w:rsidRPr="00B364FA" w:rsidRDefault="0053283C"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Ri</w:t>
      </w:r>
      <w:r w:rsidR="005A123E" w:rsidRPr="00B364FA">
        <w:rPr>
          <w:rFonts w:ascii="Times New Roman" w:hAnsi="Times New Roman" w:cs="Times New Roman"/>
          <w:sz w:val="28"/>
          <w:szCs w:val="28"/>
          <w:lang w:val="en-US"/>
        </w:rPr>
        <w:t>m kadast</w:t>
      </w:r>
      <w:r w:rsidR="00993683" w:rsidRPr="00B364FA">
        <w:rPr>
          <w:rFonts w:ascii="Times New Roman" w:hAnsi="Times New Roman" w:cs="Times New Roman"/>
          <w:sz w:val="28"/>
          <w:szCs w:val="28"/>
          <w:lang w:val="en-US"/>
        </w:rPr>
        <w:t>ri haq</w:t>
      </w:r>
      <w:r w:rsidR="005A123E" w:rsidRPr="00B364FA">
        <w:rPr>
          <w:rFonts w:ascii="Times New Roman" w:hAnsi="Times New Roman" w:cs="Times New Roman"/>
          <w:sz w:val="28"/>
          <w:szCs w:val="28"/>
          <w:lang w:val="en-US"/>
        </w:rPr>
        <w:t>idagi ma</w:t>
      </w:r>
      <w:r w:rsidR="00993683" w:rsidRPr="00B364FA">
        <w:rPr>
          <w:rFonts w:ascii="Times New Roman" w:hAnsi="Times New Roman" w:cs="Times New Roman"/>
          <w:sz w:val="28"/>
          <w:szCs w:val="28"/>
          <w:lang w:val="en-US"/>
        </w:rPr>
        <w:t>’</w:t>
      </w:r>
      <w:r w:rsidR="005A123E" w:rsidRPr="00B364FA">
        <w:rPr>
          <w:rFonts w:ascii="Times New Roman" w:hAnsi="Times New Roman" w:cs="Times New Roman"/>
          <w:sz w:val="28"/>
          <w:szCs w:val="28"/>
          <w:lang w:val="en-US"/>
        </w:rPr>
        <w:t xml:space="preserve">lumotlar eramizdan oldingi </w:t>
      </w:r>
      <w:r w:rsidR="00993683" w:rsidRPr="00B364FA">
        <w:rPr>
          <w:rFonts w:ascii="Times New Roman" w:hAnsi="Times New Roman" w:cs="Times New Roman"/>
          <w:sz w:val="28"/>
          <w:szCs w:val="28"/>
          <w:lang w:val="en-US"/>
        </w:rPr>
        <w:t>V</w:t>
      </w:r>
      <w:r w:rsidR="005A123E" w:rsidRPr="00B364FA">
        <w:rPr>
          <w:rFonts w:ascii="Times New Roman" w:hAnsi="Times New Roman" w:cs="Times New Roman"/>
          <w:sz w:val="28"/>
          <w:szCs w:val="28"/>
          <w:lang w:val="en-US"/>
        </w:rPr>
        <w:t xml:space="preserve"> - asarlarga mansub.</w:t>
      </w:r>
    </w:p>
    <w:p w:rsidR="005A123E" w:rsidRPr="00B364FA" w:rsidRDefault="005A123E"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Angliyada </w:t>
      </w:r>
      <w:r w:rsidR="00993683" w:rsidRPr="00B364FA">
        <w:rPr>
          <w:rFonts w:ascii="Times New Roman" w:hAnsi="Times New Roman" w:cs="Times New Roman"/>
          <w:sz w:val="28"/>
          <w:szCs w:val="28"/>
          <w:lang w:val="en-US"/>
        </w:rPr>
        <w:t>y</w:t>
      </w:r>
      <w:r w:rsidRPr="00B364FA">
        <w:rPr>
          <w:rFonts w:ascii="Times New Roman" w:hAnsi="Times New Roman" w:cs="Times New Roman"/>
          <w:sz w:val="28"/>
          <w:szCs w:val="28"/>
          <w:lang w:val="en-US"/>
        </w:rPr>
        <w:t>er soligi 991 yildan boshlab joriy etilgan. 1066 yilda esa kadastr tuzilgan.</w:t>
      </w:r>
    </w:p>
    <w:p w:rsidR="005A123E" w:rsidRPr="00B364FA" w:rsidRDefault="005A123E"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Fran</w:t>
      </w:r>
      <w:r w:rsidR="00993683" w:rsidRPr="00B364FA">
        <w:rPr>
          <w:rFonts w:ascii="Times New Roman" w:hAnsi="Times New Roman" w:cs="Times New Roman"/>
          <w:sz w:val="28"/>
          <w:szCs w:val="28"/>
          <w:lang w:val="en-US"/>
        </w:rPr>
        <w:t>s</w:t>
      </w:r>
      <w:r w:rsidRPr="00B364FA">
        <w:rPr>
          <w:rFonts w:ascii="Times New Roman" w:hAnsi="Times New Roman" w:cs="Times New Roman"/>
          <w:sz w:val="28"/>
          <w:szCs w:val="28"/>
          <w:lang w:val="en-US"/>
        </w:rPr>
        <w:t xml:space="preserve">iyada birinchi kadastr </w:t>
      </w:r>
      <w:r w:rsidRPr="00B364FA">
        <w:rPr>
          <w:rFonts w:ascii="Times New Roman" w:hAnsi="Times New Roman" w:cs="Times New Roman"/>
          <w:b/>
          <w:sz w:val="28"/>
          <w:szCs w:val="28"/>
          <w:lang w:val="en-US"/>
        </w:rPr>
        <w:t>“</w:t>
      </w:r>
      <w:r w:rsidRPr="00B364FA">
        <w:rPr>
          <w:rFonts w:ascii="Times New Roman" w:hAnsi="Times New Roman" w:cs="Times New Roman"/>
          <w:b/>
          <w:i/>
          <w:sz w:val="28"/>
          <w:szCs w:val="28"/>
          <w:lang w:val="en-US"/>
        </w:rPr>
        <w:t>hisob kitobi</w:t>
      </w:r>
      <w:r w:rsidRPr="00B364FA">
        <w:rPr>
          <w:rFonts w:ascii="Times New Roman" w:hAnsi="Times New Roman" w:cs="Times New Roman"/>
          <w:b/>
          <w:sz w:val="28"/>
          <w:szCs w:val="28"/>
          <w:lang w:val="en-US"/>
        </w:rPr>
        <w:t>”</w:t>
      </w:r>
      <w:r w:rsidRPr="00B364FA">
        <w:rPr>
          <w:rFonts w:ascii="Times New Roman" w:hAnsi="Times New Roman" w:cs="Times New Roman"/>
          <w:sz w:val="28"/>
          <w:szCs w:val="28"/>
          <w:lang w:val="en-US"/>
        </w:rPr>
        <w:t xml:space="preserve"> 1269 yildan boshlab yozilgan. </w:t>
      </w:r>
    </w:p>
    <w:p w:rsidR="005A123E" w:rsidRPr="00B364FA" w:rsidRDefault="00993683"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kadastrining qo’</w:t>
      </w:r>
      <w:r w:rsidR="005A123E" w:rsidRPr="00B364FA">
        <w:rPr>
          <w:rFonts w:ascii="Times New Roman" w:hAnsi="Times New Roman" w:cs="Times New Roman"/>
          <w:sz w:val="28"/>
          <w:szCs w:val="28"/>
          <w:lang w:val="en-US"/>
        </w:rPr>
        <w:t xml:space="preserve">llanilishi, </w:t>
      </w:r>
      <w:r w:rsidRPr="00B364FA">
        <w:rPr>
          <w:rFonts w:ascii="Times New Roman" w:hAnsi="Times New Roman" w:cs="Times New Roman"/>
          <w:sz w:val="28"/>
          <w:szCs w:val="28"/>
          <w:lang w:val="en-US"/>
        </w:rPr>
        <w:t>y</w:t>
      </w:r>
      <w:r w:rsidR="005A123E" w:rsidRPr="00B364FA">
        <w:rPr>
          <w:rFonts w:ascii="Times New Roman" w:hAnsi="Times New Roman" w:cs="Times New Roman"/>
          <w:sz w:val="28"/>
          <w:szCs w:val="28"/>
          <w:lang w:val="en-US"/>
        </w:rPr>
        <w:t xml:space="preserve">er maydonlarini </w:t>
      </w:r>
      <w:r w:rsidRPr="00B364FA">
        <w:rPr>
          <w:rFonts w:ascii="Times New Roman" w:hAnsi="Times New Roman" w:cs="Times New Roman"/>
          <w:sz w:val="28"/>
          <w:szCs w:val="28"/>
          <w:lang w:val="en-US"/>
        </w:rPr>
        <w:t>o’</w:t>
      </w:r>
      <w:r w:rsidR="005A123E" w:rsidRPr="00B364FA">
        <w:rPr>
          <w:rFonts w:ascii="Times New Roman" w:hAnsi="Times New Roman" w:cs="Times New Roman"/>
          <w:sz w:val="28"/>
          <w:szCs w:val="28"/>
          <w:lang w:val="en-US"/>
        </w:rPr>
        <w:t>lchash bilan doimiy ravishda uzviy bog</w:t>
      </w:r>
      <w:r w:rsidRPr="00B364FA">
        <w:rPr>
          <w:rFonts w:ascii="Times New Roman" w:hAnsi="Times New Roman" w:cs="Times New Roman"/>
          <w:sz w:val="28"/>
          <w:szCs w:val="28"/>
          <w:lang w:val="en-US"/>
        </w:rPr>
        <w:t>’liq bo’</w:t>
      </w:r>
      <w:r w:rsidR="005A123E" w:rsidRPr="00B364FA">
        <w:rPr>
          <w:rFonts w:ascii="Times New Roman" w:hAnsi="Times New Roman" w:cs="Times New Roman"/>
          <w:sz w:val="28"/>
          <w:szCs w:val="28"/>
          <w:lang w:val="en-US"/>
        </w:rPr>
        <w:t>lib kelgan. Va</w:t>
      </w:r>
      <w:r w:rsidRPr="00B364FA">
        <w:rPr>
          <w:rFonts w:ascii="Times New Roman" w:hAnsi="Times New Roman" w:cs="Times New Roman"/>
          <w:sz w:val="28"/>
          <w:szCs w:val="28"/>
          <w:lang w:val="en-US"/>
        </w:rPr>
        <w:t>q</w:t>
      </w:r>
      <w:r w:rsidR="005A123E" w:rsidRPr="00B364FA">
        <w:rPr>
          <w:rFonts w:ascii="Times New Roman" w:hAnsi="Times New Roman" w:cs="Times New Roman"/>
          <w:sz w:val="28"/>
          <w:szCs w:val="28"/>
          <w:lang w:val="en-US"/>
        </w:rPr>
        <w:t xml:space="preserve">tning </w:t>
      </w:r>
      <w:r w:rsidRPr="00B364FA">
        <w:rPr>
          <w:rFonts w:ascii="Times New Roman" w:hAnsi="Times New Roman" w:cs="Times New Roman"/>
          <w:sz w:val="28"/>
          <w:szCs w:val="28"/>
          <w:lang w:val="en-US"/>
        </w:rPr>
        <w:t>o’</w:t>
      </w:r>
      <w:r w:rsidR="005A123E" w:rsidRPr="00B364FA">
        <w:rPr>
          <w:rFonts w:ascii="Times New Roman" w:hAnsi="Times New Roman" w:cs="Times New Roman"/>
          <w:sz w:val="28"/>
          <w:szCs w:val="28"/>
          <w:lang w:val="en-US"/>
        </w:rPr>
        <w:t xml:space="preserve">tishi bilan </w:t>
      </w:r>
      <w:r w:rsidRPr="00B364FA">
        <w:rPr>
          <w:rFonts w:ascii="Times New Roman" w:hAnsi="Times New Roman" w:cs="Times New Roman"/>
          <w:sz w:val="28"/>
          <w:szCs w:val="28"/>
          <w:lang w:val="en-US"/>
        </w:rPr>
        <w:t>y</w:t>
      </w:r>
      <w:r w:rsidR="005A123E" w:rsidRPr="00B364FA">
        <w:rPr>
          <w:rFonts w:ascii="Times New Roman" w:hAnsi="Times New Roman" w:cs="Times New Roman"/>
          <w:sz w:val="28"/>
          <w:szCs w:val="28"/>
          <w:lang w:val="en-US"/>
        </w:rPr>
        <w:t>er kada</w:t>
      </w:r>
      <w:r w:rsidRPr="00B364FA">
        <w:rPr>
          <w:rFonts w:ascii="Times New Roman" w:hAnsi="Times New Roman" w:cs="Times New Roman"/>
          <w:sz w:val="28"/>
          <w:szCs w:val="28"/>
          <w:lang w:val="en-US"/>
        </w:rPr>
        <w:t>strining usul va shakllari tarixan o’</w:t>
      </w:r>
      <w:r w:rsidR="005A123E" w:rsidRPr="00B364FA">
        <w:rPr>
          <w:rFonts w:ascii="Times New Roman" w:hAnsi="Times New Roman" w:cs="Times New Roman"/>
          <w:sz w:val="28"/>
          <w:szCs w:val="28"/>
          <w:lang w:val="en-US"/>
        </w:rPr>
        <w:t>zgarib kelgan. Har bir davrning kadastri hukmron s</w:t>
      </w:r>
      <w:r w:rsidRPr="00B364FA">
        <w:rPr>
          <w:rFonts w:ascii="Times New Roman" w:hAnsi="Times New Roman" w:cs="Times New Roman"/>
          <w:sz w:val="28"/>
          <w:szCs w:val="28"/>
          <w:lang w:val="en-US"/>
        </w:rPr>
        <w:t>infning manfaatini ifodalagan. Qadimda ham, o’</w:t>
      </w:r>
      <w:r w:rsidR="005A123E" w:rsidRPr="00B364FA">
        <w:rPr>
          <w:rFonts w:ascii="Times New Roman" w:hAnsi="Times New Roman" w:cs="Times New Roman"/>
          <w:sz w:val="28"/>
          <w:szCs w:val="28"/>
          <w:lang w:val="en-US"/>
        </w:rPr>
        <w:t xml:space="preserve">rta asrlarda ham barcha </w:t>
      </w:r>
      <w:r w:rsidR="005A123E" w:rsidRPr="00B364FA">
        <w:rPr>
          <w:rFonts w:ascii="Times New Roman" w:hAnsi="Times New Roman" w:cs="Times New Roman"/>
          <w:sz w:val="28"/>
          <w:szCs w:val="28"/>
          <w:lang w:val="en-US"/>
        </w:rPr>
        <w:lastRenderedPageBreak/>
        <w:t>mamla</w:t>
      </w:r>
      <w:r w:rsidRPr="00B364FA">
        <w:rPr>
          <w:rFonts w:ascii="Times New Roman" w:hAnsi="Times New Roman" w:cs="Times New Roman"/>
          <w:sz w:val="28"/>
          <w:szCs w:val="28"/>
          <w:lang w:val="en-US"/>
        </w:rPr>
        <w:t>katlarda ekin maydonlariga soliq</w:t>
      </w:r>
      <w:r w:rsidR="005A123E" w:rsidRPr="00B364FA">
        <w:rPr>
          <w:rFonts w:ascii="Times New Roman" w:hAnsi="Times New Roman" w:cs="Times New Roman"/>
          <w:sz w:val="28"/>
          <w:szCs w:val="28"/>
          <w:lang w:val="en-US"/>
        </w:rPr>
        <w:t xml:space="preserve"> solish odat tusiga kirgan. Chunki, har bir davlatning </w:t>
      </w:r>
      <w:r w:rsidRPr="00B364FA">
        <w:rPr>
          <w:rFonts w:ascii="Times New Roman" w:hAnsi="Times New Roman" w:cs="Times New Roman"/>
          <w:sz w:val="28"/>
          <w:szCs w:val="28"/>
          <w:lang w:val="en-US"/>
        </w:rPr>
        <w:t>q</w:t>
      </w:r>
      <w:r w:rsidR="005A123E" w:rsidRPr="00B364FA">
        <w:rPr>
          <w:rFonts w:ascii="Times New Roman" w:hAnsi="Times New Roman" w:cs="Times New Roman"/>
          <w:sz w:val="28"/>
          <w:szCs w:val="28"/>
          <w:lang w:val="en-US"/>
        </w:rPr>
        <w:t>udrati soli</w:t>
      </w:r>
      <w:r w:rsidRPr="00B364FA">
        <w:rPr>
          <w:rFonts w:ascii="Times New Roman" w:hAnsi="Times New Roman" w:cs="Times New Roman"/>
          <w:sz w:val="28"/>
          <w:szCs w:val="28"/>
          <w:lang w:val="en-US"/>
        </w:rPr>
        <w:t>qq</w:t>
      </w:r>
      <w:r w:rsidR="005A123E" w:rsidRPr="00B364FA">
        <w:rPr>
          <w:rFonts w:ascii="Times New Roman" w:hAnsi="Times New Roman" w:cs="Times New Roman"/>
          <w:sz w:val="28"/>
          <w:szCs w:val="28"/>
          <w:lang w:val="en-US"/>
        </w:rPr>
        <w:t>a bog</w:t>
      </w:r>
      <w:r w:rsidR="000D6F99" w:rsidRPr="00B364FA">
        <w:rPr>
          <w:rFonts w:ascii="Times New Roman" w:hAnsi="Times New Roman" w:cs="Times New Roman"/>
          <w:sz w:val="28"/>
          <w:szCs w:val="28"/>
          <w:lang w:val="uz-Latn-UZ"/>
        </w:rPr>
        <w:t>’</w:t>
      </w:r>
      <w:r w:rsidR="005A123E" w:rsidRPr="00B364FA">
        <w:rPr>
          <w:rFonts w:ascii="Times New Roman" w:hAnsi="Times New Roman" w:cs="Times New Roman"/>
          <w:sz w:val="28"/>
          <w:szCs w:val="28"/>
          <w:lang w:val="en-US"/>
        </w:rPr>
        <w:t>li</w:t>
      </w:r>
      <w:r w:rsidR="000D6F99" w:rsidRPr="00B364FA">
        <w:rPr>
          <w:rFonts w:ascii="Times New Roman" w:hAnsi="Times New Roman" w:cs="Times New Roman"/>
          <w:sz w:val="28"/>
          <w:szCs w:val="28"/>
          <w:lang w:val="en-US"/>
        </w:rPr>
        <w:t>q</w:t>
      </w:r>
      <w:r w:rsidR="005A123E" w:rsidRPr="00B364FA">
        <w:rPr>
          <w:rFonts w:ascii="Times New Roman" w:hAnsi="Times New Roman" w:cs="Times New Roman"/>
          <w:sz w:val="28"/>
          <w:szCs w:val="28"/>
          <w:lang w:val="en-US"/>
        </w:rPr>
        <w:t xml:space="preserve"> b</w:t>
      </w:r>
      <w:r w:rsidRPr="00B364FA">
        <w:rPr>
          <w:rFonts w:ascii="Times New Roman" w:hAnsi="Times New Roman" w:cs="Times New Roman"/>
          <w:sz w:val="28"/>
          <w:szCs w:val="28"/>
          <w:lang w:val="en-US"/>
        </w:rPr>
        <w:t>o’</w:t>
      </w:r>
      <w:r w:rsidR="005A123E" w:rsidRPr="00B364FA">
        <w:rPr>
          <w:rFonts w:ascii="Times New Roman" w:hAnsi="Times New Roman" w:cs="Times New Roman"/>
          <w:sz w:val="28"/>
          <w:szCs w:val="28"/>
          <w:lang w:val="en-US"/>
        </w:rPr>
        <w:t xml:space="preserve">lib, foydalanadigan </w:t>
      </w:r>
      <w:r w:rsidRPr="00B364FA">
        <w:rPr>
          <w:rFonts w:ascii="Times New Roman" w:hAnsi="Times New Roman" w:cs="Times New Roman"/>
          <w:sz w:val="28"/>
          <w:szCs w:val="28"/>
          <w:lang w:val="en-US"/>
        </w:rPr>
        <w:t>y</w:t>
      </w:r>
      <w:r w:rsidR="005A123E" w:rsidRPr="00B364FA">
        <w:rPr>
          <w:rFonts w:ascii="Times New Roman" w:hAnsi="Times New Roman" w:cs="Times New Roman"/>
          <w:sz w:val="28"/>
          <w:szCs w:val="28"/>
          <w:lang w:val="en-US"/>
        </w:rPr>
        <w:t xml:space="preserve">erlar </w:t>
      </w:r>
      <w:r w:rsidRPr="00B364FA">
        <w:rPr>
          <w:rFonts w:ascii="Times New Roman" w:hAnsi="Times New Roman" w:cs="Times New Roman"/>
          <w:sz w:val="28"/>
          <w:szCs w:val="28"/>
          <w:lang w:val="en-US"/>
        </w:rPr>
        <w:t>o’</w:t>
      </w:r>
      <w:r w:rsidR="005A123E" w:rsidRPr="00B364FA">
        <w:rPr>
          <w:rFonts w:ascii="Times New Roman" w:hAnsi="Times New Roman" w:cs="Times New Roman"/>
          <w:sz w:val="28"/>
          <w:szCs w:val="28"/>
          <w:lang w:val="en-US"/>
        </w:rPr>
        <w:t>lchangan va hisobga olingan.</w:t>
      </w:r>
    </w:p>
    <w:p w:rsidR="005A123E" w:rsidRPr="00B364FA" w:rsidRDefault="00993683"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w:t>
      </w:r>
      <w:r w:rsidR="005A123E" w:rsidRPr="00B364FA">
        <w:rPr>
          <w:rFonts w:ascii="Times New Roman" w:hAnsi="Times New Roman" w:cs="Times New Roman"/>
          <w:sz w:val="28"/>
          <w:szCs w:val="28"/>
          <w:lang w:val="en-US"/>
        </w:rPr>
        <w:t xml:space="preserve">r kadastri </w:t>
      </w:r>
      <w:r w:rsidRPr="00B364FA">
        <w:rPr>
          <w:rFonts w:ascii="Times New Roman" w:hAnsi="Times New Roman" w:cs="Times New Roman"/>
          <w:sz w:val="28"/>
          <w:szCs w:val="28"/>
          <w:lang w:val="en-US"/>
        </w:rPr>
        <w:t>Q</w:t>
      </w:r>
      <w:r w:rsidR="005A123E" w:rsidRPr="00B364FA">
        <w:rPr>
          <w:rFonts w:ascii="Times New Roman" w:hAnsi="Times New Roman" w:cs="Times New Roman"/>
          <w:sz w:val="28"/>
          <w:szCs w:val="28"/>
          <w:lang w:val="en-US"/>
        </w:rPr>
        <w:t>adimiy Rimda mavjud b</w:t>
      </w:r>
      <w:r w:rsidRPr="00B364FA">
        <w:rPr>
          <w:rFonts w:ascii="Times New Roman" w:hAnsi="Times New Roman" w:cs="Times New Roman"/>
          <w:sz w:val="28"/>
          <w:szCs w:val="28"/>
          <w:lang w:val="en-US"/>
        </w:rPr>
        <w:t>o’</w:t>
      </w:r>
      <w:r w:rsidR="005A123E" w:rsidRPr="00B364FA">
        <w:rPr>
          <w:rFonts w:ascii="Times New Roman" w:hAnsi="Times New Roman" w:cs="Times New Roman"/>
          <w:sz w:val="28"/>
          <w:szCs w:val="28"/>
          <w:lang w:val="en-US"/>
        </w:rPr>
        <w:t xml:space="preserve">lib, </w:t>
      </w:r>
      <w:r w:rsidRPr="00B364FA">
        <w:rPr>
          <w:rFonts w:ascii="Times New Roman" w:hAnsi="Times New Roman" w:cs="Times New Roman"/>
          <w:sz w:val="28"/>
          <w:szCs w:val="28"/>
          <w:lang w:val="en-US"/>
        </w:rPr>
        <w:t>y</w:t>
      </w:r>
      <w:r w:rsidR="005A123E" w:rsidRPr="00B364FA">
        <w:rPr>
          <w:rFonts w:ascii="Times New Roman" w:hAnsi="Times New Roman" w:cs="Times New Roman"/>
          <w:sz w:val="28"/>
          <w:szCs w:val="28"/>
          <w:lang w:val="en-US"/>
        </w:rPr>
        <w:t>erdan olinadigan soli</w:t>
      </w:r>
      <w:r w:rsidRPr="00B364FA">
        <w:rPr>
          <w:rFonts w:ascii="Times New Roman" w:hAnsi="Times New Roman" w:cs="Times New Roman"/>
          <w:sz w:val="28"/>
          <w:szCs w:val="28"/>
          <w:lang w:val="en-US"/>
        </w:rPr>
        <w:t>q</w:t>
      </w:r>
      <w:r w:rsidR="005A123E" w:rsidRPr="00B364FA">
        <w:rPr>
          <w:rFonts w:ascii="Times New Roman" w:hAnsi="Times New Roman" w:cs="Times New Roman"/>
          <w:sz w:val="28"/>
          <w:szCs w:val="28"/>
          <w:lang w:val="en-US"/>
        </w:rPr>
        <w:t xml:space="preserve">lar belgilanib borilgan. </w:t>
      </w:r>
      <w:r w:rsidRPr="00B364FA">
        <w:rPr>
          <w:rFonts w:ascii="Times New Roman" w:hAnsi="Times New Roman" w:cs="Times New Roman"/>
          <w:sz w:val="28"/>
          <w:szCs w:val="28"/>
          <w:lang w:val="en-US"/>
        </w:rPr>
        <w:t>Q</w:t>
      </w:r>
      <w:r w:rsidR="005A123E" w:rsidRPr="00B364FA">
        <w:rPr>
          <w:rFonts w:ascii="Times New Roman" w:hAnsi="Times New Roman" w:cs="Times New Roman"/>
          <w:sz w:val="28"/>
          <w:szCs w:val="28"/>
          <w:lang w:val="en-US"/>
        </w:rPr>
        <w:t xml:space="preserve">adimiy Misr va Vizantiya mamlakatlarida </w:t>
      </w:r>
      <w:r w:rsidRPr="00B364FA">
        <w:rPr>
          <w:rFonts w:ascii="Times New Roman" w:hAnsi="Times New Roman" w:cs="Times New Roman"/>
          <w:sz w:val="28"/>
          <w:szCs w:val="28"/>
          <w:lang w:val="en-US"/>
        </w:rPr>
        <w:t>y</w:t>
      </w:r>
      <w:r w:rsidR="005A123E" w:rsidRPr="00B364FA">
        <w:rPr>
          <w:rFonts w:ascii="Times New Roman" w:hAnsi="Times New Roman" w:cs="Times New Roman"/>
          <w:sz w:val="28"/>
          <w:szCs w:val="28"/>
          <w:lang w:val="en-US"/>
        </w:rPr>
        <w:t xml:space="preserve">er resurslarini hisobga olish va </w:t>
      </w:r>
      <w:r w:rsidRPr="00B364FA">
        <w:rPr>
          <w:rFonts w:ascii="Times New Roman" w:hAnsi="Times New Roman" w:cs="Times New Roman"/>
          <w:sz w:val="28"/>
          <w:szCs w:val="28"/>
          <w:lang w:val="en-US"/>
        </w:rPr>
        <w:t>y</w:t>
      </w:r>
      <w:r w:rsidR="005A123E" w:rsidRPr="00B364FA">
        <w:rPr>
          <w:rFonts w:ascii="Times New Roman" w:hAnsi="Times New Roman" w:cs="Times New Roman"/>
          <w:sz w:val="28"/>
          <w:szCs w:val="28"/>
          <w:lang w:val="en-US"/>
        </w:rPr>
        <w:t>erlarning ha</w:t>
      </w:r>
      <w:r w:rsidRPr="00B364FA">
        <w:rPr>
          <w:rFonts w:ascii="Times New Roman" w:hAnsi="Times New Roman" w:cs="Times New Roman"/>
          <w:sz w:val="28"/>
          <w:szCs w:val="28"/>
          <w:lang w:val="en-US"/>
        </w:rPr>
        <w:t>qiq</w:t>
      </w:r>
      <w:r w:rsidR="005A123E" w:rsidRPr="00B364FA">
        <w:rPr>
          <w:rFonts w:ascii="Times New Roman" w:hAnsi="Times New Roman" w:cs="Times New Roman"/>
          <w:sz w:val="28"/>
          <w:szCs w:val="28"/>
          <w:lang w:val="en-US"/>
        </w:rPr>
        <w:t>iy bahosini belgilash uchun kadastr ma'lumotlaridan foydalanilgan.</w:t>
      </w:r>
    </w:p>
    <w:p w:rsidR="00496E9C" w:rsidRPr="00B364FA" w:rsidRDefault="00993683"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Shar</w:t>
      </w:r>
      <w:r w:rsidR="00D71D02"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 xml:space="preserve">iy Yevropada yerni ilk bor kadastrli baholash XVIII asrning boshlarida amalga oshirila boshlangan. Yevropa mamlakatlarida ko’rgazma sifatida “Milan kadastri” deb nomlangan dastur qabul qilingan. </w:t>
      </w:r>
    </w:p>
    <w:p w:rsidR="00993683" w:rsidRPr="00B364FA" w:rsidRDefault="00993683"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Ushbu dasturda kadastrning quyidagi vazifalari ko’rsatilgan edi: har bir yer uchastkalarining rejalari tuzilib, yer maydonlarining chegaralari, yerlarning sifati, yerdan olinadigan o’rtacha hosildorligi va olinadigan sof foyda miqdori aniqlanib borilgan va kadastr kitobiga kiritilgan.</w:t>
      </w:r>
    </w:p>
    <w:p w:rsidR="00993683" w:rsidRPr="00B364FA" w:rsidRDefault="00993683"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Angliyada yer soligi 991-yildan boshlab joriy etilgan. Fransiyada birinchi </w:t>
      </w:r>
      <w:r w:rsidRPr="00B364FA">
        <w:rPr>
          <w:rFonts w:ascii="Times New Roman" w:hAnsi="Times New Roman" w:cs="Times New Roman"/>
          <w:b/>
          <w:i/>
          <w:sz w:val="28"/>
          <w:szCs w:val="28"/>
          <w:lang w:val="en-US"/>
        </w:rPr>
        <w:t>“kadastr hisob kitobi”</w:t>
      </w:r>
      <w:r w:rsidR="000D6F99"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1269-yildan boshlab yozila boshlagan.</w:t>
      </w:r>
    </w:p>
    <w:p w:rsidR="00993683" w:rsidRPr="00B364FA" w:rsidRDefault="00993683"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1790 yilda Fransiyaning Milliy majlisi tomonidan o’ta nomutanosib bo’lgan soliqlar bekor qilinib, har bir yer uchastkalaridan olingan sof foydaga nisbatan yer solig’ini olish qabul qilindi. Boshida baholash komissiyasi tomonidan yer egalarining fikrlari bilinib, haqiqiy yer holati aniqlangan, hamda qo’shimcha soliqlar belgilanib, daromad miqdoriga qarab teng ravishda taqsimlangan. Ammo sof vijdonlilikka qaratilgan hisob-kitoblar o’zini oqlamadi. Shu sababli 1798 yilda bu mamlakatda yerni baholashning yangi usuli belgilandi: ya'ni yerni baholash baholovchilarning vijdoniyligiga qarab emas, balki sof foydani aniqlash orqali amalga oshiriladigan bo’ldi. Mamlakatning har bir joylaridan bir nechta yer uchastkalari ajratilib olinib suratga tushirilar va </w:t>
      </w:r>
      <w:r w:rsidR="00267EA5" w:rsidRPr="00B364FA">
        <w:rPr>
          <w:rFonts w:ascii="Times New Roman" w:hAnsi="Times New Roman" w:cs="Times New Roman"/>
          <w:sz w:val="28"/>
          <w:szCs w:val="28"/>
          <w:lang w:val="en-US"/>
        </w:rPr>
        <w:t>y</w:t>
      </w:r>
      <w:r w:rsidRPr="00B364FA">
        <w:rPr>
          <w:rFonts w:ascii="Times New Roman" w:hAnsi="Times New Roman" w:cs="Times New Roman"/>
          <w:sz w:val="28"/>
          <w:szCs w:val="28"/>
          <w:lang w:val="en-US"/>
        </w:rPr>
        <w:t xml:space="preserve">erlar baholanar edi. Tez orada </w:t>
      </w:r>
      <w:r w:rsidR="00267EA5" w:rsidRPr="00B364FA">
        <w:rPr>
          <w:rFonts w:ascii="Times New Roman" w:hAnsi="Times New Roman" w:cs="Times New Roman"/>
          <w:sz w:val="28"/>
          <w:szCs w:val="28"/>
          <w:lang w:val="en-US"/>
        </w:rPr>
        <w:t>y</w:t>
      </w:r>
      <w:r w:rsidRPr="00B364FA">
        <w:rPr>
          <w:rFonts w:ascii="Times New Roman" w:hAnsi="Times New Roman" w:cs="Times New Roman"/>
          <w:sz w:val="28"/>
          <w:szCs w:val="28"/>
          <w:lang w:val="en-US"/>
        </w:rPr>
        <w:t xml:space="preserve">erlarni suratga olish va baholash tanlab emas, balki barcha </w:t>
      </w:r>
      <w:r w:rsidR="00267EA5" w:rsidRPr="00B364FA">
        <w:rPr>
          <w:rFonts w:ascii="Times New Roman" w:hAnsi="Times New Roman" w:cs="Times New Roman"/>
          <w:sz w:val="28"/>
          <w:szCs w:val="28"/>
          <w:lang w:val="en-US"/>
        </w:rPr>
        <w:t>y</w:t>
      </w:r>
      <w:r w:rsidRPr="00B364FA">
        <w:rPr>
          <w:rFonts w:ascii="Times New Roman" w:hAnsi="Times New Roman" w:cs="Times New Roman"/>
          <w:sz w:val="28"/>
          <w:szCs w:val="28"/>
          <w:lang w:val="en-US"/>
        </w:rPr>
        <w:t>er uchastkalarida amalga oshirila boshl</w:t>
      </w:r>
      <w:r w:rsidR="009210E4" w:rsidRPr="00B364FA">
        <w:rPr>
          <w:rFonts w:ascii="Times New Roman" w:hAnsi="Times New Roman" w:cs="Times New Roman"/>
          <w:sz w:val="28"/>
          <w:szCs w:val="28"/>
          <w:lang w:val="en-US"/>
        </w:rPr>
        <w:t xml:space="preserve">andi. </w:t>
      </w:r>
      <w:r w:rsidR="00267EA5" w:rsidRPr="00B364FA">
        <w:rPr>
          <w:rFonts w:ascii="Times New Roman" w:hAnsi="Times New Roman" w:cs="Times New Roman"/>
          <w:sz w:val="28"/>
          <w:szCs w:val="28"/>
          <w:lang w:val="en-US"/>
        </w:rPr>
        <w:t>Bu esa, ular orasida soliqlarni teng ravishda bo’</w:t>
      </w:r>
      <w:r w:rsidRPr="00B364FA">
        <w:rPr>
          <w:rFonts w:ascii="Times New Roman" w:hAnsi="Times New Roman" w:cs="Times New Roman"/>
          <w:sz w:val="28"/>
          <w:szCs w:val="28"/>
          <w:lang w:val="en-US"/>
        </w:rPr>
        <w:t>linishiga imkon y</w:t>
      </w:r>
      <w:r w:rsidR="00267EA5" w:rsidRPr="00B364FA">
        <w:rPr>
          <w:rFonts w:ascii="Times New Roman" w:hAnsi="Times New Roman" w:cs="Times New Roman"/>
          <w:sz w:val="28"/>
          <w:szCs w:val="28"/>
          <w:lang w:val="en-US"/>
        </w:rPr>
        <w:t>aratdi. Shu sababli 1807 yilda q</w:t>
      </w:r>
      <w:r w:rsidRPr="00B364FA">
        <w:rPr>
          <w:rFonts w:ascii="Times New Roman" w:hAnsi="Times New Roman" w:cs="Times New Roman"/>
          <w:sz w:val="28"/>
          <w:szCs w:val="28"/>
          <w:lang w:val="en-US"/>
        </w:rPr>
        <w:t xml:space="preserve">abul </w:t>
      </w:r>
      <w:r w:rsidR="00267EA5" w:rsidRPr="00B364FA">
        <w:rPr>
          <w:rFonts w:ascii="Times New Roman" w:hAnsi="Times New Roman" w:cs="Times New Roman"/>
          <w:sz w:val="28"/>
          <w:szCs w:val="28"/>
          <w:lang w:val="en-US"/>
        </w:rPr>
        <w:t xml:space="preserve">qilingan qonunga asosan </w:t>
      </w:r>
      <w:r w:rsidR="00267EA5" w:rsidRPr="00B364FA">
        <w:rPr>
          <w:rFonts w:ascii="Times New Roman" w:hAnsi="Times New Roman" w:cs="Times New Roman"/>
          <w:b/>
          <w:i/>
          <w:sz w:val="28"/>
          <w:szCs w:val="28"/>
          <w:lang w:val="en-US"/>
        </w:rPr>
        <w:t>“parts</w:t>
      </w:r>
      <w:r w:rsidRPr="00B364FA">
        <w:rPr>
          <w:rFonts w:ascii="Times New Roman" w:hAnsi="Times New Roman" w:cs="Times New Roman"/>
          <w:b/>
          <w:i/>
          <w:sz w:val="28"/>
          <w:szCs w:val="28"/>
          <w:lang w:val="en-US"/>
        </w:rPr>
        <w:t>ellyar”</w:t>
      </w:r>
      <w:r w:rsidRPr="00B364FA">
        <w:rPr>
          <w:rFonts w:ascii="Times New Roman" w:hAnsi="Times New Roman" w:cs="Times New Roman"/>
          <w:sz w:val="28"/>
          <w:szCs w:val="28"/>
          <w:lang w:val="en-US"/>
        </w:rPr>
        <w:t xml:space="preserve"> li </w:t>
      </w:r>
      <w:r w:rsidR="00267EA5" w:rsidRPr="00B364FA">
        <w:rPr>
          <w:rFonts w:ascii="Times New Roman" w:hAnsi="Times New Roman" w:cs="Times New Roman"/>
          <w:sz w:val="28"/>
          <w:szCs w:val="28"/>
          <w:lang w:val="en-US"/>
        </w:rPr>
        <w:t>y</w:t>
      </w:r>
      <w:r w:rsidRPr="00B364FA">
        <w:rPr>
          <w:rFonts w:ascii="Times New Roman" w:hAnsi="Times New Roman" w:cs="Times New Roman"/>
          <w:sz w:val="28"/>
          <w:szCs w:val="28"/>
          <w:lang w:val="en-US"/>
        </w:rPr>
        <w:t xml:space="preserve">er uchastkalarini </w:t>
      </w:r>
      <w:r w:rsidRPr="00B364FA">
        <w:rPr>
          <w:rFonts w:ascii="Times New Roman" w:hAnsi="Times New Roman" w:cs="Times New Roman"/>
          <w:b/>
          <w:i/>
          <w:sz w:val="28"/>
          <w:szCs w:val="28"/>
          <w:lang w:val="en-US"/>
        </w:rPr>
        <w:t>“hisob-kitob”</w:t>
      </w:r>
      <w:r w:rsidRPr="00B364FA">
        <w:rPr>
          <w:rFonts w:ascii="Times New Roman" w:hAnsi="Times New Roman" w:cs="Times New Roman"/>
          <w:sz w:val="28"/>
          <w:szCs w:val="28"/>
          <w:lang w:val="en-US"/>
        </w:rPr>
        <w:t xml:space="preserve"> </w:t>
      </w:r>
      <w:r w:rsidR="00267EA5" w:rsidRPr="00B364FA">
        <w:rPr>
          <w:rFonts w:ascii="Times New Roman" w:hAnsi="Times New Roman" w:cs="Times New Roman"/>
          <w:sz w:val="28"/>
          <w:szCs w:val="28"/>
          <w:lang w:val="en-US"/>
        </w:rPr>
        <w:t>qilish kadastriga o’</w:t>
      </w:r>
      <w:r w:rsidRPr="00B364FA">
        <w:rPr>
          <w:rFonts w:ascii="Times New Roman" w:hAnsi="Times New Roman" w:cs="Times New Roman"/>
          <w:sz w:val="28"/>
          <w:szCs w:val="28"/>
          <w:lang w:val="en-US"/>
        </w:rPr>
        <w:t>tildi.</w:t>
      </w:r>
    </w:p>
    <w:p w:rsidR="00D71D02" w:rsidRPr="00B364FA" w:rsidRDefault="000D6F99"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uchastkalari to’liq</w:t>
      </w:r>
      <w:r w:rsidR="00D71D02" w:rsidRPr="00B364FA">
        <w:rPr>
          <w:rFonts w:ascii="Times New Roman" w:hAnsi="Times New Roman" w:cs="Times New Roman"/>
          <w:sz w:val="28"/>
          <w:szCs w:val="28"/>
          <w:lang w:val="en-US"/>
        </w:rPr>
        <w:t xml:space="preserve"> suratga tushirilib, rejalari tuzilgandan keyin, hujjatlar baholash-ekspert komissiyasiga berilgan. Baholash ekspertlari yerning haqiqiy holatini ko’zdan kechirib, yerning sifatini, qaysi ekin turi ekilishini va qaysi sinfga mansubligini aniqlab, o’rtacha sof foyda miqdorini belgilab bergan. Bunda qishloq xo’jalik mahsulotlarining bahosi keyingi 15 yildagi o’rtacha miqdoriga qarab olingan. Kadastr xizmatiga Moliya vazirligi rahbarlik qilgan. </w:t>
      </w:r>
      <w:r w:rsidR="00D71D02" w:rsidRPr="00B364FA">
        <w:rPr>
          <w:rFonts w:ascii="Times New Roman" w:hAnsi="Times New Roman" w:cs="Times New Roman"/>
          <w:b/>
          <w:i/>
          <w:sz w:val="28"/>
          <w:szCs w:val="28"/>
          <w:lang w:val="en-US"/>
        </w:rPr>
        <w:t>Kadastr bilan shug’ullanuvchilar ikki guruhga bo’lingan:</w:t>
      </w:r>
      <w:r w:rsidR="00D71D02" w:rsidRPr="00B364FA">
        <w:rPr>
          <w:rFonts w:ascii="Times New Roman" w:hAnsi="Times New Roman" w:cs="Times New Roman"/>
          <w:sz w:val="28"/>
          <w:szCs w:val="28"/>
          <w:lang w:val="en-US"/>
        </w:rPr>
        <w:t xml:space="preserve"> </w:t>
      </w:r>
    </w:p>
    <w:p w:rsidR="00D71D02" w:rsidRPr="00B364FA" w:rsidRDefault="00D71D02" w:rsidP="007B4648">
      <w:pPr>
        <w:pStyle w:val="a3"/>
        <w:numPr>
          <w:ilvl w:val="0"/>
          <w:numId w:val="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birinchi guruhga yerni o’lchab beruvchi geometrlar, </w:t>
      </w:r>
    </w:p>
    <w:p w:rsidR="00D71D02" w:rsidRPr="00B364FA" w:rsidRDefault="00D71D02" w:rsidP="007B4648">
      <w:pPr>
        <w:pStyle w:val="a3"/>
        <w:numPr>
          <w:ilvl w:val="0"/>
          <w:numId w:val="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ikkinchisiga soli</w:t>
      </w:r>
      <w:r w:rsidR="000D6F99"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 xml:space="preserve"> nazoratchilari va yerlarni sinflarga bo’luvchi shaxslar kirgan.</w:t>
      </w:r>
      <w:r w:rsidR="00AC785C" w:rsidRPr="00B364FA">
        <w:rPr>
          <w:rFonts w:ascii="Times New Roman" w:hAnsi="Times New Roman" w:cs="Times New Roman"/>
          <w:sz w:val="28"/>
          <w:szCs w:val="28"/>
          <w:lang w:val="en-US"/>
        </w:rPr>
        <w:t xml:space="preserve"> </w:t>
      </w:r>
    </w:p>
    <w:p w:rsidR="00D71D02" w:rsidRPr="00B364FA" w:rsidRDefault="00D71D02"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lastRenderedPageBreak/>
        <w:t>Avstriyada yer kadastri XIX asrning birinchi yarmida ilk bor o’tkazilgan. U paytlarda bu mamlakatda qonuniy ravishda yerlarni chegaralash kadastr bilan bog</w:t>
      </w:r>
      <w:r w:rsidR="000D6F99" w:rsidRPr="00B364FA">
        <w:rPr>
          <w:rFonts w:ascii="Times New Roman" w:hAnsi="Times New Roman" w:cs="Times New Roman"/>
          <w:sz w:val="28"/>
          <w:szCs w:val="28"/>
          <w:lang w:val="en-US"/>
        </w:rPr>
        <w:t>’</w:t>
      </w:r>
      <w:r w:rsidRPr="00B364FA">
        <w:rPr>
          <w:rFonts w:ascii="Times New Roman" w:hAnsi="Times New Roman" w:cs="Times New Roman"/>
          <w:sz w:val="28"/>
          <w:szCs w:val="28"/>
          <w:lang w:val="en-US"/>
        </w:rPr>
        <w:t>liq emas edi. Kadastr tomonidan berilgan ma'lumotlar asosida soliqlar bo’linar va har bir shaxsga yetk</w:t>
      </w:r>
      <w:r w:rsidR="000D6F99" w:rsidRPr="00B364FA">
        <w:rPr>
          <w:rFonts w:ascii="Times New Roman" w:hAnsi="Times New Roman" w:cs="Times New Roman"/>
          <w:sz w:val="28"/>
          <w:szCs w:val="28"/>
          <w:lang w:val="en-US"/>
        </w:rPr>
        <w:t>a</w:t>
      </w:r>
      <w:r w:rsidRPr="00B364FA">
        <w:rPr>
          <w:rFonts w:ascii="Times New Roman" w:hAnsi="Times New Roman" w:cs="Times New Roman"/>
          <w:sz w:val="28"/>
          <w:szCs w:val="28"/>
          <w:lang w:val="en-US"/>
        </w:rPr>
        <w:t>zilar edi.</w:t>
      </w:r>
    </w:p>
    <w:p w:rsidR="00D71D02" w:rsidRPr="00B364FA" w:rsidRDefault="00D71D02"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Fransuz va Avstriyaliklarning eng katta va asosiy kamchiliklari shundan iborat ediki, ular har bir yer uchastkalari uchun maxsus murakkab ishlab chiqilgan ta'riflar asosida yerlarni baholaganlar. Shuning uchun kadastrni </w:t>
      </w:r>
      <w:r w:rsidR="000D6F99" w:rsidRPr="00B364FA">
        <w:rPr>
          <w:rFonts w:ascii="Times New Roman" w:hAnsi="Times New Roman" w:cs="Times New Roman"/>
          <w:sz w:val="28"/>
          <w:szCs w:val="28"/>
          <w:lang w:val="en-US"/>
        </w:rPr>
        <w:t>yu</w:t>
      </w:r>
      <w:r w:rsidRPr="00B364FA">
        <w:rPr>
          <w:rFonts w:ascii="Times New Roman" w:hAnsi="Times New Roman" w:cs="Times New Roman"/>
          <w:sz w:val="28"/>
          <w:szCs w:val="28"/>
          <w:lang w:val="en-US"/>
        </w:rPr>
        <w:t>ritish ishlari bu davlatlarda uzoq muddatga cho’zilgan.</w:t>
      </w:r>
    </w:p>
    <w:p w:rsidR="00A01AA3" w:rsidRPr="00B364FA" w:rsidRDefault="00A01AA3"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Prussiya kadastrini tashkil etishda sezilarli darajada olg</w:t>
      </w:r>
      <w:r w:rsidR="000D6F99" w:rsidRPr="00B364FA">
        <w:rPr>
          <w:rFonts w:ascii="Times New Roman" w:hAnsi="Times New Roman" w:cs="Times New Roman"/>
          <w:sz w:val="28"/>
          <w:szCs w:val="28"/>
          <w:lang w:val="en-US"/>
        </w:rPr>
        <w:t>’</w:t>
      </w:r>
      <w:r w:rsidRPr="00B364FA">
        <w:rPr>
          <w:rFonts w:ascii="Times New Roman" w:hAnsi="Times New Roman" w:cs="Times New Roman"/>
          <w:sz w:val="28"/>
          <w:szCs w:val="28"/>
          <w:lang w:val="en-US"/>
        </w:rPr>
        <w:t>a ketildi, uni amalga osh</w:t>
      </w:r>
      <w:r w:rsidR="000D6F99" w:rsidRPr="00B364FA">
        <w:rPr>
          <w:rFonts w:ascii="Times New Roman" w:hAnsi="Times New Roman" w:cs="Times New Roman"/>
          <w:sz w:val="28"/>
          <w:szCs w:val="28"/>
          <w:lang w:val="en-US"/>
        </w:rPr>
        <w:t>i</w:t>
      </w:r>
      <w:r w:rsidRPr="00B364FA">
        <w:rPr>
          <w:rFonts w:ascii="Times New Roman" w:hAnsi="Times New Roman" w:cs="Times New Roman"/>
          <w:sz w:val="28"/>
          <w:szCs w:val="28"/>
          <w:lang w:val="en-US"/>
        </w:rPr>
        <w:t>rish uchun atiga 4 yil zarur bo’ldi xolos. Bu mamlakatda soliqlarni teng ravishda bo’linishiga sabab har bir yer maydoni birlik sifatida qabul qilinib, undan sof foyda olingan. Shuning uchun sof foydani aniqlashda har qaysi yer uchastka maydonini baholash zaruriyati kerak bo’lmadi. Yerlarni baholashni amalga oshirish uchun mamlakat miqyosida mavjud bo’lgan barcha yerlar suratga tushirilib, kadastr ishlari tez, arzon va juda soddalashtirilgan holda bajarildi. Eng asosiysi kadastrlash jarayonida yerlarni bir turlilikga olib kelinib va bir vaqtda baholashga erishildi, bu esa iqtisodiy taqqoslash uchun juda muhimdir. Keyinchalik Prussiya kadastri ko’rinishi jihatdan o’zgarib bordi, yer uchastkalarining chegaralari qonuniy ravishda hujjatlashtirildi va kadastr kitobiga kiritilib borildi.</w:t>
      </w:r>
    </w:p>
    <w:p w:rsidR="00D71D02" w:rsidRPr="00B364FA" w:rsidRDefault="00A01AA3"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Rossiya davlatida yerlarga kadastr ishlarini tadbiq etish 1842 yildan boshlanib, 20 yil davom etgan. Kadastr ishlarini o’sha davrda Rossiyaning davlat mulki vazirligining kadastr guruhlari amalga oshirgan. Ular yer maydonlarini toifalarga bo’lishda qishloq xo’jalik mahsulotlarining hosildorligi haqidagi ma'lumotlariga tayangan holda ish olib borgan. Rossiyada yerlarni baholashda o’rtacha hosildorlik so’rab-surishtirish yo’li bilan yoki to’g</w:t>
      </w:r>
      <w:r w:rsidR="000D6F99" w:rsidRPr="00B364FA">
        <w:rPr>
          <w:rFonts w:ascii="Times New Roman" w:hAnsi="Times New Roman" w:cs="Times New Roman"/>
          <w:sz w:val="28"/>
          <w:szCs w:val="28"/>
          <w:lang w:val="en-US"/>
        </w:rPr>
        <w:t>’</w:t>
      </w:r>
      <w:r w:rsidRPr="00B364FA">
        <w:rPr>
          <w:rFonts w:ascii="Times New Roman" w:hAnsi="Times New Roman" w:cs="Times New Roman"/>
          <w:sz w:val="28"/>
          <w:szCs w:val="28"/>
          <w:lang w:val="en-US"/>
        </w:rPr>
        <w:t xml:space="preserve">ri nazorat qilish orqali aniqlanib, umumiy daromad miqdori belgilangan. Bundan ishlov uchun qilingan harajatlar hisoblanib, har bir turdagi yer maydonidan olinadigan sof foyda aniqlangan. 1899 yilda Rossiyaning Davlat Mulki </w:t>
      </w:r>
      <w:r w:rsidR="003F7303" w:rsidRPr="00B364FA">
        <w:rPr>
          <w:rFonts w:ascii="Times New Roman" w:hAnsi="Times New Roman" w:cs="Times New Roman"/>
          <w:sz w:val="28"/>
          <w:szCs w:val="28"/>
          <w:lang w:val="en-US"/>
        </w:rPr>
        <w:t>V</w:t>
      </w:r>
      <w:r w:rsidRPr="00B364FA">
        <w:rPr>
          <w:rFonts w:ascii="Times New Roman" w:hAnsi="Times New Roman" w:cs="Times New Roman"/>
          <w:sz w:val="28"/>
          <w:szCs w:val="28"/>
          <w:lang w:val="en-US"/>
        </w:rPr>
        <w:t>azirligi yerni baholashning yangi qoidalarini kiritdi, uning asosiga shartli ravishda ishlov beriladigan yerlarni beshta klassifikatsiyaga bo’lgan, ya'ni eng yaxshi yerlardan to eng yomon turdagi yerlargacha bo’lingan.</w:t>
      </w:r>
    </w:p>
    <w:p w:rsidR="0097584F" w:rsidRPr="00B364FA" w:rsidRDefault="0097584F"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Amerika Qo’shma Shtatlarida kadastrni joriy etish 1785 yildan boshlangan. Kadastr ishlarini boshqarish davlat tomonidan nazorat qilinib, ikki guruhga bo’lingan. Geodeziya xizmatidagi guruh vakillari, yerlarning chegaralarini maydonlarini, qurilgan binolarning o’lchamlarini, hajmini aniqlash bilan shug’ullangan. Ikkinchi guruh xizmatchilari huquqshunoslardan iborat b</w:t>
      </w:r>
      <w:r w:rsidR="003F7303" w:rsidRPr="00B364FA">
        <w:rPr>
          <w:rFonts w:ascii="Times New Roman" w:hAnsi="Times New Roman" w:cs="Times New Roman"/>
          <w:sz w:val="28"/>
          <w:szCs w:val="28"/>
          <w:lang w:val="en-US"/>
        </w:rPr>
        <w:t>o’</w:t>
      </w:r>
      <w:r w:rsidRPr="00B364FA">
        <w:rPr>
          <w:rFonts w:ascii="Times New Roman" w:hAnsi="Times New Roman" w:cs="Times New Roman"/>
          <w:sz w:val="28"/>
          <w:szCs w:val="28"/>
          <w:lang w:val="en-US"/>
        </w:rPr>
        <w:t>lib, ular yer va ko’chmas mulk egalarining mulkka bo’lgan egalik huquqini aniqlashgan, hamda maxsus kadastr kitoblariga kiritib, sud idoralarida saqlashgan.</w:t>
      </w:r>
    </w:p>
    <w:p w:rsidR="00A01AA3" w:rsidRPr="00B364FA" w:rsidRDefault="0097584F"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Amir Temurning “Temur tuzuklari” kitobida keltirilishicha yer maydonining miqdori, undan olinadigan hosil soliq mi</w:t>
      </w:r>
      <w:r w:rsidR="003B19B1"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 xml:space="preserve">dorini belgilangan, ekin </w:t>
      </w:r>
      <w:r w:rsidRPr="00B364FA">
        <w:rPr>
          <w:rFonts w:ascii="Times New Roman" w:hAnsi="Times New Roman" w:cs="Times New Roman"/>
          <w:sz w:val="28"/>
          <w:szCs w:val="28"/>
          <w:lang w:val="en-US"/>
        </w:rPr>
        <w:lastRenderedPageBreak/>
        <w:t>yerlari o’lchangan va olinadigan hosil hisobga olingan. Agarda noto’g</w:t>
      </w:r>
      <w:r w:rsidR="00323F3C" w:rsidRPr="00B364FA">
        <w:rPr>
          <w:rFonts w:ascii="Times New Roman" w:hAnsi="Times New Roman" w:cs="Times New Roman"/>
          <w:sz w:val="28"/>
          <w:szCs w:val="28"/>
          <w:lang w:val="en-US"/>
        </w:rPr>
        <w:t>’</w:t>
      </w:r>
      <w:r w:rsidRPr="00B364FA">
        <w:rPr>
          <w:rFonts w:ascii="Times New Roman" w:hAnsi="Times New Roman" w:cs="Times New Roman"/>
          <w:sz w:val="28"/>
          <w:szCs w:val="28"/>
          <w:lang w:val="en-US"/>
        </w:rPr>
        <w:t xml:space="preserve">ri ma’lumotlar yig’ilgan bo’lsa xizmatchilar jazolangan. O’lchash natijalarini maxsus davlat xodimlari va yerlar bilan shug’ullanuvchi oliy mansabdorlardan iborat- </w:t>
      </w:r>
      <w:r w:rsidRPr="00B364FA">
        <w:rPr>
          <w:rFonts w:ascii="Times New Roman" w:hAnsi="Times New Roman" w:cs="Times New Roman"/>
          <w:b/>
          <w:i/>
          <w:sz w:val="28"/>
          <w:szCs w:val="28"/>
          <w:lang w:val="en-US"/>
        </w:rPr>
        <w:t>holisa</w:t>
      </w:r>
      <w:r w:rsidRPr="00B364FA">
        <w:rPr>
          <w:rFonts w:ascii="Times New Roman" w:hAnsi="Times New Roman" w:cs="Times New Roman"/>
          <w:sz w:val="28"/>
          <w:szCs w:val="28"/>
          <w:lang w:val="en-US"/>
        </w:rPr>
        <w:t xml:space="preserve"> deb ataluvchi hay'at tekshirgan. Holisa egasiz qolgan yerlarni obod qilishga yordam bergan.</w:t>
      </w:r>
    </w:p>
    <w:p w:rsidR="0097584F" w:rsidRPr="00B364FA" w:rsidRDefault="0097584F" w:rsidP="007B4648">
      <w:pPr>
        <w:spacing w:after="0" w:line="240" w:lineRule="auto"/>
        <w:jc w:val="center"/>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O'</w:t>
      </w:r>
      <w:r w:rsidR="00C55AD1" w:rsidRPr="00B364FA">
        <w:rPr>
          <w:rFonts w:ascii="Times New Roman" w:hAnsi="Times New Roman" w:cs="Times New Roman"/>
          <w:b/>
          <w:i/>
          <w:sz w:val="28"/>
          <w:szCs w:val="28"/>
          <w:lang w:val="en-US"/>
        </w:rPr>
        <w:t>zbekistonda rivojlangan kadastr turlari</w:t>
      </w:r>
    </w:p>
    <w:p w:rsidR="0097584F" w:rsidRPr="00B364FA" w:rsidRDefault="0097584F"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O’zbekistonda 21 ta davlat kadastr turlari mavjud bo’lib shulardan </w:t>
      </w:r>
      <w:r w:rsidR="00D82FD2" w:rsidRPr="00B364FA">
        <w:rPr>
          <w:rFonts w:ascii="Times New Roman" w:hAnsi="Times New Roman" w:cs="Times New Roman"/>
          <w:sz w:val="28"/>
          <w:szCs w:val="28"/>
          <w:lang w:val="en-US"/>
        </w:rPr>
        <w:t>sanoqli turlari hozirgi kunga qadar rivojlangan. Bu kad</w:t>
      </w:r>
      <w:r w:rsidR="00323F3C" w:rsidRPr="00B364FA">
        <w:rPr>
          <w:rFonts w:ascii="Times New Roman" w:hAnsi="Times New Roman" w:cs="Times New Roman"/>
          <w:sz w:val="28"/>
          <w:szCs w:val="28"/>
          <w:lang w:val="en-US"/>
        </w:rPr>
        <w:t>a</w:t>
      </w:r>
      <w:r w:rsidR="00D82FD2" w:rsidRPr="00B364FA">
        <w:rPr>
          <w:rFonts w:ascii="Times New Roman" w:hAnsi="Times New Roman" w:cs="Times New Roman"/>
          <w:sz w:val="28"/>
          <w:szCs w:val="28"/>
          <w:lang w:val="en-US"/>
        </w:rPr>
        <w:t>strlar quyidagilar:</w:t>
      </w:r>
      <w:r w:rsidRPr="00B364FA">
        <w:rPr>
          <w:rFonts w:ascii="Times New Roman" w:hAnsi="Times New Roman" w:cs="Times New Roman"/>
          <w:sz w:val="28"/>
          <w:szCs w:val="28"/>
          <w:lang w:val="en-US"/>
        </w:rPr>
        <w:t xml:space="preserve"> </w:t>
      </w:r>
    </w:p>
    <w:p w:rsidR="0097584F" w:rsidRPr="00B364FA" w:rsidRDefault="00D82FD2"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b/>
          <w:i/>
          <w:sz w:val="28"/>
          <w:szCs w:val="28"/>
          <w:lang w:val="en-US"/>
        </w:rPr>
        <w:t>Y</w:t>
      </w:r>
      <w:r w:rsidR="00323F3C" w:rsidRPr="00B364FA">
        <w:rPr>
          <w:rFonts w:ascii="Times New Roman" w:hAnsi="Times New Roman" w:cs="Times New Roman"/>
          <w:b/>
          <w:i/>
          <w:sz w:val="28"/>
          <w:szCs w:val="28"/>
          <w:lang w:val="en-US"/>
        </w:rPr>
        <w:t>еr kadastri</w:t>
      </w:r>
      <w:r w:rsidR="0097584F" w:rsidRPr="00B364FA">
        <w:rPr>
          <w:rFonts w:ascii="Times New Roman" w:hAnsi="Times New Roman" w:cs="Times New Roman"/>
          <w:b/>
          <w:sz w:val="28"/>
          <w:szCs w:val="28"/>
          <w:lang w:val="en-US"/>
        </w:rPr>
        <w:t>:</w:t>
      </w:r>
      <w:r w:rsidR="0097584F"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Yer uchastkalari haqidagi ma’</w:t>
      </w:r>
      <w:r w:rsidR="0097584F" w:rsidRPr="00B364FA">
        <w:rPr>
          <w:rFonts w:ascii="Times New Roman" w:hAnsi="Times New Roman" w:cs="Times New Roman"/>
          <w:sz w:val="28"/>
          <w:szCs w:val="28"/>
          <w:lang w:val="en-US"/>
        </w:rPr>
        <w:t>lumotlar yig</w:t>
      </w:r>
      <w:r w:rsidRPr="00B364FA">
        <w:rPr>
          <w:rFonts w:ascii="Times New Roman" w:hAnsi="Times New Roman" w:cs="Times New Roman"/>
          <w:sz w:val="28"/>
          <w:szCs w:val="28"/>
          <w:lang w:val="en-US"/>
        </w:rPr>
        <w:t>’</w:t>
      </w:r>
      <w:r w:rsidR="0097584F" w:rsidRPr="00B364FA">
        <w:rPr>
          <w:rFonts w:ascii="Times New Roman" w:hAnsi="Times New Roman" w:cs="Times New Roman"/>
          <w:sz w:val="28"/>
          <w:szCs w:val="28"/>
          <w:lang w:val="en-US"/>
        </w:rPr>
        <w:t>indisi. U kitob tarzida, kartoteka yoki ma</w:t>
      </w:r>
      <w:r w:rsidRPr="00B364FA">
        <w:rPr>
          <w:rFonts w:ascii="Times New Roman" w:hAnsi="Times New Roman" w:cs="Times New Roman"/>
          <w:sz w:val="28"/>
          <w:szCs w:val="28"/>
          <w:lang w:val="en-US"/>
        </w:rPr>
        <w:t>’</w:t>
      </w:r>
      <w:r w:rsidR="0097584F" w:rsidRPr="00B364FA">
        <w:rPr>
          <w:rFonts w:ascii="Times New Roman" w:hAnsi="Times New Roman" w:cs="Times New Roman"/>
          <w:sz w:val="28"/>
          <w:szCs w:val="28"/>
          <w:lang w:val="en-US"/>
        </w:rPr>
        <w:t xml:space="preserve">lumotlarning tizimi tarzida tuzilgan. </w:t>
      </w:r>
      <w:r w:rsidRPr="00B364FA">
        <w:rPr>
          <w:rFonts w:ascii="Times New Roman" w:hAnsi="Times New Roman" w:cs="Times New Roman"/>
          <w:sz w:val="28"/>
          <w:szCs w:val="28"/>
          <w:lang w:val="en-US"/>
        </w:rPr>
        <w:t>Ye</w:t>
      </w:r>
      <w:r w:rsidR="0097584F" w:rsidRPr="00B364FA">
        <w:rPr>
          <w:rFonts w:ascii="Times New Roman" w:hAnsi="Times New Roman" w:cs="Times New Roman"/>
          <w:sz w:val="28"/>
          <w:szCs w:val="28"/>
          <w:lang w:val="en-US"/>
        </w:rPr>
        <w:t xml:space="preserve">r kadastri, </w:t>
      </w:r>
      <w:r w:rsidRPr="00B364FA">
        <w:rPr>
          <w:rFonts w:ascii="Times New Roman" w:hAnsi="Times New Roman" w:cs="Times New Roman"/>
          <w:sz w:val="28"/>
          <w:szCs w:val="28"/>
          <w:lang w:val="en-US"/>
        </w:rPr>
        <w:t>yer uchastkalarini tartib raq</w:t>
      </w:r>
      <w:r w:rsidR="0097584F" w:rsidRPr="00B364FA">
        <w:rPr>
          <w:rFonts w:ascii="Times New Roman" w:hAnsi="Times New Roman" w:cs="Times New Roman"/>
          <w:sz w:val="28"/>
          <w:szCs w:val="28"/>
          <w:lang w:val="en-US"/>
        </w:rPr>
        <w:t xml:space="preserve">amlari, tavsifi, </w:t>
      </w:r>
      <w:r w:rsidRPr="00B364FA">
        <w:rPr>
          <w:rFonts w:ascii="Times New Roman" w:hAnsi="Times New Roman" w:cs="Times New Roman"/>
          <w:sz w:val="28"/>
          <w:szCs w:val="28"/>
          <w:lang w:val="en-US"/>
        </w:rPr>
        <w:t>y</w:t>
      </w:r>
      <w:r w:rsidR="0097584F" w:rsidRPr="00B364FA">
        <w:rPr>
          <w:rFonts w:ascii="Times New Roman" w:hAnsi="Times New Roman" w:cs="Times New Roman"/>
          <w:sz w:val="28"/>
          <w:szCs w:val="28"/>
          <w:lang w:val="en-US"/>
        </w:rPr>
        <w:t>er egalari ha</w:t>
      </w:r>
      <w:r w:rsidRPr="00B364FA">
        <w:rPr>
          <w:rFonts w:ascii="Times New Roman" w:hAnsi="Times New Roman" w:cs="Times New Roman"/>
          <w:sz w:val="28"/>
          <w:szCs w:val="28"/>
          <w:lang w:val="en-US"/>
        </w:rPr>
        <w:t>qida ma’lumotlar to’plangan bo’</w:t>
      </w:r>
      <w:r w:rsidR="0097584F" w:rsidRPr="00B364FA">
        <w:rPr>
          <w:rFonts w:ascii="Times New Roman" w:hAnsi="Times New Roman" w:cs="Times New Roman"/>
          <w:sz w:val="28"/>
          <w:szCs w:val="28"/>
          <w:lang w:val="en-US"/>
        </w:rPr>
        <w:t>ladi.</w:t>
      </w:r>
    </w:p>
    <w:p w:rsidR="0097584F" w:rsidRPr="00B364FA" w:rsidRDefault="0097584F"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Davlat </w:t>
      </w:r>
      <w:r w:rsidR="00D82FD2" w:rsidRPr="00B364FA">
        <w:rPr>
          <w:rFonts w:ascii="Times New Roman" w:hAnsi="Times New Roman" w:cs="Times New Roman"/>
          <w:sz w:val="28"/>
          <w:szCs w:val="28"/>
          <w:lang w:val="en-US"/>
        </w:rPr>
        <w:t>y</w:t>
      </w:r>
      <w:r w:rsidRPr="00B364FA">
        <w:rPr>
          <w:rFonts w:ascii="Times New Roman" w:hAnsi="Times New Roman" w:cs="Times New Roman"/>
          <w:sz w:val="28"/>
          <w:szCs w:val="28"/>
          <w:lang w:val="en-US"/>
        </w:rPr>
        <w:t xml:space="preserve">er kadastrida esa, asosan, </w:t>
      </w:r>
      <w:r w:rsidR="00D82FD2" w:rsidRPr="00B364FA">
        <w:rPr>
          <w:rFonts w:ascii="Times New Roman" w:hAnsi="Times New Roman" w:cs="Times New Roman"/>
          <w:sz w:val="28"/>
          <w:szCs w:val="28"/>
          <w:lang w:val="en-US"/>
        </w:rPr>
        <w:t>yerlarning tabi</w:t>
      </w:r>
      <w:r w:rsidR="003B19B1" w:rsidRPr="00B364FA">
        <w:rPr>
          <w:rFonts w:ascii="Times New Roman" w:hAnsi="Times New Roman" w:cs="Times New Roman"/>
          <w:sz w:val="28"/>
          <w:szCs w:val="28"/>
          <w:lang w:val="en-US"/>
        </w:rPr>
        <w:t>i</w:t>
      </w:r>
      <w:r w:rsidR="00D82FD2" w:rsidRPr="00B364FA">
        <w:rPr>
          <w:rFonts w:ascii="Times New Roman" w:hAnsi="Times New Roman" w:cs="Times New Roman"/>
          <w:sz w:val="28"/>
          <w:szCs w:val="28"/>
          <w:lang w:val="en-US"/>
        </w:rPr>
        <w:t>y xo’jalig, huquqiy holatlari haqida ishonchli ma’lumotlar to’</w:t>
      </w:r>
      <w:r w:rsidRPr="00B364FA">
        <w:rPr>
          <w:rFonts w:ascii="Times New Roman" w:hAnsi="Times New Roman" w:cs="Times New Roman"/>
          <w:sz w:val="28"/>
          <w:szCs w:val="28"/>
          <w:lang w:val="en-US"/>
        </w:rPr>
        <w:t xml:space="preserve">planadi. Davlat </w:t>
      </w:r>
      <w:r w:rsidR="00D82FD2" w:rsidRPr="00B364FA">
        <w:rPr>
          <w:rFonts w:ascii="Times New Roman" w:hAnsi="Times New Roman" w:cs="Times New Roman"/>
          <w:sz w:val="28"/>
          <w:szCs w:val="28"/>
          <w:lang w:val="en-US"/>
        </w:rPr>
        <w:t>y</w:t>
      </w:r>
      <w:r w:rsidRPr="00B364FA">
        <w:rPr>
          <w:rFonts w:ascii="Times New Roman" w:hAnsi="Times New Roman" w:cs="Times New Roman"/>
          <w:sz w:val="28"/>
          <w:szCs w:val="28"/>
          <w:lang w:val="en-US"/>
        </w:rPr>
        <w:t xml:space="preserve">er kadastrida </w:t>
      </w:r>
      <w:r w:rsidR="00D82FD2" w:rsidRPr="00B364FA">
        <w:rPr>
          <w:rFonts w:ascii="Times New Roman" w:hAnsi="Times New Roman" w:cs="Times New Roman"/>
          <w:sz w:val="28"/>
          <w:szCs w:val="28"/>
          <w:lang w:val="en-US"/>
        </w:rPr>
        <w:t>yer egalarining ro’y</w:t>
      </w:r>
      <w:r w:rsidR="003B19B1" w:rsidRPr="00B364FA">
        <w:rPr>
          <w:rFonts w:ascii="Times New Roman" w:hAnsi="Times New Roman" w:cs="Times New Roman"/>
          <w:sz w:val="28"/>
          <w:szCs w:val="28"/>
          <w:lang w:val="en-US"/>
        </w:rPr>
        <w:t>x</w:t>
      </w:r>
      <w:r w:rsidRPr="00B364FA">
        <w:rPr>
          <w:rFonts w:ascii="Times New Roman" w:hAnsi="Times New Roman" w:cs="Times New Roman"/>
          <w:sz w:val="28"/>
          <w:szCs w:val="28"/>
          <w:lang w:val="en-US"/>
        </w:rPr>
        <w:t>at</w:t>
      </w:r>
      <w:r w:rsidR="00D82FD2" w:rsidRPr="00B364FA">
        <w:rPr>
          <w:rFonts w:ascii="Times New Roman" w:hAnsi="Times New Roman" w:cs="Times New Roman"/>
          <w:sz w:val="28"/>
          <w:szCs w:val="28"/>
          <w:lang w:val="en-US"/>
        </w:rPr>
        <w:t>i</w:t>
      </w:r>
      <w:r w:rsidRPr="00B364FA">
        <w:rPr>
          <w:rFonts w:ascii="Times New Roman" w:hAnsi="Times New Roman" w:cs="Times New Roman"/>
          <w:sz w:val="28"/>
          <w:szCs w:val="28"/>
          <w:lang w:val="en-US"/>
        </w:rPr>
        <w:t xml:space="preserve">, </w:t>
      </w:r>
      <w:r w:rsidR="00D82FD2" w:rsidRPr="00B364FA">
        <w:rPr>
          <w:rFonts w:ascii="Times New Roman" w:hAnsi="Times New Roman" w:cs="Times New Roman"/>
          <w:sz w:val="28"/>
          <w:szCs w:val="28"/>
          <w:lang w:val="en-US"/>
        </w:rPr>
        <w:t>yerning miqdori</w:t>
      </w:r>
      <w:r w:rsidRPr="00B364FA">
        <w:rPr>
          <w:rFonts w:ascii="Times New Roman" w:hAnsi="Times New Roman" w:cs="Times New Roman"/>
          <w:sz w:val="28"/>
          <w:szCs w:val="28"/>
          <w:lang w:val="en-US"/>
        </w:rPr>
        <w:t>,</w:t>
      </w:r>
      <w:r w:rsidR="00D82FD2" w:rsidRPr="00B364FA">
        <w:rPr>
          <w:rFonts w:ascii="Times New Roman" w:hAnsi="Times New Roman" w:cs="Times New Roman"/>
          <w:sz w:val="28"/>
          <w:szCs w:val="28"/>
          <w:lang w:val="en-US"/>
        </w:rPr>
        <w:t xml:space="preserve"> uning sifati, tuproq bonitirovkasi</w:t>
      </w:r>
      <w:r w:rsidRPr="00B364FA">
        <w:rPr>
          <w:rFonts w:ascii="Times New Roman" w:hAnsi="Times New Roman" w:cs="Times New Roman"/>
          <w:sz w:val="28"/>
          <w:szCs w:val="28"/>
          <w:lang w:val="en-US"/>
        </w:rPr>
        <w:t xml:space="preserve">, </w:t>
      </w:r>
      <w:r w:rsidR="00D82FD2" w:rsidRPr="00B364FA">
        <w:rPr>
          <w:rFonts w:ascii="Times New Roman" w:hAnsi="Times New Roman" w:cs="Times New Roman"/>
          <w:sz w:val="28"/>
          <w:szCs w:val="28"/>
          <w:lang w:val="en-US"/>
        </w:rPr>
        <w:t>yerning iq</w:t>
      </w:r>
      <w:r w:rsidRPr="00B364FA">
        <w:rPr>
          <w:rFonts w:ascii="Times New Roman" w:hAnsi="Times New Roman" w:cs="Times New Roman"/>
          <w:sz w:val="28"/>
          <w:szCs w:val="28"/>
          <w:lang w:val="en-US"/>
        </w:rPr>
        <w:t>tisodiy bahosi k</w:t>
      </w:r>
      <w:r w:rsidR="00D82FD2" w:rsidRPr="00B364FA">
        <w:rPr>
          <w:rFonts w:ascii="Times New Roman" w:hAnsi="Times New Roman" w:cs="Times New Roman"/>
          <w:sz w:val="28"/>
          <w:szCs w:val="28"/>
          <w:lang w:val="en-US"/>
        </w:rPr>
        <w:t>o’</w:t>
      </w:r>
      <w:r w:rsidRPr="00B364FA">
        <w:rPr>
          <w:rFonts w:ascii="Times New Roman" w:hAnsi="Times New Roman" w:cs="Times New Roman"/>
          <w:sz w:val="28"/>
          <w:szCs w:val="28"/>
          <w:lang w:val="en-US"/>
        </w:rPr>
        <w:t>rsatiladi.</w:t>
      </w:r>
    </w:p>
    <w:p w:rsidR="0097584F" w:rsidRPr="00B364FA" w:rsidRDefault="00D82FD2"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b/>
          <w:i/>
          <w:sz w:val="28"/>
          <w:szCs w:val="28"/>
          <w:lang w:val="en-US"/>
        </w:rPr>
        <w:t>K</w:t>
      </w:r>
      <w:r w:rsidR="00323F3C" w:rsidRPr="00B364FA">
        <w:rPr>
          <w:rFonts w:ascii="Times New Roman" w:hAnsi="Times New Roman" w:cs="Times New Roman"/>
          <w:b/>
          <w:i/>
          <w:sz w:val="28"/>
          <w:szCs w:val="28"/>
          <w:lang w:val="en-US"/>
        </w:rPr>
        <w:t>o’chmas mulk kadastri</w:t>
      </w:r>
      <w:r w:rsidRPr="00B364FA">
        <w:rPr>
          <w:rFonts w:ascii="Times New Roman" w:hAnsi="Times New Roman" w:cs="Times New Roman"/>
          <w:b/>
          <w:i/>
          <w:sz w:val="28"/>
          <w:szCs w:val="28"/>
          <w:lang w:val="en-US"/>
        </w:rPr>
        <w:t>:</w:t>
      </w:r>
      <w:r w:rsidRPr="00B364FA">
        <w:rPr>
          <w:rFonts w:ascii="Times New Roman" w:hAnsi="Times New Roman" w:cs="Times New Roman"/>
          <w:sz w:val="28"/>
          <w:szCs w:val="28"/>
          <w:lang w:val="en-US"/>
        </w:rPr>
        <w:t xml:space="preserve"> </w:t>
      </w:r>
      <w:r w:rsidR="0097584F" w:rsidRPr="00B364FA">
        <w:rPr>
          <w:rFonts w:ascii="Times New Roman" w:hAnsi="Times New Roman" w:cs="Times New Roman"/>
          <w:sz w:val="28"/>
          <w:szCs w:val="28"/>
          <w:lang w:val="en-US"/>
        </w:rPr>
        <w:t>Barcha yuridik idoralar va jismoniy sha</w:t>
      </w:r>
      <w:r w:rsidRPr="00B364FA">
        <w:rPr>
          <w:rFonts w:ascii="Times New Roman" w:hAnsi="Times New Roman" w:cs="Times New Roman"/>
          <w:sz w:val="28"/>
          <w:szCs w:val="28"/>
          <w:lang w:val="en-US"/>
        </w:rPr>
        <w:t>xslarga mansub bo’</w:t>
      </w:r>
      <w:r w:rsidR="0097584F" w:rsidRPr="00B364FA">
        <w:rPr>
          <w:rFonts w:ascii="Times New Roman" w:hAnsi="Times New Roman" w:cs="Times New Roman"/>
          <w:sz w:val="28"/>
          <w:szCs w:val="28"/>
          <w:lang w:val="en-US"/>
        </w:rPr>
        <w:t>lgan binolar va inshoatlar da</w:t>
      </w:r>
      <w:r w:rsidRPr="00B364FA">
        <w:rPr>
          <w:rFonts w:ascii="Times New Roman" w:hAnsi="Times New Roman" w:cs="Times New Roman"/>
          <w:sz w:val="28"/>
          <w:szCs w:val="28"/>
          <w:lang w:val="en-US"/>
        </w:rPr>
        <w:t>vlat hisobiga olinib, kadastr ro’yxatga kiritiladi. Ko’</w:t>
      </w:r>
      <w:r w:rsidR="0097584F" w:rsidRPr="00B364FA">
        <w:rPr>
          <w:rFonts w:ascii="Times New Roman" w:hAnsi="Times New Roman" w:cs="Times New Roman"/>
          <w:sz w:val="28"/>
          <w:szCs w:val="28"/>
          <w:lang w:val="en-US"/>
        </w:rPr>
        <w:t>chmas mul</w:t>
      </w:r>
      <w:r w:rsidRPr="00B364FA">
        <w:rPr>
          <w:rFonts w:ascii="Times New Roman" w:hAnsi="Times New Roman" w:cs="Times New Roman"/>
          <w:sz w:val="28"/>
          <w:szCs w:val="28"/>
          <w:lang w:val="en-US"/>
        </w:rPr>
        <w:t>k kadastri yuridik kuchga ega bo’</w:t>
      </w:r>
      <w:r w:rsidR="0097584F" w:rsidRPr="00B364FA">
        <w:rPr>
          <w:rFonts w:ascii="Times New Roman" w:hAnsi="Times New Roman" w:cs="Times New Roman"/>
          <w:sz w:val="28"/>
          <w:szCs w:val="28"/>
          <w:lang w:val="en-US"/>
        </w:rPr>
        <w:t>lgan hujjatdir.</w:t>
      </w:r>
      <w:r w:rsidR="008809AC" w:rsidRPr="00B364FA">
        <w:rPr>
          <w:rFonts w:ascii="Times New Roman" w:hAnsi="Times New Roman" w:cs="Times New Roman"/>
          <w:sz w:val="28"/>
          <w:szCs w:val="28"/>
          <w:lang w:val="en-US"/>
        </w:rPr>
        <w:t xml:space="preserve"> </w:t>
      </w:r>
    </w:p>
    <w:p w:rsidR="0097584F" w:rsidRPr="00B364FA" w:rsidRDefault="0097584F"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b/>
          <w:i/>
          <w:sz w:val="28"/>
          <w:szCs w:val="28"/>
          <w:lang w:val="en-US"/>
        </w:rPr>
        <w:t>S</w:t>
      </w:r>
      <w:r w:rsidR="00323F3C" w:rsidRPr="00B364FA">
        <w:rPr>
          <w:rFonts w:ascii="Times New Roman" w:hAnsi="Times New Roman" w:cs="Times New Roman"/>
          <w:b/>
          <w:i/>
          <w:sz w:val="28"/>
          <w:szCs w:val="28"/>
          <w:lang w:val="en-US"/>
        </w:rPr>
        <w:t>haharsozlik kadastri:</w:t>
      </w:r>
      <w:r w:rsidR="00323F3C"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S</w:t>
      </w:r>
      <w:r w:rsidR="00D82FD2" w:rsidRPr="00B364FA">
        <w:rPr>
          <w:rFonts w:ascii="Times New Roman" w:hAnsi="Times New Roman" w:cs="Times New Roman"/>
          <w:sz w:val="28"/>
          <w:szCs w:val="28"/>
          <w:lang w:val="en-US"/>
        </w:rPr>
        <w:t xml:space="preserve">hahar hududida mavjud bo’lgan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larn</w:t>
      </w:r>
      <w:r w:rsidR="00D82FD2" w:rsidRPr="00B364FA">
        <w:rPr>
          <w:rFonts w:ascii="Times New Roman" w:hAnsi="Times New Roman" w:cs="Times New Roman"/>
          <w:sz w:val="28"/>
          <w:szCs w:val="28"/>
          <w:lang w:val="en-US"/>
        </w:rPr>
        <w:t>ing huquq</w:t>
      </w:r>
      <w:r w:rsidRPr="00B364FA">
        <w:rPr>
          <w:rFonts w:ascii="Times New Roman" w:hAnsi="Times New Roman" w:cs="Times New Roman"/>
          <w:sz w:val="28"/>
          <w:szCs w:val="28"/>
          <w:lang w:val="en-US"/>
        </w:rPr>
        <w:t>iy,</w:t>
      </w:r>
      <w:r w:rsidR="00D82FD2" w:rsidRPr="00B364FA">
        <w:rPr>
          <w:rFonts w:ascii="Times New Roman" w:hAnsi="Times New Roman" w:cs="Times New Roman"/>
          <w:sz w:val="28"/>
          <w:szCs w:val="28"/>
          <w:lang w:val="en-US"/>
        </w:rPr>
        <w:t xml:space="preserve"> xo’</w:t>
      </w:r>
      <w:r w:rsidRPr="00B364FA">
        <w:rPr>
          <w:rFonts w:ascii="Times New Roman" w:hAnsi="Times New Roman" w:cs="Times New Roman"/>
          <w:sz w:val="28"/>
          <w:szCs w:val="28"/>
          <w:lang w:val="en-US"/>
        </w:rPr>
        <w:t>jalik</w:t>
      </w:r>
      <w:r w:rsidR="00D82FD2" w:rsidRPr="00B364FA">
        <w:rPr>
          <w:rFonts w:ascii="Times New Roman" w:hAnsi="Times New Roman" w:cs="Times New Roman"/>
          <w:sz w:val="28"/>
          <w:szCs w:val="28"/>
          <w:lang w:val="en-US"/>
        </w:rPr>
        <w:t>, tabiiy va iqtisodiy holati haqidagi ma’</w:t>
      </w:r>
      <w:r w:rsidRPr="00B364FA">
        <w:rPr>
          <w:rFonts w:ascii="Times New Roman" w:hAnsi="Times New Roman" w:cs="Times New Roman"/>
          <w:sz w:val="28"/>
          <w:szCs w:val="28"/>
          <w:lang w:val="en-US"/>
        </w:rPr>
        <w:t>lumotlar t</w:t>
      </w:r>
      <w:r w:rsidR="00D82FD2" w:rsidRPr="00B364FA">
        <w:rPr>
          <w:rFonts w:ascii="Times New Roman" w:hAnsi="Times New Roman" w:cs="Times New Roman"/>
          <w:sz w:val="28"/>
          <w:szCs w:val="28"/>
          <w:lang w:val="en-US"/>
        </w:rPr>
        <w:t>o’</w:t>
      </w:r>
      <w:r w:rsidRPr="00B364FA">
        <w:rPr>
          <w:rFonts w:ascii="Times New Roman" w:hAnsi="Times New Roman" w:cs="Times New Roman"/>
          <w:sz w:val="28"/>
          <w:szCs w:val="28"/>
          <w:lang w:val="en-US"/>
        </w:rPr>
        <w:t>plamidir.</w:t>
      </w:r>
      <w:r w:rsidR="00D82FD2"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U shaharning rivojlan</w:t>
      </w:r>
      <w:r w:rsidR="00D82FD2" w:rsidRPr="00B364FA">
        <w:rPr>
          <w:rFonts w:ascii="Times New Roman" w:hAnsi="Times New Roman" w:cs="Times New Roman"/>
          <w:sz w:val="28"/>
          <w:szCs w:val="28"/>
          <w:lang w:val="en-US"/>
        </w:rPr>
        <w:t>ishini va kunlik faoliyatini ta’</w:t>
      </w:r>
      <w:r w:rsidRPr="00B364FA">
        <w:rPr>
          <w:rFonts w:ascii="Times New Roman" w:hAnsi="Times New Roman" w:cs="Times New Roman"/>
          <w:sz w:val="28"/>
          <w:szCs w:val="28"/>
          <w:lang w:val="en-US"/>
        </w:rPr>
        <w:t>m</w:t>
      </w:r>
      <w:r w:rsidR="00D82FD2" w:rsidRPr="00B364FA">
        <w:rPr>
          <w:rFonts w:ascii="Times New Roman" w:hAnsi="Times New Roman" w:cs="Times New Roman"/>
          <w:sz w:val="28"/>
          <w:szCs w:val="28"/>
          <w:lang w:val="en-US"/>
        </w:rPr>
        <w:t>inlaydi va shahar muhitining vaqt o’</w:t>
      </w:r>
      <w:r w:rsidRPr="00B364FA">
        <w:rPr>
          <w:rFonts w:ascii="Times New Roman" w:hAnsi="Times New Roman" w:cs="Times New Roman"/>
          <w:sz w:val="28"/>
          <w:szCs w:val="28"/>
          <w:lang w:val="en-US"/>
        </w:rPr>
        <w:t xml:space="preserve">tishi bilan yuz berayotgan </w:t>
      </w:r>
      <w:r w:rsidR="00D82FD2" w:rsidRPr="00B364FA">
        <w:rPr>
          <w:rFonts w:ascii="Times New Roman" w:hAnsi="Times New Roman" w:cs="Times New Roman"/>
          <w:sz w:val="28"/>
          <w:szCs w:val="28"/>
          <w:lang w:val="en-US"/>
        </w:rPr>
        <w:t>o’</w:t>
      </w:r>
      <w:r w:rsidRPr="00B364FA">
        <w:rPr>
          <w:rFonts w:ascii="Times New Roman" w:hAnsi="Times New Roman" w:cs="Times New Roman"/>
          <w:sz w:val="28"/>
          <w:szCs w:val="28"/>
          <w:lang w:val="en-US"/>
        </w:rPr>
        <w:t>zgarishlarni hisobga oladi.</w:t>
      </w:r>
    </w:p>
    <w:p w:rsidR="00D82FD2" w:rsidRPr="00B364FA" w:rsidRDefault="00D82FD2" w:rsidP="007B4648">
      <w:pPr>
        <w:spacing w:after="0" w:line="240" w:lineRule="auto"/>
        <w:ind w:firstLine="567"/>
        <w:jc w:val="both"/>
        <w:rPr>
          <w:rFonts w:ascii="Times New Roman" w:hAnsi="Times New Roman" w:cs="Times New Roman"/>
          <w:sz w:val="28"/>
          <w:szCs w:val="28"/>
          <w:lang w:val="en-US"/>
        </w:rPr>
      </w:pPr>
    </w:p>
    <w:p w:rsidR="00DC1C79" w:rsidRPr="00B364FA" w:rsidRDefault="00DC1C79" w:rsidP="00A23647">
      <w:pPr>
        <w:pStyle w:val="2"/>
        <w:rPr>
          <w:lang w:val="en-US"/>
        </w:rPr>
      </w:pPr>
      <w:bookmarkStart w:id="5" w:name="_Toc87694104"/>
      <w:r w:rsidRPr="00B364FA">
        <w:rPr>
          <w:lang w:val="en-US"/>
        </w:rPr>
        <w:t>1.2.</w:t>
      </w:r>
      <w:r w:rsidR="00F05329" w:rsidRPr="00B364FA">
        <w:rPr>
          <w:lang w:val="en-US"/>
        </w:rPr>
        <w:t xml:space="preserve"> «Davlat kadastrlari to'g’risida»g</w:t>
      </w:r>
      <w:r w:rsidR="00ED4C76" w:rsidRPr="00B364FA">
        <w:rPr>
          <w:lang w:val="en-US"/>
        </w:rPr>
        <w:t>i qonunning mohiyati va mazmuni</w:t>
      </w:r>
      <w:bookmarkEnd w:id="5"/>
    </w:p>
    <w:p w:rsidR="00723311" w:rsidRPr="00B364FA" w:rsidRDefault="00723311" w:rsidP="00723311">
      <w:pPr>
        <w:spacing w:after="0" w:line="240" w:lineRule="auto"/>
        <w:rPr>
          <w:rFonts w:ascii="Times New Roman" w:hAnsi="Times New Roman" w:cs="Times New Roman"/>
          <w:lang w:val="en-US"/>
        </w:rPr>
      </w:pPr>
    </w:p>
    <w:p w:rsidR="00F05329" w:rsidRPr="00B364FA" w:rsidRDefault="00C55AD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w:t>
      </w:r>
      <w:r w:rsidR="00F05329" w:rsidRPr="00B364FA">
        <w:rPr>
          <w:rFonts w:ascii="Times New Roman" w:hAnsi="Times New Roman" w:cs="Times New Roman"/>
          <w:sz w:val="28"/>
          <w:szCs w:val="28"/>
          <w:lang w:val="en-US"/>
        </w:rPr>
        <w:t>Davlat kadastrlari to'g’risida</w:t>
      </w:r>
      <w:r w:rsidRPr="00B364FA">
        <w:rPr>
          <w:rFonts w:ascii="Times New Roman" w:hAnsi="Times New Roman" w:cs="Times New Roman"/>
          <w:sz w:val="28"/>
          <w:szCs w:val="28"/>
          <w:lang w:val="en-US"/>
        </w:rPr>
        <w:t>”</w:t>
      </w:r>
      <w:r w:rsidR="00F05329" w:rsidRPr="00B364FA">
        <w:rPr>
          <w:rFonts w:ascii="Times New Roman" w:hAnsi="Times New Roman" w:cs="Times New Roman"/>
          <w:sz w:val="28"/>
          <w:szCs w:val="28"/>
          <w:lang w:val="en-US"/>
        </w:rPr>
        <w:t>gi</w:t>
      </w:r>
      <w:r w:rsidRPr="00B364FA">
        <w:rPr>
          <w:rFonts w:ascii="Times New Roman" w:hAnsi="Times New Roman" w:cs="Times New Roman"/>
          <w:lang w:val="en-US"/>
        </w:rPr>
        <w:t xml:space="preserve"> </w:t>
      </w:r>
      <w:r w:rsidRPr="00B364FA">
        <w:rPr>
          <w:rFonts w:ascii="Times New Roman" w:hAnsi="Times New Roman" w:cs="Times New Roman"/>
          <w:sz w:val="28"/>
          <w:szCs w:val="28"/>
          <w:lang w:val="en-US"/>
        </w:rPr>
        <w:t>qonunning</w:t>
      </w:r>
      <w:r w:rsidR="00F05329" w:rsidRPr="00B364FA">
        <w:rPr>
          <w:rFonts w:ascii="Times New Roman" w:hAnsi="Times New Roman" w:cs="Times New Roman"/>
          <w:sz w:val="28"/>
          <w:szCs w:val="28"/>
          <w:lang w:val="en-US"/>
        </w:rPr>
        <w:t xml:space="preserve"> maqsadi davlat kadastrlarini yuritish, kadastrga doir axborotni to'plash va undan foydalanish sohasidagi munosabatlarni tartibga solishdan iboratdir.</w:t>
      </w:r>
      <w:r w:rsidRPr="00B364FA">
        <w:rPr>
          <w:rFonts w:ascii="Times New Roman" w:hAnsi="Times New Roman" w:cs="Times New Roman"/>
          <w:sz w:val="28"/>
          <w:szCs w:val="28"/>
          <w:lang w:val="en-US"/>
        </w:rPr>
        <w:t xml:space="preserve"> </w:t>
      </w:r>
    </w:p>
    <w:p w:rsidR="00F05329" w:rsidRPr="00B364FA" w:rsidRDefault="00C55AD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w:t>
      </w:r>
      <w:r w:rsidR="00F05329" w:rsidRPr="00B364FA">
        <w:rPr>
          <w:rFonts w:ascii="Times New Roman" w:hAnsi="Times New Roman" w:cs="Times New Roman"/>
          <w:sz w:val="28"/>
          <w:szCs w:val="28"/>
          <w:lang w:val="en-US"/>
        </w:rPr>
        <w:t>Davlat kadastrlari to'g’risida</w:t>
      </w:r>
      <w:r w:rsidRPr="00B364FA">
        <w:rPr>
          <w:rFonts w:ascii="Times New Roman" w:hAnsi="Times New Roman" w:cs="Times New Roman"/>
          <w:sz w:val="28"/>
          <w:szCs w:val="28"/>
          <w:lang w:val="en-US"/>
        </w:rPr>
        <w:t>”</w:t>
      </w:r>
      <w:r w:rsidR="00F05329" w:rsidRPr="00B364FA">
        <w:rPr>
          <w:rFonts w:ascii="Times New Roman" w:hAnsi="Times New Roman" w:cs="Times New Roman"/>
          <w:sz w:val="28"/>
          <w:szCs w:val="28"/>
          <w:lang w:val="en-US"/>
        </w:rPr>
        <w:t>gi qonun hujjatlari ushbu qonun va boshqa qonun hujjatlaridan iboratdir.</w:t>
      </w:r>
    </w:p>
    <w:p w:rsidR="00F05329" w:rsidRPr="00B364FA" w:rsidRDefault="00F05329"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Agar O'zbekiston Respublikasining xalqaro shartnomasida O'zbekiston Respublikasining davlat kadastrlari to'g’risidagi qonun hujjatlarida nazarda tutilganidan boshqacha qoidalar belgilangan bo'lsa, xalqaro shartnoma qoidalari qo'llaniladi.</w:t>
      </w:r>
    </w:p>
    <w:p w:rsidR="00F05329" w:rsidRPr="00B364FA" w:rsidRDefault="00F05329"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Davlat kadastri Davlat kadastrlari yagona tizimining tarkibiy qismi hisoblanadi hamda u davlat kadastri yuritiladigan tabiiy, xo'jalik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i yoki boshqa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 muayyan turining geografik joylashuvi, huquqiy maqomi, miqdor, sifat tavsiflari va bahosi to'g’risidagi yangilanib turiladigan ma'lumotlar va hujjatlar tizimidan iborat bo'ladi.</w:t>
      </w:r>
    </w:p>
    <w:p w:rsidR="00F05329" w:rsidRPr="00B364FA" w:rsidRDefault="00F05329"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Davlat kadastrlarining yagona tizimi O'zbekiston Respublikasi va uning ayrim hududlari tabiiy-iqtisodiy salohiyatining yagona umumdavlat hisob-kitobi </w:t>
      </w:r>
      <w:r w:rsidRPr="00B364FA">
        <w:rPr>
          <w:rFonts w:ascii="Times New Roman" w:hAnsi="Times New Roman" w:cs="Times New Roman"/>
          <w:sz w:val="28"/>
          <w:szCs w:val="28"/>
          <w:lang w:val="en-US"/>
        </w:rPr>
        <w:lastRenderedPageBreak/>
        <w:t>yuritilishini, baholanishini ta'minlashga mo'ljallangan ko'p maqsadli axborot tizimi tarzida yaratiladi.</w:t>
      </w:r>
    </w:p>
    <w:p w:rsidR="00F05329" w:rsidRPr="00B364FA" w:rsidRDefault="00F05329"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Davlat kadastrlari yagona tizimiga kiritiladigan davlat kadastrlarining axborotini taqdim etish tartibi davlat kadastrlarini yuritish sohasidagi ma</w:t>
      </w:r>
      <w:r w:rsidR="00C55AD1" w:rsidRPr="00B364FA">
        <w:rPr>
          <w:rFonts w:ascii="Times New Roman" w:hAnsi="Times New Roman" w:cs="Times New Roman"/>
          <w:sz w:val="28"/>
          <w:szCs w:val="28"/>
          <w:lang w:val="en-US"/>
        </w:rPr>
        <w:t>x</w:t>
      </w:r>
      <w:r w:rsidRPr="00B364FA">
        <w:rPr>
          <w:rFonts w:ascii="Times New Roman" w:hAnsi="Times New Roman" w:cs="Times New Roman"/>
          <w:sz w:val="28"/>
          <w:szCs w:val="28"/>
          <w:lang w:val="en-US"/>
        </w:rPr>
        <w:t>sus vakolatli organ tomonidan belgilanadi.</w:t>
      </w:r>
    </w:p>
    <w:p w:rsidR="00F05329" w:rsidRPr="00B364FA" w:rsidRDefault="00F05329"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Yer, foydali qazilma konlari, belgilari va texnogen hosilalar, suvlar, o'rmonlar, o'simliklar va hayvonot dunyosi, muhofaza etiladigan tabiiy hududlar, tabiiy va texnogen xavfi yuqori bo'lgan tegralar, ishlab chiqarish va iste'mol chiqindilarini ko'mib tashlash va utillashtirish joylari, binolar va inshootlar, geodeziya punktlari, avtomobil yo'llari va temir yo'llar, transport va muhandislik kommunikatsiyalari davlat kadastrlarining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hisoblanadi.</w:t>
      </w:r>
    </w:p>
    <w:p w:rsidR="00F05329" w:rsidRPr="00B364FA" w:rsidRDefault="00F05329" w:rsidP="007B4648">
      <w:pPr>
        <w:spacing w:after="0" w:line="240" w:lineRule="auto"/>
        <w:ind w:firstLine="567"/>
        <w:jc w:val="center"/>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Davlat kadastr</w:t>
      </w:r>
      <w:r w:rsidR="00A24152" w:rsidRPr="00B364FA">
        <w:rPr>
          <w:rFonts w:ascii="Times New Roman" w:hAnsi="Times New Roman" w:cs="Times New Roman"/>
          <w:b/>
          <w:i/>
          <w:sz w:val="28"/>
          <w:szCs w:val="28"/>
          <w:lang w:val="en-US"/>
        </w:rPr>
        <w:t>larin</w:t>
      </w:r>
      <w:r w:rsidR="003B19B1" w:rsidRPr="00B364FA">
        <w:rPr>
          <w:rFonts w:ascii="Times New Roman" w:hAnsi="Times New Roman" w:cs="Times New Roman"/>
          <w:b/>
          <w:i/>
          <w:sz w:val="28"/>
          <w:szCs w:val="28"/>
          <w:lang w:val="en-US"/>
        </w:rPr>
        <w:t>i yuritishning asosiy prin</w:t>
      </w:r>
      <w:r w:rsidR="00A24152" w:rsidRPr="00B364FA">
        <w:rPr>
          <w:rFonts w:ascii="Times New Roman" w:hAnsi="Times New Roman" w:cs="Times New Roman"/>
          <w:b/>
          <w:i/>
          <w:sz w:val="28"/>
          <w:szCs w:val="28"/>
          <w:lang w:val="en-US"/>
        </w:rPr>
        <w:t>s</w:t>
      </w:r>
      <w:r w:rsidRPr="00B364FA">
        <w:rPr>
          <w:rFonts w:ascii="Times New Roman" w:hAnsi="Times New Roman" w:cs="Times New Roman"/>
          <w:b/>
          <w:i/>
          <w:sz w:val="28"/>
          <w:szCs w:val="28"/>
          <w:lang w:val="en-US"/>
        </w:rPr>
        <w:t>iplari</w:t>
      </w:r>
    </w:p>
    <w:p w:rsidR="00F05329" w:rsidRPr="00B364FA" w:rsidRDefault="00F05329"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Davlat kadastr</w:t>
      </w:r>
      <w:r w:rsidR="00C55AD1" w:rsidRPr="00B364FA">
        <w:rPr>
          <w:rFonts w:ascii="Times New Roman" w:hAnsi="Times New Roman" w:cs="Times New Roman"/>
          <w:sz w:val="28"/>
          <w:szCs w:val="28"/>
          <w:lang w:val="en-US"/>
        </w:rPr>
        <w:t>larini yuritishning asosiy prin</w:t>
      </w:r>
      <w:r w:rsidR="00A24152" w:rsidRPr="00B364FA">
        <w:rPr>
          <w:rFonts w:ascii="Times New Roman" w:hAnsi="Times New Roman" w:cs="Times New Roman"/>
          <w:sz w:val="28"/>
          <w:szCs w:val="28"/>
          <w:lang w:val="en-US"/>
        </w:rPr>
        <w:t>s</w:t>
      </w:r>
      <w:r w:rsidRPr="00B364FA">
        <w:rPr>
          <w:rFonts w:ascii="Times New Roman" w:hAnsi="Times New Roman" w:cs="Times New Roman"/>
          <w:sz w:val="28"/>
          <w:szCs w:val="28"/>
          <w:lang w:val="en-US"/>
        </w:rPr>
        <w:t xml:space="preserve">iplari </w:t>
      </w:r>
      <w:r w:rsidR="00A24152"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uyidagilardan iborat:</w:t>
      </w:r>
    </w:p>
    <w:p w:rsidR="00F05329" w:rsidRPr="00B364FA" w:rsidRDefault="00A24152" w:rsidP="007B4648">
      <w:pPr>
        <w:pStyle w:val="a3"/>
        <w:numPr>
          <w:ilvl w:val="0"/>
          <w:numId w:val="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 h</w:t>
      </w:r>
      <w:r w:rsidR="00F05329" w:rsidRPr="00B364FA">
        <w:rPr>
          <w:rFonts w:ascii="Times New Roman" w:hAnsi="Times New Roman" w:cs="Times New Roman"/>
          <w:sz w:val="28"/>
          <w:szCs w:val="28"/>
          <w:lang w:val="en-US"/>
        </w:rPr>
        <w:t>ar bir turi bo'yicha O'zb</w:t>
      </w:r>
      <w:r w:rsidRPr="00B364FA">
        <w:rPr>
          <w:rFonts w:ascii="Times New Roman" w:hAnsi="Times New Roman" w:cs="Times New Roman"/>
          <w:sz w:val="28"/>
          <w:szCs w:val="28"/>
          <w:lang w:val="en-US"/>
        </w:rPr>
        <w:t>ekiston Respublikasining butun hududini to'la q</w:t>
      </w:r>
      <w:r w:rsidR="00F05329" w:rsidRPr="00B364FA">
        <w:rPr>
          <w:rFonts w:ascii="Times New Roman" w:hAnsi="Times New Roman" w:cs="Times New Roman"/>
          <w:sz w:val="28"/>
          <w:szCs w:val="28"/>
          <w:lang w:val="en-US"/>
        </w:rPr>
        <w:t>amrab olish;</w:t>
      </w:r>
    </w:p>
    <w:p w:rsidR="00F05329" w:rsidRPr="00B364FA" w:rsidRDefault="00F05329" w:rsidP="007B4648">
      <w:pPr>
        <w:pStyle w:val="a3"/>
        <w:numPr>
          <w:ilvl w:val="0"/>
          <w:numId w:val="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fazoviy koordinatalarning yagona tizimini </w:t>
      </w:r>
      <w:r w:rsidR="00A24152"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o'llash;</w:t>
      </w:r>
    </w:p>
    <w:p w:rsidR="00F05329" w:rsidRPr="00B364FA" w:rsidRDefault="00A24152" w:rsidP="007B4648">
      <w:pPr>
        <w:pStyle w:val="a3"/>
        <w:numPr>
          <w:ilvl w:val="0"/>
          <w:numId w:val="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kadastrga doir ax</w:t>
      </w:r>
      <w:r w:rsidR="00F05329" w:rsidRPr="00B364FA">
        <w:rPr>
          <w:rFonts w:ascii="Times New Roman" w:hAnsi="Times New Roman" w:cs="Times New Roman"/>
          <w:sz w:val="28"/>
          <w:szCs w:val="28"/>
          <w:lang w:val="en-US"/>
        </w:rPr>
        <w:t>borotni shakllantirish uslubiyatining yagonaligi;</w:t>
      </w:r>
    </w:p>
    <w:p w:rsidR="00F05329" w:rsidRPr="00B364FA" w:rsidRDefault="00A24152" w:rsidP="007B4648">
      <w:pPr>
        <w:pStyle w:val="a3"/>
        <w:numPr>
          <w:ilvl w:val="0"/>
          <w:numId w:val="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kadastrga doir ax</w:t>
      </w:r>
      <w:r w:rsidR="00F05329" w:rsidRPr="00B364FA">
        <w:rPr>
          <w:rFonts w:ascii="Times New Roman" w:hAnsi="Times New Roman" w:cs="Times New Roman"/>
          <w:sz w:val="28"/>
          <w:szCs w:val="28"/>
          <w:lang w:val="en-US"/>
        </w:rPr>
        <w:t>borotning ani</w:t>
      </w:r>
      <w:r w:rsidRPr="00B364FA">
        <w:rPr>
          <w:rFonts w:ascii="Times New Roman" w:hAnsi="Times New Roman" w:cs="Times New Roman"/>
          <w:sz w:val="28"/>
          <w:szCs w:val="28"/>
          <w:lang w:val="en-US"/>
        </w:rPr>
        <w:t>q</w:t>
      </w:r>
      <w:r w:rsidR="00F05329" w:rsidRPr="00B364FA">
        <w:rPr>
          <w:rFonts w:ascii="Times New Roman" w:hAnsi="Times New Roman" w:cs="Times New Roman"/>
          <w:sz w:val="28"/>
          <w:szCs w:val="28"/>
          <w:lang w:val="en-US"/>
        </w:rPr>
        <w:t>ligi;</w:t>
      </w:r>
    </w:p>
    <w:p w:rsidR="00F05329" w:rsidRPr="00B364FA" w:rsidRDefault="00A24152" w:rsidP="007B4648">
      <w:pPr>
        <w:pStyle w:val="a3"/>
        <w:numPr>
          <w:ilvl w:val="0"/>
          <w:numId w:val="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kadastrga doir axborotning hamma uchun ochiq</w:t>
      </w:r>
      <w:r w:rsidR="00F05329" w:rsidRPr="00B364FA">
        <w:rPr>
          <w:rFonts w:ascii="Times New Roman" w:hAnsi="Times New Roman" w:cs="Times New Roman"/>
          <w:sz w:val="28"/>
          <w:szCs w:val="28"/>
          <w:lang w:val="en-US"/>
        </w:rPr>
        <w:t>ligi.</w:t>
      </w:r>
    </w:p>
    <w:p w:rsidR="00A24152" w:rsidRPr="00B364FA" w:rsidRDefault="00A24152"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Davlat kadastrlarini yuritish sohasidagi davlat boshqaruvi O'zbekiston Respublikasi Vazirlar Mahkamasi, maxsus vakolatli organ va mahalliy davlat hokimiyati organlari tomonidan amalga oshiriladi.</w:t>
      </w:r>
    </w:p>
    <w:p w:rsidR="00A24152" w:rsidRPr="00B364FA" w:rsidRDefault="00A24152" w:rsidP="007B4648">
      <w:pPr>
        <w:spacing w:after="0" w:line="240" w:lineRule="auto"/>
        <w:jc w:val="center"/>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O'zbekiston Respublikasi Vazirlar Mahkamasining davlat kadastrlarini yuritish sohasidagi vakolatlari.</w:t>
      </w:r>
    </w:p>
    <w:p w:rsidR="00A24152" w:rsidRPr="00B364FA" w:rsidRDefault="00A24152" w:rsidP="007B4648">
      <w:pPr>
        <w:pStyle w:val="a3"/>
        <w:numPr>
          <w:ilvl w:val="0"/>
          <w:numId w:val="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davlat kadastrlarining yagona davlat siyosatini amalga oshiradi, ularni takomillashtirishning ustuvor yo'nalishlarini belgilaydi, moliyalashtirish va investitsiya masalalarini hal qiladi;</w:t>
      </w:r>
    </w:p>
    <w:p w:rsidR="00A24152" w:rsidRPr="00B364FA" w:rsidRDefault="00A24152" w:rsidP="007B4648">
      <w:pPr>
        <w:pStyle w:val="a3"/>
        <w:numPr>
          <w:ilvl w:val="0"/>
          <w:numId w:val="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Davlat kadastrlari yagona tizimini yuritish tartibini belgilaydi;</w:t>
      </w:r>
    </w:p>
    <w:p w:rsidR="00A24152" w:rsidRPr="00B364FA" w:rsidRDefault="00A24152" w:rsidP="007B4648">
      <w:pPr>
        <w:pStyle w:val="a3"/>
        <w:numPr>
          <w:ilvl w:val="0"/>
          <w:numId w:val="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lariga bo'lgan huquqlarni davlat </w:t>
      </w:r>
      <w:r w:rsidR="00922D4E" w:rsidRPr="00B364FA">
        <w:rPr>
          <w:rFonts w:ascii="Times New Roman" w:hAnsi="Times New Roman" w:cs="Times New Roman"/>
          <w:sz w:val="28"/>
          <w:szCs w:val="28"/>
          <w:lang w:val="en-US"/>
        </w:rPr>
        <w:t>ro’yxat</w:t>
      </w:r>
      <w:r w:rsidRPr="00B364FA">
        <w:rPr>
          <w:rFonts w:ascii="Times New Roman" w:hAnsi="Times New Roman" w:cs="Times New Roman"/>
          <w:sz w:val="28"/>
          <w:szCs w:val="28"/>
          <w:lang w:val="en-US"/>
        </w:rPr>
        <w:t>idan o'tkazish, kadastrga doir axborotni foydalanuvchilarga taqdim etish tartibini belgilaydi;</w:t>
      </w:r>
    </w:p>
    <w:p w:rsidR="00A24152" w:rsidRPr="00B364FA" w:rsidRDefault="00A24152" w:rsidP="007B4648">
      <w:pPr>
        <w:pStyle w:val="a3"/>
        <w:numPr>
          <w:ilvl w:val="0"/>
          <w:numId w:val="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qonun hujjatlariga muvofiq boshqa vakolatlarni amalga oshiradi.</w:t>
      </w:r>
    </w:p>
    <w:p w:rsidR="00A24152" w:rsidRPr="00B364FA" w:rsidRDefault="003B19B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Max</w:t>
      </w:r>
      <w:r w:rsidR="00A24152" w:rsidRPr="00B364FA">
        <w:rPr>
          <w:rFonts w:ascii="Times New Roman" w:hAnsi="Times New Roman" w:cs="Times New Roman"/>
          <w:sz w:val="28"/>
          <w:szCs w:val="28"/>
          <w:lang w:val="en-US"/>
        </w:rPr>
        <w:t>sus vakolatli organning davlat kadastrlarini yuritish sohasidagi vakolatlari.</w:t>
      </w:r>
    </w:p>
    <w:p w:rsidR="00A24152" w:rsidRPr="00B364FA" w:rsidRDefault="00A24152" w:rsidP="007B4648">
      <w:pPr>
        <w:spacing w:after="0" w:line="240" w:lineRule="auto"/>
        <w:ind w:firstLine="567"/>
        <w:jc w:val="both"/>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O'zbekiston Respublikasi Yer resurslari, geodeziya, kartografiya va davlat kadastri davlat qo'mitasi davlat kadastrlarini yuritish sohasidagi maxsus vakolatli organ hisoblanadi.</w:t>
      </w:r>
    </w:p>
    <w:p w:rsidR="00A24152" w:rsidRPr="00B364FA" w:rsidRDefault="00A24152" w:rsidP="007B4648">
      <w:pPr>
        <w:pStyle w:val="a3"/>
        <w:numPr>
          <w:ilvl w:val="0"/>
          <w:numId w:val="4"/>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vazirliklar, davlat qo'mitalari, idoralar va mahalliy davlat hokimiyati organlarining davlat kadastrlarini yuritish sohasidagi faoliyatini muvofiqlashtiradi;</w:t>
      </w:r>
    </w:p>
    <w:p w:rsidR="00A24152" w:rsidRPr="00B364FA" w:rsidRDefault="00A24152" w:rsidP="007B4648">
      <w:pPr>
        <w:pStyle w:val="a3"/>
        <w:numPr>
          <w:ilvl w:val="0"/>
          <w:numId w:val="4"/>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Davlat kadastrlari yagona tizimini yuritadi;</w:t>
      </w:r>
    </w:p>
    <w:p w:rsidR="00A24152" w:rsidRPr="00B364FA" w:rsidRDefault="00A24152" w:rsidP="007B4648">
      <w:pPr>
        <w:pStyle w:val="a3"/>
        <w:numPr>
          <w:ilvl w:val="0"/>
          <w:numId w:val="4"/>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lastRenderedPageBreak/>
        <w:t>vazirliklar, davlat qo'mitalari va idoralarni tegishli davlat kadastrlarini yuritish uchun zarur bo'lgan kartografiya materiallari bilan belgilangan tartibda ta'minlaydi;</w:t>
      </w:r>
    </w:p>
    <w:p w:rsidR="00A24152" w:rsidRPr="00B364FA" w:rsidRDefault="00A24152" w:rsidP="007B4648">
      <w:pPr>
        <w:pStyle w:val="a3"/>
        <w:numPr>
          <w:ilvl w:val="0"/>
          <w:numId w:val="4"/>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davlat kadastrla</w:t>
      </w:r>
      <w:r w:rsidR="002A14F6" w:rsidRPr="00B364FA">
        <w:rPr>
          <w:rFonts w:ascii="Times New Roman" w:hAnsi="Times New Roman" w:cs="Times New Roman"/>
          <w:sz w:val="28"/>
          <w:szCs w:val="28"/>
          <w:lang w:val="en-US"/>
        </w:rPr>
        <w:t>ri yuritilishiga doir normativ h</w:t>
      </w:r>
      <w:r w:rsidRPr="00B364FA">
        <w:rPr>
          <w:rFonts w:ascii="Times New Roman" w:hAnsi="Times New Roman" w:cs="Times New Roman"/>
          <w:sz w:val="28"/>
          <w:szCs w:val="28"/>
          <w:lang w:val="en-US"/>
        </w:rPr>
        <w:t>ujjatl</w:t>
      </w:r>
      <w:r w:rsidR="002A14F6" w:rsidRPr="00B364FA">
        <w:rPr>
          <w:rFonts w:ascii="Times New Roman" w:hAnsi="Times New Roman" w:cs="Times New Roman"/>
          <w:sz w:val="28"/>
          <w:szCs w:val="28"/>
          <w:lang w:val="en-US"/>
        </w:rPr>
        <w:t>arni belgilangan tartibda tasdiq</w:t>
      </w:r>
      <w:r w:rsidRPr="00B364FA">
        <w:rPr>
          <w:rFonts w:ascii="Times New Roman" w:hAnsi="Times New Roman" w:cs="Times New Roman"/>
          <w:sz w:val="28"/>
          <w:szCs w:val="28"/>
          <w:lang w:val="en-US"/>
        </w:rPr>
        <w:t>laydi;</w:t>
      </w:r>
    </w:p>
    <w:p w:rsidR="00A24152" w:rsidRPr="00B364FA" w:rsidRDefault="007B06C3" w:rsidP="007B4648">
      <w:pPr>
        <w:pStyle w:val="a3"/>
        <w:numPr>
          <w:ilvl w:val="0"/>
          <w:numId w:val="4"/>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mutax</w:t>
      </w:r>
      <w:r w:rsidR="00A24152" w:rsidRPr="00B364FA">
        <w:rPr>
          <w:rFonts w:ascii="Times New Roman" w:hAnsi="Times New Roman" w:cs="Times New Roman"/>
          <w:sz w:val="28"/>
          <w:szCs w:val="28"/>
          <w:lang w:val="en-US"/>
        </w:rPr>
        <w:t>assislar tayyorlash va malakasini oshirish ishlarini tashkil etadi;</w:t>
      </w:r>
    </w:p>
    <w:p w:rsidR="00A24152" w:rsidRPr="00B364FA" w:rsidRDefault="002A14F6" w:rsidP="007B4648">
      <w:pPr>
        <w:pStyle w:val="a3"/>
        <w:numPr>
          <w:ilvl w:val="0"/>
          <w:numId w:val="4"/>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qonun hujjatlariga muvofiq boshq</w:t>
      </w:r>
      <w:r w:rsidR="00A24152" w:rsidRPr="00B364FA">
        <w:rPr>
          <w:rFonts w:ascii="Times New Roman" w:hAnsi="Times New Roman" w:cs="Times New Roman"/>
          <w:sz w:val="28"/>
          <w:szCs w:val="28"/>
          <w:lang w:val="en-US"/>
        </w:rPr>
        <w:t>a vakolatlarni amalga oshiradi.</w:t>
      </w:r>
    </w:p>
    <w:p w:rsidR="002A14F6" w:rsidRPr="00B364FA" w:rsidRDefault="002A14F6" w:rsidP="007B4648">
      <w:pPr>
        <w:spacing w:after="0" w:line="240" w:lineRule="auto"/>
        <w:ind w:firstLine="567"/>
        <w:jc w:val="center"/>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Mahalliy davlat hokimiyati organlarining davlat kadastrlarini yuritish sohasidagi vakolatlari.</w:t>
      </w:r>
    </w:p>
    <w:p w:rsidR="002A14F6" w:rsidRPr="00B364FA" w:rsidRDefault="002A14F6" w:rsidP="007B4648">
      <w:pPr>
        <w:pStyle w:val="a3"/>
        <w:numPr>
          <w:ilvl w:val="0"/>
          <w:numId w:val="5"/>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lariga bo'lgan huquqlarni davlat </w:t>
      </w:r>
      <w:r w:rsidR="00922D4E" w:rsidRPr="00B364FA">
        <w:rPr>
          <w:rFonts w:ascii="Times New Roman" w:hAnsi="Times New Roman" w:cs="Times New Roman"/>
          <w:sz w:val="28"/>
          <w:szCs w:val="28"/>
          <w:lang w:val="en-US"/>
        </w:rPr>
        <w:t>ro’yxat</w:t>
      </w:r>
      <w:r w:rsidRPr="00B364FA">
        <w:rPr>
          <w:rFonts w:ascii="Times New Roman" w:hAnsi="Times New Roman" w:cs="Times New Roman"/>
          <w:sz w:val="28"/>
          <w:szCs w:val="28"/>
          <w:lang w:val="en-US"/>
        </w:rPr>
        <w:t>idan o'tkazishni tashkil etadilar;</w:t>
      </w:r>
    </w:p>
    <w:p w:rsidR="002A14F6" w:rsidRPr="00B364FA" w:rsidRDefault="002A14F6" w:rsidP="007B4648">
      <w:pPr>
        <w:pStyle w:val="a3"/>
        <w:numPr>
          <w:ilvl w:val="0"/>
          <w:numId w:val="5"/>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davlat yer kadastrini, binolar va inshootlar davlat kadastrini yuritish ishlarini qonun hujjatlarida belgilangan tartibda mahalliy byudjet hisobidan moliyalashtiradilar;</w:t>
      </w:r>
    </w:p>
    <w:p w:rsidR="002A14F6" w:rsidRPr="00B364FA" w:rsidRDefault="002A14F6" w:rsidP="007B4648">
      <w:pPr>
        <w:pStyle w:val="a3"/>
        <w:numPr>
          <w:ilvl w:val="0"/>
          <w:numId w:val="5"/>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tegishli hududlar davlat kadastrining yuritilishini tashkil etadilar;</w:t>
      </w:r>
    </w:p>
    <w:p w:rsidR="002A14F6" w:rsidRPr="00B364FA" w:rsidRDefault="002A14F6" w:rsidP="007B4648">
      <w:pPr>
        <w:pStyle w:val="a3"/>
        <w:numPr>
          <w:ilvl w:val="0"/>
          <w:numId w:val="5"/>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qonun hujjatlariga muvofiq boshqa vakolatlarni amalga oshiradilar.</w:t>
      </w:r>
    </w:p>
    <w:p w:rsidR="00C52505" w:rsidRPr="00B364FA" w:rsidRDefault="00C52505" w:rsidP="007B4648">
      <w:pPr>
        <w:spacing w:after="0" w:line="240" w:lineRule="auto"/>
        <w:jc w:val="center"/>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Davlat kadastrlarini yuritish</w:t>
      </w:r>
    </w:p>
    <w:p w:rsidR="00C52505" w:rsidRPr="00B364FA" w:rsidRDefault="00C5250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Davlat kadastrlarini yuritish tegishli vazirliklar, davlat qo'mitalari, idoralar va mahalliy davlat hokimiyati organlari tomonidan amalga oshiriladi.</w:t>
      </w:r>
    </w:p>
    <w:p w:rsidR="002A14F6" w:rsidRPr="00B364FA" w:rsidRDefault="00C52505" w:rsidP="007B4648">
      <w:pPr>
        <w:pStyle w:val="a3"/>
        <w:numPr>
          <w:ilvl w:val="0"/>
          <w:numId w:val="6"/>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lariga bo'lgan mulk huquqi va boshqa huquqlarni davlat ro'y</w:t>
      </w:r>
      <w:r w:rsidR="005D6E04" w:rsidRPr="00B364FA">
        <w:rPr>
          <w:rFonts w:ascii="Times New Roman" w:hAnsi="Times New Roman" w:cs="Times New Roman"/>
          <w:sz w:val="28"/>
          <w:szCs w:val="28"/>
          <w:lang w:val="en-US"/>
        </w:rPr>
        <w:t>x</w:t>
      </w:r>
      <w:r w:rsidRPr="00B364FA">
        <w:rPr>
          <w:rFonts w:ascii="Times New Roman" w:hAnsi="Times New Roman" w:cs="Times New Roman"/>
          <w:sz w:val="28"/>
          <w:szCs w:val="28"/>
          <w:lang w:val="en-US"/>
        </w:rPr>
        <w:t>atidan o'tkazish;</w:t>
      </w:r>
    </w:p>
    <w:p w:rsidR="00C52505" w:rsidRPr="00B364FA" w:rsidRDefault="00C52505" w:rsidP="007B4648">
      <w:pPr>
        <w:pStyle w:val="a3"/>
        <w:numPr>
          <w:ilvl w:val="0"/>
          <w:numId w:val="6"/>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 miqdor va sifat tavsiflarini hisobga olish;</w:t>
      </w:r>
    </w:p>
    <w:p w:rsidR="00C52505" w:rsidRPr="00B364FA" w:rsidRDefault="00C52505" w:rsidP="007B4648">
      <w:pPr>
        <w:pStyle w:val="a3"/>
        <w:numPr>
          <w:ilvl w:val="0"/>
          <w:numId w:val="6"/>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 sifat va qiymat jihatidan baholash;</w:t>
      </w:r>
    </w:p>
    <w:p w:rsidR="00C52505" w:rsidRPr="00B364FA" w:rsidRDefault="007B06C3" w:rsidP="007B4648">
      <w:pPr>
        <w:pStyle w:val="a3"/>
        <w:numPr>
          <w:ilvl w:val="0"/>
          <w:numId w:val="6"/>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kadastrga doir ax</w:t>
      </w:r>
      <w:r w:rsidR="00C52505" w:rsidRPr="00B364FA">
        <w:rPr>
          <w:rFonts w:ascii="Times New Roman" w:hAnsi="Times New Roman" w:cs="Times New Roman"/>
          <w:sz w:val="28"/>
          <w:szCs w:val="28"/>
          <w:lang w:val="en-US"/>
        </w:rPr>
        <w:t>borotni tizimga solish, saqlash va yangilab borish;</w:t>
      </w:r>
    </w:p>
    <w:p w:rsidR="00C52505" w:rsidRPr="00B364FA" w:rsidRDefault="00C52505" w:rsidP="007B4648">
      <w:pPr>
        <w:pStyle w:val="a3"/>
        <w:numPr>
          <w:ilvl w:val="0"/>
          <w:numId w:val="6"/>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 holati haqida hisobotlar tuzish;</w:t>
      </w:r>
    </w:p>
    <w:p w:rsidR="00C52505" w:rsidRPr="00B364FA" w:rsidRDefault="00C52505" w:rsidP="007B4648">
      <w:pPr>
        <w:pStyle w:val="a3"/>
        <w:numPr>
          <w:ilvl w:val="0"/>
          <w:numId w:val="6"/>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Davlat kadastrlari yagona tizimiga kiritish uchun tegishli axborot taqdim etish;</w:t>
      </w:r>
    </w:p>
    <w:p w:rsidR="00C52505" w:rsidRPr="00B364FA" w:rsidRDefault="00C52505" w:rsidP="007B4648">
      <w:pPr>
        <w:pStyle w:val="a3"/>
        <w:numPr>
          <w:ilvl w:val="0"/>
          <w:numId w:val="6"/>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foydalanuvchilarni qonun hujjatlarida belgilangan tartibda kadastrga doir axborot bilan ta'minlash.</w:t>
      </w:r>
    </w:p>
    <w:p w:rsidR="00C52505" w:rsidRPr="00B364FA" w:rsidRDefault="00C5250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larining mulkdorlari hamda 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lariga doir boshqa huquqlarning egalari tegishli vazirliklar, davlat qo'mitalari, idoralar, mahalliy davlat hokimiyati organlariga kadastr </w:t>
      </w:r>
      <w:r w:rsidR="00DC39BF" w:rsidRPr="00B364FA">
        <w:rPr>
          <w:rFonts w:ascii="Times New Roman" w:hAnsi="Times New Roman" w:cs="Times New Roman"/>
          <w:sz w:val="28"/>
          <w:szCs w:val="28"/>
          <w:lang w:val="en-US"/>
        </w:rPr>
        <w:t>obyekt</w:t>
      </w:r>
      <w:r w:rsidR="005500A4" w:rsidRPr="00B364FA">
        <w:rPr>
          <w:rFonts w:ascii="Times New Roman" w:hAnsi="Times New Roman" w:cs="Times New Roman"/>
          <w:sz w:val="28"/>
          <w:szCs w:val="28"/>
          <w:lang w:val="en-US"/>
        </w:rPr>
        <w:t>larining geografik joylashuvi, huquqiy maq</w:t>
      </w:r>
      <w:r w:rsidRPr="00B364FA">
        <w:rPr>
          <w:rFonts w:ascii="Times New Roman" w:hAnsi="Times New Roman" w:cs="Times New Roman"/>
          <w:sz w:val="28"/>
          <w:szCs w:val="28"/>
          <w:lang w:val="en-US"/>
        </w:rPr>
        <w:t>omi, mi</w:t>
      </w:r>
      <w:r w:rsidR="005500A4" w:rsidRPr="00B364FA">
        <w:rPr>
          <w:rFonts w:ascii="Times New Roman" w:hAnsi="Times New Roman" w:cs="Times New Roman"/>
          <w:sz w:val="28"/>
          <w:szCs w:val="28"/>
          <w:lang w:val="en-US"/>
        </w:rPr>
        <w:t>qdor, sifat tavsiflari va bah</w:t>
      </w:r>
      <w:r w:rsidRPr="00B364FA">
        <w:rPr>
          <w:rFonts w:ascii="Times New Roman" w:hAnsi="Times New Roman" w:cs="Times New Roman"/>
          <w:sz w:val="28"/>
          <w:szCs w:val="28"/>
          <w:lang w:val="en-US"/>
        </w:rPr>
        <w:t>osi to</w:t>
      </w:r>
      <w:r w:rsidR="005500A4" w:rsidRPr="00B364FA">
        <w:rPr>
          <w:rFonts w:ascii="Times New Roman" w:hAnsi="Times New Roman" w:cs="Times New Roman"/>
          <w:sz w:val="28"/>
          <w:szCs w:val="28"/>
          <w:lang w:val="en-US"/>
        </w:rPr>
        <w:t>'g’risida, shuningdek ularning holatidagi joriy o'zgarishlar haqida axborot taq</w:t>
      </w:r>
      <w:r w:rsidRPr="00B364FA">
        <w:rPr>
          <w:rFonts w:ascii="Times New Roman" w:hAnsi="Times New Roman" w:cs="Times New Roman"/>
          <w:sz w:val="28"/>
          <w:szCs w:val="28"/>
          <w:lang w:val="en-US"/>
        </w:rPr>
        <w:t>dim etishlari shart.</w:t>
      </w:r>
    </w:p>
    <w:p w:rsidR="00C52505" w:rsidRPr="00B364FA" w:rsidRDefault="00C5250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Davlat kadastrlarini yuritish tartibi O'zbekiston Respublikasi Vazirlar Ma</w:t>
      </w:r>
      <w:r w:rsidR="005500A4" w:rsidRPr="00B364FA">
        <w:rPr>
          <w:rFonts w:ascii="Times New Roman" w:hAnsi="Times New Roman" w:cs="Times New Roman"/>
          <w:sz w:val="28"/>
          <w:szCs w:val="28"/>
          <w:lang w:val="en-US"/>
        </w:rPr>
        <w:t>hkamasi tomonidan tasdiq</w:t>
      </w:r>
      <w:r w:rsidRPr="00B364FA">
        <w:rPr>
          <w:rFonts w:ascii="Times New Roman" w:hAnsi="Times New Roman" w:cs="Times New Roman"/>
          <w:sz w:val="28"/>
          <w:szCs w:val="28"/>
          <w:lang w:val="en-US"/>
        </w:rPr>
        <w:t>lanadi.</w:t>
      </w:r>
    </w:p>
    <w:p w:rsidR="005500A4" w:rsidRPr="00B364FA" w:rsidRDefault="005D6E04"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Davlat kadastrlari yuritilishini moliyalashtirish O'zbekiston Respublikasi Davlat byudjeti mablag’lari hamda qonun hujjatlarida taqiqlanmagan boshqa manbalar hisobidan amalga oshiriladi.</w:t>
      </w:r>
    </w:p>
    <w:p w:rsidR="008D11BE" w:rsidRPr="00B364FA" w:rsidRDefault="008D11BE" w:rsidP="007B4648">
      <w:pPr>
        <w:spacing w:after="0" w:line="240" w:lineRule="auto"/>
        <w:ind w:firstLine="567"/>
        <w:jc w:val="center"/>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 xml:space="preserve">Kadastr </w:t>
      </w:r>
      <w:r w:rsidR="00DC39BF" w:rsidRPr="00B364FA">
        <w:rPr>
          <w:rFonts w:ascii="Times New Roman" w:hAnsi="Times New Roman" w:cs="Times New Roman"/>
          <w:b/>
          <w:i/>
          <w:sz w:val="28"/>
          <w:szCs w:val="28"/>
          <w:lang w:val="en-US"/>
        </w:rPr>
        <w:t>obyekt</w:t>
      </w:r>
      <w:r w:rsidRPr="00B364FA">
        <w:rPr>
          <w:rFonts w:ascii="Times New Roman" w:hAnsi="Times New Roman" w:cs="Times New Roman"/>
          <w:b/>
          <w:i/>
          <w:sz w:val="28"/>
          <w:szCs w:val="28"/>
          <w:lang w:val="en-US"/>
        </w:rPr>
        <w:t>larini hisobga olish.</w:t>
      </w:r>
    </w:p>
    <w:p w:rsidR="008D11BE" w:rsidRPr="00B364FA" w:rsidRDefault="008D11BE"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lastRenderedPageBreak/>
        <w:t xml:space="preserve">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larini hisobga olish vazirliklar, davlat qo'mitalari, idoralarning tegishli bo'linmalari tomonidan 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 chegaralari doirasida, shuningdek aholi punktlari, tumanlar, mintaqalar, tabiiy va iqtisodiy tegralar hamda butun O'zbekiston Respublikasi bo'yicha ularning amaldagi holati va ulardan foydalanilishiga ko'ra olib boriladi.</w:t>
      </w:r>
    </w:p>
    <w:p w:rsidR="005D6E04" w:rsidRPr="00B364FA" w:rsidRDefault="005D6E04" w:rsidP="007B4648">
      <w:pPr>
        <w:spacing w:after="0" w:line="240" w:lineRule="auto"/>
        <w:ind w:firstLine="567"/>
        <w:jc w:val="both"/>
        <w:rPr>
          <w:rFonts w:ascii="Times New Roman" w:hAnsi="Times New Roman" w:cs="Times New Roman"/>
          <w:sz w:val="28"/>
          <w:szCs w:val="28"/>
          <w:lang w:val="en-US"/>
        </w:rPr>
      </w:pPr>
    </w:p>
    <w:p w:rsidR="005D6E04" w:rsidRPr="00B364FA" w:rsidRDefault="005D6E04" w:rsidP="00A23647">
      <w:pPr>
        <w:pStyle w:val="2"/>
        <w:rPr>
          <w:lang w:val="en-US"/>
        </w:rPr>
      </w:pPr>
      <w:bookmarkStart w:id="6" w:name="_Toc87694105"/>
      <w:r w:rsidRPr="00B364FA">
        <w:rPr>
          <w:lang w:val="en-US"/>
        </w:rPr>
        <w:t xml:space="preserve">1.3. Kadastr </w:t>
      </w:r>
      <w:r w:rsidR="00DC39BF" w:rsidRPr="00B364FA">
        <w:rPr>
          <w:lang w:val="en-US"/>
        </w:rPr>
        <w:t>obyekt</w:t>
      </w:r>
      <w:r w:rsidRPr="00B364FA">
        <w:rPr>
          <w:lang w:val="en-US"/>
        </w:rPr>
        <w:t>lariga bo'lgan huquqlarni davlat ro'yxatidan o'tkazish.</w:t>
      </w:r>
      <w:bookmarkEnd w:id="6"/>
    </w:p>
    <w:p w:rsidR="00A23647" w:rsidRPr="00B364FA" w:rsidRDefault="00A23647" w:rsidP="007B4648">
      <w:pPr>
        <w:spacing w:after="0" w:line="240" w:lineRule="auto"/>
        <w:ind w:firstLine="567"/>
        <w:jc w:val="both"/>
        <w:rPr>
          <w:rFonts w:ascii="Times New Roman" w:hAnsi="Times New Roman" w:cs="Times New Roman"/>
          <w:sz w:val="28"/>
          <w:szCs w:val="28"/>
          <w:lang w:val="en-US"/>
        </w:rPr>
      </w:pPr>
    </w:p>
    <w:p w:rsidR="005D6E04" w:rsidRPr="00B364FA" w:rsidRDefault="005D6E04"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Ko'chmas mulk hisoblangan 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lariga bo'lgan huquqlar qonun hujjatlarida belgilangan tartibda davlat ro'y</w:t>
      </w:r>
      <w:r w:rsidR="008D11BE" w:rsidRPr="00B364FA">
        <w:rPr>
          <w:rFonts w:ascii="Times New Roman" w:hAnsi="Times New Roman" w:cs="Times New Roman"/>
          <w:sz w:val="28"/>
          <w:szCs w:val="28"/>
          <w:lang w:val="en-US"/>
        </w:rPr>
        <w:t>x</w:t>
      </w:r>
      <w:r w:rsidRPr="00B364FA">
        <w:rPr>
          <w:rFonts w:ascii="Times New Roman" w:hAnsi="Times New Roman" w:cs="Times New Roman"/>
          <w:sz w:val="28"/>
          <w:szCs w:val="28"/>
          <w:lang w:val="en-US"/>
        </w:rPr>
        <w:t>atidan o'tkazilishi lozim.</w:t>
      </w:r>
    </w:p>
    <w:p w:rsidR="005D6E04" w:rsidRPr="00B364FA" w:rsidRDefault="005D6E04"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lariga bo'lgan huquqlarni davlat </w:t>
      </w:r>
      <w:r w:rsidR="00922D4E" w:rsidRPr="00B364FA">
        <w:rPr>
          <w:rFonts w:ascii="Times New Roman" w:hAnsi="Times New Roman" w:cs="Times New Roman"/>
          <w:sz w:val="28"/>
          <w:szCs w:val="28"/>
          <w:lang w:val="en-US"/>
        </w:rPr>
        <w:t>ro’yxat</w:t>
      </w:r>
      <w:r w:rsidRPr="00B364FA">
        <w:rPr>
          <w:rFonts w:ascii="Times New Roman" w:hAnsi="Times New Roman" w:cs="Times New Roman"/>
          <w:sz w:val="28"/>
          <w:szCs w:val="28"/>
          <w:lang w:val="en-US"/>
        </w:rPr>
        <w:t xml:space="preserve">idan o'tkazish yuridik va jismoniy </w:t>
      </w:r>
      <w:r w:rsidR="00167FDD" w:rsidRPr="00B364FA">
        <w:rPr>
          <w:rFonts w:ascii="Times New Roman" w:hAnsi="Times New Roman" w:cs="Times New Roman"/>
          <w:sz w:val="28"/>
          <w:szCs w:val="28"/>
          <w:lang w:val="en-US"/>
        </w:rPr>
        <w:t>shax</w:t>
      </w:r>
      <w:r w:rsidRPr="00B364FA">
        <w:rPr>
          <w:rFonts w:ascii="Times New Roman" w:hAnsi="Times New Roman" w:cs="Times New Roman"/>
          <w:sz w:val="28"/>
          <w:szCs w:val="28"/>
          <w:lang w:val="en-US"/>
        </w:rPr>
        <w:t xml:space="preserve">slarning 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lariga bo'lgan huquqlari davlat tomonidan e'tirof etilishi hamda tasdiqlanishining yuridik hujjatidir.</w:t>
      </w:r>
    </w:p>
    <w:p w:rsidR="005D6E04" w:rsidRPr="00B364FA" w:rsidRDefault="005D6E04"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lariga bo'lgan huquqlarni davlat ro'y</w:t>
      </w:r>
      <w:r w:rsidR="008D11BE" w:rsidRPr="00B364FA">
        <w:rPr>
          <w:rFonts w:ascii="Times New Roman" w:hAnsi="Times New Roman" w:cs="Times New Roman"/>
          <w:sz w:val="28"/>
          <w:szCs w:val="28"/>
          <w:lang w:val="en-US"/>
        </w:rPr>
        <w:t>x</w:t>
      </w:r>
      <w:r w:rsidRPr="00B364FA">
        <w:rPr>
          <w:rFonts w:ascii="Times New Roman" w:hAnsi="Times New Roman" w:cs="Times New Roman"/>
          <w:sz w:val="28"/>
          <w:szCs w:val="28"/>
          <w:lang w:val="en-US"/>
        </w:rPr>
        <w:t>atidan o'tkazish hujjatlar bilan tasdiqlangan axborotni davlat reestrlariga kiritish yo'li bilan amalga oshiriladi.</w:t>
      </w:r>
    </w:p>
    <w:p w:rsidR="005D6E04" w:rsidRPr="00B364FA" w:rsidRDefault="005D6E04"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Ko'chmas mulk hisoblangan 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lariga bo'lgan huquqlarni davlat </w:t>
      </w:r>
      <w:r w:rsidR="00922D4E" w:rsidRPr="00B364FA">
        <w:rPr>
          <w:rFonts w:ascii="Times New Roman" w:hAnsi="Times New Roman" w:cs="Times New Roman"/>
          <w:sz w:val="28"/>
          <w:szCs w:val="28"/>
          <w:lang w:val="en-US"/>
        </w:rPr>
        <w:t>ro’yxat</w:t>
      </w:r>
      <w:r w:rsidRPr="00B364FA">
        <w:rPr>
          <w:rFonts w:ascii="Times New Roman" w:hAnsi="Times New Roman" w:cs="Times New Roman"/>
          <w:sz w:val="28"/>
          <w:szCs w:val="28"/>
          <w:lang w:val="en-US"/>
        </w:rPr>
        <w:t xml:space="preserve">idan o'tkazish 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larining barcha mulkdorlari va 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lariga doir boshqa huquqlarning egalari uchun majburiydir.</w:t>
      </w:r>
    </w:p>
    <w:p w:rsidR="005D6E04" w:rsidRPr="00B364FA" w:rsidRDefault="005D6E04"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Yuridik va jismoniy </w:t>
      </w:r>
      <w:r w:rsidR="00E31D9B" w:rsidRPr="00B364FA">
        <w:rPr>
          <w:rFonts w:ascii="Times New Roman" w:hAnsi="Times New Roman" w:cs="Times New Roman"/>
          <w:sz w:val="28"/>
          <w:szCs w:val="28"/>
          <w:lang w:val="en-US"/>
        </w:rPr>
        <w:t>shax</w:t>
      </w:r>
      <w:r w:rsidRPr="00B364FA">
        <w:rPr>
          <w:rFonts w:ascii="Times New Roman" w:hAnsi="Times New Roman" w:cs="Times New Roman"/>
          <w:sz w:val="28"/>
          <w:szCs w:val="28"/>
          <w:lang w:val="en-US"/>
        </w:rPr>
        <w:t xml:space="preserve">slarning ko'chmas mulk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iga bo'lgan </w:t>
      </w:r>
      <w:r w:rsidR="008D11BE" w:rsidRPr="00B364FA">
        <w:rPr>
          <w:rFonts w:ascii="Times New Roman" w:hAnsi="Times New Roman" w:cs="Times New Roman"/>
          <w:sz w:val="28"/>
          <w:szCs w:val="28"/>
          <w:lang w:val="en-US"/>
        </w:rPr>
        <w:t>huquqlarini Qoraqalpog’</w:t>
      </w:r>
      <w:r w:rsidRPr="00B364FA">
        <w:rPr>
          <w:rFonts w:ascii="Times New Roman" w:hAnsi="Times New Roman" w:cs="Times New Roman"/>
          <w:sz w:val="28"/>
          <w:szCs w:val="28"/>
          <w:lang w:val="en-US"/>
        </w:rPr>
        <w:t>iston Respublikasi, viloyatlar va Toshk</w:t>
      </w:r>
      <w:r w:rsidR="008D11BE" w:rsidRPr="00B364FA">
        <w:rPr>
          <w:rFonts w:ascii="Times New Roman" w:hAnsi="Times New Roman" w:cs="Times New Roman"/>
          <w:sz w:val="28"/>
          <w:szCs w:val="28"/>
          <w:lang w:val="en-US"/>
        </w:rPr>
        <w:t>ent shah</w:t>
      </w:r>
      <w:r w:rsidRPr="00B364FA">
        <w:rPr>
          <w:rFonts w:ascii="Times New Roman" w:hAnsi="Times New Roman" w:cs="Times New Roman"/>
          <w:sz w:val="28"/>
          <w:szCs w:val="28"/>
          <w:lang w:val="en-US"/>
        </w:rPr>
        <w:t xml:space="preserve">ri </w:t>
      </w:r>
      <w:r w:rsidR="008D11BE" w:rsidRPr="00B364FA">
        <w:rPr>
          <w:rFonts w:ascii="Times New Roman" w:hAnsi="Times New Roman" w:cs="Times New Roman"/>
          <w:sz w:val="28"/>
          <w:szCs w:val="28"/>
          <w:lang w:val="en-US"/>
        </w:rPr>
        <w:t>y</w:t>
      </w:r>
      <w:r w:rsidRPr="00B364FA">
        <w:rPr>
          <w:rFonts w:ascii="Times New Roman" w:hAnsi="Times New Roman" w:cs="Times New Roman"/>
          <w:sz w:val="28"/>
          <w:szCs w:val="28"/>
          <w:lang w:val="en-US"/>
        </w:rPr>
        <w:t>er tuzish va ko</w:t>
      </w:r>
      <w:r w:rsidR="008D11BE" w:rsidRPr="00B364FA">
        <w:rPr>
          <w:rFonts w:ascii="Times New Roman" w:hAnsi="Times New Roman" w:cs="Times New Roman"/>
          <w:sz w:val="28"/>
          <w:szCs w:val="28"/>
          <w:lang w:val="en-US"/>
        </w:rPr>
        <w:t>'chmas mulk kadastri davlat korx</w:t>
      </w:r>
      <w:r w:rsidRPr="00B364FA">
        <w:rPr>
          <w:rFonts w:ascii="Times New Roman" w:hAnsi="Times New Roman" w:cs="Times New Roman"/>
          <w:sz w:val="28"/>
          <w:szCs w:val="28"/>
          <w:lang w:val="en-US"/>
        </w:rPr>
        <w:t>onasining tegishli tuman (sha</w:t>
      </w:r>
      <w:r w:rsidR="008D11BE"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ar)dagi filiallari davlat ro'y</w:t>
      </w:r>
      <w:r w:rsidR="008D11BE" w:rsidRPr="00B364FA">
        <w:rPr>
          <w:rFonts w:ascii="Times New Roman" w:hAnsi="Times New Roman" w:cs="Times New Roman"/>
          <w:sz w:val="28"/>
          <w:szCs w:val="28"/>
          <w:lang w:val="en-US"/>
        </w:rPr>
        <w:t>x</w:t>
      </w:r>
      <w:r w:rsidRPr="00B364FA">
        <w:rPr>
          <w:rFonts w:ascii="Times New Roman" w:hAnsi="Times New Roman" w:cs="Times New Roman"/>
          <w:sz w:val="28"/>
          <w:szCs w:val="28"/>
          <w:lang w:val="en-US"/>
        </w:rPr>
        <w:t>atidan o'tkazadi.</w:t>
      </w:r>
    </w:p>
    <w:p w:rsidR="005D6E04" w:rsidRPr="00B364FA" w:rsidRDefault="005D6E04"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Vazirlar Mahkamasining 2018 yil 29 dekabrdagi 1060-son qarori</w:t>
      </w:r>
      <w:r w:rsidR="00CF3397" w:rsidRPr="00B364FA">
        <w:rPr>
          <w:rFonts w:ascii="Times New Roman" w:hAnsi="Times New Roman" w:cs="Times New Roman"/>
          <w:sz w:val="28"/>
          <w:szCs w:val="28"/>
          <w:lang w:val="en-US"/>
        </w:rPr>
        <w:t xml:space="preserve"> “Ko'chmas mulk </w:t>
      </w:r>
      <w:r w:rsidR="00DC39BF" w:rsidRPr="00B364FA">
        <w:rPr>
          <w:rFonts w:ascii="Times New Roman" w:hAnsi="Times New Roman" w:cs="Times New Roman"/>
          <w:sz w:val="28"/>
          <w:szCs w:val="28"/>
          <w:lang w:val="en-US"/>
        </w:rPr>
        <w:t>obyekt</w:t>
      </w:r>
      <w:r w:rsidR="00CF3397" w:rsidRPr="00B364FA">
        <w:rPr>
          <w:rFonts w:ascii="Times New Roman" w:hAnsi="Times New Roman" w:cs="Times New Roman"/>
          <w:sz w:val="28"/>
          <w:szCs w:val="28"/>
          <w:lang w:val="en-US"/>
        </w:rPr>
        <w:t xml:space="preserve">lariga bo'lgan huquqlarni davlat </w:t>
      </w:r>
      <w:r w:rsidR="00922D4E" w:rsidRPr="00B364FA">
        <w:rPr>
          <w:rFonts w:ascii="Times New Roman" w:hAnsi="Times New Roman" w:cs="Times New Roman"/>
          <w:sz w:val="28"/>
          <w:szCs w:val="28"/>
          <w:lang w:val="en-US"/>
        </w:rPr>
        <w:t>ro’yxat</w:t>
      </w:r>
      <w:r w:rsidR="00CF3397" w:rsidRPr="00B364FA">
        <w:rPr>
          <w:rFonts w:ascii="Times New Roman" w:hAnsi="Times New Roman" w:cs="Times New Roman"/>
          <w:sz w:val="28"/>
          <w:szCs w:val="28"/>
          <w:lang w:val="en-US"/>
        </w:rPr>
        <w:t>idan o'tkazish tartibi to'g’risida” gi</w:t>
      </w:r>
      <w:r w:rsidRPr="00B364FA">
        <w:rPr>
          <w:rFonts w:ascii="Times New Roman" w:hAnsi="Times New Roman" w:cs="Times New Roman"/>
          <w:sz w:val="28"/>
          <w:szCs w:val="28"/>
          <w:lang w:val="en-US"/>
        </w:rPr>
        <w:t xml:space="preserve"> </w:t>
      </w:r>
      <w:r w:rsidR="00CF3397" w:rsidRPr="00B364FA">
        <w:rPr>
          <w:rFonts w:ascii="Times New Roman" w:hAnsi="Times New Roman" w:cs="Times New Roman"/>
          <w:sz w:val="28"/>
          <w:szCs w:val="28"/>
          <w:lang w:val="en-US"/>
        </w:rPr>
        <w:t>N</w:t>
      </w:r>
      <w:r w:rsidR="009210E4" w:rsidRPr="00B364FA">
        <w:rPr>
          <w:rFonts w:ascii="Times New Roman" w:hAnsi="Times New Roman" w:cs="Times New Roman"/>
          <w:sz w:val="28"/>
          <w:szCs w:val="28"/>
          <w:lang w:val="en-US"/>
        </w:rPr>
        <w:t>izom</w:t>
      </w:r>
      <w:r w:rsidR="00B926A6" w:rsidRPr="00B364FA">
        <w:rPr>
          <w:rFonts w:ascii="Times New Roman" w:hAnsi="Times New Roman" w:cs="Times New Roman"/>
          <w:sz w:val="28"/>
          <w:szCs w:val="28"/>
          <w:lang w:val="en-US"/>
        </w:rPr>
        <w:t>ga</w:t>
      </w:r>
      <w:r w:rsidR="00CF3397"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asosan</w:t>
      </w:r>
      <w:r w:rsidR="00CF3397" w:rsidRPr="00B364FA">
        <w:rPr>
          <w:rFonts w:ascii="Times New Roman" w:hAnsi="Times New Roman" w:cs="Times New Roman"/>
          <w:sz w:val="28"/>
          <w:szCs w:val="28"/>
          <w:lang w:val="en-US"/>
        </w:rPr>
        <w:t xml:space="preserve"> ko'chmas mulk </w:t>
      </w:r>
      <w:r w:rsidR="00DC39BF" w:rsidRPr="00B364FA">
        <w:rPr>
          <w:rFonts w:ascii="Times New Roman" w:hAnsi="Times New Roman" w:cs="Times New Roman"/>
          <w:sz w:val="28"/>
          <w:szCs w:val="28"/>
          <w:lang w:val="en-US"/>
        </w:rPr>
        <w:t>obyekt</w:t>
      </w:r>
      <w:r w:rsidR="00CF3397" w:rsidRPr="00B364FA">
        <w:rPr>
          <w:rFonts w:ascii="Times New Roman" w:hAnsi="Times New Roman" w:cs="Times New Roman"/>
          <w:sz w:val="28"/>
          <w:szCs w:val="28"/>
          <w:lang w:val="en-US"/>
        </w:rPr>
        <w:t>iga bo'lgan huquq</w:t>
      </w:r>
      <w:r w:rsidRPr="00B364FA">
        <w:rPr>
          <w:rFonts w:ascii="Times New Roman" w:hAnsi="Times New Roman" w:cs="Times New Roman"/>
          <w:sz w:val="28"/>
          <w:szCs w:val="28"/>
          <w:lang w:val="en-US"/>
        </w:rPr>
        <w:t xml:space="preserve"> davlat ro'y</w:t>
      </w:r>
      <w:r w:rsidR="00CF3397" w:rsidRPr="00B364FA">
        <w:rPr>
          <w:rFonts w:ascii="Times New Roman" w:hAnsi="Times New Roman" w:cs="Times New Roman"/>
          <w:sz w:val="28"/>
          <w:szCs w:val="28"/>
          <w:lang w:val="en-US"/>
        </w:rPr>
        <w:t>x</w:t>
      </w:r>
      <w:r w:rsidRPr="00B364FA">
        <w:rPr>
          <w:rFonts w:ascii="Times New Roman" w:hAnsi="Times New Roman" w:cs="Times New Roman"/>
          <w:sz w:val="28"/>
          <w:szCs w:val="28"/>
          <w:lang w:val="en-US"/>
        </w:rPr>
        <w:t>atidan o'tkazuvchi organning ra</w:t>
      </w:r>
      <w:r w:rsidR="00CF3397"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bari tomonidan tayinlanadigan mas</w:t>
      </w:r>
      <w:r w:rsidR="00284DB4" w:rsidRPr="00B364FA">
        <w:rPr>
          <w:rFonts w:ascii="Times New Roman" w:hAnsi="Times New Roman" w:cs="Times New Roman"/>
          <w:sz w:val="28"/>
          <w:szCs w:val="28"/>
          <w:lang w:val="en-US"/>
        </w:rPr>
        <w:t>’</w:t>
      </w:r>
      <w:r w:rsidRPr="00B364FA">
        <w:rPr>
          <w:rFonts w:ascii="Times New Roman" w:hAnsi="Times New Roman" w:cs="Times New Roman"/>
          <w:sz w:val="28"/>
          <w:szCs w:val="28"/>
          <w:lang w:val="en-US"/>
        </w:rPr>
        <w:t>ul sha</w:t>
      </w:r>
      <w:r w:rsidR="00CF3397" w:rsidRPr="00B364FA">
        <w:rPr>
          <w:rFonts w:ascii="Times New Roman" w:hAnsi="Times New Roman" w:cs="Times New Roman"/>
          <w:sz w:val="28"/>
          <w:szCs w:val="28"/>
          <w:lang w:val="en-US"/>
        </w:rPr>
        <w:t>x</w:t>
      </w:r>
      <w:r w:rsidRPr="00B364FA">
        <w:rPr>
          <w:rFonts w:ascii="Times New Roman" w:hAnsi="Times New Roman" w:cs="Times New Roman"/>
          <w:sz w:val="28"/>
          <w:szCs w:val="28"/>
          <w:lang w:val="en-US"/>
        </w:rPr>
        <w:t>slar tomonidan davlat ro'y</w:t>
      </w:r>
      <w:r w:rsidR="00CF3397" w:rsidRPr="00B364FA">
        <w:rPr>
          <w:rFonts w:ascii="Times New Roman" w:hAnsi="Times New Roman" w:cs="Times New Roman"/>
          <w:sz w:val="28"/>
          <w:szCs w:val="28"/>
          <w:lang w:val="en-US"/>
        </w:rPr>
        <w:t>x</w:t>
      </w:r>
      <w:r w:rsidRPr="00B364FA">
        <w:rPr>
          <w:rFonts w:ascii="Times New Roman" w:hAnsi="Times New Roman" w:cs="Times New Roman"/>
          <w:sz w:val="28"/>
          <w:szCs w:val="28"/>
          <w:lang w:val="en-US"/>
        </w:rPr>
        <w:t>atidan o'tkaziladi.</w:t>
      </w:r>
    </w:p>
    <w:p w:rsidR="00CF3397" w:rsidRPr="00B364FA" w:rsidRDefault="00CF3397"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Ko'chmas mulk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iga bo'lgan huquq hamda ko'chmas mulk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iga bo'lgan boshqa ashyoviy huquqlar, shu jumladan ushbu huquqlar va ular bilan bog’liq bitimlarning vujudga kelishi, boshqa shaxsga o'tishi, cheklanishi va bekor bo'lishi haqidagi </w:t>
      </w:r>
      <w:r w:rsidR="00D875E0" w:rsidRPr="00B364FA">
        <w:rPr>
          <w:rFonts w:ascii="Times New Roman" w:hAnsi="Times New Roman" w:cs="Times New Roman"/>
          <w:sz w:val="28"/>
          <w:szCs w:val="28"/>
          <w:lang w:val="en-US"/>
        </w:rPr>
        <w:t>ax</w:t>
      </w:r>
      <w:r w:rsidRPr="00B364FA">
        <w:rPr>
          <w:rFonts w:ascii="Times New Roman" w:hAnsi="Times New Roman" w:cs="Times New Roman"/>
          <w:sz w:val="28"/>
          <w:szCs w:val="28"/>
          <w:lang w:val="en-US"/>
        </w:rPr>
        <w:t>borot 2019 yil 1 fevraldan boshlab, axborot-kommunikatsiya tizimlari vositasida davlat ro'yxatidan o'tkazuvchi organga mahalliy davlat hokimiyati organlari, davlat notarial idoralari, O'zbekiston Respublikasi Qurilish vazirligining hududiy bo'linmalari, shuningdek boshqa vakolatli organlar tomonidan tegishli harakatlar sodir etilgan kundan boshlab bir kun muddatda taqdim etiladi.</w:t>
      </w:r>
    </w:p>
    <w:p w:rsidR="00501B39" w:rsidRPr="00B364FA" w:rsidRDefault="00501B39"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2019 yil 1 sentyabrdan boshlab Toshkent shahrida joylashgan ko'chmas mulkka, 2020 yil 1 yanvardan boshlab esa Qoraqalpog’iston Respublikasi va viloyatlarda joylashgan ko'chmas mulkka nisbatan notarial harakatlar asosida vujudga keladigan mulk huquqi va boshqa ashyoviy huquqlar haqidagi ma'lumotlar </w:t>
      </w:r>
      <w:r w:rsidR="00D875E0" w:rsidRPr="00B364FA">
        <w:rPr>
          <w:rFonts w:ascii="Times New Roman" w:hAnsi="Times New Roman" w:cs="Times New Roman"/>
          <w:sz w:val="28"/>
          <w:szCs w:val="28"/>
          <w:lang w:val="en-US"/>
        </w:rPr>
        <w:t>r</w:t>
      </w:r>
      <w:r w:rsidRPr="00B364FA">
        <w:rPr>
          <w:rFonts w:ascii="Times New Roman" w:hAnsi="Times New Roman" w:cs="Times New Roman"/>
          <w:sz w:val="28"/>
          <w:szCs w:val="28"/>
          <w:lang w:val="en-US"/>
        </w:rPr>
        <w:t xml:space="preserve">eestrga faqat davlat notarial idorasi orqali taqdim etilgan </w:t>
      </w:r>
      <w:r w:rsidRPr="00B364FA">
        <w:rPr>
          <w:rFonts w:ascii="Times New Roman" w:hAnsi="Times New Roman" w:cs="Times New Roman"/>
          <w:sz w:val="28"/>
          <w:szCs w:val="28"/>
          <w:lang w:val="en-US"/>
        </w:rPr>
        <w:lastRenderedPageBreak/>
        <w:t>talabnomaga asosan elektron shakldagi kadastr pasportini tayyorlash yakunlari bo'yicha notariuslar tomonidan axborot-kommunikatsiya texnologiyalaridan foydalangan holda huquq egasini o'zgartirish shaklida kiritiladi va bir vaqtning o'zi</w:t>
      </w:r>
      <w:r w:rsidR="0072276B" w:rsidRPr="00B364FA">
        <w:rPr>
          <w:rFonts w:ascii="Times New Roman" w:hAnsi="Times New Roman" w:cs="Times New Roman"/>
          <w:sz w:val="28"/>
          <w:szCs w:val="28"/>
          <w:lang w:val="en-US"/>
        </w:rPr>
        <w:t xml:space="preserve">da </w:t>
      </w:r>
      <w:r w:rsidR="009210E4" w:rsidRPr="00B364FA">
        <w:rPr>
          <w:rFonts w:ascii="Times New Roman" w:hAnsi="Times New Roman" w:cs="Times New Roman"/>
          <w:sz w:val="28"/>
          <w:szCs w:val="28"/>
          <w:lang w:val="en-US"/>
        </w:rPr>
        <w:t>r</w:t>
      </w:r>
      <w:r w:rsidR="0072276B" w:rsidRPr="00B364FA">
        <w:rPr>
          <w:rFonts w:ascii="Times New Roman" w:hAnsi="Times New Roman" w:cs="Times New Roman"/>
          <w:sz w:val="28"/>
          <w:szCs w:val="28"/>
          <w:lang w:val="en-US"/>
        </w:rPr>
        <w:t>eestrdan ko'chirma beriladi.</w:t>
      </w:r>
    </w:p>
    <w:p w:rsidR="00501B39" w:rsidRPr="00B364FA" w:rsidRDefault="00501B39"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2020 yilning 1 yanvaridan boshlab qurilgan uy-joyga mulk huquqini hamda qonun asosidagi ipotekani davlat </w:t>
      </w:r>
      <w:r w:rsidR="00922D4E" w:rsidRPr="00B364FA">
        <w:rPr>
          <w:rFonts w:ascii="Times New Roman" w:hAnsi="Times New Roman" w:cs="Times New Roman"/>
          <w:sz w:val="28"/>
          <w:szCs w:val="28"/>
          <w:lang w:val="en-US"/>
        </w:rPr>
        <w:t>ro’yxat</w:t>
      </w:r>
      <w:r w:rsidRPr="00B364FA">
        <w:rPr>
          <w:rFonts w:ascii="Times New Roman" w:hAnsi="Times New Roman" w:cs="Times New Roman"/>
          <w:sz w:val="28"/>
          <w:szCs w:val="28"/>
          <w:lang w:val="en-US"/>
        </w:rPr>
        <w:t>idan o'tkazish uchun uy-joyni foydalanishga qabul qilib olish dalolatnomasi va boshqa zarur hujjatlar tijorat banklari tomonidan Qoraqalpog’iston Respublikasi, viloyatlar hamda Toshkent shahar yer tuzish va ko'chmas mulk kadastri davlat korxonasining tegishli tuman (shahar) filiallariga axborot-kommunikatsiya texnologiyalaridan foydalangan h</w:t>
      </w:r>
      <w:r w:rsidR="0072276B" w:rsidRPr="00B364FA">
        <w:rPr>
          <w:rFonts w:ascii="Times New Roman" w:hAnsi="Times New Roman" w:cs="Times New Roman"/>
          <w:sz w:val="28"/>
          <w:szCs w:val="28"/>
          <w:lang w:val="en-US"/>
        </w:rPr>
        <w:t>olda yuboriladi.</w:t>
      </w:r>
    </w:p>
    <w:p w:rsidR="00501B39" w:rsidRPr="00B364FA" w:rsidRDefault="00501B39"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2020 yil 1 yanvardan boshlab ko'chmas mulk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ini «E-IJRO AUKSIO</w:t>
      </w:r>
      <w:r w:rsidR="00D875E0" w:rsidRPr="00B364FA">
        <w:rPr>
          <w:rFonts w:ascii="Times New Roman" w:hAnsi="Times New Roman" w:cs="Times New Roman"/>
          <w:sz w:val="28"/>
          <w:szCs w:val="28"/>
          <w:lang w:val="en-US"/>
        </w:rPr>
        <w:t>N</w:t>
      </w:r>
      <w:r w:rsidRPr="00B364FA">
        <w:rPr>
          <w:rFonts w:ascii="Times New Roman" w:hAnsi="Times New Roman" w:cs="Times New Roman"/>
          <w:sz w:val="28"/>
          <w:szCs w:val="28"/>
          <w:lang w:val="en-US"/>
        </w:rPr>
        <w:t xml:space="preserve">» yagona elektron savdo maydonchasida </w:t>
      </w:r>
      <w:r w:rsidR="0072276B" w:rsidRPr="00B364FA">
        <w:rPr>
          <w:rFonts w:ascii="Times New Roman" w:hAnsi="Times New Roman" w:cs="Times New Roman"/>
          <w:sz w:val="28"/>
          <w:szCs w:val="28"/>
          <w:lang w:val="en-US"/>
        </w:rPr>
        <w:t>auksion orqali sotish (davlat aktivlari qismida) va rieltorlik x</w:t>
      </w:r>
      <w:r w:rsidRPr="00B364FA">
        <w:rPr>
          <w:rFonts w:ascii="Times New Roman" w:hAnsi="Times New Roman" w:cs="Times New Roman"/>
          <w:sz w:val="28"/>
          <w:szCs w:val="28"/>
          <w:lang w:val="en-US"/>
        </w:rPr>
        <w:t xml:space="preserve">izmatlari ko'rsatish natijasida </w:t>
      </w:r>
      <w:r w:rsidR="0072276B" w:rsidRPr="00B364FA">
        <w:rPr>
          <w:rFonts w:ascii="Times New Roman" w:hAnsi="Times New Roman" w:cs="Times New Roman"/>
          <w:sz w:val="28"/>
          <w:szCs w:val="28"/>
          <w:lang w:val="en-US"/>
        </w:rPr>
        <w:t>vujudga keladigan unga bo'lgan huquqlarni davlat ro'yx</w:t>
      </w:r>
      <w:r w:rsidRPr="00B364FA">
        <w:rPr>
          <w:rFonts w:ascii="Times New Roman" w:hAnsi="Times New Roman" w:cs="Times New Roman"/>
          <w:sz w:val="28"/>
          <w:szCs w:val="28"/>
          <w:lang w:val="en-US"/>
        </w:rPr>
        <w:t>atidan o'tkazish uchun zarur bo'lgan ma'lumotlar tegi</w:t>
      </w:r>
      <w:r w:rsidR="0072276B" w:rsidRPr="00B364FA">
        <w:rPr>
          <w:rFonts w:ascii="Times New Roman" w:hAnsi="Times New Roman" w:cs="Times New Roman"/>
          <w:sz w:val="28"/>
          <w:szCs w:val="28"/>
          <w:lang w:val="en-US"/>
        </w:rPr>
        <w:t>shlicha Davlat aktivlarini boshq</w:t>
      </w:r>
      <w:r w:rsidRPr="00B364FA">
        <w:rPr>
          <w:rFonts w:ascii="Times New Roman" w:hAnsi="Times New Roman" w:cs="Times New Roman"/>
          <w:sz w:val="28"/>
          <w:szCs w:val="28"/>
          <w:lang w:val="en-US"/>
        </w:rPr>
        <w:t>arish agentligi va rieltorlik tashkilotlari tomonidan davlat ro'y</w:t>
      </w:r>
      <w:r w:rsidR="0072276B" w:rsidRPr="00B364FA">
        <w:rPr>
          <w:rFonts w:ascii="Times New Roman" w:hAnsi="Times New Roman" w:cs="Times New Roman"/>
          <w:sz w:val="28"/>
          <w:szCs w:val="28"/>
          <w:lang w:val="en-US"/>
        </w:rPr>
        <w:t>x</w:t>
      </w:r>
      <w:r w:rsidRPr="00B364FA">
        <w:rPr>
          <w:rFonts w:ascii="Times New Roman" w:hAnsi="Times New Roman" w:cs="Times New Roman"/>
          <w:sz w:val="28"/>
          <w:szCs w:val="28"/>
          <w:lang w:val="en-US"/>
        </w:rPr>
        <w:t>atidan o'tkazishni</w:t>
      </w:r>
      <w:r w:rsidR="0072276B" w:rsidRPr="00B364FA">
        <w:rPr>
          <w:rFonts w:ascii="Times New Roman" w:hAnsi="Times New Roman" w:cs="Times New Roman"/>
          <w:sz w:val="28"/>
          <w:szCs w:val="28"/>
          <w:lang w:val="en-US"/>
        </w:rPr>
        <w:t xml:space="preserve"> amalga oshiruvchi organlarga axborot-kommunikats</w:t>
      </w:r>
      <w:r w:rsidRPr="00B364FA">
        <w:rPr>
          <w:rFonts w:ascii="Times New Roman" w:hAnsi="Times New Roman" w:cs="Times New Roman"/>
          <w:sz w:val="28"/>
          <w:szCs w:val="28"/>
          <w:lang w:val="en-US"/>
        </w:rPr>
        <w:t>iya te</w:t>
      </w:r>
      <w:r w:rsidR="0072276B" w:rsidRPr="00B364FA">
        <w:rPr>
          <w:rFonts w:ascii="Times New Roman" w:hAnsi="Times New Roman" w:cs="Times New Roman"/>
          <w:sz w:val="28"/>
          <w:szCs w:val="28"/>
          <w:lang w:val="en-US"/>
        </w:rPr>
        <w:t>xnologiyalaridan foydalangan h</w:t>
      </w:r>
      <w:r w:rsidRPr="00B364FA">
        <w:rPr>
          <w:rFonts w:ascii="Times New Roman" w:hAnsi="Times New Roman" w:cs="Times New Roman"/>
          <w:sz w:val="28"/>
          <w:szCs w:val="28"/>
          <w:lang w:val="en-US"/>
        </w:rPr>
        <w:t>olda yuboriladi</w:t>
      </w:r>
      <w:r w:rsidR="0072276B" w:rsidRPr="00B364FA">
        <w:rPr>
          <w:rFonts w:ascii="Times New Roman" w:hAnsi="Times New Roman" w:cs="Times New Roman"/>
          <w:sz w:val="28"/>
          <w:szCs w:val="28"/>
          <w:lang w:val="en-US"/>
        </w:rPr>
        <w:t>.</w:t>
      </w:r>
    </w:p>
    <w:p w:rsidR="00501B39" w:rsidRPr="00B364FA" w:rsidRDefault="00501B39"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Reestrdan ko'chirma Davlat aktivlarini bosh</w:t>
      </w:r>
      <w:r w:rsidR="0072276B"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 xml:space="preserve">arish agentligi, rieltorlik tashkilotlari va tijorat banklari tomonidan mulkdorning </w:t>
      </w:r>
      <w:r w:rsidR="0072276B" w:rsidRPr="00B364FA">
        <w:rPr>
          <w:rFonts w:ascii="Times New Roman" w:hAnsi="Times New Roman" w:cs="Times New Roman"/>
          <w:sz w:val="28"/>
          <w:szCs w:val="28"/>
          <w:lang w:val="en-US"/>
        </w:rPr>
        <w:t>xox</w:t>
      </w:r>
      <w:r w:rsidRPr="00B364FA">
        <w:rPr>
          <w:rFonts w:ascii="Times New Roman" w:hAnsi="Times New Roman" w:cs="Times New Roman"/>
          <w:sz w:val="28"/>
          <w:szCs w:val="28"/>
          <w:lang w:val="en-US"/>
        </w:rPr>
        <w:t xml:space="preserve">ishiga ko'ra elektron va (yoki) </w:t>
      </w:r>
      <w:r w:rsidR="0072276B" w:rsidRPr="00B364FA">
        <w:rPr>
          <w:rFonts w:ascii="Times New Roman" w:hAnsi="Times New Roman" w:cs="Times New Roman"/>
          <w:sz w:val="28"/>
          <w:szCs w:val="28"/>
          <w:lang w:val="en-US"/>
        </w:rPr>
        <w:t>qog’</w:t>
      </w:r>
      <w:r w:rsidRPr="00B364FA">
        <w:rPr>
          <w:rFonts w:ascii="Times New Roman" w:hAnsi="Times New Roman" w:cs="Times New Roman"/>
          <w:sz w:val="28"/>
          <w:szCs w:val="28"/>
          <w:lang w:val="en-US"/>
        </w:rPr>
        <w:t xml:space="preserve">oz shaklida ko'chmas mulk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lariga bo'lgan </w:t>
      </w:r>
      <w:r w:rsidR="0072276B" w:rsidRPr="00B364FA">
        <w:rPr>
          <w:rFonts w:ascii="Times New Roman" w:hAnsi="Times New Roman" w:cs="Times New Roman"/>
          <w:sz w:val="28"/>
          <w:szCs w:val="28"/>
          <w:lang w:val="en-US"/>
        </w:rPr>
        <w:t>huquqlar va q</w:t>
      </w:r>
      <w:r w:rsidRPr="00B364FA">
        <w:rPr>
          <w:rFonts w:ascii="Times New Roman" w:hAnsi="Times New Roman" w:cs="Times New Roman"/>
          <w:sz w:val="28"/>
          <w:szCs w:val="28"/>
          <w:lang w:val="en-US"/>
        </w:rPr>
        <w:t>onun asosidagi ipoteka davlat ro'y</w:t>
      </w:r>
      <w:r w:rsidR="0072276B" w:rsidRPr="00B364FA">
        <w:rPr>
          <w:rFonts w:ascii="Times New Roman" w:hAnsi="Times New Roman" w:cs="Times New Roman"/>
          <w:sz w:val="28"/>
          <w:szCs w:val="28"/>
          <w:lang w:val="en-US"/>
        </w:rPr>
        <w:t>x</w:t>
      </w:r>
      <w:r w:rsidRPr="00B364FA">
        <w:rPr>
          <w:rFonts w:ascii="Times New Roman" w:hAnsi="Times New Roman" w:cs="Times New Roman"/>
          <w:sz w:val="28"/>
          <w:szCs w:val="28"/>
          <w:lang w:val="en-US"/>
        </w:rPr>
        <w:t xml:space="preserve">atidan o'tkazilganidan keyin </w:t>
      </w:r>
      <w:r w:rsidR="000B2EA4" w:rsidRPr="00B364FA">
        <w:rPr>
          <w:rFonts w:ascii="Times New Roman" w:hAnsi="Times New Roman" w:cs="Times New Roman"/>
          <w:sz w:val="28"/>
          <w:szCs w:val="28"/>
          <w:lang w:val="en-US"/>
        </w:rPr>
        <w:t xml:space="preserve">belgilangan </w:t>
      </w:r>
      <w:r w:rsidRPr="00B364FA">
        <w:rPr>
          <w:rFonts w:ascii="Times New Roman" w:hAnsi="Times New Roman" w:cs="Times New Roman"/>
          <w:sz w:val="28"/>
          <w:szCs w:val="28"/>
          <w:lang w:val="en-US"/>
        </w:rPr>
        <w:t>muddatlarda beriladi.</w:t>
      </w:r>
    </w:p>
    <w:p w:rsidR="00CF3397" w:rsidRPr="00B364FA" w:rsidRDefault="0072276B"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Mulk h</w:t>
      </w:r>
      <w:r w:rsidR="00501B39" w:rsidRPr="00B364FA">
        <w:rPr>
          <w:rFonts w:ascii="Times New Roman" w:hAnsi="Times New Roman" w:cs="Times New Roman"/>
          <w:sz w:val="28"/>
          <w:szCs w:val="28"/>
          <w:lang w:val="en-US"/>
        </w:rPr>
        <w:t>u</w:t>
      </w:r>
      <w:r w:rsidRPr="00B364FA">
        <w:rPr>
          <w:rFonts w:ascii="Times New Roman" w:hAnsi="Times New Roman" w:cs="Times New Roman"/>
          <w:sz w:val="28"/>
          <w:szCs w:val="28"/>
          <w:lang w:val="en-US"/>
        </w:rPr>
        <w:t>quq</w:t>
      </w:r>
      <w:r w:rsidR="00501B39" w:rsidRPr="00B364FA">
        <w:rPr>
          <w:rFonts w:ascii="Times New Roman" w:hAnsi="Times New Roman" w:cs="Times New Roman"/>
          <w:sz w:val="28"/>
          <w:szCs w:val="28"/>
          <w:lang w:val="en-US"/>
        </w:rPr>
        <w:t>i va bosh</w:t>
      </w:r>
      <w:r w:rsidRPr="00B364FA">
        <w:rPr>
          <w:rFonts w:ascii="Times New Roman" w:hAnsi="Times New Roman" w:cs="Times New Roman"/>
          <w:sz w:val="28"/>
          <w:szCs w:val="28"/>
          <w:lang w:val="en-US"/>
        </w:rPr>
        <w:t>qa ashyoviy huquq</w:t>
      </w:r>
      <w:r w:rsidR="00501B39" w:rsidRPr="00B364FA">
        <w:rPr>
          <w:rFonts w:ascii="Times New Roman" w:hAnsi="Times New Roman" w:cs="Times New Roman"/>
          <w:sz w:val="28"/>
          <w:szCs w:val="28"/>
          <w:lang w:val="en-US"/>
        </w:rPr>
        <w:t>larni tashkilotlarning m</w:t>
      </w:r>
      <w:r w:rsidRPr="00B364FA">
        <w:rPr>
          <w:rFonts w:ascii="Times New Roman" w:hAnsi="Times New Roman" w:cs="Times New Roman"/>
          <w:sz w:val="28"/>
          <w:szCs w:val="28"/>
          <w:lang w:val="en-US"/>
        </w:rPr>
        <w:t>a'lumotlari asosida davlat ro'yx</w:t>
      </w:r>
      <w:r w:rsidR="00501B39" w:rsidRPr="00B364FA">
        <w:rPr>
          <w:rFonts w:ascii="Times New Roman" w:hAnsi="Times New Roman" w:cs="Times New Roman"/>
          <w:sz w:val="28"/>
          <w:szCs w:val="28"/>
          <w:lang w:val="en-US"/>
        </w:rPr>
        <w:t>atidan o'tkazish uchun ko'c</w:t>
      </w:r>
      <w:r w:rsidRPr="00B364FA">
        <w:rPr>
          <w:rFonts w:ascii="Times New Roman" w:hAnsi="Times New Roman" w:cs="Times New Roman"/>
          <w:sz w:val="28"/>
          <w:szCs w:val="28"/>
          <w:lang w:val="en-US"/>
        </w:rPr>
        <w:t xml:space="preserve">hmas mulk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lariga bo'lgan huquq</w:t>
      </w:r>
      <w:r w:rsidR="00501B39" w:rsidRPr="00B364FA">
        <w:rPr>
          <w:rFonts w:ascii="Times New Roman" w:hAnsi="Times New Roman" w:cs="Times New Roman"/>
          <w:sz w:val="28"/>
          <w:szCs w:val="28"/>
          <w:lang w:val="en-US"/>
        </w:rPr>
        <w:t>larni davlat ro</w:t>
      </w:r>
      <w:r w:rsidRPr="00B364FA">
        <w:rPr>
          <w:rFonts w:ascii="Times New Roman" w:hAnsi="Times New Roman" w:cs="Times New Roman"/>
          <w:sz w:val="28"/>
          <w:szCs w:val="28"/>
          <w:lang w:val="en-US"/>
        </w:rPr>
        <w:t>'yxatidan o'tkazish haq</w:t>
      </w:r>
      <w:r w:rsidR="00501B39" w:rsidRPr="00B364FA">
        <w:rPr>
          <w:rFonts w:ascii="Times New Roman" w:hAnsi="Times New Roman" w:cs="Times New Roman"/>
          <w:sz w:val="28"/>
          <w:szCs w:val="28"/>
          <w:lang w:val="en-US"/>
        </w:rPr>
        <w:t>ida ariza talab etilmaydi.</w:t>
      </w:r>
    </w:p>
    <w:p w:rsidR="0090268D" w:rsidRPr="00B364FA" w:rsidRDefault="0090268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yig’majildini birlamchi shakllantirishda ko'chmas mulk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davlat ro'yxatidan o'tkazuvchi organ tomonidan joyga chiqib xatlovdan o'tkaziladi. Kadastr yig’majildini shakllantirish natijalari bo'yicha kadastr pasporti beriladi.</w:t>
      </w:r>
    </w:p>
    <w:p w:rsidR="0072276B" w:rsidRPr="00B364FA" w:rsidRDefault="0090268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 pasportini berish tartibi va shakli O'zbekiston Respublikasi Yer resurslari, geodeziya, kartografiya va davlat kadastri davlat qo'mitasi tomonidan belgilanadi.</w:t>
      </w:r>
    </w:p>
    <w:p w:rsidR="0090268D" w:rsidRPr="00B364FA" w:rsidRDefault="0090268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yig’majildini birlamchi shakllantirishda ko'chmas mulk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davlat ro'yxatidan o'tkazuvchi organ tomonidan joyga chiqib xatlovdan o'tkaziladi. Kadastr yig’majildini shakllantirish natijalari bo'yicha kadastr pasporti beriladi.</w:t>
      </w:r>
    </w:p>
    <w:p w:rsidR="0090268D" w:rsidRPr="00B364FA" w:rsidRDefault="0090268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Ko'chmas mulk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ini texnik xatlovdan o'tkazish davlat ro'y</w:t>
      </w:r>
      <w:r w:rsidR="00FD67B2" w:rsidRPr="00B364FA">
        <w:rPr>
          <w:rFonts w:ascii="Times New Roman" w:hAnsi="Times New Roman" w:cs="Times New Roman"/>
          <w:sz w:val="28"/>
          <w:szCs w:val="28"/>
          <w:lang w:val="en-US"/>
        </w:rPr>
        <w:t>x</w:t>
      </w:r>
      <w:r w:rsidRPr="00B364FA">
        <w:rPr>
          <w:rFonts w:ascii="Times New Roman" w:hAnsi="Times New Roman" w:cs="Times New Roman"/>
          <w:sz w:val="28"/>
          <w:szCs w:val="28"/>
          <w:lang w:val="en-US"/>
        </w:rPr>
        <w:t xml:space="preserve">atidan o'tkazuvchi organ tomonidan jismoniy yoki yuridik </w:t>
      </w:r>
      <w:r w:rsidR="000B2EA4" w:rsidRPr="00B364FA">
        <w:rPr>
          <w:rFonts w:ascii="Times New Roman" w:hAnsi="Times New Roman" w:cs="Times New Roman"/>
          <w:sz w:val="28"/>
          <w:szCs w:val="28"/>
          <w:lang w:val="en-US"/>
        </w:rPr>
        <w:t>shax</w:t>
      </w:r>
      <w:r w:rsidRPr="00B364FA">
        <w:rPr>
          <w:rFonts w:ascii="Times New Roman" w:hAnsi="Times New Roman" w:cs="Times New Roman"/>
          <w:sz w:val="28"/>
          <w:szCs w:val="28"/>
          <w:lang w:val="en-US"/>
        </w:rPr>
        <w:t xml:space="preserve">slarning buyurtmasi asosida </w:t>
      </w:r>
      <w:r w:rsidR="00B73E90" w:rsidRPr="00B364FA">
        <w:rPr>
          <w:rFonts w:ascii="Times New Roman" w:hAnsi="Times New Roman" w:cs="Times New Roman"/>
          <w:sz w:val="28"/>
          <w:szCs w:val="28"/>
          <w:lang w:val="en-US"/>
        </w:rPr>
        <w:t>amalga oshiriladi. Buyurtmalar i</w:t>
      </w:r>
      <w:r w:rsidRPr="00B364FA">
        <w:rPr>
          <w:rFonts w:ascii="Times New Roman" w:hAnsi="Times New Roman" w:cs="Times New Roman"/>
          <w:sz w:val="28"/>
          <w:szCs w:val="28"/>
          <w:lang w:val="en-US"/>
        </w:rPr>
        <w:t>nternet tarmog’i yoki Davlat xizmatlari markazlari orqali qabul qilinadi.</w:t>
      </w:r>
    </w:p>
    <w:p w:rsidR="0090268D" w:rsidRPr="00B364FA" w:rsidRDefault="0090268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lastRenderedPageBreak/>
        <w:t xml:space="preserve">Ko'chmas mulk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iga bo'lgan huquq turi yoki egasi o'zgarganda, kadastr yig’majildi faqat ko'chmas mulk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i mulkdorining so'roviga ko'ra shakllantiriladi.</w:t>
      </w:r>
    </w:p>
    <w:p w:rsidR="00FD67B2" w:rsidRPr="00B364FA" w:rsidRDefault="00FD67B2" w:rsidP="007B4648">
      <w:pPr>
        <w:spacing w:after="0" w:line="240" w:lineRule="auto"/>
        <w:jc w:val="center"/>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 xml:space="preserve">Kadastr </w:t>
      </w:r>
      <w:r w:rsidR="00DC39BF" w:rsidRPr="00B364FA">
        <w:rPr>
          <w:rFonts w:ascii="Times New Roman" w:hAnsi="Times New Roman" w:cs="Times New Roman"/>
          <w:b/>
          <w:i/>
          <w:sz w:val="28"/>
          <w:szCs w:val="28"/>
          <w:lang w:val="en-US"/>
        </w:rPr>
        <w:t>obyekt</w:t>
      </w:r>
      <w:r w:rsidRPr="00B364FA">
        <w:rPr>
          <w:rFonts w:ascii="Times New Roman" w:hAnsi="Times New Roman" w:cs="Times New Roman"/>
          <w:b/>
          <w:i/>
          <w:sz w:val="28"/>
          <w:szCs w:val="28"/>
          <w:lang w:val="en-US"/>
        </w:rPr>
        <w:t>larini baholash.</w:t>
      </w:r>
    </w:p>
    <w:p w:rsidR="00FD67B2" w:rsidRPr="00B364FA" w:rsidRDefault="00FD67B2"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 baholash sifat va qiymat jihatidan baholashni o'z ichiga oladi.</w:t>
      </w:r>
    </w:p>
    <w:p w:rsidR="00FD67B2" w:rsidRPr="00B364FA" w:rsidRDefault="00FD67B2"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 sifat jihatidan baholash ularning tabiiy va jismoniy tavsiflari asosida amalga oshiriladi.</w:t>
      </w:r>
    </w:p>
    <w:p w:rsidR="0090268D" w:rsidRPr="00B364FA" w:rsidRDefault="00FD67B2"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larini qiymat jihatidan baholash ularning o'ziga </w:t>
      </w:r>
      <w:r w:rsidR="00B73E90" w:rsidRPr="00B364FA">
        <w:rPr>
          <w:rFonts w:ascii="Times New Roman" w:hAnsi="Times New Roman" w:cs="Times New Roman"/>
          <w:sz w:val="28"/>
          <w:szCs w:val="28"/>
          <w:lang w:val="en-US"/>
        </w:rPr>
        <w:t>x</w:t>
      </w:r>
      <w:r w:rsidRPr="00B364FA">
        <w:rPr>
          <w:rFonts w:ascii="Times New Roman" w:hAnsi="Times New Roman" w:cs="Times New Roman"/>
          <w:sz w:val="28"/>
          <w:szCs w:val="28"/>
          <w:lang w:val="en-US"/>
        </w:rPr>
        <w:t>os xususiyatlarini hisobga olgan holda qonun hujjatlarida belgilangan tartibda amalga oshiriladi.</w:t>
      </w:r>
    </w:p>
    <w:p w:rsidR="00FD67B2" w:rsidRPr="00B364FA" w:rsidRDefault="00FD67B2" w:rsidP="007B4648">
      <w:pPr>
        <w:spacing w:after="0" w:line="240" w:lineRule="auto"/>
        <w:jc w:val="center"/>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Kadastr hujjatlari.</w:t>
      </w:r>
    </w:p>
    <w:p w:rsidR="00FD67B2" w:rsidRPr="00B364FA" w:rsidRDefault="00FD67B2"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iga bo'lgan mulk huquqini va boshqa huquqlarni tasdiqlovchi hujjatlar,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ning kadastr yig’majildi, kadastr xaritasi (plani), kadastr kitobi, 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 holati haqidagi hisobot kadastr hujjatlarining asosiy turlaridir.</w:t>
      </w:r>
    </w:p>
    <w:p w:rsidR="00FD67B2" w:rsidRPr="00B364FA" w:rsidRDefault="00FD67B2"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yig’majildi 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iga bo'lgan huquqni shakllantirish, hisobga olish va keyinchalik davlat ro'yxatidan o'tkazish uchun zarur bo'ladigan 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ini kadastr suratiga olish, texnik inventarizatsiya qilish va pasportlashtirishning, maxsus tekshirish va izlanishlarning, sifat va qiymat jihatidan baholashning hujjatlari, materiallari va ma'lumotlaridan iborat bo'ladi.</w:t>
      </w:r>
    </w:p>
    <w:p w:rsidR="00FD67B2" w:rsidRPr="00B364FA" w:rsidRDefault="00FD67B2"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xaritasi (plani) 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joylashgan yerni, ularning chegaralari, muhofaza tegralari, baholash, miqdor va sifat tavsiflarini aks ettiruvchi grafik chizma hujjati bo'lib, u qog’ozda, magnit va boshqa vositalarda tuziladi.</w:t>
      </w:r>
    </w:p>
    <w:p w:rsidR="00FD67B2" w:rsidRPr="00B364FA" w:rsidRDefault="00FD67B2"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kitobi 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larini ro'yxatdan o'tkazish va hisobga olishning asosiy hujjati hisoblanib, u 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 geografik joylashuvi, huquqiy maqomi, miqdor hamda sifat jihatdan tavsiflari va bahosi haqidagi ma'lumotlardan iborat bo'ladi.</w:t>
      </w:r>
    </w:p>
    <w:p w:rsidR="00FD67B2" w:rsidRPr="00B364FA" w:rsidRDefault="00FD67B2"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 holati to'g’risidagi hisobot davlat kadastrining har bir turi bo'yicha belgilangan tartibda tuziladi</w:t>
      </w:r>
      <w:r w:rsidR="00337E05" w:rsidRPr="00B364FA">
        <w:rPr>
          <w:rFonts w:ascii="Times New Roman" w:hAnsi="Times New Roman" w:cs="Times New Roman"/>
          <w:sz w:val="28"/>
          <w:szCs w:val="28"/>
          <w:lang w:val="en-US"/>
        </w:rPr>
        <w:t>,</w:t>
      </w:r>
      <w:r w:rsidRPr="00B364FA">
        <w:rPr>
          <w:rFonts w:ascii="Times New Roman" w:hAnsi="Times New Roman" w:cs="Times New Roman"/>
          <w:sz w:val="28"/>
          <w:szCs w:val="28"/>
          <w:lang w:val="en-US"/>
        </w:rPr>
        <w:t xml:space="preserve"> hamda 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 alohida hududlar va butun O'zbekiston Respublikasi bo'yicha miqdor va sifat holati, bahosi haqidagi ma'lumotlarni o'z ichiga oladi.</w:t>
      </w:r>
    </w:p>
    <w:p w:rsidR="00FD67B2" w:rsidRPr="00B364FA" w:rsidRDefault="00FD67B2"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Davlat kadastrlariga doir axborot davlat hokimiyati organlariga bepul, boshqa yuridik va jismoniy shaxslarga esa belgilangan tartibda haq evaziga taqdim etiladi.</w:t>
      </w:r>
    </w:p>
    <w:p w:rsidR="00FD67B2" w:rsidRPr="00B364FA" w:rsidRDefault="00FD67B2"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Davlat siri hisoblangan davlat kadastrlariga doir axborotdan foydalanish qonun hujjatlari bilan tartibga solinadi.</w:t>
      </w:r>
    </w:p>
    <w:p w:rsidR="00F83A05" w:rsidRPr="00B364FA" w:rsidRDefault="00F83A05" w:rsidP="007B4648">
      <w:pPr>
        <w:spacing w:after="0" w:line="240" w:lineRule="auto"/>
        <w:ind w:firstLine="567"/>
        <w:jc w:val="both"/>
        <w:rPr>
          <w:rFonts w:ascii="Times New Roman" w:hAnsi="Times New Roman" w:cs="Times New Roman"/>
          <w:sz w:val="28"/>
          <w:szCs w:val="28"/>
          <w:lang w:val="en-US"/>
        </w:rPr>
      </w:pPr>
    </w:p>
    <w:p w:rsidR="00747D80" w:rsidRPr="00B364FA" w:rsidRDefault="00747D80" w:rsidP="00A23647">
      <w:pPr>
        <w:pStyle w:val="2"/>
        <w:rPr>
          <w:lang w:val="en-US"/>
        </w:rPr>
      </w:pPr>
      <w:bookmarkStart w:id="7" w:name="_Toc87694106"/>
      <w:r w:rsidRPr="00B364FA">
        <w:rPr>
          <w:lang w:val="en-US"/>
        </w:rPr>
        <w:lastRenderedPageBreak/>
        <w:t>1.</w:t>
      </w:r>
      <w:r w:rsidR="007F7CE3" w:rsidRPr="00B364FA">
        <w:rPr>
          <w:lang w:val="uz-Cyrl-UZ"/>
        </w:rPr>
        <w:t>4</w:t>
      </w:r>
      <w:r w:rsidRPr="00B364FA">
        <w:rPr>
          <w:lang w:val="en-US"/>
        </w:rPr>
        <w:t>. Davlat kadastrlarini yuritishda “Yer kodeksi”, “Davlat kadastrlari to’g’risidagi”, “Davlat yer kadastri to’g’risida”gi va boshqa aloqador qonunlarning o’rni.</w:t>
      </w:r>
      <w:bookmarkEnd w:id="7"/>
    </w:p>
    <w:p w:rsidR="00A23647" w:rsidRPr="00B364FA" w:rsidRDefault="00A23647" w:rsidP="007B4648">
      <w:pPr>
        <w:spacing w:after="0" w:line="240" w:lineRule="auto"/>
        <w:ind w:firstLine="567"/>
        <w:jc w:val="both"/>
        <w:rPr>
          <w:rFonts w:ascii="Times New Roman" w:hAnsi="Times New Roman" w:cs="Times New Roman"/>
          <w:sz w:val="28"/>
          <w:szCs w:val="28"/>
          <w:lang w:val="en-US"/>
        </w:rPr>
      </w:pPr>
    </w:p>
    <w:p w:rsidR="00AF62C0" w:rsidRPr="00B364FA" w:rsidRDefault="00AF62C0"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O‘zbekiston Respublikasining</w:t>
      </w:r>
      <w:r w:rsidRPr="00B364FA">
        <w:rPr>
          <w:rFonts w:ascii="Times New Roman" w:hAnsi="Times New Roman" w:cs="Times New Roman"/>
          <w:sz w:val="28"/>
          <w:szCs w:val="28"/>
          <w:lang w:val="uz-Cyrl-UZ"/>
        </w:rPr>
        <w:t xml:space="preserve"> </w:t>
      </w:r>
      <w:r w:rsidRPr="00B364FA">
        <w:rPr>
          <w:rFonts w:ascii="Times New Roman" w:hAnsi="Times New Roman" w:cs="Times New Roman"/>
          <w:sz w:val="28"/>
          <w:szCs w:val="28"/>
          <w:lang w:val="en-US"/>
        </w:rPr>
        <w:t>Yer kodeksi 1998 yil 30 aprelda qabul qilingan. Kodeksga hozirgacha 10 mar</w:t>
      </w:r>
      <w:r w:rsidR="00B926A6" w:rsidRPr="00B364FA">
        <w:rPr>
          <w:rFonts w:ascii="Times New Roman" w:hAnsi="Times New Roman" w:cs="Times New Roman"/>
          <w:sz w:val="28"/>
          <w:szCs w:val="28"/>
          <w:lang w:val="en-US"/>
        </w:rPr>
        <w:t>o</w:t>
      </w:r>
      <w:r w:rsidRPr="00B364FA">
        <w:rPr>
          <w:rFonts w:ascii="Times New Roman" w:hAnsi="Times New Roman" w:cs="Times New Roman"/>
          <w:sz w:val="28"/>
          <w:szCs w:val="28"/>
          <w:lang w:val="en-US"/>
        </w:rPr>
        <w:t>ta</w:t>
      </w:r>
      <w:r w:rsidR="00B926A6" w:rsidRPr="00B364FA">
        <w:rPr>
          <w:rFonts w:ascii="Times New Roman" w:hAnsi="Times New Roman" w:cs="Times New Roman"/>
          <w:sz w:val="28"/>
          <w:szCs w:val="28"/>
          <w:lang w:val="en-US"/>
        </w:rPr>
        <w:t>ba</w:t>
      </w:r>
      <w:r w:rsidRPr="00B364FA">
        <w:rPr>
          <w:rFonts w:ascii="Times New Roman" w:hAnsi="Times New Roman" w:cs="Times New Roman"/>
          <w:sz w:val="28"/>
          <w:szCs w:val="28"/>
          <w:lang w:val="en-US"/>
        </w:rPr>
        <w:t xml:space="preserve"> qo’shimcha va o’zgartirishlar kiritilgan.</w:t>
      </w:r>
      <w:r w:rsidR="00BA7705" w:rsidRPr="00B364FA">
        <w:rPr>
          <w:rFonts w:ascii="Times New Roman" w:hAnsi="Times New Roman" w:cs="Times New Roman"/>
          <w:sz w:val="28"/>
          <w:szCs w:val="28"/>
          <w:lang w:val="en-US"/>
        </w:rPr>
        <w:t xml:space="preserve"> </w:t>
      </w:r>
    </w:p>
    <w:p w:rsidR="009210E4" w:rsidRPr="00B364FA" w:rsidRDefault="009210E4" w:rsidP="007B4648">
      <w:pPr>
        <w:spacing w:after="0" w:line="240" w:lineRule="auto"/>
        <w:ind w:firstLine="567"/>
        <w:jc w:val="both"/>
        <w:rPr>
          <w:rFonts w:ascii="Times New Roman" w:hAnsi="Times New Roman" w:cs="Times New Roman"/>
          <w:sz w:val="8"/>
          <w:szCs w:val="28"/>
          <w:lang w:val="en-US"/>
        </w:rPr>
      </w:pPr>
    </w:p>
    <w:p w:rsidR="0093103D" w:rsidRPr="00B364FA" w:rsidRDefault="0093103D" w:rsidP="007B4648">
      <w:pPr>
        <w:spacing w:after="0" w:line="240" w:lineRule="auto"/>
        <w:jc w:val="center"/>
        <w:rPr>
          <w:rFonts w:ascii="Times New Roman" w:hAnsi="Times New Roman" w:cs="Times New Roman"/>
          <w:b/>
          <w:i/>
          <w:sz w:val="28"/>
          <w:szCs w:val="28"/>
          <w:lang w:val="en-US"/>
        </w:rPr>
      </w:pPr>
      <w:r w:rsidRPr="00B364FA">
        <w:rPr>
          <w:rFonts w:ascii="Times New Roman" w:hAnsi="Times New Roman" w:cs="Times New Roman"/>
          <w:b/>
          <w:bCs/>
          <w:i/>
          <w:sz w:val="28"/>
          <w:szCs w:val="28"/>
          <w:lang w:val="en-US"/>
        </w:rPr>
        <w:t>1-modda. Yer to‘g‘risidagi qonun hujjatlari.</w:t>
      </w:r>
    </w:p>
    <w:p w:rsidR="0093103D" w:rsidRPr="00B364FA" w:rsidRDefault="0093103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to‘g‘risidagi qonun hujjatlari O‘zbekiston Respublikasining hamma hududida amal qiladigan ushbu Kodeksdan va yer munosabatlarini tartibga soluvchi boshqa qonun hujjatlaridan iborat.</w:t>
      </w:r>
    </w:p>
    <w:p w:rsidR="0093103D" w:rsidRPr="00B364FA" w:rsidRDefault="0093103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Qoraqalpog‘iston Respublikasida yer munosabatlari Qoraqalpog‘iston Respublikasining qonun hujjatlari bilan ham tartibga solinadi.</w:t>
      </w:r>
    </w:p>
    <w:p w:rsidR="0093103D" w:rsidRPr="00B364FA" w:rsidRDefault="0093103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Tog‘, o‘simlik dunyosidan foydalanish va ularni muhofaza qilish, o‘rmon va suv bilan bog‘liq munosabatlar maxsus qonun hujjatlari bilan ham tartibga solinadi.</w:t>
      </w:r>
    </w:p>
    <w:p w:rsidR="0093103D" w:rsidRPr="00B364FA" w:rsidRDefault="0093103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Fuqarolik va boshqa qonun hujjatlarida yer bilan bog‘liq munosabatlarni tartibga solish qoidalari ushbu Kodeksga muvofiq bo‘lishi zarur.</w:t>
      </w:r>
    </w:p>
    <w:p w:rsidR="0093103D" w:rsidRPr="00B364FA" w:rsidRDefault="0093103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Agar O‘zbekiston Respublikasining </w:t>
      </w:r>
      <w:r w:rsidR="007F7CE3" w:rsidRPr="00B364FA">
        <w:rPr>
          <w:rFonts w:ascii="Times New Roman" w:hAnsi="Times New Roman" w:cs="Times New Roman"/>
          <w:sz w:val="28"/>
          <w:szCs w:val="28"/>
          <w:lang w:val="uz-Latn-UZ"/>
        </w:rPr>
        <w:t>x</w:t>
      </w:r>
      <w:r w:rsidRPr="00B364FA">
        <w:rPr>
          <w:rFonts w:ascii="Times New Roman" w:hAnsi="Times New Roman" w:cs="Times New Roman"/>
          <w:sz w:val="28"/>
          <w:szCs w:val="28"/>
          <w:lang w:val="en-US"/>
        </w:rPr>
        <w:t xml:space="preserve">alqaro shartnomasida O‘zbekiston Respublikasining yer to‘g‘risidagi qonun hujjatlaridagidan boshqa qoidalar belgilangan bo‘lsa, yer munosabatlarini tartibga solish jarayonida </w:t>
      </w:r>
      <w:r w:rsidR="00125183" w:rsidRPr="00B364FA">
        <w:rPr>
          <w:rFonts w:ascii="Times New Roman" w:hAnsi="Times New Roman" w:cs="Times New Roman"/>
          <w:sz w:val="28"/>
          <w:szCs w:val="28"/>
          <w:lang w:val="en-US"/>
        </w:rPr>
        <w:t>x</w:t>
      </w:r>
      <w:r w:rsidRPr="00B364FA">
        <w:rPr>
          <w:rFonts w:ascii="Times New Roman" w:hAnsi="Times New Roman" w:cs="Times New Roman"/>
          <w:sz w:val="28"/>
          <w:szCs w:val="28"/>
          <w:lang w:val="en-US"/>
        </w:rPr>
        <w:t>alqaro shartnoma qoidalari qo‘llaniladi.</w:t>
      </w:r>
    </w:p>
    <w:p w:rsidR="009210E4" w:rsidRPr="00B364FA" w:rsidRDefault="009210E4" w:rsidP="007B4648">
      <w:pPr>
        <w:spacing w:after="0" w:line="240" w:lineRule="auto"/>
        <w:ind w:firstLine="567"/>
        <w:jc w:val="both"/>
        <w:rPr>
          <w:rFonts w:ascii="Times New Roman" w:hAnsi="Times New Roman" w:cs="Times New Roman"/>
          <w:sz w:val="8"/>
          <w:szCs w:val="28"/>
          <w:lang w:val="en-US"/>
        </w:rPr>
      </w:pPr>
    </w:p>
    <w:p w:rsidR="005C127C" w:rsidRPr="00B364FA" w:rsidRDefault="005C127C" w:rsidP="007B4648">
      <w:pPr>
        <w:spacing w:after="0" w:line="240" w:lineRule="auto"/>
        <w:ind w:firstLine="567"/>
        <w:jc w:val="center"/>
        <w:rPr>
          <w:rFonts w:ascii="Times New Roman" w:hAnsi="Times New Roman" w:cs="Times New Roman"/>
          <w:b/>
          <w:i/>
          <w:sz w:val="28"/>
          <w:szCs w:val="28"/>
          <w:lang w:val="en-US"/>
        </w:rPr>
      </w:pPr>
      <w:r w:rsidRPr="00B364FA">
        <w:rPr>
          <w:rFonts w:ascii="Times New Roman" w:hAnsi="Times New Roman" w:cs="Times New Roman"/>
          <w:b/>
          <w:bCs/>
          <w:i/>
          <w:sz w:val="28"/>
          <w:szCs w:val="28"/>
          <w:lang w:val="en-US"/>
        </w:rPr>
        <w:t>2-modda. Yer to‘g‘risidagi qonun</w:t>
      </w:r>
      <w:r w:rsidR="00125183" w:rsidRPr="00B364FA">
        <w:rPr>
          <w:rFonts w:ascii="Times New Roman" w:hAnsi="Times New Roman" w:cs="Times New Roman"/>
          <w:b/>
          <w:bCs/>
          <w:i/>
          <w:sz w:val="28"/>
          <w:szCs w:val="28"/>
          <w:lang w:val="en-US"/>
        </w:rPr>
        <w:t xml:space="preserve"> </w:t>
      </w:r>
      <w:r w:rsidRPr="00B364FA">
        <w:rPr>
          <w:rFonts w:ascii="Times New Roman" w:hAnsi="Times New Roman" w:cs="Times New Roman"/>
          <w:b/>
          <w:bCs/>
          <w:i/>
          <w:sz w:val="28"/>
          <w:szCs w:val="28"/>
          <w:lang w:val="en-US"/>
        </w:rPr>
        <w:t>hujjatlarining asosiy vazifalari</w:t>
      </w:r>
    </w:p>
    <w:p w:rsidR="005C127C" w:rsidRPr="00B364FA" w:rsidRDefault="005C127C"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umummilliy boylikdir, O‘zbekiston Respublikasi xalqi hayoti, faoliyati va farovonligining asosi sifatida undan oqilona foydalanish zarur va u davlat tomonidan muhofaza qilinadi.</w:t>
      </w:r>
    </w:p>
    <w:p w:rsidR="005C127C" w:rsidRPr="00B364FA" w:rsidRDefault="005C127C"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to‘g‘risidagi qonun hujjatlarining asosiy vazifalari hozirgi va kelajak avlodlarning manfaatlarini ko‘zlab yerdan ilmiy asoslangan tarzda, oqilona foydalanish va uni muhofaza qilishni, tuproq unumdorligini tiklash va oshirishni, tabiiy muhitni asrash va yaxshilashni, xo‘jalik yuritishning barcha shakllarini teng huquqlilik asosida rivojlantirish uchun sharoit yaratishni, yuridik va jismoniy shaxslarning yer uchastkalariga bo‘lgan huquqlarini himoya qilishni ta’minlash maqsadida yer munosabatlarini tartibga solishdan, shuningdek bu sohada qonuniylikni mustahkamlashdan, shu jumladan korrupsiyaga oid huquqbuzarliklarning oldini olishdan iborat.</w:t>
      </w:r>
    </w:p>
    <w:p w:rsidR="009210E4" w:rsidRPr="00B364FA" w:rsidRDefault="009210E4" w:rsidP="007B4648">
      <w:pPr>
        <w:spacing w:after="0" w:line="240" w:lineRule="auto"/>
        <w:ind w:firstLine="567"/>
        <w:jc w:val="both"/>
        <w:rPr>
          <w:rFonts w:ascii="Times New Roman" w:hAnsi="Times New Roman" w:cs="Times New Roman"/>
          <w:sz w:val="8"/>
          <w:szCs w:val="28"/>
          <w:lang w:val="en-US"/>
        </w:rPr>
      </w:pPr>
    </w:p>
    <w:p w:rsidR="005C127C" w:rsidRPr="00B364FA" w:rsidRDefault="005C127C" w:rsidP="007B4648">
      <w:pPr>
        <w:spacing w:after="0" w:line="240" w:lineRule="auto"/>
        <w:ind w:firstLine="567"/>
        <w:jc w:val="center"/>
        <w:rPr>
          <w:rFonts w:ascii="Times New Roman" w:hAnsi="Times New Roman" w:cs="Times New Roman"/>
          <w:b/>
          <w:i/>
          <w:sz w:val="28"/>
          <w:szCs w:val="28"/>
          <w:lang w:val="en-US"/>
        </w:rPr>
      </w:pPr>
      <w:r w:rsidRPr="00B364FA">
        <w:rPr>
          <w:rFonts w:ascii="Times New Roman" w:hAnsi="Times New Roman" w:cs="Times New Roman"/>
          <w:b/>
          <w:bCs/>
          <w:i/>
          <w:sz w:val="28"/>
          <w:szCs w:val="28"/>
          <w:lang w:val="en-US"/>
        </w:rPr>
        <w:t>3-modda.Yer to‘g‘risidagi qonun hujjatlarining asosiy prinsiplari.</w:t>
      </w:r>
    </w:p>
    <w:p w:rsidR="005C127C" w:rsidRPr="00B364FA" w:rsidRDefault="005C127C" w:rsidP="007B4648">
      <w:pPr>
        <w:pStyle w:val="a3"/>
        <w:numPr>
          <w:ilvl w:val="0"/>
          <w:numId w:val="7"/>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eng muhim tabiiy resurs, fuqarolar hayotiy faoliyatining asosi tariqasida yer fondini asrash, tuproq sifatini yaxshilash hamda uning unumdorligini oshirish;</w:t>
      </w:r>
    </w:p>
    <w:p w:rsidR="005C127C" w:rsidRPr="00B364FA" w:rsidRDefault="005C127C" w:rsidP="007B4648">
      <w:pPr>
        <w:pStyle w:val="a3"/>
        <w:numPr>
          <w:ilvl w:val="0"/>
          <w:numId w:val="7"/>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yerlardan oqilona, samarali va belgilangan maqsadda foydalanishni ta’minlash;</w:t>
      </w:r>
    </w:p>
    <w:p w:rsidR="005C127C" w:rsidRPr="00B364FA" w:rsidRDefault="005C127C" w:rsidP="007B4648">
      <w:pPr>
        <w:pStyle w:val="a3"/>
        <w:numPr>
          <w:ilvl w:val="0"/>
          <w:numId w:val="7"/>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lastRenderedPageBreak/>
        <w:t>qishloq xo‘jaligi uchun mo‘ljallangan yerlarning, eng avvalo sug‘oriladigan yerlarning alohida muhofaza etilishini, kengaytirib borilishini hamda ulardan qat’iy belgilangan maqsadda foydalanishni ta’minlash;</w:t>
      </w:r>
    </w:p>
    <w:p w:rsidR="005C127C" w:rsidRPr="00B364FA" w:rsidRDefault="005C127C" w:rsidP="007B4648">
      <w:pPr>
        <w:pStyle w:val="a3"/>
        <w:numPr>
          <w:ilvl w:val="0"/>
          <w:numId w:val="7"/>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qishloq xo‘jaligi yerlarining unumdorligini oshirish, yerlarning meliorativ holatini yaxshilash hamda yerlarni muhofaza qilish tadbirlarini amalga oshirishni davlat yo‘li bilan va boshqa tarzda qo‘llab-quvvatlash;</w:t>
      </w:r>
    </w:p>
    <w:p w:rsidR="005C127C" w:rsidRPr="00B364FA" w:rsidRDefault="005C127C" w:rsidP="007B4648">
      <w:pPr>
        <w:pStyle w:val="a3"/>
        <w:numPr>
          <w:ilvl w:val="0"/>
          <w:numId w:val="7"/>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yerga va butun atrof tabiiy muhitga zarar yetkazilishining oldini olish, ekologik xavfsizlikni ta’minlash;</w:t>
      </w:r>
    </w:p>
    <w:p w:rsidR="005C127C" w:rsidRPr="00B364FA" w:rsidRDefault="005C127C" w:rsidP="007B4648">
      <w:pPr>
        <w:pStyle w:val="a3"/>
        <w:numPr>
          <w:ilvl w:val="0"/>
          <w:numId w:val="7"/>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yerdan foydalanish shakllarining xilma-xilligi, yer munosabatlari ishtirokchilarining teng huquqliligini ta’minlash hamda ularning qonuniy huquq va manfaatlarini himoya etish;</w:t>
      </w:r>
    </w:p>
    <w:p w:rsidR="005C127C" w:rsidRPr="00B364FA" w:rsidRDefault="005C127C" w:rsidP="007B4648">
      <w:pPr>
        <w:pStyle w:val="a3"/>
        <w:numPr>
          <w:ilvl w:val="0"/>
          <w:numId w:val="7"/>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uchastkalarga bo‘lgan huquqlarni va yer uchastkalari yuzasidan bitimlarni davlat ro‘yxatidan o‘tkazishning majburiyligi;</w:t>
      </w:r>
    </w:p>
    <w:p w:rsidR="005C127C" w:rsidRPr="00B364FA" w:rsidRDefault="005C127C" w:rsidP="007B4648">
      <w:pPr>
        <w:pStyle w:val="a3"/>
        <w:numPr>
          <w:ilvl w:val="0"/>
          <w:numId w:val="7"/>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yerdan foydalanganlik uchun haq to‘lash;</w:t>
      </w:r>
    </w:p>
    <w:p w:rsidR="005C127C" w:rsidRPr="00B364FA" w:rsidRDefault="005C127C" w:rsidP="007B4648">
      <w:pPr>
        <w:pStyle w:val="a3"/>
        <w:numPr>
          <w:ilvl w:val="0"/>
          <w:numId w:val="7"/>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uchastkalarini ajratib berishda shaffoflikni ta’minlash, ularni qaytarib olib qo‘yish, yerdan foydalanish maqsadini o‘zgartirish, yer uchastkalariga bo‘lgan huquqlarni cheklash to‘g‘risidagi qarorlarning oshkoraligini va jamoatchilikning fikrini hisobga olgan holda qabul qilish;</w:t>
      </w:r>
    </w:p>
    <w:p w:rsidR="005C127C" w:rsidRPr="00B364FA" w:rsidRDefault="005C127C" w:rsidP="007B4648">
      <w:pPr>
        <w:pStyle w:val="a3"/>
        <w:numPr>
          <w:ilvl w:val="0"/>
          <w:numId w:val="7"/>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yerlarning holati haqidagi axborotning to‘liq bo‘lishini hamda undan erkin foydalanishga yo‘l qo‘yilishini ta’minlash.</w:t>
      </w:r>
    </w:p>
    <w:p w:rsidR="009210E4" w:rsidRPr="00B364FA" w:rsidRDefault="009210E4" w:rsidP="007B4648">
      <w:pPr>
        <w:spacing w:after="0" w:line="240" w:lineRule="auto"/>
        <w:jc w:val="center"/>
        <w:rPr>
          <w:rFonts w:ascii="Times New Roman" w:hAnsi="Times New Roman" w:cs="Times New Roman"/>
          <w:bCs/>
          <w:i/>
          <w:sz w:val="8"/>
          <w:szCs w:val="28"/>
          <w:lang w:val="en-US"/>
        </w:rPr>
      </w:pPr>
    </w:p>
    <w:p w:rsidR="005C127C" w:rsidRPr="00B364FA" w:rsidRDefault="005C127C" w:rsidP="007B4648">
      <w:pPr>
        <w:spacing w:after="0" w:line="240" w:lineRule="auto"/>
        <w:jc w:val="center"/>
        <w:rPr>
          <w:rFonts w:ascii="Times New Roman" w:hAnsi="Times New Roman" w:cs="Times New Roman"/>
          <w:b/>
          <w:i/>
          <w:sz w:val="28"/>
          <w:szCs w:val="28"/>
          <w:lang w:val="en-US"/>
        </w:rPr>
      </w:pPr>
      <w:r w:rsidRPr="00B364FA">
        <w:rPr>
          <w:rFonts w:ascii="Times New Roman" w:hAnsi="Times New Roman" w:cs="Times New Roman"/>
          <w:b/>
          <w:bCs/>
          <w:i/>
          <w:sz w:val="28"/>
          <w:szCs w:val="28"/>
          <w:lang w:val="en-US"/>
        </w:rPr>
        <w:t>13-modda. Yer munosabatlarini tartibga solish sohasida davlat boshqaruvini amalga oshiruvchi davlat organlari</w:t>
      </w:r>
      <w:r w:rsidR="00DC67FF" w:rsidRPr="00B364FA">
        <w:rPr>
          <w:rFonts w:ascii="Times New Roman" w:hAnsi="Times New Roman" w:cs="Times New Roman"/>
          <w:b/>
          <w:bCs/>
          <w:i/>
          <w:sz w:val="28"/>
          <w:szCs w:val="28"/>
          <w:lang w:val="en-US"/>
        </w:rPr>
        <w:t>.</w:t>
      </w:r>
    </w:p>
    <w:p w:rsidR="005C127C" w:rsidRPr="00B364FA" w:rsidRDefault="005C127C" w:rsidP="007B4648">
      <w:pPr>
        <w:pStyle w:val="a3"/>
        <w:numPr>
          <w:ilvl w:val="0"/>
          <w:numId w:val="8"/>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O‘zbekiston Respublikasi Vazirlar Mahkamasi;</w:t>
      </w:r>
    </w:p>
    <w:p w:rsidR="005C127C" w:rsidRPr="00B364FA" w:rsidRDefault="005C127C" w:rsidP="007B4648">
      <w:pPr>
        <w:pStyle w:val="a3"/>
        <w:numPr>
          <w:ilvl w:val="0"/>
          <w:numId w:val="8"/>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Qoraqalpog‘iston Respublikasi Vazirlar Kengashi;</w:t>
      </w:r>
    </w:p>
    <w:p w:rsidR="005C127C" w:rsidRPr="00B364FA" w:rsidRDefault="005C127C" w:rsidP="007B4648">
      <w:pPr>
        <w:pStyle w:val="a3"/>
        <w:numPr>
          <w:ilvl w:val="0"/>
          <w:numId w:val="8"/>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viloyatlar davlat hokimiyati ;</w:t>
      </w:r>
    </w:p>
    <w:p w:rsidR="005C127C" w:rsidRPr="00B364FA" w:rsidRDefault="005C127C" w:rsidP="007B4648">
      <w:pPr>
        <w:pStyle w:val="a3"/>
        <w:numPr>
          <w:ilvl w:val="0"/>
          <w:numId w:val="8"/>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Toshkent shahri davlat hokimiyati;</w:t>
      </w:r>
    </w:p>
    <w:p w:rsidR="005C127C" w:rsidRPr="00B364FA" w:rsidRDefault="005C127C" w:rsidP="007B4648">
      <w:pPr>
        <w:pStyle w:val="a3"/>
        <w:numPr>
          <w:ilvl w:val="0"/>
          <w:numId w:val="8"/>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tumanlar davlat hokimiyati;</w:t>
      </w:r>
    </w:p>
    <w:p w:rsidR="005C127C" w:rsidRPr="00B364FA" w:rsidRDefault="005C127C" w:rsidP="007B4648">
      <w:pPr>
        <w:pStyle w:val="a3"/>
        <w:numPr>
          <w:ilvl w:val="0"/>
          <w:numId w:val="8"/>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viloyatga (Qoraqalpog‘iston Respublikasida - respublikaga) bo‘ysunuvchi shaharlar davlat hokimiyati;</w:t>
      </w:r>
    </w:p>
    <w:p w:rsidR="005C127C" w:rsidRPr="00B364FA" w:rsidRDefault="005C127C" w:rsidP="007B4648">
      <w:pPr>
        <w:pStyle w:val="a3"/>
        <w:numPr>
          <w:ilvl w:val="0"/>
          <w:numId w:val="8"/>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O‘zbekiston Respublikasi Yer resurslari, geodeziya, kartografiya va davlat kadastri davlat qo‘mitasi;</w:t>
      </w:r>
    </w:p>
    <w:p w:rsidR="005C127C" w:rsidRPr="00B364FA" w:rsidRDefault="005C127C" w:rsidP="007B4648">
      <w:pPr>
        <w:pStyle w:val="a3"/>
        <w:numPr>
          <w:ilvl w:val="0"/>
          <w:numId w:val="8"/>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O‘zbekiston Respublikasi Ekologiya va atrof-muhitni muhofaza qilish davlat qo‘mitasi.</w:t>
      </w:r>
    </w:p>
    <w:p w:rsidR="009210E4" w:rsidRPr="00B364FA" w:rsidRDefault="009210E4" w:rsidP="007B4648">
      <w:pPr>
        <w:spacing w:after="0" w:line="240" w:lineRule="auto"/>
        <w:jc w:val="center"/>
        <w:rPr>
          <w:rFonts w:ascii="Times New Roman" w:hAnsi="Times New Roman" w:cs="Times New Roman"/>
          <w:bCs/>
          <w:i/>
          <w:sz w:val="8"/>
          <w:szCs w:val="28"/>
          <w:lang w:val="en-US"/>
        </w:rPr>
      </w:pPr>
    </w:p>
    <w:p w:rsidR="005C127C" w:rsidRPr="00B364FA" w:rsidRDefault="005C127C" w:rsidP="007B4648">
      <w:pPr>
        <w:spacing w:after="0" w:line="240" w:lineRule="auto"/>
        <w:jc w:val="center"/>
        <w:rPr>
          <w:rFonts w:ascii="Times New Roman" w:hAnsi="Times New Roman" w:cs="Times New Roman"/>
          <w:b/>
          <w:i/>
          <w:sz w:val="28"/>
          <w:szCs w:val="28"/>
          <w:lang w:val="en-US"/>
        </w:rPr>
      </w:pPr>
      <w:r w:rsidRPr="00B364FA">
        <w:rPr>
          <w:rFonts w:ascii="Times New Roman" w:hAnsi="Times New Roman" w:cs="Times New Roman"/>
          <w:b/>
          <w:bCs/>
          <w:i/>
          <w:sz w:val="28"/>
          <w:szCs w:val="28"/>
          <w:lang w:val="en-US"/>
        </w:rPr>
        <w:t>14-modda. O‘zbekiston Respublikasi Vazirlar Mahkamasining yer munosabatlarini tartibga solish sohasidagi vakolatlari</w:t>
      </w:r>
      <w:r w:rsidR="00DC67FF" w:rsidRPr="00B364FA">
        <w:rPr>
          <w:rFonts w:ascii="Times New Roman" w:hAnsi="Times New Roman" w:cs="Times New Roman"/>
          <w:b/>
          <w:bCs/>
          <w:i/>
          <w:sz w:val="28"/>
          <w:szCs w:val="28"/>
          <w:lang w:val="en-US"/>
        </w:rPr>
        <w:t>.</w:t>
      </w:r>
    </w:p>
    <w:p w:rsidR="005C127C" w:rsidRPr="00B364FA" w:rsidRDefault="005C127C" w:rsidP="007B4648">
      <w:pPr>
        <w:pStyle w:val="a3"/>
        <w:numPr>
          <w:ilvl w:val="0"/>
          <w:numId w:val="9"/>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yerlardan oqilona foydalanish hamda ularni muhofaza qilish sohasidagi yagona davlat siyosatini amalga oshirish;</w:t>
      </w:r>
    </w:p>
    <w:p w:rsidR="005C127C" w:rsidRPr="00B364FA" w:rsidRDefault="00723311" w:rsidP="007B4648">
      <w:pPr>
        <w:pStyle w:val="a3"/>
        <w:numPr>
          <w:ilvl w:val="0"/>
          <w:numId w:val="9"/>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w:t>
      </w:r>
      <w:r w:rsidR="005C127C" w:rsidRPr="00B364FA">
        <w:rPr>
          <w:rFonts w:ascii="Times New Roman" w:hAnsi="Times New Roman" w:cs="Times New Roman"/>
          <w:sz w:val="28"/>
          <w:szCs w:val="28"/>
          <w:lang w:val="en-US"/>
        </w:rPr>
        <w:t xml:space="preserve"> Kodeksga, boshqa qonun hujjatlariga muvofiq yer munosabatlarini tartibga solish to‘g‘risida normativ-huquqiy hujjatlar qabul qilish;</w:t>
      </w:r>
    </w:p>
    <w:p w:rsidR="005C127C" w:rsidRPr="00B364FA" w:rsidRDefault="005C127C" w:rsidP="007B4648">
      <w:pPr>
        <w:pStyle w:val="a3"/>
        <w:numPr>
          <w:ilvl w:val="0"/>
          <w:numId w:val="9"/>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tuproq unumdorligini tiklash, saqlash va oshirish, yerlardan oqilona foydalanish va ularni muhofaza qilish yuzasidan davlat dasturlarini tasdiqlash;</w:t>
      </w:r>
    </w:p>
    <w:p w:rsidR="005C127C" w:rsidRPr="00B364FA" w:rsidRDefault="005C127C" w:rsidP="007B4648">
      <w:pPr>
        <w:pStyle w:val="a3"/>
        <w:numPr>
          <w:ilvl w:val="0"/>
          <w:numId w:val="9"/>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lastRenderedPageBreak/>
        <w:t>qishloq xo‘jaligining tabiiy moslashuvi jihatidan yerlarni rayonlashtirish,</w:t>
      </w:r>
      <w:r w:rsidR="00DD3F96"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yer tuzishni, yer monitoringi o‘tkazishni va davlat yer kadastrini yuritilishini tashkil etish;</w:t>
      </w:r>
    </w:p>
    <w:p w:rsidR="005C127C" w:rsidRPr="00B364FA" w:rsidRDefault="005C127C" w:rsidP="007B4648">
      <w:pPr>
        <w:pStyle w:val="a3"/>
        <w:numPr>
          <w:ilvl w:val="0"/>
          <w:numId w:val="9"/>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davlat mulkidagi yerlarni tasarruf etish, chunonchi yuridik va jismoniy shaxslarga doimiy foydalanishga yoki ijaraga maqsadi va miqdoridan qat’iy nazar yer uchastkasini</w:t>
      </w:r>
      <w:r w:rsidR="0000383B">
        <w:rPr>
          <w:rFonts w:ascii="Times New Roman" w:hAnsi="Times New Roman" w:cs="Times New Roman"/>
          <w:sz w:val="28"/>
          <w:szCs w:val="28"/>
          <w:lang w:val="en-US"/>
        </w:rPr>
        <w:t xml:space="preserve"> berish va belgilangan tartibda qabul qilingan </w:t>
      </w:r>
      <w:r w:rsidRPr="00B364FA">
        <w:rPr>
          <w:rFonts w:ascii="Times New Roman" w:hAnsi="Times New Roman" w:cs="Times New Roman"/>
          <w:sz w:val="28"/>
          <w:szCs w:val="28"/>
          <w:lang w:val="en-US"/>
        </w:rPr>
        <w:t xml:space="preserve">qaror asosida </w:t>
      </w:r>
      <w:r w:rsidR="00DD3F96" w:rsidRPr="00B364FA">
        <w:rPr>
          <w:rFonts w:ascii="Times New Roman" w:hAnsi="Times New Roman" w:cs="Times New Roman"/>
          <w:sz w:val="28"/>
          <w:szCs w:val="28"/>
          <w:lang w:val="en-US"/>
        </w:rPr>
        <w:t xml:space="preserve">Yer </w:t>
      </w:r>
      <w:r w:rsidRPr="00B364FA">
        <w:rPr>
          <w:rFonts w:ascii="Times New Roman" w:hAnsi="Times New Roman" w:cs="Times New Roman"/>
          <w:sz w:val="28"/>
          <w:szCs w:val="28"/>
          <w:lang w:val="en-US"/>
        </w:rPr>
        <w:t>Kodeksning 80-moddasiga muvofiq olib qo‘yish;</w:t>
      </w:r>
    </w:p>
    <w:p w:rsidR="005C127C" w:rsidRPr="00B364FA" w:rsidRDefault="005C127C" w:rsidP="007B4648">
      <w:pPr>
        <w:pStyle w:val="a3"/>
        <w:numPr>
          <w:ilvl w:val="0"/>
          <w:numId w:val="9"/>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shu jumladan; qishloq xo‘jaligiga mo‘ljallangan</w:t>
      </w:r>
      <w:r w:rsidR="00BA7705"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yerlarni, tabiatni muhofaza qilish, sog‘lomlashtirish, ommaviy dam olish maqsadlariga mo‘ljallangan va tarixiy-madaniy ahamiyatga molik yerlarni, shahar atrofi yerlarini va shaharlarning yashil zonalari yerlarini, o‘rmon o‘simliklari bilan qoplangan yerlarni, tajriba-ishlab chiqarish, o‘quv, o‘quv-tajriba va o‘quv-ishlab chiqarish xo‘jaliklari, ilmiy-tadqiqot va boshqa qishloq xo‘jalik muassasalari va tashkilotlarining ilmiy-tadqiqot va ta’lim maqsadlari uchun berilgan yerlarni</w:t>
      </w:r>
      <w:r w:rsidR="00C642CB"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qabul qilingan</w:t>
      </w:r>
      <w:r w:rsidR="00DD3F96"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 xml:space="preserve">qaror asosida </w:t>
      </w:r>
      <w:r w:rsidR="00DD3F96" w:rsidRPr="00B364FA">
        <w:rPr>
          <w:rFonts w:ascii="Times New Roman" w:hAnsi="Times New Roman" w:cs="Times New Roman"/>
          <w:sz w:val="28"/>
          <w:szCs w:val="28"/>
          <w:lang w:val="en-US"/>
        </w:rPr>
        <w:t>Yer</w:t>
      </w:r>
      <w:r w:rsidRPr="00B364FA">
        <w:rPr>
          <w:rFonts w:ascii="Times New Roman" w:hAnsi="Times New Roman" w:cs="Times New Roman"/>
          <w:sz w:val="28"/>
          <w:szCs w:val="28"/>
          <w:lang w:val="en-US"/>
        </w:rPr>
        <w:t xml:space="preserve"> Kodeksning 80-moddasiga muvofiq olib qo‘yish;</w:t>
      </w:r>
    </w:p>
    <w:p w:rsidR="005C127C" w:rsidRPr="00B364FA" w:rsidRDefault="005C127C" w:rsidP="007B4648">
      <w:pPr>
        <w:pStyle w:val="a3"/>
        <w:numPr>
          <w:ilvl w:val="0"/>
          <w:numId w:val="9"/>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xorijiy davlatlarning diplomatiya vakolatxonalari hamda ularga tenglashtirilgan, O‘zbekiston Respublikasida akkreditatsiya qilingan </w:t>
      </w:r>
      <w:r w:rsidR="00DD3F96" w:rsidRPr="00B364FA">
        <w:rPr>
          <w:rFonts w:ascii="Times New Roman" w:hAnsi="Times New Roman" w:cs="Times New Roman"/>
          <w:sz w:val="28"/>
          <w:szCs w:val="28"/>
          <w:lang w:val="en-US"/>
        </w:rPr>
        <w:t>x</w:t>
      </w:r>
      <w:r w:rsidRPr="00B364FA">
        <w:rPr>
          <w:rFonts w:ascii="Times New Roman" w:hAnsi="Times New Roman" w:cs="Times New Roman"/>
          <w:sz w:val="28"/>
          <w:szCs w:val="28"/>
          <w:lang w:val="en-US"/>
        </w:rPr>
        <w:t>alqaro tashkilotlarga mazkur vakolatxonalarning binolarini, shu jumladan vakolatxona boshlig‘i qarorgohini qurish uchun yer uchastkalarini mulk etib sotish;</w:t>
      </w:r>
    </w:p>
    <w:p w:rsidR="005C127C" w:rsidRPr="00B364FA" w:rsidRDefault="005C127C" w:rsidP="007B4648">
      <w:pPr>
        <w:pStyle w:val="a3"/>
        <w:numPr>
          <w:ilvl w:val="0"/>
          <w:numId w:val="9"/>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alohida qimmatga ega bo‘lgan unumdor sug‘oriladigan yerlar, tabiatni muhofaza qilish, sog‘lomlashtirish, ommaviy dam olish maqsadlariga mo‘ljallangan yerlar va tarixiy-madaniy ahamiyatga molik yerlar, shahar atrofi yerlari va shaharlarning yashil zonalari yerlari,</w:t>
      </w:r>
      <w:r w:rsidR="00BA7705"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o‘rmon o‘simliklari bilan qoplangan yerlarni qishloq xo‘jaligiga oid bo‘lmagan ehtiyojlar uchun yuridik hamda jismoniy shaxslarga O‘zbekiston Respublikasi Prezidenti bilan kelishgan holda qarori bilan berish;</w:t>
      </w:r>
    </w:p>
    <w:p w:rsidR="005C127C" w:rsidRPr="00B364FA" w:rsidRDefault="005C127C" w:rsidP="007B4648">
      <w:pPr>
        <w:pStyle w:val="a3"/>
        <w:numPr>
          <w:ilvl w:val="0"/>
          <w:numId w:val="9"/>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yerlardan foydalanish va ularni muhofaza qilish bo‘yicha vazirliklar hamda idoralarning faoliyatini muvofiqlashtirish;</w:t>
      </w:r>
    </w:p>
    <w:p w:rsidR="005C127C" w:rsidRPr="00B364FA" w:rsidRDefault="005C127C" w:rsidP="007B4648">
      <w:pPr>
        <w:pStyle w:val="a3"/>
        <w:numPr>
          <w:ilvl w:val="0"/>
          <w:numId w:val="9"/>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yerlardan foydalanish va ularni muhofaza qilish ustidan davlat nazoratini tashkil etish;</w:t>
      </w:r>
    </w:p>
    <w:p w:rsidR="005C127C" w:rsidRPr="00B364FA" w:rsidRDefault="005C127C" w:rsidP="007B4648">
      <w:pPr>
        <w:pStyle w:val="a3"/>
        <w:numPr>
          <w:ilvl w:val="0"/>
          <w:numId w:val="9"/>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uchastkalarini xususiylashtirish sohasida yagona davlat siyosatini yuritish;</w:t>
      </w:r>
    </w:p>
    <w:p w:rsidR="005C127C" w:rsidRPr="00B364FA" w:rsidRDefault="005C127C" w:rsidP="007B4648">
      <w:pPr>
        <w:pStyle w:val="a3"/>
        <w:numPr>
          <w:ilvl w:val="0"/>
          <w:numId w:val="9"/>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uchastkalarini xususiylashtirish shartlari va tartibini belgilash;</w:t>
      </w:r>
    </w:p>
    <w:p w:rsidR="005C127C" w:rsidRPr="00B364FA" w:rsidRDefault="005C127C" w:rsidP="007B4648">
      <w:pPr>
        <w:pStyle w:val="a3"/>
        <w:numPr>
          <w:ilvl w:val="0"/>
          <w:numId w:val="9"/>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xususiylashtirilayotgan yer uchastkalarining bozor qiymatini aniqlash tartibini belgilash;</w:t>
      </w:r>
    </w:p>
    <w:p w:rsidR="005C127C" w:rsidRPr="00B364FA" w:rsidRDefault="005C127C" w:rsidP="007B4648">
      <w:pPr>
        <w:pStyle w:val="a3"/>
        <w:numPr>
          <w:ilvl w:val="0"/>
          <w:numId w:val="9"/>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munosabatlarini tartibga solish sohasida O‘zbekiston Respublikasi Vazirlar Mahkamasining vakolatlariga kiradigan boshqa masalalarni hal qilish.</w:t>
      </w:r>
    </w:p>
    <w:p w:rsidR="009210E4" w:rsidRPr="00B364FA" w:rsidRDefault="009210E4" w:rsidP="007B4648">
      <w:pPr>
        <w:spacing w:after="0" w:line="240" w:lineRule="auto"/>
        <w:jc w:val="center"/>
        <w:rPr>
          <w:rFonts w:ascii="Times New Roman" w:hAnsi="Times New Roman" w:cs="Times New Roman"/>
          <w:bCs/>
          <w:i/>
          <w:sz w:val="8"/>
          <w:szCs w:val="28"/>
          <w:lang w:val="en-US"/>
        </w:rPr>
      </w:pPr>
    </w:p>
    <w:p w:rsidR="005C127C" w:rsidRPr="00B364FA" w:rsidRDefault="005C127C" w:rsidP="007B4648">
      <w:pPr>
        <w:spacing w:after="0" w:line="240" w:lineRule="auto"/>
        <w:jc w:val="center"/>
        <w:rPr>
          <w:rFonts w:ascii="Times New Roman" w:hAnsi="Times New Roman" w:cs="Times New Roman"/>
          <w:b/>
          <w:i/>
          <w:sz w:val="28"/>
          <w:szCs w:val="28"/>
          <w:lang w:val="en-US"/>
        </w:rPr>
      </w:pPr>
      <w:r w:rsidRPr="00B364FA">
        <w:rPr>
          <w:rFonts w:ascii="Times New Roman" w:hAnsi="Times New Roman" w:cs="Times New Roman"/>
          <w:b/>
          <w:bCs/>
          <w:i/>
          <w:sz w:val="28"/>
          <w:szCs w:val="28"/>
          <w:lang w:val="en-US"/>
        </w:rPr>
        <w:lastRenderedPageBreak/>
        <w:t>15-modda.</w:t>
      </w:r>
      <w:r w:rsidR="00C642CB" w:rsidRPr="00B364FA">
        <w:rPr>
          <w:rFonts w:ascii="Times New Roman" w:hAnsi="Times New Roman" w:cs="Times New Roman"/>
          <w:b/>
          <w:bCs/>
          <w:i/>
          <w:sz w:val="28"/>
          <w:szCs w:val="28"/>
          <w:lang w:val="en-US"/>
        </w:rPr>
        <w:t xml:space="preserve"> </w:t>
      </w:r>
      <w:r w:rsidRPr="00B364FA">
        <w:rPr>
          <w:rFonts w:ascii="Times New Roman" w:hAnsi="Times New Roman" w:cs="Times New Roman"/>
          <w:b/>
          <w:bCs/>
          <w:i/>
          <w:sz w:val="28"/>
          <w:szCs w:val="28"/>
          <w:lang w:val="en-US"/>
        </w:rPr>
        <w:t>Qoraqalpog‘iston Respublikasi Vazirlar Kengashi, Viloyatlar, Toshkent shahar davlat hokimiyati organlarining yer munosabatlarini tartibga solish sohasidagi vakolatlari</w:t>
      </w:r>
      <w:r w:rsidR="00DC67FF" w:rsidRPr="00B364FA">
        <w:rPr>
          <w:rFonts w:ascii="Times New Roman" w:hAnsi="Times New Roman" w:cs="Times New Roman"/>
          <w:b/>
          <w:bCs/>
          <w:i/>
          <w:sz w:val="28"/>
          <w:szCs w:val="28"/>
          <w:lang w:val="en-US"/>
        </w:rPr>
        <w:t>.</w:t>
      </w:r>
    </w:p>
    <w:p w:rsidR="005C127C" w:rsidRPr="00B364FA" w:rsidRDefault="005C127C" w:rsidP="007B4648">
      <w:pPr>
        <w:pStyle w:val="a3"/>
        <w:numPr>
          <w:ilvl w:val="0"/>
          <w:numId w:val="1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tuproq unumdorligini tiklash, saqlash va oshirish, yerlardan oqilona foydalanish hamda ularni muhofaza qilish bo‘yicha hududiy dasturlar ishlab chiqish va amalga oshirish;</w:t>
      </w:r>
    </w:p>
    <w:p w:rsidR="005C127C" w:rsidRPr="00B364FA" w:rsidRDefault="005C127C" w:rsidP="007B4648">
      <w:pPr>
        <w:pStyle w:val="a3"/>
        <w:numPr>
          <w:ilvl w:val="0"/>
          <w:numId w:val="1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tuzishni, yer monitoringi o‘tkazishni va davlat yer kadastri yuritishni shuningdek yerlardan foydalanish va yerlarni muhofaza qilish ustidan davlat nazoratini amalga oshirishni</w:t>
      </w:r>
      <w:r w:rsidR="00DD3F96"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tashkil etish;</w:t>
      </w:r>
    </w:p>
    <w:p w:rsidR="005C127C" w:rsidRPr="00B364FA" w:rsidRDefault="005C127C" w:rsidP="007B4648">
      <w:pPr>
        <w:pStyle w:val="a3"/>
        <w:numPr>
          <w:ilvl w:val="0"/>
          <w:numId w:val="1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yuridik shaxslarga qishloq xo‘jalik ehtiyojlari hamda boshqa davlat va jamoat ehtiyojlari uchun foydalanishga va ijaraga yer berish va ularni olib qo‘yish;</w:t>
      </w:r>
    </w:p>
    <w:p w:rsidR="005C127C" w:rsidRPr="00B364FA" w:rsidRDefault="005C127C" w:rsidP="007B4648">
      <w:pPr>
        <w:pStyle w:val="a3"/>
        <w:numPr>
          <w:ilvl w:val="0"/>
          <w:numId w:val="1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alohida qimmatga ega bo‘lgan unumdor sug‘oriladigan yerlar, tabiatni muhofaza qilish, sog‘lomlashtirish, ommaviy dam olish maqsadlariga mo‘ljallangan yerlar va tarixiy-madaniy ahamiyatga molik yerlar, shahar atrofi yerlari va shaharlarning yashil zonalari yerlari, o‘rmon o‘simliklari bilan qoplangan yerlar, tajriba-ishlab chiqarish, o‘quv, o‘quv-tajriba va o‘quv-ishlab chiqarish xo‘jaliklari, ilmiy-tadqiqot va boshqa qishloq xo‘jalik muassasalari va tashkilotlarining ilmiy-tadqiqot va ta’lim maqsadlari uchun berilgan yerlardan tashqari</w:t>
      </w:r>
      <w:r w:rsidR="00BA7705"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barcha yerlarni</w:t>
      </w:r>
      <w:r w:rsidR="00BA7705"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o‘lchamidan qat’i</w:t>
      </w:r>
      <w:r w:rsidR="00DD3F96" w:rsidRPr="00B364FA">
        <w:rPr>
          <w:rFonts w:ascii="Times New Roman" w:hAnsi="Times New Roman" w:cs="Times New Roman"/>
          <w:sz w:val="28"/>
          <w:szCs w:val="28"/>
          <w:lang w:val="en-US"/>
        </w:rPr>
        <w:t>y</w:t>
      </w:r>
      <w:r w:rsidRPr="00B364FA">
        <w:rPr>
          <w:rFonts w:ascii="Times New Roman" w:hAnsi="Times New Roman" w:cs="Times New Roman"/>
          <w:sz w:val="28"/>
          <w:szCs w:val="28"/>
          <w:lang w:val="en-US"/>
        </w:rPr>
        <w:t xml:space="preserve"> nazar qishloq xo‘jaligiga oid bo‘lmagan ehtiyojlar uchun yuridik hamda jismoniy shaxslarga, jumladan chet el investitsiyalari ishtirokidagi korxonalarga, </w:t>
      </w:r>
      <w:r w:rsidR="00DD3F96" w:rsidRPr="00B364FA">
        <w:rPr>
          <w:rFonts w:ascii="Times New Roman" w:hAnsi="Times New Roman" w:cs="Times New Roman"/>
          <w:sz w:val="28"/>
          <w:szCs w:val="28"/>
          <w:lang w:val="en-US"/>
        </w:rPr>
        <w:t>x</w:t>
      </w:r>
      <w:r w:rsidRPr="00B364FA">
        <w:rPr>
          <w:rFonts w:ascii="Times New Roman" w:hAnsi="Times New Roman" w:cs="Times New Roman"/>
          <w:sz w:val="28"/>
          <w:szCs w:val="28"/>
          <w:lang w:val="en-US"/>
        </w:rPr>
        <w:t>alqaro birlashmalar va tashkilotlarga, chet ellik yuridik va jismoniy shaxslarga foydalanishga yoki ijaraga berish va ularni olib qo‘yish,</w:t>
      </w:r>
    </w:p>
    <w:p w:rsidR="005C127C" w:rsidRPr="00B364FA" w:rsidRDefault="005C127C" w:rsidP="007B4648">
      <w:pPr>
        <w:pStyle w:val="a3"/>
        <w:numPr>
          <w:ilvl w:val="0"/>
          <w:numId w:val="1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erkin iqtisodiy zonalarda yuridik va jismoniy shaxslarga, shu jumladan chet el yuridik va jismoniy shaxslarga erkin iqtisodiy zonaning bosh planiga muvofiq yer uchastkalarini muddatli</w:t>
      </w:r>
      <w:r w:rsidR="00C642CB"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(vaqtincha)</w:t>
      </w:r>
      <w:r w:rsidR="00C642CB"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foydalanishga berish;</w:t>
      </w:r>
    </w:p>
    <w:p w:rsidR="005C127C" w:rsidRPr="00B364FA" w:rsidRDefault="005C127C" w:rsidP="007B4648">
      <w:pPr>
        <w:pStyle w:val="a3"/>
        <w:numPr>
          <w:ilvl w:val="0"/>
          <w:numId w:val="1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uchastkalarini Toshkent shahrida yakka tartibda uy-joy qurish uchun yer turidan qat’i</w:t>
      </w:r>
      <w:r w:rsidR="00DD3F96" w:rsidRPr="00B364FA">
        <w:rPr>
          <w:rFonts w:ascii="Times New Roman" w:hAnsi="Times New Roman" w:cs="Times New Roman"/>
          <w:sz w:val="28"/>
          <w:szCs w:val="28"/>
          <w:lang w:val="en-US"/>
        </w:rPr>
        <w:t>y</w:t>
      </w:r>
      <w:r w:rsidRPr="00B364FA">
        <w:rPr>
          <w:rFonts w:ascii="Times New Roman" w:hAnsi="Times New Roman" w:cs="Times New Roman"/>
          <w:sz w:val="28"/>
          <w:szCs w:val="28"/>
          <w:lang w:val="en-US"/>
        </w:rPr>
        <w:t xml:space="preserve"> nazar belgilangan tartibda fuqarolarga berish;</w:t>
      </w:r>
    </w:p>
    <w:p w:rsidR="005C127C" w:rsidRPr="00B364FA" w:rsidRDefault="005C127C" w:rsidP="007B4648">
      <w:pPr>
        <w:pStyle w:val="a3"/>
        <w:numPr>
          <w:ilvl w:val="0"/>
          <w:numId w:val="1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majmuaviy uy-joylar va ijtimoiy binolar va muxandislik inshootlarini qurish uchun maxsus tashkil etilgan yuridik shaxslarga yer massivlarini vaqtinchalik foydalanishga berish;</w:t>
      </w:r>
    </w:p>
    <w:p w:rsidR="005C127C" w:rsidRPr="00B364FA" w:rsidRDefault="005C127C" w:rsidP="007B4648">
      <w:pPr>
        <w:pStyle w:val="a3"/>
        <w:numPr>
          <w:ilvl w:val="0"/>
          <w:numId w:val="1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uchastkasidan foydalanish,</w:t>
      </w:r>
      <w:r w:rsidR="00C642CB"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shuningdek yer uchastkasini ijaraga olish,</w:t>
      </w:r>
      <w:r w:rsidR="00DD3F96"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unga meros qilib qoldiriladigan umrbod egalik qilish huquqlarini</w:t>
      </w:r>
      <w:r w:rsidR="00DD3F96"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hamda yer uchastkalariga bo‘lgan mulk huquqini belgilangan tartibda</w:t>
      </w:r>
      <w:r w:rsidR="00DD3F96"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qaror asosida</w:t>
      </w:r>
      <w:r w:rsidR="00BA7705" w:rsidRPr="00B364FA">
        <w:rPr>
          <w:rFonts w:ascii="Times New Roman" w:hAnsi="Times New Roman" w:cs="Times New Roman"/>
          <w:sz w:val="28"/>
          <w:szCs w:val="28"/>
          <w:lang w:val="en-US"/>
        </w:rPr>
        <w:t xml:space="preserve"> </w:t>
      </w:r>
      <w:r w:rsidR="00DD3F96" w:rsidRPr="00B364FA">
        <w:rPr>
          <w:rFonts w:ascii="Times New Roman" w:hAnsi="Times New Roman" w:cs="Times New Roman"/>
          <w:sz w:val="28"/>
          <w:szCs w:val="28"/>
          <w:lang w:val="en-US"/>
        </w:rPr>
        <w:t>Yer</w:t>
      </w:r>
      <w:r w:rsidRPr="00B364FA">
        <w:rPr>
          <w:rFonts w:ascii="Times New Roman" w:hAnsi="Times New Roman" w:cs="Times New Roman"/>
          <w:sz w:val="28"/>
          <w:szCs w:val="28"/>
          <w:lang w:val="en-US"/>
        </w:rPr>
        <w:t xml:space="preserve"> Kodeksning 80-moddasiga muvofiq bekor qilish;</w:t>
      </w:r>
    </w:p>
    <w:p w:rsidR="005C127C" w:rsidRPr="00B364FA" w:rsidRDefault="005C127C" w:rsidP="007B4648">
      <w:pPr>
        <w:pStyle w:val="a3"/>
        <w:numPr>
          <w:ilvl w:val="0"/>
          <w:numId w:val="1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qishloq xo‘jaligiga muljallanmagan yer uchastkalarini xususiylashtirish to‘g‘risida qaror qabul qilish va ularning hisobini yuritishni tashkil etish;</w:t>
      </w:r>
    </w:p>
    <w:p w:rsidR="005C127C" w:rsidRPr="00B364FA" w:rsidRDefault="005C127C" w:rsidP="007B4648">
      <w:pPr>
        <w:pStyle w:val="a3"/>
        <w:numPr>
          <w:ilvl w:val="0"/>
          <w:numId w:val="1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munosabatlarini tartibga solish sohasida</w:t>
      </w:r>
      <w:r w:rsidR="00C642CB"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Qoraqalpog‘iston Respublikasi Vazirlar Kengashi, viloyatlar, Toshkent shahar davlat hokimiyati organlarining vakolatlariga kiradigan boshqa masalalarni hal qilish.</w:t>
      </w:r>
    </w:p>
    <w:p w:rsidR="00DC67FF" w:rsidRPr="00B364FA" w:rsidRDefault="00DC67FF" w:rsidP="007B4648">
      <w:pPr>
        <w:spacing w:after="0" w:line="240" w:lineRule="auto"/>
        <w:jc w:val="both"/>
        <w:rPr>
          <w:rFonts w:ascii="Times New Roman" w:hAnsi="Times New Roman" w:cs="Times New Roman"/>
          <w:b/>
          <w:bCs/>
          <w:sz w:val="28"/>
          <w:szCs w:val="28"/>
          <w:lang w:val="en-US"/>
        </w:rPr>
      </w:pPr>
    </w:p>
    <w:p w:rsidR="005C127C" w:rsidRPr="00B364FA" w:rsidRDefault="005C127C" w:rsidP="007B4648">
      <w:pPr>
        <w:spacing w:after="0" w:line="240" w:lineRule="auto"/>
        <w:jc w:val="center"/>
        <w:rPr>
          <w:rFonts w:ascii="Times New Roman" w:hAnsi="Times New Roman" w:cs="Times New Roman"/>
          <w:b/>
          <w:i/>
          <w:sz w:val="28"/>
          <w:szCs w:val="28"/>
          <w:lang w:val="en-US"/>
        </w:rPr>
      </w:pPr>
      <w:r w:rsidRPr="00B364FA">
        <w:rPr>
          <w:rFonts w:ascii="Times New Roman" w:hAnsi="Times New Roman" w:cs="Times New Roman"/>
          <w:b/>
          <w:bCs/>
          <w:i/>
          <w:sz w:val="28"/>
          <w:szCs w:val="28"/>
          <w:lang w:val="en-US"/>
        </w:rPr>
        <w:lastRenderedPageBreak/>
        <w:t>16-modda.Tumanlar davlat hokimiyati</w:t>
      </w:r>
      <w:r w:rsidR="00BA7705" w:rsidRPr="00B364FA">
        <w:rPr>
          <w:rFonts w:ascii="Times New Roman" w:hAnsi="Times New Roman" w:cs="Times New Roman"/>
          <w:b/>
          <w:bCs/>
          <w:i/>
          <w:sz w:val="28"/>
          <w:szCs w:val="28"/>
          <w:lang w:val="en-US"/>
        </w:rPr>
        <w:t xml:space="preserve"> </w:t>
      </w:r>
      <w:r w:rsidRPr="00B364FA">
        <w:rPr>
          <w:rFonts w:ascii="Times New Roman" w:hAnsi="Times New Roman" w:cs="Times New Roman"/>
          <w:b/>
          <w:bCs/>
          <w:i/>
          <w:sz w:val="28"/>
          <w:szCs w:val="28"/>
          <w:lang w:val="en-US"/>
        </w:rPr>
        <w:t>organlarining yer munosabatlarini tartibga solish</w:t>
      </w:r>
      <w:r w:rsidR="00BA7705" w:rsidRPr="00B364FA">
        <w:rPr>
          <w:rFonts w:ascii="Times New Roman" w:hAnsi="Times New Roman" w:cs="Times New Roman"/>
          <w:b/>
          <w:bCs/>
          <w:i/>
          <w:sz w:val="28"/>
          <w:szCs w:val="28"/>
          <w:lang w:val="en-US"/>
        </w:rPr>
        <w:t xml:space="preserve"> </w:t>
      </w:r>
      <w:r w:rsidRPr="00B364FA">
        <w:rPr>
          <w:rFonts w:ascii="Times New Roman" w:hAnsi="Times New Roman" w:cs="Times New Roman"/>
          <w:b/>
          <w:bCs/>
          <w:i/>
          <w:sz w:val="28"/>
          <w:szCs w:val="28"/>
          <w:lang w:val="en-US"/>
        </w:rPr>
        <w:t>sohasidagi vakolatlari</w:t>
      </w:r>
      <w:r w:rsidR="00DC67FF" w:rsidRPr="00B364FA">
        <w:rPr>
          <w:rFonts w:ascii="Times New Roman" w:hAnsi="Times New Roman" w:cs="Times New Roman"/>
          <w:b/>
          <w:bCs/>
          <w:i/>
          <w:sz w:val="28"/>
          <w:szCs w:val="28"/>
          <w:lang w:val="en-US"/>
        </w:rPr>
        <w:t>.</w:t>
      </w:r>
    </w:p>
    <w:p w:rsidR="005C127C" w:rsidRPr="00B364FA" w:rsidRDefault="005C127C" w:rsidP="007B4648">
      <w:pPr>
        <w:pStyle w:val="a3"/>
        <w:numPr>
          <w:ilvl w:val="0"/>
          <w:numId w:val="1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tuproq unumdorligini tiklash, saqlash</w:t>
      </w:r>
      <w:r w:rsidR="00C642CB"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va</w:t>
      </w:r>
      <w:r w:rsidR="00C642CB"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oshirish, yerlardan oqilona va samarali foydalanish</w:t>
      </w:r>
      <w:r w:rsidR="00BA7705"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hamda ularni muhofaza qilish tadbirlarini ishlab chiqish va amalga oshirish;</w:t>
      </w:r>
    </w:p>
    <w:p w:rsidR="005C127C" w:rsidRPr="00B364FA" w:rsidRDefault="005C127C" w:rsidP="007B4648">
      <w:pPr>
        <w:pStyle w:val="a3"/>
        <w:numPr>
          <w:ilvl w:val="0"/>
          <w:numId w:val="1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tuzishni, yer monitoringi, davlat yer kadastri yuritilishini, yer uchastkalariga bo‘lgan huquqlarning davlat ro‘yxatidan o‘tkazilishini, yerlardan foydalanish va ularni muhofaza qilish ustidan davlat nazoratini tashkil etish;</w:t>
      </w:r>
    </w:p>
    <w:p w:rsidR="005C127C" w:rsidRPr="00B364FA" w:rsidRDefault="005C127C" w:rsidP="007B4648">
      <w:pPr>
        <w:pStyle w:val="a3"/>
        <w:numPr>
          <w:ilvl w:val="0"/>
          <w:numId w:val="1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qishloq xo‘jaligiga oid bo‘lmagan ehtiyojlar uchun yu</w:t>
      </w:r>
      <w:r w:rsidR="00C642CB" w:rsidRPr="00B364FA">
        <w:rPr>
          <w:rFonts w:ascii="Times New Roman" w:hAnsi="Times New Roman" w:cs="Times New Roman"/>
          <w:sz w:val="28"/>
          <w:szCs w:val="28"/>
          <w:lang w:val="en-US"/>
        </w:rPr>
        <w:t xml:space="preserve">ridik hamda jismoniy shaxslarga </w:t>
      </w:r>
      <w:r w:rsidRPr="00B364FA">
        <w:rPr>
          <w:rFonts w:ascii="Times New Roman" w:hAnsi="Times New Roman" w:cs="Times New Roman"/>
          <w:sz w:val="28"/>
          <w:szCs w:val="28"/>
          <w:lang w:val="en-US"/>
        </w:rPr>
        <w:t>foydalanishga, ijaraga yoki xususiy mulk qilib barcha yer fondi toifalarining qishloq xo‘jaligida foydalanilmaydigan yerlaridan</w:t>
      </w:r>
      <w:r w:rsidR="00103DCB"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 har bir yerdan foydalanuvchi va mulkdoriga o‘n gektargacha o‘lchamda</w:t>
      </w:r>
      <w:r w:rsidR="00BA7705"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berish yoki sotish;</w:t>
      </w:r>
    </w:p>
    <w:p w:rsidR="005C127C" w:rsidRPr="00B364FA" w:rsidRDefault="005C127C" w:rsidP="007B4648">
      <w:pPr>
        <w:pStyle w:val="a3"/>
        <w:numPr>
          <w:ilvl w:val="0"/>
          <w:numId w:val="1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ixtiyoriy ravishda qaytarilayotgan barcha yer uchastkalarini olib qo‘yish;</w:t>
      </w:r>
    </w:p>
    <w:p w:rsidR="005C127C" w:rsidRPr="00B364FA" w:rsidRDefault="005C127C" w:rsidP="007B4648">
      <w:pPr>
        <w:pStyle w:val="a3"/>
        <w:numPr>
          <w:ilvl w:val="0"/>
          <w:numId w:val="1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fuqarolarga fermer xo‘jaligini, shuningdek yuridik shaxslarga tovar qishloq xo‘jaligini yuritish uchun yerlarni ochiq tanlov asosida ijaraga berish;</w:t>
      </w:r>
    </w:p>
    <w:p w:rsidR="005C127C" w:rsidRPr="00B364FA" w:rsidRDefault="005C127C" w:rsidP="007B4648">
      <w:pPr>
        <w:pStyle w:val="a3"/>
        <w:numPr>
          <w:ilvl w:val="0"/>
          <w:numId w:val="1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fuqarolarga yer uchastkalarini yakka tartibda uy-joy qurish uchun belgilangan o‘lchamda meros qilib qoldiriladigan umrbod egalik qilish huquqi</w:t>
      </w:r>
      <w:r w:rsidR="00BA7705"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bilan berish yoki xususiy mulk huquqi asosida kim oshdi savdosi orqali sotish;</w:t>
      </w:r>
    </w:p>
    <w:p w:rsidR="005C127C" w:rsidRPr="00B364FA" w:rsidRDefault="005C127C" w:rsidP="007B4648">
      <w:pPr>
        <w:pStyle w:val="a3"/>
        <w:numPr>
          <w:ilvl w:val="0"/>
          <w:numId w:val="1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qishloq xo‘jaligiga muljallanmagan yer uchastkalarini, shuningdek foydalanilmayotgan yoki samarasiz foydalanilayotgan bino – inshoatl</w:t>
      </w:r>
      <w:r w:rsidR="00103DCB" w:rsidRPr="00B364FA">
        <w:rPr>
          <w:rFonts w:ascii="Times New Roman" w:hAnsi="Times New Roman" w:cs="Times New Roman"/>
          <w:sz w:val="28"/>
          <w:szCs w:val="28"/>
          <w:lang w:val="en-US"/>
        </w:rPr>
        <w:t>ar xatlovini tashkil etish va bo’</w:t>
      </w:r>
      <w:r w:rsidRPr="00B364FA">
        <w:rPr>
          <w:rFonts w:ascii="Times New Roman" w:hAnsi="Times New Roman" w:cs="Times New Roman"/>
          <w:sz w:val="28"/>
          <w:szCs w:val="28"/>
          <w:lang w:val="en-US"/>
        </w:rPr>
        <w:t>sh turgan yer uchastkalarini xususiylashtirish maqsadida ro‘yxatini tasdiqlash;</w:t>
      </w:r>
    </w:p>
    <w:p w:rsidR="005C127C" w:rsidRPr="00B364FA" w:rsidRDefault="005C127C" w:rsidP="007B4648">
      <w:pPr>
        <w:pStyle w:val="a3"/>
        <w:numPr>
          <w:ilvl w:val="0"/>
          <w:numId w:val="1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yer uchastkasiga bo‘lgan huquqlarini belgilangan tartibda qaror asosida </w:t>
      </w:r>
      <w:r w:rsidR="00103DCB" w:rsidRPr="00B364FA">
        <w:rPr>
          <w:rFonts w:ascii="Times New Roman" w:hAnsi="Times New Roman" w:cs="Times New Roman"/>
          <w:sz w:val="28"/>
          <w:szCs w:val="28"/>
          <w:lang w:val="en-US"/>
        </w:rPr>
        <w:t>Yer</w:t>
      </w:r>
      <w:r w:rsidRPr="00B364FA">
        <w:rPr>
          <w:rFonts w:ascii="Times New Roman" w:hAnsi="Times New Roman" w:cs="Times New Roman"/>
          <w:sz w:val="28"/>
          <w:szCs w:val="28"/>
          <w:lang w:val="en-US"/>
        </w:rPr>
        <w:t xml:space="preserve"> Kodeksning 80-moddasiga muvofiq bekor qilish;</w:t>
      </w:r>
    </w:p>
    <w:p w:rsidR="005C127C" w:rsidRPr="00B364FA" w:rsidRDefault="005C127C" w:rsidP="007B4648">
      <w:pPr>
        <w:pStyle w:val="a3"/>
        <w:numPr>
          <w:ilvl w:val="0"/>
          <w:numId w:val="1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qishloq xo‘jaligi va o‘rmon xo‘jaligi korxonalari, muassasalari va tashkilotlari tashkil etilgan, qayta tashkil etilgan va tugatilgan hollarda, ularning yerdan foydalanish masalalarini hal etish;</w:t>
      </w:r>
    </w:p>
    <w:p w:rsidR="005C127C" w:rsidRPr="00B364FA" w:rsidRDefault="005C127C" w:rsidP="007B4648">
      <w:pPr>
        <w:pStyle w:val="a3"/>
        <w:numPr>
          <w:ilvl w:val="0"/>
          <w:numId w:val="1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munosabatlarini tartibga solish sohasida tumanlar davlat hokimiyati organlarining vakolatlariga kiradigan boshqa masalalarni hal qilish.</w:t>
      </w:r>
    </w:p>
    <w:p w:rsidR="009210E4" w:rsidRPr="00B364FA" w:rsidRDefault="009210E4" w:rsidP="007B4648">
      <w:pPr>
        <w:spacing w:after="0" w:line="240" w:lineRule="auto"/>
        <w:jc w:val="center"/>
        <w:rPr>
          <w:rFonts w:ascii="Times New Roman" w:hAnsi="Times New Roman" w:cs="Times New Roman"/>
          <w:bCs/>
          <w:i/>
          <w:sz w:val="8"/>
          <w:szCs w:val="28"/>
          <w:lang w:val="en-US"/>
        </w:rPr>
      </w:pPr>
    </w:p>
    <w:p w:rsidR="005C127C" w:rsidRPr="00B364FA" w:rsidRDefault="005C127C" w:rsidP="007B4648">
      <w:pPr>
        <w:spacing w:after="0" w:line="240" w:lineRule="auto"/>
        <w:jc w:val="center"/>
        <w:rPr>
          <w:rFonts w:ascii="Times New Roman" w:hAnsi="Times New Roman" w:cs="Times New Roman"/>
          <w:b/>
          <w:i/>
          <w:sz w:val="28"/>
          <w:szCs w:val="28"/>
          <w:lang w:val="en-US"/>
        </w:rPr>
      </w:pPr>
      <w:r w:rsidRPr="00B364FA">
        <w:rPr>
          <w:rFonts w:ascii="Times New Roman" w:hAnsi="Times New Roman" w:cs="Times New Roman"/>
          <w:b/>
          <w:bCs/>
          <w:i/>
          <w:sz w:val="28"/>
          <w:szCs w:val="28"/>
          <w:lang w:val="en-US"/>
        </w:rPr>
        <w:t>17-modda. Shaharlar davlat hokimiyati organlarining yer munosabatlarini tartibga solish sohasidagi vakolatlari</w:t>
      </w:r>
      <w:r w:rsidR="00DC67FF" w:rsidRPr="00B364FA">
        <w:rPr>
          <w:rFonts w:ascii="Times New Roman" w:hAnsi="Times New Roman" w:cs="Times New Roman"/>
          <w:b/>
          <w:bCs/>
          <w:i/>
          <w:sz w:val="28"/>
          <w:szCs w:val="28"/>
          <w:lang w:val="en-US"/>
        </w:rPr>
        <w:t>.</w:t>
      </w:r>
    </w:p>
    <w:p w:rsidR="005C127C" w:rsidRPr="00B364FA" w:rsidRDefault="005C127C" w:rsidP="007B4648">
      <w:pPr>
        <w:pStyle w:val="a3"/>
        <w:numPr>
          <w:ilvl w:val="0"/>
          <w:numId w:val="1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yerlardan oqilona va samarali foydalanish va ularni muhofaza qilish tadbirlarini ishlab chiqish hamda amalga oshirish;</w:t>
      </w:r>
    </w:p>
    <w:p w:rsidR="005C127C" w:rsidRPr="00B364FA" w:rsidRDefault="005C127C" w:rsidP="007B4648">
      <w:pPr>
        <w:pStyle w:val="a3"/>
        <w:numPr>
          <w:ilvl w:val="0"/>
          <w:numId w:val="1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tuzishni, yer monitoringi va davlat yer kadastri yuritilishini, yer uchastkalariga bo‘lgan huquqlarning davlat ro‘yxatidan o‘tkazilishini, yerlardan foydalanish va ularni muhofaza qilish ustidan davlat nazoratini tashkil etish;</w:t>
      </w:r>
    </w:p>
    <w:p w:rsidR="005C127C" w:rsidRPr="00B364FA" w:rsidRDefault="005C127C" w:rsidP="007B4648">
      <w:pPr>
        <w:pStyle w:val="a3"/>
        <w:numPr>
          <w:ilvl w:val="0"/>
          <w:numId w:val="1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uchastkasining o‘lchamidan qat’i</w:t>
      </w:r>
      <w:r w:rsidR="004B2503" w:rsidRPr="00B364FA">
        <w:rPr>
          <w:rFonts w:ascii="Times New Roman" w:hAnsi="Times New Roman" w:cs="Times New Roman"/>
          <w:sz w:val="28"/>
          <w:szCs w:val="28"/>
          <w:lang w:val="en-US"/>
        </w:rPr>
        <w:t>y</w:t>
      </w:r>
      <w:r w:rsidRPr="00B364FA">
        <w:rPr>
          <w:rFonts w:ascii="Times New Roman" w:hAnsi="Times New Roman" w:cs="Times New Roman"/>
          <w:sz w:val="28"/>
          <w:szCs w:val="28"/>
          <w:lang w:val="en-US"/>
        </w:rPr>
        <w:t xml:space="preserve"> nazar, shahar chegarasi doirasida yuridik va jismoniy shaxslarga foydalanishga, ijaraga va meros qilib </w:t>
      </w:r>
      <w:r w:rsidRPr="00B364FA">
        <w:rPr>
          <w:rFonts w:ascii="Times New Roman" w:hAnsi="Times New Roman" w:cs="Times New Roman"/>
          <w:sz w:val="28"/>
          <w:szCs w:val="28"/>
          <w:lang w:val="en-US"/>
        </w:rPr>
        <w:lastRenderedPageBreak/>
        <w:t>qoldiriladigan umrbod egalik qilishga</w:t>
      </w:r>
      <w:r w:rsidR="00BA7705"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berish va shuningdek xususiy mulk qilib yer uchastkalarini sotish,</w:t>
      </w:r>
      <w:r w:rsidR="00C642CB"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shuningdek yerlarni olib qo‘yish, bundan qishloq xo‘jaligi va o‘rmon xo‘jaligida foydalaniladigan yerlar mustasno;</w:t>
      </w:r>
    </w:p>
    <w:p w:rsidR="005C127C" w:rsidRPr="00B364FA" w:rsidRDefault="005C127C" w:rsidP="007B4648">
      <w:pPr>
        <w:pStyle w:val="a3"/>
        <w:numPr>
          <w:ilvl w:val="0"/>
          <w:numId w:val="1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fuqarolarga yer uchastkalarini yakka tartibda uy-joy qurish uchun belgilangan o‘lchamda meros qilib qoldiriladigan umrbod egalik qilish huquqi</w:t>
      </w:r>
      <w:r w:rsidR="00BA7705"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bilan berish yoki xususiy mulk huquqi asosida kim oshdi savdosi orqali sotish</w:t>
      </w:r>
    </w:p>
    <w:p w:rsidR="005C127C" w:rsidRPr="00B364FA" w:rsidRDefault="005C127C" w:rsidP="007B4648">
      <w:pPr>
        <w:pStyle w:val="a3"/>
        <w:numPr>
          <w:ilvl w:val="0"/>
          <w:numId w:val="1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qishloq xo‘jaligiga mo‘ljallanmagan yer uchastkalarining, shuningdek foydalanilmayotgan yoki samarasiz foydalanilayotgan bino – inshoatlar xatlovini tashkil etish va bo‘sh turgan yer</w:t>
      </w:r>
      <w:r w:rsidR="00BA7705"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uchastkalarini xususiylashtirish maqsadida ro‘yxatini tasdiqlash;</w:t>
      </w:r>
    </w:p>
    <w:p w:rsidR="005C127C" w:rsidRPr="00B364FA" w:rsidRDefault="005C127C" w:rsidP="007B4648">
      <w:pPr>
        <w:pStyle w:val="a3"/>
        <w:numPr>
          <w:ilvl w:val="0"/>
          <w:numId w:val="1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yer uchastkasiga bo‘lgan huquqlarini </w:t>
      </w:r>
      <w:r w:rsidR="004B2503" w:rsidRPr="00B364FA">
        <w:rPr>
          <w:rFonts w:ascii="Times New Roman" w:hAnsi="Times New Roman" w:cs="Times New Roman"/>
          <w:sz w:val="28"/>
          <w:szCs w:val="28"/>
          <w:lang w:val="en-US"/>
        </w:rPr>
        <w:t>Yer</w:t>
      </w:r>
      <w:r w:rsidRPr="00B364FA">
        <w:rPr>
          <w:rFonts w:ascii="Times New Roman" w:hAnsi="Times New Roman" w:cs="Times New Roman"/>
          <w:sz w:val="28"/>
          <w:szCs w:val="28"/>
          <w:lang w:val="en-US"/>
        </w:rPr>
        <w:t xml:space="preserve"> Kodeksning 80-moddasiga muvofiq bekor qilish;</w:t>
      </w:r>
    </w:p>
    <w:p w:rsidR="005C127C" w:rsidRPr="00B364FA" w:rsidRDefault="005C127C" w:rsidP="007B4648">
      <w:pPr>
        <w:pStyle w:val="a3"/>
        <w:numPr>
          <w:ilvl w:val="0"/>
          <w:numId w:val="1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munosabatlarini tartibga solish sohasida shaharlar davlat hokimiyati organlarining vakolatlariga kiradigan boshqa masalalarni hal qilish.</w:t>
      </w:r>
    </w:p>
    <w:p w:rsidR="005C127C" w:rsidRPr="00B364FA" w:rsidRDefault="005C127C" w:rsidP="007B4648">
      <w:pPr>
        <w:spacing w:after="0" w:line="240" w:lineRule="auto"/>
        <w:jc w:val="center"/>
        <w:rPr>
          <w:rFonts w:ascii="Times New Roman" w:hAnsi="Times New Roman" w:cs="Times New Roman"/>
          <w:b/>
          <w:i/>
          <w:sz w:val="28"/>
          <w:szCs w:val="28"/>
          <w:lang w:val="en-US"/>
        </w:rPr>
      </w:pPr>
      <w:r w:rsidRPr="00B364FA">
        <w:rPr>
          <w:rFonts w:ascii="Times New Roman" w:hAnsi="Times New Roman" w:cs="Times New Roman"/>
          <w:b/>
          <w:bCs/>
          <w:i/>
          <w:sz w:val="28"/>
          <w:szCs w:val="28"/>
          <w:lang w:val="en-US"/>
        </w:rPr>
        <w:t>18-modda. O‘zbekiston Respublikasi Yer resurslari, geodeziya, kartografiya va davlat kadastri davlat qo‘mitasining yer munosabatlarini tartibga solish sohasidagi vakolatlari</w:t>
      </w:r>
      <w:r w:rsidR="00DC67FF" w:rsidRPr="00B364FA">
        <w:rPr>
          <w:rFonts w:ascii="Times New Roman" w:hAnsi="Times New Roman" w:cs="Times New Roman"/>
          <w:b/>
          <w:bCs/>
          <w:i/>
          <w:sz w:val="28"/>
          <w:szCs w:val="28"/>
          <w:lang w:val="en-US"/>
        </w:rPr>
        <w:t>.</w:t>
      </w:r>
    </w:p>
    <w:p w:rsidR="005C127C" w:rsidRPr="00B364FA" w:rsidRDefault="005C127C" w:rsidP="007B4648">
      <w:pPr>
        <w:pStyle w:val="a3"/>
        <w:numPr>
          <w:ilvl w:val="0"/>
          <w:numId w:val="1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yerlardan oqilona foydalanish va ularni muhofaza qilish bo‘yicha yagona davlat siyosatining amalga oshirilishini ta’minlash;</w:t>
      </w:r>
    </w:p>
    <w:p w:rsidR="005C127C" w:rsidRPr="00B364FA" w:rsidRDefault="005C127C" w:rsidP="007B4648">
      <w:pPr>
        <w:pStyle w:val="a3"/>
        <w:numPr>
          <w:ilvl w:val="0"/>
          <w:numId w:val="1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mahalliy davlat hokimiyati organlari bilan hamkorlikda tuproq unumdorligini saqlash, tiklash va oshirish bo‘yicha, yerlardan oqilona foydalanish va ularni muhofaza qilish yuzasidan davlat dasturlarini ishlab chiqish;</w:t>
      </w:r>
    </w:p>
    <w:p w:rsidR="005C127C" w:rsidRPr="00B364FA" w:rsidRDefault="005C127C" w:rsidP="007B4648">
      <w:pPr>
        <w:pStyle w:val="a3"/>
        <w:numPr>
          <w:ilvl w:val="0"/>
          <w:numId w:val="1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yerlardan foydalanish ustidan davlat nazoratini amalga oshirish;</w:t>
      </w:r>
    </w:p>
    <w:p w:rsidR="005C127C" w:rsidRPr="00B364FA" w:rsidRDefault="004B2503" w:rsidP="007B4648">
      <w:pPr>
        <w:pStyle w:val="a3"/>
        <w:numPr>
          <w:ilvl w:val="0"/>
          <w:numId w:val="1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yerga oid qonun h</w:t>
      </w:r>
      <w:r w:rsidR="005C127C" w:rsidRPr="00B364FA">
        <w:rPr>
          <w:rFonts w:ascii="Times New Roman" w:hAnsi="Times New Roman" w:cs="Times New Roman"/>
          <w:sz w:val="28"/>
          <w:szCs w:val="28"/>
          <w:lang w:val="en-US"/>
        </w:rPr>
        <w:t>ujjatlari buzilishini bartaraf etishga va yer</w:t>
      </w:r>
      <w:r w:rsidRPr="00B364FA">
        <w:rPr>
          <w:rFonts w:ascii="Times New Roman" w:hAnsi="Times New Roman" w:cs="Times New Roman"/>
          <w:sz w:val="28"/>
          <w:szCs w:val="28"/>
          <w:lang w:val="en-US"/>
        </w:rPr>
        <w:t>dan oqilona foydalanish, uni muh</w:t>
      </w:r>
      <w:r w:rsidR="005C127C" w:rsidRPr="00B364FA">
        <w:rPr>
          <w:rFonts w:ascii="Times New Roman" w:hAnsi="Times New Roman" w:cs="Times New Roman"/>
          <w:sz w:val="28"/>
          <w:szCs w:val="28"/>
          <w:lang w:val="en-US"/>
        </w:rPr>
        <w:t>ofaza qilish bilan bog‘liq tadbirlarni amalga oshirishga qaratilgan, yuridik va jismoniy shaxslar tomonidan bajarilishi majburiy bo‘lgan ko‘rsatmalar berish;</w:t>
      </w:r>
    </w:p>
    <w:p w:rsidR="005C127C" w:rsidRPr="00B364FA" w:rsidRDefault="005C127C" w:rsidP="007B4648">
      <w:pPr>
        <w:pStyle w:val="a3"/>
        <w:numPr>
          <w:ilvl w:val="0"/>
          <w:numId w:val="1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aybdor mansabdor shaxslar va fuqarolarni belgilangan tartibda ma’muriy javobgarlikka tortish, yerga oid qonun </w:t>
      </w:r>
      <w:r w:rsidR="004B2503"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ujjatlari buzilishi natijasida yetkazilgan zararni qoplash haqida sudlarga davlat boji to‘lovisiz davolar kiritish, yer</w:t>
      </w:r>
      <w:r w:rsidR="004B2503" w:rsidRPr="00B364FA">
        <w:rPr>
          <w:rFonts w:ascii="Times New Roman" w:hAnsi="Times New Roman" w:cs="Times New Roman"/>
          <w:sz w:val="28"/>
          <w:szCs w:val="28"/>
          <w:lang w:val="en-US"/>
        </w:rPr>
        <w:t>ga oid qonun h</w:t>
      </w:r>
      <w:r w:rsidRPr="00B364FA">
        <w:rPr>
          <w:rFonts w:ascii="Times New Roman" w:hAnsi="Times New Roman" w:cs="Times New Roman"/>
          <w:sz w:val="28"/>
          <w:szCs w:val="28"/>
          <w:lang w:val="en-US"/>
        </w:rPr>
        <w:t>ujjatlari buzilishida aybdor bo‘lgan shaxslarni javobgarlikka tortish yuzasidan taqdimnomalar kiritish va materiallarni huquqni muhofaza qilish organlariga taqdim etish;</w:t>
      </w:r>
    </w:p>
    <w:p w:rsidR="005C127C" w:rsidRPr="00B364FA" w:rsidRDefault="005C127C" w:rsidP="007B4648">
      <w:pPr>
        <w:pStyle w:val="a3"/>
        <w:numPr>
          <w:ilvl w:val="0"/>
          <w:numId w:val="1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tuzish, yer monitoringini o‘tkazish va davlat yer kadastrini yuritish hamda yer uchastkalariga bo‘lgan huquqlarni davlat ro‘yxatidan o‘tkazish;</w:t>
      </w:r>
    </w:p>
    <w:p w:rsidR="005C127C" w:rsidRPr="00B364FA" w:rsidRDefault="005C127C" w:rsidP="007B4648">
      <w:pPr>
        <w:pStyle w:val="a3"/>
        <w:numPr>
          <w:ilvl w:val="0"/>
          <w:numId w:val="1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Qoraqalpog‘iston Respublikasi, viloyatlar, tumanlar, shaharlar, shaharchalar, qishloqlar va ovullarning ma’muriy chegaralarini belgilash (kengaytirish) bo‘yicha materiallarni tayyorlash;</w:t>
      </w:r>
    </w:p>
    <w:p w:rsidR="005C127C" w:rsidRPr="00B364FA" w:rsidRDefault="005C127C" w:rsidP="007B4648">
      <w:pPr>
        <w:pStyle w:val="a3"/>
        <w:numPr>
          <w:ilvl w:val="0"/>
          <w:numId w:val="1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lastRenderedPageBreak/>
        <w:t>yer resurslarini xatlovdan</w:t>
      </w:r>
      <w:r w:rsidR="00BA7705"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o‘tkazish, xatlov yakunlarini qo‘mita qoshida tuzilgan ekspert guruhi ishtirokida ko‘rib chiqish va yer hisobotiga qabul qilish;</w:t>
      </w:r>
    </w:p>
    <w:p w:rsidR="005C127C" w:rsidRPr="00B364FA" w:rsidRDefault="005C127C" w:rsidP="007B4648">
      <w:pPr>
        <w:pStyle w:val="a3"/>
        <w:numPr>
          <w:ilvl w:val="0"/>
          <w:numId w:val="1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yaylovlarda geobotanik tadqiqotlar olib borish;</w:t>
      </w:r>
    </w:p>
    <w:p w:rsidR="005C127C" w:rsidRPr="00B364FA" w:rsidRDefault="005C127C" w:rsidP="007B4648">
      <w:pPr>
        <w:pStyle w:val="a3"/>
        <w:numPr>
          <w:ilvl w:val="0"/>
          <w:numId w:val="1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uchastkalarini olib qo‘yish va yuridik va jismoniy shaxslarga berish bo‘yicha yer tuzish ishlarini bajarish;</w:t>
      </w:r>
    </w:p>
    <w:p w:rsidR="005C127C" w:rsidRPr="00B364FA" w:rsidRDefault="005C127C" w:rsidP="007B4648">
      <w:pPr>
        <w:pStyle w:val="a3"/>
        <w:numPr>
          <w:ilvl w:val="0"/>
          <w:numId w:val="1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xususiylashtirish maqsadida qishloq </w:t>
      </w:r>
      <w:r w:rsidR="004B2503" w:rsidRPr="00B364FA">
        <w:rPr>
          <w:rFonts w:ascii="Times New Roman" w:hAnsi="Times New Roman" w:cs="Times New Roman"/>
          <w:sz w:val="28"/>
          <w:szCs w:val="28"/>
          <w:lang w:val="en-US"/>
        </w:rPr>
        <w:t>x</w:t>
      </w:r>
      <w:r w:rsidRPr="00B364FA">
        <w:rPr>
          <w:rFonts w:ascii="Times New Roman" w:hAnsi="Times New Roman" w:cs="Times New Roman"/>
          <w:sz w:val="28"/>
          <w:szCs w:val="28"/>
          <w:lang w:val="en-US"/>
        </w:rPr>
        <w:t>o‘jaligiga mo‘ljallanmagan yer uchastkalarini xatlovdan o‘tkazish, yer uchastkalarini xaritalarini tuzish, bo‘sh turgan yer uchastkalarni ro‘yxatini shakllantirish;</w:t>
      </w:r>
    </w:p>
    <w:p w:rsidR="005C127C" w:rsidRPr="00B364FA" w:rsidRDefault="004B2503" w:rsidP="007B4648">
      <w:pPr>
        <w:pStyle w:val="a3"/>
        <w:numPr>
          <w:ilvl w:val="0"/>
          <w:numId w:val="1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qishloq xo‘jaligiga mo’</w:t>
      </w:r>
      <w:r w:rsidR="005C127C" w:rsidRPr="00B364FA">
        <w:rPr>
          <w:rFonts w:ascii="Times New Roman" w:hAnsi="Times New Roman" w:cs="Times New Roman"/>
          <w:sz w:val="28"/>
          <w:szCs w:val="28"/>
          <w:lang w:val="en-US"/>
        </w:rPr>
        <w:t>ljallanmagan yer uchastkalarining xususiylashtirilishi bo‘yicha hisobotlar tuzish va ularning hisobini yuritish;</w:t>
      </w:r>
    </w:p>
    <w:p w:rsidR="005C127C" w:rsidRPr="00B364FA" w:rsidRDefault="005C127C" w:rsidP="007B4648">
      <w:pPr>
        <w:pStyle w:val="a3"/>
        <w:numPr>
          <w:ilvl w:val="0"/>
          <w:numId w:val="1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munosabatlarini tartibga solish bo‘yicha qonun hujjatlarini ishlab chiqish;</w:t>
      </w:r>
    </w:p>
    <w:p w:rsidR="005C127C" w:rsidRPr="00B364FA" w:rsidRDefault="005C127C" w:rsidP="007B4648">
      <w:pPr>
        <w:pStyle w:val="a3"/>
        <w:numPr>
          <w:ilvl w:val="0"/>
          <w:numId w:val="1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qonun hujjatlariga muvofiq boshqa masalalarni hal qilish.</w:t>
      </w:r>
    </w:p>
    <w:p w:rsidR="005C127C" w:rsidRPr="00B364FA" w:rsidRDefault="005C127C" w:rsidP="007B4648">
      <w:pPr>
        <w:spacing w:after="0" w:line="240" w:lineRule="auto"/>
        <w:jc w:val="center"/>
        <w:rPr>
          <w:rFonts w:ascii="Times New Roman" w:hAnsi="Times New Roman" w:cs="Times New Roman"/>
          <w:b/>
          <w:i/>
          <w:sz w:val="28"/>
          <w:szCs w:val="28"/>
          <w:lang w:val="en-US"/>
        </w:rPr>
      </w:pPr>
      <w:r w:rsidRPr="00B364FA">
        <w:rPr>
          <w:rFonts w:ascii="Times New Roman" w:hAnsi="Times New Roman" w:cs="Times New Roman"/>
          <w:b/>
          <w:bCs/>
          <w:i/>
          <w:sz w:val="28"/>
          <w:szCs w:val="28"/>
          <w:lang w:val="en-US"/>
        </w:rPr>
        <w:t>19-modda. O‘zbekiston Respublikasi Ekologiya va atrof-muhitni muhofaza qilish davlat qo‘mitasining yer munosabatlarini tartibga solish sohasidagi vakolatlari</w:t>
      </w:r>
      <w:r w:rsidR="00DC67FF" w:rsidRPr="00B364FA">
        <w:rPr>
          <w:rFonts w:ascii="Times New Roman" w:hAnsi="Times New Roman" w:cs="Times New Roman"/>
          <w:b/>
          <w:bCs/>
          <w:i/>
          <w:sz w:val="28"/>
          <w:szCs w:val="28"/>
          <w:lang w:val="en-US"/>
        </w:rPr>
        <w:t>.</w:t>
      </w:r>
    </w:p>
    <w:p w:rsidR="005C127C" w:rsidRPr="00B364FA" w:rsidRDefault="005C127C" w:rsidP="007B4648">
      <w:pPr>
        <w:pStyle w:val="a3"/>
        <w:numPr>
          <w:ilvl w:val="0"/>
          <w:numId w:val="14"/>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qishloq xo‘jaligiga oid bo‘lmagan ehtiyojlar uchun yuridik hamda jismoniy shaxslarga</w:t>
      </w:r>
      <w:r w:rsidR="004B2503" w:rsidRPr="00B364FA">
        <w:rPr>
          <w:rFonts w:ascii="Times New Roman" w:hAnsi="Times New Roman" w:cs="Times New Roman"/>
          <w:sz w:val="28"/>
          <w:szCs w:val="28"/>
          <w:lang w:val="en-US"/>
        </w:rPr>
        <w:t xml:space="preserve"> y</w:t>
      </w:r>
      <w:r w:rsidR="0000383B">
        <w:rPr>
          <w:rFonts w:ascii="Times New Roman" w:hAnsi="Times New Roman" w:cs="Times New Roman"/>
          <w:sz w:val="28"/>
          <w:szCs w:val="28"/>
          <w:lang w:val="en-US"/>
        </w:rPr>
        <w:t xml:space="preserve">er uchastkalarini berish </w:t>
      </w:r>
      <w:r w:rsidRPr="00B364FA">
        <w:rPr>
          <w:rFonts w:ascii="Times New Roman" w:hAnsi="Times New Roman" w:cs="Times New Roman"/>
          <w:sz w:val="28"/>
          <w:szCs w:val="28"/>
          <w:lang w:val="en-US"/>
        </w:rPr>
        <w:t>bo‘yicha materiallarni ekologiya ekspertizasidan o‘tkazish;</w:t>
      </w:r>
    </w:p>
    <w:p w:rsidR="005C127C" w:rsidRPr="00B364FA" w:rsidRDefault="005C127C" w:rsidP="007B4648">
      <w:pPr>
        <w:pStyle w:val="a3"/>
        <w:numPr>
          <w:ilvl w:val="0"/>
          <w:numId w:val="14"/>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yerlarni muhofaza qilish ustidan davlat nazoratini amalga oshirish;</w:t>
      </w:r>
    </w:p>
    <w:p w:rsidR="005C127C" w:rsidRPr="00B364FA" w:rsidRDefault="005C127C" w:rsidP="007B4648">
      <w:pPr>
        <w:pStyle w:val="a3"/>
        <w:numPr>
          <w:ilvl w:val="0"/>
          <w:numId w:val="14"/>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qishloq xo‘jaligi va boshqa yerlarni yaroqsiz</w:t>
      </w:r>
      <w:r w:rsidR="00C642CB"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holatga keltirish, yerlarning kimyoviy va radioaktiv moddalar, ishlab chiqarish chiqindilari bilan ifloslanishi</w:t>
      </w:r>
      <w:r w:rsidR="00C642CB"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bo‘yicha</w:t>
      </w:r>
      <w:r w:rsidR="00C642CB"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monitoringini amalga oshirish;</w:t>
      </w:r>
    </w:p>
    <w:p w:rsidR="005C127C" w:rsidRPr="00B364FA" w:rsidRDefault="005C127C" w:rsidP="007B4648">
      <w:pPr>
        <w:pStyle w:val="a3"/>
        <w:numPr>
          <w:ilvl w:val="0"/>
          <w:numId w:val="14"/>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yerdan foydalanuvchilar tomonidan tuproqni muhofaza qilish tadbirlarining bajarilishi hamda</w:t>
      </w:r>
      <w:r w:rsidR="00C642CB"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muddatli (vaqtincha)</w:t>
      </w:r>
      <w:r w:rsidR="00C642CB"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foydalanishga berilib, qurilish, foydali qazilmalar qazib olish va boshqa ta’sirlar natijasida buzilgan yerlarni ular tomonidan foydalanish uchun yaroqli holga keltirilishi yuzasidan davlat nazoratini amalga oshirish;</w:t>
      </w:r>
    </w:p>
    <w:p w:rsidR="005C127C" w:rsidRPr="00B364FA" w:rsidRDefault="005C127C" w:rsidP="007B4648">
      <w:pPr>
        <w:pStyle w:val="a3"/>
        <w:numPr>
          <w:ilvl w:val="0"/>
          <w:numId w:val="14"/>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qonun hujjatlariga muvofiq boshqa vakolatlarni amalga oshiradi.</w:t>
      </w:r>
    </w:p>
    <w:p w:rsidR="005C127C" w:rsidRPr="00B364FA" w:rsidRDefault="005C127C" w:rsidP="007B4648">
      <w:pPr>
        <w:spacing w:after="0" w:line="240" w:lineRule="auto"/>
        <w:jc w:val="center"/>
        <w:rPr>
          <w:rFonts w:ascii="Times New Roman" w:hAnsi="Times New Roman" w:cs="Times New Roman"/>
          <w:b/>
          <w:i/>
          <w:sz w:val="28"/>
          <w:szCs w:val="28"/>
          <w:lang w:val="en-US"/>
        </w:rPr>
      </w:pPr>
      <w:r w:rsidRPr="00B364FA">
        <w:rPr>
          <w:rFonts w:ascii="Times New Roman" w:hAnsi="Times New Roman" w:cs="Times New Roman"/>
          <w:b/>
          <w:bCs/>
          <w:i/>
          <w:sz w:val="28"/>
          <w:szCs w:val="28"/>
          <w:lang w:val="en-US"/>
        </w:rPr>
        <w:t>20-modda.</w:t>
      </w:r>
      <w:r w:rsidR="00C642CB" w:rsidRPr="00B364FA">
        <w:rPr>
          <w:rFonts w:ascii="Times New Roman" w:hAnsi="Times New Roman" w:cs="Times New Roman"/>
          <w:b/>
          <w:bCs/>
          <w:i/>
          <w:sz w:val="28"/>
          <w:szCs w:val="28"/>
          <w:lang w:val="en-US"/>
        </w:rPr>
        <w:t xml:space="preserve"> </w:t>
      </w:r>
      <w:r w:rsidRPr="00B364FA">
        <w:rPr>
          <w:rFonts w:ascii="Times New Roman" w:hAnsi="Times New Roman" w:cs="Times New Roman"/>
          <w:b/>
          <w:bCs/>
          <w:i/>
          <w:sz w:val="28"/>
          <w:szCs w:val="28"/>
          <w:lang w:val="en-US"/>
        </w:rPr>
        <w:t>Yer uchastkalari berish</w:t>
      </w:r>
      <w:r w:rsidR="00C642CB" w:rsidRPr="00B364FA">
        <w:rPr>
          <w:rFonts w:ascii="Times New Roman" w:hAnsi="Times New Roman" w:cs="Times New Roman"/>
          <w:b/>
          <w:bCs/>
          <w:i/>
          <w:sz w:val="28"/>
          <w:szCs w:val="28"/>
          <w:lang w:val="en-US"/>
        </w:rPr>
        <w:t xml:space="preserve"> </w:t>
      </w:r>
      <w:r w:rsidRPr="00B364FA">
        <w:rPr>
          <w:rFonts w:ascii="Times New Roman" w:hAnsi="Times New Roman" w:cs="Times New Roman"/>
          <w:b/>
          <w:bCs/>
          <w:i/>
          <w:sz w:val="28"/>
          <w:szCs w:val="28"/>
          <w:lang w:val="en-US"/>
        </w:rPr>
        <w:t>masalalarini ko‘rib chiquvchi komissiyalar</w:t>
      </w:r>
      <w:r w:rsidR="00DC67FF" w:rsidRPr="00B364FA">
        <w:rPr>
          <w:rFonts w:ascii="Times New Roman" w:hAnsi="Times New Roman" w:cs="Times New Roman"/>
          <w:b/>
          <w:bCs/>
          <w:i/>
          <w:sz w:val="28"/>
          <w:szCs w:val="28"/>
          <w:lang w:val="en-US"/>
        </w:rPr>
        <w:t>.</w:t>
      </w:r>
    </w:p>
    <w:p w:rsidR="005C127C" w:rsidRPr="00B364FA" w:rsidRDefault="005C127C"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Yuridik va jismoniy shaxslarga yer uchastkalarini foydalanishga, ijaraga, meros qilib qoldiriladigan umrbod egalik qilishga va xususiy mulk qilib berish masalalarini ko‘rib chiqish uchun O‘zbekiston Respublikasi Vazirlar Mahkamasi, Qoraqalpog‘iston Respublikasi Vazirlar Kengashi,</w:t>
      </w:r>
      <w:r w:rsidR="00C642CB"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 xml:space="preserve">Toshkent shahri, viloyatlar hamda tuman(shahar) </w:t>
      </w:r>
      <w:r w:rsidR="00DC7E6C"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okimlari boshchiligida yer uchastkalarini berish masalalarini ko‘rib chiquvchi komissiyalar tuziladi.</w:t>
      </w:r>
    </w:p>
    <w:p w:rsidR="005C127C" w:rsidRPr="00B364FA" w:rsidRDefault="005C127C"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Komissiyalar tarkibiga Dav</w:t>
      </w:r>
      <w:r w:rsidR="009210E4" w:rsidRPr="00B364FA">
        <w:rPr>
          <w:rFonts w:ascii="Times New Roman" w:hAnsi="Times New Roman" w:cs="Times New Roman"/>
          <w:sz w:val="28"/>
          <w:szCs w:val="28"/>
          <w:lang w:val="en-US"/>
        </w:rPr>
        <w:t>y</w:t>
      </w:r>
      <w:r w:rsidRPr="00B364FA">
        <w:rPr>
          <w:rFonts w:ascii="Times New Roman" w:hAnsi="Times New Roman" w:cs="Times New Roman"/>
          <w:sz w:val="28"/>
          <w:szCs w:val="28"/>
          <w:lang w:val="en-US"/>
        </w:rPr>
        <w:t>ergeodezkadastr qo‘mitasining “O‘zdav</w:t>
      </w:r>
      <w:r w:rsidR="009210E4" w:rsidRPr="00B364FA">
        <w:rPr>
          <w:rFonts w:ascii="Times New Roman" w:hAnsi="Times New Roman" w:cs="Times New Roman"/>
          <w:sz w:val="28"/>
          <w:szCs w:val="28"/>
          <w:lang w:val="en-US"/>
        </w:rPr>
        <w:t>y</w:t>
      </w:r>
      <w:r w:rsidRPr="00B364FA">
        <w:rPr>
          <w:rFonts w:ascii="Times New Roman" w:hAnsi="Times New Roman" w:cs="Times New Roman"/>
          <w:sz w:val="28"/>
          <w:szCs w:val="28"/>
          <w:lang w:val="en-US"/>
        </w:rPr>
        <w:t>erloyiha”</w:t>
      </w:r>
      <w:r w:rsidR="00C642CB"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dav</w:t>
      </w:r>
      <w:r w:rsidR="00DC7E6C" w:rsidRPr="00B364FA">
        <w:rPr>
          <w:rFonts w:ascii="Times New Roman" w:hAnsi="Times New Roman" w:cs="Times New Roman"/>
          <w:sz w:val="28"/>
          <w:szCs w:val="28"/>
          <w:lang w:val="en-US"/>
        </w:rPr>
        <w:t>lat ilmiy-loyihalash instituti h</w:t>
      </w:r>
      <w:r w:rsidRPr="00B364FA">
        <w:rPr>
          <w:rFonts w:ascii="Times New Roman" w:hAnsi="Times New Roman" w:cs="Times New Roman"/>
          <w:sz w:val="28"/>
          <w:szCs w:val="28"/>
          <w:lang w:val="en-US"/>
        </w:rPr>
        <w:t xml:space="preserve">ududiy bo‘linmalari (komissiya kotibi), qishloq </w:t>
      </w:r>
      <w:r w:rsidR="00DC7E6C" w:rsidRPr="00B364FA">
        <w:rPr>
          <w:rFonts w:ascii="Times New Roman" w:hAnsi="Times New Roman" w:cs="Times New Roman"/>
          <w:sz w:val="28"/>
          <w:szCs w:val="28"/>
          <w:lang w:val="en-US"/>
        </w:rPr>
        <w:t>xo’</w:t>
      </w:r>
      <w:r w:rsidRPr="00B364FA">
        <w:rPr>
          <w:rFonts w:ascii="Times New Roman" w:hAnsi="Times New Roman" w:cs="Times New Roman"/>
          <w:sz w:val="28"/>
          <w:szCs w:val="28"/>
          <w:lang w:val="en-US"/>
        </w:rPr>
        <w:t>jaligi, suv xo‘jaligi, ekologiya va atrof-muhitni muhofaza qilish, qurilish, favqulotda vaziyatlar, geologiya va mineral resurslar,</w:t>
      </w:r>
      <w:r w:rsidR="00C642CB"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lastRenderedPageBreak/>
        <w:t>moddiy</w:t>
      </w:r>
      <w:r w:rsidR="00C642CB"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 xml:space="preserve">madaniy meros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 saqlash, davlat mulkini boshqarish, sanitariya-epidemiologiya xizmati organlari, fuqarolarning o‘zini</w:t>
      </w:r>
      <w:r w:rsidR="00DC7E6C" w:rsidRPr="00B364FA">
        <w:rPr>
          <w:rFonts w:ascii="Times New Roman" w:hAnsi="Times New Roman" w:cs="Times New Roman"/>
          <w:sz w:val="28"/>
          <w:szCs w:val="28"/>
          <w:lang w:val="en-US"/>
        </w:rPr>
        <w:t>-</w:t>
      </w:r>
      <w:r w:rsidRPr="00B364FA">
        <w:rPr>
          <w:rFonts w:ascii="Times New Roman" w:hAnsi="Times New Roman" w:cs="Times New Roman"/>
          <w:sz w:val="28"/>
          <w:szCs w:val="28"/>
          <w:lang w:val="en-US"/>
        </w:rPr>
        <w:t>o‘zi boshqarish organlarining vakillari va boshqa shaxslar kiritiladi. Yuqorida qayd etilgan organlarning tuman miqyosida bo‘limlari bo‘lmasa, tuman komissiyasiga tarkibiga viloyat organlarining vakillari ham kiritilishi mumkin.</w:t>
      </w:r>
    </w:p>
    <w:p w:rsidR="005C127C" w:rsidRPr="00B364FA" w:rsidRDefault="005C127C"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uchastkalari berish masalalarini ko‘rib chiquvchi komissiyalar yer uchastkalarini yuridik va jismoniy shaxslarga foydalanishga, ijaraga, meros qilib qoldiriladigan umrbod egalik qilishga, xususiy mulk qilib berishga</w:t>
      </w:r>
      <w:r w:rsidR="00C642CB"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oid</w:t>
      </w:r>
      <w:r w:rsidR="00C642CB"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hamda yer uchastkalariga bo‘lgan huquqlarni bekor qilishga oid</w:t>
      </w:r>
      <w:r w:rsidR="00C642CB"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materiallarni, O‘zbekiston Respublikasi Vazirlar Mahkamasi, Qoraqalpog‘iston Respublikasi Vazirlar Kengashi, viloyatlar,</w:t>
      </w:r>
      <w:r w:rsidR="00DC67FF"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Toshkent shahri,</w:t>
      </w:r>
      <w:r w:rsidR="00C642CB"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tumanlar</w:t>
      </w:r>
      <w:r w:rsidR="00C642CB"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(shaharlar)</w:t>
      </w:r>
      <w:r w:rsidR="00C642CB"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hokimlari tomonidan tasdiqlanadigan yer munosabatlarini tartibga solish bilan bog‘liq bo‘lgan boshqa materiallarni ko‘rib chiqadi va ular bo‘yicha o‘z xulosalarini taqdim etadi.</w:t>
      </w:r>
    </w:p>
    <w:p w:rsidR="005C127C" w:rsidRPr="00B364FA" w:rsidRDefault="005C127C"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uchastkalari berish masalalarini ko‘rib chiquvchi komissiyalar o‘z faoliyatini qonun hujjatlarida belgilangan tartibda amalga oshiradi.</w:t>
      </w:r>
    </w:p>
    <w:p w:rsidR="00DC67FF" w:rsidRPr="00B364FA" w:rsidRDefault="00DC67FF" w:rsidP="007B4648">
      <w:pPr>
        <w:spacing w:after="0" w:line="240" w:lineRule="auto"/>
        <w:jc w:val="center"/>
        <w:rPr>
          <w:rFonts w:ascii="Times New Roman" w:hAnsi="Times New Roman" w:cs="Times New Roman"/>
          <w:b/>
          <w:i/>
          <w:sz w:val="28"/>
          <w:szCs w:val="28"/>
          <w:lang w:val="en-US"/>
        </w:rPr>
      </w:pPr>
      <w:r w:rsidRPr="00B364FA">
        <w:rPr>
          <w:rFonts w:ascii="Times New Roman" w:hAnsi="Times New Roman" w:cs="Times New Roman"/>
          <w:b/>
          <w:bCs/>
          <w:i/>
          <w:sz w:val="28"/>
          <w:szCs w:val="28"/>
          <w:lang w:val="en-US"/>
        </w:rPr>
        <w:t>28-modda. Yerlarning maydonini hisobga olish</w:t>
      </w:r>
    </w:p>
    <w:p w:rsidR="00DC67FF" w:rsidRPr="00B364FA" w:rsidRDefault="00DC67FF"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Yerlarning maydonlari har bir yerdan foydalanuvchi tomonidan foydalanilayotgan yer uchastkalarining maydonlari to‘g‘risida aniq ma’lumotlarni olish maqsadida yerlarning toifalari, kichik toifalari va turlari, shuningdek konturlari</w:t>
      </w:r>
      <w:r w:rsidR="0000383B">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bo‘yicha belgilangan shaklda hisobga olinadi. Bunda yer uchastkalarining asosiy foydalanish maqsadiga muvofiq va yerlarning tabiiy holatiga binoan toifasi va turlari keltiriladi.</w:t>
      </w:r>
    </w:p>
    <w:p w:rsidR="00DC67FF" w:rsidRPr="00B364FA" w:rsidRDefault="00DC67FF"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uchastkalarining maydoni yer uchastkalaridan foydalanuvchi yuridik va jismoniy shaxslar bo‘yicha, yer uchastkalariga bo‘lgan huquqlar davlat ro‘yxatidan o‘tkazilganligi yoki o‘tkazilmaganligidan qat’iy nazar amalda foydalanilayotgan maydoni hisobga olinadi.</w:t>
      </w:r>
    </w:p>
    <w:p w:rsidR="00DC67FF" w:rsidRPr="00B364FA" w:rsidRDefault="00DC67FF"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fondi toifalari va turlariga taqsimlanishi to‘g‘risidagi hisobotda qo‘shimcha axborot tariqasida aholi punktlarining turlari bo‘yicha yer uchastkalarining soni, umumiy maydoni va yer turlari tarkibi keltiriladi.</w:t>
      </w:r>
    </w:p>
    <w:p w:rsidR="00DC67FF" w:rsidRPr="00B364FA" w:rsidRDefault="00DC67FF"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Yuridik va jismoniy shaxslarning har xil maqsadlarda foydalanilayotgan yer uchastkalari mavjud bo‘lsa, ushbu yer uchastkalari to‘g‘risidagi ma’lumotlar tegishli toifalar bo‘yicha alohida keltiriladi.</w:t>
      </w:r>
    </w:p>
    <w:p w:rsidR="00DC67FF" w:rsidRPr="00B364FA" w:rsidRDefault="00DC67FF" w:rsidP="007B4648">
      <w:pPr>
        <w:spacing w:after="0" w:line="240" w:lineRule="auto"/>
        <w:jc w:val="center"/>
        <w:rPr>
          <w:rFonts w:ascii="Times New Roman" w:hAnsi="Times New Roman" w:cs="Times New Roman"/>
          <w:b/>
          <w:sz w:val="28"/>
          <w:szCs w:val="28"/>
          <w:lang w:val="en-US"/>
        </w:rPr>
      </w:pPr>
      <w:r w:rsidRPr="00B364FA">
        <w:rPr>
          <w:rFonts w:ascii="Times New Roman" w:hAnsi="Times New Roman" w:cs="Times New Roman"/>
          <w:b/>
          <w:bCs/>
          <w:i/>
          <w:iCs/>
          <w:sz w:val="28"/>
          <w:szCs w:val="28"/>
          <w:lang w:val="en-US"/>
        </w:rPr>
        <w:t>30-modda. Yerlarning va yer uchastkalarining kadastr va bozor qiymatini aniqlash</w:t>
      </w:r>
      <w:r w:rsidR="00FA34C1" w:rsidRPr="00B364FA">
        <w:rPr>
          <w:rFonts w:ascii="Times New Roman" w:hAnsi="Times New Roman" w:cs="Times New Roman"/>
          <w:b/>
          <w:bCs/>
          <w:i/>
          <w:iCs/>
          <w:sz w:val="28"/>
          <w:szCs w:val="28"/>
          <w:lang w:val="en-US"/>
        </w:rPr>
        <w:t>.</w:t>
      </w:r>
    </w:p>
    <w:p w:rsidR="00DC67FF" w:rsidRPr="00B364FA" w:rsidRDefault="00DC67FF"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resurslarini boshqarishning iqtisodiy uslublarini joriy qilish va bu asosda yerlardan foydalanish samaradorligini oshirish maqsadida barcha yer fondi toifalaridagi yerlarning kadastr qiymati aniqlanadi.</w:t>
      </w:r>
    </w:p>
    <w:p w:rsidR="00DC67FF" w:rsidRPr="00B364FA" w:rsidRDefault="00DC67FF"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Qishloq xo‘jaligiga mo‘ljallangan yerlarning kadastr qiymati ularning sifatini (bonitet ballini), qishloq xo‘jalik ekinlari va daraxtzorlarning normativ hosildorligini, tarkibini, qishloq xo‘jalik ishlab chiqarishining normativ samaradorligini, dehqonchilik mahsulotlarining ichki bozordagi narxlarini,</w:t>
      </w:r>
      <w:r w:rsidR="0056441C"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lastRenderedPageBreak/>
        <w:t>normativ sof daromadning kapitallashtirish foizini hisobga olgan holda aniqlanadi.</w:t>
      </w:r>
    </w:p>
    <w:p w:rsidR="00DC67FF" w:rsidRPr="00B364FA" w:rsidRDefault="00DC67FF"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Qishloq xo‘jaligiga mo‘ljallanmagan boshqa yerlarning kadastr bo‘yicha qiymati yer uchastkasiga uni yaxshilash sifatida sarflangan mablag‘ miqdoriga, unga aholiga qulay</w:t>
      </w:r>
      <w:r w:rsidR="00DC7E6C" w:rsidRPr="00B364FA">
        <w:rPr>
          <w:rFonts w:ascii="Times New Roman" w:hAnsi="Times New Roman" w:cs="Times New Roman"/>
          <w:sz w:val="28"/>
          <w:szCs w:val="28"/>
          <w:lang w:val="en-US"/>
        </w:rPr>
        <w:t xml:space="preserve"> sharoit yaratadigan mezonlarni </w:t>
      </w:r>
      <w:r w:rsidRPr="00B364FA">
        <w:rPr>
          <w:rFonts w:ascii="Times New Roman" w:hAnsi="Times New Roman" w:cs="Times New Roman"/>
          <w:sz w:val="28"/>
          <w:szCs w:val="28"/>
          <w:lang w:val="en-US"/>
        </w:rPr>
        <w:t>hisobga olgan koeffitsientlarni qo‘llash yo‘li bilan aniqlanadi.</w:t>
      </w:r>
    </w:p>
    <w:p w:rsidR="00DC67FF" w:rsidRPr="00B364FA" w:rsidRDefault="00DC67FF"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Yuridik va jismoniy shaxslarning mulk huquqidagi yer uchast</w:t>
      </w:r>
      <w:r w:rsidR="00DC7E6C" w:rsidRPr="00B364FA">
        <w:rPr>
          <w:rFonts w:ascii="Times New Roman" w:hAnsi="Times New Roman" w:cs="Times New Roman"/>
          <w:sz w:val="28"/>
          <w:szCs w:val="28"/>
          <w:lang w:val="en-US"/>
        </w:rPr>
        <w:t>kalarning bozor qiymati mazkur h</w:t>
      </w:r>
      <w:r w:rsidRPr="00B364FA">
        <w:rPr>
          <w:rFonts w:ascii="Times New Roman" w:hAnsi="Times New Roman" w:cs="Times New Roman"/>
          <w:sz w:val="28"/>
          <w:szCs w:val="28"/>
          <w:lang w:val="en-US"/>
        </w:rPr>
        <w:t>ududda oxirgi yilda unga o‘xshash yer maydonlarning sotilgan o‘rtacha narxidan shakllantirilgan miqdorida belgilanadi.</w:t>
      </w:r>
    </w:p>
    <w:p w:rsidR="00DC67FF" w:rsidRPr="00B364FA" w:rsidRDefault="00DC67FF"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uchastkalarning kadastr va bozor qiymati har besh yilda qaytadan aniqlanib boriladi.</w:t>
      </w:r>
    </w:p>
    <w:p w:rsidR="00DC67FF" w:rsidRPr="00B364FA" w:rsidRDefault="00DC67FF"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Yerlarning kadastr va bozor qiymati yer solig‘ini to‘lashda, yer uchastkasiga bo‘lgan huquqni ipotekaga qo‘yishda, meros qilib qoldiriladigan umrbod egalik qilish huquqini kimoshdi savdosi asosida sotishda, yer uchastkasiga bo‘lgan huquqni garovga qo‘yishda foydalaniladi.</w:t>
      </w:r>
    </w:p>
    <w:p w:rsidR="00DC67FF" w:rsidRPr="00B364FA" w:rsidRDefault="00DC67FF"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Yerlarning kadastr va bozor qiymatini aniqlash tartibi qonun hujjatlari bilan belgilanadi.</w:t>
      </w:r>
    </w:p>
    <w:p w:rsidR="00FA34C1" w:rsidRPr="00B364FA" w:rsidRDefault="00FA34C1" w:rsidP="007B4648">
      <w:pPr>
        <w:spacing w:after="0" w:line="240" w:lineRule="auto"/>
        <w:jc w:val="center"/>
        <w:rPr>
          <w:rFonts w:ascii="Times New Roman" w:hAnsi="Times New Roman" w:cs="Times New Roman"/>
          <w:b/>
          <w:i/>
          <w:sz w:val="28"/>
          <w:szCs w:val="28"/>
          <w:lang w:val="en-US"/>
        </w:rPr>
      </w:pPr>
      <w:r w:rsidRPr="00B364FA">
        <w:rPr>
          <w:rFonts w:ascii="Times New Roman" w:hAnsi="Times New Roman" w:cs="Times New Roman"/>
          <w:b/>
          <w:bCs/>
          <w:i/>
          <w:sz w:val="28"/>
          <w:szCs w:val="28"/>
          <w:lang w:val="en-US"/>
        </w:rPr>
        <w:t>39-modda. Yerlardan foydalanish hamda</w:t>
      </w:r>
      <w:r w:rsidR="00C642CB" w:rsidRPr="00B364FA">
        <w:rPr>
          <w:rFonts w:ascii="Times New Roman" w:hAnsi="Times New Roman" w:cs="Times New Roman"/>
          <w:b/>
          <w:bCs/>
          <w:i/>
          <w:sz w:val="28"/>
          <w:szCs w:val="28"/>
          <w:lang w:val="en-US"/>
        </w:rPr>
        <w:t xml:space="preserve"> ularni muhofaza qilish ustidan davlat </w:t>
      </w:r>
      <w:r w:rsidRPr="00B364FA">
        <w:rPr>
          <w:rFonts w:ascii="Times New Roman" w:hAnsi="Times New Roman" w:cs="Times New Roman"/>
          <w:b/>
          <w:bCs/>
          <w:i/>
          <w:sz w:val="28"/>
          <w:szCs w:val="28"/>
          <w:lang w:val="en-US"/>
        </w:rPr>
        <w:t>nazoratini amalga oshiruvchi organlar.</w:t>
      </w:r>
    </w:p>
    <w:p w:rsidR="00FA34C1" w:rsidRPr="00B364FA" w:rsidRDefault="00FA34C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Yerlardan foydalanish</w:t>
      </w:r>
      <w:r w:rsidR="00DC7E6C"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hamda ularni muhofaza</w:t>
      </w:r>
      <w:r w:rsidR="00DC7E6C"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qilish ustidan</w:t>
      </w:r>
      <w:r w:rsidR="00DC7E6C"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davlat nazoratini</w:t>
      </w:r>
      <w:r w:rsidR="00C642CB"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O‘zbekiston Respublikasi Yer resurslari, geodeziya, kartografiya va davlat kadastri davlat qo‘mitasi va uning joylardagi vakolatli organlari mansabdor shaxslari tomonidan amalga oshiriladi.</w:t>
      </w:r>
    </w:p>
    <w:p w:rsidR="00FA34C1" w:rsidRPr="00B364FA" w:rsidRDefault="00FA34C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O‘zbekiston Respublikasi Ekologiya va atrof-muhitni muhofaza qilish davlat qo‘mitasi va uning</w:t>
      </w:r>
      <w:r w:rsidR="0056441C" w:rsidRPr="00B364FA">
        <w:rPr>
          <w:rFonts w:ascii="Times New Roman" w:hAnsi="Times New Roman" w:cs="Times New Roman"/>
          <w:sz w:val="28"/>
          <w:szCs w:val="28"/>
          <w:lang w:val="en-US"/>
        </w:rPr>
        <w:t xml:space="preserve"> h</w:t>
      </w:r>
      <w:r w:rsidRPr="00B364FA">
        <w:rPr>
          <w:rFonts w:ascii="Times New Roman" w:hAnsi="Times New Roman" w:cs="Times New Roman"/>
          <w:sz w:val="28"/>
          <w:szCs w:val="28"/>
          <w:lang w:val="en-US"/>
        </w:rPr>
        <w:t>ududiy organlari</w:t>
      </w:r>
      <w:r w:rsidR="00BA7705"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mansabdor shaxslari tomonidan yerlarning ishlab chiqarish chiqindilari va boshqa chiqindilar, kimyoviy va radioaktiv moddalar, oqova suvlar bilan ifloslanishi, shuningdek tabiatni muhofaza qilish, sog‘lomlashtirish, ommaviy dam olish</w:t>
      </w:r>
      <w:r w:rsidR="00BA7705"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maqsadidagi yerlardan, suv fondi yerlaridan foydalanish va ularni muhofaza qilish ustidan davlat nazorati amalga oshiradi.</w:t>
      </w:r>
    </w:p>
    <w:p w:rsidR="00FA34C1" w:rsidRPr="00B364FA" w:rsidRDefault="00FA34C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Yerlardan foydalanish hamda ularni muhofaza qilish ustidan jamoatchilik </w:t>
      </w:r>
      <w:r w:rsidR="00DC7E6C" w:rsidRPr="00B364FA">
        <w:rPr>
          <w:rFonts w:ascii="Times New Roman" w:hAnsi="Times New Roman" w:cs="Times New Roman"/>
          <w:sz w:val="28"/>
          <w:szCs w:val="28"/>
          <w:lang w:val="en-US"/>
        </w:rPr>
        <w:t>nazoratini fuqarolarning o‘zini-</w:t>
      </w:r>
      <w:r w:rsidRPr="00B364FA">
        <w:rPr>
          <w:rFonts w:ascii="Times New Roman" w:hAnsi="Times New Roman" w:cs="Times New Roman"/>
          <w:sz w:val="28"/>
          <w:szCs w:val="28"/>
          <w:lang w:val="en-US"/>
        </w:rPr>
        <w:t>o‘zi boshqarish organlari o‘z vakolatlari doirasida amalga oshiradilar.</w:t>
      </w:r>
      <w:r w:rsidR="00DC7E6C"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Tabiatni muhofaza qilish jamiyatlari, ilmiy jamiyatlar va boshqa jamoat birlashmalari, shuningdek fuqarolar yerlardan foydalanish hamda ularni muhofaza qilish ustidan nazoratni amalga oshirishda davlat organlariga ko‘maklashadilar.</w:t>
      </w:r>
    </w:p>
    <w:p w:rsidR="00FA34C1" w:rsidRPr="00B364FA" w:rsidRDefault="00FA34C1" w:rsidP="007B4648">
      <w:pPr>
        <w:spacing w:after="0" w:line="240" w:lineRule="auto"/>
        <w:jc w:val="center"/>
        <w:rPr>
          <w:rFonts w:ascii="Times New Roman" w:hAnsi="Times New Roman" w:cs="Times New Roman"/>
          <w:b/>
          <w:i/>
          <w:sz w:val="28"/>
          <w:szCs w:val="28"/>
          <w:lang w:val="en-US"/>
        </w:rPr>
      </w:pPr>
      <w:r w:rsidRPr="00B364FA">
        <w:rPr>
          <w:rFonts w:ascii="Times New Roman" w:hAnsi="Times New Roman" w:cs="Times New Roman"/>
          <w:b/>
          <w:bCs/>
          <w:i/>
          <w:sz w:val="28"/>
          <w:szCs w:val="28"/>
          <w:lang w:val="en-US"/>
        </w:rPr>
        <w:t>40-modda. Yerlardan foydalanish hamda ularni muhofaza qilish ustidan davlat nazoratini amalga oshiruvchi organlarning huquqlari va javobgarligi.</w:t>
      </w:r>
    </w:p>
    <w:p w:rsidR="00FA34C1" w:rsidRPr="00B364FA" w:rsidRDefault="00FA34C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Yerlardan foydalanish hamda ularni muhofaza qilish ustidan davlat nazoratini amalga oshiruvchi davlat organlari o‘z vakolatlari doirasida quyidagi huquqlarga ega:</w:t>
      </w:r>
    </w:p>
    <w:p w:rsidR="00FA34C1" w:rsidRPr="00B364FA" w:rsidRDefault="00FA34C1" w:rsidP="007B4648">
      <w:pPr>
        <w:pStyle w:val="a3"/>
        <w:numPr>
          <w:ilvl w:val="0"/>
          <w:numId w:val="15"/>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lastRenderedPageBreak/>
        <w:t>yerlardan foydalanish hamda ularni muhofaza qilish masalalari yuzasidan belgilangan tartibda tekshiruvlar o‘tkazish, mazkur masalalar bo‘yicha barcha zarur hujjatlarni va materiallarni olish, tuproqning kadastr ma’lumotlariga mosligini aniqlash maqsadida tuproq tarkibini tekshirtirish;</w:t>
      </w:r>
    </w:p>
    <w:p w:rsidR="00FA34C1" w:rsidRPr="00B364FA" w:rsidRDefault="00FA34C1" w:rsidP="007B4648">
      <w:pPr>
        <w:pStyle w:val="a3"/>
        <w:numPr>
          <w:ilvl w:val="0"/>
          <w:numId w:val="15"/>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to‘g‘risidagi qonun hujjatlari buzilishining sabablari va bunga olib kelgan shart-sharoitlarni bartaraf etishga qaratilgan, yuridik va jismoniy</w:t>
      </w:r>
      <w:r w:rsidR="00F2561E" w:rsidRPr="00B364FA">
        <w:rPr>
          <w:rFonts w:ascii="Times New Roman" w:hAnsi="Times New Roman" w:cs="Times New Roman"/>
          <w:sz w:val="28"/>
          <w:szCs w:val="28"/>
          <w:lang w:val="en-US"/>
        </w:rPr>
        <w:t xml:space="preserve"> shaxslar tomonidan bajarilishi </w:t>
      </w:r>
      <w:r w:rsidRPr="00B364FA">
        <w:rPr>
          <w:rFonts w:ascii="Times New Roman" w:hAnsi="Times New Roman" w:cs="Times New Roman"/>
          <w:sz w:val="28"/>
          <w:szCs w:val="28"/>
          <w:lang w:val="en-US"/>
        </w:rPr>
        <w:t>majburiy</w:t>
      </w:r>
      <w:r w:rsidR="00F2561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bo‘lgan ko‘rsatmalar berish;</w:t>
      </w:r>
    </w:p>
    <w:p w:rsidR="00FA34C1" w:rsidRPr="00B364FA" w:rsidRDefault="00FA34C1" w:rsidP="007B4648">
      <w:pPr>
        <w:pStyle w:val="a3"/>
        <w:numPr>
          <w:ilvl w:val="0"/>
          <w:numId w:val="15"/>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aybdor mansabdor shaxs va fuqoralarn</w:t>
      </w:r>
      <w:r w:rsidR="00F2561E" w:rsidRPr="00B364FA">
        <w:rPr>
          <w:rFonts w:ascii="Times New Roman" w:hAnsi="Times New Roman" w:cs="Times New Roman"/>
          <w:sz w:val="28"/>
          <w:szCs w:val="28"/>
          <w:lang w:val="en-US"/>
        </w:rPr>
        <w:t xml:space="preserve">i belgilangan tartibda ma’muriy </w:t>
      </w:r>
      <w:r w:rsidRPr="00B364FA">
        <w:rPr>
          <w:rFonts w:ascii="Times New Roman" w:hAnsi="Times New Roman" w:cs="Times New Roman"/>
          <w:sz w:val="28"/>
          <w:szCs w:val="28"/>
          <w:lang w:val="en-US"/>
        </w:rPr>
        <w:t>javobgarlikka tortish, yer to‘g‘risidagi qon</w:t>
      </w:r>
      <w:r w:rsidR="00F2561E" w:rsidRPr="00B364FA">
        <w:rPr>
          <w:rFonts w:ascii="Times New Roman" w:hAnsi="Times New Roman" w:cs="Times New Roman"/>
          <w:sz w:val="28"/>
          <w:szCs w:val="28"/>
          <w:lang w:val="en-US"/>
        </w:rPr>
        <w:t xml:space="preserve">un hujjatlari buzilishi tufayli </w:t>
      </w:r>
      <w:r w:rsidRPr="00B364FA">
        <w:rPr>
          <w:rFonts w:ascii="Times New Roman" w:hAnsi="Times New Roman" w:cs="Times New Roman"/>
          <w:sz w:val="28"/>
          <w:szCs w:val="28"/>
          <w:lang w:val="en-US"/>
        </w:rPr>
        <w:t>yetkazilgan zararning o‘rnini</w:t>
      </w:r>
      <w:r w:rsidR="00F2561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qoplash bo‘yicha davlat bojisiz sudlarga</w:t>
      </w:r>
      <w:r w:rsidR="00F2561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da’volar kiritish, shuningdek aybdor</w:t>
      </w:r>
      <w:r w:rsidR="00F2561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bo‘lgan</w:t>
      </w:r>
      <w:r w:rsidR="00F2561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shaxslar tomonidan sodir etilgan yer to‘g‘risidagi qonun</w:t>
      </w:r>
      <w:r w:rsidR="00780329"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buzulish holatlarini bartaraf etish yuzasidan</w:t>
      </w:r>
      <w:r w:rsidR="00F2561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tegishli</w:t>
      </w:r>
      <w:r w:rsidR="00F2561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mahalliy davlat hokimiyati organlariga</w:t>
      </w:r>
      <w:r w:rsidR="00F2561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hamda korxonalar, muassasalar va tashkilotlarga</w:t>
      </w:r>
      <w:r w:rsidR="00F2561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taqdimnomalar</w:t>
      </w:r>
      <w:r w:rsidR="00F2561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yo‘llash</w:t>
      </w:r>
      <w:r w:rsidR="00F2561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va</w:t>
      </w:r>
      <w:r w:rsidR="00F2561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huquq</w:t>
      </w:r>
      <w:r w:rsidR="00F2561E" w:rsidRPr="00B364FA">
        <w:rPr>
          <w:rFonts w:ascii="Times New Roman" w:hAnsi="Times New Roman" w:cs="Times New Roman"/>
          <w:sz w:val="28"/>
          <w:szCs w:val="28"/>
          <w:lang w:val="en-US"/>
        </w:rPr>
        <w:t xml:space="preserve">ni muhofaza qilish organlariga </w:t>
      </w:r>
      <w:r w:rsidRPr="00B364FA">
        <w:rPr>
          <w:rFonts w:ascii="Times New Roman" w:hAnsi="Times New Roman" w:cs="Times New Roman"/>
          <w:sz w:val="28"/>
          <w:szCs w:val="28"/>
          <w:lang w:val="en-US"/>
        </w:rPr>
        <w:t>taqdim etish;</w:t>
      </w:r>
    </w:p>
    <w:p w:rsidR="00FA34C1" w:rsidRPr="00B364FA" w:rsidRDefault="00FA34C1" w:rsidP="007B4648">
      <w:pPr>
        <w:pStyle w:val="a3"/>
        <w:numPr>
          <w:ilvl w:val="0"/>
          <w:numId w:val="15"/>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to‘g‘risidagi qonun hujjatlarini buzganlik uchun yer uchastkalarini olib</w:t>
      </w:r>
      <w:r w:rsidR="00F2561E" w:rsidRPr="00B364FA">
        <w:rPr>
          <w:rFonts w:ascii="Times New Roman" w:hAnsi="Times New Roman" w:cs="Times New Roman"/>
          <w:sz w:val="28"/>
          <w:szCs w:val="28"/>
          <w:lang w:val="en-US"/>
        </w:rPr>
        <w:t xml:space="preserve"> qo‘yish, </w:t>
      </w:r>
      <w:r w:rsidRPr="00B364FA">
        <w:rPr>
          <w:rFonts w:ascii="Times New Roman" w:hAnsi="Times New Roman" w:cs="Times New Roman"/>
          <w:sz w:val="28"/>
          <w:szCs w:val="28"/>
          <w:lang w:val="en-US"/>
        </w:rPr>
        <w:t>shu jumladan yerlarni ijaraga berish shartnomalarini muddatidan oldin bekor qilish haqidagi, shuningdek yerlardan foydalanishni cheklash va to‘xtatib qo‘yishga doir materiallarni O‘zbekiston Respublikasi Vazirlar Mahkamasiga, mahalliy davlat hokimiyati organlariga taqdim etish;</w:t>
      </w:r>
    </w:p>
    <w:p w:rsidR="00FA34C1" w:rsidRPr="00B364FA" w:rsidRDefault="00FA34C1" w:rsidP="007B4648">
      <w:pPr>
        <w:pStyle w:val="a3"/>
        <w:numPr>
          <w:ilvl w:val="0"/>
          <w:numId w:val="15"/>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yerlardan foydalanish hamda ularni muhofaza</w:t>
      </w:r>
      <w:r w:rsidR="00082801"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materiallarni O‘zbekiston Respublikasi Vazirlar Mahkamasiga, mahalliy davlat hokimiyati organlariga taqdim etish;</w:t>
      </w:r>
    </w:p>
    <w:p w:rsidR="00FA34C1" w:rsidRPr="00B364FA" w:rsidRDefault="00FA34C1" w:rsidP="007B4648">
      <w:pPr>
        <w:pStyle w:val="a3"/>
        <w:numPr>
          <w:ilvl w:val="0"/>
          <w:numId w:val="15"/>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yerlardan foydalanish hamda ularni muhofaza qilish masalalari bo‘yicha yuridik va jismoniy shaxslardan zarur axborotlar olish, mazkur masalalar yuzasidan davlat organlari, korxonalar, muassasalar, tashkilotlar rahbarlarining hisobotlari va axborotlarini eshitish;</w:t>
      </w:r>
    </w:p>
    <w:p w:rsidR="00FA34C1" w:rsidRPr="00B364FA" w:rsidRDefault="00FA34C1" w:rsidP="007B4648">
      <w:pPr>
        <w:pStyle w:val="a3"/>
        <w:numPr>
          <w:ilvl w:val="0"/>
          <w:numId w:val="15"/>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yerlardan foydalanish hamda ularni muhofaza qilish ustidan davlat nazoratini olib borish ishlarida qatnashish uchun mutaxassislarni belgilangan tartibda jalb qilish.</w:t>
      </w:r>
    </w:p>
    <w:p w:rsidR="00FA34C1" w:rsidRPr="00B364FA" w:rsidRDefault="00FA34C1" w:rsidP="007B4648">
      <w:pPr>
        <w:pStyle w:val="a3"/>
        <w:spacing w:after="0" w:line="240" w:lineRule="auto"/>
        <w:ind w:left="0" w:firstLine="567"/>
        <w:jc w:val="both"/>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Yerlardan foydalanish hamda ularni muhofaza qilish ustidan davlat nazoratini amalga oshiruvchi davlat organlarining majburiyatlari:</w:t>
      </w:r>
    </w:p>
    <w:p w:rsidR="00FA34C1" w:rsidRPr="00B364FA" w:rsidRDefault="00FA34C1" w:rsidP="007B4648">
      <w:pPr>
        <w:pStyle w:val="a3"/>
        <w:numPr>
          <w:ilvl w:val="0"/>
          <w:numId w:val="15"/>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uchastkalaridan belgilangan maqsadda foydalanilishini, yerdan foydalanuvchilar va ijarachilar tomonidan yerlarni muhofaza qilish to‘g‘risidagi qonun hujjatlariga rioya etilishini belgilangan tartibda tekshirish;</w:t>
      </w:r>
    </w:p>
    <w:p w:rsidR="00FA34C1" w:rsidRPr="00B364FA" w:rsidRDefault="00FA34C1" w:rsidP="007B4648">
      <w:pPr>
        <w:pStyle w:val="a3"/>
        <w:numPr>
          <w:ilvl w:val="0"/>
          <w:numId w:val="15"/>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yo‘l qo‘yilayotgan kamchiliklarni bartaraf etish hamda aybdor shaxslarni javobgarlikka tortish yuzasidan o‘z vaqtida choralar ko‘rish;</w:t>
      </w:r>
    </w:p>
    <w:p w:rsidR="00FA34C1" w:rsidRPr="00B364FA" w:rsidRDefault="00FA34C1" w:rsidP="007B4648">
      <w:pPr>
        <w:pStyle w:val="a3"/>
        <w:numPr>
          <w:ilvl w:val="0"/>
          <w:numId w:val="15"/>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yerlardan foydalanish hamda ularni muhofaza qilish bilan bog‘liq tadbirlar yuzasidan o‘z vakolatlari doirasida ko‘rsatmalar berish.</w:t>
      </w:r>
    </w:p>
    <w:p w:rsidR="00FA34C1" w:rsidRPr="00B364FA" w:rsidRDefault="00FA34C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Yerlardan foydalanish hamda ularni muhofaza qilish ustidan nazoratni amalga oshiruvchi organlar va mansabdor shaxslar o‘z faoliyatlarining to‘g‘ri </w:t>
      </w:r>
      <w:r w:rsidRPr="00B364FA">
        <w:rPr>
          <w:rFonts w:ascii="Times New Roman" w:hAnsi="Times New Roman" w:cs="Times New Roman"/>
          <w:sz w:val="28"/>
          <w:szCs w:val="28"/>
          <w:lang w:val="en-US"/>
        </w:rPr>
        <w:lastRenderedPageBreak/>
        <w:t>tashkil etilishi va amalga oshirilishi uchun qonun hujjatlariga muvofiq javobgar bo‘ladilar.</w:t>
      </w:r>
    </w:p>
    <w:p w:rsidR="00FA34C1" w:rsidRPr="00B364FA" w:rsidRDefault="00FA34C1" w:rsidP="007B4648">
      <w:pPr>
        <w:spacing w:after="0" w:line="240" w:lineRule="auto"/>
        <w:jc w:val="center"/>
        <w:rPr>
          <w:rFonts w:ascii="Times New Roman" w:hAnsi="Times New Roman" w:cs="Times New Roman"/>
          <w:b/>
          <w:i/>
          <w:sz w:val="28"/>
          <w:szCs w:val="28"/>
          <w:lang w:val="en-US"/>
        </w:rPr>
      </w:pPr>
      <w:r w:rsidRPr="00B364FA">
        <w:rPr>
          <w:rFonts w:ascii="Times New Roman" w:hAnsi="Times New Roman" w:cs="Times New Roman"/>
          <w:b/>
          <w:bCs/>
          <w:i/>
          <w:sz w:val="28"/>
          <w:szCs w:val="28"/>
          <w:lang w:val="en-US"/>
        </w:rPr>
        <w:t>41-modda. Yer uchastkalariga bo‘lgan huquqlarning davlat ro‘yxatidan o‘tkazilishi.</w:t>
      </w:r>
    </w:p>
    <w:p w:rsidR="00FA34C1" w:rsidRPr="00B364FA" w:rsidRDefault="00FA34C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Yuridik va jismoniy shaxslarning yer uchastkalariga bo‘lgan huquqlarining vujudga kelishi, boshqa shaxslarga o‘tishi, cheklanishi va bekor bo‘lishi davlat ro‘yxat</w:t>
      </w:r>
      <w:r w:rsidR="00CD3B92" w:rsidRPr="00B364FA">
        <w:rPr>
          <w:rFonts w:ascii="Times New Roman" w:hAnsi="Times New Roman" w:cs="Times New Roman"/>
          <w:sz w:val="28"/>
          <w:szCs w:val="28"/>
          <w:lang w:val="en-US"/>
        </w:rPr>
        <w:t xml:space="preserve">idan o‘tkazilganidan so‘ng ular </w:t>
      </w:r>
      <w:r w:rsidRPr="00B364FA">
        <w:rPr>
          <w:rFonts w:ascii="Times New Roman" w:hAnsi="Times New Roman" w:cs="Times New Roman"/>
          <w:sz w:val="28"/>
          <w:szCs w:val="28"/>
          <w:lang w:val="en-US"/>
        </w:rPr>
        <w:t>vujudga ke</w:t>
      </w:r>
      <w:r w:rsidR="00CD3B92" w:rsidRPr="00B364FA">
        <w:rPr>
          <w:rFonts w:ascii="Times New Roman" w:hAnsi="Times New Roman" w:cs="Times New Roman"/>
          <w:sz w:val="28"/>
          <w:szCs w:val="28"/>
          <w:lang w:val="en-US"/>
        </w:rPr>
        <w:t xml:space="preserve">lgan, boshqa shaxslarga o‘tgan, </w:t>
      </w:r>
      <w:r w:rsidRPr="00B364FA">
        <w:rPr>
          <w:rFonts w:ascii="Times New Roman" w:hAnsi="Times New Roman" w:cs="Times New Roman"/>
          <w:sz w:val="28"/>
          <w:szCs w:val="28"/>
          <w:lang w:val="en-US"/>
        </w:rPr>
        <w:t>cheklangan yoki bekor bo‘lgan hisoblanadi.</w:t>
      </w:r>
    </w:p>
    <w:p w:rsidR="00FA34C1" w:rsidRPr="00B364FA" w:rsidRDefault="00FA34C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Yuridik va jismoniy shaxslarning yer uchastkalariga bo‘lgan huquqlari O‘zbekiston Respublikasi Yer resurslari, geodeziya, kartografiya va davlat kadastr davlat qo‘mitasining yer uchastkasi joylashgan tumanlardagi (shaharlardagi) bo‘linmalari tomonidan davlat ro‘yxatidan</w:t>
      </w:r>
      <w:r w:rsidR="00CD3B92"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o‘tkaziladi.</w:t>
      </w:r>
    </w:p>
    <w:p w:rsidR="00FA34C1" w:rsidRPr="00B364FA" w:rsidRDefault="00FA34C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Yer uchastkasiga bo‘lgan huquqni davlat ro‘yxatidan o‘tkazilmagunga qadar, yer uchastkasi bilan, unda joylashgan </w:t>
      </w:r>
      <w:r w:rsidR="0032503C" w:rsidRPr="00B364FA">
        <w:rPr>
          <w:rFonts w:ascii="Times New Roman" w:hAnsi="Times New Roman" w:cs="Times New Roman"/>
          <w:sz w:val="28"/>
          <w:szCs w:val="28"/>
          <w:lang w:val="en-US"/>
        </w:rPr>
        <w:t>bino va inshootlar bilan bog‘liq</w:t>
      </w:r>
      <w:r w:rsidRPr="00B364FA">
        <w:rPr>
          <w:rFonts w:ascii="Times New Roman" w:hAnsi="Times New Roman" w:cs="Times New Roman"/>
          <w:sz w:val="28"/>
          <w:szCs w:val="28"/>
          <w:lang w:val="en-US"/>
        </w:rPr>
        <w:t xml:space="preserve"> bo‘lgan bitimlar haqiqiy emas deb hisoblanadi.</w:t>
      </w:r>
    </w:p>
    <w:p w:rsidR="00FA34C1" w:rsidRPr="00B364FA" w:rsidRDefault="00FA34C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Yuridik va jismoniy shaxslar, yer uchastkasi davlat hokimiyati organlari tomonidan berilgandan yoki boshqa asoslar bo‘yicha olingandan, shuningdek yer uchastkasining chegaralari va maydoni o‘zgargandan so</w:t>
      </w:r>
      <w:r w:rsidR="00CD3B92" w:rsidRPr="00B364FA">
        <w:rPr>
          <w:rFonts w:ascii="Times New Roman" w:hAnsi="Times New Roman" w:cs="Times New Roman"/>
          <w:sz w:val="28"/>
          <w:szCs w:val="28"/>
          <w:lang w:val="en-US"/>
        </w:rPr>
        <w:t xml:space="preserve">‘ng bir oy belgilangan muddatda </w:t>
      </w:r>
      <w:r w:rsidRPr="00B364FA">
        <w:rPr>
          <w:rFonts w:ascii="Times New Roman" w:hAnsi="Times New Roman" w:cs="Times New Roman"/>
          <w:sz w:val="28"/>
          <w:szCs w:val="28"/>
          <w:lang w:val="en-US"/>
        </w:rPr>
        <w:t>yer uchastkalariga bo‘lgan</w:t>
      </w:r>
      <w:r w:rsidR="00F460E2"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huquqlarni davlat ro‘yxatidan o‘tkazish organlariga yer uchastkasiga bo‘lgan huq</w:t>
      </w:r>
      <w:r w:rsidR="00CD3B92" w:rsidRPr="00B364FA">
        <w:rPr>
          <w:rFonts w:ascii="Times New Roman" w:hAnsi="Times New Roman" w:cs="Times New Roman"/>
          <w:sz w:val="28"/>
          <w:szCs w:val="28"/>
          <w:lang w:val="en-US"/>
        </w:rPr>
        <w:t xml:space="preserve">uqlarini ro‘yxatdan o‘tkazishga </w:t>
      </w:r>
      <w:r w:rsidRPr="00B364FA">
        <w:rPr>
          <w:rFonts w:ascii="Times New Roman" w:hAnsi="Times New Roman" w:cs="Times New Roman"/>
          <w:sz w:val="28"/>
          <w:szCs w:val="28"/>
          <w:lang w:val="en-US"/>
        </w:rPr>
        <w:t>majburdir.</w:t>
      </w:r>
    </w:p>
    <w:p w:rsidR="00FA34C1" w:rsidRPr="00B364FA" w:rsidRDefault="00FA34C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uchastkalariga bo‘lgan huquqlarni davlat ro‘yxatidan o‘tkazish yer uchastkasiga bo‘lgan huquqlarni tasdiqlovchi hujjatlarga asosan yer uchastkasiga bo‘lgan huquqning vujudga kelishini, boshqa shaxslarga o‘tishini, cheklanishini va bekor bo‘lishini</w:t>
      </w:r>
      <w:r w:rsidR="00CD3B92"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yer uchastkalariga bo‘lgan huquqlarning davlat reestriga kiritish yo‘li bilan amalga oshiriladi.</w:t>
      </w:r>
    </w:p>
    <w:p w:rsidR="00FA34C1" w:rsidRPr="00B364FA" w:rsidRDefault="00FA34C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Yuridik va jismoniy shaxslarning yer uchastkalariga bo‘lgan huquqlarini davlat ro‘yxatidan o‘tkazish yer uchastkalariga bo‘lgan huquqlar to‘g‘risidagi zarur hujjatlar ham ilova etilgan ariza kelib tushgan paytdan e’tiboran ikki kunlik muddatda amalga oshiriladi.</w:t>
      </w:r>
    </w:p>
    <w:p w:rsidR="00FA34C1" w:rsidRPr="00B364FA" w:rsidRDefault="00FA34C1" w:rsidP="007B4648">
      <w:pPr>
        <w:spacing w:after="0" w:line="240" w:lineRule="auto"/>
        <w:ind w:firstLine="567"/>
        <w:jc w:val="both"/>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Yer uchastkasiga bo‘lgan huquqni davlat ro‘yxatidan o‘tkazishni rad etish uchun quyidagilar asos bo‘ladi:</w:t>
      </w:r>
    </w:p>
    <w:p w:rsidR="00FA34C1" w:rsidRPr="00B364FA" w:rsidRDefault="00FA34C1" w:rsidP="007B4648">
      <w:pPr>
        <w:pStyle w:val="a3"/>
        <w:numPr>
          <w:ilvl w:val="0"/>
          <w:numId w:val="89"/>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davlat ro‘yxatidan o‘tkazish organida mazkur yer uchastkasi kimga tegishli ekanligi to‘g‘risida nizo borligidan dalolat beruvchi hujjatlar mavjudligi;</w:t>
      </w:r>
    </w:p>
    <w:p w:rsidR="00FA34C1" w:rsidRPr="00B364FA" w:rsidRDefault="00FA34C1" w:rsidP="007B4648">
      <w:pPr>
        <w:pStyle w:val="a3"/>
        <w:numPr>
          <w:ilvl w:val="0"/>
          <w:numId w:val="89"/>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davlat ro‘yxatidan o‘tkazish organida mazkur yer uchastkasi qonunda belgilangan tartibda olib qo‘yilganligi to‘g‘risida ma’lumotlar mavjudligi;</w:t>
      </w:r>
    </w:p>
    <w:p w:rsidR="00FA34C1" w:rsidRPr="00B364FA" w:rsidRDefault="00FA34C1" w:rsidP="007B4648">
      <w:pPr>
        <w:pStyle w:val="a3"/>
        <w:numPr>
          <w:ilvl w:val="0"/>
          <w:numId w:val="89"/>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joyida tekshirishlar jarayonida yer uchastkasini o‘zboshimchalik bilan egallab olish holatining aniqlanishi.</w:t>
      </w:r>
    </w:p>
    <w:p w:rsidR="00FA34C1" w:rsidRPr="00B364FA" w:rsidRDefault="00FA34C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uchastkalariga bo‘lgan huquqlarni davlat ro‘yxatidan o‘tkazish tartibi qonun hujjatlari bilan belgilanadi.</w:t>
      </w:r>
    </w:p>
    <w:p w:rsidR="00FA34C1" w:rsidRPr="00B364FA" w:rsidRDefault="00FA34C1" w:rsidP="007B4648">
      <w:pPr>
        <w:spacing w:after="0" w:line="240" w:lineRule="auto"/>
        <w:jc w:val="center"/>
        <w:rPr>
          <w:rFonts w:ascii="Times New Roman" w:hAnsi="Times New Roman" w:cs="Times New Roman"/>
          <w:b/>
          <w:i/>
          <w:sz w:val="28"/>
          <w:szCs w:val="28"/>
          <w:lang w:val="en-US"/>
        </w:rPr>
      </w:pPr>
      <w:r w:rsidRPr="00B364FA">
        <w:rPr>
          <w:rFonts w:ascii="Times New Roman" w:hAnsi="Times New Roman" w:cs="Times New Roman"/>
          <w:b/>
          <w:bCs/>
          <w:i/>
          <w:sz w:val="28"/>
          <w:szCs w:val="28"/>
          <w:lang w:val="en-US"/>
        </w:rPr>
        <w:t>42-modda. Yer uchastkasiga bo‘lgan huquqlarni tasdiqlovchi hujjatlar.</w:t>
      </w:r>
    </w:p>
    <w:p w:rsidR="00FA34C1" w:rsidRPr="00B364FA" w:rsidRDefault="00FA34C1" w:rsidP="007B4648">
      <w:pPr>
        <w:pStyle w:val="a3"/>
        <w:numPr>
          <w:ilvl w:val="0"/>
          <w:numId w:val="9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lastRenderedPageBreak/>
        <w:t>davlat hokimiyati organlarining yer uchastkalarini yuridik va jismoniy shaxslarga</w:t>
      </w:r>
      <w:r w:rsidR="00CD3B92" w:rsidRPr="00B364FA">
        <w:rPr>
          <w:rFonts w:ascii="Times New Roman" w:hAnsi="Times New Roman" w:cs="Times New Roman"/>
          <w:sz w:val="28"/>
          <w:szCs w:val="28"/>
          <w:lang w:val="en-US"/>
        </w:rPr>
        <w:t xml:space="preserve"> y</w:t>
      </w:r>
      <w:r w:rsidRPr="00B364FA">
        <w:rPr>
          <w:rFonts w:ascii="Times New Roman" w:hAnsi="Times New Roman" w:cs="Times New Roman"/>
          <w:sz w:val="28"/>
          <w:szCs w:val="28"/>
          <w:lang w:val="en-US"/>
        </w:rPr>
        <w:t>er uchastkalarini</w:t>
      </w:r>
      <w:r w:rsidR="00BA7705"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foydalanishga, ijaraga</w:t>
      </w:r>
      <w:r w:rsidR="00BA7705"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yoki meros qilib qoldiriladigan umrbod egalik qilishga berish to‘g‘risidagi qarorlari;</w:t>
      </w:r>
    </w:p>
    <w:p w:rsidR="00FA34C1" w:rsidRPr="00B364FA" w:rsidRDefault="00FA34C1" w:rsidP="007B4648">
      <w:pPr>
        <w:pStyle w:val="a3"/>
        <w:numPr>
          <w:ilvl w:val="0"/>
          <w:numId w:val="9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yuridik va jismoniy shaxslar tomonidan yer uchastkasini xususiylashtirish to‘g‘risidagi davlat orderi;</w:t>
      </w:r>
    </w:p>
    <w:p w:rsidR="00FA34C1" w:rsidRPr="00B364FA" w:rsidRDefault="00FA34C1" w:rsidP="007B4648">
      <w:pPr>
        <w:pStyle w:val="a3"/>
        <w:numPr>
          <w:ilvl w:val="0"/>
          <w:numId w:val="9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uchastkasini sotib olinganligi yoki boshqa</w:t>
      </w:r>
      <w:r w:rsidR="00BA7705"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yo‘l bilan unga o‘tishi to‘g‘risidagi bitim;</w:t>
      </w:r>
    </w:p>
    <w:p w:rsidR="00FA34C1" w:rsidRPr="00B364FA" w:rsidRDefault="00FA34C1" w:rsidP="007B4648">
      <w:pPr>
        <w:pStyle w:val="a3"/>
        <w:numPr>
          <w:ilvl w:val="0"/>
          <w:numId w:val="9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uchastkasi bo‘lgan huquqni kimoshdi savdosi asosida sotib olinganligi to‘g‘risidagi tuman (shahar) hokimi tomonidan berilgan davlat orderi;</w:t>
      </w:r>
    </w:p>
    <w:p w:rsidR="00FA34C1" w:rsidRPr="00B364FA" w:rsidRDefault="00FA34C1" w:rsidP="007B4648">
      <w:pPr>
        <w:pStyle w:val="a3"/>
        <w:numPr>
          <w:ilvl w:val="0"/>
          <w:numId w:val="9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xorijiy davlatlarga diplomatiya vakolatxonalari va ularga tenglashtirilgan, O‘zbekiston Respublikasida akkreditatsiya qilingan </w:t>
      </w:r>
      <w:r w:rsidR="006279AC" w:rsidRPr="00B364FA">
        <w:rPr>
          <w:rFonts w:ascii="Times New Roman" w:hAnsi="Times New Roman" w:cs="Times New Roman"/>
          <w:sz w:val="28"/>
          <w:szCs w:val="28"/>
          <w:lang w:val="en-US"/>
        </w:rPr>
        <w:t>x</w:t>
      </w:r>
      <w:r w:rsidRPr="00B364FA">
        <w:rPr>
          <w:rFonts w:ascii="Times New Roman" w:hAnsi="Times New Roman" w:cs="Times New Roman"/>
          <w:sz w:val="28"/>
          <w:szCs w:val="28"/>
          <w:lang w:val="en-US"/>
        </w:rPr>
        <w:t>alqaro tashkilotlarga yer uchastkalarini mulk huquqi bilan sotish to‘g‘risidagi Vazirlar Mahkamasining qarori;</w:t>
      </w:r>
    </w:p>
    <w:p w:rsidR="00FA34C1" w:rsidRPr="00B364FA" w:rsidRDefault="00FA34C1" w:rsidP="007B4648">
      <w:pPr>
        <w:pStyle w:val="a3"/>
        <w:numPr>
          <w:ilvl w:val="0"/>
          <w:numId w:val="9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qonun hujjatlarida belgilangan hollarda yer uchastkasini unda qurilgan bino</w:t>
      </w:r>
      <w:r w:rsidR="00CD3B92" w:rsidRPr="00B364FA">
        <w:rPr>
          <w:rFonts w:ascii="Times New Roman" w:hAnsi="Times New Roman" w:cs="Times New Roman"/>
          <w:sz w:val="28"/>
          <w:szCs w:val="28"/>
          <w:lang w:val="en-US"/>
        </w:rPr>
        <w:t xml:space="preserve"> va </w:t>
      </w:r>
      <w:r w:rsidRPr="00B364FA">
        <w:rPr>
          <w:rFonts w:ascii="Times New Roman" w:hAnsi="Times New Roman" w:cs="Times New Roman"/>
          <w:sz w:val="28"/>
          <w:szCs w:val="28"/>
          <w:lang w:val="en-US"/>
        </w:rPr>
        <w:t>inshootlar bilan xususiylashtirilgan hollarda davlat mulkini boshqarish organlari</w:t>
      </w:r>
      <w:r w:rsidR="00BA7705"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tomonidan berilgan davlat orderi;</w:t>
      </w:r>
    </w:p>
    <w:p w:rsidR="00FA34C1" w:rsidRPr="00B364FA" w:rsidRDefault="00FA34C1" w:rsidP="007B4648">
      <w:pPr>
        <w:pStyle w:val="a3"/>
        <w:numPr>
          <w:ilvl w:val="0"/>
          <w:numId w:val="9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qonun hujjatlari bilan belgilangan boshqa hujjatlar.</w:t>
      </w:r>
    </w:p>
    <w:p w:rsidR="00FA34C1" w:rsidRPr="00B364FA" w:rsidRDefault="00FA34C1" w:rsidP="007B4648">
      <w:pPr>
        <w:spacing w:after="0" w:line="240" w:lineRule="auto"/>
        <w:ind w:firstLine="567"/>
        <w:jc w:val="both"/>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Quyidagilar yer uchastkasiga bo‘lgan huquqning boshqa shaxsga o‘tishini tasdiqlovchi hujjatlar bo‘lib hisoblanadi:</w:t>
      </w:r>
    </w:p>
    <w:p w:rsidR="00FA34C1" w:rsidRPr="00B364FA" w:rsidRDefault="00FA34C1" w:rsidP="007B4648">
      <w:pPr>
        <w:pStyle w:val="a3"/>
        <w:numPr>
          <w:ilvl w:val="0"/>
          <w:numId w:val="9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xususiy mulkida bo‘lgan yer uchastkasini boshqa yuridik yoki jismoniy shaxsga sotish to‘g‘risidagi notarius tomonidan tasdiqlangan oldi-sotdi shartnomasi;</w:t>
      </w:r>
    </w:p>
    <w:p w:rsidR="00FA34C1" w:rsidRPr="00B364FA" w:rsidRDefault="00FA34C1" w:rsidP="007B4648">
      <w:pPr>
        <w:pStyle w:val="a3"/>
        <w:numPr>
          <w:ilvl w:val="0"/>
          <w:numId w:val="9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bino va inshootlar boshqa shaxsga o‘tishi bilan ana shu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 bilan birga ushbu shaxsga yer uchastkasiga bo‘lgan huquq ham o‘tishi munosabati bilan binolarni, inshootlarni, turar joylarni boshqa shaxsga berish to‘g‘risidagi notarius tomonidan tasdiqlangan bitimlar;</w:t>
      </w:r>
    </w:p>
    <w:p w:rsidR="00CD3B92" w:rsidRPr="00B364FA" w:rsidRDefault="00FA34C1" w:rsidP="007B4648">
      <w:pPr>
        <w:pStyle w:val="a3"/>
        <w:numPr>
          <w:ilvl w:val="0"/>
          <w:numId w:val="9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qonun hujjatlari bilan belgilangan boshqa hujjatlar.</w:t>
      </w:r>
    </w:p>
    <w:p w:rsidR="00FA34C1" w:rsidRPr="00B364FA" w:rsidRDefault="00FA34C1" w:rsidP="007B4648">
      <w:pPr>
        <w:pStyle w:val="a3"/>
        <w:spacing w:after="0" w:line="240" w:lineRule="auto"/>
        <w:ind w:left="0" w:firstLine="567"/>
        <w:jc w:val="both"/>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Quyidagilar yer uchastkasiga bo‘lgan huquqlarning cheklanishini tasdiqlovchi hujjatlar bo‘lib hisoblanadi:</w:t>
      </w:r>
    </w:p>
    <w:p w:rsidR="00FA34C1" w:rsidRPr="00B364FA" w:rsidRDefault="00FA34C1" w:rsidP="007B4648">
      <w:pPr>
        <w:pStyle w:val="a3"/>
        <w:numPr>
          <w:ilvl w:val="0"/>
          <w:numId w:val="9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uchastkasiga servitut o‘rnatish to‘g‘risidagi qo‘shni yerdan foydalanuvchilar o‘rtasidagi bitim yoki sudning qarori;</w:t>
      </w:r>
    </w:p>
    <w:p w:rsidR="00FA34C1" w:rsidRPr="00B364FA" w:rsidRDefault="00FA34C1" w:rsidP="007B4648">
      <w:pPr>
        <w:pStyle w:val="a3"/>
        <w:numPr>
          <w:ilvl w:val="0"/>
          <w:numId w:val="9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suv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avtomobil va temir yo‘llari, suv va boshqa quvurlar, ichimlik va ro‘zg‘or suv ta’minoti manbalari, elektr va telekommuniatsiya tarmoqlari, davlat qo‘riqxonalari, buyurtma qo‘riqxonalar,</w:t>
      </w:r>
      <w:r w:rsidR="00CD3B92"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 xml:space="preserve">moddiy-madaniy meros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 va qonun hujjatlari bilan belgilangan boshqa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 atrofida muhofaza tegralarini o‘rnatish to‘g‘risidagi davlat hokimiyati organlarining qarorlari;</w:t>
      </w:r>
    </w:p>
    <w:p w:rsidR="00FA34C1" w:rsidRPr="00B364FA" w:rsidRDefault="00FA34C1" w:rsidP="007B4648">
      <w:pPr>
        <w:pStyle w:val="a3"/>
        <w:numPr>
          <w:ilvl w:val="0"/>
          <w:numId w:val="9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uchastkasiga bo‘lgan huquqni garovga qo‘yish to‘g‘risidagi shartnoma;</w:t>
      </w:r>
    </w:p>
    <w:p w:rsidR="00FA34C1" w:rsidRPr="00B364FA" w:rsidRDefault="00FA34C1" w:rsidP="007B4648">
      <w:pPr>
        <w:pStyle w:val="a3"/>
        <w:numPr>
          <w:ilvl w:val="0"/>
          <w:numId w:val="9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sud ijrochilarining va notariuslarning ko‘chmas mulkni sotishni taqiqlash to‘g‘risidagi qarorlari;</w:t>
      </w:r>
    </w:p>
    <w:p w:rsidR="00FA34C1" w:rsidRPr="00B364FA" w:rsidRDefault="00FA34C1" w:rsidP="007B4648">
      <w:pPr>
        <w:pStyle w:val="a3"/>
        <w:numPr>
          <w:ilvl w:val="0"/>
          <w:numId w:val="9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qonun hujjatlari bilan belgilangan boshqa hujjatlar.</w:t>
      </w:r>
    </w:p>
    <w:p w:rsidR="00FA34C1" w:rsidRPr="00B364FA" w:rsidRDefault="00FA34C1" w:rsidP="007B4648">
      <w:pPr>
        <w:spacing w:after="0" w:line="240" w:lineRule="auto"/>
        <w:ind w:firstLine="567"/>
        <w:jc w:val="both"/>
        <w:rPr>
          <w:rFonts w:ascii="Times New Roman" w:hAnsi="Times New Roman" w:cs="Times New Roman"/>
          <w:b/>
          <w:i/>
          <w:sz w:val="28"/>
          <w:szCs w:val="28"/>
          <w:lang w:val="en-US"/>
        </w:rPr>
      </w:pPr>
      <w:r w:rsidRPr="00B364FA">
        <w:rPr>
          <w:rFonts w:ascii="Times New Roman" w:hAnsi="Times New Roman" w:cs="Times New Roman"/>
          <w:b/>
          <w:i/>
          <w:sz w:val="28"/>
          <w:szCs w:val="28"/>
          <w:lang w:val="en-US"/>
        </w:rPr>
        <w:lastRenderedPageBreak/>
        <w:t>Quyidagilar mavjud yer uchastkasiga bo‘lgan huquqlarning bekor qilinganligini tasdiqlovchi hujjatlar bo‘lib hisoblanadi:</w:t>
      </w:r>
    </w:p>
    <w:p w:rsidR="00FA34C1" w:rsidRPr="00B364FA" w:rsidRDefault="00FA34C1" w:rsidP="007B4648">
      <w:pPr>
        <w:pStyle w:val="a3"/>
        <w:numPr>
          <w:ilvl w:val="0"/>
          <w:numId w:val="9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davlat hokimiyati organlarining mavjud yer uchastkasini</w:t>
      </w:r>
      <w:r w:rsidR="00CD3B92"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belgilangan tartibda</w:t>
      </w:r>
      <w:r w:rsidR="00CD3B92"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olib qo‘yish va uni boshqa yuridik yoki jismoniy shaxsga berish to‘g‘risidagi qarorlari;</w:t>
      </w:r>
    </w:p>
    <w:p w:rsidR="00FA34C1" w:rsidRPr="00B364FA" w:rsidRDefault="00FA34C1" w:rsidP="007B4648">
      <w:pPr>
        <w:pStyle w:val="a3"/>
        <w:numPr>
          <w:ilvl w:val="0"/>
          <w:numId w:val="9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uchastkasi berilgan muddat tugashi va uni qaytarib olish to‘g‘risidagi davlat hokimiyati organlarining qarorlari;</w:t>
      </w:r>
    </w:p>
    <w:p w:rsidR="00FA34C1" w:rsidRPr="00B364FA" w:rsidRDefault="00FA34C1" w:rsidP="007B4648">
      <w:pPr>
        <w:pStyle w:val="a3"/>
        <w:numPr>
          <w:ilvl w:val="0"/>
          <w:numId w:val="9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uchastkasiga bo‘lgan huquqni garovga qo‘yish to‘g‘risidagi shartnomaga muvofiq qarzni uzish uchun yer uchastkasini olib qo‘yish to‘g‘risidagi sudning qarori;</w:t>
      </w:r>
    </w:p>
    <w:p w:rsidR="00FA34C1" w:rsidRPr="00B364FA" w:rsidRDefault="00FA34C1" w:rsidP="007B4648">
      <w:pPr>
        <w:pStyle w:val="a3"/>
        <w:numPr>
          <w:ilvl w:val="0"/>
          <w:numId w:val="9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uchastkalariga bo‘lgan huquqlarni ushbu Kodeksning</w:t>
      </w:r>
      <w:r w:rsidR="00CD3B92"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6-bobiga muvofiq bekor qilish to‘g‘risidagi davlat organlarining qarorlari;</w:t>
      </w:r>
    </w:p>
    <w:p w:rsidR="00FA34C1" w:rsidRPr="00B364FA" w:rsidRDefault="00FA34C1" w:rsidP="007B4648">
      <w:pPr>
        <w:pStyle w:val="a3"/>
        <w:numPr>
          <w:ilvl w:val="0"/>
          <w:numId w:val="9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qonun hujjatlari bilan belgilangan boshqa hujjatlar.</w:t>
      </w:r>
    </w:p>
    <w:p w:rsidR="00FA34C1" w:rsidRPr="00B364FA" w:rsidRDefault="00FA34C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Bino va inshootlarning boshqa shaxsga o‘tkazilishi, ular joylashgan yer uchastkasiga bo‘lgan huquqning bekor bo‘lishiga olib keladi.</w:t>
      </w:r>
    </w:p>
    <w:p w:rsidR="00FA34C1" w:rsidRPr="00B364FA" w:rsidRDefault="00FA34C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uchastkasiga bo‘lgan huquq ushbu huquq belgilangan tartibda davlat ro‘yxatidan o‘tganidan keyin kuchga kiradi.</w:t>
      </w:r>
    </w:p>
    <w:p w:rsidR="00FA34C1" w:rsidRPr="00B364FA" w:rsidRDefault="00FA34C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O‘zbekiston Respublikasining “</w:t>
      </w:r>
      <w:r w:rsidR="00CD3B92" w:rsidRPr="00B364FA">
        <w:rPr>
          <w:rFonts w:ascii="Times New Roman" w:hAnsi="Times New Roman" w:cs="Times New Roman"/>
          <w:sz w:val="28"/>
          <w:szCs w:val="28"/>
          <w:lang w:val="en-US"/>
        </w:rPr>
        <w:t>Davlat k</w:t>
      </w:r>
      <w:r w:rsidRPr="00B364FA">
        <w:rPr>
          <w:rFonts w:ascii="Times New Roman" w:hAnsi="Times New Roman" w:cs="Times New Roman"/>
          <w:sz w:val="28"/>
          <w:szCs w:val="28"/>
          <w:lang w:val="en-US"/>
        </w:rPr>
        <w:t xml:space="preserve">adastrlari to‘g‘risida”gi qonuni 2000 yil 15 dekabrda qabul qilingan. </w:t>
      </w:r>
    </w:p>
    <w:p w:rsidR="00CD3B92" w:rsidRPr="00B364FA" w:rsidRDefault="00CD3B92" w:rsidP="007B4648">
      <w:pPr>
        <w:spacing w:after="0" w:line="240" w:lineRule="auto"/>
        <w:jc w:val="center"/>
        <w:rPr>
          <w:rFonts w:ascii="Times New Roman" w:hAnsi="Times New Roman" w:cs="Times New Roman"/>
          <w:bCs/>
          <w:i/>
          <w:sz w:val="8"/>
          <w:szCs w:val="28"/>
          <w:lang w:val="en-US"/>
        </w:rPr>
      </w:pPr>
    </w:p>
    <w:p w:rsidR="00FA34C1" w:rsidRPr="00B364FA" w:rsidRDefault="00FA34C1" w:rsidP="007B4648">
      <w:pPr>
        <w:spacing w:after="0" w:line="240" w:lineRule="auto"/>
        <w:jc w:val="center"/>
        <w:rPr>
          <w:rFonts w:ascii="Times New Roman" w:hAnsi="Times New Roman" w:cs="Times New Roman"/>
          <w:b/>
          <w:bCs/>
          <w:i/>
          <w:sz w:val="28"/>
          <w:szCs w:val="28"/>
          <w:lang w:val="en-US"/>
        </w:rPr>
      </w:pPr>
      <w:r w:rsidRPr="00B364FA">
        <w:rPr>
          <w:rFonts w:ascii="Times New Roman" w:hAnsi="Times New Roman" w:cs="Times New Roman"/>
          <w:b/>
          <w:bCs/>
          <w:i/>
          <w:sz w:val="28"/>
          <w:szCs w:val="28"/>
          <w:lang w:val="en-US"/>
        </w:rPr>
        <w:t>7-modda. Davlat kadastrlarini yuritishning asosiy prinsiplari</w:t>
      </w:r>
    </w:p>
    <w:p w:rsidR="00FA34C1" w:rsidRPr="00B364FA" w:rsidRDefault="00FA34C1" w:rsidP="007B4648">
      <w:pPr>
        <w:spacing w:after="0" w:line="240" w:lineRule="auto"/>
        <w:jc w:val="both"/>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Davlat kadastrlarini yuritishning asosiy prinsiplari quyidagilardan iborat:</w:t>
      </w:r>
    </w:p>
    <w:p w:rsidR="00FA34C1" w:rsidRPr="00B364FA" w:rsidRDefault="00FA34C1" w:rsidP="007B4648">
      <w:pPr>
        <w:pStyle w:val="a3"/>
        <w:numPr>
          <w:ilvl w:val="0"/>
          <w:numId w:val="94"/>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 har bir turi bo‘yicha O‘zbekiston Respublikasining butun hududini to‘la qamrab olish;</w:t>
      </w:r>
    </w:p>
    <w:p w:rsidR="00FA34C1" w:rsidRPr="00B364FA" w:rsidRDefault="00FA34C1" w:rsidP="007B4648">
      <w:pPr>
        <w:pStyle w:val="a3"/>
        <w:numPr>
          <w:ilvl w:val="0"/>
          <w:numId w:val="94"/>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fazoviy koordinatalarning yagona tizimini qo‘llash;</w:t>
      </w:r>
    </w:p>
    <w:p w:rsidR="00FA34C1" w:rsidRPr="00B364FA" w:rsidRDefault="00FA34C1" w:rsidP="007B4648">
      <w:pPr>
        <w:pStyle w:val="a3"/>
        <w:numPr>
          <w:ilvl w:val="0"/>
          <w:numId w:val="94"/>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kadastrga doir axborotni shakllantirish uslubiyatining yagonaligi;</w:t>
      </w:r>
    </w:p>
    <w:p w:rsidR="00FA34C1" w:rsidRPr="00B364FA" w:rsidRDefault="00FA34C1" w:rsidP="007B4648">
      <w:pPr>
        <w:pStyle w:val="a3"/>
        <w:numPr>
          <w:ilvl w:val="0"/>
          <w:numId w:val="94"/>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kadastrga doir axborotning aniqligi;</w:t>
      </w:r>
    </w:p>
    <w:p w:rsidR="00FA34C1" w:rsidRPr="00B364FA" w:rsidRDefault="00FA34C1" w:rsidP="007B4648">
      <w:pPr>
        <w:pStyle w:val="a3"/>
        <w:numPr>
          <w:ilvl w:val="0"/>
          <w:numId w:val="94"/>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kadastrga doir axborotning hamma uchun ochiqligi.</w:t>
      </w:r>
    </w:p>
    <w:p w:rsidR="002562E2" w:rsidRPr="00B364FA" w:rsidRDefault="002562E2" w:rsidP="007B4648">
      <w:pPr>
        <w:spacing w:after="0" w:line="240" w:lineRule="auto"/>
        <w:jc w:val="center"/>
        <w:rPr>
          <w:rFonts w:ascii="Times New Roman" w:hAnsi="Times New Roman" w:cs="Times New Roman"/>
          <w:i/>
          <w:sz w:val="8"/>
          <w:szCs w:val="28"/>
          <w:lang w:val="en-US"/>
        </w:rPr>
      </w:pPr>
    </w:p>
    <w:p w:rsidR="00CD3B92" w:rsidRPr="00B364FA" w:rsidRDefault="00FA34C1" w:rsidP="007B4648">
      <w:pPr>
        <w:spacing w:after="0" w:line="240" w:lineRule="auto"/>
        <w:jc w:val="center"/>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12-modda. Davlat kadastrlarini yuritish</w:t>
      </w:r>
    </w:p>
    <w:p w:rsidR="00FA34C1" w:rsidRPr="00B364FA" w:rsidRDefault="00FA34C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Davlat kadastrlarini yuritish tegishli vazirliklar, davlat qo‘mitalari, idoralar va mahalliy davlat hokimiyati organlari tomonidan amalga oshiriladi.</w:t>
      </w:r>
    </w:p>
    <w:p w:rsidR="00FA34C1" w:rsidRPr="00B364FA" w:rsidRDefault="00FA34C1" w:rsidP="007B4648">
      <w:pPr>
        <w:spacing w:after="0" w:line="240" w:lineRule="auto"/>
        <w:ind w:firstLine="567"/>
        <w:jc w:val="both"/>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Davlat kadastrlarini yuritishga quyidagilar kiradi:</w:t>
      </w:r>
    </w:p>
    <w:p w:rsidR="00FA34C1" w:rsidRPr="00B364FA" w:rsidRDefault="00CD3B92" w:rsidP="007B4648">
      <w:pPr>
        <w:pStyle w:val="a3"/>
        <w:numPr>
          <w:ilvl w:val="0"/>
          <w:numId w:val="95"/>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w:t>
      </w:r>
      <w:r w:rsidR="00DC39BF" w:rsidRPr="00B364FA">
        <w:rPr>
          <w:rFonts w:ascii="Times New Roman" w:hAnsi="Times New Roman" w:cs="Times New Roman"/>
          <w:sz w:val="28"/>
          <w:szCs w:val="28"/>
          <w:lang w:val="en-US"/>
        </w:rPr>
        <w:t>obyekt</w:t>
      </w:r>
      <w:r w:rsidR="00FA34C1" w:rsidRPr="00B364FA">
        <w:rPr>
          <w:rFonts w:ascii="Times New Roman" w:hAnsi="Times New Roman" w:cs="Times New Roman"/>
          <w:sz w:val="28"/>
          <w:szCs w:val="28"/>
          <w:lang w:val="en-US"/>
        </w:rPr>
        <w:t>lariga bo‘lgan mulk huquqi va boshqa huquqlarni davlat ro‘yxatidan o‘tkazish;</w:t>
      </w:r>
    </w:p>
    <w:p w:rsidR="00FA34C1" w:rsidRPr="00B364FA" w:rsidRDefault="00FA34C1" w:rsidP="007B4648">
      <w:pPr>
        <w:pStyle w:val="a3"/>
        <w:numPr>
          <w:ilvl w:val="0"/>
          <w:numId w:val="95"/>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 miqdor va sifat tavsiflarini hisobga olish;</w:t>
      </w:r>
    </w:p>
    <w:p w:rsidR="00FA34C1" w:rsidRPr="00B364FA" w:rsidRDefault="00FA34C1" w:rsidP="007B4648">
      <w:pPr>
        <w:pStyle w:val="a3"/>
        <w:numPr>
          <w:ilvl w:val="0"/>
          <w:numId w:val="95"/>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 sifat va qiymat jihatidan baholash;</w:t>
      </w:r>
    </w:p>
    <w:p w:rsidR="00FA34C1" w:rsidRPr="00B364FA" w:rsidRDefault="00FA34C1" w:rsidP="007B4648">
      <w:pPr>
        <w:pStyle w:val="a3"/>
        <w:numPr>
          <w:ilvl w:val="0"/>
          <w:numId w:val="95"/>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kadastrga doir axborotni tizimga solish, saqlash va yangilab borish;</w:t>
      </w:r>
    </w:p>
    <w:p w:rsidR="00FA34C1" w:rsidRPr="00B364FA" w:rsidRDefault="00FA34C1" w:rsidP="007B4648">
      <w:pPr>
        <w:pStyle w:val="a3"/>
        <w:numPr>
          <w:ilvl w:val="0"/>
          <w:numId w:val="95"/>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 holati haqida hisobotlar tuzish;</w:t>
      </w:r>
    </w:p>
    <w:p w:rsidR="00FA34C1" w:rsidRPr="00B364FA" w:rsidRDefault="00FA34C1" w:rsidP="007B4648">
      <w:pPr>
        <w:pStyle w:val="a3"/>
        <w:numPr>
          <w:ilvl w:val="0"/>
          <w:numId w:val="95"/>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Davlat kadastrlari yagona tizimiga kiritish uchun tegishli axborot taqdim etish;</w:t>
      </w:r>
    </w:p>
    <w:p w:rsidR="00FA34C1" w:rsidRPr="00B364FA" w:rsidRDefault="00FA34C1" w:rsidP="007B4648">
      <w:pPr>
        <w:pStyle w:val="a3"/>
        <w:numPr>
          <w:ilvl w:val="0"/>
          <w:numId w:val="95"/>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foydalanuvchilarni qonun hujjatlarida belgilangan tartibda kadastrga doir axborot bilan ta’minlash.</w:t>
      </w:r>
    </w:p>
    <w:p w:rsidR="00FA34C1" w:rsidRPr="00B364FA" w:rsidRDefault="00FA34C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lastRenderedPageBreak/>
        <w:t xml:space="preserve">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w:t>
      </w:r>
      <w:r w:rsidR="00CD3B92" w:rsidRPr="00B364FA">
        <w:rPr>
          <w:rFonts w:ascii="Times New Roman" w:hAnsi="Times New Roman" w:cs="Times New Roman"/>
          <w:sz w:val="28"/>
          <w:szCs w:val="28"/>
          <w:lang w:val="en-US"/>
        </w:rPr>
        <w:t xml:space="preserve">ng mulkdorlari hamda 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lariga doir boshqa huquqlarning egalari tegishli vazirliklar, davlat qo‘mitalari, idoralar, mahalliy davlat hokimiyati organlariga kad</w:t>
      </w:r>
      <w:r w:rsidR="00CD3B92" w:rsidRPr="00B364FA">
        <w:rPr>
          <w:rFonts w:ascii="Times New Roman" w:hAnsi="Times New Roman" w:cs="Times New Roman"/>
          <w:sz w:val="28"/>
          <w:szCs w:val="28"/>
          <w:lang w:val="en-US"/>
        </w:rPr>
        <w:t xml:space="preserve">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 geografik joylashuvi, huquqiy maqomi, miqdor, sifat tavsiflari va bahosi to‘g‘risida, shuningdek ularning holatidagi joriy o‘zgarishlar haqida axborot taqdim etishlari shart.</w:t>
      </w:r>
    </w:p>
    <w:p w:rsidR="00FA34C1" w:rsidRPr="00B364FA" w:rsidRDefault="00FA34C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Davlat kadastrlarini yuritish tartibi O‘zbekiston Respublikasi Vazirlar Mahkamasi tomonidan tasdiqlanadi.</w:t>
      </w:r>
    </w:p>
    <w:p w:rsidR="00FA34C1" w:rsidRPr="00B364FA" w:rsidRDefault="00FA34C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Davlat kadastrlari yuritilishini moliyalashtirish O‘zbekiston Respublikasi Davlat budjeti mablag‘lari hamda qonun hujjatlarida taqiqlanmagan boshqa manbalar hisobidan amalga oshiriladi.</w:t>
      </w:r>
    </w:p>
    <w:p w:rsidR="002562E2" w:rsidRPr="00B364FA" w:rsidRDefault="00CD3B92" w:rsidP="007B4648">
      <w:pPr>
        <w:spacing w:after="0" w:line="240" w:lineRule="auto"/>
        <w:jc w:val="center"/>
        <w:rPr>
          <w:rFonts w:ascii="Times New Roman" w:hAnsi="Times New Roman" w:cs="Times New Roman"/>
          <w:b/>
          <w:bCs/>
          <w:i/>
          <w:sz w:val="28"/>
          <w:szCs w:val="28"/>
          <w:lang w:val="en-US"/>
        </w:rPr>
      </w:pPr>
      <w:r w:rsidRPr="00B364FA">
        <w:rPr>
          <w:rFonts w:ascii="Times New Roman" w:hAnsi="Times New Roman" w:cs="Times New Roman"/>
          <w:b/>
          <w:bCs/>
          <w:i/>
          <w:sz w:val="28"/>
          <w:szCs w:val="28"/>
          <w:lang w:val="en-US"/>
        </w:rPr>
        <w:t xml:space="preserve">13-modda. Kadastr </w:t>
      </w:r>
      <w:r w:rsidR="00DC39BF" w:rsidRPr="00B364FA">
        <w:rPr>
          <w:rFonts w:ascii="Times New Roman" w:hAnsi="Times New Roman" w:cs="Times New Roman"/>
          <w:b/>
          <w:bCs/>
          <w:i/>
          <w:sz w:val="28"/>
          <w:szCs w:val="28"/>
          <w:lang w:val="en-US"/>
        </w:rPr>
        <w:t>obyekt</w:t>
      </w:r>
      <w:r w:rsidR="002562E2" w:rsidRPr="00B364FA">
        <w:rPr>
          <w:rFonts w:ascii="Times New Roman" w:hAnsi="Times New Roman" w:cs="Times New Roman"/>
          <w:b/>
          <w:bCs/>
          <w:i/>
          <w:sz w:val="28"/>
          <w:szCs w:val="28"/>
          <w:lang w:val="en-US"/>
        </w:rPr>
        <w:t>lariga bo‘lgan huquqlarni davlat ro‘yxatidan o‘tkazish</w:t>
      </w:r>
      <w:r w:rsidR="0013232A" w:rsidRPr="00B364FA">
        <w:rPr>
          <w:rFonts w:ascii="Times New Roman" w:hAnsi="Times New Roman" w:cs="Times New Roman"/>
          <w:b/>
          <w:bCs/>
          <w:i/>
          <w:sz w:val="28"/>
          <w:szCs w:val="28"/>
          <w:lang w:val="en-US"/>
        </w:rPr>
        <w:t>.</w:t>
      </w:r>
    </w:p>
    <w:p w:rsidR="002562E2" w:rsidRPr="00B364FA" w:rsidRDefault="002562E2"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Ko‘chmas mulk hisoblangan 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lariga bo‘lgan huquqlar qonun hujjatlarida belgilangan tartibda davlat ro‘yxatidan o‘tkazilishi lozim.</w:t>
      </w:r>
    </w:p>
    <w:p w:rsidR="002562E2" w:rsidRPr="00B364FA" w:rsidRDefault="002562E2"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lariga bo‘lgan huquqlarni davlat ro‘yxatidan o‘tkazish yuridik va jismoniy shaxslarning 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lariga bo‘lgan huquqlari davlat tomonidan e’tirof etilishi hamda tasdiqlanishining yuridik hujjatidir.</w:t>
      </w:r>
    </w:p>
    <w:p w:rsidR="002562E2" w:rsidRPr="00B364FA" w:rsidRDefault="002562E2"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lariga bo‘lgan huquqlarni davlat ro‘yxatidan o‘tkazish hujjatlar bilan tasdiqlan</w:t>
      </w:r>
      <w:r w:rsidR="00CD3B92" w:rsidRPr="00B364FA">
        <w:rPr>
          <w:rFonts w:ascii="Times New Roman" w:hAnsi="Times New Roman" w:cs="Times New Roman"/>
          <w:sz w:val="28"/>
          <w:szCs w:val="28"/>
          <w:lang w:val="en-US"/>
        </w:rPr>
        <w:t>gan axborotni davlat re</w:t>
      </w:r>
      <w:r w:rsidRPr="00B364FA">
        <w:rPr>
          <w:rFonts w:ascii="Times New Roman" w:hAnsi="Times New Roman" w:cs="Times New Roman"/>
          <w:sz w:val="28"/>
          <w:szCs w:val="28"/>
          <w:lang w:val="en-US"/>
        </w:rPr>
        <w:t>estrlariga kiritish yo‘li bilan amalga oshiriladi.</w:t>
      </w:r>
    </w:p>
    <w:p w:rsidR="002562E2" w:rsidRPr="00B364FA" w:rsidRDefault="002562E2"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Ko‘chmas mulk hisoblangan 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lariga bo‘lgan huquqlarni davlat ro‘yxatidan o‘tkazish 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larining barcha mulkdorlari va 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lariga doir boshqa huquqlarning egalari uchun majburiydir.</w:t>
      </w:r>
    </w:p>
    <w:p w:rsidR="002562E2" w:rsidRPr="00B364FA" w:rsidRDefault="002562E2" w:rsidP="007B4648">
      <w:pPr>
        <w:spacing w:after="0" w:line="240" w:lineRule="auto"/>
        <w:jc w:val="center"/>
        <w:rPr>
          <w:rFonts w:ascii="Times New Roman" w:hAnsi="Times New Roman" w:cs="Times New Roman"/>
          <w:b/>
          <w:bCs/>
          <w:i/>
          <w:sz w:val="28"/>
          <w:szCs w:val="28"/>
          <w:lang w:val="en-US"/>
        </w:rPr>
      </w:pPr>
      <w:r w:rsidRPr="00B364FA">
        <w:rPr>
          <w:rFonts w:ascii="Times New Roman" w:hAnsi="Times New Roman" w:cs="Times New Roman"/>
          <w:b/>
          <w:bCs/>
          <w:i/>
          <w:sz w:val="28"/>
          <w:szCs w:val="28"/>
          <w:lang w:val="en-US"/>
        </w:rPr>
        <w:t xml:space="preserve">14-modda. Kadastr </w:t>
      </w:r>
      <w:r w:rsidR="00DC39BF" w:rsidRPr="00B364FA">
        <w:rPr>
          <w:rFonts w:ascii="Times New Roman" w:hAnsi="Times New Roman" w:cs="Times New Roman"/>
          <w:b/>
          <w:bCs/>
          <w:i/>
          <w:sz w:val="28"/>
          <w:szCs w:val="28"/>
          <w:lang w:val="en-US"/>
        </w:rPr>
        <w:t>obyekt</w:t>
      </w:r>
      <w:r w:rsidRPr="00B364FA">
        <w:rPr>
          <w:rFonts w:ascii="Times New Roman" w:hAnsi="Times New Roman" w:cs="Times New Roman"/>
          <w:b/>
          <w:bCs/>
          <w:i/>
          <w:sz w:val="28"/>
          <w:szCs w:val="28"/>
          <w:lang w:val="en-US"/>
        </w:rPr>
        <w:t>larini hisobga olish</w:t>
      </w:r>
    </w:p>
    <w:p w:rsidR="002562E2" w:rsidRPr="00B364FA" w:rsidRDefault="002562E2"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larini hisobga olish vazirliklar, davlat qo‘mitalari, idoralarning tegishli bo‘linmalari tomonidan 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 chegaralari doirasida, shuningdek aholi punktlari, tumanlar, mintaqalar, tabiiy va iqtisodiy tegralar hamda butun O‘zbekiston Respublikasi bo‘yicha ularning amaldagi holati va ulardan foydalanilishiga ko‘ra olib boriladi.</w:t>
      </w:r>
    </w:p>
    <w:p w:rsidR="002562E2" w:rsidRPr="00B364FA" w:rsidRDefault="002562E2" w:rsidP="007B4648">
      <w:pPr>
        <w:spacing w:after="0" w:line="240" w:lineRule="auto"/>
        <w:jc w:val="center"/>
        <w:rPr>
          <w:rFonts w:ascii="Times New Roman" w:hAnsi="Times New Roman" w:cs="Times New Roman"/>
          <w:b/>
          <w:bCs/>
          <w:i/>
          <w:sz w:val="28"/>
          <w:szCs w:val="28"/>
          <w:lang w:val="en-US"/>
        </w:rPr>
      </w:pPr>
      <w:r w:rsidRPr="00B364FA">
        <w:rPr>
          <w:rFonts w:ascii="Times New Roman" w:hAnsi="Times New Roman" w:cs="Times New Roman"/>
          <w:b/>
          <w:bCs/>
          <w:i/>
          <w:sz w:val="28"/>
          <w:szCs w:val="28"/>
          <w:lang w:val="en-US"/>
        </w:rPr>
        <w:t xml:space="preserve">15-modda. Kadastr </w:t>
      </w:r>
      <w:r w:rsidR="00DC39BF" w:rsidRPr="00B364FA">
        <w:rPr>
          <w:rFonts w:ascii="Times New Roman" w:hAnsi="Times New Roman" w:cs="Times New Roman"/>
          <w:b/>
          <w:bCs/>
          <w:i/>
          <w:sz w:val="28"/>
          <w:szCs w:val="28"/>
          <w:lang w:val="en-US"/>
        </w:rPr>
        <w:t>obyekt</w:t>
      </w:r>
      <w:r w:rsidRPr="00B364FA">
        <w:rPr>
          <w:rFonts w:ascii="Times New Roman" w:hAnsi="Times New Roman" w:cs="Times New Roman"/>
          <w:b/>
          <w:bCs/>
          <w:i/>
          <w:sz w:val="28"/>
          <w:szCs w:val="28"/>
          <w:lang w:val="en-US"/>
        </w:rPr>
        <w:t>larini baholash</w:t>
      </w:r>
    </w:p>
    <w:p w:rsidR="002562E2" w:rsidRPr="00B364FA" w:rsidRDefault="002562E2"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 baholash sifat va qiymat jihatidan baholashni o‘z ichiga oladi.</w:t>
      </w:r>
    </w:p>
    <w:p w:rsidR="002562E2" w:rsidRPr="00B364FA" w:rsidRDefault="002562E2"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 sifat jihatidan baholash ularning tabiiy va jismoniy tavsiflari asosida amalga oshiriladi.</w:t>
      </w:r>
    </w:p>
    <w:p w:rsidR="002562E2" w:rsidRPr="00B364FA" w:rsidRDefault="002562E2"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 qiymat jihatidan baholash ularning o‘ziga xos xususiyatlarini hisobga olgan holda qonun hujjatlarida belgilangan tartibda amalga oshiriladi.</w:t>
      </w:r>
    </w:p>
    <w:p w:rsidR="002562E2" w:rsidRPr="00B364FA" w:rsidRDefault="002562E2" w:rsidP="007B4648">
      <w:pPr>
        <w:spacing w:after="0" w:line="240" w:lineRule="auto"/>
        <w:jc w:val="center"/>
        <w:rPr>
          <w:rFonts w:ascii="Times New Roman" w:hAnsi="Times New Roman" w:cs="Times New Roman"/>
          <w:b/>
          <w:bCs/>
          <w:i/>
          <w:sz w:val="28"/>
          <w:szCs w:val="28"/>
          <w:lang w:val="en-US"/>
        </w:rPr>
      </w:pPr>
      <w:r w:rsidRPr="00B364FA">
        <w:rPr>
          <w:rFonts w:ascii="Times New Roman" w:hAnsi="Times New Roman" w:cs="Times New Roman"/>
          <w:b/>
          <w:bCs/>
          <w:i/>
          <w:sz w:val="28"/>
          <w:szCs w:val="28"/>
          <w:lang w:val="en-US"/>
        </w:rPr>
        <w:t>16-modda. Kadastr hujjatlari</w:t>
      </w:r>
    </w:p>
    <w:p w:rsidR="002562E2" w:rsidRPr="00B364FA" w:rsidRDefault="002562E2"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iga bo‘lgan mulk huquqini va boshqa huquqlarni tasdiqlovchi hujjatlar,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ning kadastr yig‘majildi, kadastr xaritasi (plani), </w:t>
      </w:r>
      <w:r w:rsidRPr="00B364FA">
        <w:rPr>
          <w:rFonts w:ascii="Times New Roman" w:hAnsi="Times New Roman" w:cs="Times New Roman"/>
          <w:sz w:val="28"/>
          <w:szCs w:val="28"/>
          <w:lang w:val="en-US"/>
        </w:rPr>
        <w:lastRenderedPageBreak/>
        <w:t xml:space="preserve">kadastr kitobi, 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 holati haqidagi hisobot kadastr hujjatlarining asosiy turlaridir.</w:t>
      </w:r>
    </w:p>
    <w:p w:rsidR="002562E2" w:rsidRPr="00B364FA" w:rsidRDefault="002562E2"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yig‘majildi 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iga bo‘lgan huquqni shakllantirish, hisobga olish va keyinchalik davlat ro‘yxatidan o‘tkazish uchun zarur bo‘ladigan 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ini kadastr suratiga olish, texnik inventarizatsiya qilish va pasportlashtirishning, maxsus tekshirish va izlanishlarning, sifat va qiymat jihatidan baholashning hujjatlari, materiallari va ma’lumotlaridan iborat bo‘ladi.</w:t>
      </w:r>
    </w:p>
    <w:p w:rsidR="002562E2" w:rsidRPr="00B364FA" w:rsidRDefault="002562E2"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xaritasi (plani) 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joylashgan yerni, ularning chegaralari, muhofaza tegralari, baholash, miqdor va sifat tavsiflarini aks ettiruvchi grafik chizma hujjati bo‘lib, u qog‘ozda, magnit va boshqa vositalarda tuziladi.</w:t>
      </w:r>
    </w:p>
    <w:p w:rsidR="002562E2" w:rsidRPr="00B364FA" w:rsidRDefault="002562E2"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kitobi 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larini ro‘yxatdan o‘tkazish va hisobga olishning asosiy hujjati hisoblanib, u 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 geografik joylashuvi, huquqiy maqomi, miqdor hamda sifat jihatdan tavsiflari va bahosi haqidagi ma’lumotlardan iborat bo‘ladi.</w:t>
      </w:r>
    </w:p>
    <w:p w:rsidR="002562E2" w:rsidRPr="00B364FA" w:rsidRDefault="002562E2"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larining holati to‘g‘risidagi hisobot davlat kadastrining har bir turi bo‘yicha belgilangan tartibda tuziladi hamda 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 alohida hududlar va butun O‘zbekiston Respublikasi bo‘yicha miqdor va sifat holati, bahosi haqidagi ma’lumotlarni o‘z ichiga oladi.</w:t>
      </w:r>
    </w:p>
    <w:p w:rsidR="0013232A" w:rsidRPr="00B364FA" w:rsidRDefault="0013232A" w:rsidP="007B4648">
      <w:pPr>
        <w:spacing w:after="0" w:line="240" w:lineRule="auto"/>
        <w:jc w:val="both"/>
        <w:rPr>
          <w:rFonts w:ascii="Times New Roman" w:hAnsi="Times New Roman" w:cs="Times New Roman"/>
          <w:sz w:val="28"/>
          <w:szCs w:val="28"/>
          <w:lang w:val="en-US"/>
        </w:rPr>
      </w:pPr>
    </w:p>
    <w:p w:rsidR="00BA7705" w:rsidRPr="00B364FA" w:rsidRDefault="00BA7705" w:rsidP="00A23647">
      <w:pPr>
        <w:pStyle w:val="2"/>
        <w:rPr>
          <w:lang w:val="en-US"/>
        </w:rPr>
      </w:pPr>
      <w:bookmarkStart w:id="8" w:name="_Toc87694107"/>
      <w:r w:rsidRPr="00B364FA">
        <w:rPr>
          <w:lang w:val="en-US"/>
        </w:rPr>
        <w:t>1.5. X</w:t>
      </w:r>
      <w:r w:rsidR="00A23647" w:rsidRPr="00B364FA">
        <w:rPr>
          <w:lang w:val="en-US"/>
        </w:rPr>
        <w:t>orijiy mamlakatlarda kadastr yuritish tajribalari</w:t>
      </w:r>
      <w:bookmarkEnd w:id="8"/>
    </w:p>
    <w:p w:rsidR="00A23647" w:rsidRPr="00B364FA" w:rsidRDefault="00A23647" w:rsidP="007B4648">
      <w:pPr>
        <w:spacing w:after="0" w:line="240" w:lineRule="auto"/>
        <w:ind w:firstLine="567"/>
        <w:jc w:val="both"/>
        <w:rPr>
          <w:rFonts w:ascii="Times New Roman" w:hAnsi="Times New Roman" w:cs="Times New Roman"/>
          <w:sz w:val="28"/>
          <w:szCs w:val="28"/>
          <w:lang w:val="en-US"/>
        </w:rPr>
      </w:pPr>
    </w:p>
    <w:p w:rsidR="00BA7705" w:rsidRPr="00B364FA" w:rsidRDefault="00BA770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Ko‘pgina mamlakatlar iqtisodiyoti rivojlanishining asosiy omillaridan biri-ularda mavjud tabiiy man’balardan oqilona foydalanishdir. Yer - ana shunday manbalarning asosiysidir. Yer haqidagi ma’lumotlarlardan foydalanish uning hosildorligini oshirish rejasini tuzishga, so‘ngra, yer sifatini pasayib ketishining oldini olishga yordam beradi.</w:t>
      </w:r>
    </w:p>
    <w:p w:rsidR="00BA7705" w:rsidRPr="00B364FA" w:rsidRDefault="00BA770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manbalaridan foydalanishning samarasini oshirish uchun u haqda quyidagi ma’lumotlarni yig‘ish maqsadga muvofiqdir. Avvalo, yerga egalik huquqi, undan foydalanish huquqining mavjudligi, yer va boshqa ko‘chmas mulkning bahosi, ulardan olinadigan soliq miqdori, hatto, yer va ko‘chmas mulk joylashgan mintaqaning rivojlanish rejasini tuzish-shular jumlasidandir.</w:t>
      </w:r>
    </w:p>
    <w:p w:rsidR="00BA7705" w:rsidRPr="00B364FA" w:rsidRDefault="00BA770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va boshqa ko‘chmas mulklar haqida ko‘plab ma’lumotlarni bir joyga yig‘ish, ularni qayta ishlash, saqlash va zarur bo‘lganda ulardan foydalanish muammolarini yechish maqsadida yer yoki ko‘chmas mulk kadastri tizimi tuziladi. Hozirgi zamon kadastr tizimi har bir xorijiy mamlakatda o‘z xususiyatlariga ega.</w:t>
      </w:r>
    </w:p>
    <w:p w:rsidR="00BA7705" w:rsidRPr="00B364FA" w:rsidRDefault="00BA770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Masalan, Fransiyani olib ko‘raylik. Mamlakatda hammasi bo‘lib 97 mln. yer uchastkalari</w:t>
      </w:r>
      <w:r w:rsidR="00232C88"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va 37 ming xususiy uylar, xonadonlar, do‘kon, sanoat korxonalarining binolari bor. Shuning uchun Fransiyada avval soliq miqdorini aniqlash maqsadida soliq kadastri tuzilgan.</w:t>
      </w:r>
    </w:p>
    <w:p w:rsidR="00BA7705" w:rsidRPr="00B364FA" w:rsidRDefault="00BA770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b/>
          <w:i/>
          <w:sz w:val="28"/>
          <w:szCs w:val="28"/>
          <w:lang w:val="en-US"/>
        </w:rPr>
        <w:lastRenderedPageBreak/>
        <w:t>Fransiya yer kadastrining hozirgi vazifalari quyidagilardan iborat:</w:t>
      </w:r>
      <w:r w:rsidRPr="00B364FA">
        <w:rPr>
          <w:rFonts w:ascii="Times New Roman" w:hAnsi="Times New Roman" w:cs="Times New Roman"/>
          <w:sz w:val="28"/>
          <w:szCs w:val="28"/>
          <w:lang w:val="en-US"/>
        </w:rPr>
        <w:t xml:space="preserve"> kadastr planlarini tuzish, yer uchastkalariga egalik huquqini aniqlash, ularning maydonlarni o‘lchash, yerni va boshqa ko‘chmas mulkni baholash. Shularni hisobga olgan holda soliq miqdorini keltirib chiqarish.</w:t>
      </w:r>
    </w:p>
    <w:p w:rsidR="00BA7705" w:rsidRPr="00B364FA" w:rsidRDefault="00BA770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faoliyati Tuluz shahrida joylashgan milliy kadastr xizmati tomonidan, Parijdagi Davlat kadastr hujjatlari </w:t>
      </w:r>
      <w:r w:rsidR="002C1878" w:rsidRPr="00B364FA">
        <w:rPr>
          <w:rFonts w:ascii="Times New Roman" w:hAnsi="Times New Roman" w:cs="Times New Roman"/>
          <w:sz w:val="28"/>
          <w:szCs w:val="28"/>
          <w:lang w:val="en-US"/>
        </w:rPr>
        <w:t>x</w:t>
      </w:r>
      <w:r w:rsidRPr="00B364FA">
        <w:rPr>
          <w:rFonts w:ascii="Times New Roman" w:hAnsi="Times New Roman" w:cs="Times New Roman"/>
          <w:sz w:val="28"/>
          <w:szCs w:val="28"/>
          <w:lang w:val="en-US"/>
        </w:rPr>
        <w:t>izmati idorasi va davlat departamentlarida joylashgan mintaqaviy soliq boshqarmalari tomonidan yuritiladi.</w:t>
      </w:r>
    </w:p>
    <w:p w:rsidR="00BA7705" w:rsidRPr="00B364FA" w:rsidRDefault="00BA770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Davlat kadastr hujjatlari xizmati idorasining faoliyati esa kadastr planlarini tuzish va ularni saqlashdir.</w:t>
      </w:r>
    </w:p>
    <w:p w:rsidR="00BA7705" w:rsidRPr="00B364FA" w:rsidRDefault="00BA770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Mintaqaviy soliq boshqarmasi esa mavjud ma’lumotlarni yangilab turish, zamon talablariga javob beradigan darajada saqlash va shu asnoda ko‘chmas mulkni baholash va ularni soliqqa tortishdan iboratdir.</w:t>
      </w:r>
    </w:p>
    <w:p w:rsidR="00BA7705" w:rsidRPr="00B364FA" w:rsidRDefault="00BA770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Hozirda Fransiyada yer kadastrining avtomatlashtirilgan tizimi ishlab turibdi. Tizimga 5 mintaqaviy hisoblash markazi va 306 mahalliy kadastr byurosi kiradi.</w:t>
      </w:r>
    </w:p>
    <w:p w:rsidR="00BA7705" w:rsidRPr="00B364FA" w:rsidRDefault="00BA770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Bular, soliq boshqarmalarini, o‘zlarining ma’lumotlar bankidagi kadastrga doir so‘ngi ma’lumotlar bilan ta’minlaydi.</w:t>
      </w:r>
    </w:p>
    <w:p w:rsidR="00BA7705" w:rsidRPr="00B364FA" w:rsidRDefault="00BA770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Umuman olganda, avtomatlashtirilgan tizimning asosiy vazifasi, barcha yer uchastkala</w:t>
      </w:r>
      <w:r w:rsidR="002C1878" w:rsidRPr="00B364FA">
        <w:rPr>
          <w:rFonts w:ascii="Times New Roman" w:hAnsi="Times New Roman" w:cs="Times New Roman"/>
          <w:sz w:val="28"/>
          <w:szCs w:val="28"/>
          <w:lang w:val="en-US"/>
        </w:rPr>
        <w:t xml:space="preserve">ri, ko‘chmas mulk </w:t>
      </w:r>
      <w:r w:rsidR="00DC39BF" w:rsidRPr="00B364FA">
        <w:rPr>
          <w:rFonts w:ascii="Times New Roman" w:hAnsi="Times New Roman" w:cs="Times New Roman"/>
          <w:sz w:val="28"/>
          <w:szCs w:val="28"/>
          <w:lang w:val="en-US"/>
        </w:rPr>
        <w:t>obyekt</w:t>
      </w:r>
      <w:r w:rsidR="002C1878" w:rsidRPr="00B364FA">
        <w:rPr>
          <w:rFonts w:ascii="Times New Roman" w:hAnsi="Times New Roman" w:cs="Times New Roman"/>
          <w:sz w:val="28"/>
          <w:szCs w:val="28"/>
          <w:lang w:val="en-US"/>
        </w:rPr>
        <w:t>lari haq</w:t>
      </w:r>
      <w:r w:rsidRPr="00B364FA">
        <w:rPr>
          <w:rFonts w:ascii="Times New Roman" w:hAnsi="Times New Roman" w:cs="Times New Roman"/>
          <w:sz w:val="28"/>
          <w:szCs w:val="28"/>
          <w:lang w:val="en-US"/>
        </w:rPr>
        <w:t>idagi ma’lumotlarni yig‘ish, saqlash, uni qayta ishlashdan iboratdir.</w:t>
      </w:r>
    </w:p>
    <w:p w:rsidR="00BA7705" w:rsidRPr="00B364FA" w:rsidRDefault="00BA770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Ispaniyada kadastr ma’lumotlarini Ispaniya kadastr markazi tuzadi. Markazning asosiy vazifasi kadastr ma’lumotlarini yig‘ish, qayta ishlash va ularni yangilab turishdan iborat. Kadastr ishlarining mohiyati, asosan, kadastr xaritalarini aerofoto va fotogrammetrik tasvirlar aso</w:t>
      </w:r>
      <w:r w:rsidR="00A35D8D" w:rsidRPr="00B364FA">
        <w:rPr>
          <w:rFonts w:ascii="Times New Roman" w:hAnsi="Times New Roman" w:cs="Times New Roman"/>
          <w:sz w:val="28"/>
          <w:szCs w:val="28"/>
          <w:lang w:val="en-US"/>
        </w:rPr>
        <w:t>sida yaratish, yer uchastkalari</w:t>
      </w:r>
      <w:r w:rsidRPr="00B364FA">
        <w:rPr>
          <w:rFonts w:ascii="Times New Roman" w:hAnsi="Times New Roman" w:cs="Times New Roman"/>
          <w:sz w:val="28"/>
          <w:szCs w:val="28"/>
          <w:lang w:val="en-US"/>
        </w:rPr>
        <w:t>ning chegaralarini aniqlash, ularni raqamlash, mulk b</w:t>
      </w:r>
      <w:r w:rsidR="002C1878" w:rsidRPr="00B364FA">
        <w:rPr>
          <w:rFonts w:ascii="Times New Roman" w:hAnsi="Times New Roman" w:cs="Times New Roman"/>
          <w:sz w:val="28"/>
          <w:szCs w:val="28"/>
          <w:lang w:val="en-US"/>
        </w:rPr>
        <w:t>ahosini oshiradigan omillarni ax</w:t>
      </w:r>
      <w:r w:rsidRPr="00B364FA">
        <w:rPr>
          <w:rFonts w:ascii="Times New Roman" w:hAnsi="Times New Roman" w:cs="Times New Roman"/>
          <w:sz w:val="28"/>
          <w:szCs w:val="28"/>
          <w:lang w:val="en-US"/>
        </w:rPr>
        <w:t>tarib topib, uni asoslashdan tashkil topadi.</w:t>
      </w:r>
    </w:p>
    <w:p w:rsidR="00BA7705" w:rsidRPr="00B364FA" w:rsidRDefault="00BA770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Xaritalarni chizish, ularni yangilab turish ishlariga xususiy firmalarni jalb etish yaxshi natija berdi. Agar kadastr tuzishga 6 yil davomida davlat 1 mlrd. AQSh dollari sarflagan bo‘lsa, keyingi, 3 yil davomida kadastrdan kelgan daromad 2.5 mlrd. AQSh dollarini tashkil etadi. </w:t>
      </w:r>
    </w:p>
    <w:p w:rsidR="00BA7705" w:rsidRPr="00B364FA" w:rsidRDefault="00BA770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Hozirda Ispaniyada 23 mln. ko‘chmas mulk birligi bo‘ls</w:t>
      </w:r>
      <w:r w:rsidR="002C1878" w:rsidRPr="00B364FA">
        <w:rPr>
          <w:rFonts w:ascii="Times New Roman" w:hAnsi="Times New Roman" w:cs="Times New Roman"/>
          <w:sz w:val="28"/>
          <w:szCs w:val="28"/>
          <w:lang w:val="en-US"/>
        </w:rPr>
        <w:t>a, shundan 20 millioni qishloq x</w:t>
      </w:r>
      <w:r w:rsidRPr="00B364FA">
        <w:rPr>
          <w:rFonts w:ascii="Times New Roman" w:hAnsi="Times New Roman" w:cs="Times New Roman"/>
          <w:sz w:val="28"/>
          <w:szCs w:val="28"/>
          <w:lang w:val="en-US"/>
        </w:rPr>
        <w:t>o‘jali</w:t>
      </w:r>
      <w:r w:rsidR="002C1878" w:rsidRPr="00B364FA">
        <w:rPr>
          <w:rFonts w:ascii="Times New Roman" w:hAnsi="Times New Roman" w:cs="Times New Roman"/>
          <w:sz w:val="28"/>
          <w:szCs w:val="28"/>
          <w:lang w:val="en-US"/>
        </w:rPr>
        <w:t>gi uchastkalaridir. Uning 70 fo</w:t>
      </w:r>
      <w:r w:rsidRPr="00B364FA">
        <w:rPr>
          <w:rFonts w:ascii="Times New Roman" w:hAnsi="Times New Roman" w:cs="Times New Roman"/>
          <w:sz w:val="28"/>
          <w:szCs w:val="28"/>
          <w:lang w:val="en-US"/>
        </w:rPr>
        <w:t>izga yaqini yangilangan.</w:t>
      </w:r>
    </w:p>
    <w:p w:rsidR="00BA7705" w:rsidRPr="00B364FA" w:rsidRDefault="00BA770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Shaharsozlik kadastri ham tuzilgan. Har bir ko‘chmas mulkka alohida hujjatlar joriy qilingan</w:t>
      </w:r>
      <w:r w:rsidR="00CD3B92" w:rsidRPr="00B364FA">
        <w:rPr>
          <w:rFonts w:ascii="Times New Roman" w:hAnsi="Times New Roman" w:cs="Times New Roman"/>
          <w:sz w:val="28"/>
          <w:szCs w:val="28"/>
          <w:lang w:val="en-US"/>
        </w:rPr>
        <w:t>.</w:t>
      </w:r>
    </w:p>
    <w:p w:rsidR="00BA7705" w:rsidRPr="00B364FA" w:rsidRDefault="00BA770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Unda, binoning fotografiyasi, maydoni, necha qavatliligi, har bir qavatning chizmasi, xonadonning tavsifi, foydalanilmaydigan maydon, qachon qurilgani va shunga o‘xshash boshqa iqtisodiy ma’lumotlar keltirilgan. </w:t>
      </w:r>
    </w:p>
    <w:p w:rsidR="00BA7705" w:rsidRPr="00B364FA" w:rsidRDefault="00BA770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kadastrida esa, yer uchastkasining amaldagi chegarasi, maydoni, ekin turi, hosildorligi ko‘rsatilgan. Bir yer uchastkasining kadastrini tuzish, shahar sharoitida 20 AQSh dollarini, ekin maydoni uchun 9 dollarni tashkil etadi. Shundan xaritani qayta tuzishga 1.5 dollar sarflangan.</w:t>
      </w:r>
    </w:p>
    <w:p w:rsidR="00BA7705" w:rsidRPr="00B364FA" w:rsidRDefault="00BA770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lastRenderedPageBreak/>
        <w:t>Ispaniya kadastr tizimi uch bosqichga ega. Birinchisi</w:t>
      </w:r>
      <w:r w:rsidR="006C58AF"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w:t>
      </w:r>
      <w:r w:rsidR="006C58AF"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 markazi. U mamlakatdagi barcha kadastr xizmatlarini boshqaradi. Asosan kadastr modelini, me’yoriy hujjatlarni tayyorlaydi. Ikkinchi bosqichda, provinsiyalardagi boshqarmalarda kadastr markazidan olingan yo‘riqnomalarda ko‘rsatilgan vazifalarni quyi tashkilotlarda bajarilishini ta’mi</w:t>
      </w:r>
      <w:r w:rsidR="002C1878" w:rsidRPr="00B364FA">
        <w:rPr>
          <w:rFonts w:ascii="Times New Roman" w:hAnsi="Times New Roman" w:cs="Times New Roman"/>
          <w:sz w:val="28"/>
          <w:szCs w:val="28"/>
          <w:lang w:val="en-US"/>
        </w:rPr>
        <w:t>nlash turadi. Barcha ishlar uchi</w:t>
      </w:r>
      <w:r w:rsidRPr="00B364FA">
        <w:rPr>
          <w:rFonts w:ascii="Times New Roman" w:hAnsi="Times New Roman" w:cs="Times New Roman"/>
          <w:sz w:val="28"/>
          <w:szCs w:val="28"/>
          <w:lang w:val="en-US"/>
        </w:rPr>
        <w:t>nchi bosqichda, ya’ni munitsipal kadastr bo‘limlarida bajariladi.</w:t>
      </w:r>
    </w:p>
    <w:p w:rsidR="00BA7705" w:rsidRPr="00B364FA" w:rsidRDefault="00BA770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Germaniyada kadastr ishlari yer kadastr boshqarmalari tomonidan bajariladi. Bunday boshqarmalar odatda ichki ishlar vazirligi yoki moliya vazirligi tarkibida bo‘ladi.</w:t>
      </w:r>
    </w:p>
    <w:p w:rsidR="00BA7705" w:rsidRPr="00B364FA" w:rsidRDefault="00BA770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 xaritalari 1:5000–1:200000 nisbatlarda tuziladi.</w:t>
      </w:r>
    </w:p>
    <w:p w:rsidR="00BA7705" w:rsidRPr="00B364FA" w:rsidRDefault="00BA770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Mahalliy kadastr boshqarmalari o‘zlariga ajratilgan hududlardagi mavjud yer va boshqa ko‘chmas mulklarni hisobga oladi, ularni tariflaydi. Kadastr ma’lumotlari uzluksiz ravishda yangilanib turadi.</w:t>
      </w:r>
    </w:p>
    <w:p w:rsidR="00BA7705" w:rsidRPr="00B364FA" w:rsidRDefault="00BA770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uchastkalari, ekin maydonlari, va boshqa yerlarning tasviri yer tasvirlovi bo‘limlari tomonidan bajariladi. Tasvirlov baholari yer va mulk egalaridan, jamoa tashkilotlaridan olinadi. Hozirda, Germaniya bajarilayotgan kadastr tizimini yanada mukammalashtirish masalasi ma’lumot banklaridagi barcha axborotlarni birlashtirishdan iboratdir.</w:t>
      </w:r>
    </w:p>
    <w:p w:rsidR="00BA7705" w:rsidRPr="00B364FA" w:rsidRDefault="00BA770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Yer va u bilan bog‘liq bo‘lgan barcha turdagi ko‘chmas mulklarning hozirgi holati </w:t>
      </w:r>
      <w:r w:rsidR="006C58AF" w:rsidRPr="00B364FA">
        <w:rPr>
          <w:rFonts w:ascii="Times New Roman" w:hAnsi="Times New Roman" w:cs="Times New Roman"/>
          <w:sz w:val="28"/>
          <w:szCs w:val="28"/>
          <w:lang w:val="en-US"/>
        </w:rPr>
        <w:t>“</w:t>
      </w:r>
      <w:r w:rsidRPr="00B364FA">
        <w:rPr>
          <w:rFonts w:ascii="Times New Roman" w:hAnsi="Times New Roman" w:cs="Times New Roman"/>
          <w:b/>
          <w:i/>
          <w:sz w:val="28"/>
          <w:szCs w:val="28"/>
          <w:lang w:val="en-US"/>
        </w:rPr>
        <w:t>Yer kitobi”</w:t>
      </w:r>
      <w:r w:rsidRPr="00B364FA">
        <w:rPr>
          <w:rFonts w:ascii="Times New Roman" w:hAnsi="Times New Roman" w:cs="Times New Roman"/>
          <w:sz w:val="28"/>
          <w:szCs w:val="28"/>
          <w:lang w:val="en-US"/>
        </w:rPr>
        <w:t xml:space="preserve"> da qayd qilinadi, mulk egalarining faoliyati sir tutiladi.</w:t>
      </w:r>
    </w:p>
    <w:p w:rsidR="00BA7705" w:rsidRPr="00B364FA" w:rsidRDefault="00BA770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Ko‘pgina Yevropa mamlakatlaridagidek Shve</w:t>
      </w:r>
      <w:r w:rsidR="002C1878" w:rsidRPr="00B364FA">
        <w:rPr>
          <w:rFonts w:ascii="Times New Roman" w:hAnsi="Times New Roman" w:cs="Times New Roman"/>
          <w:sz w:val="28"/>
          <w:szCs w:val="28"/>
          <w:lang w:val="en-US"/>
        </w:rPr>
        <w:t>t</w:t>
      </w:r>
      <w:r w:rsidRPr="00B364FA">
        <w:rPr>
          <w:rFonts w:ascii="Times New Roman" w:hAnsi="Times New Roman" w:cs="Times New Roman"/>
          <w:sz w:val="28"/>
          <w:szCs w:val="28"/>
          <w:lang w:val="en-US"/>
        </w:rPr>
        <w:t>siyada ham kadastr ko‘p maqsadlidir. Kadastr ma’lumotlari yer va boshqa ko‘chmas mulk egalarining yerga va mulkka egalik huquqini maxsus mulkiy kitoblarda qayd qiladi, soliq miqdorini belgilaydi, undan tashqari davlatning yer manbalarining samarasini oshirish borasidagi siyosatiga xizmat qiladi.</w:t>
      </w:r>
    </w:p>
    <w:p w:rsidR="00BA7705" w:rsidRPr="00B364FA" w:rsidRDefault="00BA770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Shve</w:t>
      </w:r>
      <w:r w:rsidR="002C1878" w:rsidRPr="00B364FA">
        <w:rPr>
          <w:rFonts w:ascii="Times New Roman" w:hAnsi="Times New Roman" w:cs="Times New Roman"/>
          <w:sz w:val="28"/>
          <w:szCs w:val="28"/>
          <w:lang w:val="en-US"/>
        </w:rPr>
        <w:t>tsiya</w:t>
      </w:r>
      <w:r w:rsidRPr="00B364FA">
        <w:rPr>
          <w:rFonts w:ascii="Times New Roman" w:hAnsi="Times New Roman" w:cs="Times New Roman"/>
          <w:sz w:val="28"/>
          <w:szCs w:val="28"/>
          <w:lang w:val="en-US"/>
        </w:rPr>
        <w:t>, yer kadastri milliy yer xizmati tizimiga mansub. Bu tizim uch bosqichdan iborat bo‘lib, markaziy boshqaruv, besh minta</w:t>
      </w:r>
      <w:r w:rsidR="002C1878"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aviy boshqarma va yuzdan ortiq bo‘limlardan iborat. So‘ngi yillarda milliy yer xizmati milliy kartografiya boshqarmasi bilan biriktirilib, yer kadastri tizimi tashkil qilindi.</w:t>
      </w:r>
    </w:p>
    <w:p w:rsidR="00BA7705" w:rsidRPr="00B364FA" w:rsidRDefault="00BA770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kadastri masalalari qamroviga kadastr ma’lumotlarini to‘plash, ularni qayta ishlash, saqlash, mulkiy huquq, yer va mulkni soliqqa tortish vazifalaridan tashqari yer uchastkalarini shakllantirish, ularning tasvirlovini tayyorlash kabi ishlar ham kiradi.</w:t>
      </w:r>
    </w:p>
    <w:p w:rsidR="00CD3B92" w:rsidRPr="00B364FA" w:rsidRDefault="00BA770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Shve</w:t>
      </w:r>
      <w:r w:rsidR="002C1878" w:rsidRPr="00B364FA">
        <w:rPr>
          <w:rFonts w:ascii="Times New Roman" w:hAnsi="Times New Roman" w:cs="Times New Roman"/>
          <w:sz w:val="28"/>
          <w:szCs w:val="28"/>
          <w:lang w:val="en-US"/>
        </w:rPr>
        <w:t>t</w:t>
      </w:r>
      <w:r w:rsidRPr="00B364FA">
        <w:rPr>
          <w:rFonts w:ascii="Times New Roman" w:hAnsi="Times New Roman" w:cs="Times New Roman"/>
          <w:sz w:val="28"/>
          <w:szCs w:val="28"/>
          <w:lang w:val="en-US"/>
        </w:rPr>
        <w:t xml:space="preserve">siyada, dunyoda birinchilar qatorida yer kadastrini avtomatlashtirish ishlari bajarildi. Hozirda mamlakatda avtomatlashtirilgan holatda ishlaydigan </w:t>
      </w:r>
      <w:r w:rsidR="00E5083A" w:rsidRPr="00B364FA">
        <w:rPr>
          <w:rFonts w:ascii="Times New Roman" w:hAnsi="Times New Roman" w:cs="Times New Roman"/>
          <w:sz w:val="28"/>
          <w:szCs w:val="28"/>
          <w:lang w:val="en-US"/>
        </w:rPr>
        <w:t>y</w:t>
      </w:r>
      <w:r w:rsidRPr="00B364FA">
        <w:rPr>
          <w:rFonts w:ascii="Times New Roman" w:hAnsi="Times New Roman" w:cs="Times New Roman"/>
          <w:sz w:val="28"/>
          <w:szCs w:val="28"/>
          <w:lang w:val="en-US"/>
        </w:rPr>
        <w:t xml:space="preserve">er kadastri tizimi mavjud. Bunday tarzda tashkil qilingan ma’lumotlar banki mulkiy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larning hisobiy ro‘yxatini tuzishga, soliqqa tortish tizimini osonlashtirishga yordam bera</w:t>
      </w:r>
      <w:r w:rsidR="00E5083A" w:rsidRPr="00B364FA">
        <w:rPr>
          <w:rFonts w:ascii="Times New Roman" w:hAnsi="Times New Roman" w:cs="Times New Roman"/>
          <w:sz w:val="28"/>
          <w:szCs w:val="28"/>
          <w:lang w:val="en-US"/>
        </w:rPr>
        <w:t>di. Undan tashqari shahar va deh</w:t>
      </w:r>
      <w:r w:rsidRPr="00B364FA">
        <w:rPr>
          <w:rFonts w:ascii="Times New Roman" w:hAnsi="Times New Roman" w:cs="Times New Roman"/>
          <w:sz w:val="28"/>
          <w:szCs w:val="28"/>
          <w:lang w:val="en-US"/>
        </w:rPr>
        <w:t xml:space="preserve">qonchilik hududlarini rivojlantirish rejalarini tuzishni ham osonlashtiradi. Tizim hamma uchun ochiq. Barcha foydalanuvchilar uning xizmatidan, ma’lumotlaridan baxramand bo‘lishi mumkin. Lekin, shunga qaramasdan tizimdagi </w:t>
      </w:r>
      <w:r w:rsidRPr="00B364FA">
        <w:rPr>
          <w:rFonts w:ascii="Times New Roman" w:hAnsi="Times New Roman" w:cs="Times New Roman"/>
          <w:sz w:val="28"/>
          <w:szCs w:val="28"/>
          <w:lang w:val="en-US"/>
        </w:rPr>
        <w:lastRenderedPageBreak/>
        <w:t>ma’lumotlarni hech bir kimsa o‘chirolmaydi yoki o‘zgartira olmaydi. Bunday nomaqulch</w:t>
      </w:r>
      <w:r w:rsidR="00CD3B92" w:rsidRPr="00B364FA">
        <w:rPr>
          <w:rFonts w:ascii="Times New Roman" w:hAnsi="Times New Roman" w:cs="Times New Roman"/>
          <w:sz w:val="28"/>
          <w:szCs w:val="28"/>
          <w:lang w:val="en-US"/>
        </w:rPr>
        <w:t>iliklardan tizim kafolatlangan.</w:t>
      </w:r>
    </w:p>
    <w:p w:rsidR="00BA7705" w:rsidRPr="00B364FA" w:rsidRDefault="00BA770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Mukammal ishlab chiqilgan kafolat tadbirlariga qaramasdan yana bir qo‘shimcha kafolot mavjud. U ham bo‘lsa, barcha ma’lumotlar bankining dublikati, ya’ni asl nus</w:t>
      </w:r>
      <w:r w:rsidR="002C1878" w:rsidRPr="00B364FA">
        <w:rPr>
          <w:rFonts w:ascii="Times New Roman" w:hAnsi="Times New Roman" w:cs="Times New Roman"/>
          <w:sz w:val="28"/>
          <w:szCs w:val="28"/>
          <w:lang w:val="en-US"/>
        </w:rPr>
        <w:t>x</w:t>
      </w:r>
      <w:r w:rsidRPr="00B364FA">
        <w:rPr>
          <w:rFonts w:ascii="Times New Roman" w:hAnsi="Times New Roman" w:cs="Times New Roman"/>
          <w:sz w:val="28"/>
          <w:szCs w:val="28"/>
          <w:lang w:val="en-US"/>
        </w:rPr>
        <w:t>asiga teng kuchli boshqa bank nus</w:t>
      </w:r>
      <w:r w:rsidR="002C1878" w:rsidRPr="00B364FA">
        <w:rPr>
          <w:rFonts w:ascii="Times New Roman" w:hAnsi="Times New Roman" w:cs="Times New Roman"/>
          <w:sz w:val="28"/>
          <w:szCs w:val="28"/>
          <w:lang w:val="en-US"/>
        </w:rPr>
        <w:t>x</w:t>
      </w:r>
      <w:r w:rsidRPr="00B364FA">
        <w:rPr>
          <w:rFonts w:ascii="Times New Roman" w:hAnsi="Times New Roman" w:cs="Times New Roman"/>
          <w:sz w:val="28"/>
          <w:szCs w:val="28"/>
          <w:lang w:val="en-US"/>
        </w:rPr>
        <w:t>asi tayyorlangan. So‘ngi yillarda kadastr ishlarini bajarishda muhim o‘zgarish ro‘y berdi. Kadastr xaritalarining raqam shakliga o‘tishi bo‘ldi. Bu yangilik mamlakatda geografik</w:t>
      </w:r>
      <w:r w:rsidR="00855BCE" w:rsidRPr="00B364FA">
        <w:rPr>
          <w:rFonts w:ascii="Times New Roman" w:hAnsi="Times New Roman" w:cs="Times New Roman"/>
          <w:sz w:val="28"/>
          <w:szCs w:val="28"/>
          <w:lang w:val="en-US"/>
        </w:rPr>
        <w:t xml:space="preserve"> malumotlarining bir butun shvet</w:t>
      </w:r>
      <w:r w:rsidRPr="00B364FA">
        <w:rPr>
          <w:rFonts w:ascii="Times New Roman" w:hAnsi="Times New Roman" w:cs="Times New Roman"/>
          <w:sz w:val="28"/>
          <w:szCs w:val="28"/>
          <w:lang w:val="en-US"/>
        </w:rPr>
        <w:t xml:space="preserve"> tizimiga o‘tishi bilan bir paytga to‘g‘ri keldi.</w:t>
      </w:r>
    </w:p>
    <w:p w:rsidR="00CD3B92" w:rsidRPr="00B364FA" w:rsidRDefault="00020FBB"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Daniyada tuzilgan y</w:t>
      </w:r>
      <w:r w:rsidR="00BA7705" w:rsidRPr="00B364FA">
        <w:rPr>
          <w:rFonts w:ascii="Times New Roman" w:hAnsi="Times New Roman" w:cs="Times New Roman"/>
          <w:sz w:val="28"/>
          <w:szCs w:val="28"/>
          <w:lang w:val="en-US"/>
        </w:rPr>
        <w:t>er kadastri ham, boshqa mamlakatlardagidek, asosan, soliq tizimiga xizmat qiladi. Avval</w:t>
      </w:r>
      <w:r w:rsidR="00855BCE" w:rsidRPr="00B364FA">
        <w:rPr>
          <w:rFonts w:ascii="Times New Roman" w:hAnsi="Times New Roman" w:cs="Times New Roman"/>
          <w:sz w:val="28"/>
          <w:szCs w:val="28"/>
          <w:lang w:val="en-US"/>
        </w:rPr>
        <w:t>o, shuni ta’kidlash kerakki, deh</w:t>
      </w:r>
      <w:r w:rsidR="00BA7705" w:rsidRPr="00B364FA">
        <w:rPr>
          <w:rFonts w:ascii="Times New Roman" w:hAnsi="Times New Roman" w:cs="Times New Roman"/>
          <w:sz w:val="28"/>
          <w:szCs w:val="28"/>
          <w:lang w:val="en-US"/>
        </w:rPr>
        <w:t>qonchilik yerlaridan olinadigan soliq ularning hosildorligiga bog‘li</w:t>
      </w:r>
      <w:r w:rsidR="00855BCE" w:rsidRPr="00B364FA">
        <w:rPr>
          <w:rFonts w:ascii="Times New Roman" w:hAnsi="Times New Roman" w:cs="Times New Roman"/>
          <w:sz w:val="28"/>
          <w:szCs w:val="28"/>
          <w:lang w:val="en-US"/>
        </w:rPr>
        <w:t>q</w:t>
      </w:r>
      <w:r w:rsidR="00BA7705" w:rsidRPr="00B364FA">
        <w:rPr>
          <w:rFonts w:ascii="Times New Roman" w:hAnsi="Times New Roman" w:cs="Times New Roman"/>
          <w:sz w:val="28"/>
          <w:szCs w:val="28"/>
          <w:lang w:val="en-US"/>
        </w:rPr>
        <w:t xml:space="preserve">. Keyinroq barcha mulkiy </w:t>
      </w:r>
      <w:r w:rsidR="00DC39BF" w:rsidRPr="00B364FA">
        <w:rPr>
          <w:rFonts w:ascii="Times New Roman" w:hAnsi="Times New Roman" w:cs="Times New Roman"/>
          <w:sz w:val="28"/>
          <w:szCs w:val="28"/>
          <w:lang w:val="en-US"/>
        </w:rPr>
        <w:t>obyekt</w:t>
      </w:r>
      <w:r w:rsidR="00BA7705" w:rsidRPr="00B364FA">
        <w:rPr>
          <w:rFonts w:ascii="Times New Roman" w:hAnsi="Times New Roman" w:cs="Times New Roman"/>
          <w:sz w:val="28"/>
          <w:szCs w:val="28"/>
          <w:lang w:val="en-US"/>
        </w:rPr>
        <w:t xml:space="preserve">lar ham soliqqa tortildi. </w:t>
      </w:r>
      <w:r w:rsidR="00DC39BF" w:rsidRPr="00B364FA">
        <w:rPr>
          <w:rFonts w:ascii="Times New Roman" w:hAnsi="Times New Roman" w:cs="Times New Roman"/>
          <w:sz w:val="28"/>
          <w:szCs w:val="28"/>
          <w:lang w:val="en-US"/>
        </w:rPr>
        <w:t>Obyekt</w:t>
      </w:r>
      <w:r w:rsidR="00BA7705" w:rsidRPr="00B364FA">
        <w:rPr>
          <w:rFonts w:ascii="Times New Roman" w:hAnsi="Times New Roman" w:cs="Times New Roman"/>
          <w:sz w:val="28"/>
          <w:szCs w:val="28"/>
          <w:lang w:val="en-US"/>
        </w:rPr>
        <w:t xml:space="preserve"> bahosi esa, kimoshdi savdosida aniqlandigan bo‘ldi. Hozirda kadastr tuzish ishlari avtomatlashtirilgan. Kadastrning barcha ma’lumotlari, axborotlar magnit diskalariga yoziladi.</w:t>
      </w:r>
    </w:p>
    <w:p w:rsidR="00BA7705" w:rsidRPr="00B364FA" w:rsidRDefault="00BA770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Mamlakatda kadastr, yer mulki haqidagi ma’lumotlar, munitsipal ko‘chmas mulk ro‘yxati tuziladi.</w:t>
      </w:r>
    </w:p>
    <w:p w:rsidR="00BA7705" w:rsidRPr="00B364FA" w:rsidRDefault="00BA7705" w:rsidP="007B4648">
      <w:pPr>
        <w:spacing w:after="0" w:line="240" w:lineRule="auto"/>
        <w:ind w:firstLine="567"/>
        <w:jc w:val="both"/>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Daniya kadastri to‘rt bo‘limdan iborat:</w:t>
      </w:r>
    </w:p>
    <w:p w:rsidR="00E5083A" w:rsidRPr="00B364FA" w:rsidRDefault="00BA7705"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1.Yer uchastkalarining ro‘yxati. Unda, yer uchastkasining tartib raqami, maydoni, egalik guvohnomasining raqami, ularning holati, o‘zgarishlar haqidagi ma’lumotlar, (yer uchastkalarni bo‘lish yoki ularni bir-</w:t>
      </w:r>
      <w:r w:rsidR="00855BCE" w:rsidRPr="00B364FA">
        <w:rPr>
          <w:rFonts w:ascii="Times New Roman" w:hAnsi="Times New Roman" w:cs="Times New Roman"/>
          <w:sz w:val="28"/>
          <w:szCs w:val="28"/>
          <w:lang w:val="en-US"/>
        </w:rPr>
        <w:t xml:space="preserve">biriga qo‘shib olish kabilar). </w:t>
      </w:r>
    </w:p>
    <w:p w:rsidR="00BA7705" w:rsidRPr="00B364FA" w:rsidRDefault="00BA7705"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2.Kadastr xaritalari.</w:t>
      </w:r>
    </w:p>
    <w:p w:rsidR="00BA7705" w:rsidRPr="00B364FA" w:rsidRDefault="00BA7705"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3.Yer uchastkalarini o‘lchash hujjatlari, ularning chegaralari haqidagi ma’lumotlar.</w:t>
      </w:r>
    </w:p>
    <w:p w:rsidR="00BA7705" w:rsidRPr="00B364FA" w:rsidRDefault="00BA7705"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4.Kadastr tasvirlovlari tarmoqlarini bog‘lovchi nazorat nuqtalarining ro‘yxati.</w:t>
      </w:r>
    </w:p>
    <w:p w:rsidR="00BA7705" w:rsidRPr="00B364FA" w:rsidRDefault="00BA770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Ko‘chmas mulk bilan bog‘liq barcha o‘zgarishlar kadastrda o‘z aksini topadi. Bu ishlarga asos qilinib </w:t>
      </w:r>
      <w:r w:rsidR="00610AE8" w:rsidRPr="00B364FA">
        <w:rPr>
          <w:rFonts w:ascii="Times New Roman" w:hAnsi="Times New Roman" w:cs="Times New Roman"/>
          <w:sz w:val="28"/>
          <w:szCs w:val="28"/>
          <w:lang w:val="en-US"/>
        </w:rPr>
        <w:t>geodezik ishlarni bajarishga rux</w:t>
      </w:r>
      <w:r w:rsidR="00855BCE" w:rsidRPr="00B364FA">
        <w:rPr>
          <w:rFonts w:ascii="Times New Roman" w:hAnsi="Times New Roman" w:cs="Times New Roman"/>
          <w:sz w:val="28"/>
          <w:szCs w:val="28"/>
          <w:lang w:val="en-US"/>
        </w:rPr>
        <w:t>satnoma (litsenziya) si bor x</w:t>
      </w:r>
      <w:r w:rsidRPr="00B364FA">
        <w:rPr>
          <w:rFonts w:ascii="Times New Roman" w:hAnsi="Times New Roman" w:cs="Times New Roman"/>
          <w:sz w:val="28"/>
          <w:szCs w:val="28"/>
          <w:lang w:val="en-US"/>
        </w:rPr>
        <w:t>ususiy yer tuzuvchilar jalb qilinadi. Ko‘chmas mulk egasi o‘z mulkining tarkibida biror o‘zgarish ro‘y bersa, u haqda kadastr</w:t>
      </w:r>
      <w:r w:rsidR="00855BCE" w:rsidRPr="00B364FA">
        <w:rPr>
          <w:rFonts w:ascii="Times New Roman" w:hAnsi="Times New Roman" w:cs="Times New Roman"/>
          <w:sz w:val="28"/>
          <w:szCs w:val="28"/>
          <w:lang w:val="en-US"/>
        </w:rPr>
        <w:t xml:space="preserve"> bo‘limiga o‘zgarishlar haqida h</w:t>
      </w:r>
      <w:r w:rsidRPr="00B364FA">
        <w:rPr>
          <w:rFonts w:ascii="Times New Roman" w:hAnsi="Times New Roman" w:cs="Times New Roman"/>
          <w:sz w:val="28"/>
          <w:szCs w:val="28"/>
          <w:lang w:val="en-US"/>
        </w:rPr>
        <w:t xml:space="preserve">ujjat olib keladi va kadastr idorasi hujjatning to‘g‘ri ekanligiga ishonch hosil qilsa, u holda </w:t>
      </w:r>
      <w:r w:rsidR="00855BCE" w:rsidRPr="00B364FA">
        <w:rPr>
          <w:rFonts w:ascii="Times New Roman" w:hAnsi="Times New Roman" w:cs="Times New Roman"/>
          <w:sz w:val="28"/>
          <w:szCs w:val="28"/>
          <w:lang w:val="en-US"/>
        </w:rPr>
        <w:t>mulk egasining huquqi muh</w:t>
      </w:r>
      <w:r w:rsidRPr="00B364FA">
        <w:rPr>
          <w:rFonts w:ascii="Times New Roman" w:hAnsi="Times New Roman" w:cs="Times New Roman"/>
          <w:sz w:val="28"/>
          <w:szCs w:val="28"/>
          <w:lang w:val="en-US"/>
        </w:rPr>
        <w:t xml:space="preserve">ofaza </w:t>
      </w:r>
      <w:r w:rsidR="00610AE8" w:rsidRPr="00B364FA">
        <w:rPr>
          <w:rFonts w:ascii="Times New Roman" w:hAnsi="Times New Roman" w:cs="Times New Roman"/>
          <w:sz w:val="28"/>
          <w:szCs w:val="28"/>
          <w:lang w:val="en-US"/>
        </w:rPr>
        <w:t>qilinib, hisob-</w:t>
      </w:r>
      <w:r w:rsidRPr="00B364FA">
        <w:rPr>
          <w:rFonts w:ascii="Times New Roman" w:hAnsi="Times New Roman" w:cs="Times New Roman"/>
          <w:sz w:val="28"/>
          <w:szCs w:val="28"/>
          <w:lang w:val="en-US"/>
        </w:rPr>
        <w:t>kitoblarga o‘zgartirishlar kiritiladi. Aks holda, hujjatlarni kadastr xizmati xodimlarining o‘zlari tay</w:t>
      </w:r>
      <w:r w:rsidR="00855BCE" w:rsidRPr="00B364FA">
        <w:rPr>
          <w:rFonts w:ascii="Times New Roman" w:hAnsi="Times New Roman" w:cs="Times New Roman"/>
          <w:sz w:val="28"/>
          <w:szCs w:val="28"/>
          <w:lang w:val="en-US"/>
        </w:rPr>
        <w:t>yo</w:t>
      </w:r>
      <w:r w:rsidRPr="00B364FA">
        <w:rPr>
          <w:rFonts w:ascii="Times New Roman" w:hAnsi="Times New Roman" w:cs="Times New Roman"/>
          <w:sz w:val="28"/>
          <w:szCs w:val="28"/>
          <w:lang w:val="en-US"/>
        </w:rPr>
        <w:t>rlab mulk egasiga tez yordam berishadi.</w:t>
      </w:r>
    </w:p>
    <w:p w:rsidR="00BA7705" w:rsidRPr="00B364FA" w:rsidRDefault="00BA770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Bulardan tashq</w:t>
      </w:r>
      <w:r w:rsidR="00610AE8" w:rsidRPr="00B364FA">
        <w:rPr>
          <w:rFonts w:ascii="Times New Roman" w:hAnsi="Times New Roman" w:cs="Times New Roman"/>
          <w:sz w:val="28"/>
          <w:szCs w:val="28"/>
          <w:lang w:val="en-US"/>
        </w:rPr>
        <w:t>ari, hisob-</w:t>
      </w:r>
      <w:r w:rsidR="00855BCE" w:rsidRPr="00B364FA">
        <w:rPr>
          <w:rFonts w:ascii="Times New Roman" w:hAnsi="Times New Roman" w:cs="Times New Roman"/>
          <w:sz w:val="28"/>
          <w:szCs w:val="28"/>
          <w:lang w:val="en-US"/>
        </w:rPr>
        <w:t>kitobda shaxsning x</w:t>
      </w:r>
      <w:r w:rsidRPr="00B364FA">
        <w:rPr>
          <w:rFonts w:ascii="Times New Roman" w:hAnsi="Times New Roman" w:cs="Times New Roman"/>
          <w:sz w:val="28"/>
          <w:szCs w:val="28"/>
          <w:lang w:val="en-US"/>
        </w:rPr>
        <w:t xml:space="preserve">ususiy mulkka nisbatan cheklangan huquqi, shu jumladan birovning ko‘chmas mulkidan foydalanishning cheklangan huquqi (servitut), uni garovga qo‘yish kabi amaliyotlar ham ko‘rsatiladi. </w:t>
      </w:r>
    </w:p>
    <w:p w:rsidR="00BA7705" w:rsidRPr="00B364FA" w:rsidRDefault="00BA770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Shuni alohida qayd qilish kerakki, tijorat maqsadlarida barpo etilgan bino va inshootlar kadastr hujjatlarida ko‘rsatilgan yer uchastkalari</w:t>
      </w:r>
      <w:r w:rsidR="00610AE8" w:rsidRPr="00B364FA">
        <w:rPr>
          <w:rFonts w:ascii="Times New Roman" w:hAnsi="Times New Roman" w:cs="Times New Roman"/>
          <w:sz w:val="28"/>
          <w:szCs w:val="28"/>
          <w:lang w:val="en-US"/>
        </w:rPr>
        <w:t>n</w:t>
      </w:r>
      <w:r w:rsidRPr="00B364FA">
        <w:rPr>
          <w:rFonts w:ascii="Times New Roman" w:hAnsi="Times New Roman" w:cs="Times New Roman"/>
          <w:sz w:val="28"/>
          <w:szCs w:val="28"/>
          <w:lang w:val="en-US"/>
        </w:rPr>
        <w:t>ing hisob raqami bilan belgilanadi. Ular haqidagi boshqa ma’lumotlar odatdagidek yoziladi.</w:t>
      </w:r>
    </w:p>
    <w:p w:rsidR="00BA7705" w:rsidRPr="00B364FA" w:rsidRDefault="00BA770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Avstriyada kadastrning qog‘oz xaritalari allaqachon raqamli xaritalar bilan almashtirilgan. Mamlakatda kadastr ma’lumotlarini tuzadigan 100 ga yaqin </w:t>
      </w:r>
      <w:r w:rsidRPr="00B364FA">
        <w:rPr>
          <w:rFonts w:ascii="Times New Roman" w:hAnsi="Times New Roman" w:cs="Times New Roman"/>
          <w:sz w:val="28"/>
          <w:szCs w:val="28"/>
          <w:lang w:val="en-US"/>
        </w:rPr>
        <w:lastRenderedPageBreak/>
        <w:t>tashkilot va ma’lumotlar bankidan bevosita f</w:t>
      </w:r>
      <w:r w:rsidR="00855BCE" w:rsidRPr="00B364FA">
        <w:rPr>
          <w:rFonts w:ascii="Times New Roman" w:hAnsi="Times New Roman" w:cs="Times New Roman"/>
          <w:sz w:val="28"/>
          <w:szCs w:val="28"/>
          <w:lang w:val="en-US"/>
        </w:rPr>
        <w:t>oydalan</w:t>
      </w:r>
      <w:r w:rsidR="00610AE8" w:rsidRPr="00B364FA">
        <w:rPr>
          <w:rFonts w:ascii="Times New Roman" w:hAnsi="Times New Roman" w:cs="Times New Roman"/>
          <w:sz w:val="28"/>
          <w:szCs w:val="28"/>
          <w:lang w:val="en-US"/>
        </w:rPr>
        <w:t>a</w:t>
      </w:r>
      <w:r w:rsidR="00855BCE" w:rsidRPr="00B364FA">
        <w:rPr>
          <w:rFonts w:ascii="Times New Roman" w:hAnsi="Times New Roman" w:cs="Times New Roman"/>
          <w:sz w:val="28"/>
          <w:szCs w:val="28"/>
          <w:lang w:val="en-US"/>
        </w:rPr>
        <w:t>digan 20 ming tashqi iste</w:t>
      </w:r>
      <w:r w:rsidRPr="00B364FA">
        <w:rPr>
          <w:rFonts w:ascii="Times New Roman" w:hAnsi="Times New Roman" w:cs="Times New Roman"/>
          <w:sz w:val="28"/>
          <w:szCs w:val="28"/>
          <w:lang w:val="en-US"/>
        </w:rPr>
        <w:t>molchi idoralar mavjud.</w:t>
      </w:r>
    </w:p>
    <w:p w:rsidR="00BA7705" w:rsidRPr="00B364FA" w:rsidRDefault="00BA770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Finlandiya kadastr xizmati ham raqamli xaritalardan foydalanish asosida tuzilgan. Mamlakatda kadastr borasida yangi uslubni qo‘llash asosiy vazifa qilib qo‘yilgan. </w:t>
      </w:r>
      <w:r w:rsidR="00855BCE" w:rsidRPr="00B364FA">
        <w:rPr>
          <w:rFonts w:ascii="Times New Roman" w:hAnsi="Times New Roman" w:cs="Times New Roman"/>
          <w:sz w:val="28"/>
          <w:szCs w:val="28"/>
          <w:lang w:val="en-US"/>
        </w:rPr>
        <w:t>Bu uslub nisbati 1:5000 bo‘lgan</w:t>
      </w:r>
      <w:r w:rsidRPr="00B364FA">
        <w:rPr>
          <w:rFonts w:ascii="Times New Roman" w:hAnsi="Times New Roman" w:cs="Times New Roman"/>
          <w:sz w:val="28"/>
          <w:szCs w:val="28"/>
          <w:lang w:val="en-US"/>
        </w:rPr>
        <w:t xml:space="preserve"> ortofotoxaritalardan foydalanishdir. Bunday xaritalarda joyning odatdagi tafsilotlari ifod</w:t>
      </w:r>
      <w:r w:rsidR="00D12D81" w:rsidRPr="00B364FA">
        <w:rPr>
          <w:rFonts w:ascii="Times New Roman" w:hAnsi="Times New Roman" w:cs="Times New Roman"/>
          <w:sz w:val="28"/>
          <w:szCs w:val="28"/>
          <w:lang w:val="en-US"/>
        </w:rPr>
        <w:t>a</w:t>
      </w:r>
      <w:r w:rsidRPr="00B364FA">
        <w:rPr>
          <w:rFonts w:ascii="Times New Roman" w:hAnsi="Times New Roman" w:cs="Times New Roman"/>
          <w:sz w:val="28"/>
          <w:szCs w:val="28"/>
          <w:lang w:val="en-US"/>
        </w:rPr>
        <w:t>lanib qolmasdan, unda kadastrga xos va mos barcha ma’lumotlar beriladi.</w:t>
      </w:r>
    </w:p>
    <w:p w:rsidR="00BA7705" w:rsidRPr="00B364FA" w:rsidRDefault="00BA7705" w:rsidP="007B4648">
      <w:pPr>
        <w:spacing w:after="0" w:line="240" w:lineRule="auto"/>
        <w:ind w:firstLine="567"/>
        <w:jc w:val="both"/>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Amerika Qo‘shma shtatlarida joriy qilingan kadastr tizimining boshqa mamlakatlarda qabul qilingan kadastr tizimidan asosiy farqlari quyidagilardan iborat:</w:t>
      </w:r>
    </w:p>
    <w:p w:rsidR="00BA7705" w:rsidRPr="00B364FA" w:rsidRDefault="00BA7705" w:rsidP="007B4648">
      <w:pPr>
        <w:pStyle w:val="a3"/>
        <w:numPr>
          <w:ilvl w:val="0"/>
          <w:numId w:val="96"/>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mamlakatdagi mavjud yerlarning huquqiy bayoni, ularning chegaralari, yer uchastkalarining bayoni davlat geodezik koordinatalar tizimi asosida olib boriladi;</w:t>
      </w:r>
    </w:p>
    <w:p w:rsidR="00BA7705" w:rsidRPr="00B364FA" w:rsidRDefault="00BA7705" w:rsidP="007B4648">
      <w:pPr>
        <w:pStyle w:val="a3"/>
        <w:numPr>
          <w:ilvl w:val="0"/>
          <w:numId w:val="96"/>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har bir ko‘chmas mulkning bozor bahosi, uning qachon, qa</w:t>
      </w:r>
      <w:r w:rsidR="00855BCE" w:rsidRPr="00B364FA">
        <w:rPr>
          <w:rFonts w:ascii="Times New Roman" w:hAnsi="Times New Roman" w:cs="Times New Roman"/>
          <w:sz w:val="28"/>
          <w:szCs w:val="28"/>
          <w:lang w:val="en-US"/>
        </w:rPr>
        <w:t>y</w:t>
      </w:r>
      <w:r w:rsidRPr="00B364FA">
        <w:rPr>
          <w:rFonts w:ascii="Times New Roman" w:hAnsi="Times New Roman" w:cs="Times New Roman"/>
          <w:sz w:val="28"/>
          <w:szCs w:val="28"/>
          <w:lang w:val="en-US"/>
        </w:rPr>
        <w:t>erda, kim tomonidan baholang</w:t>
      </w:r>
      <w:r w:rsidR="00855BCE" w:rsidRPr="00B364FA">
        <w:rPr>
          <w:rFonts w:ascii="Times New Roman" w:hAnsi="Times New Roman" w:cs="Times New Roman"/>
          <w:sz w:val="28"/>
          <w:szCs w:val="28"/>
          <w:lang w:val="en-US"/>
        </w:rPr>
        <w:t>a</w:t>
      </w:r>
      <w:r w:rsidRPr="00B364FA">
        <w:rPr>
          <w:rFonts w:ascii="Times New Roman" w:hAnsi="Times New Roman" w:cs="Times New Roman"/>
          <w:sz w:val="28"/>
          <w:szCs w:val="28"/>
          <w:lang w:val="en-US"/>
        </w:rPr>
        <w:t xml:space="preserve">nligi, avval kim tomonidan, qanchaga sotib olingani, </w:t>
      </w:r>
      <w:r w:rsidR="00855BCE" w:rsidRPr="00B364FA">
        <w:rPr>
          <w:rFonts w:ascii="Times New Roman" w:hAnsi="Times New Roman" w:cs="Times New Roman"/>
          <w:sz w:val="28"/>
          <w:szCs w:val="28"/>
          <w:lang w:val="en-US"/>
        </w:rPr>
        <w:t>ijara</w:t>
      </w:r>
      <w:r w:rsidRPr="00B364FA">
        <w:rPr>
          <w:rFonts w:ascii="Times New Roman" w:hAnsi="Times New Roman" w:cs="Times New Roman"/>
          <w:sz w:val="28"/>
          <w:szCs w:val="28"/>
          <w:lang w:val="en-US"/>
        </w:rPr>
        <w:t xml:space="preserve"> bahosi ko‘rsatiladi;</w:t>
      </w:r>
    </w:p>
    <w:p w:rsidR="00BA7705" w:rsidRPr="00B364FA" w:rsidRDefault="00BA7705" w:rsidP="007B4648">
      <w:pPr>
        <w:pStyle w:val="a3"/>
        <w:numPr>
          <w:ilvl w:val="0"/>
          <w:numId w:val="96"/>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mulkiy soliqqa tortiladigan ko‘chmas mulklarning qa</w:t>
      </w:r>
      <w:r w:rsidR="00855BCE" w:rsidRPr="00B364FA">
        <w:rPr>
          <w:rFonts w:ascii="Times New Roman" w:hAnsi="Times New Roman" w:cs="Times New Roman"/>
          <w:sz w:val="28"/>
          <w:szCs w:val="28"/>
          <w:lang w:val="en-US"/>
        </w:rPr>
        <w:t>y</w:t>
      </w:r>
      <w:r w:rsidRPr="00B364FA">
        <w:rPr>
          <w:rFonts w:ascii="Times New Roman" w:hAnsi="Times New Roman" w:cs="Times New Roman"/>
          <w:sz w:val="28"/>
          <w:szCs w:val="28"/>
          <w:lang w:val="en-US"/>
        </w:rPr>
        <w:t xml:space="preserve">erda, qancha borligi, soliq to‘lovchilar haqidagi ma’lumotlar, ularning manzilgohi, soliq miqdori kabi axborotlar beriladi; </w:t>
      </w:r>
    </w:p>
    <w:p w:rsidR="00BA7705" w:rsidRPr="00B364FA" w:rsidRDefault="00BA7705" w:rsidP="007B4648">
      <w:pPr>
        <w:pStyle w:val="a3"/>
        <w:numPr>
          <w:ilvl w:val="0"/>
          <w:numId w:val="96"/>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uchastkalarining tavsivi, ularda boshqa bino yoki inshootlarning mavjudligi, tabiiy tavsiflar, mulkning qa</w:t>
      </w:r>
      <w:r w:rsidR="00855BCE" w:rsidRPr="00B364FA">
        <w:rPr>
          <w:rFonts w:ascii="Times New Roman" w:hAnsi="Times New Roman" w:cs="Times New Roman"/>
          <w:sz w:val="28"/>
          <w:szCs w:val="28"/>
          <w:lang w:val="en-US"/>
        </w:rPr>
        <w:t>y</w:t>
      </w:r>
      <w:r w:rsidRPr="00B364FA">
        <w:rPr>
          <w:rFonts w:ascii="Times New Roman" w:hAnsi="Times New Roman" w:cs="Times New Roman"/>
          <w:sz w:val="28"/>
          <w:szCs w:val="28"/>
          <w:lang w:val="en-US"/>
        </w:rPr>
        <w:t>erda joylashganligi, bordiyu agar yer de</w:t>
      </w:r>
      <w:r w:rsidR="00855BCE"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 xml:space="preserve">qonchilikka mo‘ljallangan bo‘lsa, bir necha yildagi hosildorlik, agar u bino yoki inshoot bo‘lsa, unda qurilish haqida barcha ma’lumotlar, yemirilish darajasi va </w:t>
      </w:r>
      <w:r w:rsidR="00403C28"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 xml:space="preserve">.k. barcha ishlar yuqori darajada-kompyuterlarda bajariladi; </w:t>
      </w:r>
    </w:p>
    <w:p w:rsidR="00202932" w:rsidRPr="00B364FA" w:rsidRDefault="00BA7705" w:rsidP="007B4648">
      <w:pPr>
        <w:pStyle w:val="a3"/>
        <w:numPr>
          <w:ilvl w:val="0"/>
          <w:numId w:val="96"/>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mamlakat hududidagi tabiiy manbalarga kadastr tuzilgan. </w:t>
      </w:r>
    </w:p>
    <w:p w:rsidR="00BA7705" w:rsidRPr="00B364FA" w:rsidRDefault="00BA7705" w:rsidP="007B4648">
      <w:pPr>
        <w:pStyle w:val="a3"/>
        <w:spacing w:after="0" w:line="240" w:lineRule="auto"/>
        <w:ind w:left="0"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Ko‘pgina shtatlarning hududlari infraqizil va qora-oq tasmalarda rasmi olinib zamonaviy rangli </w:t>
      </w:r>
      <w:r w:rsidR="00855BCE" w:rsidRPr="00B364FA">
        <w:rPr>
          <w:rFonts w:ascii="Times New Roman" w:hAnsi="Times New Roman" w:cs="Times New Roman"/>
          <w:sz w:val="28"/>
          <w:szCs w:val="28"/>
          <w:lang w:val="en-US"/>
        </w:rPr>
        <w:t>x</w:t>
      </w:r>
      <w:r w:rsidRPr="00B364FA">
        <w:rPr>
          <w:rFonts w:ascii="Times New Roman" w:hAnsi="Times New Roman" w:cs="Times New Roman"/>
          <w:sz w:val="28"/>
          <w:szCs w:val="28"/>
          <w:lang w:val="en-US"/>
        </w:rPr>
        <w:t xml:space="preserve">aritalar tuzilgan. Ortofotoga katta </w:t>
      </w:r>
      <w:r w:rsidR="00855BCE" w:rsidRPr="00B364FA">
        <w:rPr>
          <w:rFonts w:ascii="Times New Roman" w:hAnsi="Times New Roman" w:cs="Times New Roman"/>
          <w:sz w:val="28"/>
          <w:szCs w:val="28"/>
          <w:lang w:val="en-US"/>
        </w:rPr>
        <w:t>ah</w:t>
      </w:r>
      <w:r w:rsidRPr="00B364FA">
        <w:rPr>
          <w:rFonts w:ascii="Times New Roman" w:hAnsi="Times New Roman" w:cs="Times New Roman"/>
          <w:sz w:val="28"/>
          <w:szCs w:val="28"/>
          <w:lang w:val="en-US"/>
        </w:rPr>
        <w:t>amiyat berilmoqda.</w:t>
      </w:r>
    </w:p>
    <w:p w:rsidR="00BA7705" w:rsidRPr="00B364FA" w:rsidRDefault="00BA770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So‘nggi o‘n yilliklarda ko‘pgina mamlakatlardagi kabi Rossiyada ham yer va </w:t>
      </w:r>
      <w:r w:rsidR="00855BCE" w:rsidRPr="00B364FA">
        <w:rPr>
          <w:rFonts w:ascii="Times New Roman" w:hAnsi="Times New Roman" w:cs="Times New Roman"/>
          <w:sz w:val="28"/>
          <w:szCs w:val="28"/>
          <w:lang w:val="en-US"/>
        </w:rPr>
        <w:t>boshqa ko‘chmas mulklar haq</w:t>
      </w:r>
      <w:r w:rsidRPr="00B364FA">
        <w:rPr>
          <w:rFonts w:ascii="Times New Roman" w:hAnsi="Times New Roman" w:cs="Times New Roman"/>
          <w:sz w:val="28"/>
          <w:szCs w:val="28"/>
          <w:lang w:val="en-US"/>
        </w:rPr>
        <w:t>ida juda ko‘p ma</w:t>
      </w:r>
      <w:r w:rsidR="00403C28" w:rsidRPr="00B364FA">
        <w:rPr>
          <w:rFonts w:ascii="Times New Roman" w:hAnsi="Times New Roman" w:cs="Times New Roman"/>
          <w:sz w:val="28"/>
          <w:szCs w:val="28"/>
          <w:lang w:val="en-US"/>
        </w:rPr>
        <w:t>’</w:t>
      </w:r>
      <w:r w:rsidRPr="00B364FA">
        <w:rPr>
          <w:rFonts w:ascii="Times New Roman" w:hAnsi="Times New Roman" w:cs="Times New Roman"/>
          <w:sz w:val="28"/>
          <w:szCs w:val="28"/>
          <w:lang w:val="en-US"/>
        </w:rPr>
        <w:t>lumotlar to‘plangan va ist</w:t>
      </w:r>
      <w:r w:rsidR="00855BCE" w:rsidRPr="00B364FA">
        <w:rPr>
          <w:rFonts w:ascii="Times New Roman" w:hAnsi="Times New Roman" w:cs="Times New Roman"/>
          <w:sz w:val="28"/>
          <w:szCs w:val="28"/>
          <w:lang w:val="en-US"/>
        </w:rPr>
        <w:t>e</w:t>
      </w:r>
      <w:r w:rsidRPr="00B364FA">
        <w:rPr>
          <w:rFonts w:ascii="Times New Roman" w:hAnsi="Times New Roman" w:cs="Times New Roman"/>
          <w:sz w:val="28"/>
          <w:szCs w:val="28"/>
          <w:lang w:val="en-US"/>
        </w:rPr>
        <w:t>molchilar ham kundan-kunga ko‘payapti.</w:t>
      </w:r>
    </w:p>
    <w:p w:rsidR="00BA7705" w:rsidRPr="00B364FA" w:rsidRDefault="00BA7705" w:rsidP="007B4648">
      <w:pPr>
        <w:spacing w:after="0" w:line="240" w:lineRule="auto"/>
        <w:ind w:firstLine="567"/>
        <w:jc w:val="both"/>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Ko‘chmas mulkka bo‘lgan munosabatlarni quyidagi holatlarda ko‘rish mumkin</w:t>
      </w:r>
      <w:r w:rsidR="006967F5" w:rsidRPr="00B364FA">
        <w:rPr>
          <w:rFonts w:ascii="Times New Roman" w:hAnsi="Times New Roman" w:cs="Times New Roman"/>
          <w:b/>
          <w:i/>
          <w:sz w:val="28"/>
          <w:szCs w:val="28"/>
          <w:lang w:val="en-US"/>
        </w:rPr>
        <w:t>:</w:t>
      </w:r>
    </w:p>
    <w:p w:rsidR="00BA7705" w:rsidRPr="00B364FA" w:rsidRDefault="00BA7705" w:rsidP="007B4648">
      <w:pPr>
        <w:pStyle w:val="a3"/>
        <w:numPr>
          <w:ilvl w:val="0"/>
          <w:numId w:val="97"/>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va boshqa ko‘chmas mulk egalarining egalik vaqtidagi va mulkning boshqa birovga o‘tganligi munosabati bilan zarur bo‘lgan mulkiy huquqni muhofaza qilish;</w:t>
      </w:r>
    </w:p>
    <w:p w:rsidR="00BA7705" w:rsidRPr="00B364FA" w:rsidRDefault="00BA7705" w:rsidP="007B4648">
      <w:pPr>
        <w:pStyle w:val="a3"/>
        <w:numPr>
          <w:ilvl w:val="0"/>
          <w:numId w:val="97"/>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ko‘chmas mulk bahosining uzluksiz o‘zgarib turishi, ular haqidagi ma’lumotlarning soliq idoralariga va boshqa idoralarga nihoyatda zarurligi:</w:t>
      </w:r>
      <w:r w:rsidR="00082801" w:rsidRPr="00B364FA">
        <w:rPr>
          <w:rFonts w:ascii="Times New Roman" w:hAnsi="Times New Roman" w:cs="Times New Roman"/>
          <w:sz w:val="28"/>
          <w:szCs w:val="28"/>
          <w:lang w:val="en-US"/>
        </w:rPr>
        <w:t xml:space="preserve"> </w:t>
      </w:r>
    </w:p>
    <w:p w:rsidR="00BA7705" w:rsidRPr="00B364FA" w:rsidRDefault="00BA7705" w:rsidP="007B4648">
      <w:pPr>
        <w:pStyle w:val="a3"/>
        <w:numPr>
          <w:ilvl w:val="0"/>
          <w:numId w:val="97"/>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haqid</w:t>
      </w:r>
      <w:r w:rsidR="00855BCE" w:rsidRPr="00B364FA">
        <w:rPr>
          <w:rFonts w:ascii="Times New Roman" w:hAnsi="Times New Roman" w:cs="Times New Roman"/>
          <w:sz w:val="28"/>
          <w:szCs w:val="28"/>
          <w:lang w:val="en-US"/>
        </w:rPr>
        <w:t>agi ma</w:t>
      </w:r>
      <w:r w:rsidR="00F53163" w:rsidRPr="00B364FA">
        <w:rPr>
          <w:rFonts w:ascii="Times New Roman" w:hAnsi="Times New Roman" w:cs="Times New Roman"/>
          <w:sz w:val="28"/>
          <w:szCs w:val="28"/>
          <w:lang w:val="en-US"/>
        </w:rPr>
        <w:t>’</w:t>
      </w:r>
      <w:r w:rsidR="00855BCE" w:rsidRPr="00B364FA">
        <w:rPr>
          <w:rFonts w:ascii="Times New Roman" w:hAnsi="Times New Roman" w:cs="Times New Roman"/>
          <w:sz w:val="28"/>
          <w:szCs w:val="28"/>
          <w:lang w:val="en-US"/>
        </w:rPr>
        <w:t>lumotlarning jismoniy shax</w:t>
      </w:r>
      <w:r w:rsidRPr="00B364FA">
        <w:rPr>
          <w:rFonts w:ascii="Times New Roman" w:hAnsi="Times New Roman" w:cs="Times New Roman"/>
          <w:sz w:val="28"/>
          <w:szCs w:val="28"/>
          <w:lang w:val="en-US"/>
        </w:rPr>
        <w:t>slardan tortib, to ma</w:t>
      </w:r>
      <w:r w:rsidR="00F2561E" w:rsidRPr="00B364FA">
        <w:rPr>
          <w:rFonts w:ascii="Times New Roman" w:hAnsi="Times New Roman" w:cs="Times New Roman"/>
          <w:sz w:val="28"/>
          <w:szCs w:val="28"/>
          <w:lang w:val="en-US"/>
        </w:rPr>
        <w:t>’</w:t>
      </w:r>
      <w:r w:rsidRPr="00B364FA">
        <w:rPr>
          <w:rFonts w:ascii="Times New Roman" w:hAnsi="Times New Roman" w:cs="Times New Roman"/>
          <w:sz w:val="28"/>
          <w:szCs w:val="28"/>
          <w:lang w:val="en-US"/>
        </w:rPr>
        <w:t>sul muassasalar</w:t>
      </w:r>
      <w:r w:rsidR="00855BCE" w:rsidRPr="00B364FA">
        <w:rPr>
          <w:rFonts w:ascii="Times New Roman" w:hAnsi="Times New Roman" w:cs="Times New Roman"/>
          <w:sz w:val="28"/>
          <w:szCs w:val="28"/>
          <w:lang w:val="en-US"/>
        </w:rPr>
        <w:t>gacha bo‘lgan yangi turdagi iste</w:t>
      </w:r>
      <w:r w:rsidRPr="00B364FA">
        <w:rPr>
          <w:rFonts w:ascii="Times New Roman" w:hAnsi="Times New Roman" w:cs="Times New Roman"/>
          <w:sz w:val="28"/>
          <w:szCs w:val="28"/>
          <w:lang w:val="en-US"/>
        </w:rPr>
        <w:t>molchilarining paydo bo‘lganligi, garovga qarz beradigan banklarning mavjudligi;</w:t>
      </w:r>
    </w:p>
    <w:p w:rsidR="00BA7705" w:rsidRPr="00B364FA" w:rsidRDefault="00BA7705" w:rsidP="007B4648">
      <w:pPr>
        <w:pStyle w:val="a3"/>
        <w:numPr>
          <w:ilvl w:val="0"/>
          <w:numId w:val="97"/>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lastRenderedPageBreak/>
        <w:t>atrof-muhitning kundan-kunga yomonlashib borishi tufayli zahiralardan to‘g‘ri foydalanishda:</w:t>
      </w:r>
    </w:p>
    <w:p w:rsidR="00BA7705" w:rsidRPr="00B364FA" w:rsidRDefault="00BA7705" w:rsidP="007B4648">
      <w:pPr>
        <w:pStyle w:val="a3"/>
        <w:numPr>
          <w:ilvl w:val="0"/>
          <w:numId w:val="97"/>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hududiy rejalashtirish va mintaqalarni har tomonlama rivojlantirish dasturlarini ishlab chiqishga bo‘lgan e’tiborning oshganligi;</w:t>
      </w:r>
    </w:p>
    <w:p w:rsidR="00202932" w:rsidRPr="00B364FA" w:rsidRDefault="00BA7705" w:rsidP="007B4648">
      <w:pPr>
        <w:pStyle w:val="a3"/>
        <w:numPr>
          <w:ilvl w:val="0"/>
          <w:numId w:val="97"/>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shahar hududlarining qishloq xo‘jaligida va o‘rmonchilikda foydalaniladigan yerlarga ayovsiz bostirib kirishi.</w:t>
      </w:r>
    </w:p>
    <w:p w:rsidR="00BA7705" w:rsidRPr="00B364FA" w:rsidRDefault="00BA7705" w:rsidP="007B4648">
      <w:pPr>
        <w:pStyle w:val="a3"/>
        <w:spacing w:after="0" w:line="240" w:lineRule="auto"/>
        <w:ind w:left="0"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Keltirilgan omillar tufayli Rossiyada kadastr tuzishga bo‘lgan harakat har qachongidan oshdi.</w:t>
      </w:r>
    </w:p>
    <w:p w:rsidR="00BA7705" w:rsidRPr="00B364FA" w:rsidRDefault="00BA770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Shu bois, u yerda </w:t>
      </w:r>
      <w:r w:rsidR="00020FBB" w:rsidRPr="00B364FA">
        <w:rPr>
          <w:rFonts w:ascii="Times New Roman" w:hAnsi="Times New Roman" w:cs="Times New Roman"/>
          <w:sz w:val="28"/>
          <w:szCs w:val="28"/>
          <w:lang w:val="en-US"/>
        </w:rPr>
        <w:t>y</w:t>
      </w:r>
      <w:r w:rsidRPr="00B364FA">
        <w:rPr>
          <w:rFonts w:ascii="Times New Roman" w:hAnsi="Times New Roman" w:cs="Times New Roman"/>
          <w:sz w:val="28"/>
          <w:szCs w:val="28"/>
          <w:lang w:val="en-US"/>
        </w:rPr>
        <w:t>er kadastri tizimi ishlab chiqildi. Tizim uch bo‘limdan iborat bo‘lib texnik, tashkiliy va maxsus masalalarni o‘z ichiga oladi.</w:t>
      </w:r>
      <w:r w:rsidRPr="00B364FA">
        <w:rPr>
          <w:rFonts w:ascii="Times New Roman" w:hAnsi="Times New Roman" w:cs="Times New Roman"/>
          <w:sz w:val="28"/>
          <w:szCs w:val="28"/>
          <w:lang w:val="en-US"/>
        </w:rPr>
        <w:tab/>
        <w:t xml:space="preserve"> </w:t>
      </w:r>
    </w:p>
    <w:p w:rsidR="00BA7705" w:rsidRPr="00B364FA" w:rsidRDefault="00BA770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Texnik masalalarga, kadastr ma’lumotlarning standartini ishlab chiqish, geodezik tayanch tarmog‘ini barpo etish, namunaviy xaritalar tay</w:t>
      </w:r>
      <w:r w:rsidR="00855BCE" w:rsidRPr="00B364FA">
        <w:rPr>
          <w:rFonts w:ascii="Times New Roman" w:hAnsi="Times New Roman" w:cs="Times New Roman"/>
          <w:sz w:val="28"/>
          <w:szCs w:val="28"/>
          <w:lang w:val="en-US"/>
        </w:rPr>
        <w:t>yo</w:t>
      </w:r>
      <w:r w:rsidRPr="00B364FA">
        <w:rPr>
          <w:rFonts w:ascii="Times New Roman" w:hAnsi="Times New Roman" w:cs="Times New Roman"/>
          <w:sz w:val="28"/>
          <w:szCs w:val="28"/>
          <w:lang w:val="en-US"/>
        </w:rPr>
        <w:t>rlash, kadastr xaritalar tuzishning andozalari va ularni yuritish, ko‘chmas mulklarni va ular joylashgan yerlarning kodlarini ishlab chiqish, ular orasidagi bog‘li</w:t>
      </w:r>
      <w:r w:rsidR="00855BCE"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likni ta’minlash kabi masalalar kiradi.</w:t>
      </w:r>
    </w:p>
    <w:p w:rsidR="00BA7705" w:rsidRPr="00B364FA" w:rsidRDefault="00BA770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Tashkiliy masalalarga esa, ma’lumotlarni tashkil qilish standartini, ma’lumotlar va ularning oqib kelishi jarayonining standartlarini, kadastr tizimini ko‘p pog‘anali va ko‘p bosqichli tarzda ishlab chiqish, boshqaruvni tashkil etish va uni tarqatib yuborish, boshqa tuzulmalar bilan aloqa qilishni, muvofiqlashtirish ishlarini va yordam usullarini ishlab chiqish kiradi.</w:t>
      </w:r>
    </w:p>
    <w:p w:rsidR="00BA7705" w:rsidRPr="00B364FA" w:rsidRDefault="00855BCE"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Max</w:t>
      </w:r>
      <w:r w:rsidR="00BA7705" w:rsidRPr="00B364FA">
        <w:rPr>
          <w:rFonts w:ascii="Times New Roman" w:hAnsi="Times New Roman" w:cs="Times New Roman"/>
          <w:sz w:val="28"/>
          <w:szCs w:val="28"/>
          <w:lang w:val="en-US"/>
        </w:rPr>
        <w:t xml:space="preserve">sus masalalarga, kadastrdan foydalanuvchilarning imkon boricha ularning talablarini oldindan hisobga olib, chora-tadbirlar ko‘rish, kadastrni boshqaruvdagi muammolarni hal qilishga oldindan tayyorgarlik ko‘rish, mablag‘ bilan taminlash masalasini hal etish, kadastrning huquqiy meyorini isloh qilish, malakali </w:t>
      </w:r>
      <w:r w:rsidR="00B20949" w:rsidRPr="00B364FA">
        <w:rPr>
          <w:rFonts w:ascii="Times New Roman" w:hAnsi="Times New Roman" w:cs="Times New Roman"/>
          <w:sz w:val="28"/>
          <w:szCs w:val="28"/>
          <w:lang w:val="en-US"/>
        </w:rPr>
        <w:t>mutax</w:t>
      </w:r>
      <w:r w:rsidR="00BA7705" w:rsidRPr="00B364FA">
        <w:rPr>
          <w:rFonts w:ascii="Times New Roman" w:hAnsi="Times New Roman" w:cs="Times New Roman"/>
          <w:sz w:val="28"/>
          <w:szCs w:val="28"/>
          <w:lang w:val="en-US"/>
        </w:rPr>
        <w:t>assislarni jalb qilish, siyosiy tashkilotlar tomonidan yordam bo‘lishini taminlash kiradi.</w:t>
      </w:r>
    </w:p>
    <w:p w:rsidR="00BA7705" w:rsidRPr="00B364FA" w:rsidRDefault="00BA7705" w:rsidP="007B4648">
      <w:pPr>
        <w:spacing w:after="0" w:line="240" w:lineRule="auto"/>
        <w:jc w:val="both"/>
        <w:rPr>
          <w:rFonts w:ascii="Times New Roman" w:hAnsi="Times New Roman" w:cs="Times New Roman"/>
          <w:sz w:val="28"/>
          <w:szCs w:val="28"/>
          <w:lang w:val="en-US"/>
        </w:rPr>
      </w:pPr>
    </w:p>
    <w:p w:rsidR="00CC7C53" w:rsidRPr="00B364FA" w:rsidRDefault="00CC7C53" w:rsidP="00A23647">
      <w:pPr>
        <w:pStyle w:val="2"/>
        <w:rPr>
          <w:i/>
          <w:lang w:val="en-US"/>
        </w:rPr>
      </w:pPr>
      <w:bookmarkStart w:id="9" w:name="_Toc87694108"/>
      <w:r w:rsidRPr="00B364FA">
        <w:rPr>
          <w:lang w:val="en-US"/>
        </w:rPr>
        <w:t>1.6. X</w:t>
      </w:r>
      <w:r w:rsidR="00A23647" w:rsidRPr="00B364FA">
        <w:rPr>
          <w:lang w:val="en-US"/>
        </w:rPr>
        <w:t>orijiy mamlakatlarda kadastr yuritish tajribalarining tahlilidan kelib chiqadigan takliflar</w:t>
      </w:r>
      <w:r w:rsidRPr="00B364FA">
        <w:rPr>
          <w:lang w:val="en-US"/>
        </w:rPr>
        <w:t>. K</w:t>
      </w:r>
      <w:r w:rsidR="00A23647" w:rsidRPr="00B364FA">
        <w:rPr>
          <w:lang w:val="en-US"/>
        </w:rPr>
        <w:t>adastr xizmatini rivojlantirish muammolari va ularning yechimi</w:t>
      </w:r>
      <w:r w:rsidRPr="00B364FA">
        <w:rPr>
          <w:lang w:val="en-US"/>
        </w:rPr>
        <w:t>.</w:t>
      </w:r>
      <w:bookmarkEnd w:id="9"/>
    </w:p>
    <w:p w:rsidR="00CC7C53" w:rsidRPr="00B364FA" w:rsidRDefault="00CC7C53" w:rsidP="00795CE7">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Yer va boshqa barcha ko‘chmas mulk kadastrlari xizmati yagona kadastr tizimini tashkil etishi kerak. Zero, yer uchastkalari, jamoa xo‘jaliklari, davlat va shaxsiy xo‘jaliklarning barcha turiga mansub yerlar, davlat </w:t>
      </w:r>
      <w:r w:rsidR="00C77BAF" w:rsidRPr="00B364FA">
        <w:rPr>
          <w:rFonts w:ascii="Times New Roman" w:hAnsi="Times New Roman" w:cs="Times New Roman"/>
          <w:sz w:val="28"/>
          <w:szCs w:val="28"/>
          <w:lang w:val="en-US"/>
        </w:rPr>
        <w:t>zah</w:t>
      </w:r>
      <w:r w:rsidRPr="00B364FA">
        <w:rPr>
          <w:rFonts w:ascii="Times New Roman" w:hAnsi="Times New Roman" w:cs="Times New Roman"/>
          <w:sz w:val="28"/>
          <w:szCs w:val="28"/>
          <w:lang w:val="en-US"/>
        </w:rPr>
        <w:t>irasiga taalluqli yerlar, ko‘chmas mulkning ham barcha turlari, bino va inshootlarning kadastr tasvirlovlari yagona davlat geodezik asosga nisbatan bajarilishi kerak.</w:t>
      </w:r>
    </w:p>
    <w:p w:rsidR="00CC7C53" w:rsidRPr="00B364FA" w:rsidRDefault="00CC7C53" w:rsidP="00795CE7">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 tizimini zamonaviy texnologiyaga asoslangan holda avtomatlashtirilgan bo‘lishi, barcha ishlar yuqori ilmiy va amaliy darajada kompyuterlarda bajarilishi kerak.</w:t>
      </w:r>
    </w:p>
    <w:p w:rsidR="00CC7C53" w:rsidRPr="00B364FA" w:rsidRDefault="00CC7C53" w:rsidP="00795CE7">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 tasvirlovlarini chizishda aerofotogrammetriya, fotogrammetriya va ortofoto xaritalaridan, raqamli xaritalardan foydalanish maqsadga muvofiqdir.</w:t>
      </w:r>
    </w:p>
    <w:p w:rsidR="00CC7C53" w:rsidRPr="00B364FA" w:rsidRDefault="00CC7C53" w:rsidP="007B4648">
      <w:pPr>
        <w:spacing w:after="0" w:line="240" w:lineRule="auto"/>
        <w:jc w:val="center"/>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Kadastr xizmatini rivojlantirish muammolari va ularning yechimi</w:t>
      </w:r>
    </w:p>
    <w:p w:rsidR="00CC7C53" w:rsidRPr="00B364FA" w:rsidRDefault="00CC7C53"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lastRenderedPageBreak/>
        <w:t>Yer va ko‘chmas mulk hisobini zamon talablariga javob beradigan darajaga yetkazish uchun ko‘pgina te</w:t>
      </w:r>
      <w:r w:rsidR="00082801" w:rsidRPr="00B364FA">
        <w:rPr>
          <w:rFonts w:ascii="Times New Roman" w:hAnsi="Times New Roman" w:cs="Times New Roman"/>
          <w:sz w:val="28"/>
          <w:szCs w:val="28"/>
          <w:lang w:val="en-US"/>
        </w:rPr>
        <w:t>x</w:t>
      </w:r>
      <w:r w:rsidRPr="00B364FA">
        <w:rPr>
          <w:rFonts w:ascii="Times New Roman" w:hAnsi="Times New Roman" w:cs="Times New Roman"/>
          <w:sz w:val="28"/>
          <w:szCs w:val="28"/>
          <w:lang w:val="en-US"/>
        </w:rPr>
        <w:t>nik, iqtisodiy va tash</w:t>
      </w:r>
      <w:r w:rsidR="00082801" w:rsidRPr="00B364FA">
        <w:rPr>
          <w:rFonts w:ascii="Times New Roman" w:hAnsi="Times New Roman" w:cs="Times New Roman"/>
          <w:sz w:val="28"/>
          <w:szCs w:val="28"/>
          <w:lang w:val="en-US"/>
        </w:rPr>
        <w:t>kiliy ishlarni amalga oshirish k</w:t>
      </w:r>
      <w:r w:rsidRPr="00B364FA">
        <w:rPr>
          <w:rFonts w:ascii="Times New Roman" w:hAnsi="Times New Roman" w:cs="Times New Roman"/>
          <w:sz w:val="28"/>
          <w:szCs w:val="28"/>
          <w:lang w:val="en-US"/>
        </w:rPr>
        <w:t>erak. Jismoniy sha</w:t>
      </w:r>
      <w:r w:rsidR="00082801" w:rsidRPr="00B364FA">
        <w:rPr>
          <w:rFonts w:ascii="Times New Roman" w:hAnsi="Times New Roman" w:cs="Times New Roman"/>
          <w:sz w:val="28"/>
          <w:szCs w:val="28"/>
          <w:lang w:val="en-US"/>
        </w:rPr>
        <w:t>x</w:t>
      </w:r>
      <w:r w:rsidRPr="00B364FA">
        <w:rPr>
          <w:rFonts w:ascii="Times New Roman" w:hAnsi="Times New Roman" w:cs="Times New Roman"/>
          <w:sz w:val="28"/>
          <w:szCs w:val="28"/>
          <w:lang w:val="en-US"/>
        </w:rPr>
        <w:t xml:space="preserve">slarning, davlatning, yer va ko‘chmas mulkka bo‘lgan egalik huquqlarini, ularga </w:t>
      </w:r>
      <w:r w:rsidR="00082801" w:rsidRPr="00B364FA">
        <w:rPr>
          <w:rFonts w:ascii="Times New Roman" w:hAnsi="Times New Roman" w:cs="Times New Roman"/>
          <w:sz w:val="28"/>
          <w:szCs w:val="28"/>
          <w:lang w:val="en-US"/>
        </w:rPr>
        <w:t>yetkazgan sarf-x</w:t>
      </w:r>
      <w:r w:rsidRPr="00B364FA">
        <w:rPr>
          <w:rFonts w:ascii="Times New Roman" w:hAnsi="Times New Roman" w:cs="Times New Roman"/>
          <w:sz w:val="28"/>
          <w:szCs w:val="28"/>
          <w:lang w:val="en-US"/>
        </w:rPr>
        <w:t>arajatlarini, bankdan olib ishlatilgan mablag‘larni ishonchli ravishda muhofaza qilish uchun kadastr tizimini barpo etish maqsadga muvofi</w:t>
      </w:r>
      <w:r w:rsidR="00082801"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dir. Shu</w:t>
      </w:r>
      <w:r w:rsidR="00082801"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bois, barcha rivojlangan mamlaka</w:t>
      </w:r>
      <w:r w:rsidR="00082801" w:rsidRPr="00B364FA">
        <w:rPr>
          <w:rFonts w:ascii="Times New Roman" w:hAnsi="Times New Roman" w:cs="Times New Roman"/>
          <w:sz w:val="28"/>
          <w:szCs w:val="28"/>
          <w:lang w:val="en-US"/>
        </w:rPr>
        <w:t>tlarda kadastr tizimiga katta ah</w:t>
      </w:r>
      <w:r w:rsidRPr="00B364FA">
        <w:rPr>
          <w:rFonts w:ascii="Times New Roman" w:hAnsi="Times New Roman" w:cs="Times New Roman"/>
          <w:sz w:val="28"/>
          <w:szCs w:val="28"/>
          <w:lang w:val="en-US"/>
        </w:rPr>
        <w:t>amiyat</w:t>
      </w:r>
      <w:r w:rsidR="00082801" w:rsidRPr="00B364FA">
        <w:rPr>
          <w:rFonts w:ascii="Times New Roman" w:hAnsi="Times New Roman" w:cs="Times New Roman"/>
          <w:sz w:val="28"/>
          <w:szCs w:val="28"/>
          <w:lang w:val="en-US"/>
        </w:rPr>
        <w:t xml:space="preserve"> berilyapti</w:t>
      </w:r>
      <w:r w:rsidRPr="00B364FA">
        <w:rPr>
          <w:rFonts w:ascii="Times New Roman" w:hAnsi="Times New Roman" w:cs="Times New Roman"/>
          <w:sz w:val="28"/>
          <w:szCs w:val="28"/>
          <w:lang w:val="en-US"/>
        </w:rPr>
        <w:t>.</w:t>
      </w:r>
      <w:r w:rsidR="00082801" w:rsidRPr="00B364FA">
        <w:rPr>
          <w:rFonts w:ascii="Times New Roman" w:hAnsi="Times New Roman" w:cs="Times New Roman"/>
          <w:sz w:val="28"/>
          <w:szCs w:val="28"/>
          <w:lang w:val="en-US"/>
        </w:rPr>
        <w:t xml:space="preserve"> </w:t>
      </w:r>
    </w:p>
    <w:p w:rsidR="00CC7C53" w:rsidRPr="00B364FA" w:rsidRDefault="00CC7C53"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Yer va boshqa ko‘chmas mulk, ularning baholarini, yerdan </w:t>
      </w:r>
      <w:r w:rsidR="00082801" w:rsidRPr="00B364FA">
        <w:rPr>
          <w:rFonts w:ascii="Times New Roman" w:hAnsi="Times New Roman" w:cs="Times New Roman"/>
          <w:sz w:val="28"/>
          <w:szCs w:val="28"/>
          <w:lang w:val="en-US"/>
        </w:rPr>
        <w:t>foydalanuvchilarni va shunga o‘x</w:t>
      </w:r>
      <w:r w:rsidRPr="00B364FA">
        <w:rPr>
          <w:rFonts w:ascii="Times New Roman" w:hAnsi="Times New Roman" w:cs="Times New Roman"/>
          <w:sz w:val="28"/>
          <w:szCs w:val="28"/>
          <w:lang w:val="en-US"/>
        </w:rPr>
        <w:t>shash mulkiy ma</w:t>
      </w:r>
      <w:r w:rsidR="00153123" w:rsidRPr="00B364FA">
        <w:rPr>
          <w:rFonts w:ascii="Times New Roman" w:hAnsi="Times New Roman" w:cs="Times New Roman"/>
          <w:sz w:val="28"/>
          <w:szCs w:val="28"/>
          <w:lang w:val="en-US"/>
        </w:rPr>
        <w:t>’</w:t>
      </w:r>
      <w:r w:rsidRPr="00B364FA">
        <w:rPr>
          <w:rFonts w:ascii="Times New Roman" w:hAnsi="Times New Roman" w:cs="Times New Roman"/>
          <w:sz w:val="28"/>
          <w:szCs w:val="28"/>
          <w:lang w:val="en-US"/>
        </w:rPr>
        <w:t>lumotlar va axborotlarning hisobini,</w:t>
      </w:r>
      <w:r w:rsidR="00082801"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ularning o‘zgarishlarining hisobini olib borish bozor iqtisodiyoti faoliyatini, yer resurslaridan foydal</w:t>
      </w:r>
      <w:r w:rsidR="00082801" w:rsidRPr="00B364FA">
        <w:rPr>
          <w:rFonts w:ascii="Times New Roman" w:hAnsi="Times New Roman" w:cs="Times New Roman"/>
          <w:sz w:val="28"/>
          <w:szCs w:val="28"/>
          <w:lang w:val="en-US"/>
        </w:rPr>
        <w:t>anishni ishonchi boshqaruvni yax</w:t>
      </w:r>
      <w:r w:rsidRPr="00B364FA">
        <w:rPr>
          <w:rFonts w:ascii="Times New Roman" w:hAnsi="Times New Roman" w:cs="Times New Roman"/>
          <w:sz w:val="28"/>
          <w:szCs w:val="28"/>
          <w:lang w:val="en-US"/>
        </w:rPr>
        <w:t>shilashga olib keladi.</w:t>
      </w:r>
    </w:p>
    <w:p w:rsidR="00CC7C53" w:rsidRPr="00B364FA" w:rsidRDefault="00CC7C53"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Yuqorida keltirilgan asosiy talablarning bajarilishini taminlaydigan, u yoki bu turdagi kadastrni barcha rivojlangan mamlakatlar qo‘llashadi.</w:t>
      </w:r>
    </w:p>
    <w:p w:rsidR="00CC7C53" w:rsidRPr="00B364FA" w:rsidRDefault="00CC7C53"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zahiralariga barcha yerlar va ko‘chmas mulk ishg‘ol qilgan yerlar va boshqa yerdan foydalanuvchilarning yerlari kiradi. Lekin, ularning ichida ko‘p tarqalgani - yer uchastkasi ma</w:t>
      </w:r>
      <w:r w:rsidR="00082801" w:rsidRPr="00B364FA">
        <w:rPr>
          <w:rFonts w:ascii="Times New Roman" w:hAnsi="Times New Roman" w:cs="Times New Roman"/>
          <w:sz w:val="28"/>
          <w:szCs w:val="28"/>
          <w:lang w:val="en-US"/>
        </w:rPr>
        <w:t>’</w:t>
      </w:r>
      <w:r w:rsidRPr="00B364FA">
        <w:rPr>
          <w:rFonts w:ascii="Times New Roman" w:hAnsi="Times New Roman" w:cs="Times New Roman"/>
          <w:sz w:val="28"/>
          <w:szCs w:val="28"/>
          <w:lang w:val="en-US"/>
        </w:rPr>
        <w:t>lum darajada hujjatlar asosida rasmiylashtirilgan yer, bino, va inshootlar ishg‘ol</w:t>
      </w:r>
      <w:r w:rsidR="00082801"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qilib turgan yer yoki ko‘chmas mulk bilan band yerlar kiradi.</w:t>
      </w:r>
    </w:p>
    <w:p w:rsidR="00CC7C53" w:rsidRPr="00B364FA" w:rsidRDefault="00CC7C53"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Ko‘chmas mulk bir yoki bir necha yer uchastkalaridan tashkil topgan bo‘lishi mumkin. Undan tashqari, ko‘pgina mamlaqatlarda yer uchastkalarining bir qismida joylashgan bino yoki uning bir qismini ko‘chmas mulk shaklida hisobdan o‘tkazish mumkin. Agar o‘sha ko‘chmas mulk yer ostida yoki uning ustida-birinchi qavatdan boshqa qavatda joylashgan bo‘lsa uni </w:t>
      </w:r>
      <w:r w:rsidRPr="00B364FA">
        <w:rPr>
          <w:rFonts w:ascii="Times New Roman" w:hAnsi="Times New Roman" w:cs="Times New Roman"/>
          <w:b/>
          <w:i/>
          <w:sz w:val="28"/>
          <w:szCs w:val="28"/>
          <w:lang w:val="en-US"/>
        </w:rPr>
        <w:t>“sathiy</w:t>
      </w:r>
      <w:r w:rsidR="00082801" w:rsidRPr="00B364FA">
        <w:rPr>
          <w:rFonts w:ascii="Times New Roman" w:hAnsi="Times New Roman" w:cs="Times New Roman"/>
          <w:b/>
          <w:i/>
          <w:sz w:val="28"/>
          <w:szCs w:val="28"/>
          <w:lang w:val="en-US"/>
        </w:rPr>
        <w:t xml:space="preserve"> </w:t>
      </w:r>
      <w:r w:rsidRPr="00B364FA">
        <w:rPr>
          <w:rFonts w:ascii="Times New Roman" w:hAnsi="Times New Roman" w:cs="Times New Roman"/>
          <w:b/>
          <w:i/>
          <w:sz w:val="28"/>
          <w:szCs w:val="28"/>
          <w:lang w:val="en-US"/>
        </w:rPr>
        <w:t>ko‘chmas mulk”</w:t>
      </w:r>
      <w:r w:rsidRPr="00B364FA">
        <w:rPr>
          <w:rFonts w:ascii="Times New Roman" w:hAnsi="Times New Roman" w:cs="Times New Roman"/>
          <w:sz w:val="28"/>
          <w:szCs w:val="28"/>
          <w:lang w:val="en-US"/>
        </w:rPr>
        <w:t xml:space="preserve"> deyiladi. Asos qilib olinadigan quyidagi eng muhim masalalarni yechish mumkin: </w:t>
      </w:r>
    </w:p>
    <w:p w:rsidR="00CC7C53" w:rsidRPr="00B364FA" w:rsidRDefault="00CC7C53"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1)</w:t>
      </w:r>
      <w:r w:rsidR="00795CE7"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 xml:space="preserve">mulkiy </w:t>
      </w:r>
      <w:r w:rsidR="00082801"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uquqning kafolati va ko‘chmas mulkka egalik</w:t>
      </w:r>
      <w:r w:rsidR="00230C7C"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qilishining ishonchli muhofazasi;</w:t>
      </w:r>
    </w:p>
    <w:p w:rsidR="00CC7C53" w:rsidRPr="00B364FA" w:rsidRDefault="00CC7C53"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2)</w:t>
      </w:r>
      <w:r w:rsidR="00795CE7"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yer va ko‘chmas mulkni soliqqa tortish tizimiga yordam berish;</w:t>
      </w:r>
    </w:p>
    <w:p w:rsidR="00CC7C53" w:rsidRPr="00B364FA" w:rsidRDefault="00CC7C53"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3)</w:t>
      </w:r>
      <w:r w:rsidR="00795CE7"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bankdan qarz olish kafolatini ta’minlash;</w:t>
      </w:r>
    </w:p>
    <w:p w:rsidR="00CC7C53" w:rsidRPr="00B364FA" w:rsidRDefault="00CC7C53"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4)</w:t>
      </w:r>
      <w:r w:rsidR="00795CE7"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yer va ko‘chmas mulk bozorini rivojlantirish va nazorat qilib turish;</w:t>
      </w:r>
    </w:p>
    <w:p w:rsidR="00CC7C53" w:rsidRPr="00B364FA" w:rsidRDefault="00CC7C53"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5)</w:t>
      </w:r>
      <w:r w:rsidR="00795CE7"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 xml:space="preserve">davlat yerlarini muhofaza </w:t>
      </w:r>
      <w:r w:rsidR="00082801"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ilish;</w:t>
      </w:r>
    </w:p>
    <w:p w:rsidR="00CC7C53" w:rsidRPr="00B364FA" w:rsidRDefault="00CC7C53"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6)</w:t>
      </w:r>
      <w:r w:rsidR="00795CE7"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yer to‘g‘risidagi bahslarni kamaytirish;</w:t>
      </w:r>
    </w:p>
    <w:p w:rsidR="00CC7C53" w:rsidRPr="00B364FA" w:rsidRDefault="00CC7C53"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7)</w:t>
      </w:r>
      <w:r w:rsidR="00795CE7"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yer isloh</w:t>
      </w:r>
      <w:r w:rsidR="00230C7C" w:rsidRPr="00B364FA">
        <w:rPr>
          <w:rFonts w:ascii="Times New Roman" w:hAnsi="Times New Roman" w:cs="Times New Roman"/>
          <w:sz w:val="28"/>
          <w:szCs w:val="28"/>
          <w:lang w:val="en-US"/>
        </w:rPr>
        <w:t>ot</w:t>
      </w:r>
      <w:r w:rsidRPr="00B364FA">
        <w:rPr>
          <w:rFonts w:ascii="Times New Roman" w:hAnsi="Times New Roman" w:cs="Times New Roman"/>
          <w:sz w:val="28"/>
          <w:szCs w:val="28"/>
          <w:lang w:val="en-US"/>
        </w:rPr>
        <w:t>ini osonlashtirish;</w:t>
      </w:r>
    </w:p>
    <w:p w:rsidR="00CC7C53" w:rsidRPr="00B364FA" w:rsidRDefault="00CC7C53"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8)</w:t>
      </w:r>
      <w:r w:rsidR="00795CE7"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shahardagi</w:t>
      </w:r>
      <w:r w:rsidR="00230C7C" w:rsidRPr="00B364FA">
        <w:rPr>
          <w:rFonts w:ascii="Times New Roman" w:hAnsi="Times New Roman" w:cs="Times New Roman"/>
          <w:sz w:val="28"/>
          <w:szCs w:val="28"/>
          <w:lang w:val="en-US"/>
        </w:rPr>
        <w:t xml:space="preserve"> rejalash ishlarini va infratuzi</w:t>
      </w:r>
      <w:r w:rsidRPr="00B364FA">
        <w:rPr>
          <w:rFonts w:ascii="Times New Roman" w:hAnsi="Times New Roman" w:cs="Times New Roman"/>
          <w:sz w:val="28"/>
          <w:szCs w:val="28"/>
          <w:lang w:val="en-US"/>
        </w:rPr>
        <w:t>lmani rivojlantirish jarayonining samarasini oshirish;</w:t>
      </w:r>
    </w:p>
    <w:p w:rsidR="00CC7C53" w:rsidRPr="00B364FA" w:rsidRDefault="00CC7C53"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9)</w:t>
      </w:r>
      <w:r w:rsidR="00795CE7"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atrof-muhitdan foydalanishning maqbul usullarini hayotga</w:t>
      </w:r>
      <w:r w:rsidR="00082801"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tadbiq etishga yordam berish;</w:t>
      </w:r>
    </w:p>
    <w:p w:rsidR="00CC7C53" w:rsidRPr="00B364FA" w:rsidRDefault="00CC7C53"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10)</w:t>
      </w:r>
      <w:r w:rsidR="00795CE7"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miqdoriy ma</w:t>
      </w:r>
      <w:r w:rsidR="00230C7C" w:rsidRPr="00B364FA">
        <w:rPr>
          <w:rFonts w:ascii="Times New Roman" w:hAnsi="Times New Roman" w:cs="Times New Roman"/>
          <w:sz w:val="28"/>
          <w:szCs w:val="28"/>
          <w:lang w:val="en-US"/>
        </w:rPr>
        <w:t>’</w:t>
      </w:r>
      <w:r w:rsidRPr="00B364FA">
        <w:rPr>
          <w:rFonts w:ascii="Times New Roman" w:hAnsi="Times New Roman" w:cs="Times New Roman"/>
          <w:sz w:val="28"/>
          <w:szCs w:val="28"/>
          <w:lang w:val="en-US"/>
        </w:rPr>
        <w:t>lumotlarni yig‘ish.</w:t>
      </w:r>
    </w:p>
    <w:p w:rsidR="00CC7C53" w:rsidRPr="00B364FA" w:rsidRDefault="00CC7C53"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w:t>
      </w:r>
      <w:r w:rsidR="00082801" w:rsidRPr="00B364FA">
        <w:rPr>
          <w:rFonts w:ascii="Times New Roman" w:hAnsi="Times New Roman" w:cs="Times New Roman"/>
          <w:sz w:val="28"/>
          <w:szCs w:val="28"/>
          <w:lang w:val="en-US"/>
        </w:rPr>
        <w:t xml:space="preserve"> asosan bayon qismdan va plan, x</w:t>
      </w:r>
      <w:r w:rsidRPr="00B364FA">
        <w:rPr>
          <w:rFonts w:ascii="Times New Roman" w:hAnsi="Times New Roman" w:cs="Times New Roman"/>
          <w:sz w:val="28"/>
          <w:szCs w:val="28"/>
          <w:lang w:val="en-US"/>
        </w:rPr>
        <w:t>aritadan, yoki chizmalardan iborat bo‘ladi.</w:t>
      </w:r>
    </w:p>
    <w:p w:rsidR="00CC7C53" w:rsidRPr="00B364FA" w:rsidRDefault="00CC7C53"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lastRenderedPageBreak/>
        <w:t xml:space="preserve">Ko‘pgina mamlakatlarda dalada bajariladigan o‘lchov ishlarini </w:t>
      </w:r>
      <w:r w:rsidR="00082801" w:rsidRPr="00B364FA">
        <w:rPr>
          <w:rFonts w:ascii="Times New Roman" w:hAnsi="Times New Roman" w:cs="Times New Roman"/>
          <w:sz w:val="28"/>
          <w:szCs w:val="28"/>
          <w:lang w:val="en-US"/>
        </w:rPr>
        <w:t>x</w:t>
      </w:r>
      <w:r w:rsidRPr="00B364FA">
        <w:rPr>
          <w:rFonts w:ascii="Times New Roman" w:hAnsi="Times New Roman" w:cs="Times New Roman"/>
          <w:sz w:val="28"/>
          <w:szCs w:val="28"/>
          <w:lang w:val="en-US"/>
        </w:rPr>
        <w:t>ususiy geodeziya kompaniyalari va davlat kor</w:t>
      </w:r>
      <w:r w:rsidR="00082801" w:rsidRPr="00B364FA">
        <w:rPr>
          <w:rFonts w:ascii="Times New Roman" w:hAnsi="Times New Roman" w:cs="Times New Roman"/>
          <w:sz w:val="28"/>
          <w:szCs w:val="28"/>
          <w:lang w:val="en-US"/>
        </w:rPr>
        <w:t>x</w:t>
      </w:r>
      <w:r w:rsidRPr="00B364FA">
        <w:rPr>
          <w:rFonts w:ascii="Times New Roman" w:hAnsi="Times New Roman" w:cs="Times New Roman"/>
          <w:sz w:val="28"/>
          <w:szCs w:val="28"/>
          <w:lang w:val="en-US"/>
        </w:rPr>
        <w:t xml:space="preserve">onalari bajaradi. </w:t>
      </w:r>
      <w:r w:rsidR="00082801" w:rsidRPr="00B364FA">
        <w:rPr>
          <w:rFonts w:ascii="Times New Roman" w:hAnsi="Times New Roman" w:cs="Times New Roman"/>
          <w:sz w:val="28"/>
          <w:szCs w:val="28"/>
          <w:lang w:val="en-US"/>
        </w:rPr>
        <w:t>X</w:t>
      </w:r>
      <w:r w:rsidRPr="00B364FA">
        <w:rPr>
          <w:rFonts w:ascii="Times New Roman" w:hAnsi="Times New Roman" w:cs="Times New Roman"/>
          <w:sz w:val="28"/>
          <w:szCs w:val="28"/>
          <w:lang w:val="en-US"/>
        </w:rPr>
        <w:t xml:space="preserve">arita va planlarning aniqligi har </w:t>
      </w:r>
      <w:r w:rsidR="00082801" w:rsidRPr="00B364FA">
        <w:rPr>
          <w:rFonts w:ascii="Times New Roman" w:hAnsi="Times New Roman" w:cs="Times New Roman"/>
          <w:sz w:val="28"/>
          <w:szCs w:val="28"/>
          <w:lang w:val="en-US"/>
        </w:rPr>
        <w:t>x</w:t>
      </w:r>
      <w:r w:rsidRPr="00B364FA">
        <w:rPr>
          <w:rFonts w:ascii="Times New Roman" w:hAnsi="Times New Roman" w:cs="Times New Roman"/>
          <w:sz w:val="28"/>
          <w:szCs w:val="28"/>
          <w:lang w:val="en-US"/>
        </w:rPr>
        <w:t xml:space="preserve">il mamlakatlarda har </w:t>
      </w:r>
      <w:r w:rsidR="00082801" w:rsidRPr="00B364FA">
        <w:rPr>
          <w:rFonts w:ascii="Times New Roman" w:hAnsi="Times New Roman" w:cs="Times New Roman"/>
          <w:sz w:val="28"/>
          <w:szCs w:val="28"/>
          <w:lang w:val="en-US"/>
        </w:rPr>
        <w:t>x</w:t>
      </w:r>
      <w:r w:rsidRPr="00B364FA">
        <w:rPr>
          <w:rFonts w:ascii="Times New Roman" w:hAnsi="Times New Roman" w:cs="Times New Roman"/>
          <w:sz w:val="28"/>
          <w:szCs w:val="28"/>
          <w:lang w:val="en-US"/>
        </w:rPr>
        <w:t xml:space="preserve">il bo‘ladi. O‘lchash ishlari bazi mamlakatlarda katta aniqlikda bajarilsa, boshqasida aniqlik ancha past. </w:t>
      </w:r>
      <w:r w:rsidR="00082801" w:rsidRPr="00B364FA">
        <w:rPr>
          <w:rFonts w:ascii="Times New Roman" w:hAnsi="Times New Roman" w:cs="Times New Roman"/>
          <w:sz w:val="28"/>
          <w:szCs w:val="28"/>
          <w:lang w:val="en-US"/>
        </w:rPr>
        <w:t>C</w:t>
      </w:r>
      <w:r w:rsidRPr="00B364FA">
        <w:rPr>
          <w:rFonts w:ascii="Times New Roman" w:hAnsi="Times New Roman" w:cs="Times New Roman"/>
          <w:sz w:val="28"/>
          <w:szCs w:val="28"/>
          <w:lang w:val="en-US"/>
        </w:rPr>
        <w:t>hamasi, har bir holatda ham o‘lchash ishlarining aniqligini nazariy va amaliy jihatdan asoslash kerak.</w:t>
      </w:r>
    </w:p>
    <w:p w:rsidR="00CC7C53" w:rsidRPr="00B364FA" w:rsidRDefault="0008280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 ishlarini kompyuter yordamida bajarish yax</w:t>
      </w:r>
      <w:r w:rsidR="00CC7C53" w:rsidRPr="00B364FA">
        <w:rPr>
          <w:rFonts w:ascii="Times New Roman" w:hAnsi="Times New Roman" w:cs="Times New Roman"/>
          <w:sz w:val="28"/>
          <w:szCs w:val="28"/>
          <w:lang w:val="en-US"/>
        </w:rPr>
        <w:t>shi samara bermoqda.</w:t>
      </w:r>
      <w:r w:rsidR="00230C7C" w:rsidRPr="00B364FA">
        <w:rPr>
          <w:rFonts w:ascii="Times New Roman" w:hAnsi="Times New Roman" w:cs="Times New Roman"/>
          <w:sz w:val="28"/>
          <w:szCs w:val="28"/>
          <w:lang w:val="en-US"/>
        </w:rPr>
        <w:t xml:space="preserve"> </w:t>
      </w:r>
      <w:r w:rsidR="00CC7C53" w:rsidRPr="00B364FA">
        <w:rPr>
          <w:rFonts w:ascii="Times New Roman" w:hAnsi="Times New Roman" w:cs="Times New Roman"/>
          <w:sz w:val="28"/>
          <w:szCs w:val="28"/>
          <w:lang w:val="en-US"/>
        </w:rPr>
        <w:t>Raqamli xaritalar tuzish ham eng samarali ma</w:t>
      </w:r>
      <w:r w:rsidRPr="00B364FA">
        <w:rPr>
          <w:rFonts w:ascii="Times New Roman" w:hAnsi="Times New Roman" w:cs="Times New Roman"/>
          <w:sz w:val="28"/>
          <w:szCs w:val="28"/>
          <w:lang w:val="en-US"/>
        </w:rPr>
        <w:t>’</w:t>
      </w:r>
      <w:r w:rsidR="00CC7C53" w:rsidRPr="00B364FA">
        <w:rPr>
          <w:rFonts w:ascii="Times New Roman" w:hAnsi="Times New Roman" w:cs="Times New Roman"/>
          <w:sz w:val="28"/>
          <w:szCs w:val="28"/>
          <w:lang w:val="en-US"/>
        </w:rPr>
        <w:t>lumo</w:t>
      </w:r>
      <w:r w:rsidRPr="00B364FA">
        <w:rPr>
          <w:rFonts w:ascii="Times New Roman" w:hAnsi="Times New Roman" w:cs="Times New Roman"/>
          <w:sz w:val="28"/>
          <w:szCs w:val="28"/>
          <w:lang w:val="en-US"/>
        </w:rPr>
        <w:t>tlar to‘plamidir. Lekin bunday x</w:t>
      </w:r>
      <w:r w:rsidR="00CC7C53" w:rsidRPr="00B364FA">
        <w:rPr>
          <w:rFonts w:ascii="Times New Roman" w:hAnsi="Times New Roman" w:cs="Times New Roman"/>
          <w:sz w:val="28"/>
          <w:szCs w:val="28"/>
          <w:lang w:val="en-US"/>
        </w:rPr>
        <w:t>arita tuzish ancha ko‘p mablag‘ talab qiladi.</w:t>
      </w:r>
    </w:p>
    <w:p w:rsidR="00CC7C53" w:rsidRPr="00B364FA" w:rsidRDefault="00CC7C53"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Kadastrni eng zamonaviy usullarda tuzish, uni avtomatlashtirish murakkab va juda ko‘p mehnatni, eng muhimi katta mablag‘ni</w:t>
      </w:r>
      <w:r w:rsidR="00082801"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talab qilishini unutmaslik kerak. Shunga qaramasdan, agar kadastr tizimi tashkil qilinadigan bo‘lsa, u zamonaviy talablarga javob beradigan qilib tuzilishi zarur. Buning uchun bu borada ilmiy – tadqiqot</w:t>
      </w:r>
      <w:r w:rsidR="00082801"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ishlarini rivojlantirish kerakligini unutmaslik kerak.</w:t>
      </w:r>
    </w:p>
    <w:p w:rsidR="00CC7C53" w:rsidRPr="00B364FA" w:rsidRDefault="00CC7C53"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 tizimini bosqichma-bosq</w:t>
      </w:r>
      <w:r w:rsidR="00082801" w:rsidRPr="00B364FA">
        <w:rPr>
          <w:rFonts w:ascii="Times New Roman" w:hAnsi="Times New Roman" w:cs="Times New Roman"/>
          <w:sz w:val="28"/>
          <w:szCs w:val="28"/>
          <w:lang w:val="en-US"/>
        </w:rPr>
        <w:t>ich bajargan maqul. Avvalo, iste</w:t>
      </w:r>
      <w:r w:rsidRPr="00B364FA">
        <w:rPr>
          <w:rFonts w:ascii="Times New Roman" w:hAnsi="Times New Roman" w:cs="Times New Roman"/>
          <w:sz w:val="28"/>
          <w:szCs w:val="28"/>
          <w:lang w:val="en-US"/>
        </w:rPr>
        <w:t>molchilarga eng zarur bo‘lgan ma</w:t>
      </w:r>
      <w:r w:rsidR="00082801" w:rsidRPr="00B364FA">
        <w:rPr>
          <w:rFonts w:ascii="Times New Roman" w:hAnsi="Times New Roman" w:cs="Times New Roman"/>
          <w:sz w:val="28"/>
          <w:szCs w:val="28"/>
          <w:lang w:val="en-US"/>
        </w:rPr>
        <w:t>’</w:t>
      </w:r>
      <w:r w:rsidRPr="00B364FA">
        <w:rPr>
          <w:rFonts w:ascii="Times New Roman" w:hAnsi="Times New Roman" w:cs="Times New Roman"/>
          <w:sz w:val="28"/>
          <w:szCs w:val="28"/>
          <w:lang w:val="en-US"/>
        </w:rPr>
        <w:t>lumotlarni yig‘ish, qayta ishlash, saqlash va tarqatish masalalarini yechish kerak. Ana sh</w:t>
      </w:r>
      <w:r w:rsidR="00082801" w:rsidRPr="00B364FA">
        <w:rPr>
          <w:rFonts w:ascii="Times New Roman" w:hAnsi="Times New Roman" w:cs="Times New Roman"/>
          <w:sz w:val="28"/>
          <w:szCs w:val="28"/>
          <w:lang w:val="en-US"/>
        </w:rPr>
        <w:t xml:space="preserve">unday dolzarb muammolardan biri </w:t>
      </w:r>
      <w:r w:rsidRPr="00B364FA">
        <w:rPr>
          <w:rFonts w:ascii="Times New Roman" w:hAnsi="Times New Roman" w:cs="Times New Roman"/>
          <w:sz w:val="28"/>
          <w:szCs w:val="28"/>
          <w:lang w:val="en-US"/>
        </w:rPr>
        <w:t xml:space="preserve">chegara masalasi. Uning nuqtalarini joyda aniqlash, belgilash muhim ishdir. Yer zahiralaridan foydalanishda o‘ta aniq geodezik ishlar bajarilmasa ham bo‘ladi. Uncha qimmat bo‘lmagan tasvirlov va </w:t>
      </w:r>
      <w:r w:rsidR="00082801" w:rsidRPr="00B364FA">
        <w:rPr>
          <w:rFonts w:ascii="Times New Roman" w:hAnsi="Times New Roman" w:cs="Times New Roman"/>
          <w:sz w:val="28"/>
          <w:szCs w:val="28"/>
          <w:lang w:val="en-US"/>
        </w:rPr>
        <w:t>x</w:t>
      </w:r>
      <w:r w:rsidRPr="00B364FA">
        <w:rPr>
          <w:rFonts w:ascii="Times New Roman" w:hAnsi="Times New Roman" w:cs="Times New Roman"/>
          <w:sz w:val="28"/>
          <w:szCs w:val="28"/>
          <w:lang w:val="en-US"/>
        </w:rPr>
        <w:t>arita tuzish usullaridan foydalanish kerak.</w:t>
      </w:r>
      <w:r w:rsidR="00153123" w:rsidRPr="00B364FA">
        <w:rPr>
          <w:rFonts w:ascii="Times New Roman" w:hAnsi="Times New Roman" w:cs="Times New Roman"/>
          <w:sz w:val="28"/>
          <w:szCs w:val="28"/>
          <w:lang w:val="en-US"/>
        </w:rPr>
        <w:t xml:space="preserve"> </w:t>
      </w:r>
    </w:p>
    <w:p w:rsidR="00CC7C53" w:rsidRPr="00B364FA" w:rsidRDefault="0008280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Tasvirlov ishlariga x</w:t>
      </w:r>
      <w:r w:rsidR="00CC7C53" w:rsidRPr="00B364FA">
        <w:rPr>
          <w:rFonts w:ascii="Times New Roman" w:hAnsi="Times New Roman" w:cs="Times New Roman"/>
          <w:sz w:val="28"/>
          <w:szCs w:val="28"/>
          <w:lang w:val="en-US"/>
        </w:rPr>
        <w:t>ususiy geodezik</w:t>
      </w:r>
      <w:r w:rsidRPr="00B364FA">
        <w:rPr>
          <w:rFonts w:ascii="Times New Roman" w:hAnsi="Times New Roman" w:cs="Times New Roman"/>
          <w:sz w:val="28"/>
          <w:szCs w:val="28"/>
          <w:lang w:val="en-US"/>
        </w:rPr>
        <w:t xml:space="preserve"> </w:t>
      </w:r>
      <w:r w:rsidR="00CC7C53" w:rsidRPr="00B364FA">
        <w:rPr>
          <w:rFonts w:ascii="Times New Roman" w:hAnsi="Times New Roman" w:cs="Times New Roman"/>
          <w:sz w:val="28"/>
          <w:szCs w:val="28"/>
          <w:lang w:val="en-US"/>
        </w:rPr>
        <w:t>kor</w:t>
      </w:r>
      <w:r w:rsidRPr="00B364FA">
        <w:rPr>
          <w:rFonts w:ascii="Times New Roman" w:hAnsi="Times New Roman" w:cs="Times New Roman"/>
          <w:sz w:val="28"/>
          <w:szCs w:val="28"/>
          <w:lang w:val="en-US"/>
        </w:rPr>
        <w:t>x</w:t>
      </w:r>
      <w:r w:rsidR="00CC7C53" w:rsidRPr="00B364FA">
        <w:rPr>
          <w:rFonts w:ascii="Times New Roman" w:hAnsi="Times New Roman" w:cs="Times New Roman"/>
          <w:sz w:val="28"/>
          <w:szCs w:val="28"/>
          <w:lang w:val="en-US"/>
        </w:rPr>
        <w:t>onalarni jalb qilishni asoslash zarur.</w:t>
      </w:r>
      <w:r w:rsidR="00153123" w:rsidRPr="00B364FA">
        <w:rPr>
          <w:rFonts w:ascii="Times New Roman" w:hAnsi="Times New Roman" w:cs="Times New Roman"/>
          <w:sz w:val="28"/>
          <w:szCs w:val="28"/>
          <w:lang w:val="en-US"/>
        </w:rPr>
        <w:t xml:space="preserve"> </w:t>
      </w:r>
      <w:r w:rsidR="00CC7C53" w:rsidRPr="00B364FA">
        <w:rPr>
          <w:rFonts w:ascii="Times New Roman" w:hAnsi="Times New Roman" w:cs="Times New Roman"/>
          <w:sz w:val="28"/>
          <w:szCs w:val="28"/>
          <w:lang w:val="en-US"/>
        </w:rPr>
        <w:t>Ko‘</w:t>
      </w:r>
      <w:r w:rsidRPr="00B364FA">
        <w:rPr>
          <w:rFonts w:ascii="Times New Roman" w:hAnsi="Times New Roman" w:cs="Times New Roman"/>
          <w:sz w:val="28"/>
          <w:szCs w:val="28"/>
          <w:lang w:val="en-US"/>
        </w:rPr>
        <w:t>pgina mamlakatlarda tasvirlov, x</w:t>
      </w:r>
      <w:r w:rsidR="00CC7C53" w:rsidRPr="00B364FA">
        <w:rPr>
          <w:rFonts w:ascii="Times New Roman" w:hAnsi="Times New Roman" w:cs="Times New Roman"/>
          <w:sz w:val="28"/>
          <w:szCs w:val="28"/>
          <w:lang w:val="en-US"/>
        </w:rPr>
        <w:t>aritalashtirish ishlari ma</w:t>
      </w:r>
      <w:r w:rsidR="00104244" w:rsidRPr="00B364FA">
        <w:rPr>
          <w:rFonts w:ascii="Times New Roman" w:hAnsi="Times New Roman" w:cs="Times New Roman"/>
          <w:sz w:val="28"/>
          <w:szCs w:val="28"/>
          <w:lang w:val="en-US"/>
        </w:rPr>
        <w:t>xsus rux</w:t>
      </w:r>
      <w:r w:rsidRPr="00B364FA">
        <w:rPr>
          <w:rFonts w:ascii="Times New Roman" w:hAnsi="Times New Roman" w:cs="Times New Roman"/>
          <w:sz w:val="28"/>
          <w:szCs w:val="28"/>
          <w:lang w:val="en-US"/>
        </w:rPr>
        <w:t>satnomalari bor x</w:t>
      </w:r>
      <w:r w:rsidR="00CC7C53" w:rsidRPr="00B364FA">
        <w:rPr>
          <w:rFonts w:ascii="Times New Roman" w:hAnsi="Times New Roman" w:cs="Times New Roman"/>
          <w:sz w:val="28"/>
          <w:szCs w:val="28"/>
          <w:lang w:val="en-US"/>
        </w:rPr>
        <w:t>ususiy kor</w:t>
      </w:r>
      <w:r w:rsidRPr="00B364FA">
        <w:rPr>
          <w:rFonts w:ascii="Times New Roman" w:hAnsi="Times New Roman" w:cs="Times New Roman"/>
          <w:sz w:val="28"/>
          <w:szCs w:val="28"/>
          <w:lang w:val="en-US"/>
        </w:rPr>
        <w:t>x</w:t>
      </w:r>
      <w:r w:rsidR="00CC7C53" w:rsidRPr="00B364FA">
        <w:rPr>
          <w:rFonts w:ascii="Times New Roman" w:hAnsi="Times New Roman" w:cs="Times New Roman"/>
          <w:sz w:val="28"/>
          <w:szCs w:val="28"/>
          <w:lang w:val="en-US"/>
        </w:rPr>
        <w:t>onalarga beriladi. Hatto, bir qator kadastr ma</w:t>
      </w:r>
      <w:r w:rsidRPr="00B364FA">
        <w:rPr>
          <w:rFonts w:ascii="Times New Roman" w:hAnsi="Times New Roman" w:cs="Times New Roman"/>
          <w:sz w:val="28"/>
          <w:szCs w:val="28"/>
          <w:lang w:val="en-US"/>
        </w:rPr>
        <w:t>’</w:t>
      </w:r>
      <w:r w:rsidR="00CC7C53" w:rsidRPr="00B364FA">
        <w:rPr>
          <w:rFonts w:ascii="Times New Roman" w:hAnsi="Times New Roman" w:cs="Times New Roman"/>
          <w:sz w:val="28"/>
          <w:szCs w:val="28"/>
          <w:lang w:val="en-US"/>
        </w:rPr>
        <w:t>lumotlar</w:t>
      </w:r>
      <w:r w:rsidRPr="00B364FA">
        <w:rPr>
          <w:rFonts w:ascii="Times New Roman" w:hAnsi="Times New Roman" w:cs="Times New Roman"/>
          <w:sz w:val="28"/>
          <w:szCs w:val="28"/>
          <w:lang w:val="en-US"/>
        </w:rPr>
        <w:t>idan foydalanish ishlarini ham xususiy korx</w:t>
      </w:r>
      <w:r w:rsidR="00CC7C53" w:rsidRPr="00B364FA">
        <w:rPr>
          <w:rFonts w:ascii="Times New Roman" w:hAnsi="Times New Roman" w:cs="Times New Roman"/>
          <w:sz w:val="28"/>
          <w:szCs w:val="28"/>
          <w:lang w:val="en-US"/>
        </w:rPr>
        <w:t>onalar bajaradi. Lekin kadastr tizimi Davlat</w:t>
      </w:r>
      <w:r w:rsidRPr="00B364FA">
        <w:rPr>
          <w:rFonts w:ascii="Times New Roman" w:hAnsi="Times New Roman" w:cs="Times New Roman"/>
          <w:sz w:val="28"/>
          <w:szCs w:val="28"/>
          <w:lang w:val="en-US"/>
        </w:rPr>
        <w:t xml:space="preserve"> </w:t>
      </w:r>
      <w:r w:rsidR="00CC7C53" w:rsidRPr="00B364FA">
        <w:rPr>
          <w:rFonts w:ascii="Times New Roman" w:hAnsi="Times New Roman" w:cs="Times New Roman"/>
          <w:sz w:val="28"/>
          <w:szCs w:val="28"/>
          <w:lang w:val="en-US"/>
        </w:rPr>
        <w:t>idoralariga qaraydi.</w:t>
      </w:r>
    </w:p>
    <w:p w:rsidR="00CC7C53" w:rsidRPr="00B364FA" w:rsidRDefault="00CC7C53" w:rsidP="007B4648">
      <w:pPr>
        <w:spacing w:after="0" w:line="240" w:lineRule="auto"/>
        <w:ind w:firstLine="567"/>
        <w:jc w:val="both"/>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Yer resurslaridan foydalanishni boshqaruvning yangi tizimin</w:t>
      </w:r>
      <w:r w:rsidR="006967F5" w:rsidRPr="00B364FA">
        <w:rPr>
          <w:rFonts w:ascii="Times New Roman" w:hAnsi="Times New Roman" w:cs="Times New Roman"/>
          <w:b/>
          <w:i/>
          <w:sz w:val="28"/>
          <w:szCs w:val="28"/>
          <w:lang w:val="en-US"/>
        </w:rPr>
        <w:t>i amalda tatbiq qilish uchun qu</w:t>
      </w:r>
      <w:r w:rsidRPr="00B364FA">
        <w:rPr>
          <w:rFonts w:ascii="Times New Roman" w:hAnsi="Times New Roman" w:cs="Times New Roman"/>
          <w:b/>
          <w:i/>
          <w:sz w:val="28"/>
          <w:szCs w:val="28"/>
          <w:lang w:val="en-US"/>
        </w:rPr>
        <w:t>yidagi tartibga amal qilinsa maqsadga muvofiq bo‘ladi:</w:t>
      </w:r>
    </w:p>
    <w:p w:rsidR="00CC7C53" w:rsidRPr="00B364FA" w:rsidRDefault="00CC7C53"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1) istemolchilarning talabalarini aniqlash;</w:t>
      </w:r>
    </w:p>
    <w:p w:rsidR="00CC7C53" w:rsidRPr="00B364FA" w:rsidRDefault="00CC7C53"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2) yangi idoraviy boshqaruvni tashkil etish; </w:t>
      </w:r>
    </w:p>
    <w:p w:rsidR="00CC7C53" w:rsidRPr="00B364FA" w:rsidRDefault="00CC7C53"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3) yangi qonunlarni ishlab chiqish;</w:t>
      </w:r>
    </w:p>
    <w:p w:rsidR="00CC7C53" w:rsidRPr="00B364FA" w:rsidRDefault="00CC7C53"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4) amaldagi yer huquqlari va mulkiy huquqlarni aniqlash;</w:t>
      </w:r>
    </w:p>
    <w:p w:rsidR="00CC7C53" w:rsidRPr="00B364FA" w:rsidRDefault="00CC7C53"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5) chegaralarni belgilash va yangi yer uchastkalarining tasvirini chizish;</w:t>
      </w:r>
    </w:p>
    <w:p w:rsidR="00CC7C53" w:rsidRPr="00B364FA" w:rsidRDefault="00CC7C53"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6) yangi hisobiy usullarni yaratish, saqlash tartibini, yer ma</w:t>
      </w:r>
      <w:r w:rsidR="006967F5" w:rsidRPr="00B364FA">
        <w:rPr>
          <w:rFonts w:ascii="Times New Roman" w:hAnsi="Times New Roman" w:cs="Times New Roman"/>
          <w:sz w:val="28"/>
          <w:szCs w:val="28"/>
          <w:lang w:val="en-US"/>
        </w:rPr>
        <w:t>’</w:t>
      </w:r>
      <w:r w:rsidRPr="00B364FA">
        <w:rPr>
          <w:rFonts w:ascii="Times New Roman" w:hAnsi="Times New Roman" w:cs="Times New Roman"/>
          <w:sz w:val="28"/>
          <w:szCs w:val="28"/>
          <w:lang w:val="en-US"/>
        </w:rPr>
        <w:t>lumotlarini izlash usullarini yaratish;</w:t>
      </w:r>
    </w:p>
    <w:p w:rsidR="00CC7C53" w:rsidRPr="00B364FA" w:rsidRDefault="00CC7C53"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7) moliyaviy boshqaruvning</w:t>
      </w:r>
      <w:r w:rsidR="00082801"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yangi tizimini tuzish;</w:t>
      </w:r>
    </w:p>
    <w:p w:rsidR="00CC7C53" w:rsidRPr="00B364FA" w:rsidRDefault="00CC7C53"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8) amaldagi kadastr tizimining faoliyati haqida keng jamoatchilikni ommaviy a</w:t>
      </w:r>
      <w:r w:rsidR="006967F5" w:rsidRPr="00B364FA">
        <w:rPr>
          <w:rFonts w:ascii="Times New Roman" w:hAnsi="Times New Roman" w:cs="Times New Roman"/>
          <w:sz w:val="28"/>
          <w:szCs w:val="28"/>
          <w:lang w:val="en-US"/>
        </w:rPr>
        <w:t>x</w:t>
      </w:r>
      <w:r w:rsidRPr="00B364FA">
        <w:rPr>
          <w:rFonts w:ascii="Times New Roman" w:hAnsi="Times New Roman" w:cs="Times New Roman"/>
          <w:sz w:val="28"/>
          <w:szCs w:val="28"/>
          <w:lang w:val="en-US"/>
        </w:rPr>
        <w:t xml:space="preserve">borot vositalari orqali </w:t>
      </w:r>
      <w:r w:rsidR="00104244" w:rsidRPr="00B364FA">
        <w:rPr>
          <w:rFonts w:ascii="Times New Roman" w:hAnsi="Times New Roman" w:cs="Times New Roman"/>
          <w:sz w:val="28"/>
          <w:szCs w:val="28"/>
          <w:lang w:val="en-US"/>
        </w:rPr>
        <w:t>x</w:t>
      </w:r>
      <w:r w:rsidRPr="00B364FA">
        <w:rPr>
          <w:rFonts w:ascii="Times New Roman" w:hAnsi="Times New Roman" w:cs="Times New Roman"/>
          <w:sz w:val="28"/>
          <w:szCs w:val="28"/>
          <w:lang w:val="en-US"/>
        </w:rPr>
        <w:t>abardor qilib turish.</w:t>
      </w:r>
    </w:p>
    <w:p w:rsidR="00D60D6D" w:rsidRPr="00B364FA" w:rsidRDefault="00D60D6D" w:rsidP="00795CE7">
      <w:pPr>
        <w:spacing w:after="0"/>
        <w:jc w:val="both"/>
        <w:rPr>
          <w:rFonts w:ascii="Times New Roman" w:hAnsi="Times New Roman" w:cs="Times New Roman"/>
          <w:sz w:val="28"/>
          <w:szCs w:val="28"/>
          <w:lang w:val="en-US"/>
        </w:rPr>
      </w:pPr>
    </w:p>
    <w:p w:rsidR="00D60D6D" w:rsidRPr="00B364FA" w:rsidRDefault="00D60D6D" w:rsidP="00795CE7">
      <w:pPr>
        <w:spacing w:after="0"/>
        <w:jc w:val="center"/>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Mavzuni mustahkamlash uchun nazorat savollari.</w:t>
      </w:r>
    </w:p>
    <w:p w:rsidR="00F2561E" w:rsidRPr="00B364FA" w:rsidRDefault="00F2561E" w:rsidP="00795CE7">
      <w:pPr>
        <w:autoSpaceDE w:val="0"/>
        <w:autoSpaceDN w:val="0"/>
        <w:spacing w:after="0"/>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 xml:space="preserve">1. </w:t>
      </w:r>
      <w:r w:rsidR="00817615" w:rsidRPr="00B364FA">
        <w:rPr>
          <w:rFonts w:ascii="Times New Roman" w:eastAsia="Times New Roman" w:hAnsi="Times New Roman" w:cs="Times New Roman"/>
          <w:sz w:val="28"/>
          <w:szCs w:val="28"/>
          <w:lang w:val="en-US" w:eastAsia="ru-RU"/>
        </w:rPr>
        <w:t>Davlat</w:t>
      </w:r>
      <w:r w:rsidRPr="00B364FA">
        <w:rPr>
          <w:rFonts w:ascii="Times New Roman" w:eastAsia="Times New Roman" w:hAnsi="Times New Roman" w:cs="Times New Roman"/>
          <w:sz w:val="28"/>
          <w:szCs w:val="28"/>
          <w:lang w:val="en-US" w:eastAsia="ru-RU"/>
        </w:rPr>
        <w:t xml:space="preserve"> </w:t>
      </w:r>
      <w:r w:rsidR="00817615" w:rsidRPr="00B364FA">
        <w:rPr>
          <w:rFonts w:ascii="Times New Roman" w:eastAsia="Times New Roman" w:hAnsi="Times New Roman" w:cs="Times New Roman"/>
          <w:sz w:val="28"/>
          <w:szCs w:val="28"/>
          <w:lang w:val="en-US" w:eastAsia="ru-RU"/>
        </w:rPr>
        <w:t>kadastrlari</w:t>
      </w:r>
      <w:r w:rsidRPr="00B364FA">
        <w:rPr>
          <w:rFonts w:ascii="Times New Roman" w:eastAsia="Times New Roman" w:hAnsi="Times New Roman" w:cs="Times New Roman"/>
          <w:sz w:val="28"/>
          <w:szCs w:val="28"/>
          <w:lang w:val="en-US" w:eastAsia="ru-RU"/>
        </w:rPr>
        <w:t xml:space="preserve"> </w:t>
      </w:r>
      <w:r w:rsidR="00817615" w:rsidRPr="00B364FA">
        <w:rPr>
          <w:rFonts w:ascii="Times New Roman" w:eastAsia="Times New Roman" w:hAnsi="Times New Roman" w:cs="Times New Roman"/>
          <w:sz w:val="28"/>
          <w:szCs w:val="28"/>
          <w:lang w:val="en-US" w:eastAsia="ru-RU"/>
        </w:rPr>
        <w:t>yagona</w:t>
      </w:r>
      <w:r w:rsidRPr="00B364FA">
        <w:rPr>
          <w:rFonts w:ascii="Times New Roman" w:eastAsia="Times New Roman" w:hAnsi="Times New Roman" w:cs="Times New Roman"/>
          <w:sz w:val="28"/>
          <w:szCs w:val="28"/>
          <w:lang w:val="en-US" w:eastAsia="ru-RU"/>
        </w:rPr>
        <w:t xml:space="preserve"> </w:t>
      </w:r>
      <w:r w:rsidR="00817615" w:rsidRPr="00B364FA">
        <w:rPr>
          <w:rFonts w:ascii="Times New Roman" w:eastAsia="Times New Roman" w:hAnsi="Times New Roman" w:cs="Times New Roman"/>
          <w:sz w:val="28"/>
          <w:szCs w:val="28"/>
          <w:lang w:val="en-US" w:eastAsia="ru-RU"/>
        </w:rPr>
        <w:t>tizimiga</w:t>
      </w:r>
      <w:r w:rsidRPr="00B364FA">
        <w:rPr>
          <w:rFonts w:ascii="Times New Roman" w:eastAsia="Times New Roman" w:hAnsi="Times New Roman" w:cs="Times New Roman"/>
          <w:sz w:val="28"/>
          <w:szCs w:val="28"/>
          <w:lang w:val="en-US" w:eastAsia="ru-RU"/>
        </w:rPr>
        <w:t xml:space="preserve"> </w:t>
      </w:r>
      <w:r w:rsidR="00817615" w:rsidRPr="00B364FA">
        <w:rPr>
          <w:rFonts w:ascii="Times New Roman" w:eastAsia="Times New Roman" w:hAnsi="Times New Roman" w:cs="Times New Roman"/>
          <w:sz w:val="28"/>
          <w:szCs w:val="28"/>
          <w:lang w:val="en-US" w:eastAsia="ru-RU"/>
        </w:rPr>
        <w:t>kiritiladigan</w:t>
      </w:r>
      <w:r w:rsidRPr="00B364FA">
        <w:rPr>
          <w:rFonts w:ascii="Times New Roman" w:eastAsia="Times New Roman" w:hAnsi="Times New Roman" w:cs="Times New Roman"/>
          <w:sz w:val="28"/>
          <w:szCs w:val="28"/>
          <w:lang w:val="en-US" w:eastAsia="ru-RU"/>
        </w:rPr>
        <w:t xml:space="preserve"> </w:t>
      </w:r>
      <w:r w:rsidR="00817615" w:rsidRPr="00B364FA">
        <w:rPr>
          <w:rFonts w:ascii="Times New Roman" w:eastAsia="Times New Roman" w:hAnsi="Times New Roman" w:cs="Times New Roman"/>
          <w:sz w:val="28"/>
          <w:szCs w:val="28"/>
          <w:lang w:val="en-US" w:eastAsia="ru-RU"/>
        </w:rPr>
        <w:t>davlat</w:t>
      </w:r>
      <w:r w:rsidRPr="00B364FA">
        <w:rPr>
          <w:rFonts w:ascii="Times New Roman" w:eastAsia="Times New Roman" w:hAnsi="Times New Roman" w:cs="Times New Roman"/>
          <w:sz w:val="28"/>
          <w:szCs w:val="28"/>
          <w:lang w:val="en-US" w:eastAsia="ru-RU"/>
        </w:rPr>
        <w:t xml:space="preserve"> </w:t>
      </w:r>
      <w:r w:rsidR="00817615" w:rsidRPr="00B364FA">
        <w:rPr>
          <w:rFonts w:ascii="Times New Roman" w:eastAsia="Times New Roman" w:hAnsi="Times New Roman" w:cs="Times New Roman"/>
          <w:sz w:val="28"/>
          <w:szCs w:val="28"/>
          <w:lang w:val="en-US" w:eastAsia="ru-RU"/>
        </w:rPr>
        <w:t>kadastrlari</w:t>
      </w:r>
      <w:r w:rsidRPr="00B364FA">
        <w:rPr>
          <w:rFonts w:ascii="Times New Roman" w:eastAsia="Times New Roman" w:hAnsi="Times New Roman" w:cs="Times New Roman"/>
          <w:sz w:val="28"/>
          <w:szCs w:val="28"/>
          <w:lang w:val="en-US" w:eastAsia="ru-RU"/>
        </w:rPr>
        <w:t>?</w:t>
      </w:r>
    </w:p>
    <w:p w:rsidR="00F2561E" w:rsidRPr="00B364FA" w:rsidRDefault="00F2561E" w:rsidP="00795CE7">
      <w:pPr>
        <w:autoSpaceDE w:val="0"/>
        <w:autoSpaceDN w:val="0"/>
        <w:spacing w:after="0"/>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 xml:space="preserve">2. </w:t>
      </w:r>
      <w:r w:rsidR="00817615" w:rsidRPr="00B364FA">
        <w:rPr>
          <w:rFonts w:ascii="Times New Roman" w:eastAsia="Times New Roman" w:hAnsi="Times New Roman" w:cs="Times New Roman"/>
          <w:sz w:val="28"/>
          <w:szCs w:val="28"/>
          <w:lang w:val="en-US" w:eastAsia="ru-RU"/>
        </w:rPr>
        <w:t>Asosiy</w:t>
      </w:r>
      <w:r w:rsidRPr="00B364FA">
        <w:rPr>
          <w:rFonts w:ascii="Times New Roman" w:eastAsia="Times New Roman" w:hAnsi="Times New Roman" w:cs="Times New Roman"/>
          <w:sz w:val="28"/>
          <w:szCs w:val="28"/>
          <w:lang w:val="en-US" w:eastAsia="ru-RU"/>
        </w:rPr>
        <w:t xml:space="preserve"> </w:t>
      </w:r>
      <w:r w:rsidR="00817615" w:rsidRPr="00B364FA">
        <w:rPr>
          <w:rFonts w:ascii="Times New Roman" w:eastAsia="Times New Roman" w:hAnsi="Times New Roman" w:cs="Times New Roman"/>
          <w:sz w:val="28"/>
          <w:szCs w:val="28"/>
          <w:lang w:val="en-US" w:eastAsia="ru-RU"/>
        </w:rPr>
        <w:t>yer</w:t>
      </w:r>
      <w:r w:rsidRPr="00B364FA">
        <w:rPr>
          <w:rFonts w:ascii="Times New Roman" w:eastAsia="Times New Roman" w:hAnsi="Times New Roman" w:cs="Times New Roman"/>
          <w:sz w:val="28"/>
          <w:szCs w:val="28"/>
          <w:lang w:val="en-US" w:eastAsia="ru-RU"/>
        </w:rPr>
        <w:t xml:space="preserve"> </w:t>
      </w:r>
      <w:r w:rsidR="00817615" w:rsidRPr="00B364FA">
        <w:rPr>
          <w:rFonts w:ascii="Times New Roman" w:eastAsia="Times New Roman" w:hAnsi="Times New Roman" w:cs="Times New Roman"/>
          <w:sz w:val="28"/>
          <w:szCs w:val="28"/>
          <w:lang w:val="en-US" w:eastAsia="ru-RU"/>
        </w:rPr>
        <w:t>kadastri</w:t>
      </w:r>
      <w:r w:rsidRPr="00B364FA">
        <w:rPr>
          <w:rFonts w:ascii="Times New Roman" w:eastAsia="Times New Roman" w:hAnsi="Times New Roman" w:cs="Times New Roman"/>
          <w:sz w:val="28"/>
          <w:szCs w:val="28"/>
          <w:lang w:val="en-US" w:eastAsia="ru-RU"/>
        </w:rPr>
        <w:t xml:space="preserve"> </w:t>
      </w:r>
      <w:r w:rsidR="00817615" w:rsidRPr="00B364FA">
        <w:rPr>
          <w:rFonts w:ascii="Times New Roman" w:eastAsia="Times New Roman" w:hAnsi="Times New Roman" w:cs="Times New Roman"/>
          <w:sz w:val="28"/>
          <w:szCs w:val="28"/>
          <w:lang w:val="en-US" w:eastAsia="ru-RU"/>
        </w:rPr>
        <w:t>qaysi</w:t>
      </w:r>
      <w:r w:rsidRPr="00B364FA">
        <w:rPr>
          <w:rFonts w:ascii="Times New Roman" w:eastAsia="Times New Roman" w:hAnsi="Times New Roman" w:cs="Times New Roman"/>
          <w:sz w:val="28"/>
          <w:szCs w:val="28"/>
          <w:lang w:val="en-US" w:eastAsia="ru-RU"/>
        </w:rPr>
        <w:t xml:space="preserve"> </w:t>
      </w:r>
      <w:r w:rsidR="00817615" w:rsidRPr="00B364FA">
        <w:rPr>
          <w:rFonts w:ascii="Times New Roman" w:eastAsia="Times New Roman" w:hAnsi="Times New Roman" w:cs="Times New Roman"/>
          <w:sz w:val="28"/>
          <w:szCs w:val="28"/>
          <w:lang w:val="en-US" w:eastAsia="ru-RU"/>
        </w:rPr>
        <w:t>vaqtda</w:t>
      </w:r>
      <w:r w:rsidRPr="00B364FA">
        <w:rPr>
          <w:rFonts w:ascii="Times New Roman" w:eastAsia="Times New Roman" w:hAnsi="Times New Roman" w:cs="Times New Roman"/>
          <w:sz w:val="28"/>
          <w:szCs w:val="28"/>
          <w:lang w:val="en-US" w:eastAsia="ru-RU"/>
        </w:rPr>
        <w:t xml:space="preserve"> </w:t>
      </w:r>
      <w:r w:rsidR="00817615" w:rsidRPr="00B364FA">
        <w:rPr>
          <w:rFonts w:ascii="Times New Roman" w:eastAsia="Times New Roman" w:hAnsi="Times New Roman" w:cs="Times New Roman"/>
          <w:sz w:val="28"/>
          <w:szCs w:val="28"/>
          <w:lang w:val="en-US" w:eastAsia="ru-RU"/>
        </w:rPr>
        <w:t>o‘tkaziladi</w:t>
      </w:r>
      <w:r w:rsidRPr="00B364FA">
        <w:rPr>
          <w:rFonts w:ascii="Times New Roman" w:eastAsia="Times New Roman" w:hAnsi="Times New Roman" w:cs="Times New Roman"/>
          <w:sz w:val="28"/>
          <w:szCs w:val="28"/>
          <w:lang w:val="en-US" w:eastAsia="ru-RU"/>
        </w:rPr>
        <w:t>?</w:t>
      </w:r>
    </w:p>
    <w:p w:rsidR="00F2561E" w:rsidRPr="00B364FA" w:rsidRDefault="00F2561E" w:rsidP="00795CE7">
      <w:pPr>
        <w:autoSpaceDE w:val="0"/>
        <w:autoSpaceDN w:val="0"/>
        <w:spacing w:after="0"/>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lastRenderedPageBreak/>
        <w:t xml:space="preserve">3. </w:t>
      </w:r>
      <w:r w:rsidR="00817615" w:rsidRPr="00B364FA">
        <w:rPr>
          <w:rFonts w:ascii="Times New Roman" w:eastAsia="Times New Roman" w:hAnsi="Times New Roman" w:cs="Times New Roman"/>
          <w:sz w:val="28"/>
          <w:szCs w:val="28"/>
          <w:lang w:val="en-US" w:eastAsia="ru-RU"/>
        </w:rPr>
        <w:t>Joriy</w:t>
      </w:r>
      <w:r w:rsidRPr="00B364FA">
        <w:rPr>
          <w:rFonts w:ascii="Times New Roman" w:eastAsia="Times New Roman" w:hAnsi="Times New Roman" w:cs="Times New Roman"/>
          <w:sz w:val="28"/>
          <w:szCs w:val="28"/>
          <w:lang w:val="en-US" w:eastAsia="ru-RU"/>
        </w:rPr>
        <w:t xml:space="preserve"> </w:t>
      </w:r>
      <w:r w:rsidR="00817615" w:rsidRPr="00B364FA">
        <w:rPr>
          <w:rFonts w:ascii="Times New Roman" w:eastAsia="Times New Roman" w:hAnsi="Times New Roman" w:cs="Times New Roman"/>
          <w:sz w:val="28"/>
          <w:szCs w:val="28"/>
          <w:lang w:val="en-US" w:eastAsia="ru-RU"/>
        </w:rPr>
        <w:t>yer</w:t>
      </w:r>
      <w:r w:rsidRPr="00B364FA">
        <w:rPr>
          <w:rFonts w:ascii="Times New Roman" w:eastAsia="Times New Roman" w:hAnsi="Times New Roman" w:cs="Times New Roman"/>
          <w:sz w:val="28"/>
          <w:szCs w:val="28"/>
          <w:lang w:val="en-US" w:eastAsia="ru-RU"/>
        </w:rPr>
        <w:t xml:space="preserve"> </w:t>
      </w:r>
      <w:r w:rsidR="00817615" w:rsidRPr="00B364FA">
        <w:rPr>
          <w:rFonts w:ascii="Times New Roman" w:eastAsia="Times New Roman" w:hAnsi="Times New Roman" w:cs="Times New Roman"/>
          <w:sz w:val="28"/>
          <w:szCs w:val="28"/>
          <w:lang w:val="en-US" w:eastAsia="ru-RU"/>
        </w:rPr>
        <w:t>kadastri</w:t>
      </w:r>
      <w:r w:rsidRPr="00B364FA">
        <w:rPr>
          <w:rFonts w:ascii="Times New Roman" w:eastAsia="Times New Roman" w:hAnsi="Times New Roman" w:cs="Times New Roman"/>
          <w:sz w:val="28"/>
          <w:szCs w:val="28"/>
          <w:lang w:val="en-US" w:eastAsia="ru-RU"/>
        </w:rPr>
        <w:t xml:space="preserve"> </w:t>
      </w:r>
      <w:r w:rsidR="00817615" w:rsidRPr="00B364FA">
        <w:rPr>
          <w:rFonts w:ascii="Times New Roman" w:eastAsia="Times New Roman" w:hAnsi="Times New Roman" w:cs="Times New Roman"/>
          <w:sz w:val="28"/>
          <w:szCs w:val="28"/>
          <w:lang w:val="en-US" w:eastAsia="ru-RU"/>
        </w:rPr>
        <w:t>nima</w:t>
      </w:r>
      <w:r w:rsidRPr="00B364FA">
        <w:rPr>
          <w:rFonts w:ascii="Times New Roman" w:eastAsia="Times New Roman" w:hAnsi="Times New Roman" w:cs="Times New Roman"/>
          <w:sz w:val="28"/>
          <w:szCs w:val="28"/>
          <w:lang w:val="en-US" w:eastAsia="ru-RU"/>
        </w:rPr>
        <w:t xml:space="preserve"> </w:t>
      </w:r>
      <w:r w:rsidR="00817615" w:rsidRPr="00B364FA">
        <w:rPr>
          <w:rFonts w:ascii="Times New Roman" w:eastAsia="Times New Roman" w:hAnsi="Times New Roman" w:cs="Times New Roman"/>
          <w:sz w:val="28"/>
          <w:szCs w:val="28"/>
          <w:lang w:val="en-US" w:eastAsia="ru-RU"/>
        </w:rPr>
        <w:t>sababdan</w:t>
      </w:r>
      <w:r w:rsidRPr="00B364FA">
        <w:rPr>
          <w:rFonts w:ascii="Times New Roman" w:eastAsia="Times New Roman" w:hAnsi="Times New Roman" w:cs="Times New Roman"/>
          <w:sz w:val="28"/>
          <w:szCs w:val="28"/>
          <w:lang w:val="en-US" w:eastAsia="ru-RU"/>
        </w:rPr>
        <w:t xml:space="preserve"> </w:t>
      </w:r>
      <w:r w:rsidR="00817615" w:rsidRPr="00B364FA">
        <w:rPr>
          <w:rFonts w:ascii="Times New Roman" w:eastAsia="Times New Roman" w:hAnsi="Times New Roman" w:cs="Times New Roman"/>
          <w:sz w:val="28"/>
          <w:szCs w:val="28"/>
          <w:lang w:val="en-US" w:eastAsia="ru-RU"/>
        </w:rPr>
        <w:t>o‘tkaziladi</w:t>
      </w:r>
      <w:r w:rsidRPr="00B364FA">
        <w:rPr>
          <w:rFonts w:ascii="Times New Roman" w:eastAsia="Times New Roman" w:hAnsi="Times New Roman" w:cs="Times New Roman"/>
          <w:sz w:val="28"/>
          <w:szCs w:val="28"/>
          <w:lang w:val="en-US" w:eastAsia="ru-RU"/>
        </w:rPr>
        <w:t>?</w:t>
      </w:r>
    </w:p>
    <w:p w:rsidR="00F2561E" w:rsidRPr="00B364FA" w:rsidRDefault="00F2561E" w:rsidP="00795CE7">
      <w:pPr>
        <w:autoSpaceDE w:val="0"/>
        <w:autoSpaceDN w:val="0"/>
        <w:spacing w:after="0"/>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 xml:space="preserve">4. </w:t>
      </w:r>
      <w:r w:rsidR="00817615" w:rsidRPr="00B364FA">
        <w:rPr>
          <w:rFonts w:ascii="Times New Roman" w:eastAsia="Times New Roman" w:hAnsi="Times New Roman" w:cs="Times New Roman"/>
          <w:sz w:val="28"/>
          <w:szCs w:val="28"/>
          <w:lang w:val="en-US" w:eastAsia="ru-RU"/>
        </w:rPr>
        <w:t>Yer</w:t>
      </w:r>
      <w:r w:rsidRPr="00B364FA">
        <w:rPr>
          <w:rFonts w:ascii="Times New Roman" w:eastAsia="Times New Roman" w:hAnsi="Times New Roman" w:cs="Times New Roman"/>
          <w:sz w:val="28"/>
          <w:szCs w:val="28"/>
          <w:lang w:val="en-US" w:eastAsia="ru-RU"/>
        </w:rPr>
        <w:t xml:space="preserve"> </w:t>
      </w:r>
      <w:r w:rsidR="00817615" w:rsidRPr="00B364FA">
        <w:rPr>
          <w:rFonts w:ascii="Times New Roman" w:eastAsia="Times New Roman" w:hAnsi="Times New Roman" w:cs="Times New Roman"/>
          <w:sz w:val="28"/>
          <w:szCs w:val="28"/>
          <w:lang w:val="en-US" w:eastAsia="ru-RU"/>
        </w:rPr>
        <w:t>kadastri</w:t>
      </w:r>
      <w:r w:rsidRPr="00B364FA">
        <w:rPr>
          <w:rFonts w:ascii="Times New Roman" w:eastAsia="Times New Roman" w:hAnsi="Times New Roman" w:cs="Times New Roman"/>
          <w:sz w:val="28"/>
          <w:szCs w:val="28"/>
          <w:lang w:val="en-US" w:eastAsia="ru-RU"/>
        </w:rPr>
        <w:t xml:space="preserve"> </w:t>
      </w:r>
      <w:r w:rsidR="00817615" w:rsidRPr="00B364FA">
        <w:rPr>
          <w:rFonts w:ascii="Times New Roman" w:eastAsia="Times New Roman" w:hAnsi="Times New Roman" w:cs="Times New Roman"/>
          <w:sz w:val="28"/>
          <w:szCs w:val="28"/>
          <w:lang w:val="en-US" w:eastAsia="ru-RU"/>
        </w:rPr>
        <w:t>qanday</w:t>
      </w:r>
      <w:r w:rsidRPr="00B364FA">
        <w:rPr>
          <w:rFonts w:ascii="Times New Roman" w:eastAsia="Times New Roman" w:hAnsi="Times New Roman" w:cs="Times New Roman"/>
          <w:sz w:val="28"/>
          <w:szCs w:val="28"/>
          <w:lang w:val="en-US" w:eastAsia="ru-RU"/>
        </w:rPr>
        <w:t xml:space="preserve"> </w:t>
      </w:r>
      <w:r w:rsidR="00817615" w:rsidRPr="00B364FA">
        <w:rPr>
          <w:rFonts w:ascii="Times New Roman" w:eastAsia="Times New Roman" w:hAnsi="Times New Roman" w:cs="Times New Roman"/>
          <w:sz w:val="28"/>
          <w:szCs w:val="28"/>
          <w:lang w:val="en-US" w:eastAsia="ru-RU"/>
        </w:rPr>
        <w:t>tamoyillar</w:t>
      </w:r>
      <w:r w:rsidRPr="00B364FA">
        <w:rPr>
          <w:rFonts w:ascii="Times New Roman" w:eastAsia="Times New Roman" w:hAnsi="Times New Roman" w:cs="Times New Roman"/>
          <w:sz w:val="28"/>
          <w:szCs w:val="28"/>
          <w:lang w:val="en-US" w:eastAsia="ru-RU"/>
        </w:rPr>
        <w:t xml:space="preserve"> </w:t>
      </w:r>
      <w:r w:rsidR="00817615" w:rsidRPr="00B364FA">
        <w:rPr>
          <w:rFonts w:ascii="Times New Roman" w:eastAsia="Times New Roman" w:hAnsi="Times New Roman" w:cs="Times New Roman"/>
          <w:sz w:val="28"/>
          <w:szCs w:val="28"/>
          <w:lang w:val="en-US" w:eastAsia="ru-RU"/>
        </w:rPr>
        <w:t>asosida</w:t>
      </w:r>
      <w:r w:rsidRPr="00B364FA">
        <w:rPr>
          <w:rFonts w:ascii="Times New Roman" w:eastAsia="Times New Roman" w:hAnsi="Times New Roman" w:cs="Times New Roman"/>
          <w:sz w:val="28"/>
          <w:szCs w:val="28"/>
          <w:lang w:val="en-US" w:eastAsia="ru-RU"/>
        </w:rPr>
        <w:t xml:space="preserve"> </w:t>
      </w:r>
      <w:r w:rsidR="00817615" w:rsidRPr="00B364FA">
        <w:rPr>
          <w:rFonts w:ascii="Times New Roman" w:eastAsia="Times New Roman" w:hAnsi="Times New Roman" w:cs="Times New Roman"/>
          <w:sz w:val="28"/>
          <w:szCs w:val="28"/>
          <w:lang w:val="en-US" w:eastAsia="ru-RU"/>
        </w:rPr>
        <w:t>yuritiladi</w:t>
      </w:r>
      <w:r w:rsidRPr="00B364FA">
        <w:rPr>
          <w:rFonts w:ascii="Times New Roman" w:eastAsia="Times New Roman" w:hAnsi="Times New Roman" w:cs="Times New Roman"/>
          <w:sz w:val="28"/>
          <w:szCs w:val="28"/>
          <w:lang w:val="en-US" w:eastAsia="ru-RU"/>
        </w:rPr>
        <w:t>?</w:t>
      </w:r>
    </w:p>
    <w:p w:rsidR="00F2561E" w:rsidRPr="00B364FA" w:rsidRDefault="00F2561E" w:rsidP="00795CE7">
      <w:pPr>
        <w:autoSpaceDE w:val="0"/>
        <w:autoSpaceDN w:val="0"/>
        <w:spacing w:after="0"/>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 xml:space="preserve">5. </w:t>
      </w:r>
      <w:r w:rsidR="00817615" w:rsidRPr="00B364FA">
        <w:rPr>
          <w:rFonts w:ascii="Times New Roman" w:eastAsia="Times New Roman" w:hAnsi="Times New Roman" w:cs="Times New Roman"/>
          <w:sz w:val="28"/>
          <w:szCs w:val="28"/>
          <w:lang w:val="en-US" w:eastAsia="ru-RU"/>
        </w:rPr>
        <w:t>Davlat</w:t>
      </w:r>
      <w:r w:rsidRPr="00B364FA">
        <w:rPr>
          <w:rFonts w:ascii="Times New Roman" w:eastAsia="Times New Roman" w:hAnsi="Times New Roman" w:cs="Times New Roman"/>
          <w:sz w:val="28"/>
          <w:szCs w:val="28"/>
          <w:lang w:val="en-US" w:eastAsia="ru-RU"/>
        </w:rPr>
        <w:t xml:space="preserve"> </w:t>
      </w:r>
      <w:r w:rsidR="00817615" w:rsidRPr="00B364FA">
        <w:rPr>
          <w:rFonts w:ascii="Times New Roman" w:eastAsia="Times New Roman" w:hAnsi="Times New Roman" w:cs="Times New Roman"/>
          <w:sz w:val="28"/>
          <w:szCs w:val="28"/>
          <w:lang w:val="en-US" w:eastAsia="ru-RU"/>
        </w:rPr>
        <w:t>kadastrlari</w:t>
      </w:r>
      <w:r w:rsidRPr="00B364FA">
        <w:rPr>
          <w:rFonts w:ascii="Times New Roman" w:eastAsia="Times New Roman" w:hAnsi="Times New Roman" w:cs="Times New Roman"/>
          <w:sz w:val="28"/>
          <w:szCs w:val="28"/>
          <w:lang w:val="en-US" w:eastAsia="ru-RU"/>
        </w:rPr>
        <w:t xml:space="preserve"> </w:t>
      </w:r>
      <w:r w:rsidR="00817615" w:rsidRPr="00B364FA">
        <w:rPr>
          <w:rFonts w:ascii="Times New Roman" w:eastAsia="Times New Roman" w:hAnsi="Times New Roman" w:cs="Times New Roman"/>
          <w:sz w:val="28"/>
          <w:szCs w:val="28"/>
          <w:lang w:val="en-US" w:eastAsia="ru-RU"/>
        </w:rPr>
        <w:t>yagona</w:t>
      </w:r>
      <w:r w:rsidRPr="00B364FA">
        <w:rPr>
          <w:rFonts w:ascii="Times New Roman" w:eastAsia="Times New Roman" w:hAnsi="Times New Roman" w:cs="Times New Roman"/>
          <w:sz w:val="28"/>
          <w:szCs w:val="28"/>
          <w:lang w:val="en-US" w:eastAsia="ru-RU"/>
        </w:rPr>
        <w:t xml:space="preserve"> </w:t>
      </w:r>
      <w:r w:rsidR="00817615" w:rsidRPr="00B364FA">
        <w:rPr>
          <w:rFonts w:ascii="Times New Roman" w:eastAsia="Times New Roman" w:hAnsi="Times New Roman" w:cs="Times New Roman"/>
          <w:sz w:val="28"/>
          <w:szCs w:val="28"/>
          <w:lang w:val="en-US" w:eastAsia="ru-RU"/>
        </w:rPr>
        <w:t>tizimini</w:t>
      </w:r>
      <w:r w:rsidRPr="00B364FA">
        <w:rPr>
          <w:rFonts w:ascii="Times New Roman" w:eastAsia="Times New Roman" w:hAnsi="Times New Roman" w:cs="Times New Roman"/>
          <w:sz w:val="28"/>
          <w:szCs w:val="28"/>
          <w:lang w:val="en-US" w:eastAsia="ru-RU"/>
        </w:rPr>
        <w:t xml:space="preserve"> </w:t>
      </w:r>
      <w:r w:rsidR="00817615" w:rsidRPr="00B364FA">
        <w:rPr>
          <w:rFonts w:ascii="Times New Roman" w:eastAsia="Times New Roman" w:hAnsi="Times New Roman" w:cs="Times New Roman"/>
          <w:sz w:val="28"/>
          <w:szCs w:val="28"/>
          <w:lang w:val="en-US" w:eastAsia="ru-RU"/>
        </w:rPr>
        <w:t>yuritishning</w:t>
      </w:r>
      <w:r w:rsidRPr="00B364FA">
        <w:rPr>
          <w:rFonts w:ascii="Times New Roman" w:eastAsia="Times New Roman" w:hAnsi="Times New Roman" w:cs="Times New Roman"/>
          <w:sz w:val="28"/>
          <w:szCs w:val="28"/>
          <w:lang w:val="en-US" w:eastAsia="ru-RU"/>
        </w:rPr>
        <w:t xml:space="preserve"> </w:t>
      </w:r>
      <w:r w:rsidR="00817615" w:rsidRPr="00B364FA">
        <w:rPr>
          <w:rFonts w:ascii="Times New Roman" w:eastAsia="Times New Roman" w:hAnsi="Times New Roman" w:cs="Times New Roman"/>
          <w:sz w:val="28"/>
          <w:szCs w:val="28"/>
          <w:lang w:val="en-US" w:eastAsia="ru-RU"/>
        </w:rPr>
        <w:t>asosiy</w:t>
      </w:r>
      <w:r w:rsidRPr="00B364FA">
        <w:rPr>
          <w:rFonts w:ascii="Times New Roman" w:eastAsia="Times New Roman" w:hAnsi="Times New Roman" w:cs="Times New Roman"/>
          <w:sz w:val="28"/>
          <w:szCs w:val="28"/>
          <w:lang w:val="en-US" w:eastAsia="ru-RU"/>
        </w:rPr>
        <w:t xml:space="preserve"> </w:t>
      </w:r>
      <w:r w:rsidR="00817615" w:rsidRPr="00B364FA">
        <w:rPr>
          <w:rFonts w:ascii="Times New Roman" w:eastAsia="Times New Roman" w:hAnsi="Times New Roman" w:cs="Times New Roman"/>
          <w:sz w:val="28"/>
          <w:szCs w:val="28"/>
          <w:lang w:val="en-US" w:eastAsia="ru-RU"/>
        </w:rPr>
        <w:t>prinsiplari</w:t>
      </w:r>
      <w:r w:rsidRPr="00B364FA">
        <w:rPr>
          <w:rFonts w:ascii="Times New Roman" w:eastAsia="Times New Roman" w:hAnsi="Times New Roman" w:cs="Times New Roman"/>
          <w:sz w:val="28"/>
          <w:szCs w:val="28"/>
          <w:lang w:val="en-US" w:eastAsia="ru-RU"/>
        </w:rPr>
        <w:t xml:space="preserve"> </w:t>
      </w:r>
      <w:r w:rsidR="00817615" w:rsidRPr="00B364FA">
        <w:rPr>
          <w:rFonts w:ascii="Times New Roman" w:eastAsia="Times New Roman" w:hAnsi="Times New Roman" w:cs="Times New Roman"/>
          <w:sz w:val="28"/>
          <w:szCs w:val="28"/>
          <w:lang w:val="en-US" w:eastAsia="ru-RU"/>
        </w:rPr>
        <w:t>nech</w:t>
      </w:r>
      <w:r w:rsidR="00104244" w:rsidRPr="00B364FA">
        <w:rPr>
          <w:rFonts w:ascii="Times New Roman" w:eastAsia="Times New Roman" w:hAnsi="Times New Roman" w:cs="Times New Roman"/>
          <w:sz w:val="28"/>
          <w:szCs w:val="28"/>
          <w:lang w:val="en-US" w:eastAsia="ru-RU"/>
        </w:rPr>
        <w:t>t</w:t>
      </w:r>
      <w:r w:rsidR="00817615" w:rsidRPr="00B364FA">
        <w:rPr>
          <w:rFonts w:ascii="Times New Roman" w:eastAsia="Times New Roman" w:hAnsi="Times New Roman" w:cs="Times New Roman"/>
          <w:sz w:val="28"/>
          <w:szCs w:val="28"/>
          <w:lang w:val="en-US" w:eastAsia="ru-RU"/>
        </w:rPr>
        <w:t>a turga</w:t>
      </w:r>
      <w:r w:rsidRPr="00B364FA">
        <w:rPr>
          <w:rFonts w:ascii="Times New Roman" w:eastAsia="Times New Roman" w:hAnsi="Times New Roman" w:cs="Times New Roman"/>
          <w:sz w:val="28"/>
          <w:szCs w:val="28"/>
          <w:lang w:val="en-US" w:eastAsia="ru-RU"/>
        </w:rPr>
        <w:t xml:space="preserve"> </w:t>
      </w:r>
      <w:r w:rsidR="00817615" w:rsidRPr="00B364FA">
        <w:rPr>
          <w:rFonts w:ascii="Times New Roman" w:eastAsia="Times New Roman" w:hAnsi="Times New Roman" w:cs="Times New Roman"/>
          <w:sz w:val="28"/>
          <w:szCs w:val="28"/>
          <w:lang w:val="en-US" w:eastAsia="ru-RU"/>
        </w:rPr>
        <w:t>bo‘linadi</w:t>
      </w:r>
      <w:r w:rsidRPr="00B364FA">
        <w:rPr>
          <w:rFonts w:ascii="Times New Roman" w:eastAsia="Times New Roman" w:hAnsi="Times New Roman" w:cs="Times New Roman"/>
          <w:sz w:val="28"/>
          <w:szCs w:val="28"/>
          <w:lang w:val="en-US" w:eastAsia="ru-RU"/>
        </w:rPr>
        <w:t>?</w:t>
      </w:r>
    </w:p>
    <w:p w:rsidR="00795CE7" w:rsidRPr="00B364FA" w:rsidRDefault="00795CE7" w:rsidP="00795CE7">
      <w:pPr>
        <w:autoSpaceDE w:val="0"/>
        <w:autoSpaceDN w:val="0"/>
        <w:spacing w:after="0"/>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6. Xorijiy mamlakatlarda kadastr yuritish tajribalarining tahlilidan kelib chiqib takliflaringiz?</w:t>
      </w:r>
    </w:p>
    <w:p w:rsidR="00E4649F" w:rsidRPr="00B364FA" w:rsidRDefault="00E4649F" w:rsidP="007B4648">
      <w:pPr>
        <w:spacing w:after="0" w:line="240" w:lineRule="auto"/>
        <w:rPr>
          <w:rFonts w:ascii="Times New Roman" w:hAnsi="Times New Roman" w:cs="Times New Roman"/>
          <w:b/>
          <w:i/>
          <w:sz w:val="28"/>
          <w:szCs w:val="28"/>
          <w:lang w:val="en-US"/>
        </w:rPr>
      </w:pPr>
    </w:p>
    <w:p w:rsidR="00B3799E" w:rsidRPr="00B364FA" w:rsidRDefault="00B3799E" w:rsidP="007B4648">
      <w:pPr>
        <w:spacing w:after="0" w:line="240" w:lineRule="auto"/>
        <w:rPr>
          <w:rFonts w:ascii="Times New Roman" w:hAnsi="Times New Roman" w:cs="Times New Roman"/>
          <w:b/>
          <w:i/>
          <w:sz w:val="28"/>
          <w:szCs w:val="28"/>
          <w:lang w:val="uz-Cyrl-UZ"/>
        </w:rPr>
      </w:pPr>
      <w:r w:rsidRPr="00B364FA">
        <w:rPr>
          <w:rFonts w:ascii="Times New Roman" w:hAnsi="Times New Roman" w:cs="Times New Roman"/>
          <w:b/>
          <w:i/>
          <w:sz w:val="28"/>
          <w:szCs w:val="28"/>
          <w:lang w:val="uz-Cyrl-UZ"/>
        </w:rPr>
        <w:br w:type="page"/>
      </w:r>
    </w:p>
    <w:p w:rsidR="00EC08AA" w:rsidRPr="00B364FA" w:rsidRDefault="00B4319E" w:rsidP="00A23647">
      <w:pPr>
        <w:pStyle w:val="10"/>
        <w:rPr>
          <w:rFonts w:cs="Times New Roman"/>
          <w:lang w:val="en-US"/>
        </w:rPr>
      </w:pPr>
      <w:bookmarkStart w:id="10" w:name="_Toc87694109"/>
      <w:r w:rsidRPr="00B364FA">
        <w:rPr>
          <w:rFonts w:cs="Times New Roman"/>
          <w:lang w:val="uz-Cyrl-UZ"/>
        </w:rPr>
        <w:lastRenderedPageBreak/>
        <w:t>2-B</w:t>
      </w:r>
      <w:r w:rsidRPr="00B364FA">
        <w:rPr>
          <w:rFonts w:cs="Times New Roman"/>
          <w:lang w:val="en-US"/>
        </w:rPr>
        <w:t>OB</w:t>
      </w:r>
      <w:r w:rsidR="00F83A05" w:rsidRPr="00B364FA">
        <w:rPr>
          <w:rFonts w:cs="Times New Roman"/>
          <w:lang w:val="uz-Cyrl-UZ"/>
        </w:rPr>
        <w:t>.</w:t>
      </w:r>
      <w:r w:rsidR="00EC08AA" w:rsidRPr="00B364FA">
        <w:rPr>
          <w:rFonts w:cs="Times New Roman"/>
          <w:lang w:val="uz-Cyrl-UZ"/>
        </w:rPr>
        <w:t xml:space="preserve"> DAVLAT </w:t>
      </w:r>
      <w:r w:rsidR="00EC08AA" w:rsidRPr="00B364FA">
        <w:rPr>
          <w:rFonts w:cs="Times New Roman"/>
          <w:lang w:val="en-US"/>
        </w:rPr>
        <w:t>KADASTRLARINING YAGONA TIZIMINI TASHKIL ETISH VA UNI YURITISH</w:t>
      </w:r>
      <w:r w:rsidR="00EC08AA" w:rsidRPr="00B364FA">
        <w:rPr>
          <w:rFonts w:cs="Times New Roman"/>
          <w:lang w:val="uz-Cyrl-UZ"/>
        </w:rPr>
        <w:t xml:space="preserve"> </w:t>
      </w:r>
      <w:r w:rsidR="00EC08AA" w:rsidRPr="00B364FA">
        <w:rPr>
          <w:rFonts w:cs="Times New Roman"/>
          <w:lang w:val="en-US"/>
        </w:rPr>
        <w:t>VAZIFALARI</w:t>
      </w:r>
      <w:r w:rsidR="00EC08AA" w:rsidRPr="00B364FA">
        <w:rPr>
          <w:rFonts w:cs="Times New Roman"/>
          <w:lang w:val="uz-Cyrl-UZ"/>
        </w:rPr>
        <w:t>.</w:t>
      </w:r>
      <w:bookmarkEnd w:id="10"/>
    </w:p>
    <w:p w:rsidR="00014DD2" w:rsidRPr="00B364FA" w:rsidRDefault="00EC08AA" w:rsidP="00D626F9">
      <w:pPr>
        <w:pStyle w:val="2"/>
        <w:rPr>
          <w:lang w:val="uz-Cyrl-UZ"/>
        </w:rPr>
      </w:pPr>
      <w:bookmarkStart w:id="11" w:name="_Toc87694110"/>
      <w:r w:rsidRPr="00B364FA">
        <w:rPr>
          <w:lang w:val="en-US"/>
        </w:rPr>
        <w:t>2.1.</w:t>
      </w:r>
      <w:r w:rsidR="00014DD2" w:rsidRPr="00B364FA">
        <w:rPr>
          <w:lang w:val="uz-Cyrl-UZ"/>
        </w:rPr>
        <w:t>Davlat kadastrlari yagona tizimini yaratish va yuritish tartibi.</w:t>
      </w:r>
      <w:bookmarkEnd w:id="11"/>
    </w:p>
    <w:p w:rsidR="00D626F9" w:rsidRPr="00B364FA" w:rsidRDefault="00D626F9" w:rsidP="007B4648">
      <w:pPr>
        <w:widowControl w:val="0"/>
        <w:spacing w:after="0" w:line="240" w:lineRule="auto"/>
        <w:ind w:firstLine="567"/>
        <w:jc w:val="both"/>
        <w:rPr>
          <w:rFonts w:ascii="Times New Roman" w:eastAsia="Times New Roman" w:hAnsi="Times New Roman" w:cs="Times New Roman"/>
          <w:color w:val="000000"/>
          <w:sz w:val="28"/>
          <w:szCs w:val="28"/>
          <w:lang w:val="uz-Cyrl-UZ"/>
        </w:rPr>
      </w:pPr>
    </w:p>
    <w:p w:rsidR="00014DD2" w:rsidRPr="00B364FA" w:rsidRDefault="00014DD2" w:rsidP="007B4648">
      <w:pPr>
        <w:widowControl w:val="0"/>
        <w:spacing w:after="0" w:line="240" w:lineRule="auto"/>
        <w:ind w:firstLine="501"/>
        <w:jc w:val="both"/>
        <w:rPr>
          <w:rFonts w:ascii="Times New Roman" w:eastAsia="Times New Roman" w:hAnsi="Times New Roman" w:cs="Times New Roman"/>
          <w:sz w:val="28"/>
          <w:szCs w:val="28"/>
          <w:lang w:val="uz-Cyrl-UZ"/>
        </w:rPr>
      </w:pPr>
      <w:r w:rsidRPr="00B364FA">
        <w:rPr>
          <w:rFonts w:ascii="Times New Roman" w:eastAsia="Times New Roman" w:hAnsi="Times New Roman" w:cs="Times New Roman"/>
          <w:color w:val="151616"/>
          <w:sz w:val="28"/>
          <w:szCs w:val="28"/>
          <w:lang w:val="uz-Cyrl-UZ"/>
        </w:rPr>
        <w:t xml:space="preserve">Davlat kadastrlari yagona tizimi O’zbekiston Respublikasi va uning alohida hududlarining tabiiy-iqtisodiy salohiyatini yagona umumdavlat jihatidan kompleks </w:t>
      </w:r>
      <w:r w:rsidR="00721012" w:rsidRPr="00B364FA">
        <w:rPr>
          <w:rFonts w:ascii="Times New Roman" w:eastAsia="Times New Roman" w:hAnsi="Times New Roman" w:cs="Times New Roman"/>
          <w:color w:val="151616"/>
          <w:sz w:val="28"/>
          <w:szCs w:val="28"/>
          <w:lang w:val="uz-Cyrl-UZ"/>
        </w:rPr>
        <w:t>hisobga olishni va baholashni ta’minlash maq</w:t>
      </w:r>
      <w:r w:rsidRPr="00B364FA">
        <w:rPr>
          <w:rFonts w:ascii="Times New Roman" w:eastAsia="Times New Roman" w:hAnsi="Times New Roman" w:cs="Times New Roman"/>
          <w:color w:val="151616"/>
          <w:sz w:val="28"/>
          <w:szCs w:val="28"/>
          <w:lang w:val="uz-Cyrl-UZ"/>
        </w:rPr>
        <w:t>sadida yaratiladi va yuritiladi. Davlat kadastrlari yagona t</w:t>
      </w:r>
      <w:r w:rsidR="00721012" w:rsidRPr="00B364FA">
        <w:rPr>
          <w:rFonts w:ascii="Times New Roman" w:eastAsia="Times New Roman" w:hAnsi="Times New Roman" w:cs="Times New Roman"/>
          <w:color w:val="151616"/>
          <w:sz w:val="28"/>
          <w:szCs w:val="28"/>
          <w:lang w:val="uz-Cyrl-UZ"/>
        </w:rPr>
        <w:t>izimi davlat kokimiyati va boshq</w:t>
      </w:r>
      <w:r w:rsidRPr="00B364FA">
        <w:rPr>
          <w:rFonts w:ascii="Times New Roman" w:eastAsia="Times New Roman" w:hAnsi="Times New Roman" w:cs="Times New Roman"/>
          <w:color w:val="151616"/>
          <w:sz w:val="28"/>
          <w:szCs w:val="28"/>
          <w:lang w:val="uz-Cyrl-UZ"/>
        </w:rPr>
        <w:t>aruv organlarini, yuridik va jismoniy shaxslarni u</w:t>
      </w:r>
      <w:r w:rsidR="00721012" w:rsidRPr="00B364FA">
        <w:rPr>
          <w:rFonts w:ascii="Times New Roman" w:eastAsia="Times New Roman" w:hAnsi="Times New Roman" w:cs="Times New Roman"/>
          <w:color w:val="151616"/>
          <w:sz w:val="28"/>
          <w:szCs w:val="28"/>
          <w:lang w:val="uz-Cyrl-UZ"/>
        </w:rPr>
        <w:t>larning faoliyati uchun zarur bo’</w:t>
      </w:r>
      <w:r w:rsidRPr="00B364FA">
        <w:rPr>
          <w:rFonts w:ascii="Times New Roman" w:eastAsia="Times New Roman" w:hAnsi="Times New Roman" w:cs="Times New Roman"/>
          <w:color w:val="151616"/>
          <w:sz w:val="28"/>
          <w:szCs w:val="28"/>
          <w:lang w:val="uz-Cyrl-UZ"/>
        </w:rPr>
        <w:t>lgan barcha turdagi davlat kadastrlari axborotlari bilan tezkor ta’minlash uchun m</w:t>
      </w:r>
      <w:r w:rsidR="00721012" w:rsidRPr="00B364FA">
        <w:rPr>
          <w:rFonts w:ascii="Times New Roman" w:eastAsia="Times New Roman" w:hAnsi="Times New Roman" w:cs="Times New Roman"/>
          <w:color w:val="151616"/>
          <w:sz w:val="28"/>
          <w:szCs w:val="28"/>
          <w:lang w:val="uz-Cyrl-UZ"/>
        </w:rPr>
        <w:t>o’</w:t>
      </w:r>
      <w:r w:rsidRPr="00B364FA">
        <w:rPr>
          <w:rFonts w:ascii="Times New Roman" w:eastAsia="Times New Roman" w:hAnsi="Times New Roman" w:cs="Times New Roman"/>
          <w:color w:val="151616"/>
          <w:sz w:val="28"/>
          <w:szCs w:val="28"/>
          <w:lang w:val="uz-Cyrl-UZ"/>
        </w:rPr>
        <w:t>ljallangan.</w:t>
      </w:r>
    </w:p>
    <w:p w:rsidR="00014DD2" w:rsidRPr="00B364FA" w:rsidRDefault="00014DD2" w:rsidP="007B4648">
      <w:pPr>
        <w:widowControl w:val="0"/>
        <w:spacing w:after="0" w:line="240" w:lineRule="auto"/>
        <w:ind w:firstLine="567"/>
        <w:jc w:val="both"/>
        <w:rPr>
          <w:rFonts w:ascii="Times New Roman" w:eastAsia="Times New Roman" w:hAnsi="Times New Roman" w:cs="Times New Roman"/>
          <w:sz w:val="28"/>
          <w:szCs w:val="28"/>
          <w:lang w:val="uz-Cyrl-UZ"/>
        </w:rPr>
      </w:pPr>
      <w:r w:rsidRPr="00B364FA">
        <w:rPr>
          <w:rFonts w:ascii="Times New Roman" w:eastAsia="Times New Roman" w:hAnsi="Times New Roman" w:cs="Times New Roman"/>
          <w:color w:val="151616"/>
          <w:sz w:val="28"/>
          <w:szCs w:val="28"/>
          <w:lang w:val="uz-Cyrl-UZ"/>
        </w:rPr>
        <w:t>Belgilangan tartibga muvofi</w:t>
      </w:r>
      <w:r w:rsidR="00721012" w:rsidRPr="00B364FA">
        <w:rPr>
          <w:rFonts w:ascii="Times New Roman" w:eastAsia="Times New Roman" w:hAnsi="Times New Roman" w:cs="Times New Roman"/>
          <w:color w:val="151616"/>
          <w:sz w:val="28"/>
          <w:szCs w:val="28"/>
          <w:lang w:val="uz-Cyrl-UZ"/>
        </w:rPr>
        <w:t>q aniql</w:t>
      </w:r>
      <w:r w:rsidRPr="00B364FA">
        <w:rPr>
          <w:rFonts w:ascii="Times New Roman" w:eastAsia="Times New Roman" w:hAnsi="Times New Roman" w:cs="Times New Roman"/>
          <w:color w:val="151616"/>
          <w:sz w:val="28"/>
          <w:szCs w:val="28"/>
          <w:lang w:val="uz-Cyrl-UZ"/>
        </w:rPr>
        <w:t xml:space="preserve">angan kadastrlar </w:t>
      </w:r>
      <w:r w:rsidR="00DC39BF" w:rsidRPr="00B364FA">
        <w:rPr>
          <w:rFonts w:ascii="Times New Roman" w:eastAsia="Times New Roman" w:hAnsi="Times New Roman" w:cs="Times New Roman"/>
          <w:color w:val="151616"/>
          <w:sz w:val="28"/>
          <w:szCs w:val="28"/>
          <w:lang w:val="uz-Cyrl-UZ"/>
        </w:rPr>
        <w:t>obyekt</w:t>
      </w:r>
      <w:r w:rsidRPr="00B364FA">
        <w:rPr>
          <w:rFonts w:ascii="Times New Roman" w:eastAsia="Times New Roman" w:hAnsi="Times New Roman" w:cs="Times New Roman"/>
          <w:color w:val="151616"/>
          <w:sz w:val="28"/>
          <w:szCs w:val="28"/>
          <w:lang w:val="uz-Cyrl-UZ"/>
        </w:rPr>
        <w:t xml:space="preserve">larining </w:t>
      </w:r>
      <w:r w:rsidR="00721012" w:rsidRPr="00B364FA">
        <w:rPr>
          <w:rFonts w:ascii="Times New Roman" w:eastAsia="Times New Roman" w:hAnsi="Times New Roman" w:cs="Times New Roman"/>
          <w:color w:val="151616"/>
          <w:sz w:val="28"/>
          <w:szCs w:val="28"/>
          <w:lang w:val="uz-Cyrl-UZ"/>
        </w:rPr>
        <w:t>h</w:t>
      </w:r>
      <w:r w:rsidRPr="00B364FA">
        <w:rPr>
          <w:rFonts w:ascii="Times New Roman" w:eastAsia="Times New Roman" w:hAnsi="Times New Roman" w:cs="Times New Roman"/>
          <w:color w:val="151616"/>
          <w:sz w:val="28"/>
          <w:szCs w:val="28"/>
          <w:lang w:val="uz-Cyrl-UZ"/>
        </w:rPr>
        <w:t>u</w:t>
      </w:r>
      <w:r w:rsidR="00721012" w:rsidRPr="00B364FA">
        <w:rPr>
          <w:rFonts w:ascii="Times New Roman" w:eastAsia="Times New Roman" w:hAnsi="Times New Roman" w:cs="Times New Roman"/>
          <w:color w:val="151616"/>
          <w:sz w:val="28"/>
          <w:szCs w:val="28"/>
          <w:lang w:val="uz-Cyrl-UZ"/>
        </w:rPr>
        <w:t>quqiy maqomi to’g’</w:t>
      </w:r>
      <w:r w:rsidRPr="00B364FA">
        <w:rPr>
          <w:rFonts w:ascii="Times New Roman" w:eastAsia="Times New Roman" w:hAnsi="Times New Roman" w:cs="Times New Roman"/>
          <w:color w:val="151616"/>
          <w:sz w:val="28"/>
          <w:szCs w:val="28"/>
          <w:lang w:val="uz-Cyrl-UZ"/>
        </w:rPr>
        <w:t>risidagi ma’lumotlar, kartografiya-geod</w:t>
      </w:r>
      <w:r w:rsidR="00721012" w:rsidRPr="00B364FA">
        <w:rPr>
          <w:rFonts w:ascii="Times New Roman" w:eastAsia="Times New Roman" w:hAnsi="Times New Roman" w:cs="Times New Roman"/>
          <w:color w:val="151616"/>
          <w:sz w:val="28"/>
          <w:szCs w:val="28"/>
          <w:lang w:val="uz-Cyrl-UZ"/>
        </w:rPr>
        <w:t>eziya materiallari, statistik hi</w:t>
      </w:r>
      <w:r w:rsidRPr="00B364FA">
        <w:rPr>
          <w:rFonts w:ascii="Times New Roman" w:eastAsia="Times New Roman" w:hAnsi="Times New Roman" w:cs="Times New Roman"/>
          <w:color w:val="151616"/>
          <w:sz w:val="28"/>
          <w:szCs w:val="28"/>
          <w:lang w:val="uz-Cyrl-UZ"/>
        </w:rPr>
        <w:t>sobga olish ma’lumotlari, davlat kadastrlari ma’lumotlari Davlat kadastrlari yagona tizimining asosini tashkil etadi. Davlat kadas</w:t>
      </w:r>
      <w:r w:rsidR="00721012" w:rsidRPr="00B364FA">
        <w:rPr>
          <w:rFonts w:ascii="Times New Roman" w:eastAsia="Times New Roman" w:hAnsi="Times New Roman" w:cs="Times New Roman"/>
          <w:color w:val="151616"/>
          <w:sz w:val="28"/>
          <w:szCs w:val="28"/>
          <w:lang w:val="uz-Cyrl-UZ"/>
        </w:rPr>
        <w:t>trlari yagona tizimi doirasida hududlarni kompleks baholash uchun zarur bo’</w:t>
      </w:r>
      <w:r w:rsidRPr="00B364FA">
        <w:rPr>
          <w:rFonts w:ascii="Times New Roman" w:eastAsia="Times New Roman" w:hAnsi="Times New Roman" w:cs="Times New Roman"/>
          <w:color w:val="151616"/>
          <w:sz w:val="28"/>
          <w:szCs w:val="28"/>
          <w:lang w:val="uz-Cyrl-UZ"/>
        </w:rPr>
        <w:t>lgan ma’lumotlar jamlanib boriladi.</w:t>
      </w:r>
    </w:p>
    <w:p w:rsidR="00014DD2" w:rsidRPr="00B364FA" w:rsidRDefault="00014DD2" w:rsidP="007B4648">
      <w:pPr>
        <w:widowControl w:val="0"/>
        <w:spacing w:after="0" w:line="240" w:lineRule="auto"/>
        <w:ind w:firstLine="567"/>
        <w:jc w:val="both"/>
        <w:rPr>
          <w:rFonts w:ascii="Times New Roman" w:eastAsia="Times New Roman" w:hAnsi="Times New Roman" w:cs="Times New Roman"/>
          <w:sz w:val="28"/>
          <w:szCs w:val="28"/>
          <w:lang w:val="uz-Cyrl-UZ"/>
        </w:rPr>
      </w:pPr>
      <w:r w:rsidRPr="00B364FA">
        <w:rPr>
          <w:rFonts w:ascii="Times New Roman" w:eastAsia="Times New Roman" w:hAnsi="Times New Roman" w:cs="Times New Roman"/>
          <w:color w:val="151616"/>
          <w:sz w:val="28"/>
          <w:szCs w:val="28"/>
          <w:lang w:val="uz-Cyrl-UZ"/>
        </w:rPr>
        <w:t xml:space="preserve">Davlat kadastrlari yagona tizimida </w:t>
      </w:r>
      <w:r w:rsidR="00721012" w:rsidRPr="00B364FA">
        <w:rPr>
          <w:rFonts w:ascii="Times New Roman" w:eastAsia="Times New Roman" w:hAnsi="Times New Roman" w:cs="Times New Roman"/>
          <w:color w:val="151616"/>
          <w:sz w:val="28"/>
          <w:szCs w:val="28"/>
          <w:lang w:val="uz-Cyrl-UZ"/>
        </w:rPr>
        <w:t>h</w:t>
      </w:r>
      <w:r w:rsidRPr="00B364FA">
        <w:rPr>
          <w:rFonts w:ascii="Times New Roman" w:eastAsia="Times New Roman" w:hAnsi="Times New Roman" w:cs="Times New Roman"/>
          <w:color w:val="151616"/>
          <w:sz w:val="28"/>
          <w:szCs w:val="28"/>
          <w:lang w:val="uz-Cyrl-UZ"/>
        </w:rPr>
        <w:t xml:space="preserve">ar bir davlat kadastri </w:t>
      </w:r>
      <w:r w:rsidR="00DC39BF" w:rsidRPr="00B364FA">
        <w:rPr>
          <w:rFonts w:ascii="Times New Roman" w:eastAsia="Times New Roman" w:hAnsi="Times New Roman" w:cs="Times New Roman"/>
          <w:color w:val="151616"/>
          <w:sz w:val="28"/>
          <w:szCs w:val="28"/>
          <w:lang w:val="uz-Cyrl-UZ"/>
        </w:rPr>
        <w:t>obyekt</w:t>
      </w:r>
      <w:r w:rsidR="00721012" w:rsidRPr="00B364FA">
        <w:rPr>
          <w:rFonts w:ascii="Times New Roman" w:eastAsia="Times New Roman" w:hAnsi="Times New Roman" w:cs="Times New Roman"/>
          <w:color w:val="151616"/>
          <w:sz w:val="28"/>
          <w:szCs w:val="28"/>
          <w:lang w:val="uz-Cyrl-UZ"/>
        </w:rPr>
        <w:t>ining geografik joylashuvi h</w:t>
      </w:r>
      <w:r w:rsidRPr="00B364FA">
        <w:rPr>
          <w:rFonts w:ascii="Times New Roman" w:eastAsia="Times New Roman" w:hAnsi="Times New Roman" w:cs="Times New Roman"/>
          <w:color w:val="151616"/>
          <w:sz w:val="28"/>
          <w:szCs w:val="28"/>
          <w:lang w:val="uz-Cyrl-UZ"/>
        </w:rPr>
        <w:t xml:space="preserve">olati, </w:t>
      </w:r>
      <w:r w:rsidR="00721012" w:rsidRPr="00B364FA">
        <w:rPr>
          <w:rFonts w:ascii="Times New Roman" w:eastAsia="Times New Roman" w:hAnsi="Times New Roman" w:cs="Times New Roman"/>
          <w:color w:val="151616"/>
          <w:sz w:val="28"/>
          <w:szCs w:val="28"/>
          <w:lang w:val="uz-Cyrl-UZ"/>
        </w:rPr>
        <w:t>h</w:t>
      </w:r>
      <w:r w:rsidRPr="00B364FA">
        <w:rPr>
          <w:rFonts w:ascii="Times New Roman" w:eastAsia="Times New Roman" w:hAnsi="Times New Roman" w:cs="Times New Roman"/>
          <w:color w:val="151616"/>
          <w:sz w:val="28"/>
          <w:szCs w:val="28"/>
          <w:lang w:val="uz-Cyrl-UZ"/>
        </w:rPr>
        <w:t>u</w:t>
      </w:r>
      <w:r w:rsidR="00721012" w:rsidRPr="00B364FA">
        <w:rPr>
          <w:rFonts w:ascii="Times New Roman" w:eastAsia="Times New Roman" w:hAnsi="Times New Roman" w:cs="Times New Roman"/>
          <w:color w:val="151616"/>
          <w:sz w:val="28"/>
          <w:szCs w:val="28"/>
          <w:lang w:val="uz-Cyrl-UZ"/>
        </w:rPr>
        <w:t>quq</w:t>
      </w:r>
      <w:r w:rsidRPr="00B364FA">
        <w:rPr>
          <w:rFonts w:ascii="Times New Roman" w:eastAsia="Times New Roman" w:hAnsi="Times New Roman" w:cs="Times New Roman"/>
          <w:color w:val="151616"/>
          <w:sz w:val="28"/>
          <w:szCs w:val="28"/>
          <w:lang w:val="uz-Cyrl-UZ"/>
        </w:rPr>
        <w:t>iy ma</w:t>
      </w:r>
      <w:r w:rsidR="00721012" w:rsidRPr="00B364FA">
        <w:rPr>
          <w:rFonts w:ascii="Times New Roman" w:eastAsia="Times New Roman" w:hAnsi="Times New Roman" w:cs="Times New Roman"/>
          <w:color w:val="151616"/>
          <w:sz w:val="28"/>
          <w:szCs w:val="28"/>
          <w:lang w:val="uz-Cyrl-UZ"/>
        </w:rPr>
        <w:t>q</w:t>
      </w:r>
      <w:r w:rsidRPr="00B364FA">
        <w:rPr>
          <w:rFonts w:ascii="Times New Roman" w:eastAsia="Times New Roman" w:hAnsi="Times New Roman" w:cs="Times New Roman"/>
          <w:color w:val="151616"/>
          <w:sz w:val="28"/>
          <w:szCs w:val="28"/>
          <w:lang w:val="uz-Cyrl-UZ"/>
        </w:rPr>
        <w:t>omi, m</w:t>
      </w:r>
      <w:r w:rsidR="00721012" w:rsidRPr="00B364FA">
        <w:rPr>
          <w:rFonts w:ascii="Times New Roman" w:eastAsia="Times New Roman" w:hAnsi="Times New Roman" w:cs="Times New Roman"/>
          <w:color w:val="151616"/>
          <w:sz w:val="28"/>
          <w:szCs w:val="28"/>
          <w:lang w:val="uz-Cyrl-UZ"/>
        </w:rPr>
        <w:t xml:space="preserve">iqdor va sifat tavsiflari hamda tabiiy baholash, xo’jaliklar va boshqa kadastrlar </w:t>
      </w:r>
      <w:r w:rsidR="00DC39BF" w:rsidRPr="00B364FA">
        <w:rPr>
          <w:rFonts w:ascii="Times New Roman" w:eastAsia="Times New Roman" w:hAnsi="Times New Roman" w:cs="Times New Roman"/>
          <w:color w:val="151616"/>
          <w:sz w:val="28"/>
          <w:szCs w:val="28"/>
          <w:lang w:val="uz-Cyrl-UZ"/>
        </w:rPr>
        <w:t>obyekt</w:t>
      </w:r>
      <w:r w:rsidR="00721012" w:rsidRPr="00B364FA">
        <w:rPr>
          <w:rFonts w:ascii="Times New Roman" w:eastAsia="Times New Roman" w:hAnsi="Times New Roman" w:cs="Times New Roman"/>
          <w:color w:val="151616"/>
          <w:sz w:val="28"/>
          <w:szCs w:val="28"/>
          <w:lang w:val="uz-Cyrl-UZ"/>
        </w:rPr>
        <w:t>lari to’</w:t>
      </w:r>
      <w:r w:rsidRPr="00B364FA">
        <w:rPr>
          <w:rFonts w:ascii="Times New Roman" w:eastAsia="Times New Roman" w:hAnsi="Times New Roman" w:cs="Times New Roman"/>
          <w:color w:val="151616"/>
          <w:sz w:val="28"/>
          <w:szCs w:val="28"/>
          <w:lang w:val="uz-Cyrl-UZ"/>
        </w:rPr>
        <w:t>g</w:t>
      </w:r>
      <w:r w:rsidR="00721012" w:rsidRPr="00B364FA">
        <w:rPr>
          <w:rFonts w:ascii="Times New Roman" w:eastAsia="Times New Roman" w:hAnsi="Times New Roman" w:cs="Times New Roman"/>
          <w:color w:val="151616"/>
          <w:sz w:val="28"/>
          <w:szCs w:val="28"/>
          <w:lang w:val="uz-Cyrl-UZ"/>
        </w:rPr>
        <w:t>’</w:t>
      </w:r>
      <w:r w:rsidRPr="00B364FA">
        <w:rPr>
          <w:rFonts w:ascii="Times New Roman" w:eastAsia="Times New Roman" w:hAnsi="Times New Roman" w:cs="Times New Roman"/>
          <w:color w:val="151616"/>
          <w:sz w:val="28"/>
          <w:szCs w:val="28"/>
          <w:lang w:val="uz-Cyrl-UZ"/>
        </w:rPr>
        <w:t>risida ma’lumotlar umumlashtiriladi.</w:t>
      </w:r>
    </w:p>
    <w:p w:rsidR="00014DD2" w:rsidRPr="00B364FA" w:rsidRDefault="00014DD2" w:rsidP="007B4648">
      <w:pPr>
        <w:widowControl w:val="0"/>
        <w:spacing w:after="0" w:line="240" w:lineRule="auto"/>
        <w:ind w:firstLine="567"/>
        <w:jc w:val="both"/>
        <w:rPr>
          <w:rFonts w:ascii="Times New Roman" w:eastAsia="Times New Roman" w:hAnsi="Times New Roman" w:cs="Times New Roman"/>
          <w:sz w:val="28"/>
          <w:szCs w:val="28"/>
          <w:lang w:val="uz-Cyrl-UZ"/>
        </w:rPr>
      </w:pPr>
      <w:r w:rsidRPr="00B364FA">
        <w:rPr>
          <w:rFonts w:ascii="Times New Roman" w:eastAsia="Times New Roman" w:hAnsi="Times New Roman" w:cs="Times New Roman"/>
          <w:color w:val="151616"/>
          <w:sz w:val="28"/>
          <w:szCs w:val="28"/>
          <w:lang w:val="uz-Cyrl-UZ"/>
        </w:rPr>
        <w:t xml:space="preserve">Davlat kadastrlari yagona tizimini </w:t>
      </w:r>
      <w:r w:rsidR="00721012" w:rsidRPr="00B364FA">
        <w:rPr>
          <w:rFonts w:ascii="Times New Roman" w:eastAsia="Times New Roman" w:hAnsi="Times New Roman" w:cs="Times New Roman"/>
          <w:color w:val="151616"/>
          <w:sz w:val="28"/>
          <w:szCs w:val="28"/>
          <w:lang w:val="uz-Cyrl-UZ"/>
        </w:rPr>
        <w:t>yuritishni takomillashtirish maq</w:t>
      </w:r>
      <w:r w:rsidRPr="00B364FA">
        <w:rPr>
          <w:rFonts w:ascii="Times New Roman" w:eastAsia="Times New Roman" w:hAnsi="Times New Roman" w:cs="Times New Roman"/>
          <w:color w:val="151616"/>
          <w:sz w:val="28"/>
          <w:szCs w:val="28"/>
          <w:lang w:val="uz-Cyrl-UZ"/>
        </w:rPr>
        <w:t>sadida zamonaviy axborot-kommunikatsiya texnologiyalarida</w:t>
      </w:r>
      <w:r w:rsidR="00721012" w:rsidRPr="00B364FA">
        <w:rPr>
          <w:rFonts w:ascii="Times New Roman" w:eastAsia="Times New Roman" w:hAnsi="Times New Roman" w:cs="Times New Roman"/>
          <w:color w:val="151616"/>
          <w:sz w:val="28"/>
          <w:szCs w:val="28"/>
          <w:lang w:val="uz-Cyrl-UZ"/>
        </w:rPr>
        <w:t>n keng foydalangan h</w:t>
      </w:r>
      <w:r w:rsidRPr="00B364FA">
        <w:rPr>
          <w:rFonts w:ascii="Times New Roman" w:eastAsia="Times New Roman" w:hAnsi="Times New Roman" w:cs="Times New Roman"/>
          <w:color w:val="151616"/>
          <w:sz w:val="28"/>
          <w:szCs w:val="28"/>
          <w:lang w:val="uz-Cyrl-UZ"/>
        </w:rPr>
        <w:t>olda geoaxborot texnologiyalar asosida ma’lumotlar bazasini ya</w:t>
      </w:r>
      <w:r w:rsidR="00721012" w:rsidRPr="00B364FA">
        <w:rPr>
          <w:rFonts w:ascii="Times New Roman" w:eastAsia="Times New Roman" w:hAnsi="Times New Roman" w:cs="Times New Roman"/>
          <w:color w:val="151616"/>
          <w:sz w:val="28"/>
          <w:szCs w:val="28"/>
          <w:lang w:val="uz-Cyrl-UZ"/>
        </w:rPr>
        <w:t>ratish ishlari amalga oshirilmoq</w:t>
      </w:r>
      <w:r w:rsidRPr="00B364FA">
        <w:rPr>
          <w:rFonts w:ascii="Times New Roman" w:eastAsia="Times New Roman" w:hAnsi="Times New Roman" w:cs="Times New Roman"/>
          <w:color w:val="151616"/>
          <w:sz w:val="28"/>
          <w:szCs w:val="28"/>
          <w:lang w:val="uz-Cyrl-UZ"/>
        </w:rPr>
        <w:t>da.</w:t>
      </w:r>
    </w:p>
    <w:p w:rsidR="00014DD2" w:rsidRPr="00B364FA" w:rsidRDefault="00014DD2" w:rsidP="007B4648">
      <w:pPr>
        <w:widowControl w:val="0"/>
        <w:spacing w:after="0" w:line="240" w:lineRule="auto"/>
        <w:ind w:firstLine="567"/>
        <w:jc w:val="both"/>
        <w:rPr>
          <w:rFonts w:ascii="Times New Roman" w:eastAsia="Times New Roman" w:hAnsi="Times New Roman" w:cs="Times New Roman"/>
          <w:color w:val="151616"/>
          <w:sz w:val="28"/>
          <w:szCs w:val="28"/>
          <w:lang w:val="uz-Cyrl-UZ"/>
        </w:rPr>
      </w:pPr>
      <w:r w:rsidRPr="00B364FA">
        <w:rPr>
          <w:rFonts w:ascii="Times New Roman" w:eastAsia="Times New Roman" w:hAnsi="Times New Roman" w:cs="Times New Roman"/>
          <w:color w:val="151616"/>
          <w:sz w:val="28"/>
          <w:szCs w:val="28"/>
          <w:lang w:val="uz-Cyrl-UZ"/>
        </w:rPr>
        <w:t xml:space="preserve">Davlat kadastrlarini yuritishga mas’ul </w:t>
      </w:r>
      <w:r w:rsidRPr="00B364FA">
        <w:rPr>
          <w:rFonts w:ascii="Times New Roman" w:eastAsia="Times New Roman" w:hAnsi="Times New Roman" w:cs="Times New Roman"/>
          <w:bCs/>
          <w:color w:val="151616"/>
          <w:sz w:val="28"/>
          <w:szCs w:val="28"/>
          <w:lang w:val="uz-Cyrl-UZ"/>
        </w:rPr>
        <w:t>30</w:t>
      </w:r>
      <w:r w:rsidRPr="00B364FA">
        <w:rPr>
          <w:rFonts w:ascii="Times New Roman" w:eastAsia="Times New Roman" w:hAnsi="Times New Roman" w:cs="Times New Roman"/>
          <w:b/>
          <w:bCs/>
          <w:color w:val="151616"/>
          <w:sz w:val="28"/>
          <w:szCs w:val="28"/>
          <w:lang w:val="uz-Cyrl-UZ"/>
        </w:rPr>
        <w:t xml:space="preserve"> </w:t>
      </w:r>
      <w:r w:rsidRPr="00B364FA">
        <w:rPr>
          <w:rFonts w:ascii="Times New Roman" w:eastAsia="Times New Roman" w:hAnsi="Times New Roman" w:cs="Times New Roman"/>
          <w:color w:val="151616"/>
          <w:sz w:val="28"/>
          <w:szCs w:val="28"/>
          <w:lang w:val="uz-Cyrl-UZ"/>
        </w:rPr>
        <w:t xml:space="preserve">nafar mutaxassis Rossiya Federatsiyasining </w:t>
      </w:r>
      <w:r w:rsidRPr="00B364FA">
        <w:rPr>
          <w:rFonts w:ascii="Times New Roman" w:eastAsia="Times New Roman" w:hAnsi="Times New Roman" w:cs="Times New Roman"/>
          <w:b/>
          <w:bCs/>
          <w:color w:val="151616"/>
          <w:sz w:val="28"/>
          <w:szCs w:val="28"/>
          <w:lang w:val="uz-Cyrl-UZ"/>
        </w:rPr>
        <w:t>“</w:t>
      </w:r>
      <w:r w:rsidRPr="00B364FA">
        <w:rPr>
          <w:rFonts w:ascii="Times New Roman" w:eastAsia="Times New Roman" w:hAnsi="Times New Roman" w:cs="Times New Roman"/>
          <w:b/>
          <w:bCs/>
          <w:i/>
          <w:color w:val="151616"/>
          <w:sz w:val="28"/>
          <w:szCs w:val="28"/>
          <w:lang w:val="uz-Cyrl-UZ"/>
        </w:rPr>
        <w:t>ESRI-CIS</w:t>
      </w:r>
      <w:r w:rsidRPr="00B364FA">
        <w:rPr>
          <w:rFonts w:ascii="Times New Roman" w:eastAsia="Times New Roman" w:hAnsi="Times New Roman" w:cs="Times New Roman"/>
          <w:b/>
          <w:bCs/>
          <w:color w:val="151616"/>
          <w:sz w:val="28"/>
          <w:szCs w:val="28"/>
          <w:lang w:val="uz-Cyrl-UZ"/>
        </w:rPr>
        <w:t xml:space="preserve">” </w:t>
      </w:r>
      <w:r w:rsidRPr="00B364FA">
        <w:rPr>
          <w:rFonts w:ascii="Times New Roman" w:eastAsia="Times New Roman" w:hAnsi="Times New Roman" w:cs="Times New Roman"/>
          <w:bCs/>
          <w:color w:val="151616"/>
          <w:sz w:val="28"/>
          <w:szCs w:val="28"/>
          <w:lang w:val="uz-Cyrl-UZ"/>
        </w:rPr>
        <w:t>kompaniyasi</w:t>
      </w:r>
      <w:r w:rsidRPr="00B364FA">
        <w:rPr>
          <w:rFonts w:ascii="Times New Roman" w:eastAsia="Times New Roman" w:hAnsi="Times New Roman" w:cs="Times New Roman"/>
          <w:b/>
          <w:bCs/>
          <w:color w:val="151616"/>
          <w:sz w:val="28"/>
          <w:szCs w:val="28"/>
          <w:lang w:val="uz-Cyrl-UZ"/>
        </w:rPr>
        <w:t xml:space="preserve"> </w:t>
      </w:r>
      <w:r w:rsidR="00721012" w:rsidRPr="00B364FA">
        <w:rPr>
          <w:rFonts w:ascii="Times New Roman" w:eastAsia="Times New Roman" w:hAnsi="Times New Roman" w:cs="Times New Roman"/>
          <w:color w:val="151616"/>
          <w:sz w:val="28"/>
          <w:szCs w:val="28"/>
          <w:lang w:val="uz-Cyrl-UZ"/>
        </w:rPr>
        <w:t>malakali o’q</w:t>
      </w:r>
      <w:r w:rsidRPr="00B364FA">
        <w:rPr>
          <w:rFonts w:ascii="Times New Roman" w:eastAsia="Times New Roman" w:hAnsi="Times New Roman" w:cs="Times New Roman"/>
          <w:color w:val="151616"/>
          <w:sz w:val="28"/>
          <w:szCs w:val="28"/>
          <w:lang w:val="uz-Cyrl-UZ"/>
        </w:rPr>
        <w:t>ituvchilari tomonid</w:t>
      </w:r>
      <w:r w:rsidR="00721012" w:rsidRPr="00B364FA">
        <w:rPr>
          <w:rFonts w:ascii="Times New Roman" w:eastAsia="Times New Roman" w:hAnsi="Times New Roman" w:cs="Times New Roman"/>
          <w:color w:val="151616"/>
          <w:sz w:val="28"/>
          <w:szCs w:val="28"/>
          <w:lang w:val="uz-Cyrl-UZ"/>
        </w:rPr>
        <w:t>an geoaxborot texnologiyalar bo’yicha o’q</w:t>
      </w:r>
      <w:r w:rsidRPr="00B364FA">
        <w:rPr>
          <w:rFonts w:ascii="Times New Roman" w:eastAsia="Times New Roman" w:hAnsi="Times New Roman" w:cs="Times New Roman"/>
          <w:color w:val="151616"/>
          <w:sz w:val="28"/>
          <w:szCs w:val="28"/>
          <w:lang w:val="uz-Cyrl-UZ"/>
        </w:rPr>
        <w:t>itildi v</w:t>
      </w:r>
      <w:r w:rsidR="00721012" w:rsidRPr="00B364FA">
        <w:rPr>
          <w:rFonts w:ascii="Times New Roman" w:eastAsia="Times New Roman" w:hAnsi="Times New Roman" w:cs="Times New Roman"/>
          <w:color w:val="151616"/>
          <w:sz w:val="28"/>
          <w:szCs w:val="28"/>
          <w:lang w:val="uz-Cyrl-UZ"/>
        </w:rPr>
        <w:t>a maxsus sertifikatlar bilan taqdirlandi. Sh</w:t>
      </w:r>
      <w:r w:rsidRPr="00B364FA">
        <w:rPr>
          <w:rFonts w:ascii="Times New Roman" w:eastAsia="Times New Roman" w:hAnsi="Times New Roman" w:cs="Times New Roman"/>
          <w:color w:val="151616"/>
          <w:sz w:val="28"/>
          <w:szCs w:val="28"/>
          <w:lang w:val="uz-Cyrl-UZ"/>
        </w:rPr>
        <w:t xml:space="preserve">uningdek, </w:t>
      </w:r>
      <w:r w:rsidRPr="00B364FA">
        <w:rPr>
          <w:rFonts w:ascii="Times New Roman" w:eastAsia="Times New Roman" w:hAnsi="Times New Roman" w:cs="Times New Roman"/>
          <w:bCs/>
          <w:color w:val="151616"/>
          <w:sz w:val="28"/>
          <w:szCs w:val="28"/>
          <w:lang w:val="uz-Cyrl-UZ"/>
        </w:rPr>
        <w:t>29</w:t>
      </w:r>
      <w:r w:rsidRPr="00B364FA">
        <w:rPr>
          <w:rFonts w:ascii="Times New Roman" w:eastAsia="Times New Roman" w:hAnsi="Times New Roman" w:cs="Times New Roman"/>
          <w:b/>
          <w:bCs/>
          <w:color w:val="151616"/>
          <w:sz w:val="28"/>
          <w:szCs w:val="28"/>
          <w:lang w:val="uz-Cyrl-UZ"/>
        </w:rPr>
        <w:t xml:space="preserve"> </w:t>
      </w:r>
      <w:r w:rsidRPr="00B364FA">
        <w:rPr>
          <w:rFonts w:ascii="Times New Roman" w:eastAsia="Times New Roman" w:hAnsi="Times New Roman" w:cs="Times New Roman"/>
          <w:color w:val="151616"/>
          <w:sz w:val="28"/>
          <w:szCs w:val="28"/>
          <w:lang w:val="uz-Cyrl-UZ"/>
        </w:rPr>
        <w:t xml:space="preserve">ta ishchi stansiyalar va </w:t>
      </w:r>
      <w:r w:rsidRPr="00B364FA">
        <w:rPr>
          <w:rFonts w:ascii="Times New Roman" w:eastAsia="Times New Roman" w:hAnsi="Times New Roman" w:cs="Times New Roman"/>
          <w:bCs/>
          <w:color w:val="151616"/>
          <w:sz w:val="28"/>
          <w:szCs w:val="28"/>
          <w:lang w:val="uz-Cyrl-UZ"/>
        </w:rPr>
        <w:t>29</w:t>
      </w:r>
      <w:r w:rsidRPr="00B364FA">
        <w:rPr>
          <w:rFonts w:ascii="Times New Roman" w:eastAsia="Times New Roman" w:hAnsi="Times New Roman" w:cs="Times New Roman"/>
          <w:b/>
          <w:bCs/>
          <w:color w:val="151616"/>
          <w:sz w:val="28"/>
          <w:szCs w:val="28"/>
          <w:lang w:val="uz-Cyrl-UZ"/>
        </w:rPr>
        <w:t xml:space="preserve"> </w:t>
      </w:r>
      <w:r w:rsidRPr="00B364FA">
        <w:rPr>
          <w:rFonts w:ascii="Times New Roman" w:eastAsia="Times New Roman" w:hAnsi="Times New Roman" w:cs="Times New Roman"/>
          <w:color w:val="151616"/>
          <w:sz w:val="28"/>
          <w:szCs w:val="28"/>
          <w:lang w:val="uz-Cyrl-UZ"/>
        </w:rPr>
        <w:t xml:space="preserve">ta litsenzion ArcGIS dasturiy ta’minot vositalari davlat kadastrlarini yurituvchi vazirlik va idoralarga davlat kadastri </w:t>
      </w:r>
      <w:r w:rsidR="00DC39BF" w:rsidRPr="00B364FA">
        <w:rPr>
          <w:rFonts w:ascii="Times New Roman" w:eastAsia="Times New Roman" w:hAnsi="Times New Roman" w:cs="Times New Roman"/>
          <w:color w:val="151616"/>
          <w:sz w:val="28"/>
          <w:szCs w:val="28"/>
          <w:lang w:val="uz-Cyrl-UZ"/>
        </w:rPr>
        <w:t>obyekt</w:t>
      </w:r>
      <w:r w:rsidRPr="00B364FA">
        <w:rPr>
          <w:rFonts w:ascii="Times New Roman" w:eastAsia="Times New Roman" w:hAnsi="Times New Roman" w:cs="Times New Roman"/>
          <w:color w:val="151616"/>
          <w:sz w:val="28"/>
          <w:szCs w:val="28"/>
          <w:lang w:val="uz-Cyrl-UZ"/>
        </w:rPr>
        <w:t>lariga oid ma’lumotlarni geoaxborot bazada shakllantirib, Davlat kadastrlari yagona tizimiga ma’lumotlarni foydalanishlari uchun ta</w:t>
      </w:r>
      <w:r w:rsidR="001D6181" w:rsidRPr="00B364FA">
        <w:rPr>
          <w:rFonts w:ascii="Times New Roman" w:eastAsia="Times New Roman" w:hAnsi="Times New Roman" w:cs="Times New Roman"/>
          <w:color w:val="151616"/>
          <w:sz w:val="28"/>
          <w:szCs w:val="28"/>
          <w:lang w:val="uz-Cyrl-UZ"/>
        </w:rPr>
        <w:t>q</w:t>
      </w:r>
      <w:r w:rsidRPr="00B364FA">
        <w:rPr>
          <w:rFonts w:ascii="Times New Roman" w:eastAsia="Times New Roman" w:hAnsi="Times New Roman" w:cs="Times New Roman"/>
          <w:color w:val="151616"/>
          <w:sz w:val="28"/>
          <w:szCs w:val="28"/>
          <w:lang w:val="uz-Cyrl-UZ"/>
        </w:rPr>
        <w:t>dim etildi.</w:t>
      </w:r>
    </w:p>
    <w:p w:rsidR="008809AC" w:rsidRPr="00B364FA" w:rsidRDefault="008809AC" w:rsidP="007B4648">
      <w:pPr>
        <w:widowControl w:val="0"/>
        <w:spacing w:after="0" w:line="240" w:lineRule="auto"/>
        <w:ind w:firstLine="567"/>
        <w:jc w:val="both"/>
        <w:rPr>
          <w:rFonts w:ascii="Times New Roman" w:eastAsia="Times New Roman" w:hAnsi="Times New Roman" w:cs="Times New Roman"/>
          <w:sz w:val="28"/>
          <w:szCs w:val="28"/>
          <w:lang w:val="en-US"/>
        </w:rPr>
      </w:pPr>
      <w:r w:rsidRPr="00B364FA">
        <w:rPr>
          <w:rFonts w:ascii="Times New Roman" w:eastAsia="Times New Roman" w:hAnsi="Times New Roman" w:cs="Times New Roman"/>
          <w:sz w:val="28"/>
          <w:szCs w:val="28"/>
          <w:lang w:val="en-US"/>
        </w:rPr>
        <w:t xml:space="preserve">Davlat kadastrlari yagona tizimiga kiritiladigan </w:t>
      </w:r>
      <w:r w:rsidR="005323D7" w:rsidRPr="00B364FA">
        <w:rPr>
          <w:rFonts w:ascii="Times New Roman" w:eastAsia="Times New Roman" w:hAnsi="Times New Roman" w:cs="Times New Roman"/>
          <w:sz w:val="28"/>
          <w:szCs w:val="28"/>
          <w:lang w:val="en-US"/>
        </w:rPr>
        <w:t>davlat kadastrlarining axborotini taq</w:t>
      </w:r>
      <w:r w:rsidRPr="00B364FA">
        <w:rPr>
          <w:rFonts w:ascii="Times New Roman" w:eastAsia="Times New Roman" w:hAnsi="Times New Roman" w:cs="Times New Roman"/>
          <w:sz w:val="28"/>
          <w:szCs w:val="28"/>
          <w:lang w:val="en-US"/>
        </w:rPr>
        <w:t xml:space="preserve">dim etish tartibi. </w:t>
      </w:r>
      <w:r w:rsidR="0093103D" w:rsidRPr="00B364FA">
        <w:rPr>
          <w:rFonts w:ascii="Times New Roman" w:eastAsia="Times New Roman" w:hAnsi="Times New Roman" w:cs="Times New Roman"/>
          <w:sz w:val="28"/>
          <w:szCs w:val="28"/>
          <w:lang w:val="en-US"/>
        </w:rPr>
        <w:t>Ye</w:t>
      </w:r>
      <w:r w:rsidR="005323D7" w:rsidRPr="00B364FA">
        <w:rPr>
          <w:rFonts w:ascii="Times New Roman" w:eastAsia="Times New Roman" w:hAnsi="Times New Roman" w:cs="Times New Roman"/>
          <w:sz w:val="28"/>
          <w:szCs w:val="28"/>
          <w:lang w:val="en-US"/>
        </w:rPr>
        <w:t>r, foydali q</w:t>
      </w:r>
      <w:r w:rsidRPr="00B364FA">
        <w:rPr>
          <w:rFonts w:ascii="Times New Roman" w:eastAsia="Times New Roman" w:hAnsi="Times New Roman" w:cs="Times New Roman"/>
          <w:sz w:val="28"/>
          <w:szCs w:val="28"/>
          <w:lang w:val="en-US"/>
        </w:rPr>
        <w:t xml:space="preserve">azilma konlari, belgilari va </w:t>
      </w:r>
      <w:r w:rsidR="005323D7" w:rsidRPr="00B364FA">
        <w:rPr>
          <w:rFonts w:ascii="Times New Roman" w:eastAsia="Times New Roman" w:hAnsi="Times New Roman" w:cs="Times New Roman"/>
          <w:sz w:val="28"/>
          <w:szCs w:val="28"/>
          <w:lang w:val="en-US"/>
        </w:rPr>
        <w:t>tex</w:t>
      </w:r>
      <w:r w:rsidRPr="00B364FA">
        <w:rPr>
          <w:rFonts w:ascii="Times New Roman" w:eastAsia="Times New Roman" w:hAnsi="Times New Roman" w:cs="Times New Roman"/>
          <w:sz w:val="28"/>
          <w:szCs w:val="28"/>
          <w:lang w:val="en-US"/>
        </w:rPr>
        <w:t>nogen hosilalar, hayvonot dunyosi,</w:t>
      </w:r>
      <w:r w:rsidR="005323D7" w:rsidRPr="00B364FA">
        <w:rPr>
          <w:rFonts w:ascii="Times New Roman" w:eastAsia="Times New Roman" w:hAnsi="Times New Roman" w:cs="Times New Roman"/>
          <w:sz w:val="28"/>
          <w:szCs w:val="28"/>
          <w:lang w:val="en-US"/>
        </w:rPr>
        <w:t xml:space="preserve"> </w:t>
      </w:r>
      <w:r w:rsidRPr="00B364FA">
        <w:rPr>
          <w:rFonts w:ascii="Times New Roman" w:eastAsia="Times New Roman" w:hAnsi="Times New Roman" w:cs="Times New Roman"/>
          <w:sz w:val="28"/>
          <w:szCs w:val="28"/>
          <w:lang w:val="en-US"/>
        </w:rPr>
        <w:t>alohida muhofaza etiladigan tabiiy hududlar te</w:t>
      </w:r>
      <w:r w:rsidR="005323D7" w:rsidRPr="00B364FA">
        <w:rPr>
          <w:rFonts w:ascii="Times New Roman" w:eastAsia="Times New Roman" w:hAnsi="Times New Roman" w:cs="Times New Roman"/>
          <w:sz w:val="28"/>
          <w:szCs w:val="28"/>
          <w:lang w:val="en-US"/>
        </w:rPr>
        <w:t>xnogen hosilalar, suvlar, o’</w:t>
      </w:r>
      <w:r w:rsidRPr="00B364FA">
        <w:rPr>
          <w:rFonts w:ascii="Times New Roman" w:eastAsia="Times New Roman" w:hAnsi="Times New Roman" w:cs="Times New Roman"/>
          <w:sz w:val="28"/>
          <w:szCs w:val="28"/>
          <w:lang w:val="en-US"/>
        </w:rPr>
        <w:t xml:space="preserve">rmonlar, </w:t>
      </w:r>
      <w:r w:rsidR="005323D7" w:rsidRPr="00B364FA">
        <w:rPr>
          <w:rFonts w:ascii="Times New Roman" w:eastAsia="Times New Roman" w:hAnsi="Times New Roman" w:cs="Times New Roman"/>
          <w:sz w:val="28"/>
          <w:szCs w:val="28"/>
          <w:lang w:val="en-US"/>
        </w:rPr>
        <w:t>o’</w:t>
      </w:r>
      <w:r w:rsidRPr="00B364FA">
        <w:rPr>
          <w:rFonts w:ascii="Times New Roman" w:eastAsia="Times New Roman" w:hAnsi="Times New Roman" w:cs="Times New Roman"/>
          <w:sz w:val="28"/>
          <w:szCs w:val="28"/>
          <w:lang w:val="en-US"/>
        </w:rPr>
        <w:t>simliklar va hayvon</w:t>
      </w:r>
      <w:r w:rsidR="005323D7" w:rsidRPr="00B364FA">
        <w:rPr>
          <w:rFonts w:ascii="Times New Roman" w:eastAsia="Times New Roman" w:hAnsi="Times New Roman" w:cs="Times New Roman"/>
          <w:sz w:val="28"/>
          <w:szCs w:val="28"/>
          <w:lang w:val="en-US"/>
        </w:rPr>
        <w:t>ot</w:t>
      </w:r>
      <w:r w:rsidRPr="00B364FA">
        <w:rPr>
          <w:rFonts w:ascii="Times New Roman" w:eastAsia="Times New Roman" w:hAnsi="Times New Roman" w:cs="Times New Roman"/>
          <w:sz w:val="28"/>
          <w:szCs w:val="28"/>
          <w:lang w:val="en-US"/>
        </w:rPr>
        <w:t xml:space="preserve"> dunyosi, alohida muhofaza etiladigan tabii</w:t>
      </w:r>
      <w:r w:rsidR="005323D7" w:rsidRPr="00B364FA">
        <w:rPr>
          <w:rFonts w:ascii="Times New Roman" w:eastAsia="Times New Roman" w:hAnsi="Times New Roman" w:cs="Times New Roman"/>
          <w:sz w:val="28"/>
          <w:szCs w:val="28"/>
          <w:lang w:val="en-US"/>
        </w:rPr>
        <w:t>y hududlarni texnogen x</w:t>
      </w:r>
      <w:r w:rsidRPr="00B364FA">
        <w:rPr>
          <w:rFonts w:ascii="Times New Roman" w:eastAsia="Times New Roman" w:hAnsi="Times New Roman" w:cs="Times New Roman"/>
          <w:sz w:val="28"/>
          <w:szCs w:val="28"/>
          <w:lang w:val="en-US"/>
        </w:rPr>
        <w:t>avfi yu</w:t>
      </w:r>
      <w:r w:rsidR="005323D7" w:rsidRPr="00B364FA">
        <w:rPr>
          <w:rFonts w:ascii="Times New Roman" w:eastAsia="Times New Roman" w:hAnsi="Times New Roman" w:cs="Times New Roman"/>
          <w:sz w:val="28"/>
          <w:szCs w:val="28"/>
          <w:lang w:val="en-US"/>
        </w:rPr>
        <w:t>q</w:t>
      </w:r>
      <w:r w:rsidRPr="00B364FA">
        <w:rPr>
          <w:rFonts w:ascii="Times New Roman" w:eastAsia="Times New Roman" w:hAnsi="Times New Roman" w:cs="Times New Roman"/>
          <w:sz w:val="28"/>
          <w:szCs w:val="28"/>
          <w:lang w:val="en-US"/>
        </w:rPr>
        <w:t>ori b</w:t>
      </w:r>
      <w:r w:rsidR="005323D7" w:rsidRPr="00B364FA">
        <w:rPr>
          <w:rFonts w:ascii="Times New Roman" w:eastAsia="Times New Roman" w:hAnsi="Times New Roman" w:cs="Times New Roman"/>
          <w:sz w:val="28"/>
          <w:szCs w:val="28"/>
          <w:lang w:val="en-US"/>
        </w:rPr>
        <w:t>o’lgan chegaralar ishlab chiqarish va istemol chiq</w:t>
      </w:r>
      <w:r w:rsidRPr="00B364FA">
        <w:rPr>
          <w:rFonts w:ascii="Times New Roman" w:eastAsia="Times New Roman" w:hAnsi="Times New Roman" w:cs="Times New Roman"/>
          <w:sz w:val="28"/>
          <w:szCs w:val="28"/>
          <w:lang w:val="en-US"/>
        </w:rPr>
        <w:t>indilarini k</w:t>
      </w:r>
      <w:r w:rsidR="005323D7" w:rsidRPr="00B364FA">
        <w:rPr>
          <w:rFonts w:ascii="Times New Roman" w:eastAsia="Times New Roman" w:hAnsi="Times New Roman" w:cs="Times New Roman"/>
          <w:sz w:val="28"/>
          <w:szCs w:val="28"/>
          <w:lang w:val="en-US"/>
        </w:rPr>
        <w:t>o’</w:t>
      </w:r>
      <w:r w:rsidRPr="00B364FA">
        <w:rPr>
          <w:rFonts w:ascii="Times New Roman" w:eastAsia="Times New Roman" w:hAnsi="Times New Roman" w:cs="Times New Roman"/>
          <w:sz w:val="28"/>
          <w:szCs w:val="28"/>
          <w:lang w:val="en-US"/>
        </w:rPr>
        <w:t xml:space="preserve">mib tashlash va utillashtirish joylari, binolar va inshootlar, geodeziya punktlari, </w:t>
      </w:r>
      <w:r w:rsidR="005323D7" w:rsidRPr="00B364FA">
        <w:rPr>
          <w:rFonts w:ascii="Times New Roman" w:eastAsia="Times New Roman" w:hAnsi="Times New Roman" w:cs="Times New Roman"/>
          <w:sz w:val="28"/>
          <w:szCs w:val="28"/>
          <w:lang w:val="en-US"/>
        </w:rPr>
        <w:t>avtomobil yo’llari va temir yo’</w:t>
      </w:r>
      <w:r w:rsidRPr="00B364FA">
        <w:rPr>
          <w:rFonts w:ascii="Times New Roman" w:eastAsia="Times New Roman" w:hAnsi="Times New Roman" w:cs="Times New Roman"/>
          <w:sz w:val="28"/>
          <w:szCs w:val="28"/>
          <w:lang w:val="en-US"/>
        </w:rPr>
        <w:t>llar, tra</w:t>
      </w:r>
      <w:r w:rsidR="005323D7" w:rsidRPr="00B364FA">
        <w:rPr>
          <w:rFonts w:ascii="Times New Roman" w:eastAsia="Times New Roman" w:hAnsi="Times New Roman" w:cs="Times New Roman"/>
          <w:sz w:val="28"/>
          <w:szCs w:val="28"/>
          <w:lang w:val="en-US"/>
        </w:rPr>
        <w:t>nsport va muhandislik kommunikats</w:t>
      </w:r>
      <w:r w:rsidRPr="00B364FA">
        <w:rPr>
          <w:rFonts w:ascii="Times New Roman" w:eastAsia="Times New Roman" w:hAnsi="Times New Roman" w:cs="Times New Roman"/>
          <w:sz w:val="28"/>
          <w:szCs w:val="28"/>
          <w:lang w:val="en-US"/>
        </w:rPr>
        <w:t xml:space="preserve">iyalari davlat kadastrlarining </w:t>
      </w:r>
      <w:r w:rsidR="00DC39BF" w:rsidRPr="00B364FA">
        <w:rPr>
          <w:rFonts w:ascii="Times New Roman" w:eastAsia="Times New Roman" w:hAnsi="Times New Roman" w:cs="Times New Roman"/>
          <w:sz w:val="28"/>
          <w:szCs w:val="28"/>
          <w:lang w:val="en-US"/>
        </w:rPr>
        <w:t>obyekt</w:t>
      </w:r>
      <w:r w:rsidRPr="00B364FA">
        <w:rPr>
          <w:rFonts w:ascii="Times New Roman" w:eastAsia="Times New Roman" w:hAnsi="Times New Roman" w:cs="Times New Roman"/>
          <w:sz w:val="28"/>
          <w:szCs w:val="28"/>
          <w:lang w:val="en-US"/>
        </w:rPr>
        <w:t>lari hisoblanadi.</w:t>
      </w:r>
    </w:p>
    <w:p w:rsidR="008809AC" w:rsidRPr="00B364FA" w:rsidRDefault="008809AC" w:rsidP="007B4648">
      <w:pPr>
        <w:widowControl w:val="0"/>
        <w:spacing w:after="0" w:line="240" w:lineRule="auto"/>
        <w:ind w:firstLine="567"/>
        <w:jc w:val="both"/>
        <w:rPr>
          <w:rFonts w:ascii="Times New Roman" w:eastAsia="Times New Roman" w:hAnsi="Times New Roman" w:cs="Times New Roman"/>
          <w:sz w:val="28"/>
          <w:szCs w:val="28"/>
          <w:lang w:val="en-US"/>
        </w:rPr>
      </w:pPr>
      <w:r w:rsidRPr="00B364FA">
        <w:rPr>
          <w:rFonts w:ascii="Times New Roman" w:eastAsia="Times New Roman" w:hAnsi="Times New Roman" w:cs="Times New Roman"/>
          <w:sz w:val="28"/>
          <w:szCs w:val="28"/>
          <w:lang w:val="en-US"/>
        </w:rPr>
        <w:lastRenderedPageBreak/>
        <w:t xml:space="preserve">Davlat kadastrlarini yuritish tegishli vazirliklar, davlat </w:t>
      </w:r>
      <w:r w:rsidR="005323D7" w:rsidRPr="00B364FA">
        <w:rPr>
          <w:rFonts w:ascii="Times New Roman" w:eastAsia="Times New Roman" w:hAnsi="Times New Roman" w:cs="Times New Roman"/>
          <w:sz w:val="28"/>
          <w:szCs w:val="28"/>
          <w:lang w:val="en-US"/>
        </w:rPr>
        <w:t>qo’</w:t>
      </w:r>
      <w:r w:rsidRPr="00B364FA">
        <w:rPr>
          <w:rFonts w:ascii="Times New Roman" w:eastAsia="Times New Roman" w:hAnsi="Times New Roman" w:cs="Times New Roman"/>
          <w:sz w:val="28"/>
          <w:szCs w:val="28"/>
          <w:lang w:val="en-US"/>
        </w:rPr>
        <w:t>mitalari, idoralar va mahalliy davlat hokimiyati organlari tomonidan amalga oshiriladi.</w:t>
      </w:r>
    </w:p>
    <w:p w:rsidR="008809AC" w:rsidRPr="00B364FA" w:rsidRDefault="008809AC" w:rsidP="007B4648">
      <w:pPr>
        <w:widowControl w:val="0"/>
        <w:spacing w:after="0" w:line="240" w:lineRule="auto"/>
        <w:ind w:firstLine="567"/>
        <w:jc w:val="both"/>
        <w:rPr>
          <w:rFonts w:ascii="Times New Roman" w:eastAsia="Times New Roman" w:hAnsi="Times New Roman" w:cs="Times New Roman"/>
          <w:b/>
          <w:i/>
          <w:sz w:val="28"/>
          <w:szCs w:val="28"/>
          <w:lang w:val="en-US"/>
        </w:rPr>
      </w:pPr>
      <w:r w:rsidRPr="00B364FA">
        <w:rPr>
          <w:rFonts w:ascii="Times New Roman" w:eastAsia="Times New Roman" w:hAnsi="Times New Roman" w:cs="Times New Roman"/>
          <w:b/>
          <w:i/>
          <w:sz w:val="28"/>
          <w:szCs w:val="28"/>
          <w:lang w:val="en-US"/>
        </w:rPr>
        <w:t>D</w:t>
      </w:r>
      <w:r w:rsidR="005323D7" w:rsidRPr="00B364FA">
        <w:rPr>
          <w:rFonts w:ascii="Times New Roman" w:eastAsia="Times New Roman" w:hAnsi="Times New Roman" w:cs="Times New Roman"/>
          <w:b/>
          <w:i/>
          <w:sz w:val="28"/>
          <w:szCs w:val="28"/>
          <w:lang w:val="en-US"/>
        </w:rPr>
        <w:t>avlat kadastrlarini yuritishga q</w:t>
      </w:r>
      <w:r w:rsidRPr="00B364FA">
        <w:rPr>
          <w:rFonts w:ascii="Times New Roman" w:eastAsia="Times New Roman" w:hAnsi="Times New Roman" w:cs="Times New Roman"/>
          <w:b/>
          <w:i/>
          <w:sz w:val="28"/>
          <w:szCs w:val="28"/>
          <w:lang w:val="en-US"/>
        </w:rPr>
        <w:t>uyidagilar kiradi:</w:t>
      </w:r>
    </w:p>
    <w:p w:rsidR="008809AC" w:rsidRPr="00B364FA" w:rsidRDefault="005323D7" w:rsidP="007B4648">
      <w:pPr>
        <w:pStyle w:val="a3"/>
        <w:widowControl w:val="0"/>
        <w:numPr>
          <w:ilvl w:val="0"/>
          <w:numId w:val="99"/>
        </w:numPr>
        <w:spacing w:after="0" w:line="240" w:lineRule="auto"/>
        <w:ind w:left="426" w:hanging="349"/>
        <w:jc w:val="both"/>
        <w:rPr>
          <w:rFonts w:ascii="Times New Roman" w:eastAsia="Times New Roman" w:hAnsi="Times New Roman" w:cs="Times New Roman"/>
          <w:sz w:val="28"/>
          <w:szCs w:val="28"/>
          <w:lang w:val="en-US"/>
        </w:rPr>
      </w:pPr>
      <w:r w:rsidRPr="00B364FA">
        <w:rPr>
          <w:rFonts w:ascii="Times New Roman" w:eastAsia="Times New Roman" w:hAnsi="Times New Roman" w:cs="Times New Roman"/>
          <w:sz w:val="28"/>
          <w:szCs w:val="28"/>
          <w:lang w:val="en-US"/>
        </w:rPr>
        <w:t xml:space="preserve">kadastr </w:t>
      </w:r>
      <w:r w:rsidR="00DC39BF" w:rsidRPr="00B364FA">
        <w:rPr>
          <w:rFonts w:ascii="Times New Roman" w:eastAsia="Times New Roman" w:hAnsi="Times New Roman" w:cs="Times New Roman"/>
          <w:sz w:val="28"/>
          <w:szCs w:val="28"/>
          <w:lang w:val="en-US"/>
        </w:rPr>
        <w:t>obyekt</w:t>
      </w:r>
      <w:r w:rsidRPr="00B364FA">
        <w:rPr>
          <w:rFonts w:ascii="Times New Roman" w:eastAsia="Times New Roman" w:hAnsi="Times New Roman" w:cs="Times New Roman"/>
          <w:sz w:val="28"/>
          <w:szCs w:val="28"/>
          <w:lang w:val="en-US"/>
        </w:rPr>
        <w:t>lariga bo’</w:t>
      </w:r>
      <w:r w:rsidR="008809AC" w:rsidRPr="00B364FA">
        <w:rPr>
          <w:rFonts w:ascii="Times New Roman" w:eastAsia="Times New Roman" w:hAnsi="Times New Roman" w:cs="Times New Roman"/>
          <w:sz w:val="28"/>
          <w:szCs w:val="28"/>
          <w:lang w:val="en-US"/>
        </w:rPr>
        <w:t>lgan mulk hu</w:t>
      </w:r>
      <w:r w:rsidRPr="00B364FA">
        <w:rPr>
          <w:rFonts w:ascii="Times New Roman" w:eastAsia="Times New Roman" w:hAnsi="Times New Roman" w:cs="Times New Roman"/>
          <w:sz w:val="28"/>
          <w:szCs w:val="28"/>
          <w:lang w:val="en-US"/>
        </w:rPr>
        <w:t>quq</w:t>
      </w:r>
      <w:r w:rsidR="008809AC" w:rsidRPr="00B364FA">
        <w:rPr>
          <w:rFonts w:ascii="Times New Roman" w:eastAsia="Times New Roman" w:hAnsi="Times New Roman" w:cs="Times New Roman"/>
          <w:sz w:val="28"/>
          <w:szCs w:val="28"/>
          <w:lang w:val="en-US"/>
        </w:rPr>
        <w:t>i va bosh</w:t>
      </w:r>
      <w:r w:rsidRPr="00B364FA">
        <w:rPr>
          <w:rFonts w:ascii="Times New Roman" w:eastAsia="Times New Roman" w:hAnsi="Times New Roman" w:cs="Times New Roman"/>
          <w:sz w:val="28"/>
          <w:szCs w:val="28"/>
          <w:lang w:val="en-US"/>
        </w:rPr>
        <w:t>q</w:t>
      </w:r>
      <w:r w:rsidR="008809AC" w:rsidRPr="00B364FA">
        <w:rPr>
          <w:rFonts w:ascii="Times New Roman" w:eastAsia="Times New Roman" w:hAnsi="Times New Roman" w:cs="Times New Roman"/>
          <w:sz w:val="28"/>
          <w:szCs w:val="28"/>
          <w:lang w:val="en-US"/>
        </w:rPr>
        <w:t>a hu</w:t>
      </w:r>
      <w:r w:rsidRPr="00B364FA">
        <w:rPr>
          <w:rFonts w:ascii="Times New Roman" w:eastAsia="Times New Roman" w:hAnsi="Times New Roman" w:cs="Times New Roman"/>
          <w:sz w:val="28"/>
          <w:szCs w:val="28"/>
          <w:lang w:val="en-US"/>
        </w:rPr>
        <w:t>q</w:t>
      </w:r>
      <w:r w:rsidR="008809AC" w:rsidRPr="00B364FA">
        <w:rPr>
          <w:rFonts w:ascii="Times New Roman" w:eastAsia="Times New Roman" w:hAnsi="Times New Roman" w:cs="Times New Roman"/>
          <w:sz w:val="28"/>
          <w:szCs w:val="28"/>
          <w:lang w:val="en-US"/>
        </w:rPr>
        <w:t>u</w:t>
      </w:r>
      <w:r w:rsidRPr="00B364FA">
        <w:rPr>
          <w:rFonts w:ascii="Times New Roman" w:eastAsia="Times New Roman" w:hAnsi="Times New Roman" w:cs="Times New Roman"/>
          <w:sz w:val="28"/>
          <w:szCs w:val="28"/>
          <w:lang w:val="en-US"/>
        </w:rPr>
        <w:t>qlarni davlat ro’yx</w:t>
      </w:r>
      <w:r w:rsidR="008809AC" w:rsidRPr="00B364FA">
        <w:rPr>
          <w:rFonts w:ascii="Times New Roman" w:eastAsia="Times New Roman" w:hAnsi="Times New Roman" w:cs="Times New Roman"/>
          <w:sz w:val="28"/>
          <w:szCs w:val="28"/>
          <w:lang w:val="en-US"/>
        </w:rPr>
        <w:t xml:space="preserve">atidan </w:t>
      </w:r>
      <w:r w:rsidRPr="00B364FA">
        <w:rPr>
          <w:rFonts w:ascii="Times New Roman" w:eastAsia="Times New Roman" w:hAnsi="Times New Roman" w:cs="Times New Roman"/>
          <w:sz w:val="28"/>
          <w:szCs w:val="28"/>
          <w:lang w:val="en-US"/>
        </w:rPr>
        <w:t>o’</w:t>
      </w:r>
      <w:r w:rsidR="008809AC" w:rsidRPr="00B364FA">
        <w:rPr>
          <w:rFonts w:ascii="Times New Roman" w:eastAsia="Times New Roman" w:hAnsi="Times New Roman" w:cs="Times New Roman"/>
          <w:sz w:val="28"/>
          <w:szCs w:val="28"/>
          <w:lang w:val="en-US"/>
        </w:rPr>
        <w:t>tkazish;</w:t>
      </w:r>
    </w:p>
    <w:p w:rsidR="008809AC" w:rsidRPr="00B364FA" w:rsidRDefault="008809AC" w:rsidP="007B4648">
      <w:pPr>
        <w:pStyle w:val="a3"/>
        <w:widowControl w:val="0"/>
        <w:numPr>
          <w:ilvl w:val="0"/>
          <w:numId w:val="99"/>
        </w:numPr>
        <w:spacing w:after="0" w:line="240" w:lineRule="auto"/>
        <w:ind w:left="426" w:hanging="349"/>
        <w:jc w:val="both"/>
        <w:rPr>
          <w:rFonts w:ascii="Times New Roman" w:eastAsia="Times New Roman" w:hAnsi="Times New Roman" w:cs="Times New Roman"/>
          <w:sz w:val="28"/>
          <w:szCs w:val="28"/>
          <w:lang w:val="en-US"/>
        </w:rPr>
      </w:pPr>
      <w:r w:rsidRPr="00B364FA">
        <w:rPr>
          <w:rFonts w:ascii="Times New Roman" w:eastAsia="Times New Roman" w:hAnsi="Times New Roman" w:cs="Times New Roman"/>
          <w:sz w:val="28"/>
          <w:szCs w:val="28"/>
          <w:lang w:val="en-US"/>
        </w:rPr>
        <w:t xml:space="preserve">kadastr </w:t>
      </w:r>
      <w:r w:rsidR="00DC39BF" w:rsidRPr="00B364FA">
        <w:rPr>
          <w:rFonts w:ascii="Times New Roman" w:eastAsia="Times New Roman" w:hAnsi="Times New Roman" w:cs="Times New Roman"/>
          <w:sz w:val="28"/>
          <w:szCs w:val="28"/>
          <w:lang w:val="en-US"/>
        </w:rPr>
        <w:t>obyekt</w:t>
      </w:r>
      <w:r w:rsidR="005323D7" w:rsidRPr="00B364FA">
        <w:rPr>
          <w:rFonts w:ascii="Times New Roman" w:eastAsia="Times New Roman" w:hAnsi="Times New Roman" w:cs="Times New Roman"/>
          <w:sz w:val="28"/>
          <w:szCs w:val="28"/>
          <w:lang w:val="en-US"/>
        </w:rPr>
        <w:t>larining miq</w:t>
      </w:r>
      <w:r w:rsidRPr="00B364FA">
        <w:rPr>
          <w:rFonts w:ascii="Times New Roman" w:eastAsia="Times New Roman" w:hAnsi="Times New Roman" w:cs="Times New Roman"/>
          <w:sz w:val="28"/>
          <w:szCs w:val="28"/>
          <w:lang w:val="en-US"/>
        </w:rPr>
        <w:t>dor va sifat tavsifini hisobga olish;</w:t>
      </w:r>
    </w:p>
    <w:p w:rsidR="008809AC" w:rsidRPr="00B364FA" w:rsidRDefault="005323D7" w:rsidP="007B4648">
      <w:pPr>
        <w:pStyle w:val="a3"/>
        <w:widowControl w:val="0"/>
        <w:numPr>
          <w:ilvl w:val="0"/>
          <w:numId w:val="99"/>
        </w:numPr>
        <w:spacing w:after="0" w:line="240" w:lineRule="auto"/>
        <w:ind w:left="426" w:hanging="349"/>
        <w:jc w:val="both"/>
        <w:rPr>
          <w:rFonts w:ascii="Times New Roman" w:eastAsia="Times New Roman" w:hAnsi="Times New Roman" w:cs="Times New Roman"/>
          <w:sz w:val="28"/>
          <w:szCs w:val="28"/>
          <w:lang w:val="en-US"/>
        </w:rPr>
      </w:pPr>
      <w:r w:rsidRPr="00B364FA">
        <w:rPr>
          <w:rFonts w:ascii="Times New Roman" w:eastAsia="Times New Roman" w:hAnsi="Times New Roman" w:cs="Times New Roman"/>
          <w:sz w:val="28"/>
          <w:szCs w:val="28"/>
          <w:lang w:val="en-US"/>
        </w:rPr>
        <w:t xml:space="preserve">kadastr </w:t>
      </w:r>
      <w:r w:rsidR="00DC39BF" w:rsidRPr="00B364FA">
        <w:rPr>
          <w:rFonts w:ascii="Times New Roman" w:eastAsia="Times New Roman" w:hAnsi="Times New Roman" w:cs="Times New Roman"/>
          <w:sz w:val="28"/>
          <w:szCs w:val="28"/>
          <w:lang w:val="en-US"/>
        </w:rPr>
        <w:t>obyekt</w:t>
      </w:r>
      <w:r w:rsidRPr="00B364FA">
        <w:rPr>
          <w:rFonts w:ascii="Times New Roman" w:eastAsia="Times New Roman" w:hAnsi="Times New Roman" w:cs="Times New Roman"/>
          <w:sz w:val="28"/>
          <w:szCs w:val="28"/>
          <w:lang w:val="en-US"/>
        </w:rPr>
        <w:t>larini sifat va q</w:t>
      </w:r>
      <w:r w:rsidR="008809AC" w:rsidRPr="00B364FA">
        <w:rPr>
          <w:rFonts w:ascii="Times New Roman" w:eastAsia="Times New Roman" w:hAnsi="Times New Roman" w:cs="Times New Roman"/>
          <w:sz w:val="28"/>
          <w:szCs w:val="28"/>
          <w:lang w:val="en-US"/>
        </w:rPr>
        <w:t>iymat jihatidan baholash;</w:t>
      </w:r>
    </w:p>
    <w:p w:rsidR="008809AC" w:rsidRPr="00B364FA" w:rsidRDefault="005323D7" w:rsidP="007B4648">
      <w:pPr>
        <w:pStyle w:val="a3"/>
        <w:widowControl w:val="0"/>
        <w:numPr>
          <w:ilvl w:val="0"/>
          <w:numId w:val="99"/>
        </w:numPr>
        <w:spacing w:after="0" w:line="240" w:lineRule="auto"/>
        <w:ind w:left="426" w:hanging="349"/>
        <w:jc w:val="both"/>
        <w:rPr>
          <w:rFonts w:ascii="Times New Roman" w:eastAsia="Times New Roman" w:hAnsi="Times New Roman" w:cs="Times New Roman"/>
          <w:sz w:val="28"/>
          <w:szCs w:val="28"/>
          <w:lang w:val="en-US"/>
        </w:rPr>
      </w:pPr>
      <w:r w:rsidRPr="00B364FA">
        <w:rPr>
          <w:rFonts w:ascii="Times New Roman" w:eastAsia="Times New Roman" w:hAnsi="Times New Roman" w:cs="Times New Roman"/>
          <w:sz w:val="28"/>
          <w:szCs w:val="28"/>
          <w:lang w:val="en-US"/>
        </w:rPr>
        <w:t>kadastrga doir ax</w:t>
      </w:r>
      <w:r w:rsidR="008809AC" w:rsidRPr="00B364FA">
        <w:rPr>
          <w:rFonts w:ascii="Times New Roman" w:eastAsia="Times New Roman" w:hAnsi="Times New Roman" w:cs="Times New Roman"/>
          <w:sz w:val="28"/>
          <w:szCs w:val="28"/>
          <w:lang w:val="en-US"/>
        </w:rPr>
        <w:t>borotni tizimga solish,</w:t>
      </w:r>
      <w:r w:rsidRPr="00B364FA">
        <w:rPr>
          <w:rFonts w:ascii="Times New Roman" w:eastAsia="Times New Roman" w:hAnsi="Times New Roman" w:cs="Times New Roman"/>
          <w:sz w:val="28"/>
          <w:szCs w:val="28"/>
          <w:lang w:val="en-US"/>
        </w:rPr>
        <w:t xml:space="preserve"> </w:t>
      </w:r>
      <w:r w:rsidR="008809AC" w:rsidRPr="00B364FA">
        <w:rPr>
          <w:rFonts w:ascii="Times New Roman" w:eastAsia="Times New Roman" w:hAnsi="Times New Roman" w:cs="Times New Roman"/>
          <w:sz w:val="28"/>
          <w:szCs w:val="28"/>
          <w:lang w:val="en-US"/>
        </w:rPr>
        <w:t>sa</w:t>
      </w:r>
      <w:r w:rsidRPr="00B364FA">
        <w:rPr>
          <w:rFonts w:ascii="Times New Roman" w:eastAsia="Times New Roman" w:hAnsi="Times New Roman" w:cs="Times New Roman"/>
          <w:sz w:val="28"/>
          <w:szCs w:val="28"/>
          <w:lang w:val="en-US"/>
        </w:rPr>
        <w:t>q</w:t>
      </w:r>
      <w:r w:rsidR="008809AC" w:rsidRPr="00B364FA">
        <w:rPr>
          <w:rFonts w:ascii="Times New Roman" w:eastAsia="Times New Roman" w:hAnsi="Times New Roman" w:cs="Times New Roman"/>
          <w:sz w:val="28"/>
          <w:szCs w:val="28"/>
          <w:lang w:val="en-US"/>
        </w:rPr>
        <w:t>lash va yangilab borish;</w:t>
      </w:r>
    </w:p>
    <w:p w:rsidR="008809AC" w:rsidRPr="00B364FA" w:rsidRDefault="008809AC" w:rsidP="007B4648">
      <w:pPr>
        <w:pStyle w:val="a3"/>
        <w:widowControl w:val="0"/>
        <w:numPr>
          <w:ilvl w:val="0"/>
          <w:numId w:val="99"/>
        </w:numPr>
        <w:spacing w:after="0" w:line="240" w:lineRule="auto"/>
        <w:ind w:left="426" w:hanging="349"/>
        <w:jc w:val="both"/>
        <w:rPr>
          <w:rFonts w:ascii="Times New Roman" w:eastAsia="Times New Roman" w:hAnsi="Times New Roman" w:cs="Times New Roman"/>
          <w:sz w:val="28"/>
          <w:szCs w:val="28"/>
          <w:lang w:val="en-US"/>
        </w:rPr>
      </w:pPr>
      <w:r w:rsidRPr="00B364FA">
        <w:rPr>
          <w:rFonts w:ascii="Times New Roman" w:eastAsia="Times New Roman" w:hAnsi="Times New Roman" w:cs="Times New Roman"/>
          <w:sz w:val="28"/>
          <w:szCs w:val="28"/>
          <w:lang w:val="en-US"/>
        </w:rPr>
        <w:t>k</w:t>
      </w:r>
      <w:r w:rsidR="005323D7" w:rsidRPr="00B364FA">
        <w:rPr>
          <w:rFonts w:ascii="Times New Roman" w:eastAsia="Times New Roman" w:hAnsi="Times New Roman" w:cs="Times New Roman"/>
          <w:sz w:val="28"/>
          <w:szCs w:val="28"/>
          <w:lang w:val="en-US"/>
        </w:rPr>
        <w:t xml:space="preserve">adastr </w:t>
      </w:r>
      <w:r w:rsidR="00DC39BF" w:rsidRPr="00B364FA">
        <w:rPr>
          <w:rFonts w:ascii="Times New Roman" w:eastAsia="Times New Roman" w:hAnsi="Times New Roman" w:cs="Times New Roman"/>
          <w:sz w:val="28"/>
          <w:szCs w:val="28"/>
          <w:lang w:val="en-US"/>
        </w:rPr>
        <w:t>obyekt</w:t>
      </w:r>
      <w:r w:rsidR="005323D7" w:rsidRPr="00B364FA">
        <w:rPr>
          <w:rFonts w:ascii="Times New Roman" w:eastAsia="Times New Roman" w:hAnsi="Times New Roman" w:cs="Times New Roman"/>
          <w:sz w:val="28"/>
          <w:szCs w:val="28"/>
          <w:lang w:val="en-US"/>
        </w:rPr>
        <w:t>larining holati haq</w:t>
      </w:r>
      <w:r w:rsidRPr="00B364FA">
        <w:rPr>
          <w:rFonts w:ascii="Times New Roman" w:eastAsia="Times New Roman" w:hAnsi="Times New Roman" w:cs="Times New Roman"/>
          <w:sz w:val="28"/>
          <w:szCs w:val="28"/>
          <w:lang w:val="en-US"/>
        </w:rPr>
        <w:t>ida hisobotlar tuzish;</w:t>
      </w:r>
    </w:p>
    <w:p w:rsidR="008809AC" w:rsidRPr="00B364FA" w:rsidRDefault="008809AC" w:rsidP="007B4648">
      <w:pPr>
        <w:pStyle w:val="a3"/>
        <w:widowControl w:val="0"/>
        <w:numPr>
          <w:ilvl w:val="0"/>
          <w:numId w:val="99"/>
        </w:numPr>
        <w:spacing w:after="0" w:line="240" w:lineRule="auto"/>
        <w:ind w:left="426" w:hanging="349"/>
        <w:jc w:val="both"/>
        <w:rPr>
          <w:rFonts w:ascii="Times New Roman" w:eastAsia="Times New Roman" w:hAnsi="Times New Roman" w:cs="Times New Roman"/>
          <w:sz w:val="28"/>
          <w:szCs w:val="28"/>
          <w:lang w:val="en-US"/>
        </w:rPr>
      </w:pPr>
      <w:r w:rsidRPr="00B364FA">
        <w:rPr>
          <w:rFonts w:ascii="Times New Roman" w:eastAsia="Times New Roman" w:hAnsi="Times New Roman" w:cs="Times New Roman"/>
          <w:sz w:val="28"/>
          <w:szCs w:val="28"/>
          <w:lang w:val="en-US"/>
        </w:rPr>
        <w:t>davlat kadastrlari yagona tiz</w:t>
      </w:r>
      <w:r w:rsidR="005323D7" w:rsidRPr="00B364FA">
        <w:rPr>
          <w:rFonts w:ascii="Times New Roman" w:eastAsia="Times New Roman" w:hAnsi="Times New Roman" w:cs="Times New Roman"/>
          <w:sz w:val="28"/>
          <w:szCs w:val="28"/>
          <w:lang w:val="en-US"/>
        </w:rPr>
        <w:t>imiga kiritish uchun tegishli ax</w:t>
      </w:r>
      <w:r w:rsidRPr="00B364FA">
        <w:rPr>
          <w:rFonts w:ascii="Times New Roman" w:eastAsia="Times New Roman" w:hAnsi="Times New Roman" w:cs="Times New Roman"/>
          <w:sz w:val="28"/>
          <w:szCs w:val="28"/>
          <w:lang w:val="en-US"/>
        </w:rPr>
        <w:t>borot ta</w:t>
      </w:r>
      <w:r w:rsidR="005323D7" w:rsidRPr="00B364FA">
        <w:rPr>
          <w:rFonts w:ascii="Times New Roman" w:eastAsia="Times New Roman" w:hAnsi="Times New Roman" w:cs="Times New Roman"/>
          <w:sz w:val="28"/>
          <w:szCs w:val="28"/>
          <w:lang w:val="en-US"/>
        </w:rPr>
        <w:t>q</w:t>
      </w:r>
      <w:r w:rsidRPr="00B364FA">
        <w:rPr>
          <w:rFonts w:ascii="Times New Roman" w:eastAsia="Times New Roman" w:hAnsi="Times New Roman" w:cs="Times New Roman"/>
          <w:sz w:val="28"/>
          <w:szCs w:val="28"/>
          <w:lang w:val="en-US"/>
        </w:rPr>
        <w:t>dim etish;</w:t>
      </w:r>
    </w:p>
    <w:p w:rsidR="008809AC" w:rsidRPr="00B364FA" w:rsidRDefault="005323D7" w:rsidP="007B4648">
      <w:pPr>
        <w:pStyle w:val="a3"/>
        <w:widowControl w:val="0"/>
        <w:numPr>
          <w:ilvl w:val="0"/>
          <w:numId w:val="99"/>
        </w:numPr>
        <w:spacing w:after="0" w:line="240" w:lineRule="auto"/>
        <w:ind w:left="426" w:hanging="349"/>
        <w:jc w:val="both"/>
        <w:rPr>
          <w:rFonts w:ascii="Times New Roman" w:eastAsia="Times New Roman" w:hAnsi="Times New Roman" w:cs="Times New Roman"/>
          <w:sz w:val="28"/>
          <w:szCs w:val="28"/>
          <w:lang w:val="en-US"/>
        </w:rPr>
      </w:pPr>
      <w:r w:rsidRPr="00B364FA">
        <w:rPr>
          <w:rFonts w:ascii="Times New Roman" w:eastAsia="Times New Roman" w:hAnsi="Times New Roman" w:cs="Times New Roman"/>
          <w:sz w:val="28"/>
          <w:szCs w:val="28"/>
          <w:lang w:val="en-US"/>
        </w:rPr>
        <w:t>foydalanuvchilarni q</w:t>
      </w:r>
      <w:r w:rsidR="008809AC" w:rsidRPr="00B364FA">
        <w:rPr>
          <w:rFonts w:ascii="Times New Roman" w:eastAsia="Times New Roman" w:hAnsi="Times New Roman" w:cs="Times New Roman"/>
          <w:sz w:val="28"/>
          <w:szCs w:val="28"/>
          <w:lang w:val="en-US"/>
        </w:rPr>
        <w:t>onun hujjatlarida belgil</w:t>
      </w:r>
      <w:r w:rsidRPr="00B364FA">
        <w:rPr>
          <w:rFonts w:ascii="Times New Roman" w:eastAsia="Times New Roman" w:hAnsi="Times New Roman" w:cs="Times New Roman"/>
          <w:sz w:val="28"/>
          <w:szCs w:val="28"/>
          <w:lang w:val="en-US"/>
        </w:rPr>
        <w:t>angan tartibda kadastrga doir ax</w:t>
      </w:r>
      <w:r w:rsidR="008809AC" w:rsidRPr="00B364FA">
        <w:rPr>
          <w:rFonts w:ascii="Times New Roman" w:eastAsia="Times New Roman" w:hAnsi="Times New Roman" w:cs="Times New Roman"/>
          <w:sz w:val="28"/>
          <w:szCs w:val="28"/>
          <w:lang w:val="en-US"/>
        </w:rPr>
        <w:t>borot bilan ta'minlash.</w:t>
      </w:r>
    </w:p>
    <w:p w:rsidR="008809AC" w:rsidRPr="00B364FA" w:rsidRDefault="008809AC" w:rsidP="007B4648">
      <w:pPr>
        <w:widowControl w:val="0"/>
        <w:spacing w:after="0" w:line="240" w:lineRule="auto"/>
        <w:ind w:firstLine="567"/>
        <w:jc w:val="both"/>
        <w:rPr>
          <w:rFonts w:ascii="Times New Roman" w:eastAsia="Times New Roman" w:hAnsi="Times New Roman" w:cs="Times New Roman"/>
          <w:sz w:val="28"/>
          <w:szCs w:val="28"/>
          <w:lang w:val="en-US"/>
        </w:rPr>
      </w:pPr>
      <w:r w:rsidRPr="00B364FA">
        <w:rPr>
          <w:rFonts w:ascii="Times New Roman" w:eastAsia="Times New Roman" w:hAnsi="Times New Roman" w:cs="Times New Roman"/>
          <w:sz w:val="28"/>
          <w:szCs w:val="28"/>
          <w:lang w:val="en-US"/>
        </w:rPr>
        <w:t xml:space="preserve">Kadastr </w:t>
      </w:r>
      <w:r w:rsidR="00DC39BF" w:rsidRPr="00B364FA">
        <w:rPr>
          <w:rFonts w:ascii="Times New Roman" w:eastAsia="Times New Roman" w:hAnsi="Times New Roman" w:cs="Times New Roman"/>
          <w:sz w:val="28"/>
          <w:szCs w:val="28"/>
          <w:lang w:val="en-US"/>
        </w:rPr>
        <w:t>obyekt</w:t>
      </w:r>
      <w:r w:rsidRPr="00B364FA">
        <w:rPr>
          <w:rFonts w:ascii="Times New Roman" w:eastAsia="Times New Roman" w:hAnsi="Times New Roman" w:cs="Times New Roman"/>
          <w:sz w:val="28"/>
          <w:szCs w:val="28"/>
          <w:lang w:val="en-US"/>
        </w:rPr>
        <w:t xml:space="preserve">larining mulkdorlari hamda kadastr </w:t>
      </w:r>
      <w:r w:rsidR="00DC39BF" w:rsidRPr="00B364FA">
        <w:rPr>
          <w:rFonts w:ascii="Times New Roman" w:eastAsia="Times New Roman" w:hAnsi="Times New Roman" w:cs="Times New Roman"/>
          <w:sz w:val="28"/>
          <w:szCs w:val="28"/>
          <w:lang w:val="en-US"/>
        </w:rPr>
        <w:t>obyekt</w:t>
      </w:r>
      <w:r w:rsidRPr="00B364FA">
        <w:rPr>
          <w:rFonts w:ascii="Times New Roman" w:eastAsia="Times New Roman" w:hAnsi="Times New Roman" w:cs="Times New Roman"/>
          <w:sz w:val="28"/>
          <w:szCs w:val="28"/>
          <w:lang w:val="en-US"/>
        </w:rPr>
        <w:t>lariga doir</w:t>
      </w:r>
      <w:r w:rsidR="00BA7705" w:rsidRPr="00B364FA">
        <w:rPr>
          <w:rFonts w:ascii="Times New Roman" w:eastAsia="Times New Roman" w:hAnsi="Times New Roman" w:cs="Times New Roman"/>
          <w:sz w:val="28"/>
          <w:szCs w:val="28"/>
          <w:lang w:val="en-US"/>
        </w:rPr>
        <w:t xml:space="preserve"> </w:t>
      </w:r>
      <w:r w:rsidR="00852098" w:rsidRPr="00B364FA">
        <w:rPr>
          <w:rFonts w:ascii="Times New Roman" w:eastAsia="Times New Roman" w:hAnsi="Times New Roman" w:cs="Times New Roman"/>
          <w:sz w:val="28"/>
          <w:szCs w:val="28"/>
          <w:lang w:val="en-US"/>
        </w:rPr>
        <w:t>boshq</w:t>
      </w:r>
      <w:r w:rsidRPr="00B364FA">
        <w:rPr>
          <w:rFonts w:ascii="Times New Roman" w:eastAsia="Times New Roman" w:hAnsi="Times New Roman" w:cs="Times New Roman"/>
          <w:sz w:val="28"/>
          <w:szCs w:val="28"/>
          <w:lang w:val="en-US"/>
        </w:rPr>
        <w:t xml:space="preserve">a </w:t>
      </w:r>
      <w:r w:rsidR="00852098" w:rsidRPr="00B364FA">
        <w:rPr>
          <w:rFonts w:ascii="Times New Roman" w:eastAsia="Times New Roman" w:hAnsi="Times New Roman" w:cs="Times New Roman"/>
          <w:sz w:val="28"/>
          <w:szCs w:val="28"/>
          <w:lang w:val="en-US"/>
        </w:rPr>
        <w:t>huquq</w:t>
      </w:r>
      <w:r w:rsidRPr="00B364FA">
        <w:rPr>
          <w:rFonts w:ascii="Times New Roman" w:eastAsia="Times New Roman" w:hAnsi="Times New Roman" w:cs="Times New Roman"/>
          <w:sz w:val="28"/>
          <w:szCs w:val="28"/>
          <w:lang w:val="en-US"/>
        </w:rPr>
        <w:t xml:space="preserve">larning egalari tegishli vazirliklar, davlat </w:t>
      </w:r>
      <w:r w:rsidR="00852098" w:rsidRPr="00B364FA">
        <w:rPr>
          <w:rFonts w:ascii="Times New Roman" w:eastAsia="Times New Roman" w:hAnsi="Times New Roman" w:cs="Times New Roman"/>
          <w:sz w:val="28"/>
          <w:szCs w:val="28"/>
          <w:lang w:val="en-US"/>
        </w:rPr>
        <w:t>qo’</w:t>
      </w:r>
      <w:r w:rsidRPr="00B364FA">
        <w:rPr>
          <w:rFonts w:ascii="Times New Roman" w:eastAsia="Times New Roman" w:hAnsi="Times New Roman" w:cs="Times New Roman"/>
          <w:sz w:val="28"/>
          <w:szCs w:val="28"/>
          <w:lang w:val="en-US"/>
        </w:rPr>
        <w:t xml:space="preserve">mitalari, idoralar mahalliy davlat hokimiyati organlariga kadastr </w:t>
      </w:r>
      <w:r w:rsidR="00DC39BF" w:rsidRPr="00B364FA">
        <w:rPr>
          <w:rFonts w:ascii="Times New Roman" w:eastAsia="Times New Roman" w:hAnsi="Times New Roman" w:cs="Times New Roman"/>
          <w:sz w:val="28"/>
          <w:szCs w:val="28"/>
          <w:lang w:val="en-US"/>
        </w:rPr>
        <w:t>obyekt</w:t>
      </w:r>
      <w:r w:rsidRPr="00B364FA">
        <w:rPr>
          <w:rFonts w:ascii="Times New Roman" w:eastAsia="Times New Roman" w:hAnsi="Times New Roman" w:cs="Times New Roman"/>
          <w:sz w:val="28"/>
          <w:szCs w:val="28"/>
          <w:lang w:val="en-US"/>
        </w:rPr>
        <w:t>larining geografik joylashuvi, hu</w:t>
      </w:r>
      <w:r w:rsidR="00852098" w:rsidRPr="00B364FA">
        <w:rPr>
          <w:rFonts w:ascii="Times New Roman" w:eastAsia="Times New Roman" w:hAnsi="Times New Roman" w:cs="Times New Roman"/>
          <w:sz w:val="28"/>
          <w:szCs w:val="28"/>
          <w:lang w:val="en-US"/>
        </w:rPr>
        <w:t>quq</w:t>
      </w:r>
      <w:r w:rsidRPr="00B364FA">
        <w:rPr>
          <w:rFonts w:ascii="Times New Roman" w:eastAsia="Times New Roman" w:hAnsi="Times New Roman" w:cs="Times New Roman"/>
          <w:sz w:val="28"/>
          <w:szCs w:val="28"/>
          <w:lang w:val="en-US"/>
        </w:rPr>
        <w:t>iy mi</w:t>
      </w:r>
      <w:r w:rsidR="00852098" w:rsidRPr="00B364FA">
        <w:rPr>
          <w:rFonts w:ascii="Times New Roman" w:eastAsia="Times New Roman" w:hAnsi="Times New Roman" w:cs="Times New Roman"/>
          <w:sz w:val="28"/>
          <w:szCs w:val="28"/>
          <w:lang w:val="en-US"/>
        </w:rPr>
        <w:t>q</w:t>
      </w:r>
      <w:r w:rsidRPr="00B364FA">
        <w:rPr>
          <w:rFonts w:ascii="Times New Roman" w:eastAsia="Times New Roman" w:hAnsi="Times New Roman" w:cs="Times New Roman"/>
          <w:sz w:val="28"/>
          <w:szCs w:val="28"/>
          <w:lang w:val="en-US"/>
        </w:rPr>
        <w:t>dor, sifat tavsiflari va bahosi t</w:t>
      </w:r>
      <w:r w:rsidR="00852098" w:rsidRPr="00B364FA">
        <w:rPr>
          <w:rFonts w:ascii="Times New Roman" w:eastAsia="Times New Roman" w:hAnsi="Times New Roman" w:cs="Times New Roman"/>
          <w:sz w:val="28"/>
          <w:szCs w:val="28"/>
          <w:lang w:val="en-US"/>
        </w:rPr>
        <w:t>o’</w:t>
      </w:r>
      <w:r w:rsidRPr="00B364FA">
        <w:rPr>
          <w:rFonts w:ascii="Times New Roman" w:eastAsia="Times New Roman" w:hAnsi="Times New Roman" w:cs="Times New Roman"/>
          <w:sz w:val="28"/>
          <w:szCs w:val="28"/>
          <w:lang w:val="en-US"/>
        </w:rPr>
        <w:t>g</w:t>
      </w:r>
      <w:r w:rsidR="00852098" w:rsidRPr="00B364FA">
        <w:rPr>
          <w:rFonts w:ascii="Times New Roman" w:eastAsia="Times New Roman" w:hAnsi="Times New Roman" w:cs="Times New Roman"/>
          <w:sz w:val="28"/>
          <w:szCs w:val="28"/>
          <w:lang w:val="en-US"/>
        </w:rPr>
        <w:t>’</w:t>
      </w:r>
      <w:r w:rsidRPr="00B364FA">
        <w:rPr>
          <w:rFonts w:ascii="Times New Roman" w:eastAsia="Times New Roman" w:hAnsi="Times New Roman" w:cs="Times New Roman"/>
          <w:sz w:val="28"/>
          <w:szCs w:val="28"/>
          <w:lang w:val="en-US"/>
        </w:rPr>
        <w:t xml:space="preserve">risida, shuningdek ularning holatidagi joriy </w:t>
      </w:r>
      <w:r w:rsidR="00852098" w:rsidRPr="00B364FA">
        <w:rPr>
          <w:rFonts w:ascii="Times New Roman" w:eastAsia="Times New Roman" w:hAnsi="Times New Roman" w:cs="Times New Roman"/>
          <w:sz w:val="28"/>
          <w:szCs w:val="28"/>
          <w:lang w:val="en-US"/>
        </w:rPr>
        <w:t>o’</w:t>
      </w:r>
      <w:r w:rsidRPr="00B364FA">
        <w:rPr>
          <w:rFonts w:ascii="Times New Roman" w:eastAsia="Times New Roman" w:hAnsi="Times New Roman" w:cs="Times New Roman"/>
          <w:sz w:val="28"/>
          <w:szCs w:val="28"/>
          <w:lang w:val="en-US"/>
        </w:rPr>
        <w:t>zgarishlar ha</w:t>
      </w:r>
      <w:r w:rsidR="00852098" w:rsidRPr="00B364FA">
        <w:rPr>
          <w:rFonts w:ascii="Times New Roman" w:eastAsia="Times New Roman" w:hAnsi="Times New Roman" w:cs="Times New Roman"/>
          <w:sz w:val="28"/>
          <w:szCs w:val="28"/>
          <w:lang w:val="en-US"/>
        </w:rPr>
        <w:t>q</w:t>
      </w:r>
      <w:r w:rsidRPr="00B364FA">
        <w:rPr>
          <w:rFonts w:ascii="Times New Roman" w:eastAsia="Times New Roman" w:hAnsi="Times New Roman" w:cs="Times New Roman"/>
          <w:sz w:val="28"/>
          <w:szCs w:val="28"/>
          <w:lang w:val="en-US"/>
        </w:rPr>
        <w:t xml:space="preserve">ida </w:t>
      </w:r>
      <w:r w:rsidR="00852098" w:rsidRPr="00B364FA">
        <w:rPr>
          <w:rFonts w:ascii="Times New Roman" w:eastAsia="Times New Roman" w:hAnsi="Times New Roman" w:cs="Times New Roman"/>
          <w:sz w:val="28"/>
          <w:szCs w:val="28"/>
          <w:lang w:val="en-US"/>
        </w:rPr>
        <w:t>ax</w:t>
      </w:r>
      <w:r w:rsidRPr="00B364FA">
        <w:rPr>
          <w:rFonts w:ascii="Times New Roman" w:eastAsia="Times New Roman" w:hAnsi="Times New Roman" w:cs="Times New Roman"/>
          <w:sz w:val="28"/>
          <w:szCs w:val="28"/>
          <w:lang w:val="en-US"/>
        </w:rPr>
        <w:t xml:space="preserve">borot </w:t>
      </w:r>
      <w:r w:rsidR="00852098" w:rsidRPr="00B364FA">
        <w:rPr>
          <w:rFonts w:ascii="Times New Roman" w:eastAsia="Times New Roman" w:hAnsi="Times New Roman" w:cs="Times New Roman"/>
          <w:sz w:val="28"/>
          <w:szCs w:val="28"/>
          <w:lang w:val="en-US"/>
        </w:rPr>
        <w:t>taq</w:t>
      </w:r>
      <w:r w:rsidRPr="00B364FA">
        <w:rPr>
          <w:rFonts w:ascii="Times New Roman" w:eastAsia="Times New Roman" w:hAnsi="Times New Roman" w:cs="Times New Roman"/>
          <w:sz w:val="28"/>
          <w:szCs w:val="28"/>
          <w:lang w:val="en-US"/>
        </w:rPr>
        <w:t>dim etishlari shart.</w:t>
      </w:r>
    </w:p>
    <w:p w:rsidR="008809AC" w:rsidRPr="00B364FA" w:rsidRDefault="008809AC" w:rsidP="007B4648">
      <w:pPr>
        <w:widowControl w:val="0"/>
        <w:spacing w:after="0" w:line="240" w:lineRule="auto"/>
        <w:ind w:firstLine="567"/>
        <w:jc w:val="both"/>
        <w:rPr>
          <w:rFonts w:ascii="Times New Roman" w:eastAsia="Times New Roman" w:hAnsi="Times New Roman" w:cs="Times New Roman"/>
          <w:sz w:val="28"/>
          <w:szCs w:val="28"/>
          <w:lang w:val="en-US"/>
        </w:rPr>
      </w:pPr>
      <w:r w:rsidRPr="00B364FA">
        <w:rPr>
          <w:rFonts w:ascii="Times New Roman" w:eastAsia="Times New Roman" w:hAnsi="Times New Roman" w:cs="Times New Roman"/>
          <w:sz w:val="28"/>
          <w:szCs w:val="28"/>
          <w:lang w:val="en-US"/>
        </w:rPr>
        <w:t xml:space="preserve">Davlat kadastrlarini yuritish tartibi </w:t>
      </w:r>
      <w:r w:rsidR="00A4273F" w:rsidRPr="00B364FA">
        <w:rPr>
          <w:rFonts w:ascii="Times New Roman" w:eastAsia="Times New Roman" w:hAnsi="Times New Roman" w:cs="Times New Roman"/>
          <w:sz w:val="28"/>
          <w:szCs w:val="28"/>
          <w:lang w:val="en-US"/>
        </w:rPr>
        <w:t>O’</w:t>
      </w:r>
      <w:r w:rsidRPr="00B364FA">
        <w:rPr>
          <w:rFonts w:ascii="Times New Roman" w:eastAsia="Times New Roman" w:hAnsi="Times New Roman" w:cs="Times New Roman"/>
          <w:sz w:val="28"/>
          <w:szCs w:val="28"/>
          <w:lang w:val="en-US"/>
        </w:rPr>
        <w:t>zbekiston Respublikasi Vazirlar Mahkamasi tomonidan tasdi</w:t>
      </w:r>
      <w:r w:rsidR="00A4273F" w:rsidRPr="00B364FA">
        <w:rPr>
          <w:rFonts w:ascii="Times New Roman" w:eastAsia="Times New Roman" w:hAnsi="Times New Roman" w:cs="Times New Roman"/>
          <w:sz w:val="28"/>
          <w:szCs w:val="28"/>
          <w:lang w:val="en-US"/>
        </w:rPr>
        <w:t>q</w:t>
      </w:r>
      <w:r w:rsidRPr="00B364FA">
        <w:rPr>
          <w:rFonts w:ascii="Times New Roman" w:eastAsia="Times New Roman" w:hAnsi="Times New Roman" w:cs="Times New Roman"/>
          <w:sz w:val="28"/>
          <w:szCs w:val="28"/>
          <w:lang w:val="en-US"/>
        </w:rPr>
        <w:t>lanadi. Davlat kadastrlarini yuritilishini moliyalashtirish davlat byudjeti tomonidan amalga oshiriladi</w:t>
      </w:r>
      <w:r w:rsidR="00A4273F" w:rsidRPr="00B364FA">
        <w:rPr>
          <w:rFonts w:ascii="Times New Roman" w:eastAsia="Times New Roman" w:hAnsi="Times New Roman" w:cs="Times New Roman"/>
          <w:sz w:val="28"/>
          <w:szCs w:val="28"/>
          <w:lang w:val="en-US"/>
        </w:rPr>
        <w:t>.</w:t>
      </w:r>
    </w:p>
    <w:p w:rsidR="00014DD2" w:rsidRPr="00B364FA" w:rsidRDefault="00014DD2" w:rsidP="007B4648">
      <w:pPr>
        <w:widowControl w:val="0"/>
        <w:spacing w:after="0" w:line="240" w:lineRule="auto"/>
        <w:ind w:firstLine="567"/>
        <w:jc w:val="both"/>
        <w:rPr>
          <w:rFonts w:ascii="Times New Roman" w:eastAsia="Times New Roman" w:hAnsi="Times New Roman" w:cs="Times New Roman"/>
          <w:sz w:val="28"/>
          <w:szCs w:val="28"/>
          <w:lang w:val="en-US"/>
        </w:rPr>
      </w:pPr>
      <w:r w:rsidRPr="00B364FA">
        <w:rPr>
          <w:rFonts w:ascii="Times New Roman" w:eastAsia="Times New Roman" w:hAnsi="Times New Roman" w:cs="Times New Roman"/>
          <w:color w:val="151616"/>
          <w:sz w:val="28"/>
          <w:szCs w:val="28"/>
          <w:lang w:val="en-US"/>
        </w:rPr>
        <w:t xml:space="preserve">Vazirlik va idoralarga ArcGIS dasturiy formatida 1:2 000, 1:10 000, </w:t>
      </w:r>
      <w:r w:rsidR="00321AB6" w:rsidRPr="00B364FA">
        <w:rPr>
          <w:rFonts w:ascii="Times New Roman" w:eastAsia="Times New Roman" w:hAnsi="Times New Roman" w:cs="Times New Roman"/>
          <w:color w:val="151616"/>
          <w:sz w:val="28"/>
          <w:szCs w:val="28"/>
          <w:lang w:val="en-US"/>
        </w:rPr>
        <w:t xml:space="preserve">                  </w:t>
      </w:r>
      <w:r w:rsidRPr="00B364FA">
        <w:rPr>
          <w:rFonts w:ascii="Times New Roman" w:eastAsia="Times New Roman" w:hAnsi="Times New Roman" w:cs="Times New Roman"/>
          <w:color w:val="151616"/>
          <w:sz w:val="28"/>
          <w:szCs w:val="28"/>
          <w:lang w:val="en-US"/>
        </w:rPr>
        <w:t>1:25 000 va 1:200 000 masshtabdagi</w:t>
      </w:r>
      <w:r w:rsidR="00721012" w:rsidRPr="00B364FA">
        <w:rPr>
          <w:rFonts w:ascii="Times New Roman" w:eastAsia="Times New Roman" w:hAnsi="Times New Roman" w:cs="Times New Roman"/>
          <w:color w:val="151616"/>
          <w:sz w:val="28"/>
          <w:szCs w:val="28"/>
          <w:lang w:val="en-US"/>
        </w:rPr>
        <w:t xml:space="preserve"> bazaviy kartografik asoslarni o’</w:t>
      </w:r>
      <w:r w:rsidRPr="00B364FA">
        <w:rPr>
          <w:rFonts w:ascii="Times New Roman" w:eastAsia="Times New Roman" w:hAnsi="Times New Roman" w:cs="Times New Roman"/>
          <w:color w:val="151616"/>
          <w:sz w:val="28"/>
          <w:szCs w:val="28"/>
          <w:lang w:val="en-US"/>
        </w:rPr>
        <w:t>rnatilgan tartibda olish uchun tegishli tavsiyal</w:t>
      </w:r>
      <w:r w:rsidR="00721012" w:rsidRPr="00B364FA">
        <w:rPr>
          <w:rFonts w:ascii="Times New Roman" w:eastAsia="Times New Roman" w:hAnsi="Times New Roman" w:cs="Times New Roman"/>
          <w:color w:val="151616"/>
          <w:sz w:val="28"/>
          <w:szCs w:val="28"/>
          <w:lang w:val="en-US"/>
        </w:rPr>
        <w:t>ar berib borilgan va ularning so’rovlariga asosan o’rnatilgan tartibda taq</w:t>
      </w:r>
      <w:r w:rsidRPr="00B364FA">
        <w:rPr>
          <w:rFonts w:ascii="Times New Roman" w:eastAsia="Times New Roman" w:hAnsi="Times New Roman" w:cs="Times New Roman"/>
          <w:color w:val="151616"/>
          <w:sz w:val="28"/>
          <w:szCs w:val="28"/>
          <w:lang w:val="en-US"/>
        </w:rPr>
        <w:t>dim etilishi ta’minlangan.</w:t>
      </w:r>
    </w:p>
    <w:p w:rsidR="00014DD2" w:rsidRPr="00B364FA" w:rsidRDefault="00014DD2" w:rsidP="007B4648">
      <w:pPr>
        <w:spacing w:after="0" w:line="240" w:lineRule="auto"/>
        <w:ind w:firstLine="567"/>
        <w:jc w:val="both"/>
        <w:rPr>
          <w:rFonts w:ascii="Times New Roman" w:eastAsia="Courier New" w:hAnsi="Times New Roman" w:cs="Times New Roman"/>
          <w:color w:val="151616"/>
          <w:sz w:val="28"/>
          <w:szCs w:val="28"/>
          <w:lang w:val="en-US" w:eastAsia="ru-RU" w:bidi="ru-RU"/>
        </w:rPr>
      </w:pPr>
      <w:r w:rsidRPr="00B364FA">
        <w:rPr>
          <w:rFonts w:ascii="Times New Roman" w:eastAsia="Courier New" w:hAnsi="Times New Roman" w:cs="Times New Roman"/>
          <w:color w:val="151616"/>
          <w:sz w:val="28"/>
          <w:szCs w:val="28"/>
          <w:lang w:val="en-US" w:eastAsia="ru-RU" w:bidi="ru-RU"/>
        </w:rPr>
        <w:t xml:space="preserve">Buning natijasida bugungi kunda Davlat kadastrlari yagona tizimi geoaxborot bazasi </w:t>
      </w:r>
      <w:r w:rsidRPr="00B364FA">
        <w:rPr>
          <w:rFonts w:ascii="Times New Roman" w:eastAsia="Courier New" w:hAnsi="Times New Roman" w:cs="Times New Roman"/>
          <w:b/>
          <w:bCs/>
          <w:color w:val="151616"/>
          <w:sz w:val="28"/>
          <w:szCs w:val="28"/>
          <w:lang w:val="en-US" w:eastAsia="ru-RU" w:bidi="ru-RU"/>
        </w:rPr>
        <w:t xml:space="preserve">73 </w:t>
      </w:r>
      <w:r w:rsidRPr="00B364FA">
        <w:rPr>
          <w:rFonts w:ascii="Times New Roman" w:eastAsia="Courier New" w:hAnsi="Times New Roman" w:cs="Times New Roman"/>
          <w:color w:val="151616"/>
          <w:sz w:val="28"/>
          <w:szCs w:val="28"/>
          <w:lang w:val="en-US" w:eastAsia="ru-RU" w:bidi="ru-RU"/>
        </w:rPr>
        <w:t xml:space="preserve">%ga </w:t>
      </w:r>
      <w:r w:rsidR="00A4273F" w:rsidRPr="00B364FA">
        <w:rPr>
          <w:rFonts w:ascii="Times New Roman" w:eastAsia="Courier New" w:hAnsi="Times New Roman" w:cs="Times New Roman"/>
          <w:color w:val="151616"/>
          <w:sz w:val="28"/>
          <w:szCs w:val="28"/>
          <w:lang w:val="en-US" w:eastAsia="ru-RU" w:bidi="ru-RU"/>
        </w:rPr>
        <w:t>shakllangan (2019 yil 1 yanvar h</w:t>
      </w:r>
      <w:r w:rsidRPr="00B364FA">
        <w:rPr>
          <w:rFonts w:ascii="Times New Roman" w:eastAsia="Courier New" w:hAnsi="Times New Roman" w:cs="Times New Roman"/>
          <w:color w:val="151616"/>
          <w:sz w:val="28"/>
          <w:szCs w:val="28"/>
          <w:lang w:val="en-US" w:eastAsia="ru-RU" w:bidi="ru-RU"/>
        </w:rPr>
        <w:t>olatiga).</w:t>
      </w:r>
    </w:p>
    <w:p w:rsidR="00683444" w:rsidRPr="00B364FA" w:rsidRDefault="00683444" w:rsidP="00683444">
      <w:pPr>
        <w:tabs>
          <w:tab w:val="left" w:pos="1346"/>
          <w:tab w:val="center" w:pos="4535"/>
        </w:tabs>
        <w:spacing w:after="0" w:line="240" w:lineRule="auto"/>
        <w:rPr>
          <w:rFonts w:ascii="Times New Roman" w:hAnsi="Times New Roman" w:cs="Times New Roman"/>
          <w:b/>
          <w:sz w:val="28"/>
          <w:szCs w:val="28"/>
          <w:lang w:val="en-US"/>
        </w:rPr>
      </w:pPr>
      <w:r w:rsidRPr="00B364FA">
        <w:rPr>
          <w:rFonts w:ascii="Times New Roman" w:hAnsi="Times New Roman" w:cs="Times New Roman"/>
          <w:b/>
          <w:sz w:val="28"/>
          <w:szCs w:val="28"/>
          <w:lang w:val="en-US"/>
        </w:rPr>
        <w:tab/>
      </w:r>
    </w:p>
    <w:p w:rsidR="00721012" w:rsidRPr="00B364FA" w:rsidRDefault="00683444" w:rsidP="00683444">
      <w:pPr>
        <w:tabs>
          <w:tab w:val="left" w:pos="1346"/>
          <w:tab w:val="center" w:pos="4535"/>
        </w:tabs>
        <w:spacing w:after="0" w:line="240" w:lineRule="auto"/>
        <w:rPr>
          <w:rFonts w:ascii="Times New Roman" w:hAnsi="Times New Roman" w:cs="Times New Roman"/>
          <w:b/>
          <w:sz w:val="28"/>
          <w:szCs w:val="28"/>
          <w:lang w:val="en-US"/>
        </w:rPr>
      </w:pPr>
      <w:r w:rsidRPr="00B364FA">
        <w:rPr>
          <w:rFonts w:ascii="Times New Roman" w:hAnsi="Times New Roman" w:cs="Times New Roman"/>
          <w:b/>
          <w:sz w:val="28"/>
          <w:szCs w:val="28"/>
          <w:lang w:val="en-US"/>
        </w:rPr>
        <w:tab/>
      </w:r>
      <w:r w:rsidR="00721012" w:rsidRPr="00B364FA">
        <w:rPr>
          <w:rFonts w:ascii="Times New Roman" w:hAnsi="Times New Roman" w:cs="Times New Roman"/>
          <w:b/>
          <w:sz w:val="28"/>
          <w:szCs w:val="28"/>
          <w:lang w:val="en-US"/>
        </w:rPr>
        <w:t>Davlat kadastrlari yagona tizimi geoaxborot bazasi.</w:t>
      </w:r>
    </w:p>
    <w:p w:rsidR="00683444" w:rsidRPr="00B364FA" w:rsidRDefault="00683444" w:rsidP="00683444">
      <w:pPr>
        <w:tabs>
          <w:tab w:val="left" w:pos="1346"/>
          <w:tab w:val="center" w:pos="4535"/>
        </w:tabs>
        <w:spacing w:after="0" w:line="240" w:lineRule="auto"/>
        <w:rPr>
          <w:rFonts w:ascii="Times New Roman" w:hAnsi="Times New Roman" w:cs="Times New Roman"/>
          <w:b/>
          <w:sz w:val="28"/>
          <w:szCs w:val="28"/>
          <w:lang w:val="en-US"/>
        </w:rPr>
      </w:pPr>
    </w:p>
    <w:tbl>
      <w:tblPr>
        <w:tblOverlap w:val="never"/>
        <w:tblW w:w="9397" w:type="dxa"/>
        <w:jc w:val="center"/>
        <w:tblLayout w:type="fixed"/>
        <w:tblCellMar>
          <w:left w:w="10" w:type="dxa"/>
          <w:right w:w="10" w:type="dxa"/>
        </w:tblCellMar>
        <w:tblLook w:val="04A0" w:firstRow="1" w:lastRow="0" w:firstColumn="1" w:lastColumn="0" w:noHBand="0" w:noVBand="1"/>
      </w:tblPr>
      <w:tblGrid>
        <w:gridCol w:w="501"/>
        <w:gridCol w:w="4602"/>
        <w:gridCol w:w="2367"/>
        <w:gridCol w:w="1927"/>
      </w:tblGrid>
      <w:tr w:rsidR="00A00625" w:rsidRPr="00B364FA" w:rsidTr="00A23647">
        <w:trPr>
          <w:jc w:val="center"/>
        </w:trPr>
        <w:tc>
          <w:tcPr>
            <w:tcW w:w="501" w:type="dxa"/>
            <w:tcBorders>
              <w:top w:val="single" w:sz="4" w:space="0" w:color="auto"/>
              <w:left w:val="single" w:sz="4" w:space="0" w:color="auto"/>
            </w:tcBorders>
            <w:shd w:val="clear" w:color="auto" w:fill="C2DEB8"/>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b/>
                <w:bCs/>
                <w:color w:val="000000"/>
                <w:sz w:val="28"/>
                <w:szCs w:val="28"/>
                <w:lang w:eastAsia="ru-RU" w:bidi="ru-RU"/>
              </w:rPr>
              <w:t>№</w:t>
            </w:r>
          </w:p>
        </w:tc>
        <w:tc>
          <w:tcPr>
            <w:tcW w:w="4602" w:type="dxa"/>
            <w:tcBorders>
              <w:top w:val="single" w:sz="4" w:space="0" w:color="auto"/>
              <w:left w:val="single" w:sz="4" w:space="0" w:color="auto"/>
            </w:tcBorders>
            <w:shd w:val="clear" w:color="auto" w:fill="C2DEB8"/>
            <w:vAlign w:val="center"/>
          </w:tcPr>
          <w:p w:rsidR="00721012" w:rsidRPr="00B364FA" w:rsidRDefault="00721012" w:rsidP="007B4648">
            <w:pPr>
              <w:widowControl w:val="0"/>
              <w:spacing w:after="0" w:line="240" w:lineRule="auto"/>
              <w:ind w:right="43"/>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b/>
                <w:bCs/>
                <w:color w:val="000000"/>
                <w:sz w:val="28"/>
                <w:szCs w:val="28"/>
                <w:lang w:eastAsia="ru-RU" w:bidi="ru-RU"/>
              </w:rPr>
              <w:t>Davlat kadastrini</w:t>
            </w:r>
            <w:r w:rsidRPr="00B364FA">
              <w:rPr>
                <w:rFonts w:ascii="Times New Roman" w:eastAsia="Times New Roman" w:hAnsi="Times New Roman" w:cs="Times New Roman"/>
                <w:b/>
                <w:bCs/>
                <w:color w:val="000000"/>
                <w:sz w:val="28"/>
                <w:szCs w:val="28"/>
                <w:lang w:val="en-US" w:eastAsia="ru-RU" w:bidi="ru-RU"/>
              </w:rPr>
              <w:t>n</w:t>
            </w:r>
            <w:r w:rsidRPr="00B364FA">
              <w:rPr>
                <w:rFonts w:ascii="Times New Roman" w:eastAsia="Times New Roman" w:hAnsi="Times New Roman" w:cs="Times New Roman"/>
                <w:b/>
                <w:bCs/>
                <w:color w:val="000000"/>
                <w:sz w:val="28"/>
                <w:szCs w:val="28"/>
                <w:lang w:eastAsia="ru-RU" w:bidi="ru-RU"/>
              </w:rPr>
              <w:t>g nomi</w:t>
            </w:r>
          </w:p>
        </w:tc>
        <w:tc>
          <w:tcPr>
            <w:tcW w:w="2367" w:type="dxa"/>
            <w:tcBorders>
              <w:top w:val="single" w:sz="4" w:space="0" w:color="auto"/>
              <w:left w:val="single" w:sz="4" w:space="0" w:color="auto"/>
            </w:tcBorders>
            <w:shd w:val="clear" w:color="auto" w:fill="C2DEB8"/>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val="en-US" w:eastAsia="ru-RU" w:bidi="ru-RU"/>
              </w:rPr>
            </w:pPr>
            <w:r w:rsidRPr="00B364FA">
              <w:rPr>
                <w:rFonts w:ascii="Times New Roman" w:eastAsia="Times New Roman" w:hAnsi="Times New Roman" w:cs="Times New Roman"/>
                <w:b/>
                <w:bCs/>
                <w:color w:val="000000"/>
                <w:sz w:val="28"/>
                <w:szCs w:val="28"/>
                <w:lang w:val="en-US" w:eastAsia="ru-RU" w:bidi="ru-RU"/>
              </w:rPr>
              <w:t xml:space="preserve">DKYATga kiritilganlar kadastr </w:t>
            </w:r>
            <w:r w:rsidR="00DC39BF" w:rsidRPr="00B364FA">
              <w:rPr>
                <w:rFonts w:ascii="Times New Roman" w:eastAsia="Times New Roman" w:hAnsi="Times New Roman" w:cs="Times New Roman"/>
                <w:b/>
                <w:bCs/>
                <w:color w:val="000000"/>
                <w:sz w:val="28"/>
                <w:szCs w:val="28"/>
                <w:lang w:val="en-US" w:eastAsia="ru-RU" w:bidi="ru-RU"/>
              </w:rPr>
              <w:t>obyekt</w:t>
            </w:r>
            <w:r w:rsidRPr="00B364FA">
              <w:rPr>
                <w:rFonts w:ascii="Times New Roman" w:eastAsia="Times New Roman" w:hAnsi="Times New Roman" w:cs="Times New Roman"/>
                <w:b/>
                <w:bCs/>
                <w:color w:val="000000"/>
                <w:sz w:val="28"/>
                <w:szCs w:val="28"/>
                <w:lang w:val="en-US" w:eastAsia="ru-RU" w:bidi="ru-RU"/>
              </w:rPr>
              <w:t>lar miqdori (son, km, ga., tur, qatlam v.h.)</w:t>
            </w:r>
            <w:r w:rsidRPr="00B364FA">
              <w:rPr>
                <w:rFonts w:ascii="Times New Roman" w:eastAsia="Times New Roman" w:hAnsi="Times New Roman" w:cs="Times New Roman"/>
                <w:b/>
                <w:bCs/>
                <w:color w:val="000000"/>
                <w:sz w:val="28"/>
                <w:szCs w:val="28"/>
                <w:lang w:val="en-US" w:eastAsia="ru-RU" w:bidi="ru-RU"/>
              </w:rPr>
              <w:tab/>
            </w:r>
          </w:p>
        </w:tc>
        <w:tc>
          <w:tcPr>
            <w:tcW w:w="1927" w:type="dxa"/>
            <w:tcBorders>
              <w:top w:val="single" w:sz="4" w:space="0" w:color="auto"/>
              <w:left w:val="single" w:sz="4" w:space="0" w:color="auto"/>
              <w:right w:val="single" w:sz="4" w:space="0" w:color="auto"/>
            </w:tcBorders>
            <w:shd w:val="clear" w:color="auto" w:fill="C2DEB8"/>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b/>
                <w:bCs/>
                <w:color w:val="000000"/>
                <w:sz w:val="28"/>
                <w:szCs w:val="28"/>
                <w:lang w:val="en-US" w:eastAsia="ru-RU" w:bidi="ru-RU"/>
              </w:rPr>
            </w:pPr>
            <w:r w:rsidRPr="00B364FA">
              <w:rPr>
                <w:rFonts w:ascii="Times New Roman" w:eastAsia="Times New Roman" w:hAnsi="Times New Roman" w:cs="Times New Roman"/>
                <w:b/>
                <w:bCs/>
                <w:color w:val="000000"/>
                <w:sz w:val="28"/>
                <w:szCs w:val="28"/>
                <w:lang w:eastAsia="ru-RU" w:bidi="ru-RU"/>
              </w:rPr>
              <w:t>Umumiy shakllanganligi,</w:t>
            </w:r>
          </w:p>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b/>
                <w:bCs/>
                <w:color w:val="000000"/>
                <w:sz w:val="28"/>
                <w:szCs w:val="28"/>
                <w:lang w:eastAsia="ru-RU" w:bidi="ru-RU"/>
              </w:rPr>
              <w:t xml:space="preserve"> (%)</w:t>
            </w:r>
          </w:p>
        </w:tc>
      </w:tr>
      <w:tr w:rsidR="00A00625" w:rsidRPr="00B364FA" w:rsidTr="00A23647">
        <w:trPr>
          <w:jc w:val="center"/>
        </w:trPr>
        <w:tc>
          <w:tcPr>
            <w:tcW w:w="501" w:type="dxa"/>
            <w:tcBorders>
              <w:top w:val="single" w:sz="4" w:space="0" w:color="auto"/>
              <w:left w:val="single" w:sz="4" w:space="0" w:color="auto"/>
            </w:tcBorders>
            <w:shd w:val="clear" w:color="auto" w:fill="FFFFFF"/>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2A3332"/>
                <w:sz w:val="28"/>
                <w:szCs w:val="28"/>
                <w:lang w:eastAsia="ru-RU" w:bidi="ru-RU"/>
              </w:rPr>
              <w:t>1.</w:t>
            </w:r>
          </w:p>
        </w:tc>
        <w:tc>
          <w:tcPr>
            <w:tcW w:w="4602" w:type="dxa"/>
            <w:tcBorders>
              <w:top w:val="single" w:sz="4" w:space="0" w:color="auto"/>
              <w:left w:val="single" w:sz="4" w:space="0" w:color="auto"/>
            </w:tcBorders>
            <w:shd w:val="clear" w:color="auto" w:fill="FFFFFF"/>
          </w:tcPr>
          <w:p w:rsidR="00721012" w:rsidRPr="00B364FA" w:rsidRDefault="00721012" w:rsidP="007B4648">
            <w:pPr>
              <w:autoSpaceDE w:val="0"/>
              <w:autoSpaceDN w:val="0"/>
              <w:adjustRightInd w:val="0"/>
              <w:spacing w:after="0" w:line="240" w:lineRule="auto"/>
              <w:rPr>
                <w:rFonts w:ascii="Times New Roman" w:hAnsi="Times New Roman" w:cs="Times New Roman"/>
                <w:color w:val="000000"/>
                <w:sz w:val="28"/>
                <w:szCs w:val="28"/>
              </w:rPr>
            </w:pPr>
            <w:r w:rsidRPr="00B364FA">
              <w:rPr>
                <w:rFonts w:ascii="Times New Roman" w:hAnsi="Times New Roman" w:cs="Times New Roman"/>
                <w:color w:val="000000"/>
                <w:sz w:val="28"/>
                <w:szCs w:val="28"/>
              </w:rPr>
              <w:t xml:space="preserve">Davlat </w:t>
            </w:r>
            <w:r w:rsidR="00B74C84" w:rsidRPr="00B364FA">
              <w:rPr>
                <w:rFonts w:ascii="Times New Roman" w:hAnsi="Times New Roman" w:cs="Times New Roman"/>
                <w:color w:val="000000"/>
                <w:sz w:val="28"/>
                <w:szCs w:val="28"/>
                <w:lang w:val="en-US"/>
              </w:rPr>
              <w:t>y</w:t>
            </w:r>
            <w:r w:rsidRPr="00B364FA">
              <w:rPr>
                <w:rFonts w:ascii="Times New Roman" w:hAnsi="Times New Roman" w:cs="Times New Roman"/>
                <w:color w:val="000000"/>
                <w:sz w:val="28"/>
                <w:szCs w:val="28"/>
              </w:rPr>
              <w:t>er kadastri</w:t>
            </w:r>
          </w:p>
        </w:tc>
        <w:tc>
          <w:tcPr>
            <w:tcW w:w="2367" w:type="dxa"/>
            <w:tcBorders>
              <w:top w:val="single" w:sz="4" w:space="0" w:color="auto"/>
              <w:left w:val="single" w:sz="4" w:space="0" w:color="auto"/>
            </w:tcBorders>
            <w:shd w:val="clear" w:color="auto" w:fill="FFFFFF"/>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151616"/>
                <w:sz w:val="28"/>
                <w:szCs w:val="28"/>
                <w:lang w:eastAsia="ru-RU" w:bidi="ru-RU"/>
              </w:rPr>
              <w:t>2 713 531</w:t>
            </w:r>
          </w:p>
        </w:tc>
        <w:tc>
          <w:tcPr>
            <w:tcW w:w="1927" w:type="dxa"/>
            <w:tcBorders>
              <w:top w:val="single" w:sz="4" w:space="0" w:color="auto"/>
              <w:left w:val="single" w:sz="4" w:space="0" w:color="auto"/>
              <w:right w:val="single" w:sz="4" w:space="0" w:color="auto"/>
            </w:tcBorders>
            <w:shd w:val="clear" w:color="auto" w:fill="FFFFFF"/>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2A3332"/>
                <w:sz w:val="28"/>
                <w:szCs w:val="28"/>
                <w:lang w:eastAsia="ru-RU" w:bidi="ru-RU"/>
              </w:rPr>
              <w:t>47%</w:t>
            </w:r>
          </w:p>
        </w:tc>
      </w:tr>
      <w:tr w:rsidR="00A00625" w:rsidRPr="00B364FA" w:rsidTr="00A23647">
        <w:trPr>
          <w:jc w:val="center"/>
        </w:trPr>
        <w:tc>
          <w:tcPr>
            <w:tcW w:w="501" w:type="dxa"/>
            <w:tcBorders>
              <w:top w:val="single" w:sz="4" w:space="0" w:color="auto"/>
              <w:left w:val="single" w:sz="4" w:space="0" w:color="auto"/>
            </w:tcBorders>
            <w:shd w:val="clear" w:color="auto" w:fill="B8DFDC"/>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151616"/>
                <w:sz w:val="28"/>
                <w:szCs w:val="28"/>
                <w:lang w:eastAsia="ru-RU" w:bidi="ru-RU"/>
              </w:rPr>
              <w:t>2.</w:t>
            </w:r>
          </w:p>
        </w:tc>
        <w:tc>
          <w:tcPr>
            <w:tcW w:w="4602" w:type="dxa"/>
            <w:tcBorders>
              <w:top w:val="single" w:sz="4" w:space="0" w:color="auto"/>
              <w:left w:val="single" w:sz="4" w:space="0" w:color="auto"/>
            </w:tcBorders>
            <w:shd w:val="clear" w:color="auto" w:fill="B8DFDC"/>
          </w:tcPr>
          <w:p w:rsidR="00721012" w:rsidRPr="00B364FA" w:rsidRDefault="00721012" w:rsidP="007B4648">
            <w:pPr>
              <w:autoSpaceDE w:val="0"/>
              <w:autoSpaceDN w:val="0"/>
              <w:adjustRightInd w:val="0"/>
              <w:spacing w:after="0" w:line="240" w:lineRule="auto"/>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Binolar va inshootlar davlat kadastri</w:t>
            </w:r>
          </w:p>
        </w:tc>
        <w:tc>
          <w:tcPr>
            <w:tcW w:w="2367" w:type="dxa"/>
            <w:tcBorders>
              <w:top w:val="single" w:sz="4" w:space="0" w:color="auto"/>
              <w:left w:val="single" w:sz="4" w:space="0" w:color="auto"/>
            </w:tcBorders>
            <w:shd w:val="clear" w:color="auto" w:fill="B8DFDC"/>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000000"/>
                <w:sz w:val="28"/>
                <w:szCs w:val="28"/>
                <w:lang w:eastAsia="ru-RU" w:bidi="ru-RU"/>
              </w:rPr>
              <w:t>4 011 668</w:t>
            </w:r>
          </w:p>
        </w:tc>
        <w:tc>
          <w:tcPr>
            <w:tcW w:w="1927" w:type="dxa"/>
            <w:tcBorders>
              <w:top w:val="single" w:sz="4" w:space="0" w:color="auto"/>
              <w:left w:val="single" w:sz="4" w:space="0" w:color="auto"/>
              <w:right w:val="single" w:sz="4" w:space="0" w:color="auto"/>
            </w:tcBorders>
            <w:shd w:val="clear" w:color="auto" w:fill="B8DFDC"/>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151616"/>
                <w:sz w:val="28"/>
                <w:szCs w:val="28"/>
                <w:lang w:eastAsia="ru-RU" w:bidi="ru-RU"/>
              </w:rPr>
              <w:t>64%</w:t>
            </w:r>
          </w:p>
        </w:tc>
      </w:tr>
      <w:tr w:rsidR="00A00625" w:rsidRPr="00B364FA" w:rsidTr="00A23647">
        <w:trPr>
          <w:jc w:val="center"/>
        </w:trPr>
        <w:tc>
          <w:tcPr>
            <w:tcW w:w="501" w:type="dxa"/>
            <w:tcBorders>
              <w:top w:val="single" w:sz="4" w:space="0" w:color="auto"/>
              <w:left w:val="single" w:sz="4" w:space="0" w:color="auto"/>
            </w:tcBorders>
            <w:shd w:val="clear" w:color="auto" w:fill="FFFFFF"/>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151616"/>
                <w:sz w:val="28"/>
                <w:szCs w:val="28"/>
                <w:lang w:eastAsia="ru-RU" w:bidi="ru-RU"/>
              </w:rPr>
              <w:t>3.</w:t>
            </w:r>
          </w:p>
        </w:tc>
        <w:tc>
          <w:tcPr>
            <w:tcW w:w="4602" w:type="dxa"/>
            <w:tcBorders>
              <w:top w:val="single" w:sz="4" w:space="0" w:color="auto"/>
              <w:left w:val="single" w:sz="4" w:space="0" w:color="auto"/>
            </w:tcBorders>
            <w:shd w:val="clear" w:color="auto" w:fill="FFFFFF"/>
          </w:tcPr>
          <w:p w:rsidR="00721012" w:rsidRPr="00B364FA" w:rsidRDefault="00721012" w:rsidP="007B4648">
            <w:pPr>
              <w:autoSpaceDE w:val="0"/>
              <w:autoSpaceDN w:val="0"/>
              <w:adjustRightInd w:val="0"/>
              <w:spacing w:after="0" w:line="240" w:lineRule="auto"/>
              <w:rPr>
                <w:rFonts w:ascii="Times New Roman" w:hAnsi="Times New Roman" w:cs="Times New Roman"/>
                <w:color w:val="000000"/>
                <w:sz w:val="28"/>
                <w:szCs w:val="28"/>
              </w:rPr>
            </w:pPr>
            <w:r w:rsidRPr="00B364FA">
              <w:rPr>
                <w:rFonts w:ascii="Times New Roman" w:hAnsi="Times New Roman" w:cs="Times New Roman"/>
                <w:color w:val="000000"/>
                <w:sz w:val="28"/>
                <w:szCs w:val="28"/>
              </w:rPr>
              <w:t>Kartografiya-geodeziya davlat kadastri</w:t>
            </w:r>
          </w:p>
        </w:tc>
        <w:tc>
          <w:tcPr>
            <w:tcW w:w="2367" w:type="dxa"/>
            <w:tcBorders>
              <w:top w:val="single" w:sz="4" w:space="0" w:color="auto"/>
              <w:left w:val="single" w:sz="4" w:space="0" w:color="auto"/>
            </w:tcBorders>
            <w:shd w:val="clear" w:color="auto" w:fill="FFFFFF"/>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151616"/>
                <w:sz w:val="28"/>
                <w:szCs w:val="28"/>
                <w:lang w:eastAsia="ru-RU" w:bidi="ru-RU"/>
              </w:rPr>
              <w:t>98 815</w:t>
            </w:r>
          </w:p>
        </w:tc>
        <w:tc>
          <w:tcPr>
            <w:tcW w:w="1927" w:type="dxa"/>
            <w:tcBorders>
              <w:top w:val="single" w:sz="4" w:space="0" w:color="auto"/>
              <w:left w:val="single" w:sz="4" w:space="0" w:color="auto"/>
              <w:right w:val="single" w:sz="4" w:space="0" w:color="auto"/>
            </w:tcBorders>
            <w:shd w:val="clear" w:color="auto" w:fill="FFFFFF"/>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2A3332"/>
                <w:sz w:val="28"/>
                <w:szCs w:val="28"/>
                <w:lang w:eastAsia="ru-RU" w:bidi="ru-RU"/>
              </w:rPr>
              <w:t>85%</w:t>
            </w:r>
          </w:p>
        </w:tc>
      </w:tr>
      <w:tr w:rsidR="00A00625" w:rsidRPr="00B364FA" w:rsidTr="00A23647">
        <w:trPr>
          <w:jc w:val="center"/>
        </w:trPr>
        <w:tc>
          <w:tcPr>
            <w:tcW w:w="501" w:type="dxa"/>
            <w:tcBorders>
              <w:top w:val="single" w:sz="4" w:space="0" w:color="auto"/>
              <w:left w:val="single" w:sz="4" w:space="0" w:color="auto"/>
            </w:tcBorders>
            <w:shd w:val="clear" w:color="auto" w:fill="B8DFDC"/>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000000"/>
                <w:sz w:val="28"/>
                <w:szCs w:val="28"/>
                <w:lang w:eastAsia="ru-RU" w:bidi="ru-RU"/>
              </w:rPr>
              <w:t>4.</w:t>
            </w:r>
          </w:p>
        </w:tc>
        <w:tc>
          <w:tcPr>
            <w:tcW w:w="4602" w:type="dxa"/>
            <w:tcBorders>
              <w:top w:val="single" w:sz="4" w:space="0" w:color="auto"/>
              <w:left w:val="single" w:sz="4" w:space="0" w:color="auto"/>
            </w:tcBorders>
            <w:shd w:val="clear" w:color="auto" w:fill="B8DFDC"/>
          </w:tcPr>
          <w:p w:rsidR="00721012" w:rsidRPr="00B364FA" w:rsidRDefault="00B74C84" w:rsidP="007B4648">
            <w:pPr>
              <w:autoSpaceDE w:val="0"/>
              <w:autoSpaceDN w:val="0"/>
              <w:adjustRightInd w:val="0"/>
              <w:spacing w:after="0" w:line="240" w:lineRule="auto"/>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Konlar, foydali q</w:t>
            </w:r>
            <w:r w:rsidR="00721012" w:rsidRPr="00B364FA">
              <w:rPr>
                <w:rFonts w:ascii="Times New Roman" w:hAnsi="Times New Roman" w:cs="Times New Roman"/>
                <w:color w:val="000000"/>
                <w:sz w:val="28"/>
                <w:szCs w:val="28"/>
                <w:lang w:val="en-US"/>
              </w:rPr>
              <w:t>azilmalar va te</w:t>
            </w:r>
            <w:r w:rsidRPr="00B364FA">
              <w:rPr>
                <w:rFonts w:ascii="Times New Roman" w:hAnsi="Times New Roman" w:cs="Times New Roman"/>
                <w:color w:val="000000"/>
                <w:sz w:val="28"/>
                <w:szCs w:val="28"/>
                <w:lang w:val="en-US"/>
              </w:rPr>
              <w:t>xnogen hosilalarni yuzaga chiq</w:t>
            </w:r>
            <w:r w:rsidR="00721012" w:rsidRPr="00B364FA">
              <w:rPr>
                <w:rFonts w:ascii="Times New Roman" w:hAnsi="Times New Roman" w:cs="Times New Roman"/>
                <w:color w:val="000000"/>
                <w:sz w:val="28"/>
                <w:szCs w:val="28"/>
                <w:lang w:val="en-US"/>
              </w:rPr>
              <w:t>arish hollari davlat kadastri</w:t>
            </w:r>
          </w:p>
        </w:tc>
        <w:tc>
          <w:tcPr>
            <w:tcW w:w="2367" w:type="dxa"/>
            <w:tcBorders>
              <w:top w:val="single" w:sz="4" w:space="0" w:color="auto"/>
              <w:left w:val="single" w:sz="4" w:space="0" w:color="auto"/>
            </w:tcBorders>
            <w:shd w:val="clear" w:color="auto" w:fill="B8DFDC"/>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151616"/>
                <w:sz w:val="28"/>
                <w:szCs w:val="28"/>
                <w:lang w:eastAsia="ru-RU" w:bidi="ru-RU"/>
              </w:rPr>
              <w:t>2 306</w:t>
            </w:r>
          </w:p>
        </w:tc>
        <w:tc>
          <w:tcPr>
            <w:tcW w:w="1927" w:type="dxa"/>
            <w:tcBorders>
              <w:top w:val="single" w:sz="4" w:space="0" w:color="auto"/>
              <w:left w:val="single" w:sz="4" w:space="0" w:color="auto"/>
              <w:right w:val="single" w:sz="4" w:space="0" w:color="auto"/>
            </w:tcBorders>
            <w:shd w:val="clear" w:color="auto" w:fill="B8DFDC"/>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151616"/>
                <w:sz w:val="28"/>
                <w:szCs w:val="28"/>
                <w:lang w:eastAsia="ru-RU" w:bidi="ru-RU"/>
              </w:rPr>
              <w:t>89%</w:t>
            </w:r>
          </w:p>
        </w:tc>
      </w:tr>
      <w:tr w:rsidR="00A00625" w:rsidRPr="00B364FA" w:rsidTr="00A23647">
        <w:trPr>
          <w:jc w:val="center"/>
        </w:trPr>
        <w:tc>
          <w:tcPr>
            <w:tcW w:w="501" w:type="dxa"/>
            <w:tcBorders>
              <w:top w:val="single" w:sz="4" w:space="0" w:color="auto"/>
              <w:left w:val="single" w:sz="4" w:space="0" w:color="auto"/>
            </w:tcBorders>
            <w:shd w:val="clear" w:color="auto" w:fill="FFFFFF"/>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151616"/>
                <w:sz w:val="28"/>
                <w:szCs w:val="28"/>
                <w:lang w:eastAsia="ru-RU" w:bidi="ru-RU"/>
              </w:rPr>
              <w:lastRenderedPageBreak/>
              <w:t>5.</w:t>
            </w:r>
          </w:p>
        </w:tc>
        <w:tc>
          <w:tcPr>
            <w:tcW w:w="4602" w:type="dxa"/>
            <w:tcBorders>
              <w:top w:val="single" w:sz="4" w:space="0" w:color="auto"/>
              <w:left w:val="single" w:sz="4" w:space="0" w:color="auto"/>
            </w:tcBorders>
            <w:shd w:val="clear" w:color="auto" w:fill="FFFFFF"/>
          </w:tcPr>
          <w:p w:rsidR="00721012" w:rsidRPr="00B364FA" w:rsidRDefault="00721012" w:rsidP="007B4648">
            <w:pPr>
              <w:autoSpaceDE w:val="0"/>
              <w:autoSpaceDN w:val="0"/>
              <w:adjustRightInd w:val="0"/>
              <w:spacing w:after="0" w:line="240" w:lineRule="auto"/>
              <w:rPr>
                <w:rFonts w:ascii="Times New Roman" w:hAnsi="Times New Roman" w:cs="Times New Roman"/>
                <w:color w:val="000000"/>
                <w:sz w:val="28"/>
                <w:szCs w:val="28"/>
              </w:rPr>
            </w:pPr>
            <w:r w:rsidRPr="00B364FA">
              <w:rPr>
                <w:rFonts w:ascii="Times New Roman" w:hAnsi="Times New Roman" w:cs="Times New Roman"/>
                <w:color w:val="000000"/>
                <w:sz w:val="28"/>
                <w:szCs w:val="28"/>
              </w:rPr>
              <w:t>Davlat suv kadastri</w:t>
            </w:r>
          </w:p>
        </w:tc>
        <w:tc>
          <w:tcPr>
            <w:tcW w:w="2367" w:type="dxa"/>
            <w:tcBorders>
              <w:top w:val="single" w:sz="4" w:space="0" w:color="auto"/>
              <w:left w:val="single" w:sz="4" w:space="0" w:color="auto"/>
            </w:tcBorders>
            <w:shd w:val="clear" w:color="auto" w:fill="FFFFFF"/>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151616"/>
                <w:sz w:val="28"/>
                <w:szCs w:val="28"/>
                <w:lang w:eastAsia="ru-RU" w:bidi="ru-RU"/>
              </w:rPr>
              <w:t>979</w:t>
            </w:r>
          </w:p>
        </w:tc>
        <w:tc>
          <w:tcPr>
            <w:tcW w:w="1927" w:type="dxa"/>
            <w:tcBorders>
              <w:top w:val="single" w:sz="4" w:space="0" w:color="auto"/>
              <w:left w:val="single" w:sz="4" w:space="0" w:color="auto"/>
              <w:right w:val="single" w:sz="4" w:space="0" w:color="auto"/>
            </w:tcBorders>
            <w:shd w:val="clear" w:color="auto" w:fill="FFFFFF"/>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2A3332"/>
                <w:sz w:val="28"/>
                <w:szCs w:val="28"/>
                <w:lang w:eastAsia="ru-RU" w:bidi="ru-RU"/>
              </w:rPr>
              <w:t>54%</w:t>
            </w:r>
          </w:p>
        </w:tc>
      </w:tr>
      <w:tr w:rsidR="00A00625" w:rsidRPr="00B364FA" w:rsidTr="00A23647">
        <w:trPr>
          <w:jc w:val="center"/>
        </w:trPr>
        <w:tc>
          <w:tcPr>
            <w:tcW w:w="501" w:type="dxa"/>
            <w:tcBorders>
              <w:top w:val="single" w:sz="4" w:space="0" w:color="auto"/>
              <w:left w:val="single" w:sz="4" w:space="0" w:color="auto"/>
            </w:tcBorders>
            <w:shd w:val="clear" w:color="auto" w:fill="B8DFDC"/>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000000"/>
                <w:sz w:val="28"/>
                <w:szCs w:val="28"/>
                <w:lang w:eastAsia="ru-RU" w:bidi="ru-RU"/>
              </w:rPr>
              <w:t>6.</w:t>
            </w:r>
          </w:p>
        </w:tc>
        <w:tc>
          <w:tcPr>
            <w:tcW w:w="4602" w:type="dxa"/>
            <w:tcBorders>
              <w:top w:val="single" w:sz="4" w:space="0" w:color="auto"/>
              <w:left w:val="single" w:sz="4" w:space="0" w:color="auto"/>
            </w:tcBorders>
            <w:shd w:val="clear" w:color="auto" w:fill="B8DFDC"/>
          </w:tcPr>
          <w:p w:rsidR="00721012" w:rsidRPr="00B364FA" w:rsidRDefault="00B74C84" w:rsidP="007B4648">
            <w:pPr>
              <w:autoSpaceDE w:val="0"/>
              <w:autoSpaceDN w:val="0"/>
              <w:adjustRightInd w:val="0"/>
              <w:spacing w:after="0" w:line="240" w:lineRule="auto"/>
              <w:rPr>
                <w:rFonts w:ascii="Times New Roman" w:hAnsi="Times New Roman" w:cs="Times New Roman"/>
                <w:color w:val="000000"/>
                <w:sz w:val="28"/>
                <w:szCs w:val="28"/>
              </w:rPr>
            </w:pPr>
            <w:r w:rsidRPr="00B364FA">
              <w:rPr>
                <w:rFonts w:ascii="Times New Roman" w:hAnsi="Times New Roman" w:cs="Times New Roman"/>
                <w:color w:val="000000"/>
                <w:sz w:val="28"/>
                <w:szCs w:val="28"/>
              </w:rPr>
              <w:t xml:space="preserve">Davlat </w:t>
            </w:r>
            <w:r w:rsidRPr="00B364FA">
              <w:rPr>
                <w:rFonts w:ascii="Times New Roman" w:hAnsi="Times New Roman" w:cs="Times New Roman"/>
                <w:color w:val="000000"/>
                <w:sz w:val="28"/>
                <w:szCs w:val="28"/>
                <w:lang w:val="en-US"/>
              </w:rPr>
              <w:t>o’</w:t>
            </w:r>
            <w:r w:rsidR="00721012" w:rsidRPr="00B364FA">
              <w:rPr>
                <w:rFonts w:ascii="Times New Roman" w:hAnsi="Times New Roman" w:cs="Times New Roman"/>
                <w:color w:val="000000"/>
                <w:sz w:val="28"/>
                <w:szCs w:val="28"/>
              </w:rPr>
              <w:t>rmon kadastri</w:t>
            </w:r>
          </w:p>
        </w:tc>
        <w:tc>
          <w:tcPr>
            <w:tcW w:w="2367" w:type="dxa"/>
            <w:tcBorders>
              <w:top w:val="single" w:sz="4" w:space="0" w:color="auto"/>
              <w:left w:val="single" w:sz="4" w:space="0" w:color="auto"/>
            </w:tcBorders>
            <w:shd w:val="clear" w:color="auto" w:fill="B8DFDC"/>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000000"/>
                <w:sz w:val="28"/>
                <w:szCs w:val="28"/>
                <w:lang w:eastAsia="ru-RU" w:bidi="ru-RU"/>
              </w:rPr>
              <w:t>10 858 693</w:t>
            </w:r>
          </w:p>
        </w:tc>
        <w:tc>
          <w:tcPr>
            <w:tcW w:w="1927" w:type="dxa"/>
            <w:tcBorders>
              <w:top w:val="single" w:sz="4" w:space="0" w:color="auto"/>
              <w:left w:val="single" w:sz="4" w:space="0" w:color="auto"/>
              <w:right w:val="single" w:sz="4" w:space="0" w:color="auto"/>
            </w:tcBorders>
            <w:shd w:val="clear" w:color="auto" w:fill="B8DFDC"/>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151616"/>
                <w:sz w:val="28"/>
                <w:szCs w:val="28"/>
                <w:lang w:eastAsia="ru-RU" w:bidi="ru-RU"/>
              </w:rPr>
              <w:t>96%</w:t>
            </w:r>
          </w:p>
        </w:tc>
      </w:tr>
      <w:tr w:rsidR="00A00625" w:rsidRPr="00B364FA" w:rsidTr="00A23647">
        <w:trPr>
          <w:jc w:val="center"/>
        </w:trPr>
        <w:tc>
          <w:tcPr>
            <w:tcW w:w="501" w:type="dxa"/>
            <w:tcBorders>
              <w:top w:val="single" w:sz="4" w:space="0" w:color="auto"/>
              <w:left w:val="single" w:sz="4" w:space="0" w:color="auto"/>
            </w:tcBorders>
            <w:shd w:val="clear" w:color="auto" w:fill="FFFFFF"/>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2A3332"/>
                <w:sz w:val="28"/>
                <w:szCs w:val="28"/>
                <w:lang w:eastAsia="ru-RU" w:bidi="ru-RU"/>
              </w:rPr>
              <w:t>7.</w:t>
            </w:r>
          </w:p>
        </w:tc>
        <w:tc>
          <w:tcPr>
            <w:tcW w:w="4602" w:type="dxa"/>
            <w:tcBorders>
              <w:top w:val="single" w:sz="4" w:space="0" w:color="auto"/>
              <w:left w:val="single" w:sz="4" w:space="0" w:color="auto"/>
            </w:tcBorders>
            <w:shd w:val="clear" w:color="auto" w:fill="FFFFFF"/>
          </w:tcPr>
          <w:p w:rsidR="00721012" w:rsidRPr="00B364FA" w:rsidRDefault="00B74C84" w:rsidP="007B4648">
            <w:pPr>
              <w:autoSpaceDE w:val="0"/>
              <w:autoSpaceDN w:val="0"/>
              <w:adjustRightInd w:val="0"/>
              <w:spacing w:after="0" w:line="240" w:lineRule="auto"/>
              <w:rPr>
                <w:rFonts w:ascii="Times New Roman" w:hAnsi="Times New Roman" w:cs="Times New Roman"/>
                <w:color w:val="000000"/>
                <w:sz w:val="28"/>
                <w:szCs w:val="28"/>
              </w:rPr>
            </w:pPr>
            <w:r w:rsidRPr="00B364FA">
              <w:rPr>
                <w:rFonts w:ascii="Times New Roman" w:hAnsi="Times New Roman" w:cs="Times New Roman"/>
                <w:color w:val="000000"/>
                <w:sz w:val="28"/>
                <w:szCs w:val="28"/>
                <w:lang w:val="en-US"/>
              </w:rPr>
              <w:t>O</w:t>
            </w:r>
            <w:r w:rsidRPr="00B364FA">
              <w:rPr>
                <w:rFonts w:ascii="Times New Roman" w:hAnsi="Times New Roman" w:cs="Times New Roman"/>
                <w:color w:val="000000"/>
                <w:sz w:val="28"/>
                <w:szCs w:val="28"/>
              </w:rPr>
              <w:t>’</w:t>
            </w:r>
            <w:r w:rsidR="00721012" w:rsidRPr="00B364FA">
              <w:rPr>
                <w:rFonts w:ascii="Times New Roman" w:hAnsi="Times New Roman" w:cs="Times New Roman"/>
                <w:color w:val="000000"/>
                <w:sz w:val="28"/>
                <w:szCs w:val="28"/>
                <w:lang w:val="en-US"/>
              </w:rPr>
              <w:t>simlik</w:t>
            </w:r>
            <w:r w:rsidR="00721012" w:rsidRPr="00B364FA">
              <w:rPr>
                <w:rFonts w:ascii="Times New Roman" w:hAnsi="Times New Roman" w:cs="Times New Roman"/>
                <w:color w:val="000000"/>
                <w:sz w:val="28"/>
                <w:szCs w:val="28"/>
              </w:rPr>
              <w:t xml:space="preserve"> </w:t>
            </w:r>
            <w:r w:rsidR="00721012" w:rsidRPr="00B364FA">
              <w:rPr>
                <w:rFonts w:ascii="Times New Roman" w:hAnsi="Times New Roman" w:cs="Times New Roman"/>
                <w:color w:val="000000"/>
                <w:sz w:val="28"/>
                <w:szCs w:val="28"/>
                <w:lang w:val="en-US"/>
              </w:rPr>
              <w:t>dunyosi</w:t>
            </w:r>
            <w:r w:rsidR="00721012" w:rsidRPr="00B364FA">
              <w:rPr>
                <w:rFonts w:ascii="Times New Roman" w:hAnsi="Times New Roman" w:cs="Times New Roman"/>
                <w:color w:val="000000"/>
                <w:sz w:val="28"/>
                <w:szCs w:val="28"/>
              </w:rPr>
              <w:t xml:space="preserve"> </w:t>
            </w:r>
            <w:r w:rsidR="00DC39BF" w:rsidRPr="00B364FA">
              <w:rPr>
                <w:rFonts w:ascii="Times New Roman" w:hAnsi="Times New Roman" w:cs="Times New Roman"/>
                <w:color w:val="000000"/>
                <w:sz w:val="28"/>
                <w:szCs w:val="28"/>
                <w:lang w:val="en-US"/>
              </w:rPr>
              <w:t>obyekt</w:t>
            </w:r>
            <w:r w:rsidR="00721012" w:rsidRPr="00B364FA">
              <w:rPr>
                <w:rFonts w:ascii="Times New Roman" w:hAnsi="Times New Roman" w:cs="Times New Roman"/>
                <w:color w:val="000000"/>
                <w:sz w:val="28"/>
                <w:szCs w:val="28"/>
                <w:lang w:val="en-US"/>
              </w:rPr>
              <w:t>lari</w:t>
            </w:r>
            <w:r w:rsidR="00721012" w:rsidRPr="00B364FA">
              <w:rPr>
                <w:rFonts w:ascii="Times New Roman" w:hAnsi="Times New Roman" w:cs="Times New Roman"/>
                <w:color w:val="000000"/>
                <w:sz w:val="28"/>
                <w:szCs w:val="28"/>
              </w:rPr>
              <w:t xml:space="preserve"> </w:t>
            </w:r>
            <w:r w:rsidR="00721012" w:rsidRPr="00B364FA">
              <w:rPr>
                <w:rFonts w:ascii="Times New Roman" w:hAnsi="Times New Roman" w:cs="Times New Roman"/>
                <w:color w:val="000000"/>
                <w:sz w:val="28"/>
                <w:szCs w:val="28"/>
                <w:lang w:val="en-US"/>
              </w:rPr>
              <w:t>davlat</w:t>
            </w:r>
            <w:r w:rsidR="00721012" w:rsidRPr="00B364FA">
              <w:rPr>
                <w:rFonts w:ascii="Times New Roman" w:hAnsi="Times New Roman" w:cs="Times New Roman"/>
                <w:color w:val="000000"/>
                <w:sz w:val="28"/>
                <w:szCs w:val="28"/>
              </w:rPr>
              <w:t xml:space="preserve"> </w:t>
            </w:r>
            <w:r w:rsidR="00721012" w:rsidRPr="00B364FA">
              <w:rPr>
                <w:rFonts w:ascii="Times New Roman" w:hAnsi="Times New Roman" w:cs="Times New Roman"/>
                <w:color w:val="000000"/>
                <w:sz w:val="28"/>
                <w:szCs w:val="28"/>
                <w:lang w:val="en-US"/>
              </w:rPr>
              <w:t>kadastri</w:t>
            </w:r>
          </w:p>
        </w:tc>
        <w:tc>
          <w:tcPr>
            <w:tcW w:w="2367" w:type="dxa"/>
            <w:tcBorders>
              <w:top w:val="single" w:sz="4" w:space="0" w:color="auto"/>
              <w:left w:val="single" w:sz="4" w:space="0" w:color="auto"/>
            </w:tcBorders>
            <w:shd w:val="clear" w:color="auto" w:fill="FFFFFF"/>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151616"/>
                <w:sz w:val="28"/>
                <w:szCs w:val="28"/>
                <w:lang w:eastAsia="ru-RU" w:bidi="ru-RU"/>
              </w:rPr>
              <w:t>358</w:t>
            </w:r>
          </w:p>
        </w:tc>
        <w:tc>
          <w:tcPr>
            <w:tcW w:w="1927" w:type="dxa"/>
            <w:tcBorders>
              <w:top w:val="single" w:sz="4" w:space="0" w:color="auto"/>
              <w:left w:val="single" w:sz="4" w:space="0" w:color="auto"/>
              <w:right w:val="single" w:sz="4" w:space="0" w:color="auto"/>
            </w:tcBorders>
            <w:shd w:val="clear" w:color="auto" w:fill="FFFFFF"/>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2A3332"/>
                <w:sz w:val="28"/>
                <w:szCs w:val="28"/>
                <w:lang w:eastAsia="ru-RU" w:bidi="ru-RU"/>
              </w:rPr>
              <w:t>61%</w:t>
            </w:r>
          </w:p>
        </w:tc>
      </w:tr>
      <w:tr w:rsidR="00A00625" w:rsidRPr="00B364FA" w:rsidTr="00A23647">
        <w:trPr>
          <w:jc w:val="center"/>
        </w:trPr>
        <w:tc>
          <w:tcPr>
            <w:tcW w:w="501" w:type="dxa"/>
            <w:tcBorders>
              <w:top w:val="single" w:sz="4" w:space="0" w:color="auto"/>
              <w:left w:val="single" w:sz="4" w:space="0" w:color="auto"/>
            </w:tcBorders>
            <w:shd w:val="clear" w:color="auto" w:fill="B8DFDC"/>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000000"/>
                <w:sz w:val="28"/>
                <w:szCs w:val="28"/>
                <w:lang w:eastAsia="ru-RU" w:bidi="ru-RU"/>
              </w:rPr>
              <w:t>8.</w:t>
            </w:r>
          </w:p>
        </w:tc>
        <w:tc>
          <w:tcPr>
            <w:tcW w:w="4602" w:type="dxa"/>
            <w:tcBorders>
              <w:top w:val="single" w:sz="4" w:space="0" w:color="auto"/>
              <w:left w:val="single" w:sz="4" w:space="0" w:color="auto"/>
            </w:tcBorders>
            <w:shd w:val="clear" w:color="auto" w:fill="B8DFDC"/>
          </w:tcPr>
          <w:p w:rsidR="00721012" w:rsidRPr="00B364FA" w:rsidRDefault="00721012" w:rsidP="007B4648">
            <w:pPr>
              <w:autoSpaceDE w:val="0"/>
              <w:autoSpaceDN w:val="0"/>
              <w:adjustRightInd w:val="0"/>
              <w:spacing w:after="0" w:line="240" w:lineRule="auto"/>
              <w:rPr>
                <w:rFonts w:ascii="Times New Roman" w:hAnsi="Times New Roman" w:cs="Times New Roman"/>
                <w:color w:val="000000"/>
                <w:sz w:val="28"/>
                <w:szCs w:val="28"/>
              </w:rPr>
            </w:pPr>
            <w:r w:rsidRPr="00B364FA">
              <w:rPr>
                <w:rFonts w:ascii="Times New Roman" w:hAnsi="Times New Roman" w:cs="Times New Roman"/>
                <w:color w:val="000000"/>
                <w:sz w:val="28"/>
                <w:szCs w:val="28"/>
              </w:rPr>
              <w:t>Hayvonot dunyosi davlat kadastri</w:t>
            </w:r>
          </w:p>
        </w:tc>
        <w:tc>
          <w:tcPr>
            <w:tcW w:w="2367" w:type="dxa"/>
            <w:tcBorders>
              <w:top w:val="single" w:sz="4" w:space="0" w:color="auto"/>
              <w:left w:val="single" w:sz="4" w:space="0" w:color="auto"/>
            </w:tcBorders>
            <w:shd w:val="clear" w:color="auto" w:fill="B8DFDC"/>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000000"/>
                <w:sz w:val="28"/>
                <w:szCs w:val="28"/>
                <w:lang w:eastAsia="ru-RU" w:bidi="ru-RU"/>
              </w:rPr>
              <w:t>250</w:t>
            </w:r>
          </w:p>
        </w:tc>
        <w:tc>
          <w:tcPr>
            <w:tcW w:w="1927" w:type="dxa"/>
            <w:tcBorders>
              <w:top w:val="single" w:sz="4" w:space="0" w:color="auto"/>
              <w:left w:val="single" w:sz="4" w:space="0" w:color="auto"/>
              <w:right w:val="single" w:sz="4" w:space="0" w:color="auto"/>
            </w:tcBorders>
            <w:shd w:val="clear" w:color="auto" w:fill="B8DFDC"/>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000000"/>
                <w:sz w:val="28"/>
                <w:szCs w:val="28"/>
                <w:lang w:eastAsia="ru-RU" w:bidi="ru-RU"/>
              </w:rPr>
              <w:t>100%</w:t>
            </w:r>
          </w:p>
        </w:tc>
      </w:tr>
      <w:tr w:rsidR="00A00625" w:rsidRPr="00B364FA" w:rsidTr="00A23647">
        <w:trPr>
          <w:jc w:val="center"/>
        </w:trPr>
        <w:tc>
          <w:tcPr>
            <w:tcW w:w="501" w:type="dxa"/>
            <w:tcBorders>
              <w:top w:val="single" w:sz="4" w:space="0" w:color="auto"/>
              <w:left w:val="single" w:sz="4" w:space="0" w:color="auto"/>
            </w:tcBorders>
            <w:shd w:val="clear" w:color="auto" w:fill="FFFFFF"/>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151616"/>
                <w:sz w:val="28"/>
                <w:szCs w:val="28"/>
                <w:lang w:eastAsia="ru-RU" w:bidi="ru-RU"/>
              </w:rPr>
              <w:t>9.</w:t>
            </w:r>
          </w:p>
        </w:tc>
        <w:tc>
          <w:tcPr>
            <w:tcW w:w="4602" w:type="dxa"/>
            <w:tcBorders>
              <w:top w:val="single" w:sz="4" w:space="0" w:color="auto"/>
              <w:left w:val="single" w:sz="4" w:space="0" w:color="auto"/>
            </w:tcBorders>
            <w:shd w:val="clear" w:color="auto" w:fill="FFFFFF"/>
          </w:tcPr>
          <w:p w:rsidR="00721012" w:rsidRPr="00B364FA" w:rsidRDefault="00721012" w:rsidP="007B4648">
            <w:pPr>
              <w:autoSpaceDE w:val="0"/>
              <w:autoSpaceDN w:val="0"/>
              <w:adjustRightInd w:val="0"/>
              <w:spacing w:after="0" w:line="240" w:lineRule="auto"/>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Muhofaza etiladigan tabiiy hududlar kadastri</w:t>
            </w:r>
          </w:p>
        </w:tc>
        <w:tc>
          <w:tcPr>
            <w:tcW w:w="2367" w:type="dxa"/>
            <w:tcBorders>
              <w:top w:val="single" w:sz="4" w:space="0" w:color="auto"/>
              <w:left w:val="single" w:sz="4" w:space="0" w:color="auto"/>
            </w:tcBorders>
            <w:shd w:val="clear" w:color="auto" w:fill="FFFFFF"/>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2A3332"/>
                <w:sz w:val="28"/>
                <w:szCs w:val="28"/>
                <w:lang w:eastAsia="ru-RU" w:bidi="ru-RU"/>
              </w:rPr>
              <w:t>394</w:t>
            </w:r>
          </w:p>
        </w:tc>
        <w:tc>
          <w:tcPr>
            <w:tcW w:w="1927" w:type="dxa"/>
            <w:tcBorders>
              <w:top w:val="single" w:sz="4" w:space="0" w:color="auto"/>
              <w:left w:val="single" w:sz="4" w:space="0" w:color="auto"/>
              <w:right w:val="single" w:sz="4" w:space="0" w:color="auto"/>
            </w:tcBorders>
            <w:shd w:val="clear" w:color="auto" w:fill="FFFFFF"/>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2A3332"/>
                <w:sz w:val="28"/>
                <w:szCs w:val="28"/>
                <w:lang w:eastAsia="ru-RU" w:bidi="ru-RU"/>
              </w:rPr>
              <w:t>85%</w:t>
            </w:r>
          </w:p>
        </w:tc>
      </w:tr>
      <w:tr w:rsidR="00A00625" w:rsidRPr="00B364FA" w:rsidTr="00A23647">
        <w:trPr>
          <w:jc w:val="center"/>
        </w:trPr>
        <w:tc>
          <w:tcPr>
            <w:tcW w:w="501" w:type="dxa"/>
            <w:tcBorders>
              <w:top w:val="single" w:sz="4" w:space="0" w:color="auto"/>
              <w:left w:val="single" w:sz="4" w:space="0" w:color="auto"/>
            </w:tcBorders>
            <w:shd w:val="clear" w:color="auto" w:fill="B8DFDC"/>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151616"/>
                <w:sz w:val="28"/>
                <w:szCs w:val="28"/>
                <w:lang w:eastAsia="ru-RU" w:bidi="ru-RU"/>
              </w:rPr>
              <w:t>10.</w:t>
            </w:r>
          </w:p>
        </w:tc>
        <w:tc>
          <w:tcPr>
            <w:tcW w:w="4602" w:type="dxa"/>
            <w:tcBorders>
              <w:top w:val="single" w:sz="4" w:space="0" w:color="auto"/>
              <w:left w:val="single" w:sz="4" w:space="0" w:color="auto"/>
            </w:tcBorders>
            <w:shd w:val="clear" w:color="auto" w:fill="B8DFDC"/>
          </w:tcPr>
          <w:p w:rsidR="00721012" w:rsidRPr="00B364FA" w:rsidRDefault="00B74C84" w:rsidP="007B4648">
            <w:pPr>
              <w:autoSpaceDE w:val="0"/>
              <w:autoSpaceDN w:val="0"/>
              <w:adjustRightInd w:val="0"/>
              <w:spacing w:after="0" w:line="240" w:lineRule="auto"/>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Chiqindilarni ko’mish va utilizatsiya q</w:t>
            </w:r>
            <w:r w:rsidR="00721012" w:rsidRPr="00B364FA">
              <w:rPr>
                <w:rFonts w:ascii="Times New Roman" w:hAnsi="Times New Roman" w:cs="Times New Roman"/>
                <w:color w:val="000000"/>
                <w:sz w:val="28"/>
                <w:szCs w:val="28"/>
                <w:lang w:val="en-US"/>
              </w:rPr>
              <w:t>ilish joylari davlat kadastri</w:t>
            </w:r>
          </w:p>
        </w:tc>
        <w:tc>
          <w:tcPr>
            <w:tcW w:w="2367" w:type="dxa"/>
            <w:tcBorders>
              <w:top w:val="single" w:sz="4" w:space="0" w:color="auto"/>
              <w:left w:val="single" w:sz="4" w:space="0" w:color="auto"/>
            </w:tcBorders>
            <w:shd w:val="clear" w:color="auto" w:fill="B8DFDC"/>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000000"/>
                <w:sz w:val="28"/>
                <w:szCs w:val="28"/>
                <w:lang w:eastAsia="ru-RU" w:bidi="ru-RU"/>
              </w:rPr>
              <w:t>310</w:t>
            </w:r>
          </w:p>
        </w:tc>
        <w:tc>
          <w:tcPr>
            <w:tcW w:w="1927" w:type="dxa"/>
            <w:tcBorders>
              <w:top w:val="single" w:sz="4" w:space="0" w:color="auto"/>
              <w:left w:val="single" w:sz="4" w:space="0" w:color="auto"/>
              <w:right w:val="single" w:sz="4" w:space="0" w:color="auto"/>
            </w:tcBorders>
            <w:shd w:val="clear" w:color="auto" w:fill="B8DFDC"/>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151616"/>
                <w:sz w:val="28"/>
                <w:szCs w:val="28"/>
                <w:lang w:eastAsia="ru-RU" w:bidi="ru-RU"/>
              </w:rPr>
              <w:t>78%</w:t>
            </w:r>
          </w:p>
        </w:tc>
      </w:tr>
      <w:tr w:rsidR="00A00625" w:rsidRPr="00B364FA" w:rsidTr="00A23647">
        <w:trPr>
          <w:jc w:val="center"/>
        </w:trPr>
        <w:tc>
          <w:tcPr>
            <w:tcW w:w="501" w:type="dxa"/>
            <w:tcBorders>
              <w:top w:val="single" w:sz="4" w:space="0" w:color="auto"/>
              <w:left w:val="single" w:sz="4" w:space="0" w:color="auto"/>
            </w:tcBorders>
            <w:shd w:val="clear" w:color="auto" w:fill="FFFFFF"/>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151616"/>
                <w:sz w:val="28"/>
                <w:szCs w:val="28"/>
                <w:lang w:eastAsia="ru-RU" w:bidi="ru-RU"/>
              </w:rPr>
              <w:t>11.</w:t>
            </w:r>
          </w:p>
        </w:tc>
        <w:tc>
          <w:tcPr>
            <w:tcW w:w="4602" w:type="dxa"/>
            <w:tcBorders>
              <w:top w:val="single" w:sz="4" w:space="0" w:color="auto"/>
              <w:left w:val="single" w:sz="4" w:space="0" w:color="auto"/>
            </w:tcBorders>
            <w:shd w:val="clear" w:color="auto" w:fill="FFFFFF"/>
          </w:tcPr>
          <w:p w:rsidR="00721012" w:rsidRPr="00B364FA" w:rsidRDefault="00721012" w:rsidP="007B4648">
            <w:pPr>
              <w:autoSpaceDE w:val="0"/>
              <w:autoSpaceDN w:val="0"/>
              <w:adjustRightInd w:val="0"/>
              <w:spacing w:after="0" w:line="240" w:lineRule="auto"/>
              <w:rPr>
                <w:rFonts w:ascii="Times New Roman" w:hAnsi="Times New Roman" w:cs="Times New Roman"/>
                <w:color w:val="000000"/>
                <w:sz w:val="28"/>
                <w:szCs w:val="28"/>
              </w:rPr>
            </w:pPr>
            <w:r w:rsidRPr="00B364FA">
              <w:rPr>
                <w:rFonts w:ascii="Times New Roman" w:hAnsi="Times New Roman" w:cs="Times New Roman"/>
                <w:color w:val="000000"/>
                <w:sz w:val="28"/>
                <w:szCs w:val="28"/>
              </w:rPr>
              <w:t>Davlat shaharsozlik kadastri</w:t>
            </w:r>
          </w:p>
        </w:tc>
        <w:tc>
          <w:tcPr>
            <w:tcW w:w="2367" w:type="dxa"/>
            <w:tcBorders>
              <w:top w:val="single" w:sz="4" w:space="0" w:color="auto"/>
              <w:left w:val="single" w:sz="4" w:space="0" w:color="auto"/>
            </w:tcBorders>
            <w:shd w:val="clear" w:color="auto" w:fill="FFFFFF"/>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2A3332"/>
                <w:sz w:val="28"/>
                <w:szCs w:val="28"/>
                <w:lang w:eastAsia="ru-RU" w:bidi="ru-RU"/>
              </w:rPr>
              <w:t>1 400</w:t>
            </w:r>
          </w:p>
        </w:tc>
        <w:tc>
          <w:tcPr>
            <w:tcW w:w="1927" w:type="dxa"/>
            <w:tcBorders>
              <w:top w:val="single" w:sz="4" w:space="0" w:color="auto"/>
              <w:left w:val="single" w:sz="4" w:space="0" w:color="auto"/>
              <w:right w:val="single" w:sz="4" w:space="0" w:color="auto"/>
            </w:tcBorders>
            <w:shd w:val="clear" w:color="auto" w:fill="FFFFFF"/>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151616"/>
                <w:sz w:val="28"/>
                <w:szCs w:val="28"/>
                <w:lang w:eastAsia="ru-RU" w:bidi="ru-RU"/>
              </w:rPr>
              <w:t>100%</w:t>
            </w:r>
          </w:p>
        </w:tc>
      </w:tr>
      <w:tr w:rsidR="00A00625" w:rsidRPr="00B364FA" w:rsidTr="00A23647">
        <w:trPr>
          <w:jc w:val="center"/>
        </w:trPr>
        <w:tc>
          <w:tcPr>
            <w:tcW w:w="501" w:type="dxa"/>
            <w:tcBorders>
              <w:top w:val="single" w:sz="4" w:space="0" w:color="auto"/>
              <w:left w:val="single" w:sz="4" w:space="0" w:color="auto"/>
            </w:tcBorders>
            <w:shd w:val="clear" w:color="auto" w:fill="B8DFDC"/>
            <w:vAlign w:val="bottom"/>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000000"/>
                <w:sz w:val="28"/>
                <w:szCs w:val="28"/>
                <w:lang w:eastAsia="ru-RU" w:bidi="ru-RU"/>
              </w:rPr>
              <w:t>12.</w:t>
            </w:r>
          </w:p>
        </w:tc>
        <w:tc>
          <w:tcPr>
            <w:tcW w:w="4602" w:type="dxa"/>
            <w:tcBorders>
              <w:top w:val="single" w:sz="4" w:space="0" w:color="auto"/>
              <w:left w:val="single" w:sz="4" w:space="0" w:color="auto"/>
            </w:tcBorders>
            <w:shd w:val="clear" w:color="auto" w:fill="B8DFDC"/>
          </w:tcPr>
          <w:p w:rsidR="00721012" w:rsidRPr="00B364FA" w:rsidRDefault="00721012" w:rsidP="007B4648">
            <w:pPr>
              <w:autoSpaceDE w:val="0"/>
              <w:autoSpaceDN w:val="0"/>
              <w:adjustRightInd w:val="0"/>
              <w:spacing w:after="0" w:line="240" w:lineRule="auto"/>
              <w:rPr>
                <w:rFonts w:ascii="Times New Roman" w:hAnsi="Times New Roman" w:cs="Times New Roman"/>
                <w:color w:val="000000"/>
                <w:sz w:val="28"/>
                <w:szCs w:val="28"/>
              </w:rPr>
            </w:pPr>
            <w:r w:rsidRPr="00B364FA">
              <w:rPr>
                <w:rFonts w:ascii="Times New Roman" w:hAnsi="Times New Roman" w:cs="Times New Roman"/>
                <w:color w:val="000000"/>
                <w:sz w:val="28"/>
                <w:szCs w:val="28"/>
              </w:rPr>
              <w:t>Gidrote</w:t>
            </w:r>
            <w:r w:rsidR="00B74C84" w:rsidRPr="00B364FA">
              <w:rPr>
                <w:rFonts w:ascii="Times New Roman" w:hAnsi="Times New Roman" w:cs="Times New Roman"/>
                <w:color w:val="000000"/>
                <w:sz w:val="28"/>
                <w:szCs w:val="28"/>
                <w:lang w:val="en-US"/>
              </w:rPr>
              <w:t>x</w:t>
            </w:r>
            <w:r w:rsidRPr="00B364FA">
              <w:rPr>
                <w:rFonts w:ascii="Times New Roman" w:hAnsi="Times New Roman" w:cs="Times New Roman"/>
                <w:color w:val="000000"/>
                <w:sz w:val="28"/>
                <w:szCs w:val="28"/>
              </w:rPr>
              <w:t>nika inshootlar davlat kadastri</w:t>
            </w:r>
          </w:p>
        </w:tc>
        <w:tc>
          <w:tcPr>
            <w:tcW w:w="2367" w:type="dxa"/>
            <w:tcBorders>
              <w:top w:val="single" w:sz="4" w:space="0" w:color="auto"/>
              <w:left w:val="single" w:sz="4" w:space="0" w:color="auto"/>
            </w:tcBorders>
            <w:shd w:val="clear" w:color="auto" w:fill="B8DFDC"/>
            <w:vAlign w:val="bottom"/>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000000"/>
                <w:sz w:val="28"/>
                <w:szCs w:val="28"/>
                <w:lang w:eastAsia="ru-RU" w:bidi="ru-RU"/>
              </w:rPr>
              <w:t>19 178</w:t>
            </w:r>
          </w:p>
        </w:tc>
        <w:tc>
          <w:tcPr>
            <w:tcW w:w="1927" w:type="dxa"/>
            <w:tcBorders>
              <w:top w:val="single" w:sz="4" w:space="0" w:color="auto"/>
              <w:left w:val="single" w:sz="4" w:space="0" w:color="auto"/>
              <w:right w:val="single" w:sz="4" w:space="0" w:color="auto"/>
            </w:tcBorders>
            <w:shd w:val="clear" w:color="auto" w:fill="B8DFDC"/>
            <w:vAlign w:val="bottom"/>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151616"/>
                <w:sz w:val="28"/>
                <w:szCs w:val="28"/>
                <w:lang w:eastAsia="ru-RU" w:bidi="ru-RU"/>
              </w:rPr>
              <w:t>95%</w:t>
            </w:r>
          </w:p>
        </w:tc>
      </w:tr>
      <w:tr w:rsidR="00A00625" w:rsidRPr="00B364FA" w:rsidTr="00A23647">
        <w:trPr>
          <w:jc w:val="center"/>
        </w:trPr>
        <w:tc>
          <w:tcPr>
            <w:tcW w:w="501" w:type="dxa"/>
            <w:tcBorders>
              <w:top w:val="single" w:sz="4" w:space="0" w:color="auto"/>
              <w:left w:val="single" w:sz="4" w:space="0" w:color="auto"/>
            </w:tcBorders>
            <w:shd w:val="clear" w:color="auto" w:fill="FFFFFF"/>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151616"/>
                <w:sz w:val="28"/>
                <w:szCs w:val="28"/>
                <w:lang w:eastAsia="ru-RU" w:bidi="ru-RU"/>
              </w:rPr>
              <w:t>13.</w:t>
            </w:r>
          </w:p>
        </w:tc>
        <w:tc>
          <w:tcPr>
            <w:tcW w:w="4602" w:type="dxa"/>
            <w:tcBorders>
              <w:top w:val="single" w:sz="4" w:space="0" w:color="auto"/>
              <w:left w:val="single" w:sz="4" w:space="0" w:color="auto"/>
            </w:tcBorders>
            <w:shd w:val="clear" w:color="auto" w:fill="FFFFFF"/>
          </w:tcPr>
          <w:p w:rsidR="00721012" w:rsidRPr="00B364FA" w:rsidRDefault="00721012" w:rsidP="007B4648">
            <w:pPr>
              <w:autoSpaceDE w:val="0"/>
              <w:autoSpaceDN w:val="0"/>
              <w:adjustRightInd w:val="0"/>
              <w:spacing w:after="0" w:line="240" w:lineRule="auto"/>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Madaniy meros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lari davlat kadastri</w:t>
            </w:r>
          </w:p>
        </w:tc>
        <w:tc>
          <w:tcPr>
            <w:tcW w:w="2367" w:type="dxa"/>
            <w:tcBorders>
              <w:top w:val="single" w:sz="4" w:space="0" w:color="auto"/>
              <w:left w:val="single" w:sz="4" w:space="0" w:color="auto"/>
            </w:tcBorders>
            <w:shd w:val="clear" w:color="auto" w:fill="FFFFFF"/>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2A3332"/>
                <w:sz w:val="28"/>
                <w:szCs w:val="28"/>
                <w:lang w:eastAsia="ru-RU" w:bidi="ru-RU"/>
              </w:rPr>
              <w:t>1 509</w:t>
            </w:r>
          </w:p>
        </w:tc>
        <w:tc>
          <w:tcPr>
            <w:tcW w:w="1927" w:type="dxa"/>
            <w:tcBorders>
              <w:top w:val="single" w:sz="4" w:space="0" w:color="auto"/>
              <w:left w:val="single" w:sz="4" w:space="0" w:color="auto"/>
              <w:right w:val="single" w:sz="4" w:space="0" w:color="auto"/>
            </w:tcBorders>
            <w:shd w:val="clear" w:color="auto" w:fill="FFFFFF"/>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151616"/>
                <w:sz w:val="28"/>
                <w:szCs w:val="28"/>
                <w:lang w:eastAsia="ru-RU" w:bidi="ru-RU"/>
              </w:rPr>
              <w:t>20%</w:t>
            </w:r>
          </w:p>
        </w:tc>
      </w:tr>
      <w:tr w:rsidR="00A00625" w:rsidRPr="00B364FA" w:rsidTr="00A23647">
        <w:trPr>
          <w:jc w:val="center"/>
        </w:trPr>
        <w:tc>
          <w:tcPr>
            <w:tcW w:w="501" w:type="dxa"/>
            <w:tcBorders>
              <w:top w:val="single" w:sz="4" w:space="0" w:color="auto"/>
              <w:left w:val="single" w:sz="4" w:space="0" w:color="auto"/>
            </w:tcBorders>
            <w:shd w:val="clear" w:color="auto" w:fill="B8DFDC"/>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000000"/>
                <w:sz w:val="28"/>
                <w:szCs w:val="28"/>
                <w:lang w:eastAsia="ru-RU" w:bidi="ru-RU"/>
              </w:rPr>
              <w:t>14.</w:t>
            </w:r>
          </w:p>
        </w:tc>
        <w:tc>
          <w:tcPr>
            <w:tcW w:w="4602" w:type="dxa"/>
            <w:tcBorders>
              <w:top w:val="single" w:sz="4" w:space="0" w:color="auto"/>
              <w:left w:val="single" w:sz="4" w:space="0" w:color="auto"/>
            </w:tcBorders>
            <w:shd w:val="clear" w:color="auto" w:fill="B8DFDC"/>
          </w:tcPr>
          <w:p w:rsidR="00721012" w:rsidRPr="00B364FA" w:rsidRDefault="00721012" w:rsidP="007B4648">
            <w:pPr>
              <w:autoSpaceDE w:val="0"/>
              <w:autoSpaceDN w:val="0"/>
              <w:adjustRightInd w:val="0"/>
              <w:spacing w:after="0" w:line="240" w:lineRule="auto"/>
              <w:rPr>
                <w:rFonts w:ascii="Times New Roman" w:hAnsi="Times New Roman" w:cs="Times New Roman"/>
                <w:color w:val="000000"/>
                <w:sz w:val="28"/>
                <w:szCs w:val="28"/>
              </w:rPr>
            </w:pPr>
            <w:r w:rsidRPr="00B364FA">
              <w:rPr>
                <w:rFonts w:ascii="Times New Roman" w:hAnsi="Times New Roman" w:cs="Times New Roman"/>
                <w:color w:val="000000"/>
                <w:sz w:val="28"/>
                <w:szCs w:val="28"/>
              </w:rPr>
              <w:t>Avtomobil y</w:t>
            </w:r>
            <w:r w:rsidR="00B74C84" w:rsidRPr="00B364FA">
              <w:rPr>
                <w:rFonts w:ascii="Times New Roman" w:hAnsi="Times New Roman" w:cs="Times New Roman"/>
                <w:color w:val="000000"/>
                <w:sz w:val="28"/>
                <w:szCs w:val="28"/>
                <w:lang w:val="en-US"/>
              </w:rPr>
              <w:t>o’</w:t>
            </w:r>
            <w:r w:rsidRPr="00B364FA">
              <w:rPr>
                <w:rFonts w:ascii="Times New Roman" w:hAnsi="Times New Roman" w:cs="Times New Roman"/>
                <w:color w:val="000000"/>
                <w:sz w:val="28"/>
                <w:szCs w:val="28"/>
              </w:rPr>
              <w:t>llari davlat kadastri</w:t>
            </w:r>
          </w:p>
        </w:tc>
        <w:tc>
          <w:tcPr>
            <w:tcW w:w="2367" w:type="dxa"/>
            <w:tcBorders>
              <w:top w:val="single" w:sz="4" w:space="0" w:color="auto"/>
              <w:left w:val="single" w:sz="4" w:space="0" w:color="auto"/>
            </w:tcBorders>
            <w:shd w:val="clear" w:color="auto" w:fill="B8DFDC"/>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151616"/>
                <w:sz w:val="28"/>
                <w:szCs w:val="28"/>
                <w:lang w:eastAsia="ru-RU" w:bidi="ru-RU"/>
              </w:rPr>
              <w:t>42 695</w:t>
            </w:r>
          </w:p>
        </w:tc>
        <w:tc>
          <w:tcPr>
            <w:tcW w:w="1927" w:type="dxa"/>
            <w:tcBorders>
              <w:top w:val="single" w:sz="4" w:space="0" w:color="auto"/>
              <w:left w:val="single" w:sz="4" w:space="0" w:color="auto"/>
              <w:right w:val="single" w:sz="4" w:space="0" w:color="auto"/>
            </w:tcBorders>
            <w:shd w:val="clear" w:color="auto" w:fill="B8DFDC"/>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151616"/>
                <w:sz w:val="28"/>
                <w:szCs w:val="28"/>
                <w:lang w:eastAsia="ru-RU" w:bidi="ru-RU"/>
              </w:rPr>
              <w:t>23%</w:t>
            </w:r>
          </w:p>
        </w:tc>
      </w:tr>
      <w:tr w:rsidR="00A00625" w:rsidRPr="00B364FA" w:rsidTr="00A23647">
        <w:trPr>
          <w:jc w:val="center"/>
        </w:trPr>
        <w:tc>
          <w:tcPr>
            <w:tcW w:w="501" w:type="dxa"/>
            <w:tcBorders>
              <w:top w:val="single" w:sz="4" w:space="0" w:color="auto"/>
              <w:left w:val="single" w:sz="4" w:space="0" w:color="auto"/>
            </w:tcBorders>
            <w:shd w:val="clear" w:color="auto" w:fill="FFFFFF"/>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2A3332"/>
                <w:sz w:val="28"/>
                <w:szCs w:val="28"/>
                <w:lang w:eastAsia="ru-RU" w:bidi="ru-RU"/>
              </w:rPr>
              <w:t>15.</w:t>
            </w:r>
          </w:p>
        </w:tc>
        <w:tc>
          <w:tcPr>
            <w:tcW w:w="4602" w:type="dxa"/>
            <w:tcBorders>
              <w:top w:val="single" w:sz="4" w:space="0" w:color="auto"/>
              <w:left w:val="single" w:sz="4" w:space="0" w:color="auto"/>
            </w:tcBorders>
            <w:shd w:val="clear" w:color="auto" w:fill="FFFFFF"/>
          </w:tcPr>
          <w:p w:rsidR="00721012" w:rsidRPr="00B364FA" w:rsidRDefault="00721012" w:rsidP="007B4648">
            <w:pPr>
              <w:autoSpaceDE w:val="0"/>
              <w:autoSpaceDN w:val="0"/>
              <w:adjustRightInd w:val="0"/>
              <w:spacing w:after="0" w:line="240" w:lineRule="auto"/>
              <w:rPr>
                <w:rFonts w:ascii="Times New Roman" w:hAnsi="Times New Roman" w:cs="Times New Roman"/>
                <w:color w:val="000000"/>
                <w:sz w:val="28"/>
                <w:szCs w:val="28"/>
              </w:rPr>
            </w:pPr>
            <w:r w:rsidRPr="00B364FA">
              <w:rPr>
                <w:rFonts w:ascii="Times New Roman" w:hAnsi="Times New Roman" w:cs="Times New Roman"/>
                <w:color w:val="000000"/>
                <w:sz w:val="28"/>
                <w:szCs w:val="28"/>
              </w:rPr>
              <w:t>Temir y</w:t>
            </w:r>
            <w:r w:rsidR="00B74C84" w:rsidRPr="00B364FA">
              <w:rPr>
                <w:rFonts w:ascii="Times New Roman" w:hAnsi="Times New Roman" w:cs="Times New Roman"/>
                <w:color w:val="000000"/>
                <w:sz w:val="28"/>
                <w:szCs w:val="28"/>
                <w:lang w:val="en-US"/>
              </w:rPr>
              <w:t>o’</w:t>
            </w:r>
            <w:r w:rsidRPr="00B364FA">
              <w:rPr>
                <w:rFonts w:ascii="Times New Roman" w:hAnsi="Times New Roman" w:cs="Times New Roman"/>
                <w:color w:val="000000"/>
                <w:sz w:val="28"/>
                <w:szCs w:val="28"/>
              </w:rPr>
              <w:t>llari davlat kadastri</w:t>
            </w:r>
          </w:p>
        </w:tc>
        <w:tc>
          <w:tcPr>
            <w:tcW w:w="2367" w:type="dxa"/>
            <w:tcBorders>
              <w:top w:val="single" w:sz="4" w:space="0" w:color="auto"/>
              <w:left w:val="single" w:sz="4" w:space="0" w:color="auto"/>
            </w:tcBorders>
            <w:shd w:val="clear" w:color="auto" w:fill="FFFFFF"/>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2A3332"/>
                <w:sz w:val="28"/>
                <w:szCs w:val="28"/>
                <w:lang w:eastAsia="ru-RU" w:bidi="ru-RU"/>
              </w:rPr>
              <w:t>2 827</w:t>
            </w:r>
          </w:p>
        </w:tc>
        <w:tc>
          <w:tcPr>
            <w:tcW w:w="1927" w:type="dxa"/>
            <w:tcBorders>
              <w:top w:val="single" w:sz="4" w:space="0" w:color="auto"/>
              <w:left w:val="single" w:sz="4" w:space="0" w:color="auto"/>
              <w:right w:val="single" w:sz="4" w:space="0" w:color="auto"/>
            </w:tcBorders>
            <w:shd w:val="clear" w:color="auto" w:fill="FFFFFF"/>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2A3332"/>
                <w:sz w:val="28"/>
                <w:szCs w:val="28"/>
                <w:lang w:eastAsia="ru-RU" w:bidi="ru-RU"/>
              </w:rPr>
              <w:t>61%</w:t>
            </w:r>
          </w:p>
        </w:tc>
      </w:tr>
      <w:tr w:rsidR="00A00625" w:rsidRPr="00B364FA" w:rsidTr="00A23647">
        <w:trPr>
          <w:jc w:val="center"/>
        </w:trPr>
        <w:tc>
          <w:tcPr>
            <w:tcW w:w="501" w:type="dxa"/>
            <w:tcBorders>
              <w:top w:val="single" w:sz="4" w:space="0" w:color="auto"/>
              <w:left w:val="single" w:sz="4" w:space="0" w:color="auto"/>
            </w:tcBorders>
            <w:shd w:val="clear" w:color="auto" w:fill="B8DFDC"/>
            <w:vAlign w:val="bottom"/>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000000"/>
                <w:sz w:val="28"/>
                <w:szCs w:val="28"/>
                <w:lang w:eastAsia="ru-RU" w:bidi="ru-RU"/>
              </w:rPr>
              <w:t>16.</w:t>
            </w:r>
          </w:p>
        </w:tc>
        <w:tc>
          <w:tcPr>
            <w:tcW w:w="4602" w:type="dxa"/>
            <w:tcBorders>
              <w:top w:val="single" w:sz="4" w:space="0" w:color="auto"/>
              <w:left w:val="single" w:sz="4" w:space="0" w:color="auto"/>
            </w:tcBorders>
            <w:shd w:val="clear" w:color="auto" w:fill="B8DFDC"/>
          </w:tcPr>
          <w:p w:rsidR="00721012" w:rsidRPr="00B364FA" w:rsidRDefault="00B74C84" w:rsidP="007B4648">
            <w:pPr>
              <w:autoSpaceDE w:val="0"/>
              <w:autoSpaceDN w:val="0"/>
              <w:adjustRightInd w:val="0"/>
              <w:spacing w:after="0" w:line="240" w:lineRule="auto"/>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Yetkazib berish q</w:t>
            </w:r>
            <w:r w:rsidR="00721012" w:rsidRPr="00B364FA">
              <w:rPr>
                <w:rFonts w:ascii="Times New Roman" w:hAnsi="Times New Roman" w:cs="Times New Roman"/>
                <w:color w:val="000000"/>
                <w:sz w:val="28"/>
                <w:szCs w:val="28"/>
                <w:lang w:val="en-US"/>
              </w:rPr>
              <w:t>uvurlari davlat kadastri</w:t>
            </w:r>
          </w:p>
        </w:tc>
        <w:tc>
          <w:tcPr>
            <w:tcW w:w="2367" w:type="dxa"/>
            <w:tcBorders>
              <w:top w:val="single" w:sz="4" w:space="0" w:color="auto"/>
              <w:left w:val="single" w:sz="4" w:space="0" w:color="auto"/>
            </w:tcBorders>
            <w:shd w:val="clear" w:color="auto" w:fill="B8DFDC"/>
            <w:vAlign w:val="bottom"/>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000000"/>
                <w:sz w:val="28"/>
                <w:szCs w:val="28"/>
                <w:lang w:eastAsia="ru-RU" w:bidi="ru-RU"/>
              </w:rPr>
              <w:t>2 006</w:t>
            </w:r>
          </w:p>
        </w:tc>
        <w:tc>
          <w:tcPr>
            <w:tcW w:w="1927" w:type="dxa"/>
            <w:tcBorders>
              <w:top w:val="single" w:sz="4" w:space="0" w:color="auto"/>
              <w:left w:val="single" w:sz="4" w:space="0" w:color="auto"/>
              <w:right w:val="single" w:sz="4" w:space="0" w:color="auto"/>
            </w:tcBorders>
            <w:shd w:val="clear" w:color="auto" w:fill="B8DFDC"/>
            <w:vAlign w:val="bottom"/>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151616"/>
                <w:sz w:val="28"/>
                <w:szCs w:val="28"/>
                <w:lang w:eastAsia="ru-RU" w:bidi="ru-RU"/>
              </w:rPr>
              <w:t>15%</w:t>
            </w:r>
          </w:p>
        </w:tc>
      </w:tr>
      <w:tr w:rsidR="00A00625" w:rsidRPr="00B364FA" w:rsidTr="00A23647">
        <w:trPr>
          <w:jc w:val="center"/>
        </w:trPr>
        <w:tc>
          <w:tcPr>
            <w:tcW w:w="501" w:type="dxa"/>
            <w:tcBorders>
              <w:top w:val="single" w:sz="4" w:space="0" w:color="auto"/>
              <w:left w:val="single" w:sz="4" w:space="0" w:color="auto"/>
            </w:tcBorders>
            <w:shd w:val="clear" w:color="auto" w:fill="FFFFFF"/>
            <w:vAlign w:val="bottom"/>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2A3332"/>
                <w:sz w:val="28"/>
                <w:szCs w:val="28"/>
                <w:lang w:eastAsia="ru-RU" w:bidi="ru-RU"/>
              </w:rPr>
              <w:t>17.</w:t>
            </w:r>
          </w:p>
        </w:tc>
        <w:tc>
          <w:tcPr>
            <w:tcW w:w="4602" w:type="dxa"/>
            <w:tcBorders>
              <w:top w:val="single" w:sz="4" w:space="0" w:color="auto"/>
              <w:left w:val="single" w:sz="4" w:space="0" w:color="auto"/>
            </w:tcBorders>
            <w:shd w:val="clear" w:color="auto" w:fill="FFFFFF"/>
          </w:tcPr>
          <w:p w:rsidR="00721012" w:rsidRPr="00B364FA" w:rsidRDefault="00B74C84" w:rsidP="007B4648">
            <w:pPr>
              <w:autoSpaceDE w:val="0"/>
              <w:autoSpaceDN w:val="0"/>
              <w:adjustRightInd w:val="0"/>
              <w:spacing w:after="0" w:line="240" w:lineRule="auto"/>
              <w:rPr>
                <w:rFonts w:ascii="Times New Roman" w:hAnsi="Times New Roman" w:cs="Times New Roman"/>
                <w:color w:val="000000"/>
                <w:sz w:val="28"/>
                <w:szCs w:val="28"/>
              </w:rPr>
            </w:pPr>
            <w:r w:rsidRPr="00B364FA">
              <w:rPr>
                <w:rFonts w:ascii="Times New Roman" w:hAnsi="Times New Roman" w:cs="Times New Roman"/>
                <w:color w:val="000000"/>
                <w:sz w:val="28"/>
                <w:szCs w:val="28"/>
              </w:rPr>
              <w:t>Alo</w:t>
            </w:r>
            <w:r w:rsidRPr="00B364FA">
              <w:rPr>
                <w:rFonts w:ascii="Times New Roman" w:hAnsi="Times New Roman" w:cs="Times New Roman"/>
                <w:color w:val="000000"/>
                <w:sz w:val="28"/>
                <w:szCs w:val="28"/>
                <w:lang w:val="en-US"/>
              </w:rPr>
              <w:t>q</w:t>
            </w:r>
            <w:r w:rsidR="00721012" w:rsidRPr="00B364FA">
              <w:rPr>
                <w:rFonts w:ascii="Times New Roman" w:hAnsi="Times New Roman" w:cs="Times New Roman"/>
                <w:color w:val="000000"/>
                <w:sz w:val="28"/>
                <w:szCs w:val="28"/>
              </w:rPr>
              <w:t xml:space="preserve">a </w:t>
            </w:r>
            <w:r w:rsidR="00DC39BF" w:rsidRPr="00B364FA">
              <w:rPr>
                <w:rFonts w:ascii="Times New Roman" w:hAnsi="Times New Roman" w:cs="Times New Roman"/>
                <w:color w:val="000000"/>
                <w:sz w:val="28"/>
                <w:szCs w:val="28"/>
              </w:rPr>
              <w:t>obyekt</w:t>
            </w:r>
            <w:r w:rsidR="00721012" w:rsidRPr="00B364FA">
              <w:rPr>
                <w:rFonts w:ascii="Times New Roman" w:hAnsi="Times New Roman" w:cs="Times New Roman"/>
                <w:color w:val="000000"/>
                <w:sz w:val="28"/>
                <w:szCs w:val="28"/>
              </w:rPr>
              <w:t>lari davlat kadastri</w:t>
            </w:r>
          </w:p>
        </w:tc>
        <w:tc>
          <w:tcPr>
            <w:tcW w:w="2367" w:type="dxa"/>
            <w:tcBorders>
              <w:top w:val="single" w:sz="4" w:space="0" w:color="auto"/>
              <w:left w:val="single" w:sz="4" w:space="0" w:color="auto"/>
            </w:tcBorders>
            <w:shd w:val="clear" w:color="auto" w:fill="FFFFFF"/>
            <w:vAlign w:val="bottom"/>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151616"/>
                <w:sz w:val="28"/>
                <w:szCs w:val="28"/>
                <w:lang w:eastAsia="ru-RU" w:bidi="ru-RU"/>
              </w:rPr>
              <w:t>12 337</w:t>
            </w:r>
          </w:p>
        </w:tc>
        <w:tc>
          <w:tcPr>
            <w:tcW w:w="1927" w:type="dxa"/>
            <w:tcBorders>
              <w:top w:val="single" w:sz="4" w:space="0" w:color="auto"/>
              <w:left w:val="single" w:sz="4" w:space="0" w:color="auto"/>
              <w:right w:val="single" w:sz="4" w:space="0" w:color="auto"/>
            </w:tcBorders>
            <w:shd w:val="clear" w:color="auto" w:fill="FFFFFF"/>
            <w:vAlign w:val="bottom"/>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151616"/>
                <w:sz w:val="28"/>
                <w:szCs w:val="28"/>
                <w:lang w:eastAsia="ru-RU" w:bidi="ru-RU"/>
              </w:rPr>
              <w:t>100%</w:t>
            </w:r>
          </w:p>
        </w:tc>
      </w:tr>
      <w:tr w:rsidR="00A00625" w:rsidRPr="00B364FA" w:rsidTr="00A23647">
        <w:trPr>
          <w:jc w:val="center"/>
        </w:trPr>
        <w:tc>
          <w:tcPr>
            <w:tcW w:w="501" w:type="dxa"/>
            <w:tcBorders>
              <w:top w:val="single" w:sz="4" w:space="0" w:color="auto"/>
              <w:left w:val="single" w:sz="4" w:space="0" w:color="auto"/>
            </w:tcBorders>
            <w:shd w:val="clear" w:color="auto" w:fill="B8DFDC"/>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000000"/>
                <w:sz w:val="28"/>
                <w:szCs w:val="28"/>
                <w:lang w:eastAsia="ru-RU" w:bidi="ru-RU"/>
              </w:rPr>
              <w:t>18.</w:t>
            </w:r>
          </w:p>
        </w:tc>
        <w:tc>
          <w:tcPr>
            <w:tcW w:w="4602" w:type="dxa"/>
            <w:tcBorders>
              <w:top w:val="single" w:sz="4" w:space="0" w:color="auto"/>
              <w:left w:val="single" w:sz="4" w:space="0" w:color="auto"/>
            </w:tcBorders>
            <w:shd w:val="clear" w:color="auto" w:fill="B8DFDC"/>
          </w:tcPr>
          <w:p w:rsidR="00721012" w:rsidRPr="00B364FA" w:rsidRDefault="00721012" w:rsidP="007B4648">
            <w:pPr>
              <w:autoSpaceDE w:val="0"/>
              <w:autoSpaceDN w:val="0"/>
              <w:adjustRightInd w:val="0"/>
              <w:spacing w:after="0" w:line="240" w:lineRule="auto"/>
              <w:rPr>
                <w:rFonts w:ascii="Times New Roman" w:hAnsi="Times New Roman" w:cs="Times New Roman"/>
                <w:color w:val="000000"/>
                <w:sz w:val="28"/>
                <w:szCs w:val="28"/>
              </w:rPr>
            </w:pPr>
            <w:r w:rsidRPr="00B364FA">
              <w:rPr>
                <w:rFonts w:ascii="Times New Roman" w:hAnsi="Times New Roman" w:cs="Times New Roman"/>
                <w:color w:val="000000"/>
                <w:sz w:val="28"/>
                <w:szCs w:val="28"/>
              </w:rPr>
              <w:t xml:space="preserve">Energetika </w:t>
            </w:r>
            <w:r w:rsidR="00DC39BF" w:rsidRPr="00B364FA">
              <w:rPr>
                <w:rFonts w:ascii="Times New Roman" w:hAnsi="Times New Roman" w:cs="Times New Roman"/>
                <w:color w:val="000000"/>
                <w:sz w:val="28"/>
                <w:szCs w:val="28"/>
              </w:rPr>
              <w:t>obyekt</w:t>
            </w:r>
            <w:r w:rsidRPr="00B364FA">
              <w:rPr>
                <w:rFonts w:ascii="Times New Roman" w:hAnsi="Times New Roman" w:cs="Times New Roman"/>
                <w:color w:val="000000"/>
                <w:sz w:val="28"/>
                <w:szCs w:val="28"/>
              </w:rPr>
              <w:t>lari davlat kadastri</w:t>
            </w:r>
          </w:p>
        </w:tc>
        <w:tc>
          <w:tcPr>
            <w:tcW w:w="2367" w:type="dxa"/>
            <w:tcBorders>
              <w:top w:val="single" w:sz="4" w:space="0" w:color="auto"/>
              <w:left w:val="single" w:sz="4" w:space="0" w:color="auto"/>
            </w:tcBorders>
            <w:shd w:val="clear" w:color="auto" w:fill="B8DFDC"/>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000000"/>
                <w:sz w:val="28"/>
                <w:szCs w:val="28"/>
                <w:lang w:eastAsia="ru-RU" w:bidi="ru-RU"/>
              </w:rPr>
              <w:t>3 690</w:t>
            </w:r>
          </w:p>
        </w:tc>
        <w:tc>
          <w:tcPr>
            <w:tcW w:w="1927" w:type="dxa"/>
            <w:tcBorders>
              <w:top w:val="single" w:sz="4" w:space="0" w:color="auto"/>
              <w:left w:val="single" w:sz="4" w:space="0" w:color="auto"/>
              <w:right w:val="single" w:sz="4" w:space="0" w:color="auto"/>
            </w:tcBorders>
            <w:shd w:val="clear" w:color="auto" w:fill="B8DFDC"/>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000000"/>
                <w:sz w:val="28"/>
                <w:szCs w:val="28"/>
                <w:lang w:eastAsia="ru-RU" w:bidi="ru-RU"/>
              </w:rPr>
              <w:t>91%</w:t>
            </w:r>
          </w:p>
        </w:tc>
      </w:tr>
      <w:tr w:rsidR="00A00625" w:rsidRPr="00B364FA" w:rsidTr="00A23647">
        <w:trPr>
          <w:jc w:val="center"/>
        </w:trPr>
        <w:tc>
          <w:tcPr>
            <w:tcW w:w="501" w:type="dxa"/>
            <w:tcBorders>
              <w:top w:val="single" w:sz="4" w:space="0" w:color="auto"/>
              <w:left w:val="single" w:sz="4" w:space="0" w:color="auto"/>
            </w:tcBorders>
            <w:shd w:val="clear" w:color="auto" w:fill="FFFFFF"/>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151616"/>
                <w:sz w:val="28"/>
                <w:szCs w:val="28"/>
                <w:lang w:eastAsia="ru-RU" w:bidi="ru-RU"/>
              </w:rPr>
              <w:t>19.</w:t>
            </w:r>
          </w:p>
        </w:tc>
        <w:tc>
          <w:tcPr>
            <w:tcW w:w="4602" w:type="dxa"/>
            <w:tcBorders>
              <w:top w:val="single" w:sz="4" w:space="0" w:color="auto"/>
              <w:left w:val="single" w:sz="4" w:space="0" w:color="auto"/>
            </w:tcBorders>
            <w:shd w:val="clear" w:color="auto" w:fill="FFFFFF"/>
          </w:tcPr>
          <w:p w:rsidR="00721012" w:rsidRPr="00B364FA" w:rsidRDefault="00EF4017" w:rsidP="007B4648">
            <w:pPr>
              <w:autoSpaceDE w:val="0"/>
              <w:autoSpaceDN w:val="0"/>
              <w:adjustRightInd w:val="0"/>
              <w:spacing w:after="0" w:line="240" w:lineRule="auto"/>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Tabiiy xavf</w:t>
            </w:r>
            <w:r w:rsidR="00B74C84" w:rsidRPr="00B364FA">
              <w:rPr>
                <w:rFonts w:ascii="Times New Roman" w:hAnsi="Times New Roman" w:cs="Times New Roman"/>
                <w:color w:val="000000"/>
                <w:sz w:val="28"/>
                <w:szCs w:val="28"/>
                <w:lang w:val="en-US"/>
              </w:rPr>
              <w:t xml:space="preserve"> yuqori bo’</w:t>
            </w:r>
            <w:r w:rsidR="00721012" w:rsidRPr="00B364FA">
              <w:rPr>
                <w:rFonts w:ascii="Times New Roman" w:hAnsi="Times New Roman" w:cs="Times New Roman"/>
                <w:color w:val="000000"/>
                <w:sz w:val="28"/>
                <w:szCs w:val="28"/>
                <w:lang w:val="en-US"/>
              </w:rPr>
              <w:t>lgan zonalar davlat kadastri</w:t>
            </w:r>
          </w:p>
        </w:tc>
        <w:tc>
          <w:tcPr>
            <w:tcW w:w="2367" w:type="dxa"/>
            <w:tcBorders>
              <w:top w:val="single" w:sz="4" w:space="0" w:color="auto"/>
              <w:left w:val="single" w:sz="4" w:space="0" w:color="auto"/>
            </w:tcBorders>
            <w:shd w:val="clear" w:color="auto" w:fill="FFFFFF"/>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151616"/>
                <w:sz w:val="28"/>
                <w:szCs w:val="28"/>
                <w:lang w:val="en-US" w:eastAsia="ru-RU" w:bidi="ru-RU"/>
              </w:rPr>
              <w:t>1</w:t>
            </w:r>
            <w:r w:rsidRPr="00B364FA">
              <w:rPr>
                <w:rFonts w:ascii="Times New Roman" w:eastAsia="Times New Roman" w:hAnsi="Times New Roman" w:cs="Times New Roman"/>
                <w:color w:val="151616"/>
                <w:sz w:val="28"/>
                <w:szCs w:val="28"/>
                <w:lang w:eastAsia="ru-RU" w:bidi="ru-RU"/>
              </w:rPr>
              <w:t xml:space="preserve"> 473</w:t>
            </w:r>
          </w:p>
        </w:tc>
        <w:tc>
          <w:tcPr>
            <w:tcW w:w="1927" w:type="dxa"/>
            <w:tcBorders>
              <w:top w:val="single" w:sz="4" w:space="0" w:color="auto"/>
              <w:left w:val="single" w:sz="4" w:space="0" w:color="auto"/>
              <w:right w:val="single" w:sz="4" w:space="0" w:color="auto"/>
            </w:tcBorders>
            <w:shd w:val="clear" w:color="auto" w:fill="FFFFFF"/>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151616"/>
                <w:sz w:val="28"/>
                <w:szCs w:val="28"/>
                <w:lang w:eastAsia="ru-RU" w:bidi="ru-RU"/>
              </w:rPr>
              <w:t>100%</w:t>
            </w:r>
          </w:p>
        </w:tc>
      </w:tr>
      <w:tr w:rsidR="00A00625" w:rsidRPr="00B364FA" w:rsidTr="00A23647">
        <w:trPr>
          <w:jc w:val="center"/>
        </w:trPr>
        <w:tc>
          <w:tcPr>
            <w:tcW w:w="501" w:type="dxa"/>
            <w:tcBorders>
              <w:top w:val="single" w:sz="4" w:space="0" w:color="auto"/>
              <w:left w:val="single" w:sz="4" w:space="0" w:color="auto"/>
              <w:bottom w:val="single" w:sz="4" w:space="0" w:color="auto"/>
            </w:tcBorders>
            <w:shd w:val="clear" w:color="auto" w:fill="B8DFDC"/>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000000"/>
                <w:sz w:val="28"/>
                <w:szCs w:val="28"/>
                <w:lang w:eastAsia="ru-RU" w:bidi="ru-RU"/>
              </w:rPr>
              <w:t>20.</w:t>
            </w:r>
          </w:p>
        </w:tc>
        <w:tc>
          <w:tcPr>
            <w:tcW w:w="4602" w:type="dxa"/>
            <w:tcBorders>
              <w:top w:val="single" w:sz="4" w:space="0" w:color="auto"/>
              <w:left w:val="single" w:sz="4" w:space="0" w:color="auto"/>
              <w:bottom w:val="single" w:sz="4" w:space="0" w:color="auto"/>
            </w:tcBorders>
            <w:shd w:val="clear" w:color="auto" w:fill="B8DFDC"/>
          </w:tcPr>
          <w:p w:rsidR="00721012" w:rsidRPr="00B364FA" w:rsidRDefault="00B74C84" w:rsidP="007B4648">
            <w:pPr>
              <w:autoSpaceDE w:val="0"/>
              <w:autoSpaceDN w:val="0"/>
              <w:adjustRightInd w:val="0"/>
              <w:spacing w:after="0" w:line="240" w:lineRule="auto"/>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Texnogen x</w:t>
            </w:r>
            <w:r w:rsidR="00721012" w:rsidRPr="00B364FA">
              <w:rPr>
                <w:rFonts w:ascii="Times New Roman" w:hAnsi="Times New Roman" w:cs="Times New Roman"/>
                <w:color w:val="000000"/>
                <w:sz w:val="28"/>
                <w:szCs w:val="28"/>
                <w:lang w:val="en-US"/>
              </w:rPr>
              <w:t>avf yu</w:t>
            </w:r>
            <w:r w:rsidRPr="00B364FA">
              <w:rPr>
                <w:rFonts w:ascii="Times New Roman" w:hAnsi="Times New Roman" w:cs="Times New Roman"/>
                <w:color w:val="000000"/>
                <w:sz w:val="28"/>
                <w:szCs w:val="28"/>
                <w:lang w:val="en-US"/>
              </w:rPr>
              <w:t>qori bo’</w:t>
            </w:r>
            <w:r w:rsidR="00721012" w:rsidRPr="00B364FA">
              <w:rPr>
                <w:rFonts w:ascii="Times New Roman" w:hAnsi="Times New Roman" w:cs="Times New Roman"/>
                <w:color w:val="000000"/>
                <w:sz w:val="28"/>
                <w:szCs w:val="28"/>
                <w:lang w:val="en-US"/>
              </w:rPr>
              <w:t>lgan zonalar davlat kadastri</w:t>
            </w:r>
          </w:p>
        </w:tc>
        <w:tc>
          <w:tcPr>
            <w:tcW w:w="2367" w:type="dxa"/>
            <w:tcBorders>
              <w:top w:val="single" w:sz="4" w:space="0" w:color="auto"/>
              <w:left w:val="single" w:sz="4" w:space="0" w:color="auto"/>
              <w:bottom w:val="single" w:sz="4" w:space="0" w:color="auto"/>
            </w:tcBorders>
            <w:shd w:val="clear" w:color="auto" w:fill="B8DFDC"/>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000000"/>
                <w:sz w:val="28"/>
                <w:szCs w:val="28"/>
                <w:lang w:eastAsia="ru-RU" w:bidi="ru-RU"/>
              </w:rPr>
              <w:t>273</w:t>
            </w:r>
          </w:p>
        </w:tc>
        <w:tc>
          <w:tcPr>
            <w:tcW w:w="1927" w:type="dxa"/>
            <w:tcBorders>
              <w:top w:val="single" w:sz="4" w:space="0" w:color="auto"/>
              <w:left w:val="single" w:sz="4" w:space="0" w:color="auto"/>
              <w:bottom w:val="single" w:sz="4" w:space="0" w:color="auto"/>
              <w:right w:val="single" w:sz="4" w:space="0" w:color="auto"/>
            </w:tcBorders>
            <w:shd w:val="clear" w:color="auto" w:fill="B8DFDC"/>
            <w:vAlign w:val="center"/>
          </w:tcPr>
          <w:p w:rsidR="00721012" w:rsidRPr="00B364FA" w:rsidRDefault="00721012" w:rsidP="007B4648">
            <w:pPr>
              <w:widowControl w:val="0"/>
              <w:spacing w:after="0" w:line="240" w:lineRule="auto"/>
              <w:jc w:val="center"/>
              <w:rPr>
                <w:rFonts w:ascii="Times New Roman" w:eastAsia="Times New Roman" w:hAnsi="Times New Roman" w:cs="Times New Roman"/>
                <w:i/>
                <w:iCs/>
                <w:sz w:val="28"/>
                <w:szCs w:val="28"/>
                <w:lang w:eastAsia="ru-RU" w:bidi="ru-RU"/>
              </w:rPr>
            </w:pPr>
            <w:r w:rsidRPr="00B364FA">
              <w:rPr>
                <w:rFonts w:ascii="Times New Roman" w:eastAsia="Times New Roman" w:hAnsi="Times New Roman" w:cs="Times New Roman"/>
                <w:color w:val="2A3332"/>
                <w:sz w:val="28"/>
                <w:szCs w:val="28"/>
                <w:lang w:eastAsia="ru-RU" w:bidi="ru-RU"/>
              </w:rPr>
              <w:t>4%</w:t>
            </w:r>
          </w:p>
        </w:tc>
      </w:tr>
    </w:tbl>
    <w:p w:rsidR="00A00625" w:rsidRPr="00B364FA" w:rsidRDefault="00683444" w:rsidP="00683444">
      <w:pPr>
        <w:spacing w:after="0" w:line="240" w:lineRule="auto"/>
        <w:rPr>
          <w:rFonts w:ascii="Times New Roman" w:hAnsi="Times New Roman" w:cs="Times New Roman"/>
          <w:b/>
          <w:sz w:val="28"/>
          <w:szCs w:val="28"/>
          <w:lang w:val="en-US"/>
        </w:rPr>
      </w:pPr>
      <w:r w:rsidRPr="00B364FA">
        <w:rPr>
          <w:rFonts w:ascii="Times New Roman" w:hAnsi="Times New Roman" w:cs="Times New Roman"/>
          <w:b/>
          <w:noProof/>
          <w:sz w:val="28"/>
          <w:szCs w:val="28"/>
          <w:lang w:eastAsia="ru-RU"/>
        </w:rPr>
        <w:drawing>
          <wp:anchor distT="0" distB="0" distL="114300" distR="114300" simplePos="0" relativeHeight="251657728" behindDoc="0" locked="0" layoutInCell="1" allowOverlap="1" wp14:anchorId="202F056D" wp14:editId="46EFFA38">
            <wp:simplePos x="0" y="0"/>
            <wp:positionH relativeFrom="column">
              <wp:posOffset>-140335</wp:posOffset>
            </wp:positionH>
            <wp:positionV relativeFrom="paragraph">
              <wp:posOffset>196850</wp:posOffset>
            </wp:positionV>
            <wp:extent cx="5943600" cy="3364230"/>
            <wp:effectExtent l="0" t="0" r="0" b="762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642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F7CE3" w:rsidRPr="00B364FA" w:rsidRDefault="007F7CE3" w:rsidP="00A23647">
      <w:pPr>
        <w:pStyle w:val="2"/>
        <w:rPr>
          <w:lang w:val="en-US"/>
        </w:rPr>
      </w:pPr>
      <w:bookmarkStart w:id="12" w:name="_Toc87694111"/>
      <w:r w:rsidRPr="00B364FA">
        <w:rPr>
          <w:lang w:val="en-US"/>
        </w:rPr>
        <w:lastRenderedPageBreak/>
        <w:t>2.2. Davlat kadastrlarini yagona tizimga o’tkazishning huquqiy asoslari.</w:t>
      </w:r>
      <w:bookmarkEnd w:id="12"/>
    </w:p>
    <w:p w:rsidR="00A23647" w:rsidRPr="00B364FA" w:rsidRDefault="00A23647" w:rsidP="007B4648">
      <w:pPr>
        <w:spacing w:after="0" w:line="240" w:lineRule="auto"/>
        <w:ind w:firstLine="567"/>
        <w:jc w:val="both"/>
        <w:rPr>
          <w:rFonts w:ascii="Times New Roman" w:hAnsi="Times New Roman" w:cs="Times New Roman"/>
          <w:sz w:val="28"/>
          <w:szCs w:val="28"/>
          <w:lang w:val="en-US"/>
        </w:rPr>
      </w:pPr>
    </w:p>
    <w:p w:rsidR="007F7CE3" w:rsidRPr="00B364FA" w:rsidRDefault="007F7CE3"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O’zbekiston Respublikasi “Davlat kadastrlari to’g’risida”</w:t>
      </w:r>
      <w:r w:rsidR="00321AB6" w:rsidRPr="00B364FA">
        <w:rPr>
          <w:rFonts w:ascii="Times New Roman" w:hAnsi="Times New Roman" w:cs="Times New Roman"/>
          <w:sz w:val="28"/>
          <w:szCs w:val="28"/>
          <w:lang w:val="en-US"/>
        </w:rPr>
        <w:t>gi qonunga, Vazirlar Mah</w:t>
      </w:r>
      <w:r w:rsidR="00683444" w:rsidRPr="00B364FA">
        <w:rPr>
          <w:rFonts w:ascii="Times New Roman" w:hAnsi="Times New Roman" w:cs="Times New Roman"/>
          <w:sz w:val="28"/>
          <w:szCs w:val="28"/>
          <w:lang w:val="en-US"/>
        </w:rPr>
        <w:t xml:space="preserve">kamasining 2005 yil 16 </w:t>
      </w:r>
      <w:r w:rsidRPr="00B364FA">
        <w:rPr>
          <w:rFonts w:ascii="Times New Roman" w:hAnsi="Times New Roman" w:cs="Times New Roman"/>
          <w:sz w:val="28"/>
          <w:szCs w:val="28"/>
          <w:lang w:val="en-US"/>
        </w:rPr>
        <w:t>fevraldagi 66-son qarori bilan tasdiqlangan “Davlat kadastrlari yagona tizimini yaratish va yuritish tartibi tugrisida”gi, Adliya vazirligi tomonidan 2014 yil 8 oktyabrda 2618</w:t>
      </w:r>
      <w:r w:rsidR="00683444" w:rsidRPr="00B364FA">
        <w:rPr>
          <w:rFonts w:ascii="Times New Roman" w:hAnsi="Times New Roman" w:cs="Times New Roman"/>
          <w:sz w:val="28"/>
          <w:szCs w:val="28"/>
          <w:lang w:val="en-US"/>
        </w:rPr>
        <w:t>-</w:t>
      </w:r>
      <w:r w:rsidRPr="00B364FA">
        <w:rPr>
          <w:rFonts w:ascii="Times New Roman" w:hAnsi="Times New Roman" w:cs="Times New Roman"/>
          <w:sz w:val="28"/>
          <w:szCs w:val="28"/>
          <w:lang w:val="en-US"/>
        </w:rPr>
        <w:t>raqam bilan ro’yxatdan o’tkazilgan “Davlat kadastrlari yagona tizimiga tegishli davlat kadastrlari ma’lumotlarining tarkibi va ularni taqdim etish tartibi to’g’risida”gi nizomlar va bosh</w:t>
      </w:r>
      <w:r w:rsidR="00683444"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 xml:space="preserve">a </w:t>
      </w:r>
      <w:r w:rsidR="00683444"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 xml:space="preserve">onun </w:t>
      </w:r>
      <w:r w:rsidR="00683444"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ujjatlar talablar</w:t>
      </w:r>
      <w:r w:rsidR="00683444" w:rsidRPr="00B364FA">
        <w:rPr>
          <w:rFonts w:ascii="Times New Roman" w:hAnsi="Times New Roman" w:cs="Times New Roman"/>
          <w:sz w:val="28"/>
          <w:szCs w:val="28"/>
          <w:lang w:val="en-US"/>
        </w:rPr>
        <w:t>i</w:t>
      </w:r>
      <w:r w:rsidRPr="00B364FA">
        <w:rPr>
          <w:rFonts w:ascii="Times New Roman" w:hAnsi="Times New Roman" w:cs="Times New Roman"/>
          <w:sz w:val="28"/>
          <w:szCs w:val="28"/>
          <w:lang w:val="en-US"/>
        </w:rPr>
        <w:t xml:space="preserve"> asosida yuritiladi.</w:t>
      </w:r>
    </w:p>
    <w:p w:rsidR="007F7CE3" w:rsidRPr="00B364FA" w:rsidRDefault="007F7CE3" w:rsidP="007B4648">
      <w:pPr>
        <w:spacing w:after="0" w:line="240" w:lineRule="auto"/>
        <w:ind w:firstLine="567"/>
        <w:jc w:val="both"/>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Quyidagi davlat kadastrlari “Davlat kadastrlari yagona tizimi ”(DKYT)ga kiradi:</w:t>
      </w:r>
    </w:p>
    <w:p w:rsidR="007F7CE3" w:rsidRPr="00B364FA" w:rsidRDefault="00EF4017" w:rsidP="007B4648">
      <w:pPr>
        <w:pStyle w:val="a3"/>
        <w:numPr>
          <w:ilvl w:val="0"/>
          <w:numId w:val="10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D</w:t>
      </w:r>
      <w:r w:rsidR="007F7CE3" w:rsidRPr="00B364FA">
        <w:rPr>
          <w:rFonts w:ascii="Times New Roman" w:hAnsi="Times New Roman" w:cs="Times New Roman"/>
          <w:sz w:val="28"/>
          <w:szCs w:val="28"/>
          <w:lang w:val="en-US"/>
        </w:rPr>
        <w:t>avlat yer kadastri;</w:t>
      </w:r>
    </w:p>
    <w:p w:rsidR="007F7CE3" w:rsidRPr="00B364FA" w:rsidRDefault="00EF4017" w:rsidP="007B4648">
      <w:pPr>
        <w:pStyle w:val="a3"/>
        <w:numPr>
          <w:ilvl w:val="0"/>
          <w:numId w:val="10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Konlar</w:t>
      </w:r>
      <w:r w:rsidR="007F7CE3" w:rsidRPr="00B364FA">
        <w:rPr>
          <w:rFonts w:ascii="Times New Roman" w:hAnsi="Times New Roman" w:cs="Times New Roman"/>
          <w:sz w:val="28"/>
          <w:szCs w:val="28"/>
          <w:lang w:val="en-US"/>
        </w:rPr>
        <w:t>, foydali qazilmalar va texnogen hosilalarning yuzaga chiqish hollari davlat kadastri;</w:t>
      </w:r>
    </w:p>
    <w:p w:rsidR="007F7CE3" w:rsidRPr="00B364FA" w:rsidRDefault="00EF4017" w:rsidP="007B4648">
      <w:pPr>
        <w:pStyle w:val="a3"/>
        <w:numPr>
          <w:ilvl w:val="0"/>
          <w:numId w:val="10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Davlat </w:t>
      </w:r>
      <w:r w:rsidR="007F7CE3" w:rsidRPr="00B364FA">
        <w:rPr>
          <w:rFonts w:ascii="Times New Roman" w:hAnsi="Times New Roman" w:cs="Times New Roman"/>
          <w:sz w:val="28"/>
          <w:szCs w:val="28"/>
          <w:lang w:val="en-US"/>
        </w:rPr>
        <w:t>suv kadastri;</w:t>
      </w:r>
    </w:p>
    <w:p w:rsidR="007F7CE3" w:rsidRPr="00B364FA" w:rsidRDefault="00EF4017" w:rsidP="007B4648">
      <w:pPr>
        <w:pStyle w:val="a3"/>
        <w:numPr>
          <w:ilvl w:val="0"/>
          <w:numId w:val="10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Davlat </w:t>
      </w:r>
      <w:r w:rsidR="007F7CE3" w:rsidRPr="00B364FA">
        <w:rPr>
          <w:rFonts w:ascii="Times New Roman" w:hAnsi="Times New Roman" w:cs="Times New Roman"/>
          <w:sz w:val="28"/>
          <w:szCs w:val="28"/>
          <w:lang w:val="en-US"/>
        </w:rPr>
        <w:t>o’rmon kadastri;</w:t>
      </w:r>
    </w:p>
    <w:p w:rsidR="007F7CE3" w:rsidRPr="00B364FA" w:rsidRDefault="00EF4017" w:rsidP="007B4648">
      <w:pPr>
        <w:pStyle w:val="a3"/>
        <w:numPr>
          <w:ilvl w:val="0"/>
          <w:numId w:val="10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O’simlik </w:t>
      </w:r>
      <w:r w:rsidR="007F7CE3" w:rsidRPr="00B364FA">
        <w:rPr>
          <w:rFonts w:ascii="Times New Roman" w:hAnsi="Times New Roman" w:cs="Times New Roman"/>
          <w:sz w:val="28"/>
          <w:szCs w:val="28"/>
          <w:lang w:val="en-US"/>
        </w:rPr>
        <w:t xml:space="preserve">dunyosi </w:t>
      </w:r>
      <w:r w:rsidR="00DC39BF" w:rsidRPr="00B364FA">
        <w:rPr>
          <w:rFonts w:ascii="Times New Roman" w:hAnsi="Times New Roman" w:cs="Times New Roman"/>
          <w:sz w:val="28"/>
          <w:szCs w:val="28"/>
          <w:lang w:val="en-US"/>
        </w:rPr>
        <w:t>obyekt</w:t>
      </w:r>
      <w:r w:rsidR="007F7CE3" w:rsidRPr="00B364FA">
        <w:rPr>
          <w:rFonts w:ascii="Times New Roman" w:hAnsi="Times New Roman" w:cs="Times New Roman"/>
          <w:sz w:val="28"/>
          <w:szCs w:val="28"/>
          <w:lang w:val="en-US"/>
        </w:rPr>
        <w:t>lari davlat kadastri;</w:t>
      </w:r>
    </w:p>
    <w:p w:rsidR="007F7CE3" w:rsidRPr="00B364FA" w:rsidRDefault="00EF4017" w:rsidP="007B4648">
      <w:pPr>
        <w:pStyle w:val="a3"/>
        <w:numPr>
          <w:ilvl w:val="0"/>
          <w:numId w:val="10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Hayvonot </w:t>
      </w:r>
      <w:r w:rsidR="007F7CE3" w:rsidRPr="00B364FA">
        <w:rPr>
          <w:rFonts w:ascii="Times New Roman" w:hAnsi="Times New Roman" w:cs="Times New Roman"/>
          <w:sz w:val="28"/>
          <w:szCs w:val="28"/>
          <w:lang w:val="en-US"/>
        </w:rPr>
        <w:t>dunyosi davlat kadastri;</w:t>
      </w:r>
    </w:p>
    <w:p w:rsidR="007F7CE3" w:rsidRPr="00B364FA" w:rsidRDefault="00B96552" w:rsidP="00B96552">
      <w:pPr>
        <w:pStyle w:val="a3"/>
        <w:numPr>
          <w:ilvl w:val="0"/>
          <w:numId w:val="10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Alohida qo’riqlanadigan tabiy hududlar davlat kadastri</w:t>
      </w:r>
      <w:r w:rsidR="007F7CE3" w:rsidRPr="00B364FA">
        <w:rPr>
          <w:rFonts w:ascii="Times New Roman" w:hAnsi="Times New Roman" w:cs="Times New Roman"/>
          <w:sz w:val="28"/>
          <w:szCs w:val="28"/>
          <w:lang w:val="en-US"/>
        </w:rPr>
        <w:t>;</w:t>
      </w:r>
    </w:p>
    <w:p w:rsidR="007F7CE3" w:rsidRPr="00B364FA" w:rsidRDefault="00EF4017" w:rsidP="007B4648">
      <w:pPr>
        <w:pStyle w:val="a3"/>
        <w:numPr>
          <w:ilvl w:val="0"/>
          <w:numId w:val="10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Binolar </w:t>
      </w:r>
      <w:r w:rsidR="007F7CE3" w:rsidRPr="00B364FA">
        <w:rPr>
          <w:rFonts w:ascii="Times New Roman" w:hAnsi="Times New Roman" w:cs="Times New Roman"/>
          <w:sz w:val="28"/>
          <w:szCs w:val="28"/>
          <w:lang w:val="en-US"/>
        </w:rPr>
        <w:t>va inshootlar davlat kadastri;</w:t>
      </w:r>
    </w:p>
    <w:p w:rsidR="007F7CE3" w:rsidRPr="00B364FA" w:rsidRDefault="00EF4017" w:rsidP="007B4648">
      <w:pPr>
        <w:pStyle w:val="a3"/>
        <w:numPr>
          <w:ilvl w:val="0"/>
          <w:numId w:val="10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Davlat </w:t>
      </w:r>
      <w:r w:rsidR="007F7CE3" w:rsidRPr="00B364FA">
        <w:rPr>
          <w:rFonts w:ascii="Times New Roman" w:hAnsi="Times New Roman" w:cs="Times New Roman"/>
          <w:sz w:val="28"/>
          <w:szCs w:val="28"/>
          <w:lang w:val="en-US"/>
        </w:rPr>
        <w:t>shaharsozlik kadastri;</w:t>
      </w:r>
    </w:p>
    <w:p w:rsidR="007F7CE3" w:rsidRPr="00B364FA" w:rsidRDefault="00EF4017" w:rsidP="007B4648">
      <w:pPr>
        <w:pStyle w:val="a3"/>
        <w:numPr>
          <w:ilvl w:val="0"/>
          <w:numId w:val="10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Gidrotexnika </w:t>
      </w:r>
      <w:r w:rsidR="007F7CE3" w:rsidRPr="00B364FA">
        <w:rPr>
          <w:rFonts w:ascii="Times New Roman" w:hAnsi="Times New Roman" w:cs="Times New Roman"/>
          <w:sz w:val="28"/>
          <w:szCs w:val="28"/>
          <w:lang w:val="en-US"/>
        </w:rPr>
        <w:t>inshootlari davlat kadastri;</w:t>
      </w:r>
    </w:p>
    <w:p w:rsidR="007F7CE3" w:rsidRPr="00B364FA" w:rsidRDefault="00EF4017" w:rsidP="007B4648">
      <w:pPr>
        <w:pStyle w:val="a3"/>
        <w:numPr>
          <w:ilvl w:val="0"/>
          <w:numId w:val="10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Madaniy </w:t>
      </w:r>
      <w:r w:rsidR="007F7CE3" w:rsidRPr="00B364FA">
        <w:rPr>
          <w:rFonts w:ascii="Times New Roman" w:hAnsi="Times New Roman" w:cs="Times New Roman"/>
          <w:sz w:val="28"/>
          <w:szCs w:val="28"/>
          <w:lang w:val="en-US"/>
        </w:rPr>
        <w:t xml:space="preserve">meros </w:t>
      </w:r>
      <w:r w:rsidR="00DC39BF" w:rsidRPr="00B364FA">
        <w:rPr>
          <w:rFonts w:ascii="Times New Roman" w:hAnsi="Times New Roman" w:cs="Times New Roman"/>
          <w:sz w:val="28"/>
          <w:szCs w:val="28"/>
          <w:lang w:val="en-US"/>
        </w:rPr>
        <w:t>obyekt</w:t>
      </w:r>
      <w:r w:rsidR="007F7CE3" w:rsidRPr="00B364FA">
        <w:rPr>
          <w:rFonts w:ascii="Times New Roman" w:hAnsi="Times New Roman" w:cs="Times New Roman"/>
          <w:sz w:val="28"/>
          <w:szCs w:val="28"/>
          <w:lang w:val="en-US"/>
        </w:rPr>
        <w:t>lari davlat kadastri;</w:t>
      </w:r>
    </w:p>
    <w:p w:rsidR="007F7CE3" w:rsidRPr="00B364FA" w:rsidRDefault="00EF4017" w:rsidP="007B4648">
      <w:pPr>
        <w:pStyle w:val="a3"/>
        <w:numPr>
          <w:ilvl w:val="0"/>
          <w:numId w:val="10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Avtomobil </w:t>
      </w:r>
      <w:r w:rsidR="007F7CE3" w:rsidRPr="00B364FA">
        <w:rPr>
          <w:rFonts w:ascii="Times New Roman" w:hAnsi="Times New Roman" w:cs="Times New Roman"/>
          <w:sz w:val="28"/>
          <w:szCs w:val="28"/>
          <w:lang w:val="en-US"/>
        </w:rPr>
        <w:t>yo’llari davlat kadastri;</w:t>
      </w:r>
    </w:p>
    <w:p w:rsidR="007F7CE3" w:rsidRPr="00B364FA" w:rsidRDefault="00EF4017" w:rsidP="007B4648">
      <w:pPr>
        <w:pStyle w:val="a3"/>
        <w:numPr>
          <w:ilvl w:val="0"/>
          <w:numId w:val="10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Temir </w:t>
      </w:r>
      <w:r w:rsidR="007F7CE3" w:rsidRPr="00B364FA">
        <w:rPr>
          <w:rFonts w:ascii="Times New Roman" w:hAnsi="Times New Roman" w:cs="Times New Roman"/>
          <w:sz w:val="28"/>
          <w:szCs w:val="28"/>
          <w:lang w:val="en-US"/>
        </w:rPr>
        <w:t>yo’llar davlat kadastri;</w:t>
      </w:r>
    </w:p>
    <w:p w:rsidR="007F7CE3" w:rsidRPr="00B364FA" w:rsidRDefault="00EF4017" w:rsidP="007B4648">
      <w:pPr>
        <w:pStyle w:val="a3"/>
        <w:numPr>
          <w:ilvl w:val="0"/>
          <w:numId w:val="10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Yetkazib </w:t>
      </w:r>
      <w:r w:rsidR="007F7CE3" w:rsidRPr="00B364FA">
        <w:rPr>
          <w:rFonts w:ascii="Times New Roman" w:hAnsi="Times New Roman" w:cs="Times New Roman"/>
          <w:sz w:val="28"/>
          <w:szCs w:val="28"/>
          <w:lang w:val="en-US"/>
        </w:rPr>
        <w:t>berish quvurlari davlat kadastri;</w:t>
      </w:r>
    </w:p>
    <w:p w:rsidR="007F7CE3" w:rsidRPr="00B364FA" w:rsidRDefault="00EF4017" w:rsidP="007B4648">
      <w:pPr>
        <w:pStyle w:val="a3"/>
        <w:numPr>
          <w:ilvl w:val="0"/>
          <w:numId w:val="10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Aloqa </w:t>
      </w:r>
      <w:r w:rsidR="00DC39BF" w:rsidRPr="00B364FA">
        <w:rPr>
          <w:rFonts w:ascii="Times New Roman" w:hAnsi="Times New Roman" w:cs="Times New Roman"/>
          <w:sz w:val="28"/>
          <w:szCs w:val="28"/>
          <w:lang w:val="en-US"/>
        </w:rPr>
        <w:t>obyekt</w:t>
      </w:r>
      <w:r w:rsidR="007F7CE3" w:rsidRPr="00B364FA">
        <w:rPr>
          <w:rFonts w:ascii="Times New Roman" w:hAnsi="Times New Roman" w:cs="Times New Roman"/>
          <w:sz w:val="28"/>
          <w:szCs w:val="28"/>
          <w:lang w:val="en-US"/>
        </w:rPr>
        <w:t>lari davlat kadastri;</w:t>
      </w:r>
    </w:p>
    <w:p w:rsidR="007F7CE3" w:rsidRPr="00B364FA" w:rsidRDefault="00EF4017" w:rsidP="007B4648">
      <w:pPr>
        <w:pStyle w:val="a3"/>
        <w:numPr>
          <w:ilvl w:val="0"/>
          <w:numId w:val="10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Energetika </w:t>
      </w:r>
      <w:r w:rsidR="00DC39BF" w:rsidRPr="00B364FA">
        <w:rPr>
          <w:rFonts w:ascii="Times New Roman" w:hAnsi="Times New Roman" w:cs="Times New Roman"/>
          <w:sz w:val="28"/>
          <w:szCs w:val="28"/>
          <w:lang w:val="en-US"/>
        </w:rPr>
        <w:t>obyekt</w:t>
      </w:r>
      <w:r w:rsidR="007F7CE3" w:rsidRPr="00B364FA">
        <w:rPr>
          <w:rFonts w:ascii="Times New Roman" w:hAnsi="Times New Roman" w:cs="Times New Roman"/>
          <w:sz w:val="28"/>
          <w:szCs w:val="28"/>
          <w:lang w:val="en-US"/>
        </w:rPr>
        <w:t>lari davlat kadastri;</w:t>
      </w:r>
    </w:p>
    <w:p w:rsidR="007F7CE3" w:rsidRPr="00B364FA" w:rsidRDefault="00EF4017" w:rsidP="007B4648">
      <w:pPr>
        <w:pStyle w:val="a3"/>
        <w:numPr>
          <w:ilvl w:val="0"/>
          <w:numId w:val="10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Chiqindilarni </w:t>
      </w:r>
      <w:r w:rsidR="007F7CE3" w:rsidRPr="00B364FA">
        <w:rPr>
          <w:rFonts w:ascii="Times New Roman" w:hAnsi="Times New Roman" w:cs="Times New Roman"/>
          <w:sz w:val="28"/>
          <w:szCs w:val="28"/>
          <w:lang w:val="en-US"/>
        </w:rPr>
        <w:t>ko’mish va utilizatsiya qilish joylari davlat kadastri;</w:t>
      </w:r>
    </w:p>
    <w:p w:rsidR="007F7CE3" w:rsidRPr="00B364FA" w:rsidRDefault="00EF4017" w:rsidP="007B4648">
      <w:pPr>
        <w:pStyle w:val="a3"/>
        <w:numPr>
          <w:ilvl w:val="0"/>
          <w:numId w:val="10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Tabiiy </w:t>
      </w:r>
      <w:r w:rsidR="007F7CE3" w:rsidRPr="00B364FA">
        <w:rPr>
          <w:rFonts w:ascii="Times New Roman" w:hAnsi="Times New Roman" w:cs="Times New Roman"/>
          <w:sz w:val="28"/>
          <w:szCs w:val="28"/>
          <w:lang w:val="en-US"/>
        </w:rPr>
        <w:t>xavf yuqori bo’lgan zonalar davlat kadastri;</w:t>
      </w:r>
    </w:p>
    <w:p w:rsidR="007F7CE3" w:rsidRPr="00B364FA" w:rsidRDefault="00EF4017" w:rsidP="007B4648">
      <w:pPr>
        <w:pStyle w:val="a3"/>
        <w:numPr>
          <w:ilvl w:val="0"/>
          <w:numId w:val="10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Texnogen </w:t>
      </w:r>
      <w:r w:rsidR="007F7CE3" w:rsidRPr="00B364FA">
        <w:rPr>
          <w:rFonts w:ascii="Times New Roman" w:hAnsi="Times New Roman" w:cs="Times New Roman"/>
          <w:sz w:val="28"/>
          <w:szCs w:val="28"/>
          <w:lang w:val="en-US"/>
        </w:rPr>
        <w:t>xavf yuqori bo’lgan zonalar davlat kadastri;</w:t>
      </w:r>
    </w:p>
    <w:p w:rsidR="007F7CE3" w:rsidRPr="00B364FA" w:rsidRDefault="00EF4017" w:rsidP="007B4648">
      <w:pPr>
        <w:pStyle w:val="a3"/>
        <w:numPr>
          <w:ilvl w:val="0"/>
          <w:numId w:val="10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Kartografiya</w:t>
      </w:r>
      <w:r w:rsidR="00AB374B" w:rsidRPr="00B364FA">
        <w:rPr>
          <w:rFonts w:ascii="Times New Roman" w:hAnsi="Times New Roman" w:cs="Times New Roman"/>
          <w:sz w:val="28"/>
          <w:szCs w:val="28"/>
          <w:lang w:val="en-US"/>
        </w:rPr>
        <w:t>-geodeziya davlat kadastri;</w:t>
      </w:r>
    </w:p>
    <w:p w:rsidR="007F7CE3" w:rsidRPr="00B364FA" w:rsidRDefault="00EF4017" w:rsidP="007B4648">
      <w:pPr>
        <w:pStyle w:val="a3"/>
        <w:numPr>
          <w:ilvl w:val="0"/>
          <w:numId w:val="10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r w:rsidR="00795CE7" w:rsidRPr="00B364FA">
        <w:rPr>
          <w:rFonts w:ascii="Times New Roman" w:hAnsi="Times New Roman" w:cs="Times New Roman"/>
          <w:sz w:val="28"/>
          <w:szCs w:val="28"/>
          <w:lang w:val="en-US"/>
        </w:rPr>
        <w:t xml:space="preserve">Hududlar </w:t>
      </w:r>
      <w:r w:rsidR="007F7CE3" w:rsidRPr="00B364FA">
        <w:rPr>
          <w:rFonts w:ascii="Times New Roman" w:hAnsi="Times New Roman" w:cs="Times New Roman"/>
          <w:sz w:val="28"/>
          <w:szCs w:val="28"/>
          <w:lang w:val="en-US"/>
        </w:rPr>
        <w:t>davlat kadastri</w:t>
      </w:r>
      <w:r w:rsidR="00AB374B" w:rsidRPr="00B364FA">
        <w:rPr>
          <w:rFonts w:ascii="Times New Roman" w:hAnsi="Times New Roman" w:cs="Times New Roman"/>
          <w:sz w:val="28"/>
          <w:szCs w:val="28"/>
          <w:lang w:val="en-US"/>
        </w:rPr>
        <w:t>.</w:t>
      </w:r>
    </w:p>
    <w:p w:rsidR="007F7CE3" w:rsidRPr="00B364FA" w:rsidRDefault="007F7CE3"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Davlat kadastrlari yagona tizimini yuritish O'zbekiston Respublikasi Yer resurslari, geodeziya, kartografiya va davlat kadastri davlat qo'mitasi ("Davyergeodezkadastr" davlat qo'mitasi) tomonidan amalga oshiriladi.</w:t>
      </w:r>
    </w:p>
    <w:p w:rsidR="007F7CE3" w:rsidRPr="00B364FA" w:rsidRDefault="007F7CE3"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Davlat kadastrlari yagona tizimini yaratish va yuritish bilan bog’liq munosabatlar “Davlat kadastrlari yagona tizimiga tegishli davlat kadastrlari ma'lumotlarining tarkibi va ularni taqdim etish tartibi to'g’risida”gi, shuningdek boshqa normativ-huquqiy hujjatlar bilan tartibga solib boriladi. Davlat kadastrlari yagona tizimi davlat hokimiyati va boshqaruvi organlarini, yuridik va </w:t>
      </w:r>
      <w:r w:rsidRPr="00B364FA">
        <w:rPr>
          <w:rFonts w:ascii="Times New Roman" w:hAnsi="Times New Roman" w:cs="Times New Roman"/>
          <w:sz w:val="28"/>
          <w:szCs w:val="28"/>
          <w:lang w:val="en-US"/>
        </w:rPr>
        <w:lastRenderedPageBreak/>
        <w:t>jismoniy shaxslarni ularning faoliyati uchun zarur bo'lgan barcha turdagi davlat kadastrlari axborotlari bilan tezkor ta'minlash uchun mo'ljallangan.</w:t>
      </w:r>
    </w:p>
    <w:p w:rsidR="007F7CE3" w:rsidRPr="00B364FA" w:rsidRDefault="007F7CE3"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Belgilangan tartibga muvofiq aniqlangan kadastrlar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 huquqiy maqomi tog’risidagi ma'lumotlar, kartografiya-geodeziya materiallari, statistik hisobga olish ma'lumotlari, davlat kadastrlari ma'lumotlari Davlat kadastrlari yagona tizimining asosini tashkil etadi. Davlat kadastrlari yagona tizimi doirasida hududlarni kompleks baholash uchun zarur bo'lgan boshqa ma'lumotlar ham jamlanadi.</w:t>
      </w:r>
    </w:p>
    <w:p w:rsidR="007F7CE3" w:rsidRPr="00B364FA" w:rsidRDefault="007F7CE3"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Davlat kadastrlari yagona tizimida belgilangan chegaralarda har bir hisobga olingan yer yuzasi uchastkasi uchun uning jo’g’rofiy holati, huquqiy maqomi, miqdor va sifat tavsiflari hamda tabiiy baholash, xo'jaliklar va boshqa kadastrlar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 to'g’risida hujjatlashtirilgan ma'lumotlar bo'lishi kerak. </w:t>
      </w:r>
    </w:p>
    <w:p w:rsidR="007F7CE3" w:rsidRPr="00B364FA" w:rsidRDefault="007F7CE3"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Yer, konlar hamda foydali qazilmalar va texnogen hosilalarning yuzaga chiqish hollari, suv, o'rmon, o'simlik va hayvonot dunyosi, alohida qo'riqlanadigan tabiiy hududlar, binolar va inshootlar, shahar va shaharchalar, gidrotexnika inshootlari, madaniy meros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 avtomobil yo'llari va temir yo'llar, yetkazib berish quvurlari, aloqa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 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 chiqindilarni ko'mish va yo'q qilish joylari, texnogen xavf yuqori bo'lgan zonalar, geodeziya punktlari va Davlat kadastrlari yagona tizimi masalalarini hal etish uchun zarur bo'lgan boshqa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 Davlat kadastrlari yagona tizimining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hisoblanadi.</w:t>
      </w:r>
    </w:p>
    <w:p w:rsidR="007F7CE3" w:rsidRPr="00B364FA" w:rsidRDefault="007F7CE3" w:rsidP="007B4648">
      <w:pPr>
        <w:spacing w:after="0" w:line="240" w:lineRule="auto"/>
        <w:ind w:firstLine="567"/>
        <w:jc w:val="both"/>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Vazirlar Mahkamasining 16.02.2005 yil №66 qaroriga binoan Davlat Kadastrlari yagona tizimiga quydagilar kiradi:</w:t>
      </w:r>
    </w:p>
    <w:p w:rsidR="007F7CE3" w:rsidRPr="00B364FA" w:rsidRDefault="007F7CE3"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-Davlat yer kadastri (Vazirlar Mahkamasining 31.12.1998</w:t>
      </w:r>
      <w:r w:rsidR="00B96552"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yil №543 son qarori bilan tasdiqlangan Nizomi)</w:t>
      </w:r>
    </w:p>
    <w:p w:rsidR="007F7CE3" w:rsidRPr="00B364FA" w:rsidRDefault="007F7CE3"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-Konlar, foydali qazilmalar va texnogen hosilalaring yuzaga chiqish hollari davlat kadastri (Vazirlar Mahkamasining 25.05.1997</w:t>
      </w:r>
      <w:r w:rsidR="00B96552"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yil №258 son qarori bilan tasdiqlangan Nizomi)</w:t>
      </w:r>
    </w:p>
    <w:p w:rsidR="007F7CE3" w:rsidRPr="00B364FA" w:rsidRDefault="007F7CE3"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-Davlat suv kadastri (Vazirlar Mahkamasining 7.01.1998</w:t>
      </w:r>
      <w:r w:rsidR="00B96552"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yil №11 son qarori bilan tasdiqlangan Nizomi)</w:t>
      </w:r>
    </w:p>
    <w:p w:rsidR="007F7CE3" w:rsidRPr="00B364FA" w:rsidRDefault="007F7CE3"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-Davlat o’rmon kadastri (Vazirlar Mahkamasining 15.11.2005</w:t>
      </w:r>
      <w:r w:rsidR="00B96552"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yil №250 son qarori bilan tasdiqlangan Nizomi)</w:t>
      </w:r>
    </w:p>
    <w:p w:rsidR="007F7CE3" w:rsidRPr="00B364FA" w:rsidRDefault="007F7CE3"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-O’simlik dunyosi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davlat kadastri (Vazirlar Mahkamasining 5.09.2000 yil №343 son qarori bilan tasdiqlangan Nizomi)</w:t>
      </w:r>
    </w:p>
    <w:p w:rsidR="007F7CE3" w:rsidRPr="00B364FA" w:rsidRDefault="007F7CE3"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-Hayvont dunyosi davlat kadastri (Vazirlar Mahkamasining 5.09.2000</w:t>
      </w:r>
      <w:r w:rsidR="00B96552"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yil №343 son qarori bilan tasdiqlangan Nizomi)</w:t>
      </w:r>
    </w:p>
    <w:p w:rsidR="007F7CE3" w:rsidRPr="00B364FA" w:rsidRDefault="007F7CE3"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-Alohida qo’riqlanadigan tabiy hududlar davlat kadastri (Vazirlar Mahkamasining 10.03.1998yil №104 son qarori bilan tasdiqlangan Nizomi)</w:t>
      </w:r>
    </w:p>
    <w:p w:rsidR="007F7CE3" w:rsidRPr="00B364FA" w:rsidRDefault="007F7CE3"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-Binolar va inshootlar davlat kadastri (Vazirlar Mahkamasining 2.06.1997</w:t>
      </w:r>
      <w:r w:rsidR="00B96552"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yil №278 son qarori bilan tasdiqlangan Nizomi)</w:t>
      </w:r>
    </w:p>
    <w:p w:rsidR="007F7CE3" w:rsidRPr="00B364FA" w:rsidRDefault="007F7CE3"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-Davlat shaharsozlik kadastri (Vazirlar Mahkamasining 15.11.2005</w:t>
      </w:r>
      <w:r w:rsidR="00B96552"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yil №250 son qarori bilan tasdiqlangan Nizomi)</w:t>
      </w:r>
    </w:p>
    <w:p w:rsidR="007F7CE3" w:rsidRPr="00B364FA" w:rsidRDefault="007F7CE3"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lastRenderedPageBreak/>
        <w:t>-Gidrotexnika inshootlari davlat kadastri (Vazirlar Mahkamasining 16.11.1999</w:t>
      </w:r>
      <w:r w:rsidR="00B96552"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yil №499 son qarori bilan tasdiqlangan Nizomi)</w:t>
      </w:r>
    </w:p>
    <w:p w:rsidR="007F7CE3" w:rsidRPr="00B364FA" w:rsidRDefault="007F7CE3"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-Madaniy meros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davlat kadastri (Vazirlar Mahkamasining 29.07.2002</w:t>
      </w:r>
      <w:r w:rsidR="00B96552"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yil №269 son qarori bilan tasdiqlangan Nizomi)</w:t>
      </w:r>
    </w:p>
    <w:p w:rsidR="007F7CE3" w:rsidRPr="00B364FA" w:rsidRDefault="007F7CE3"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-Avtomobil yo’llari davlat kadastri (Vazirlar Mahkamasining 30.06.2005</w:t>
      </w:r>
      <w:r w:rsidR="00B96552"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yil №152 son qarori bilan tasdiqlangan Nizomi)</w:t>
      </w:r>
    </w:p>
    <w:p w:rsidR="007F7CE3" w:rsidRPr="00B364FA" w:rsidRDefault="007F7CE3"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-Temir yo’llari davlat kadastri (Vazirlar Mahkamasining 30.06.2005</w:t>
      </w:r>
      <w:r w:rsidR="00B96552"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yil №152 son qarori bilan tasdiqlangan Nizomi)</w:t>
      </w:r>
    </w:p>
    <w:p w:rsidR="007F7CE3" w:rsidRPr="00B364FA" w:rsidRDefault="007F7CE3"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-Yetkazib berish quvurlari davlat kadastri (Vazirlar Mahkamasining 30.06.2005</w:t>
      </w:r>
      <w:r w:rsidR="00B96552"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yil №152 son qarori bilan tasdiqlangan Nizomi)</w:t>
      </w:r>
    </w:p>
    <w:p w:rsidR="007F7CE3" w:rsidRPr="00B364FA" w:rsidRDefault="007F7CE3"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w:t>
      </w:r>
      <w:r w:rsidR="00B96552" w:rsidRPr="00B364FA">
        <w:rPr>
          <w:rFonts w:ascii="Times New Roman" w:hAnsi="Times New Roman" w:cs="Times New Roman"/>
          <w:sz w:val="28"/>
          <w:szCs w:val="28"/>
          <w:lang w:val="en-US"/>
        </w:rPr>
        <w:t>Aloq</w:t>
      </w:r>
      <w:r w:rsidRPr="00B364FA">
        <w:rPr>
          <w:rFonts w:ascii="Times New Roman" w:hAnsi="Times New Roman" w:cs="Times New Roman"/>
          <w:sz w:val="28"/>
          <w:szCs w:val="28"/>
          <w:lang w:val="en-US"/>
        </w:rPr>
        <w:t xml:space="preserve">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davlat kadastri (Vazirlar Mahkamasining 30.06.2005</w:t>
      </w:r>
      <w:r w:rsidR="00B96552"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yil №152 son qarori bilan tasdiqlangan Nizomi)</w:t>
      </w:r>
    </w:p>
    <w:p w:rsidR="007F7CE3" w:rsidRPr="00B364FA" w:rsidRDefault="007F7CE3"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davlat kadastri (Vazirlar Mahkamasining 30.06.2005 yil №152 son qarori bilan tasdiqlangan Nizomi)</w:t>
      </w:r>
    </w:p>
    <w:p w:rsidR="007F7CE3" w:rsidRPr="00B364FA" w:rsidRDefault="007F7CE3"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-Chiqindilarni ko’mish va utilizatsiya qilish joylari davlat (Vazirlar Mahkamasining 15.11.2005 yil №250 son qarori bilan tasdiqlangan Nizomi)</w:t>
      </w:r>
    </w:p>
    <w:p w:rsidR="007F7CE3" w:rsidRPr="00B364FA" w:rsidRDefault="007F7CE3"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-Tabiiy xavf yuqori bo’lgan zonlar davlat kadastri (Vazirlar Mahkamasining 30.06.2005 yil №152 son qarori bilan tasdiqlangan Nizomi)</w:t>
      </w:r>
    </w:p>
    <w:p w:rsidR="007F7CE3" w:rsidRPr="00B364FA" w:rsidRDefault="007F7CE3"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-Texnogen xavf yuqori bo’lgan zonalar davlat kadastri (Vazirlar Mahkamasining 30.06.2005 yil №152 son qarori bilan tasdiqlangan Nizomi)</w:t>
      </w:r>
    </w:p>
    <w:p w:rsidR="007F7CE3" w:rsidRPr="00B364FA" w:rsidRDefault="007F7CE3"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-Kartografiya-geodeziya davlat kadastri (Vazirlar Mahkamasining 15.11.2005 yil №250 son qarori bilan tasdiqlangan Nizomi)</w:t>
      </w:r>
    </w:p>
    <w:p w:rsidR="007F7CE3" w:rsidRPr="00B364FA" w:rsidRDefault="007F7CE3"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-Hududlar davlat kadstri (Vazirlar Mahkamasining 14.08.2014 yil №231 son qarori bilan tasdiqlangan Nizomi)</w:t>
      </w:r>
    </w:p>
    <w:p w:rsidR="007F7CE3" w:rsidRPr="00B364FA" w:rsidRDefault="007F7CE3" w:rsidP="007B4648">
      <w:pPr>
        <w:autoSpaceDE w:val="0"/>
        <w:autoSpaceDN w:val="0"/>
        <w:adjustRightInd w:val="0"/>
        <w:spacing w:after="0" w:line="240" w:lineRule="auto"/>
        <w:jc w:val="center"/>
        <w:rPr>
          <w:rFonts w:ascii="Times New Roman" w:hAnsi="Times New Roman" w:cs="Times New Roman"/>
          <w:b/>
          <w:i/>
          <w:color w:val="000000"/>
          <w:sz w:val="28"/>
          <w:szCs w:val="28"/>
          <w:lang w:val="en-US"/>
        </w:rPr>
      </w:pPr>
    </w:p>
    <w:p w:rsidR="00600C57" w:rsidRPr="00B364FA" w:rsidRDefault="00600C57" w:rsidP="00A23647">
      <w:pPr>
        <w:pStyle w:val="2"/>
        <w:rPr>
          <w:lang w:val="en-US"/>
        </w:rPr>
      </w:pPr>
      <w:bookmarkStart w:id="13" w:name="_Toc87694112"/>
      <w:r w:rsidRPr="00B364FA">
        <w:rPr>
          <w:lang w:val="uz-Cyrl-UZ"/>
        </w:rPr>
        <w:t>2.3</w:t>
      </w:r>
      <w:r w:rsidRPr="00B364FA">
        <w:rPr>
          <w:lang w:val="uz-Latn-UZ"/>
        </w:rPr>
        <w:t>.</w:t>
      </w:r>
      <w:r w:rsidRPr="00B364FA">
        <w:rPr>
          <w:lang w:val="uz-Cyrl-UZ"/>
        </w:rPr>
        <w:t xml:space="preserve"> Davlat kadastrlari </w:t>
      </w:r>
      <w:r w:rsidR="00DC39BF" w:rsidRPr="00B364FA">
        <w:rPr>
          <w:lang w:val="uz-Cyrl-UZ"/>
        </w:rPr>
        <w:t>obyekt</w:t>
      </w:r>
      <w:r w:rsidRPr="00B364FA">
        <w:rPr>
          <w:lang w:val="uz-Cyrl-UZ"/>
        </w:rPr>
        <w:t>lari</w:t>
      </w:r>
      <w:r w:rsidRPr="00B364FA">
        <w:rPr>
          <w:lang w:val="en-US"/>
        </w:rPr>
        <w:t>ni hisobga olish</w:t>
      </w:r>
      <w:bookmarkEnd w:id="13"/>
    </w:p>
    <w:p w:rsidR="00A23647" w:rsidRPr="00B364FA" w:rsidRDefault="00A23647"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p>
    <w:p w:rsidR="00600C57" w:rsidRPr="00B364FA" w:rsidRDefault="00600C57"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Yer, foydali qazilma konlari, belgilari va texnogen hosilalar, suvlar, o‘rmonlar, o‘simliklar va hayvonot dunyosi, alohida muhofaza etiladigan tabiiy hududlar, tabiiy va texnogen xavfi yuqori bo‘lgan tegralar, ishlab chiqarish va iste’mol chiqindilarini ko‘mib tashlash va utillashtirish joylari, binolar va inshootlar, geodeziya punktlari, avtomobil yo‘llari va temir yo‘llar, transport va muhandislik kommunikatsiyalari davlat kadastrlarining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 xml:space="preserve">lari hisoblanadi. Qonunda davlat kadastrlarining boshqa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lari ham nazarda tutilishi mumkin.</w:t>
      </w:r>
    </w:p>
    <w:p w:rsidR="00600C57" w:rsidRPr="00B364FA" w:rsidRDefault="00600C57" w:rsidP="007B4648">
      <w:pPr>
        <w:autoSpaceDE w:val="0"/>
        <w:autoSpaceDN w:val="0"/>
        <w:adjustRightInd w:val="0"/>
        <w:spacing w:after="0" w:line="240" w:lineRule="auto"/>
        <w:jc w:val="center"/>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 xml:space="preserve">Kadastr </w:t>
      </w:r>
      <w:r w:rsidR="00DC39BF" w:rsidRPr="00B364FA">
        <w:rPr>
          <w:rFonts w:ascii="Times New Roman" w:hAnsi="Times New Roman" w:cs="Times New Roman"/>
          <w:b/>
          <w:i/>
          <w:color w:val="000000"/>
          <w:sz w:val="28"/>
          <w:szCs w:val="28"/>
          <w:lang w:val="uz-Cyrl-UZ"/>
        </w:rPr>
        <w:t>obyekt</w:t>
      </w:r>
      <w:r w:rsidRPr="00B364FA">
        <w:rPr>
          <w:rFonts w:ascii="Times New Roman" w:hAnsi="Times New Roman" w:cs="Times New Roman"/>
          <w:b/>
          <w:i/>
          <w:color w:val="000000"/>
          <w:sz w:val="28"/>
          <w:szCs w:val="28"/>
          <w:lang w:val="uz-Cyrl-UZ"/>
        </w:rPr>
        <w:t>lariga bo‘lgan huquqlarni davlat ro‘yxatidan o‘tkazish</w:t>
      </w:r>
    </w:p>
    <w:p w:rsidR="00600C57" w:rsidRPr="00B364FA" w:rsidRDefault="00600C57"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 xml:space="preserve">lariga bo‘lgan huquqlarni davlat ro‘yxatidan o‘tkazish yuridik va jismoniy shaxslarning 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lariga bo‘lgan huquqlari davlat tomonidan e’tirof etilishi va tasdiqlanishining yuridik hujjati hisoblanadi.</w:t>
      </w:r>
    </w:p>
    <w:p w:rsidR="00600C57" w:rsidRPr="00B364FA" w:rsidRDefault="00600C57"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lariga bo‘lgan huquqlarni davlat ro‘yxatidan o‘tkazish hujjatlar bilan tasdiqlangan axborotlarni davlat reestrlariga kiritish yo‘li bilan amalga oshiriladi.</w:t>
      </w:r>
    </w:p>
    <w:p w:rsidR="00600C57" w:rsidRPr="00B364FA" w:rsidRDefault="00600C57"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lastRenderedPageBreak/>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 xml:space="preserve">lariga bo‘lgan huquqlarni davlat ro‘yxatidan o‘tkazish 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 xml:space="preserve">larining barcha mulkdorlari va 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lariga doir boshqa huquqlarning egalari uchun majburiydir.</w:t>
      </w:r>
    </w:p>
    <w:p w:rsidR="00600C57" w:rsidRPr="00B364FA" w:rsidRDefault="00600C57" w:rsidP="007B4648">
      <w:pPr>
        <w:autoSpaceDE w:val="0"/>
        <w:autoSpaceDN w:val="0"/>
        <w:adjustRightInd w:val="0"/>
        <w:spacing w:after="0" w:line="240" w:lineRule="auto"/>
        <w:jc w:val="center"/>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 xml:space="preserve">Kadastr </w:t>
      </w:r>
      <w:r w:rsidR="00DC39BF" w:rsidRPr="00B364FA">
        <w:rPr>
          <w:rFonts w:ascii="Times New Roman" w:hAnsi="Times New Roman" w:cs="Times New Roman"/>
          <w:b/>
          <w:i/>
          <w:color w:val="000000"/>
          <w:sz w:val="28"/>
          <w:szCs w:val="28"/>
          <w:lang w:val="uz-Cyrl-UZ"/>
        </w:rPr>
        <w:t>obyekt</w:t>
      </w:r>
      <w:r w:rsidRPr="00B364FA">
        <w:rPr>
          <w:rFonts w:ascii="Times New Roman" w:hAnsi="Times New Roman" w:cs="Times New Roman"/>
          <w:b/>
          <w:i/>
          <w:color w:val="000000"/>
          <w:sz w:val="28"/>
          <w:szCs w:val="28"/>
          <w:lang w:val="uz-Cyrl-UZ"/>
        </w:rPr>
        <w:t>larini hisobga olish</w:t>
      </w:r>
    </w:p>
    <w:p w:rsidR="00600C57" w:rsidRPr="00B364FA" w:rsidRDefault="00600C57"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 xml:space="preserve">larini hisobga olish vazirliklar, davlat qo‘mitalari, idoralar, mahalliy davlat hokimiyati organlarining tegishli bo‘linmalari tomonidan 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larining chegaralari doirasida, shuningdek aholi punktlari, tumanlar, mintaqalar, tabiiy va iqtisodiy tegralar hamda butun O‘zbekiston Respublikasi bo‘yicha ularning amaldagi holati va ulardan foydalanilishiga ko‘ra olib boriladi.</w:t>
      </w:r>
    </w:p>
    <w:p w:rsidR="00600C57" w:rsidRPr="00B364FA" w:rsidRDefault="00600C57" w:rsidP="007B4648">
      <w:pPr>
        <w:autoSpaceDE w:val="0"/>
        <w:autoSpaceDN w:val="0"/>
        <w:adjustRightInd w:val="0"/>
        <w:spacing w:after="0" w:line="240" w:lineRule="auto"/>
        <w:jc w:val="center"/>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 xml:space="preserve">Kadastr </w:t>
      </w:r>
      <w:r w:rsidR="00DC39BF" w:rsidRPr="00B364FA">
        <w:rPr>
          <w:rFonts w:ascii="Times New Roman" w:hAnsi="Times New Roman" w:cs="Times New Roman"/>
          <w:b/>
          <w:i/>
          <w:color w:val="000000"/>
          <w:sz w:val="28"/>
          <w:szCs w:val="28"/>
          <w:lang w:val="uz-Cyrl-UZ"/>
        </w:rPr>
        <w:t>obyekt</w:t>
      </w:r>
      <w:r w:rsidRPr="00B364FA">
        <w:rPr>
          <w:rFonts w:ascii="Times New Roman" w:hAnsi="Times New Roman" w:cs="Times New Roman"/>
          <w:b/>
          <w:i/>
          <w:color w:val="000000"/>
          <w:sz w:val="28"/>
          <w:szCs w:val="28"/>
          <w:lang w:val="uz-Cyrl-UZ"/>
        </w:rPr>
        <w:t>larini baholash</w:t>
      </w:r>
    </w:p>
    <w:p w:rsidR="00600C57" w:rsidRPr="00B364FA" w:rsidRDefault="00600C57"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larini baholash sifat va qiymat jihatidan baholashni o‘z ichiga oladi.</w:t>
      </w:r>
    </w:p>
    <w:p w:rsidR="00600C57" w:rsidRPr="00B364FA" w:rsidRDefault="00600C57"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larini sifat jihatidan baholash ularning tabiiy va jismoniy tavsiflari asosida amalga oshiriladi.</w:t>
      </w:r>
    </w:p>
    <w:p w:rsidR="00600C57" w:rsidRPr="00B364FA" w:rsidRDefault="00600C57"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larini qiymat jihatidan baholash ularning o‘ziga xos xususiyatlarini hisobga olgan holda qonun hujjatlarida belgilangan tartibda amalga oshiriladi.</w:t>
      </w:r>
    </w:p>
    <w:p w:rsidR="007F7CE3" w:rsidRPr="00B364FA" w:rsidRDefault="007F7CE3" w:rsidP="007B4648">
      <w:pPr>
        <w:autoSpaceDE w:val="0"/>
        <w:autoSpaceDN w:val="0"/>
        <w:adjustRightInd w:val="0"/>
        <w:spacing w:after="0" w:line="240" w:lineRule="auto"/>
        <w:jc w:val="center"/>
        <w:rPr>
          <w:rFonts w:ascii="Times New Roman" w:hAnsi="Times New Roman" w:cs="Times New Roman"/>
          <w:b/>
          <w:i/>
          <w:color w:val="000000"/>
          <w:sz w:val="28"/>
          <w:szCs w:val="28"/>
          <w:lang w:val="uz-Cyrl-UZ"/>
        </w:rPr>
      </w:pPr>
    </w:p>
    <w:p w:rsidR="00FA5E70" w:rsidRPr="00B364FA" w:rsidRDefault="00FA5E70" w:rsidP="00A23647">
      <w:pPr>
        <w:pStyle w:val="2"/>
        <w:rPr>
          <w:lang w:val="uz-Cyrl-UZ"/>
        </w:rPr>
      </w:pPr>
      <w:bookmarkStart w:id="14" w:name="_Toc87694113"/>
      <w:r w:rsidRPr="00B364FA">
        <w:rPr>
          <w:lang w:val="uz-Cyrl-UZ"/>
        </w:rPr>
        <w:t>2.</w:t>
      </w:r>
      <w:r w:rsidR="00600C57" w:rsidRPr="00B364FA">
        <w:rPr>
          <w:lang w:val="uz-Cyrl-UZ"/>
        </w:rPr>
        <w:t>4</w:t>
      </w:r>
      <w:r w:rsidRPr="00B364FA">
        <w:rPr>
          <w:lang w:val="uz-Cyrl-UZ"/>
        </w:rPr>
        <w:t xml:space="preserve">.Respublika hududidagi mavjud tabiiy resurslar va boshqa </w:t>
      </w:r>
      <w:r w:rsidR="00DC39BF" w:rsidRPr="00B364FA">
        <w:rPr>
          <w:lang w:val="uz-Cyrl-UZ"/>
        </w:rPr>
        <w:t>obyekt</w:t>
      </w:r>
      <w:r w:rsidRPr="00B364FA">
        <w:rPr>
          <w:lang w:val="uz-Cyrl-UZ"/>
        </w:rPr>
        <w:t>larni majmuali tarzda o’rganish.</w:t>
      </w:r>
      <w:bookmarkEnd w:id="14"/>
    </w:p>
    <w:p w:rsidR="00426F3C" w:rsidRPr="00B364FA" w:rsidRDefault="00426F3C" w:rsidP="007B4648">
      <w:pPr>
        <w:autoSpaceDE w:val="0"/>
        <w:autoSpaceDN w:val="0"/>
        <w:adjustRightInd w:val="0"/>
        <w:spacing w:after="0" w:line="240" w:lineRule="auto"/>
        <w:ind w:firstLine="567"/>
        <w:jc w:val="both"/>
        <w:rPr>
          <w:rFonts w:ascii="Times New Roman" w:hAnsi="Times New Roman" w:cs="Times New Roman"/>
          <w:b/>
          <w:i/>
          <w:color w:val="000000"/>
          <w:sz w:val="28"/>
          <w:szCs w:val="28"/>
          <w:lang w:val="en-US"/>
        </w:rPr>
      </w:pPr>
      <w:r w:rsidRPr="00B364FA">
        <w:rPr>
          <w:rFonts w:ascii="Times New Roman" w:hAnsi="Times New Roman" w:cs="Times New Roman"/>
          <w:b/>
          <w:i/>
          <w:color w:val="000000"/>
          <w:sz w:val="28"/>
          <w:szCs w:val="28"/>
          <w:lang w:val="en-US"/>
        </w:rPr>
        <w:t xml:space="preserve">Respublikada mavjud davlat kadastrlaridan </w:t>
      </w:r>
      <w:r w:rsidR="00EF4017" w:rsidRPr="00B364FA">
        <w:rPr>
          <w:rFonts w:ascii="Times New Roman" w:hAnsi="Times New Roman" w:cs="Times New Roman"/>
          <w:b/>
          <w:i/>
          <w:color w:val="000000"/>
          <w:sz w:val="28"/>
          <w:szCs w:val="28"/>
          <w:lang w:val="en-US"/>
        </w:rPr>
        <w:t>9</w:t>
      </w:r>
      <w:r w:rsidRPr="00B364FA">
        <w:rPr>
          <w:rFonts w:ascii="Times New Roman" w:hAnsi="Times New Roman" w:cs="Times New Roman"/>
          <w:b/>
          <w:i/>
          <w:color w:val="000000"/>
          <w:sz w:val="28"/>
          <w:szCs w:val="28"/>
          <w:lang w:val="en-US"/>
        </w:rPr>
        <w:t xml:space="preserve"> tasi tabiiy resurslar kadastrini tashkil etadi. Bular:</w:t>
      </w:r>
    </w:p>
    <w:p w:rsidR="00FA5E70" w:rsidRPr="00B364FA" w:rsidRDefault="00EF4017" w:rsidP="007B4648">
      <w:pPr>
        <w:pStyle w:val="a3"/>
        <w:numPr>
          <w:ilvl w:val="0"/>
          <w:numId w:val="101"/>
        </w:numPr>
        <w:autoSpaceDE w:val="0"/>
        <w:autoSpaceDN w:val="0"/>
        <w:adjustRightInd w:val="0"/>
        <w:spacing w:after="0" w:line="240" w:lineRule="auto"/>
        <w:ind w:left="426"/>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Davlat </w:t>
      </w:r>
      <w:r w:rsidR="00426F3C" w:rsidRPr="00B364FA">
        <w:rPr>
          <w:rFonts w:ascii="Times New Roman" w:hAnsi="Times New Roman" w:cs="Times New Roman"/>
          <w:color w:val="000000"/>
          <w:sz w:val="28"/>
          <w:szCs w:val="28"/>
          <w:lang w:val="en-US"/>
        </w:rPr>
        <w:t>yer kadastri;</w:t>
      </w:r>
    </w:p>
    <w:p w:rsidR="00426F3C" w:rsidRPr="00B364FA" w:rsidRDefault="00EF4017" w:rsidP="007B4648">
      <w:pPr>
        <w:pStyle w:val="a3"/>
        <w:numPr>
          <w:ilvl w:val="0"/>
          <w:numId w:val="101"/>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Konlar</w:t>
      </w:r>
      <w:r w:rsidR="00426F3C" w:rsidRPr="00B364FA">
        <w:rPr>
          <w:rFonts w:ascii="Times New Roman" w:hAnsi="Times New Roman" w:cs="Times New Roman"/>
          <w:color w:val="000000"/>
          <w:sz w:val="28"/>
          <w:szCs w:val="28"/>
          <w:lang w:val="en-US"/>
        </w:rPr>
        <w:t>,</w:t>
      </w:r>
      <w:r w:rsidR="00BA7705" w:rsidRPr="00B364FA">
        <w:rPr>
          <w:rFonts w:ascii="Times New Roman" w:hAnsi="Times New Roman" w:cs="Times New Roman"/>
          <w:color w:val="000000"/>
          <w:sz w:val="28"/>
          <w:szCs w:val="28"/>
          <w:lang w:val="en-US"/>
        </w:rPr>
        <w:t xml:space="preserve"> </w:t>
      </w:r>
      <w:r w:rsidR="00426F3C" w:rsidRPr="00B364FA">
        <w:rPr>
          <w:rFonts w:ascii="Times New Roman" w:hAnsi="Times New Roman" w:cs="Times New Roman"/>
          <w:color w:val="000000"/>
          <w:sz w:val="28"/>
          <w:szCs w:val="28"/>
          <w:lang w:val="en-US"/>
        </w:rPr>
        <w:t>foydali</w:t>
      </w:r>
      <w:r w:rsidR="00BA7705" w:rsidRPr="00B364FA">
        <w:rPr>
          <w:rFonts w:ascii="Times New Roman" w:hAnsi="Times New Roman" w:cs="Times New Roman"/>
          <w:color w:val="000000"/>
          <w:sz w:val="28"/>
          <w:szCs w:val="28"/>
          <w:lang w:val="en-US"/>
        </w:rPr>
        <w:t xml:space="preserve"> </w:t>
      </w:r>
      <w:r w:rsidR="00426F3C" w:rsidRPr="00B364FA">
        <w:rPr>
          <w:rFonts w:ascii="Times New Roman" w:hAnsi="Times New Roman" w:cs="Times New Roman"/>
          <w:color w:val="000000"/>
          <w:sz w:val="28"/>
          <w:szCs w:val="28"/>
          <w:lang w:val="en-US"/>
        </w:rPr>
        <w:t>qazilmalar</w:t>
      </w:r>
      <w:r w:rsidR="00BA7705" w:rsidRPr="00B364FA">
        <w:rPr>
          <w:rFonts w:ascii="Times New Roman" w:hAnsi="Times New Roman" w:cs="Times New Roman"/>
          <w:color w:val="000000"/>
          <w:sz w:val="28"/>
          <w:szCs w:val="28"/>
          <w:lang w:val="en-US"/>
        </w:rPr>
        <w:t xml:space="preserve"> </w:t>
      </w:r>
      <w:r w:rsidR="00426F3C" w:rsidRPr="00B364FA">
        <w:rPr>
          <w:rFonts w:ascii="Times New Roman" w:hAnsi="Times New Roman" w:cs="Times New Roman"/>
          <w:color w:val="000000"/>
          <w:sz w:val="28"/>
          <w:szCs w:val="28"/>
          <w:lang w:val="en-US"/>
        </w:rPr>
        <w:t>va</w:t>
      </w:r>
      <w:r w:rsidR="00BA7705" w:rsidRPr="00B364FA">
        <w:rPr>
          <w:rFonts w:ascii="Times New Roman" w:hAnsi="Times New Roman" w:cs="Times New Roman"/>
          <w:color w:val="000000"/>
          <w:sz w:val="28"/>
          <w:szCs w:val="28"/>
          <w:lang w:val="en-US"/>
        </w:rPr>
        <w:t xml:space="preserve"> </w:t>
      </w:r>
      <w:r w:rsidR="00426F3C" w:rsidRPr="00B364FA">
        <w:rPr>
          <w:rFonts w:ascii="Times New Roman" w:hAnsi="Times New Roman" w:cs="Times New Roman"/>
          <w:color w:val="000000"/>
          <w:sz w:val="28"/>
          <w:szCs w:val="28"/>
          <w:lang w:val="en-US"/>
        </w:rPr>
        <w:t>texnogen</w:t>
      </w:r>
      <w:r w:rsidR="00BA7705" w:rsidRPr="00B364FA">
        <w:rPr>
          <w:rFonts w:ascii="Times New Roman" w:hAnsi="Times New Roman" w:cs="Times New Roman"/>
          <w:color w:val="000000"/>
          <w:sz w:val="28"/>
          <w:szCs w:val="28"/>
          <w:lang w:val="en-US"/>
        </w:rPr>
        <w:t xml:space="preserve"> </w:t>
      </w:r>
      <w:r w:rsidR="00426F3C" w:rsidRPr="00B364FA">
        <w:rPr>
          <w:rFonts w:ascii="Times New Roman" w:hAnsi="Times New Roman" w:cs="Times New Roman"/>
          <w:color w:val="000000"/>
          <w:sz w:val="28"/>
          <w:szCs w:val="28"/>
          <w:lang w:val="en-US"/>
        </w:rPr>
        <w:t>hosilalarning</w:t>
      </w:r>
      <w:r w:rsidR="00BA7705" w:rsidRPr="00B364FA">
        <w:rPr>
          <w:rFonts w:ascii="Times New Roman" w:hAnsi="Times New Roman" w:cs="Times New Roman"/>
          <w:color w:val="000000"/>
          <w:sz w:val="28"/>
          <w:szCs w:val="28"/>
          <w:lang w:val="en-US"/>
        </w:rPr>
        <w:t xml:space="preserve"> </w:t>
      </w:r>
      <w:r w:rsidR="00426F3C" w:rsidRPr="00B364FA">
        <w:rPr>
          <w:rFonts w:ascii="Times New Roman" w:hAnsi="Times New Roman" w:cs="Times New Roman"/>
          <w:color w:val="000000"/>
          <w:sz w:val="28"/>
          <w:szCs w:val="28"/>
          <w:lang w:val="en-US"/>
        </w:rPr>
        <w:t>yuzaga</w:t>
      </w:r>
      <w:r w:rsidR="00BA7705" w:rsidRPr="00B364FA">
        <w:rPr>
          <w:rFonts w:ascii="Times New Roman" w:hAnsi="Times New Roman" w:cs="Times New Roman"/>
          <w:color w:val="000000"/>
          <w:sz w:val="28"/>
          <w:szCs w:val="28"/>
          <w:lang w:val="en-US"/>
        </w:rPr>
        <w:t xml:space="preserve"> </w:t>
      </w:r>
      <w:r w:rsidR="00426F3C" w:rsidRPr="00B364FA">
        <w:rPr>
          <w:rFonts w:ascii="Times New Roman" w:hAnsi="Times New Roman" w:cs="Times New Roman"/>
          <w:color w:val="000000"/>
          <w:sz w:val="28"/>
          <w:szCs w:val="28"/>
          <w:lang w:val="en-US"/>
        </w:rPr>
        <w:t xml:space="preserve">chiqish hollari davlat kadastri; </w:t>
      </w:r>
    </w:p>
    <w:p w:rsidR="00426F3C" w:rsidRPr="00B364FA" w:rsidRDefault="00EF4017" w:rsidP="007B4648">
      <w:pPr>
        <w:pStyle w:val="a3"/>
        <w:numPr>
          <w:ilvl w:val="0"/>
          <w:numId w:val="101"/>
        </w:numPr>
        <w:autoSpaceDE w:val="0"/>
        <w:autoSpaceDN w:val="0"/>
        <w:adjustRightInd w:val="0"/>
        <w:spacing w:after="0" w:line="240" w:lineRule="auto"/>
        <w:ind w:left="426"/>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Davlat </w:t>
      </w:r>
      <w:r w:rsidR="00426F3C" w:rsidRPr="00B364FA">
        <w:rPr>
          <w:rFonts w:ascii="Times New Roman" w:hAnsi="Times New Roman" w:cs="Times New Roman"/>
          <w:color w:val="000000"/>
          <w:sz w:val="28"/>
          <w:szCs w:val="28"/>
          <w:lang w:val="en-US"/>
        </w:rPr>
        <w:t xml:space="preserve">suv kadastri; </w:t>
      </w:r>
    </w:p>
    <w:p w:rsidR="00426F3C" w:rsidRPr="00B364FA" w:rsidRDefault="00EF4017" w:rsidP="007B4648">
      <w:pPr>
        <w:pStyle w:val="a3"/>
        <w:numPr>
          <w:ilvl w:val="0"/>
          <w:numId w:val="101"/>
        </w:numPr>
        <w:autoSpaceDE w:val="0"/>
        <w:autoSpaceDN w:val="0"/>
        <w:adjustRightInd w:val="0"/>
        <w:spacing w:after="0" w:line="240" w:lineRule="auto"/>
        <w:ind w:left="426"/>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Davlat </w:t>
      </w:r>
      <w:r w:rsidR="00426F3C" w:rsidRPr="00B364FA">
        <w:rPr>
          <w:rFonts w:ascii="Times New Roman" w:hAnsi="Times New Roman" w:cs="Times New Roman"/>
          <w:color w:val="000000"/>
          <w:sz w:val="28"/>
          <w:szCs w:val="28"/>
          <w:lang w:val="en-US"/>
        </w:rPr>
        <w:t xml:space="preserve">o‘rmon kadastri; </w:t>
      </w:r>
    </w:p>
    <w:p w:rsidR="00426F3C" w:rsidRPr="00B364FA" w:rsidRDefault="00EF4017" w:rsidP="007B4648">
      <w:pPr>
        <w:pStyle w:val="a3"/>
        <w:numPr>
          <w:ilvl w:val="0"/>
          <w:numId w:val="101"/>
        </w:numPr>
        <w:autoSpaceDE w:val="0"/>
        <w:autoSpaceDN w:val="0"/>
        <w:adjustRightInd w:val="0"/>
        <w:spacing w:after="0" w:line="240" w:lineRule="auto"/>
        <w:ind w:left="426"/>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O</w:t>
      </w:r>
      <w:r w:rsidR="00426F3C" w:rsidRPr="00B364FA">
        <w:rPr>
          <w:rFonts w:ascii="Times New Roman" w:hAnsi="Times New Roman" w:cs="Times New Roman"/>
          <w:color w:val="000000"/>
          <w:sz w:val="28"/>
          <w:szCs w:val="28"/>
          <w:lang w:val="en-US"/>
        </w:rPr>
        <w:t xml:space="preserve">‘simlik dunyosi </w:t>
      </w:r>
      <w:r w:rsidR="00DC39BF" w:rsidRPr="00B364FA">
        <w:rPr>
          <w:rFonts w:ascii="Times New Roman" w:hAnsi="Times New Roman" w:cs="Times New Roman"/>
          <w:color w:val="000000"/>
          <w:sz w:val="28"/>
          <w:szCs w:val="28"/>
          <w:lang w:val="en-US"/>
        </w:rPr>
        <w:t>obyekt</w:t>
      </w:r>
      <w:r w:rsidR="00426F3C" w:rsidRPr="00B364FA">
        <w:rPr>
          <w:rFonts w:ascii="Times New Roman" w:hAnsi="Times New Roman" w:cs="Times New Roman"/>
          <w:color w:val="000000"/>
          <w:sz w:val="28"/>
          <w:szCs w:val="28"/>
          <w:lang w:val="en-US"/>
        </w:rPr>
        <w:t xml:space="preserve">lari davlat kadastri; </w:t>
      </w:r>
    </w:p>
    <w:p w:rsidR="00426F3C" w:rsidRPr="00B364FA" w:rsidRDefault="00EF4017" w:rsidP="007B4648">
      <w:pPr>
        <w:pStyle w:val="a3"/>
        <w:numPr>
          <w:ilvl w:val="0"/>
          <w:numId w:val="101"/>
        </w:numPr>
        <w:autoSpaceDE w:val="0"/>
        <w:autoSpaceDN w:val="0"/>
        <w:adjustRightInd w:val="0"/>
        <w:spacing w:after="0" w:line="240" w:lineRule="auto"/>
        <w:ind w:left="426"/>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Hayvonot </w:t>
      </w:r>
      <w:r w:rsidR="00426F3C" w:rsidRPr="00B364FA">
        <w:rPr>
          <w:rFonts w:ascii="Times New Roman" w:hAnsi="Times New Roman" w:cs="Times New Roman"/>
          <w:color w:val="000000"/>
          <w:sz w:val="28"/>
          <w:szCs w:val="28"/>
          <w:lang w:val="en-US"/>
        </w:rPr>
        <w:t xml:space="preserve">dunyosi davlat kadastri; </w:t>
      </w:r>
    </w:p>
    <w:p w:rsidR="00426F3C" w:rsidRPr="00B364FA" w:rsidRDefault="00FB2111" w:rsidP="007B4648">
      <w:pPr>
        <w:pStyle w:val="a3"/>
        <w:numPr>
          <w:ilvl w:val="0"/>
          <w:numId w:val="101"/>
        </w:numPr>
        <w:autoSpaceDE w:val="0"/>
        <w:autoSpaceDN w:val="0"/>
        <w:adjustRightInd w:val="0"/>
        <w:spacing w:after="0" w:line="240" w:lineRule="auto"/>
        <w:ind w:left="426"/>
        <w:rPr>
          <w:rFonts w:ascii="Times New Roman" w:hAnsi="Times New Roman" w:cs="Times New Roman"/>
          <w:color w:val="000000"/>
          <w:sz w:val="28"/>
          <w:szCs w:val="28"/>
          <w:lang w:val="en-US"/>
        </w:rPr>
      </w:pPr>
      <w:r w:rsidRPr="00B364FA">
        <w:rPr>
          <w:rFonts w:ascii="Times New Roman" w:hAnsi="Times New Roman" w:cs="Times New Roman"/>
          <w:sz w:val="28"/>
          <w:szCs w:val="28"/>
          <w:lang w:val="en-US"/>
        </w:rPr>
        <w:t>Alohida qo’riqlanadigan tabiy hududlar davlat kadastri</w:t>
      </w:r>
      <w:r w:rsidR="00426F3C" w:rsidRPr="00B364FA">
        <w:rPr>
          <w:rFonts w:ascii="Times New Roman" w:hAnsi="Times New Roman" w:cs="Times New Roman"/>
          <w:color w:val="000000"/>
          <w:sz w:val="28"/>
          <w:szCs w:val="28"/>
          <w:lang w:val="en-US"/>
        </w:rPr>
        <w:t>;</w:t>
      </w:r>
      <w:r w:rsidR="00BA7705" w:rsidRPr="00B364FA">
        <w:rPr>
          <w:rFonts w:ascii="Times New Roman" w:hAnsi="Times New Roman" w:cs="Times New Roman"/>
          <w:color w:val="000000"/>
          <w:sz w:val="28"/>
          <w:szCs w:val="28"/>
          <w:lang w:val="en-US"/>
        </w:rPr>
        <w:t xml:space="preserve"> </w:t>
      </w:r>
    </w:p>
    <w:p w:rsidR="00426F3C" w:rsidRPr="00B364FA" w:rsidRDefault="00EF4017" w:rsidP="007B4648">
      <w:pPr>
        <w:pStyle w:val="a3"/>
        <w:numPr>
          <w:ilvl w:val="0"/>
          <w:numId w:val="101"/>
        </w:numPr>
        <w:autoSpaceDE w:val="0"/>
        <w:autoSpaceDN w:val="0"/>
        <w:adjustRightInd w:val="0"/>
        <w:spacing w:after="0" w:line="240" w:lineRule="auto"/>
        <w:ind w:left="426"/>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Tabiiy </w:t>
      </w:r>
      <w:r w:rsidR="00426F3C" w:rsidRPr="00B364FA">
        <w:rPr>
          <w:rFonts w:ascii="Times New Roman" w:hAnsi="Times New Roman" w:cs="Times New Roman"/>
          <w:color w:val="000000"/>
          <w:sz w:val="28"/>
          <w:szCs w:val="28"/>
          <w:lang w:val="en-US"/>
        </w:rPr>
        <w:t xml:space="preserve">xavf yuqori bo‘lgan zonalar davlat kadastri; </w:t>
      </w:r>
    </w:p>
    <w:p w:rsidR="00426F3C" w:rsidRPr="00B364FA" w:rsidRDefault="00EF4017" w:rsidP="007B4648">
      <w:pPr>
        <w:pStyle w:val="a3"/>
        <w:numPr>
          <w:ilvl w:val="0"/>
          <w:numId w:val="101"/>
        </w:numPr>
        <w:autoSpaceDE w:val="0"/>
        <w:autoSpaceDN w:val="0"/>
        <w:adjustRightInd w:val="0"/>
        <w:spacing w:after="0" w:line="240" w:lineRule="auto"/>
        <w:ind w:left="426"/>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Texnogen </w:t>
      </w:r>
      <w:r w:rsidR="00426F3C" w:rsidRPr="00B364FA">
        <w:rPr>
          <w:rFonts w:ascii="Times New Roman" w:hAnsi="Times New Roman" w:cs="Times New Roman"/>
          <w:color w:val="000000"/>
          <w:sz w:val="28"/>
          <w:szCs w:val="28"/>
          <w:lang w:val="en-US"/>
        </w:rPr>
        <w:t>xavf yuqori bo‘lgan zonalar davlat kadastri;</w:t>
      </w:r>
    </w:p>
    <w:p w:rsidR="00426F3C" w:rsidRPr="00B364FA" w:rsidRDefault="00426F3C" w:rsidP="007B4648">
      <w:pPr>
        <w:autoSpaceDE w:val="0"/>
        <w:autoSpaceDN w:val="0"/>
        <w:adjustRightInd w:val="0"/>
        <w:spacing w:after="0" w:line="240" w:lineRule="auto"/>
        <w:jc w:val="center"/>
        <w:rPr>
          <w:rFonts w:ascii="Times New Roman" w:hAnsi="Times New Roman" w:cs="Times New Roman"/>
          <w:b/>
          <w:i/>
          <w:color w:val="000000"/>
          <w:sz w:val="28"/>
          <w:szCs w:val="28"/>
          <w:lang w:val="en-US"/>
        </w:rPr>
      </w:pPr>
    </w:p>
    <w:p w:rsidR="001B3E09" w:rsidRPr="00B364FA" w:rsidRDefault="001B3E09" w:rsidP="007B4648">
      <w:pPr>
        <w:autoSpaceDE w:val="0"/>
        <w:autoSpaceDN w:val="0"/>
        <w:adjustRightInd w:val="0"/>
        <w:spacing w:after="0" w:line="240" w:lineRule="auto"/>
        <w:jc w:val="center"/>
        <w:rPr>
          <w:rFonts w:ascii="Times New Roman" w:hAnsi="Times New Roman" w:cs="Times New Roman"/>
          <w:b/>
          <w:i/>
          <w:color w:val="000000"/>
          <w:sz w:val="28"/>
          <w:szCs w:val="28"/>
          <w:lang w:val="en-US"/>
        </w:rPr>
      </w:pPr>
      <w:r w:rsidRPr="00B364FA">
        <w:rPr>
          <w:rFonts w:ascii="Times New Roman" w:hAnsi="Times New Roman" w:cs="Times New Roman"/>
          <w:b/>
          <w:i/>
          <w:color w:val="000000"/>
          <w:sz w:val="28"/>
          <w:szCs w:val="28"/>
          <w:lang w:val="en-US"/>
        </w:rPr>
        <w:t>Davlat yer kadastri</w:t>
      </w:r>
    </w:p>
    <w:p w:rsidR="00322E73" w:rsidRPr="00B364FA" w:rsidRDefault="00322E73"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Davlat yer kadastri yerlarning tabiiy, xo‘jalik va huquqiy rejimi, ularning toifalari, sifat ko‘rsatkichlari va bahosi, yer uchastkalarining joylashgan manzili va o‘lchamlari, ularni yer egalariga, yerdan foydalanuvchilarga, ijarachilarga hamda mulkdorlarga taqsimlash to‘g‘risidagi zarur, ishonchli ma’lumotlar va hujjatlar tizimidan iborat.</w:t>
      </w:r>
    </w:p>
    <w:p w:rsidR="00322E73" w:rsidRPr="00B364FA" w:rsidRDefault="00322E73"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Davlat yer kadastri yer munosabatlarini tartibga solish, yerdan oqilona foydalanish va uni muhofaza qilish, yer tuzishni tashkil etish, yer uchun </w:t>
      </w:r>
      <w:r w:rsidRPr="00B364FA">
        <w:rPr>
          <w:rFonts w:ascii="Times New Roman" w:hAnsi="Times New Roman" w:cs="Times New Roman"/>
          <w:color w:val="000000"/>
          <w:sz w:val="28"/>
          <w:szCs w:val="28"/>
          <w:lang w:val="uz-Cyrl-UZ"/>
        </w:rPr>
        <w:lastRenderedPageBreak/>
        <w:t>to‘lanadigan haq miqdorini asoslash, xo‘jalik faoliyatiga baho berish maqsadida O‘zbekiston Respublikasi Vazirlar Mahkamasi, mahalliy davlat hokimiyati organlari, manfaatdor yuridik va jismoniy shaxslarni yer to‘g‘risidagi ma’lumotlar bilan ta’minlashga mo‘ljallangandir.</w:t>
      </w:r>
    </w:p>
    <w:p w:rsidR="00322E73" w:rsidRPr="00B364FA" w:rsidRDefault="00322E73"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Davlat yer kadastri yerning qiymat bahosini aniqlash uchun asos bo‘ladi.</w:t>
      </w:r>
      <w:r w:rsidR="00004788" w:rsidRPr="00B364FA">
        <w:rPr>
          <w:rFonts w:ascii="Times New Roman" w:hAnsi="Times New Roman" w:cs="Times New Roman"/>
          <w:color w:val="000000"/>
          <w:sz w:val="28"/>
          <w:szCs w:val="28"/>
          <w:lang w:val="en-US"/>
        </w:rPr>
        <w:t xml:space="preserve"> </w:t>
      </w:r>
      <w:r w:rsidRPr="00B364FA">
        <w:rPr>
          <w:rFonts w:ascii="Times New Roman" w:hAnsi="Times New Roman" w:cs="Times New Roman"/>
          <w:color w:val="000000"/>
          <w:sz w:val="28"/>
          <w:szCs w:val="28"/>
          <w:lang w:val="uz-Cyrl-UZ"/>
        </w:rPr>
        <w:t>Davlat yer kadastrining ma’lumotlari yerlardan foydalanish va ularni muhofaza qilishda, yer uchastkalari berish (realizatsiya qilish) va ularni olib qo‘yishda, yer uchun to‘lanadigan haq miqdorlarini belgilashda, yer tuzish ishlarini o‘tkazishda, xo‘jalik faoliyatiga baho berishda hamda yerlardan foydalanish va ularni muhofaza qilish yuzasidan boshqa tadbirlarni amalga oshirishda majburiy tartibda tatbiq etiladi.</w:t>
      </w:r>
    </w:p>
    <w:p w:rsidR="00322E73" w:rsidRPr="00B364FA" w:rsidRDefault="00322E73"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Davlat yer kadastri butun respublika uchun yagona tizim asosida davlat b</w:t>
      </w:r>
      <w:r w:rsidR="00004788" w:rsidRPr="00B364FA">
        <w:rPr>
          <w:rFonts w:ascii="Times New Roman" w:hAnsi="Times New Roman" w:cs="Times New Roman"/>
          <w:color w:val="000000"/>
          <w:sz w:val="28"/>
          <w:szCs w:val="28"/>
          <w:lang w:val="uz-Cyrl-UZ"/>
        </w:rPr>
        <w:t>y</w:t>
      </w:r>
      <w:r w:rsidRPr="00B364FA">
        <w:rPr>
          <w:rFonts w:ascii="Times New Roman" w:hAnsi="Times New Roman" w:cs="Times New Roman"/>
          <w:color w:val="000000"/>
          <w:sz w:val="28"/>
          <w:szCs w:val="28"/>
          <w:lang w:val="uz-Cyrl-UZ"/>
        </w:rPr>
        <w:t>udjeti mablag‘lari hisobidan davlat kadastri va yer tuzish xizmati organlari tomonidan yuritiladi.</w:t>
      </w:r>
    </w:p>
    <w:p w:rsidR="00322E73" w:rsidRPr="00B364FA" w:rsidRDefault="00322E73"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Davlat yer kadastrini yuritish topografiya-geodeziya, kartografiya, tuproq, agrokimyo, geobotanika jihatidan va boshqa yo‘nalishda tekshirish va izlanishlar olib borish, yerlarni hisobga olish va ularga baho berish, yer egalarining, yerdan foydalanuvchilarning, ijarachilarning hamda mulkdorlarning yer uchastkalariga bo‘lgan huquqlarini ro‘yxatga olish bilan ta’minlanadi.</w:t>
      </w:r>
    </w:p>
    <w:p w:rsidR="001B3E09" w:rsidRPr="00B364FA" w:rsidRDefault="001B3E09"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Davlat yer kadastri yer munosabatlarini tartibga solish maqsadida davlat hokimiyati va boshqaruvi organlarini, manfaatdor yuridik va jismoniy shaxslarni yer to’grisidagi axborot bilan ta'minlash, yerdan oqilona foydalanishni, qayta tiklash va muhofaza qilishni, yer tuzishni tashkil etish, yer uchun haq to’lash miqdorlarini asoslash, xo’jalik faoliyatini baholash uchun mo’ljallangan bo’lib, Davlat kadastrlari yagona tizimiga quyidagi tematik qatlamlar asosida ma'lumotlar taqdim etiladi. </w:t>
      </w:r>
      <w:r w:rsidRPr="00B364FA">
        <w:rPr>
          <w:rFonts w:ascii="Times New Roman" w:hAnsi="Times New Roman" w:cs="Times New Roman"/>
          <w:b/>
          <w:i/>
          <w:color w:val="000000"/>
          <w:sz w:val="28"/>
          <w:szCs w:val="28"/>
          <w:lang w:val="uz-Cyrl-UZ"/>
        </w:rPr>
        <w:t>Bular quyidagilar:</w:t>
      </w:r>
    </w:p>
    <w:p w:rsidR="001B3E09" w:rsidRPr="00B364FA" w:rsidRDefault="001B3E09" w:rsidP="007B4648">
      <w:pPr>
        <w:autoSpaceDE w:val="0"/>
        <w:autoSpaceDN w:val="0"/>
        <w:adjustRightInd w:val="0"/>
        <w:spacing w:after="0" w:line="240" w:lineRule="auto"/>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«Ma'muriy-hududiy birliklar» tematik qatlamlari;</w:t>
      </w:r>
    </w:p>
    <w:p w:rsidR="001B3E09" w:rsidRPr="00B364FA" w:rsidRDefault="001B3E09" w:rsidP="007B4648">
      <w:pPr>
        <w:autoSpaceDE w:val="0"/>
        <w:autoSpaceDN w:val="0"/>
        <w:adjustRightInd w:val="0"/>
        <w:spacing w:after="0" w:line="240" w:lineRule="auto"/>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«Hududni kadastr bo’yicha bo’lish» tematik qatlamlari;</w:t>
      </w:r>
    </w:p>
    <w:p w:rsidR="00B80E98" w:rsidRPr="00B364FA" w:rsidRDefault="00B80E98" w:rsidP="00B80E98">
      <w:pPr>
        <w:autoSpaceDE w:val="0"/>
        <w:autoSpaceDN w:val="0"/>
        <w:adjustRightInd w:val="0"/>
        <w:spacing w:after="0" w:line="240" w:lineRule="auto"/>
        <w:jc w:val="both"/>
        <w:rPr>
          <w:rFonts w:ascii="Times New Roman" w:hAnsi="Times New Roman" w:cs="Times New Roman"/>
          <w:b/>
          <w:noProof/>
          <w:sz w:val="28"/>
          <w:szCs w:val="28"/>
          <w:lang w:val="en-US" w:eastAsia="ru-RU"/>
        </w:rPr>
      </w:pPr>
      <w:r w:rsidRPr="00B364FA">
        <w:rPr>
          <w:rFonts w:ascii="Times New Roman" w:hAnsi="Times New Roman" w:cs="Times New Roman"/>
          <w:color w:val="000000"/>
          <w:sz w:val="28"/>
          <w:szCs w:val="28"/>
          <w:lang w:val="en-US"/>
        </w:rPr>
        <w:t>«Yer uchastkalari» tematik qatlami;</w:t>
      </w:r>
    </w:p>
    <w:p w:rsidR="00B80E98" w:rsidRPr="00B364FA" w:rsidRDefault="00B80E98" w:rsidP="00B80E98">
      <w:pPr>
        <w:autoSpaceDE w:val="0"/>
        <w:autoSpaceDN w:val="0"/>
        <w:adjustRightInd w:val="0"/>
        <w:spacing w:after="0" w:line="240" w:lineRule="auto"/>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«Yerlarning sifat tarkibi (bonitirovka)» tematik qatlami.</w:t>
      </w:r>
    </w:p>
    <w:p w:rsidR="001E1503" w:rsidRPr="00B364FA" w:rsidRDefault="00B80E98" w:rsidP="00B80E98">
      <w:pPr>
        <w:tabs>
          <w:tab w:val="left" w:pos="572"/>
        </w:tabs>
        <w:spacing w:after="0" w:line="240" w:lineRule="auto"/>
        <w:jc w:val="both"/>
        <w:rPr>
          <w:rFonts w:ascii="Times New Roman" w:hAnsi="Times New Roman" w:cs="Times New Roman"/>
          <w:color w:val="000000"/>
          <w:sz w:val="28"/>
          <w:szCs w:val="28"/>
          <w:lang w:val="en-US"/>
        </w:rPr>
      </w:pPr>
      <w:r w:rsidRPr="00B364FA">
        <w:rPr>
          <w:rFonts w:ascii="Times New Roman" w:hAnsi="Times New Roman" w:cs="Times New Roman"/>
          <w:b/>
          <w:sz w:val="28"/>
          <w:szCs w:val="28"/>
          <w:lang w:val="en-US"/>
        </w:rPr>
        <w:tab/>
      </w:r>
      <w:r w:rsidR="001E1503" w:rsidRPr="00B364FA">
        <w:rPr>
          <w:rFonts w:ascii="Times New Roman" w:hAnsi="Times New Roman" w:cs="Times New Roman"/>
          <w:color w:val="000000"/>
          <w:sz w:val="28"/>
          <w:szCs w:val="28"/>
          <w:lang w:val="en-US"/>
        </w:rPr>
        <w:t xml:space="preserve">Davlat yer kadastri bo’yicha jami 2713531 (47%) kadastr </w:t>
      </w:r>
      <w:r w:rsidR="00DC39BF" w:rsidRPr="00B364FA">
        <w:rPr>
          <w:rFonts w:ascii="Times New Roman" w:hAnsi="Times New Roman" w:cs="Times New Roman"/>
          <w:color w:val="000000"/>
          <w:sz w:val="28"/>
          <w:szCs w:val="28"/>
          <w:lang w:val="en-US"/>
        </w:rPr>
        <w:t>obyekt</w:t>
      </w:r>
      <w:r w:rsidR="001E1503" w:rsidRPr="00B364FA">
        <w:rPr>
          <w:rFonts w:ascii="Times New Roman" w:hAnsi="Times New Roman" w:cs="Times New Roman"/>
          <w:color w:val="000000"/>
          <w:sz w:val="28"/>
          <w:szCs w:val="28"/>
          <w:lang w:val="en-US"/>
        </w:rPr>
        <w:t xml:space="preserve">iga oid geoaxborot ma'lumotlar taqdim etilgan. Bu ko’rsatgich 2017 yilda 1748263 (39%) 2016 yilda 1192600 (27%) hamda 2015 yilda 582646 </w:t>
      </w:r>
      <w:r w:rsidR="00DC39BF" w:rsidRPr="00B364FA">
        <w:rPr>
          <w:rFonts w:ascii="Times New Roman" w:hAnsi="Times New Roman" w:cs="Times New Roman"/>
          <w:color w:val="000000"/>
          <w:sz w:val="28"/>
          <w:szCs w:val="28"/>
          <w:lang w:val="en-US"/>
        </w:rPr>
        <w:t>obyekt</w:t>
      </w:r>
      <w:r w:rsidR="001E1503" w:rsidRPr="00B364FA">
        <w:rPr>
          <w:rFonts w:ascii="Times New Roman" w:hAnsi="Times New Roman" w:cs="Times New Roman"/>
          <w:color w:val="000000"/>
          <w:sz w:val="28"/>
          <w:szCs w:val="28"/>
          <w:lang w:val="en-US"/>
        </w:rPr>
        <w:t>ni (13%) tashkil etgan.</w:t>
      </w:r>
    </w:p>
    <w:p w:rsidR="001E1503" w:rsidRPr="00B364FA" w:rsidRDefault="001E1503" w:rsidP="007B4648">
      <w:pPr>
        <w:autoSpaceDE w:val="0"/>
        <w:autoSpaceDN w:val="0"/>
        <w:adjustRightInd w:val="0"/>
        <w:spacing w:after="0" w:line="240" w:lineRule="auto"/>
        <w:jc w:val="both"/>
        <w:rPr>
          <w:rFonts w:ascii="Times New Roman" w:hAnsi="Times New Roman" w:cs="Times New Roman"/>
          <w:color w:val="000000"/>
          <w:sz w:val="28"/>
          <w:szCs w:val="28"/>
          <w:lang w:val="en-US"/>
        </w:rPr>
      </w:pPr>
    </w:p>
    <w:p w:rsidR="00DE19B6" w:rsidRPr="00B364FA" w:rsidRDefault="00DE19B6" w:rsidP="007B4648">
      <w:pPr>
        <w:autoSpaceDE w:val="0"/>
        <w:autoSpaceDN w:val="0"/>
        <w:adjustRightInd w:val="0"/>
        <w:spacing w:after="0" w:line="240" w:lineRule="auto"/>
        <w:jc w:val="center"/>
        <w:rPr>
          <w:rFonts w:ascii="Times New Roman" w:hAnsi="Times New Roman" w:cs="Times New Roman"/>
          <w:b/>
          <w:i/>
          <w:color w:val="000000"/>
          <w:sz w:val="28"/>
          <w:szCs w:val="28"/>
          <w:lang w:val="en-US"/>
        </w:rPr>
      </w:pPr>
      <w:r w:rsidRPr="00B364FA">
        <w:rPr>
          <w:rFonts w:ascii="Times New Roman" w:hAnsi="Times New Roman" w:cs="Times New Roman"/>
          <w:b/>
          <w:i/>
          <w:color w:val="000000"/>
          <w:sz w:val="28"/>
          <w:szCs w:val="28"/>
          <w:lang w:val="en-US"/>
        </w:rPr>
        <w:t>Konlar, foydali qazilmalar</w:t>
      </w:r>
      <w:r w:rsidR="00BA7705" w:rsidRPr="00B364FA">
        <w:rPr>
          <w:rFonts w:ascii="Times New Roman" w:hAnsi="Times New Roman" w:cs="Times New Roman"/>
          <w:b/>
          <w:i/>
          <w:color w:val="000000"/>
          <w:sz w:val="28"/>
          <w:szCs w:val="28"/>
          <w:lang w:val="en-US"/>
        </w:rPr>
        <w:t xml:space="preserve"> </w:t>
      </w:r>
      <w:r w:rsidRPr="00B364FA">
        <w:rPr>
          <w:rFonts w:ascii="Times New Roman" w:hAnsi="Times New Roman" w:cs="Times New Roman"/>
          <w:b/>
          <w:i/>
          <w:color w:val="000000"/>
          <w:sz w:val="28"/>
          <w:szCs w:val="28"/>
          <w:lang w:val="en-US"/>
        </w:rPr>
        <w:t>nishonalari va texnogen hosilalarining</w:t>
      </w:r>
    </w:p>
    <w:p w:rsidR="00DE19B6" w:rsidRPr="00B364FA" w:rsidRDefault="00DE19B6" w:rsidP="007B4648">
      <w:pPr>
        <w:autoSpaceDE w:val="0"/>
        <w:autoSpaceDN w:val="0"/>
        <w:adjustRightInd w:val="0"/>
        <w:spacing w:after="0" w:line="240" w:lineRule="auto"/>
        <w:jc w:val="center"/>
        <w:rPr>
          <w:rFonts w:ascii="Times New Roman" w:hAnsi="Times New Roman" w:cs="Times New Roman"/>
          <w:b/>
          <w:i/>
          <w:color w:val="000000"/>
          <w:sz w:val="28"/>
          <w:szCs w:val="28"/>
          <w:lang w:val="en-US"/>
        </w:rPr>
      </w:pPr>
      <w:r w:rsidRPr="00B364FA">
        <w:rPr>
          <w:rFonts w:ascii="Times New Roman" w:hAnsi="Times New Roman" w:cs="Times New Roman"/>
          <w:b/>
          <w:i/>
          <w:color w:val="000000"/>
          <w:sz w:val="28"/>
          <w:szCs w:val="28"/>
          <w:lang w:val="en-US"/>
        </w:rPr>
        <w:t>davlat kadastiri</w:t>
      </w:r>
      <w:r w:rsidR="00BA7705" w:rsidRPr="00B364FA">
        <w:rPr>
          <w:rFonts w:ascii="Times New Roman" w:hAnsi="Times New Roman" w:cs="Times New Roman"/>
          <w:b/>
          <w:i/>
          <w:color w:val="000000"/>
          <w:sz w:val="28"/>
          <w:szCs w:val="28"/>
          <w:lang w:val="en-US"/>
        </w:rPr>
        <w:t xml:space="preserve"> </w:t>
      </w:r>
      <w:r w:rsidRPr="00B364FA">
        <w:rPr>
          <w:rFonts w:ascii="Times New Roman" w:hAnsi="Times New Roman" w:cs="Times New Roman"/>
          <w:b/>
          <w:i/>
          <w:color w:val="000000"/>
          <w:sz w:val="28"/>
          <w:szCs w:val="28"/>
          <w:lang w:val="en-US"/>
        </w:rPr>
        <w:t>mazmuni</w:t>
      </w:r>
    </w:p>
    <w:p w:rsidR="00DE19B6" w:rsidRPr="00B364FA" w:rsidRDefault="00DE19B6"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O‘zbekiston Respublikasi konlari, foydali qazilmalari nishonalari va texnog</w:t>
      </w:r>
      <w:r w:rsidR="00B80E98" w:rsidRPr="00B364FA">
        <w:rPr>
          <w:rFonts w:ascii="Times New Roman" w:hAnsi="Times New Roman" w:cs="Times New Roman"/>
          <w:color w:val="000000"/>
          <w:sz w:val="28"/>
          <w:szCs w:val="28"/>
          <w:lang w:val="en-US"/>
        </w:rPr>
        <w:t>en hosilalarining davlat kadast</w:t>
      </w:r>
      <w:r w:rsidRPr="00B364FA">
        <w:rPr>
          <w:rFonts w:ascii="Times New Roman" w:hAnsi="Times New Roman" w:cs="Times New Roman"/>
          <w:color w:val="000000"/>
          <w:sz w:val="28"/>
          <w:szCs w:val="28"/>
          <w:lang w:val="en-US"/>
        </w:rPr>
        <w:t xml:space="preserve">rini Respublikaning mineral xom ashyo resurslari holatini baholash, yer osti boyliklarini geologik o‘rganish bo‘yicha ishlarni rivojlantirish dasturlarini ishlab chiqishni ta’minlash, konlar, foydali qazilmalar nishonalarining asosiy tavsifnomalari va texnogen hosilalar </w:t>
      </w:r>
      <w:r w:rsidR="00DC39BF" w:rsidRPr="00B364FA">
        <w:rPr>
          <w:rFonts w:ascii="Times New Roman" w:hAnsi="Times New Roman" w:cs="Times New Roman"/>
          <w:color w:val="000000"/>
          <w:sz w:val="28"/>
          <w:szCs w:val="28"/>
          <w:lang w:val="en-US"/>
        </w:rPr>
        <w:lastRenderedPageBreak/>
        <w:t>obyekt</w:t>
      </w:r>
      <w:r w:rsidRPr="00B364FA">
        <w:rPr>
          <w:rFonts w:ascii="Times New Roman" w:hAnsi="Times New Roman" w:cs="Times New Roman"/>
          <w:color w:val="000000"/>
          <w:sz w:val="28"/>
          <w:szCs w:val="28"/>
          <w:lang w:val="en-US"/>
        </w:rPr>
        <w:t xml:space="preserve">lari bilan tezkorlik bilan tanishish, shuningdek, O‘zbekiston Respublikasi davlat kadastirlari yagona tizimidagi yer uchastkalarini baholash uchun mo‘ljallangan. </w:t>
      </w:r>
    </w:p>
    <w:p w:rsidR="00DE19B6" w:rsidRPr="00B364FA" w:rsidRDefault="00DE19B6"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O‘zbekiston Respublikasining konlari, foydali qazilmalari nishonalari va texnogen hosilalari davlat kadastrida har qaysi kon, foydali qazilmalar, shuningdek, yer osti qazilmalari to‘g‘risidagi ma’lumotlar bo‘ladi.</w:t>
      </w:r>
    </w:p>
    <w:p w:rsidR="00DE19B6" w:rsidRPr="00B364FA" w:rsidRDefault="00DE19B6" w:rsidP="007B4648">
      <w:pPr>
        <w:autoSpaceDE w:val="0"/>
        <w:autoSpaceDN w:val="0"/>
        <w:adjustRightInd w:val="0"/>
        <w:spacing w:after="0" w:line="240" w:lineRule="auto"/>
        <w:ind w:firstLine="567"/>
        <w:jc w:val="both"/>
        <w:rPr>
          <w:rFonts w:ascii="Times New Roman" w:hAnsi="Times New Roman" w:cs="Times New Roman"/>
          <w:b/>
          <w:i/>
          <w:color w:val="000000"/>
          <w:sz w:val="28"/>
          <w:szCs w:val="28"/>
          <w:lang w:val="en-US"/>
        </w:rPr>
      </w:pPr>
      <w:r w:rsidRPr="00B364FA">
        <w:rPr>
          <w:rFonts w:ascii="Times New Roman" w:hAnsi="Times New Roman" w:cs="Times New Roman"/>
          <w:b/>
          <w:i/>
          <w:color w:val="000000"/>
          <w:sz w:val="28"/>
          <w:szCs w:val="28"/>
          <w:lang w:val="en-US"/>
        </w:rPr>
        <w:t>Davlat kadastrida foydali qazilmalar bo‘yicha:</w:t>
      </w:r>
    </w:p>
    <w:p w:rsidR="00DE19B6" w:rsidRPr="00B364FA" w:rsidRDefault="00DC39BF"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Obyekt</w:t>
      </w:r>
      <w:r w:rsidR="00795CE7" w:rsidRPr="00B364FA">
        <w:rPr>
          <w:rFonts w:ascii="Times New Roman" w:hAnsi="Times New Roman" w:cs="Times New Roman"/>
          <w:color w:val="000000"/>
          <w:sz w:val="28"/>
          <w:szCs w:val="28"/>
          <w:lang w:val="en-US"/>
        </w:rPr>
        <w:t xml:space="preserve">ning </w:t>
      </w:r>
      <w:r w:rsidR="00DE19B6" w:rsidRPr="00B364FA">
        <w:rPr>
          <w:rFonts w:ascii="Times New Roman" w:hAnsi="Times New Roman" w:cs="Times New Roman"/>
          <w:color w:val="000000"/>
          <w:sz w:val="28"/>
          <w:szCs w:val="28"/>
          <w:lang w:val="en-US"/>
        </w:rPr>
        <w:t>geografik va ma’muriy holati to‘g‘risidagi ma’lumotlar, asosiy va ular bilan birgalikda joylashgan foydali qazilmalarning miqdoriy, sifat tarkibi hamda ularda mavjud bo‘lgan foydali va zararli komponentlar, konlarni qazishning geologik-iqtisodiy, kon-texnik, texnologik, gidrogeologik, ekologik va boshqa sharoitlari haqidagi ma’lumotlar bo‘ladi.</w:t>
      </w:r>
    </w:p>
    <w:p w:rsidR="00DE19B6" w:rsidRPr="00B364FA" w:rsidRDefault="00DE19B6" w:rsidP="007B4648">
      <w:pPr>
        <w:autoSpaceDE w:val="0"/>
        <w:autoSpaceDN w:val="0"/>
        <w:adjustRightInd w:val="0"/>
        <w:spacing w:after="0" w:line="240" w:lineRule="auto"/>
        <w:ind w:firstLine="567"/>
        <w:jc w:val="both"/>
        <w:rPr>
          <w:rFonts w:ascii="Times New Roman" w:hAnsi="Times New Roman" w:cs="Times New Roman"/>
          <w:b/>
          <w:i/>
          <w:color w:val="000000"/>
          <w:sz w:val="28"/>
          <w:szCs w:val="28"/>
          <w:lang w:val="en-US"/>
        </w:rPr>
      </w:pPr>
      <w:r w:rsidRPr="00B364FA">
        <w:rPr>
          <w:rFonts w:ascii="Times New Roman" w:hAnsi="Times New Roman" w:cs="Times New Roman"/>
          <w:b/>
          <w:i/>
          <w:color w:val="000000"/>
          <w:sz w:val="28"/>
          <w:szCs w:val="28"/>
          <w:lang w:val="en-US"/>
        </w:rPr>
        <w:t>Davlat kadastrida foydali qazilmalar nishonalari bo‘yicha:</w:t>
      </w:r>
    </w:p>
    <w:p w:rsidR="00DE19B6" w:rsidRPr="00B364FA" w:rsidRDefault="00DE19B6"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Nishonaning geografik va ma’muriy holati, uning geologik jihatdan o‘rganilganlik darajasi, aniqlangan zaxiralar miqdori va baholangan, prognoz qilingan resurslar to‘g‘risidagi ma’lumotlar, mineral xom ashyoning mumkin bo‘lgan xossalari, shuningdek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ning kelgusida o‘rganish bo‘yicha tavsiyanomalar bo‘ladi.</w:t>
      </w:r>
    </w:p>
    <w:p w:rsidR="00DE19B6" w:rsidRPr="00B364FA" w:rsidRDefault="00DE19B6" w:rsidP="007B4648">
      <w:pPr>
        <w:autoSpaceDE w:val="0"/>
        <w:autoSpaceDN w:val="0"/>
        <w:adjustRightInd w:val="0"/>
        <w:spacing w:after="0" w:line="240" w:lineRule="auto"/>
        <w:ind w:firstLine="567"/>
        <w:jc w:val="both"/>
        <w:rPr>
          <w:rFonts w:ascii="Times New Roman" w:hAnsi="Times New Roman" w:cs="Times New Roman"/>
          <w:b/>
          <w:i/>
          <w:color w:val="000000"/>
          <w:sz w:val="28"/>
          <w:szCs w:val="28"/>
          <w:lang w:val="en-US"/>
        </w:rPr>
      </w:pPr>
      <w:r w:rsidRPr="00B364FA">
        <w:rPr>
          <w:rFonts w:ascii="Times New Roman" w:hAnsi="Times New Roman" w:cs="Times New Roman"/>
          <w:b/>
          <w:i/>
          <w:color w:val="000000"/>
          <w:sz w:val="28"/>
          <w:szCs w:val="28"/>
          <w:lang w:val="en-US"/>
        </w:rPr>
        <w:t xml:space="preserve">Davlat kodastrida texnogen hosilalar </w:t>
      </w:r>
      <w:r w:rsidR="00DC39BF" w:rsidRPr="00B364FA">
        <w:rPr>
          <w:rFonts w:ascii="Times New Roman" w:hAnsi="Times New Roman" w:cs="Times New Roman"/>
          <w:b/>
          <w:i/>
          <w:color w:val="000000"/>
          <w:sz w:val="28"/>
          <w:szCs w:val="28"/>
          <w:lang w:val="en-US"/>
        </w:rPr>
        <w:t>obyekt</w:t>
      </w:r>
      <w:r w:rsidRPr="00B364FA">
        <w:rPr>
          <w:rFonts w:ascii="Times New Roman" w:hAnsi="Times New Roman" w:cs="Times New Roman"/>
          <w:b/>
          <w:i/>
          <w:color w:val="000000"/>
          <w:sz w:val="28"/>
          <w:szCs w:val="28"/>
          <w:lang w:val="en-US"/>
        </w:rPr>
        <w:t>lari bo‘yicha:</w:t>
      </w:r>
    </w:p>
    <w:p w:rsidR="00DE19B6" w:rsidRPr="00B364FA" w:rsidRDefault="00DE19B6"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Texnogen hosilalar manbalari, ularni</w:t>
      </w:r>
      <w:r w:rsidR="003066C9" w:rsidRPr="00B364FA">
        <w:rPr>
          <w:rFonts w:ascii="Times New Roman" w:hAnsi="Times New Roman" w:cs="Times New Roman"/>
          <w:color w:val="000000"/>
          <w:sz w:val="28"/>
          <w:szCs w:val="28"/>
          <w:lang w:val="en-US"/>
        </w:rPr>
        <w:t>ng shakllanish davri, texnogen h</w:t>
      </w:r>
      <w:r w:rsidRPr="00B364FA">
        <w:rPr>
          <w:rFonts w:ascii="Times New Roman" w:hAnsi="Times New Roman" w:cs="Times New Roman"/>
          <w:color w:val="000000"/>
          <w:sz w:val="28"/>
          <w:szCs w:val="28"/>
          <w:lang w:val="en-US"/>
        </w:rPr>
        <w:t xml:space="preserve">osilalarining ularning miqdoriy-sifat ko‘rsatkilari hamda ularni saqlash kon-texnik sharoitlari ko‘rsatilgan holdagi turi yoki xili to‘g‘risidagi ma’lumotlar bo‘ladi. </w:t>
      </w:r>
    </w:p>
    <w:p w:rsidR="00DE19B6" w:rsidRPr="00B364FA" w:rsidRDefault="00DE19B6"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Davlat kadastrida, shuningdek, geologik-qidiruv va foydalanish ishlari, foydali qazilmaning texnologik sinovlari natijalariga doir aniq hisobotlarda, texnik-iqtisodiy tushunchalarda, mineral xom ashyo konditsiyalarini va foydali qazilmalar zaxiralarini tasdiqlash bo‘yicha protokollarda mufassalroq axborotning, shuningdek, yer osti boyliklariga oid boshqa dastlabki axborotning mavjudligi to‘g‘risidagi ma’lumotlar ham bo‘ladi.</w:t>
      </w:r>
    </w:p>
    <w:p w:rsidR="00DE19B6" w:rsidRPr="00B364FA" w:rsidRDefault="00DE19B6"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O‘zbekiston Respublikasi konlari, foydali qazilmalari nishonalari va texnogen hosilalari davlat kadastrini yuritish tartibi O‘zbekiston Respublikasi Geologiya va mineral resurslar davlat qo‘mitasi huzuridagi Davlat geologik fondi foydali qazilmalarni qazib olish va yer osti boyliklarni geologik o‘rganish ishlarini amalga oshiruvchi korxonalar (tashkilotlar) taqdim etgan dastlabki ma’lumotlarni to‘plash, hisobga olish va tartibga solish asosida yuritadi.</w:t>
      </w:r>
    </w:p>
    <w:p w:rsidR="00DE19B6" w:rsidRPr="00B364FA" w:rsidRDefault="00DE19B6"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O’zbekiston Respublikasi konlari, foydali qazilmalari nishonalari va texnogen hosilalarining davlat kadastrini Respublikaning mineral xom ashyo resurslari holatini baholash, yer osti boyliklarini geologik o’rganish bo’yicha ishlarni rivojlantirish dasturlarini ishlab chiqishni ta’minlash, konlar, foydali qazilmalar nishonalarining asosiy tavsifnomalari va texnogen hosilalar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 xml:space="preserve">lari bilan tezkorlik bilan tanishish, shuningdek, O’zbekiston Respublikasi </w:t>
      </w:r>
      <w:r w:rsidRPr="00B364FA">
        <w:rPr>
          <w:rFonts w:ascii="Times New Roman" w:hAnsi="Times New Roman" w:cs="Times New Roman"/>
          <w:color w:val="000000"/>
          <w:sz w:val="28"/>
          <w:szCs w:val="28"/>
          <w:lang w:val="en-US"/>
        </w:rPr>
        <w:lastRenderedPageBreak/>
        <w:t>davlat kadastrlari yagona tizimidagi yer uchastkalarini baholash uchun mo’ljallangan.</w:t>
      </w:r>
    </w:p>
    <w:p w:rsidR="00DE19B6" w:rsidRPr="00B364FA" w:rsidRDefault="00DE19B6"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Konlar, foydali qazilmalar nishonalari va texnogen hosilalari (mineral xom ashyoni qazib olish va qayta ishlash chiqitlari) davlat kadastri konlari, foydali qazilmalar nishonalari va texnogen hosilalar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larining qisqacha, bir xillashtirilgan tavsifnomalari to’plamidan iborat.</w:t>
      </w:r>
    </w:p>
    <w:p w:rsidR="00DE19B6" w:rsidRPr="00B364FA" w:rsidRDefault="00DE19B6" w:rsidP="007B4648">
      <w:pPr>
        <w:autoSpaceDE w:val="0"/>
        <w:autoSpaceDN w:val="0"/>
        <w:adjustRightInd w:val="0"/>
        <w:spacing w:after="0" w:line="240" w:lineRule="auto"/>
        <w:ind w:firstLine="567"/>
        <w:jc w:val="both"/>
        <w:rPr>
          <w:rFonts w:ascii="Times New Roman" w:hAnsi="Times New Roman" w:cs="Times New Roman"/>
          <w:b/>
          <w:i/>
          <w:color w:val="000000"/>
          <w:sz w:val="28"/>
          <w:szCs w:val="28"/>
          <w:lang w:val="en-US"/>
        </w:rPr>
      </w:pPr>
      <w:r w:rsidRPr="00B364FA">
        <w:rPr>
          <w:rFonts w:ascii="Times New Roman" w:hAnsi="Times New Roman" w:cs="Times New Roman"/>
          <w:b/>
          <w:i/>
          <w:color w:val="000000"/>
          <w:sz w:val="28"/>
          <w:szCs w:val="28"/>
          <w:lang w:val="en-US"/>
        </w:rPr>
        <w:t xml:space="preserve">Konlar, foydali qazilmalar va texnogen hosilalarning yuzaga chiqish hollari davlat kadastri bo’yicha </w:t>
      </w:r>
      <w:r w:rsidR="00064EDA" w:rsidRPr="00B364FA">
        <w:rPr>
          <w:rFonts w:ascii="Times New Roman" w:hAnsi="Times New Roman" w:cs="Times New Roman"/>
          <w:b/>
          <w:i/>
          <w:color w:val="000000"/>
          <w:sz w:val="28"/>
          <w:szCs w:val="28"/>
          <w:lang w:val="en-US"/>
        </w:rPr>
        <w:t>q</w:t>
      </w:r>
      <w:r w:rsidRPr="00B364FA">
        <w:rPr>
          <w:rFonts w:ascii="Times New Roman" w:hAnsi="Times New Roman" w:cs="Times New Roman"/>
          <w:b/>
          <w:i/>
          <w:color w:val="000000"/>
          <w:sz w:val="28"/>
          <w:szCs w:val="28"/>
          <w:lang w:val="en-US"/>
        </w:rPr>
        <w:t xml:space="preserve">uyidagi tematik </w:t>
      </w:r>
      <w:r w:rsidR="00064EDA" w:rsidRPr="00B364FA">
        <w:rPr>
          <w:rFonts w:ascii="Times New Roman" w:hAnsi="Times New Roman" w:cs="Times New Roman"/>
          <w:b/>
          <w:i/>
          <w:color w:val="000000"/>
          <w:sz w:val="28"/>
          <w:szCs w:val="28"/>
          <w:lang w:val="en-US"/>
        </w:rPr>
        <w:t>q</w:t>
      </w:r>
      <w:r w:rsidRPr="00B364FA">
        <w:rPr>
          <w:rFonts w:ascii="Times New Roman" w:hAnsi="Times New Roman" w:cs="Times New Roman"/>
          <w:b/>
          <w:i/>
          <w:color w:val="000000"/>
          <w:sz w:val="28"/>
          <w:szCs w:val="28"/>
          <w:lang w:val="en-US"/>
        </w:rPr>
        <w:t xml:space="preserve">atlamlarda ma’lumotlar </w:t>
      </w:r>
      <w:r w:rsidR="00064EDA" w:rsidRPr="00B364FA">
        <w:rPr>
          <w:rFonts w:ascii="Times New Roman" w:hAnsi="Times New Roman" w:cs="Times New Roman"/>
          <w:b/>
          <w:i/>
          <w:color w:val="000000"/>
          <w:sz w:val="28"/>
          <w:szCs w:val="28"/>
          <w:lang w:val="en-US"/>
        </w:rPr>
        <w:t>taq</w:t>
      </w:r>
      <w:r w:rsidRPr="00B364FA">
        <w:rPr>
          <w:rFonts w:ascii="Times New Roman" w:hAnsi="Times New Roman" w:cs="Times New Roman"/>
          <w:b/>
          <w:i/>
          <w:color w:val="000000"/>
          <w:sz w:val="28"/>
          <w:szCs w:val="28"/>
          <w:lang w:val="en-US"/>
        </w:rPr>
        <w:t>dim etilgan:</w:t>
      </w:r>
    </w:p>
    <w:p w:rsidR="00064EDA" w:rsidRPr="00B364FA" w:rsidRDefault="00064EDA" w:rsidP="007B4648">
      <w:pPr>
        <w:pStyle w:val="32"/>
        <w:jc w:val="both"/>
        <w:rPr>
          <w:sz w:val="28"/>
          <w:szCs w:val="28"/>
          <w:lang w:val="en-US"/>
        </w:rPr>
      </w:pPr>
      <w:r w:rsidRPr="00B364FA">
        <w:rPr>
          <w:sz w:val="28"/>
          <w:szCs w:val="28"/>
          <w:lang w:val="en-US"/>
        </w:rPr>
        <w:t>«Metallga oid foydali qazilmalar (konlari, yuzaga chiqish hollari)» tematik qatlamlari;</w:t>
      </w:r>
    </w:p>
    <w:p w:rsidR="00064EDA" w:rsidRPr="00B364FA" w:rsidRDefault="00064EDA" w:rsidP="007B4648">
      <w:pPr>
        <w:pStyle w:val="32"/>
        <w:jc w:val="both"/>
        <w:rPr>
          <w:sz w:val="28"/>
          <w:szCs w:val="28"/>
          <w:lang w:val="en-US"/>
        </w:rPr>
      </w:pPr>
      <w:r w:rsidRPr="00B364FA">
        <w:rPr>
          <w:sz w:val="28"/>
          <w:szCs w:val="28"/>
          <w:lang w:val="en-US"/>
        </w:rPr>
        <w:t>«Nemetall foydali qazilmalar (konlari, yuzaga chiqish hollari)» tematik qatlamlari;</w:t>
      </w:r>
    </w:p>
    <w:p w:rsidR="00064EDA" w:rsidRPr="00B364FA" w:rsidRDefault="00064EDA" w:rsidP="007B4648">
      <w:pPr>
        <w:pStyle w:val="32"/>
        <w:jc w:val="both"/>
        <w:rPr>
          <w:sz w:val="28"/>
          <w:szCs w:val="28"/>
          <w:lang w:val="en-US"/>
        </w:rPr>
      </w:pPr>
      <w:r w:rsidRPr="00B364FA">
        <w:rPr>
          <w:sz w:val="28"/>
          <w:szCs w:val="28"/>
          <w:lang w:val="en-US"/>
        </w:rPr>
        <w:t>«Radioaktiv xom ashyo (konlari, yuzaga chiqish hollari)» tematik qatlamlari;</w:t>
      </w:r>
    </w:p>
    <w:p w:rsidR="00064EDA" w:rsidRPr="00B364FA" w:rsidRDefault="00064EDA" w:rsidP="007B4648">
      <w:pPr>
        <w:pStyle w:val="32"/>
        <w:jc w:val="both"/>
        <w:rPr>
          <w:sz w:val="28"/>
          <w:szCs w:val="28"/>
          <w:lang w:val="en-US"/>
        </w:rPr>
      </w:pPr>
      <w:r w:rsidRPr="00B364FA">
        <w:rPr>
          <w:sz w:val="28"/>
          <w:szCs w:val="28"/>
          <w:lang w:val="en-US"/>
        </w:rPr>
        <w:t>«Neft va gaz konlari» tematik qatlami;</w:t>
      </w:r>
    </w:p>
    <w:p w:rsidR="003066C9" w:rsidRPr="00B364FA" w:rsidRDefault="00064EDA" w:rsidP="007B4648">
      <w:pPr>
        <w:pStyle w:val="32"/>
        <w:jc w:val="both"/>
        <w:rPr>
          <w:sz w:val="28"/>
          <w:szCs w:val="28"/>
          <w:lang w:val="en-US"/>
        </w:rPr>
      </w:pPr>
      <w:r w:rsidRPr="00B364FA">
        <w:rPr>
          <w:sz w:val="28"/>
          <w:szCs w:val="28"/>
          <w:lang w:val="en-US"/>
        </w:rPr>
        <w:t xml:space="preserve">«Tarqoq konlar» tematik qatlami; </w:t>
      </w:r>
    </w:p>
    <w:p w:rsidR="00064EDA" w:rsidRPr="00B364FA" w:rsidRDefault="00064EDA" w:rsidP="007B4648">
      <w:pPr>
        <w:pStyle w:val="32"/>
        <w:jc w:val="both"/>
        <w:rPr>
          <w:sz w:val="28"/>
          <w:szCs w:val="28"/>
          <w:lang w:val="en-US"/>
        </w:rPr>
      </w:pPr>
      <w:r w:rsidRPr="00B364FA">
        <w:rPr>
          <w:sz w:val="28"/>
          <w:szCs w:val="28"/>
          <w:lang w:val="en-US"/>
        </w:rPr>
        <w:t>«Toshko’mir va yonuvchi slaneslar konlari» tematik qatlami;</w:t>
      </w:r>
    </w:p>
    <w:p w:rsidR="00064EDA" w:rsidRPr="00B364FA" w:rsidRDefault="00064EDA" w:rsidP="00CE0993">
      <w:pPr>
        <w:pStyle w:val="32"/>
        <w:ind w:firstLine="567"/>
        <w:jc w:val="both"/>
        <w:rPr>
          <w:sz w:val="28"/>
          <w:szCs w:val="28"/>
          <w:lang w:val="en-US" w:bidi="ru-RU"/>
        </w:rPr>
      </w:pPr>
      <w:r w:rsidRPr="00B364FA">
        <w:rPr>
          <w:sz w:val="28"/>
          <w:szCs w:val="28"/>
          <w:lang w:val="en-US" w:bidi="ru-RU"/>
        </w:rPr>
        <w:t>Konlar, foydali qazilmalar va texnogen hosilalarning yuzaga chiqish hollari davlat kadastri b</w:t>
      </w:r>
      <w:r w:rsidR="00FA5D1C" w:rsidRPr="00B364FA">
        <w:rPr>
          <w:sz w:val="28"/>
          <w:szCs w:val="28"/>
          <w:lang w:val="en-US" w:bidi="ru-RU"/>
        </w:rPr>
        <w:t>o’</w:t>
      </w:r>
      <w:r w:rsidRPr="00B364FA">
        <w:rPr>
          <w:sz w:val="28"/>
          <w:szCs w:val="28"/>
          <w:lang w:val="en-US" w:bidi="ru-RU"/>
        </w:rPr>
        <w:t xml:space="preserve">yicha jami 2 365 (85%) kadastr </w:t>
      </w:r>
      <w:r w:rsidR="00DC39BF" w:rsidRPr="00B364FA">
        <w:rPr>
          <w:sz w:val="28"/>
          <w:szCs w:val="28"/>
          <w:lang w:val="en-US" w:bidi="ru-RU"/>
        </w:rPr>
        <w:t>obyekt</w:t>
      </w:r>
      <w:r w:rsidRPr="00B364FA">
        <w:rPr>
          <w:sz w:val="28"/>
          <w:szCs w:val="28"/>
          <w:lang w:val="en-US" w:bidi="ru-RU"/>
        </w:rPr>
        <w:t>iga oid geoaxborot ma’lumotlar ta</w:t>
      </w:r>
      <w:r w:rsidR="00FA5D1C" w:rsidRPr="00B364FA">
        <w:rPr>
          <w:sz w:val="28"/>
          <w:szCs w:val="28"/>
          <w:lang w:val="en-US" w:bidi="ru-RU"/>
        </w:rPr>
        <w:t>q</w:t>
      </w:r>
      <w:r w:rsidRPr="00B364FA">
        <w:rPr>
          <w:sz w:val="28"/>
          <w:szCs w:val="28"/>
          <w:lang w:val="en-US" w:bidi="ru-RU"/>
        </w:rPr>
        <w:t>dim etilgan. Bu k</w:t>
      </w:r>
      <w:r w:rsidR="00FA5D1C" w:rsidRPr="00B364FA">
        <w:rPr>
          <w:sz w:val="28"/>
          <w:szCs w:val="28"/>
          <w:lang w:val="en-US" w:bidi="ru-RU"/>
        </w:rPr>
        <w:t>o’</w:t>
      </w:r>
      <w:r w:rsidRPr="00B364FA">
        <w:rPr>
          <w:sz w:val="28"/>
          <w:szCs w:val="28"/>
          <w:lang w:val="en-US" w:bidi="ru-RU"/>
        </w:rPr>
        <w:t>rsat</w:t>
      </w:r>
      <w:r w:rsidR="00FA5D1C" w:rsidRPr="00B364FA">
        <w:rPr>
          <w:sz w:val="28"/>
          <w:szCs w:val="28"/>
          <w:lang w:val="en-US" w:bidi="ru-RU"/>
        </w:rPr>
        <w:t>g</w:t>
      </w:r>
      <w:r w:rsidRPr="00B364FA">
        <w:rPr>
          <w:sz w:val="28"/>
          <w:szCs w:val="28"/>
          <w:lang w:val="en-US" w:bidi="ru-RU"/>
        </w:rPr>
        <w:t xml:space="preserve">ich 2017 yil va 2016 yillarda 2 182 (80%) </w:t>
      </w:r>
      <w:r w:rsidR="00FA5D1C" w:rsidRPr="00B364FA">
        <w:rPr>
          <w:sz w:val="28"/>
          <w:szCs w:val="28"/>
          <w:lang w:val="en-US" w:bidi="ru-RU"/>
        </w:rPr>
        <w:t>h</w:t>
      </w:r>
      <w:r w:rsidRPr="00B364FA">
        <w:rPr>
          <w:sz w:val="28"/>
          <w:szCs w:val="28"/>
          <w:lang w:val="en-US" w:bidi="ru-RU"/>
        </w:rPr>
        <w:t xml:space="preserve">amda 2015 yilda 2 292 </w:t>
      </w:r>
      <w:r w:rsidR="00DC39BF" w:rsidRPr="00B364FA">
        <w:rPr>
          <w:sz w:val="28"/>
          <w:szCs w:val="28"/>
          <w:lang w:val="en-US" w:bidi="ru-RU"/>
        </w:rPr>
        <w:t>obyekt</w:t>
      </w:r>
      <w:r w:rsidRPr="00B364FA">
        <w:rPr>
          <w:sz w:val="28"/>
          <w:szCs w:val="28"/>
          <w:lang w:val="en-US" w:bidi="ru-RU"/>
        </w:rPr>
        <w:t>ni (14%) tashkil etgan</w:t>
      </w:r>
      <w:r w:rsidR="00FA5D1C" w:rsidRPr="00B364FA">
        <w:rPr>
          <w:sz w:val="28"/>
          <w:szCs w:val="28"/>
          <w:lang w:val="en-US" w:bidi="ru-RU"/>
        </w:rPr>
        <w:t>.</w:t>
      </w:r>
    </w:p>
    <w:p w:rsidR="003066C9" w:rsidRPr="00B364FA" w:rsidRDefault="003066C9" w:rsidP="00CE0993">
      <w:pPr>
        <w:pStyle w:val="32"/>
        <w:jc w:val="center"/>
        <w:rPr>
          <w:b/>
          <w:i/>
          <w:sz w:val="28"/>
          <w:szCs w:val="28"/>
          <w:lang w:val="en-US"/>
        </w:rPr>
      </w:pPr>
    </w:p>
    <w:p w:rsidR="00FA5D1C" w:rsidRPr="00B364FA" w:rsidRDefault="00FA5D1C" w:rsidP="00CE0993">
      <w:pPr>
        <w:pStyle w:val="32"/>
        <w:jc w:val="center"/>
        <w:rPr>
          <w:b/>
          <w:i/>
          <w:sz w:val="28"/>
          <w:szCs w:val="28"/>
          <w:lang w:val="en-US"/>
        </w:rPr>
      </w:pPr>
      <w:r w:rsidRPr="00B364FA">
        <w:rPr>
          <w:b/>
          <w:i/>
          <w:sz w:val="28"/>
          <w:szCs w:val="28"/>
          <w:lang w:val="en-US"/>
        </w:rPr>
        <w:t>Davlat suv kadastri mazmuni</w:t>
      </w:r>
    </w:p>
    <w:p w:rsidR="00FA5D1C" w:rsidRPr="00B364FA" w:rsidRDefault="00FA5D1C" w:rsidP="007B4648">
      <w:pPr>
        <w:pStyle w:val="32"/>
        <w:ind w:firstLine="567"/>
        <w:jc w:val="both"/>
        <w:rPr>
          <w:sz w:val="28"/>
          <w:szCs w:val="28"/>
          <w:lang w:val="en-US"/>
        </w:rPr>
      </w:pPr>
      <w:r w:rsidRPr="00B364FA">
        <w:rPr>
          <w:sz w:val="28"/>
          <w:szCs w:val="28"/>
          <w:lang w:val="en-US"/>
        </w:rPr>
        <w:t>Davlat suv kadastri "Suv va suvdan foydalanish to‘g‘risida"gi O‘zbekiston Respublikasi Qonuniga muvofiq, suv resurslaridan oqilona foydalanishni tashkil etish, suv xo‘jaligi munosabatlarini tartibga solish, xo‘jalik faoliyatini, ekologik vaziyatni baholash maqsadida ishlab chiqiladi va yuritiladi.</w:t>
      </w:r>
    </w:p>
    <w:p w:rsidR="00FA5D1C" w:rsidRPr="00B364FA" w:rsidRDefault="00FA5D1C" w:rsidP="007B4648">
      <w:pPr>
        <w:pStyle w:val="32"/>
        <w:ind w:firstLine="567"/>
        <w:jc w:val="both"/>
        <w:rPr>
          <w:sz w:val="28"/>
          <w:szCs w:val="28"/>
          <w:lang w:val="en-US"/>
        </w:rPr>
      </w:pPr>
      <w:r w:rsidRPr="00B364FA">
        <w:rPr>
          <w:sz w:val="28"/>
          <w:szCs w:val="28"/>
          <w:lang w:val="en-US"/>
        </w:rPr>
        <w:t xml:space="preserve">Davlat suv kadastri yagona davlat suv fondini tashkil etuvchi suv </w:t>
      </w:r>
      <w:r w:rsidR="00DC39BF" w:rsidRPr="00B364FA">
        <w:rPr>
          <w:sz w:val="28"/>
          <w:szCs w:val="28"/>
          <w:lang w:val="en-US"/>
        </w:rPr>
        <w:t>obyekt</w:t>
      </w:r>
      <w:r w:rsidRPr="00B364FA">
        <w:rPr>
          <w:sz w:val="28"/>
          <w:szCs w:val="28"/>
          <w:lang w:val="en-US"/>
        </w:rPr>
        <w:t>lari, suv resurslari, suv rejimi, sifati va undan foydalanish haqidagi, shuningdek, suvdan foydalanuvchilar to‘g‘risidagi tartibga solingan, doimiy to‘ldirib boriladigan va zarurat bo‘lganda aniqlashtiriladigan ma’lumotlar to‘plamini ifodalaydi.</w:t>
      </w:r>
    </w:p>
    <w:p w:rsidR="00FA5D1C" w:rsidRPr="00B364FA" w:rsidRDefault="00FA5D1C" w:rsidP="007B4648">
      <w:pPr>
        <w:pStyle w:val="32"/>
        <w:ind w:firstLine="567"/>
        <w:jc w:val="both"/>
        <w:rPr>
          <w:sz w:val="28"/>
          <w:szCs w:val="28"/>
          <w:lang w:val="en-US"/>
        </w:rPr>
      </w:pPr>
      <w:r w:rsidRPr="00B364FA">
        <w:rPr>
          <w:sz w:val="28"/>
          <w:szCs w:val="28"/>
          <w:lang w:val="en-US"/>
        </w:rPr>
        <w:t xml:space="preserve">Davlat suv kadastri davlat hokimiyati organlarini, yuridik va jismoniy shaxslarni suv </w:t>
      </w:r>
      <w:r w:rsidR="00DC39BF" w:rsidRPr="00B364FA">
        <w:rPr>
          <w:sz w:val="28"/>
          <w:szCs w:val="28"/>
          <w:lang w:val="en-US"/>
        </w:rPr>
        <w:t>obyekt</w:t>
      </w:r>
      <w:r w:rsidRPr="00B364FA">
        <w:rPr>
          <w:sz w:val="28"/>
          <w:szCs w:val="28"/>
          <w:lang w:val="en-US"/>
        </w:rPr>
        <w:t>lari, suv resurslari, suv rejimi, sifati va undan foydalanish, shuningdek, suvdan foydalanuvchilar to‘g‘risidagi zarur ma’lumotlar bilan ta’minlash uchun mo‘ljallangan.</w:t>
      </w:r>
    </w:p>
    <w:p w:rsidR="00FA5D1C" w:rsidRPr="00B364FA" w:rsidRDefault="00FA5D1C" w:rsidP="007B4648">
      <w:pPr>
        <w:pStyle w:val="32"/>
        <w:ind w:firstLine="567"/>
        <w:jc w:val="both"/>
        <w:rPr>
          <w:b/>
          <w:i/>
          <w:sz w:val="28"/>
          <w:szCs w:val="28"/>
          <w:lang w:val="en-US"/>
        </w:rPr>
      </w:pPr>
      <w:r w:rsidRPr="00B364FA">
        <w:rPr>
          <w:b/>
          <w:i/>
          <w:sz w:val="28"/>
          <w:szCs w:val="28"/>
          <w:lang w:val="en-US"/>
        </w:rPr>
        <w:t xml:space="preserve">Quyidagilar Davlat suv kadastrini yuritadilar: </w:t>
      </w:r>
    </w:p>
    <w:p w:rsidR="00FA5D1C" w:rsidRPr="00B364FA" w:rsidRDefault="00FA5D1C" w:rsidP="007B4648">
      <w:pPr>
        <w:pStyle w:val="32"/>
        <w:numPr>
          <w:ilvl w:val="0"/>
          <w:numId w:val="445"/>
        </w:numPr>
        <w:ind w:left="426"/>
        <w:jc w:val="both"/>
        <w:rPr>
          <w:sz w:val="28"/>
          <w:szCs w:val="28"/>
          <w:lang w:val="en-US"/>
        </w:rPr>
      </w:pPr>
      <w:r w:rsidRPr="00B364FA">
        <w:rPr>
          <w:sz w:val="28"/>
          <w:szCs w:val="28"/>
          <w:lang w:val="en-US"/>
        </w:rPr>
        <w:t>O‘zbekiston Respublikasi Vazirlar</w:t>
      </w:r>
      <w:r w:rsidR="00E12100" w:rsidRPr="00B364FA">
        <w:rPr>
          <w:sz w:val="28"/>
          <w:szCs w:val="28"/>
          <w:lang w:val="en-US"/>
        </w:rPr>
        <w:t xml:space="preserve"> Mahkamasi huzuridagi Gidromet</w:t>
      </w:r>
      <w:r w:rsidRPr="00B364FA">
        <w:rPr>
          <w:sz w:val="28"/>
          <w:szCs w:val="28"/>
          <w:lang w:val="en-US"/>
        </w:rPr>
        <w:t>rologiya xizmati markazi - yer usti suvlari bo‘limi bo‘yicha;</w:t>
      </w:r>
    </w:p>
    <w:p w:rsidR="00FA5D1C" w:rsidRPr="00B364FA" w:rsidRDefault="00FA5D1C" w:rsidP="007B4648">
      <w:pPr>
        <w:pStyle w:val="32"/>
        <w:numPr>
          <w:ilvl w:val="0"/>
          <w:numId w:val="445"/>
        </w:numPr>
        <w:ind w:left="426"/>
        <w:jc w:val="both"/>
        <w:rPr>
          <w:sz w:val="28"/>
          <w:szCs w:val="28"/>
          <w:lang w:val="en-US"/>
        </w:rPr>
      </w:pPr>
      <w:r w:rsidRPr="00B364FA">
        <w:rPr>
          <w:sz w:val="28"/>
          <w:szCs w:val="28"/>
          <w:lang w:val="en-US"/>
        </w:rPr>
        <w:t>O‘zbekiston Respublikasi Davlat geologiya va mineral resurslar qo‘mitasi - yer osti suvlari bo‘limi bo‘yicha;</w:t>
      </w:r>
    </w:p>
    <w:p w:rsidR="00FA5D1C" w:rsidRPr="00B364FA" w:rsidRDefault="00FA5D1C" w:rsidP="007B4648">
      <w:pPr>
        <w:pStyle w:val="32"/>
        <w:numPr>
          <w:ilvl w:val="0"/>
          <w:numId w:val="445"/>
        </w:numPr>
        <w:ind w:left="426"/>
        <w:jc w:val="both"/>
        <w:rPr>
          <w:sz w:val="28"/>
          <w:szCs w:val="28"/>
          <w:lang w:val="en-US"/>
        </w:rPr>
      </w:pPr>
      <w:r w:rsidRPr="00B364FA">
        <w:rPr>
          <w:sz w:val="28"/>
          <w:szCs w:val="28"/>
          <w:lang w:val="en-US"/>
        </w:rPr>
        <w:t xml:space="preserve">O‘zbekiston Respublikasi </w:t>
      </w:r>
      <w:r w:rsidR="00E12100" w:rsidRPr="00B364FA">
        <w:rPr>
          <w:sz w:val="28"/>
          <w:szCs w:val="28"/>
          <w:lang w:val="en-US"/>
        </w:rPr>
        <w:t xml:space="preserve">Suv </w:t>
      </w:r>
      <w:r w:rsidRPr="00B364FA">
        <w:rPr>
          <w:sz w:val="28"/>
          <w:szCs w:val="28"/>
          <w:lang w:val="en-US"/>
        </w:rPr>
        <w:t xml:space="preserve">xo‘jaligi vazirligi - suvdan foydalanish </w:t>
      </w:r>
      <w:r w:rsidRPr="00B364FA">
        <w:rPr>
          <w:sz w:val="28"/>
          <w:szCs w:val="28"/>
          <w:lang w:val="en-US"/>
        </w:rPr>
        <w:lastRenderedPageBreak/>
        <w:t xml:space="preserve">bo‘limi bo‘yicha. </w:t>
      </w:r>
    </w:p>
    <w:p w:rsidR="00FA5D1C" w:rsidRPr="00B364FA" w:rsidRDefault="00FA5D1C" w:rsidP="007B4648">
      <w:pPr>
        <w:pStyle w:val="32"/>
        <w:ind w:firstLine="567"/>
        <w:jc w:val="both"/>
        <w:rPr>
          <w:sz w:val="28"/>
          <w:szCs w:val="28"/>
          <w:lang w:val="en-US"/>
        </w:rPr>
      </w:pPr>
      <w:r w:rsidRPr="00B364FA">
        <w:rPr>
          <w:sz w:val="28"/>
          <w:szCs w:val="28"/>
          <w:lang w:val="en-US"/>
        </w:rPr>
        <w:t xml:space="preserve">Respublika hududida suv </w:t>
      </w:r>
      <w:r w:rsidR="00DC39BF" w:rsidRPr="00B364FA">
        <w:rPr>
          <w:sz w:val="28"/>
          <w:szCs w:val="28"/>
          <w:lang w:val="en-US"/>
        </w:rPr>
        <w:t>obyekt</w:t>
      </w:r>
      <w:r w:rsidRPr="00B364FA">
        <w:rPr>
          <w:sz w:val="28"/>
          <w:szCs w:val="28"/>
          <w:lang w:val="en-US"/>
        </w:rPr>
        <w:t>larini ro‘yxatdan o‘tkazish, suv resurslari, ularning rejimi, foydalanish, shuningdek suvdan foydalanuvchilar to‘g‘risidagi miqdor va sifat baho ko‘rsatkichlari haqida ishonchli, zamonaviy va tejamli axborotlarni olish, tartibga solish, saqlash va ularni foydalanuvchilarga berishning texnologik jarayoni Davlat suv kadastrining mazmuni hisoblanadi.</w:t>
      </w:r>
    </w:p>
    <w:p w:rsidR="00032733" w:rsidRPr="00B364FA" w:rsidRDefault="007D3DFB"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Davlat suv kadastri bo’yicha jami 979 (54%) kadastr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 xml:space="preserve">iga oid geoaxborot ma’lumotlar taqdim etilgan. Bu ko’rsatkich 2017 yil va 2016 yillarda 889 (49%) hamda 2015 yilda 825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ni (45%) tashkil etgan. Shuningdek, davlat kadastri geoaxborot bazasi Davlat geologiya qo’mitasi tomonidan 98%, "Uzgidromet" markazi tomonidan 99%, Suv xo’jaligi vazirligi tomonidan 11% ga shakllantirilgan va DKYTga taqdim etilgan.</w:t>
      </w:r>
    </w:p>
    <w:p w:rsidR="00E12100" w:rsidRPr="00B364FA" w:rsidRDefault="00E12100" w:rsidP="007B4648">
      <w:pPr>
        <w:spacing w:after="0" w:line="240" w:lineRule="auto"/>
        <w:jc w:val="center"/>
        <w:rPr>
          <w:rFonts w:ascii="Times New Roman" w:hAnsi="Times New Roman" w:cs="Times New Roman"/>
          <w:b/>
          <w:i/>
          <w:color w:val="000000"/>
          <w:sz w:val="28"/>
          <w:szCs w:val="28"/>
          <w:lang w:val="en-US"/>
        </w:rPr>
      </w:pPr>
    </w:p>
    <w:p w:rsidR="00ED6F10" w:rsidRPr="00B364FA" w:rsidRDefault="00ED6F10" w:rsidP="007B4648">
      <w:pPr>
        <w:spacing w:after="0" w:line="240" w:lineRule="auto"/>
        <w:jc w:val="center"/>
        <w:rPr>
          <w:rFonts w:ascii="Times New Roman" w:hAnsi="Times New Roman" w:cs="Times New Roman"/>
          <w:b/>
          <w:i/>
          <w:color w:val="000000"/>
          <w:sz w:val="28"/>
          <w:szCs w:val="28"/>
          <w:lang w:val="en-US"/>
        </w:rPr>
      </w:pPr>
      <w:r w:rsidRPr="00B364FA">
        <w:rPr>
          <w:rFonts w:ascii="Times New Roman" w:hAnsi="Times New Roman" w:cs="Times New Roman"/>
          <w:b/>
          <w:i/>
          <w:color w:val="000000"/>
          <w:sz w:val="28"/>
          <w:szCs w:val="28"/>
          <w:lang w:val="en-US"/>
        </w:rPr>
        <w:t>Davlat o‘rmon kadastri mazmuni</w:t>
      </w:r>
    </w:p>
    <w:p w:rsidR="00ED6F10" w:rsidRPr="00B364FA" w:rsidRDefault="00ED6F10"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 Davlat o‘rmon kadastri - o‘rmon kadastri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lari, ularning jug‘rofiy holati, huquqiy maqomi, miqdor va sifat tavsiflari hamda iqtisodiy bahosi to‘g‘risidagi yangilab boriladigan ishonchli axborotlar tizimidir.</w:t>
      </w:r>
    </w:p>
    <w:p w:rsidR="00ED6F10" w:rsidRPr="00B364FA" w:rsidRDefault="00ED6F10"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Davlat o‘rmon kadastri o‘rmonlarning himoyalanganlik toifasini aniqlash maqsadida, o‘rmonlardan oqilona foydalanishni, qo‘riqlashni, muhofaza qilishni va qayta tiklashni tashkil etish, davlat o‘rmon fondi yerlari tuzilmasida ro‘y beradigan o‘zgarishlar hujjatlarini yuritish va nazorat qilishning yagona tartibini belgilash uchun yuritiladi.</w:t>
      </w:r>
    </w:p>
    <w:p w:rsidR="00ED6F10" w:rsidRPr="00B364FA" w:rsidRDefault="00ED6F10"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O‘zbekiston Respublikasi Qishloq xo‘jaligi vazirligi huzuridagi O‘rmon xo‘jaligi bosh boshqarmasi Davlat o‘rmon kadastrini yuritish bo‘yicha vakolatli organ hisoblanadi.</w:t>
      </w:r>
    </w:p>
    <w:p w:rsidR="00ED6F10" w:rsidRPr="00B364FA" w:rsidRDefault="00ED6F10"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Davlat o‘rmon kadastri o‘rmon munosabatlarini tartibga solish, o‘rmonlarni qo‘riqlash, muhofaza qilish, ulardan oqilona foydalanish va ularni qayta tiklashni tashkil etish maqsadida davlat hokimiyati va boshqaruvi organlarini, manfaatdor yuridik va jismoniy shaxslarni o‘rmonlar to‘g‘risidagi ishonchli kadastr axborotlari bilan ta’minlash uchun mo‘ljallangan.</w:t>
      </w:r>
    </w:p>
    <w:p w:rsidR="00ED6F10" w:rsidRPr="00B364FA" w:rsidRDefault="00ED6F10"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Davlat o‘rmon kadastri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 xml:space="preserve">lariga taalluqli yer uchastkalari, binolar va inshootlarga bo‘lgan huquqlarni davlat ro‘yxatidan o‘tkazish vakolatli organlar tomonidan, ko‘chmas mulkka huquqlarni ro‘yxatdan o‘tkazish uchun qonun hujjatlarida belgilangan tartibda amalga oshiriladi. </w:t>
      </w:r>
    </w:p>
    <w:p w:rsidR="00ED6F10" w:rsidRPr="00B364FA" w:rsidRDefault="00ED6F10"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O‘rmon xo‘jaligi bosh boshqarmasi tizimidan tashqarida faoliyat ko‘rsatadigan Davlat o‘rmon kadastri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 xml:space="preserve">larining mulkdorlari, shuningdek boshqa huquqlar egalari O‘rmon xo‘jaligi bosh boshqarmasining vakolatli bo‘limiga Davlat o‘rmon kadastri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larining geografik holati, huquqiy maqomi, miqdor va sifat tavsiflari hamda bahosi to‘g‘risidagi axborotlarni, shuningdek ularning holatidagi joriy o‘zgarishlar to‘g‘risidagi axborotlarni taqdim etishi shart.</w:t>
      </w:r>
    </w:p>
    <w:p w:rsidR="00ED6F10" w:rsidRPr="00B364FA" w:rsidRDefault="00ED6F10"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lastRenderedPageBreak/>
        <w:t xml:space="preserve">Davlat o‘rmon kadastrini yuritish Davlat o‘rmon kadastri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larining barcha turlarini ro‘yxatlashni, ularning miqdor va sifat tavsiflarini, iqtisodiy bahosini hisobga olishni, shuningdek kadastr axborotlarini to‘plash, tahlil qilish, ishlash, tizimlashtirish, saqlash, yangilash va qonun hujjatlarida belgilangan tartibda manfaatdor foydalanuvchilarga berishni o‘z ichiga oladi.</w:t>
      </w:r>
    </w:p>
    <w:p w:rsidR="00272692" w:rsidRPr="00B364FA" w:rsidRDefault="00272692"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O’zbekiston Respublikasi hududida joylashgan barcha o’rmonlar Davlat o’rmon kadastrining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lari hisoblanadi. O’zbekiston Respublikasi O’rmon xo’jaligi davlat qo’mitasi Davlat o’rmon kadastrini yuritish bo’yicha vakolatli organ hisoblanadi va DKYTga Quyidagi qatlamlarda ma’lumotlarni taqdim etib kelmoqda:</w:t>
      </w:r>
    </w:p>
    <w:p w:rsidR="00272692" w:rsidRPr="00B364FA" w:rsidRDefault="00272692" w:rsidP="00BB7340">
      <w:pPr>
        <w:tabs>
          <w:tab w:val="left" w:pos="951"/>
        </w:tabs>
        <w:autoSpaceDE w:val="0"/>
        <w:autoSpaceDN w:val="0"/>
        <w:adjustRightInd w:val="0"/>
        <w:spacing w:after="0" w:line="240" w:lineRule="auto"/>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«O’rmon xo’jaligi bo’limlari» tematik qatlami;</w:t>
      </w:r>
    </w:p>
    <w:p w:rsidR="00272692" w:rsidRPr="00B364FA" w:rsidRDefault="00272692" w:rsidP="007B4648">
      <w:pPr>
        <w:autoSpaceDE w:val="0"/>
        <w:autoSpaceDN w:val="0"/>
        <w:adjustRightInd w:val="0"/>
        <w:spacing w:after="0" w:line="240" w:lineRule="auto"/>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«O’rmon kvartallari» tematik qatlami;</w:t>
      </w:r>
    </w:p>
    <w:p w:rsidR="00272692" w:rsidRPr="00B364FA" w:rsidRDefault="00272692" w:rsidP="007B4648">
      <w:pPr>
        <w:autoSpaceDE w:val="0"/>
        <w:autoSpaceDN w:val="0"/>
        <w:adjustRightInd w:val="0"/>
        <w:spacing w:after="0" w:line="240" w:lineRule="auto"/>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«O’rmonli yerlar» tematik qatlami;</w:t>
      </w:r>
    </w:p>
    <w:p w:rsidR="007D3DFB" w:rsidRPr="00B364FA" w:rsidRDefault="00272692" w:rsidP="007B4648">
      <w:pPr>
        <w:autoSpaceDE w:val="0"/>
        <w:autoSpaceDN w:val="0"/>
        <w:adjustRightInd w:val="0"/>
        <w:spacing w:after="0" w:line="240" w:lineRule="auto"/>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«O’rmonsiz yerlar» tematik qatlami.</w:t>
      </w:r>
    </w:p>
    <w:p w:rsidR="00272692" w:rsidRPr="00B364FA" w:rsidRDefault="00272692"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Davlat o’rmon kadastri bo’yicha jami 10 858 693 gektar (96%) o’rmon xo’jaligi yerlariga oid geoaxborot ma’lumotlar ta</w:t>
      </w:r>
      <w:r w:rsidR="00EC62AF" w:rsidRPr="00B364FA">
        <w:rPr>
          <w:rFonts w:ascii="Times New Roman" w:hAnsi="Times New Roman" w:cs="Times New Roman"/>
          <w:color w:val="000000"/>
          <w:sz w:val="28"/>
          <w:szCs w:val="28"/>
          <w:lang w:val="en-US"/>
        </w:rPr>
        <w:t>q</w:t>
      </w:r>
      <w:r w:rsidRPr="00B364FA">
        <w:rPr>
          <w:rFonts w:ascii="Times New Roman" w:hAnsi="Times New Roman" w:cs="Times New Roman"/>
          <w:color w:val="000000"/>
          <w:sz w:val="28"/>
          <w:szCs w:val="28"/>
          <w:lang w:val="en-US"/>
        </w:rPr>
        <w:t>dim etilgan. Bu k</w:t>
      </w:r>
      <w:r w:rsidR="00EC62AF" w:rsidRPr="00B364FA">
        <w:rPr>
          <w:rFonts w:ascii="Times New Roman" w:hAnsi="Times New Roman" w:cs="Times New Roman"/>
          <w:color w:val="000000"/>
          <w:sz w:val="28"/>
          <w:szCs w:val="28"/>
          <w:lang w:val="en-US"/>
        </w:rPr>
        <w:t>o’</w:t>
      </w:r>
      <w:r w:rsidRPr="00B364FA">
        <w:rPr>
          <w:rFonts w:ascii="Times New Roman" w:hAnsi="Times New Roman" w:cs="Times New Roman"/>
          <w:color w:val="000000"/>
          <w:sz w:val="28"/>
          <w:szCs w:val="28"/>
          <w:lang w:val="en-US"/>
        </w:rPr>
        <w:t xml:space="preserve">rsatkich 2017 yilda 9 718 660 (100%), 2016 yilda 9 489 265 (98%) </w:t>
      </w:r>
      <w:r w:rsidR="00EC62AF" w:rsidRPr="00B364FA">
        <w:rPr>
          <w:rFonts w:ascii="Times New Roman" w:hAnsi="Times New Roman" w:cs="Times New Roman"/>
          <w:color w:val="000000"/>
          <w:sz w:val="28"/>
          <w:szCs w:val="28"/>
          <w:lang w:val="en-US"/>
        </w:rPr>
        <w:t>h</w:t>
      </w:r>
      <w:r w:rsidRPr="00B364FA">
        <w:rPr>
          <w:rFonts w:ascii="Times New Roman" w:hAnsi="Times New Roman" w:cs="Times New Roman"/>
          <w:color w:val="000000"/>
          <w:sz w:val="28"/>
          <w:szCs w:val="28"/>
          <w:lang w:val="en-US"/>
        </w:rPr>
        <w:t xml:space="preserve">amda 2015 yilda 374 348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ni (4%) tashkil etgan. (Izo</w:t>
      </w:r>
      <w:r w:rsidR="00EC62AF" w:rsidRPr="00B364FA">
        <w:rPr>
          <w:rFonts w:ascii="Times New Roman" w:hAnsi="Times New Roman" w:cs="Times New Roman"/>
          <w:color w:val="000000"/>
          <w:sz w:val="28"/>
          <w:szCs w:val="28"/>
          <w:lang w:val="en-US"/>
        </w:rPr>
        <w:t>h</w:t>
      </w:r>
      <w:r w:rsidRPr="00B364FA">
        <w:rPr>
          <w:rFonts w:ascii="Times New Roman" w:hAnsi="Times New Roman" w:cs="Times New Roman"/>
          <w:color w:val="000000"/>
          <w:sz w:val="28"/>
          <w:szCs w:val="28"/>
          <w:lang w:val="en-US"/>
        </w:rPr>
        <w:t xml:space="preserve">: 2018 yilda </w:t>
      </w:r>
      <w:r w:rsidR="00EC62AF" w:rsidRPr="00B364FA">
        <w:rPr>
          <w:rFonts w:ascii="Times New Roman" w:hAnsi="Times New Roman" w:cs="Times New Roman"/>
          <w:color w:val="000000"/>
          <w:sz w:val="28"/>
          <w:szCs w:val="28"/>
          <w:lang w:val="en-US"/>
        </w:rPr>
        <w:t>o’</w:t>
      </w:r>
      <w:r w:rsidRPr="00B364FA">
        <w:rPr>
          <w:rFonts w:ascii="Times New Roman" w:hAnsi="Times New Roman" w:cs="Times New Roman"/>
          <w:color w:val="000000"/>
          <w:sz w:val="28"/>
          <w:szCs w:val="28"/>
          <w:lang w:val="en-US"/>
        </w:rPr>
        <w:t>rmon fondi yerlarining k</w:t>
      </w:r>
      <w:r w:rsidR="00EC62AF" w:rsidRPr="00B364FA">
        <w:rPr>
          <w:rFonts w:ascii="Times New Roman" w:hAnsi="Times New Roman" w:cs="Times New Roman"/>
          <w:color w:val="000000"/>
          <w:sz w:val="28"/>
          <w:szCs w:val="28"/>
          <w:lang w:val="en-US"/>
        </w:rPr>
        <w:t>o’</w:t>
      </w:r>
      <w:r w:rsidRPr="00B364FA">
        <w:rPr>
          <w:rFonts w:ascii="Times New Roman" w:hAnsi="Times New Roman" w:cs="Times New Roman"/>
          <w:color w:val="000000"/>
          <w:sz w:val="28"/>
          <w:szCs w:val="28"/>
          <w:lang w:val="en-US"/>
        </w:rPr>
        <w:t>payishi sababli foiz k</w:t>
      </w:r>
      <w:r w:rsidR="00EC62AF" w:rsidRPr="00B364FA">
        <w:rPr>
          <w:rFonts w:ascii="Times New Roman" w:hAnsi="Times New Roman" w:cs="Times New Roman"/>
          <w:color w:val="000000"/>
          <w:sz w:val="28"/>
          <w:szCs w:val="28"/>
          <w:lang w:val="en-US"/>
        </w:rPr>
        <w:t>o’</w:t>
      </w:r>
      <w:r w:rsidRPr="00B364FA">
        <w:rPr>
          <w:rFonts w:ascii="Times New Roman" w:hAnsi="Times New Roman" w:cs="Times New Roman"/>
          <w:color w:val="000000"/>
          <w:sz w:val="28"/>
          <w:szCs w:val="28"/>
          <w:lang w:val="en-US"/>
        </w:rPr>
        <w:t>rsatkichlari kamaygan)</w:t>
      </w:r>
    </w:p>
    <w:p w:rsidR="00E15CDB" w:rsidRPr="00B364FA" w:rsidRDefault="00E15CDB" w:rsidP="007B4648">
      <w:pPr>
        <w:autoSpaceDE w:val="0"/>
        <w:autoSpaceDN w:val="0"/>
        <w:adjustRightInd w:val="0"/>
        <w:spacing w:after="0" w:line="240" w:lineRule="auto"/>
        <w:jc w:val="center"/>
        <w:rPr>
          <w:rFonts w:ascii="Times New Roman" w:hAnsi="Times New Roman" w:cs="Times New Roman"/>
          <w:b/>
          <w:i/>
          <w:color w:val="000000"/>
          <w:sz w:val="28"/>
          <w:szCs w:val="28"/>
          <w:lang w:val="en-US"/>
        </w:rPr>
      </w:pPr>
    </w:p>
    <w:p w:rsidR="00E71BD0" w:rsidRPr="00B364FA" w:rsidRDefault="00E71BD0" w:rsidP="007B4648">
      <w:pPr>
        <w:autoSpaceDE w:val="0"/>
        <w:autoSpaceDN w:val="0"/>
        <w:adjustRightInd w:val="0"/>
        <w:spacing w:after="0" w:line="240" w:lineRule="auto"/>
        <w:jc w:val="center"/>
        <w:rPr>
          <w:rFonts w:ascii="Times New Roman" w:hAnsi="Times New Roman" w:cs="Times New Roman"/>
          <w:b/>
          <w:i/>
          <w:color w:val="000000"/>
          <w:sz w:val="28"/>
          <w:szCs w:val="28"/>
          <w:lang w:val="en-US"/>
        </w:rPr>
      </w:pPr>
      <w:r w:rsidRPr="00B364FA">
        <w:rPr>
          <w:rFonts w:ascii="Times New Roman" w:hAnsi="Times New Roman" w:cs="Times New Roman"/>
          <w:b/>
          <w:i/>
          <w:color w:val="000000"/>
          <w:sz w:val="28"/>
          <w:szCs w:val="28"/>
          <w:lang w:val="en-US"/>
        </w:rPr>
        <w:t xml:space="preserve">O‘simlik dunyosi </w:t>
      </w:r>
      <w:r w:rsidR="00DC39BF" w:rsidRPr="00B364FA">
        <w:rPr>
          <w:rFonts w:ascii="Times New Roman" w:hAnsi="Times New Roman" w:cs="Times New Roman"/>
          <w:b/>
          <w:i/>
          <w:color w:val="000000"/>
          <w:sz w:val="28"/>
          <w:szCs w:val="28"/>
          <w:lang w:val="en-US"/>
        </w:rPr>
        <w:t>obyekt</w:t>
      </w:r>
      <w:r w:rsidRPr="00B364FA">
        <w:rPr>
          <w:rFonts w:ascii="Times New Roman" w:hAnsi="Times New Roman" w:cs="Times New Roman"/>
          <w:b/>
          <w:i/>
          <w:color w:val="000000"/>
          <w:sz w:val="28"/>
          <w:szCs w:val="28"/>
          <w:lang w:val="en-US"/>
        </w:rPr>
        <w:t>larining davlat kadastri mazmuni</w:t>
      </w:r>
    </w:p>
    <w:p w:rsidR="00E71BD0" w:rsidRPr="00B364FA" w:rsidRDefault="00E71BD0"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O‘simlik dunyosi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larining davlat kadastri</w:t>
      </w:r>
      <w:r w:rsidR="00BA7705" w:rsidRPr="00B364FA">
        <w:rPr>
          <w:rFonts w:ascii="Times New Roman" w:hAnsi="Times New Roman" w:cs="Times New Roman"/>
          <w:color w:val="000000"/>
          <w:sz w:val="28"/>
          <w:szCs w:val="28"/>
          <w:lang w:val="en-US"/>
        </w:rPr>
        <w:t xml:space="preserve"> </w:t>
      </w:r>
      <w:r w:rsidRPr="00B364FA">
        <w:rPr>
          <w:rFonts w:ascii="Times New Roman" w:hAnsi="Times New Roman" w:cs="Times New Roman"/>
          <w:color w:val="000000"/>
          <w:sz w:val="28"/>
          <w:szCs w:val="28"/>
          <w:lang w:val="en-US"/>
        </w:rPr>
        <w:t>yovvoyi o‘simliklar turlari tarkibi, soni, geografik tarqalishi, miqdoriy va sifat tavsifi, ulardan fodalanish, ularni iqtisodiy baholash, ular o‘sadigan muhitning tavsifi to‘g‘risidagi uzluksiz yangilanib turadigan axborot tizimi.</w:t>
      </w:r>
    </w:p>
    <w:p w:rsidR="00E71BD0" w:rsidRPr="00B364FA" w:rsidRDefault="00E71BD0"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O‘simlik dunyosi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larining davlat kadastri foydalaniladigan, mintaqadagi ekologik muhitga ta’sir ko‘rsatadigan yoki kamyob va turi yo‘qolib ketish xavfi ostida turgan yovvoyi holda o‘suvchi tomirli o‘simliklar va qo‘ziqorinlarning hamma turlarini hisobga oladi.</w:t>
      </w:r>
    </w:p>
    <w:p w:rsidR="00E71BD0" w:rsidRPr="00B364FA" w:rsidRDefault="00E71BD0" w:rsidP="007B4648">
      <w:pPr>
        <w:autoSpaceDE w:val="0"/>
        <w:autoSpaceDN w:val="0"/>
        <w:adjustRightInd w:val="0"/>
        <w:spacing w:after="0" w:line="240" w:lineRule="auto"/>
        <w:ind w:firstLine="567"/>
        <w:jc w:val="both"/>
        <w:rPr>
          <w:rFonts w:ascii="Times New Roman" w:hAnsi="Times New Roman" w:cs="Times New Roman"/>
          <w:b/>
          <w:i/>
          <w:color w:val="000000"/>
          <w:sz w:val="28"/>
          <w:szCs w:val="28"/>
          <w:lang w:val="en-US"/>
        </w:rPr>
      </w:pPr>
      <w:r w:rsidRPr="00B364FA">
        <w:rPr>
          <w:rFonts w:ascii="Times New Roman" w:hAnsi="Times New Roman" w:cs="Times New Roman"/>
          <w:b/>
          <w:i/>
          <w:color w:val="000000"/>
          <w:sz w:val="28"/>
          <w:szCs w:val="28"/>
          <w:lang w:val="en-US"/>
        </w:rPr>
        <w:t xml:space="preserve">Davlat kadastrini yurituvchi organlar, o‘simlik dunyosidan foydalanuvchi yuridik shaxslar: </w:t>
      </w:r>
    </w:p>
    <w:p w:rsidR="00E71BD0" w:rsidRPr="00B364FA" w:rsidRDefault="00E71BD0" w:rsidP="007B4648">
      <w:pPr>
        <w:pStyle w:val="a3"/>
        <w:numPr>
          <w:ilvl w:val="0"/>
          <w:numId w:val="102"/>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qishloq xo‘jaligida band bo‘lgan yerlarda</w:t>
      </w:r>
      <w:r w:rsidR="00BA7705" w:rsidRPr="00B364FA">
        <w:rPr>
          <w:rFonts w:ascii="Times New Roman" w:hAnsi="Times New Roman" w:cs="Times New Roman"/>
          <w:color w:val="000000"/>
          <w:sz w:val="28"/>
          <w:szCs w:val="28"/>
          <w:lang w:val="en-US"/>
        </w:rPr>
        <w:t xml:space="preserve"> </w:t>
      </w:r>
      <w:r w:rsidRPr="00B364FA">
        <w:rPr>
          <w:rFonts w:ascii="Times New Roman" w:hAnsi="Times New Roman" w:cs="Times New Roman"/>
          <w:color w:val="000000"/>
          <w:sz w:val="28"/>
          <w:szCs w:val="28"/>
          <w:lang w:val="en-US"/>
        </w:rPr>
        <w:t xml:space="preserve">qishloq xo‘jaligi korxonalari, muassasalar va tashkilotlar; </w:t>
      </w:r>
    </w:p>
    <w:p w:rsidR="00E71BD0" w:rsidRPr="00B364FA" w:rsidRDefault="00E71BD0" w:rsidP="007B4648">
      <w:pPr>
        <w:pStyle w:val="a3"/>
        <w:numPr>
          <w:ilvl w:val="0"/>
          <w:numId w:val="102"/>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davlat o‘rmon fondi yerlarida</w:t>
      </w:r>
      <w:r w:rsidR="00BA7705" w:rsidRPr="00B364FA">
        <w:rPr>
          <w:rFonts w:ascii="Times New Roman" w:hAnsi="Times New Roman" w:cs="Times New Roman"/>
          <w:color w:val="000000"/>
          <w:sz w:val="28"/>
          <w:szCs w:val="28"/>
          <w:lang w:val="en-US"/>
        </w:rPr>
        <w:t xml:space="preserve"> </w:t>
      </w:r>
      <w:r w:rsidRPr="00B364FA">
        <w:rPr>
          <w:rFonts w:ascii="Times New Roman" w:hAnsi="Times New Roman" w:cs="Times New Roman"/>
          <w:color w:val="000000"/>
          <w:sz w:val="28"/>
          <w:szCs w:val="28"/>
          <w:lang w:val="en-US"/>
        </w:rPr>
        <w:t xml:space="preserve">o‘rmon xo‘jaligi korxonalari; </w:t>
      </w:r>
    </w:p>
    <w:p w:rsidR="00E71BD0" w:rsidRPr="00B364FA" w:rsidRDefault="00E71BD0" w:rsidP="007B4648">
      <w:pPr>
        <w:pStyle w:val="a3"/>
        <w:numPr>
          <w:ilvl w:val="0"/>
          <w:numId w:val="102"/>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zahiralardagi yerlarda</w:t>
      </w:r>
      <w:r w:rsidR="00BA7705" w:rsidRPr="00B364FA">
        <w:rPr>
          <w:rFonts w:ascii="Times New Roman" w:hAnsi="Times New Roman" w:cs="Times New Roman"/>
          <w:color w:val="000000"/>
          <w:sz w:val="28"/>
          <w:szCs w:val="28"/>
          <w:lang w:val="en-US"/>
        </w:rPr>
        <w:t xml:space="preserve"> </w:t>
      </w:r>
      <w:r w:rsidRPr="00B364FA">
        <w:rPr>
          <w:rFonts w:ascii="Times New Roman" w:hAnsi="Times New Roman" w:cs="Times New Roman"/>
          <w:color w:val="000000"/>
          <w:sz w:val="28"/>
          <w:szCs w:val="28"/>
          <w:lang w:val="en-US"/>
        </w:rPr>
        <w:t xml:space="preserve">korxonalar, muassasalar, tashkilotlar, joylardagi davlat hokimiyatining vakolatli organlari: </w:t>
      </w:r>
    </w:p>
    <w:p w:rsidR="00E71BD0" w:rsidRPr="00B364FA" w:rsidRDefault="00E71BD0" w:rsidP="007B4648">
      <w:pPr>
        <w:pStyle w:val="a3"/>
        <w:numPr>
          <w:ilvl w:val="0"/>
          <w:numId w:val="102"/>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o‘simliklarning kamyob va yo‘qolib borayotgan, dorivor oziqbop va manzarali turlari bo‘yicha respublikaning butun hududida</w:t>
      </w:r>
      <w:r w:rsidR="00BA7705" w:rsidRPr="00B364FA">
        <w:rPr>
          <w:rFonts w:ascii="Times New Roman" w:hAnsi="Times New Roman" w:cs="Times New Roman"/>
          <w:color w:val="000000"/>
          <w:sz w:val="28"/>
          <w:szCs w:val="28"/>
          <w:lang w:val="en-US"/>
        </w:rPr>
        <w:t xml:space="preserve"> </w:t>
      </w:r>
      <w:r w:rsidRPr="00B364FA">
        <w:rPr>
          <w:rFonts w:ascii="Times New Roman" w:hAnsi="Times New Roman" w:cs="Times New Roman"/>
          <w:color w:val="000000"/>
          <w:sz w:val="28"/>
          <w:szCs w:val="28"/>
          <w:lang w:val="en-US"/>
        </w:rPr>
        <w:t xml:space="preserve">O‘zbekiston Respublikasi Fanlar akademiyasi o‘simlik dunyosi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larining d</w:t>
      </w:r>
      <w:r w:rsidR="00E15CDB" w:rsidRPr="00B364FA">
        <w:rPr>
          <w:rFonts w:ascii="Times New Roman" w:hAnsi="Times New Roman" w:cs="Times New Roman"/>
          <w:color w:val="000000"/>
          <w:sz w:val="28"/>
          <w:szCs w:val="28"/>
          <w:lang w:val="en-US"/>
        </w:rPr>
        <w:t>avlat kadastri suby</w:t>
      </w:r>
      <w:r w:rsidRPr="00B364FA">
        <w:rPr>
          <w:rFonts w:ascii="Times New Roman" w:hAnsi="Times New Roman" w:cs="Times New Roman"/>
          <w:color w:val="000000"/>
          <w:sz w:val="28"/>
          <w:szCs w:val="28"/>
          <w:lang w:val="en-US"/>
        </w:rPr>
        <w:t>ektlari hisoblanadilar.</w:t>
      </w:r>
    </w:p>
    <w:p w:rsidR="00E71BD0" w:rsidRPr="00B364FA" w:rsidRDefault="00E71BD0"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lastRenderedPageBreak/>
        <w:t xml:space="preserve">O‘simlik dunyosi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larining davlat kadastri davlat hokimiyati va boshqaruvi organlarini, manfaatdor yuridik va jismoniy shaxslarni kadastr axboroti bilan ta’minlashga mo‘ljallanilgan.</w:t>
      </w:r>
    </w:p>
    <w:p w:rsidR="00E71BD0" w:rsidRPr="00B364FA" w:rsidRDefault="00E71BD0"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O‘zbekiston Respublikasi Fanlar akademiyasi tomonidan ishlab chiqilgan "O‘zbekiston oliy o‘simliklarining ta’rifnomasi", shuningdek dalani tekshirish ma’lumotlari o‘simlik dunyosi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larining davlat kadastrini tuzish uchun axborot manbai hisoblanadi.</w:t>
      </w:r>
    </w:p>
    <w:p w:rsidR="00681A14" w:rsidRPr="00B364FA" w:rsidRDefault="00E71BD0"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O‘simlik dunyosi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 xml:space="preserve">larining davlat kadastri axboroti uzluksiz yangilanishini ta’minlovchi axborotning asosiy va joriy turlarni o‘z ichiga oladi. O‘simlik dunyosi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 xml:space="preserve">lari davlat kadastrining asosiy (birlamchi) turini yuritishda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 birlamchi ro‘yxatdan o‘tkaziladi (xatlanadi). Joriy turda asosiy tur o‘tkazilgandan keyin yuz bergan barcha keyingi o‘zgartirishlar qayd etiladi va kadastrga kiritiladi.</w:t>
      </w:r>
    </w:p>
    <w:p w:rsidR="00E71BD0" w:rsidRPr="00B364FA" w:rsidRDefault="00E71BD0"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O’zbekistan Respublikasi Ekologiya va atrof-muxitni </w:t>
      </w:r>
      <w:r w:rsidR="00E15CDB" w:rsidRPr="00B364FA">
        <w:rPr>
          <w:rFonts w:ascii="Times New Roman" w:hAnsi="Times New Roman" w:cs="Times New Roman"/>
          <w:color w:val="000000"/>
          <w:sz w:val="28"/>
          <w:szCs w:val="28"/>
          <w:lang w:val="en-US"/>
        </w:rPr>
        <w:t>muh</w:t>
      </w:r>
      <w:r w:rsidRPr="00B364FA">
        <w:rPr>
          <w:rFonts w:ascii="Times New Roman" w:hAnsi="Times New Roman" w:cs="Times New Roman"/>
          <w:color w:val="000000"/>
          <w:sz w:val="28"/>
          <w:szCs w:val="28"/>
          <w:lang w:val="en-US"/>
        </w:rPr>
        <w:t xml:space="preserve">ofaza qilish davlat qo’mitasi o’simlik dunyosi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larining davlat kadastrini O’zbekistan Respublikasi Fanlar akademiyasi bilan birgalikda yuritib kelmoqda.</w:t>
      </w:r>
    </w:p>
    <w:p w:rsidR="00E71BD0" w:rsidRPr="00B364FA" w:rsidRDefault="00E71BD0" w:rsidP="007B4648">
      <w:pPr>
        <w:autoSpaceDE w:val="0"/>
        <w:autoSpaceDN w:val="0"/>
        <w:adjustRightInd w:val="0"/>
        <w:spacing w:after="0" w:line="240" w:lineRule="auto"/>
        <w:ind w:firstLine="567"/>
        <w:jc w:val="both"/>
        <w:rPr>
          <w:rFonts w:ascii="Times New Roman" w:hAnsi="Times New Roman" w:cs="Times New Roman"/>
          <w:b/>
          <w:i/>
          <w:color w:val="000000"/>
          <w:sz w:val="28"/>
          <w:szCs w:val="28"/>
          <w:lang w:val="en-US"/>
        </w:rPr>
      </w:pPr>
      <w:r w:rsidRPr="00B364FA">
        <w:rPr>
          <w:rFonts w:ascii="Times New Roman" w:hAnsi="Times New Roman" w:cs="Times New Roman"/>
          <w:b/>
          <w:i/>
          <w:color w:val="000000"/>
          <w:sz w:val="28"/>
          <w:szCs w:val="28"/>
          <w:lang w:val="en-US"/>
        </w:rPr>
        <w:t xml:space="preserve">O’simlik dunyosi </w:t>
      </w:r>
      <w:r w:rsidR="00DC39BF" w:rsidRPr="00B364FA">
        <w:rPr>
          <w:rFonts w:ascii="Times New Roman" w:hAnsi="Times New Roman" w:cs="Times New Roman"/>
          <w:b/>
          <w:i/>
          <w:color w:val="000000"/>
          <w:sz w:val="28"/>
          <w:szCs w:val="28"/>
          <w:lang w:val="en-US"/>
        </w:rPr>
        <w:t>obyekt</w:t>
      </w:r>
      <w:r w:rsidRPr="00B364FA">
        <w:rPr>
          <w:rFonts w:ascii="Times New Roman" w:hAnsi="Times New Roman" w:cs="Times New Roman"/>
          <w:b/>
          <w:i/>
          <w:color w:val="000000"/>
          <w:sz w:val="28"/>
          <w:szCs w:val="28"/>
          <w:lang w:val="en-US"/>
        </w:rPr>
        <w:t xml:space="preserve">larining davlat kadastri quyidagi maqsadlarda yuritiladi: </w:t>
      </w:r>
    </w:p>
    <w:p w:rsidR="00E71BD0" w:rsidRPr="00B364FA" w:rsidRDefault="00E71BD0" w:rsidP="007B4648">
      <w:pPr>
        <w:pStyle w:val="a3"/>
        <w:numPr>
          <w:ilvl w:val="0"/>
          <w:numId w:val="103"/>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o’simlik dunyos</w:t>
      </w:r>
      <w:r w:rsidR="008734A6" w:rsidRPr="00B364FA">
        <w:rPr>
          <w:rFonts w:ascii="Times New Roman" w:hAnsi="Times New Roman" w:cs="Times New Roman"/>
          <w:color w:val="000000"/>
          <w:sz w:val="28"/>
          <w:szCs w:val="28"/>
          <w:lang w:val="en-US"/>
        </w:rPr>
        <w:t xml:space="preserve">i </w:t>
      </w:r>
      <w:r w:rsidR="00DC39BF" w:rsidRPr="00B364FA">
        <w:rPr>
          <w:rFonts w:ascii="Times New Roman" w:hAnsi="Times New Roman" w:cs="Times New Roman"/>
          <w:color w:val="000000"/>
          <w:sz w:val="28"/>
          <w:szCs w:val="28"/>
          <w:lang w:val="en-US"/>
        </w:rPr>
        <w:t>obyekt</w:t>
      </w:r>
      <w:r w:rsidR="008734A6" w:rsidRPr="00B364FA">
        <w:rPr>
          <w:rFonts w:ascii="Times New Roman" w:hAnsi="Times New Roman" w:cs="Times New Roman"/>
          <w:color w:val="000000"/>
          <w:sz w:val="28"/>
          <w:szCs w:val="28"/>
          <w:lang w:val="en-US"/>
        </w:rPr>
        <w:t>larining son va sifat h</w:t>
      </w:r>
      <w:r w:rsidRPr="00B364FA">
        <w:rPr>
          <w:rFonts w:ascii="Times New Roman" w:hAnsi="Times New Roman" w:cs="Times New Roman"/>
          <w:color w:val="000000"/>
          <w:sz w:val="28"/>
          <w:szCs w:val="28"/>
          <w:lang w:val="en-US"/>
        </w:rPr>
        <w:t>olatini ani</w:t>
      </w:r>
      <w:r w:rsidR="008734A6" w:rsidRPr="00B364FA">
        <w:rPr>
          <w:rFonts w:ascii="Times New Roman" w:hAnsi="Times New Roman" w:cs="Times New Roman"/>
          <w:color w:val="000000"/>
          <w:sz w:val="28"/>
          <w:szCs w:val="28"/>
          <w:lang w:val="en-US"/>
        </w:rPr>
        <w:t>ql</w:t>
      </w:r>
      <w:r w:rsidRPr="00B364FA">
        <w:rPr>
          <w:rFonts w:ascii="Times New Roman" w:hAnsi="Times New Roman" w:cs="Times New Roman"/>
          <w:color w:val="000000"/>
          <w:sz w:val="28"/>
          <w:szCs w:val="28"/>
          <w:lang w:val="en-US"/>
        </w:rPr>
        <w:t>ash;</w:t>
      </w:r>
    </w:p>
    <w:p w:rsidR="00E71BD0" w:rsidRPr="00B364FA" w:rsidRDefault="00E71BD0" w:rsidP="007B4648">
      <w:pPr>
        <w:pStyle w:val="a3"/>
        <w:numPr>
          <w:ilvl w:val="0"/>
          <w:numId w:val="103"/>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o’simlik dunyosi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larini i</w:t>
      </w:r>
      <w:r w:rsidR="008734A6" w:rsidRPr="00B364FA">
        <w:rPr>
          <w:rFonts w:ascii="Times New Roman" w:hAnsi="Times New Roman" w:cs="Times New Roman"/>
          <w:color w:val="000000"/>
          <w:sz w:val="28"/>
          <w:szCs w:val="28"/>
          <w:lang w:val="en-US"/>
        </w:rPr>
        <w:t>qtisodiy bah</w:t>
      </w:r>
      <w:r w:rsidRPr="00B364FA">
        <w:rPr>
          <w:rFonts w:ascii="Times New Roman" w:hAnsi="Times New Roman" w:cs="Times New Roman"/>
          <w:color w:val="000000"/>
          <w:sz w:val="28"/>
          <w:szCs w:val="28"/>
          <w:lang w:val="en-US"/>
        </w:rPr>
        <w:t>olash;</w:t>
      </w:r>
    </w:p>
    <w:p w:rsidR="00E71BD0" w:rsidRPr="00B364FA" w:rsidRDefault="00E71BD0" w:rsidP="007B4648">
      <w:pPr>
        <w:pStyle w:val="a3"/>
        <w:numPr>
          <w:ilvl w:val="0"/>
          <w:numId w:val="103"/>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o’simlik dunyosi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laridan x</w:t>
      </w:r>
      <w:r w:rsidR="008734A6" w:rsidRPr="00B364FA">
        <w:rPr>
          <w:rFonts w:ascii="Times New Roman" w:hAnsi="Times New Roman" w:cs="Times New Roman"/>
          <w:color w:val="000000"/>
          <w:sz w:val="28"/>
          <w:szCs w:val="28"/>
          <w:lang w:val="en-US"/>
        </w:rPr>
        <w:t>o’</w:t>
      </w:r>
      <w:r w:rsidRPr="00B364FA">
        <w:rPr>
          <w:rFonts w:ascii="Times New Roman" w:hAnsi="Times New Roman" w:cs="Times New Roman"/>
          <w:color w:val="000000"/>
          <w:sz w:val="28"/>
          <w:szCs w:val="28"/>
          <w:lang w:val="en-US"/>
        </w:rPr>
        <w:t>ja</w:t>
      </w:r>
      <w:r w:rsidR="008734A6" w:rsidRPr="00B364FA">
        <w:rPr>
          <w:rFonts w:ascii="Times New Roman" w:hAnsi="Times New Roman" w:cs="Times New Roman"/>
          <w:color w:val="000000"/>
          <w:sz w:val="28"/>
          <w:szCs w:val="28"/>
          <w:lang w:val="en-US"/>
        </w:rPr>
        <w:t>likda foydalanish hajmlarini aniql</w:t>
      </w:r>
      <w:r w:rsidRPr="00B364FA">
        <w:rPr>
          <w:rFonts w:ascii="Times New Roman" w:hAnsi="Times New Roman" w:cs="Times New Roman"/>
          <w:color w:val="000000"/>
          <w:sz w:val="28"/>
          <w:szCs w:val="28"/>
          <w:lang w:val="en-US"/>
        </w:rPr>
        <w:t>ash;</w:t>
      </w:r>
    </w:p>
    <w:p w:rsidR="00E71BD0" w:rsidRPr="00B364FA" w:rsidRDefault="00E71BD0" w:rsidP="007B4648">
      <w:pPr>
        <w:pStyle w:val="a3"/>
        <w:numPr>
          <w:ilvl w:val="0"/>
          <w:numId w:val="103"/>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davlat organlari, manfaatdor </w:t>
      </w:r>
      <w:r w:rsidR="008734A6" w:rsidRPr="00B364FA">
        <w:rPr>
          <w:rFonts w:ascii="Times New Roman" w:hAnsi="Times New Roman" w:cs="Times New Roman"/>
          <w:color w:val="000000"/>
          <w:sz w:val="28"/>
          <w:szCs w:val="28"/>
          <w:lang w:val="en-US"/>
        </w:rPr>
        <w:t xml:space="preserve">yuridik va jismoniy shaxslarga o’simlik dunyosi </w:t>
      </w:r>
      <w:r w:rsidR="00DC39BF" w:rsidRPr="00B364FA">
        <w:rPr>
          <w:rFonts w:ascii="Times New Roman" w:hAnsi="Times New Roman" w:cs="Times New Roman"/>
          <w:color w:val="000000"/>
          <w:sz w:val="28"/>
          <w:szCs w:val="28"/>
          <w:lang w:val="en-US"/>
        </w:rPr>
        <w:t>obyekt</w:t>
      </w:r>
      <w:r w:rsidR="008734A6" w:rsidRPr="00B364FA">
        <w:rPr>
          <w:rFonts w:ascii="Times New Roman" w:hAnsi="Times New Roman" w:cs="Times New Roman"/>
          <w:color w:val="000000"/>
          <w:sz w:val="28"/>
          <w:szCs w:val="28"/>
          <w:lang w:val="en-US"/>
        </w:rPr>
        <w:t>larining holati va ular o’sadigan muhit to’</w:t>
      </w:r>
      <w:r w:rsidRPr="00B364FA">
        <w:rPr>
          <w:rFonts w:ascii="Times New Roman" w:hAnsi="Times New Roman" w:cs="Times New Roman"/>
          <w:color w:val="000000"/>
          <w:sz w:val="28"/>
          <w:szCs w:val="28"/>
          <w:lang w:val="en-US"/>
        </w:rPr>
        <w:t>g</w:t>
      </w:r>
      <w:r w:rsidR="008734A6" w:rsidRPr="00B364FA">
        <w:rPr>
          <w:rFonts w:ascii="Times New Roman" w:hAnsi="Times New Roman" w:cs="Times New Roman"/>
          <w:color w:val="000000"/>
          <w:sz w:val="28"/>
          <w:szCs w:val="28"/>
          <w:lang w:val="en-US"/>
        </w:rPr>
        <w:t>’</w:t>
      </w:r>
      <w:r w:rsidRPr="00B364FA">
        <w:rPr>
          <w:rFonts w:ascii="Times New Roman" w:hAnsi="Times New Roman" w:cs="Times New Roman"/>
          <w:color w:val="000000"/>
          <w:sz w:val="28"/>
          <w:szCs w:val="28"/>
          <w:lang w:val="en-US"/>
        </w:rPr>
        <w:t>risida ishonchli ma’lumotlar tavdim etish;</w:t>
      </w:r>
    </w:p>
    <w:p w:rsidR="00E71BD0" w:rsidRPr="00B364FA" w:rsidRDefault="008734A6" w:rsidP="007B4648">
      <w:pPr>
        <w:pStyle w:val="a3"/>
        <w:numPr>
          <w:ilvl w:val="0"/>
          <w:numId w:val="103"/>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o’</w:t>
      </w:r>
      <w:r w:rsidR="00E71BD0" w:rsidRPr="00B364FA">
        <w:rPr>
          <w:rFonts w:ascii="Times New Roman" w:hAnsi="Times New Roman" w:cs="Times New Roman"/>
          <w:color w:val="000000"/>
          <w:sz w:val="28"/>
          <w:szCs w:val="28"/>
          <w:lang w:val="en-US"/>
        </w:rPr>
        <w:t xml:space="preserve">simlik dunyosi </w:t>
      </w:r>
      <w:r w:rsidR="00DC39BF" w:rsidRPr="00B364FA">
        <w:rPr>
          <w:rFonts w:ascii="Times New Roman" w:hAnsi="Times New Roman" w:cs="Times New Roman"/>
          <w:color w:val="000000"/>
          <w:sz w:val="28"/>
          <w:szCs w:val="28"/>
          <w:lang w:val="en-US"/>
        </w:rPr>
        <w:t>obyekt</w:t>
      </w:r>
      <w:r w:rsidR="00E71BD0" w:rsidRPr="00B364FA">
        <w:rPr>
          <w:rFonts w:ascii="Times New Roman" w:hAnsi="Times New Roman" w:cs="Times New Roman"/>
          <w:color w:val="000000"/>
          <w:sz w:val="28"/>
          <w:szCs w:val="28"/>
          <w:lang w:val="en-US"/>
        </w:rPr>
        <w:t xml:space="preserve">larini </w:t>
      </w:r>
      <w:r w:rsidRPr="00B364FA">
        <w:rPr>
          <w:rFonts w:ascii="Times New Roman" w:hAnsi="Times New Roman" w:cs="Times New Roman"/>
          <w:color w:val="000000"/>
          <w:sz w:val="28"/>
          <w:szCs w:val="28"/>
          <w:lang w:val="en-US"/>
        </w:rPr>
        <w:t>saql</w:t>
      </w:r>
      <w:r w:rsidR="00E71BD0" w:rsidRPr="00B364FA">
        <w:rPr>
          <w:rFonts w:ascii="Times New Roman" w:hAnsi="Times New Roman" w:cs="Times New Roman"/>
          <w:color w:val="000000"/>
          <w:sz w:val="28"/>
          <w:szCs w:val="28"/>
          <w:lang w:val="en-US"/>
        </w:rPr>
        <w:t xml:space="preserve">ash, ulardan </w:t>
      </w:r>
      <w:r w:rsidRPr="00B364FA">
        <w:rPr>
          <w:rFonts w:ascii="Times New Roman" w:hAnsi="Times New Roman" w:cs="Times New Roman"/>
          <w:color w:val="000000"/>
          <w:sz w:val="28"/>
          <w:szCs w:val="28"/>
          <w:lang w:val="en-US"/>
        </w:rPr>
        <w:t>oq</w:t>
      </w:r>
      <w:r w:rsidR="00C87233" w:rsidRPr="00B364FA">
        <w:rPr>
          <w:rFonts w:ascii="Times New Roman" w:hAnsi="Times New Roman" w:cs="Times New Roman"/>
          <w:color w:val="000000"/>
          <w:sz w:val="28"/>
          <w:szCs w:val="28"/>
          <w:lang w:val="en-US"/>
        </w:rPr>
        <w:t>ilona, barq</w:t>
      </w:r>
      <w:r w:rsidR="00E71BD0" w:rsidRPr="00B364FA">
        <w:rPr>
          <w:rFonts w:ascii="Times New Roman" w:hAnsi="Times New Roman" w:cs="Times New Roman"/>
          <w:color w:val="000000"/>
          <w:sz w:val="28"/>
          <w:szCs w:val="28"/>
          <w:lang w:val="en-US"/>
        </w:rPr>
        <w:t xml:space="preserve">aror foydalanish, </w:t>
      </w:r>
      <w:r w:rsidRPr="00B364FA">
        <w:rPr>
          <w:rFonts w:ascii="Times New Roman" w:hAnsi="Times New Roman" w:cs="Times New Roman"/>
          <w:color w:val="000000"/>
          <w:sz w:val="28"/>
          <w:szCs w:val="28"/>
          <w:lang w:val="en-US"/>
        </w:rPr>
        <w:t>h</w:t>
      </w:r>
      <w:r w:rsidR="00E71BD0" w:rsidRPr="00B364FA">
        <w:rPr>
          <w:rFonts w:ascii="Times New Roman" w:hAnsi="Times New Roman" w:cs="Times New Roman"/>
          <w:color w:val="000000"/>
          <w:sz w:val="28"/>
          <w:szCs w:val="28"/>
          <w:lang w:val="en-US"/>
        </w:rPr>
        <w:t xml:space="preserve">imoya </w:t>
      </w:r>
      <w:r w:rsidRPr="00B364FA">
        <w:rPr>
          <w:rFonts w:ascii="Times New Roman" w:hAnsi="Times New Roman" w:cs="Times New Roman"/>
          <w:color w:val="000000"/>
          <w:sz w:val="28"/>
          <w:szCs w:val="28"/>
          <w:lang w:val="en-US"/>
        </w:rPr>
        <w:t>q</w:t>
      </w:r>
      <w:r w:rsidR="00E71BD0" w:rsidRPr="00B364FA">
        <w:rPr>
          <w:rFonts w:ascii="Times New Roman" w:hAnsi="Times New Roman" w:cs="Times New Roman"/>
          <w:color w:val="000000"/>
          <w:sz w:val="28"/>
          <w:szCs w:val="28"/>
          <w:lang w:val="en-US"/>
        </w:rPr>
        <w:t xml:space="preserve">ilish, </w:t>
      </w:r>
      <w:r w:rsidRPr="00B364FA">
        <w:rPr>
          <w:rFonts w:ascii="Times New Roman" w:hAnsi="Times New Roman" w:cs="Times New Roman"/>
          <w:color w:val="000000"/>
          <w:sz w:val="28"/>
          <w:szCs w:val="28"/>
          <w:lang w:val="en-US"/>
        </w:rPr>
        <w:t>q</w:t>
      </w:r>
      <w:r w:rsidR="00E71BD0" w:rsidRPr="00B364FA">
        <w:rPr>
          <w:rFonts w:ascii="Times New Roman" w:hAnsi="Times New Roman" w:cs="Times New Roman"/>
          <w:color w:val="000000"/>
          <w:sz w:val="28"/>
          <w:szCs w:val="28"/>
          <w:lang w:val="en-US"/>
        </w:rPr>
        <w:t xml:space="preserve">ayta </w:t>
      </w:r>
      <w:r w:rsidRPr="00B364FA">
        <w:rPr>
          <w:rFonts w:ascii="Times New Roman" w:hAnsi="Times New Roman" w:cs="Times New Roman"/>
          <w:color w:val="000000"/>
          <w:sz w:val="28"/>
          <w:szCs w:val="28"/>
          <w:lang w:val="en-US"/>
        </w:rPr>
        <w:t>ko’</w:t>
      </w:r>
      <w:r w:rsidR="00E71BD0" w:rsidRPr="00B364FA">
        <w:rPr>
          <w:rFonts w:ascii="Times New Roman" w:hAnsi="Times New Roman" w:cs="Times New Roman"/>
          <w:color w:val="000000"/>
          <w:sz w:val="28"/>
          <w:szCs w:val="28"/>
          <w:lang w:val="en-US"/>
        </w:rPr>
        <w:t xml:space="preserve">paytirish va tiklash </w:t>
      </w:r>
      <w:r w:rsidRPr="00B364FA">
        <w:rPr>
          <w:rFonts w:ascii="Times New Roman" w:hAnsi="Times New Roman" w:cs="Times New Roman"/>
          <w:color w:val="000000"/>
          <w:sz w:val="28"/>
          <w:szCs w:val="28"/>
          <w:lang w:val="en-US"/>
        </w:rPr>
        <w:t>h</w:t>
      </w:r>
      <w:r w:rsidR="00E71BD0" w:rsidRPr="00B364FA">
        <w:rPr>
          <w:rFonts w:ascii="Times New Roman" w:hAnsi="Times New Roman" w:cs="Times New Roman"/>
          <w:color w:val="000000"/>
          <w:sz w:val="28"/>
          <w:szCs w:val="28"/>
          <w:lang w:val="en-US"/>
        </w:rPr>
        <w:t xml:space="preserve">amda ularning biologik xilma-xilligini </w:t>
      </w:r>
      <w:r w:rsidRPr="00B364FA">
        <w:rPr>
          <w:rFonts w:ascii="Times New Roman" w:hAnsi="Times New Roman" w:cs="Times New Roman"/>
          <w:color w:val="000000"/>
          <w:sz w:val="28"/>
          <w:szCs w:val="28"/>
          <w:lang w:val="en-US"/>
        </w:rPr>
        <w:t>saql</w:t>
      </w:r>
      <w:r w:rsidR="00E71BD0" w:rsidRPr="00B364FA">
        <w:rPr>
          <w:rFonts w:ascii="Times New Roman" w:hAnsi="Times New Roman" w:cs="Times New Roman"/>
          <w:color w:val="000000"/>
          <w:sz w:val="28"/>
          <w:szCs w:val="28"/>
          <w:lang w:val="en-US"/>
        </w:rPr>
        <w:t>ash;</w:t>
      </w:r>
    </w:p>
    <w:p w:rsidR="00E71BD0" w:rsidRPr="00B364FA" w:rsidRDefault="008734A6" w:rsidP="007B4648">
      <w:pPr>
        <w:pStyle w:val="a3"/>
        <w:numPr>
          <w:ilvl w:val="0"/>
          <w:numId w:val="103"/>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o’</w:t>
      </w:r>
      <w:r w:rsidR="00E71BD0" w:rsidRPr="00B364FA">
        <w:rPr>
          <w:rFonts w:ascii="Times New Roman" w:hAnsi="Times New Roman" w:cs="Times New Roman"/>
          <w:color w:val="000000"/>
          <w:sz w:val="28"/>
          <w:szCs w:val="28"/>
          <w:lang w:val="en-US"/>
        </w:rPr>
        <w:t xml:space="preserve">simlik dunyosi </w:t>
      </w:r>
      <w:r w:rsidR="00DC39BF" w:rsidRPr="00B364FA">
        <w:rPr>
          <w:rFonts w:ascii="Times New Roman" w:hAnsi="Times New Roman" w:cs="Times New Roman"/>
          <w:color w:val="000000"/>
          <w:sz w:val="28"/>
          <w:szCs w:val="28"/>
          <w:lang w:val="en-US"/>
        </w:rPr>
        <w:t>obyekt</w:t>
      </w:r>
      <w:r w:rsidR="00E71BD0" w:rsidRPr="00B364FA">
        <w:rPr>
          <w:rFonts w:ascii="Times New Roman" w:hAnsi="Times New Roman" w:cs="Times New Roman"/>
          <w:color w:val="000000"/>
          <w:sz w:val="28"/>
          <w:szCs w:val="28"/>
          <w:lang w:val="en-US"/>
        </w:rPr>
        <w:t xml:space="preserve">larini </w:t>
      </w:r>
      <w:r w:rsidRPr="00B364FA">
        <w:rPr>
          <w:rFonts w:ascii="Times New Roman" w:hAnsi="Times New Roman" w:cs="Times New Roman"/>
          <w:color w:val="000000"/>
          <w:sz w:val="28"/>
          <w:szCs w:val="28"/>
          <w:lang w:val="en-US"/>
        </w:rPr>
        <w:t>saq</w:t>
      </w:r>
      <w:r w:rsidR="00E71BD0" w:rsidRPr="00B364FA">
        <w:rPr>
          <w:rFonts w:ascii="Times New Roman" w:hAnsi="Times New Roman" w:cs="Times New Roman"/>
          <w:color w:val="000000"/>
          <w:sz w:val="28"/>
          <w:szCs w:val="28"/>
          <w:lang w:val="en-US"/>
        </w:rPr>
        <w:t xml:space="preserve">lash, ulardan foydalanish, </w:t>
      </w:r>
      <w:r w:rsidRPr="00B364FA">
        <w:rPr>
          <w:rFonts w:ascii="Times New Roman" w:hAnsi="Times New Roman" w:cs="Times New Roman"/>
          <w:color w:val="000000"/>
          <w:sz w:val="28"/>
          <w:szCs w:val="28"/>
          <w:lang w:val="en-US"/>
        </w:rPr>
        <w:t>h</w:t>
      </w:r>
      <w:r w:rsidR="00E71BD0" w:rsidRPr="00B364FA">
        <w:rPr>
          <w:rFonts w:ascii="Times New Roman" w:hAnsi="Times New Roman" w:cs="Times New Roman"/>
          <w:color w:val="000000"/>
          <w:sz w:val="28"/>
          <w:szCs w:val="28"/>
          <w:lang w:val="en-US"/>
        </w:rPr>
        <w:t xml:space="preserve">imoya </w:t>
      </w:r>
      <w:r w:rsidRPr="00B364FA">
        <w:rPr>
          <w:rFonts w:ascii="Times New Roman" w:hAnsi="Times New Roman" w:cs="Times New Roman"/>
          <w:color w:val="000000"/>
          <w:sz w:val="28"/>
          <w:szCs w:val="28"/>
          <w:lang w:val="en-US"/>
        </w:rPr>
        <w:t>q</w:t>
      </w:r>
      <w:r w:rsidR="00E71BD0" w:rsidRPr="00B364FA">
        <w:rPr>
          <w:rFonts w:ascii="Times New Roman" w:hAnsi="Times New Roman" w:cs="Times New Roman"/>
          <w:color w:val="000000"/>
          <w:sz w:val="28"/>
          <w:szCs w:val="28"/>
          <w:lang w:val="en-US"/>
        </w:rPr>
        <w:t xml:space="preserve">ilish, </w:t>
      </w:r>
      <w:r w:rsidRPr="00B364FA">
        <w:rPr>
          <w:rFonts w:ascii="Times New Roman" w:hAnsi="Times New Roman" w:cs="Times New Roman"/>
          <w:color w:val="000000"/>
          <w:sz w:val="28"/>
          <w:szCs w:val="28"/>
          <w:lang w:val="en-US"/>
        </w:rPr>
        <w:t>q</w:t>
      </w:r>
      <w:r w:rsidR="00E71BD0" w:rsidRPr="00B364FA">
        <w:rPr>
          <w:rFonts w:ascii="Times New Roman" w:hAnsi="Times New Roman" w:cs="Times New Roman"/>
          <w:color w:val="000000"/>
          <w:sz w:val="28"/>
          <w:szCs w:val="28"/>
          <w:lang w:val="en-US"/>
        </w:rPr>
        <w:t>ayta k</w:t>
      </w:r>
      <w:r w:rsidRPr="00B364FA">
        <w:rPr>
          <w:rFonts w:ascii="Times New Roman" w:hAnsi="Times New Roman" w:cs="Times New Roman"/>
          <w:color w:val="000000"/>
          <w:sz w:val="28"/>
          <w:szCs w:val="28"/>
          <w:lang w:val="en-US"/>
        </w:rPr>
        <w:t>o’</w:t>
      </w:r>
      <w:r w:rsidR="00E71BD0" w:rsidRPr="00B364FA">
        <w:rPr>
          <w:rFonts w:ascii="Times New Roman" w:hAnsi="Times New Roman" w:cs="Times New Roman"/>
          <w:color w:val="000000"/>
          <w:sz w:val="28"/>
          <w:szCs w:val="28"/>
          <w:lang w:val="en-US"/>
        </w:rPr>
        <w:t>paytirish va tiklash talablariga rioya etilishini ta’minlash.</w:t>
      </w:r>
    </w:p>
    <w:p w:rsidR="00EC62AF" w:rsidRPr="00B364FA" w:rsidRDefault="008734A6"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O’</w:t>
      </w:r>
      <w:r w:rsidR="00E71BD0" w:rsidRPr="00B364FA">
        <w:rPr>
          <w:rFonts w:ascii="Times New Roman" w:hAnsi="Times New Roman" w:cs="Times New Roman"/>
          <w:color w:val="000000"/>
          <w:sz w:val="28"/>
          <w:szCs w:val="28"/>
          <w:lang w:val="en-US"/>
        </w:rPr>
        <w:t xml:space="preserve">simlik dunyosi </w:t>
      </w:r>
      <w:r w:rsidR="00DC39BF" w:rsidRPr="00B364FA">
        <w:rPr>
          <w:rFonts w:ascii="Times New Roman" w:hAnsi="Times New Roman" w:cs="Times New Roman"/>
          <w:color w:val="000000"/>
          <w:sz w:val="28"/>
          <w:szCs w:val="28"/>
          <w:lang w:val="en-US"/>
        </w:rPr>
        <w:t>obyekt</w:t>
      </w:r>
      <w:r w:rsidR="00E71BD0" w:rsidRPr="00B364FA">
        <w:rPr>
          <w:rFonts w:ascii="Times New Roman" w:hAnsi="Times New Roman" w:cs="Times New Roman"/>
          <w:color w:val="000000"/>
          <w:sz w:val="28"/>
          <w:szCs w:val="28"/>
          <w:lang w:val="en-US"/>
        </w:rPr>
        <w:t xml:space="preserve">larining davlat kadastri </w:t>
      </w:r>
      <w:r w:rsidRPr="00B364FA">
        <w:rPr>
          <w:rFonts w:ascii="Times New Roman" w:hAnsi="Times New Roman" w:cs="Times New Roman"/>
          <w:color w:val="000000"/>
          <w:sz w:val="28"/>
          <w:szCs w:val="28"/>
          <w:lang w:val="en-US"/>
        </w:rPr>
        <w:t>o’</w:t>
      </w:r>
      <w:r w:rsidR="00E71BD0" w:rsidRPr="00B364FA">
        <w:rPr>
          <w:rFonts w:ascii="Times New Roman" w:hAnsi="Times New Roman" w:cs="Times New Roman"/>
          <w:color w:val="000000"/>
          <w:sz w:val="28"/>
          <w:szCs w:val="28"/>
          <w:lang w:val="en-US"/>
        </w:rPr>
        <w:t xml:space="preserve">simlik dunyosi </w:t>
      </w:r>
      <w:r w:rsidR="00DC39BF" w:rsidRPr="00B364FA">
        <w:rPr>
          <w:rFonts w:ascii="Times New Roman" w:hAnsi="Times New Roman" w:cs="Times New Roman"/>
          <w:color w:val="000000"/>
          <w:sz w:val="28"/>
          <w:szCs w:val="28"/>
          <w:lang w:val="en-US"/>
        </w:rPr>
        <w:t>obyekt</w:t>
      </w:r>
      <w:r w:rsidR="00E71BD0" w:rsidRPr="00B364FA">
        <w:rPr>
          <w:rFonts w:ascii="Times New Roman" w:hAnsi="Times New Roman" w:cs="Times New Roman"/>
          <w:color w:val="000000"/>
          <w:sz w:val="28"/>
          <w:szCs w:val="28"/>
          <w:lang w:val="en-US"/>
        </w:rPr>
        <w:t xml:space="preserve">larining </w:t>
      </w:r>
      <w:r w:rsidRPr="00B364FA">
        <w:rPr>
          <w:rFonts w:ascii="Times New Roman" w:hAnsi="Times New Roman" w:cs="Times New Roman"/>
          <w:color w:val="000000"/>
          <w:sz w:val="28"/>
          <w:szCs w:val="28"/>
          <w:lang w:val="en-US"/>
        </w:rPr>
        <w:t>tarq</w:t>
      </w:r>
      <w:r w:rsidR="00E71BD0" w:rsidRPr="00B364FA">
        <w:rPr>
          <w:rFonts w:ascii="Times New Roman" w:hAnsi="Times New Roman" w:cs="Times New Roman"/>
          <w:color w:val="000000"/>
          <w:sz w:val="28"/>
          <w:szCs w:val="28"/>
          <w:lang w:val="en-US"/>
        </w:rPr>
        <w:t xml:space="preserve">alishi, populyatsiya </w:t>
      </w:r>
      <w:r w:rsidRPr="00B364FA">
        <w:rPr>
          <w:rFonts w:ascii="Times New Roman" w:hAnsi="Times New Roman" w:cs="Times New Roman"/>
          <w:color w:val="000000"/>
          <w:sz w:val="28"/>
          <w:szCs w:val="28"/>
          <w:lang w:val="en-US"/>
        </w:rPr>
        <w:t>h</w:t>
      </w:r>
      <w:r w:rsidR="00E71BD0" w:rsidRPr="00B364FA">
        <w:rPr>
          <w:rFonts w:ascii="Times New Roman" w:hAnsi="Times New Roman" w:cs="Times New Roman"/>
          <w:color w:val="000000"/>
          <w:sz w:val="28"/>
          <w:szCs w:val="28"/>
          <w:lang w:val="en-US"/>
        </w:rPr>
        <w:t xml:space="preserve">olati, son va sifat tavsiflari </w:t>
      </w:r>
      <w:r w:rsidRPr="00B364FA">
        <w:rPr>
          <w:rFonts w:ascii="Times New Roman" w:hAnsi="Times New Roman" w:cs="Times New Roman"/>
          <w:color w:val="000000"/>
          <w:sz w:val="28"/>
          <w:szCs w:val="28"/>
          <w:lang w:val="en-US"/>
        </w:rPr>
        <w:t>to’</w:t>
      </w:r>
      <w:r w:rsidR="00E71BD0" w:rsidRPr="00B364FA">
        <w:rPr>
          <w:rFonts w:ascii="Times New Roman" w:hAnsi="Times New Roman" w:cs="Times New Roman"/>
          <w:color w:val="000000"/>
          <w:sz w:val="28"/>
          <w:szCs w:val="28"/>
          <w:lang w:val="en-US"/>
        </w:rPr>
        <w:t>g</w:t>
      </w:r>
      <w:r w:rsidRPr="00B364FA">
        <w:rPr>
          <w:rFonts w:ascii="Times New Roman" w:hAnsi="Times New Roman" w:cs="Times New Roman"/>
          <w:color w:val="000000"/>
          <w:sz w:val="28"/>
          <w:szCs w:val="28"/>
          <w:lang w:val="en-US"/>
        </w:rPr>
        <w:t>’</w:t>
      </w:r>
      <w:r w:rsidR="00E71BD0" w:rsidRPr="00B364FA">
        <w:rPr>
          <w:rFonts w:ascii="Times New Roman" w:hAnsi="Times New Roman" w:cs="Times New Roman"/>
          <w:color w:val="000000"/>
          <w:sz w:val="28"/>
          <w:szCs w:val="28"/>
          <w:lang w:val="en-US"/>
        </w:rPr>
        <w:t xml:space="preserve">risidagi, </w:t>
      </w:r>
      <w:r w:rsidRPr="00B364FA">
        <w:rPr>
          <w:rFonts w:ascii="Times New Roman" w:hAnsi="Times New Roman" w:cs="Times New Roman"/>
          <w:color w:val="000000"/>
          <w:sz w:val="28"/>
          <w:szCs w:val="28"/>
          <w:lang w:val="en-US"/>
        </w:rPr>
        <w:t>o’</w:t>
      </w:r>
      <w:r w:rsidR="00E71BD0" w:rsidRPr="00B364FA">
        <w:rPr>
          <w:rFonts w:ascii="Times New Roman" w:hAnsi="Times New Roman" w:cs="Times New Roman"/>
          <w:color w:val="000000"/>
          <w:sz w:val="28"/>
          <w:szCs w:val="28"/>
          <w:lang w:val="en-US"/>
        </w:rPr>
        <w:t xml:space="preserve">simlik dunyosi </w:t>
      </w:r>
      <w:r w:rsidR="00DC39BF" w:rsidRPr="00B364FA">
        <w:rPr>
          <w:rFonts w:ascii="Times New Roman" w:hAnsi="Times New Roman" w:cs="Times New Roman"/>
          <w:color w:val="000000"/>
          <w:sz w:val="28"/>
          <w:szCs w:val="28"/>
          <w:lang w:val="en-US"/>
        </w:rPr>
        <w:t>obyekt</w:t>
      </w:r>
      <w:r w:rsidR="00E71BD0" w:rsidRPr="00B364FA">
        <w:rPr>
          <w:rFonts w:ascii="Times New Roman" w:hAnsi="Times New Roman" w:cs="Times New Roman"/>
          <w:color w:val="000000"/>
          <w:sz w:val="28"/>
          <w:szCs w:val="28"/>
          <w:lang w:val="en-US"/>
        </w:rPr>
        <w:t>laridan x</w:t>
      </w:r>
      <w:r w:rsidRPr="00B364FA">
        <w:rPr>
          <w:rFonts w:ascii="Times New Roman" w:hAnsi="Times New Roman" w:cs="Times New Roman"/>
          <w:color w:val="000000"/>
          <w:sz w:val="28"/>
          <w:szCs w:val="28"/>
          <w:lang w:val="en-US"/>
        </w:rPr>
        <w:t>o’</w:t>
      </w:r>
      <w:r w:rsidR="00E71BD0" w:rsidRPr="00B364FA">
        <w:rPr>
          <w:rFonts w:ascii="Times New Roman" w:hAnsi="Times New Roman" w:cs="Times New Roman"/>
          <w:color w:val="000000"/>
          <w:sz w:val="28"/>
          <w:szCs w:val="28"/>
          <w:lang w:val="en-US"/>
        </w:rPr>
        <w:t xml:space="preserve">jalikda foydalanish xususiyati va </w:t>
      </w:r>
      <w:r w:rsidRPr="00B364FA">
        <w:rPr>
          <w:rFonts w:ascii="Times New Roman" w:hAnsi="Times New Roman" w:cs="Times New Roman"/>
          <w:color w:val="000000"/>
          <w:sz w:val="28"/>
          <w:szCs w:val="28"/>
          <w:lang w:val="en-US"/>
        </w:rPr>
        <w:t>h</w:t>
      </w:r>
      <w:r w:rsidR="00E71BD0" w:rsidRPr="00B364FA">
        <w:rPr>
          <w:rFonts w:ascii="Times New Roman" w:hAnsi="Times New Roman" w:cs="Times New Roman"/>
          <w:color w:val="000000"/>
          <w:sz w:val="28"/>
          <w:szCs w:val="28"/>
          <w:lang w:val="en-US"/>
        </w:rPr>
        <w:t xml:space="preserve">ajmlari </w:t>
      </w:r>
      <w:r w:rsidRPr="00B364FA">
        <w:rPr>
          <w:rFonts w:ascii="Times New Roman" w:hAnsi="Times New Roman" w:cs="Times New Roman"/>
          <w:color w:val="000000"/>
          <w:sz w:val="28"/>
          <w:szCs w:val="28"/>
          <w:lang w:val="en-US"/>
        </w:rPr>
        <w:t>haq</w:t>
      </w:r>
      <w:r w:rsidR="00E71BD0" w:rsidRPr="00B364FA">
        <w:rPr>
          <w:rFonts w:ascii="Times New Roman" w:hAnsi="Times New Roman" w:cs="Times New Roman"/>
          <w:color w:val="000000"/>
          <w:sz w:val="28"/>
          <w:szCs w:val="28"/>
          <w:lang w:val="en-US"/>
        </w:rPr>
        <w:t xml:space="preserve">idagi ma’lumotlarni, </w:t>
      </w:r>
      <w:r w:rsidRPr="00B364FA">
        <w:rPr>
          <w:rFonts w:ascii="Times New Roman" w:hAnsi="Times New Roman" w:cs="Times New Roman"/>
          <w:color w:val="000000"/>
          <w:sz w:val="28"/>
          <w:szCs w:val="28"/>
          <w:lang w:val="en-US"/>
        </w:rPr>
        <w:t>o’</w:t>
      </w:r>
      <w:r w:rsidR="00E71BD0" w:rsidRPr="00B364FA">
        <w:rPr>
          <w:rFonts w:ascii="Times New Roman" w:hAnsi="Times New Roman" w:cs="Times New Roman"/>
          <w:color w:val="000000"/>
          <w:sz w:val="28"/>
          <w:szCs w:val="28"/>
          <w:lang w:val="en-US"/>
        </w:rPr>
        <w:t xml:space="preserve">simlik dunyosi </w:t>
      </w:r>
      <w:r w:rsidR="00DC39BF" w:rsidRPr="00B364FA">
        <w:rPr>
          <w:rFonts w:ascii="Times New Roman" w:hAnsi="Times New Roman" w:cs="Times New Roman"/>
          <w:color w:val="000000"/>
          <w:sz w:val="28"/>
          <w:szCs w:val="28"/>
          <w:lang w:val="en-US"/>
        </w:rPr>
        <w:t>obyekt</w:t>
      </w:r>
      <w:r w:rsidR="00E71BD0" w:rsidRPr="00B364FA">
        <w:rPr>
          <w:rFonts w:ascii="Times New Roman" w:hAnsi="Times New Roman" w:cs="Times New Roman"/>
          <w:color w:val="000000"/>
          <w:sz w:val="28"/>
          <w:szCs w:val="28"/>
          <w:lang w:val="en-US"/>
        </w:rPr>
        <w:t xml:space="preserve">larining </w:t>
      </w:r>
      <w:r w:rsidRPr="00B364FA">
        <w:rPr>
          <w:rFonts w:ascii="Times New Roman" w:hAnsi="Times New Roman" w:cs="Times New Roman"/>
          <w:color w:val="000000"/>
          <w:sz w:val="28"/>
          <w:szCs w:val="28"/>
          <w:lang w:val="en-US"/>
        </w:rPr>
        <w:t>tarq</w:t>
      </w:r>
      <w:r w:rsidR="00E71BD0" w:rsidRPr="00B364FA">
        <w:rPr>
          <w:rFonts w:ascii="Times New Roman" w:hAnsi="Times New Roman" w:cs="Times New Roman"/>
          <w:color w:val="000000"/>
          <w:sz w:val="28"/>
          <w:szCs w:val="28"/>
          <w:lang w:val="en-US"/>
        </w:rPr>
        <w:t xml:space="preserve">alish xaritasini, </w:t>
      </w:r>
      <w:r w:rsidRPr="00B364FA">
        <w:rPr>
          <w:rFonts w:ascii="Times New Roman" w:hAnsi="Times New Roman" w:cs="Times New Roman"/>
          <w:color w:val="000000"/>
          <w:sz w:val="28"/>
          <w:szCs w:val="28"/>
          <w:lang w:val="en-US"/>
        </w:rPr>
        <w:t>o’</w:t>
      </w:r>
      <w:r w:rsidR="00E71BD0" w:rsidRPr="00B364FA">
        <w:rPr>
          <w:rFonts w:ascii="Times New Roman" w:hAnsi="Times New Roman" w:cs="Times New Roman"/>
          <w:color w:val="000000"/>
          <w:sz w:val="28"/>
          <w:szCs w:val="28"/>
          <w:lang w:val="en-US"/>
        </w:rPr>
        <w:t xml:space="preserve">simlik dunyosi </w:t>
      </w:r>
      <w:r w:rsidR="00DC39BF" w:rsidRPr="00B364FA">
        <w:rPr>
          <w:rFonts w:ascii="Times New Roman" w:hAnsi="Times New Roman" w:cs="Times New Roman"/>
          <w:color w:val="000000"/>
          <w:sz w:val="28"/>
          <w:szCs w:val="28"/>
          <w:lang w:val="en-US"/>
        </w:rPr>
        <w:t>obyekt</w:t>
      </w:r>
      <w:r w:rsidR="00E71BD0" w:rsidRPr="00B364FA">
        <w:rPr>
          <w:rFonts w:ascii="Times New Roman" w:hAnsi="Times New Roman" w:cs="Times New Roman"/>
          <w:color w:val="000000"/>
          <w:sz w:val="28"/>
          <w:szCs w:val="28"/>
          <w:lang w:val="en-US"/>
        </w:rPr>
        <w:t xml:space="preserve">lari </w:t>
      </w:r>
      <w:r w:rsidRPr="00B364FA">
        <w:rPr>
          <w:rFonts w:ascii="Times New Roman" w:hAnsi="Times New Roman" w:cs="Times New Roman"/>
          <w:color w:val="000000"/>
          <w:sz w:val="28"/>
          <w:szCs w:val="28"/>
          <w:lang w:val="en-US"/>
        </w:rPr>
        <w:t>o’</w:t>
      </w:r>
      <w:r w:rsidR="00E71BD0" w:rsidRPr="00B364FA">
        <w:rPr>
          <w:rFonts w:ascii="Times New Roman" w:hAnsi="Times New Roman" w:cs="Times New Roman"/>
          <w:color w:val="000000"/>
          <w:sz w:val="28"/>
          <w:szCs w:val="28"/>
          <w:lang w:val="en-US"/>
        </w:rPr>
        <w:t xml:space="preserve">sadigan umumiy </w:t>
      </w:r>
      <w:r w:rsidRPr="00B364FA">
        <w:rPr>
          <w:rFonts w:ascii="Times New Roman" w:hAnsi="Times New Roman" w:cs="Times New Roman"/>
          <w:color w:val="000000"/>
          <w:sz w:val="28"/>
          <w:szCs w:val="28"/>
          <w:lang w:val="en-US"/>
        </w:rPr>
        <w:t>muh</w:t>
      </w:r>
      <w:r w:rsidR="00E71BD0" w:rsidRPr="00B364FA">
        <w:rPr>
          <w:rFonts w:ascii="Times New Roman" w:hAnsi="Times New Roman" w:cs="Times New Roman"/>
          <w:color w:val="000000"/>
          <w:sz w:val="28"/>
          <w:szCs w:val="28"/>
          <w:lang w:val="en-US"/>
        </w:rPr>
        <w:t xml:space="preserve">it, </w:t>
      </w:r>
      <w:r w:rsidRPr="00B364FA">
        <w:rPr>
          <w:rFonts w:ascii="Times New Roman" w:hAnsi="Times New Roman" w:cs="Times New Roman"/>
          <w:color w:val="000000"/>
          <w:sz w:val="28"/>
          <w:szCs w:val="28"/>
          <w:lang w:val="en-US"/>
        </w:rPr>
        <w:t>o’</w:t>
      </w:r>
      <w:r w:rsidR="00E71BD0" w:rsidRPr="00B364FA">
        <w:rPr>
          <w:rFonts w:ascii="Times New Roman" w:hAnsi="Times New Roman" w:cs="Times New Roman"/>
          <w:color w:val="000000"/>
          <w:sz w:val="28"/>
          <w:szCs w:val="28"/>
          <w:lang w:val="en-US"/>
        </w:rPr>
        <w:t xml:space="preserve">simlik dunyosi </w:t>
      </w:r>
      <w:r w:rsidR="00DC39BF" w:rsidRPr="00B364FA">
        <w:rPr>
          <w:rFonts w:ascii="Times New Roman" w:hAnsi="Times New Roman" w:cs="Times New Roman"/>
          <w:color w:val="000000"/>
          <w:sz w:val="28"/>
          <w:szCs w:val="28"/>
          <w:lang w:val="en-US"/>
        </w:rPr>
        <w:t>obyekt</w:t>
      </w:r>
      <w:r w:rsidR="00E71BD0" w:rsidRPr="00B364FA">
        <w:rPr>
          <w:rFonts w:ascii="Times New Roman" w:hAnsi="Times New Roman" w:cs="Times New Roman"/>
          <w:color w:val="000000"/>
          <w:sz w:val="28"/>
          <w:szCs w:val="28"/>
          <w:lang w:val="en-US"/>
        </w:rPr>
        <w:t xml:space="preserve">larini </w:t>
      </w:r>
      <w:r w:rsidRPr="00B364FA">
        <w:rPr>
          <w:rFonts w:ascii="Times New Roman" w:hAnsi="Times New Roman" w:cs="Times New Roman"/>
          <w:color w:val="000000"/>
          <w:sz w:val="28"/>
          <w:szCs w:val="28"/>
          <w:lang w:val="en-US"/>
        </w:rPr>
        <w:t>iq</w:t>
      </w:r>
      <w:r w:rsidR="00E71BD0" w:rsidRPr="00B364FA">
        <w:rPr>
          <w:rFonts w:ascii="Times New Roman" w:hAnsi="Times New Roman" w:cs="Times New Roman"/>
          <w:color w:val="000000"/>
          <w:sz w:val="28"/>
          <w:szCs w:val="28"/>
          <w:lang w:val="en-US"/>
        </w:rPr>
        <w:t xml:space="preserve">tisodiy </w:t>
      </w:r>
      <w:r w:rsidRPr="00B364FA">
        <w:rPr>
          <w:rFonts w:ascii="Times New Roman" w:hAnsi="Times New Roman" w:cs="Times New Roman"/>
          <w:color w:val="000000"/>
          <w:sz w:val="28"/>
          <w:szCs w:val="28"/>
          <w:lang w:val="en-US"/>
        </w:rPr>
        <w:t>bah</w:t>
      </w:r>
      <w:r w:rsidR="00E71BD0" w:rsidRPr="00B364FA">
        <w:rPr>
          <w:rFonts w:ascii="Times New Roman" w:hAnsi="Times New Roman" w:cs="Times New Roman"/>
          <w:color w:val="000000"/>
          <w:sz w:val="28"/>
          <w:szCs w:val="28"/>
          <w:lang w:val="en-US"/>
        </w:rPr>
        <w:t xml:space="preserve">olash tavsifini, kadastr ma’lumotlarini tizimlashtirish, </w:t>
      </w:r>
      <w:r w:rsidRPr="00B364FA">
        <w:rPr>
          <w:rFonts w:ascii="Times New Roman" w:hAnsi="Times New Roman" w:cs="Times New Roman"/>
          <w:color w:val="000000"/>
          <w:sz w:val="28"/>
          <w:szCs w:val="28"/>
          <w:lang w:val="en-US"/>
        </w:rPr>
        <w:t>saq</w:t>
      </w:r>
      <w:r w:rsidR="00E71BD0" w:rsidRPr="00B364FA">
        <w:rPr>
          <w:rFonts w:ascii="Times New Roman" w:hAnsi="Times New Roman" w:cs="Times New Roman"/>
          <w:color w:val="000000"/>
          <w:sz w:val="28"/>
          <w:szCs w:val="28"/>
          <w:lang w:val="en-US"/>
        </w:rPr>
        <w:t xml:space="preserve">lash, yangilash va manfaatdor foydalanuvchilarga tegishli shakl </w:t>
      </w:r>
      <w:r w:rsidRPr="00B364FA">
        <w:rPr>
          <w:rFonts w:ascii="Times New Roman" w:hAnsi="Times New Roman" w:cs="Times New Roman"/>
          <w:color w:val="000000"/>
          <w:sz w:val="28"/>
          <w:szCs w:val="28"/>
          <w:lang w:val="en-US"/>
        </w:rPr>
        <w:t>h</w:t>
      </w:r>
      <w:r w:rsidR="00E71BD0" w:rsidRPr="00B364FA">
        <w:rPr>
          <w:rFonts w:ascii="Times New Roman" w:hAnsi="Times New Roman" w:cs="Times New Roman"/>
          <w:color w:val="000000"/>
          <w:sz w:val="28"/>
          <w:szCs w:val="28"/>
          <w:lang w:val="en-US"/>
        </w:rPr>
        <w:t xml:space="preserve">amda </w:t>
      </w:r>
      <w:r w:rsidRPr="00B364FA">
        <w:rPr>
          <w:rFonts w:ascii="Times New Roman" w:hAnsi="Times New Roman" w:cs="Times New Roman"/>
          <w:color w:val="000000"/>
          <w:sz w:val="28"/>
          <w:szCs w:val="28"/>
          <w:lang w:val="en-US"/>
        </w:rPr>
        <w:t>h</w:t>
      </w:r>
      <w:r w:rsidR="00E71BD0" w:rsidRPr="00B364FA">
        <w:rPr>
          <w:rFonts w:ascii="Times New Roman" w:hAnsi="Times New Roman" w:cs="Times New Roman"/>
          <w:color w:val="000000"/>
          <w:sz w:val="28"/>
          <w:szCs w:val="28"/>
          <w:lang w:val="en-US"/>
        </w:rPr>
        <w:t xml:space="preserve">ajmlarda belgilangan tartibda tezkor berish </w:t>
      </w:r>
      <w:r w:rsidR="00C77C6D" w:rsidRPr="00B364FA">
        <w:rPr>
          <w:rFonts w:ascii="Times New Roman" w:hAnsi="Times New Roman" w:cs="Times New Roman"/>
          <w:color w:val="000000"/>
          <w:sz w:val="28"/>
          <w:szCs w:val="28"/>
          <w:lang w:val="en-US"/>
        </w:rPr>
        <w:t>bo’</w:t>
      </w:r>
      <w:r w:rsidR="00E71BD0" w:rsidRPr="00B364FA">
        <w:rPr>
          <w:rFonts w:ascii="Times New Roman" w:hAnsi="Times New Roman" w:cs="Times New Roman"/>
          <w:color w:val="000000"/>
          <w:sz w:val="28"/>
          <w:szCs w:val="28"/>
          <w:lang w:val="en-US"/>
        </w:rPr>
        <w:t xml:space="preserve">yicha tartibga soluvchi talablarni, </w:t>
      </w:r>
      <w:r w:rsidR="00C77C6D" w:rsidRPr="00B364FA">
        <w:rPr>
          <w:rFonts w:ascii="Times New Roman" w:hAnsi="Times New Roman" w:cs="Times New Roman"/>
          <w:color w:val="000000"/>
          <w:sz w:val="28"/>
          <w:szCs w:val="28"/>
          <w:lang w:val="en-US"/>
        </w:rPr>
        <w:t>o’</w:t>
      </w:r>
      <w:r w:rsidR="00E71BD0" w:rsidRPr="00B364FA">
        <w:rPr>
          <w:rFonts w:ascii="Times New Roman" w:hAnsi="Times New Roman" w:cs="Times New Roman"/>
          <w:color w:val="000000"/>
          <w:sz w:val="28"/>
          <w:szCs w:val="28"/>
          <w:lang w:val="en-US"/>
        </w:rPr>
        <w:t xml:space="preserve">simlik dunyosi </w:t>
      </w:r>
      <w:r w:rsidR="00DC39BF" w:rsidRPr="00B364FA">
        <w:rPr>
          <w:rFonts w:ascii="Times New Roman" w:hAnsi="Times New Roman" w:cs="Times New Roman"/>
          <w:color w:val="000000"/>
          <w:sz w:val="28"/>
          <w:szCs w:val="28"/>
          <w:lang w:val="en-US"/>
        </w:rPr>
        <w:t>obyekt</w:t>
      </w:r>
      <w:r w:rsidR="00E71BD0" w:rsidRPr="00B364FA">
        <w:rPr>
          <w:rFonts w:ascii="Times New Roman" w:hAnsi="Times New Roman" w:cs="Times New Roman"/>
          <w:color w:val="000000"/>
          <w:sz w:val="28"/>
          <w:szCs w:val="28"/>
          <w:lang w:val="en-US"/>
        </w:rPr>
        <w:t xml:space="preserve">lari </w:t>
      </w:r>
      <w:r w:rsidR="00C77C6D" w:rsidRPr="00B364FA">
        <w:rPr>
          <w:rFonts w:ascii="Times New Roman" w:hAnsi="Times New Roman" w:cs="Times New Roman"/>
          <w:color w:val="000000"/>
          <w:sz w:val="28"/>
          <w:szCs w:val="28"/>
          <w:lang w:val="en-US"/>
        </w:rPr>
        <w:t>h</w:t>
      </w:r>
      <w:r w:rsidR="00E71BD0" w:rsidRPr="00B364FA">
        <w:rPr>
          <w:rFonts w:ascii="Times New Roman" w:hAnsi="Times New Roman" w:cs="Times New Roman"/>
          <w:color w:val="000000"/>
          <w:sz w:val="28"/>
          <w:szCs w:val="28"/>
          <w:lang w:val="en-US"/>
        </w:rPr>
        <w:t>a</w:t>
      </w:r>
      <w:r w:rsidR="00C77C6D" w:rsidRPr="00B364FA">
        <w:rPr>
          <w:rFonts w:ascii="Times New Roman" w:hAnsi="Times New Roman" w:cs="Times New Roman"/>
          <w:color w:val="000000"/>
          <w:sz w:val="28"/>
          <w:szCs w:val="28"/>
          <w:lang w:val="en-US"/>
        </w:rPr>
        <w:t>q</w:t>
      </w:r>
      <w:r w:rsidR="00E71BD0" w:rsidRPr="00B364FA">
        <w:rPr>
          <w:rFonts w:ascii="Times New Roman" w:hAnsi="Times New Roman" w:cs="Times New Roman"/>
          <w:color w:val="000000"/>
          <w:sz w:val="28"/>
          <w:szCs w:val="28"/>
          <w:lang w:val="en-US"/>
        </w:rPr>
        <w:t xml:space="preserve">idagi </w:t>
      </w:r>
      <w:r w:rsidR="00BF2223" w:rsidRPr="00B364FA">
        <w:rPr>
          <w:rFonts w:ascii="Times New Roman" w:hAnsi="Times New Roman" w:cs="Times New Roman"/>
          <w:color w:val="000000"/>
          <w:sz w:val="28"/>
          <w:szCs w:val="28"/>
          <w:lang w:val="en-US"/>
        </w:rPr>
        <w:t>bosh</w:t>
      </w:r>
      <w:r w:rsidR="00C77C6D" w:rsidRPr="00B364FA">
        <w:rPr>
          <w:rFonts w:ascii="Times New Roman" w:hAnsi="Times New Roman" w:cs="Times New Roman"/>
          <w:color w:val="000000"/>
          <w:sz w:val="28"/>
          <w:szCs w:val="28"/>
          <w:lang w:val="en-US"/>
        </w:rPr>
        <w:t>q</w:t>
      </w:r>
      <w:r w:rsidR="00E71BD0" w:rsidRPr="00B364FA">
        <w:rPr>
          <w:rFonts w:ascii="Times New Roman" w:hAnsi="Times New Roman" w:cs="Times New Roman"/>
          <w:color w:val="000000"/>
          <w:sz w:val="28"/>
          <w:szCs w:val="28"/>
          <w:lang w:val="en-US"/>
        </w:rPr>
        <w:t xml:space="preserve">a ma’lumotlarni </w:t>
      </w:r>
      <w:r w:rsidR="00C77C6D" w:rsidRPr="00B364FA">
        <w:rPr>
          <w:rFonts w:ascii="Times New Roman" w:hAnsi="Times New Roman" w:cs="Times New Roman"/>
          <w:color w:val="000000"/>
          <w:sz w:val="28"/>
          <w:szCs w:val="28"/>
          <w:lang w:val="en-US"/>
        </w:rPr>
        <w:t>o’</w:t>
      </w:r>
      <w:r w:rsidR="00E71BD0" w:rsidRPr="00B364FA">
        <w:rPr>
          <w:rFonts w:ascii="Times New Roman" w:hAnsi="Times New Roman" w:cs="Times New Roman"/>
          <w:color w:val="000000"/>
          <w:sz w:val="28"/>
          <w:szCs w:val="28"/>
          <w:lang w:val="en-US"/>
        </w:rPr>
        <w:t>z ichiga oladi.</w:t>
      </w:r>
    </w:p>
    <w:p w:rsidR="00C87233" w:rsidRPr="00B364FA" w:rsidRDefault="00C87233"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p>
    <w:p w:rsidR="00C87233" w:rsidRPr="00B364FA" w:rsidRDefault="00C87233"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p>
    <w:p w:rsidR="00C87233" w:rsidRPr="00B364FA" w:rsidRDefault="00C87233"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p>
    <w:p w:rsidR="00C77C6D" w:rsidRPr="00B364FA" w:rsidRDefault="00C77C6D" w:rsidP="007B4648">
      <w:pPr>
        <w:spacing w:after="0" w:line="240" w:lineRule="auto"/>
        <w:jc w:val="center"/>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lastRenderedPageBreak/>
        <w:t>Hayvonot dunyosining davlat kadastri mazmuni</w:t>
      </w:r>
    </w:p>
    <w:p w:rsidR="00C77C6D" w:rsidRPr="00B364FA" w:rsidRDefault="00C77C6D"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Hayvonot dunyosining davlat kadastri</w:t>
      </w:r>
      <w:r w:rsidR="00BA7705" w:rsidRPr="00B364FA">
        <w:rPr>
          <w:rFonts w:ascii="Times New Roman" w:hAnsi="Times New Roman" w:cs="Times New Roman"/>
          <w:color w:val="000000"/>
          <w:sz w:val="28"/>
          <w:szCs w:val="28"/>
          <w:lang w:val="uz-Cyrl-UZ"/>
        </w:rPr>
        <w:t xml:space="preserve"> </w:t>
      </w:r>
      <w:r w:rsidRPr="00B364FA">
        <w:rPr>
          <w:rFonts w:ascii="Times New Roman" w:hAnsi="Times New Roman" w:cs="Times New Roman"/>
          <w:color w:val="000000"/>
          <w:sz w:val="28"/>
          <w:szCs w:val="28"/>
          <w:lang w:val="uz-Cyrl-UZ"/>
        </w:rPr>
        <w:t>yovvoyi hayvonlar soni, ularning geografik tarqalishi, miqdoriy va sifat tavsiflari, ulardan foydalanish hamda ularni iqtisodiy baholash to‘g‘risidagi uzluksiz yangilanadigan axborot tizimi.</w:t>
      </w:r>
    </w:p>
    <w:p w:rsidR="00C77C6D" w:rsidRPr="00B364FA" w:rsidRDefault="00C77C6D"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b/>
          <w:i/>
          <w:color w:val="000000"/>
          <w:sz w:val="28"/>
          <w:szCs w:val="28"/>
          <w:lang w:val="uz-Cyrl-UZ"/>
        </w:rPr>
        <w:t>Tabiiy erkin holda yashovchi yovvoyi hayvonlar:</w:t>
      </w:r>
      <w:r w:rsidRPr="00B364FA">
        <w:rPr>
          <w:rFonts w:ascii="Times New Roman" w:hAnsi="Times New Roman" w:cs="Times New Roman"/>
          <w:color w:val="000000"/>
          <w:sz w:val="28"/>
          <w:szCs w:val="28"/>
          <w:lang w:val="uz-Cyrl-UZ"/>
        </w:rPr>
        <w:t xml:space="preserve"> sut emizuvchilar, parrandalar, sudralib yurivchi hayvonlar, ham suvda, ham quruqlikda yashovchi hayvonlar, baliqlar, umrtqasizlar hayvonot dunyosining davlat kadastri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lari hisoblanadi.</w:t>
      </w:r>
    </w:p>
    <w:p w:rsidR="00C77C6D" w:rsidRPr="00B364FA" w:rsidRDefault="00C77C6D"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Davlat kadastrini yurituvchi organlar, ov qilish va baliq ovlash xo‘jaligini yurituvchi, </w:t>
      </w:r>
      <w:r w:rsidR="00230D66" w:rsidRPr="00B364FA">
        <w:rPr>
          <w:rFonts w:ascii="Times New Roman" w:hAnsi="Times New Roman" w:cs="Times New Roman"/>
          <w:color w:val="000000"/>
          <w:sz w:val="28"/>
          <w:szCs w:val="28"/>
          <w:lang w:val="uz-Cyrl-UZ"/>
        </w:rPr>
        <w:t>h</w:t>
      </w:r>
      <w:r w:rsidRPr="00B364FA">
        <w:rPr>
          <w:rFonts w:ascii="Times New Roman" w:hAnsi="Times New Roman" w:cs="Times New Roman"/>
          <w:color w:val="000000"/>
          <w:sz w:val="28"/>
          <w:szCs w:val="28"/>
          <w:lang w:val="uz-Cyrl-UZ"/>
        </w:rPr>
        <w:t xml:space="preserve">ayvonlarni tabiiy muhitdan ajratib olib hamda ajratib olmasdan ilmiy, madaniy-ma’rifiy, o‘quv va tayyorlash maqsadlarida hayvonot dunyosidan foydalanuvchi yuridik shaxslar hayvonot dunyosi davlat </w:t>
      </w:r>
      <w:r w:rsidR="00230D66" w:rsidRPr="00B364FA">
        <w:rPr>
          <w:rFonts w:ascii="Times New Roman" w:hAnsi="Times New Roman" w:cs="Times New Roman"/>
          <w:color w:val="000000"/>
          <w:sz w:val="28"/>
          <w:szCs w:val="28"/>
          <w:lang w:val="uz-Cyrl-UZ"/>
        </w:rPr>
        <w:t>ka</w:t>
      </w:r>
      <w:r w:rsidRPr="00B364FA">
        <w:rPr>
          <w:rFonts w:ascii="Times New Roman" w:hAnsi="Times New Roman" w:cs="Times New Roman"/>
          <w:color w:val="000000"/>
          <w:sz w:val="28"/>
          <w:szCs w:val="28"/>
          <w:lang w:val="uz-Cyrl-UZ"/>
        </w:rPr>
        <w:t xml:space="preserve">dastrining </w:t>
      </w:r>
      <w:r w:rsidR="00230D66" w:rsidRPr="00B364FA">
        <w:rPr>
          <w:rFonts w:ascii="Times New Roman" w:hAnsi="Times New Roman" w:cs="Times New Roman"/>
          <w:color w:val="000000"/>
          <w:sz w:val="28"/>
          <w:szCs w:val="28"/>
          <w:lang w:val="uz-Cyrl-UZ"/>
        </w:rPr>
        <w:t>subyekt</w:t>
      </w:r>
      <w:r w:rsidRPr="00B364FA">
        <w:rPr>
          <w:rFonts w:ascii="Times New Roman" w:hAnsi="Times New Roman" w:cs="Times New Roman"/>
          <w:color w:val="000000"/>
          <w:sz w:val="28"/>
          <w:szCs w:val="28"/>
          <w:lang w:val="uz-Cyrl-UZ"/>
        </w:rPr>
        <w:t>lari hisoblanadi.</w:t>
      </w:r>
    </w:p>
    <w:p w:rsidR="00C77C6D" w:rsidRPr="00B364FA" w:rsidRDefault="00C77C6D"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b/>
          <w:i/>
          <w:color w:val="000000"/>
          <w:sz w:val="28"/>
          <w:szCs w:val="28"/>
          <w:lang w:val="uz-Cyrl-UZ"/>
        </w:rPr>
        <w:t>Hayvonot dunyosining davlat kadastri:</w:t>
      </w:r>
      <w:r w:rsidRPr="00B364FA">
        <w:rPr>
          <w:rFonts w:ascii="Times New Roman" w:hAnsi="Times New Roman" w:cs="Times New Roman"/>
          <w:color w:val="000000"/>
          <w:sz w:val="28"/>
          <w:szCs w:val="28"/>
          <w:lang w:val="uz-Cyrl-UZ"/>
        </w:rPr>
        <w:t xml:space="preserve">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 xml:space="preserve">larni ro‘yxatdan o‘tkazishni, ular sonini hisobga olishni va ulardan foydalanish sifatini,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larni iqtisodiy baholashni, kadastr axborotini tizimlashtirishni, saqlashni, yangilashni va uni manfaatdor foydalanuvchilarga tegishli shakllarda va hajmlarda belgilangan tartibda tezkor berishni o‘z ichiga oladi.</w:t>
      </w:r>
    </w:p>
    <w:p w:rsidR="00C77C6D" w:rsidRPr="00B364FA" w:rsidRDefault="00C77C6D"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O‘zbekiston Respublikasi Davlat tabiatni muhofaza qilish</w:t>
      </w:r>
      <w:r w:rsidR="00BA7705" w:rsidRPr="00B364FA">
        <w:rPr>
          <w:rFonts w:ascii="Times New Roman" w:hAnsi="Times New Roman" w:cs="Times New Roman"/>
          <w:color w:val="000000"/>
          <w:sz w:val="28"/>
          <w:szCs w:val="28"/>
          <w:lang w:val="uz-Cyrl-UZ"/>
        </w:rPr>
        <w:t xml:space="preserve"> </w:t>
      </w:r>
      <w:r w:rsidRPr="00B364FA">
        <w:rPr>
          <w:rFonts w:ascii="Times New Roman" w:hAnsi="Times New Roman" w:cs="Times New Roman"/>
          <w:color w:val="000000"/>
          <w:sz w:val="28"/>
          <w:szCs w:val="28"/>
          <w:lang w:val="uz-Cyrl-UZ"/>
        </w:rPr>
        <w:t xml:space="preserve">qo‘mitasi tomonidan tasdiqlangan Nizomga muvofiq yuritiladigan "O‘zbekiston Respublikasi hayvonlarining genetik fondi kitobi" hayvonot dunyosining davlat kadastrini tuzish uchun axborot manbai hisoblanadi. </w:t>
      </w:r>
    </w:p>
    <w:p w:rsidR="00C77C6D" w:rsidRPr="00B364FA" w:rsidRDefault="00C77C6D"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Hayvonot dunyosining davlat kadastri axboroti uzluksiz yangilashini ta’minlovchi asosiy (birlamchi) va joriy turlarni o‘z ichiga oladi. Hayvonot dunyosining davlat kadastri asosiy (birlamchi) turini yuritishda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lar birlamchi ro‘yxatdan o‘tkaziladi (xatlanadi).</w:t>
      </w:r>
    </w:p>
    <w:p w:rsidR="00C77C6D" w:rsidRPr="00B364FA" w:rsidRDefault="00C77C6D"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Joriy turda asosiy tur o‘tkazilgandan keyin yuz bergan barcha keyingi o‘zgartirishlar qayd etiladi va kadastrga kiritiladi.</w:t>
      </w:r>
    </w:p>
    <w:p w:rsidR="00C77C6D" w:rsidRPr="00B364FA" w:rsidRDefault="00C77C6D"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uz-Cyrl-UZ"/>
        </w:rPr>
        <w:t>Hayvonot dunyosining davlat kadastrini Davlat tabiatni muhofaza qilish qo‘mitasi yuritadi. O‘zbekiston Respublikasi Fanlar akadamiyasi hayvonot dunyosining davlat kadastrini yuritish bo‘yicha maslahat organi hisoblanadi.</w:t>
      </w:r>
    </w:p>
    <w:p w:rsidR="00C77C6D" w:rsidRPr="00B364FA" w:rsidRDefault="00C77C6D" w:rsidP="007B4648">
      <w:pPr>
        <w:autoSpaceDE w:val="0"/>
        <w:autoSpaceDN w:val="0"/>
        <w:adjustRightInd w:val="0"/>
        <w:spacing w:after="0" w:line="240" w:lineRule="auto"/>
        <w:ind w:firstLine="567"/>
        <w:jc w:val="both"/>
        <w:rPr>
          <w:rFonts w:ascii="Times New Roman" w:hAnsi="Times New Roman" w:cs="Times New Roman"/>
          <w:i/>
          <w:color w:val="000000"/>
          <w:sz w:val="28"/>
          <w:szCs w:val="28"/>
          <w:lang w:val="en-US"/>
        </w:rPr>
      </w:pPr>
      <w:r w:rsidRPr="00B364FA">
        <w:rPr>
          <w:rFonts w:ascii="Times New Roman" w:hAnsi="Times New Roman" w:cs="Times New Roman"/>
          <w:i/>
          <w:color w:val="000000"/>
          <w:sz w:val="28"/>
          <w:szCs w:val="28"/>
          <w:lang w:val="en-US"/>
        </w:rPr>
        <w:t xml:space="preserve">Hayvonot dunyosi </w:t>
      </w:r>
      <w:r w:rsidR="00DC39BF" w:rsidRPr="00B364FA">
        <w:rPr>
          <w:rFonts w:ascii="Times New Roman" w:hAnsi="Times New Roman" w:cs="Times New Roman"/>
          <w:i/>
          <w:color w:val="000000"/>
          <w:sz w:val="28"/>
          <w:szCs w:val="28"/>
          <w:lang w:val="en-US"/>
        </w:rPr>
        <w:t>obyekt</w:t>
      </w:r>
      <w:r w:rsidRPr="00B364FA">
        <w:rPr>
          <w:rFonts w:ascii="Times New Roman" w:hAnsi="Times New Roman" w:cs="Times New Roman"/>
          <w:i/>
          <w:color w:val="000000"/>
          <w:sz w:val="28"/>
          <w:szCs w:val="28"/>
          <w:lang w:val="en-US"/>
        </w:rPr>
        <w:t xml:space="preserve">larining davlat kadastri quyidagi maqsadlarda yuritiladi: </w:t>
      </w:r>
    </w:p>
    <w:p w:rsidR="00C77C6D" w:rsidRPr="00B364FA" w:rsidRDefault="00C77C6D" w:rsidP="007B4648">
      <w:pPr>
        <w:pStyle w:val="a3"/>
        <w:numPr>
          <w:ilvl w:val="0"/>
          <w:numId w:val="104"/>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hayvonot dunyosi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larining son va sifat holatini aniqlash;</w:t>
      </w:r>
    </w:p>
    <w:p w:rsidR="00C77C6D" w:rsidRPr="00B364FA" w:rsidRDefault="00C77C6D" w:rsidP="007B4648">
      <w:pPr>
        <w:pStyle w:val="a3"/>
        <w:numPr>
          <w:ilvl w:val="0"/>
          <w:numId w:val="104"/>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hayvonot dunyosi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larini i</w:t>
      </w:r>
      <w:r w:rsidR="000828FC" w:rsidRPr="00B364FA">
        <w:rPr>
          <w:rFonts w:ascii="Times New Roman" w:hAnsi="Times New Roman" w:cs="Times New Roman"/>
          <w:color w:val="000000"/>
          <w:sz w:val="28"/>
          <w:szCs w:val="28"/>
          <w:lang w:val="en-US"/>
        </w:rPr>
        <w:t>q</w:t>
      </w:r>
      <w:r w:rsidRPr="00B364FA">
        <w:rPr>
          <w:rFonts w:ascii="Times New Roman" w:hAnsi="Times New Roman" w:cs="Times New Roman"/>
          <w:color w:val="000000"/>
          <w:sz w:val="28"/>
          <w:szCs w:val="28"/>
          <w:lang w:val="en-US"/>
        </w:rPr>
        <w:t>tisodiy baholash;</w:t>
      </w:r>
    </w:p>
    <w:p w:rsidR="00C77C6D" w:rsidRPr="00B364FA" w:rsidRDefault="00C77C6D" w:rsidP="007B4648">
      <w:pPr>
        <w:pStyle w:val="a3"/>
        <w:numPr>
          <w:ilvl w:val="0"/>
          <w:numId w:val="104"/>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hayvonot dunyosi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laridan xo’jalikda foydalanish hajmlarini aniqlash;</w:t>
      </w:r>
    </w:p>
    <w:p w:rsidR="00C77C6D" w:rsidRPr="00B364FA" w:rsidRDefault="00C77C6D" w:rsidP="007B4648">
      <w:pPr>
        <w:pStyle w:val="a3"/>
        <w:numPr>
          <w:ilvl w:val="0"/>
          <w:numId w:val="104"/>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davlat organlari, manfaatdor </w:t>
      </w:r>
      <w:r w:rsidR="00127F91" w:rsidRPr="00B364FA">
        <w:rPr>
          <w:rFonts w:ascii="Times New Roman" w:hAnsi="Times New Roman" w:cs="Times New Roman"/>
          <w:color w:val="000000"/>
          <w:sz w:val="28"/>
          <w:szCs w:val="28"/>
          <w:lang w:val="en-US"/>
        </w:rPr>
        <w:t xml:space="preserve">yuridik va jismoniy shaxslarga hayvonot dunyosi </w:t>
      </w:r>
      <w:r w:rsidR="00DC39BF" w:rsidRPr="00B364FA">
        <w:rPr>
          <w:rFonts w:ascii="Times New Roman" w:hAnsi="Times New Roman" w:cs="Times New Roman"/>
          <w:color w:val="000000"/>
          <w:sz w:val="28"/>
          <w:szCs w:val="28"/>
          <w:lang w:val="en-US"/>
        </w:rPr>
        <w:t>obyekt</w:t>
      </w:r>
      <w:r w:rsidR="00127F91" w:rsidRPr="00B364FA">
        <w:rPr>
          <w:rFonts w:ascii="Times New Roman" w:hAnsi="Times New Roman" w:cs="Times New Roman"/>
          <w:color w:val="000000"/>
          <w:sz w:val="28"/>
          <w:szCs w:val="28"/>
          <w:lang w:val="en-US"/>
        </w:rPr>
        <w:t>larining holati to’</w:t>
      </w:r>
      <w:r w:rsidRPr="00B364FA">
        <w:rPr>
          <w:rFonts w:ascii="Times New Roman" w:hAnsi="Times New Roman" w:cs="Times New Roman"/>
          <w:color w:val="000000"/>
          <w:sz w:val="28"/>
          <w:szCs w:val="28"/>
          <w:lang w:val="en-US"/>
        </w:rPr>
        <w:t>g</w:t>
      </w:r>
      <w:r w:rsidR="00127F91" w:rsidRPr="00B364FA">
        <w:rPr>
          <w:rFonts w:ascii="Times New Roman" w:hAnsi="Times New Roman" w:cs="Times New Roman"/>
          <w:color w:val="000000"/>
          <w:sz w:val="28"/>
          <w:szCs w:val="28"/>
          <w:lang w:val="en-US"/>
        </w:rPr>
        <w:t>’risida ishonchli axborot taq</w:t>
      </w:r>
      <w:r w:rsidRPr="00B364FA">
        <w:rPr>
          <w:rFonts w:ascii="Times New Roman" w:hAnsi="Times New Roman" w:cs="Times New Roman"/>
          <w:color w:val="000000"/>
          <w:sz w:val="28"/>
          <w:szCs w:val="28"/>
          <w:lang w:val="en-US"/>
        </w:rPr>
        <w:t>dim etish;</w:t>
      </w:r>
    </w:p>
    <w:p w:rsidR="00C77C6D" w:rsidRPr="00B364FA" w:rsidRDefault="00127F91" w:rsidP="007B4648">
      <w:pPr>
        <w:pStyle w:val="a3"/>
        <w:numPr>
          <w:ilvl w:val="0"/>
          <w:numId w:val="104"/>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hayvonot dunyosi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larini saql</w:t>
      </w:r>
      <w:r w:rsidR="00C77C6D" w:rsidRPr="00B364FA">
        <w:rPr>
          <w:rFonts w:ascii="Times New Roman" w:hAnsi="Times New Roman" w:cs="Times New Roman"/>
          <w:color w:val="000000"/>
          <w:sz w:val="28"/>
          <w:szCs w:val="28"/>
          <w:lang w:val="en-US"/>
        </w:rPr>
        <w:t>ash, ulardan o</w:t>
      </w:r>
      <w:r w:rsidRPr="00B364FA">
        <w:rPr>
          <w:rFonts w:ascii="Times New Roman" w:hAnsi="Times New Roman" w:cs="Times New Roman"/>
          <w:color w:val="000000"/>
          <w:sz w:val="28"/>
          <w:szCs w:val="28"/>
          <w:lang w:val="en-US"/>
        </w:rPr>
        <w:t>qilona, barq</w:t>
      </w:r>
      <w:r w:rsidR="00C77C6D" w:rsidRPr="00B364FA">
        <w:rPr>
          <w:rFonts w:ascii="Times New Roman" w:hAnsi="Times New Roman" w:cs="Times New Roman"/>
          <w:color w:val="000000"/>
          <w:sz w:val="28"/>
          <w:szCs w:val="28"/>
          <w:lang w:val="en-US"/>
        </w:rPr>
        <w:t xml:space="preserve">aror foydalanish, </w:t>
      </w:r>
      <w:r w:rsidRPr="00B364FA">
        <w:rPr>
          <w:rFonts w:ascii="Times New Roman" w:hAnsi="Times New Roman" w:cs="Times New Roman"/>
          <w:color w:val="000000"/>
          <w:sz w:val="28"/>
          <w:szCs w:val="28"/>
          <w:lang w:val="en-US"/>
        </w:rPr>
        <w:t>himoya q</w:t>
      </w:r>
      <w:r w:rsidR="00C77C6D" w:rsidRPr="00B364FA">
        <w:rPr>
          <w:rFonts w:ascii="Times New Roman" w:hAnsi="Times New Roman" w:cs="Times New Roman"/>
          <w:color w:val="000000"/>
          <w:sz w:val="28"/>
          <w:szCs w:val="28"/>
          <w:lang w:val="en-US"/>
        </w:rPr>
        <w:t xml:space="preserve">ilish, </w:t>
      </w:r>
      <w:r w:rsidRPr="00B364FA">
        <w:rPr>
          <w:rFonts w:ascii="Times New Roman" w:hAnsi="Times New Roman" w:cs="Times New Roman"/>
          <w:color w:val="000000"/>
          <w:sz w:val="28"/>
          <w:szCs w:val="28"/>
          <w:lang w:val="en-US"/>
        </w:rPr>
        <w:t>q</w:t>
      </w:r>
      <w:r w:rsidR="00C77C6D" w:rsidRPr="00B364FA">
        <w:rPr>
          <w:rFonts w:ascii="Times New Roman" w:hAnsi="Times New Roman" w:cs="Times New Roman"/>
          <w:color w:val="000000"/>
          <w:sz w:val="28"/>
          <w:szCs w:val="28"/>
          <w:lang w:val="en-US"/>
        </w:rPr>
        <w:t>ayta k</w:t>
      </w:r>
      <w:r w:rsidRPr="00B364FA">
        <w:rPr>
          <w:rFonts w:ascii="Times New Roman" w:hAnsi="Times New Roman" w:cs="Times New Roman"/>
          <w:color w:val="000000"/>
          <w:sz w:val="28"/>
          <w:szCs w:val="28"/>
          <w:lang w:val="en-US"/>
        </w:rPr>
        <w:t>o’paytirish va tiklash h</w:t>
      </w:r>
      <w:r w:rsidR="00C77C6D" w:rsidRPr="00B364FA">
        <w:rPr>
          <w:rFonts w:ascii="Times New Roman" w:hAnsi="Times New Roman" w:cs="Times New Roman"/>
          <w:color w:val="000000"/>
          <w:sz w:val="28"/>
          <w:szCs w:val="28"/>
          <w:lang w:val="en-US"/>
        </w:rPr>
        <w:t>amda ularn</w:t>
      </w:r>
      <w:r w:rsidRPr="00B364FA">
        <w:rPr>
          <w:rFonts w:ascii="Times New Roman" w:hAnsi="Times New Roman" w:cs="Times New Roman"/>
          <w:color w:val="000000"/>
          <w:sz w:val="28"/>
          <w:szCs w:val="28"/>
          <w:lang w:val="en-US"/>
        </w:rPr>
        <w:t>ing biologik xilma-xilligini saq</w:t>
      </w:r>
      <w:r w:rsidR="00C77C6D" w:rsidRPr="00B364FA">
        <w:rPr>
          <w:rFonts w:ascii="Times New Roman" w:hAnsi="Times New Roman" w:cs="Times New Roman"/>
          <w:color w:val="000000"/>
          <w:sz w:val="28"/>
          <w:szCs w:val="28"/>
          <w:lang w:val="en-US"/>
        </w:rPr>
        <w:t>lashni tashkil etish;</w:t>
      </w:r>
    </w:p>
    <w:p w:rsidR="00C77C6D" w:rsidRPr="00B364FA" w:rsidRDefault="00127F91" w:rsidP="007B4648">
      <w:pPr>
        <w:pStyle w:val="a3"/>
        <w:numPr>
          <w:ilvl w:val="0"/>
          <w:numId w:val="104"/>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lastRenderedPageBreak/>
        <w:t xml:space="preserve">hayvonot dunyosi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larini saqlash, ulardan oqilona, barqaror foydalanish, himoya qilish, q</w:t>
      </w:r>
      <w:r w:rsidR="00C77C6D" w:rsidRPr="00B364FA">
        <w:rPr>
          <w:rFonts w:ascii="Times New Roman" w:hAnsi="Times New Roman" w:cs="Times New Roman"/>
          <w:color w:val="000000"/>
          <w:sz w:val="28"/>
          <w:szCs w:val="28"/>
          <w:lang w:val="en-US"/>
        </w:rPr>
        <w:t>ayta k</w:t>
      </w:r>
      <w:r w:rsidRPr="00B364FA">
        <w:rPr>
          <w:rFonts w:ascii="Times New Roman" w:hAnsi="Times New Roman" w:cs="Times New Roman"/>
          <w:color w:val="000000"/>
          <w:sz w:val="28"/>
          <w:szCs w:val="28"/>
          <w:lang w:val="en-US"/>
        </w:rPr>
        <w:t>o’</w:t>
      </w:r>
      <w:r w:rsidR="00C77C6D" w:rsidRPr="00B364FA">
        <w:rPr>
          <w:rFonts w:ascii="Times New Roman" w:hAnsi="Times New Roman" w:cs="Times New Roman"/>
          <w:color w:val="000000"/>
          <w:sz w:val="28"/>
          <w:szCs w:val="28"/>
          <w:lang w:val="en-US"/>
        </w:rPr>
        <w:t>paytirish va tiklash talablariga rioya etilishini ta’minlash.</w:t>
      </w:r>
    </w:p>
    <w:p w:rsidR="00C77C6D" w:rsidRPr="00B364FA" w:rsidRDefault="00127F91" w:rsidP="007B4648">
      <w:pPr>
        <w:autoSpaceDE w:val="0"/>
        <w:autoSpaceDN w:val="0"/>
        <w:adjustRightInd w:val="0"/>
        <w:spacing w:after="0" w:line="240" w:lineRule="auto"/>
        <w:ind w:firstLine="567"/>
        <w:jc w:val="both"/>
        <w:rPr>
          <w:rFonts w:ascii="Times New Roman" w:hAnsi="Times New Roman" w:cs="Times New Roman"/>
          <w:i/>
          <w:color w:val="000000"/>
          <w:sz w:val="28"/>
          <w:szCs w:val="28"/>
          <w:lang w:val="en-US"/>
        </w:rPr>
      </w:pPr>
      <w:r w:rsidRPr="00B364FA">
        <w:rPr>
          <w:rFonts w:ascii="Times New Roman" w:hAnsi="Times New Roman" w:cs="Times New Roman"/>
          <w:i/>
          <w:color w:val="000000"/>
          <w:sz w:val="28"/>
          <w:szCs w:val="28"/>
          <w:lang w:val="en-US"/>
        </w:rPr>
        <w:t>H</w:t>
      </w:r>
      <w:r w:rsidR="00C77C6D" w:rsidRPr="00B364FA">
        <w:rPr>
          <w:rFonts w:ascii="Times New Roman" w:hAnsi="Times New Roman" w:cs="Times New Roman"/>
          <w:i/>
          <w:color w:val="000000"/>
          <w:sz w:val="28"/>
          <w:szCs w:val="28"/>
          <w:lang w:val="en-US"/>
        </w:rPr>
        <w:t xml:space="preserve">ayvonot dunyosi </w:t>
      </w:r>
      <w:r w:rsidR="00DC39BF" w:rsidRPr="00B364FA">
        <w:rPr>
          <w:rFonts w:ascii="Times New Roman" w:hAnsi="Times New Roman" w:cs="Times New Roman"/>
          <w:i/>
          <w:color w:val="000000"/>
          <w:sz w:val="28"/>
          <w:szCs w:val="28"/>
          <w:lang w:val="en-US"/>
        </w:rPr>
        <w:t>obyekt</w:t>
      </w:r>
      <w:r w:rsidR="00C77C6D" w:rsidRPr="00B364FA">
        <w:rPr>
          <w:rFonts w:ascii="Times New Roman" w:hAnsi="Times New Roman" w:cs="Times New Roman"/>
          <w:i/>
          <w:color w:val="000000"/>
          <w:sz w:val="28"/>
          <w:szCs w:val="28"/>
          <w:lang w:val="en-US"/>
        </w:rPr>
        <w:t>larining davlat kadastri:</w:t>
      </w:r>
    </w:p>
    <w:p w:rsidR="00C77C6D" w:rsidRPr="00B364FA" w:rsidRDefault="00127F91" w:rsidP="007B4648">
      <w:pPr>
        <w:pStyle w:val="a3"/>
        <w:numPr>
          <w:ilvl w:val="0"/>
          <w:numId w:val="105"/>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h</w:t>
      </w:r>
      <w:r w:rsidR="00C77C6D" w:rsidRPr="00B364FA">
        <w:rPr>
          <w:rFonts w:ascii="Times New Roman" w:hAnsi="Times New Roman" w:cs="Times New Roman"/>
          <w:color w:val="000000"/>
          <w:sz w:val="28"/>
          <w:szCs w:val="28"/>
          <w:lang w:val="en-US"/>
        </w:rPr>
        <w:t xml:space="preserve">ayvonot dunyosi </w:t>
      </w:r>
      <w:r w:rsidR="00DC39BF" w:rsidRPr="00B364FA">
        <w:rPr>
          <w:rFonts w:ascii="Times New Roman" w:hAnsi="Times New Roman" w:cs="Times New Roman"/>
          <w:color w:val="000000"/>
          <w:sz w:val="28"/>
          <w:szCs w:val="28"/>
          <w:lang w:val="en-US"/>
        </w:rPr>
        <w:t>obyekt</w:t>
      </w:r>
      <w:r w:rsidR="00C77C6D" w:rsidRPr="00B364FA">
        <w:rPr>
          <w:rFonts w:ascii="Times New Roman" w:hAnsi="Times New Roman" w:cs="Times New Roman"/>
          <w:color w:val="000000"/>
          <w:sz w:val="28"/>
          <w:szCs w:val="28"/>
          <w:lang w:val="en-US"/>
        </w:rPr>
        <w:t>larining tar</w:t>
      </w:r>
      <w:r w:rsidRPr="00B364FA">
        <w:rPr>
          <w:rFonts w:ascii="Times New Roman" w:hAnsi="Times New Roman" w:cs="Times New Roman"/>
          <w:color w:val="000000"/>
          <w:sz w:val="28"/>
          <w:szCs w:val="28"/>
          <w:lang w:val="en-US"/>
        </w:rPr>
        <w:t>qalishi, populyatsiya h</w:t>
      </w:r>
      <w:r w:rsidR="00C77C6D" w:rsidRPr="00B364FA">
        <w:rPr>
          <w:rFonts w:ascii="Times New Roman" w:hAnsi="Times New Roman" w:cs="Times New Roman"/>
          <w:color w:val="000000"/>
          <w:sz w:val="28"/>
          <w:szCs w:val="28"/>
          <w:lang w:val="en-US"/>
        </w:rPr>
        <w:t>o</w:t>
      </w:r>
      <w:r w:rsidRPr="00B364FA">
        <w:rPr>
          <w:rFonts w:ascii="Times New Roman" w:hAnsi="Times New Roman" w:cs="Times New Roman"/>
          <w:color w:val="000000"/>
          <w:sz w:val="28"/>
          <w:szCs w:val="28"/>
          <w:lang w:val="en-US"/>
        </w:rPr>
        <w:t>lati, son va sifat tavsiflari to’</w:t>
      </w:r>
      <w:r w:rsidR="00C77C6D" w:rsidRPr="00B364FA">
        <w:rPr>
          <w:rFonts w:ascii="Times New Roman" w:hAnsi="Times New Roman" w:cs="Times New Roman"/>
          <w:color w:val="000000"/>
          <w:sz w:val="28"/>
          <w:szCs w:val="28"/>
          <w:lang w:val="en-US"/>
        </w:rPr>
        <w:t>g</w:t>
      </w:r>
      <w:r w:rsidRPr="00B364FA">
        <w:rPr>
          <w:rFonts w:ascii="Times New Roman" w:hAnsi="Times New Roman" w:cs="Times New Roman"/>
          <w:color w:val="000000"/>
          <w:sz w:val="28"/>
          <w:szCs w:val="28"/>
          <w:lang w:val="en-US"/>
        </w:rPr>
        <w:t>’</w:t>
      </w:r>
      <w:r w:rsidR="00C77C6D" w:rsidRPr="00B364FA">
        <w:rPr>
          <w:rFonts w:ascii="Times New Roman" w:hAnsi="Times New Roman" w:cs="Times New Roman"/>
          <w:color w:val="000000"/>
          <w:sz w:val="28"/>
          <w:szCs w:val="28"/>
          <w:lang w:val="en-US"/>
        </w:rPr>
        <w:t>risidagi ma’lumotlar;</w:t>
      </w:r>
    </w:p>
    <w:p w:rsidR="00C77C6D" w:rsidRPr="00B364FA" w:rsidRDefault="00127F91" w:rsidP="007B4648">
      <w:pPr>
        <w:pStyle w:val="a3"/>
        <w:numPr>
          <w:ilvl w:val="0"/>
          <w:numId w:val="105"/>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h</w:t>
      </w:r>
      <w:r w:rsidR="00C77C6D" w:rsidRPr="00B364FA">
        <w:rPr>
          <w:rFonts w:ascii="Times New Roman" w:hAnsi="Times New Roman" w:cs="Times New Roman"/>
          <w:color w:val="000000"/>
          <w:sz w:val="28"/>
          <w:szCs w:val="28"/>
          <w:lang w:val="en-US"/>
        </w:rPr>
        <w:t xml:space="preserve">ayvonot dunyosi </w:t>
      </w:r>
      <w:r w:rsidR="00DC39BF" w:rsidRPr="00B364FA">
        <w:rPr>
          <w:rFonts w:ascii="Times New Roman" w:hAnsi="Times New Roman" w:cs="Times New Roman"/>
          <w:color w:val="000000"/>
          <w:sz w:val="28"/>
          <w:szCs w:val="28"/>
          <w:lang w:val="en-US"/>
        </w:rPr>
        <w:t>obyekt</w:t>
      </w:r>
      <w:r w:rsidR="00C77C6D" w:rsidRPr="00B364FA">
        <w:rPr>
          <w:rFonts w:ascii="Times New Roman" w:hAnsi="Times New Roman" w:cs="Times New Roman"/>
          <w:color w:val="000000"/>
          <w:sz w:val="28"/>
          <w:szCs w:val="28"/>
          <w:lang w:val="en-US"/>
        </w:rPr>
        <w:t xml:space="preserve">laridan </w:t>
      </w:r>
      <w:r w:rsidRPr="00B364FA">
        <w:rPr>
          <w:rFonts w:ascii="Times New Roman" w:hAnsi="Times New Roman" w:cs="Times New Roman"/>
          <w:color w:val="000000"/>
          <w:sz w:val="28"/>
          <w:szCs w:val="28"/>
          <w:lang w:val="en-US"/>
        </w:rPr>
        <w:t>xo’</w:t>
      </w:r>
      <w:r w:rsidR="00C77C6D" w:rsidRPr="00B364FA">
        <w:rPr>
          <w:rFonts w:ascii="Times New Roman" w:hAnsi="Times New Roman" w:cs="Times New Roman"/>
          <w:color w:val="000000"/>
          <w:sz w:val="28"/>
          <w:szCs w:val="28"/>
          <w:lang w:val="en-US"/>
        </w:rPr>
        <w:t xml:space="preserve">jalikda foydalanish xususiyati va </w:t>
      </w:r>
      <w:r w:rsidRPr="00B364FA">
        <w:rPr>
          <w:rFonts w:ascii="Times New Roman" w:hAnsi="Times New Roman" w:cs="Times New Roman"/>
          <w:color w:val="000000"/>
          <w:sz w:val="28"/>
          <w:szCs w:val="28"/>
          <w:lang w:val="en-US"/>
        </w:rPr>
        <w:t>h</w:t>
      </w:r>
      <w:r w:rsidR="00C77C6D" w:rsidRPr="00B364FA">
        <w:rPr>
          <w:rFonts w:ascii="Times New Roman" w:hAnsi="Times New Roman" w:cs="Times New Roman"/>
          <w:color w:val="000000"/>
          <w:sz w:val="28"/>
          <w:szCs w:val="28"/>
          <w:lang w:val="en-US"/>
        </w:rPr>
        <w:t xml:space="preserve">ajmlari </w:t>
      </w:r>
      <w:r w:rsidRPr="00B364FA">
        <w:rPr>
          <w:rFonts w:ascii="Times New Roman" w:hAnsi="Times New Roman" w:cs="Times New Roman"/>
          <w:color w:val="000000"/>
          <w:sz w:val="28"/>
          <w:szCs w:val="28"/>
          <w:lang w:val="en-US"/>
        </w:rPr>
        <w:t>haq</w:t>
      </w:r>
      <w:r w:rsidR="00C77C6D" w:rsidRPr="00B364FA">
        <w:rPr>
          <w:rFonts w:ascii="Times New Roman" w:hAnsi="Times New Roman" w:cs="Times New Roman"/>
          <w:color w:val="000000"/>
          <w:sz w:val="28"/>
          <w:szCs w:val="28"/>
          <w:lang w:val="en-US"/>
        </w:rPr>
        <w:t>idagi ma’lumotlar;</w:t>
      </w:r>
    </w:p>
    <w:p w:rsidR="00C77C6D" w:rsidRPr="00B364FA" w:rsidRDefault="00127F91" w:rsidP="007B4648">
      <w:pPr>
        <w:pStyle w:val="a3"/>
        <w:numPr>
          <w:ilvl w:val="0"/>
          <w:numId w:val="105"/>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h</w:t>
      </w:r>
      <w:r w:rsidR="00C77C6D" w:rsidRPr="00B364FA">
        <w:rPr>
          <w:rFonts w:ascii="Times New Roman" w:hAnsi="Times New Roman" w:cs="Times New Roman"/>
          <w:color w:val="000000"/>
          <w:sz w:val="28"/>
          <w:szCs w:val="28"/>
          <w:lang w:val="en-US"/>
        </w:rPr>
        <w:t>ayv</w:t>
      </w:r>
      <w:r w:rsidRPr="00B364FA">
        <w:rPr>
          <w:rFonts w:ascii="Times New Roman" w:hAnsi="Times New Roman" w:cs="Times New Roman"/>
          <w:color w:val="000000"/>
          <w:sz w:val="28"/>
          <w:szCs w:val="28"/>
          <w:lang w:val="en-US"/>
        </w:rPr>
        <w:t xml:space="preserve">onot dunyosi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larining tarq</w:t>
      </w:r>
      <w:r w:rsidR="00C77C6D" w:rsidRPr="00B364FA">
        <w:rPr>
          <w:rFonts w:ascii="Times New Roman" w:hAnsi="Times New Roman" w:cs="Times New Roman"/>
          <w:color w:val="000000"/>
          <w:sz w:val="28"/>
          <w:szCs w:val="28"/>
          <w:lang w:val="en-US"/>
        </w:rPr>
        <w:t>alish xaritasi;</w:t>
      </w:r>
    </w:p>
    <w:p w:rsidR="00C77C6D" w:rsidRPr="00B364FA" w:rsidRDefault="00127F91" w:rsidP="007B4648">
      <w:pPr>
        <w:pStyle w:val="a3"/>
        <w:numPr>
          <w:ilvl w:val="0"/>
          <w:numId w:val="105"/>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hayvonot dunyosi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larini iqtisodiy bah</w:t>
      </w:r>
      <w:r w:rsidR="00C77C6D" w:rsidRPr="00B364FA">
        <w:rPr>
          <w:rFonts w:ascii="Times New Roman" w:hAnsi="Times New Roman" w:cs="Times New Roman"/>
          <w:color w:val="000000"/>
          <w:sz w:val="28"/>
          <w:szCs w:val="28"/>
          <w:lang w:val="en-US"/>
        </w:rPr>
        <w:t>olash;</w:t>
      </w:r>
    </w:p>
    <w:p w:rsidR="00C77C6D" w:rsidRPr="00B364FA" w:rsidRDefault="00127F91" w:rsidP="007B4648">
      <w:pPr>
        <w:pStyle w:val="a3"/>
        <w:numPr>
          <w:ilvl w:val="0"/>
          <w:numId w:val="105"/>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h</w:t>
      </w:r>
      <w:r w:rsidR="00C77C6D" w:rsidRPr="00B364FA">
        <w:rPr>
          <w:rFonts w:ascii="Times New Roman" w:hAnsi="Times New Roman" w:cs="Times New Roman"/>
          <w:color w:val="000000"/>
          <w:sz w:val="28"/>
          <w:szCs w:val="28"/>
          <w:lang w:val="en-US"/>
        </w:rPr>
        <w:t>ayvonot du</w:t>
      </w:r>
      <w:r w:rsidRPr="00B364FA">
        <w:rPr>
          <w:rFonts w:ascii="Times New Roman" w:hAnsi="Times New Roman" w:cs="Times New Roman"/>
          <w:color w:val="000000"/>
          <w:sz w:val="28"/>
          <w:szCs w:val="28"/>
          <w:lang w:val="en-US"/>
        </w:rPr>
        <w:t xml:space="preserve">nyosi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larining yashash muhiti holati to’</w:t>
      </w:r>
      <w:r w:rsidR="00C77C6D" w:rsidRPr="00B364FA">
        <w:rPr>
          <w:rFonts w:ascii="Times New Roman" w:hAnsi="Times New Roman" w:cs="Times New Roman"/>
          <w:color w:val="000000"/>
          <w:sz w:val="28"/>
          <w:szCs w:val="28"/>
          <w:lang w:val="en-US"/>
        </w:rPr>
        <w:t>g</w:t>
      </w:r>
      <w:r w:rsidRPr="00B364FA">
        <w:rPr>
          <w:rFonts w:ascii="Times New Roman" w:hAnsi="Times New Roman" w:cs="Times New Roman"/>
          <w:color w:val="000000"/>
          <w:sz w:val="28"/>
          <w:szCs w:val="28"/>
          <w:lang w:val="en-US"/>
        </w:rPr>
        <w:t>’</w:t>
      </w:r>
      <w:r w:rsidR="00C77C6D" w:rsidRPr="00B364FA">
        <w:rPr>
          <w:rFonts w:ascii="Times New Roman" w:hAnsi="Times New Roman" w:cs="Times New Roman"/>
          <w:color w:val="000000"/>
          <w:sz w:val="28"/>
          <w:szCs w:val="28"/>
          <w:lang w:val="en-US"/>
        </w:rPr>
        <w:t>risidagi ma’lumotlar;</w:t>
      </w:r>
    </w:p>
    <w:p w:rsidR="00C77C6D" w:rsidRPr="00B364FA" w:rsidRDefault="00C77C6D" w:rsidP="007B4648">
      <w:pPr>
        <w:pStyle w:val="a3"/>
        <w:numPr>
          <w:ilvl w:val="0"/>
          <w:numId w:val="105"/>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kadastr ma’lumotlarini tizimlashtirish, sa</w:t>
      </w:r>
      <w:r w:rsidR="00127F91" w:rsidRPr="00B364FA">
        <w:rPr>
          <w:rFonts w:ascii="Times New Roman" w:hAnsi="Times New Roman" w:cs="Times New Roman"/>
          <w:color w:val="000000"/>
          <w:sz w:val="28"/>
          <w:szCs w:val="28"/>
          <w:lang w:val="en-US"/>
        </w:rPr>
        <w:t>q</w:t>
      </w:r>
      <w:r w:rsidRPr="00B364FA">
        <w:rPr>
          <w:rFonts w:ascii="Times New Roman" w:hAnsi="Times New Roman" w:cs="Times New Roman"/>
          <w:color w:val="000000"/>
          <w:sz w:val="28"/>
          <w:szCs w:val="28"/>
          <w:lang w:val="en-US"/>
        </w:rPr>
        <w:t xml:space="preserve">lash, yangilash va manfaatdor foydalanuvchilarga tegishli shakl </w:t>
      </w:r>
      <w:r w:rsidR="00127F91" w:rsidRPr="00B364FA">
        <w:rPr>
          <w:rFonts w:ascii="Times New Roman" w:hAnsi="Times New Roman" w:cs="Times New Roman"/>
          <w:color w:val="000000"/>
          <w:sz w:val="28"/>
          <w:szCs w:val="28"/>
          <w:lang w:val="en-US"/>
        </w:rPr>
        <w:t>hamda h</w:t>
      </w:r>
      <w:r w:rsidRPr="00B364FA">
        <w:rPr>
          <w:rFonts w:ascii="Times New Roman" w:hAnsi="Times New Roman" w:cs="Times New Roman"/>
          <w:color w:val="000000"/>
          <w:sz w:val="28"/>
          <w:szCs w:val="28"/>
          <w:lang w:val="en-US"/>
        </w:rPr>
        <w:t>ajmlarda belgilangan tartibda tezkor berish b</w:t>
      </w:r>
      <w:r w:rsidR="00127F91" w:rsidRPr="00B364FA">
        <w:rPr>
          <w:rFonts w:ascii="Times New Roman" w:hAnsi="Times New Roman" w:cs="Times New Roman"/>
          <w:color w:val="000000"/>
          <w:sz w:val="28"/>
          <w:szCs w:val="28"/>
          <w:lang w:val="en-US"/>
        </w:rPr>
        <w:t>o’</w:t>
      </w:r>
      <w:r w:rsidRPr="00B364FA">
        <w:rPr>
          <w:rFonts w:ascii="Times New Roman" w:hAnsi="Times New Roman" w:cs="Times New Roman"/>
          <w:color w:val="000000"/>
          <w:sz w:val="28"/>
          <w:szCs w:val="28"/>
          <w:lang w:val="en-US"/>
        </w:rPr>
        <w:t>yicha tartibga soluvchi talablar;</w:t>
      </w:r>
    </w:p>
    <w:p w:rsidR="00C77C6D" w:rsidRPr="00B364FA" w:rsidRDefault="00127F91" w:rsidP="007B4648">
      <w:pPr>
        <w:pStyle w:val="a3"/>
        <w:numPr>
          <w:ilvl w:val="0"/>
          <w:numId w:val="105"/>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h</w:t>
      </w:r>
      <w:r w:rsidR="00C77C6D" w:rsidRPr="00B364FA">
        <w:rPr>
          <w:rFonts w:ascii="Times New Roman" w:hAnsi="Times New Roman" w:cs="Times New Roman"/>
          <w:color w:val="000000"/>
          <w:sz w:val="28"/>
          <w:szCs w:val="28"/>
          <w:lang w:val="en-US"/>
        </w:rPr>
        <w:t xml:space="preserve">ayvonot dunyosi </w:t>
      </w:r>
      <w:r w:rsidR="00DC39BF" w:rsidRPr="00B364FA">
        <w:rPr>
          <w:rFonts w:ascii="Times New Roman" w:hAnsi="Times New Roman" w:cs="Times New Roman"/>
          <w:color w:val="000000"/>
          <w:sz w:val="28"/>
          <w:szCs w:val="28"/>
          <w:lang w:val="en-US"/>
        </w:rPr>
        <w:t>obyekt</w:t>
      </w:r>
      <w:r w:rsidR="00C77C6D" w:rsidRPr="00B364FA">
        <w:rPr>
          <w:rFonts w:ascii="Times New Roman" w:hAnsi="Times New Roman" w:cs="Times New Roman"/>
          <w:color w:val="000000"/>
          <w:sz w:val="28"/>
          <w:szCs w:val="28"/>
          <w:lang w:val="en-US"/>
        </w:rPr>
        <w:t xml:space="preserve">lari </w:t>
      </w:r>
      <w:r w:rsidRPr="00B364FA">
        <w:rPr>
          <w:rFonts w:ascii="Times New Roman" w:hAnsi="Times New Roman" w:cs="Times New Roman"/>
          <w:color w:val="000000"/>
          <w:sz w:val="28"/>
          <w:szCs w:val="28"/>
          <w:lang w:val="en-US"/>
        </w:rPr>
        <w:t>h</w:t>
      </w:r>
      <w:r w:rsidR="000828FC" w:rsidRPr="00B364FA">
        <w:rPr>
          <w:rFonts w:ascii="Times New Roman" w:hAnsi="Times New Roman" w:cs="Times New Roman"/>
          <w:color w:val="000000"/>
          <w:sz w:val="28"/>
          <w:szCs w:val="28"/>
          <w:lang w:val="en-US"/>
        </w:rPr>
        <w:t>aq</w:t>
      </w:r>
      <w:r w:rsidR="00C77C6D" w:rsidRPr="00B364FA">
        <w:rPr>
          <w:rFonts w:ascii="Times New Roman" w:hAnsi="Times New Roman" w:cs="Times New Roman"/>
          <w:color w:val="000000"/>
          <w:sz w:val="28"/>
          <w:szCs w:val="28"/>
          <w:lang w:val="en-US"/>
        </w:rPr>
        <w:t>idagi bosh</w:t>
      </w:r>
      <w:r w:rsidRPr="00B364FA">
        <w:rPr>
          <w:rFonts w:ascii="Times New Roman" w:hAnsi="Times New Roman" w:cs="Times New Roman"/>
          <w:color w:val="000000"/>
          <w:sz w:val="28"/>
          <w:szCs w:val="28"/>
          <w:lang w:val="en-US"/>
        </w:rPr>
        <w:t>q</w:t>
      </w:r>
      <w:r w:rsidR="00C77C6D" w:rsidRPr="00B364FA">
        <w:rPr>
          <w:rFonts w:ascii="Times New Roman" w:hAnsi="Times New Roman" w:cs="Times New Roman"/>
          <w:color w:val="000000"/>
          <w:sz w:val="28"/>
          <w:szCs w:val="28"/>
          <w:lang w:val="en-US"/>
        </w:rPr>
        <w:t xml:space="preserve">a ma’lumotni </w:t>
      </w:r>
      <w:r w:rsidRPr="00B364FA">
        <w:rPr>
          <w:rFonts w:ascii="Times New Roman" w:hAnsi="Times New Roman" w:cs="Times New Roman"/>
          <w:color w:val="000000"/>
          <w:sz w:val="28"/>
          <w:szCs w:val="28"/>
          <w:lang w:val="en-US"/>
        </w:rPr>
        <w:t>o’</w:t>
      </w:r>
      <w:r w:rsidR="00C77C6D" w:rsidRPr="00B364FA">
        <w:rPr>
          <w:rFonts w:ascii="Times New Roman" w:hAnsi="Times New Roman" w:cs="Times New Roman"/>
          <w:color w:val="000000"/>
          <w:sz w:val="28"/>
          <w:szCs w:val="28"/>
          <w:lang w:val="en-US"/>
        </w:rPr>
        <w:t>z ichiga oladi.</w:t>
      </w:r>
    </w:p>
    <w:p w:rsidR="00C77C6D" w:rsidRPr="00B364FA" w:rsidRDefault="00127F91" w:rsidP="00CE0993">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O’</w:t>
      </w:r>
      <w:r w:rsidR="00C77C6D" w:rsidRPr="00B364FA">
        <w:rPr>
          <w:rFonts w:ascii="Times New Roman" w:hAnsi="Times New Roman" w:cs="Times New Roman"/>
          <w:color w:val="000000"/>
          <w:sz w:val="28"/>
          <w:szCs w:val="28"/>
          <w:lang w:val="en-US"/>
        </w:rPr>
        <w:t xml:space="preserve">zbekiston Respublikasi Ekologiya va atrof-mukitni </w:t>
      </w:r>
      <w:r w:rsidRPr="00B364FA">
        <w:rPr>
          <w:rFonts w:ascii="Times New Roman" w:hAnsi="Times New Roman" w:cs="Times New Roman"/>
          <w:color w:val="000000"/>
          <w:sz w:val="28"/>
          <w:szCs w:val="28"/>
          <w:lang w:val="en-US"/>
        </w:rPr>
        <w:t>muh</w:t>
      </w:r>
      <w:r w:rsidR="00C77C6D" w:rsidRPr="00B364FA">
        <w:rPr>
          <w:rFonts w:ascii="Times New Roman" w:hAnsi="Times New Roman" w:cs="Times New Roman"/>
          <w:color w:val="000000"/>
          <w:sz w:val="28"/>
          <w:szCs w:val="28"/>
          <w:lang w:val="en-US"/>
        </w:rPr>
        <w:t xml:space="preserve">ofaza </w:t>
      </w:r>
      <w:r w:rsidRPr="00B364FA">
        <w:rPr>
          <w:rFonts w:ascii="Times New Roman" w:hAnsi="Times New Roman" w:cs="Times New Roman"/>
          <w:color w:val="000000"/>
          <w:sz w:val="28"/>
          <w:szCs w:val="28"/>
          <w:lang w:val="en-US"/>
        </w:rPr>
        <w:t>q</w:t>
      </w:r>
      <w:r w:rsidR="00C77C6D" w:rsidRPr="00B364FA">
        <w:rPr>
          <w:rFonts w:ascii="Times New Roman" w:hAnsi="Times New Roman" w:cs="Times New Roman"/>
          <w:color w:val="000000"/>
          <w:sz w:val="28"/>
          <w:szCs w:val="28"/>
          <w:lang w:val="en-US"/>
        </w:rPr>
        <w:t xml:space="preserve">ilish davlat </w:t>
      </w:r>
      <w:r w:rsidRPr="00B364FA">
        <w:rPr>
          <w:rFonts w:ascii="Times New Roman" w:hAnsi="Times New Roman" w:cs="Times New Roman"/>
          <w:color w:val="000000"/>
          <w:sz w:val="28"/>
          <w:szCs w:val="28"/>
          <w:lang w:val="en-US"/>
        </w:rPr>
        <w:t>qo’</w:t>
      </w:r>
      <w:r w:rsidR="00C77C6D" w:rsidRPr="00B364FA">
        <w:rPr>
          <w:rFonts w:ascii="Times New Roman" w:hAnsi="Times New Roman" w:cs="Times New Roman"/>
          <w:color w:val="000000"/>
          <w:sz w:val="28"/>
          <w:szCs w:val="28"/>
          <w:lang w:val="en-US"/>
        </w:rPr>
        <w:t xml:space="preserve">mitasi </w:t>
      </w:r>
      <w:r w:rsidRPr="00B364FA">
        <w:rPr>
          <w:rFonts w:ascii="Times New Roman" w:hAnsi="Times New Roman" w:cs="Times New Roman"/>
          <w:color w:val="000000"/>
          <w:sz w:val="28"/>
          <w:szCs w:val="28"/>
          <w:lang w:val="en-US"/>
        </w:rPr>
        <w:t>h</w:t>
      </w:r>
      <w:r w:rsidR="00C77C6D" w:rsidRPr="00B364FA">
        <w:rPr>
          <w:rFonts w:ascii="Times New Roman" w:hAnsi="Times New Roman" w:cs="Times New Roman"/>
          <w:color w:val="000000"/>
          <w:sz w:val="28"/>
          <w:szCs w:val="28"/>
          <w:lang w:val="en-US"/>
        </w:rPr>
        <w:t xml:space="preserve">ayvonot dunyosi </w:t>
      </w:r>
      <w:r w:rsidR="00DC39BF" w:rsidRPr="00B364FA">
        <w:rPr>
          <w:rFonts w:ascii="Times New Roman" w:hAnsi="Times New Roman" w:cs="Times New Roman"/>
          <w:color w:val="000000"/>
          <w:sz w:val="28"/>
          <w:szCs w:val="28"/>
          <w:lang w:val="en-US"/>
        </w:rPr>
        <w:t>obyekt</w:t>
      </w:r>
      <w:r w:rsidR="00C77C6D" w:rsidRPr="00B364FA">
        <w:rPr>
          <w:rFonts w:ascii="Times New Roman" w:hAnsi="Times New Roman" w:cs="Times New Roman"/>
          <w:color w:val="000000"/>
          <w:sz w:val="28"/>
          <w:szCs w:val="28"/>
          <w:lang w:val="en-US"/>
        </w:rPr>
        <w:t xml:space="preserve">larining davlat kadastrini </w:t>
      </w:r>
      <w:r w:rsidRPr="00B364FA">
        <w:rPr>
          <w:rFonts w:ascii="Times New Roman" w:hAnsi="Times New Roman" w:cs="Times New Roman"/>
          <w:color w:val="000000"/>
          <w:sz w:val="28"/>
          <w:szCs w:val="28"/>
          <w:lang w:val="en-US"/>
        </w:rPr>
        <w:t>O’</w:t>
      </w:r>
      <w:r w:rsidR="00C77C6D" w:rsidRPr="00B364FA">
        <w:rPr>
          <w:rFonts w:ascii="Times New Roman" w:hAnsi="Times New Roman" w:cs="Times New Roman"/>
          <w:color w:val="000000"/>
          <w:sz w:val="28"/>
          <w:szCs w:val="28"/>
          <w:lang w:val="en-US"/>
        </w:rPr>
        <w:t>zbekiston Respublikasi Fanlar akademiyasi bilan birgalikda yuritadi.</w:t>
      </w:r>
    </w:p>
    <w:p w:rsidR="000828FC" w:rsidRPr="00B364FA" w:rsidRDefault="000828FC" w:rsidP="007B4648">
      <w:pPr>
        <w:autoSpaceDE w:val="0"/>
        <w:autoSpaceDN w:val="0"/>
        <w:adjustRightInd w:val="0"/>
        <w:spacing w:after="0" w:line="240" w:lineRule="auto"/>
        <w:jc w:val="center"/>
        <w:rPr>
          <w:rFonts w:ascii="Times New Roman" w:hAnsi="Times New Roman" w:cs="Times New Roman"/>
          <w:b/>
          <w:i/>
          <w:color w:val="000000"/>
          <w:sz w:val="28"/>
          <w:szCs w:val="28"/>
          <w:lang w:val="en-US"/>
        </w:rPr>
      </w:pPr>
    </w:p>
    <w:p w:rsidR="00847418" w:rsidRPr="00B364FA" w:rsidRDefault="00847418" w:rsidP="007B4648">
      <w:pPr>
        <w:autoSpaceDE w:val="0"/>
        <w:autoSpaceDN w:val="0"/>
        <w:adjustRightInd w:val="0"/>
        <w:spacing w:after="0" w:line="240" w:lineRule="auto"/>
        <w:jc w:val="center"/>
        <w:rPr>
          <w:rFonts w:ascii="Times New Roman" w:hAnsi="Times New Roman" w:cs="Times New Roman"/>
          <w:b/>
          <w:i/>
          <w:color w:val="000000"/>
          <w:sz w:val="28"/>
          <w:szCs w:val="28"/>
          <w:lang w:val="en-US"/>
        </w:rPr>
      </w:pPr>
      <w:r w:rsidRPr="00B364FA">
        <w:rPr>
          <w:rFonts w:ascii="Times New Roman" w:hAnsi="Times New Roman" w:cs="Times New Roman"/>
          <w:b/>
          <w:i/>
          <w:color w:val="000000"/>
          <w:sz w:val="28"/>
          <w:szCs w:val="28"/>
          <w:lang w:val="en-US"/>
        </w:rPr>
        <w:t>Muhofaza etiladigan tabiiy hududlari davlat kadastri mazmuni</w:t>
      </w:r>
    </w:p>
    <w:p w:rsidR="00847418" w:rsidRPr="00B364FA" w:rsidRDefault="00847418"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Muhofaza etiladigan </w:t>
      </w:r>
      <w:r w:rsidR="000828FC" w:rsidRPr="00B364FA">
        <w:rPr>
          <w:rFonts w:ascii="Times New Roman" w:hAnsi="Times New Roman" w:cs="Times New Roman"/>
          <w:color w:val="000000"/>
          <w:sz w:val="28"/>
          <w:szCs w:val="28"/>
          <w:lang w:val="en-US"/>
        </w:rPr>
        <w:t xml:space="preserve">tabiiy </w:t>
      </w:r>
      <w:r w:rsidRPr="00B364FA">
        <w:rPr>
          <w:rFonts w:ascii="Times New Roman" w:hAnsi="Times New Roman" w:cs="Times New Roman"/>
          <w:color w:val="000000"/>
          <w:sz w:val="28"/>
          <w:szCs w:val="28"/>
          <w:lang w:val="en-US"/>
        </w:rPr>
        <w:t xml:space="preserve">hududlar davlat kadastri O‘zbekiston Respublikasi Davlat tabiatni muhofaza qilish qo‘mitasi tomonidan Fanlar akademiyasi bilan birgalikda yuritiladi va tabiiy muhitning muhofaza etiladigan toifalariga kiritilgan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lari bo‘yicha birxillashtirilgan ma’lumotlar to‘plamidan iborat bo‘ladi.</w:t>
      </w:r>
      <w:r w:rsidR="000828FC" w:rsidRPr="00B364FA">
        <w:rPr>
          <w:rFonts w:ascii="Times New Roman" w:hAnsi="Times New Roman" w:cs="Times New Roman"/>
          <w:color w:val="000000"/>
          <w:sz w:val="28"/>
          <w:szCs w:val="28"/>
          <w:lang w:val="en-US"/>
        </w:rPr>
        <w:t xml:space="preserve"> </w:t>
      </w:r>
    </w:p>
    <w:p w:rsidR="00847418" w:rsidRPr="00B364FA" w:rsidRDefault="00847418"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Muhofaza etiladigan tabiiy hududlar davlat kadastri ana shunday hududlar tarmoqlarini rejalashtirish, ularni muhofaza qilishni ta’minlash, ilmiy tadqiqotlar o‘tkazish, tegishli tartibga rioya qilinishi ustidan davlat nazorati darajasini oshirish, muhofaza qilinadigan tabiiy hududlarning asosiy tavsiflari bilan tezkorlik bilan tanishish, shuningdek ularning ishlab chiqaruvchi kuchlarni rivojlantirish va joylashtirishni rivojlantirishdagi rolini hisobga olish uchun mo‘ljallangan. </w:t>
      </w:r>
    </w:p>
    <w:p w:rsidR="00847418" w:rsidRPr="00B364FA" w:rsidRDefault="00847418" w:rsidP="007B4648">
      <w:pPr>
        <w:autoSpaceDE w:val="0"/>
        <w:autoSpaceDN w:val="0"/>
        <w:adjustRightInd w:val="0"/>
        <w:spacing w:after="0" w:line="240" w:lineRule="auto"/>
        <w:ind w:firstLine="567"/>
        <w:jc w:val="both"/>
        <w:rPr>
          <w:rFonts w:ascii="Times New Roman" w:hAnsi="Times New Roman" w:cs="Times New Roman"/>
          <w:b/>
          <w:i/>
          <w:color w:val="000000"/>
          <w:sz w:val="28"/>
          <w:szCs w:val="28"/>
          <w:lang w:val="en-US"/>
        </w:rPr>
      </w:pPr>
      <w:r w:rsidRPr="00B364FA">
        <w:rPr>
          <w:rFonts w:ascii="Times New Roman" w:hAnsi="Times New Roman" w:cs="Times New Roman"/>
          <w:b/>
          <w:i/>
          <w:color w:val="000000"/>
          <w:sz w:val="28"/>
          <w:szCs w:val="28"/>
          <w:lang w:val="en-US"/>
        </w:rPr>
        <w:t xml:space="preserve">Quyidagilar muhofaza etiladigan tabiiy hududlar davlat kadastrini hisobga olish </w:t>
      </w:r>
      <w:r w:rsidR="00DC39BF" w:rsidRPr="00B364FA">
        <w:rPr>
          <w:rFonts w:ascii="Times New Roman" w:hAnsi="Times New Roman" w:cs="Times New Roman"/>
          <w:b/>
          <w:i/>
          <w:color w:val="000000"/>
          <w:sz w:val="28"/>
          <w:szCs w:val="28"/>
          <w:lang w:val="en-US"/>
        </w:rPr>
        <w:t>obyekt</w:t>
      </w:r>
      <w:r w:rsidRPr="00B364FA">
        <w:rPr>
          <w:rFonts w:ascii="Times New Roman" w:hAnsi="Times New Roman" w:cs="Times New Roman"/>
          <w:b/>
          <w:i/>
          <w:color w:val="000000"/>
          <w:sz w:val="28"/>
          <w:szCs w:val="28"/>
          <w:lang w:val="en-US"/>
        </w:rPr>
        <w:t>lari hisoblanadi:</w:t>
      </w:r>
    </w:p>
    <w:p w:rsidR="00847418" w:rsidRPr="00B364FA" w:rsidRDefault="00CE0993"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Davlat </w:t>
      </w:r>
      <w:r w:rsidR="00847418" w:rsidRPr="00B364FA">
        <w:rPr>
          <w:rFonts w:ascii="Times New Roman" w:hAnsi="Times New Roman" w:cs="Times New Roman"/>
          <w:color w:val="000000"/>
          <w:sz w:val="28"/>
          <w:szCs w:val="28"/>
          <w:lang w:val="en-US"/>
        </w:rPr>
        <w:t xml:space="preserve">qo‘riqxonalari, kompleks (landshaft) zakazniklar, tabiiy bog‘lar, davlat tabiat yodgorliklari, zakazniklar va tabiat pitomniklari, tabiiy kurort hududlari, dam olish hududlari, suvni muhofaza qilish zonalari va qirg‘oqbo‘yi polosalari, yer usti va yer osti suvlari hosil bo‘ladigan hududlar (daryo vodiylari, tog‘ etaklari) baliqchilik xo‘jaligi hududlari, alohida tabiiy resurslarni boshqarish uchun hududlar, davlat biosfera rezervatlari hamda qonun hujjatlari </w:t>
      </w:r>
      <w:r w:rsidR="00847418" w:rsidRPr="00B364FA">
        <w:rPr>
          <w:rFonts w:ascii="Times New Roman" w:hAnsi="Times New Roman" w:cs="Times New Roman"/>
          <w:color w:val="000000"/>
          <w:sz w:val="28"/>
          <w:szCs w:val="28"/>
          <w:lang w:val="en-US"/>
        </w:rPr>
        <w:lastRenderedPageBreak/>
        <w:t>va xalqaro shartnomalar bilan muhofaza etiladigan toifaga kiritilgan boshqa tabiiy hududlar</w:t>
      </w:r>
      <w:r w:rsidR="00D62949" w:rsidRPr="00B364FA">
        <w:rPr>
          <w:rFonts w:ascii="Times New Roman" w:hAnsi="Times New Roman" w:cs="Times New Roman"/>
          <w:color w:val="000000"/>
          <w:sz w:val="28"/>
          <w:szCs w:val="28"/>
          <w:lang w:val="en-US"/>
        </w:rPr>
        <w:t>.</w:t>
      </w:r>
    </w:p>
    <w:p w:rsidR="00847418" w:rsidRPr="00B364FA" w:rsidRDefault="00847418"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Faqat qonunchilikda belgilangan tartibda tashkil etilgan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 xml:space="preserve">largina ro‘yxatdan o‘tkaziladi va muhofaza etiladigan tabiiy hududlar kadastriga kiritiladi.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larni kadastrga kiritish uchun zarur bo‘ladigan hujjatlar ro‘yxati Davlat tabiatni muhofaza qilish qo‘mitasi tomonidan belgilanadi.</w:t>
      </w:r>
    </w:p>
    <w:p w:rsidR="00847418" w:rsidRPr="00B364FA" w:rsidRDefault="00847418"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Muhofaza etiladigan tabiiy hududlar davlat kadastri ushbu hududlarning huquqiy maqomi va tartibi, ularning </w:t>
      </w:r>
      <w:r w:rsidR="005B126C" w:rsidRPr="00B364FA">
        <w:rPr>
          <w:rFonts w:ascii="Times New Roman" w:hAnsi="Times New Roman" w:cs="Times New Roman"/>
          <w:color w:val="000000"/>
          <w:sz w:val="28"/>
          <w:szCs w:val="28"/>
          <w:lang w:val="en-US"/>
        </w:rPr>
        <w:t>ju</w:t>
      </w:r>
      <w:r w:rsidRPr="00B364FA">
        <w:rPr>
          <w:rFonts w:ascii="Times New Roman" w:hAnsi="Times New Roman" w:cs="Times New Roman"/>
          <w:color w:val="000000"/>
          <w:sz w:val="28"/>
          <w:szCs w:val="28"/>
          <w:lang w:val="en-US"/>
        </w:rPr>
        <w:t xml:space="preserve">g‘rofiy holati, miqdori va sifatiga oid tavsiflari, ekologik, ilmiy, ma’rifiy, tarixiy va boshqa qimmatlari, idoraviy mansubligi, yer egalari va yerdan foydalanuvchilar, shuningdek hisobga olingan har bir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 xml:space="preserve"> bo‘yicha ushbu hududlardagi tabiiy resurslardan foydalanish xarakteri to‘g‘risidagi ma’lumotlardan iborat bo‘ladi.</w:t>
      </w:r>
    </w:p>
    <w:p w:rsidR="00847418" w:rsidRPr="00B364FA" w:rsidRDefault="00847418"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Kadastr hujjatlari kartografiya, fotografiya, hisobot, hisobga olish materiallarini va boshqa materiallarni, muhofaza etiladigan tabiiy hududlarning holati to‘g‘risidagi, kadastr shakllarini tuzishda hisobga olinadigan ma’lumotlarni o‘z ichiga oladi.</w:t>
      </w:r>
    </w:p>
    <w:p w:rsidR="00847418" w:rsidRPr="00B364FA" w:rsidRDefault="00847418" w:rsidP="007B4648">
      <w:pPr>
        <w:autoSpaceDE w:val="0"/>
        <w:autoSpaceDN w:val="0"/>
        <w:adjustRightInd w:val="0"/>
        <w:spacing w:after="0" w:line="240" w:lineRule="auto"/>
        <w:ind w:firstLine="567"/>
        <w:jc w:val="both"/>
        <w:rPr>
          <w:rFonts w:ascii="Times New Roman" w:hAnsi="Times New Roman" w:cs="Times New Roman"/>
          <w:b/>
          <w:i/>
          <w:color w:val="000000"/>
          <w:sz w:val="28"/>
          <w:szCs w:val="28"/>
          <w:lang w:val="en-US"/>
        </w:rPr>
      </w:pPr>
      <w:r w:rsidRPr="00B364FA">
        <w:rPr>
          <w:rFonts w:ascii="Times New Roman" w:hAnsi="Times New Roman" w:cs="Times New Roman"/>
          <w:b/>
          <w:i/>
          <w:color w:val="000000"/>
          <w:sz w:val="28"/>
          <w:szCs w:val="28"/>
          <w:lang w:val="en-US"/>
        </w:rPr>
        <w:t>Muhofaza etiladigan tabiiy hududlar kadastri Davlat tabiatni muhofaza qilish qo‘mitasining uchchala darajalardagi organlari tomonidan yuritiladi:</w:t>
      </w:r>
    </w:p>
    <w:p w:rsidR="00847418" w:rsidRPr="00B364FA" w:rsidRDefault="00847418" w:rsidP="007B4648">
      <w:pPr>
        <w:pStyle w:val="a3"/>
        <w:numPr>
          <w:ilvl w:val="0"/>
          <w:numId w:val="106"/>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tuman (shahar) darajasida - tuman tabiatni muhofaza qilish inspeksiyasi tomonidan;</w:t>
      </w:r>
    </w:p>
    <w:p w:rsidR="00847418" w:rsidRPr="00B364FA" w:rsidRDefault="00847418" w:rsidP="007B4648">
      <w:pPr>
        <w:pStyle w:val="a3"/>
        <w:numPr>
          <w:ilvl w:val="0"/>
          <w:numId w:val="106"/>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viloyat (Qoraqalpog‘iston Respublikasi) darajasida - Qoraqalpog‘iston Respublikasi Davlat tabiatni muhofaza qilish qo‘mitasining, viloyatlar va Toshkent shahar tabiatni muhofaza qilish inspeksiya xizmati tomonidan;</w:t>
      </w:r>
    </w:p>
    <w:p w:rsidR="00847418" w:rsidRPr="00B364FA" w:rsidRDefault="00847418" w:rsidP="007B4648">
      <w:pPr>
        <w:pStyle w:val="a3"/>
        <w:numPr>
          <w:ilvl w:val="0"/>
          <w:numId w:val="106"/>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respublika darajasida - Davlat tabiatni muhofaza qilish qo‘mitasining respublika inspeksiya xizmati tomonidan.</w:t>
      </w:r>
    </w:p>
    <w:p w:rsidR="00847418" w:rsidRPr="00B364FA" w:rsidRDefault="00847418"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Muhofaza etiladigan hududlar davlat kadastri O’zbekiston Respublikasi Ekologiya va atrof muhitni muhofaza qilish davlat qo’mitasi tomonidan Fanlar akademiyasi bilan birgalikda yuritiladi va tabiiy muhitning muhofaza etiladigan toifalariga kiritilgan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lari bo’yicha bir xillashtirilgan ma’lumotlar to’plamidan iborat bo’ladi.</w:t>
      </w:r>
    </w:p>
    <w:p w:rsidR="00847418" w:rsidRPr="00B364FA" w:rsidRDefault="00847418"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Muhofaza etiladigan tabiiy hududlar davlat kadastri ana shunday hududlar tarmoqlarini rejalashtirish, ularni muhofaza qilishni ta’minlash, ilmiy tad</w:t>
      </w:r>
      <w:r w:rsidR="003B33D8" w:rsidRPr="00B364FA">
        <w:rPr>
          <w:rFonts w:ascii="Times New Roman" w:hAnsi="Times New Roman" w:cs="Times New Roman"/>
          <w:color w:val="000000"/>
          <w:sz w:val="28"/>
          <w:szCs w:val="28"/>
          <w:lang w:val="en-US"/>
        </w:rPr>
        <w:t>q</w:t>
      </w:r>
      <w:r w:rsidRPr="00B364FA">
        <w:rPr>
          <w:rFonts w:ascii="Times New Roman" w:hAnsi="Times New Roman" w:cs="Times New Roman"/>
          <w:color w:val="000000"/>
          <w:sz w:val="28"/>
          <w:szCs w:val="28"/>
          <w:lang w:val="en-US"/>
        </w:rPr>
        <w:t>i</w:t>
      </w:r>
      <w:r w:rsidR="003B33D8" w:rsidRPr="00B364FA">
        <w:rPr>
          <w:rFonts w:ascii="Times New Roman" w:hAnsi="Times New Roman" w:cs="Times New Roman"/>
          <w:color w:val="000000"/>
          <w:sz w:val="28"/>
          <w:szCs w:val="28"/>
          <w:lang w:val="en-US"/>
        </w:rPr>
        <w:t>q</w:t>
      </w:r>
      <w:r w:rsidRPr="00B364FA">
        <w:rPr>
          <w:rFonts w:ascii="Times New Roman" w:hAnsi="Times New Roman" w:cs="Times New Roman"/>
          <w:color w:val="000000"/>
          <w:sz w:val="28"/>
          <w:szCs w:val="28"/>
          <w:lang w:val="en-US"/>
        </w:rPr>
        <w:t xml:space="preserve">otlar </w:t>
      </w:r>
      <w:r w:rsidR="003B33D8" w:rsidRPr="00B364FA">
        <w:rPr>
          <w:rFonts w:ascii="Times New Roman" w:hAnsi="Times New Roman" w:cs="Times New Roman"/>
          <w:color w:val="000000"/>
          <w:sz w:val="28"/>
          <w:szCs w:val="28"/>
          <w:lang w:val="en-US"/>
        </w:rPr>
        <w:t>o’</w:t>
      </w:r>
      <w:r w:rsidRPr="00B364FA">
        <w:rPr>
          <w:rFonts w:ascii="Times New Roman" w:hAnsi="Times New Roman" w:cs="Times New Roman"/>
          <w:color w:val="000000"/>
          <w:sz w:val="28"/>
          <w:szCs w:val="28"/>
          <w:lang w:val="en-US"/>
        </w:rPr>
        <w:t xml:space="preserve">tkazish, tegishli tartibga rioya </w:t>
      </w:r>
      <w:r w:rsidR="003B33D8" w:rsidRPr="00B364FA">
        <w:rPr>
          <w:rFonts w:ascii="Times New Roman" w:hAnsi="Times New Roman" w:cs="Times New Roman"/>
          <w:color w:val="000000"/>
          <w:sz w:val="28"/>
          <w:szCs w:val="28"/>
          <w:lang w:val="en-US"/>
        </w:rPr>
        <w:t>q</w:t>
      </w:r>
      <w:r w:rsidRPr="00B364FA">
        <w:rPr>
          <w:rFonts w:ascii="Times New Roman" w:hAnsi="Times New Roman" w:cs="Times New Roman"/>
          <w:color w:val="000000"/>
          <w:sz w:val="28"/>
          <w:szCs w:val="28"/>
          <w:lang w:val="en-US"/>
        </w:rPr>
        <w:t>ilinishi ustidan davlat nazorati darajasini oshirish, mu</w:t>
      </w:r>
      <w:r w:rsidR="003B33D8" w:rsidRPr="00B364FA">
        <w:rPr>
          <w:rFonts w:ascii="Times New Roman" w:hAnsi="Times New Roman" w:cs="Times New Roman"/>
          <w:color w:val="000000"/>
          <w:sz w:val="28"/>
          <w:szCs w:val="28"/>
          <w:lang w:val="en-US"/>
        </w:rPr>
        <w:t>h</w:t>
      </w:r>
      <w:r w:rsidRPr="00B364FA">
        <w:rPr>
          <w:rFonts w:ascii="Times New Roman" w:hAnsi="Times New Roman" w:cs="Times New Roman"/>
          <w:color w:val="000000"/>
          <w:sz w:val="28"/>
          <w:szCs w:val="28"/>
          <w:lang w:val="en-US"/>
        </w:rPr>
        <w:t xml:space="preserve">ofaza </w:t>
      </w:r>
      <w:r w:rsidR="003B33D8" w:rsidRPr="00B364FA">
        <w:rPr>
          <w:rFonts w:ascii="Times New Roman" w:hAnsi="Times New Roman" w:cs="Times New Roman"/>
          <w:color w:val="000000"/>
          <w:sz w:val="28"/>
          <w:szCs w:val="28"/>
          <w:lang w:val="en-US"/>
        </w:rPr>
        <w:t>q</w:t>
      </w:r>
      <w:r w:rsidRPr="00B364FA">
        <w:rPr>
          <w:rFonts w:ascii="Times New Roman" w:hAnsi="Times New Roman" w:cs="Times New Roman"/>
          <w:color w:val="000000"/>
          <w:sz w:val="28"/>
          <w:szCs w:val="28"/>
          <w:lang w:val="en-US"/>
        </w:rPr>
        <w:t xml:space="preserve">ilinadigan tabiiy </w:t>
      </w:r>
      <w:r w:rsidR="003B33D8" w:rsidRPr="00B364FA">
        <w:rPr>
          <w:rFonts w:ascii="Times New Roman" w:hAnsi="Times New Roman" w:cs="Times New Roman"/>
          <w:color w:val="000000"/>
          <w:sz w:val="28"/>
          <w:szCs w:val="28"/>
          <w:lang w:val="en-US"/>
        </w:rPr>
        <w:t>h</w:t>
      </w:r>
      <w:r w:rsidRPr="00B364FA">
        <w:rPr>
          <w:rFonts w:ascii="Times New Roman" w:hAnsi="Times New Roman" w:cs="Times New Roman"/>
          <w:color w:val="000000"/>
          <w:sz w:val="28"/>
          <w:szCs w:val="28"/>
          <w:lang w:val="en-US"/>
        </w:rPr>
        <w:t>ududlarning asosiy tavsiflari bilan tezkorlik bilan tanishish, shuningdek ularning ishlab chi</w:t>
      </w:r>
      <w:r w:rsidR="003B33D8" w:rsidRPr="00B364FA">
        <w:rPr>
          <w:rFonts w:ascii="Times New Roman" w:hAnsi="Times New Roman" w:cs="Times New Roman"/>
          <w:color w:val="000000"/>
          <w:sz w:val="28"/>
          <w:szCs w:val="28"/>
          <w:lang w:val="en-US"/>
        </w:rPr>
        <w:t>q</w:t>
      </w:r>
      <w:r w:rsidRPr="00B364FA">
        <w:rPr>
          <w:rFonts w:ascii="Times New Roman" w:hAnsi="Times New Roman" w:cs="Times New Roman"/>
          <w:color w:val="000000"/>
          <w:sz w:val="28"/>
          <w:szCs w:val="28"/>
          <w:lang w:val="en-US"/>
        </w:rPr>
        <w:t xml:space="preserve">aruvchi kuchlarini rivojlantirish va joylashtirishni rivojlantirishdagi rolini </w:t>
      </w:r>
      <w:r w:rsidR="003B33D8" w:rsidRPr="00B364FA">
        <w:rPr>
          <w:rFonts w:ascii="Times New Roman" w:hAnsi="Times New Roman" w:cs="Times New Roman"/>
          <w:color w:val="000000"/>
          <w:sz w:val="28"/>
          <w:szCs w:val="28"/>
          <w:lang w:val="en-US"/>
        </w:rPr>
        <w:t>h</w:t>
      </w:r>
      <w:r w:rsidRPr="00B364FA">
        <w:rPr>
          <w:rFonts w:ascii="Times New Roman" w:hAnsi="Times New Roman" w:cs="Times New Roman"/>
          <w:color w:val="000000"/>
          <w:sz w:val="28"/>
          <w:szCs w:val="28"/>
          <w:lang w:val="en-US"/>
        </w:rPr>
        <w:t>isobga olish uchun m</w:t>
      </w:r>
      <w:r w:rsidR="003B33D8" w:rsidRPr="00B364FA">
        <w:rPr>
          <w:rFonts w:ascii="Times New Roman" w:hAnsi="Times New Roman" w:cs="Times New Roman"/>
          <w:color w:val="000000"/>
          <w:sz w:val="28"/>
          <w:szCs w:val="28"/>
          <w:lang w:val="en-US"/>
        </w:rPr>
        <w:t>o’</w:t>
      </w:r>
      <w:r w:rsidRPr="00B364FA">
        <w:rPr>
          <w:rFonts w:ascii="Times New Roman" w:hAnsi="Times New Roman" w:cs="Times New Roman"/>
          <w:color w:val="000000"/>
          <w:sz w:val="28"/>
          <w:szCs w:val="28"/>
          <w:lang w:val="en-US"/>
        </w:rPr>
        <w:t>ljallangan.</w:t>
      </w:r>
    </w:p>
    <w:p w:rsidR="00847418" w:rsidRPr="00B364FA" w:rsidRDefault="003B33D8" w:rsidP="007B4648">
      <w:pPr>
        <w:autoSpaceDE w:val="0"/>
        <w:autoSpaceDN w:val="0"/>
        <w:adjustRightInd w:val="0"/>
        <w:spacing w:after="0" w:line="240" w:lineRule="auto"/>
        <w:ind w:firstLine="567"/>
        <w:jc w:val="both"/>
        <w:rPr>
          <w:rFonts w:ascii="Times New Roman" w:hAnsi="Times New Roman" w:cs="Times New Roman"/>
          <w:b/>
          <w:i/>
          <w:color w:val="000000"/>
          <w:sz w:val="28"/>
          <w:szCs w:val="28"/>
          <w:lang w:val="en-US"/>
        </w:rPr>
      </w:pPr>
      <w:r w:rsidRPr="00B364FA">
        <w:rPr>
          <w:rFonts w:ascii="Times New Roman" w:hAnsi="Times New Roman" w:cs="Times New Roman"/>
          <w:b/>
          <w:i/>
          <w:color w:val="000000"/>
          <w:sz w:val="28"/>
          <w:szCs w:val="28"/>
          <w:lang w:val="en-US"/>
        </w:rPr>
        <w:t>Muhofaza etiladigan tabiiy hududlar davlat kadastri q</w:t>
      </w:r>
      <w:r w:rsidR="00847418" w:rsidRPr="00B364FA">
        <w:rPr>
          <w:rFonts w:ascii="Times New Roman" w:hAnsi="Times New Roman" w:cs="Times New Roman"/>
          <w:b/>
          <w:i/>
          <w:color w:val="000000"/>
          <w:sz w:val="28"/>
          <w:szCs w:val="28"/>
          <w:lang w:val="en-US"/>
        </w:rPr>
        <w:t xml:space="preserve">uyidagi tematik </w:t>
      </w:r>
      <w:r w:rsidRPr="00B364FA">
        <w:rPr>
          <w:rFonts w:ascii="Times New Roman" w:hAnsi="Times New Roman" w:cs="Times New Roman"/>
          <w:b/>
          <w:i/>
          <w:color w:val="000000"/>
          <w:sz w:val="28"/>
          <w:szCs w:val="28"/>
          <w:lang w:val="en-US"/>
        </w:rPr>
        <w:t>q</w:t>
      </w:r>
      <w:r w:rsidR="00847418" w:rsidRPr="00B364FA">
        <w:rPr>
          <w:rFonts w:ascii="Times New Roman" w:hAnsi="Times New Roman" w:cs="Times New Roman"/>
          <w:b/>
          <w:i/>
          <w:color w:val="000000"/>
          <w:sz w:val="28"/>
          <w:szCs w:val="28"/>
          <w:lang w:val="en-US"/>
        </w:rPr>
        <w:t>atlamlardan iborat b</w:t>
      </w:r>
      <w:r w:rsidRPr="00B364FA">
        <w:rPr>
          <w:rFonts w:ascii="Times New Roman" w:hAnsi="Times New Roman" w:cs="Times New Roman"/>
          <w:b/>
          <w:i/>
          <w:color w:val="000000"/>
          <w:sz w:val="28"/>
          <w:szCs w:val="28"/>
          <w:lang w:val="en-US"/>
        </w:rPr>
        <w:t>o’</w:t>
      </w:r>
      <w:r w:rsidR="00847418" w:rsidRPr="00B364FA">
        <w:rPr>
          <w:rFonts w:ascii="Times New Roman" w:hAnsi="Times New Roman" w:cs="Times New Roman"/>
          <w:b/>
          <w:i/>
          <w:color w:val="000000"/>
          <w:sz w:val="28"/>
          <w:szCs w:val="28"/>
          <w:lang w:val="en-US"/>
        </w:rPr>
        <w:t>ladi:</w:t>
      </w:r>
    </w:p>
    <w:p w:rsidR="00847418" w:rsidRPr="00B364FA" w:rsidRDefault="003B33D8" w:rsidP="007B4648">
      <w:pPr>
        <w:autoSpaceDE w:val="0"/>
        <w:autoSpaceDN w:val="0"/>
        <w:adjustRightInd w:val="0"/>
        <w:spacing w:after="0" w:line="240" w:lineRule="auto"/>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«Muh</w:t>
      </w:r>
      <w:r w:rsidR="00847418" w:rsidRPr="00B364FA">
        <w:rPr>
          <w:rFonts w:ascii="Times New Roman" w:hAnsi="Times New Roman" w:cs="Times New Roman"/>
          <w:color w:val="000000"/>
          <w:sz w:val="28"/>
          <w:szCs w:val="28"/>
          <w:lang w:val="en-US"/>
        </w:rPr>
        <w:t>ofaza</w:t>
      </w:r>
      <w:r w:rsidR="00847418" w:rsidRPr="00B364FA">
        <w:rPr>
          <w:rFonts w:ascii="Times New Roman" w:hAnsi="Times New Roman" w:cs="Times New Roman"/>
          <w:color w:val="000000"/>
          <w:sz w:val="28"/>
          <w:szCs w:val="28"/>
          <w:lang w:val="en-US"/>
        </w:rPr>
        <w:tab/>
        <w:t>etiladigan</w:t>
      </w:r>
      <w:r w:rsidRPr="00B364FA">
        <w:rPr>
          <w:rFonts w:ascii="Times New Roman" w:hAnsi="Times New Roman" w:cs="Times New Roman"/>
          <w:color w:val="000000"/>
          <w:sz w:val="28"/>
          <w:szCs w:val="28"/>
          <w:lang w:val="en-US"/>
        </w:rPr>
        <w:t xml:space="preserve"> </w:t>
      </w:r>
      <w:r w:rsidR="00847418" w:rsidRPr="00B364FA">
        <w:rPr>
          <w:rFonts w:ascii="Times New Roman" w:hAnsi="Times New Roman" w:cs="Times New Roman"/>
          <w:color w:val="000000"/>
          <w:sz w:val="28"/>
          <w:szCs w:val="28"/>
          <w:lang w:val="en-US"/>
        </w:rPr>
        <w:t>tabiiy</w:t>
      </w:r>
      <w:r w:rsidRPr="00B364FA">
        <w:rPr>
          <w:rFonts w:ascii="Times New Roman" w:hAnsi="Times New Roman" w:cs="Times New Roman"/>
          <w:color w:val="000000"/>
          <w:sz w:val="28"/>
          <w:szCs w:val="28"/>
          <w:lang w:val="en-US"/>
        </w:rPr>
        <w:t xml:space="preserve"> hududlar» tematik q</w:t>
      </w:r>
      <w:r w:rsidR="00847418" w:rsidRPr="00B364FA">
        <w:rPr>
          <w:rFonts w:ascii="Times New Roman" w:hAnsi="Times New Roman" w:cs="Times New Roman"/>
          <w:color w:val="000000"/>
          <w:sz w:val="28"/>
          <w:szCs w:val="28"/>
          <w:lang w:val="en-US"/>
        </w:rPr>
        <w:t>atlami;</w:t>
      </w:r>
    </w:p>
    <w:p w:rsidR="00847418" w:rsidRPr="00B364FA" w:rsidRDefault="003B33D8" w:rsidP="007B4648">
      <w:pPr>
        <w:autoSpaceDE w:val="0"/>
        <w:autoSpaceDN w:val="0"/>
        <w:adjustRightInd w:val="0"/>
        <w:spacing w:after="0" w:line="240" w:lineRule="auto"/>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«Muhofaza etiladigan tabiiy hududlarning o’simlik dunyosi» tematik q</w:t>
      </w:r>
      <w:r w:rsidR="00847418" w:rsidRPr="00B364FA">
        <w:rPr>
          <w:rFonts w:ascii="Times New Roman" w:hAnsi="Times New Roman" w:cs="Times New Roman"/>
          <w:color w:val="000000"/>
          <w:sz w:val="28"/>
          <w:szCs w:val="28"/>
          <w:lang w:val="en-US"/>
        </w:rPr>
        <w:t>atlami;</w:t>
      </w:r>
    </w:p>
    <w:p w:rsidR="00847418" w:rsidRPr="00B364FA" w:rsidRDefault="00847418" w:rsidP="007B4648">
      <w:pPr>
        <w:autoSpaceDE w:val="0"/>
        <w:autoSpaceDN w:val="0"/>
        <w:adjustRightInd w:val="0"/>
        <w:spacing w:after="0" w:line="240" w:lineRule="auto"/>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«Mu</w:t>
      </w:r>
      <w:r w:rsidR="003B33D8" w:rsidRPr="00B364FA">
        <w:rPr>
          <w:rFonts w:ascii="Times New Roman" w:hAnsi="Times New Roman" w:cs="Times New Roman"/>
          <w:color w:val="000000"/>
          <w:sz w:val="28"/>
          <w:szCs w:val="28"/>
          <w:lang w:val="en-US"/>
        </w:rPr>
        <w:t>h</w:t>
      </w:r>
      <w:r w:rsidRPr="00B364FA">
        <w:rPr>
          <w:rFonts w:ascii="Times New Roman" w:hAnsi="Times New Roman" w:cs="Times New Roman"/>
          <w:color w:val="000000"/>
          <w:sz w:val="28"/>
          <w:szCs w:val="28"/>
          <w:lang w:val="en-US"/>
        </w:rPr>
        <w:t>ofaza etiladigan tabiiy</w:t>
      </w:r>
      <w:r w:rsidR="003B33D8" w:rsidRPr="00B364FA">
        <w:rPr>
          <w:rFonts w:ascii="Times New Roman" w:hAnsi="Times New Roman" w:cs="Times New Roman"/>
          <w:color w:val="000000"/>
          <w:sz w:val="28"/>
          <w:szCs w:val="28"/>
          <w:lang w:val="en-US"/>
        </w:rPr>
        <w:t xml:space="preserve"> h</w:t>
      </w:r>
      <w:r w:rsidRPr="00B364FA">
        <w:rPr>
          <w:rFonts w:ascii="Times New Roman" w:hAnsi="Times New Roman" w:cs="Times New Roman"/>
          <w:color w:val="000000"/>
          <w:sz w:val="28"/>
          <w:szCs w:val="28"/>
          <w:lang w:val="en-US"/>
        </w:rPr>
        <w:t xml:space="preserve">ududlarning </w:t>
      </w:r>
      <w:r w:rsidR="003B33D8" w:rsidRPr="00B364FA">
        <w:rPr>
          <w:rFonts w:ascii="Times New Roman" w:hAnsi="Times New Roman" w:cs="Times New Roman"/>
          <w:color w:val="000000"/>
          <w:sz w:val="28"/>
          <w:szCs w:val="28"/>
          <w:lang w:val="en-US"/>
        </w:rPr>
        <w:t>h</w:t>
      </w:r>
      <w:r w:rsidRPr="00B364FA">
        <w:rPr>
          <w:rFonts w:ascii="Times New Roman" w:hAnsi="Times New Roman" w:cs="Times New Roman"/>
          <w:color w:val="000000"/>
          <w:sz w:val="28"/>
          <w:szCs w:val="28"/>
          <w:lang w:val="en-US"/>
        </w:rPr>
        <w:t xml:space="preserve">ayvonot dunyosi» tematik </w:t>
      </w:r>
      <w:r w:rsidR="003B33D8" w:rsidRPr="00B364FA">
        <w:rPr>
          <w:rFonts w:ascii="Times New Roman" w:hAnsi="Times New Roman" w:cs="Times New Roman"/>
          <w:color w:val="000000"/>
          <w:sz w:val="28"/>
          <w:szCs w:val="28"/>
          <w:lang w:val="en-US"/>
        </w:rPr>
        <w:t>q</w:t>
      </w:r>
      <w:r w:rsidRPr="00B364FA">
        <w:rPr>
          <w:rFonts w:ascii="Times New Roman" w:hAnsi="Times New Roman" w:cs="Times New Roman"/>
          <w:color w:val="000000"/>
          <w:sz w:val="28"/>
          <w:szCs w:val="28"/>
          <w:lang w:val="en-US"/>
        </w:rPr>
        <w:t>atlami;</w:t>
      </w:r>
    </w:p>
    <w:p w:rsidR="00847418" w:rsidRPr="00B364FA" w:rsidRDefault="00847418" w:rsidP="007B4648">
      <w:pPr>
        <w:autoSpaceDE w:val="0"/>
        <w:autoSpaceDN w:val="0"/>
        <w:adjustRightInd w:val="0"/>
        <w:spacing w:after="0" w:line="240" w:lineRule="auto"/>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lastRenderedPageBreak/>
        <w:t>«Davlat tabiat yodgorlikla</w:t>
      </w:r>
      <w:r w:rsidR="003B33D8" w:rsidRPr="00B364FA">
        <w:rPr>
          <w:rFonts w:ascii="Times New Roman" w:hAnsi="Times New Roman" w:cs="Times New Roman"/>
          <w:color w:val="000000"/>
          <w:sz w:val="28"/>
          <w:szCs w:val="28"/>
          <w:lang w:val="en-US"/>
        </w:rPr>
        <w:t>rining umumiy tavsifi» tematik q</w:t>
      </w:r>
      <w:r w:rsidRPr="00B364FA">
        <w:rPr>
          <w:rFonts w:ascii="Times New Roman" w:hAnsi="Times New Roman" w:cs="Times New Roman"/>
          <w:color w:val="000000"/>
          <w:sz w:val="28"/>
          <w:szCs w:val="28"/>
          <w:lang w:val="en-US"/>
        </w:rPr>
        <w:t>atlami;</w:t>
      </w:r>
    </w:p>
    <w:p w:rsidR="00847418" w:rsidRPr="00B364FA" w:rsidRDefault="003B33D8" w:rsidP="007B4648">
      <w:pPr>
        <w:autoSpaceDE w:val="0"/>
        <w:autoSpaceDN w:val="0"/>
        <w:adjustRightInd w:val="0"/>
        <w:spacing w:after="0" w:line="240" w:lineRule="auto"/>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«Muhofaza etiladigan tabiiy hududlarda tabiatni muh</w:t>
      </w:r>
      <w:r w:rsidR="00847418" w:rsidRPr="00B364FA">
        <w:rPr>
          <w:rFonts w:ascii="Times New Roman" w:hAnsi="Times New Roman" w:cs="Times New Roman"/>
          <w:color w:val="000000"/>
          <w:sz w:val="28"/>
          <w:szCs w:val="28"/>
          <w:lang w:val="en-US"/>
        </w:rPr>
        <w:t xml:space="preserve">ofaza </w:t>
      </w:r>
      <w:r w:rsidRPr="00B364FA">
        <w:rPr>
          <w:rFonts w:ascii="Times New Roman" w:hAnsi="Times New Roman" w:cs="Times New Roman"/>
          <w:color w:val="000000"/>
          <w:sz w:val="28"/>
          <w:szCs w:val="28"/>
          <w:lang w:val="en-US"/>
        </w:rPr>
        <w:t>q</w:t>
      </w:r>
      <w:r w:rsidR="00847418" w:rsidRPr="00B364FA">
        <w:rPr>
          <w:rFonts w:ascii="Times New Roman" w:hAnsi="Times New Roman" w:cs="Times New Roman"/>
          <w:color w:val="000000"/>
          <w:sz w:val="28"/>
          <w:szCs w:val="28"/>
          <w:lang w:val="en-US"/>
        </w:rPr>
        <w:t xml:space="preserve">ilish faoliyatining asosiy natijalari» tematik </w:t>
      </w:r>
      <w:r w:rsidRPr="00B364FA">
        <w:rPr>
          <w:rFonts w:ascii="Times New Roman" w:hAnsi="Times New Roman" w:cs="Times New Roman"/>
          <w:color w:val="000000"/>
          <w:sz w:val="28"/>
          <w:szCs w:val="28"/>
          <w:lang w:val="en-US"/>
        </w:rPr>
        <w:t>q</w:t>
      </w:r>
      <w:r w:rsidR="00847418" w:rsidRPr="00B364FA">
        <w:rPr>
          <w:rFonts w:ascii="Times New Roman" w:hAnsi="Times New Roman" w:cs="Times New Roman"/>
          <w:color w:val="000000"/>
          <w:sz w:val="28"/>
          <w:szCs w:val="28"/>
          <w:lang w:val="en-US"/>
        </w:rPr>
        <w:t>atlami.</w:t>
      </w:r>
    </w:p>
    <w:p w:rsidR="005B126C" w:rsidRPr="00B364FA" w:rsidRDefault="005B126C" w:rsidP="007B4648">
      <w:pPr>
        <w:autoSpaceDE w:val="0"/>
        <w:autoSpaceDN w:val="0"/>
        <w:adjustRightInd w:val="0"/>
        <w:spacing w:after="0" w:line="240" w:lineRule="auto"/>
        <w:jc w:val="center"/>
        <w:rPr>
          <w:rFonts w:ascii="Times New Roman" w:hAnsi="Times New Roman" w:cs="Times New Roman"/>
          <w:b/>
          <w:i/>
          <w:color w:val="000000"/>
          <w:sz w:val="28"/>
          <w:szCs w:val="28"/>
          <w:lang w:val="uz-Cyrl-UZ"/>
        </w:rPr>
      </w:pPr>
    </w:p>
    <w:p w:rsidR="0095528B" w:rsidRPr="00B364FA" w:rsidRDefault="0095528B" w:rsidP="007B4648">
      <w:pPr>
        <w:autoSpaceDE w:val="0"/>
        <w:autoSpaceDN w:val="0"/>
        <w:adjustRightInd w:val="0"/>
        <w:spacing w:after="0" w:line="240" w:lineRule="auto"/>
        <w:jc w:val="center"/>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Tabiiy xavf yuqori bo‘lgan zonalar davlat kadastri mazmuni.</w:t>
      </w:r>
    </w:p>
    <w:p w:rsidR="0095528B" w:rsidRPr="00B364FA" w:rsidRDefault="0095528B"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Tabiiy xavf yuqori bo‘lgan zonalar davlat kadastri DKYTning tarkibiy qismi hisoblanadi va tizimli kuzatishlar, tadqiqotlar hamda axborotlar to‘plash natijalari bo‘yicha tayyorlanadigan, doimo yangilab boriladigan va zarurat bo‘lganda aniqlashtiriladigan tabiiy xavf yuqori bo‘lgan zonalar Tabiiy xavf yuqori bo‘lgan zonalarning unifikatsiya qilingan tavsiflari va tasvirlari to‘plamidan, har yili ro‘y bergan xavfli tabiiy hodisalar to‘g‘risidagi ma’lumotlar to‘plamidan iborat bo‘ladi.</w:t>
      </w:r>
    </w:p>
    <w:p w:rsidR="0095528B" w:rsidRPr="00B364FA" w:rsidRDefault="0095528B"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Tabiiy xavf yuqori bo‘lgan zonalar davlat kadastri 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 xml:space="preserve">larini hisobga olishni, ularning holatini va ro‘y bergan xavfli tabiiy (geologik, </w:t>
      </w:r>
      <w:r w:rsidR="005B126C" w:rsidRPr="00B364FA">
        <w:rPr>
          <w:rFonts w:ascii="Times New Roman" w:hAnsi="Times New Roman" w:cs="Times New Roman"/>
          <w:color w:val="000000"/>
          <w:sz w:val="28"/>
          <w:szCs w:val="28"/>
          <w:lang w:val="uz-Cyrl-UZ"/>
        </w:rPr>
        <w:t>gidromet</w:t>
      </w:r>
      <w:r w:rsidRPr="00B364FA">
        <w:rPr>
          <w:rFonts w:ascii="Times New Roman" w:hAnsi="Times New Roman" w:cs="Times New Roman"/>
          <w:color w:val="000000"/>
          <w:sz w:val="28"/>
          <w:szCs w:val="28"/>
          <w:lang w:val="uz-Cyrl-UZ"/>
        </w:rPr>
        <w:t>rologik) jarayonlar (hodisalar) oqibatlarini baholashni ta’minlash maqsadida yuritiladi.</w:t>
      </w:r>
    </w:p>
    <w:p w:rsidR="0095528B" w:rsidRPr="00B364FA" w:rsidRDefault="0095528B" w:rsidP="007B4648">
      <w:pPr>
        <w:autoSpaceDE w:val="0"/>
        <w:autoSpaceDN w:val="0"/>
        <w:adjustRightInd w:val="0"/>
        <w:spacing w:after="0" w:line="240" w:lineRule="auto"/>
        <w:ind w:firstLine="567"/>
        <w:jc w:val="both"/>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Tabiiy xavf yuqori bo‘lgan zonalar davlat kadastrini yuritish quyidagi vakolatli organlar:</w:t>
      </w:r>
    </w:p>
    <w:p w:rsidR="0095528B" w:rsidRPr="00B364FA" w:rsidRDefault="0095528B" w:rsidP="007B4648">
      <w:pPr>
        <w:pStyle w:val="a3"/>
        <w:numPr>
          <w:ilvl w:val="0"/>
          <w:numId w:val="107"/>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xavfli geologik jarayonlar ro‘y beradigan zonalar bo‘yicha - Davlat geologiya qo‘mitasining "O‘zbekgidrogeologiya" davlat geologiya korxonasi tomonidan;</w:t>
      </w:r>
    </w:p>
    <w:p w:rsidR="0095528B" w:rsidRPr="00B364FA" w:rsidRDefault="0095528B" w:rsidP="007B4648">
      <w:pPr>
        <w:pStyle w:val="a3"/>
        <w:numPr>
          <w:ilvl w:val="0"/>
          <w:numId w:val="107"/>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seysmik xavf yuqori bo‘lgan zonalar bo‘yicha - kadastr axborotlarini tayyorlash va realizatsiya qilish uchun yagona mas’ul bo‘lgan O‘zbekiston Respublikasi Fanlar akademiyasining Seysmologiya instituti tomonidan;</w:t>
      </w:r>
    </w:p>
    <w:p w:rsidR="0095528B" w:rsidRPr="00B364FA" w:rsidRDefault="005B126C" w:rsidP="007B4648">
      <w:pPr>
        <w:pStyle w:val="a3"/>
        <w:numPr>
          <w:ilvl w:val="0"/>
          <w:numId w:val="107"/>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gidromet</w:t>
      </w:r>
      <w:r w:rsidR="0095528B" w:rsidRPr="00B364FA">
        <w:rPr>
          <w:rFonts w:ascii="Times New Roman" w:hAnsi="Times New Roman" w:cs="Times New Roman"/>
          <w:color w:val="000000"/>
          <w:sz w:val="28"/>
          <w:szCs w:val="28"/>
          <w:lang w:val="uz-Cyrl-UZ"/>
        </w:rPr>
        <w:t>rologiya hodisalari xavfi yuqori bo‘lgan zonalar bo‘yicha - "O‘zgidromet" markazi tomonidan amalga oshiriladi.</w:t>
      </w:r>
    </w:p>
    <w:p w:rsidR="008914CB" w:rsidRPr="00B364FA" w:rsidRDefault="0095528B" w:rsidP="007B4648">
      <w:pPr>
        <w:pStyle w:val="a3"/>
        <w:autoSpaceDE w:val="0"/>
        <w:autoSpaceDN w:val="0"/>
        <w:adjustRightInd w:val="0"/>
        <w:spacing w:after="0" w:line="240" w:lineRule="auto"/>
        <w:ind w:left="426"/>
        <w:jc w:val="both"/>
        <w:rPr>
          <w:rFonts w:ascii="Times New Roman" w:hAnsi="Times New Roman" w:cs="Times New Roman"/>
          <w:b/>
          <w:i/>
          <w:color w:val="000000"/>
          <w:sz w:val="28"/>
          <w:szCs w:val="28"/>
          <w:lang w:val="en-US"/>
        </w:rPr>
      </w:pPr>
      <w:r w:rsidRPr="00B364FA">
        <w:rPr>
          <w:rFonts w:ascii="Times New Roman" w:hAnsi="Times New Roman" w:cs="Times New Roman"/>
          <w:b/>
          <w:i/>
          <w:color w:val="000000"/>
          <w:sz w:val="28"/>
          <w:szCs w:val="28"/>
          <w:lang w:val="uz-Cyrl-UZ"/>
        </w:rPr>
        <w:t xml:space="preserve">Tabiiy xavf yuqori bo‘lgan zonalar davlat kadastrini yuritish: </w:t>
      </w:r>
    </w:p>
    <w:p w:rsidR="008914CB" w:rsidRPr="00B364FA" w:rsidRDefault="0095528B" w:rsidP="007B4648">
      <w:pPr>
        <w:pStyle w:val="a3"/>
        <w:numPr>
          <w:ilvl w:val="0"/>
          <w:numId w:val="107"/>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uz-Cyrl-UZ"/>
        </w:rPr>
        <w:t xml:space="preserve">kadastr axborotlarini to‘plash, tizimlashtirish, saqlash, hisobga olish va baholash; </w:t>
      </w:r>
    </w:p>
    <w:p w:rsidR="008914CB" w:rsidRPr="00B364FA" w:rsidRDefault="008914CB" w:rsidP="007B4648">
      <w:pPr>
        <w:pStyle w:val="a3"/>
        <w:numPr>
          <w:ilvl w:val="0"/>
          <w:numId w:val="107"/>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uz-Cyrl-UZ"/>
        </w:rPr>
        <w:t>DKY</w:t>
      </w:r>
      <w:r w:rsidR="0095528B" w:rsidRPr="00B364FA">
        <w:rPr>
          <w:rFonts w:ascii="Times New Roman" w:hAnsi="Times New Roman" w:cs="Times New Roman"/>
          <w:color w:val="000000"/>
          <w:sz w:val="28"/>
          <w:szCs w:val="28"/>
          <w:lang w:val="uz-Cyrl-UZ"/>
        </w:rPr>
        <w:t>Tga kiritish uchun har yilgi axborot hisobotlarini tuzish;</w:t>
      </w:r>
    </w:p>
    <w:p w:rsidR="0095528B" w:rsidRPr="00B364FA" w:rsidRDefault="0095528B" w:rsidP="007B4648">
      <w:pPr>
        <w:pStyle w:val="a3"/>
        <w:numPr>
          <w:ilvl w:val="0"/>
          <w:numId w:val="107"/>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foydalanuvchilarni Tabiiy xavf yuqori bo‘lgan zonalar davlat kadastri bo‘limlarini yuritish bo‘yicha vakolatli vazirliklar va idoralar tomonidan belgilangan tartibda kadastr axborotlari bilan ta’minlash yo‘li bilan amalga oshiriladi.</w:t>
      </w:r>
    </w:p>
    <w:p w:rsidR="0095528B" w:rsidRPr="00B364FA" w:rsidRDefault="0095528B" w:rsidP="007B4648">
      <w:pPr>
        <w:autoSpaceDE w:val="0"/>
        <w:autoSpaceDN w:val="0"/>
        <w:adjustRightInd w:val="0"/>
        <w:spacing w:after="0" w:line="240" w:lineRule="auto"/>
        <w:ind w:firstLine="567"/>
        <w:jc w:val="both"/>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 xml:space="preserve">Kadastr </w:t>
      </w:r>
      <w:r w:rsidR="00DC39BF" w:rsidRPr="00B364FA">
        <w:rPr>
          <w:rFonts w:ascii="Times New Roman" w:hAnsi="Times New Roman" w:cs="Times New Roman"/>
          <w:b/>
          <w:i/>
          <w:color w:val="000000"/>
          <w:sz w:val="28"/>
          <w:szCs w:val="28"/>
          <w:lang w:val="uz-Cyrl-UZ"/>
        </w:rPr>
        <w:t>obyekt</w:t>
      </w:r>
      <w:r w:rsidRPr="00B364FA">
        <w:rPr>
          <w:rFonts w:ascii="Times New Roman" w:hAnsi="Times New Roman" w:cs="Times New Roman"/>
          <w:b/>
          <w:i/>
          <w:color w:val="000000"/>
          <w:sz w:val="28"/>
          <w:szCs w:val="28"/>
          <w:lang w:val="uz-Cyrl-UZ"/>
        </w:rPr>
        <w:t xml:space="preserve">larini hisobga olish to‘g‘risidagi, har yili - ro‘y bergan xavfli tabiiy jarayonlar, ularning miqdor va sifat tavsiflari, ro‘y bergan quyidagi xavfli tabiiy jarayonlar (hodisalar) oqibatlari to‘g‘risidagi muntazam ravishda yangilab va to‘ldirib boriladigan ma’lumotlar Tabiiy xavf yuqori </w:t>
      </w:r>
      <w:r w:rsidR="005B126C" w:rsidRPr="00B364FA">
        <w:rPr>
          <w:rFonts w:ascii="Times New Roman" w:hAnsi="Times New Roman" w:cs="Times New Roman"/>
          <w:b/>
          <w:i/>
          <w:color w:val="000000"/>
          <w:sz w:val="28"/>
          <w:szCs w:val="28"/>
          <w:lang w:val="uz-Cyrl-UZ"/>
        </w:rPr>
        <w:t>bo‘lgan zonalar davlat kadastri</w:t>
      </w:r>
      <w:r w:rsidRPr="00B364FA">
        <w:rPr>
          <w:rFonts w:ascii="Times New Roman" w:hAnsi="Times New Roman" w:cs="Times New Roman"/>
          <w:b/>
          <w:i/>
          <w:color w:val="000000"/>
          <w:sz w:val="28"/>
          <w:szCs w:val="28"/>
          <w:lang w:val="uz-Cyrl-UZ"/>
        </w:rPr>
        <w:t>ning asosini tashkil qiladi:</w:t>
      </w:r>
    </w:p>
    <w:p w:rsidR="0095528B" w:rsidRPr="00B364FA" w:rsidRDefault="0095528B" w:rsidP="007B4648">
      <w:pPr>
        <w:pStyle w:val="a3"/>
        <w:numPr>
          <w:ilvl w:val="0"/>
          <w:numId w:val="108"/>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xavfli geologik jarayonlar ro‘y beradigan zonalarda - zilzilalar, ko‘chkilar, yemirilishlar, cho‘kishlar, o‘pirilishlar, suffoziyalar, karstlar va boshqalar;</w:t>
      </w:r>
    </w:p>
    <w:p w:rsidR="0095528B" w:rsidRPr="00B364FA" w:rsidRDefault="0095528B" w:rsidP="007B4648">
      <w:pPr>
        <w:pStyle w:val="a3"/>
        <w:numPr>
          <w:ilvl w:val="0"/>
          <w:numId w:val="108"/>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lastRenderedPageBreak/>
        <w:t>gidrometeorologiya hodisalari xavfi yuqori bo‘lgan zonalarda - suv toshqinlari, sellar, qor ko‘chkilari, kuchli shamollar, jalalar, qurg‘oqchilik, suv bosishi va boshqalar.</w:t>
      </w:r>
    </w:p>
    <w:p w:rsidR="005B126C" w:rsidRPr="00B364FA" w:rsidRDefault="005B126C" w:rsidP="007B4648">
      <w:pPr>
        <w:autoSpaceDE w:val="0"/>
        <w:autoSpaceDN w:val="0"/>
        <w:adjustRightInd w:val="0"/>
        <w:spacing w:after="0" w:line="240" w:lineRule="auto"/>
        <w:jc w:val="center"/>
        <w:rPr>
          <w:rFonts w:ascii="Times New Roman" w:hAnsi="Times New Roman" w:cs="Times New Roman"/>
          <w:b/>
          <w:i/>
          <w:color w:val="000000"/>
          <w:sz w:val="28"/>
          <w:szCs w:val="28"/>
          <w:lang w:val="uz-Cyrl-UZ"/>
        </w:rPr>
      </w:pPr>
    </w:p>
    <w:p w:rsidR="0095528B" w:rsidRPr="00B364FA" w:rsidRDefault="0095528B" w:rsidP="007B4648">
      <w:pPr>
        <w:autoSpaceDE w:val="0"/>
        <w:autoSpaceDN w:val="0"/>
        <w:adjustRightInd w:val="0"/>
        <w:spacing w:after="0" w:line="240" w:lineRule="auto"/>
        <w:jc w:val="center"/>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Texnogen xavf yuqori bo‘lgan zonalar davlat kadastri mazmuni</w:t>
      </w:r>
    </w:p>
    <w:p w:rsidR="0095528B" w:rsidRPr="00B364FA" w:rsidRDefault="0095528B"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Texnogen xavf yuqori bo‘lgan zonalar davlat kadastri </w:t>
      </w:r>
      <w:r w:rsidR="008914CB" w:rsidRPr="00B364FA">
        <w:rPr>
          <w:rFonts w:ascii="Times New Roman" w:hAnsi="Times New Roman" w:cs="Times New Roman"/>
          <w:color w:val="000000"/>
          <w:sz w:val="28"/>
          <w:szCs w:val="28"/>
          <w:lang w:val="uz-Cyrl-UZ"/>
        </w:rPr>
        <w:t>DKY</w:t>
      </w:r>
      <w:r w:rsidRPr="00B364FA">
        <w:rPr>
          <w:rFonts w:ascii="Times New Roman" w:hAnsi="Times New Roman" w:cs="Times New Roman"/>
          <w:color w:val="000000"/>
          <w:sz w:val="28"/>
          <w:szCs w:val="28"/>
          <w:lang w:val="uz-Cyrl-UZ"/>
        </w:rPr>
        <w:t>Tning tarkibiy qismi hisoblanadi va tizimli kuzatishlar, o‘lchashlar, tadqiqotlar hamda axborotlar to‘plash natijalari bo‘yicha tayyorlanadigan texnogen xavf yuqori bo‘lgan zonalar Texnogen xavf yuqori bo‘lgan zonalarning unifikatsiya qilingan qisqacha tavsiflari va tasvirlari to‘plamidan iborat bo‘ladi.</w:t>
      </w:r>
    </w:p>
    <w:p w:rsidR="0095528B" w:rsidRPr="00B364FA" w:rsidRDefault="0095528B"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Texnogen xavf yuqori bo‘lgan zonalar davlat kadastri 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larini hisobga olishni, ularning holatini va ro‘y bergan xavfli texnogen hodisalar oqibatlarini baholash maqsadida yuritiladi.</w:t>
      </w:r>
    </w:p>
    <w:p w:rsidR="0095528B" w:rsidRPr="00B364FA" w:rsidRDefault="0095528B"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Texnogen xavf yuqori bo‘lgan zonalar davlat kadastrini yuritish Texnogen xavf yuqori bo‘lgan zonalarni xatlovdan o‘tkazish, uning tavsiflari va parametrlarini baholash, kadastr axborotlarini hujjatlashtirish, hisobga olish hamda undan texnogen avariyalar va halokatlarni oldini olish bo‘yicha profilaktika va ogohlantirish choralarini o‘z vaqtida va samarali amalga oshirish, ular vujudga kelgan taqdirda esa - ularni tezkorlik bilan mahalliylashtirish va bartaraf etishni ta’minlash orqali ta’minlanadi.</w:t>
      </w:r>
    </w:p>
    <w:p w:rsidR="0095528B" w:rsidRPr="00B364FA" w:rsidRDefault="0095528B" w:rsidP="007B4648">
      <w:pPr>
        <w:autoSpaceDE w:val="0"/>
        <w:autoSpaceDN w:val="0"/>
        <w:adjustRightInd w:val="0"/>
        <w:spacing w:after="0" w:line="240" w:lineRule="auto"/>
        <w:ind w:firstLine="567"/>
        <w:jc w:val="both"/>
        <w:rPr>
          <w:rFonts w:ascii="Times New Roman" w:hAnsi="Times New Roman" w:cs="Times New Roman"/>
          <w:b/>
          <w:color w:val="000000"/>
          <w:sz w:val="28"/>
          <w:szCs w:val="28"/>
          <w:lang w:val="uz-Cyrl-UZ"/>
        </w:rPr>
      </w:pPr>
      <w:r w:rsidRPr="00B364FA">
        <w:rPr>
          <w:rFonts w:ascii="Times New Roman" w:hAnsi="Times New Roman" w:cs="Times New Roman"/>
          <w:b/>
          <w:i/>
          <w:color w:val="000000"/>
          <w:sz w:val="28"/>
          <w:szCs w:val="28"/>
          <w:lang w:val="uz-Cyrl-UZ"/>
        </w:rPr>
        <w:t xml:space="preserve">O‘zbekiston Respublikasining "Xavfli ishlab chiqarish </w:t>
      </w:r>
      <w:r w:rsidR="00DC39BF" w:rsidRPr="00B364FA">
        <w:rPr>
          <w:rFonts w:ascii="Times New Roman" w:hAnsi="Times New Roman" w:cs="Times New Roman"/>
          <w:b/>
          <w:i/>
          <w:color w:val="000000"/>
          <w:sz w:val="28"/>
          <w:szCs w:val="28"/>
          <w:lang w:val="uz-Cyrl-UZ"/>
        </w:rPr>
        <w:t>obyekt</w:t>
      </w:r>
      <w:r w:rsidRPr="00B364FA">
        <w:rPr>
          <w:rFonts w:ascii="Times New Roman" w:hAnsi="Times New Roman" w:cs="Times New Roman"/>
          <w:b/>
          <w:i/>
          <w:color w:val="000000"/>
          <w:sz w:val="28"/>
          <w:szCs w:val="28"/>
          <w:lang w:val="uz-Cyrl-UZ"/>
        </w:rPr>
        <w:t xml:space="preserve">larining sanoat xavfsizligi to‘g‘risida"gi Qonuniga muvofiq belgilangan xavfli ishlab chiqarish </w:t>
      </w:r>
      <w:r w:rsidR="00DC39BF" w:rsidRPr="00B364FA">
        <w:rPr>
          <w:rFonts w:ascii="Times New Roman" w:hAnsi="Times New Roman" w:cs="Times New Roman"/>
          <w:b/>
          <w:i/>
          <w:color w:val="000000"/>
          <w:sz w:val="28"/>
          <w:szCs w:val="28"/>
          <w:lang w:val="uz-Cyrl-UZ"/>
        </w:rPr>
        <w:t>obyekt</w:t>
      </w:r>
      <w:r w:rsidRPr="00B364FA">
        <w:rPr>
          <w:rFonts w:ascii="Times New Roman" w:hAnsi="Times New Roman" w:cs="Times New Roman"/>
          <w:b/>
          <w:i/>
          <w:color w:val="000000"/>
          <w:sz w:val="28"/>
          <w:szCs w:val="28"/>
          <w:lang w:val="uz-Cyrl-UZ"/>
        </w:rPr>
        <w:t>larida ro‘y berishi mumkin bo‘lgan texnogen hodisalar (yong‘inlar, portlashlar, xavfli zararli moddalarni tashqariga chiqarish, binolar, inshootlar, texnik qurilmalar va shu kabilar) zonalari hamda</w:t>
      </w:r>
      <w:r w:rsidRPr="00B364FA">
        <w:rPr>
          <w:rFonts w:ascii="Times New Roman" w:hAnsi="Times New Roman" w:cs="Times New Roman"/>
          <w:b/>
          <w:color w:val="000000"/>
          <w:sz w:val="28"/>
          <w:szCs w:val="28"/>
          <w:lang w:val="uz-Cyrl-UZ"/>
        </w:rPr>
        <w:t xml:space="preserve">: </w:t>
      </w:r>
    </w:p>
    <w:p w:rsidR="0095528B" w:rsidRPr="00B364FA" w:rsidRDefault="0095528B" w:rsidP="007B4648">
      <w:pPr>
        <w:pStyle w:val="a3"/>
        <w:numPr>
          <w:ilvl w:val="0"/>
          <w:numId w:val="109"/>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radioaktiv moddalar va materiallar ishlab chiqariladigan, ulardan foydalaniladigan, ular qayta ishlanadigan, hosil bo‘ladigan, saqlanadigan, tashiladigan, yo‘q qilib tashlanadigan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lar;</w:t>
      </w:r>
    </w:p>
    <w:p w:rsidR="0095528B" w:rsidRPr="00B364FA" w:rsidRDefault="0095528B" w:rsidP="007B4648">
      <w:pPr>
        <w:pStyle w:val="a3"/>
        <w:numPr>
          <w:ilvl w:val="0"/>
          <w:numId w:val="109"/>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barcha turdagi sanoat elektr qurilmalari qo‘llanadigan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lar;</w:t>
      </w:r>
    </w:p>
    <w:p w:rsidR="0095528B" w:rsidRPr="00B364FA" w:rsidRDefault="0095528B" w:rsidP="007B4648">
      <w:pPr>
        <w:pStyle w:val="a3"/>
        <w:numPr>
          <w:ilvl w:val="0"/>
          <w:numId w:val="109"/>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gidrotexnika inshootlaridan, shu jumladan yirik korxonalar chiqindixonalari va tindirgichlaridan foydalaniladigan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 xml:space="preserve">lar; </w:t>
      </w:r>
    </w:p>
    <w:p w:rsidR="0095528B" w:rsidRPr="00B364FA" w:rsidRDefault="0095528B" w:rsidP="007B4648">
      <w:pPr>
        <w:pStyle w:val="a3"/>
        <w:numPr>
          <w:ilvl w:val="0"/>
          <w:numId w:val="109"/>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ionli nurlanishlar manbalaridan foydalaniladigan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 xml:space="preserve">lar; </w:t>
      </w:r>
    </w:p>
    <w:p w:rsidR="0095528B" w:rsidRPr="00B364FA" w:rsidRDefault="0095528B" w:rsidP="007B4648">
      <w:pPr>
        <w:pStyle w:val="a3"/>
        <w:numPr>
          <w:ilvl w:val="0"/>
          <w:numId w:val="109"/>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favqulodda vaziyatlarga (suv, gaz, issiqlik va elektr energiyasi ta’minotining to‘xtab qolishiga, uy-joy massivlarini suv bosishiga, kanalizatsiya va suvni tozalash tizimlarining ishdan chiqishiga) olib keluvchi buzilishlar (zararlanishlar) sodir bo‘lishi mumkin bo‘lgan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 xml:space="preserve">lar Texnogen xavf yuqori bo‘lgan zonalar davlat kadastri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 xml:space="preserve">lari hisoblanadi. </w:t>
      </w:r>
    </w:p>
    <w:p w:rsidR="0095528B" w:rsidRPr="00B364FA" w:rsidRDefault="0095528B" w:rsidP="007B4648">
      <w:pPr>
        <w:autoSpaceDE w:val="0"/>
        <w:autoSpaceDN w:val="0"/>
        <w:adjustRightInd w:val="0"/>
        <w:spacing w:after="0" w:line="240" w:lineRule="auto"/>
        <w:ind w:firstLine="567"/>
        <w:jc w:val="both"/>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Texnogen xavf yuqori bo‘lgan zonalar davlat kadastrini yuritish quyidagi bo‘linmalar tomonidan:</w:t>
      </w:r>
    </w:p>
    <w:p w:rsidR="0095528B" w:rsidRPr="00B364FA" w:rsidRDefault="0095528B" w:rsidP="007B4648">
      <w:pPr>
        <w:pStyle w:val="a3"/>
        <w:numPr>
          <w:ilvl w:val="0"/>
          <w:numId w:val="11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ishlab chiqarish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 xml:space="preserve">larida, portlash-yong‘in chiqishi va radiatsiya xavfi mavjud bo‘lgan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larda avariya hollari sodir bo‘lishi mumkin bo‘lgan yuqori xavfli zonalar bo‘yicha - Sanoatda, konchilikda va kommunal-</w:t>
      </w:r>
      <w:r w:rsidRPr="00B364FA">
        <w:rPr>
          <w:rFonts w:ascii="Times New Roman" w:hAnsi="Times New Roman" w:cs="Times New Roman"/>
          <w:color w:val="000000"/>
          <w:sz w:val="28"/>
          <w:szCs w:val="28"/>
          <w:lang w:val="uz-Cyrl-UZ"/>
        </w:rPr>
        <w:lastRenderedPageBreak/>
        <w:t>maishiy sektorda ishlarning bexatar olib borilishi bo‘yicha davlat inspeksiyasining, uning tarmoq va mintaqaviy inspeksiyalarining Texnogen xavf yuqori bo‘lgan zonalarning bosh kadastr markazi</w:t>
      </w:r>
      <w:r w:rsidR="00BA7705" w:rsidRPr="00B364FA">
        <w:rPr>
          <w:rFonts w:ascii="Times New Roman" w:hAnsi="Times New Roman" w:cs="Times New Roman"/>
          <w:color w:val="000000"/>
          <w:sz w:val="28"/>
          <w:szCs w:val="28"/>
          <w:lang w:val="uz-Cyrl-UZ"/>
        </w:rPr>
        <w:t xml:space="preserve"> </w:t>
      </w:r>
      <w:r w:rsidRPr="00B364FA">
        <w:rPr>
          <w:rFonts w:ascii="Times New Roman" w:hAnsi="Times New Roman" w:cs="Times New Roman"/>
          <w:color w:val="000000"/>
          <w:sz w:val="28"/>
          <w:szCs w:val="28"/>
          <w:lang w:val="uz-Cyrl-UZ"/>
        </w:rPr>
        <w:t>tomonidan;</w:t>
      </w:r>
    </w:p>
    <w:p w:rsidR="0095528B" w:rsidRPr="00B364FA" w:rsidRDefault="0095528B" w:rsidP="007B4648">
      <w:pPr>
        <w:pStyle w:val="a3"/>
        <w:numPr>
          <w:ilvl w:val="0"/>
          <w:numId w:val="11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odamlarni evakuatsiya qilishni yoki ko‘chirishni talab qiladigan xavf yuqori bo‘lgan zonalar bo‘yicha - O‘zbekiston Respublikasi Favqulodda vaziyatlar vazirligining Texnogen xavf yuqori bo‘lgan zonalarning kadastr markazi tomonidan;</w:t>
      </w:r>
    </w:p>
    <w:p w:rsidR="0095528B" w:rsidRPr="00B364FA" w:rsidRDefault="0095528B" w:rsidP="007B4648">
      <w:pPr>
        <w:pStyle w:val="a3"/>
        <w:numPr>
          <w:ilvl w:val="0"/>
          <w:numId w:val="11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portlash va yong‘in chiqishi xavfi yuqori bo‘lgan zonalar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lar) bo‘yicha -O‘zbekiston Respublikasi Ichki ishlar vazirligi Davlat yong‘in xavfsizligi xizmatining Texnogen xavf yuqori bo‘lgan zonalarning kadastr markazi tomonidan;</w:t>
      </w:r>
    </w:p>
    <w:p w:rsidR="0095528B" w:rsidRPr="00B364FA" w:rsidRDefault="0095528B" w:rsidP="007B4648">
      <w:pPr>
        <w:pStyle w:val="a3"/>
        <w:numPr>
          <w:ilvl w:val="0"/>
          <w:numId w:val="11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kuchli ta’sir qiluvchi zaharli ximikatlar, pestitsidlar, radioizotop buyumlar, radioaktiv va boshqa moddalarni ishlab chiqarish, qayta ishlash, saqlash va ulardan foydalanish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lari bo‘yicha - O‘zbekiston Respublikasi Sog‘liqni saqlash vazirligi Davlat sanitariya-epidemiologiya nazorati respublika markazi va uning hududiy markazlari Texnogen xavf yuqori bo‘lgan zonalarning kadastr markazi tomonidan;</w:t>
      </w:r>
    </w:p>
    <w:p w:rsidR="0095528B" w:rsidRPr="00B364FA" w:rsidRDefault="0095528B" w:rsidP="007B4648">
      <w:pPr>
        <w:pStyle w:val="a3"/>
        <w:numPr>
          <w:ilvl w:val="0"/>
          <w:numId w:val="11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yadro fizikasi korxonalarida radiatsiya xavfi yuqori bo‘lgan zonalar bo‘yicha - O‘zbekiston Respublikasi Fanlar akademiyasi Yadro fizikasi institutining Texnogen xavf yuqori bo‘lgan zonalarning kadastr markazi tomonidan amalga oshiriladi.</w:t>
      </w:r>
    </w:p>
    <w:p w:rsidR="0095528B" w:rsidRPr="00B364FA" w:rsidRDefault="0095528B"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Har qaysi Texnogen xavf yuqori bo‘lgan zonalarning uchun "Sanoatkontexnazorat" davlat inspeksiyasi bilan kelishgan holda belgilangan namunadagi kadastr pasporti rasmiylashtiriladi va tasdiqlanadi.</w:t>
      </w:r>
    </w:p>
    <w:p w:rsidR="0095528B" w:rsidRPr="00B364FA" w:rsidRDefault="00C35820" w:rsidP="00C35820">
      <w:pPr>
        <w:autoSpaceDE w:val="0"/>
        <w:autoSpaceDN w:val="0"/>
        <w:adjustRightInd w:val="0"/>
        <w:spacing w:after="0" w:line="240" w:lineRule="auto"/>
        <w:ind w:firstLine="567"/>
        <w:jc w:val="both"/>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Texnogen xavf yuqori bo‘lgan zonalarning</w:t>
      </w:r>
      <w:r w:rsidR="0095528B" w:rsidRPr="00B364FA">
        <w:rPr>
          <w:rFonts w:ascii="Times New Roman" w:hAnsi="Times New Roman" w:cs="Times New Roman"/>
          <w:b/>
          <w:i/>
          <w:color w:val="000000"/>
          <w:sz w:val="28"/>
          <w:szCs w:val="28"/>
          <w:lang w:val="uz-Cyrl-UZ"/>
        </w:rPr>
        <w:t xml:space="preserve"> kadastr axborotlari quyidagilardan iborat bo‘ladi:</w:t>
      </w:r>
    </w:p>
    <w:p w:rsidR="008914CB" w:rsidRPr="00B364FA" w:rsidRDefault="00DC39BF" w:rsidP="007B4648">
      <w:pPr>
        <w:pStyle w:val="a3"/>
        <w:numPr>
          <w:ilvl w:val="0"/>
          <w:numId w:val="111"/>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uz-Cyrl-UZ"/>
        </w:rPr>
        <w:t>obyekt</w:t>
      </w:r>
      <w:r w:rsidR="0095528B" w:rsidRPr="00B364FA">
        <w:rPr>
          <w:rFonts w:ascii="Times New Roman" w:hAnsi="Times New Roman" w:cs="Times New Roman"/>
          <w:color w:val="000000"/>
          <w:sz w:val="28"/>
          <w:szCs w:val="28"/>
          <w:lang w:val="uz-Cyrl-UZ"/>
        </w:rPr>
        <w:t xml:space="preserve">ning xavflilik belgilari ro‘yxati; </w:t>
      </w:r>
    </w:p>
    <w:p w:rsidR="008914CB" w:rsidRPr="00B364FA" w:rsidRDefault="00DC39BF" w:rsidP="007B4648">
      <w:pPr>
        <w:pStyle w:val="a3"/>
        <w:numPr>
          <w:ilvl w:val="0"/>
          <w:numId w:val="111"/>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uz-Cyrl-UZ"/>
        </w:rPr>
        <w:t>obyekt</w:t>
      </w:r>
      <w:r w:rsidR="0095528B" w:rsidRPr="00B364FA">
        <w:rPr>
          <w:rFonts w:ascii="Times New Roman" w:hAnsi="Times New Roman" w:cs="Times New Roman"/>
          <w:color w:val="000000"/>
          <w:sz w:val="28"/>
          <w:szCs w:val="28"/>
          <w:lang w:val="uz-Cyrl-UZ"/>
        </w:rPr>
        <w:t xml:space="preserve">ning texnologik asbob-uskunasi tavsifi; </w:t>
      </w:r>
    </w:p>
    <w:p w:rsidR="008914CB" w:rsidRPr="00B364FA" w:rsidRDefault="00DC39BF" w:rsidP="007B4648">
      <w:pPr>
        <w:pStyle w:val="a3"/>
        <w:numPr>
          <w:ilvl w:val="0"/>
          <w:numId w:val="111"/>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uz-Cyrl-UZ"/>
        </w:rPr>
        <w:t>obyekt</w:t>
      </w:r>
      <w:r w:rsidR="0095528B" w:rsidRPr="00B364FA">
        <w:rPr>
          <w:rFonts w:ascii="Times New Roman" w:hAnsi="Times New Roman" w:cs="Times New Roman"/>
          <w:color w:val="000000"/>
          <w:sz w:val="28"/>
          <w:szCs w:val="28"/>
          <w:lang w:val="uz-Cyrl-UZ"/>
        </w:rPr>
        <w:t xml:space="preserve">lardagi xavfli moddalardan foydalanish to‘g‘risidagi ma’lumotlar; </w:t>
      </w:r>
    </w:p>
    <w:p w:rsidR="008914CB" w:rsidRPr="00B364FA" w:rsidRDefault="0095528B" w:rsidP="007B4648">
      <w:pPr>
        <w:pStyle w:val="a3"/>
        <w:numPr>
          <w:ilvl w:val="0"/>
          <w:numId w:val="111"/>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uz-Cyrl-UZ"/>
        </w:rPr>
        <w:t xml:space="preserve">zarar yetkazadigan va buzuvchi omillar tavsiflari: </w:t>
      </w:r>
    </w:p>
    <w:p w:rsidR="008914CB" w:rsidRPr="00B364FA" w:rsidRDefault="0095528B" w:rsidP="007B4648">
      <w:pPr>
        <w:pStyle w:val="a3"/>
        <w:numPr>
          <w:ilvl w:val="0"/>
          <w:numId w:val="111"/>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uz-Cyrl-UZ"/>
        </w:rPr>
        <w:t xml:space="preserve">ta’sirlarning kuchi, tezligi, hajmi, turkumligi, chastotasi, asosiy yo‘nalishi va ro‘y berish tezligi; </w:t>
      </w:r>
    </w:p>
    <w:p w:rsidR="008914CB" w:rsidRPr="00B364FA" w:rsidRDefault="0095528B" w:rsidP="007B4648">
      <w:pPr>
        <w:pStyle w:val="a3"/>
        <w:numPr>
          <w:ilvl w:val="0"/>
          <w:numId w:val="111"/>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uz-Cyrl-UZ"/>
        </w:rPr>
        <w:t xml:space="preserve">inson salomatligiga va atrof tabiiy muhitga salbiy ta’sir ko‘rsatuvchi omillar ro‘yxati; </w:t>
      </w:r>
    </w:p>
    <w:p w:rsidR="008914CB" w:rsidRPr="00B364FA" w:rsidRDefault="0095528B" w:rsidP="007B4648">
      <w:pPr>
        <w:pStyle w:val="a3"/>
        <w:numPr>
          <w:ilvl w:val="0"/>
          <w:numId w:val="111"/>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uz-Cyrl-UZ"/>
        </w:rPr>
        <w:t xml:space="preserve">sanitariya-muhofaza va qo‘riqlash zonalari to‘g‘risidagi ma’lumotlar; </w:t>
      </w:r>
    </w:p>
    <w:p w:rsidR="008914CB" w:rsidRPr="00B364FA" w:rsidRDefault="0095528B" w:rsidP="007B4648">
      <w:pPr>
        <w:pStyle w:val="a3"/>
        <w:numPr>
          <w:ilvl w:val="0"/>
          <w:numId w:val="111"/>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uz-Cyrl-UZ"/>
        </w:rPr>
        <w:t xml:space="preserve">inson faoliyati turlarini cheklash zarur bo‘lgan uchastkalar chegaralari yoki masofalar to‘g‘risidagi ma’lumotlar; </w:t>
      </w:r>
    </w:p>
    <w:p w:rsidR="008914CB" w:rsidRPr="00B364FA" w:rsidRDefault="0095528B" w:rsidP="007B4648">
      <w:pPr>
        <w:pStyle w:val="a3"/>
        <w:numPr>
          <w:ilvl w:val="0"/>
          <w:numId w:val="111"/>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uz-Cyrl-UZ"/>
        </w:rPr>
        <w:t xml:space="preserve">odamlarni evakuatsiya qilishni yoki ko‘chirishni talab qiladigan zonalar tavsifi; </w:t>
      </w:r>
    </w:p>
    <w:p w:rsidR="008914CB" w:rsidRPr="00B364FA" w:rsidRDefault="0095528B" w:rsidP="007B4648">
      <w:pPr>
        <w:pStyle w:val="a3"/>
        <w:numPr>
          <w:ilvl w:val="0"/>
          <w:numId w:val="111"/>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uz-Cyrl-UZ"/>
        </w:rPr>
        <w:t>Texnogen xavf yuqori bo‘lgan zonalarning hududlaridan foydalanishning belgilangan rejimi, Texnogen xavf yuqori bo‘lgan zonada ishlab chiqarish-</w:t>
      </w:r>
      <w:r w:rsidRPr="00B364FA">
        <w:rPr>
          <w:rFonts w:ascii="Times New Roman" w:hAnsi="Times New Roman" w:cs="Times New Roman"/>
          <w:color w:val="000000"/>
          <w:sz w:val="28"/>
          <w:szCs w:val="28"/>
          <w:lang w:val="uz-Cyrl-UZ"/>
        </w:rPr>
        <w:lastRenderedPageBreak/>
        <w:t xml:space="preserve">xo‘jalik faoliyatining, odamlar yashashi va bo‘lishining asosiy shart-sharoitlari; </w:t>
      </w:r>
    </w:p>
    <w:p w:rsidR="0095528B" w:rsidRPr="00B364FA" w:rsidRDefault="0095528B" w:rsidP="007B4648">
      <w:pPr>
        <w:pStyle w:val="a3"/>
        <w:numPr>
          <w:ilvl w:val="0"/>
          <w:numId w:val="111"/>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Texnogen xavf yuqori hodisalar ta’siriga uchragan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 xml:space="preserve">lar va inshootlar, ushbu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larning buzilishi va shikastlanishi darajasi to‘g‘risidagi ma’lumotlar.</w:t>
      </w:r>
    </w:p>
    <w:p w:rsidR="005D1E5D" w:rsidRPr="00B364FA" w:rsidRDefault="005D1E5D" w:rsidP="007B4648">
      <w:pPr>
        <w:autoSpaceDE w:val="0"/>
        <w:autoSpaceDN w:val="0"/>
        <w:adjustRightInd w:val="0"/>
        <w:spacing w:after="0" w:line="240" w:lineRule="auto"/>
        <w:ind w:firstLine="567"/>
        <w:jc w:val="both"/>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Tabiiy xavf yu</w:t>
      </w:r>
      <w:r w:rsidR="00822A3F" w:rsidRPr="00B364FA">
        <w:rPr>
          <w:rFonts w:ascii="Times New Roman" w:hAnsi="Times New Roman" w:cs="Times New Roman"/>
          <w:b/>
          <w:i/>
          <w:color w:val="000000"/>
          <w:sz w:val="28"/>
          <w:szCs w:val="28"/>
          <w:lang w:val="uz-Cyrl-UZ"/>
        </w:rPr>
        <w:t>q</w:t>
      </w:r>
      <w:r w:rsidRPr="00B364FA">
        <w:rPr>
          <w:rFonts w:ascii="Times New Roman" w:hAnsi="Times New Roman" w:cs="Times New Roman"/>
          <w:b/>
          <w:i/>
          <w:color w:val="000000"/>
          <w:sz w:val="28"/>
          <w:szCs w:val="28"/>
          <w:lang w:val="uz-Cyrl-UZ"/>
        </w:rPr>
        <w:t xml:space="preserve">ori bulgan zonalar davlat kadastri </w:t>
      </w:r>
      <w:r w:rsidR="00822A3F" w:rsidRPr="00B364FA">
        <w:rPr>
          <w:rFonts w:ascii="Times New Roman" w:hAnsi="Times New Roman" w:cs="Times New Roman"/>
          <w:b/>
          <w:i/>
          <w:color w:val="000000"/>
          <w:sz w:val="28"/>
          <w:szCs w:val="28"/>
          <w:lang w:val="uz-Cyrl-UZ"/>
        </w:rPr>
        <w:t>bo’y</w:t>
      </w:r>
      <w:r w:rsidRPr="00B364FA">
        <w:rPr>
          <w:rFonts w:ascii="Times New Roman" w:hAnsi="Times New Roman" w:cs="Times New Roman"/>
          <w:b/>
          <w:i/>
          <w:color w:val="000000"/>
          <w:sz w:val="28"/>
          <w:szCs w:val="28"/>
          <w:lang w:val="uz-Cyrl-UZ"/>
        </w:rPr>
        <w:t xml:space="preserve">icha </w:t>
      </w:r>
      <w:r w:rsidR="00822A3F" w:rsidRPr="00B364FA">
        <w:rPr>
          <w:rFonts w:ascii="Times New Roman" w:hAnsi="Times New Roman" w:cs="Times New Roman"/>
          <w:b/>
          <w:i/>
          <w:color w:val="000000"/>
          <w:sz w:val="28"/>
          <w:szCs w:val="28"/>
          <w:lang w:val="uz-Cyrl-UZ"/>
        </w:rPr>
        <w:t>q</w:t>
      </w:r>
      <w:r w:rsidRPr="00B364FA">
        <w:rPr>
          <w:rFonts w:ascii="Times New Roman" w:hAnsi="Times New Roman" w:cs="Times New Roman"/>
          <w:b/>
          <w:i/>
          <w:color w:val="000000"/>
          <w:sz w:val="28"/>
          <w:szCs w:val="28"/>
          <w:lang w:val="uz-Cyrl-UZ"/>
        </w:rPr>
        <w:t xml:space="preserve">uyidagi tematik </w:t>
      </w:r>
      <w:r w:rsidR="00822A3F" w:rsidRPr="00B364FA">
        <w:rPr>
          <w:rFonts w:ascii="Times New Roman" w:hAnsi="Times New Roman" w:cs="Times New Roman"/>
          <w:b/>
          <w:i/>
          <w:color w:val="000000"/>
          <w:sz w:val="28"/>
          <w:szCs w:val="28"/>
          <w:lang w:val="uz-Cyrl-UZ"/>
        </w:rPr>
        <w:t>q</w:t>
      </w:r>
      <w:r w:rsidRPr="00B364FA">
        <w:rPr>
          <w:rFonts w:ascii="Times New Roman" w:hAnsi="Times New Roman" w:cs="Times New Roman"/>
          <w:b/>
          <w:i/>
          <w:color w:val="000000"/>
          <w:sz w:val="28"/>
          <w:szCs w:val="28"/>
          <w:lang w:val="uz-Cyrl-UZ"/>
        </w:rPr>
        <w:t>atlamlardan iborat buladi:</w:t>
      </w:r>
    </w:p>
    <w:p w:rsidR="005D1E5D" w:rsidRPr="00B364FA" w:rsidRDefault="005D1E5D" w:rsidP="007B4648">
      <w:pPr>
        <w:pStyle w:val="a3"/>
        <w:numPr>
          <w:ilvl w:val="0"/>
          <w:numId w:val="11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«Xavfli geologik jarayonlar zonalari» tematik </w:t>
      </w:r>
      <w:r w:rsidRPr="00B364FA">
        <w:rPr>
          <w:rFonts w:ascii="Times New Roman" w:hAnsi="Times New Roman" w:cs="Times New Roman"/>
          <w:color w:val="000000"/>
          <w:sz w:val="28"/>
          <w:szCs w:val="28"/>
          <w:lang w:val="en-US"/>
        </w:rPr>
        <w:t>q</w:t>
      </w:r>
      <w:r w:rsidRPr="00B364FA">
        <w:rPr>
          <w:rFonts w:ascii="Times New Roman" w:hAnsi="Times New Roman" w:cs="Times New Roman"/>
          <w:color w:val="000000"/>
          <w:sz w:val="28"/>
          <w:szCs w:val="28"/>
          <w:lang w:val="uz-Cyrl-UZ"/>
        </w:rPr>
        <w:t>atlami;</w:t>
      </w:r>
    </w:p>
    <w:p w:rsidR="005D1E5D" w:rsidRPr="00B364FA" w:rsidRDefault="005D1E5D" w:rsidP="007B4648">
      <w:pPr>
        <w:pStyle w:val="a3"/>
        <w:numPr>
          <w:ilvl w:val="0"/>
          <w:numId w:val="11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«Xavfli geologik jarayonlar kichik zonalari» tematik </w:t>
      </w:r>
      <w:r w:rsidRPr="00B364FA">
        <w:rPr>
          <w:rFonts w:ascii="Times New Roman" w:hAnsi="Times New Roman" w:cs="Times New Roman"/>
          <w:color w:val="000000"/>
          <w:sz w:val="28"/>
          <w:szCs w:val="28"/>
          <w:lang w:val="en-US"/>
        </w:rPr>
        <w:t>q</w:t>
      </w:r>
      <w:r w:rsidRPr="00B364FA">
        <w:rPr>
          <w:rFonts w:ascii="Times New Roman" w:hAnsi="Times New Roman" w:cs="Times New Roman"/>
          <w:color w:val="000000"/>
          <w:sz w:val="28"/>
          <w:szCs w:val="28"/>
          <w:lang w:val="uz-Cyrl-UZ"/>
        </w:rPr>
        <w:t>atlami;</w:t>
      </w:r>
    </w:p>
    <w:p w:rsidR="005D1E5D" w:rsidRPr="00B364FA" w:rsidRDefault="005D1E5D" w:rsidP="007B4648">
      <w:pPr>
        <w:pStyle w:val="a3"/>
        <w:numPr>
          <w:ilvl w:val="0"/>
          <w:numId w:val="11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«Ayrim xavfli geologik jarayonlar yuzaga chi</w:t>
      </w:r>
      <w:r w:rsidRPr="00B364FA">
        <w:rPr>
          <w:rFonts w:ascii="Times New Roman" w:hAnsi="Times New Roman" w:cs="Times New Roman"/>
          <w:color w:val="000000"/>
          <w:sz w:val="28"/>
          <w:szCs w:val="28"/>
          <w:lang w:val="en-US"/>
        </w:rPr>
        <w:t>q</w:t>
      </w:r>
      <w:r w:rsidRPr="00B364FA">
        <w:rPr>
          <w:rFonts w:ascii="Times New Roman" w:hAnsi="Times New Roman" w:cs="Times New Roman"/>
          <w:color w:val="000000"/>
          <w:sz w:val="28"/>
          <w:szCs w:val="28"/>
          <w:lang w:val="uz-Cyrl-UZ"/>
        </w:rPr>
        <w:t xml:space="preserve">ish </w:t>
      </w:r>
      <w:r w:rsidRPr="00B364FA">
        <w:rPr>
          <w:rFonts w:ascii="Times New Roman" w:hAnsi="Times New Roman" w:cs="Times New Roman"/>
          <w:color w:val="000000"/>
          <w:sz w:val="28"/>
          <w:szCs w:val="28"/>
          <w:lang w:val="en-US"/>
        </w:rPr>
        <w:t>h</w:t>
      </w:r>
      <w:r w:rsidRPr="00B364FA">
        <w:rPr>
          <w:rFonts w:ascii="Times New Roman" w:hAnsi="Times New Roman" w:cs="Times New Roman"/>
          <w:color w:val="000000"/>
          <w:sz w:val="28"/>
          <w:szCs w:val="28"/>
          <w:lang w:val="uz-Cyrl-UZ"/>
        </w:rPr>
        <w:t xml:space="preserve">ollari» tematik </w:t>
      </w:r>
      <w:r w:rsidRPr="00B364FA">
        <w:rPr>
          <w:rFonts w:ascii="Times New Roman" w:hAnsi="Times New Roman" w:cs="Times New Roman"/>
          <w:color w:val="000000"/>
          <w:sz w:val="28"/>
          <w:szCs w:val="28"/>
          <w:lang w:val="en-US"/>
        </w:rPr>
        <w:t>q</w:t>
      </w:r>
      <w:r w:rsidRPr="00B364FA">
        <w:rPr>
          <w:rFonts w:ascii="Times New Roman" w:hAnsi="Times New Roman" w:cs="Times New Roman"/>
          <w:color w:val="000000"/>
          <w:sz w:val="28"/>
          <w:szCs w:val="28"/>
          <w:lang w:val="uz-Cyrl-UZ"/>
        </w:rPr>
        <w:t>atlami;</w:t>
      </w:r>
    </w:p>
    <w:p w:rsidR="005D1E5D" w:rsidRPr="00B364FA" w:rsidRDefault="005D1E5D" w:rsidP="007B4648">
      <w:pPr>
        <w:pStyle w:val="a3"/>
        <w:numPr>
          <w:ilvl w:val="0"/>
          <w:numId w:val="11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«Seysmogen zonalar» tematik </w:t>
      </w:r>
      <w:r w:rsidRPr="00B364FA">
        <w:rPr>
          <w:rFonts w:ascii="Times New Roman" w:hAnsi="Times New Roman" w:cs="Times New Roman"/>
          <w:color w:val="000000"/>
          <w:sz w:val="28"/>
          <w:szCs w:val="28"/>
          <w:lang w:val="en-US"/>
        </w:rPr>
        <w:t>q</w:t>
      </w:r>
      <w:r w:rsidRPr="00B364FA">
        <w:rPr>
          <w:rFonts w:ascii="Times New Roman" w:hAnsi="Times New Roman" w:cs="Times New Roman"/>
          <w:color w:val="000000"/>
          <w:sz w:val="28"/>
          <w:szCs w:val="28"/>
          <w:lang w:val="uz-Cyrl-UZ"/>
        </w:rPr>
        <w:t>atlami;</w:t>
      </w:r>
    </w:p>
    <w:p w:rsidR="005D1E5D" w:rsidRPr="00B364FA" w:rsidRDefault="005D1E5D" w:rsidP="007B4648">
      <w:pPr>
        <w:pStyle w:val="a3"/>
        <w:numPr>
          <w:ilvl w:val="0"/>
          <w:numId w:val="11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«Tebranish zonalari» tematik </w:t>
      </w:r>
      <w:r w:rsidRPr="00B364FA">
        <w:rPr>
          <w:rFonts w:ascii="Times New Roman" w:hAnsi="Times New Roman" w:cs="Times New Roman"/>
          <w:color w:val="000000"/>
          <w:sz w:val="28"/>
          <w:szCs w:val="28"/>
          <w:lang w:val="en-US"/>
        </w:rPr>
        <w:t>q</w:t>
      </w:r>
      <w:r w:rsidRPr="00B364FA">
        <w:rPr>
          <w:rFonts w:ascii="Times New Roman" w:hAnsi="Times New Roman" w:cs="Times New Roman"/>
          <w:color w:val="000000"/>
          <w:sz w:val="28"/>
          <w:szCs w:val="28"/>
          <w:lang w:val="uz-Cyrl-UZ"/>
        </w:rPr>
        <w:t>atlami;</w:t>
      </w:r>
    </w:p>
    <w:p w:rsidR="005D1E5D" w:rsidRPr="00B364FA" w:rsidRDefault="005D1E5D" w:rsidP="007B4648">
      <w:pPr>
        <w:pStyle w:val="a3"/>
        <w:numPr>
          <w:ilvl w:val="0"/>
          <w:numId w:val="11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«Yer </w:t>
      </w:r>
      <w:r w:rsidRPr="00B364FA">
        <w:rPr>
          <w:rFonts w:ascii="Times New Roman" w:hAnsi="Times New Roman" w:cs="Times New Roman"/>
          <w:color w:val="000000"/>
          <w:sz w:val="28"/>
          <w:szCs w:val="28"/>
          <w:lang w:val="en-US"/>
        </w:rPr>
        <w:t>q</w:t>
      </w:r>
      <w:r w:rsidRPr="00B364FA">
        <w:rPr>
          <w:rFonts w:ascii="Times New Roman" w:hAnsi="Times New Roman" w:cs="Times New Roman"/>
          <w:color w:val="000000"/>
          <w:sz w:val="28"/>
          <w:szCs w:val="28"/>
          <w:lang w:val="uz-Cyrl-UZ"/>
        </w:rPr>
        <w:t>obig</w:t>
      </w:r>
      <w:r w:rsidRPr="00B364FA">
        <w:rPr>
          <w:rFonts w:ascii="Times New Roman" w:hAnsi="Times New Roman" w:cs="Times New Roman"/>
          <w:color w:val="000000"/>
          <w:sz w:val="28"/>
          <w:szCs w:val="28"/>
          <w:lang w:val="en-US"/>
        </w:rPr>
        <w:t>’</w:t>
      </w:r>
      <w:r w:rsidRPr="00B364FA">
        <w:rPr>
          <w:rFonts w:ascii="Times New Roman" w:hAnsi="Times New Roman" w:cs="Times New Roman"/>
          <w:color w:val="000000"/>
          <w:sz w:val="28"/>
          <w:szCs w:val="28"/>
          <w:lang w:val="uz-Cyrl-UZ"/>
        </w:rPr>
        <w:t xml:space="preserve">ining aktiv yorilish joylari» tematik </w:t>
      </w:r>
      <w:r w:rsidRPr="00B364FA">
        <w:rPr>
          <w:rFonts w:ascii="Times New Roman" w:hAnsi="Times New Roman" w:cs="Times New Roman"/>
          <w:color w:val="000000"/>
          <w:sz w:val="28"/>
          <w:szCs w:val="28"/>
          <w:lang w:val="en-US"/>
        </w:rPr>
        <w:t>q</w:t>
      </w:r>
      <w:r w:rsidRPr="00B364FA">
        <w:rPr>
          <w:rFonts w:ascii="Times New Roman" w:hAnsi="Times New Roman" w:cs="Times New Roman"/>
          <w:color w:val="000000"/>
          <w:sz w:val="28"/>
          <w:szCs w:val="28"/>
          <w:lang w:val="uz-Cyrl-UZ"/>
        </w:rPr>
        <w:t>atlami;</w:t>
      </w:r>
    </w:p>
    <w:p w:rsidR="005D1E5D" w:rsidRPr="00B364FA" w:rsidRDefault="005D1E5D" w:rsidP="007B4648">
      <w:pPr>
        <w:pStyle w:val="a3"/>
        <w:numPr>
          <w:ilvl w:val="0"/>
          <w:numId w:val="11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«Kuchli zilzilalar izoseystlari (&gt;5)» tematik </w:t>
      </w:r>
      <w:r w:rsidRPr="00B364FA">
        <w:rPr>
          <w:rFonts w:ascii="Times New Roman" w:hAnsi="Times New Roman" w:cs="Times New Roman"/>
          <w:color w:val="000000"/>
          <w:sz w:val="28"/>
          <w:szCs w:val="28"/>
          <w:lang w:val="en-US"/>
        </w:rPr>
        <w:t>q</w:t>
      </w:r>
      <w:r w:rsidRPr="00B364FA">
        <w:rPr>
          <w:rFonts w:ascii="Times New Roman" w:hAnsi="Times New Roman" w:cs="Times New Roman"/>
          <w:color w:val="000000"/>
          <w:sz w:val="28"/>
          <w:szCs w:val="28"/>
          <w:lang w:val="uz-Cyrl-UZ"/>
        </w:rPr>
        <w:t>atlami;</w:t>
      </w:r>
    </w:p>
    <w:p w:rsidR="005D1E5D" w:rsidRPr="00B364FA" w:rsidRDefault="005D1E5D" w:rsidP="007B4648">
      <w:pPr>
        <w:pStyle w:val="a3"/>
        <w:numPr>
          <w:ilvl w:val="0"/>
          <w:numId w:val="11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«Zilzilalar epitsentrlari» tematik </w:t>
      </w:r>
      <w:r w:rsidRPr="00B364FA">
        <w:rPr>
          <w:rFonts w:ascii="Times New Roman" w:hAnsi="Times New Roman" w:cs="Times New Roman"/>
          <w:color w:val="000000"/>
          <w:sz w:val="28"/>
          <w:szCs w:val="28"/>
          <w:lang w:val="en-US"/>
        </w:rPr>
        <w:t>q</w:t>
      </w:r>
      <w:r w:rsidRPr="00B364FA">
        <w:rPr>
          <w:rFonts w:ascii="Times New Roman" w:hAnsi="Times New Roman" w:cs="Times New Roman"/>
          <w:color w:val="000000"/>
          <w:sz w:val="28"/>
          <w:szCs w:val="28"/>
          <w:lang w:val="uz-Cyrl-UZ"/>
        </w:rPr>
        <w:t>atlami;</w:t>
      </w:r>
    </w:p>
    <w:p w:rsidR="005D1E5D" w:rsidRPr="00B364FA" w:rsidRDefault="005D1E5D" w:rsidP="007B4648">
      <w:pPr>
        <w:pStyle w:val="a3"/>
        <w:numPr>
          <w:ilvl w:val="0"/>
          <w:numId w:val="11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«Seysmik stansiyalar» tematik </w:t>
      </w:r>
      <w:r w:rsidRPr="00B364FA">
        <w:rPr>
          <w:rFonts w:ascii="Times New Roman" w:hAnsi="Times New Roman" w:cs="Times New Roman"/>
          <w:color w:val="000000"/>
          <w:sz w:val="28"/>
          <w:szCs w:val="28"/>
          <w:lang w:val="en-US"/>
        </w:rPr>
        <w:t>q</w:t>
      </w:r>
      <w:r w:rsidRPr="00B364FA">
        <w:rPr>
          <w:rFonts w:ascii="Times New Roman" w:hAnsi="Times New Roman" w:cs="Times New Roman"/>
          <w:color w:val="000000"/>
          <w:sz w:val="28"/>
          <w:szCs w:val="28"/>
          <w:lang w:val="uz-Cyrl-UZ"/>
        </w:rPr>
        <w:t>atlami;</w:t>
      </w:r>
    </w:p>
    <w:p w:rsidR="005D1E5D" w:rsidRPr="00B364FA" w:rsidRDefault="005D1E5D" w:rsidP="007B4648">
      <w:pPr>
        <w:pStyle w:val="a3"/>
        <w:numPr>
          <w:ilvl w:val="0"/>
          <w:numId w:val="11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w:t>
      </w:r>
      <w:r w:rsidRPr="00B364FA">
        <w:rPr>
          <w:rFonts w:ascii="Times New Roman" w:hAnsi="Times New Roman" w:cs="Times New Roman"/>
          <w:color w:val="000000"/>
          <w:sz w:val="28"/>
          <w:szCs w:val="28"/>
          <w:lang w:val="en-US"/>
        </w:rPr>
        <w:t>H</w:t>
      </w:r>
      <w:r w:rsidRPr="00B364FA">
        <w:rPr>
          <w:rFonts w:ascii="Times New Roman" w:hAnsi="Times New Roman" w:cs="Times New Roman"/>
          <w:color w:val="000000"/>
          <w:sz w:val="28"/>
          <w:szCs w:val="28"/>
          <w:lang w:val="uz-Cyrl-UZ"/>
        </w:rPr>
        <w:t xml:space="preserve">avo </w:t>
      </w:r>
      <w:r w:rsidRPr="00B364FA">
        <w:rPr>
          <w:rFonts w:ascii="Times New Roman" w:hAnsi="Times New Roman" w:cs="Times New Roman"/>
          <w:color w:val="000000"/>
          <w:sz w:val="28"/>
          <w:szCs w:val="28"/>
          <w:lang w:val="en-US"/>
        </w:rPr>
        <w:t>h</w:t>
      </w:r>
      <w:r w:rsidRPr="00B364FA">
        <w:rPr>
          <w:rFonts w:ascii="Times New Roman" w:hAnsi="Times New Roman" w:cs="Times New Roman"/>
          <w:color w:val="000000"/>
          <w:sz w:val="28"/>
          <w:szCs w:val="28"/>
          <w:lang w:val="uz-Cyrl-UZ"/>
        </w:rPr>
        <w:t>arorati 40 gradus va undan orti</w:t>
      </w:r>
      <w:r w:rsidRPr="00B364FA">
        <w:rPr>
          <w:rFonts w:ascii="Times New Roman" w:hAnsi="Times New Roman" w:cs="Times New Roman"/>
          <w:color w:val="000000"/>
          <w:sz w:val="28"/>
          <w:szCs w:val="28"/>
          <w:lang w:val="en-US"/>
        </w:rPr>
        <w:t>q</w:t>
      </w:r>
      <w:r w:rsidRPr="00B364FA">
        <w:rPr>
          <w:rFonts w:ascii="Times New Roman" w:hAnsi="Times New Roman" w:cs="Times New Roman"/>
          <w:color w:val="000000"/>
          <w:sz w:val="28"/>
          <w:szCs w:val="28"/>
          <w:lang w:val="uz-Cyrl-UZ"/>
        </w:rPr>
        <w:t xml:space="preserve"> b</w:t>
      </w:r>
      <w:r w:rsidRPr="00B364FA">
        <w:rPr>
          <w:rFonts w:ascii="Times New Roman" w:hAnsi="Times New Roman" w:cs="Times New Roman"/>
          <w:color w:val="000000"/>
          <w:sz w:val="28"/>
          <w:szCs w:val="28"/>
          <w:lang w:val="en-US"/>
        </w:rPr>
        <w:t>o’</w:t>
      </w:r>
      <w:r w:rsidRPr="00B364FA">
        <w:rPr>
          <w:rFonts w:ascii="Times New Roman" w:hAnsi="Times New Roman" w:cs="Times New Roman"/>
          <w:color w:val="000000"/>
          <w:sz w:val="28"/>
          <w:szCs w:val="28"/>
          <w:lang w:val="uz-Cyrl-UZ"/>
        </w:rPr>
        <w:t>lgan kunlar soni» tematik</w:t>
      </w:r>
      <w:r w:rsidRPr="00B364FA">
        <w:rPr>
          <w:rFonts w:ascii="Times New Roman" w:hAnsi="Times New Roman" w:cs="Times New Roman"/>
          <w:color w:val="000000"/>
          <w:sz w:val="28"/>
          <w:szCs w:val="28"/>
          <w:lang w:val="en-US"/>
        </w:rPr>
        <w:t xml:space="preserve"> q</w:t>
      </w:r>
      <w:r w:rsidRPr="00B364FA">
        <w:rPr>
          <w:rFonts w:ascii="Times New Roman" w:hAnsi="Times New Roman" w:cs="Times New Roman"/>
          <w:color w:val="000000"/>
          <w:sz w:val="28"/>
          <w:szCs w:val="28"/>
          <w:lang w:val="uz-Cyrl-UZ"/>
        </w:rPr>
        <w:t>atlami;</w:t>
      </w:r>
    </w:p>
    <w:p w:rsidR="005D1E5D" w:rsidRPr="00B364FA" w:rsidRDefault="005D1E5D" w:rsidP="007B4648">
      <w:pPr>
        <w:pStyle w:val="a3"/>
        <w:numPr>
          <w:ilvl w:val="0"/>
          <w:numId w:val="11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w:t>
      </w:r>
      <w:r w:rsidRPr="00B364FA">
        <w:rPr>
          <w:rFonts w:ascii="Times New Roman" w:hAnsi="Times New Roman" w:cs="Times New Roman"/>
          <w:color w:val="000000"/>
          <w:sz w:val="28"/>
          <w:szCs w:val="28"/>
          <w:lang w:val="en-US"/>
        </w:rPr>
        <w:t>H</w:t>
      </w:r>
      <w:r w:rsidRPr="00B364FA">
        <w:rPr>
          <w:rFonts w:ascii="Times New Roman" w:hAnsi="Times New Roman" w:cs="Times New Roman"/>
          <w:color w:val="000000"/>
          <w:sz w:val="28"/>
          <w:szCs w:val="28"/>
          <w:lang w:val="uz-Cyrl-UZ"/>
        </w:rPr>
        <w:t>avoda oxirgi ba</w:t>
      </w:r>
      <w:r w:rsidRPr="00B364FA">
        <w:rPr>
          <w:rFonts w:ascii="Times New Roman" w:hAnsi="Times New Roman" w:cs="Times New Roman"/>
          <w:color w:val="000000"/>
          <w:sz w:val="28"/>
          <w:szCs w:val="28"/>
          <w:lang w:val="en-US"/>
        </w:rPr>
        <w:t>h</w:t>
      </w:r>
      <w:r w:rsidRPr="00B364FA">
        <w:rPr>
          <w:rFonts w:ascii="Times New Roman" w:hAnsi="Times New Roman" w:cs="Times New Roman"/>
          <w:color w:val="000000"/>
          <w:sz w:val="28"/>
          <w:szCs w:val="28"/>
          <w:lang w:val="uz-Cyrl-UZ"/>
        </w:rPr>
        <w:t>or ayozining b</w:t>
      </w:r>
      <w:r w:rsidRPr="00B364FA">
        <w:rPr>
          <w:rFonts w:ascii="Times New Roman" w:hAnsi="Times New Roman" w:cs="Times New Roman"/>
          <w:color w:val="000000"/>
          <w:sz w:val="28"/>
          <w:szCs w:val="28"/>
          <w:lang w:val="en-US"/>
        </w:rPr>
        <w:t>o’</w:t>
      </w:r>
      <w:r w:rsidRPr="00B364FA">
        <w:rPr>
          <w:rFonts w:ascii="Times New Roman" w:hAnsi="Times New Roman" w:cs="Times New Roman"/>
          <w:color w:val="000000"/>
          <w:sz w:val="28"/>
          <w:szCs w:val="28"/>
          <w:lang w:val="uz-Cyrl-UZ"/>
        </w:rPr>
        <w:t xml:space="preserve">lishi sanasi» tematik </w:t>
      </w:r>
      <w:r w:rsidRPr="00B364FA">
        <w:rPr>
          <w:rFonts w:ascii="Times New Roman" w:hAnsi="Times New Roman" w:cs="Times New Roman"/>
          <w:color w:val="000000"/>
          <w:sz w:val="28"/>
          <w:szCs w:val="28"/>
          <w:lang w:val="en-US"/>
        </w:rPr>
        <w:t>q</w:t>
      </w:r>
      <w:r w:rsidRPr="00B364FA">
        <w:rPr>
          <w:rFonts w:ascii="Times New Roman" w:hAnsi="Times New Roman" w:cs="Times New Roman"/>
          <w:color w:val="000000"/>
          <w:sz w:val="28"/>
          <w:szCs w:val="28"/>
          <w:lang w:val="uz-Cyrl-UZ"/>
        </w:rPr>
        <w:t>atlami;</w:t>
      </w:r>
    </w:p>
    <w:p w:rsidR="005D1E5D" w:rsidRPr="00B364FA" w:rsidRDefault="005D1E5D" w:rsidP="007B4648">
      <w:pPr>
        <w:pStyle w:val="a3"/>
        <w:numPr>
          <w:ilvl w:val="0"/>
          <w:numId w:val="11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«Tupro</w:t>
      </w:r>
      <w:r w:rsidRPr="00B364FA">
        <w:rPr>
          <w:rFonts w:ascii="Times New Roman" w:hAnsi="Times New Roman" w:cs="Times New Roman"/>
          <w:color w:val="000000"/>
          <w:sz w:val="28"/>
          <w:szCs w:val="28"/>
          <w:lang w:val="en-US"/>
        </w:rPr>
        <w:t>q</w:t>
      </w:r>
      <w:r w:rsidRPr="00B364FA">
        <w:rPr>
          <w:rFonts w:ascii="Times New Roman" w:hAnsi="Times New Roman" w:cs="Times New Roman"/>
          <w:color w:val="000000"/>
          <w:sz w:val="28"/>
          <w:szCs w:val="28"/>
          <w:lang w:val="uz-Cyrl-UZ"/>
        </w:rPr>
        <w:t>da oxirgi ba</w:t>
      </w:r>
      <w:r w:rsidRPr="00B364FA">
        <w:rPr>
          <w:rFonts w:ascii="Times New Roman" w:hAnsi="Times New Roman" w:cs="Times New Roman"/>
          <w:color w:val="000000"/>
          <w:sz w:val="28"/>
          <w:szCs w:val="28"/>
          <w:lang w:val="en-US"/>
        </w:rPr>
        <w:t>h</w:t>
      </w:r>
      <w:r w:rsidRPr="00B364FA">
        <w:rPr>
          <w:rFonts w:ascii="Times New Roman" w:hAnsi="Times New Roman" w:cs="Times New Roman"/>
          <w:color w:val="000000"/>
          <w:sz w:val="28"/>
          <w:szCs w:val="28"/>
          <w:lang w:val="uz-Cyrl-UZ"/>
        </w:rPr>
        <w:t>or ayozining b</w:t>
      </w:r>
      <w:r w:rsidRPr="00B364FA">
        <w:rPr>
          <w:rFonts w:ascii="Times New Roman" w:hAnsi="Times New Roman" w:cs="Times New Roman"/>
          <w:color w:val="000000"/>
          <w:sz w:val="28"/>
          <w:szCs w:val="28"/>
          <w:lang w:val="en-US"/>
        </w:rPr>
        <w:t>o’</w:t>
      </w:r>
      <w:r w:rsidRPr="00B364FA">
        <w:rPr>
          <w:rFonts w:ascii="Times New Roman" w:hAnsi="Times New Roman" w:cs="Times New Roman"/>
          <w:color w:val="000000"/>
          <w:sz w:val="28"/>
          <w:szCs w:val="28"/>
          <w:lang w:val="uz-Cyrl-UZ"/>
        </w:rPr>
        <w:t xml:space="preserve">lishi sanasi» tematik </w:t>
      </w:r>
      <w:r w:rsidRPr="00B364FA">
        <w:rPr>
          <w:rFonts w:ascii="Times New Roman" w:hAnsi="Times New Roman" w:cs="Times New Roman"/>
          <w:color w:val="000000"/>
          <w:sz w:val="28"/>
          <w:szCs w:val="28"/>
          <w:lang w:val="en-US"/>
        </w:rPr>
        <w:t>q</w:t>
      </w:r>
      <w:r w:rsidRPr="00B364FA">
        <w:rPr>
          <w:rFonts w:ascii="Times New Roman" w:hAnsi="Times New Roman" w:cs="Times New Roman"/>
          <w:color w:val="000000"/>
          <w:sz w:val="28"/>
          <w:szCs w:val="28"/>
          <w:lang w:val="uz-Cyrl-UZ"/>
        </w:rPr>
        <w:t>atlami;</w:t>
      </w:r>
    </w:p>
    <w:p w:rsidR="005D1E5D" w:rsidRPr="00B364FA" w:rsidRDefault="005D1E5D" w:rsidP="007B4648">
      <w:pPr>
        <w:pStyle w:val="a3"/>
        <w:numPr>
          <w:ilvl w:val="0"/>
          <w:numId w:val="11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w:t>
      </w:r>
      <w:r w:rsidRPr="00B364FA">
        <w:rPr>
          <w:rFonts w:ascii="Times New Roman" w:hAnsi="Times New Roman" w:cs="Times New Roman"/>
          <w:color w:val="000000"/>
          <w:sz w:val="28"/>
          <w:szCs w:val="28"/>
          <w:lang w:val="en-US"/>
        </w:rPr>
        <w:t>H</w:t>
      </w:r>
      <w:r w:rsidRPr="00B364FA">
        <w:rPr>
          <w:rFonts w:ascii="Times New Roman" w:hAnsi="Times New Roman" w:cs="Times New Roman"/>
          <w:color w:val="000000"/>
          <w:sz w:val="28"/>
          <w:szCs w:val="28"/>
          <w:lang w:val="uz-Cyrl-UZ"/>
        </w:rPr>
        <w:t>avoda birinchi kuz ayo</w:t>
      </w:r>
      <w:r w:rsidR="00EE17DA" w:rsidRPr="00B364FA">
        <w:rPr>
          <w:rFonts w:ascii="Times New Roman" w:hAnsi="Times New Roman" w:cs="Times New Roman"/>
          <w:color w:val="000000"/>
          <w:sz w:val="28"/>
          <w:szCs w:val="28"/>
          <w:lang w:val="uz-Cyrl-UZ"/>
        </w:rPr>
        <w:t xml:space="preserve">zining kelishi sanasi» tematik </w:t>
      </w:r>
      <w:r w:rsidR="00EE17DA" w:rsidRPr="00B364FA">
        <w:rPr>
          <w:rFonts w:ascii="Times New Roman" w:hAnsi="Times New Roman" w:cs="Times New Roman"/>
          <w:color w:val="000000"/>
          <w:sz w:val="28"/>
          <w:szCs w:val="28"/>
          <w:lang w:val="en-US"/>
        </w:rPr>
        <w:t>q</w:t>
      </w:r>
      <w:r w:rsidRPr="00B364FA">
        <w:rPr>
          <w:rFonts w:ascii="Times New Roman" w:hAnsi="Times New Roman" w:cs="Times New Roman"/>
          <w:color w:val="000000"/>
          <w:sz w:val="28"/>
          <w:szCs w:val="28"/>
          <w:lang w:val="uz-Cyrl-UZ"/>
        </w:rPr>
        <w:t>atlami;</w:t>
      </w:r>
    </w:p>
    <w:p w:rsidR="005D1E5D" w:rsidRPr="00B364FA" w:rsidRDefault="00EE17DA" w:rsidP="007B4648">
      <w:pPr>
        <w:pStyle w:val="a3"/>
        <w:numPr>
          <w:ilvl w:val="0"/>
          <w:numId w:val="11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«Tupro</w:t>
      </w:r>
      <w:r w:rsidRPr="00B364FA">
        <w:rPr>
          <w:rFonts w:ascii="Times New Roman" w:hAnsi="Times New Roman" w:cs="Times New Roman"/>
          <w:color w:val="000000"/>
          <w:sz w:val="28"/>
          <w:szCs w:val="28"/>
          <w:lang w:val="en-US"/>
        </w:rPr>
        <w:t>q</w:t>
      </w:r>
      <w:r w:rsidR="005D1E5D" w:rsidRPr="00B364FA">
        <w:rPr>
          <w:rFonts w:ascii="Times New Roman" w:hAnsi="Times New Roman" w:cs="Times New Roman"/>
          <w:color w:val="000000"/>
          <w:sz w:val="28"/>
          <w:szCs w:val="28"/>
          <w:lang w:val="uz-Cyrl-UZ"/>
        </w:rPr>
        <w:t xml:space="preserve"> s</w:t>
      </w:r>
      <w:r w:rsidRPr="00B364FA">
        <w:rPr>
          <w:rFonts w:ascii="Times New Roman" w:hAnsi="Times New Roman" w:cs="Times New Roman"/>
          <w:color w:val="000000"/>
          <w:sz w:val="28"/>
          <w:szCs w:val="28"/>
          <w:lang w:val="uz-Cyrl-UZ"/>
        </w:rPr>
        <w:t>irtida birinchi kuz ayozining b</w:t>
      </w:r>
      <w:r w:rsidRPr="00B364FA">
        <w:rPr>
          <w:rFonts w:ascii="Times New Roman" w:hAnsi="Times New Roman" w:cs="Times New Roman"/>
          <w:color w:val="000000"/>
          <w:sz w:val="28"/>
          <w:szCs w:val="28"/>
          <w:lang w:val="en-US"/>
        </w:rPr>
        <w:t>o’</w:t>
      </w:r>
      <w:r w:rsidR="005D1E5D" w:rsidRPr="00B364FA">
        <w:rPr>
          <w:rFonts w:ascii="Times New Roman" w:hAnsi="Times New Roman" w:cs="Times New Roman"/>
          <w:color w:val="000000"/>
          <w:sz w:val="28"/>
          <w:szCs w:val="28"/>
          <w:lang w:val="uz-Cyrl-UZ"/>
        </w:rPr>
        <w:t xml:space="preserve">lishi sanasi» tematik </w:t>
      </w:r>
      <w:r w:rsidRPr="00B364FA">
        <w:rPr>
          <w:rFonts w:ascii="Times New Roman" w:hAnsi="Times New Roman" w:cs="Times New Roman"/>
          <w:color w:val="000000"/>
          <w:sz w:val="28"/>
          <w:szCs w:val="28"/>
          <w:lang w:val="en-US"/>
        </w:rPr>
        <w:t>q</w:t>
      </w:r>
      <w:r w:rsidR="005D1E5D" w:rsidRPr="00B364FA">
        <w:rPr>
          <w:rFonts w:ascii="Times New Roman" w:hAnsi="Times New Roman" w:cs="Times New Roman"/>
          <w:color w:val="000000"/>
          <w:sz w:val="28"/>
          <w:szCs w:val="28"/>
          <w:lang w:val="uz-Cyrl-UZ"/>
        </w:rPr>
        <w:t>atlami;</w:t>
      </w:r>
    </w:p>
    <w:p w:rsidR="005D1E5D" w:rsidRPr="00B364FA" w:rsidRDefault="005D1E5D" w:rsidP="007B4648">
      <w:pPr>
        <w:pStyle w:val="a3"/>
        <w:numPr>
          <w:ilvl w:val="0"/>
          <w:numId w:val="11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«12 soat va undan kam va</w:t>
      </w:r>
      <w:r w:rsidR="00EE17DA" w:rsidRPr="00B364FA">
        <w:rPr>
          <w:rFonts w:ascii="Times New Roman" w:hAnsi="Times New Roman" w:cs="Times New Roman"/>
          <w:color w:val="000000"/>
          <w:sz w:val="28"/>
          <w:szCs w:val="28"/>
          <w:lang w:val="uz-Cyrl-UZ"/>
        </w:rPr>
        <w:t>q</w:t>
      </w:r>
      <w:r w:rsidRPr="00B364FA">
        <w:rPr>
          <w:rFonts w:ascii="Times New Roman" w:hAnsi="Times New Roman" w:cs="Times New Roman"/>
          <w:color w:val="000000"/>
          <w:sz w:val="28"/>
          <w:szCs w:val="28"/>
          <w:lang w:val="uz-Cyrl-UZ"/>
        </w:rPr>
        <w:t>t mobaynida 30 mm va undan orti</w:t>
      </w:r>
      <w:r w:rsidR="00EE17DA" w:rsidRPr="00B364FA">
        <w:rPr>
          <w:rFonts w:ascii="Times New Roman" w:hAnsi="Times New Roman" w:cs="Times New Roman"/>
          <w:color w:val="000000"/>
          <w:sz w:val="28"/>
          <w:szCs w:val="28"/>
          <w:lang w:val="uz-Cyrl-UZ"/>
        </w:rPr>
        <w:t>q</w:t>
      </w:r>
      <w:r w:rsidRPr="00B364FA">
        <w:rPr>
          <w:rFonts w:ascii="Times New Roman" w:hAnsi="Times New Roman" w:cs="Times New Roman"/>
          <w:color w:val="000000"/>
          <w:sz w:val="28"/>
          <w:szCs w:val="28"/>
          <w:lang w:val="uz-Cyrl-UZ"/>
        </w:rPr>
        <w:t xml:space="preserve"> yomg</w:t>
      </w:r>
      <w:r w:rsidR="00EE17DA" w:rsidRPr="00B364FA">
        <w:rPr>
          <w:rFonts w:ascii="Times New Roman" w:hAnsi="Times New Roman" w:cs="Times New Roman"/>
          <w:color w:val="000000"/>
          <w:sz w:val="28"/>
          <w:szCs w:val="28"/>
          <w:lang w:val="uz-Cyrl-UZ"/>
        </w:rPr>
        <w:t>’</w:t>
      </w:r>
      <w:r w:rsidRPr="00B364FA">
        <w:rPr>
          <w:rFonts w:ascii="Times New Roman" w:hAnsi="Times New Roman" w:cs="Times New Roman"/>
          <w:color w:val="000000"/>
          <w:sz w:val="28"/>
          <w:szCs w:val="28"/>
          <w:lang w:val="uz-Cyrl-UZ"/>
        </w:rPr>
        <w:t>ir k</w:t>
      </w:r>
      <w:r w:rsidR="00EE17DA" w:rsidRPr="00B364FA">
        <w:rPr>
          <w:rFonts w:ascii="Times New Roman" w:hAnsi="Times New Roman" w:cs="Times New Roman"/>
          <w:color w:val="000000"/>
          <w:sz w:val="28"/>
          <w:szCs w:val="28"/>
          <w:lang w:val="uz-Cyrl-UZ"/>
        </w:rPr>
        <w:t>o’</w:t>
      </w:r>
      <w:r w:rsidRPr="00B364FA">
        <w:rPr>
          <w:rFonts w:ascii="Times New Roman" w:hAnsi="Times New Roman" w:cs="Times New Roman"/>
          <w:color w:val="000000"/>
          <w:sz w:val="28"/>
          <w:szCs w:val="28"/>
          <w:lang w:val="uz-Cyrl-UZ"/>
        </w:rPr>
        <w:t>rinishidagi kuchli yog</w:t>
      </w:r>
      <w:r w:rsidR="00EE17DA" w:rsidRPr="00B364FA">
        <w:rPr>
          <w:rFonts w:ascii="Times New Roman" w:hAnsi="Times New Roman" w:cs="Times New Roman"/>
          <w:color w:val="000000"/>
          <w:sz w:val="28"/>
          <w:szCs w:val="28"/>
          <w:lang w:val="uz-Cyrl-UZ"/>
        </w:rPr>
        <w:t>’</w:t>
      </w:r>
      <w:r w:rsidRPr="00B364FA">
        <w:rPr>
          <w:rFonts w:ascii="Times New Roman" w:hAnsi="Times New Roman" w:cs="Times New Roman"/>
          <w:color w:val="000000"/>
          <w:sz w:val="28"/>
          <w:szCs w:val="28"/>
          <w:lang w:val="uz-Cyrl-UZ"/>
        </w:rPr>
        <w:t>inlar b</w:t>
      </w:r>
      <w:r w:rsidR="00EE17DA" w:rsidRPr="00B364FA">
        <w:rPr>
          <w:rFonts w:ascii="Times New Roman" w:hAnsi="Times New Roman" w:cs="Times New Roman"/>
          <w:color w:val="000000"/>
          <w:sz w:val="28"/>
          <w:szCs w:val="28"/>
          <w:lang w:val="uz-Cyrl-UZ"/>
        </w:rPr>
        <w:t>o’</w:t>
      </w:r>
      <w:r w:rsidRPr="00B364FA">
        <w:rPr>
          <w:rFonts w:ascii="Times New Roman" w:hAnsi="Times New Roman" w:cs="Times New Roman"/>
          <w:color w:val="000000"/>
          <w:sz w:val="28"/>
          <w:szCs w:val="28"/>
          <w:lang w:val="uz-Cyrl-UZ"/>
        </w:rPr>
        <w:t xml:space="preserve">lgan sutkalar soni» tematik </w:t>
      </w:r>
      <w:r w:rsidR="00EE17DA" w:rsidRPr="00B364FA">
        <w:rPr>
          <w:rFonts w:ascii="Times New Roman" w:hAnsi="Times New Roman" w:cs="Times New Roman"/>
          <w:color w:val="000000"/>
          <w:sz w:val="28"/>
          <w:szCs w:val="28"/>
          <w:lang w:val="uz-Cyrl-UZ"/>
        </w:rPr>
        <w:t>q</w:t>
      </w:r>
      <w:r w:rsidRPr="00B364FA">
        <w:rPr>
          <w:rFonts w:ascii="Times New Roman" w:hAnsi="Times New Roman" w:cs="Times New Roman"/>
          <w:color w:val="000000"/>
          <w:sz w:val="28"/>
          <w:szCs w:val="28"/>
          <w:lang w:val="uz-Cyrl-UZ"/>
        </w:rPr>
        <w:t>atlami;</w:t>
      </w:r>
    </w:p>
    <w:p w:rsidR="005D1E5D" w:rsidRPr="00B364FA" w:rsidRDefault="005D1E5D" w:rsidP="007B4648">
      <w:pPr>
        <w:pStyle w:val="a3"/>
        <w:numPr>
          <w:ilvl w:val="0"/>
          <w:numId w:val="11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«12 soat va undan kam va</w:t>
      </w:r>
      <w:r w:rsidR="00EE17DA" w:rsidRPr="00B364FA">
        <w:rPr>
          <w:rFonts w:ascii="Times New Roman" w:hAnsi="Times New Roman" w:cs="Times New Roman"/>
          <w:color w:val="000000"/>
          <w:sz w:val="28"/>
          <w:szCs w:val="28"/>
          <w:lang w:val="uz-Cyrl-UZ"/>
        </w:rPr>
        <w:t>q</w:t>
      </w:r>
      <w:r w:rsidRPr="00B364FA">
        <w:rPr>
          <w:rFonts w:ascii="Times New Roman" w:hAnsi="Times New Roman" w:cs="Times New Roman"/>
          <w:color w:val="000000"/>
          <w:sz w:val="28"/>
          <w:szCs w:val="28"/>
          <w:lang w:val="uz-Cyrl-UZ"/>
        </w:rPr>
        <w:t>t mobaynida 20 mm va undan orti</w:t>
      </w:r>
      <w:r w:rsidR="00C35820" w:rsidRPr="00B364FA">
        <w:rPr>
          <w:rFonts w:ascii="Times New Roman" w:hAnsi="Times New Roman" w:cs="Times New Roman"/>
          <w:color w:val="000000"/>
          <w:sz w:val="28"/>
          <w:szCs w:val="28"/>
          <w:lang w:val="uz-Cyrl-UZ"/>
        </w:rPr>
        <w:t>q</w:t>
      </w:r>
      <w:r w:rsidRPr="00B364FA">
        <w:rPr>
          <w:rFonts w:ascii="Times New Roman" w:hAnsi="Times New Roman" w:cs="Times New Roman"/>
          <w:color w:val="000000"/>
          <w:sz w:val="28"/>
          <w:szCs w:val="28"/>
          <w:lang w:val="uz-Cyrl-UZ"/>
        </w:rPr>
        <w:t xml:space="preserve"> </w:t>
      </w:r>
      <w:r w:rsidR="00EE17DA" w:rsidRPr="00B364FA">
        <w:rPr>
          <w:rFonts w:ascii="Times New Roman" w:hAnsi="Times New Roman" w:cs="Times New Roman"/>
          <w:color w:val="000000"/>
          <w:sz w:val="28"/>
          <w:szCs w:val="28"/>
          <w:lang w:val="uz-Cyrl-UZ"/>
        </w:rPr>
        <w:t>qor ko’</w:t>
      </w:r>
      <w:r w:rsidRPr="00B364FA">
        <w:rPr>
          <w:rFonts w:ascii="Times New Roman" w:hAnsi="Times New Roman" w:cs="Times New Roman"/>
          <w:color w:val="000000"/>
          <w:sz w:val="28"/>
          <w:szCs w:val="28"/>
          <w:lang w:val="uz-Cyrl-UZ"/>
        </w:rPr>
        <w:t>rinishidagi kuchli yog</w:t>
      </w:r>
      <w:r w:rsidR="00EE17DA" w:rsidRPr="00B364FA">
        <w:rPr>
          <w:rFonts w:ascii="Times New Roman" w:hAnsi="Times New Roman" w:cs="Times New Roman"/>
          <w:color w:val="000000"/>
          <w:sz w:val="28"/>
          <w:szCs w:val="28"/>
          <w:lang w:val="uz-Cyrl-UZ"/>
        </w:rPr>
        <w:t>’inlar bo’</w:t>
      </w:r>
      <w:r w:rsidRPr="00B364FA">
        <w:rPr>
          <w:rFonts w:ascii="Times New Roman" w:hAnsi="Times New Roman" w:cs="Times New Roman"/>
          <w:color w:val="000000"/>
          <w:sz w:val="28"/>
          <w:szCs w:val="28"/>
          <w:lang w:val="uz-Cyrl-UZ"/>
        </w:rPr>
        <w:t xml:space="preserve">lgan sutkalar soni» tematik </w:t>
      </w:r>
      <w:r w:rsidR="00EE17DA" w:rsidRPr="00B364FA">
        <w:rPr>
          <w:rFonts w:ascii="Times New Roman" w:hAnsi="Times New Roman" w:cs="Times New Roman"/>
          <w:color w:val="000000"/>
          <w:sz w:val="28"/>
          <w:szCs w:val="28"/>
          <w:lang w:val="uz-Cyrl-UZ"/>
        </w:rPr>
        <w:t>q</w:t>
      </w:r>
      <w:r w:rsidRPr="00B364FA">
        <w:rPr>
          <w:rFonts w:ascii="Times New Roman" w:hAnsi="Times New Roman" w:cs="Times New Roman"/>
          <w:color w:val="000000"/>
          <w:sz w:val="28"/>
          <w:szCs w:val="28"/>
          <w:lang w:val="uz-Cyrl-UZ"/>
        </w:rPr>
        <w:t>atlami;</w:t>
      </w:r>
    </w:p>
    <w:p w:rsidR="005D1E5D" w:rsidRPr="00B364FA" w:rsidRDefault="005D1E5D" w:rsidP="007B4648">
      <w:pPr>
        <w:pStyle w:val="a3"/>
        <w:numPr>
          <w:ilvl w:val="0"/>
          <w:numId w:val="11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«Yarim sutka mobaynida yomg</w:t>
      </w:r>
      <w:r w:rsidR="00EE17DA" w:rsidRPr="00B364FA">
        <w:rPr>
          <w:rFonts w:ascii="Times New Roman" w:hAnsi="Times New Roman" w:cs="Times New Roman"/>
          <w:color w:val="000000"/>
          <w:sz w:val="28"/>
          <w:szCs w:val="28"/>
          <w:lang w:val="uz-Cyrl-UZ"/>
        </w:rPr>
        <w:t>’</w:t>
      </w:r>
      <w:r w:rsidRPr="00B364FA">
        <w:rPr>
          <w:rFonts w:ascii="Times New Roman" w:hAnsi="Times New Roman" w:cs="Times New Roman"/>
          <w:color w:val="000000"/>
          <w:sz w:val="28"/>
          <w:szCs w:val="28"/>
          <w:lang w:val="uz-Cyrl-UZ"/>
        </w:rPr>
        <w:t>ir k</w:t>
      </w:r>
      <w:r w:rsidR="00EE17DA" w:rsidRPr="00B364FA">
        <w:rPr>
          <w:rFonts w:ascii="Times New Roman" w:hAnsi="Times New Roman" w:cs="Times New Roman"/>
          <w:color w:val="000000"/>
          <w:sz w:val="28"/>
          <w:szCs w:val="28"/>
          <w:lang w:val="uz-Cyrl-UZ"/>
        </w:rPr>
        <w:t>o’</w:t>
      </w:r>
      <w:r w:rsidRPr="00B364FA">
        <w:rPr>
          <w:rFonts w:ascii="Times New Roman" w:hAnsi="Times New Roman" w:cs="Times New Roman"/>
          <w:color w:val="000000"/>
          <w:sz w:val="28"/>
          <w:szCs w:val="28"/>
          <w:lang w:val="uz-Cyrl-UZ"/>
        </w:rPr>
        <w:t>rinishidagi kuchli yog</w:t>
      </w:r>
      <w:r w:rsidR="00EE17DA" w:rsidRPr="00B364FA">
        <w:rPr>
          <w:rFonts w:ascii="Times New Roman" w:hAnsi="Times New Roman" w:cs="Times New Roman"/>
          <w:color w:val="000000"/>
          <w:sz w:val="28"/>
          <w:szCs w:val="28"/>
          <w:lang w:val="uz-Cyrl-UZ"/>
        </w:rPr>
        <w:t>’</w:t>
      </w:r>
      <w:r w:rsidRPr="00B364FA">
        <w:rPr>
          <w:rFonts w:ascii="Times New Roman" w:hAnsi="Times New Roman" w:cs="Times New Roman"/>
          <w:color w:val="000000"/>
          <w:sz w:val="28"/>
          <w:szCs w:val="28"/>
          <w:lang w:val="uz-Cyrl-UZ"/>
        </w:rPr>
        <w:t>inlar b</w:t>
      </w:r>
      <w:r w:rsidR="00EE17DA" w:rsidRPr="00B364FA">
        <w:rPr>
          <w:rFonts w:ascii="Times New Roman" w:hAnsi="Times New Roman" w:cs="Times New Roman"/>
          <w:color w:val="000000"/>
          <w:sz w:val="28"/>
          <w:szCs w:val="28"/>
          <w:lang w:val="uz-Cyrl-UZ"/>
        </w:rPr>
        <w:t>o’</w:t>
      </w:r>
      <w:r w:rsidRPr="00B364FA">
        <w:rPr>
          <w:rFonts w:ascii="Times New Roman" w:hAnsi="Times New Roman" w:cs="Times New Roman"/>
          <w:color w:val="000000"/>
          <w:sz w:val="28"/>
          <w:szCs w:val="28"/>
          <w:lang w:val="uz-Cyrl-UZ"/>
        </w:rPr>
        <w:t xml:space="preserve">lgan sutkalar soni» tematik </w:t>
      </w:r>
      <w:r w:rsidR="00EE17DA" w:rsidRPr="00B364FA">
        <w:rPr>
          <w:rFonts w:ascii="Times New Roman" w:hAnsi="Times New Roman" w:cs="Times New Roman"/>
          <w:color w:val="000000"/>
          <w:sz w:val="28"/>
          <w:szCs w:val="28"/>
          <w:lang w:val="uz-Cyrl-UZ"/>
        </w:rPr>
        <w:t>q</w:t>
      </w:r>
      <w:r w:rsidRPr="00B364FA">
        <w:rPr>
          <w:rFonts w:ascii="Times New Roman" w:hAnsi="Times New Roman" w:cs="Times New Roman"/>
          <w:color w:val="000000"/>
          <w:sz w:val="28"/>
          <w:szCs w:val="28"/>
          <w:lang w:val="uz-Cyrl-UZ"/>
        </w:rPr>
        <w:t>atlami;</w:t>
      </w:r>
    </w:p>
    <w:p w:rsidR="005D1E5D" w:rsidRPr="00B364FA" w:rsidRDefault="005D1E5D" w:rsidP="007B4648">
      <w:pPr>
        <w:pStyle w:val="a3"/>
        <w:numPr>
          <w:ilvl w:val="0"/>
          <w:numId w:val="11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«Yarim sutka mobaynida </w:t>
      </w:r>
      <w:r w:rsidR="00EE17DA" w:rsidRPr="00B364FA">
        <w:rPr>
          <w:rFonts w:ascii="Times New Roman" w:hAnsi="Times New Roman" w:cs="Times New Roman"/>
          <w:color w:val="000000"/>
          <w:sz w:val="28"/>
          <w:szCs w:val="28"/>
          <w:lang w:val="uz-Cyrl-UZ"/>
        </w:rPr>
        <w:t>q</w:t>
      </w:r>
      <w:r w:rsidRPr="00B364FA">
        <w:rPr>
          <w:rFonts w:ascii="Times New Roman" w:hAnsi="Times New Roman" w:cs="Times New Roman"/>
          <w:color w:val="000000"/>
          <w:sz w:val="28"/>
          <w:szCs w:val="28"/>
          <w:lang w:val="uz-Cyrl-UZ"/>
        </w:rPr>
        <w:t>or k</w:t>
      </w:r>
      <w:r w:rsidR="00EE17DA" w:rsidRPr="00B364FA">
        <w:rPr>
          <w:rFonts w:ascii="Times New Roman" w:hAnsi="Times New Roman" w:cs="Times New Roman"/>
          <w:color w:val="000000"/>
          <w:sz w:val="28"/>
          <w:szCs w:val="28"/>
          <w:lang w:val="uz-Cyrl-UZ"/>
        </w:rPr>
        <w:t>o’</w:t>
      </w:r>
      <w:r w:rsidRPr="00B364FA">
        <w:rPr>
          <w:rFonts w:ascii="Times New Roman" w:hAnsi="Times New Roman" w:cs="Times New Roman"/>
          <w:color w:val="000000"/>
          <w:sz w:val="28"/>
          <w:szCs w:val="28"/>
          <w:lang w:val="uz-Cyrl-UZ"/>
        </w:rPr>
        <w:t>rinishidagi kuchli yog</w:t>
      </w:r>
      <w:r w:rsidR="00EE17DA" w:rsidRPr="00B364FA">
        <w:rPr>
          <w:rFonts w:ascii="Times New Roman" w:hAnsi="Times New Roman" w:cs="Times New Roman"/>
          <w:color w:val="000000"/>
          <w:sz w:val="28"/>
          <w:szCs w:val="28"/>
          <w:lang w:val="uz-Cyrl-UZ"/>
        </w:rPr>
        <w:t>’</w:t>
      </w:r>
      <w:r w:rsidRPr="00B364FA">
        <w:rPr>
          <w:rFonts w:ascii="Times New Roman" w:hAnsi="Times New Roman" w:cs="Times New Roman"/>
          <w:color w:val="000000"/>
          <w:sz w:val="28"/>
          <w:szCs w:val="28"/>
          <w:lang w:val="uz-Cyrl-UZ"/>
        </w:rPr>
        <w:t>inlar b</w:t>
      </w:r>
      <w:r w:rsidR="00EE17DA" w:rsidRPr="00B364FA">
        <w:rPr>
          <w:rFonts w:ascii="Times New Roman" w:hAnsi="Times New Roman" w:cs="Times New Roman"/>
          <w:color w:val="000000"/>
          <w:sz w:val="28"/>
          <w:szCs w:val="28"/>
          <w:lang w:val="uz-Cyrl-UZ"/>
        </w:rPr>
        <w:t>o’lgan sutkalar soni» tematik q</w:t>
      </w:r>
      <w:r w:rsidRPr="00B364FA">
        <w:rPr>
          <w:rFonts w:ascii="Times New Roman" w:hAnsi="Times New Roman" w:cs="Times New Roman"/>
          <w:color w:val="000000"/>
          <w:sz w:val="28"/>
          <w:szCs w:val="28"/>
          <w:lang w:val="uz-Cyrl-UZ"/>
        </w:rPr>
        <w:t>atlami;</w:t>
      </w:r>
    </w:p>
    <w:p w:rsidR="005D1E5D" w:rsidRPr="00B364FA" w:rsidRDefault="005D1E5D" w:rsidP="007B4648">
      <w:pPr>
        <w:pStyle w:val="a3"/>
        <w:numPr>
          <w:ilvl w:val="0"/>
          <w:numId w:val="11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«15 m/sek va undan orti</w:t>
      </w:r>
      <w:r w:rsidR="00EE17DA" w:rsidRPr="00B364FA">
        <w:rPr>
          <w:rFonts w:ascii="Times New Roman" w:hAnsi="Times New Roman" w:cs="Times New Roman"/>
          <w:color w:val="000000"/>
          <w:sz w:val="28"/>
          <w:szCs w:val="28"/>
          <w:lang w:val="en-US"/>
        </w:rPr>
        <w:t>q</w:t>
      </w:r>
      <w:r w:rsidRPr="00B364FA">
        <w:rPr>
          <w:rFonts w:ascii="Times New Roman" w:hAnsi="Times New Roman" w:cs="Times New Roman"/>
          <w:color w:val="000000"/>
          <w:sz w:val="28"/>
          <w:szCs w:val="28"/>
          <w:lang w:val="uz-Cyrl-UZ"/>
        </w:rPr>
        <w:t xml:space="preserve"> tezlikdagi kuchli shamol b</w:t>
      </w:r>
      <w:r w:rsidR="00EE17DA" w:rsidRPr="00B364FA">
        <w:rPr>
          <w:rFonts w:ascii="Times New Roman" w:hAnsi="Times New Roman" w:cs="Times New Roman"/>
          <w:color w:val="000000"/>
          <w:sz w:val="28"/>
          <w:szCs w:val="28"/>
          <w:lang w:val="en-US"/>
        </w:rPr>
        <w:t>o’</w:t>
      </w:r>
      <w:r w:rsidRPr="00B364FA">
        <w:rPr>
          <w:rFonts w:ascii="Times New Roman" w:hAnsi="Times New Roman" w:cs="Times New Roman"/>
          <w:color w:val="000000"/>
          <w:sz w:val="28"/>
          <w:szCs w:val="28"/>
          <w:lang w:val="uz-Cyrl-UZ"/>
        </w:rPr>
        <w:t xml:space="preserve">lgan sutkalar soni» tematik </w:t>
      </w:r>
      <w:r w:rsidR="00EE17DA" w:rsidRPr="00B364FA">
        <w:rPr>
          <w:rFonts w:ascii="Times New Roman" w:hAnsi="Times New Roman" w:cs="Times New Roman"/>
          <w:color w:val="000000"/>
          <w:sz w:val="28"/>
          <w:szCs w:val="28"/>
          <w:lang w:val="en-US"/>
        </w:rPr>
        <w:t>q</w:t>
      </w:r>
      <w:r w:rsidRPr="00B364FA">
        <w:rPr>
          <w:rFonts w:ascii="Times New Roman" w:hAnsi="Times New Roman" w:cs="Times New Roman"/>
          <w:color w:val="000000"/>
          <w:sz w:val="28"/>
          <w:szCs w:val="28"/>
          <w:lang w:val="uz-Cyrl-UZ"/>
        </w:rPr>
        <w:t>atlami;</w:t>
      </w:r>
    </w:p>
    <w:p w:rsidR="005D1E5D" w:rsidRPr="00B364FA" w:rsidRDefault="005D1E5D" w:rsidP="007B4648">
      <w:pPr>
        <w:pStyle w:val="a3"/>
        <w:numPr>
          <w:ilvl w:val="0"/>
          <w:numId w:val="11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«Turli me’yorlardan yu</w:t>
      </w:r>
      <w:r w:rsidR="00EE17DA" w:rsidRPr="00B364FA">
        <w:rPr>
          <w:rFonts w:ascii="Times New Roman" w:hAnsi="Times New Roman" w:cs="Times New Roman"/>
          <w:color w:val="000000"/>
          <w:sz w:val="28"/>
          <w:szCs w:val="28"/>
          <w:lang w:val="uz-Cyrl-UZ"/>
        </w:rPr>
        <w:t>q</w:t>
      </w:r>
      <w:r w:rsidRPr="00B364FA">
        <w:rPr>
          <w:rFonts w:ascii="Times New Roman" w:hAnsi="Times New Roman" w:cs="Times New Roman"/>
          <w:color w:val="000000"/>
          <w:sz w:val="28"/>
          <w:szCs w:val="28"/>
          <w:lang w:val="uz-Cyrl-UZ"/>
        </w:rPr>
        <w:t>ori shamol tezligidagi k</w:t>
      </w:r>
      <w:r w:rsidR="00EE17DA" w:rsidRPr="00B364FA">
        <w:rPr>
          <w:rFonts w:ascii="Times New Roman" w:hAnsi="Times New Roman" w:cs="Times New Roman"/>
          <w:color w:val="000000"/>
          <w:sz w:val="28"/>
          <w:szCs w:val="28"/>
          <w:lang w:val="uz-Cyrl-UZ"/>
        </w:rPr>
        <w:t>uchli shamollar bo’</w:t>
      </w:r>
      <w:r w:rsidRPr="00B364FA">
        <w:rPr>
          <w:rFonts w:ascii="Times New Roman" w:hAnsi="Times New Roman" w:cs="Times New Roman"/>
          <w:color w:val="000000"/>
          <w:sz w:val="28"/>
          <w:szCs w:val="28"/>
          <w:lang w:val="uz-Cyrl-UZ"/>
        </w:rPr>
        <w:t>lgan</w:t>
      </w:r>
      <w:r w:rsidR="00EE17DA" w:rsidRPr="00B364FA">
        <w:rPr>
          <w:rFonts w:ascii="Times New Roman" w:hAnsi="Times New Roman" w:cs="Times New Roman"/>
          <w:color w:val="000000"/>
          <w:sz w:val="28"/>
          <w:szCs w:val="28"/>
          <w:lang w:val="uz-Cyrl-UZ"/>
        </w:rPr>
        <w:t xml:space="preserve"> </w:t>
      </w:r>
      <w:r w:rsidRPr="00B364FA">
        <w:rPr>
          <w:rFonts w:ascii="Times New Roman" w:hAnsi="Times New Roman" w:cs="Times New Roman"/>
          <w:color w:val="000000"/>
          <w:sz w:val="28"/>
          <w:szCs w:val="28"/>
          <w:lang w:val="uz-Cyrl-UZ"/>
        </w:rPr>
        <w:t xml:space="preserve">sutkalar soni» tematik </w:t>
      </w:r>
      <w:r w:rsidR="00EE17DA" w:rsidRPr="00B364FA">
        <w:rPr>
          <w:rFonts w:ascii="Times New Roman" w:hAnsi="Times New Roman" w:cs="Times New Roman"/>
          <w:color w:val="000000"/>
          <w:sz w:val="28"/>
          <w:szCs w:val="28"/>
          <w:lang w:val="uz-Cyrl-UZ"/>
        </w:rPr>
        <w:t>q</w:t>
      </w:r>
      <w:r w:rsidRPr="00B364FA">
        <w:rPr>
          <w:rFonts w:ascii="Times New Roman" w:hAnsi="Times New Roman" w:cs="Times New Roman"/>
          <w:color w:val="000000"/>
          <w:sz w:val="28"/>
          <w:szCs w:val="28"/>
          <w:lang w:val="uz-Cyrl-UZ"/>
        </w:rPr>
        <w:t>atlami;</w:t>
      </w:r>
    </w:p>
    <w:p w:rsidR="005D1E5D" w:rsidRPr="00B364FA" w:rsidRDefault="00EE17DA" w:rsidP="007B4648">
      <w:pPr>
        <w:pStyle w:val="a3"/>
        <w:numPr>
          <w:ilvl w:val="0"/>
          <w:numId w:val="11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«Atmosfera </w:t>
      </w:r>
      <w:r w:rsidRPr="00B364FA">
        <w:rPr>
          <w:rFonts w:ascii="Times New Roman" w:hAnsi="Times New Roman" w:cs="Times New Roman"/>
          <w:color w:val="000000"/>
          <w:sz w:val="28"/>
          <w:szCs w:val="28"/>
          <w:lang w:val="en-US"/>
        </w:rPr>
        <w:t>q</w:t>
      </w:r>
      <w:r w:rsidRPr="00B364FA">
        <w:rPr>
          <w:rFonts w:ascii="Times New Roman" w:hAnsi="Times New Roman" w:cs="Times New Roman"/>
          <w:color w:val="000000"/>
          <w:sz w:val="28"/>
          <w:szCs w:val="28"/>
          <w:lang w:val="uz-Cyrl-UZ"/>
        </w:rPr>
        <w:t>ur</w:t>
      </w:r>
      <w:r w:rsidRPr="00B364FA">
        <w:rPr>
          <w:rFonts w:ascii="Times New Roman" w:hAnsi="Times New Roman" w:cs="Times New Roman"/>
          <w:color w:val="000000"/>
          <w:sz w:val="28"/>
          <w:szCs w:val="28"/>
          <w:lang w:val="en-US"/>
        </w:rPr>
        <w:t>g’</w:t>
      </w:r>
      <w:r w:rsidR="005D1E5D" w:rsidRPr="00B364FA">
        <w:rPr>
          <w:rFonts w:ascii="Times New Roman" w:hAnsi="Times New Roman" w:cs="Times New Roman"/>
          <w:color w:val="000000"/>
          <w:sz w:val="28"/>
          <w:szCs w:val="28"/>
          <w:lang w:val="uz-Cyrl-UZ"/>
        </w:rPr>
        <w:t>o</w:t>
      </w:r>
      <w:r w:rsidRPr="00B364FA">
        <w:rPr>
          <w:rFonts w:ascii="Times New Roman" w:hAnsi="Times New Roman" w:cs="Times New Roman"/>
          <w:color w:val="000000"/>
          <w:sz w:val="28"/>
          <w:szCs w:val="28"/>
          <w:lang w:val="en-US"/>
        </w:rPr>
        <w:t>q</w:t>
      </w:r>
      <w:r w:rsidRPr="00B364FA">
        <w:rPr>
          <w:rFonts w:ascii="Times New Roman" w:hAnsi="Times New Roman" w:cs="Times New Roman"/>
          <w:color w:val="000000"/>
          <w:sz w:val="28"/>
          <w:szCs w:val="28"/>
          <w:lang w:val="uz-Cyrl-UZ"/>
        </w:rPr>
        <w:t>chiligi b</w:t>
      </w:r>
      <w:r w:rsidRPr="00B364FA">
        <w:rPr>
          <w:rFonts w:ascii="Times New Roman" w:hAnsi="Times New Roman" w:cs="Times New Roman"/>
          <w:color w:val="000000"/>
          <w:sz w:val="28"/>
          <w:szCs w:val="28"/>
          <w:lang w:val="en-US"/>
        </w:rPr>
        <w:t>o’</w:t>
      </w:r>
      <w:r w:rsidR="005D1E5D" w:rsidRPr="00B364FA">
        <w:rPr>
          <w:rFonts w:ascii="Times New Roman" w:hAnsi="Times New Roman" w:cs="Times New Roman"/>
          <w:color w:val="000000"/>
          <w:sz w:val="28"/>
          <w:szCs w:val="28"/>
          <w:lang w:val="uz-Cyrl-UZ"/>
        </w:rPr>
        <w:t xml:space="preserve">lgan kunlarning umumiy soni» tematik </w:t>
      </w:r>
      <w:r w:rsidRPr="00B364FA">
        <w:rPr>
          <w:rFonts w:ascii="Times New Roman" w:hAnsi="Times New Roman" w:cs="Times New Roman"/>
          <w:color w:val="000000"/>
          <w:sz w:val="28"/>
          <w:szCs w:val="28"/>
          <w:lang w:val="en-US"/>
        </w:rPr>
        <w:t>q</w:t>
      </w:r>
      <w:r w:rsidR="005D1E5D" w:rsidRPr="00B364FA">
        <w:rPr>
          <w:rFonts w:ascii="Times New Roman" w:hAnsi="Times New Roman" w:cs="Times New Roman"/>
          <w:color w:val="000000"/>
          <w:sz w:val="28"/>
          <w:szCs w:val="28"/>
          <w:lang w:val="uz-Cyrl-UZ"/>
        </w:rPr>
        <w:t>atlami;</w:t>
      </w:r>
    </w:p>
    <w:p w:rsidR="005D1E5D" w:rsidRPr="00B364FA" w:rsidRDefault="005D1E5D" w:rsidP="007B4648">
      <w:pPr>
        <w:pStyle w:val="a3"/>
        <w:numPr>
          <w:ilvl w:val="0"/>
          <w:numId w:val="11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«Gidrologik postlarning joylashuvi karta-sxemasi» tematik </w:t>
      </w:r>
      <w:r w:rsidR="00EE17DA" w:rsidRPr="00B364FA">
        <w:rPr>
          <w:rFonts w:ascii="Times New Roman" w:hAnsi="Times New Roman" w:cs="Times New Roman"/>
          <w:color w:val="000000"/>
          <w:sz w:val="28"/>
          <w:szCs w:val="28"/>
          <w:lang w:val="en-US"/>
        </w:rPr>
        <w:t>q</w:t>
      </w:r>
      <w:r w:rsidRPr="00B364FA">
        <w:rPr>
          <w:rFonts w:ascii="Times New Roman" w:hAnsi="Times New Roman" w:cs="Times New Roman"/>
          <w:color w:val="000000"/>
          <w:sz w:val="28"/>
          <w:szCs w:val="28"/>
          <w:lang w:val="uz-Cyrl-UZ"/>
        </w:rPr>
        <w:t>atlami;</w:t>
      </w:r>
    </w:p>
    <w:p w:rsidR="005D1E5D" w:rsidRPr="00B364FA" w:rsidRDefault="005D1E5D" w:rsidP="007B4648">
      <w:pPr>
        <w:pStyle w:val="a3"/>
        <w:numPr>
          <w:ilvl w:val="0"/>
          <w:numId w:val="11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«Suv mi</w:t>
      </w:r>
      <w:r w:rsidR="00EE17DA" w:rsidRPr="00B364FA">
        <w:rPr>
          <w:rFonts w:ascii="Times New Roman" w:hAnsi="Times New Roman" w:cs="Times New Roman"/>
          <w:color w:val="000000"/>
          <w:sz w:val="28"/>
          <w:szCs w:val="28"/>
          <w:lang w:val="uz-Cyrl-UZ"/>
        </w:rPr>
        <w:t>q</w:t>
      </w:r>
      <w:r w:rsidRPr="00B364FA">
        <w:rPr>
          <w:rFonts w:ascii="Times New Roman" w:hAnsi="Times New Roman" w:cs="Times New Roman"/>
          <w:color w:val="000000"/>
          <w:sz w:val="28"/>
          <w:szCs w:val="28"/>
          <w:lang w:val="uz-Cyrl-UZ"/>
        </w:rPr>
        <w:t>dor</w:t>
      </w:r>
      <w:r w:rsidR="00EE17DA" w:rsidRPr="00B364FA">
        <w:rPr>
          <w:rFonts w:ascii="Times New Roman" w:hAnsi="Times New Roman" w:cs="Times New Roman"/>
          <w:color w:val="000000"/>
          <w:sz w:val="28"/>
          <w:szCs w:val="28"/>
          <w:lang w:val="uz-Cyrl-UZ"/>
        </w:rPr>
        <w:t>ining gidrologik tavsiflari va h</w:t>
      </w:r>
      <w:r w:rsidRPr="00B364FA">
        <w:rPr>
          <w:rFonts w:ascii="Times New Roman" w:hAnsi="Times New Roman" w:cs="Times New Roman"/>
          <w:color w:val="000000"/>
          <w:sz w:val="28"/>
          <w:szCs w:val="28"/>
          <w:lang w:val="uz-Cyrl-UZ"/>
        </w:rPr>
        <w:t xml:space="preserve">isobot yilining vegitatsiya davrida foizlardagi ta’minlanuvi» tematik </w:t>
      </w:r>
      <w:r w:rsidR="00EE17DA" w:rsidRPr="00B364FA">
        <w:rPr>
          <w:rFonts w:ascii="Times New Roman" w:hAnsi="Times New Roman" w:cs="Times New Roman"/>
          <w:color w:val="000000"/>
          <w:sz w:val="28"/>
          <w:szCs w:val="28"/>
          <w:lang w:val="uz-Cyrl-UZ"/>
        </w:rPr>
        <w:t>q</w:t>
      </w:r>
      <w:r w:rsidRPr="00B364FA">
        <w:rPr>
          <w:rFonts w:ascii="Times New Roman" w:hAnsi="Times New Roman" w:cs="Times New Roman"/>
          <w:color w:val="000000"/>
          <w:sz w:val="28"/>
          <w:szCs w:val="28"/>
          <w:lang w:val="uz-Cyrl-UZ"/>
        </w:rPr>
        <w:t>atlami;</w:t>
      </w:r>
    </w:p>
    <w:p w:rsidR="005D1E5D" w:rsidRPr="00B364FA" w:rsidRDefault="005D1E5D" w:rsidP="007B4648">
      <w:pPr>
        <w:pStyle w:val="a3"/>
        <w:numPr>
          <w:ilvl w:val="0"/>
          <w:numId w:val="11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«Sellar» tematik </w:t>
      </w:r>
      <w:r w:rsidR="00EE17DA" w:rsidRPr="00B364FA">
        <w:rPr>
          <w:rFonts w:ascii="Times New Roman" w:hAnsi="Times New Roman" w:cs="Times New Roman"/>
          <w:color w:val="000000"/>
          <w:sz w:val="28"/>
          <w:szCs w:val="28"/>
          <w:lang w:val="en-US"/>
        </w:rPr>
        <w:t>q</w:t>
      </w:r>
      <w:r w:rsidRPr="00B364FA">
        <w:rPr>
          <w:rFonts w:ascii="Times New Roman" w:hAnsi="Times New Roman" w:cs="Times New Roman"/>
          <w:color w:val="000000"/>
          <w:sz w:val="28"/>
          <w:szCs w:val="28"/>
          <w:lang w:val="uz-Cyrl-UZ"/>
        </w:rPr>
        <w:t>atlami;</w:t>
      </w:r>
    </w:p>
    <w:p w:rsidR="005D1E5D" w:rsidRPr="00B364FA" w:rsidRDefault="005D1E5D" w:rsidP="007B4648">
      <w:pPr>
        <w:pStyle w:val="a3"/>
        <w:numPr>
          <w:ilvl w:val="0"/>
          <w:numId w:val="11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«K</w:t>
      </w:r>
      <w:r w:rsidR="00EE17DA" w:rsidRPr="00B364FA">
        <w:rPr>
          <w:rFonts w:ascii="Times New Roman" w:hAnsi="Times New Roman" w:cs="Times New Roman"/>
          <w:color w:val="000000"/>
          <w:sz w:val="28"/>
          <w:szCs w:val="28"/>
          <w:lang w:val="en-US"/>
        </w:rPr>
        <w:t>o’</w:t>
      </w:r>
      <w:r w:rsidRPr="00B364FA">
        <w:rPr>
          <w:rFonts w:ascii="Times New Roman" w:hAnsi="Times New Roman" w:cs="Times New Roman"/>
          <w:color w:val="000000"/>
          <w:sz w:val="28"/>
          <w:szCs w:val="28"/>
          <w:lang w:val="uz-Cyrl-UZ"/>
        </w:rPr>
        <w:t xml:space="preserve">chkilar» tematik </w:t>
      </w:r>
      <w:r w:rsidR="00EE17DA" w:rsidRPr="00B364FA">
        <w:rPr>
          <w:rFonts w:ascii="Times New Roman" w:hAnsi="Times New Roman" w:cs="Times New Roman"/>
          <w:color w:val="000000"/>
          <w:sz w:val="28"/>
          <w:szCs w:val="28"/>
          <w:lang w:val="en-US"/>
        </w:rPr>
        <w:t>q</w:t>
      </w:r>
      <w:r w:rsidRPr="00B364FA">
        <w:rPr>
          <w:rFonts w:ascii="Times New Roman" w:hAnsi="Times New Roman" w:cs="Times New Roman"/>
          <w:color w:val="000000"/>
          <w:sz w:val="28"/>
          <w:szCs w:val="28"/>
          <w:lang w:val="uz-Cyrl-UZ"/>
        </w:rPr>
        <w:t>atlami.</w:t>
      </w:r>
    </w:p>
    <w:p w:rsidR="005D1E5D" w:rsidRPr="00B364FA" w:rsidRDefault="00EE17DA" w:rsidP="007B4648">
      <w:pPr>
        <w:pStyle w:val="a3"/>
        <w:numPr>
          <w:ilvl w:val="0"/>
          <w:numId w:val="11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lastRenderedPageBreak/>
        <w:t>«Ko’p yillik davr mobaynida h</w:t>
      </w:r>
      <w:r w:rsidR="005D1E5D" w:rsidRPr="00B364FA">
        <w:rPr>
          <w:rFonts w:ascii="Times New Roman" w:hAnsi="Times New Roman" w:cs="Times New Roman"/>
          <w:color w:val="000000"/>
          <w:sz w:val="28"/>
          <w:szCs w:val="28"/>
          <w:lang w:val="uz-Cyrl-UZ"/>
        </w:rPr>
        <w:t xml:space="preserve">avo </w:t>
      </w:r>
      <w:r w:rsidRPr="00B364FA">
        <w:rPr>
          <w:rFonts w:ascii="Times New Roman" w:hAnsi="Times New Roman" w:cs="Times New Roman"/>
          <w:color w:val="000000"/>
          <w:sz w:val="28"/>
          <w:szCs w:val="28"/>
          <w:lang w:val="uz-Cyrl-UZ"/>
        </w:rPr>
        <w:t>h</w:t>
      </w:r>
      <w:r w:rsidR="005D1E5D" w:rsidRPr="00B364FA">
        <w:rPr>
          <w:rFonts w:ascii="Times New Roman" w:hAnsi="Times New Roman" w:cs="Times New Roman"/>
          <w:color w:val="000000"/>
          <w:sz w:val="28"/>
          <w:szCs w:val="28"/>
          <w:lang w:val="uz-Cyrl-UZ"/>
        </w:rPr>
        <w:t>arorati 40 gradus va undan orti</w:t>
      </w:r>
      <w:r w:rsidRPr="00B364FA">
        <w:rPr>
          <w:rFonts w:ascii="Times New Roman" w:hAnsi="Times New Roman" w:cs="Times New Roman"/>
          <w:color w:val="000000"/>
          <w:sz w:val="28"/>
          <w:szCs w:val="28"/>
          <w:lang w:val="uz-Cyrl-UZ"/>
        </w:rPr>
        <w:t>q bo’</w:t>
      </w:r>
      <w:r w:rsidR="005D1E5D" w:rsidRPr="00B364FA">
        <w:rPr>
          <w:rFonts w:ascii="Times New Roman" w:hAnsi="Times New Roman" w:cs="Times New Roman"/>
          <w:color w:val="000000"/>
          <w:sz w:val="28"/>
          <w:szCs w:val="28"/>
          <w:lang w:val="uz-Cyrl-UZ"/>
        </w:rPr>
        <w:t>lgan</w:t>
      </w:r>
      <w:r w:rsidRPr="00B364FA">
        <w:rPr>
          <w:rFonts w:ascii="Times New Roman" w:hAnsi="Times New Roman" w:cs="Times New Roman"/>
          <w:color w:val="000000"/>
          <w:sz w:val="28"/>
          <w:szCs w:val="28"/>
          <w:lang w:val="uz-Cyrl-UZ"/>
        </w:rPr>
        <w:t xml:space="preserve"> </w:t>
      </w:r>
      <w:r w:rsidR="005D1E5D" w:rsidRPr="00B364FA">
        <w:rPr>
          <w:rFonts w:ascii="Times New Roman" w:hAnsi="Times New Roman" w:cs="Times New Roman"/>
          <w:color w:val="000000"/>
          <w:sz w:val="28"/>
          <w:szCs w:val="28"/>
          <w:lang w:val="uz-Cyrl-UZ"/>
        </w:rPr>
        <w:t>kunlar sonining</w:t>
      </w:r>
      <w:r w:rsidRPr="00B364FA">
        <w:rPr>
          <w:rFonts w:ascii="Times New Roman" w:hAnsi="Times New Roman" w:cs="Times New Roman"/>
          <w:color w:val="000000"/>
          <w:sz w:val="28"/>
          <w:szCs w:val="28"/>
          <w:lang w:val="uz-Cyrl-UZ"/>
        </w:rPr>
        <w:t xml:space="preserve"> taq</w:t>
      </w:r>
      <w:r w:rsidR="005D1E5D" w:rsidRPr="00B364FA">
        <w:rPr>
          <w:rFonts w:ascii="Times New Roman" w:hAnsi="Times New Roman" w:cs="Times New Roman"/>
          <w:color w:val="000000"/>
          <w:sz w:val="28"/>
          <w:szCs w:val="28"/>
          <w:lang w:val="uz-Cyrl-UZ"/>
        </w:rPr>
        <w:t xml:space="preserve">simlanishi karta-sxemasi» tematik </w:t>
      </w:r>
      <w:r w:rsidRPr="00B364FA">
        <w:rPr>
          <w:rFonts w:ascii="Times New Roman" w:hAnsi="Times New Roman" w:cs="Times New Roman"/>
          <w:color w:val="000000"/>
          <w:sz w:val="28"/>
          <w:szCs w:val="28"/>
          <w:lang w:val="uz-Cyrl-UZ"/>
        </w:rPr>
        <w:t>q</w:t>
      </w:r>
      <w:r w:rsidR="005D1E5D" w:rsidRPr="00B364FA">
        <w:rPr>
          <w:rFonts w:ascii="Times New Roman" w:hAnsi="Times New Roman" w:cs="Times New Roman"/>
          <w:color w:val="000000"/>
          <w:sz w:val="28"/>
          <w:szCs w:val="28"/>
          <w:lang w:val="uz-Cyrl-UZ"/>
        </w:rPr>
        <w:t>atlami;</w:t>
      </w:r>
    </w:p>
    <w:p w:rsidR="005D1E5D" w:rsidRPr="00B364FA" w:rsidRDefault="00EE17DA" w:rsidP="007B4648">
      <w:pPr>
        <w:pStyle w:val="a3"/>
        <w:numPr>
          <w:ilvl w:val="0"/>
          <w:numId w:val="11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w:t>
      </w:r>
      <w:r w:rsidRPr="00B364FA">
        <w:rPr>
          <w:rFonts w:ascii="Times New Roman" w:hAnsi="Times New Roman" w:cs="Times New Roman"/>
          <w:color w:val="000000"/>
          <w:sz w:val="28"/>
          <w:szCs w:val="28"/>
          <w:lang w:val="en-US"/>
        </w:rPr>
        <w:t>H</w:t>
      </w:r>
      <w:r w:rsidR="005D1E5D" w:rsidRPr="00B364FA">
        <w:rPr>
          <w:rFonts w:ascii="Times New Roman" w:hAnsi="Times New Roman" w:cs="Times New Roman"/>
          <w:color w:val="000000"/>
          <w:sz w:val="28"/>
          <w:szCs w:val="28"/>
          <w:lang w:val="uz-Cyrl-UZ"/>
        </w:rPr>
        <w:t xml:space="preserve">avo </w:t>
      </w:r>
      <w:r w:rsidRPr="00B364FA">
        <w:rPr>
          <w:rFonts w:ascii="Times New Roman" w:hAnsi="Times New Roman" w:cs="Times New Roman"/>
          <w:color w:val="000000"/>
          <w:sz w:val="28"/>
          <w:szCs w:val="28"/>
          <w:lang w:val="en-US"/>
        </w:rPr>
        <w:t>h</w:t>
      </w:r>
      <w:r w:rsidR="005D1E5D" w:rsidRPr="00B364FA">
        <w:rPr>
          <w:rFonts w:ascii="Times New Roman" w:hAnsi="Times New Roman" w:cs="Times New Roman"/>
          <w:color w:val="000000"/>
          <w:sz w:val="28"/>
          <w:szCs w:val="28"/>
          <w:lang w:val="uz-Cyrl-UZ"/>
        </w:rPr>
        <w:t>arorati 40 gradus va undan orti</w:t>
      </w:r>
      <w:r w:rsidRPr="00B364FA">
        <w:rPr>
          <w:rFonts w:ascii="Times New Roman" w:hAnsi="Times New Roman" w:cs="Times New Roman"/>
          <w:color w:val="000000"/>
          <w:sz w:val="28"/>
          <w:szCs w:val="28"/>
          <w:lang w:val="en-US"/>
        </w:rPr>
        <w:t>q</w:t>
      </w:r>
      <w:r w:rsidR="005D1E5D" w:rsidRPr="00B364FA">
        <w:rPr>
          <w:rFonts w:ascii="Times New Roman" w:hAnsi="Times New Roman" w:cs="Times New Roman"/>
          <w:color w:val="000000"/>
          <w:sz w:val="28"/>
          <w:szCs w:val="28"/>
          <w:lang w:val="uz-Cyrl-UZ"/>
        </w:rPr>
        <w:t xml:space="preserve"> b</w:t>
      </w:r>
      <w:r w:rsidRPr="00B364FA">
        <w:rPr>
          <w:rFonts w:ascii="Times New Roman" w:hAnsi="Times New Roman" w:cs="Times New Roman"/>
          <w:color w:val="000000"/>
          <w:sz w:val="28"/>
          <w:szCs w:val="28"/>
          <w:lang w:val="en-US"/>
        </w:rPr>
        <w:t>o’</w:t>
      </w:r>
      <w:r w:rsidR="005D1E5D" w:rsidRPr="00B364FA">
        <w:rPr>
          <w:rFonts w:ascii="Times New Roman" w:hAnsi="Times New Roman" w:cs="Times New Roman"/>
          <w:color w:val="000000"/>
          <w:sz w:val="28"/>
          <w:szCs w:val="28"/>
          <w:lang w:val="uz-Cyrl-UZ"/>
        </w:rPr>
        <w:t>lgan kunlar sonining</w:t>
      </w:r>
      <w:r w:rsidRPr="00B364FA">
        <w:rPr>
          <w:rFonts w:ascii="Times New Roman" w:hAnsi="Times New Roman" w:cs="Times New Roman"/>
          <w:color w:val="000000"/>
          <w:sz w:val="28"/>
          <w:szCs w:val="28"/>
          <w:lang w:val="en-US"/>
        </w:rPr>
        <w:t xml:space="preserve"> </w:t>
      </w:r>
      <w:r w:rsidR="005D1E5D" w:rsidRPr="00B364FA">
        <w:rPr>
          <w:rFonts w:ascii="Times New Roman" w:hAnsi="Times New Roman" w:cs="Times New Roman"/>
          <w:color w:val="000000"/>
          <w:sz w:val="28"/>
          <w:szCs w:val="28"/>
          <w:lang w:val="uz-Cyrl-UZ"/>
        </w:rPr>
        <w:t>ta</w:t>
      </w:r>
      <w:r w:rsidRPr="00B364FA">
        <w:rPr>
          <w:rFonts w:ascii="Times New Roman" w:hAnsi="Times New Roman" w:cs="Times New Roman"/>
          <w:color w:val="000000"/>
          <w:sz w:val="28"/>
          <w:szCs w:val="28"/>
          <w:lang w:val="en-US"/>
        </w:rPr>
        <w:t>q</w:t>
      </w:r>
      <w:r w:rsidR="005D1E5D" w:rsidRPr="00B364FA">
        <w:rPr>
          <w:rFonts w:ascii="Times New Roman" w:hAnsi="Times New Roman" w:cs="Times New Roman"/>
          <w:color w:val="000000"/>
          <w:sz w:val="28"/>
          <w:szCs w:val="28"/>
          <w:lang w:val="uz-Cyrl-UZ"/>
        </w:rPr>
        <w:t xml:space="preserve">simlanishi karta-sxemasi» tematik </w:t>
      </w:r>
      <w:r w:rsidRPr="00B364FA">
        <w:rPr>
          <w:rFonts w:ascii="Times New Roman" w:hAnsi="Times New Roman" w:cs="Times New Roman"/>
          <w:color w:val="000000"/>
          <w:sz w:val="28"/>
          <w:szCs w:val="28"/>
          <w:lang w:val="en-US"/>
        </w:rPr>
        <w:t>q</w:t>
      </w:r>
      <w:r w:rsidR="005D1E5D" w:rsidRPr="00B364FA">
        <w:rPr>
          <w:rFonts w:ascii="Times New Roman" w:hAnsi="Times New Roman" w:cs="Times New Roman"/>
          <w:color w:val="000000"/>
          <w:sz w:val="28"/>
          <w:szCs w:val="28"/>
          <w:lang w:val="uz-Cyrl-UZ"/>
        </w:rPr>
        <w:t>atlami;</w:t>
      </w:r>
    </w:p>
    <w:p w:rsidR="005D1E5D" w:rsidRPr="00B364FA" w:rsidRDefault="00EE17DA" w:rsidP="007B4648">
      <w:pPr>
        <w:pStyle w:val="a3"/>
        <w:numPr>
          <w:ilvl w:val="0"/>
          <w:numId w:val="11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«Kunlar taqsimlanishining ko’</w:t>
      </w:r>
      <w:r w:rsidR="005D1E5D" w:rsidRPr="00B364FA">
        <w:rPr>
          <w:rFonts w:ascii="Times New Roman" w:hAnsi="Times New Roman" w:cs="Times New Roman"/>
          <w:color w:val="000000"/>
          <w:sz w:val="28"/>
          <w:szCs w:val="28"/>
          <w:lang w:val="uz-Cyrl-UZ"/>
        </w:rPr>
        <w:t xml:space="preserve">p yillik davr davomida atmosfera </w:t>
      </w:r>
      <w:r w:rsidRPr="00B364FA">
        <w:rPr>
          <w:rFonts w:ascii="Times New Roman" w:hAnsi="Times New Roman" w:cs="Times New Roman"/>
          <w:color w:val="000000"/>
          <w:sz w:val="28"/>
          <w:szCs w:val="28"/>
          <w:lang w:val="uz-Cyrl-UZ"/>
        </w:rPr>
        <w:t>q</w:t>
      </w:r>
      <w:r w:rsidR="005D1E5D" w:rsidRPr="00B364FA">
        <w:rPr>
          <w:rFonts w:ascii="Times New Roman" w:hAnsi="Times New Roman" w:cs="Times New Roman"/>
          <w:color w:val="000000"/>
          <w:sz w:val="28"/>
          <w:szCs w:val="28"/>
          <w:lang w:val="uz-Cyrl-UZ"/>
        </w:rPr>
        <w:t>ur</w:t>
      </w:r>
      <w:r w:rsidRPr="00B364FA">
        <w:rPr>
          <w:rFonts w:ascii="Times New Roman" w:hAnsi="Times New Roman" w:cs="Times New Roman"/>
          <w:color w:val="000000"/>
          <w:sz w:val="28"/>
          <w:szCs w:val="28"/>
          <w:lang w:val="uz-Cyrl-UZ"/>
        </w:rPr>
        <w:t>g’</w:t>
      </w:r>
      <w:r w:rsidR="005D1E5D" w:rsidRPr="00B364FA">
        <w:rPr>
          <w:rFonts w:ascii="Times New Roman" w:hAnsi="Times New Roman" w:cs="Times New Roman"/>
          <w:color w:val="000000"/>
          <w:sz w:val="28"/>
          <w:szCs w:val="28"/>
          <w:lang w:val="uz-Cyrl-UZ"/>
        </w:rPr>
        <w:t>o</w:t>
      </w:r>
      <w:r w:rsidRPr="00B364FA">
        <w:rPr>
          <w:rFonts w:ascii="Times New Roman" w:hAnsi="Times New Roman" w:cs="Times New Roman"/>
          <w:color w:val="000000"/>
          <w:sz w:val="28"/>
          <w:szCs w:val="28"/>
          <w:lang w:val="uz-Cyrl-UZ"/>
        </w:rPr>
        <w:t>qchiligi ko’rsatkichi ko’</w:t>
      </w:r>
      <w:r w:rsidR="005D1E5D" w:rsidRPr="00B364FA">
        <w:rPr>
          <w:rFonts w:ascii="Times New Roman" w:hAnsi="Times New Roman" w:cs="Times New Roman"/>
          <w:color w:val="000000"/>
          <w:sz w:val="28"/>
          <w:szCs w:val="28"/>
          <w:lang w:val="uz-Cyrl-UZ"/>
        </w:rPr>
        <w:t xml:space="preserve">rsatilgan karta-sxemasi» tematik </w:t>
      </w:r>
      <w:r w:rsidRPr="00B364FA">
        <w:rPr>
          <w:rFonts w:ascii="Times New Roman" w:hAnsi="Times New Roman" w:cs="Times New Roman"/>
          <w:color w:val="000000"/>
          <w:sz w:val="28"/>
          <w:szCs w:val="28"/>
          <w:lang w:val="uz-Cyrl-UZ"/>
        </w:rPr>
        <w:t>q</w:t>
      </w:r>
      <w:r w:rsidR="005D1E5D" w:rsidRPr="00B364FA">
        <w:rPr>
          <w:rFonts w:ascii="Times New Roman" w:hAnsi="Times New Roman" w:cs="Times New Roman"/>
          <w:color w:val="000000"/>
          <w:sz w:val="28"/>
          <w:szCs w:val="28"/>
          <w:lang w:val="uz-Cyrl-UZ"/>
        </w:rPr>
        <w:t>atlami;</w:t>
      </w:r>
    </w:p>
    <w:p w:rsidR="005D1E5D" w:rsidRPr="00B364FA" w:rsidRDefault="00EE17DA" w:rsidP="007B4648">
      <w:pPr>
        <w:pStyle w:val="a3"/>
        <w:numPr>
          <w:ilvl w:val="0"/>
          <w:numId w:val="11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«Kunlar taq</w:t>
      </w:r>
      <w:r w:rsidR="005D1E5D" w:rsidRPr="00B364FA">
        <w:rPr>
          <w:rFonts w:ascii="Times New Roman" w:hAnsi="Times New Roman" w:cs="Times New Roman"/>
          <w:color w:val="000000"/>
          <w:sz w:val="28"/>
          <w:szCs w:val="28"/>
          <w:lang w:val="uz-Cyrl-UZ"/>
        </w:rPr>
        <w:t>simlanishin</w:t>
      </w:r>
      <w:r w:rsidRPr="00B364FA">
        <w:rPr>
          <w:rFonts w:ascii="Times New Roman" w:hAnsi="Times New Roman" w:cs="Times New Roman"/>
          <w:color w:val="000000"/>
          <w:sz w:val="28"/>
          <w:szCs w:val="28"/>
          <w:lang w:val="uz-Cyrl-UZ"/>
        </w:rPr>
        <w:t>ing h</w:t>
      </w:r>
      <w:r w:rsidR="005D1E5D" w:rsidRPr="00B364FA">
        <w:rPr>
          <w:rFonts w:ascii="Times New Roman" w:hAnsi="Times New Roman" w:cs="Times New Roman"/>
          <w:color w:val="000000"/>
          <w:sz w:val="28"/>
          <w:szCs w:val="28"/>
          <w:lang w:val="uz-Cyrl-UZ"/>
        </w:rPr>
        <w:t xml:space="preserve">isobot Yili davomida atmosfera </w:t>
      </w:r>
      <w:r w:rsidRPr="00B364FA">
        <w:rPr>
          <w:rFonts w:ascii="Times New Roman" w:hAnsi="Times New Roman" w:cs="Times New Roman"/>
          <w:color w:val="000000"/>
          <w:sz w:val="28"/>
          <w:szCs w:val="28"/>
          <w:lang w:val="uz-Cyrl-UZ"/>
        </w:rPr>
        <w:t>qurg’</w:t>
      </w:r>
      <w:r w:rsidR="00A831C1" w:rsidRPr="00B364FA">
        <w:rPr>
          <w:rFonts w:ascii="Times New Roman" w:hAnsi="Times New Roman" w:cs="Times New Roman"/>
          <w:color w:val="000000"/>
          <w:sz w:val="28"/>
          <w:szCs w:val="28"/>
          <w:lang w:val="uz-Cyrl-UZ"/>
        </w:rPr>
        <w:t>o</w:t>
      </w:r>
      <w:r w:rsidRPr="00B364FA">
        <w:rPr>
          <w:rFonts w:ascii="Times New Roman" w:hAnsi="Times New Roman" w:cs="Times New Roman"/>
          <w:color w:val="000000"/>
          <w:sz w:val="28"/>
          <w:szCs w:val="28"/>
          <w:lang w:val="uz-Cyrl-UZ"/>
        </w:rPr>
        <w:t>q</w:t>
      </w:r>
      <w:r w:rsidR="005D1E5D" w:rsidRPr="00B364FA">
        <w:rPr>
          <w:rFonts w:ascii="Times New Roman" w:hAnsi="Times New Roman" w:cs="Times New Roman"/>
          <w:color w:val="000000"/>
          <w:sz w:val="28"/>
          <w:szCs w:val="28"/>
          <w:lang w:val="uz-Cyrl-UZ"/>
        </w:rPr>
        <w:t>chiligi k</w:t>
      </w:r>
      <w:r w:rsidRPr="00B364FA">
        <w:rPr>
          <w:rFonts w:ascii="Times New Roman" w:hAnsi="Times New Roman" w:cs="Times New Roman"/>
          <w:color w:val="000000"/>
          <w:sz w:val="28"/>
          <w:szCs w:val="28"/>
          <w:lang w:val="uz-Cyrl-UZ"/>
        </w:rPr>
        <w:t>o’</w:t>
      </w:r>
      <w:r w:rsidR="005D1E5D" w:rsidRPr="00B364FA">
        <w:rPr>
          <w:rFonts w:ascii="Times New Roman" w:hAnsi="Times New Roman" w:cs="Times New Roman"/>
          <w:color w:val="000000"/>
          <w:sz w:val="28"/>
          <w:szCs w:val="28"/>
          <w:lang w:val="uz-Cyrl-UZ"/>
        </w:rPr>
        <w:t>rsatkichi k</w:t>
      </w:r>
      <w:r w:rsidRPr="00B364FA">
        <w:rPr>
          <w:rFonts w:ascii="Times New Roman" w:hAnsi="Times New Roman" w:cs="Times New Roman"/>
          <w:color w:val="000000"/>
          <w:sz w:val="28"/>
          <w:szCs w:val="28"/>
          <w:lang w:val="uz-Cyrl-UZ"/>
        </w:rPr>
        <w:t>o’</w:t>
      </w:r>
      <w:r w:rsidR="005D1E5D" w:rsidRPr="00B364FA">
        <w:rPr>
          <w:rFonts w:ascii="Times New Roman" w:hAnsi="Times New Roman" w:cs="Times New Roman"/>
          <w:color w:val="000000"/>
          <w:sz w:val="28"/>
          <w:szCs w:val="28"/>
          <w:lang w:val="uz-Cyrl-UZ"/>
        </w:rPr>
        <w:t>rs</w:t>
      </w:r>
      <w:r w:rsidRPr="00B364FA">
        <w:rPr>
          <w:rFonts w:ascii="Times New Roman" w:hAnsi="Times New Roman" w:cs="Times New Roman"/>
          <w:color w:val="000000"/>
          <w:sz w:val="28"/>
          <w:szCs w:val="28"/>
          <w:lang w:val="uz-Cyrl-UZ"/>
        </w:rPr>
        <w:t>atilgan karta-sxemasi» tematik q</w:t>
      </w:r>
      <w:r w:rsidR="005D1E5D" w:rsidRPr="00B364FA">
        <w:rPr>
          <w:rFonts w:ascii="Times New Roman" w:hAnsi="Times New Roman" w:cs="Times New Roman"/>
          <w:color w:val="000000"/>
          <w:sz w:val="28"/>
          <w:szCs w:val="28"/>
          <w:lang w:val="uz-Cyrl-UZ"/>
        </w:rPr>
        <w:t>atlami; </w:t>
      </w:r>
    </w:p>
    <w:p w:rsidR="005D1E5D" w:rsidRPr="00B364FA" w:rsidRDefault="005D1E5D" w:rsidP="007B4648">
      <w:pPr>
        <w:pStyle w:val="a3"/>
        <w:numPr>
          <w:ilvl w:val="0"/>
          <w:numId w:val="11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«Tosh</w:t>
      </w:r>
      <w:r w:rsidR="00EE17DA" w:rsidRPr="00B364FA">
        <w:rPr>
          <w:rFonts w:ascii="Times New Roman" w:hAnsi="Times New Roman" w:cs="Times New Roman"/>
          <w:color w:val="000000"/>
          <w:sz w:val="28"/>
          <w:szCs w:val="28"/>
          <w:lang w:val="en-US"/>
        </w:rPr>
        <w:t>q</w:t>
      </w:r>
      <w:r w:rsidRPr="00B364FA">
        <w:rPr>
          <w:rFonts w:ascii="Times New Roman" w:hAnsi="Times New Roman" w:cs="Times New Roman"/>
          <w:color w:val="000000"/>
          <w:sz w:val="28"/>
          <w:szCs w:val="28"/>
          <w:lang w:val="uz-Cyrl-UZ"/>
        </w:rPr>
        <w:t>inlar, suv bosish xavfining ta</w:t>
      </w:r>
      <w:r w:rsidR="00EE17DA" w:rsidRPr="00B364FA">
        <w:rPr>
          <w:rFonts w:ascii="Times New Roman" w:hAnsi="Times New Roman" w:cs="Times New Roman"/>
          <w:color w:val="000000"/>
          <w:sz w:val="28"/>
          <w:szCs w:val="28"/>
          <w:lang w:val="en-US"/>
        </w:rPr>
        <w:t>q</w:t>
      </w:r>
      <w:r w:rsidRPr="00B364FA">
        <w:rPr>
          <w:rFonts w:ascii="Times New Roman" w:hAnsi="Times New Roman" w:cs="Times New Roman"/>
          <w:color w:val="000000"/>
          <w:sz w:val="28"/>
          <w:szCs w:val="28"/>
          <w:lang w:val="uz-Cyrl-UZ"/>
        </w:rPr>
        <w:t>siml</w:t>
      </w:r>
      <w:r w:rsidR="00EE17DA" w:rsidRPr="00B364FA">
        <w:rPr>
          <w:rFonts w:ascii="Times New Roman" w:hAnsi="Times New Roman" w:cs="Times New Roman"/>
          <w:color w:val="000000"/>
          <w:sz w:val="28"/>
          <w:szCs w:val="28"/>
          <w:lang w:val="uz-Cyrl-UZ"/>
        </w:rPr>
        <w:t xml:space="preserve">anishi xarita-sxemasi» tematik </w:t>
      </w:r>
      <w:r w:rsidR="00EE17DA" w:rsidRPr="00B364FA">
        <w:rPr>
          <w:rFonts w:ascii="Times New Roman" w:hAnsi="Times New Roman" w:cs="Times New Roman"/>
          <w:color w:val="000000"/>
          <w:sz w:val="28"/>
          <w:szCs w:val="28"/>
          <w:lang w:val="en-US"/>
        </w:rPr>
        <w:t>q</w:t>
      </w:r>
      <w:r w:rsidRPr="00B364FA">
        <w:rPr>
          <w:rFonts w:ascii="Times New Roman" w:hAnsi="Times New Roman" w:cs="Times New Roman"/>
          <w:color w:val="000000"/>
          <w:sz w:val="28"/>
          <w:szCs w:val="28"/>
          <w:lang w:val="uz-Cyrl-UZ"/>
        </w:rPr>
        <w:t>atlami;</w:t>
      </w:r>
    </w:p>
    <w:p w:rsidR="00DE19B6" w:rsidRPr="00B364FA" w:rsidRDefault="00EE17DA" w:rsidP="007B4648">
      <w:pPr>
        <w:pStyle w:val="a3"/>
        <w:numPr>
          <w:ilvl w:val="0"/>
          <w:numId w:val="11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«K</w:t>
      </w:r>
      <w:r w:rsidRPr="00B364FA">
        <w:rPr>
          <w:rFonts w:ascii="Times New Roman" w:hAnsi="Times New Roman" w:cs="Times New Roman"/>
          <w:color w:val="000000"/>
          <w:sz w:val="28"/>
          <w:szCs w:val="28"/>
          <w:lang w:val="en-US"/>
        </w:rPr>
        <w:t>o’</w:t>
      </w:r>
      <w:r w:rsidRPr="00B364FA">
        <w:rPr>
          <w:rFonts w:ascii="Times New Roman" w:hAnsi="Times New Roman" w:cs="Times New Roman"/>
          <w:color w:val="000000"/>
          <w:sz w:val="28"/>
          <w:szCs w:val="28"/>
          <w:lang w:val="uz-Cyrl-UZ"/>
        </w:rPr>
        <w:t>chki xavfining tar</w:t>
      </w:r>
      <w:r w:rsidRPr="00B364FA">
        <w:rPr>
          <w:rFonts w:ascii="Times New Roman" w:hAnsi="Times New Roman" w:cs="Times New Roman"/>
          <w:color w:val="000000"/>
          <w:sz w:val="28"/>
          <w:szCs w:val="28"/>
          <w:lang w:val="en-US"/>
        </w:rPr>
        <w:t>q</w:t>
      </w:r>
      <w:r w:rsidR="005D1E5D" w:rsidRPr="00B364FA">
        <w:rPr>
          <w:rFonts w:ascii="Times New Roman" w:hAnsi="Times New Roman" w:cs="Times New Roman"/>
          <w:color w:val="000000"/>
          <w:sz w:val="28"/>
          <w:szCs w:val="28"/>
          <w:lang w:val="uz-Cyrl-UZ"/>
        </w:rPr>
        <w:t xml:space="preserve">alishi xarita-sxemasi» tematik </w:t>
      </w:r>
      <w:r w:rsidR="00BF0C58" w:rsidRPr="00B364FA">
        <w:rPr>
          <w:rFonts w:ascii="Times New Roman" w:hAnsi="Times New Roman" w:cs="Times New Roman"/>
          <w:color w:val="000000"/>
          <w:sz w:val="28"/>
          <w:szCs w:val="28"/>
          <w:lang w:val="en-US"/>
        </w:rPr>
        <w:t>q</w:t>
      </w:r>
      <w:r w:rsidR="005D1E5D" w:rsidRPr="00B364FA">
        <w:rPr>
          <w:rFonts w:ascii="Times New Roman" w:hAnsi="Times New Roman" w:cs="Times New Roman"/>
          <w:color w:val="000000"/>
          <w:sz w:val="28"/>
          <w:szCs w:val="28"/>
          <w:lang w:val="uz-Cyrl-UZ"/>
        </w:rPr>
        <w:t>atlami.</w:t>
      </w:r>
    </w:p>
    <w:p w:rsidR="00715EDA" w:rsidRPr="00B364FA" w:rsidRDefault="00715EDA" w:rsidP="007B4648">
      <w:pPr>
        <w:autoSpaceDE w:val="0"/>
        <w:autoSpaceDN w:val="0"/>
        <w:adjustRightInd w:val="0"/>
        <w:spacing w:after="0" w:line="240" w:lineRule="auto"/>
        <w:jc w:val="both"/>
        <w:rPr>
          <w:rFonts w:ascii="Times New Roman" w:hAnsi="Times New Roman" w:cs="Times New Roman"/>
          <w:color w:val="000000"/>
          <w:sz w:val="28"/>
          <w:szCs w:val="28"/>
          <w:lang w:val="uz-Latn-UZ"/>
        </w:rPr>
      </w:pPr>
    </w:p>
    <w:p w:rsidR="00715EDA" w:rsidRPr="00B364FA" w:rsidRDefault="00715EDA" w:rsidP="00A23647">
      <w:pPr>
        <w:pStyle w:val="2"/>
        <w:rPr>
          <w:lang w:val="uz-Latn-UZ"/>
        </w:rPr>
      </w:pPr>
      <w:bookmarkStart w:id="15" w:name="_Toc87694114"/>
      <w:r w:rsidRPr="00B364FA">
        <w:rPr>
          <w:lang w:val="uz-Latn-UZ"/>
        </w:rPr>
        <w:t>2.5.</w:t>
      </w:r>
      <w:r w:rsidRPr="00B364FA">
        <w:rPr>
          <w:lang w:val="uz-Cyrl-UZ"/>
        </w:rPr>
        <w:t xml:space="preserve"> </w:t>
      </w:r>
      <w:r w:rsidRPr="00B364FA">
        <w:rPr>
          <w:lang w:val="uz-Latn-UZ"/>
        </w:rPr>
        <w:t>«Davyergeodezkadastr» Davlat qo'mitasi faoliyatida yagona davlat kadastrlarini yuritish vazifalari.</w:t>
      </w:r>
      <w:bookmarkEnd w:id="15"/>
    </w:p>
    <w:p w:rsidR="00715EDA" w:rsidRPr="00B364FA" w:rsidRDefault="00715EDA" w:rsidP="007B4648">
      <w:pPr>
        <w:autoSpaceDE w:val="0"/>
        <w:autoSpaceDN w:val="0"/>
        <w:adjustRightInd w:val="0"/>
        <w:spacing w:after="0" w:line="240" w:lineRule="auto"/>
        <w:ind w:firstLine="567"/>
        <w:jc w:val="both"/>
        <w:rPr>
          <w:rFonts w:ascii="Times New Roman" w:hAnsi="Times New Roman" w:cs="Times New Roman"/>
          <w:i/>
          <w:color w:val="000000"/>
          <w:sz w:val="28"/>
          <w:szCs w:val="28"/>
          <w:lang w:val="uz-Latn-UZ"/>
        </w:rPr>
      </w:pPr>
      <w:r w:rsidRPr="00B364FA">
        <w:rPr>
          <w:rFonts w:ascii="Times New Roman" w:hAnsi="Times New Roman" w:cs="Times New Roman"/>
          <w:i/>
          <w:color w:val="000000"/>
          <w:sz w:val="28"/>
          <w:szCs w:val="28"/>
          <w:lang w:val="uz-Latn-UZ"/>
        </w:rPr>
        <w:t xml:space="preserve">O‘zbekiston Respublikasi Prezidentining "O‘zbekiston Respublikasi Yer resurslari, geodeziya, kartografiya va davlat kadastri davlat qo‘mitasini tashkil etish to‘g‘risida" 2004 yil 15 oktyabrdagi PF-3502-son Farmonini bajarish yuzasidan Vazirlar Mahkamasi qaroriga ko‘ra tashkil etilgan. Qarorda quyidagilar belgilangan: </w:t>
      </w:r>
    </w:p>
    <w:p w:rsidR="00715EDA" w:rsidRPr="00B364FA" w:rsidRDefault="00715EDA" w:rsidP="007B4648">
      <w:pPr>
        <w:pStyle w:val="a3"/>
        <w:numPr>
          <w:ilvl w:val="0"/>
          <w:numId w:val="113"/>
        </w:numPr>
        <w:autoSpaceDE w:val="0"/>
        <w:autoSpaceDN w:val="0"/>
        <w:adjustRightInd w:val="0"/>
        <w:spacing w:after="0" w:line="240" w:lineRule="auto"/>
        <w:ind w:left="426"/>
        <w:jc w:val="both"/>
        <w:rPr>
          <w:rFonts w:ascii="Times New Roman" w:hAnsi="Times New Roman" w:cs="Times New Roman"/>
          <w:color w:val="000000"/>
          <w:sz w:val="28"/>
          <w:szCs w:val="28"/>
          <w:lang w:val="uz-Latn-UZ"/>
        </w:rPr>
      </w:pPr>
      <w:r w:rsidRPr="00B364FA">
        <w:rPr>
          <w:rFonts w:ascii="Times New Roman" w:hAnsi="Times New Roman" w:cs="Times New Roman"/>
          <w:color w:val="000000"/>
          <w:sz w:val="28"/>
          <w:szCs w:val="28"/>
          <w:lang w:val="uz-Latn-UZ"/>
        </w:rPr>
        <w:t xml:space="preserve">Qoraqalpog‘iston Respublikasi hamda viloyatlar yer resurslari va davlat kadastri boshqarmalari tegishli ravishda Qoraqalpog‘iston Respublikasi hamda viloyatlar </w:t>
      </w:r>
      <w:r w:rsidR="004207A1" w:rsidRPr="00B364FA">
        <w:rPr>
          <w:rFonts w:ascii="Times New Roman" w:hAnsi="Times New Roman" w:cs="Times New Roman"/>
          <w:color w:val="000000"/>
          <w:sz w:val="28"/>
          <w:szCs w:val="28"/>
          <w:lang w:val="uz-Latn-UZ"/>
        </w:rPr>
        <w:t>y</w:t>
      </w:r>
      <w:r w:rsidRPr="00B364FA">
        <w:rPr>
          <w:rFonts w:ascii="Times New Roman" w:hAnsi="Times New Roman" w:cs="Times New Roman"/>
          <w:color w:val="000000"/>
          <w:sz w:val="28"/>
          <w:szCs w:val="28"/>
          <w:lang w:val="uz-Latn-UZ"/>
        </w:rPr>
        <w:t xml:space="preserve">er resurslari boshqarmalari, yer, binolar va inshootlar davlat kadastri bosh boshqarmalari, texnik xatlovdan o‘tkazish kadastr byurolari negizida tashkil etiladi; </w:t>
      </w:r>
    </w:p>
    <w:p w:rsidR="00715EDA" w:rsidRPr="00B364FA" w:rsidRDefault="00715EDA" w:rsidP="007B4648">
      <w:pPr>
        <w:pStyle w:val="a3"/>
        <w:numPr>
          <w:ilvl w:val="0"/>
          <w:numId w:val="113"/>
        </w:numPr>
        <w:autoSpaceDE w:val="0"/>
        <w:autoSpaceDN w:val="0"/>
        <w:adjustRightInd w:val="0"/>
        <w:spacing w:after="0" w:line="240" w:lineRule="auto"/>
        <w:ind w:left="426"/>
        <w:jc w:val="both"/>
        <w:rPr>
          <w:rFonts w:ascii="Times New Roman" w:hAnsi="Times New Roman" w:cs="Times New Roman"/>
          <w:color w:val="000000"/>
          <w:sz w:val="28"/>
          <w:szCs w:val="28"/>
          <w:lang w:val="uz-Latn-UZ"/>
        </w:rPr>
      </w:pPr>
      <w:r w:rsidRPr="00B364FA">
        <w:rPr>
          <w:rFonts w:ascii="Times New Roman" w:hAnsi="Times New Roman" w:cs="Times New Roman"/>
          <w:color w:val="000000"/>
          <w:sz w:val="28"/>
          <w:szCs w:val="28"/>
          <w:lang w:val="uz-Latn-UZ"/>
        </w:rPr>
        <w:t xml:space="preserve">Toshkent shahar yer resurslari va davlat kadastri boshqarmasi Toshkent shahar yer munosabatlarini tartibga solish va ko‘chmas mulk kadastri bosh boshqarmasi hamda yakka tartibdagi uy-joylarni hisobga olish va nazorat qilish boshqarmasi negizida tashkil etiladi; </w:t>
      </w:r>
    </w:p>
    <w:p w:rsidR="00715EDA" w:rsidRPr="00B364FA" w:rsidRDefault="00715EDA" w:rsidP="007B4648">
      <w:pPr>
        <w:pStyle w:val="a3"/>
        <w:numPr>
          <w:ilvl w:val="0"/>
          <w:numId w:val="113"/>
        </w:numPr>
        <w:autoSpaceDE w:val="0"/>
        <w:autoSpaceDN w:val="0"/>
        <w:adjustRightInd w:val="0"/>
        <w:spacing w:after="0" w:line="240" w:lineRule="auto"/>
        <w:ind w:left="426"/>
        <w:jc w:val="both"/>
        <w:rPr>
          <w:rFonts w:ascii="Times New Roman" w:hAnsi="Times New Roman" w:cs="Times New Roman"/>
          <w:color w:val="000000"/>
          <w:sz w:val="28"/>
          <w:szCs w:val="28"/>
          <w:lang w:val="uz-Latn-UZ"/>
        </w:rPr>
      </w:pPr>
      <w:r w:rsidRPr="00B364FA">
        <w:rPr>
          <w:rFonts w:ascii="Times New Roman" w:hAnsi="Times New Roman" w:cs="Times New Roman"/>
          <w:color w:val="000000"/>
          <w:sz w:val="28"/>
          <w:szCs w:val="28"/>
          <w:lang w:val="uz-Latn-UZ"/>
        </w:rPr>
        <w:t xml:space="preserve">tumanlar (shaharlar) yer resurslari va davlat kadastri bo‘limlari tegishli ravishda tumanlar (shaharlar) yer resurslari xizmatlari, ko‘chmas mulk kadastri xizmatlari va texnik xatlovdan o‘tkazish kadastr byurolari negizida tashkil etiladi. </w:t>
      </w:r>
    </w:p>
    <w:p w:rsidR="00715EDA" w:rsidRPr="00B364FA" w:rsidRDefault="00715EDA"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Latn-UZ"/>
        </w:rPr>
      </w:pPr>
      <w:r w:rsidRPr="00B364FA">
        <w:rPr>
          <w:rFonts w:ascii="Times New Roman" w:hAnsi="Times New Roman" w:cs="Times New Roman"/>
          <w:color w:val="000000"/>
          <w:sz w:val="28"/>
          <w:szCs w:val="28"/>
          <w:lang w:val="uz-Latn-UZ"/>
        </w:rPr>
        <w:t>"Kartografiya" ilmiy-ishlab chiqarish birlashmasi negizida "Kartografiya" davlat ilmiy-ishlab chiqarish korxonasi tashkil etilsin, tegishli ravishda "O‘zdav</w:t>
      </w:r>
      <w:r w:rsidR="004207A1" w:rsidRPr="00B364FA">
        <w:rPr>
          <w:rFonts w:ascii="Times New Roman" w:hAnsi="Times New Roman" w:cs="Times New Roman"/>
          <w:color w:val="000000"/>
          <w:sz w:val="28"/>
          <w:szCs w:val="28"/>
          <w:lang w:val="uz-Latn-UZ"/>
        </w:rPr>
        <w:t>y</w:t>
      </w:r>
      <w:r w:rsidRPr="00B364FA">
        <w:rPr>
          <w:rFonts w:ascii="Times New Roman" w:hAnsi="Times New Roman" w:cs="Times New Roman"/>
          <w:color w:val="000000"/>
          <w:sz w:val="28"/>
          <w:szCs w:val="28"/>
          <w:lang w:val="uz-Latn-UZ"/>
        </w:rPr>
        <w:t xml:space="preserve">erloyiha" ilmiy-loyihalash instituti hamda Geodeziya nazorati davlat inspeksiyasi tarkibidan chiqariladigan "Agroxarita" kartografiya fabrikasi va Davlat kartografiya-geodeziya fondi uning tarkibiga berilgan. </w:t>
      </w:r>
    </w:p>
    <w:p w:rsidR="00715EDA" w:rsidRPr="00B364FA" w:rsidRDefault="00715EDA"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Latn-UZ"/>
        </w:rPr>
      </w:pPr>
      <w:r w:rsidRPr="00B364FA">
        <w:rPr>
          <w:rFonts w:ascii="Times New Roman" w:hAnsi="Times New Roman" w:cs="Times New Roman"/>
          <w:color w:val="000000"/>
          <w:sz w:val="28"/>
          <w:szCs w:val="28"/>
          <w:lang w:val="uz-Latn-UZ"/>
        </w:rPr>
        <w:t xml:space="preserve">O‘zbekiston Respublikasi Geodeziya nazorati davlat inspeksiyasi O‘zbekiston Respublikasi Yer resurslari, geodeziya, kartografiya va davlat kadastri davlat qo‘mitasi huzuridagi Davlat geodeziya nazorati inspeksiyasiga aylantirilgan. </w:t>
      </w:r>
    </w:p>
    <w:p w:rsidR="00715EDA" w:rsidRPr="00B364FA" w:rsidRDefault="00715EDA"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Latn-UZ"/>
        </w:rPr>
      </w:pPr>
      <w:r w:rsidRPr="00B364FA">
        <w:rPr>
          <w:rFonts w:ascii="Times New Roman" w:hAnsi="Times New Roman" w:cs="Times New Roman"/>
          <w:color w:val="000000"/>
          <w:sz w:val="28"/>
          <w:szCs w:val="28"/>
          <w:lang w:val="uz-Latn-UZ"/>
        </w:rPr>
        <w:lastRenderedPageBreak/>
        <w:t xml:space="preserve">Texnik xatlovdan o‘tkazish respublika kadastr byurosi hamda Xo‘jalik hisobidagi respublika ko‘chmas mulk kadastri xizmati, "Yer-servis" ilmiy-texnika markazi, "Geotexnika" davlat unitar korxonasi tugatilsin, ularning funksiyalari va mol-mulki belgilangan tartibda "Davyergeodezkadastr" davlat qo‘mitasiga berilgan. </w:t>
      </w:r>
    </w:p>
    <w:p w:rsidR="00715EDA" w:rsidRPr="00B364FA" w:rsidRDefault="00715EDA"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Latn-UZ"/>
        </w:rPr>
      </w:pPr>
      <w:r w:rsidRPr="00B364FA">
        <w:rPr>
          <w:rFonts w:ascii="Times New Roman" w:hAnsi="Times New Roman" w:cs="Times New Roman"/>
          <w:color w:val="000000"/>
          <w:sz w:val="28"/>
          <w:szCs w:val="28"/>
          <w:lang w:val="uz-Latn-UZ"/>
        </w:rPr>
        <w:t xml:space="preserve">"Davyergeodezkadastr" davlat qo‘mitasi O‘zbekiston Respublikasi Davlat mulki qo‘mitasi bilan birgalikda ko‘rsatib o‘tilgan tuzilmalarni tugatish bilan bog‘liq tadbirlarni belgilangan tartibda amalga oshiriladi. </w:t>
      </w:r>
    </w:p>
    <w:p w:rsidR="00715EDA" w:rsidRPr="00B364FA" w:rsidRDefault="00715EDA"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Latn-UZ"/>
        </w:rPr>
      </w:pPr>
      <w:r w:rsidRPr="00B364FA">
        <w:rPr>
          <w:rFonts w:ascii="Times New Roman" w:hAnsi="Times New Roman" w:cs="Times New Roman"/>
          <w:color w:val="000000"/>
          <w:sz w:val="28"/>
          <w:szCs w:val="28"/>
          <w:lang w:val="uz-Latn-UZ"/>
        </w:rPr>
        <w:t xml:space="preserve">"Davyergeodezkadastr " davlat qo‘mitasi, O‘zbekiston Respublikasi Davlat mulki qo‘mitasi Andijon, Buxoro, Jizzax va Navoiy viloyatlari hokimliklari bilan birgalikda bir oy muddatda Andijon, Buxoro, Jizzax, Navoiy shaharlarining, G‘ijduvon va Qorako‘l tumanlarining ilgari xususiylashtirilgan texnik xatlovdan o‘tkazish kadastr byurolarining arxivlari belgilangan tartibda "Davyergeodezkadastr" davlat qo‘mitasining tegishli bo‘linmalariga berilishini ta’minlaydi. </w:t>
      </w:r>
    </w:p>
    <w:p w:rsidR="00715EDA" w:rsidRPr="00B364FA" w:rsidRDefault="00715EDA"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Latn-UZ"/>
        </w:rPr>
      </w:pPr>
      <w:r w:rsidRPr="00B364FA">
        <w:rPr>
          <w:rFonts w:ascii="Times New Roman" w:hAnsi="Times New Roman" w:cs="Times New Roman"/>
          <w:color w:val="000000"/>
          <w:sz w:val="28"/>
          <w:szCs w:val="28"/>
          <w:lang w:val="uz-Latn-UZ"/>
        </w:rPr>
        <w:t>O‘zbekiston Respublikasi yer resurslari, geodeziya, kartografiya va davlat kadastri davlat qo‘mitasi ("Davyergeodezkadastr" davlat qo‘mitasi) tarkibiga kiruvchi korxonalar va tashkilotlar ro</w:t>
      </w:r>
      <w:r w:rsidR="004207A1" w:rsidRPr="00B364FA">
        <w:rPr>
          <w:rFonts w:ascii="Times New Roman" w:hAnsi="Times New Roman" w:cs="Times New Roman"/>
          <w:color w:val="000000"/>
          <w:sz w:val="28"/>
          <w:szCs w:val="28"/>
          <w:lang w:val="uz-Latn-UZ"/>
        </w:rPr>
        <w:t>‘yxatiga quyidagilar kiritilgan</w:t>
      </w:r>
      <w:r w:rsidRPr="00B364FA">
        <w:rPr>
          <w:rFonts w:ascii="Times New Roman" w:hAnsi="Times New Roman" w:cs="Times New Roman"/>
          <w:color w:val="000000"/>
          <w:sz w:val="28"/>
          <w:szCs w:val="28"/>
          <w:lang w:val="uz-Latn-UZ"/>
        </w:rPr>
        <w:t>:</w:t>
      </w:r>
    </w:p>
    <w:p w:rsidR="00715EDA" w:rsidRPr="00B364FA" w:rsidRDefault="00715EDA" w:rsidP="007B4648">
      <w:pPr>
        <w:autoSpaceDE w:val="0"/>
        <w:autoSpaceDN w:val="0"/>
        <w:adjustRightInd w:val="0"/>
        <w:spacing w:after="0" w:line="240" w:lineRule="auto"/>
        <w:jc w:val="both"/>
        <w:rPr>
          <w:rFonts w:ascii="Times New Roman" w:hAnsi="Times New Roman" w:cs="Times New Roman"/>
          <w:color w:val="000000"/>
          <w:sz w:val="28"/>
          <w:szCs w:val="28"/>
          <w:lang w:val="uz-Latn-UZ"/>
        </w:rPr>
      </w:pPr>
      <w:r w:rsidRPr="00B364FA">
        <w:rPr>
          <w:rFonts w:ascii="Times New Roman" w:hAnsi="Times New Roman" w:cs="Times New Roman"/>
          <w:color w:val="000000"/>
          <w:sz w:val="28"/>
          <w:szCs w:val="28"/>
          <w:lang w:val="uz-Latn-UZ"/>
        </w:rPr>
        <w:t>1. Qoraqalpog‘iston Respublikasi, viloyatlar va Toshkent shahar yer resurslari va davlat kadastri boshqarmalari</w:t>
      </w:r>
    </w:p>
    <w:p w:rsidR="00715EDA" w:rsidRPr="00B364FA" w:rsidRDefault="00715EDA" w:rsidP="007B4648">
      <w:pPr>
        <w:autoSpaceDE w:val="0"/>
        <w:autoSpaceDN w:val="0"/>
        <w:adjustRightInd w:val="0"/>
        <w:spacing w:after="0" w:line="240" w:lineRule="auto"/>
        <w:jc w:val="both"/>
        <w:rPr>
          <w:rFonts w:ascii="Times New Roman" w:hAnsi="Times New Roman" w:cs="Times New Roman"/>
          <w:color w:val="000000"/>
          <w:sz w:val="28"/>
          <w:szCs w:val="28"/>
          <w:lang w:val="uz-Latn-UZ"/>
        </w:rPr>
      </w:pPr>
      <w:r w:rsidRPr="00B364FA">
        <w:rPr>
          <w:rFonts w:ascii="Times New Roman" w:hAnsi="Times New Roman" w:cs="Times New Roman"/>
          <w:color w:val="000000"/>
          <w:sz w:val="28"/>
          <w:szCs w:val="28"/>
          <w:lang w:val="uz-Latn-UZ"/>
        </w:rPr>
        <w:t>2. Tumanlar (shaharlar) yer resurslari va davlat kadastri bo‘limlari</w:t>
      </w:r>
    </w:p>
    <w:p w:rsidR="00715EDA" w:rsidRPr="00B364FA" w:rsidRDefault="00715EDA" w:rsidP="007B4648">
      <w:pPr>
        <w:autoSpaceDE w:val="0"/>
        <w:autoSpaceDN w:val="0"/>
        <w:adjustRightInd w:val="0"/>
        <w:spacing w:after="0" w:line="240" w:lineRule="auto"/>
        <w:jc w:val="both"/>
        <w:rPr>
          <w:rFonts w:ascii="Times New Roman" w:hAnsi="Times New Roman" w:cs="Times New Roman"/>
          <w:color w:val="000000"/>
          <w:sz w:val="28"/>
          <w:szCs w:val="28"/>
          <w:lang w:val="uz-Latn-UZ"/>
        </w:rPr>
      </w:pPr>
      <w:r w:rsidRPr="00B364FA">
        <w:rPr>
          <w:rFonts w:ascii="Times New Roman" w:hAnsi="Times New Roman" w:cs="Times New Roman"/>
          <w:color w:val="000000"/>
          <w:sz w:val="28"/>
          <w:szCs w:val="28"/>
          <w:lang w:val="uz-Latn-UZ"/>
        </w:rPr>
        <w:t xml:space="preserve">3. Davlat geodeziya nazorati inspeksiyasi </w:t>
      </w:r>
    </w:p>
    <w:p w:rsidR="00715EDA" w:rsidRPr="00B364FA" w:rsidRDefault="00715EDA" w:rsidP="007B4648">
      <w:pPr>
        <w:autoSpaceDE w:val="0"/>
        <w:autoSpaceDN w:val="0"/>
        <w:adjustRightInd w:val="0"/>
        <w:spacing w:after="0" w:line="240" w:lineRule="auto"/>
        <w:jc w:val="both"/>
        <w:rPr>
          <w:rFonts w:ascii="Times New Roman" w:hAnsi="Times New Roman" w:cs="Times New Roman"/>
          <w:color w:val="000000"/>
          <w:sz w:val="28"/>
          <w:szCs w:val="28"/>
          <w:lang w:val="uz-Latn-UZ"/>
        </w:rPr>
      </w:pPr>
      <w:r w:rsidRPr="00B364FA">
        <w:rPr>
          <w:rFonts w:ascii="Times New Roman" w:hAnsi="Times New Roman" w:cs="Times New Roman"/>
          <w:color w:val="000000"/>
          <w:sz w:val="28"/>
          <w:szCs w:val="28"/>
          <w:lang w:val="uz-Latn-UZ"/>
        </w:rPr>
        <w:t xml:space="preserve">4. Markaziy aerogeodeziya korxonasi </w:t>
      </w:r>
    </w:p>
    <w:p w:rsidR="00715EDA" w:rsidRPr="00B364FA" w:rsidRDefault="00715EDA" w:rsidP="007B4648">
      <w:pPr>
        <w:autoSpaceDE w:val="0"/>
        <w:autoSpaceDN w:val="0"/>
        <w:adjustRightInd w:val="0"/>
        <w:spacing w:after="0" w:line="240" w:lineRule="auto"/>
        <w:jc w:val="both"/>
        <w:rPr>
          <w:rFonts w:ascii="Times New Roman" w:hAnsi="Times New Roman" w:cs="Times New Roman"/>
          <w:color w:val="000000"/>
          <w:sz w:val="28"/>
          <w:szCs w:val="28"/>
          <w:lang w:val="uz-Latn-UZ"/>
        </w:rPr>
      </w:pPr>
      <w:r w:rsidRPr="00B364FA">
        <w:rPr>
          <w:rFonts w:ascii="Times New Roman" w:hAnsi="Times New Roman" w:cs="Times New Roman"/>
          <w:color w:val="000000"/>
          <w:sz w:val="28"/>
          <w:szCs w:val="28"/>
          <w:lang w:val="uz-Latn-UZ"/>
        </w:rPr>
        <w:t>5. Samarqand aerogeodeziya korxonasi</w:t>
      </w:r>
    </w:p>
    <w:p w:rsidR="00715EDA" w:rsidRPr="00B364FA" w:rsidRDefault="00715EDA" w:rsidP="007B4648">
      <w:pPr>
        <w:autoSpaceDE w:val="0"/>
        <w:autoSpaceDN w:val="0"/>
        <w:adjustRightInd w:val="0"/>
        <w:spacing w:after="0" w:line="240" w:lineRule="auto"/>
        <w:jc w:val="both"/>
        <w:rPr>
          <w:rFonts w:ascii="Times New Roman" w:hAnsi="Times New Roman" w:cs="Times New Roman"/>
          <w:color w:val="000000"/>
          <w:sz w:val="28"/>
          <w:szCs w:val="28"/>
          <w:lang w:val="uz-Latn-UZ"/>
        </w:rPr>
      </w:pPr>
      <w:r w:rsidRPr="00B364FA">
        <w:rPr>
          <w:rFonts w:ascii="Times New Roman" w:hAnsi="Times New Roman" w:cs="Times New Roman"/>
          <w:color w:val="000000"/>
          <w:sz w:val="28"/>
          <w:szCs w:val="28"/>
          <w:lang w:val="uz-Latn-UZ"/>
        </w:rPr>
        <w:t xml:space="preserve">6. "Kartografiya" davlat ilmiy-loyihalash korxonasi </w:t>
      </w:r>
    </w:p>
    <w:p w:rsidR="00715EDA" w:rsidRPr="00B364FA" w:rsidRDefault="00715EDA" w:rsidP="007B4648">
      <w:pPr>
        <w:autoSpaceDE w:val="0"/>
        <w:autoSpaceDN w:val="0"/>
        <w:adjustRightInd w:val="0"/>
        <w:spacing w:after="0" w:line="240" w:lineRule="auto"/>
        <w:jc w:val="both"/>
        <w:rPr>
          <w:rFonts w:ascii="Times New Roman" w:hAnsi="Times New Roman" w:cs="Times New Roman"/>
          <w:color w:val="000000"/>
          <w:sz w:val="28"/>
          <w:szCs w:val="28"/>
          <w:lang w:val="uz-Latn-UZ"/>
        </w:rPr>
      </w:pPr>
      <w:r w:rsidRPr="00B364FA">
        <w:rPr>
          <w:rFonts w:ascii="Times New Roman" w:hAnsi="Times New Roman" w:cs="Times New Roman"/>
          <w:color w:val="000000"/>
          <w:sz w:val="28"/>
          <w:szCs w:val="28"/>
          <w:lang w:val="uz-Latn-UZ"/>
        </w:rPr>
        <w:t xml:space="preserve">7. Geodeziya va kartografiya milliy markazi </w:t>
      </w:r>
    </w:p>
    <w:p w:rsidR="00715EDA" w:rsidRPr="00B364FA" w:rsidRDefault="00715EDA" w:rsidP="007B4648">
      <w:pPr>
        <w:autoSpaceDE w:val="0"/>
        <w:autoSpaceDN w:val="0"/>
        <w:adjustRightInd w:val="0"/>
        <w:spacing w:after="0" w:line="240" w:lineRule="auto"/>
        <w:jc w:val="both"/>
        <w:rPr>
          <w:rFonts w:ascii="Times New Roman" w:hAnsi="Times New Roman" w:cs="Times New Roman"/>
          <w:color w:val="000000"/>
          <w:sz w:val="28"/>
          <w:szCs w:val="28"/>
          <w:lang w:val="uz-Latn-UZ"/>
        </w:rPr>
      </w:pPr>
      <w:r w:rsidRPr="00B364FA">
        <w:rPr>
          <w:rFonts w:ascii="Times New Roman" w:hAnsi="Times New Roman" w:cs="Times New Roman"/>
          <w:color w:val="000000"/>
          <w:sz w:val="28"/>
          <w:szCs w:val="28"/>
          <w:lang w:val="uz-Latn-UZ"/>
        </w:rPr>
        <w:t xml:space="preserve">8. Tuproqshunoslik va agrokimyo davlat ilmiy-tadqiqot instituti </w:t>
      </w:r>
    </w:p>
    <w:p w:rsidR="00715EDA" w:rsidRPr="00B364FA" w:rsidRDefault="00715EDA" w:rsidP="007B4648">
      <w:pPr>
        <w:autoSpaceDE w:val="0"/>
        <w:autoSpaceDN w:val="0"/>
        <w:adjustRightInd w:val="0"/>
        <w:spacing w:after="0" w:line="240" w:lineRule="auto"/>
        <w:jc w:val="both"/>
        <w:rPr>
          <w:rFonts w:ascii="Times New Roman" w:hAnsi="Times New Roman" w:cs="Times New Roman"/>
          <w:color w:val="000000"/>
          <w:sz w:val="28"/>
          <w:szCs w:val="28"/>
          <w:lang w:val="uz-Latn-UZ"/>
        </w:rPr>
      </w:pPr>
      <w:r w:rsidRPr="00B364FA">
        <w:rPr>
          <w:rFonts w:ascii="Times New Roman" w:hAnsi="Times New Roman" w:cs="Times New Roman"/>
          <w:color w:val="000000"/>
          <w:sz w:val="28"/>
          <w:szCs w:val="28"/>
          <w:lang w:val="uz-Latn-UZ"/>
        </w:rPr>
        <w:t>9. O‘zbek davlat yer tuzish ilmiy-loyihalash instituti "O‘zdav</w:t>
      </w:r>
      <w:r w:rsidR="004B357A" w:rsidRPr="00B364FA">
        <w:rPr>
          <w:rFonts w:ascii="Times New Roman" w:hAnsi="Times New Roman" w:cs="Times New Roman"/>
          <w:color w:val="000000"/>
          <w:sz w:val="28"/>
          <w:szCs w:val="28"/>
          <w:lang w:val="uz-Latn-UZ"/>
        </w:rPr>
        <w:t>y</w:t>
      </w:r>
      <w:r w:rsidRPr="00B364FA">
        <w:rPr>
          <w:rFonts w:ascii="Times New Roman" w:hAnsi="Times New Roman" w:cs="Times New Roman"/>
          <w:color w:val="000000"/>
          <w:sz w:val="28"/>
          <w:szCs w:val="28"/>
          <w:lang w:val="uz-Latn-UZ"/>
        </w:rPr>
        <w:t>erloyiha"</w:t>
      </w:r>
    </w:p>
    <w:p w:rsidR="00715EDA" w:rsidRPr="00B364FA" w:rsidRDefault="00715EDA" w:rsidP="007B4648">
      <w:pPr>
        <w:autoSpaceDE w:val="0"/>
        <w:autoSpaceDN w:val="0"/>
        <w:adjustRightInd w:val="0"/>
        <w:spacing w:after="0" w:line="240" w:lineRule="auto"/>
        <w:jc w:val="both"/>
        <w:rPr>
          <w:rFonts w:ascii="Times New Roman" w:hAnsi="Times New Roman" w:cs="Times New Roman"/>
          <w:color w:val="000000"/>
          <w:sz w:val="28"/>
          <w:szCs w:val="28"/>
          <w:lang w:val="uz-Latn-UZ"/>
        </w:rPr>
      </w:pPr>
      <w:r w:rsidRPr="00B364FA">
        <w:rPr>
          <w:rFonts w:ascii="Times New Roman" w:hAnsi="Times New Roman" w:cs="Times New Roman"/>
          <w:color w:val="000000"/>
          <w:sz w:val="28"/>
          <w:szCs w:val="28"/>
          <w:lang w:val="uz-Latn-UZ"/>
        </w:rPr>
        <w:t xml:space="preserve">10. "Geoinformkadastr" davlat korxonasi </w:t>
      </w:r>
    </w:p>
    <w:p w:rsidR="00DE19B6" w:rsidRPr="00B364FA" w:rsidRDefault="00DE19B6" w:rsidP="007B4648">
      <w:pPr>
        <w:autoSpaceDE w:val="0"/>
        <w:autoSpaceDN w:val="0"/>
        <w:adjustRightInd w:val="0"/>
        <w:spacing w:after="0" w:line="240" w:lineRule="auto"/>
        <w:jc w:val="both"/>
        <w:rPr>
          <w:rFonts w:ascii="Times New Roman" w:hAnsi="Times New Roman" w:cs="Times New Roman"/>
          <w:color w:val="000000"/>
          <w:sz w:val="12"/>
          <w:szCs w:val="28"/>
          <w:lang w:val="uz-Latn-UZ"/>
        </w:rPr>
      </w:pPr>
    </w:p>
    <w:p w:rsidR="00F12EFD" w:rsidRPr="00B364FA" w:rsidRDefault="00F12EFD" w:rsidP="007B4648">
      <w:pPr>
        <w:spacing w:after="0" w:line="240" w:lineRule="auto"/>
        <w:jc w:val="center"/>
        <w:rPr>
          <w:rFonts w:ascii="Times New Roman" w:hAnsi="Times New Roman" w:cs="Times New Roman"/>
          <w:b/>
          <w:i/>
          <w:sz w:val="28"/>
          <w:szCs w:val="28"/>
          <w:lang w:val="en-US"/>
        </w:rPr>
      </w:pPr>
    </w:p>
    <w:p w:rsidR="00876243" w:rsidRPr="00B364FA" w:rsidRDefault="00876243" w:rsidP="007B4648">
      <w:pPr>
        <w:spacing w:after="0" w:line="240" w:lineRule="auto"/>
        <w:jc w:val="center"/>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Mavzuni mustahkamlash uchun nazorat savollari.</w:t>
      </w:r>
    </w:p>
    <w:p w:rsidR="00F12EFD" w:rsidRPr="00B364FA" w:rsidRDefault="00F12EFD" w:rsidP="00F12EFD">
      <w:pPr>
        <w:spacing w:after="0" w:line="240" w:lineRule="auto"/>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1.Davlat kadastrlari yagona tizimini yaratish va yuritish tartibi tartibi qanday?</w:t>
      </w:r>
    </w:p>
    <w:p w:rsidR="00F12EFD" w:rsidRPr="00B364FA" w:rsidRDefault="00F12EFD" w:rsidP="00F12EFD">
      <w:pPr>
        <w:spacing w:after="0" w:line="240" w:lineRule="auto"/>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2.Davlat kadastrlari yagona tizimiga qaysi davlat kadastrlari kiradi?</w:t>
      </w:r>
    </w:p>
    <w:p w:rsidR="00F12EFD" w:rsidRPr="00B364FA" w:rsidRDefault="00F12EFD" w:rsidP="00F12EFD">
      <w:pPr>
        <w:spacing w:after="0" w:line="240" w:lineRule="auto"/>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3.Davlat </w:t>
      </w:r>
      <w:r w:rsidR="004207A1" w:rsidRPr="00B364FA">
        <w:rPr>
          <w:rFonts w:ascii="Times New Roman" w:hAnsi="Times New Roman" w:cs="Times New Roman"/>
          <w:color w:val="000000"/>
          <w:sz w:val="28"/>
          <w:szCs w:val="28"/>
          <w:lang w:val="en-US"/>
        </w:rPr>
        <w:t>kadastrlari yagona tizimini qays</w:t>
      </w:r>
      <w:r w:rsidRPr="00B364FA">
        <w:rPr>
          <w:rFonts w:ascii="Times New Roman" w:hAnsi="Times New Roman" w:cs="Times New Roman"/>
          <w:color w:val="000000"/>
          <w:sz w:val="28"/>
          <w:szCs w:val="28"/>
          <w:lang w:val="en-US"/>
        </w:rPr>
        <w:t>i tashkilot yuritadi?</w:t>
      </w:r>
    </w:p>
    <w:p w:rsidR="00F12EFD" w:rsidRPr="00B364FA" w:rsidRDefault="00F12EFD" w:rsidP="00F12EFD">
      <w:pPr>
        <w:spacing w:after="0" w:line="240" w:lineRule="auto"/>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4.Davlat kadastrlarini yagona tizimga o’tkazishning huquqiy asoslarini ayting?</w:t>
      </w:r>
    </w:p>
    <w:p w:rsidR="00F12EFD" w:rsidRPr="00B364FA" w:rsidRDefault="00F12EFD" w:rsidP="00F12EFD">
      <w:pPr>
        <w:spacing w:after="0" w:line="240" w:lineRule="auto"/>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5.Davlat kadastrlari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larini hisobga olish qanday tartibda amalga oshiriladi?</w:t>
      </w:r>
    </w:p>
    <w:p w:rsidR="00F12EFD" w:rsidRPr="00B364FA" w:rsidRDefault="00F12EFD" w:rsidP="00F12EFD">
      <w:pPr>
        <w:spacing w:after="0" w:line="240" w:lineRule="auto"/>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6.Kadastr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larini baholash tartibi qanday amalga oshiriladi?</w:t>
      </w:r>
    </w:p>
    <w:p w:rsidR="004B357A" w:rsidRPr="00B364FA" w:rsidRDefault="00F12EFD" w:rsidP="00F12EFD">
      <w:pPr>
        <w:spacing w:after="0" w:line="240" w:lineRule="auto"/>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7.«Davyergeodezkadastr» davlat qo'mitasi faoliyatida yagona davlat kadastrlarini yuritish vazifalari nimalardan iborat?</w:t>
      </w:r>
    </w:p>
    <w:p w:rsidR="004B357A" w:rsidRPr="00B364FA" w:rsidRDefault="004B357A" w:rsidP="007B4648">
      <w:pPr>
        <w:spacing w:after="0" w:line="240" w:lineRule="auto"/>
        <w:rPr>
          <w:rFonts w:ascii="Times New Roman" w:hAnsi="Times New Roman" w:cs="Times New Roman"/>
          <w:color w:val="000000"/>
          <w:sz w:val="28"/>
          <w:szCs w:val="28"/>
          <w:lang w:val="en-US"/>
        </w:rPr>
      </w:pPr>
    </w:p>
    <w:p w:rsidR="00876243" w:rsidRPr="00B364FA" w:rsidRDefault="00876243" w:rsidP="007B4648">
      <w:pPr>
        <w:spacing w:after="0" w:line="240" w:lineRule="auto"/>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br w:type="page"/>
      </w:r>
    </w:p>
    <w:p w:rsidR="007E1AFC" w:rsidRPr="00B364FA" w:rsidRDefault="007E1AFC" w:rsidP="007B4648">
      <w:pPr>
        <w:pStyle w:val="10"/>
        <w:rPr>
          <w:rFonts w:cs="Times New Roman"/>
          <w:lang w:val="en-US"/>
        </w:rPr>
      </w:pPr>
      <w:bookmarkStart w:id="16" w:name="_Toc87694115"/>
      <w:r w:rsidRPr="00B364FA">
        <w:rPr>
          <w:rFonts w:cs="Times New Roman"/>
          <w:lang w:val="en-US"/>
        </w:rPr>
        <w:lastRenderedPageBreak/>
        <w:t>2-BO’LIM. DaVLAT KADASTRLARI ASOSLARINING YO’NALISHLARI</w:t>
      </w:r>
      <w:bookmarkEnd w:id="16"/>
    </w:p>
    <w:p w:rsidR="00DE19B6" w:rsidRPr="00B364FA" w:rsidRDefault="00876243" w:rsidP="007B4648">
      <w:pPr>
        <w:pStyle w:val="10"/>
        <w:rPr>
          <w:rFonts w:cs="Times New Roman"/>
          <w:lang w:val="en-US"/>
        </w:rPr>
      </w:pPr>
      <w:bookmarkStart w:id="17" w:name="_Toc87694116"/>
      <w:r w:rsidRPr="00B364FA">
        <w:rPr>
          <w:rFonts w:cs="Times New Roman"/>
          <w:lang w:val="en-US"/>
        </w:rPr>
        <w:t>3-BOB. Davlat kadastrlar tizimining asosiy yo’nalishlari.</w:t>
      </w:r>
      <w:bookmarkEnd w:id="17"/>
    </w:p>
    <w:p w:rsidR="00E9609B" w:rsidRPr="00B364FA" w:rsidRDefault="00C35696" w:rsidP="00A23647">
      <w:pPr>
        <w:pStyle w:val="2"/>
        <w:rPr>
          <w:lang w:val="uz-Cyrl-UZ"/>
        </w:rPr>
      </w:pPr>
      <w:bookmarkStart w:id="18" w:name="_Toc87694117"/>
      <w:r w:rsidRPr="00B364FA">
        <w:rPr>
          <w:lang w:val="en-US"/>
        </w:rPr>
        <w:t>3.1.</w:t>
      </w:r>
      <w:r w:rsidR="00C9393C" w:rsidRPr="00B364FA">
        <w:rPr>
          <w:lang w:val="uz-Cyrl-UZ"/>
        </w:rPr>
        <w:t>Davlat kadastrlarining DKY</w:t>
      </w:r>
      <w:r w:rsidR="00E9609B" w:rsidRPr="00B364FA">
        <w:rPr>
          <w:lang w:val="uz-Cyrl-UZ"/>
        </w:rPr>
        <w:t>Tga taqdim etiladigan</w:t>
      </w:r>
      <w:r w:rsidRPr="00B364FA">
        <w:rPr>
          <w:lang w:val="en-US"/>
        </w:rPr>
        <w:t xml:space="preserve"> </w:t>
      </w:r>
      <w:r w:rsidR="00E9609B" w:rsidRPr="00B364FA">
        <w:rPr>
          <w:lang w:val="uz-Cyrl-UZ"/>
        </w:rPr>
        <w:t>ma’lumotlarining tarkibi</w:t>
      </w:r>
      <w:bookmarkEnd w:id="18"/>
    </w:p>
    <w:p w:rsidR="00A23647" w:rsidRPr="00B364FA" w:rsidRDefault="00A23647" w:rsidP="007B4648">
      <w:pPr>
        <w:autoSpaceDE w:val="0"/>
        <w:autoSpaceDN w:val="0"/>
        <w:adjustRightInd w:val="0"/>
        <w:spacing w:after="0" w:line="240" w:lineRule="auto"/>
        <w:jc w:val="both"/>
        <w:rPr>
          <w:rFonts w:ascii="Times New Roman" w:hAnsi="Times New Roman" w:cs="Times New Roman"/>
          <w:color w:val="000000"/>
          <w:sz w:val="28"/>
          <w:szCs w:val="28"/>
          <w:lang w:val="uz-Cyrl-UZ"/>
        </w:rPr>
      </w:pPr>
    </w:p>
    <w:p w:rsidR="00E9609B" w:rsidRPr="00B364FA" w:rsidRDefault="00E9609B" w:rsidP="002C711A">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Vakolatli vazirliklar, dav</w:t>
      </w:r>
      <w:r w:rsidR="00C9393C" w:rsidRPr="00B364FA">
        <w:rPr>
          <w:rFonts w:ascii="Times New Roman" w:hAnsi="Times New Roman" w:cs="Times New Roman"/>
          <w:color w:val="000000"/>
          <w:sz w:val="28"/>
          <w:szCs w:val="28"/>
          <w:lang w:val="uz-Cyrl-UZ"/>
        </w:rPr>
        <w:t>lat qo‘mitalari va idoralar DKY</w:t>
      </w:r>
      <w:r w:rsidRPr="00B364FA">
        <w:rPr>
          <w:rFonts w:ascii="Times New Roman" w:hAnsi="Times New Roman" w:cs="Times New Roman"/>
          <w:color w:val="000000"/>
          <w:sz w:val="28"/>
          <w:szCs w:val="28"/>
          <w:lang w:val="uz-Cyrl-UZ"/>
        </w:rPr>
        <w:t>Tga quyidagi ma’lumotlarni taqdim etadilar:</w:t>
      </w:r>
    </w:p>
    <w:p w:rsidR="00E9609B" w:rsidRPr="00B364FA" w:rsidRDefault="00E9609B" w:rsidP="007B4648">
      <w:pPr>
        <w:autoSpaceDE w:val="0"/>
        <w:autoSpaceDN w:val="0"/>
        <w:adjustRightInd w:val="0"/>
        <w:spacing w:after="0" w:line="240" w:lineRule="auto"/>
        <w:jc w:val="both"/>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1. Davlat yer kadastri bo‘yicha – vakolatli organ: O‘zbekiston Respublikasi Yer resurslari, geodeziya, kartografiya va davlat kadastri davlat qo‘mitasi (“</w:t>
      </w:r>
      <w:r w:rsidR="00C35696" w:rsidRPr="00B364FA">
        <w:rPr>
          <w:rFonts w:ascii="Times New Roman" w:hAnsi="Times New Roman" w:cs="Times New Roman"/>
          <w:b/>
          <w:i/>
          <w:color w:val="000000"/>
          <w:sz w:val="28"/>
          <w:szCs w:val="28"/>
          <w:lang w:val="uz-Cyrl-UZ"/>
        </w:rPr>
        <w:t>Davy</w:t>
      </w:r>
      <w:r w:rsidRPr="00B364FA">
        <w:rPr>
          <w:rFonts w:ascii="Times New Roman" w:hAnsi="Times New Roman" w:cs="Times New Roman"/>
          <w:b/>
          <w:i/>
          <w:color w:val="000000"/>
          <w:sz w:val="28"/>
          <w:szCs w:val="28"/>
          <w:lang w:val="uz-Cyrl-UZ"/>
        </w:rPr>
        <w:t>ergeodezkadastr” davlat qo‘mitasi):</w:t>
      </w:r>
    </w:p>
    <w:p w:rsidR="00E9609B" w:rsidRPr="00B364FA" w:rsidRDefault="00E9609B" w:rsidP="007B4648">
      <w:pPr>
        <w:pStyle w:val="a3"/>
        <w:numPr>
          <w:ilvl w:val="0"/>
          <w:numId w:val="114"/>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yer uchastkasining kadastr raqami;</w:t>
      </w:r>
    </w:p>
    <w:p w:rsidR="00E9609B" w:rsidRPr="00B364FA" w:rsidRDefault="00E9609B" w:rsidP="007B4648">
      <w:pPr>
        <w:pStyle w:val="a3"/>
        <w:numPr>
          <w:ilvl w:val="0"/>
          <w:numId w:val="114"/>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yer uchastkasining o‘rnashgan joyi;</w:t>
      </w:r>
    </w:p>
    <w:p w:rsidR="00E9609B" w:rsidRPr="00B364FA" w:rsidRDefault="00E9609B" w:rsidP="007B4648">
      <w:pPr>
        <w:pStyle w:val="a3"/>
        <w:numPr>
          <w:ilvl w:val="0"/>
          <w:numId w:val="114"/>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yuridik yoki jismoniy shaxsning – yer uchastkasiga bo‘lgan huquq egasining nomi va manzili;</w:t>
      </w:r>
    </w:p>
    <w:p w:rsidR="00E9609B" w:rsidRPr="00B364FA" w:rsidRDefault="00E9609B" w:rsidP="007B4648">
      <w:pPr>
        <w:pStyle w:val="a3"/>
        <w:numPr>
          <w:ilvl w:val="0"/>
          <w:numId w:val="114"/>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maqsad vazifasi;</w:t>
      </w:r>
    </w:p>
    <w:p w:rsidR="00E9609B" w:rsidRPr="00B364FA" w:rsidRDefault="00E9609B" w:rsidP="007B4648">
      <w:pPr>
        <w:pStyle w:val="a3"/>
        <w:numPr>
          <w:ilvl w:val="0"/>
          <w:numId w:val="114"/>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yerlar toifasining turi;</w:t>
      </w:r>
    </w:p>
    <w:p w:rsidR="00E9609B" w:rsidRPr="00B364FA" w:rsidRDefault="00E9609B" w:rsidP="007B4648">
      <w:pPr>
        <w:pStyle w:val="a3"/>
        <w:numPr>
          <w:ilvl w:val="0"/>
          <w:numId w:val="114"/>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yer uchastkasiga bo‘lgan huquqlarning davlat ro‘yxatidan o‘tkazilganligi to‘g‘risidagi ma’lumotlar;</w:t>
      </w:r>
    </w:p>
    <w:p w:rsidR="00E9609B" w:rsidRPr="00B364FA" w:rsidRDefault="00E9609B" w:rsidP="007B4648">
      <w:pPr>
        <w:pStyle w:val="a3"/>
        <w:numPr>
          <w:ilvl w:val="0"/>
          <w:numId w:val="114"/>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yer uchastkasining chegaralari, maydoni (imoratlar solingan va imorat solinmagan) to‘g‘risidagi ma’lumotlar;</w:t>
      </w:r>
    </w:p>
    <w:p w:rsidR="00E9609B" w:rsidRPr="00B364FA" w:rsidRDefault="00E9609B" w:rsidP="007B4648">
      <w:pPr>
        <w:pStyle w:val="a3"/>
        <w:numPr>
          <w:ilvl w:val="0"/>
          <w:numId w:val="114"/>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yer uchastkasining uning chegaralari burilish nuqtalarining koordinatalari ko‘rsatilgan kadastr plani (kartasi);</w:t>
      </w:r>
    </w:p>
    <w:p w:rsidR="00E9609B" w:rsidRPr="00B364FA" w:rsidRDefault="00E9609B" w:rsidP="007B4648">
      <w:pPr>
        <w:pStyle w:val="a3"/>
        <w:numPr>
          <w:ilvl w:val="0"/>
          <w:numId w:val="114"/>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qishloq xo‘jalik ixtisoslashuvi zonasi;</w:t>
      </w:r>
    </w:p>
    <w:p w:rsidR="00E9609B" w:rsidRPr="00B364FA" w:rsidRDefault="00E9609B" w:rsidP="007B4648">
      <w:pPr>
        <w:pStyle w:val="a3"/>
        <w:numPr>
          <w:ilvl w:val="0"/>
          <w:numId w:val="114"/>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qishloq xo‘jaligi va o‘rmon xo‘jaligi yerlari uchun bonitet balli;</w:t>
      </w:r>
    </w:p>
    <w:p w:rsidR="00E9609B" w:rsidRPr="00B364FA" w:rsidRDefault="00E9609B" w:rsidP="007B4648">
      <w:pPr>
        <w:pStyle w:val="a3"/>
        <w:numPr>
          <w:ilvl w:val="0"/>
          <w:numId w:val="114"/>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qiymat bahosi.</w:t>
      </w:r>
    </w:p>
    <w:p w:rsidR="00E9609B" w:rsidRPr="00B364FA" w:rsidRDefault="00E9609B" w:rsidP="007B4648">
      <w:pPr>
        <w:autoSpaceDE w:val="0"/>
        <w:autoSpaceDN w:val="0"/>
        <w:adjustRightInd w:val="0"/>
        <w:spacing w:after="0" w:line="240" w:lineRule="auto"/>
        <w:jc w:val="both"/>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2. Konlar, foydali qazilmalar va texnogen hosilalarning yuzaga chiqish hollari davlat kadastri bo‘yicha – vakolatli organ: O‘zbekiston Respublikasi Davlat geologiya va mineral resurslar qo‘mitasi (Davlat geologiya qo‘mitasi):</w:t>
      </w:r>
    </w:p>
    <w:p w:rsidR="00E9609B" w:rsidRPr="00B364FA" w:rsidRDefault="00E9609B" w:rsidP="007B4648">
      <w:pPr>
        <w:pStyle w:val="a3"/>
        <w:numPr>
          <w:ilvl w:val="0"/>
          <w:numId w:val="11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nomi;</w:t>
      </w:r>
    </w:p>
    <w:p w:rsidR="00E9609B" w:rsidRPr="00B364FA" w:rsidRDefault="00E9609B" w:rsidP="007B4648">
      <w:pPr>
        <w:pStyle w:val="a3"/>
        <w:numPr>
          <w:ilvl w:val="0"/>
          <w:numId w:val="11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yuridik yoki jismoniy shaxsning – yer uchastkasi mulkdorining, egasining, foydalanuvchisining yoki ijaraga oluvchisining nomi va manzili;</w:t>
      </w:r>
    </w:p>
    <w:p w:rsidR="00E9609B" w:rsidRPr="00B364FA" w:rsidRDefault="00DC39BF" w:rsidP="007B4648">
      <w:pPr>
        <w:pStyle w:val="a3"/>
        <w:numPr>
          <w:ilvl w:val="0"/>
          <w:numId w:val="11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obyekt</w:t>
      </w:r>
      <w:r w:rsidR="00E9609B" w:rsidRPr="00B364FA">
        <w:rPr>
          <w:rFonts w:ascii="Times New Roman" w:hAnsi="Times New Roman" w:cs="Times New Roman"/>
          <w:color w:val="000000"/>
          <w:sz w:val="28"/>
          <w:szCs w:val="28"/>
          <w:lang w:val="uz-Cyrl-UZ"/>
        </w:rPr>
        <w:t>ning kodi (identifikatsion raqami);</w:t>
      </w:r>
    </w:p>
    <w:p w:rsidR="00E9609B" w:rsidRPr="00B364FA" w:rsidRDefault="00E9609B" w:rsidP="007B4648">
      <w:pPr>
        <w:pStyle w:val="a3"/>
        <w:numPr>
          <w:ilvl w:val="0"/>
          <w:numId w:val="11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o‘rnashgan joyi (viloyat, tuman, geografik koordinatalari);</w:t>
      </w:r>
    </w:p>
    <w:p w:rsidR="00E9609B" w:rsidRPr="00B364FA" w:rsidRDefault="00E9609B" w:rsidP="007B4648">
      <w:pPr>
        <w:pStyle w:val="a3"/>
        <w:numPr>
          <w:ilvl w:val="0"/>
          <w:numId w:val="11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 ishga solingan yil;</w:t>
      </w:r>
    </w:p>
    <w:p w:rsidR="00E9609B" w:rsidRPr="00B364FA" w:rsidRDefault="00E9609B" w:rsidP="007B4648">
      <w:pPr>
        <w:pStyle w:val="a3"/>
        <w:numPr>
          <w:ilvl w:val="0"/>
          <w:numId w:val="11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maydoni;</w:t>
      </w:r>
    </w:p>
    <w:p w:rsidR="00E9609B" w:rsidRPr="00B364FA" w:rsidRDefault="00E9609B" w:rsidP="007B4648">
      <w:pPr>
        <w:pStyle w:val="a3"/>
        <w:numPr>
          <w:ilvl w:val="0"/>
          <w:numId w:val="11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idoraviy mansubligi;</w:t>
      </w:r>
    </w:p>
    <w:p w:rsidR="00E9609B" w:rsidRPr="00B364FA" w:rsidRDefault="00E9609B" w:rsidP="007B4648">
      <w:pPr>
        <w:pStyle w:val="a3"/>
        <w:numPr>
          <w:ilvl w:val="0"/>
          <w:numId w:val="11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asosiy foydali qazilma va hamroh foydali qazilmalar hamda hamroh foydali komponentlar;</w:t>
      </w:r>
    </w:p>
    <w:p w:rsidR="00E9609B" w:rsidRPr="00B364FA" w:rsidRDefault="00E9609B" w:rsidP="007B4648">
      <w:pPr>
        <w:pStyle w:val="a3"/>
        <w:numPr>
          <w:ilvl w:val="0"/>
          <w:numId w:val="11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foydali qazilmalarning turlari va miqdorlari to‘g‘risidagi ma’lumotlar;</w:t>
      </w:r>
    </w:p>
    <w:p w:rsidR="00E9609B" w:rsidRPr="00B364FA" w:rsidRDefault="00E9609B" w:rsidP="007B4648">
      <w:pPr>
        <w:pStyle w:val="a3"/>
        <w:numPr>
          <w:ilvl w:val="0"/>
          <w:numId w:val="11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lastRenderedPageBreak/>
        <w:t>tasdiqlangan zahiralar (miqdori, tasdiqlash instansiyasi, sanasi);</w:t>
      </w:r>
    </w:p>
    <w:p w:rsidR="00E9609B" w:rsidRPr="00B364FA" w:rsidRDefault="00E9609B" w:rsidP="007B4648">
      <w:pPr>
        <w:pStyle w:val="a3"/>
        <w:numPr>
          <w:ilvl w:val="0"/>
          <w:numId w:val="11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ida qazish usuli;</w:t>
      </w:r>
    </w:p>
    <w:p w:rsidR="00E9609B" w:rsidRPr="00B364FA" w:rsidRDefault="00E9609B" w:rsidP="007B4648">
      <w:pPr>
        <w:pStyle w:val="a3"/>
        <w:numPr>
          <w:ilvl w:val="0"/>
          <w:numId w:val="11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mineral xom ashyodan foydalanish sohasi;</w:t>
      </w:r>
    </w:p>
    <w:p w:rsidR="00E9609B" w:rsidRPr="00B364FA" w:rsidRDefault="00E9609B" w:rsidP="007B4648">
      <w:pPr>
        <w:pStyle w:val="a3"/>
        <w:numPr>
          <w:ilvl w:val="0"/>
          <w:numId w:val="11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tasdiqlangan zahiralarning yil boshiga qoldig‘i (texnogen hosilalarning baholangan hajmlari qoldig‘i);</w:t>
      </w:r>
    </w:p>
    <w:p w:rsidR="00E9609B" w:rsidRPr="00B364FA" w:rsidRDefault="00E9609B" w:rsidP="007B4648">
      <w:pPr>
        <w:pStyle w:val="a3"/>
        <w:numPr>
          <w:ilvl w:val="0"/>
          <w:numId w:val="11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o‘zlashtirilganlik darajasi;</w:t>
      </w:r>
    </w:p>
    <w:p w:rsidR="00E9609B" w:rsidRPr="00B364FA" w:rsidRDefault="00E9609B" w:rsidP="007B4648">
      <w:pPr>
        <w:pStyle w:val="a3"/>
        <w:numPr>
          <w:ilvl w:val="0"/>
          <w:numId w:val="11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joylashish sxemasi;</w:t>
      </w:r>
    </w:p>
    <w:p w:rsidR="00E9609B" w:rsidRPr="00B364FA" w:rsidRDefault="00E9609B" w:rsidP="007B4648">
      <w:pPr>
        <w:pStyle w:val="a3"/>
        <w:numPr>
          <w:ilvl w:val="0"/>
          <w:numId w:val="11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iqtisodiy bahosi (rentabelliligi, kapital mablag‘larning qoplanish muddati).</w:t>
      </w:r>
    </w:p>
    <w:p w:rsidR="00E9609B" w:rsidRPr="00B364FA" w:rsidRDefault="00E9609B" w:rsidP="007B4648">
      <w:pPr>
        <w:autoSpaceDE w:val="0"/>
        <w:autoSpaceDN w:val="0"/>
        <w:adjustRightInd w:val="0"/>
        <w:spacing w:after="0" w:line="240" w:lineRule="auto"/>
        <w:jc w:val="both"/>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 xml:space="preserve">3. Davlat suv kadastri bo‘yicha – vakolatli tashkilotlar: O‘zbekiston Respublikasi Vazirlar Mahkamasi huzuridagi Gidrometeorologiya xizmati markazi (“O‘zgidromet” markazi) – bosh tashkilot; Davlat geologiya qo‘mitasi; O‘zbekiston Respublikasi </w:t>
      </w:r>
      <w:r w:rsidR="00126D96" w:rsidRPr="00B364FA">
        <w:rPr>
          <w:rFonts w:ascii="Times New Roman" w:hAnsi="Times New Roman" w:cs="Times New Roman"/>
          <w:b/>
          <w:i/>
          <w:color w:val="000000"/>
          <w:sz w:val="28"/>
          <w:szCs w:val="28"/>
          <w:lang w:val="uz-Cyrl-UZ"/>
        </w:rPr>
        <w:t xml:space="preserve">Suv </w:t>
      </w:r>
      <w:r w:rsidRPr="00B364FA">
        <w:rPr>
          <w:rFonts w:ascii="Times New Roman" w:hAnsi="Times New Roman" w:cs="Times New Roman"/>
          <w:b/>
          <w:i/>
          <w:color w:val="000000"/>
          <w:sz w:val="28"/>
          <w:szCs w:val="28"/>
          <w:lang w:val="uz-Cyrl-UZ"/>
        </w:rPr>
        <w:t>xo‘jaligi vazirligi (</w:t>
      </w:r>
      <w:r w:rsidR="00126D96" w:rsidRPr="00B364FA">
        <w:rPr>
          <w:rFonts w:ascii="Times New Roman" w:hAnsi="Times New Roman" w:cs="Times New Roman"/>
          <w:b/>
          <w:i/>
          <w:color w:val="000000"/>
          <w:sz w:val="28"/>
          <w:szCs w:val="28"/>
          <w:lang w:val="uz-Cyrl-UZ"/>
        </w:rPr>
        <w:t xml:space="preserve">Suv </w:t>
      </w:r>
      <w:r w:rsidRPr="00B364FA">
        <w:rPr>
          <w:rFonts w:ascii="Times New Roman" w:hAnsi="Times New Roman" w:cs="Times New Roman"/>
          <w:b/>
          <w:i/>
          <w:color w:val="000000"/>
          <w:sz w:val="28"/>
          <w:szCs w:val="28"/>
          <w:lang w:val="uz-Cyrl-UZ"/>
        </w:rPr>
        <w:t>xo‘jaligi vazirligi):</w:t>
      </w:r>
    </w:p>
    <w:p w:rsidR="00E9609B" w:rsidRPr="00B364FA" w:rsidRDefault="00E9609B" w:rsidP="007B4648">
      <w:pPr>
        <w:autoSpaceDE w:val="0"/>
        <w:autoSpaceDN w:val="0"/>
        <w:adjustRightInd w:val="0"/>
        <w:spacing w:after="0" w:line="240" w:lineRule="auto"/>
        <w:jc w:val="both"/>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a) tabiiy suv manbalari (“O‘zgidromet” markazi):</w:t>
      </w:r>
    </w:p>
    <w:p w:rsidR="00E9609B" w:rsidRPr="00B364FA" w:rsidRDefault="00E9609B" w:rsidP="007B4648">
      <w:pPr>
        <w:pStyle w:val="a3"/>
        <w:numPr>
          <w:ilvl w:val="0"/>
          <w:numId w:val="116"/>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nomi;</w:t>
      </w:r>
    </w:p>
    <w:p w:rsidR="00E9609B" w:rsidRPr="00B364FA" w:rsidRDefault="00E9609B" w:rsidP="007B4648">
      <w:pPr>
        <w:pStyle w:val="a3"/>
        <w:numPr>
          <w:ilvl w:val="0"/>
          <w:numId w:val="116"/>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yuridik va jismoniy shaxsning – mulkdor, egalik qiluvchi, foydalanuvchi yoki ijaraga oluvchining nomi va manzili;</w:t>
      </w:r>
    </w:p>
    <w:p w:rsidR="00E9609B" w:rsidRPr="00B364FA" w:rsidRDefault="00E9609B" w:rsidP="007B4648">
      <w:pPr>
        <w:pStyle w:val="a3"/>
        <w:numPr>
          <w:ilvl w:val="0"/>
          <w:numId w:val="116"/>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idoraviy mansubligi;</w:t>
      </w:r>
    </w:p>
    <w:p w:rsidR="00E9609B" w:rsidRPr="00B364FA" w:rsidRDefault="00E9609B" w:rsidP="007B4648">
      <w:pPr>
        <w:pStyle w:val="a3"/>
        <w:numPr>
          <w:ilvl w:val="0"/>
          <w:numId w:val="116"/>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maqsad vazifasi;</w:t>
      </w:r>
    </w:p>
    <w:p w:rsidR="00E9609B" w:rsidRPr="00B364FA" w:rsidRDefault="00E9609B" w:rsidP="007B4648">
      <w:pPr>
        <w:pStyle w:val="a3"/>
        <w:numPr>
          <w:ilvl w:val="0"/>
          <w:numId w:val="116"/>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o‘rnashgan joyi;</w:t>
      </w:r>
    </w:p>
    <w:p w:rsidR="00E9609B" w:rsidRPr="00B364FA" w:rsidRDefault="00E9609B" w:rsidP="007B4648">
      <w:pPr>
        <w:pStyle w:val="a3"/>
        <w:numPr>
          <w:ilvl w:val="0"/>
          <w:numId w:val="116"/>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 xml:space="preserve">i ishga solingan sana (sun’iy suv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lari uchun);</w:t>
      </w:r>
    </w:p>
    <w:p w:rsidR="00E9609B" w:rsidRPr="00B364FA" w:rsidRDefault="00E9609B" w:rsidP="007B4648">
      <w:pPr>
        <w:pStyle w:val="a3"/>
        <w:numPr>
          <w:ilvl w:val="0"/>
          <w:numId w:val="116"/>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daryo va ko‘llardagi suv sathi (belgilangan muddatlarda, shuningdek kritik vaziyatlada);</w:t>
      </w:r>
    </w:p>
    <w:p w:rsidR="00E9609B" w:rsidRPr="00B364FA" w:rsidRDefault="00E9609B" w:rsidP="007B4648">
      <w:pPr>
        <w:pStyle w:val="a3"/>
        <w:numPr>
          <w:ilvl w:val="0"/>
          <w:numId w:val="116"/>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daryo va kanallarda suvning asosiy gidrologik postlar bo‘yicha o‘rtacha oylik, o‘rtacha yillik va ekstremal sarflanishi.</w:t>
      </w:r>
    </w:p>
    <w:p w:rsidR="00E9609B" w:rsidRPr="00B364FA" w:rsidRDefault="00E9609B" w:rsidP="007B4648">
      <w:pPr>
        <w:autoSpaceDE w:val="0"/>
        <w:autoSpaceDN w:val="0"/>
        <w:adjustRightInd w:val="0"/>
        <w:spacing w:after="0" w:line="240" w:lineRule="auto"/>
        <w:jc w:val="both"/>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b) Yer osti suvlari bo‘yicha (Davlat geologiya qo‘mitasi):</w:t>
      </w:r>
    </w:p>
    <w:p w:rsidR="00E9609B" w:rsidRPr="00B364FA" w:rsidRDefault="00E9609B" w:rsidP="007B4648">
      <w:pPr>
        <w:pStyle w:val="a3"/>
        <w:numPr>
          <w:ilvl w:val="0"/>
          <w:numId w:val="117"/>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nomi (yuzaga kelgan joyi yoki uchastkasi);</w:t>
      </w:r>
    </w:p>
    <w:p w:rsidR="00E9609B" w:rsidRPr="00B364FA" w:rsidRDefault="00DC39BF" w:rsidP="007B4648">
      <w:pPr>
        <w:pStyle w:val="a3"/>
        <w:numPr>
          <w:ilvl w:val="0"/>
          <w:numId w:val="117"/>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obyekt</w:t>
      </w:r>
      <w:r w:rsidR="00E9609B" w:rsidRPr="00B364FA">
        <w:rPr>
          <w:rFonts w:ascii="Times New Roman" w:hAnsi="Times New Roman" w:cs="Times New Roman"/>
          <w:color w:val="000000"/>
          <w:sz w:val="28"/>
          <w:szCs w:val="28"/>
          <w:lang w:val="uz-Cyrl-UZ"/>
        </w:rPr>
        <w:t>ning kadastr raqami;</w:t>
      </w:r>
    </w:p>
    <w:p w:rsidR="00E9609B" w:rsidRPr="00B364FA" w:rsidRDefault="00E9609B" w:rsidP="007B4648">
      <w:pPr>
        <w:pStyle w:val="a3"/>
        <w:numPr>
          <w:ilvl w:val="0"/>
          <w:numId w:val="117"/>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o‘rnashgan joyi (viloyat, tuman, geografik koordinatalari);</w:t>
      </w:r>
    </w:p>
    <w:p w:rsidR="00E9609B" w:rsidRPr="00B364FA" w:rsidRDefault="00E9609B" w:rsidP="007B4648">
      <w:pPr>
        <w:pStyle w:val="a3"/>
        <w:numPr>
          <w:ilvl w:val="0"/>
          <w:numId w:val="117"/>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 xml:space="preserve">i ishga solingan sana (sun’iy suv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lari uchun);</w:t>
      </w:r>
    </w:p>
    <w:p w:rsidR="00E9609B" w:rsidRPr="00B364FA" w:rsidRDefault="00E9609B" w:rsidP="007B4648">
      <w:pPr>
        <w:pStyle w:val="a3"/>
        <w:numPr>
          <w:ilvl w:val="0"/>
          <w:numId w:val="117"/>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yuridik yoki jismoniy shaxsning – mulkdor, egalik qiluvchi, foydalanuvchi yoki ijaraga oluvchining nomi va manzili;</w:t>
      </w:r>
    </w:p>
    <w:p w:rsidR="00E9609B" w:rsidRPr="00B364FA" w:rsidRDefault="00E9609B" w:rsidP="007B4648">
      <w:pPr>
        <w:pStyle w:val="a3"/>
        <w:numPr>
          <w:ilvl w:val="0"/>
          <w:numId w:val="117"/>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foydali qazilmaning (yer osti suvlarining) turi: chuchuk, minerallashgan, termal, mineral, sanoatga oid;</w:t>
      </w:r>
    </w:p>
    <w:p w:rsidR="00E9609B" w:rsidRPr="00B364FA" w:rsidRDefault="00E9609B" w:rsidP="007B4648">
      <w:pPr>
        <w:pStyle w:val="a3"/>
        <w:numPr>
          <w:ilvl w:val="0"/>
          <w:numId w:val="117"/>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tasdiqlangan ekspluatatsion zahiralar to‘g‘risida ma’lumotlar (miqdori, zahiralarni tasdiqlagan organ, tasdiqlash sanasi);</w:t>
      </w:r>
    </w:p>
    <w:p w:rsidR="00E9609B" w:rsidRPr="00B364FA" w:rsidRDefault="00E9609B" w:rsidP="007B4648">
      <w:pPr>
        <w:pStyle w:val="a3"/>
        <w:numPr>
          <w:ilvl w:val="0"/>
          <w:numId w:val="117"/>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suv olish (ekspluatatsion) inshootining turi va egallagan maydoni;</w:t>
      </w:r>
    </w:p>
    <w:p w:rsidR="00E9609B" w:rsidRPr="00B364FA" w:rsidRDefault="00E9609B" w:rsidP="007B4648">
      <w:pPr>
        <w:pStyle w:val="a3"/>
        <w:numPr>
          <w:ilvl w:val="0"/>
          <w:numId w:val="117"/>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suvdan foydalanish maqsadi va olinadigan suvning miqdori;</w:t>
      </w:r>
    </w:p>
    <w:p w:rsidR="00E9609B" w:rsidRPr="00B364FA" w:rsidRDefault="00E9609B" w:rsidP="007B4648">
      <w:pPr>
        <w:pStyle w:val="a3"/>
        <w:numPr>
          <w:ilvl w:val="0"/>
          <w:numId w:val="117"/>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joylashish, suv olish inshootlarining sanitar muhofazaning chegaralari ko‘rsatilgan joylashish sxemasi;</w:t>
      </w:r>
    </w:p>
    <w:p w:rsidR="00E9609B" w:rsidRPr="00B364FA" w:rsidRDefault="00E9609B" w:rsidP="007B4648">
      <w:pPr>
        <w:autoSpaceDE w:val="0"/>
        <w:autoSpaceDN w:val="0"/>
        <w:adjustRightInd w:val="0"/>
        <w:spacing w:after="0" w:line="240" w:lineRule="auto"/>
        <w:jc w:val="both"/>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lastRenderedPageBreak/>
        <w:t>v) suv resurslaridan foydalanish va yerlarning meliorativ holati (</w:t>
      </w:r>
      <w:r w:rsidR="00126D96" w:rsidRPr="00B364FA">
        <w:rPr>
          <w:rFonts w:ascii="Times New Roman" w:hAnsi="Times New Roman" w:cs="Times New Roman"/>
          <w:b/>
          <w:i/>
          <w:color w:val="000000"/>
          <w:sz w:val="28"/>
          <w:szCs w:val="28"/>
          <w:lang w:val="uz-Cyrl-UZ"/>
        </w:rPr>
        <w:t xml:space="preserve">Suv </w:t>
      </w:r>
      <w:r w:rsidRPr="00B364FA">
        <w:rPr>
          <w:rFonts w:ascii="Times New Roman" w:hAnsi="Times New Roman" w:cs="Times New Roman"/>
          <w:b/>
          <w:i/>
          <w:color w:val="000000"/>
          <w:sz w:val="28"/>
          <w:szCs w:val="28"/>
          <w:lang w:val="uz-Cyrl-UZ"/>
        </w:rPr>
        <w:t>xo‘jaligi vazirligi):</w:t>
      </w:r>
    </w:p>
    <w:p w:rsidR="00E9609B" w:rsidRPr="00B364FA" w:rsidRDefault="00E9609B" w:rsidP="007B4648">
      <w:pPr>
        <w:pStyle w:val="a3"/>
        <w:numPr>
          <w:ilvl w:val="0"/>
          <w:numId w:val="118"/>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Qoraqalpog‘iston Respublikasi va viloyatlarda oylar, yil choraklari bo‘yicha va butun yil davomida suv resurslaridan haqiqatda foydalanish to‘g‘risida suvdan foydalanish turlari: sug‘orish, kommunal xo‘jalik, sanoat, energetika, baliq xo‘jaligi bo‘yicha bo‘lingan ma’lumotlar;</w:t>
      </w:r>
    </w:p>
    <w:p w:rsidR="00E9609B" w:rsidRPr="00B364FA" w:rsidRDefault="00E9609B" w:rsidP="007B4648">
      <w:pPr>
        <w:pStyle w:val="a3"/>
        <w:numPr>
          <w:ilvl w:val="0"/>
          <w:numId w:val="118"/>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suv resurslarining qiymat bahosi;</w:t>
      </w:r>
    </w:p>
    <w:p w:rsidR="00E9609B" w:rsidRPr="00B364FA" w:rsidRDefault="00E9609B" w:rsidP="007B4648">
      <w:pPr>
        <w:pStyle w:val="a3"/>
        <w:numPr>
          <w:ilvl w:val="0"/>
          <w:numId w:val="118"/>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suvdan foydalanuvchilarning ro‘yxatdan o‘tkazilganligi to‘g‘risidagi ma’lumotlar.</w:t>
      </w:r>
    </w:p>
    <w:p w:rsidR="00E9609B" w:rsidRPr="00B364FA" w:rsidRDefault="00E9609B" w:rsidP="007B4648">
      <w:pPr>
        <w:autoSpaceDE w:val="0"/>
        <w:autoSpaceDN w:val="0"/>
        <w:adjustRightInd w:val="0"/>
        <w:spacing w:after="0" w:line="240" w:lineRule="auto"/>
        <w:jc w:val="both"/>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4.Davlat o‘rmon kadastri bo‘yicha – vakolatli tashkilot: Qishloq xo‘jaligi vazirligi O‘rmon xo‘jaligi bosh boshqarmasi (O‘rmon xo‘jaligi bosh boshqarmasi):</w:t>
      </w:r>
    </w:p>
    <w:p w:rsidR="00E9609B" w:rsidRPr="00B364FA" w:rsidRDefault="00E9609B" w:rsidP="007B4648">
      <w:pPr>
        <w:pStyle w:val="a3"/>
        <w:numPr>
          <w:ilvl w:val="0"/>
          <w:numId w:val="119"/>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nomi;</w:t>
      </w:r>
    </w:p>
    <w:p w:rsidR="00E9609B" w:rsidRPr="00B364FA" w:rsidRDefault="00E9609B" w:rsidP="007B4648">
      <w:pPr>
        <w:pStyle w:val="a3"/>
        <w:numPr>
          <w:ilvl w:val="0"/>
          <w:numId w:val="119"/>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yuridik va jismoniy shaxsning – mulkdor, egalik qiluvchi, foydalanuvchi yoki ijaraga oluvchining nomi va manzili;</w:t>
      </w:r>
    </w:p>
    <w:p w:rsidR="00E9609B" w:rsidRPr="00B364FA" w:rsidRDefault="00E9609B" w:rsidP="007B4648">
      <w:pPr>
        <w:pStyle w:val="a3"/>
        <w:numPr>
          <w:ilvl w:val="0"/>
          <w:numId w:val="119"/>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idoraviy mansubligi;</w:t>
      </w:r>
    </w:p>
    <w:p w:rsidR="00E9609B" w:rsidRPr="00B364FA" w:rsidRDefault="00E9609B" w:rsidP="007B4648">
      <w:pPr>
        <w:pStyle w:val="a3"/>
        <w:numPr>
          <w:ilvl w:val="0"/>
          <w:numId w:val="119"/>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maqsad vazifasi;</w:t>
      </w:r>
    </w:p>
    <w:p w:rsidR="00E9609B" w:rsidRPr="00B364FA" w:rsidRDefault="00E9609B" w:rsidP="007B4648">
      <w:pPr>
        <w:pStyle w:val="a3"/>
        <w:numPr>
          <w:ilvl w:val="0"/>
          <w:numId w:val="119"/>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o‘rnashgan joyi va maydoni;</w:t>
      </w:r>
    </w:p>
    <w:p w:rsidR="00E9609B" w:rsidRPr="00B364FA" w:rsidRDefault="00E9609B" w:rsidP="007B4648">
      <w:pPr>
        <w:pStyle w:val="a3"/>
        <w:numPr>
          <w:ilvl w:val="0"/>
          <w:numId w:val="119"/>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o‘rmon fondi maydonlarining o‘rmonlarning himoyalanish toifalari, yer turlari va ulardan foydalanishning tavsifi bo‘yicha strukturasi;</w:t>
      </w:r>
    </w:p>
    <w:p w:rsidR="00E9609B" w:rsidRPr="00B364FA" w:rsidRDefault="00E9609B" w:rsidP="007B4648">
      <w:pPr>
        <w:pStyle w:val="a3"/>
        <w:numPr>
          <w:ilvl w:val="0"/>
          <w:numId w:val="119"/>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o‘rmon maydonlarining ko‘p uchraydigan daraxt turlari, yosh tarkibi va yog‘och zahiralari bo‘yicha taqsimlanishi;</w:t>
      </w:r>
    </w:p>
    <w:p w:rsidR="00E9609B" w:rsidRPr="00B364FA" w:rsidRDefault="00E9609B" w:rsidP="007B4648">
      <w:pPr>
        <w:pStyle w:val="a3"/>
        <w:numPr>
          <w:ilvl w:val="0"/>
          <w:numId w:val="119"/>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o‘rmon ekinlarining turlar va barpo etilgan yillar bo‘yicha holati;</w:t>
      </w:r>
    </w:p>
    <w:p w:rsidR="00E9609B" w:rsidRPr="00B364FA" w:rsidRDefault="00E9609B" w:rsidP="007B4648">
      <w:pPr>
        <w:pStyle w:val="a3"/>
        <w:numPr>
          <w:ilvl w:val="0"/>
          <w:numId w:val="119"/>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o‘rmon fondi yerlarida joylashgan alohida qo‘riqlanadigan tabiiy hududlar to‘g‘risidagi ma’lumotlar;</w:t>
      </w:r>
    </w:p>
    <w:p w:rsidR="00E9609B" w:rsidRPr="00B364FA" w:rsidRDefault="00E9609B" w:rsidP="007B4648">
      <w:pPr>
        <w:pStyle w:val="a3"/>
        <w:numPr>
          <w:ilvl w:val="0"/>
          <w:numId w:val="119"/>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o‘tqazilgan daraxtlar boniteti;</w:t>
      </w:r>
    </w:p>
    <w:p w:rsidR="00E9609B" w:rsidRPr="00B364FA" w:rsidRDefault="00E9609B" w:rsidP="007B4648">
      <w:pPr>
        <w:pStyle w:val="a3"/>
        <w:numPr>
          <w:ilvl w:val="0"/>
          <w:numId w:val="119"/>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qiymat bahosi;</w:t>
      </w:r>
    </w:p>
    <w:p w:rsidR="00E9609B" w:rsidRPr="00B364FA" w:rsidRDefault="00E9609B" w:rsidP="007B4648">
      <w:pPr>
        <w:pStyle w:val="a3"/>
        <w:numPr>
          <w:ilvl w:val="0"/>
          <w:numId w:val="119"/>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ijtimoiy-ekologik bahosi;</w:t>
      </w:r>
    </w:p>
    <w:p w:rsidR="00E9609B" w:rsidRPr="00B364FA" w:rsidRDefault="00E9609B" w:rsidP="007B4648">
      <w:pPr>
        <w:pStyle w:val="a3"/>
        <w:numPr>
          <w:ilvl w:val="0"/>
          <w:numId w:val="119"/>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kadastr plani (kartasi).</w:t>
      </w:r>
    </w:p>
    <w:p w:rsidR="00E9609B" w:rsidRPr="00B364FA" w:rsidRDefault="00E9609B" w:rsidP="007B4648">
      <w:pPr>
        <w:autoSpaceDE w:val="0"/>
        <w:autoSpaceDN w:val="0"/>
        <w:adjustRightInd w:val="0"/>
        <w:spacing w:after="0" w:line="240" w:lineRule="auto"/>
        <w:jc w:val="both"/>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 xml:space="preserve">5. O‘simlik dunyosi </w:t>
      </w:r>
      <w:r w:rsidR="00DC39BF" w:rsidRPr="00B364FA">
        <w:rPr>
          <w:rFonts w:ascii="Times New Roman" w:hAnsi="Times New Roman" w:cs="Times New Roman"/>
          <w:b/>
          <w:i/>
          <w:color w:val="000000"/>
          <w:sz w:val="28"/>
          <w:szCs w:val="28"/>
          <w:lang w:val="uz-Cyrl-UZ"/>
        </w:rPr>
        <w:t>obyekt</w:t>
      </w:r>
      <w:r w:rsidRPr="00B364FA">
        <w:rPr>
          <w:rFonts w:ascii="Times New Roman" w:hAnsi="Times New Roman" w:cs="Times New Roman"/>
          <w:b/>
          <w:i/>
          <w:color w:val="000000"/>
          <w:sz w:val="28"/>
          <w:szCs w:val="28"/>
          <w:lang w:val="uz-Cyrl-UZ"/>
        </w:rPr>
        <w:t>lari davlat kadastri bo‘yicha – vakolatli tashkilotlar: O‘zbekiston Respublikasi Davlat tabiatni muhofaza qilish qo‘mitasi (Davlat tabiatni muhofaza qilish qo‘mitasi) – bosh tashkilot; O‘zbekiston Respublikasi Fanlar akademiyasi (Fanlar akademiyasi); O‘rmon xo‘jaligi bosh boshqarmasi; Davlat tabiatni muhofaza qilish qo‘mitasi; “</w:t>
      </w:r>
      <w:r w:rsidR="004B4931" w:rsidRPr="00B364FA">
        <w:rPr>
          <w:rFonts w:ascii="Times New Roman" w:hAnsi="Times New Roman" w:cs="Times New Roman"/>
          <w:b/>
          <w:i/>
          <w:color w:val="000000"/>
          <w:sz w:val="28"/>
          <w:szCs w:val="28"/>
          <w:lang w:val="uz-Cyrl-UZ"/>
        </w:rPr>
        <w:t>Davy</w:t>
      </w:r>
      <w:r w:rsidRPr="00B364FA">
        <w:rPr>
          <w:rFonts w:ascii="Times New Roman" w:hAnsi="Times New Roman" w:cs="Times New Roman"/>
          <w:b/>
          <w:i/>
          <w:color w:val="000000"/>
          <w:sz w:val="28"/>
          <w:szCs w:val="28"/>
          <w:lang w:val="uz-Cyrl-UZ"/>
        </w:rPr>
        <w:t>ergeodezkadastr” davlat qo‘mitasi:</w:t>
      </w:r>
    </w:p>
    <w:p w:rsidR="00E9609B" w:rsidRPr="00B364FA" w:rsidRDefault="00E9609B" w:rsidP="007B4648">
      <w:pPr>
        <w:autoSpaceDE w:val="0"/>
        <w:autoSpaceDN w:val="0"/>
        <w:adjustRightInd w:val="0"/>
        <w:spacing w:after="0" w:line="240" w:lineRule="auto"/>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a) oziq-ovqat maqsadida foydalaniladigan yovvoyi dorivor va dekorativ o‘simliklar bo‘yicha – Fanlar akademiyasi va O‘rmon xo‘jaligi bosh boshqarmasi;</w:t>
      </w:r>
    </w:p>
    <w:p w:rsidR="00E9609B" w:rsidRPr="00B364FA" w:rsidRDefault="00E9609B" w:rsidP="007B4648">
      <w:pPr>
        <w:autoSpaceDE w:val="0"/>
        <w:autoSpaceDN w:val="0"/>
        <w:adjustRightInd w:val="0"/>
        <w:spacing w:after="0" w:line="240" w:lineRule="auto"/>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b) texnik maqsadlarda foydalaniladigan yovvoyi o‘simliklar bo‘yicha – Davlat tabiatni muhofaza qilish qo‘mitasi;</w:t>
      </w:r>
    </w:p>
    <w:p w:rsidR="00E9609B" w:rsidRPr="00B364FA" w:rsidRDefault="00E9609B" w:rsidP="007B4648">
      <w:pPr>
        <w:autoSpaceDE w:val="0"/>
        <w:autoSpaceDN w:val="0"/>
        <w:adjustRightInd w:val="0"/>
        <w:spacing w:after="0" w:line="240" w:lineRule="auto"/>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v) tabiiy yaylov va pichanzorlar o‘simliklari bo‘yicha – “</w:t>
      </w:r>
      <w:r w:rsidR="004B4931" w:rsidRPr="00B364FA">
        <w:rPr>
          <w:rFonts w:ascii="Times New Roman" w:hAnsi="Times New Roman" w:cs="Times New Roman"/>
          <w:color w:val="000000"/>
          <w:sz w:val="28"/>
          <w:szCs w:val="28"/>
          <w:lang w:val="uz-Cyrl-UZ"/>
        </w:rPr>
        <w:t>Davy</w:t>
      </w:r>
      <w:r w:rsidRPr="00B364FA">
        <w:rPr>
          <w:rFonts w:ascii="Times New Roman" w:hAnsi="Times New Roman" w:cs="Times New Roman"/>
          <w:color w:val="000000"/>
          <w:sz w:val="28"/>
          <w:szCs w:val="28"/>
          <w:lang w:val="uz-Cyrl-UZ"/>
        </w:rPr>
        <w:t>ergeodezkadastr” davlat qo‘mitasi;</w:t>
      </w:r>
    </w:p>
    <w:p w:rsidR="00E9609B" w:rsidRPr="00B364FA" w:rsidRDefault="00E9609B" w:rsidP="007B4648">
      <w:pPr>
        <w:autoSpaceDE w:val="0"/>
        <w:autoSpaceDN w:val="0"/>
        <w:adjustRightInd w:val="0"/>
        <w:spacing w:after="0" w:line="240" w:lineRule="auto"/>
        <w:jc w:val="both"/>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lastRenderedPageBreak/>
        <w:t>g) nodir va yo‘qolib ketish xavfi ostida bo‘lgan yovvoyi o‘simlik turlari bo‘yicha – Fanlar akademiyasi:</w:t>
      </w:r>
    </w:p>
    <w:p w:rsidR="00E9609B" w:rsidRPr="00B364FA" w:rsidRDefault="00E9609B" w:rsidP="007B4648">
      <w:pPr>
        <w:pStyle w:val="a3"/>
        <w:numPr>
          <w:ilvl w:val="0"/>
          <w:numId w:val="12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yovvoyi o‘simliklarning turlari va tiplari;</w:t>
      </w:r>
    </w:p>
    <w:p w:rsidR="00E9609B" w:rsidRPr="00B364FA" w:rsidRDefault="00E9609B" w:rsidP="007B4648">
      <w:pPr>
        <w:pStyle w:val="a3"/>
        <w:numPr>
          <w:ilvl w:val="0"/>
          <w:numId w:val="12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o‘simliklarning maqomi;</w:t>
      </w:r>
    </w:p>
    <w:p w:rsidR="00E9609B" w:rsidRPr="00B364FA" w:rsidRDefault="00E9609B" w:rsidP="007B4648">
      <w:pPr>
        <w:pStyle w:val="a3"/>
        <w:numPr>
          <w:ilvl w:val="0"/>
          <w:numId w:val="12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o‘simlik to‘dalari;</w:t>
      </w:r>
    </w:p>
    <w:p w:rsidR="00E9609B" w:rsidRPr="00B364FA" w:rsidRDefault="00E9609B" w:rsidP="007B4648">
      <w:pPr>
        <w:pStyle w:val="a3"/>
        <w:numPr>
          <w:ilvl w:val="0"/>
          <w:numId w:val="12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o‘simlik dunyosining ekologik holati;</w:t>
      </w:r>
    </w:p>
    <w:p w:rsidR="00E9609B" w:rsidRPr="00B364FA" w:rsidRDefault="00E9609B" w:rsidP="007B4648">
      <w:pPr>
        <w:pStyle w:val="a3"/>
        <w:numPr>
          <w:ilvl w:val="0"/>
          <w:numId w:val="12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o‘simliklarning iste’molchilik xususiyatlari va ularning bahosi;</w:t>
      </w:r>
    </w:p>
    <w:p w:rsidR="00E9609B" w:rsidRPr="00B364FA" w:rsidRDefault="00E9609B" w:rsidP="007B4648">
      <w:pPr>
        <w:pStyle w:val="a3"/>
        <w:numPr>
          <w:ilvl w:val="0"/>
          <w:numId w:val="12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Qizil kitobga kiritilgan o‘simlik turlari;</w:t>
      </w:r>
    </w:p>
    <w:p w:rsidR="00E9609B" w:rsidRPr="00B364FA" w:rsidRDefault="00E9609B" w:rsidP="007B4648">
      <w:pPr>
        <w:pStyle w:val="a3"/>
        <w:numPr>
          <w:ilvl w:val="0"/>
          <w:numId w:val="12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o‘simlik dunyosidan foydalanish sohasi va tavsifi;</w:t>
      </w:r>
    </w:p>
    <w:p w:rsidR="00E9609B" w:rsidRPr="00B364FA" w:rsidRDefault="00E9609B" w:rsidP="007B4648">
      <w:pPr>
        <w:pStyle w:val="a3"/>
        <w:numPr>
          <w:ilvl w:val="0"/>
          <w:numId w:val="12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o‘simlik dunyosi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larining maydonlar ko‘rsatilgan tarqalish sxemasi;</w:t>
      </w:r>
    </w:p>
    <w:p w:rsidR="00E9609B" w:rsidRPr="00B364FA" w:rsidRDefault="00E9609B" w:rsidP="007B4648">
      <w:pPr>
        <w:pStyle w:val="a3"/>
        <w:numPr>
          <w:ilvl w:val="0"/>
          <w:numId w:val="12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o‘simlik dunyosining qiymat bahosi.</w:t>
      </w:r>
    </w:p>
    <w:p w:rsidR="00E9609B" w:rsidRPr="00B364FA" w:rsidRDefault="00E9609B" w:rsidP="007B4648">
      <w:pPr>
        <w:autoSpaceDE w:val="0"/>
        <w:autoSpaceDN w:val="0"/>
        <w:adjustRightInd w:val="0"/>
        <w:spacing w:after="0" w:line="240" w:lineRule="auto"/>
        <w:jc w:val="both"/>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 xml:space="preserve">6. Hayvonot dunyosi davlat kadastri bo‘yicha – vakolatli tashkilotlar: Davlat tabiatni muhofaza qilish qo‘mitasi – bosh tashkilot, Fanlar akademiyasi, </w:t>
      </w:r>
      <w:r w:rsidR="00126D96" w:rsidRPr="00B364FA">
        <w:rPr>
          <w:rFonts w:ascii="Times New Roman" w:hAnsi="Times New Roman" w:cs="Times New Roman"/>
          <w:b/>
          <w:i/>
          <w:color w:val="000000"/>
          <w:sz w:val="28"/>
          <w:szCs w:val="28"/>
          <w:lang w:val="uz-Cyrl-UZ"/>
        </w:rPr>
        <w:t xml:space="preserve">Suv </w:t>
      </w:r>
      <w:r w:rsidRPr="00B364FA">
        <w:rPr>
          <w:rFonts w:ascii="Times New Roman" w:hAnsi="Times New Roman" w:cs="Times New Roman"/>
          <w:b/>
          <w:i/>
          <w:color w:val="000000"/>
          <w:sz w:val="28"/>
          <w:szCs w:val="28"/>
          <w:lang w:val="uz-Cyrl-UZ"/>
        </w:rPr>
        <w:t>xo‘jaligi vazirligi,</w:t>
      </w:r>
      <w:r w:rsidR="00126D96" w:rsidRPr="00B364FA">
        <w:rPr>
          <w:rFonts w:ascii="Times New Roman" w:hAnsi="Times New Roman" w:cs="Times New Roman"/>
          <w:b/>
          <w:i/>
          <w:color w:val="000000"/>
          <w:sz w:val="28"/>
          <w:szCs w:val="28"/>
          <w:lang w:val="uz-Cyrl-UZ"/>
        </w:rPr>
        <w:t xml:space="preserve"> Qishloq xo‘jaligi vazirligi</w:t>
      </w:r>
      <w:r w:rsidRPr="00B364FA">
        <w:rPr>
          <w:rFonts w:ascii="Times New Roman" w:hAnsi="Times New Roman" w:cs="Times New Roman"/>
          <w:b/>
          <w:i/>
          <w:color w:val="000000"/>
          <w:sz w:val="28"/>
          <w:szCs w:val="28"/>
          <w:lang w:val="uz-Cyrl-UZ"/>
        </w:rPr>
        <w:t xml:space="preserve"> O‘zbekiston baliqchilik va ovchilik uyushmasi; davlat qo‘riqxonalari, tabiiy parklar, O‘zbekiston Respublikasi sog‘liqni saqlash vazirligi (Sog‘liqni saqlash vazirligi):</w:t>
      </w:r>
    </w:p>
    <w:p w:rsidR="00E9609B" w:rsidRPr="00B364FA" w:rsidRDefault="00E9609B" w:rsidP="007B4648">
      <w:pPr>
        <w:autoSpaceDE w:val="0"/>
        <w:autoSpaceDN w:val="0"/>
        <w:adjustRightInd w:val="0"/>
        <w:spacing w:after="0" w:line="240" w:lineRule="auto"/>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a) Qizil kitobga kiritilgan hayvonot turlari bo‘yicha – Fanlar akademiyasi;</w:t>
      </w:r>
    </w:p>
    <w:p w:rsidR="00E9609B" w:rsidRPr="00B364FA" w:rsidRDefault="00E9609B" w:rsidP="007B4648">
      <w:pPr>
        <w:autoSpaceDE w:val="0"/>
        <w:autoSpaceDN w:val="0"/>
        <w:adjustRightInd w:val="0"/>
        <w:spacing w:after="0" w:line="240" w:lineRule="auto"/>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b) belgilangan tartibda ovchilik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lariga kiritilgan hayvonlar bo‘yicha – O‘rmon xo‘jaligi bosh boshqarmasi, O‘zbekiston baliqchilik va ovchilik uyushmasi;</w:t>
      </w:r>
    </w:p>
    <w:p w:rsidR="00E9609B" w:rsidRPr="00B364FA" w:rsidRDefault="00E9609B" w:rsidP="007B4648">
      <w:pPr>
        <w:autoSpaceDE w:val="0"/>
        <w:autoSpaceDN w:val="0"/>
        <w:adjustRightInd w:val="0"/>
        <w:spacing w:after="0" w:line="240" w:lineRule="auto"/>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v) davlat qo‘riqxonalari va tabiiy parklar hududlarida hisobga olinishi va hayvonot dunyosi davlat kadastriga kiritilishi lozim bo‘lgan barcha hayvonot turlari (kichik turlari) bo‘yicha – davlat qo‘riqxonalari, tabiiy parklar;</w:t>
      </w:r>
    </w:p>
    <w:p w:rsidR="00E9609B" w:rsidRPr="00B364FA" w:rsidRDefault="00E9609B" w:rsidP="007B4648">
      <w:pPr>
        <w:autoSpaceDE w:val="0"/>
        <w:autoSpaceDN w:val="0"/>
        <w:adjustRightInd w:val="0"/>
        <w:spacing w:after="0" w:line="240" w:lineRule="auto"/>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g) ovlanadigan baliq turlari bo‘yicha –</w:t>
      </w:r>
      <w:r w:rsidR="00126D96" w:rsidRPr="00B364FA">
        <w:rPr>
          <w:rFonts w:ascii="Times New Roman" w:hAnsi="Times New Roman" w:cs="Times New Roman"/>
          <w:color w:val="000000"/>
          <w:sz w:val="28"/>
          <w:szCs w:val="28"/>
          <w:lang w:val="uz-Cyrl-UZ"/>
        </w:rPr>
        <w:t xml:space="preserve">Suv </w:t>
      </w:r>
      <w:r w:rsidRPr="00B364FA">
        <w:rPr>
          <w:rFonts w:ascii="Times New Roman" w:hAnsi="Times New Roman" w:cs="Times New Roman"/>
          <w:color w:val="000000"/>
          <w:sz w:val="28"/>
          <w:szCs w:val="28"/>
          <w:lang w:val="uz-Cyrl-UZ"/>
        </w:rPr>
        <w:t>xo‘jaligi vazirligi;</w:t>
      </w:r>
    </w:p>
    <w:p w:rsidR="00E9609B" w:rsidRPr="00B364FA" w:rsidRDefault="00E9609B" w:rsidP="007B4648">
      <w:pPr>
        <w:autoSpaceDE w:val="0"/>
        <w:autoSpaceDN w:val="0"/>
        <w:adjustRightInd w:val="0"/>
        <w:spacing w:after="0" w:line="240" w:lineRule="auto"/>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d) o‘ta xavfli infeksion kasalliklarni tashuvchi hayvonlar bo‘yicha – Sog‘liqni saqlash vazirligi;</w:t>
      </w:r>
    </w:p>
    <w:p w:rsidR="00E9609B" w:rsidRPr="00B364FA" w:rsidRDefault="00C35696" w:rsidP="007B4648">
      <w:pPr>
        <w:autoSpaceDE w:val="0"/>
        <w:autoSpaceDN w:val="0"/>
        <w:adjustRightInd w:val="0"/>
        <w:spacing w:after="0" w:line="240" w:lineRule="auto"/>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e</w:t>
      </w:r>
      <w:r w:rsidR="00E9609B" w:rsidRPr="00B364FA">
        <w:rPr>
          <w:rFonts w:ascii="Times New Roman" w:hAnsi="Times New Roman" w:cs="Times New Roman"/>
          <w:color w:val="000000"/>
          <w:sz w:val="28"/>
          <w:szCs w:val="28"/>
          <w:lang w:val="uz-Cyrl-UZ"/>
        </w:rPr>
        <w:t>) qishloq xo‘jaligi zarakunandalari bo‘lmish hayvonlar bo‘yicha – Qishloq xo‘jaligi vazirligi;</w:t>
      </w:r>
    </w:p>
    <w:p w:rsidR="00E9609B" w:rsidRPr="00B364FA" w:rsidRDefault="00E9609B" w:rsidP="007B4648">
      <w:pPr>
        <w:autoSpaceDE w:val="0"/>
        <w:autoSpaceDN w:val="0"/>
        <w:adjustRightInd w:val="0"/>
        <w:spacing w:after="0" w:line="240" w:lineRule="auto"/>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j) boshqa hayvonot turlari (guruhlari) bo‘yicha – Fanlar akademiyasi:</w:t>
      </w:r>
    </w:p>
    <w:p w:rsidR="00E9609B" w:rsidRPr="00B364FA" w:rsidRDefault="00E9609B" w:rsidP="007B4648">
      <w:pPr>
        <w:pStyle w:val="a3"/>
        <w:numPr>
          <w:ilvl w:val="0"/>
          <w:numId w:val="121"/>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hayvonlarning turlari (turlar guruhlari);</w:t>
      </w:r>
    </w:p>
    <w:p w:rsidR="00E9609B" w:rsidRPr="00B364FA" w:rsidRDefault="00E9609B" w:rsidP="007B4648">
      <w:pPr>
        <w:pStyle w:val="a3"/>
        <w:numPr>
          <w:ilvl w:val="0"/>
          <w:numId w:val="121"/>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turning (kichik turning) maqomi;</w:t>
      </w:r>
    </w:p>
    <w:p w:rsidR="00E9609B" w:rsidRPr="00B364FA" w:rsidRDefault="00E9609B" w:rsidP="007B4648">
      <w:pPr>
        <w:pStyle w:val="a3"/>
        <w:numPr>
          <w:ilvl w:val="0"/>
          <w:numId w:val="121"/>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hayvonlarning turlar bo‘yicha soni;</w:t>
      </w:r>
    </w:p>
    <w:p w:rsidR="00E9609B" w:rsidRPr="00B364FA" w:rsidRDefault="00E9609B" w:rsidP="007B4648">
      <w:pPr>
        <w:pStyle w:val="a3"/>
        <w:numPr>
          <w:ilvl w:val="0"/>
          <w:numId w:val="121"/>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tur (kichik tur) biologiyasining va populyatsiya holatining xususiyatlari;</w:t>
      </w:r>
    </w:p>
    <w:p w:rsidR="00E9609B" w:rsidRPr="00B364FA" w:rsidRDefault="00E9609B" w:rsidP="007B4648">
      <w:pPr>
        <w:pStyle w:val="a3"/>
        <w:numPr>
          <w:ilvl w:val="0"/>
          <w:numId w:val="121"/>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Qizil kitobga kiritilgan hayvonlar ro‘yxati va ularning joylashish zonalari;</w:t>
      </w:r>
    </w:p>
    <w:p w:rsidR="00E9609B" w:rsidRPr="00B364FA" w:rsidRDefault="00E9609B" w:rsidP="007B4648">
      <w:pPr>
        <w:pStyle w:val="a3"/>
        <w:numPr>
          <w:ilvl w:val="0"/>
          <w:numId w:val="121"/>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hayvonlardan foydalanish sohasi va tavsifi;</w:t>
      </w:r>
    </w:p>
    <w:p w:rsidR="00E9609B" w:rsidRPr="00B364FA" w:rsidRDefault="00E9609B" w:rsidP="007B4648">
      <w:pPr>
        <w:pStyle w:val="a3"/>
        <w:numPr>
          <w:ilvl w:val="0"/>
          <w:numId w:val="121"/>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mamlakat hududida hayvonlarning o‘rnashuv joyi va joylashuv zichligi (turlar bo‘yicha) sxemalari;</w:t>
      </w:r>
    </w:p>
    <w:p w:rsidR="00E9609B" w:rsidRPr="00B364FA" w:rsidRDefault="00E9609B" w:rsidP="007B4648">
      <w:pPr>
        <w:pStyle w:val="a3"/>
        <w:numPr>
          <w:ilvl w:val="0"/>
          <w:numId w:val="121"/>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qiymat bahosi.</w:t>
      </w:r>
    </w:p>
    <w:p w:rsidR="00E9609B" w:rsidRPr="00B364FA" w:rsidRDefault="00E9609B" w:rsidP="007B4648">
      <w:pPr>
        <w:autoSpaceDE w:val="0"/>
        <w:autoSpaceDN w:val="0"/>
        <w:adjustRightInd w:val="0"/>
        <w:spacing w:after="0" w:line="240" w:lineRule="auto"/>
        <w:jc w:val="both"/>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7. Qo‘riqlanadigan tabiiy hududlar davlat kadastri bo‘yicha – vakolatli tashkilot: Davlat tabiatni muhofaza qilish qo‘mitasi:</w:t>
      </w:r>
    </w:p>
    <w:p w:rsidR="00E9609B" w:rsidRPr="00B364FA" w:rsidRDefault="00E9609B" w:rsidP="007B4648">
      <w:pPr>
        <w:pStyle w:val="a3"/>
        <w:numPr>
          <w:ilvl w:val="0"/>
          <w:numId w:val="12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nomi;</w:t>
      </w:r>
    </w:p>
    <w:p w:rsidR="00E9609B" w:rsidRPr="00B364FA" w:rsidRDefault="00E9609B" w:rsidP="007B4648">
      <w:pPr>
        <w:pStyle w:val="a3"/>
        <w:numPr>
          <w:ilvl w:val="0"/>
          <w:numId w:val="12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lastRenderedPageBreak/>
        <w:t>yuridik va jismoniy shaxsning – mulkdor, egalik qiluvchi, foydalanuvchi yoki ijaraga oluvchining nomi va manzili;</w:t>
      </w:r>
    </w:p>
    <w:p w:rsidR="00E9609B" w:rsidRPr="00B364FA" w:rsidRDefault="00DC39BF" w:rsidP="007B4648">
      <w:pPr>
        <w:pStyle w:val="a3"/>
        <w:numPr>
          <w:ilvl w:val="0"/>
          <w:numId w:val="12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obyekt</w:t>
      </w:r>
      <w:r w:rsidR="00E9609B" w:rsidRPr="00B364FA">
        <w:rPr>
          <w:rFonts w:ascii="Times New Roman" w:hAnsi="Times New Roman" w:cs="Times New Roman"/>
          <w:color w:val="000000"/>
          <w:sz w:val="28"/>
          <w:szCs w:val="28"/>
          <w:lang w:val="uz-Cyrl-UZ"/>
        </w:rPr>
        <w:t>ning kadastr raqami;</w:t>
      </w:r>
    </w:p>
    <w:p w:rsidR="00E9609B" w:rsidRPr="00B364FA" w:rsidRDefault="00E9609B" w:rsidP="007B4648">
      <w:pPr>
        <w:pStyle w:val="a3"/>
        <w:numPr>
          <w:ilvl w:val="0"/>
          <w:numId w:val="12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o‘rnashgan joyi (viloyat, tuman, geografik koordinatalari) va maydoni;</w:t>
      </w:r>
    </w:p>
    <w:p w:rsidR="00E9609B" w:rsidRPr="00B364FA" w:rsidRDefault="00E9609B" w:rsidP="007B4648">
      <w:pPr>
        <w:pStyle w:val="a3"/>
        <w:numPr>
          <w:ilvl w:val="0"/>
          <w:numId w:val="12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qo‘riqlanadigan tabiiy hududda xo‘jalik faoliyatini amalga oshiruvchi jismoniy va yuridik shaxslarning nomi va manzili;</w:t>
      </w:r>
    </w:p>
    <w:p w:rsidR="00E9609B" w:rsidRPr="00B364FA" w:rsidRDefault="00E9609B" w:rsidP="007B4648">
      <w:pPr>
        <w:pStyle w:val="a3"/>
        <w:numPr>
          <w:ilvl w:val="0"/>
          <w:numId w:val="12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qo‘riqlanadigan tabiiy hudud maqomi kim tomondan va qachon belgilangan;</w:t>
      </w:r>
    </w:p>
    <w:p w:rsidR="00E9609B" w:rsidRPr="00B364FA" w:rsidRDefault="00E9609B" w:rsidP="007B4648">
      <w:pPr>
        <w:pStyle w:val="a3"/>
        <w:numPr>
          <w:ilvl w:val="0"/>
          <w:numId w:val="12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xo‘jalik yuritishning belgilangan cheklovlari;</w:t>
      </w:r>
    </w:p>
    <w:p w:rsidR="00E9609B" w:rsidRPr="00B364FA" w:rsidRDefault="00E9609B" w:rsidP="007B4648">
      <w:pPr>
        <w:pStyle w:val="a3"/>
        <w:numPr>
          <w:ilvl w:val="0"/>
          <w:numId w:val="12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sanitar muhofazaning 2- va 3-poyaslari chegaralari ko‘rsatilgan joylashish sxemasi.</w:t>
      </w:r>
    </w:p>
    <w:p w:rsidR="00E9609B" w:rsidRPr="00B364FA" w:rsidRDefault="00E9609B" w:rsidP="007B4648">
      <w:pPr>
        <w:autoSpaceDE w:val="0"/>
        <w:autoSpaceDN w:val="0"/>
        <w:adjustRightInd w:val="0"/>
        <w:spacing w:after="0" w:line="240" w:lineRule="auto"/>
        <w:jc w:val="both"/>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8. Binolar va inshootlar davlat kadastri bo</w:t>
      </w:r>
      <w:r w:rsidR="00C35696" w:rsidRPr="00B364FA">
        <w:rPr>
          <w:rFonts w:ascii="Times New Roman" w:hAnsi="Times New Roman" w:cs="Times New Roman"/>
          <w:b/>
          <w:i/>
          <w:color w:val="000000"/>
          <w:sz w:val="28"/>
          <w:szCs w:val="28"/>
          <w:lang w:val="uz-Cyrl-UZ"/>
        </w:rPr>
        <w:t>‘yicha – vakolatli tashkilot: “Davy</w:t>
      </w:r>
      <w:r w:rsidRPr="00B364FA">
        <w:rPr>
          <w:rFonts w:ascii="Times New Roman" w:hAnsi="Times New Roman" w:cs="Times New Roman"/>
          <w:b/>
          <w:i/>
          <w:color w:val="000000"/>
          <w:sz w:val="28"/>
          <w:szCs w:val="28"/>
          <w:lang w:val="uz-Cyrl-UZ"/>
        </w:rPr>
        <w:t>ergeodezkadastr” davlat qo‘mitasi:</w:t>
      </w:r>
    </w:p>
    <w:p w:rsidR="00E9609B" w:rsidRPr="00B364FA" w:rsidRDefault="00E9609B" w:rsidP="007B4648">
      <w:pPr>
        <w:pStyle w:val="a3"/>
        <w:numPr>
          <w:ilvl w:val="0"/>
          <w:numId w:val="123"/>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nomi;</w:t>
      </w:r>
    </w:p>
    <w:p w:rsidR="00E9609B" w:rsidRPr="00B364FA" w:rsidRDefault="00E9609B" w:rsidP="007B4648">
      <w:pPr>
        <w:pStyle w:val="a3"/>
        <w:numPr>
          <w:ilvl w:val="0"/>
          <w:numId w:val="123"/>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yuridik yoki jimoniy shaxsning – mulkdor, egalik qiluvchi, foydalanuvchi yoki ijaraga oluvchining nomi va manzili;</w:t>
      </w:r>
    </w:p>
    <w:p w:rsidR="00E9609B" w:rsidRPr="00B364FA" w:rsidRDefault="00E9609B" w:rsidP="007B4648">
      <w:pPr>
        <w:pStyle w:val="a3"/>
        <w:numPr>
          <w:ilvl w:val="0"/>
          <w:numId w:val="123"/>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idoraviy mansubligi;</w:t>
      </w:r>
    </w:p>
    <w:p w:rsidR="00E9609B" w:rsidRPr="00B364FA" w:rsidRDefault="00E9609B" w:rsidP="007B4648">
      <w:pPr>
        <w:pStyle w:val="a3"/>
        <w:numPr>
          <w:ilvl w:val="0"/>
          <w:numId w:val="123"/>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bino, inshootning kadastr raqami;</w:t>
      </w:r>
    </w:p>
    <w:p w:rsidR="00E9609B" w:rsidRPr="00B364FA" w:rsidRDefault="00E9609B" w:rsidP="007B4648">
      <w:pPr>
        <w:pStyle w:val="a3"/>
        <w:numPr>
          <w:ilvl w:val="0"/>
          <w:numId w:val="123"/>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 ishga solingan sana;</w:t>
      </w:r>
    </w:p>
    <w:p w:rsidR="00E9609B" w:rsidRPr="00B364FA" w:rsidRDefault="00E9609B" w:rsidP="007B4648">
      <w:pPr>
        <w:pStyle w:val="a3"/>
        <w:numPr>
          <w:ilvl w:val="0"/>
          <w:numId w:val="123"/>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iga bo‘lgan mulkiy huquqlarning ro‘yxatdan o‘tkazilganligi to‘g‘risidagi ma’lumotlar;</w:t>
      </w:r>
    </w:p>
    <w:p w:rsidR="00E9609B" w:rsidRPr="00B364FA" w:rsidRDefault="00E9609B" w:rsidP="007B4648">
      <w:pPr>
        <w:pStyle w:val="a3"/>
        <w:numPr>
          <w:ilvl w:val="0"/>
          <w:numId w:val="123"/>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funksional vazifasi;</w:t>
      </w:r>
    </w:p>
    <w:p w:rsidR="00E9609B" w:rsidRPr="00B364FA" w:rsidRDefault="00E9609B" w:rsidP="007B4648">
      <w:pPr>
        <w:pStyle w:val="a3"/>
        <w:numPr>
          <w:ilvl w:val="0"/>
          <w:numId w:val="123"/>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konstruksiyasi;</w:t>
      </w:r>
    </w:p>
    <w:p w:rsidR="00E9609B" w:rsidRPr="00B364FA" w:rsidRDefault="00E9609B" w:rsidP="007B4648">
      <w:pPr>
        <w:pStyle w:val="a3"/>
        <w:numPr>
          <w:ilvl w:val="0"/>
          <w:numId w:val="123"/>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qavatlar soni;</w:t>
      </w:r>
    </w:p>
    <w:p w:rsidR="00E9609B" w:rsidRPr="00B364FA" w:rsidRDefault="00E9609B" w:rsidP="007B4648">
      <w:pPr>
        <w:pStyle w:val="a3"/>
        <w:numPr>
          <w:ilvl w:val="0"/>
          <w:numId w:val="123"/>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muhandislik uskunalari to‘g‘risida ma’lumotlar;</w:t>
      </w:r>
    </w:p>
    <w:p w:rsidR="00E9609B" w:rsidRPr="00B364FA" w:rsidRDefault="00E9609B" w:rsidP="007B4648">
      <w:pPr>
        <w:pStyle w:val="a3"/>
        <w:numPr>
          <w:ilvl w:val="0"/>
          <w:numId w:val="123"/>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bino va inshootlar deformatsiyalarini naturada kuzatishlar to‘g‘risidagi ma’lumotlar;</w:t>
      </w:r>
    </w:p>
    <w:p w:rsidR="00E9609B" w:rsidRPr="00B364FA" w:rsidRDefault="00E9609B" w:rsidP="007B4648">
      <w:pPr>
        <w:pStyle w:val="a3"/>
        <w:numPr>
          <w:ilvl w:val="0"/>
          <w:numId w:val="123"/>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bino, inshootlarning holati (eskirish, zilzilaga chidamlilik);</w:t>
      </w:r>
    </w:p>
    <w:p w:rsidR="00E9609B" w:rsidRPr="00B364FA" w:rsidRDefault="00E9609B" w:rsidP="007B4648">
      <w:pPr>
        <w:pStyle w:val="a3"/>
        <w:numPr>
          <w:ilvl w:val="0"/>
          <w:numId w:val="123"/>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qiymat bahosi;</w:t>
      </w:r>
    </w:p>
    <w:p w:rsidR="00E9609B" w:rsidRPr="00B364FA" w:rsidRDefault="00E9609B" w:rsidP="007B4648">
      <w:pPr>
        <w:pStyle w:val="a3"/>
        <w:numPr>
          <w:ilvl w:val="0"/>
          <w:numId w:val="123"/>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turli ahamiyatdagi bino va inshootlarning muhofaza zonalarida joylashuvining alohida shartlari to‘g‘risidagi ma’lumotlar;</w:t>
      </w:r>
    </w:p>
    <w:p w:rsidR="00E9609B" w:rsidRPr="00B364FA" w:rsidRDefault="00E9609B" w:rsidP="007B4648">
      <w:pPr>
        <w:pStyle w:val="a3"/>
        <w:numPr>
          <w:ilvl w:val="0"/>
          <w:numId w:val="123"/>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 to‘g‘risidagi batafsil hujjatlashtirilgan ma’lumotlarning mavjudligi va turgan joyi.</w:t>
      </w:r>
    </w:p>
    <w:p w:rsidR="00E9609B" w:rsidRPr="00B364FA" w:rsidRDefault="00E9609B" w:rsidP="007B4648">
      <w:pPr>
        <w:autoSpaceDE w:val="0"/>
        <w:autoSpaceDN w:val="0"/>
        <w:adjustRightInd w:val="0"/>
        <w:spacing w:after="0" w:line="240" w:lineRule="auto"/>
        <w:jc w:val="both"/>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9. Davlat shaharsozlik kadastri bo‘yicha – vakolatli tashkilot: O‘zbekiston Respublikasi Davlat arxitektura va qurilish qo‘mitasi (“Davarxitektqurilish” qo‘mitasi):</w:t>
      </w:r>
    </w:p>
    <w:p w:rsidR="00E9609B" w:rsidRPr="00B364FA" w:rsidRDefault="00E9609B" w:rsidP="007B4648">
      <w:pPr>
        <w:pStyle w:val="a3"/>
        <w:numPr>
          <w:ilvl w:val="0"/>
          <w:numId w:val="124"/>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shaharsozlik faoliyati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lari ro‘yxati (reestri);</w:t>
      </w:r>
    </w:p>
    <w:p w:rsidR="00E9609B" w:rsidRPr="00B364FA" w:rsidRDefault="00E9609B" w:rsidP="007B4648">
      <w:pPr>
        <w:pStyle w:val="a3"/>
        <w:numPr>
          <w:ilvl w:val="0"/>
          <w:numId w:val="124"/>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aholi punkti hududidan shaharsozlik bo‘yicha (funksional) foydalanishning amaldagi reglamentlari, shu jumladan:</w:t>
      </w:r>
    </w:p>
    <w:p w:rsidR="00E9609B" w:rsidRPr="00B364FA" w:rsidRDefault="00E9609B" w:rsidP="007B4648">
      <w:pPr>
        <w:pStyle w:val="a3"/>
        <w:numPr>
          <w:ilvl w:val="0"/>
          <w:numId w:val="124"/>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imoratlar solishni tartibga soluvchi qizil chiziqlar;</w:t>
      </w:r>
    </w:p>
    <w:p w:rsidR="00E9609B" w:rsidRPr="00B364FA" w:rsidRDefault="00E9609B" w:rsidP="007B4648">
      <w:pPr>
        <w:pStyle w:val="a3"/>
        <w:numPr>
          <w:ilvl w:val="0"/>
          <w:numId w:val="124"/>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funksional zonalash kartasi;</w:t>
      </w:r>
    </w:p>
    <w:p w:rsidR="00E9609B" w:rsidRPr="00B364FA" w:rsidRDefault="00E9609B" w:rsidP="007B4648">
      <w:pPr>
        <w:pStyle w:val="a3"/>
        <w:numPr>
          <w:ilvl w:val="0"/>
          <w:numId w:val="124"/>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lastRenderedPageBreak/>
        <w:t>hududdan foydalanish turi bo‘yicha yer uchastkalarini o‘zlashtirishning qonuniy o‘rnatilgan tartibiga ega (shu jumladan xo‘jalik faoliyatini cheklashlar) huquqiy zonalash kartasi;</w:t>
      </w:r>
    </w:p>
    <w:p w:rsidR="00E9609B" w:rsidRPr="00B364FA" w:rsidRDefault="00E9609B" w:rsidP="007B4648">
      <w:pPr>
        <w:pStyle w:val="a3"/>
        <w:numPr>
          <w:ilvl w:val="0"/>
          <w:numId w:val="124"/>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seysmik zonalash kartasi;</w:t>
      </w:r>
    </w:p>
    <w:p w:rsidR="00E9609B" w:rsidRPr="00B364FA" w:rsidRDefault="00E9609B" w:rsidP="007B4648">
      <w:pPr>
        <w:pStyle w:val="a3"/>
        <w:numPr>
          <w:ilvl w:val="0"/>
          <w:numId w:val="124"/>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hududni shaharsozlik-iqtisodiy jihatdan baholash kartasi.</w:t>
      </w:r>
    </w:p>
    <w:p w:rsidR="00E9609B" w:rsidRPr="00B364FA" w:rsidRDefault="00E9609B" w:rsidP="007B4648">
      <w:pPr>
        <w:autoSpaceDE w:val="0"/>
        <w:autoSpaceDN w:val="0"/>
        <w:adjustRightInd w:val="0"/>
        <w:spacing w:after="0" w:line="240" w:lineRule="auto"/>
        <w:jc w:val="both"/>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 xml:space="preserve">10. Gidrotexnika inshootlari davlat kadastri bo‘yicha – vakolatli tashkilotlar: O‘zbekiston Respublikasi Vazirlar Mahkamasi huzuridagi Katta va alohida muhim suv xo‘jaligi </w:t>
      </w:r>
      <w:r w:rsidR="00DC39BF" w:rsidRPr="00B364FA">
        <w:rPr>
          <w:rFonts w:ascii="Times New Roman" w:hAnsi="Times New Roman" w:cs="Times New Roman"/>
          <w:b/>
          <w:i/>
          <w:color w:val="000000"/>
          <w:sz w:val="28"/>
          <w:szCs w:val="28"/>
          <w:lang w:val="uz-Cyrl-UZ"/>
        </w:rPr>
        <w:t>obyekt</w:t>
      </w:r>
      <w:r w:rsidRPr="00B364FA">
        <w:rPr>
          <w:rFonts w:ascii="Times New Roman" w:hAnsi="Times New Roman" w:cs="Times New Roman"/>
          <w:b/>
          <w:i/>
          <w:color w:val="000000"/>
          <w:sz w:val="28"/>
          <w:szCs w:val="28"/>
          <w:lang w:val="uz-Cyrl-UZ"/>
        </w:rPr>
        <w:t xml:space="preserve">larining texnik holati hamda bexatar ishlashini nazorat qilish davlat inspeksiyasi (“Davsuvxo‘jaliknazorat” inspeksiyasi), </w:t>
      </w:r>
      <w:r w:rsidR="00F9147C" w:rsidRPr="00B364FA">
        <w:rPr>
          <w:rFonts w:ascii="Times New Roman" w:hAnsi="Times New Roman" w:cs="Times New Roman"/>
          <w:b/>
          <w:i/>
          <w:color w:val="000000"/>
          <w:sz w:val="28"/>
          <w:szCs w:val="28"/>
          <w:lang w:val="uz-Cyrl-UZ"/>
        </w:rPr>
        <w:t xml:space="preserve">Suv </w:t>
      </w:r>
      <w:r w:rsidRPr="00B364FA">
        <w:rPr>
          <w:rFonts w:ascii="Times New Roman" w:hAnsi="Times New Roman" w:cs="Times New Roman"/>
          <w:b/>
          <w:i/>
          <w:color w:val="000000"/>
          <w:sz w:val="28"/>
          <w:szCs w:val="28"/>
          <w:lang w:val="uz-Cyrl-UZ"/>
        </w:rPr>
        <w:t>xo‘jaligi vazirligi, “O‘zbekenergo” davlat-aksiyadorlik kompaniyasi:</w:t>
      </w:r>
    </w:p>
    <w:p w:rsidR="00E9609B" w:rsidRPr="00B364FA" w:rsidRDefault="00E9609B" w:rsidP="007B4648">
      <w:pPr>
        <w:autoSpaceDE w:val="0"/>
        <w:autoSpaceDN w:val="0"/>
        <w:adjustRightInd w:val="0"/>
        <w:spacing w:after="0" w:line="240" w:lineRule="auto"/>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a) I, II, III kapitallik klasslari gidrotexnika inshootlari (GTIlari) – “Davsuvxo‘jaliknazorat” inspeksiyasi;</w:t>
      </w:r>
    </w:p>
    <w:p w:rsidR="00E9609B" w:rsidRPr="00B364FA" w:rsidRDefault="00E9609B" w:rsidP="007B4648">
      <w:pPr>
        <w:autoSpaceDE w:val="0"/>
        <w:autoSpaceDN w:val="0"/>
        <w:adjustRightInd w:val="0"/>
        <w:spacing w:after="0" w:line="240" w:lineRule="auto"/>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b) III dan quyi kapitallik klasslari GTIlari –</w:t>
      </w:r>
      <w:r w:rsidR="00F9147C" w:rsidRPr="00B364FA">
        <w:rPr>
          <w:rFonts w:ascii="Times New Roman" w:hAnsi="Times New Roman" w:cs="Times New Roman"/>
          <w:color w:val="000000"/>
          <w:sz w:val="28"/>
          <w:szCs w:val="28"/>
          <w:lang w:val="uz-Cyrl-UZ"/>
        </w:rPr>
        <w:t xml:space="preserve">Suv </w:t>
      </w:r>
      <w:r w:rsidRPr="00B364FA">
        <w:rPr>
          <w:rFonts w:ascii="Times New Roman" w:hAnsi="Times New Roman" w:cs="Times New Roman"/>
          <w:color w:val="000000"/>
          <w:sz w:val="28"/>
          <w:szCs w:val="28"/>
          <w:lang w:val="uz-Cyrl-UZ"/>
        </w:rPr>
        <w:t>xo‘jaligi vazirligi, “O‘zbekenergo” davlat-aksiyadorlik kompaniyasi – inshootlarning mansubligi bo‘yicha:</w:t>
      </w:r>
    </w:p>
    <w:p w:rsidR="00E9609B" w:rsidRPr="00B364FA" w:rsidRDefault="00E9609B" w:rsidP="007B4648">
      <w:pPr>
        <w:pStyle w:val="a3"/>
        <w:numPr>
          <w:ilvl w:val="0"/>
          <w:numId w:val="12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nomi;</w:t>
      </w:r>
    </w:p>
    <w:p w:rsidR="00E9609B" w:rsidRPr="00B364FA" w:rsidRDefault="00E9609B" w:rsidP="007B4648">
      <w:pPr>
        <w:pStyle w:val="a3"/>
        <w:numPr>
          <w:ilvl w:val="0"/>
          <w:numId w:val="12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yuridik yoki jimoniy shaxsning – mulkdor, egalik qiluvchi, foydalanuvchi yoki ijaraga oluvchining nomi va manzili;</w:t>
      </w:r>
    </w:p>
    <w:p w:rsidR="00E9609B" w:rsidRPr="00B364FA" w:rsidRDefault="00E9609B" w:rsidP="007B4648">
      <w:pPr>
        <w:pStyle w:val="a3"/>
        <w:numPr>
          <w:ilvl w:val="0"/>
          <w:numId w:val="12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idoraviy mansubligi;</w:t>
      </w:r>
    </w:p>
    <w:p w:rsidR="00E9609B" w:rsidRPr="00B364FA" w:rsidRDefault="00E9609B" w:rsidP="007B4648">
      <w:pPr>
        <w:pStyle w:val="a3"/>
        <w:numPr>
          <w:ilvl w:val="0"/>
          <w:numId w:val="12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o‘rnashgan joyi (viloyat, tuman, geografik koordinatalari) va maydoni;</w:t>
      </w:r>
    </w:p>
    <w:p w:rsidR="00E9609B" w:rsidRPr="00B364FA" w:rsidRDefault="00E9609B" w:rsidP="007B4648">
      <w:pPr>
        <w:pStyle w:val="a3"/>
        <w:numPr>
          <w:ilvl w:val="0"/>
          <w:numId w:val="12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kadastr raqami;</w:t>
      </w:r>
    </w:p>
    <w:p w:rsidR="00E9609B" w:rsidRPr="00B364FA" w:rsidRDefault="00E9609B" w:rsidP="007B4648">
      <w:pPr>
        <w:pStyle w:val="a3"/>
        <w:numPr>
          <w:ilvl w:val="0"/>
          <w:numId w:val="12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 ishga solingan sana;</w:t>
      </w:r>
    </w:p>
    <w:p w:rsidR="00E9609B" w:rsidRPr="00B364FA" w:rsidRDefault="00E9609B" w:rsidP="007B4648">
      <w:pPr>
        <w:pStyle w:val="a3"/>
        <w:numPr>
          <w:ilvl w:val="0"/>
          <w:numId w:val="12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maqsad vazifasi;</w:t>
      </w:r>
    </w:p>
    <w:p w:rsidR="00E9609B" w:rsidRPr="00B364FA" w:rsidRDefault="00E9609B" w:rsidP="007B4648">
      <w:pPr>
        <w:pStyle w:val="a3"/>
        <w:numPr>
          <w:ilvl w:val="0"/>
          <w:numId w:val="12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iga bo‘lgan huquqlarning davlat ro‘yxatidan o‘tkazilganligi to‘g‘risidagi ma’lumotlar;</w:t>
      </w:r>
    </w:p>
    <w:p w:rsidR="00E9609B" w:rsidRPr="00B364FA" w:rsidRDefault="00E9609B" w:rsidP="007B4648">
      <w:pPr>
        <w:pStyle w:val="a3"/>
        <w:numPr>
          <w:ilvl w:val="0"/>
          <w:numId w:val="12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qiymat bahosi;</w:t>
      </w:r>
    </w:p>
    <w:p w:rsidR="00E9609B" w:rsidRPr="00B364FA" w:rsidRDefault="00E9609B" w:rsidP="007B4648">
      <w:pPr>
        <w:pStyle w:val="a3"/>
        <w:numPr>
          <w:ilvl w:val="0"/>
          <w:numId w:val="12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turli ahamiyatdagi bino va inshootlarning muhofaza zonalarida joylashuviga oid alohida shartlar to‘g‘risidagi ma’lumotlar;</w:t>
      </w:r>
    </w:p>
    <w:p w:rsidR="00E9609B" w:rsidRPr="00B364FA" w:rsidRDefault="00E9609B" w:rsidP="007B4648">
      <w:pPr>
        <w:pStyle w:val="a3"/>
        <w:numPr>
          <w:ilvl w:val="0"/>
          <w:numId w:val="12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 to‘g‘risidagi batafsil hujjatlashtirilgan ma’lumotlarning mavjudligi va turgan joyi.</w:t>
      </w:r>
    </w:p>
    <w:p w:rsidR="00E9609B" w:rsidRPr="00B364FA" w:rsidRDefault="00E9609B" w:rsidP="007B4648">
      <w:pPr>
        <w:autoSpaceDE w:val="0"/>
        <w:autoSpaceDN w:val="0"/>
        <w:adjustRightInd w:val="0"/>
        <w:spacing w:after="0" w:line="240" w:lineRule="auto"/>
        <w:jc w:val="both"/>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 xml:space="preserve">11. Madaniy meros </w:t>
      </w:r>
      <w:r w:rsidR="00DC39BF" w:rsidRPr="00B364FA">
        <w:rPr>
          <w:rFonts w:ascii="Times New Roman" w:hAnsi="Times New Roman" w:cs="Times New Roman"/>
          <w:b/>
          <w:i/>
          <w:color w:val="000000"/>
          <w:sz w:val="28"/>
          <w:szCs w:val="28"/>
          <w:lang w:val="uz-Cyrl-UZ"/>
        </w:rPr>
        <w:t>obyekt</w:t>
      </w:r>
      <w:r w:rsidRPr="00B364FA">
        <w:rPr>
          <w:rFonts w:ascii="Times New Roman" w:hAnsi="Times New Roman" w:cs="Times New Roman"/>
          <w:b/>
          <w:i/>
          <w:color w:val="000000"/>
          <w:sz w:val="28"/>
          <w:szCs w:val="28"/>
          <w:lang w:val="uz-Cyrl-UZ"/>
        </w:rPr>
        <w:t>lari davlat kadastri bo‘yicha – vakolatli tashkilot: O‘zbekiston Respublikasi Madaniyat va sport ishlari vazirligi Bosh ilmiy-ishlab chiqarish boshqarmasi:</w:t>
      </w:r>
    </w:p>
    <w:p w:rsidR="00E9609B" w:rsidRPr="00B364FA" w:rsidRDefault="00E9609B" w:rsidP="007B4648">
      <w:pPr>
        <w:pStyle w:val="a3"/>
        <w:numPr>
          <w:ilvl w:val="0"/>
          <w:numId w:val="126"/>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nomi;</w:t>
      </w:r>
    </w:p>
    <w:p w:rsidR="00E9609B" w:rsidRPr="00B364FA" w:rsidRDefault="00E9609B" w:rsidP="007B4648">
      <w:pPr>
        <w:pStyle w:val="a3"/>
        <w:numPr>
          <w:ilvl w:val="0"/>
          <w:numId w:val="126"/>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yuridik va jismoniy shaxsning – mulkdor, egalik qiluvchi, foydalanuvchi yoki ijaraga oluvchining nomi va manzili;</w:t>
      </w:r>
    </w:p>
    <w:p w:rsidR="00E9609B" w:rsidRPr="00B364FA" w:rsidRDefault="00E9609B" w:rsidP="007B4648">
      <w:pPr>
        <w:pStyle w:val="a3"/>
        <w:numPr>
          <w:ilvl w:val="0"/>
          <w:numId w:val="126"/>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idoraviy mansubligi;</w:t>
      </w:r>
    </w:p>
    <w:p w:rsidR="00E9609B" w:rsidRPr="00B364FA" w:rsidRDefault="00DC39BF" w:rsidP="007B4648">
      <w:pPr>
        <w:pStyle w:val="a3"/>
        <w:numPr>
          <w:ilvl w:val="0"/>
          <w:numId w:val="126"/>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obyekt</w:t>
      </w:r>
      <w:r w:rsidR="00E9609B" w:rsidRPr="00B364FA">
        <w:rPr>
          <w:rFonts w:ascii="Times New Roman" w:hAnsi="Times New Roman" w:cs="Times New Roman"/>
          <w:color w:val="000000"/>
          <w:sz w:val="28"/>
          <w:szCs w:val="28"/>
          <w:lang w:val="uz-Cyrl-UZ"/>
        </w:rPr>
        <w:t>ning kadastr raqami;</w:t>
      </w:r>
    </w:p>
    <w:p w:rsidR="00E9609B" w:rsidRPr="00B364FA" w:rsidRDefault="00E9609B" w:rsidP="007B4648">
      <w:pPr>
        <w:pStyle w:val="a3"/>
        <w:numPr>
          <w:ilvl w:val="0"/>
          <w:numId w:val="126"/>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o‘rnashgan joyi va maydoni;</w:t>
      </w:r>
    </w:p>
    <w:p w:rsidR="00E9609B" w:rsidRPr="00B364FA" w:rsidRDefault="00E9609B" w:rsidP="007B4648">
      <w:pPr>
        <w:pStyle w:val="a3"/>
        <w:numPr>
          <w:ilvl w:val="0"/>
          <w:numId w:val="126"/>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tipologik mansubligi (arxeologiya yodgorligi, tarixiy yodgorlik, arxitektura yodgorligi, monumental san’at yodgorligi);</w:t>
      </w:r>
    </w:p>
    <w:p w:rsidR="00E9609B" w:rsidRPr="00B364FA" w:rsidRDefault="00E9609B" w:rsidP="007B4648">
      <w:pPr>
        <w:pStyle w:val="a3"/>
        <w:numPr>
          <w:ilvl w:val="0"/>
          <w:numId w:val="126"/>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lastRenderedPageBreak/>
        <w:t>yodgorlik bunyod bo‘lgan sana va yodgorlik vujudga kelishi bilan bog‘liq bo‘lgan tarixiy voqeaning sanasi;</w:t>
      </w:r>
    </w:p>
    <w:p w:rsidR="00E9609B" w:rsidRPr="00B364FA" w:rsidRDefault="00E9609B" w:rsidP="007B4648">
      <w:pPr>
        <w:pStyle w:val="a3"/>
        <w:numPr>
          <w:ilvl w:val="0"/>
          <w:numId w:val="126"/>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yodgorlikning maqsad vazifasi (madaniy-ma’rifiy, turist</w:t>
      </w:r>
      <w:r w:rsidR="00F9147C" w:rsidRPr="00B364FA">
        <w:rPr>
          <w:rFonts w:ascii="Times New Roman" w:hAnsi="Times New Roman" w:cs="Times New Roman"/>
          <w:color w:val="000000"/>
          <w:sz w:val="28"/>
          <w:szCs w:val="28"/>
          <w:lang w:val="uz-Cyrl-UZ"/>
        </w:rPr>
        <w:t>ik-ekskursion, d</w:t>
      </w:r>
      <w:r w:rsidRPr="00B364FA">
        <w:rPr>
          <w:rFonts w:ascii="Times New Roman" w:hAnsi="Times New Roman" w:cs="Times New Roman"/>
          <w:color w:val="000000"/>
          <w:sz w:val="28"/>
          <w:szCs w:val="28"/>
          <w:lang w:val="uz-Cyrl-UZ"/>
        </w:rPr>
        <w:t>a</w:t>
      </w:r>
      <w:r w:rsidR="00F9147C" w:rsidRPr="00B364FA">
        <w:rPr>
          <w:rFonts w:ascii="Times New Roman" w:hAnsi="Times New Roman" w:cs="Times New Roman"/>
          <w:color w:val="000000"/>
          <w:sz w:val="28"/>
          <w:szCs w:val="28"/>
          <w:lang w:val="uz-Cyrl-UZ"/>
        </w:rPr>
        <w:t>v</w:t>
      </w:r>
      <w:r w:rsidRPr="00B364FA">
        <w:rPr>
          <w:rFonts w:ascii="Times New Roman" w:hAnsi="Times New Roman" w:cs="Times New Roman"/>
          <w:color w:val="000000"/>
          <w:sz w:val="28"/>
          <w:szCs w:val="28"/>
          <w:lang w:val="uz-Cyrl-UZ"/>
        </w:rPr>
        <w:t>olash-sog‘lomlashtirish</w:t>
      </w:r>
      <w:r w:rsidR="00F9147C" w:rsidRPr="00B364FA">
        <w:rPr>
          <w:rFonts w:ascii="Times New Roman" w:hAnsi="Times New Roman" w:cs="Times New Roman"/>
          <w:color w:val="000000"/>
          <w:sz w:val="28"/>
          <w:szCs w:val="28"/>
          <w:lang w:val="uz-Cyrl-UZ"/>
        </w:rPr>
        <w:t>, turar joy, xo‘jalik xonalari</w:t>
      </w:r>
      <w:r w:rsidRPr="00B364FA">
        <w:rPr>
          <w:rFonts w:ascii="Times New Roman" w:hAnsi="Times New Roman" w:cs="Times New Roman"/>
          <w:color w:val="000000"/>
          <w:sz w:val="28"/>
          <w:szCs w:val="28"/>
          <w:lang w:val="uz-Cyrl-UZ"/>
        </w:rPr>
        <w:t>);</w:t>
      </w:r>
    </w:p>
    <w:p w:rsidR="00E9609B" w:rsidRPr="00B364FA" w:rsidRDefault="00E9609B" w:rsidP="007B4648">
      <w:pPr>
        <w:pStyle w:val="a3"/>
        <w:numPr>
          <w:ilvl w:val="0"/>
          <w:numId w:val="126"/>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yodgorlikning texnik holati;</w:t>
      </w:r>
    </w:p>
    <w:p w:rsidR="00E9609B" w:rsidRPr="00B364FA" w:rsidRDefault="00E9609B" w:rsidP="007B4648">
      <w:pPr>
        <w:pStyle w:val="a3"/>
        <w:numPr>
          <w:ilvl w:val="0"/>
          <w:numId w:val="126"/>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qiymat bahosi;</w:t>
      </w:r>
    </w:p>
    <w:p w:rsidR="00E9609B" w:rsidRPr="00B364FA" w:rsidRDefault="00E9609B" w:rsidP="007B4648">
      <w:pPr>
        <w:pStyle w:val="a3"/>
        <w:numPr>
          <w:ilvl w:val="0"/>
          <w:numId w:val="126"/>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yodgorlikdan foydalanish samaradaorligi (ijtimoiy, iqtisodiy);</w:t>
      </w:r>
    </w:p>
    <w:p w:rsidR="00E9609B" w:rsidRPr="00B364FA" w:rsidRDefault="00DC39BF" w:rsidP="007B4648">
      <w:pPr>
        <w:pStyle w:val="a3"/>
        <w:numPr>
          <w:ilvl w:val="0"/>
          <w:numId w:val="126"/>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obyekt</w:t>
      </w:r>
      <w:r w:rsidR="00E9609B" w:rsidRPr="00B364FA">
        <w:rPr>
          <w:rFonts w:ascii="Times New Roman" w:hAnsi="Times New Roman" w:cs="Times New Roman"/>
          <w:color w:val="000000"/>
          <w:sz w:val="28"/>
          <w:szCs w:val="28"/>
          <w:lang w:val="uz-Cyrl-UZ"/>
        </w:rPr>
        <w:t>ning kadastr plani.</w:t>
      </w:r>
    </w:p>
    <w:p w:rsidR="00E9609B" w:rsidRPr="00B364FA" w:rsidRDefault="00E9609B" w:rsidP="007B4648">
      <w:pPr>
        <w:autoSpaceDE w:val="0"/>
        <w:autoSpaceDN w:val="0"/>
        <w:adjustRightInd w:val="0"/>
        <w:spacing w:after="0" w:line="240" w:lineRule="auto"/>
        <w:jc w:val="both"/>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12. Avtomobil yo‘llari davlat kadastri bo‘yicha – vakolatli tashkilot: O‘zbekiston avtomobil yo‘llari qurish va foydalanish davlat-aksiyadorlik kompaniyasi (“O‘zavtoyo‘l” davlat-aksiyadorlik kompaniyasi):</w:t>
      </w:r>
    </w:p>
    <w:p w:rsidR="00E9609B" w:rsidRPr="00B364FA" w:rsidRDefault="00E9609B" w:rsidP="007B4648">
      <w:pPr>
        <w:pStyle w:val="a3"/>
        <w:numPr>
          <w:ilvl w:val="0"/>
          <w:numId w:val="127"/>
        </w:numPr>
        <w:autoSpaceDE w:val="0"/>
        <w:autoSpaceDN w:val="0"/>
        <w:adjustRightInd w:val="0"/>
        <w:spacing w:after="0" w:line="240" w:lineRule="auto"/>
        <w:ind w:left="426" w:hanging="349"/>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nomi;</w:t>
      </w:r>
    </w:p>
    <w:p w:rsidR="00E9609B" w:rsidRPr="00B364FA" w:rsidRDefault="00E9609B" w:rsidP="007B4648">
      <w:pPr>
        <w:pStyle w:val="a3"/>
        <w:numPr>
          <w:ilvl w:val="0"/>
          <w:numId w:val="127"/>
        </w:numPr>
        <w:autoSpaceDE w:val="0"/>
        <w:autoSpaceDN w:val="0"/>
        <w:adjustRightInd w:val="0"/>
        <w:spacing w:after="0" w:line="240" w:lineRule="auto"/>
        <w:ind w:left="426" w:hanging="349"/>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yuridik va jismoniy shaxsning – mulkdor, egalik qiluvchi, foydalanuvchi yoki ijaraga oluvchining nomi va manzili;</w:t>
      </w:r>
    </w:p>
    <w:p w:rsidR="00E9609B" w:rsidRPr="00B364FA" w:rsidRDefault="00E9609B" w:rsidP="007B4648">
      <w:pPr>
        <w:pStyle w:val="a3"/>
        <w:numPr>
          <w:ilvl w:val="0"/>
          <w:numId w:val="127"/>
        </w:numPr>
        <w:autoSpaceDE w:val="0"/>
        <w:autoSpaceDN w:val="0"/>
        <w:adjustRightInd w:val="0"/>
        <w:spacing w:after="0" w:line="240" w:lineRule="auto"/>
        <w:ind w:left="426" w:hanging="349"/>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maqsad vazifasi;</w:t>
      </w:r>
    </w:p>
    <w:p w:rsidR="00E9609B" w:rsidRPr="00B364FA" w:rsidRDefault="00E9609B" w:rsidP="007B4648">
      <w:pPr>
        <w:pStyle w:val="a3"/>
        <w:numPr>
          <w:ilvl w:val="0"/>
          <w:numId w:val="127"/>
        </w:numPr>
        <w:autoSpaceDE w:val="0"/>
        <w:autoSpaceDN w:val="0"/>
        <w:adjustRightInd w:val="0"/>
        <w:spacing w:after="0" w:line="240" w:lineRule="auto"/>
        <w:ind w:left="426" w:hanging="349"/>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kadastr raqami;</w:t>
      </w:r>
    </w:p>
    <w:p w:rsidR="00E9609B" w:rsidRPr="00B364FA" w:rsidRDefault="00E9609B" w:rsidP="007B4648">
      <w:pPr>
        <w:pStyle w:val="a3"/>
        <w:numPr>
          <w:ilvl w:val="0"/>
          <w:numId w:val="127"/>
        </w:numPr>
        <w:autoSpaceDE w:val="0"/>
        <w:autoSpaceDN w:val="0"/>
        <w:adjustRightInd w:val="0"/>
        <w:spacing w:after="0" w:line="240" w:lineRule="auto"/>
        <w:ind w:left="426" w:hanging="349"/>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o‘rnashgan joyi va maydoni;</w:t>
      </w:r>
    </w:p>
    <w:p w:rsidR="00E9609B" w:rsidRPr="00B364FA" w:rsidRDefault="00E9609B" w:rsidP="007B4648">
      <w:pPr>
        <w:pStyle w:val="a3"/>
        <w:numPr>
          <w:ilvl w:val="0"/>
          <w:numId w:val="127"/>
        </w:numPr>
        <w:autoSpaceDE w:val="0"/>
        <w:autoSpaceDN w:val="0"/>
        <w:adjustRightInd w:val="0"/>
        <w:spacing w:after="0" w:line="240" w:lineRule="auto"/>
        <w:ind w:left="426" w:hanging="349"/>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 ishga solingan sana;</w:t>
      </w:r>
    </w:p>
    <w:p w:rsidR="00E9609B" w:rsidRPr="00B364FA" w:rsidRDefault="00E9609B" w:rsidP="007B4648">
      <w:pPr>
        <w:pStyle w:val="a3"/>
        <w:numPr>
          <w:ilvl w:val="0"/>
          <w:numId w:val="127"/>
        </w:numPr>
        <w:autoSpaceDE w:val="0"/>
        <w:autoSpaceDN w:val="0"/>
        <w:adjustRightInd w:val="0"/>
        <w:spacing w:after="0" w:line="240" w:lineRule="auto"/>
        <w:ind w:left="426" w:hanging="349"/>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yer uchastkasi va 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iga bo‘lgan huquqlarning davlat ro‘yxatidan o‘tkazilganligi to‘g‘risidagi ma’lumotlar;</w:t>
      </w:r>
    </w:p>
    <w:p w:rsidR="00E9609B" w:rsidRPr="00B364FA" w:rsidRDefault="00E9609B" w:rsidP="007B4648">
      <w:pPr>
        <w:pStyle w:val="a3"/>
        <w:numPr>
          <w:ilvl w:val="0"/>
          <w:numId w:val="127"/>
        </w:numPr>
        <w:autoSpaceDE w:val="0"/>
        <w:autoSpaceDN w:val="0"/>
        <w:adjustRightInd w:val="0"/>
        <w:spacing w:after="0" w:line="240" w:lineRule="auto"/>
        <w:ind w:left="426" w:hanging="349"/>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toifasi;</w:t>
      </w:r>
    </w:p>
    <w:p w:rsidR="00E9609B" w:rsidRPr="00B364FA" w:rsidRDefault="00E9609B" w:rsidP="007B4648">
      <w:pPr>
        <w:pStyle w:val="a3"/>
        <w:numPr>
          <w:ilvl w:val="0"/>
          <w:numId w:val="127"/>
        </w:numPr>
        <w:autoSpaceDE w:val="0"/>
        <w:autoSpaceDN w:val="0"/>
        <w:adjustRightInd w:val="0"/>
        <w:spacing w:after="0" w:line="240" w:lineRule="auto"/>
        <w:ind w:left="426" w:hanging="349"/>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avtomobil yo‘li polotnosining uzunligi;</w:t>
      </w:r>
    </w:p>
    <w:p w:rsidR="00E9609B" w:rsidRPr="00B364FA" w:rsidRDefault="00E9609B" w:rsidP="007B4648">
      <w:pPr>
        <w:pStyle w:val="a3"/>
        <w:numPr>
          <w:ilvl w:val="0"/>
          <w:numId w:val="127"/>
        </w:numPr>
        <w:autoSpaceDE w:val="0"/>
        <w:autoSpaceDN w:val="0"/>
        <w:adjustRightInd w:val="0"/>
        <w:spacing w:after="0" w:line="240" w:lineRule="auto"/>
        <w:ind w:left="426" w:hanging="349"/>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ahamiyati (davlatlararo, davlat, respublika, viloyat, mahalliy);</w:t>
      </w:r>
    </w:p>
    <w:p w:rsidR="00E9609B" w:rsidRPr="00B364FA" w:rsidRDefault="00E9609B" w:rsidP="007B4648">
      <w:pPr>
        <w:pStyle w:val="a3"/>
        <w:numPr>
          <w:ilvl w:val="0"/>
          <w:numId w:val="127"/>
        </w:numPr>
        <w:autoSpaceDE w:val="0"/>
        <w:autoSpaceDN w:val="0"/>
        <w:adjustRightInd w:val="0"/>
        <w:spacing w:after="0" w:line="240" w:lineRule="auto"/>
        <w:ind w:left="426" w:hanging="349"/>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idan foydalanish rejimi;</w:t>
      </w:r>
    </w:p>
    <w:p w:rsidR="00E9609B" w:rsidRPr="00B364FA" w:rsidRDefault="00E9609B" w:rsidP="007B4648">
      <w:pPr>
        <w:pStyle w:val="a3"/>
        <w:numPr>
          <w:ilvl w:val="0"/>
          <w:numId w:val="127"/>
        </w:numPr>
        <w:autoSpaceDE w:val="0"/>
        <w:autoSpaceDN w:val="0"/>
        <w:adjustRightInd w:val="0"/>
        <w:spacing w:after="0" w:line="240" w:lineRule="auto"/>
        <w:ind w:left="426" w:hanging="349"/>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qiymat bahosi;</w:t>
      </w:r>
    </w:p>
    <w:p w:rsidR="00E9609B" w:rsidRPr="00B364FA" w:rsidRDefault="00DC39BF" w:rsidP="007B4648">
      <w:pPr>
        <w:pStyle w:val="a3"/>
        <w:numPr>
          <w:ilvl w:val="0"/>
          <w:numId w:val="127"/>
        </w:numPr>
        <w:autoSpaceDE w:val="0"/>
        <w:autoSpaceDN w:val="0"/>
        <w:adjustRightInd w:val="0"/>
        <w:spacing w:after="0" w:line="240" w:lineRule="auto"/>
        <w:ind w:left="426" w:hanging="349"/>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obyekt</w:t>
      </w:r>
      <w:r w:rsidR="00E9609B" w:rsidRPr="00B364FA">
        <w:rPr>
          <w:rFonts w:ascii="Times New Roman" w:hAnsi="Times New Roman" w:cs="Times New Roman"/>
          <w:color w:val="000000"/>
          <w:sz w:val="28"/>
          <w:szCs w:val="28"/>
          <w:lang w:val="uz-Cyrl-UZ"/>
        </w:rPr>
        <w:t xml:space="preserve">ning masofaga cho‘zilgan </w:t>
      </w:r>
      <w:r w:rsidRPr="00B364FA">
        <w:rPr>
          <w:rFonts w:ascii="Times New Roman" w:hAnsi="Times New Roman" w:cs="Times New Roman"/>
          <w:color w:val="000000"/>
          <w:sz w:val="28"/>
          <w:szCs w:val="28"/>
          <w:lang w:val="uz-Cyrl-UZ"/>
        </w:rPr>
        <w:t>obyekt</w:t>
      </w:r>
      <w:r w:rsidR="00E9609B" w:rsidRPr="00B364FA">
        <w:rPr>
          <w:rFonts w:ascii="Times New Roman" w:hAnsi="Times New Roman" w:cs="Times New Roman"/>
          <w:color w:val="000000"/>
          <w:sz w:val="28"/>
          <w:szCs w:val="28"/>
          <w:lang w:val="uz-Cyrl-UZ"/>
        </w:rPr>
        <w:t>larning chiziqli ma’lumotlari hamda burilish nuqtalari koordinatalari ta’riflangan va ko‘rsatilgan kadastr plani (kartasi).</w:t>
      </w:r>
    </w:p>
    <w:p w:rsidR="00E9609B" w:rsidRPr="00B364FA" w:rsidRDefault="00E9609B" w:rsidP="007B4648">
      <w:pPr>
        <w:autoSpaceDE w:val="0"/>
        <w:autoSpaceDN w:val="0"/>
        <w:adjustRightInd w:val="0"/>
        <w:spacing w:after="0" w:line="240" w:lineRule="auto"/>
        <w:jc w:val="both"/>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13. Temir yo‘llar davlat kadastri bo‘yicha – vakolatli tashkilot: “O‘zbekiston temir yo‘llari” davlat-aksiyadorlik kompaniyasi:</w:t>
      </w:r>
    </w:p>
    <w:p w:rsidR="00E9609B" w:rsidRPr="00B364FA" w:rsidRDefault="00E9609B" w:rsidP="007B4648">
      <w:pPr>
        <w:pStyle w:val="a3"/>
        <w:numPr>
          <w:ilvl w:val="0"/>
          <w:numId w:val="128"/>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nomi;</w:t>
      </w:r>
    </w:p>
    <w:p w:rsidR="00E9609B" w:rsidRPr="00B364FA" w:rsidRDefault="00E9609B" w:rsidP="007B4648">
      <w:pPr>
        <w:pStyle w:val="a3"/>
        <w:numPr>
          <w:ilvl w:val="0"/>
          <w:numId w:val="128"/>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yuridik va jismoniy shaxsning – mulkdor, egalik qiluvchi, foydalanuvchi yoki ijaraga oluvchining nomi va manzili;</w:t>
      </w:r>
    </w:p>
    <w:p w:rsidR="00E9609B" w:rsidRPr="00B364FA" w:rsidRDefault="00E9609B" w:rsidP="007B4648">
      <w:pPr>
        <w:pStyle w:val="a3"/>
        <w:numPr>
          <w:ilvl w:val="0"/>
          <w:numId w:val="128"/>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maqsad vazifasi;</w:t>
      </w:r>
    </w:p>
    <w:p w:rsidR="00E9609B" w:rsidRPr="00B364FA" w:rsidRDefault="00E9609B" w:rsidP="007B4648">
      <w:pPr>
        <w:pStyle w:val="a3"/>
        <w:numPr>
          <w:ilvl w:val="0"/>
          <w:numId w:val="128"/>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kadastr raqami;</w:t>
      </w:r>
    </w:p>
    <w:p w:rsidR="00E9609B" w:rsidRPr="00B364FA" w:rsidRDefault="00E9609B" w:rsidP="007B4648">
      <w:pPr>
        <w:pStyle w:val="a3"/>
        <w:numPr>
          <w:ilvl w:val="0"/>
          <w:numId w:val="128"/>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o‘rnashgan joyi va maydoni;</w:t>
      </w:r>
    </w:p>
    <w:p w:rsidR="00E9609B" w:rsidRPr="00B364FA" w:rsidRDefault="00E9609B" w:rsidP="007B4648">
      <w:pPr>
        <w:pStyle w:val="a3"/>
        <w:numPr>
          <w:ilvl w:val="0"/>
          <w:numId w:val="128"/>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 ishga solingan sana;</w:t>
      </w:r>
    </w:p>
    <w:p w:rsidR="00E9609B" w:rsidRPr="00B364FA" w:rsidRDefault="00E9609B" w:rsidP="007B4648">
      <w:pPr>
        <w:pStyle w:val="a3"/>
        <w:numPr>
          <w:ilvl w:val="0"/>
          <w:numId w:val="128"/>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yer uchastkasi va 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iga bo‘lgan huquqlarning davlat ro‘yxatidan o‘tkazilganligi to‘g‘risidagi ma’lumotlar;</w:t>
      </w:r>
    </w:p>
    <w:p w:rsidR="00E9609B" w:rsidRPr="00B364FA" w:rsidRDefault="00E9609B" w:rsidP="007B4648">
      <w:pPr>
        <w:pStyle w:val="a3"/>
        <w:numPr>
          <w:ilvl w:val="0"/>
          <w:numId w:val="128"/>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idan foydalanish rejimi;</w:t>
      </w:r>
    </w:p>
    <w:p w:rsidR="00E9609B" w:rsidRPr="00B364FA" w:rsidRDefault="00E9609B" w:rsidP="007B4648">
      <w:pPr>
        <w:pStyle w:val="a3"/>
        <w:numPr>
          <w:ilvl w:val="0"/>
          <w:numId w:val="128"/>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temir yo‘l polotnosining toifasi va turlari;</w:t>
      </w:r>
    </w:p>
    <w:p w:rsidR="00E9609B" w:rsidRPr="00B364FA" w:rsidRDefault="00E9609B" w:rsidP="007B4648">
      <w:pPr>
        <w:pStyle w:val="a3"/>
        <w:numPr>
          <w:ilvl w:val="0"/>
          <w:numId w:val="128"/>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lastRenderedPageBreak/>
        <w:t>temir yo‘llarning uzunligi;</w:t>
      </w:r>
    </w:p>
    <w:p w:rsidR="00E9609B" w:rsidRPr="00B364FA" w:rsidRDefault="00E9609B" w:rsidP="007B4648">
      <w:pPr>
        <w:pStyle w:val="a3"/>
        <w:numPr>
          <w:ilvl w:val="0"/>
          <w:numId w:val="128"/>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ahamiyati (davlatlararo, davlat, respublika, viloyat, mahalliy);</w:t>
      </w:r>
    </w:p>
    <w:p w:rsidR="00E9609B" w:rsidRPr="00B364FA" w:rsidRDefault="00E9609B" w:rsidP="007B4648">
      <w:pPr>
        <w:pStyle w:val="a3"/>
        <w:numPr>
          <w:ilvl w:val="0"/>
          <w:numId w:val="128"/>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qiymat bahosi;</w:t>
      </w:r>
    </w:p>
    <w:p w:rsidR="00E9609B" w:rsidRPr="00B364FA" w:rsidRDefault="00DC39BF" w:rsidP="007B4648">
      <w:pPr>
        <w:pStyle w:val="a3"/>
        <w:numPr>
          <w:ilvl w:val="0"/>
          <w:numId w:val="128"/>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obyekt</w:t>
      </w:r>
      <w:r w:rsidR="00E9609B" w:rsidRPr="00B364FA">
        <w:rPr>
          <w:rFonts w:ascii="Times New Roman" w:hAnsi="Times New Roman" w:cs="Times New Roman"/>
          <w:color w:val="000000"/>
          <w:sz w:val="28"/>
          <w:szCs w:val="28"/>
          <w:lang w:val="uz-Cyrl-UZ"/>
        </w:rPr>
        <w:t xml:space="preserve">ning masofaga cho‘zilgan </w:t>
      </w:r>
      <w:r w:rsidRPr="00B364FA">
        <w:rPr>
          <w:rFonts w:ascii="Times New Roman" w:hAnsi="Times New Roman" w:cs="Times New Roman"/>
          <w:color w:val="000000"/>
          <w:sz w:val="28"/>
          <w:szCs w:val="28"/>
          <w:lang w:val="uz-Cyrl-UZ"/>
        </w:rPr>
        <w:t>obyekt</w:t>
      </w:r>
      <w:r w:rsidR="00E9609B" w:rsidRPr="00B364FA">
        <w:rPr>
          <w:rFonts w:ascii="Times New Roman" w:hAnsi="Times New Roman" w:cs="Times New Roman"/>
          <w:color w:val="000000"/>
          <w:sz w:val="28"/>
          <w:szCs w:val="28"/>
          <w:lang w:val="uz-Cyrl-UZ"/>
        </w:rPr>
        <w:t>larning chiziqli ma’lumotlari hamda burilish nuqtalari koordinatalari ta’riflangan va ko‘rsatilgan kadastr plani (kartasi).</w:t>
      </w:r>
    </w:p>
    <w:p w:rsidR="00E9609B" w:rsidRPr="00B364FA" w:rsidRDefault="00E9609B" w:rsidP="007B4648">
      <w:pPr>
        <w:autoSpaceDE w:val="0"/>
        <w:autoSpaceDN w:val="0"/>
        <w:adjustRightInd w:val="0"/>
        <w:spacing w:after="0" w:line="240" w:lineRule="auto"/>
        <w:jc w:val="both"/>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14. Yetkazib berish quvurlari davlat kadastri bo‘yicha – vakolatli tashkilot: “O‘zbekneftgaz” milliy xolding kompaniyasi:</w:t>
      </w:r>
    </w:p>
    <w:p w:rsidR="00E9609B" w:rsidRPr="00B364FA" w:rsidRDefault="00E9609B" w:rsidP="007B4648">
      <w:pPr>
        <w:pStyle w:val="a3"/>
        <w:numPr>
          <w:ilvl w:val="0"/>
          <w:numId w:val="129"/>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nomi;</w:t>
      </w:r>
    </w:p>
    <w:p w:rsidR="00E9609B" w:rsidRPr="00B364FA" w:rsidRDefault="00E9609B" w:rsidP="007B4648">
      <w:pPr>
        <w:pStyle w:val="a3"/>
        <w:numPr>
          <w:ilvl w:val="0"/>
          <w:numId w:val="129"/>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yuridik va jismoniy shaxsning – mulkdor, egalik qiluvchi, foydalanuvchi yoki ijaraga oluvchining nomi va manzili;</w:t>
      </w:r>
    </w:p>
    <w:p w:rsidR="00E9609B" w:rsidRPr="00B364FA" w:rsidRDefault="00E9609B" w:rsidP="007B4648">
      <w:pPr>
        <w:pStyle w:val="a3"/>
        <w:numPr>
          <w:ilvl w:val="0"/>
          <w:numId w:val="129"/>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maqsad vazifasi;</w:t>
      </w:r>
    </w:p>
    <w:p w:rsidR="00E9609B" w:rsidRPr="00B364FA" w:rsidRDefault="00E9609B" w:rsidP="007B4648">
      <w:pPr>
        <w:pStyle w:val="a3"/>
        <w:numPr>
          <w:ilvl w:val="0"/>
          <w:numId w:val="129"/>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kadastr raqami;</w:t>
      </w:r>
    </w:p>
    <w:p w:rsidR="00E9609B" w:rsidRPr="00B364FA" w:rsidRDefault="00E9609B" w:rsidP="007B4648">
      <w:pPr>
        <w:pStyle w:val="a3"/>
        <w:numPr>
          <w:ilvl w:val="0"/>
          <w:numId w:val="129"/>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o‘rnashgan joyi va maydoni;</w:t>
      </w:r>
    </w:p>
    <w:p w:rsidR="00E9609B" w:rsidRPr="00B364FA" w:rsidRDefault="00E9609B" w:rsidP="007B4648">
      <w:pPr>
        <w:pStyle w:val="a3"/>
        <w:numPr>
          <w:ilvl w:val="0"/>
          <w:numId w:val="129"/>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 ishga solingan sana;</w:t>
      </w:r>
    </w:p>
    <w:p w:rsidR="00E9609B" w:rsidRPr="00B364FA" w:rsidRDefault="00E9609B" w:rsidP="007B4648">
      <w:pPr>
        <w:pStyle w:val="a3"/>
        <w:numPr>
          <w:ilvl w:val="0"/>
          <w:numId w:val="129"/>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yer uchastkasi va 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iga bo‘lgan huquqlarning davlat ro‘yxatidan o‘tkazilganligi to‘g‘risidagi ma’lumotlar;</w:t>
      </w:r>
    </w:p>
    <w:p w:rsidR="00E9609B" w:rsidRPr="00B364FA" w:rsidRDefault="00E9609B" w:rsidP="007B4648">
      <w:pPr>
        <w:pStyle w:val="a3"/>
        <w:numPr>
          <w:ilvl w:val="0"/>
          <w:numId w:val="129"/>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idan foydalanish rejimi;</w:t>
      </w:r>
    </w:p>
    <w:p w:rsidR="00E9609B" w:rsidRPr="00B364FA" w:rsidRDefault="00E9609B" w:rsidP="007B4648">
      <w:pPr>
        <w:pStyle w:val="a3"/>
        <w:numPr>
          <w:ilvl w:val="0"/>
          <w:numId w:val="129"/>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qiymat bahosi;</w:t>
      </w:r>
    </w:p>
    <w:p w:rsidR="00E9609B" w:rsidRPr="00B364FA" w:rsidRDefault="00DC39BF" w:rsidP="007B4648">
      <w:pPr>
        <w:pStyle w:val="a3"/>
        <w:numPr>
          <w:ilvl w:val="0"/>
          <w:numId w:val="129"/>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obyekt</w:t>
      </w:r>
      <w:r w:rsidR="00E9609B" w:rsidRPr="00B364FA">
        <w:rPr>
          <w:rFonts w:ascii="Times New Roman" w:hAnsi="Times New Roman" w:cs="Times New Roman"/>
          <w:color w:val="000000"/>
          <w:sz w:val="28"/>
          <w:szCs w:val="28"/>
          <w:lang w:val="uz-Cyrl-UZ"/>
        </w:rPr>
        <w:t xml:space="preserve">ning masofaga cho‘zilgan </w:t>
      </w:r>
      <w:r w:rsidRPr="00B364FA">
        <w:rPr>
          <w:rFonts w:ascii="Times New Roman" w:hAnsi="Times New Roman" w:cs="Times New Roman"/>
          <w:color w:val="000000"/>
          <w:sz w:val="28"/>
          <w:szCs w:val="28"/>
          <w:lang w:val="uz-Cyrl-UZ"/>
        </w:rPr>
        <w:t>obyekt</w:t>
      </w:r>
      <w:r w:rsidR="00E9609B" w:rsidRPr="00B364FA">
        <w:rPr>
          <w:rFonts w:ascii="Times New Roman" w:hAnsi="Times New Roman" w:cs="Times New Roman"/>
          <w:color w:val="000000"/>
          <w:sz w:val="28"/>
          <w:szCs w:val="28"/>
          <w:lang w:val="uz-Cyrl-UZ"/>
        </w:rPr>
        <w:t>larning chiziqli ma’lumotlari hamda burilish nuqtalari koordinatalari ta’riflangan va ko‘rsatilgan kadastr plani (kartasi).</w:t>
      </w:r>
    </w:p>
    <w:p w:rsidR="00E9609B" w:rsidRPr="00B364FA" w:rsidRDefault="00E9609B" w:rsidP="007B4648">
      <w:pPr>
        <w:autoSpaceDE w:val="0"/>
        <w:autoSpaceDN w:val="0"/>
        <w:adjustRightInd w:val="0"/>
        <w:spacing w:after="0" w:line="240" w:lineRule="auto"/>
        <w:jc w:val="both"/>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 xml:space="preserve">15. Aloqa </w:t>
      </w:r>
      <w:r w:rsidR="00DC39BF" w:rsidRPr="00B364FA">
        <w:rPr>
          <w:rFonts w:ascii="Times New Roman" w:hAnsi="Times New Roman" w:cs="Times New Roman"/>
          <w:b/>
          <w:i/>
          <w:color w:val="000000"/>
          <w:sz w:val="28"/>
          <w:szCs w:val="28"/>
          <w:lang w:val="uz-Cyrl-UZ"/>
        </w:rPr>
        <w:t>obyekt</w:t>
      </w:r>
      <w:r w:rsidRPr="00B364FA">
        <w:rPr>
          <w:rFonts w:ascii="Times New Roman" w:hAnsi="Times New Roman" w:cs="Times New Roman"/>
          <w:b/>
          <w:i/>
          <w:color w:val="000000"/>
          <w:sz w:val="28"/>
          <w:szCs w:val="28"/>
          <w:lang w:val="uz-Cyrl-UZ"/>
        </w:rPr>
        <w:t>lari davlat kadastri bo‘yicha – vakolatli tashkilot: O‘zbekiston aloqa va axborotlashtirish agentligi Ilmiy-texnika va marketing tadqiqotlari markazi:</w:t>
      </w:r>
    </w:p>
    <w:p w:rsidR="00E9609B" w:rsidRPr="00B364FA" w:rsidRDefault="00E9609B" w:rsidP="007B4648">
      <w:pPr>
        <w:pStyle w:val="a3"/>
        <w:numPr>
          <w:ilvl w:val="0"/>
          <w:numId w:val="13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nomi;</w:t>
      </w:r>
    </w:p>
    <w:p w:rsidR="00E9609B" w:rsidRPr="00B364FA" w:rsidRDefault="00E9609B" w:rsidP="007B4648">
      <w:pPr>
        <w:pStyle w:val="a3"/>
        <w:numPr>
          <w:ilvl w:val="0"/>
          <w:numId w:val="13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yuridik va jismoniy shaxsning – mulkdor, egalik qiluvchi, foydalanuvchi yoki ijaraga oluvchining nomi va manzili;</w:t>
      </w:r>
    </w:p>
    <w:p w:rsidR="00E9609B" w:rsidRPr="00B364FA" w:rsidRDefault="00E9609B" w:rsidP="007B4648">
      <w:pPr>
        <w:pStyle w:val="a3"/>
        <w:numPr>
          <w:ilvl w:val="0"/>
          <w:numId w:val="13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maqsad vazifasi;</w:t>
      </w:r>
    </w:p>
    <w:p w:rsidR="00E9609B" w:rsidRPr="00B364FA" w:rsidRDefault="00E9609B" w:rsidP="007B4648">
      <w:pPr>
        <w:pStyle w:val="a3"/>
        <w:numPr>
          <w:ilvl w:val="0"/>
          <w:numId w:val="13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kadastr raqami;</w:t>
      </w:r>
    </w:p>
    <w:p w:rsidR="00E9609B" w:rsidRPr="00B364FA" w:rsidRDefault="00E9609B" w:rsidP="007B4648">
      <w:pPr>
        <w:pStyle w:val="a3"/>
        <w:numPr>
          <w:ilvl w:val="0"/>
          <w:numId w:val="13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o‘rnashgan joyi va maydoni;</w:t>
      </w:r>
    </w:p>
    <w:p w:rsidR="00E9609B" w:rsidRPr="00B364FA" w:rsidRDefault="00E9609B" w:rsidP="007B4648">
      <w:pPr>
        <w:pStyle w:val="a3"/>
        <w:numPr>
          <w:ilvl w:val="0"/>
          <w:numId w:val="13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 ishga solingan sana;</w:t>
      </w:r>
    </w:p>
    <w:p w:rsidR="00E9609B" w:rsidRPr="00B364FA" w:rsidRDefault="00E9609B" w:rsidP="007B4648">
      <w:pPr>
        <w:pStyle w:val="a3"/>
        <w:numPr>
          <w:ilvl w:val="0"/>
          <w:numId w:val="13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yer uchastkasi va 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iga bo‘lgan huquqlarning davlat ro‘yxatidan o‘tkazilganligi to‘g‘risidagi ma’lumotlar;</w:t>
      </w:r>
    </w:p>
    <w:p w:rsidR="00E9609B" w:rsidRPr="00B364FA" w:rsidRDefault="00E9609B" w:rsidP="007B4648">
      <w:pPr>
        <w:pStyle w:val="a3"/>
        <w:numPr>
          <w:ilvl w:val="0"/>
          <w:numId w:val="13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tarkibi;</w:t>
      </w:r>
    </w:p>
    <w:p w:rsidR="00E9609B" w:rsidRPr="00B364FA" w:rsidRDefault="00E9609B" w:rsidP="007B4648">
      <w:pPr>
        <w:pStyle w:val="a3"/>
        <w:numPr>
          <w:ilvl w:val="0"/>
          <w:numId w:val="13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inshoot va kommunikatsiyalarning tiplari;</w:t>
      </w:r>
    </w:p>
    <w:p w:rsidR="00E9609B" w:rsidRPr="00B364FA" w:rsidRDefault="00E9609B" w:rsidP="007B4648">
      <w:pPr>
        <w:pStyle w:val="a3"/>
        <w:numPr>
          <w:ilvl w:val="0"/>
          <w:numId w:val="13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konstruksiyasi;</w:t>
      </w:r>
    </w:p>
    <w:p w:rsidR="00E9609B" w:rsidRPr="00B364FA" w:rsidRDefault="00E9609B" w:rsidP="007B4648">
      <w:pPr>
        <w:pStyle w:val="a3"/>
        <w:numPr>
          <w:ilvl w:val="0"/>
          <w:numId w:val="13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kanallar soni;</w:t>
      </w:r>
    </w:p>
    <w:p w:rsidR="00E9609B" w:rsidRPr="00B364FA" w:rsidRDefault="00DC39BF" w:rsidP="007B4648">
      <w:pPr>
        <w:pStyle w:val="a3"/>
        <w:numPr>
          <w:ilvl w:val="0"/>
          <w:numId w:val="13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obyekt</w:t>
      </w:r>
      <w:r w:rsidR="00E9609B" w:rsidRPr="00B364FA">
        <w:rPr>
          <w:rFonts w:ascii="Times New Roman" w:hAnsi="Times New Roman" w:cs="Times New Roman"/>
          <w:color w:val="000000"/>
          <w:sz w:val="28"/>
          <w:szCs w:val="28"/>
          <w:lang w:val="uz-Cyrl-UZ"/>
        </w:rPr>
        <w:t>dan foydalanish rejimi;</w:t>
      </w:r>
    </w:p>
    <w:p w:rsidR="00E9609B" w:rsidRPr="00B364FA" w:rsidRDefault="00DC39BF" w:rsidP="007B4648">
      <w:pPr>
        <w:pStyle w:val="a3"/>
        <w:numPr>
          <w:ilvl w:val="0"/>
          <w:numId w:val="13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obyekt</w:t>
      </w:r>
      <w:r w:rsidR="00E9609B" w:rsidRPr="00B364FA">
        <w:rPr>
          <w:rFonts w:ascii="Times New Roman" w:hAnsi="Times New Roman" w:cs="Times New Roman"/>
          <w:color w:val="000000"/>
          <w:sz w:val="28"/>
          <w:szCs w:val="28"/>
          <w:lang w:val="uz-Cyrl-UZ"/>
        </w:rPr>
        <w:t>ning texnik holati;</w:t>
      </w:r>
    </w:p>
    <w:p w:rsidR="00E9609B" w:rsidRPr="00B364FA" w:rsidRDefault="00E9609B" w:rsidP="007B4648">
      <w:pPr>
        <w:pStyle w:val="a3"/>
        <w:numPr>
          <w:ilvl w:val="0"/>
          <w:numId w:val="13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shovqinli, radiatsion va el</w:t>
      </w:r>
      <w:r w:rsidR="00D52E28" w:rsidRPr="00B364FA">
        <w:rPr>
          <w:rFonts w:ascii="Times New Roman" w:hAnsi="Times New Roman" w:cs="Times New Roman"/>
          <w:color w:val="000000"/>
          <w:sz w:val="28"/>
          <w:szCs w:val="28"/>
          <w:lang w:val="en-US"/>
        </w:rPr>
        <w:t>e</w:t>
      </w:r>
      <w:r w:rsidRPr="00B364FA">
        <w:rPr>
          <w:rFonts w:ascii="Times New Roman" w:hAnsi="Times New Roman" w:cs="Times New Roman"/>
          <w:color w:val="000000"/>
          <w:sz w:val="28"/>
          <w:szCs w:val="28"/>
          <w:lang w:val="uz-Cyrl-UZ"/>
        </w:rPr>
        <w:t>ktromagnitli ta’siri;</w:t>
      </w:r>
    </w:p>
    <w:p w:rsidR="00E9609B" w:rsidRPr="00B364FA" w:rsidRDefault="00E9609B" w:rsidP="007B4648">
      <w:pPr>
        <w:pStyle w:val="a3"/>
        <w:numPr>
          <w:ilvl w:val="0"/>
          <w:numId w:val="13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lastRenderedPageBreak/>
        <w:t>qiymat bahosi;</w:t>
      </w:r>
    </w:p>
    <w:p w:rsidR="00E9609B" w:rsidRPr="00B364FA" w:rsidRDefault="00E9609B" w:rsidP="007B4648">
      <w:pPr>
        <w:pStyle w:val="a3"/>
        <w:numPr>
          <w:ilvl w:val="0"/>
          <w:numId w:val="13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pochta va telekommunikatsiya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larining kadastr plani (kartasi).</w:t>
      </w:r>
    </w:p>
    <w:p w:rsidR="00E9609B" w:rsidRPr="00B364FA" w:rsidRDefault="00E9609B" w:rsidP="007B4648">
      <w:pPr>
        <w:autoSpaceDE w:val="0"/>
        <w:autoSpaceDN w:val="0"/>
        <w:adjustRightInd w:val="0"/>
        <w:spacing w:after="0" w:line="240" w:lineRule="auto"/>
        <w:jc w:val="both"/>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 xml:space="preserve">16. Energetika </w:t>
      </w:r>
      <w:r w:rsidR="00DC39BF" w:rsidRPr="00B364FA">
        <w:rPr>
          <w:rFonts w:ascii="Times New Roman" w:hAnsi="Times New Roman" w:cs="Times New Roman"/>
          <w:b/>
          <w:i/>
          <w:color w:val="000000"/>
          <w:sz w:val="28"/>
          <w:szCs w:val="28"/>
          <w:lang w:val="uz-Cyrl-UZ"/>
        </w:rPr>
        <w:t>obyekt</w:t>
      </w:r>
      <w:r w:rsidRPr="00B364FA">
        <w:rPr>
          <w:rFonts w:ascii="Times New Roman" w:hAnsi="Times New Roman" w:cs="Times New Roman"/>
          <w:b/>
          <w:i/>
          <w:color w:val="000000"/>
          <w:sz w:val="28"/>
          <w:szCs w:val="28"/>
          <w:lang w:val="uz-Cyrl-UZ"/>
        </w:rPr>
        <w:t>lari davlat kadastri bo‘yicha – vakolatli tashkilot: “O‘zbekenergo” davlat-aksiyadorlik kompaniyasi:</w:t>
      </w:r>
    </w:p>
    <w:p w:rsidR="00E9609B" w:rsidRPr="00B364FA" w:rsidRDefault="00E9609B" w:rsidP="007B4648">
      <w:pPr>
        <w:pStyle w:val="a3"/>
        <w:numPr>
          <w:ilvl w:val="0"/>
          <w:numId w:val="131"/>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nomi;</w:t>
      </w:r>
    </w:p>
    <w:p w:rsidR="00E9609B" w:rsidRPr="00B364FA" w:rsidRDefault="00E9609B" w:rsidP="007B4648">
      <w:pPr>
        <w:pStyle w:val="a3"/>
        <w:numPr>
          <w:ilvl w:val="0"/>
          <w:numId w:val="131"/>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yuridik va jismoniy shaxsning – mulkdor, egalik qiluvchi, foydalanuvchi yoki ijaraga oluvchining nomi va manzili;</w:t>
      </w:r>
    </w:p>
    <w:p w:rsidR="00E9609B" w:rsidRPr="00B364FA" w:rsidRDefault="00E9609B" w:rsidP="007B4648">
      <w:pPr>
        <w:pStyle w:val="a3"/>
        <w:numPr>
          <w:ilvl w:val="0"/>
          <w:numId w:val="131"/>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maqsad vazifasi;</w:t>
      </w:r>
    </w:p>
    <w:p w:rsidR="00E9609B" w:rsidRPr="00B364FA" w:rsidRDefault="00E9609B" w:rsidP="007B4648">
      <w:pPr>
        <w:pStyle w:val="a3"/>
        <w:numPr>
          <w:ilvl w:val="0"/>
          <w:numId w:val="131"/>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kadastr raqami;</w:t>
      </w:r>
    </w:p>
    <w:p w:rsidR="00E9609B" w:rsidRPr="00B364FA" w:rsidRDefault="00E9609B" w:rsidP="007B4648">
      <w:pPr>
        <w:pStyle w:val="a3"/>
        <w:numPr>
          <w:ilvl w:val="0"/>
          <w:numId w:val="131"/>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o‘rnashgan joyi va maydoni;</w:t>
      </w:r>
    </w:p>
    <w:p w:rsidR="00E9609B" w:rsidRPr="00B364FA" w:rsidRDefault="00E9609B" w:rsidP="007B4648">
      <w:pPr>
        <w:pStyle w:val="a3"/>
        <w:numPr>
          <w:ilvl w:val="0"/>
          <w:numId w:val="131"/>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 ishga solingan sana;</w:t>
      </w:r>
    </w:p>
    <w:p w:rsidR="00E9609B" w:rsidRPr="00B364FA" w:rsidRDefault="00E9609B" w:rsidP="007B4648">
      <w:pPr>
        <w:pStyle w:val="a3"/>
        <w:numPr>
          <w:ilvl w:val="0"/>
          <w:numId w:val="131"/>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yer uchastkasi va 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iga bo‘lgan huquqlarning davlat ro‘yxatidan o‘tkazilganligi to‘g‘risidagi ma’lumotlar;</w:t>
      </w:r>
    </w:p>
    <w:p w:rsidR="00E9609B" w:rsidRPr="00B364FA" w:rsidRDefault="00E9609B" w:rsidP="007B4648">
      <w:pPr>
        <w:pStyle w:val="a3"/>
        <w:numPr>
          <w:ilvl w:val="0"/>
          <w:numId w:val="131"/>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imoratlar egallagan maydon;</w:t>
      </w:r>
    </w:p>
    <w:p w:rsidR="00E9609B" w:rsidRPr="00B364FA" w:rsidRDefault="00E9609B" w:rsidP="007B4648">
      <w:pPr>
        <w:pStyle w:val="a3"/>
        <w:numPr>
          <w:ilvl w:val="0"/>
          <w:numId w:val="131"/>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yillik ishlab chiqariladigan elektr energiyasi;</w:t>
      </w:r>
    </w:p>
    <w:p w:rsidR="00E9609B" w:rsidRPr="00B364FA" w:rsidRDefault="00E9609B" w:rsidP="007B4648">
      <w:pPr>
        <w:pStyle w:val="a3"/>
        <w:numPr>
          <w:ilvl w:val="0"/>
          <w:numId w:val="131"/>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yillik ishlab chiqariladigan issiqlik;</w:t>
      </w:r>
    </w:p>
    <w:p w:rsidR="00E9609B" w:rsidRPr="00B364FA" w:rsidRDefault="00E9609B" w:rsidP="007B4648">
      <w:pPr>
        <w:pStyle w:val="a3"/>
        <w:numPr>
          <w:ilvl w:val="0"/>
          <w:numId w:val="131"/>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inshootlar tipi;</w:t>
      </w:r>
    </w:p>
    <w:p w:rsidR="00E9609B" w:rsidRPr="00B364FA" w:rsidRDefault="00E9609B" w:rsidP="007B4648">
      <w:pPr>
        <w:pStyle w:val="a3"/>
        <w:numPr>
          <w:ilvl w:val="0"/>
          <w:numId w:val="131"/>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konstruksiyasi;</w:t>
      </w:r>
    </w:p>
    <w:p w:rsidR="00E9609B" w:rsidRPr="00B364FA" w:rsidRDefault="00E9609B" w:rsidP="007B4648">
      <w:pPr>
        <w:pStyle w:val="a3"/>
        <w:numPr>
          <w:ilvl w:val="0"/>
          <w:numId w:val="131"/>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texnik holati;</w:t>
      </w:r>
    </w:p>
    <w:p w:rsidR="00E9609B" w:rsidRPr="00B364FA" w:rsidRDefault="00E9609B" w:rsidP="007B4648">
      <w:pPr>
        <w:pStyle w:val="a3"/>
        <w:numPr>
          <w:ilvl w:val="0"/>
          <w:numId w:val="131"/>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qiymat bahosi;</w:t>
      </w:r>
    </w:p>
    <w:p w:rsidR="00E9609B" w:rsidRPr="00B364FA" w:rsidRDefault="00DC39BF" w:rsidP="007B4648">
      <w:pPr>
        <w:pStyle w:val="a3"/>
        <w:numPr>
          <w:ilvl w:val="0"/>
          <w:numId w:val="131"/>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obyekt</w:t>
      </w:r>
      <w:r w:rsidR="00E9609B" w:rsidRPr="00B364FA">
        <w:rPr>
          <w:rFonts w:ascii="Times New Roman" w:hAnsi="Times New Roman" w:cs="Times New Roman"/>
          <w:color w:val="000000"/>
          <w:sz w:val="28"/>
          <w:szCs w:val="28"/>
          <w:lang w:val="uz-Cyrl-UZ"/>
        </w:rPr>
        <w:t>ning kadastr plani (kartasi).</w:t>
      </w:r>
    </w:p>
    <w:p w:rsidR="00E9609B" w:rsidRPr="00B364FA" w:rsidRDefault="00E9609B" w:rsidP="007B4648">
      <w:pPr>
        <w:autoSpaceDE w:val="0"/>
        <w:autoSpaceDN w:val="0"/>
        <w:adjustRightInd w:val="0"/>
        <w:spacing w:after="0" w:line="240" w:lineRule="auto"/>
        <w:jc w:val="both"/>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17. Chiqindilarni ko‘mish va utilizatsiya qilish joylari davlat kadastri bo‘yicha – vakolatli tashkilot: Davlat tabiatni muhofaza qilish qo‘mitasi:</w:t>
      </w:r>
    </w:p>
    <w:p w:rsidR="00E9609B" w:rsidRPr="00B364FA" w:rsidRDefault="00E9609B" w:rsidP="007B4648">
      <w:pPr>
        <w:pStyle w:val="a3"/>
        <w:numPr>
          <w:ilvl w:val="0"/>
          <w:numId w:val="13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(chiqindi va u ko‘milgan joyning) nomi;</w:t>
      </w:r>
    </w:p>
    <w:p w:rsidR="00E9609B" w:rsidRPr="00B364FA" w:rsidRDefault="00E9609B" w:rsidP="007B4648">
      <w:pPr>
        <w:pStyle w:val="a3"/>
        <w:numPr>
          <w:ilvl w:val="0"/>
          <w:numId w:val="13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yuridik va jismoniy shaxsning – mulkdor, egalik qiluvchi, foydalanuvchi yoki ijaraga oluvchining nomi va manzili;</w:t>
      </w:r>
    </w:p>
    <w:p w:rsidR="00E9609B" w:rsidRPr="00B364FA" w:rsidRDefault="00E9609B" w:rsidP="007B4648">
      <w:pPr>
        <w:pStyle w:val="a3"/>
        <w:numPr>
          <w:ilvl w:val="0"/>
          <w:numId w:val="13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idoraviy mansubligi;</w:t>
      </w:r>
    </w:p>
    <w:p w:rsidR="00E9609B" w:rsidRPr="00B364FA" w:rsidRDefault="00E9609B" w:rsidP="007B4648">
      <w:pPr>
        <w:pStyle w:val="a3"/>
        <w:numPr>
          <w:ilvl w:val="0"/>
          <w:numId w:val="13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o‘rnashgan joyi va maydoni;</w:t>
      </w:r>
    </w:p>
    <w:p w:rsidR="00E9609B" w:rsidRPr="00B364FA" w:rsidRDefault="00E9609B" w:rsidP="007B4648">
      <w:pPr>
        <w:pStyle w:val="a3"/>
        <w:numPr>
          <w:ilvl w:val="0"/>
          <w:numId w:val="13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 ishga solingan sana;</w:t>
      </w:r>
    </w:p>
    <w:p w:rsidR="00E9609B" w:rsidRPr="00B364FA" w:rsidRDefault="00E9609B" w:rsidP="007B4648">
      <w:pPr>
        <w:pStyle w:val="a3"/>
        <w:numPr>
          <w:ilvl w:val="0"/>
          <w:numId w:val="13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chiqindining turi;</w:t>
      </w:r>
    </w:p>
    <w:p w:rsidR="00E9609B" w:rsidRPr="00B364FA" w:rsidRDefault="00E9609B" w:rsidP="007B4648">
      <w:pPr>
        <w:pStyle w:val="a3"/>
        <w:numPr>
          <w:ilvl w:val="0"/>
          <w:numId w:val="13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chiqindilarning tavsifi, tipi, agregat holati, o‘lchov birligi;</w:t>
      </w:r>
    </w:p>
    <w:p w:rsidR="00E9609B" w:rsidRPr="00B364FA" w:rsidRDefault="00E9609B" w:rsidP="007B4648">
      <w:pPr>
        <w:pStyle w:val="a3"/>
        <w:numPr>
          <w:ilvl w:val="0"/>
          <w:numId w:val="13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chiqindidan ikkilamchi resurs sifatida foydalanuvchi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lar ro‘yxati, ularning ehtiyojlari;</w:t>
      </w:r>
    </w:p>
    <w:p w:rsidR="00E9609B" w:rsidRPr="00B364FA" w:rsidRDefault="00E9609B" w:rsidP="007B4648">
      <w:pPr>
        <w:pStyle w:val="a3"/>
        <w:numPr>
          <w:ilvl w:val="0"/>
          <w:numId w:val="13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bahosi (qiymat, ekologik, ijtimoiy);</w:t>
      </w:r>
    </w:p>
    <w:p w:rsidR="00E9609B" w:rsidRPr="00B364FA" w:rsidRDefault="00E9609B" w:rsidP="007B4648">
      <w:pPr>
        <w:pStyle w:val="a3"/>
        <w:numPr>
          <w:ilvl w:val="0"/>
          <w:numId w:val="13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sanitar-himoyalash zonalari to‘g‘rsidagi ma’lumotlar;</w:t>
      </w:r>
    </w:p>
    <w:p w:rsidR="00E9609B" w:rsidRPr="00B364FA" w:rsidRDefault="00DC39BF" w:rsidP="007B4648">
      <w:pPr>
        <w:pStyle w:val="a3"/>
        <w:numPr>
          <w:ilvl w:val="0"/>
          <w:numId w:val="132"/>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obyekt</w:t>
      </w:r>
      <w:r w:rsidR="00E9609B" w:rsidRPr="00B364FA">
        <w:rPr>
          <w:rFonts w:ascii="Times New Roman" w:hAnsi="Times New Roman" w:cs="Times New Roman"/>
          <w:color w:val="000000"/>
          <w:sz w:val="28"/>
          <w:szCs w:val="28"/>
          <w:lang w:val="uz-Cyrl-UZ"/>
        </w:rPr>
        <w:t>ning kadastr plani (kartasi).</w:t>
      </w:r>
    </w:p>
    <w:p w:rsidR="00E9609B" w:rsidRPr="00B364FA" w:rsidRDefault="00E9609B" w:rsidP="007B4648">
      <w:pPr>
        <w:autoSpaceDE w:val="0"/>
        <w:autoSpaceDN w:val="0"/>
        <w:adjustRightInd w:val="0"/>
        <w:spacing w:after="0" w:line="240" w:lineRule="auto"/>
        <w:jc w:val="both"/>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18. Tabiiy xavf yuqori bo‘lgan zonalar davlat kadastri bo‘yicha – vakolatli tashkilot: Davlat geologiya qo‘mitasi, “O‘zgidromet” markazi, Fanlar akademiyasi Seysmologiya instituti:</w:t>
      </w:r>
    </w:p>
    <w:p w:rsidR="00E9609B" w:rsidRPr="00B364FA" w:rsidRDefault="00E9609B" w:rsidP="007B4648">
      <w:pPr>
        <w:autoSpaceDE w:val="0"/>
        <w:autoSpaceDN w:val="0"/>
        <w:adjustRightInd w:val="0"/>
        <w:spacing w:after="0" w:line="240" w:lineRule="auto"/>
        <w:jc w:val="both"/>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a) xavfli geologik jarayonlarning yuzaga chiqish zonalari (Davlat geologiya qo‘mitasi):</w:t>
      </w:r>
    </w:p>
    <w:p w:rsidR="00E9609B" w:rsidRPr="00B364FA" w:rsidRDefault="00E9609B" w:rsidP="007B4648">
      <w:pPr>
        <w:pStyle w:val="a3"/>
        <w:numPr>
          <w:ilvl w:val="0"/>
          <w:numId w:val="133"/>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xavfli zonaning nomi;</w:t>
      </w:r>
    </w:p>
    <w:p w:rsidR="00E9609B" w:rsidRPr="00B364FA" w:rsidRDefault="00E9609B" w:rsidP="007B4648">
      <w:pPr>
        <w:pStyle w:val="a3"/>
        <w:numPr>
          <w:ilvl w:val="0"/>
          <w:numId w:val="133"/>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lastRenderedPageBreak/>
        <w:t>xavfli geologik jarayonlarning yuzaga chiqish zonalarining va zara</w:t>
      </w:r>
      <w:r w:rsidR="00D52E28" w:rsidRPr="00B364FA">
        <w:rPr>
          <w:rFonts w:ascii="Times New Roman" w:hAnsi="Times New Roman" w:cs="Times New Roman"/>
          <w:color w:val="000000"/>
          <w:sz w:val="28"/>
          <w:szCs w:val="28"/>
          <w:lang w:val="en-US"/>
        </w:rPr>
        <w:t>r</w:t>
      </w:r>
      <w:r w:rsidRPr="00B364FA">
        <w:rPr>
          <w:rFonts w:ascii="Times New Roman" w:hAnsi="Times New Roman" w:cs="Times New Roman"/>
          <w:color w:val="000000"/>
          <w:sz w:val="28"/>
          <w:szCs w:val="28"/>
          <w:lang w:val="uz-Cyrl-UZ"/>
        </w:rPr>
        <w:t>lanish mumkin bo‘lgan maydonining o‘lchamlari;</w:t>
      </w:r>
    </w:p>
    <w:p w:rsidR="00E9609B" w:rsidRPr="00B364FA" w:rsidRDefault="00E9609B" w:rsidP="007B4648">
      <w:pPr>
        <w:pStyle w:val="a3"/>
        <w:numPr>
          <w:ilvl w:val="0"/>
          <w:numId w:val="133"/>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o‘rnashgan joyi;</w:t>
      </w:r>
    </w:p>
    <w:p w:rsidR="00E9609B" w:rsidRPr="00B364FA" w:rsidRDefault="00E9609B" w:rsidP="007B4648">
      <w:pPr>
        <w:pStyle w:val="a3"/>
        <w:numPr>
          <w:ilvl w:val="0"/>
          <w:numId w:val="133"/>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xavfli geologik jarayonlar rivojlanishining ustunlik qiluvchi turi;</w:t>
      </w:r>
    </w:p>
    <w:p w:rsidR="00E9609B" w:rsidRPr="00B364FA" w:rsidRDefault="00E9609B" w:rsidP="007B4648">
      <w:pPr>
        <w:pStyle w:val="a3"/>
        <w:numPr>
          <w:ilvl w:val="0"/>
          <w:numId w:val="133"/>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xavfli geologik jarayonlarning ta’sir qilish zonasida joylashgan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lar ro‘yxati;</w:t>
      </w:r>
    </w:p>
    <w:p w:rsidR="00E9609B" w:rsidRPr="00B364FA" w:rsidRDefault="00E9609B" w:rsidP="007B4648">
      <w:pPr>
        <w:pStyle w:val="a3"/>
        <w:numPr>
          <w:ilvl w:val="0"/>
          <w:numId w:val="133"/>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xavfli geologik jarayonlarning yuzaga chiqish zon</w:t>
      </w:r>
      <w:r w:rsidR="00D52E28" w:rsidRPr="00B364FA">
        <w:rPr>
          <w:rFonts w:ascii="Times New Roman" w:hAnsi="Times New Roman" w:cs="Times New Roman"/>
          <w:color w:val="000000"/>
          <w:sz w:val="28"/>
          <w:szCs w:val="28"/>
          <w:lang w:val="uz-Cyrl-UZ"/>
        </w:rPr>
        <w:t>alarining 1:200</w:t>
      </w:r>
      <w:r w:rsidRPr="00B364FA">
        <w:rPr>
          <w:rFonts w:ascii="Times New Roman" w:hAnsi="Times New Roman" w:cs="Times New Roman"/>
          <w:color w:val="000000"/>
          <w:sz w:val="28"/>
          <w:szCs w:val="28"/>
          <w:lang w:val="uz-Cyrl-UZ"/>
        </w:rPr>
        <w:t>000 masshtabdagi joylashish sxemasi.</w:t>
      </w:r>
    </w:p>
    <w:p w:rsidR="00E9609B" w:rsidRPr="00B364FA" w:rsidRDefault="00D52E28" w:rsidP="007B4648">
      <w:pPr>
        <w:autoSpaceDE w:val="0"/>
        <w:autoSpaceDN w:val="0"/>
        <w:adjustRightInd w:val="0"/>
        <w:spacing w:after="0" w:line="240" w:lineRule="auto"/>
        <w:jc w:val="both"/>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b) gidromet</w:t>
      </w:r>
      <w:r w:rsidR="00E9609B" w:rsidRPr="00B364FA">
        <w:rPr>
          <w:rFonts w:ascii="Times New Roman" w:hAnsi="Times New Roman" w:cs="Times New Roman"/>
          <w:b/>
          <w:i/>
          <w:color w:val="000000"/>
          <w:sz w:val="28"/>
          <w:szCs w:val="28"/>
          <w:lang w:val="uz-Cyrl-UZ"/>
        </w:rPr>
        <w:t>rologik hodisalar xavfi yuqori bo‘lgan zonalar (“O‘zgidromet” markazi):</w:t>
      </w:r>
    </w:p>
    <w:p w:rsidR="00E9609B" w:rsidRPr="00B364FA" w:rsidRDefault="00E9609B" w:rsidP="007B4648">
      <w:pPr>
        <w:pStyle w:val="a3"/>
        <w:numPr>
          <w:ilvl w:val="0"/>
          <w:numId w:val="134"/>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xavfli zonalarning nomi;</w:t>
      </w:r>
    </w:p>
    <w:p w:rsidR="00E9609B" w:rsidRPr="00B364FA" w:rsidRDefault="00D52E28" w:rsidP="007B4648">
      <w:pPr>
        <w:pStyle w:val="a3"/>
        <w:numPr>
          <w:ilvl w:val="0"/>
          <w:numId w:val="134"/>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o</w:t>
      </w:r>
      <w:r w:rsidR="00E9609B" w:rsidRPr="00B364FA">
        <w:rPr>
          <w:rFonts w:ascii="Times New Roman" w:hAnsi="Times New Roman" w:cs="Times New Roman"/>
          <w:color w:val="000000"/>
          <w:sz w:val="28"/>
          <w:szCs w:val="28"/>
          <w:lang w:val="uz-Cyrl-UZ"/>
        </w:rPr>
        <w:t>‘rnashgan joyi (viloyat, tuman);</w:t>
      </w:r>
    </w:p>
    <w:p w:rsidR="00E9609B" w:rsidRPr="00B364FA" w:rsidRDefault="00D52E28" w:rsidP="007B4648">
      <w:pPr>
        <w:pStyle w:val="a3"/>
        <w:numPr>
          <w:ilvl w:val="0"/>
          <w:numId w:val="134"/>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gidromet</w:t>
      </w:r>
      <w:r w:rsidR="00E9609B" w:rsidRPr="00B364FA">
        <w:rPr>
          <w:rFonts w:ascii="Times New Roman" w:hAnsi="Times New Roman" w:cs="Times New Roman"/>
          <w:color w:val="000000"/>
          <w:sz w:val="28"/>
          <w:szCs w:val="28"/>
          <w:lang w:val="uz-Cyrl-UZ"/>
        </w:rPr>
        <w:t>rologik hodisalarning ustunlik qiluvchi turi;</w:t>
      </w:r>
    </w:p>
    <w:p w:rsidR="00E9609B" w:rsidRPr="00B364FA" w:rsidRDefault="00E9609B" w:rsidP="007B4648">
      <w:pPr>
        <w:pStyle w:val="a3"/>
        <w:numPr>
          <w:ilvl w:val="0"/>
          <w:numId w:val="134"/>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xavfli gidrometrologik hodisalarning yuzaga chiqish zonalarining va zaralanishning mumkin bo‘lgan maydonining o‘lchamlari;</w:t>
      </w:r>
    </w:p>
    <w:p w:rsidR="00E9609B" w:rsidRPr="00B364FA" w:rsidRDefault="00E9609B" w:rsidP="007B4648">
      <w:pPr>
        <w:pStyle w:val="a3"/>
        <w:numPr>
          <w:ilvl w:val="0"/>
          <w:numId w:val="134"/>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kadastr kartalari;</w:t>
      </w:r>
    </w:p>
    <w:p w:rsidR="00E9609B" w:rsidRPr="00B364FA" w:rsidRDefault="00E9609B" w:rsidP="007B4648">
      <w:pPr>
        <w:pStyle w:val="a3"/>
        <w:numPr>
          <w:ilvl w:val="0"/>
          <w:numId w:val="134"/>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xavfli gidrometrologik hodisalarning ta’sir qilish zonasida joylashgan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lar ro‘yxati;</w:t>
      </w:r>
    </w:p>
    <w:p w:rsidR="00E9609B" w:rsidRPr="00B364FA" w:rsidRDefault="00E9609B" w:rsidP="007B4648">
      <w:pPr>
        <w:autoSpaceDE w:val="0"/>
        <w:autoSpaceDN w:val="0"/>
        <w:adjustRightInd w:val="0"/>
        <w:spacing w:after="0" w:line="240" w:lineRule="auto"/>
        <w:jc w:val="both"/>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v) seysmik xavf yuqori bo‘lgan zonalar (Fanlar akademiyasi Seysmologiya instituti):</w:t>
      </w:r>
    </w:p>
    <w:p w:rsidR="00E9609B" w:rsidRPr="00B364FA" w:rsidRDefault="00E9609B" w:rsidP="007B4648">
      <w:pPr>
        <w:pStyle w:val="a3"/>
        <w:numPr>
          <w:ilvl w:val="0"/>
          <w:numId w:val="13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seysmik xavf mavjud bo‘lgan zonaning nomi;</w:t>
      </w:r>
    </w:p>
    <w:p w:rsidR="00E9609B" w:rsidRPr="00B364FA" w:rsidRDefault="00E9609B" w:rsidP="007B4648">
      <w:pPr>
        <w:pStyle w:val="a3"/>
        <w:numPr>
          <w:ilvl w:val="0"/>
          <w:numId w:val="13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seysmik xavf mavjud bo‘lgan zonaning makoniy joylashuvi va tavsifiy o‘lchovlari;</w:t>
      </w:r>
    </w:p>
    <w:p w:rsidR="00E9609B" w:rsidRPr="00B364FA" w:rsidRDefault="00E9609B" w:rsidP="007B4648">
      <w:pPr>
        <w:pStyle w:val="a3"/>
        <w:numPr>
          <w:ilvl w:val="0"/>
          <w:numId w:val="13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seysmik xavf turining ustunlik qiluvchi turi (vujudga kelgan zonasi, tebranish zonasi, turli xildagi seysmik dislokatsiyalarning holatlari);</w:t>
      </w:r>
    </w:p>
    <w:p w:rsidR="00E9609B" w:rsidRPr="00B364FA" w:rsidRDefault="00E9609B" w:rsidP="007B4648">
      <w:pPr>
        <w:pStyle w:val="a3"/>
        <w:numPr>
          <w:ilvl w:val="0"/>
          <w:numId w:val="13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zilzilalar katalogi;</w:t>
      </w:r>
    </w:p>
    <w:p w:rsidR="00D52E28" w:rsidRPr="00B364FA" w:rsidRDefault="00E9609B" w:rsidP="007B4648">
      <w:pPr>
        <w:pStyle w:val="a3"/>
        <w:numPr>
          <w:ilvl w:val="0"/>
          <w:numId w:val="13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kuchli zilzilalarning manbaviy mintaqasi; </w:t>
      </w:r>
    </w:p>
    <w:p w:rsidR="00E9609B" w:rsidRPr="00B364FA" w:rsidRDefault="00E9609B" w:rsidP="007B4648">
      <w:pPr>
        <w:pStyle w:val="a3"/>
        <w:numPr>
          <w:ilvl w:val="0"/>
          <w:numId w:val="13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seysmogen zonalarning va seysmik tebranishlar ta’sir qilish zonalarining </w:t>
      </w:r>
      <w:r w:rsidR="00D52E28" w:rsidRPr="00B364FA">
        <w:rPr>
          <w:rFonts w:ascii="Times New Roman" w:hAnsi="Times New Roman" w:cs="Times New Roman"/>
          <w:color w:val="000000"/>
          <w:sz w:val="28"/>
          <w:szCs w:val="28"/>
          <w:lang w:val="uz-Cyrl-UZ"/>
        </w:rPr>
        <w:t xml:space="preserve">  </w:t>
      </w:r>
      <w:r w:rsidRPr="00B364FA">
        <w:rPr>
          <w:rFonts w:ascii="Times New Roman" w:hAnsi="Times New Roman" w:cs="Times New Roman"/>
          <w:color w:val="000000"/>
          <w:sz w:val="28"/>
          <w:szCs w:val="28"/>
          <w:lang w:val="uz-Cyrl-UZ"/>
        </w:rPr>
        <w:t>1:1 000 000 masshtabdagi joylashish kartasi, va alohida hududlar uchun 1:500 000, 1:200 000 masshtablarda.</w:t>
      </w:r>
    </w:p>
    <w:p w:rsidR="00E9609B" w:rsidRPr="00B364FA" w:rsidRDefault="00E9609B" w:rsidP="007B4648">
      <w:pPr>
        <w:autoSpaceDE w:val="0"/>
        <w:autoSpaceDN w:val="0"/>
        <w:adjustRightInd w:val="0"/>
        <w:spacing w:after="0" w:line="240" w:lineRule="auto"/>
        <w:jc w:val="both"/>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19. Texnogen xavf yuqori bo‘lgan zonalar davlat kadastri – vakolatli tashkilotlar: O‘zbekiston Respublikasi Sanoatda, konchilikda va kommunal-maishiy sektorda ishlarning bexatar olib borilishini nazorat qilish davlat inspeksiyasi (“Sanoatkontexnazorat” davlat inspeksiyasi) – bosh tashkilot, O‘zbekiston Respublikasi Favqulodda vaziyatlar vazirligi (Favqulodda vaziyatlar vazirligi), O‘zbekiston Respublikasi Ichki ishlar vazirligi (Ichki ishlar vazirligi), Sog‘liqni saqlash vazirligi Davlat sanitariya-epidemiyalogiya stansiyasi respublika markazi (Sanitariya-epidemiyalogiya stansiyasi respublika markazi), Fanlar akademiyasi Yadro fizikasi instituti:</w:t>
      </w:r>
    </w:p>
    <w:p w:rsidR="00E9609B" w:rsidRPr="00B364FA" w:rsidRDefault="00E9609B" w:rsidP="007B4648">
      <w:pPr>
        <w:autoSpaceDE w:val="0"/>
        <w:autoSpaceDN w:val="0"/>
        <w:adjustRightInd w:val="0"/>
        <w:spacing w:after="0" w:line="240" w:lineRule="auto"/>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a) ishlab chiqarish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 xml:space="preserve">larida, portlash-yong‘in xavfi va radiatsiya xavfi mavjud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larda avariya hollari ehtimoli bor xavf yuqori bo‘lgan zonalar bo‘yicha – “Sanoatkontexnazorat” davlat inspeksiyasi;</w:t>
      </w:r>
    </w:p>
    <w:p w:rsidR="00E9609B" w:rsidRPr="00B364FA" w:rsidRDefault="00E9609B" w:rsidP="007B4648">
      <w:pPr>
        <w:autoSpaceDE w:val="0"/>
        <w:autoSpaceDN w:val="0"/>
        <w:adjustRightInd w:val="0"/>
        <w:spacing w:after="0" w:line="240" w:lineRule="auto"/>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lastRenderedPageBreak/>
        <w:t>b) evakuatsiya yoki odamlarni ko‘chirishni talab qiladigan xavf yuqori bo‘lgan zonalar bo‘yicha – Favqulodda vaziyatlar vazirligi;</w:t>
      </w:r>
    </w:p>
    <w:p w:rsidR="00E9609B" w:rsidRPr="00B364FA" w:rsidRDefault="00E9609B" w:rsidP="007B4648">
      <w:pPr>
        <w:autoSpaceDE w:val="0"/>
        <w:autoSpaceDN w:val="0"/>
        <w:adjustRightInd w:val="0"/>
        <w:spacing w:after="0" w:line="240" w:lineRule="auto"/>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v) portlash xavfi va yong‘in xavfi yuqori bo‘lgan zonalar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lar) bo‘yicha – Ichki ishlar vazirligi Davlat yong‘in xavfsizligi xizmati;</w:t>
      </w:r>
    </w:p>
    <w:p w:rsidR="00E9609B" w:rsidRPr="00B364FA" w:rsidRDefault="00E9609B" w:rsidP="007B4648">
      <w:pPr>
        <w:autoSpaceDE w:val="0"/>
        <w:autoSpaceDN w:val="0"/>
        <w:adjustRightInd w:val="0"/>
        <w:spacing w:after="0" w:line="240" w:lineRule="auto"/>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g) kuchli ta’sir qiluvchi zaxarli ximikatlar, pestitsidlar, radioizotop mahsulotlar, radioaktiv va boshqa moddalar ishlab chiqarish, qayta ishlash, saqlash va ulardan foydalanish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lari bo‘yicha – Sanitariya-epidemiyalogiya stansiyasi respublika markazi;</w:t>
      </w:r>
    </w:p>
    <w:p w:rsidR="00E9609B" w:rsidRPr="00B364FA" w:rsidRDefault="00E9609B" w:rsidP="007B4648">
      <w:pPr>
        <w:autoSpaceDE w:val="0"/>
        <w:autoSpaceDN w:val="0"/>
        <w:adjustRightInd w:val="0"/>
        <w:spacing w:after="0" w:line="240" w:lineRule="auto"/>
        <w:jc w:val="both"/>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d) yadro fizikasi korxonalarida radiatsion xavf yuqori bo‘lgan zonalar bo‘yicha – Fanlar akademiyasi Yadro fizikasi instituti;</w:t>
      </w:r>
    </w:p>
    <w:p w:rsidR="00E9609B" w:rsidRPr="00B364FA" w:rsidRDefault="00E9609B" w:rsidP="007B4648">
      <w:pPr>
        <w:pStyle w:val="a3"/>
        <w:numPr>
          <w:ilvl w:val="0"/>
          <w:numId w:val="136"/>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texnogen xavf yuqori bo‘lgan zonalarning ehtimoliy yuzaga chiqishi turi ko‘rsatilgan nomi;</w:t>
      </w:r>
    </w:p>
    <w:p w:rsidR="00E9609B" w:rsidRPr="00B364FA" w:rsidRDefault="00E9609B" w:rsidP="007B4648">
      <w:pPr>
        <w:pStyle w:val="a3"/>
        <w:numPr>
          <w:ilvl w:val="0"/>
          <w:numId w:val="136"/>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yuqori texnogen xavf yaratuvchi xav</w:t>
      </w:r>
      <w:r w:rsidR="004533A7" w:rsidRPr="00B364FA">
        <w:rPr>
          <w:rFonts w:ascii="Times New Roman" w:hAnsi="Times New Roman" w:cs="Times New Roman"/>
          <w:color w:val="000000"/>
          <w:sz w:val="28"/>
          <w:szCs w:val="28"/>
          <w:lang w:val="uz-Cyrl-UZ"/>
        </w:rPr>
        <w:t>f</w:t>
      </w:r>
      <w:r w:rsidRPr="00B364FA">
        <w:rPr>
          <w:rFonts w:ascii="Times New Roman" w:hAnsi="Times New Roman" w:cs="Times New Roman"/>
          <w:color w:val="000000"/>
          <w:sz w:val="28"/>
          <w:szCs w:val="28"/>
          <w:lang w:val="uz-Cyrl-UZ"/>
        </w:rPr>
        <w:t xml:space="preserve">li 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ining idoraviy mansubligi va u ishga solingan sana;</w:t>
      </w:r>
    </w:p>
    <w:p w:rsidR="00E9609B" w:rsidRPr="00B364FA" w:rsidRDefault="00E9609B" w:rsidP="007B4648">
      <w:pPr>
        <w:pStyle w:val="a3"/>
        <w:numPr>
          <w:ilvl w:val="0"/>
          <w:numId w:val="136"/>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texnogen xavf yuqori bo‘lgan zonalarning maqsad vazifasi;</w:t>
      </w:r>
    </w:p>
    <w:p w:rsidR="00E9609B" w:rsidRPr="00B364FA" w:rsidRDefault="00DC39BF" w:rsidP="007B4648">
      <w:pPr>
        <w:pStyle w:val="a3"/>
        <w:numPr>
          <w:ilvl w:val="0"/>
          <w:numId w:val="136"/>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obyekt</w:t>
      </w:r>
      <w:r w:rsidR="00E9609B" w:rsidRPr="00B364FA">
        <w:rPr>
          <w:rFonts w:ascii="Times New Roman" w:hAnsi="Times New Roman" w:cs="Times New Roman"/>
          <w:color w:val="000000"/>
          <w:sz w:val="28"/>
          <w:szCs w:val="28"/>
          <w:lang w:val="uz-Cyrl-UZ"/>
        </w:rPr>
        <w:t>ning kadastr raqami;</w:t>
      </w:r>
    </w:p>
    <w:p w:rsidR="00E9609B" w:rsidRPr="00B364FA" w:rsidRDefault="00DC39BF" w:rsidP="007B4648">
      <w:pPr>
        <w:pStyle w:val="a3"/>
        <w:numPr>
          <w:ilvl w:val="0"/>
          <w:numId w:val="136"/>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obyekt</w:t>
      </w:r>
      <w:r w:rsidR="00E9609B" w:rsidRPr="00B364FA">
        <w:rPr>
          <w:rFonts w:ascii="Times New Roman" w:hAnsi="Times New Roman" w:cs="Times New Roman"/>
          <w:color w:val="000000"/>
          <w:sz w:val="28"/>
          <w:szCs w:val="28"/>
          <w:lang w:val="uz-Cyrl-UZ"/>
        </w:rPr>
        <w:t>ning o‘rnashgan joyi (viloyat, tuman, geografik koordinatalari);</w:t>
      </w:r>
    </w:p>
    <w:p w:rsidR="00E9609B" w:rsidRPr="00B364FA" w:rsidRDefault="00DC39BF" w:rsidP="007B4648">
      <w:pPr>
        <w:pStyle w:val="a3"/>
        <w:numPr>
          <w:ilvl w:val="0"/>
          <w:numId w:val="136"/>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obyekt</w:t>
      </w:r>
      <w:r w:rsidR="00E9609B" w:rsidRPr="00B364FA">
        <w:rPr>
          <w:rFonts w:ascii="Times New Roman" w:hAnsi="Times New Roman" w:cs="Times New Roman"/>
          <w:color w:val="000000"/>
          <w:sz w:val="28"/>
          <w:szCs w:val="28"/>
          <w:lang w:val="uz-Cyrl-UZ"/>
        </w:rPr>
        <w:t xml:space="preserve"> ro‘yxatdan o‘tkazilgan sana;</w:t>
      </w:r>
    </w:p>
    <w:p w:rsidR="00E9609B" w:rsidRPr="00B364FA" w:rsidRDefault="00E9609B" w:rsidP="007B4648">
      <w:pPr>
        <w:pStyle w:val="a3"/>
        <w:numPr>
          <w:ilvl w:val="0"/>
          <w:numId w:val="136"/>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xavfli jarayonlar rivojlanishining ustunlik qiluvchi turi;</w:t>
      </w:r>
    </w:p>
    <w:p w:rsidR="00E9609B" w:rsidRPr="00B364FA" w:rsidRDefault="00E9609B" w:rsidP="007B4648">
      <w:pPr>
        <w:pStyle w:val="a3"/>
        <w:numPr>
          <w:ilvl w:val="0"/>
          <w:numId w:val="136"/>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texnogen xavf yuqori bo‘lgan zona zararlashi mumkin bo‘lgan ehtimoliy maydonning o‘lchamlari;</w:t>
      </w:r>
    </w:p>
    <w:p w:rsidR="00E9609B" w:rsidRPr="00B364FA" w:rsidRDefault="00E9609B" w:rsidP="007B4648">
      <w:pPr>
        <w:pStyle w:val="a3"/>
        <w:numPr>
          <w:ilvl w:val="0"/>
          <w:numId w:val="136"/>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texnogen xavf yuqori bo‘lgan zonada joylashgan sanoat va fuqarolik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lari ro‘yxati;</w:t>
      </w:r>
    </w:p>
    <w:p w:rsidR="00E9609B" w:rsidRPr="00B364FA" w:rsidRDefault="00E9609B" w:rsidP="007B4648">
      <w:pPr>
        <w:pStyle w:val="a3"/>
        <w:numPr>
          <w:ilvl w:val="0"/>
          <w:numId w:val="136"/>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sanitar-himoyalash va muhofaza zonalari to‘g‘risidagi ma’lumotlar;</w:t>
      </w:r>
    </w:p>
    <w:p w:rsidR="00E9609B" w:rsidRPr="00B364FA" w:rsidRDefault="00E9609B" w:rsidP="007B4648">
      <w:pPr>
        <w:pStyle w:val="a3"/>
        <w:numPr>
          <w:ilvl w:val="0"/>
          <w:numId w:val="136"/>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xavfli jarayonlarning yuzaga chiqishi bilan yetkazilgan ziyonlar (iqtisodiy ijtimoiy) to‘g‘risidagi ma’lumotlar;</w:t>
      </w:r>
    </w:p>
    <w:p w:rsidR="00E9609B" w:rsidRPr="00B364FA" w:rsidRDefault="00E9609B" w:rsidP="007B4648">
      <w:pPr>
        <w:pStyle w:val="a3"/>
        <w:numPr>
          <w:ilvl w:val="0"/>
          <w:numId w:val="136"/>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texnogen xavf yuqori bo‘lgan zonaning xavfli jarayonlarning yuzaga chiqish maydoni (zonasi) ko‘rsatilgan kadastr plani.</w:t>
      </w:r>
    </w:p>
    <w:p w:rsidR="00E9609B" w:rsidRPr="00B364FA" w:rsidRDefault="00E9609B" w:rsidP="007B4648">
      <w:pPr>
        <w:autoSpaceDE w:val="0"/>
        <w:autoSpaceDN w:val="0"/>
        <w:adjustRightInd w:val="0"/>
        <w:spacing w:after="0" w:line="240" w:lineRule="auto"/>
        <w:jc w:val="both"/>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20. Kartografiya-geodeziya davlat kadastri bo</w:t>
      </w:r>
      <w:r w:rsidR="00620D11" w:rsidRPr="00B364FA">
        <w:rPr>
          <w:rFonts w:ascii="Times New Roman" w:hAnsi="Times New Roman" w:cs="Times New Roman"/>
          <w:b/>
          <w:i/>
          <w:color w:val="000000"/>
          <w:sz w:val="28"/>
          <w:szCs w:val="28"/>
          <w:lang w:val="uz-Cyrl-UZ"/>
        </w:rPr>
        <w:t>‘yicha – vakolatli tashkilot: “Davy</w:t>
      </w:r>
      <w:r w:rsidRPr="00B364FA">
        <w:rPr>
          <w:rFonts w:ascii="Times New Roman" w:hAnsi="Times New Roman" w:cs="Times New Roman"/>
          <w:b/>
          <w:i/>
          <w:color w:val="000000"/>
          <w:sz w:val="28"/>
          <w:szCs w:val="28"/>
          <w:lang w:val="uz-Cyrl-UZ"/>
        </w:rPr>
        <w:t>ergeodezkadastr” davlat qo‘mitasi:</w:t>
      </w:r>
    </w:p>
    <w:p w:rsidR="00E9609B" w:rsidRPr="00B364FA" w:rsidRDefault="00E9609B" w:rsidP="007B4648">
      <w:pPr>
        <w:pStyle w:val="a3"/>
        <w:numPr>
          <w:ilvl w:val="0"/>
          <w:numId w:val="137"/>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topografik karta va planlarning nomenklatura hamda masshtablari;</w:t>
      </w:r>
    </w:p>
    <w:p w:rsidR="00E9609B" w:rsidRPr="00B364FA" w:rsidRDefault="00DC39BF" w:rsidP="007B4648">
      <w:pPr>
        <w:pStyle w:val="a3"/>
        <w:numPr>
          <w:ilvl w:val="0"/>
          <w:numId w:val="137"/>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obyekt</w:t>
      </w:r>
      <w:r w:rsidR="00E9609B" w:rsidRPr="00B364FA">
        <w:rPr>
          <w:rFonts w:ascii="Times New Roman" w:hAnsi="Times New Roman" w:cs="Times New Roman"/>
          <w:color w:val="000000"/>
          <w:sz w:val="28"/>
          <w:szCs w:val="28"/>
          <w:lang w:val="uz-Cyrl-UZ"/>
        </w:rPr>
        <w:t>lari ro‘yxati hamda topografiya-geodeziya va kartografiya ishlarining ishlar bajarilgan yil ko‘rsatilgan maqsad vazifasi;</w:t>
      </w:r>
    </w:p>
    <w:p w:rsidR="00E9609B" w:rsidRPr="00B364FA" w:rsidRDefault="00E9609B" w:rsidP="007B4648">
      <w:pPr>
        <w:pStyle w:val="a3"/>
        <w:numPr>
          <w:ilvl w:val="0"/>
          <w:numId w:val="137"/>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davlat geodeziya tarmog‘i punktlari o‘rnatilgan va geodezik o‘lchovlar bajarilgan yil, o‘rnashgan joyining ta’rifi, holati, koordinatalari va balandliklari;</w:t>
      </w:r>
    </w:p>
    <w:p w:rsidR="00E9609B" w:rsidRPr="00B364FA" w:rsidRDefault="00E9609B" w:rsidP="007B4648">
      <w:pPr>
        <w:pStyle w:val="a3"/>
        <w:numPr>
          <w:ilvl w:val="0"/>
          <w:numId w:val="137"/>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topografik-geodezik va kartografik axborot yangilangan yil;</w:t>
      </w:r>
    </w:p>
    <w:p w:rsidR="00E9609B" w:rsidRPr="00B364FA" w:rsidRDefault="00E9609B" w:rsidP="007B4648">
      <w:pPr>
        <w:pStyle w:val="a3"/>
        <w:numPr>
          <w:ilvl w:val="0"/>
          <w:numId w:val="137"/>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kartalar nashr etilgan yil.</w:t>
      </w:r>
    </w:p>
    <w:p w:rsidR="00DE19B6" w:rsidRPr="00B364FA" w:rsidRDefault="004B4931"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DKY</w:t>
      </w:r>
      <w:r w:rsidR="00E9609B" w:rsidRPr="00B364FA">
        <w:rPr>
          <w:rFonts w:ascii="Times New Roman" w:hAnsi="Times New Roman" w:cs="Times New Roman"/>
          <w:color w:val="000000"/>
          <w:sz w:val="28"/>
          <w:szCs w:val="28"/>
          <w:lang w:val="uz-Cyrl-UZ"/>
        </w:rPr>
        <w:t>Tga uzatiladigan ma’lumotlar ro‘yxati tegi</w:t>
      </w:r>
      <w:r w:rsidRPr="00B364FA">
        <w:rPr>
          <w:rFonts w:ascii="Times New Roman" w:hAnsi="Times New Roman" w:cs="Times New Roman"/>
          <w:color w:val="000000"/>
          <w:sz w:val="28"/>
          <w:szCs w:val="28"/>
          <w:lang w:val="uz-Cyrl-UZ"/>
        </w:rPr>
        <w:t>shli davlat kadastrlarining DKY</w:t>
      </w:r>
      <w:r w:rsidR="00E9609B" w:rsidRPr="00B364FA">
        <w:rPr>
          <w:rFonts w:ascii="Times New Roman" w:hAnsi="Times New Roman" w:cs="Times New Roman"/>
          <w:color w:val="000000"/>
          <w:sz w:val="28"/>
          <w:szCs w:val="28"/>
          <w:lang w:val="uz-Cyrl-UZ"/>
        </w:rPr>
        <w:t>Tga oid ma’lumotlarining tarkibi va ularni taqdim etish tartibi to‘g‘risidagi nizomlar asosida kengaytirilishi yoki unga aniqliklar kiritilishi mumkin.</w:t>
      </w:r>
    </w:p>
    <w:p w:rsidR="00DE19B6" w:rsidRPr="00B364FA" w:rsidRDefault="00DE19B6" w:rsidP="007B4648">
      <w:pPr>
        <w:autoSpaceDE w:val="0"/>
        <w:autoSpaceDN w:val="0"/>
        <w:adjustRightInd w:val="0"/>
        <w:spacing w:after="0" w:line="240" w:lineRule="auto"/>
        <w:jc w:val="both"/>
        <w:rPr>
          <w:rFonts w:ascii="Times New Roman" w:hAnsi="Times New Roman" w:cs="Times New Roman"/>
          <w:color w:val="000000"/>
          <w:sz w:val="28"/>
          <w:szCs w:val="28"/>
          <w:lang w:val="uz-Cyrl-UZ"/>
        </w:rPr>
      </w:pPr>
    </w:p>
    <w:p w:rsidR="00DE19B6" w:rsidRPr="00B364FA" w:rsidRDefault="00620D11" w:rsidP="00A23647">
      <w:pPr>
        <w:pStyle w:val="2"/>
        <w:rPr>
          <w:lang w:val="en-US"/>
        </w:rPr>
      </w:pPr>
      <w:bookmarkStart w:id="19" w:name="_Toc87694118"/>
      <w:r w:rsidRPr="00B364FA">
        <w:rPr>
          <w:lang w:val="en-US"/>
        </w:rPr>
        <w:lastRenderedPageBreak/>
        <w:t>3.2.</w:t>
      </w:r>
      <w:r w:rsidR="00C25771" w:rsidRPr="00B364FA">
        <w:rPr>
          <w:lang w:val="en-US"/>
        </w:rPr>
        <w:t xml:space="preserve"> Davlat kadastrlar xizmati. </w:t>
      </w:r>
      <w:r w:rsidRPr="00B364FA">
        <w:rPr>
          <w:lang w:val="en-US"/>
        </w:rPr>
        <w:t>Xizmat tizimi va vazifalari.</w:t>
      </w:r>
      <w:bookmarkEnd w:id="19"/>
    </w:p>
    <w:p w:rsidR="00A23647" w:rsidRPr="00B364FA" w:rsidRDefault="00A23647" w:rsidP="007B4648">
      <w:pPr>
        <w:autoSpaceDE w:val="0"/>
        <w:autoSpaceDN w:val="0"/>
        <w:adjustRightInd w:val="0"/>
        <w:spacing w:after="0" w:line="240" w:lineRule="auto"/>
        <w:jc w:val="center"/>
        <w:rPr>
          <w:rFonts w:ascii="Times New Roman" w:hAnsi="Times New Roman" w:cs="Times New Roman"/>
          <w:b/>
          <w:i/>
          <w:color w:val="000000"/>
          <w:sz w:val="28"/>
          <w:szCs w:val="28"/>
          <w:lang w:val="en-US"/>
        </w:rPr>
      </w:pPr>
    </w:p>
    <w:p w:rsidR="00CC6DE8" w:rsidRPr="00B364FA" w:rsidRDefault="00CC6DE8" w:rsidP="007B4648">
      <w:pPr>
        <w:autoSpaceDE w:val="0"/>
        <w:autoSpaceDN w:val="0"/>
        <w:adjustRightInd w:val="0"/>
        <w:spacing w:after="0" w:line="240" w:lineRule="auto"/>
        <w:jc w:val="center"/>
        <w:rPr>
          <w:rFonts w:ascii="Times New Roman" w:hAnsi="Times New Roman" w:cs="Times New Roman"/>
          <w:b/>
          <w:i/>
          <w:color w:val="000000"/>
          <w:sz w:val="28"/>
          <w:szCs w:val="28"/>
          <w:lang w:val="en-US"/>
        </w:rPr>
      </w:pPr>
      <w:r w:rsidRPr="00B364FA">
        <w:rPr>
          <w:rFonts w:ascii="Times New Roman" w:hAnsi="Times New Roman" w:cs="Times New Roman"/>
          <w:b/>
          <w:i/>
          <w:color w:val="000000"/>
          <w:sz w:val="28"/>
          <w:szCs w:val="28"/>
          <w:lang w:val="en-US"/>
        </w:rPr>
        <w:t>“Davyergeodezkadastr” davlat qo‘mitasi Davlat kadastri boshqarmasi</w:t>
      </w:r>
    </w:p>
    <w:p w:rsidR="00CC6DE8" w:rsidRPr="00B364FA" w:rsidRDefault="00CC6DE8"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Davlat kadastri boshqarmasi «</w:t>
      </w:r>
      <w:r w:rsidR="002E1F03" w:rsidRPr="00B364FA">
        <w:rPr>
          <w:rFonts w:ascii="Times New Roman" w:hAnsi="Times New Roman" w:cs="Times New Roman"/>
          <w:color w:val="000000"/>
          <w:sz w:val="28"/>
          <w:szCs w:val="28"/>
          <w:lang w:val="en-US"/>
        </w:rPr>
        <w:t>Davy</w:t>
      </w:r>
      <w:r w:rsidRPr="00B364FA">
        <w:rPr>
          <w:rFonts w:ascii="Times New Roman" w:hAnsi="Times New Roman" w:cs="Times New Roman"/>
          <w:color w:val="000000"/>
          <w:sz w:val="28"/>
          <w:szCs w:val="28"/>
          <w:lang w:val="en-US"/>
        </w:rPr>
        <w:t>ergeodezkadastr» davlat qo‘mitasining tuzilmaviy bo‘linmasi hisoblanadi.</w:t>
      </w:r>
    </w:p>
    <w:p w:rsidR="00CC6DE8" w:rsidRPr="00B364FA" w:rsidRDefault="00CC6DE8"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Boshqarma tarkibiga Davlat kadastrlari yagona tizimi, Davlat yer kadastri</w:t>
      </w:r>
      <w:r w:rsidR="00AB096E" w:rsidRPr="00B364FA">
        <w:rPr>
          <w:rFonts w:ascii="Times New Roman" w:hAnsi="Times New Roman" w:cs="Times New Roman"/>
          <w:color w:val="000000"/>
          <w:sz w:val="28"/>
          <w:szCs w:val="28"/>
          <w:lang w:val="en-US"/>
        </w:rPr>
        <w:t xml:space="preserve"> </w:t>
      </w:r>
      <w:r w:rsidRPr="00B364FA">
        <w:rPr>
          <w:rFonts w:ascii="Times New Roman" w:hAnsi="Times New Roman" w:cs="Times New Roman"/>
          <w:color w:val="000000"/>
          <w:sz w:val="28"/>
          <w:szCs w:val="28"/>
          <w:lang w:val="en-US"/>
        </w:rPr>
        <w:t xml:space="preserve">hamda Bino va inshootlar davlat kadastri bo‘limlari kiradi. </w:t>
      </w:r>
    </w:p>
    <w:p w:rsidR="00CC6DE8" w:rsidRPr="00B364FA" w:rsidRDefault="00CC6DE8"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Boshqarma «Davyergeodezkadastr» davlat qo‘mitasi Raisining davlat kadastri masalalari bo‘yicha o‘rinbosariga bevosita bo‘ysunadi.</w:t>
      </w:r>
    </w:p>
    <w:p w:rsidR="00CC6DE8" w:rsidRPr="00B364FA" w:rsidRDefault="00CC6DE8" w:rsidP="007B4648">
      <w:pPr>
        <w:autoSpaceDE w:val="0"/>
        <w:autoSpaceDN w:val="0"/>
        <w:adjustRightInd w:val="0"/>
        <w:spacing w:after="0" w:line="240" w:lineRule="auto"/>
        <w:ind w:firstLine="567"/>
        <w:jc w:val="both"/>
        <w:rPr>
          <w:rFonts w:ascii="Times New Roman" w:hAnsi="Times New Roman" w:cs="Times New Roman"/>
          <w:b/>
          <w:i/>
          <w:color w:val="000000"/>
          <w:sz w:val="28"/>
          <w:szCs w:val="28"/>
          <w:lang w:val="en-US"/>
        </w:rPr>
      </w:pPr>
      <w:r w:rsidRPr="00B364FA">
        <w:rPr>
          <w:rFonts w:ascii="Times New Roman" w:hAnsi="Times New Roman" w:cs="Times New Roman"/>
          <w:b/>
          <w:i/>
          <w:color w:val="000000"/>
          <w:sz w:val="28"/>
          <w:szCs w:val="28"/>
          <w:lang w:val="en-US"/>
        </w:rPr>
        <w:t>Boshqarmaning asosiy vazifalari quyidagilardan iborat:</w:t>
      </w:r>
    </w:p>
    <w:p w:rsidR="00CC6DE8" w:rsidRPr="00B364FA" w:rsidRDefault="00CC6DE8" w:rsidP="007B4648">
      <w:pPr>
        <w:pStyle w:val="a3"/>
        <w:numPr>
          <w:ilvl w:val="0"/>
          <w:numId w:val="138"/>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davlat yer kadastri, bino va inshootlar davlat kadastri, davlat kadastrlari yagona tizimi bo‘limlari faoliyatini muvofiqlashtiradi;</w:t>
      </w:r>
    </w:p>
    <w:p w:rsidR="00CC6DE8" w:rsidRPr="00B364FA" w:rsidRDefault="00CC6DE8" w:rsidP="007B4648">
      <w:pPr>
        <w:pStyle w:val="a3"/>
        <w:numPr>
          <w:ilvl w:val="0"/>
          <w:numId w:val="138"/>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hududiy bo‘linmalarning tegishli davlat kadastrlarini yuritish sohasidagi faoliyatini muvofiqlashtirish ishlarini tashkil etadi;</w:t>
      </w:r>
    </w:p>
    <w:p w:rsidR="00CC6DE8" w:rsidRPr="00B364FA" w:rsidRDefault="00CC6DE8" w:rsidP="007B4648">
      <w:pPr>
        <w:pStyle w:val="a3"/>
        <w:numPr>
          <w:ilvl w:val="0"/>
          <w:numId w:val="138"/>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davlat kadastrlarini yuritishga oid me’yoriy hujjatlar ishlab chiqishni tashkillashtiradi;</w:t>
      </w:r>
    </w:p>
    <w:p w:rsidR="00CC6DE8" w:rsidRPr="00B364FA" w:rsidRDefault="00CC6DE8" w:rsidP="007B4648">
      <w:pPr>
        <w:pStyle w:val="a3"/>
        <w:numPr>
          <w:ilvl w:val="0"/>
          <w:numId w:val="138"/>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hududiy bo‘linmalarni tegishli me’yoriy hujjatlar bilan ta’minlash ishlarini tashkil etadi;</w:t>
      </w:r>
    </w:p>
    <w:p w:rsidR="00CC6DE8" w:rsidRPr="00B364FA" w:rsidRDefault="00CC6DE8" w:rsidP="007B4648">
      <w:pPr>
        <w:pStyle w:val="a3"/>
        <w:numPr>
          <w:ilvl w:val="0"/>
          <w:numId w:val="138"/>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Qo‘mita vakolatiga yuklangan davlat kadastrlari yuritish sohasiga oid dastur va loyihalar ishlab chiqishda ishtirok etadi va bu borada bo‘limlar tomonidan tushgan takliflarni umumlashtiradi;</w:t>
      </w:r>
    </w:p>
    <w:p w:rsidR="00CC6DE8" w:rsidRPr="00B364FA" w:rsidRDefault="00CC6DE8" w:rsidP="007B4648">
      <w:pPr>
        <w:pStyle w:val="a3"/>
        <w:numPr>
          <w:ilvl w:val="0"/>
          <w:numId w:val="138"/>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ishlab chiqarishga yangi texnika va texnologiyalarni joriy qilish borasida takliflar kiritadi va ishlab chiqarishga tatbiq etish ishlarini tashkil etadi;</w:t>
      </w:r>
    </w:p>
    <w:p w:rsidR="00CC6DE8" w:rsidRPr="00B364FA" w:rsidRDefault="00CC6DE8" w:rsidP="007B4648">
      <w:pPr>
        <w:pStyle w:val="a3"/>
        <w:numPr>
          <w:ilvl w:val="0"/>
          <w:numId w:val="138"/>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tegishli davlat kadastrlariga oid hisobot ishlarini muvofiqlashtiradi, ularni respublika miqyosida umumlashtiradi;</w:t>
      </w:r>
    </w:p>
    <w:p w:rsidR="00CC6DE8" w:rsidRPr="00B364FA" w:rsidRDefault="00CC6DE8" w:rsidP="007B4648">
      <w:pPr>
        <w:pStyle w:val="a3"/>
        <w:numPr>
          <w:ilvl w:val="0"/>
          <w:numId w:val="138"/>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Qo‘mita vakolatiga yuklangan davlat kadastrlarini yuritish sohalariga ilg‘or xorijiy tajribalarni tatbiq etish bo‘yicha rahbariyatga takliflar kiritadi;</w:t>
      </w:r>
    </w:p>
    <w:p w:rsidR="00CC6DE8" w:rsidRPr="00B364FA" w:rsidRDefault="00CC6DE8" w:rsidP="007B4648">
      <w:pPr>
        <w:pStyle w:val="a3"/>
        <w:numPr>
          <w:ilvl w:val="0"/>
          <w:numId w:val="138"/>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kadastr sohasida ishlayotgan rahbar xodimlar hamda mutaxassislarni malakasini oshirish maqsadida malakali mutaxassislar va olimlarni jalb qilgan holda o‘quv kurslari, amaliy seminarlar tashkil qiladi;</w:t>
      </w:r>
    </w:p>
    <w:p w:rsidR="00CC6DE8" w:rsidRPr="00B364FA" w:rsidRDefault="00CC6DE8" w:rsidP="007B4648">
      <w:pPr>
        <w:pStyle w:val="a3"/>
        <w:numPr>
          <w:ilvl w:val="0"/>
          <w:numId w:val="138"/>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davlat kadastrlarini yuritish sohasi uchun kadrlar tayyorlash, qayta tayyorlash va ularning malakasini oshirish borasida takliflar kiritadi va dasturlar tuzadi;</w:t>
      </w:r>
    </w:p>
    <w:p w:rsidR="00CC6DE8" w:rsidRPr="00B364FA" w:rsidRDefault="00CC6DE8" w:rsidP="007B4648">
      <w:pPr>
        <w:pStyle w:val="a3"/>
        <w:numPr>
          <w:ilvl w:val="0"/>
          <w:numId w:val="138"/>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Davlat kadastrlari yagona tizimining belgilangan tartibda yuritilishini ta’minlash uchun kadastr ma’lumotlarini to‘plash, tahlil qilish, tizimlashtirish, saqlash va yangilab borish ishlarini muvofiqlashtiradi;</w:t>
      </w:r>
    </w:p>
    <w:p w:rsidR="00CC6DE8" w:rsidRPr="00B364FA" w:rsidRDefault="00CC6DE8" w:rsidP="007B4648">
      <w:pPr>
        <w:pStyle w:val="a3"/>
        <w:numPr>
          <w:ilvl w:val="0"/>
          <w:numId w:val="138"/>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davlat kadastrlarini yuritish sohasiga oid qonun hujjatlarini ishlab chiqishni tashkil etadi;</w:t>
      </w:r>
    </w:p>
    <w:p w:rsidR="00CC6DE8" w:rsidRPr="00B364FA" w:rsidRDefault="00CC6DE8" w:rsidP="007B4648">
      <w:pPr>
        <w:pStyle w:val="a3"/>
        <w:numPr>
          <w:ilvl w:val="0"/>
          <w:numId w:val="138"/>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tegishli davlat kadastrlarini yuritish sohasiga oid qonun hujjatlariga o‘zgartish va qo‘shimchalar kiritish bo‘yicha takliflarni belgilangan tartibda taqdim etadi;</w:t>
      </w:r>
    </w:p>
    <w:p w:rsidR="00CC6DE8" w:rsidRPr="00B364FA" w:rsidRDefault="00CC6DE8" w:rsidP="007B4648">
      <w:pPr>
        <w:pStyle w:val="a3"/>
        <w:numPr>
          <w:ilvl w:val="0"/>
          <w:numId w:val="138"/>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lastRenderedPageBreak/>
        <w:t>joylarda davlat ro‘yxatidan o‘tkazish ofislarining faoliyatini hamda yer uchastkalariga bo‘lgan huquqlarni va ular bilan bog‘liq bitimlarni davlat ro‘yxatidan o‘tkazish ishlarini muvofiqlashtiradi;</w:t>
      </w:r>
    </w:p>
    <w:p w:rsidR="00CC6DE8" w:rsidRPr="00B364FA" w:rsidRDefault="00CC6DE8" w:rsidP="007B4648">
      <w:pPr>
        <w:pStyle w:val="a3"/>
        <w:numPr>
          <w:ilvl w:val="0"/>
          <w:numId w:val="138"/>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foydalanuvchilarni kadastr ma’lumotlari bilan belgilangan tartibda ta’minlash ishlarini tashkil etadi;</w:t>
      </w:r>
    </w:p>
    <w:p w:rsidR="00CC6DE8" w:rsidRPr="00B364FA" w:rsidRDefault="00CC6DE8" w:rsidP="007B4648">
      <w:pPr>
        <w:pStyle w:val="a3"/>
        <w:numPr>
          <w:ilvl w:val="0"/>
          <w:numId w:val="138"/>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hududiy bo‘linmalar va tasarrufdagi tegishli korxonalarga davlat kadastrlari ma’lumotlar bazasini yaratish va aktual holatda tutish, operativ ravishda yangilab borish hamda uning zamonaviy saviyada bo‘lishini ta’minlash, davlat kadastrlarini yuritish borasida amaliy yordam ko‘rsatadi;</w:t>
      </w:r>
    </w:p>
    <w:p w:rsidR="00CC6DE8" w:rsidRPr="00B364FA" w:rsidRDefault="00CC6DE8" w:rsidP="007B4648">
      <w:pPr>
        <w:pStyle w:val="a3"/>
        <w:numPr>
          <w:ilvl w:val="0"/>
          <w:numId w:val="138"/>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hududiy bo‘linmalar va tasarrufdagi tegishli korxonalar tomonidan tegishli qonun hujjatlarga amal qilinishi hamda yuqori tashkilotlarning qaror, farmoyish, buyruq, ko‘rsatma va topshiriqlarining bajarilishini nazorat qiladi;</w:t>
      </w:r>
    </w:p>
    <w:p w:rsidR="00CC6DE8" w:rsidRPr="00B364FA" w:rsidRDefault="00CC6DE8" w:rsidP="007B4648">
      <w:pPr>
        <w:pStyle w:val="a3"/>
        <w:numPr>
          <w:ilvl w:val="0"/>
          <w:numId w:val="138"/>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joylarda arxivlar ishini belgilangan tartibda tashkil etish va yuritishni muvofiqlashtiradi.</w:t>
      </w:r>
    </w:p>
    <w:p w:rsidR="004B4931" w:rsidRPr="00B364FA" w:rsidRDefault="004B4931" w:rsidP="007B4648">
      <w:pPr>
        <w:pStyle w:val="a3"/>
        <w:numPr>
          <w:ilvl w:val="0"/>
          <w:numId w:val="138"/>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y</w:t>
      </w:r>
      <w:r w:rsidR="00CC6DE8" w:rsidRPr="00B364FA">
        <w:rPr>
          <w:rFonts w:ascii="Times New Roman" w:hAnsi="Times New Roman" w:cs="Times New Roman"/>
          <w:color w:val="000000"/>
          <w:sz w:val="28"/>
          <w:szCs w:val="28"/>
          <w:lang w:val="en-US"/>
        </w:rPr>
        <w:t>erdan, bino va inshootdan foydalanish va uni baholashning, davlat kadastrlarini yuritishning maxsus qoidalarini belgilash ishlarida qatnashadi;</w:t>
      </w:r>
    </w:p>
    <w:p w:rsidR="00CC6DE8" w:rsidRPr="00B364FA" w:rsidRDefault="00CC6DE8" w:rsidP="007B4648">
      <w:pPr>
        <w:pStyle w:val="a3"/>
        <w:numPr>
          <w:ilvl w:val="0"/>
          <w:numId w:val="138"/>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hududlarni rayonlashtirish protsedurasida hamda shahar va posyolkalarda ko‘chmas mulk kadastrini yuritish uchun jismoniy va yuridik shaxslarga tegishli ko‘chmas mulkni rassmiylashtirish ishlarini muvofiqlashtiradi;</w:t>
      </w:r>
    </w:p>
    <w:p w:rsidR="00CC6DE8" w:rsidRPr="00B364FA" w:rsidRDefault="00CC6DE8" w:rsidP="007B4648">
      <w:pPr>
        <w:pStyle w:val="a3"/>
        <w:numPr>
          <w:ilvl w:val="0"/>
          <w:numId w:val="138"/>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hududiy yer resurslari va davlat kadastri boshqarmalarining, ularning tuman va shaharlardagi bo‘limlarining ishlab chiqarish va xo‘jalik faoliyatini tahlil qilish va tekshirish;</w:t>
      </w:r>
    </w:p>
    <w:p w:rsidR="00CC6DE8" w:rsidRPr="00B364FA" w:rsidRDefault="00CC6DE8" w:rsidP="007B4648">
      <w:pPr>
        <w:pStyle w:val="a3"/>
        <w:numPr>
          <w:ilvl w:val="0"/>
          <w:numId w:val="138"/>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tayyorlanadigan kada</w:t>
      </w:r>
      <w:r w:rsidR="00F70337" w:rsidRPr="00B364FA">
        <w:rPr>
          <w:rFonts w:ascii="Times New Roman" w:hAnsi="Times New Roman" w:cs="Times New Roman"/>
          <w:color w:val="000000"/>
          <w:sz w:val="28"/>
          <w:szCs w:val="28"/>
          <w:lang w:val="en-US"/>
        </w:rPr>
        <w:t>str ma’lumotlarining sifati usti</w:t>
      </w:r>
      <w:r w:rsidRPr="00B364FA">
        <w:rPr>
          <w:rFonts w:ascii="Times New Roman" w:hAnsi="Times New Roman" w:cs="Times New Roman"/>
          <w:color w:val="000000"/>
          <w:sz w:val="28"/>
          <w:szCs w:val="28"/>
          <w:lang w:val="en-US"/>
        </w:rPr>
        <w:t>dan nazorat olib boradi;</w:t>
      </w:r>
    </w:p>
    <w:p w:rsidR="00CC6DE8" w:rsidRPr="00B364FA" w:rsidRDefault="00CC6DE8" w:rsidP="007B4648">
      <w:pPr>
        <w:pStyle w:val="a3"/>
        <w:numPr>
          <w:ilvl w:val="0"/>
          <w:numId w:val="138"/>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kadastr ma’lumotlarining sifati va har xilligi bo‘yicha talablarni muntazam o‘rganib borish, davlat kadastrlarini yuritish texnologiyasini takomi</w:t>
      </w:r>
      <w:r w:rsidR="00F70337" w:rsidRPr="00B364FA">
        <w:rPr>
          <w:rFonts w:ascii="Times New Roman" w:hAnsi="Times New Roman" w:cs="Times New Roman"/>
          <w:color w:val="000000"/>
          <w:sz w:val="28"/>
          <w:szCs w:val="28"/>
          <w:lang w:val="en-US"/>
        </w:rPr>
        <w:t>l</w:t>
      </w:r>
      <w:r w:rsidRPr="00B364FA">
        <w:rPr>
          <w:rFonts w:ascii="Times New Roman" w:hAnsi="Times New Roman" w:cs="Times New Roman"/>
          <w:color w:val="000000"/>
          <w:sz w:val="28"/>
          <w:szCs w:val="28"/>
          <w:lang w:val="en-US"/>
        </w:rPr>
        <w:t>lashtirib borishni ta’minlaydi;</w:t>
      </w:r>
    </w:p>
    <w:p w:rsidR="00CC6DE8" w:rsidRPr="00B364FA" w:rsidRDefault="00CC6DE8" w:rsidP="007B4648">
      <w:pPr>
        <w:pStyle w:val="a3"/>
        <w:numPr>
          <w:ilvl w:val="0"/>
          <w:numId w:val="138"/>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kadastr ishla</w:t>
      </w:r>
      <w:r w:rsidR="00F70337" w:rsidRPr="00B364FA">
        <w:rPr>
          <w:rFonts w:ascii="Times New Roman" w:hAnsi="Times New Roman" w:cs="Times New Roman"/>
          <w:color w:val="000000"/>
          <w:sz w:val="28"/>
          <w:szCs w:val="28"/>
          <w:lang w:val="en-US"/>
        </w:rPr>
        <w:t>ri me’yoriy-texnik hujjatlar ta</w:t>
      </w:r>
      <w:r w:rsidRPr="00B364FA">
        <w:rPr>
          <w:rFonts w:ascii="Times New Roman" w:hAnsi="Times New Roman" w:cs="Times New Roman"/>
          <w:color w:val="000000"/>
          <w:sz w:val="28"/>
          <w:szCs w:val="28"/>
          <w:lang w:val="en-US"/>
        </w:rPr>
        <w:t>lablariga rioya qilinmasdan bajarilgan hollarda, bunday ishlarni belgilangan tartibda</w:t>
      </w:r>
      <w:r w:rsidR="00AB096E" w:rsidRPr="00B364FA">
        <w:rPr>
          <w:rFonts w:ascii="Times New Roman" w:hAnsi="Times New Roman" w:cs="Times New Roman"/>
          <w:color w:val="000000"/>
          <w:sz w:val="28"/>
          <w:szCs w:val="28"/>
          <w:lang w:val="en-US"/>
        </w:rPr>
        <w:t xml:space="preserve"> </w:t>
      </w:r>
      <w:r w:rsidRPr="00B364FA">
        <w:rPr>
          <w:rFonts w:ascii="Times New Roman" w:hAnsi="Times New Roman" w:cs="Times New Roman"/>
          <w:color w:val="000000"/>
          <w:sz w:val="28"/>
          <w:szCs w:val="28"/>
          <w:lang w:val="en-US"/>
        </w:rPr>
        <w:t>to‘xtatib turish;</w:t>
      </w:r>
    </w:p>
    <w:p w:rsidR="00CC6DE8" w:rsidRPr="00B364FA" w:rsidRDefault="00CC6DE8" w:rsidP="007B4648">
      <w:pPr>
        <w:pStyle w:val="a3"/>
        <w:numPr>
          <w:ilvl w:val="0"/>
          <w:numId w:val="138"/>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zimmasiga yuklangan vazifalarni bajarish uchun barcha davlat kadastrlaridan kerakli ma’lumotlarni so‘rash va bepul olish</w:t>
      </w:r>
      <w:r w:rsidR="004A0106" w:rsidRPr="00B364FA">
        <w:rPr>
          <w:rFonts w:ascii="Times New Roman" w:hAnsi="Times New Roman" w:cs="Times New Roman"/>
          <w:color w:val="000000"/>
          <w:sz w:val="28"/>
          <w:szCs w:val="28"/>
          <w:lang w:val="en-US"/>
        </w:rPr>
        <w:t>;</w:t>
      </w:r>
    </w:p>
    <w:p w:rsidR="00CC6DE8" w:rsidRPr="00B364FA" w:rsidRDefault="00CC6DE8" w:rsidP="007B4648">
      <w:pPr>
        <w:pStyle w:val="a3"/>
        <w:numPr>
          <w:ilvl w:val="0"/>
          <w:numId w:val="138"/>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Viloyat yer tuzish va ko‘chmas mulk kadastri xizmatlarining mutaxassis-xodimlarini tasdiqlangan reja-grafikka muvofiq davriy ravishda attestatsiyadan o‘tkazish;</w:t>
      </w:r>
    </w:p>
    <w:p w:rsidR="00620D11" w:rsidRPr="00B364FA" w:rsidRDefault="00CC6DE8" w:rsidP="007B4648">
      <w:pPr>
        <w:pStyle w:val="a3"/>
        <w:numPr>
          <w:ilvl w:val="0"/>
          <w:numId w:val="138"/>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Viloyat, tuman va shahar yer tuzish va ko‘chmas mulk kadastri xizmatlari tomonidan tayyorlangan kadastr va yer tuzish faoliyatiga oid hujj</w:t>
      </w:r>
      <w:r w:rsidR="004A0106" w:rsidRPr="00B364FA">
        <w:rPr>
          <w:rFonts w:ascii="Times New Roman" w:hAnsi="Times New Roman" w:cs="Times New Roman"/>
          <w:color w:val="000000"/>
          <w:sz w:val="28"/>
          <w:szCs w:val="28"/>
          <w:lang w:val="en-US"/>
        </w:rPr>
        <w:t>atlarni ekspertizadan o‘tkazish.</w:t>
      </w:r>
    </w:p>
    <w:p w:rsidR="00DE19B6" w:rsidRPr="00B364FA" w:rsidRDefault="00DE19B6" w:rsidP="007B4648">
      <w:pPr>
        <w:autoSpaceDE w:val="0"/>
        <w:autoSpaceDN w:val="0"/>
        <w:adjustRightInd w:val="0"/>
        <w:spacing w:after="0" w:line="240" w:lineRule="auto"/>
        <w:jc w:val="both"/>
        <w:rPr>
          <w:rFonts w:ascii="Times New Roman" w:hAnsi="Times New Roman" w:cs="Times New Roman"/>
          <w:color w:val="000000"/>
          <w:sz w:val="28"/>
          <w:szCs w:val="28"/>
          <w:lang w:val="uz-Cyrl-UZ"/>
        </w:rPr>
      </w:pPr>
    </w:p>
    <w:p w:rsidR="00362894" w:rsidRPr="00B364FA" w:rsidRDefault="00362894" w:rsidP="007B4648">
      <w:pPr>
        <w:autoSpaceDE w:val="0"/>
        <w:autoSpaceDN w:val="0"/>
        <w:adjustRightInd w:val="0"/>
        <w:spacing w:after="0" w:line="240" w:lineRule="auto"/>
        <w:jc w:val="center"/>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Davlat kadastrlari yagona tizimi bo‘limi</w:t>
      </w:r>
    </w:p>
    <w:p w:rsidR="00362894" w:rsidRPr="00B364FA" w:rsidRDefault="00362894" w:rsidP="007B4648">
      <w:pPr>
        <w:autoSpaceDE w:val="0"/>
        <w:autoSpaceDN w:val="0"/>
        <w:adjustRightInd w:val="0"/>
        <w:spacing w:after="0" w:line="240" w:lineRule="auto"/>
        <w:ind w:firstLine="567"/>
        <w:jc w:val="both"/>
        <w:rPr>
          <w:rFonts w:ascii="Times New Roman" w:hAnsi="Times New Roman" w:cs="Times New Roman"/>
          <w:i/>
          <w:color w:val="000000"/>
          <w:sz w:val="28"/>
          <w:szCs w:val="28"/>
          <w:lang w:val="uz-Cyrl-UZ"/>
        </w:rPr>
      </w:pPr>
      <w:r w:rsidRPr="00B364FA">
        <w:rPr>
          <w:rFonts w:ascii="Times New Roman" w:hAnsi="Times New Roman" w:cs="Times New Roman"/>
          <w:i/>
          <w:color w:val="000000"/>
          <w:sz w:val="28"/>
          <w:szCs w:val="28"/>
          <w:lang w:val="uz-Cyrl-UZ"/>
        </w:rPr>
        <w:t>Davlat kadastrlari yagona tizimi bo‘limining asosiy vazifalari quyidagilardan iborat:</w:t>
      </w:r>
    </w:p>
    <w:p w:rsidR="00362894" w:rsidRPr="00B364FA" w:rsidRDefault="00362894" w:rsidP="007B4648">
      <w:pPr>
        <w:pStyle w:val="a3"/>
        <w:numPr>
          <w:ilvl w:val="0"/>
          <w:numId w:val="139"/>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lastRenderedPageBreak/>
        <w:t>hududiy bo‘linmalarning tegishli davlat kadastrlarini yuritish hamda Geodeziya va kartografiya milliy markazining davlat kadastrlari yagona tizimini yuritish sohasidagi ishlarini muvofiqlashtiradi;</w:t>
      </w:r>
    </w:p>
    <w:p w:rsidR="00362894" w:rsidRPr="00B364FA" w:rsidRDefault="00362894" w:rsidP="007B4648">
      <w:pPr>
        <w:pStyle w:val="a3"/>
        <w:numPr>
          <w:ilvl w:val="0"/>
          <w:numId w:val="139"/>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davlat kadastrlari yagona tizimini yuritishga doir me’yoriy hujjatlar ishlab chiqishni tashkillashtiradi, muvofiqlashtiradi va ularda ishtirok etadi;</w:t>
      </w:r>
    </w:p>
    <w:p w:rsidR="00362894" w:rsidRPr="00B364FA" w:rsidRDefault="00362894" w:rsidP="007B4648">
      <w:pPr>
        <w:pStyle w:val="a3"/>
        <w:numPr>
          <w:ilvl w:val="0"/>
          <w:numId w:val="139"/>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davlat kadastrlari yagona tizimini yuritish sohasiga oid dastur va loyihalar ishlab chiqishda ishtirok etadi va bu borada takliflar kiritadi;</w:t>
      </w:r>
    </w:p>
    <w:p w:rsidR="00362894" w:rsidRPr="00B364FA" w:rsidRDefault="00362894" w:rsidP="007B4648">
      <w:pPr>
        <w:pStyle w:val="a3"/>
        <w:numPr>
          <w:ilvl w:val="0"/>
          <w:numId w:val="139"/>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ishlab chiqarishga yangi texnika va texnologiyalarni joriy qilish borasida takliflar kiritadi;</w:t>
      </w:r>
    </w:p>
    <w:p w:rsidR="00362894" w:rsidRPr="00B364FA" w:rsidRDefault="00362894" w:rsidP="007B4648">
      <w:pPr>
        <w:pStyle w:val="a3"/>
        <w:numPr>
          <w:ilvl w:val="0"/>
          <w:numId w:val="139"/>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davlat kadastrlari yagona tizimini yuritish sohasiga ilg‘or xorijiy tajribalarni tatbiq etish bo‘yicha takliflar kiritadi;</w:t>
      </w:r>
    </w:p>
    <w:p w:rsidR="00362894" w:rsidRPr="00B364FA" w:rsidRDefault="00362894" w:rsidP="007B4648">
      <w:pPr>
        <w:pStyle w:val="a3"/>
        <w:numPr>
          <w:ilvl w:val="0"/>
          <w:numId w:val="139"/>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davlat kadastrlari yagona tizimini yuritish sohasi uchun kadrlar tayyorlash, qayta tayyorlash va ularni malakasini oshirish borasida takliflar kiritadi va bu ishlarda ishtirok etadi;</w:t>
      </w:r>
    </w:p>
    <w:p w:rsidR="00362894" w:rsidRPr="00B364FA" w:rsidRDefault="00362894" w:rsidP="007B4648">
      <w:pPr>
        <w:pStyle w:val="a3"/>
        <w:numPr>
          <w:ilvl w:val="0"/>
          <w:numId w:val="139"/>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Davlat kadastrlari yagona tizimining belgilangan tartibda yuritilishini ta’minlash uchun tegishli idoralardan belgilangan tartibda ma’lumotlarni olish, tahlil qilish, tizimlashtirish, saqlash va yangilab borish ishlarini muvofiqlashtiradi;</w:t>
      </w:r>
    </w:p>
    <w:p w:rsidR="00362894" w:rsidRPr="00B364FA" w:rsidRDefault="00362894" w:rsidP="007B4648">
      <w:pPr>
        <w:pStyle w:val="a3"/>
        <w:numPr>
          <w:ilvl w:val="0"/>
          <w:numId w:val="139"/>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davlat kadastrlari yagona tizimini yuritish sohasiga oid qonun hujjatlarini ishlab chiqishda ishtirok etadi;</w:t>
      </w:r>
    </w:p>
    <w:p w:rsidR="00362894" w:rsidRPr="00B364FA" w:rsidRDefault="00362894" w:rsidP="007B4648">
      <w:pPr>
        <w:pStyle w:val="a3"/>
        <w:numPr>
          <w:ilvl w:val="0"/>
          <w:numId w:val="139"/>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davlat kadastrlari yagona tizimini yuritish sohasiga oid qonun hujjatlariga o‘zgartish va qo‘shimchalar kiritish bo‘yicha takliflarni belgilangan tartibda taqdim etadi;</w:t>
      </w:r>
    </w:p>
    <w:p w:rsidR="00362894" w:rsidRPr="00B364FA" w:rsidRDefault="00362894" w:rsidP="007B4648">
      <w:pPr>
        <w:pStyle w:val="a3"/>
        <w:numPr>
          <w:ilvl w:val="0"/>
          <w:numId w:val="139"/>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foydalanuvchilarni kadastr ma’lumotlari bilan belgilangan tartibda ta’minlash ishlarini muvofiqlashtiradi;</w:t>
      </w:r>
    </w:p>
    <w:p w:rsidR="00362894" w:rsidRPr="00B364FA" w:rsidRDefault="00362894" w:rsidP="007B4648">
      <w:pPr>
        <w:pStyle w:val="a3"/>
        <w:numPr>
          <w:ilvl w:val="0"/>
          <w:numId w:val="139"/>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Qo‘mita markaziy apparatidagi boshqa boshqarma va bo‘limlar bilan hamkorlikda ish olib boradi.</w:t>
      </w:r>
    </w:p>
    <w:p w:rsidR="00DE19B6" w:rsidRPr="00B364FA" w:rsidRDefault="00DE19B6" w:rsidP="007B4648">
      <w:pPr>
        <w:autoSpaceDE w:val="0"/>
        <w:autoSpaceDN w:val="0"/>
        <w:adjustRightInd w:val="0"/>
        <w:spacing w:after="0" w:line="240" w:lineRule="auto"/>
        <w:jc w:val="both"/>
        <w:rPr>
          <w:rFonts w:ascii="Times New Roman" w:hAnsi="Times New Roman" w:cs="Times New Roman"/>
          <w:color w:val="000000"/>
          <w:sz w:val="28"/>
          <w:szCs w:val="28"/>
          <w:lang w:val="en-US"/>
        </w:rPr>
      </w:pPr>
    </w:p>
    <w:p w:rsidR="00362894" w:rsidRPr="00B364FA" w:rsidRDefault="00362894" w:rsidP="007B4648">
      <w:pPr>
        <w:autoSpaceDE w:val="0"/>
        <w:autoSpaceDN w:val="0"/>
        <w:adjustRightInd w:val="0"/>
        <w:spacing w:after="0" w:line="240" w:lineRule="auto"/>
        <w:jc w:val="center"/>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Davlat yer kadastri bo‘limi</w:t>
      </w:r>
    </w:p>
    <w:p w:rsidR="00362894" w:rsidRPr="00B364FA" w:rsidRDefault="00362894" w:rsidP="007B4648">
      <w:pPr>
        <w:autoSpaceDE w:val="0"/>
        <w:autoSpaceDN w:val="0"/>
        <w:adjustRightInd w:val="0"/>
        <w:spacing w:after="0" w:line="240" w:lineRule="auto"/>
        <w:ind w:firstLine="567"/>
        <w:jc w:val="both"/>
        <w:rPr>
          <w:rFonts w:ascii="Times New Roman" w:hAnsi="Times New Roman" w:cs="Times New Roman"/>
          <w:i/>
          <w:color w:val="000000"/>
          <w:sz w:val="28"/>
          <w:szCs w:val="28"/>
          <w:lang w:val="uz-Cyrl-UZ"/>
        </w:rPr>
      </w:pPr>
      <w:r w:rsidRPr="00B364FA">
        <w:rPr>
          <w:rFonts w:ascii="Times New Roman" w:hAnsi="Times New Roman" w:cs="Times New Roman"/>
          <w:i/>
          <w:color w:val="000000"/>
          <w:sz w:val="28"/>
          <w:szCs w:val="28"/>
          <w:lang w:val="uz-Cyrl-UZ"/>
        </w:rPr>
        <w:t>Davlat yer kadastri bo‘limining</w:t>
      </w:r>
      <w:r w:rsidRPr="00B364FA">
        <w:rPr>
          <w:rFonts w:ascii="Times New Roman" w:hAnsi="Times New Roman" w:cs="Times New Roman"/>
          <w:i/>
          <w:color w:val="000000"/>
          <w:sz w:val="28"/>
          <w:szCs w:val="28"/>
          <w:lang w:val="en-US"/>
        </w:rPr>
        <w:t xml:space="preserve"> </w:t>
      </w:r>
      <w:r w:rsidRPr="00B364FA">
        <w:rPr>
          <w:rFonts w:ascii="Times New Roman" w:hAnsi="Times New Roman" w:cs="Times New Roman"/>
          <w:i/>
          <w:color w:val="000000"/>
          <w:sz w:val="28"/>
          <w:szCs w:val="28"/>
          <w:lang w:val="uz-Cyrl-UZ"/>
        </w:rPr>
        <w:t>asosiy vazifalari quyidagilardan iborat:</w:t>
      </w:r>
    </w:p>
    <w:p w:rsidR="00362894" w:rsidRPr="00B364FA" w:rsidRDefault="00362894" w:rsidP="007B4648">
      <w:pPr>
        <w:pStyle w:val="a3"/>
        <w:numPr>
          <w:ilvl w:val="0"/>
          <w:numId w:val="14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hududiy bo‘linmalarning yer kadastrini yuritish sohasidagi faoliyatini muvofiqlashtiradi;</w:t>
      </w:r>
    </w:p>
    <w:p w:rsidR="00362894" w:rsidRPr="00B364FA" w:rsidRDefault="00362894" w:rsidP="007B4648">
      <w:pPr>
        <w:pStyle w:val="a3"/>
        <w:numPr>
          <w:ilvl w:val="0"/>
          <w:numId w:val="14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davlat yer kadastrini yuritishga doir me’yoriy hujjatlar ishlab chiqishni tashkillashtiradi, muvofiqlashtiradi va ularda ishtirok etadi;</w:t>
      </w:r>
    </w:p>
    <w:p w:rsidR="00362894" w:rsidRPr="00B364FA" w:rsidRDefault="00362894" w:rsidP="007B4648">
      <w:pPr>
        <w:pStyle w:val="a3"/>
        <w:numPr>
          <w:ilvl w:val="0"/>
          <w:numId w:val="14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hududiy bo‘linmalarni tegishli me’yoriy hujjatlar bilan ta’minlash ishlarini tashkil etadi;</w:t>
      </w:r>
    </w:p>
    <w:p w:rsidR="00362894" w:rsidRPr="00B364FA" w:rsidRDefault="00362894" w:rsidP="007B4648">
      <w:pPr>
        <w:pStyle w:val="a3"/>
        <w:numPr>
          <w:ilvl w:val="0"/>
          <w:numId w:val="14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davlat yer kadastrini yuritish sohasiga oid dastur va loyihalar ishlab chiqishda ishtirok etadi va bu borada takliflar kiritadi;</w:t>
      </w:r>
    </w:p>
    <w:p w:rsidR="00362894" w:rsidRPr="00B364FA" w:rsidRDefault="00362894" w:rsidP="007B4648">
      <w:pPr>
        <w:pStyle w:val="a3"/>
        <w:numPr>
          <w:ilvl w:val="0"/>
          <w:numId w:val="14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ishlab chiqarishga yangi texnika va texnologiyalarni joriy qilish borasida takliflar kiritadi;</w:t>
      </w:r>
    </w:p>
    <w:p w:rsidR="00362894" w:rsidRPr="00B364FA" w:rsidRDefault="00362894" w:rsidP="007B4648">
      <w:pPr>
        <w:pStyle w:val="a3"/>
        <w:numPr>
          <w:ilvl w:val="0"/>
          <w:numId w:val="14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joylarda olib boriladigan yerlarning miqdoriy holati bo‘yicha hisoboti ishlarini muvofiqlashtiradi, ularni respublika miqyosida umumlashtiradi va </w:t>
      </w:r>
      <w:r w:rsidRPr="00B364FA">
        <w:rPr>
          <w:rFonts w:ascii="Times New Roman" w:hAnsi="Times New Roman" w:cs="Times New Roman"/>
          <w:color w:val="000000"/>
          <w:sz w:val="28"/>
          <w:szCs w:val="28"/>
          <w:lang w:val="uz-Cyrl-UZ"/>
        </w:rPr>
        <w:lastRenderedPageBreak/>
        <w:t>yer resurslarining holati to‘g‘risida yillik milliy hisobotni tuzishda qatnashadi;</w:t>
      </w:r>
    </w:p>
    <w:p w:rsidR="00362894" w:rsidRPr="00B364FA" w:rsidRDefault="00362894" w:rsidP="007B4648">
      <w:pPr>
        <w:pStyle w:val="a3"/>
        <w:numPr>
          <w:ilvl w:val="0"/>
          <w:numId w:val="14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davlat yer kadastrini yuritish sohasiga ilg‘or xorijiy tajribalarni tatbiq etish bo‘yicha takliflar kiritadi;</w:t>
      </w:r>
    </w:p>
    <w:p w:rsidR="00362894" w:rsidRPr="00B364FA" w:rsidRDefault="00362894" w:rsidP="007B4648">
      <w:pPr>
        <w:pStyle w:val="a3"/>
        <w:numPr>
          <w:ilvl w:val="0"/>
          <w:numId w:val="14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davlat yer kadastrini yuritish sohasi uchun kadrlar tayyorlash, qayta tayyorlash va ularning malakasini oshirish borasida takliflar kiritadi va bu ishlarda ishtirok etadi;</w:t>
      </w:r>
    </w:p>
    <w:p w:rsidR="00362894" w:rsidRPr="00B364FA" w:rsidRDefault="00362894" w:rsidP="007B4648">
      <w:pPr>
        <w:pStyle w:val="a3"/>
        <w:numPr>
          <w:ilvl w:val="0"/>
          <w:numId w:val="14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Davlat kadastrlari yagona tizimining belgilangan tartibda yuritilishini ta’minlash uchun yer kadastri ma’lumotlarini to‘plash, tahlil qilish, tizimlashtirish, saqlash va yangilab borish ishlarini muvofiqlashtiradi;</w:t>
      </w:r>
    </w:p>
    <w:p w:rsidR="00362894" w:rsidRPr="00B364FA" w:rsidRDefault="00362894" w:rsidP="007B4648">
      <w:pPr>
        <w:pStyle w:val="a3"/>
        <w:numPr>
          <w:ilvl w:val="0"/>
          <w:numId w:val="14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davlat yer kadastrini yuritish sohasiga oid qonun hujjatlarini ishlab chiqishda ishtirok etadi;</w:t>
      </w:r>
    </w:p>
    <w:p w:rsidR="00362894" w:rsidRPr="00B364FA" w:rsidRDefault="00362894" w:rsidP="007B4648">
      <w:pPr>
        <w:pStyle w:val="a3"/>
        <w:numPr>
          <w:ilvl w:val="0"/>
          <w:numId w:val="14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davlat yer kadastrini yuritish sohasiga oid qonun hujjatlariga o‘zgartish va qo‘shimchalar kiritish bo‘yicha takliflarni belgilangan tartibda taqdim etadi;</w:t>
      </w:r>
    </w:p>
    <w:p w:rsidR="00362894" w:rsidRPr="00B364FA" w:rsidRDefault="00362894" w:rsidP="007B4648">
      <w:pPr>
        <w:pStyle w:val="a3"/>
        <w:numPr>
          <w:ilvl w:val="0"/>
          <w:numId w:val="14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joylarda davlat ro‘yxatidan o‘tkazish ofislarining faoliyatini hamda yer uchastkalariga bo‘lgan huquqlarni va ular bilan bog‘liq bitimlarni davlat ro‘yxatidan o‘tkazish ishlarini muvofiqlashtiradi;</w:t>
      </w:r>
    </w:p>
    <w:p w:rsidR="00362894" w:rsidRPr="00B364FA" w:rsidRDefault="00362894" w:rsidP="007B4648">
      <w:pPr>
        <w:pStyle w:val="a3"/>
        <w:numPr>
          <w:ilvl w:val="0"/>
          <w:numId w:val="140"/>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foydalanuvchilarni yer kadastr ma’lumotlari bilan belgilangan tartibda ta’minlash ishlarini muvofiqlashtiradi;</w:t>
      </w:r>
    </w:p>
    <w:p w:rsidR="00362894" w:rsidRPr="00B364FA" w:rsidRDefault="00362894" w:rsidP="007B4648">
      <w:pPr>
        <w:pStyle w:val="a3"/>
        <w:numPr>
          <w:ilvl w:val="0"/>
          <w:numId w:val="140"/>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hududiy bo‘linmalar va tasarrufdagi tegishli korxonalarga davlat yer kadastri ma’lumotlar bazasini yaratish va aktual holatda tutish, operativ ravishda yangilab borish hamda uning zamonaviy saviyada bo‘lishini ta’minlash, davlat yer kadastrini yuritish borasida amaliy yordam ko‘rsatadi;</w:t>
      </w:r>
    </w:p>
    <w:p w:rsidR="00362894" w:rsidRPr="00B364FA" w:rsidRDefault="00362894" w:rsidP="007B4648">
      <w:pPr>
        <w:pStyle w:val="a3"/>
        <w:numPr>
          <w:ilvl w:val="0"/>
          <w:numId w:val="140"/>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hududiy bo‘linmalar va tasarrufdagi tegishli korxonalar tomonidan taqdim etiladigan yer uchastkalariga bo‘lgan huquqlarni davlat ro‘yxatidan o‘tkazish, yerlarning miqdor va sifat holati, yer uchastkalarini qiymat jihatdan baholash va kadastr </w:t>
      </w:r>
      <w:r w:rsidR="00D232B1" w:rsidRPr="00B364FA">
        <w:rPr>
          <w:rFonts w:ascii="Times New Roman" w:hAnsi="Times New Roman" w:cs="Times New Roman"/>
          <w:color w:val="000000"/>
          <w:sz w:val="28"/>
          <w:szCs w:val="28"/>
          <w:lang w:val="en-US"/>
        </w:rPr>
        <w:t>syomka</w:t>
      </w:r>
      <w:r w:rsidRPr="00B364FA">
        <w:rPr>
          <w:rFonts w:ascii="Times New Roman" w:hAnsi="Times New Roman" w:cs="Times New Roman"/>
          <w:color w:val="000000"/>
          <w:sz w:val="28"/>
          <w:szCs w:val="28"/>
          <w:lang w:val="en-US"/>
        </w:rPr>
        <w:t>siga oid ma’lumotlarning, shuningdek boshqa ma’lumotlarning ishonchliligini ta’minlash borasida zarur chora-</w:t>
      </w:r>
      <w:r w:rsidR="009D7B03" w:rsidRPr="00B364FA">
        <w:rPr>
          <w:rFonts w:ascii="Times New Roman" w:hAnsi="Times New Roman" w:cs="Times New Roman"/>
          <w:color w:val="000000"/>
          <w:sz w:val="28"/>
          <w:szCs w:val="28"/>
          <w:lang w:val="en-US"/>
        </w:rPr>
        <w:t>tadbirlarni amalga oshiradi;</w:t>
      </w:r>
    </w:p>
    <w:p w:rsidR="00362894" w:rsidRPr="00B364FA" w:rsidRDefault="00362894" w:rsidP="007B4648">
      <w:pPr>
        <w:pStyle w:val="a3"/>
        <w:numPr>
          <w:ilvl w:val="0"/>
          <w:numId w:val="140"/>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hududiy bo‘linmalar va tasarrufdagi tegishli korxonalar tomonidan tegishli qonun hujjatlarga amal qilinishi hamda yuqori tashkilotlarning qaror, farmoyish, buyruq, ko‘rsatma va topshiriqlarining bajarilishini nazorat qiladi;</w:t>
      </w:r>
    </w:p>
    <w:p w:rsidR="00362894" w:rsidRPr="00B364FA" w:rsidRDefault="00362894" w:rsidP="007B4648">
      <w:pPr>
        <w:pStyle w:val="a3"/>
        <w:numPr>
          <w:ilvl w:val="0"/>
          <w:numId w:val="140"/>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Qo‘mita markaziy apparatidagi boshqa boshqarma va bo‘limlar bilan hamkorlikda ish olib boradi.</w:t>
      </w:r>
    </w:p>
    <w:p w:rsidR="00DE19B6" w:rsidRPr="00B364FA" w:rsidRDefault="00DE19B6" w:rsidP="007B4648">
      <w:pPr>
        <w:autoSpaceDE w:val="0"/>
        <w:autoSpaceDN w:val="0"/>
        <w:adjustRightInd w:val="0"/>
        <w:spacing w:after="0" w:line="240" w:lineRule="auto"/>
        <w:jc w:val="both"/>
        <w:rPr>
          <w:rFonts w:ascii="Times New Roman" w:hAnsi="Times New Roman" w:cs="Times New Roman"/>
          <w:color w:val="000000"/>
          <w:sz w:val="8"/>
          <w:szCs w:val="28"/>
          <w:lang w:val="en-US"/>
        </w:rPr>
      </w:pPr>
    </w:p>
    <w:p w:rsidR="00362894" w:rsidRPr="00B364FA" w:rsidRDefault="00362894" w:rsidP="007B4648">
      <w:pPr>
        <w:autoSpaceDE w:val="0"/>
        <w:autoSpaceDN w:val="0"/>
        <w:adjustRightInd w:val="0"/>
        <w:spacing w:after="0" w:line="240" w:lineRule="auto"/>
        <w:jc w:val="center"/>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en-US"/>
        </w:rPr>
        <w:t>Bino va inshootlar davlat kadastri bo‘limi</w:t>
      </w:r>
    </w:p>
    <w:p w:rsidR="00362894" w:rsidRPr="00B364FA" w:rsidRDefault="00362894" w:rsidP="007B4648">
      <w:pPr>
        <w:autoSpaceDE w:val="0"/>
        <w:autoSpaceDN w:val="0"/>
        <w:adjustRightInd w:val="0"/>
        <w:spacing w:after="0" w:line="240" w:lineRule="auto"/>
        <w:ind w:firstLine="567"/>
        <w:jc w:val="both"/>
        <w:rPr>
          <w:rFonts w:ascii="Times New Roman" w:hAnsi="Times New Roman" w:cs="Times New Roman"/>
          <w:i/>
          <w:color w:val="000000"/>
          <w:sz w:val="28"/>
          <w:szCs w:val="28"/>
          <w:lang w:val="uz-Cyrl-UZ"/>
        </w:rPr>
      </w:pPr>
      <w:r w:rsidRPr="00B364FA">
        <w:rPr>
          <w:rFonts w:ascii="Times New Roman" w:hAnsi="Times New Roman" w:cs="Times New Roman"/>
          <w:i/>
          <w:color w:val="000000"/>
          <w:sz w:val="28"/>
          <w:szCs w:val="28"/>
          <w:lang w:val="uz-Cyrl-UZ"/>
        </w:rPr>
        <w:t>Bino va inshootlar davlat kadastri bo‘limining asosiy vazifalari quyidagilardan iborat:</w:t>
      </w:r>
    </w:p>
    <w:p w:rsidR="00362894" w:rsidRPr="00B364FA" w:rsidRDefault="00362894" w:rsidP="007B4648">
      <w:pPr>
        <w:pStyle w:val="a3"/>
        <w:numPr>
          <w:ilvl w:val="0"/>
          <w:numId w:val="141"/>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hududiy bo‘linmalarning bino va inshootlar davlat kadastri yuritish sohasidagi faoliyatini muvofiqlashtiradi;</w:t>
      </w:r>
    </w:p>
    <w:p w:rsidR="00362894" w:rsidRPr="00B364FA" w:rsidRDefault="00362894" w:rsidP="007B4648">
      <w:pPr>
        <w:pStyle w:val="a3"/>
        <w:numPr>
          <w:ilvl w:val="0"/>
          <w:numId w:val="141"/>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bino va inshootlar davlat kadastrini yuritishga doir me’yoriy hujjatlar ishlab chiqishni tashkillashtiradi, muvofiqlashtiradi va ularda ishtirok etadi;</w:t>
      </w:r>
    </w:p>
    <w:p w:rsidR="00362894" w:rsidRPr="00B364FA" w:rsidRDefault="00362894" w:rsidP="007B4648">
      <w:pPr>
        <w:pStyle w:val="a3"/>
        <w:numPr>
          <w:ilvl w:val="0"/>
          <w:numId w:val="141"/>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lastRenderedPageBreak/>
        <w:t>hududiy bo‘linmalarni tegishli me’yoriy hujjatlar bilan ta’minlash ishlarini tashkil etadi;</w:t>
      </w:r>
    </w:p>
    <w:p w:rsidR="00362894" w:rsidRPr="00B364FA" w:rsidRDefault="00362894" w:rsidP="007B4648">
      <w:pPr>
        <w:pStyle w:val="a3"/>
        <w:numPr>
          <w:ilvl w:val="0"/>
          <w:numId w:val="141"/>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bino va inshootlar davlat kadastrini yuritish sohasiga oid dastur va loyihalar ishlab chiqishda ishtirok etadi va bu borada takliflar kiritadi;</w:t>
      </w:r>
    </w:p>
    <w:p w:rsidR="00362894" w:rsidRPr="00B364FA" w:rsidRDefault="00362894" w:rsidP="007B4648">
      <w:pPr>
        <w:pStyle w:val="a3"/>
        <w:numPr>
          <w:ilvl w:val="0"/>
          <w:numId w:val="141"/>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ishlab chiqarishga yangi texnika va texnologiyalarni joriy qilish borasida takliflar kiritadi;</w:t>
      </w:r>
    </w:p>
    <w:p w:rsidR="00362894" w:rsidRPr="00B364FA" w:rsidRDefault="00362894" w:rsidP="007B4648">
      <w:pPr>
        <w:pStyle w:val="a3"/>
        <w:numPr>
          <w:ilvl w:val="0"/>
          <w:numId w:val="141"/>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joylarda olib boriladigan bino va inshootlar davlat kadastri hisoboti ishlarini muvofiqlashtiradi, ularni respublika miqyosida umumlashtiradi;</w:t>
      </w:r>
    </w:p>
    <w:p w:rsidR="00362894" w:rsidRPr="00B364FA" w:rsidRDefault="00362894" w:rsidP="007B4648">
      <w:pPr>
        <w:pStyle w:val="a3"/>
        <w:numPr>
          <w:ilvl w:val="0"/>
          <w:numId w:val="141"/>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bino va inshootlar davlat kadastrini yuritish sohasiga ilg‘or xorijiy tajribalarni tatbiq etish bo‘yicha takliflar kiritadi;</w:t>
      </w:r>
    </w:p>
    <w:p w:rsidR="00362894" w:rsidRPr="00B364FA" w:rsidRDefault="00362894" w:rsidP="007B4648">
      <w:pPr>
        <w:pStyle w:val="a3"/>
        <w:numPr>
          <w:ilvl w:val="0"/>
          <w:numId w:val="141"/>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bino va inshootlar davlat kadastrini yuritish sohasi uchun kadrlar tayyorlash, qayta tayyorlash va ularning malakasini oshirish borasida takliflar kiritadi va bu ishlarda ishtirok etadi;</w:t>
      </w:r>
    </w:p>
    <w:p w:rsidR="00362894" w:rsidRPr="00B364FA" w:rsidRDefault="00362894" w:rsidP="007B4648">
      <w:pPr>
        <w:pStyle w:val="a3"/>
        <w:numPr>
          <w:ilvl w:val="0"/>
          <w:numId w:val="141"/>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Davlat kadastrlari yagona tizimining belgilangan tartibda yuritilishini ta’minlash uchun bino va inshootlar davlat kadastri ma’lumotlarini to‘plash, tahlil qilish, tizimlashtirish, saqlash va yangilab borish ishlarini muvofiqlashtiradi;</w:t>
      </w:r>
    </w:p>
    <w:p w:rsidR="00362894" w:rsidRPr="00B364FA" w:rsidRDefault="00362894" w:rsidP="007B4648">
      <w:pPr>
        <w:pStyle w:val="a3"/>
        <w:numPr>
          <w:ilvl w:val="0"/>
          <w:numId w:val="141"/>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bino va inshootlar davlat kadastrini yuritish sohasiga oid qonun hujjatlarini ishlab chiqishda ishtirok etadi;</w:t>
      </w:r>
    </w:p>
    <w:p w:rsidR="00362894" w:rsidRPr="00B364FA" w:rsidRDefault="00362894" w:rsidP="007B4648">
      <w:pPr>
        <w:pStyle w:val="a3"/>
        <w:numPr>
          <w:ilvl w:val="0"/>
          <w:numId w:val="141"/>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bino va inshootlar davlat kadastrini yuritish sohasiga oid qonun hujjatlariga o‘zgartish va qo‘shimchalar kiritish bo‘yicha takliflarni belgilangan tartibda taqdim etadi;</w:t>
      </w:r>
    </w:p>
    <w:p w:rsidR="00362894" w:rsidRPr="00B364FA" w:rsidRDefault="00362894" w:rsidP="007B4648">
      <w:pPr>
        <w:pStyle w:val="a3"/>
        <w:numPr>
          <w:ilvl w:val="0"/>
          <w:numId w:val="141"/>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joylarda davlat ro‘yxatidan o‘tkazish ofislarining faoliyatini hamda bino va inshootlarga bo‘lgan huquqlarni, shuningdek ular bilan bog‘liq bitimlarni davlat ro‘yxatidan o‘tkazish ishlarini</w:t>
      </w:r>
      <w:r w:rsidR="00232F3B" w:rsidRPr="00B364FA">
        <w:rPr>
          <w:rFonts w:ascii="Times New Roman" w:hAnsi="Times New Roman" w:cs="Times New Roman"/>
          <w:color w:val="000000"/>
          <w:sz w:val="28"/>
          <w:szCs w:val="28"/>
          <w:lang w:val="uz-Cyrl-UZ"/>
        </w:rPr>
        <w:t xml:space="preserve"> </w:t>
      </w:r>
      <w:r w:rsidRPr="00B364FA">
        <w:rPr>
          <w:rFonts w:ascii="Times New Roman" w:hAnsi="Times New Roman" w:cs="Times New Roman"/>
          <w:color w:val="000000"/>
          <w:sz w:val="28"/>
          <w:szCs w:val="28"/>
          <w:lang w:val="uz-Cyrl-UZ"/>
        </w:rPr>
        <w:t>muvofiqlashtiradi;</w:t>
      </w:r>
    </w:p>
    <w:p w:rsidR="00362894" w:rsidRPr="00B364FA" w:rsidRDefault="00362894" w:rsidP="007B4648">
      <w:pPr>
        <w:pStyle w:val="a3"/>
        <w:numPr>
          <w:ilvl w:val="0"/>
          <w:numId w:val="141"/>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hududiy bo‘linmalar hamda Qo‘mitaning tegishli tashkilotlari tomonidan bajariladigan bino va inshootlarni baholash ishlarini muvofiqlashtiradi;</w:t>
      </w:r>
    </w:p>
    <w:p w:rsidR="00362894" w:rsidRPr="00B364FA" w:rsidRDefault="00362894" w:rsidP="007B4648">
      <w:pPr>
        <w:pStyle w:val="a3"/>
        <w:numPr>
          <w:ilvl w:val="0"/>
          <w:numId w:val="141"/>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foydalanuvchilarni bino va inshootlar davlat kadastri ma’lumotlari bilan belgilangan tartibda ta’minlash ishlarini muvofiqlashtiradi;</w:t>
      </w:r>
    </w:p>
    <w:p w:rsidR="00362894" w:rsidRPr="00B364FA" w:rsidRDefault="00362894" w:rsidP="007B4648">
      <w:pPr>
        <w:pStyle w:val="a3"/>
        <w:numPr>
          <w:ilvl w:val="0"/>
          <w:numId w:val="141"/>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hududiy bo‘linmalar va tasarrufdagi tegishli korxonalarga bino va inshootlar davlat kadastri ma’lumotlar bazasini yaratish va aktual holatda tutish, operativ ravishda yangilab borish hamda uning zamonaviy saviyada bo‘lishini ta’minlash, bino va inshootlar davlat kadastrini yuritish borasida amaliy yordam ko‘rsatadi;</w:t>
      </w:r>
    </w:p>
    <w:p w:rsidR="00362894" w:rsidRPr="00B364FA" w:rsidRDefault="00362894" w:rsidP="007B4648">
      <w:pPr>
        <w:pStyle w:val="a3"/>
        <w:numPr>
          <w:ilvl w:val="0"/>
          <w:numId w:val="141"/>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hududiy bo‘linmalar va tasarrufdagi tegishli korxonalar tomonidan tayyorlanadigan bino va inshootlar davlat kadastri ma’lumotlarining ishonchliligini ta’minlash borasida zarur chora-tadbirlarni amalga oshiradi.</w:t>
      </w:r>
    </w:p>
    <w:p w:rsidR="00362894" w:rsidRPr="00B364FA" w:rsidRDefault="00362894" w:rsidP="007B4648">
      <w:pPr>
        <w:pStyle w:val="a3"/>
        <w:numPr>
          <w:ilvl w:val="0"/>
          <w:numId w:val="141"/>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hududiy bo‘linmalar va tasarrufdagi tegishli korxonalar tomonidan tegishli qonun hujjatlarga amal qilinishi hamda yuqori tashkilotlarning qaror, farmoyish, buyruq, ko‘rsatma va topshiriqlarining bajarilishini nazorat qiladi;</w:t>
      </w:r>
    </w:p>
    <w:p w:rsidR="00362894" w:rsidRPr="00B364FA" w:rsidRDefault="00362894" w:rsidP="007B4648">
      <w:pPr>
        <w:pStyle w:val="a3"/>
        <w:numPr>
          <w:ilvl w:val="0"/>
          <w:numId w:val="141"/>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lastRenderedPageBreak/>
        <w:t>Qo‘mita markaziy apparatidagi boshqa boshqarma va bo‘limlar bilan hamkorlikda ish olib boradi.</w:t>
      </w:r>
    </w:p>
    <w:p w:rsidR="00DE19B6" w:rsidRPr="00B364FA" w:rsidRDefault="00DE19B6" w:rsidP="007B4648">
      <w:pPr>
        <w:autoSpaceDE w:val="0"/>
        <w:autoSpaceDN w:val="0"/>
        <w:adjustRightInd w:val="0"/>
        <w:spacing w:after="0" w:line="240" w:lineRule="auto"/>
        <w:jc w:val="both"/>
        <w:rPr>
          <w:rFonts w:ascii="Times New Roman" w:hAnsi="Times New Roman" w:cs="Times New Roman"/>
          <w:color w:val="000000"/>
          <w:sz w:val="8"/>
          <w:szCs w:val="28"/>
          <w:lang w:val="en-US"/>
        </w:rPr>
      </w:pPr>
    </w:p>
    <w:p w:rsidR="00C9393C" w:rsidRPr="00B364FA" w:rsidRDefault="00362894" w:rsidP="007B4648">
      <w:pPr>
        <w:autoSpaceDE w:val="0"/>
        <w:autoSpaceDN w:val="0"/>
        <w:adjustRightInd w:val="0"/>
        <w:spacing w:after="0" w:line="240" w:lineRule="auto"/>
        <w:jc w:val="center"/>
        <w:rPr>
          <w:rFonts w:ascii="Times New Roman" w:hAnsi="Times New Roman" w:cs="Times New Roman"/>
          <w:b/>
          <w:i/>
          <w:color w:val="000000"/>
          <w:sz w:val="28"/>
          <w:szCs w:val="28"/>
          <w:lang w:val="en-US"/>
        </w:rPr>
      </w:pPr>
      <w:r w:rsidRPr="00B364FA">
        <w:rPr>
          <w:rFonts w:ascii="Times New Roman" w:hAnsi="Times New Roman" w:cs="Times New Roman"/>
          <w:b/>
          <w:i/>
          <w:color w:val="000000"/>
          <w:sz w:val="28"/>
          <w:szCs w:val="28"/>
          <w:lang w:val="en-US"/>
        </w:rPr>
        <w:t>Viloyat</w:t>
      </w:r>
      <w:r w:rsidR="00AB096E" w:rsidRPr="00B364FA">
        <w:rPr>
          <w:rFonts w:ascii="Times New Roman" w:hAnsi="Times New Roman" w:cs="Times New Roman"/>
          <w:b/>
          <w:i/>
          <w:color w:val="000000"/>
          <w:sz w:val="28"/>
          <w:szCs w:val="28"/>
          <w:lang w:val="en-US"/>
        </w:rPr>
        <w:t xml:space="preserve"> </w:t>
      </w:r>
      <w:r w:rsidRPr="00B364FA">
        <w:rPr>
          <w:rFonts w:ascii="Times New Roman" w:hAnsi="Times New Roman" w:cs="Times New Roman"/>
          <w:b/>
          <w:i/>
          <w:color w:val="000000"/>
          <w:sz w:val="28"/>
          <w:szCs w:val="28"/>
          <w:lang w:val="en-US"/>
        </w:rPr>
        <w:t>yer resurslari va davlat kadastri boshqarmas</w:t>
      </w:r>
      <w:r w:rsidRPr="00B364FA">
        <w:rPr>
          <w:rFonts w:ascii="Times New Roman" w:hAnsi="Times New Roman" w:cs="Times New Roman"/>
          <w:b/>
          <w:i/>
          <w:color w:val="000000"/>
          <w:sz w:val="28"/>
          <w:szCs w:val="28"/>
          <w:lang w:val="uz-Cyrl-UZ"/>
        </w:rPr>
        <w:t>i</w:t>
      </w:r>
    </w:p>
    <w:p w:rsidR="00362894" w:rsidRPr="00B364FA" w:rsidRDefault="00362894"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Viloyat</w:t>
      </w:r>
      <w:r w:rsidR="00AB096E" w:rsidRPr="00B364FA">
        <w:rPr>
          <w:rFonts w:ascii="Times New Roman" w:hAnsi="Times New Roman" w:cs="Times New Roman"/>
          <w:color w:val="000000"/>
          <w:sz w:val="28"/>
          <w:szCs w:val="28"/>
          <w:lang w:val="uz-Cyrl-UZ"/>
        </w:rPr>
        <w:t xml:space="preserve"> </w:t>
      </w:r>
      <w:r w:rsidRPr="00B364FA">
        <w:rPr>
          <w:rFonts w:ascii="Times New Roman" w:hAnsi="Times New Roman" w:cs="Times New Roman"/>
          <w:color w:val="000000"/>
          <w:sz w:val="28"/>
          <w:szCs w:val="28"/>
          <w:lang w:val="uz-Cyrl-UZ"/>
        </w:rPr>
        <w:t>yer resurslari va davlat kadastri boshqarma</w:t>
      </w:r>
      <w:r w:rsidRPr="00B364FA">
        <w:rPr>
          <w:rFonts w:ascii="Times New Roman" w:hAnsi="Times New Roman" w:cs="Times New Roman"/>
          <w:b/>
          <w:color w:val="000000"/>
          <w:sz w:val="28"/>
          <w:szCs w:val="28"/>
          <w:lang w:val="uz-Cyrl-UZ"/>
        </w:rPr>
        <w:t xml:space="preserve"> </w:t>
      </w:r>
      <w:r w:rsidRPr="00B364FA">
        <w:rPr>
          <w:rFonts w:ascii="Times New Roman" w:hAnsi="Times New Roman" w:cs="Times New Roman"/>
          <w:color w:val="000000"/>
          <w:sz w:val="28"/>
          <w:szCs w:val="28"/>
          <w:lang w:val="uz-Cyrl-UZ"/>
        </w:rPr>
        <w:t>o‘z faoliyatlarini Qoraqalpog‘iston Respublikasi Vazirlar Kengashi, viloyatlar va Toshkent shahar hokimlari bilan kelishilgan holda «Davyergeodezkadastr» davlat qo‘mitasi tomonidan tasdiqlangan nizomlariga muvofiq amalga oshiradilar.</w:t>
      </w:r>
    </w:p>
    <w:p w:rsidR="00362894" w:rsidRPr="00B364FA" w:rsidRDefault="00362894"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Viloyat Yer resurslari va davlat kadastri boshqarmasi davlat boshqaruv organidir.</w:t>
      </w:r>
    </w:p>
    <w:p w:rsidR="00362894" w:rsidRPr="00B364FA" w:rsidRDefault="00362894"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Boshqarma O‘zbekiston Respublikasi Yer resurslari, geodeziya, kartografiya va davlat kadastri davlat qo‘mitasiga bo‘ysunadi va viloyat hokimiga hisobot beradi.</w:t>
      </w:r>
    </w:p>
    <w:p w:rsidR="00362894" w:rsidRPr="00B364FA" w:rsidRDefault="00362894"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Boshqarma tizimiga xo‘jalik hisobidagi viloyat Yer tuzish va ko‘chmas mulk kadastri xizmati, tuman (shahar) yer resurslari va davlat kadastri bo‘limlari, shuningdek tasarrufda belgilangan tartibda tashkil qilingan boshqa tashkilotlar kiradi.</w:t>
      </w:r>
    </w:p>
    <w:p w:rsidR="00362894" w:rsidRPr="00B364FA" w:rsidRDefault="00362894" w:rsidP="007B4648">
      <w:pPr>
        <w:autoSpaceDE w:val="0"/>
        <w:autoSpaceDN w:val="0"/>
        <w:adjustRightInd w:val="0"/>
        <w:spacing w:after="0" w:line="240" w:lineRule="auto"/>
        <w:ind w:firstLine="567"/>
        <w:jc w:val="both"/>
        <w:rPr>
          <w:rFonts w:ascii="Times New Roman" w:hAnsi="Times New Roman" w:cs="Times New Roman"/>
          <w:b/>
          <w:i/>
          <w:color w:val="000000"/>
          <w:sz w:val="28"/>
          <w:szCs w:val="28"/>
          <w:lang w:val="en-US"/>
        </w:rPr>
      </w:pPr>
      <w:r w:rsidRPr="00B364FA">
        <w:rPr>
          <w:rFonts w:ascii="Times New Roman" w:hAnsi="Times New Roman" w:cs="Times New Roman"/>
          <w:b/>
          <w:i/>
          <w:color w:val="000000"/>
          <w:sz w:val="28"/>
          <w:szCs w:val="28"/>
          <w:lang w:val="en-US"/>
        </w:rPr>
        <w:t>Boshqarmaning asosiy vazifalari quyidagilardan iborat:</w:t>
      </w:r>
    </w:p>
    <w:p w:rsidR="00362894" w:rsidRPr="00B364FA" w:rsidRDefault="00362894" w:rsidP="007B4648">
      <w:pPr>
        <w:pStyle w:val="a3"/>
        <w:numPr>
          <w:ilvl w:val="0"/>
          <w:numId w:val="142"/>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yer resurslaridan oqilona</w:t>
      </w:r>
      <w:r w:rsidR="00AB096E" w:rsidRPr="00B364FA">
        <w:rPr>
          <w:rFonts w:ascii="Times New Roman" w:hAnsi="Times New Roman" w:cs="Times New Roman"/>
          <w:color w:val="000000"/>
          <w:sz w:val="28"/>
          <w:szCs w:val="28"/>
          <w:lang w:val="en-US"/>
        </w:rPr>
        <w:t xml:space="preserve"> </w:t>
      </w:r>
      <w:r w:rsidRPr="00B364FA">
        <w:rPr>
          <w:rFonts w:ascii="Times New Roman" w:hAnsi="Times New Roman" w:cs="Times New Roman"/>
          <w:color w:val="000000"/>
          <w:sz w:val="28"/>
          <w:szCs w:val="28"/>
          <w:lang w:val="en-US"/>
        </w:rPr>
        <w:t xml:space="preserve">foydalanish va muhofaza qilish, yer munosabatlarini tartibga solish, yer tuzishni va yerlar monitoringini tashkil qilish, tuproq unumdorligini saqlash, oshirish va qayta tiklash bo‘yicha yagona davlat siyosati </w:t>
      </w:r>
      <w:r w:rsidR="009D7B03" w:rsidRPr="00B364FA">
        <w:rPr>
          <w:rFonts w:ascii="Times New Roman" w:hAnsi="Times New Roman" w:cs="Times New Roman"/>
          <w:color w:val="000000"/>
          <w:sz w:val="28"/>
          <w:szCs w:val="28"/>
          <w:lang w:val="en-US"/>
        </w:rPr>
        <w:t>amalga oshirilishini ta’minlash;</w:t>
      </w:r>
    </w:p>
    <w:p w:rsidR="00362894" w:rsidRPr="00B364FA" w:rsidRDefault="00362894" w:rsidP="007B4648">
      <w:pPr>
        <w:pStyle w:val="a3"/>
        <w:numPr>
          <w:ilvl w:val="0"/>
          <w:numId w:val="142"/>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tuproq unumdorligini oshirish, yerlardan oqilona foydalanish va ularni muhofaza qilishga doir davlat dasturlarini ishlab chiqishda ishtirok etish va ularning </w:t>
      </w:r>
      <w:r w:rsidR="009D7B03" w:rsidRPr="00B364FA">
        <w:rPr>
          <w:rFonts w:ascii="Times New Roman" w:hAnsi="Times New Roman" w:cs="Times New Roman"/>
          <w:color w:val="000000"/>
          <w:sz w:val="28"/>
          <w:szCs w:val="28"/>
          <w:lang w:val="en-US"/>
        </w:rPr>
        <w:t>amalga oshirilishini ta’minlash;</w:t>
      </w:r>
    </w:p>
    <w:p w:rsidR="00362894" w:rsidRPr="00B364FA" w:rsidRDefault="00362894" w:rsidP="007B4648">
      <w:pPr>
        <w:pStyle w:val="a3"/>
        <w:numPr>
          <w:ilvl w:val="0"/>
          <w:numId w:val="142"/>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yerlardan oqilona foydalanish va ularning muhofaza qilinishi ustidan davlat nazoratini amalga oshirish;</w:t>
      </w:r>
    </w:p>
    <w:p w:rsidR="00362894" w:rsidRPr="00B364FA" w:rsidRDefault="00362894" w:rsidP="007B4648">
      <w:pPr>
        <w:pStyle w:val="a3"/>
        <w:numPr>
          <w:ilvl w:val="0"/>
          <w:numId w:val="142"/>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vakolatli davlat boshqaruvi organlari viloyat bo‘linmalarining davlat kadastrlarini yuritish sohasidagi faoliyatini muvofiqlashtirish;</w:t>
      </w:r>
    </w:p>
    <w:p w:rsidR="00362894" w:rsidRPr="00B364FA" w:rsidRDefault="00362894" w:rsidP="007B4648">
      <w:pPr>
        <w:pStyle w:val="a3"/>
        <w:numPr>
          <w:ilvl w:val="0"/>
          <w:numId w:val="142"/>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davlat yer kadastrini hamda bino va inshootlar davlat kadastrini yuritish; </w:t>
      </w:r>
    </w:p>
    <w:p w:rsidR="00362894" w:rsidRPr="00B364FA" w:rsidRDefault="00362894" w:rsidP="007B4648">
      <w:pPr>
        <w:pStyle w:val="a3"/>
        <w:numPr>
          <w:ilvl w:val="0"/>
          <w:numId w:val="142"/>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Davlat kadastrlari yagona tizimiga (DKYT) kiritiladigan ma’lumotlarni belgilangan tart</w:t>
      </w:r>
      <w:r w:rsidR="009D7B03" w:rsidRPr="00B364FA">
        <w:rPr>
          <w:rFonts w:ascii="Times New Roman" w:hAnsi="Times New Roman" w:cs="Times New Roman"/>
          <w:color w:val="000000"/>
          <w:sz w:val="28"/>
          <w:szCs w:val="28"/>
          <w:lang w:val="en-US"/>
        </w:rPr>
        <w:t>ibda tayyorlash va taqdim etish;</w:t>
      </w:r>
    </w:p>
    <w:p w:rsidR="00362894" w:rsidRPr="00B364FA" w:rsidRDefault="00362894" w:rsidP="007B4648">
      <w:pPr>
        <w:pStyle w:val="a3"/>
        <w:numPr>
          <w:ilvl w:val="0"/>
          <w:numId w:val="142"/>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davlat boshqaruvi organlari bo‘linmalarining, yuridik va jismoniy shaxslarning yerlardan foydalanish, tuproq unumdorligini saqlash, oshirishni ta’minlash sohasidagi faoliyatini muvofiqlashtiradi;</w:t>
      </w:r>
    </w:p>
    <w:p w:rsidR="00362894" w:rsidRPr="00B364FA" w:rsidRDefault="00362894" w:rsidP="007B4648">
      <w:pPr>
        <w:pStyle w:val="a3"/>
        <w:numPr>
          <w:ilvl w:val="0"/>
          <w:numId w:val="142"/>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yer tuzish, yerlardan foydalanish va ularni muhofaza qilishni, yer resurslarini hisobga olish va baholashni takomillashtirishga yo‘naltirilgan chora-tadbirlar kompleksini ishlab chiqadi va amalga oshiradi;</w:t>
      </w:r>
    </w:p>
    <w:p w:rsidR="00362894" w:rsidRPr="00B364FA" w:rsidRDefault="00362894" w:rsidP="007B4648">
      <w:pPr>
        <w:pStyle w:val="a3"/>
        <w:numPr>
          <w:ilvl w:val="0"/>
          <w:numId w:val="142"/>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yerlardan foydalanish va ularni muhofaza qilish, yuridik va jismoniy shaxslar, davlat boshqaruvi organlarining bo‘linmalari, mahalliy davlat hokimiyati organlari tomonidan yer to‘g‘risidagi qonun hujjatlari talablariga rioya etilishi ustidan davlat nazoratini tashkil qiladi va amalga oshiradi, yo‘l qo‘yilgan qonun buzilishlarini bartaraf etish va aybdor shaxslarni </w:t>
      </w:r>
      <w:r w:rsidRPr="00B364FA">
        <w:rPr>
          <w:rFonts w:ascii="Times New Roman" w:hAnsi="Times New Roman" w:cs="Times New Roman"/>
          <w:color w:val="000000"/>
          <w:sz w:val="28"/>
          <w:szCs w:val="28"/>
          <w:lang w:val="en-US"/>
        </w:rPr>
        <w:lastRenderedPageBreak/>
        <w:t>javobgarlikka tortish bo‘yicha o‘z vaqtida chora-tadbirlar ko‘rilishini ta’minlaydi;</w:t>
      </w:r>
    </w:p>
    <w:p w:rsidR="00362894" w:rsidRPr="00B364FA" w:rsidRDefault="00362894" w:rsidP="007B4648">
      <w:pPr>
        <w:pStyle w:val="a3"/>
        <w:numPr>
          <w:ilvl w:val="0"/>
          <w:numId w:val="142"/>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yer fondining holatini kuzatish, o‘zgarishlarni o‘z vaqtida aniqlash, salbiy jarayonlarning oldini olish va oqibatlarini tugatish maqsadida yerlar monitoringini amalga oshiradi;</w:t>
      </w:r>
    </w:p>
    <w:p w:rsidR="00362894" w:rsidRPr="00B364FA" w:rsidRDefault="00362894" w:rsidP="007B4648">
      <w:pPr>
        <w:pStyle w:val="a3"/>
        <w:numPr>
          <w:ilvl w:val="0"/>
          <w:numId w:val="142"/>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yer resurslarining holati to‘g‘risida har yilgi hisobotni belgilangan tartibda tuzadi va taqdim etadi;</w:t>
      </w:r>
    </w:p>
    <w:p w:rsidR="00362894" w:rsidRPr="00B364FA" w:rsidRDefault="00362894" w:rsidP="007B4648">
      <w:pPr>
        <w:pStyle w:val="a3"/>
        <w:numPr>
          <w:ilvl w:val="0"/>
          <w:numId w:val="142"/>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ma’muriy hududlar chegaralarini aniqlash va belgilash ishlarini tashkil qiladi;</w:t>
      </w:r>
    </w:p>
    <w:p w:rsidR="00362894" w:rsidRPr="00B364FA" w:rsidRDefault="00362894" w:rsidP="007B4648">
      <w:pPr>
        <w:pStyle w:val="a3"/>
        <w:numPr>
          <w:ilvl w:val="0"/>
          <w:numId w:val="142"/>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foydalanuvchilarni belgilangan tartibda kadastr ma’lumotlari bilan ta’minlaydi.</w:t>
      </w:r>
    </w:p>
    <w:p w:rsidR="00362894" w:rsidRPr="00B364FA" w:rsidRDefault="00362894" w:rsidP="007B4648">
      <w:pPr>
        <w:pStyle w:val="a3"/>
        <w:numPr>
          <w:ilvl w:val="0"/>
          <w:numId w:val="142"/>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tuproqni kadastr ma’lumotlariga muvofiqligini aniqlash uchun tekshirish;</w:t>
      </w:r>
    </w:p>
    <w:p w:rsidR="00362894" w:rsidRPr="00B364FA" w:rsidRDefault="00362894" w:rsidP="007B4648">
      <w:pPr>
        <w:pStyle w:val="a3"/>
        <w:numPr>
          <w:ilvl w:val="0"/>
          <w:numId w:val="142"/>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yerlardan oqilona foydalanish va ularni muhofaza qilish masalalari bo‘yicha tekshirishlarni belgilangan tartibda amalga oshirish, yer haqidagi qonun hujjatlari buzilishi sabablari va oqibatlarini bartaraf etishga yo‘naltirilgan, davlat boshqaruvi organlarining bo‘linmalari, yuridik va jismoniy shaxslar tomonidan bajarilishi majburiy bo‘lgan yozma ko‘rsatmalar berish;</w:t>
      </w:r>
    </w:p>
    <w:p w:rsidR="00362894" w:rsidRPr="00B364FA" w:rsidRDefault="00362894" w:rsidP="007B4648">
      <w:pPr>
        <w:pStyle w:val="a3"/>
        <w:numPr>
          <w:ilvl w:val="0"/>
          <w:numId w:val="142"/>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aybdor mansabdor shaxslar va fuqarolarni belgilangan tartibda ma’muriy javobgarlikka tortish, yer qonunchiligi buzilishi oqibatida yetkazilgan zararni undirish bo‘yicha da’volar taqdim etish, yer haqidagi qonun hujjatlari buzilishida aybdor bo‘lgan shaxslarni javobgarlikka tortish uchun taqdimnomalarni tegishli korxonalar, muassasalar, tashkilotlarga jo‘natish;</w:t>
      </w:r>
    </w:p>
    <w:p w:rsidR="00362894" w:rsidRPr="00B364FA" w:rsidRDefault="00362894" w:rsidP="007B4648">
      <w:pPr>
        <w:pStyle w:val="a3"/>
        <w:numPr>
          <w:ilvl w:val="0"/>
          <w:numId w:val="142"/>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yer haqidagi qonun hujjatlarida belgilangan hollarda yer uchastkalariga bo‘lgan huquqlarni to‘xtatish to‘g‘risida mahalliy davlat hokimiyati organlariga takliflar kiritish.</w:t>
      </w:r>
    </w:p>
    <w:p w:rsidR="00DE19B6" w:rsidRPr="00B364FA" w:rsidRDefault="00DE19B6" w:rsidP="007B4648">
      <w:pPr>
        <w:autoSpaceDE w:val="0"/>
        <w:autoSpaceDN w:val="0"/>
        <w:adjustRightInd w:val="0"/>
        <w:spacing w:after="0" w:line="240" w:lineRule="auto"/>
        <w:jc w:val="both"/>
        <w:rPr>
          <w:rFonts w:ascii="Times New Roman" w:hAnsi="Times New Roman" w:cs="Times New Roman"/>
          <w:color w:val="000000"/>
          <w:sz w:val="8"/>
          <w:szCs w:val="28"/>
          <w:lang w:val="en-US"/>
        </w:rPr>
      </w:pPr>
    </w:p>
    <w:p w:rsidR="00362894" w:rsidRPr="00B364FA" w:rsidRDefault="00362894" w:rsidP="007B4648">
      <w:pPr>
        <w:autoSpaceDE w:val="0"/>
        <w:autoSpaceDN w:val="0"/>
        <w:adjustRightInd w:val="0"/>
        <w:spacing w:after="0" w:line="240" w:lineRule="auto"/>
        <w:jc w:val="center"/>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Xo‘jalik hisobidagi viloyat Yer tuzish va ko‘chmas mulk kadastri xizmati</w:t>
      </w:r>
    </w:p>
    <w:p w:rsidR="00362894" w:rsidRPr="00B364FA" w:rsidRDefault="00362894"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Xo‘jalik hisobidagi viloyat Yer tuzish va ko‘chmas mulk kadastri xizmati O‘zbekiston Respublikasi Yer resurslari, geodeziya, kartografiya va davlat kadastri davlat qo‘mitasining viloyat yer resurslari va davlat kadastri boshqarmasi tizimidagi tuzilmaviy bo‘linmasi hisoblanadi. </w:t>
      </w:r>
    </w:p>
    <w:p w:rsidR="00362894" w:rsidRPr="00B364FA" w:rsidRDefault="00362894"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Yermulkkadastr xizmati «Davyergeodezkadastr» davlat qo‘mitasiga bo‘ysunadi va viloyat yer resurslari va davlat kadastri boshqarmasiga belgilangan tartibda hisobot beradi.</w:t>
      </w:r>
    </w:p>
    <w:p w:rsidR="00362894" w:rsidRPr="00B364FA" w:rsidRDefault="00362894"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Yermulkkadastr xizmati tuzilmasiga, xo‘jalik hisobidagi tuman (shahar) yer tuzish va ko‘chmas mulk kadastri xizmatlari hamda O‘zbekiston Respublikasi qonun hujjatlarida belgilangan tartibda tashkil etilgan tasarrufidagi sho‘ba korxonalar kiradi.</w:t>
      </w:r>
    </w:p>
    <w:p w:rsidR="00362894" w:rsidRPr="00B364FA" w:rsidRDefault="00362894" w:rsidP="007B4648">
      <w:pPr>
        <w:autoSpaceDE w:val="0"/>
        <w:autoSpaceDN w:val="0"/>
        <w:adjustRightInd w:val="0"/>
        <w:spacing w:after="0" w:line="240" w:lineRule="auto"/>
        <w:ind w:firstLine="567"/>
        <w:jc w:val="both"/>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Yermulkkadastr xizmatining asosiy vazifalari quyidagilardan iborat:</w:t>
      </w:r>
    </w:p>
    <w:p w:rsidR="00362894" w:rsidRPr="00B364FA" w:rsidRDefault="00362894" w:rsidP="007B4648">
      <w:pPr>
        <w:pStyle w:val="a3"/>
        <w:numPr>
          <w:ilvl w:val="0"/>
          <w:numId w:val="143"/>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ko‘chmas mulk (yer uchastkalari, bino, inshoot, ularning qismi)ga bo‘lgan huquqlarini davlat ro‘yxatidan o‘tkazish;</w:t>
      </w:r>
    </w:p>
    <w:p w:rsidR="00362894" w:rsidRPr="00B364FA" w:rsidRDefault="00362894" w:rsidP="007B4648">
      <w:pPr>
        <w:pStyle w:val="a3"/>
        <w:numPr>
          <w:ilvl w:val="0"/>
          <w:numId w:val="143"/>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lastRenderedPageBreak/>
        <w:t>ko‘chmas mulkka bo‘lgan huquqlarni, ularning bir huquq egasidan boshqasiga o‘tishi, ko‘chmas mulkka bo‘lgan huquqlarning cheklanishi to‘g‘risida avtomatlashtirilgan ma’lumotlar bazasini yarartish va yuritish;</w:t>
      </w:r>
    </w:p>
    <w:p w:rsidR="00362894" w:rsidRPr="00B364FA" w:rsidRDefault="00362894" w:rsidP="007B4648">
      <w:pPr>
        <w:pStyle w:val="a3"/>
        <w:numPr>
          <w:ilvl w:val="0"/>
          <w:numId w:val="143"/>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ko‘chmas mulk kadastlarini yaratish va yuritish uchun kadastr, inventarizatsiya, yer tuzish va baholash ishlarini amalga oshirish;</w:t>
      </w:r>
    </w:p>
    <w:p w:rsidR="00362894" w:rsidRPr="00B364FA" w:rsidRDefault="00362894" w:rsidP="007B4648">
      <w:pPr>
        <w:pStyle w:val="a3"/>
        <w:numPr>
          <w:ilvl w:val="0"/>
          <w:numId w:val="143"/>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ko‘chmas mulk kadastrlari ma’lumotlari to‘g‘risida avtomatlashtirilgan ma’lumotlar bazasini yaratish va yuritish;</w:t>
      </w:r>
    </w:p>
    <w:p w:rsidR="00362894" w:rsidRPr="00B364FA" w:rsidRDefault="00362894" w:rsidP="007B4648">
      <w:pPr>
        <w:pStyle w:val="a3"/>
        <w:numPr>
          <w:ilvl w:val="0"/>
          <w:numId w:val="143"/>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k</w:t>
      </w:r>
      <w:r w:rsidRPr="00B364FA">
        <w:rPr>
          <w:rFonts w:ascii="Times New Roman" w:hAnsi="Times New Roman" w:cs="Times New Roman"/>
          <w:color w:val="000000"/>
          <w:sz w:val="28"/>
          <w:szCs w:val="28"/>
          <w:lang w:val="en-US"/>
        </w:rPr>
        <w:t>o‘</w:t>
      </w:r>
      <w:r w:rsidRPr="00B364FA">
        <w:rPr>
          <w:rFonts w:ascii="Times New Roman" w:hAnsi="Times New Roman" w:cs="Times New Roman"/>
          <w:color w:val="000000"/>
          <w:sz w:val="28"/>
          <w:szCs w:val="28"/>
          <w:lang w:val="uz-Cyrl-UZ"/>
        </w:rPr>
        <w:t>chmas mulk kadastr va indeks xaritalari va planlarini yaratish va yuritish;</w:t>
      </w:r>
    </w:p>
    <w:p w:rsidR="00362894" w:rsidRPr="00B364FA" w:rsidRDefault="00362894" w:rsidP="007B4648">
      <w:pPr>
        <w:pStyle w:val="a3"/>
        <w:numPr>
          <w:ilvl w:val="0"/>
          <w:numId w:val="143"/>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en-US"/>
        </w:rPr>
        <w:t xml:space="preserve">axborot kommunikatsiya texnologiyasidan foydalangan </w:t>
      </w:r>
      <w:r w:rsidRPr="00B364FA">
        <w:rPr>
          <w:rFonts w:ascii="Times New Roman" w:hAnsi="Times New Roman" w:cs="Times New Roman"/>
          <w:color w:val="000000"/>
          <w:sz w:val="28"/>
          <w:szCs w:val="28"/>
          <w:lang w:val="uz-Cyrl-UZ"/>
        </w:rPr>
        <w:t>h</w:t>
      </w:r>
      <w:r w:rsidRPr="00B364FA">
        <w:rPr>
          <w:rFonts w:ascii="Times New Roman" w:hAnsi="Times New Roman" w:cs="Times New Roman"/>
          <w:color w:val="000000"/>
          <w:sz w:val="28"/>
          <w:szCs w:val="28"/>
          <w:lang w:val="en-US"/>
        </w:rPr>
        <w:t>olda inter</w:t>
      </w:r>
      <w:r w:rsidRPr="00B364FA">
        <w:rPr>
          <w:rFonts w:ascii="Times New Roman" w:hAnsi="Times New Roman" w:cs="Times New Roman"/>
          <w:color w:val="000000"/>
          <w:sz w:val="28"/>
          <w:szCs w:val="28"/>
          <w:lang w:val="uz-Cyrl-UZ"/>
        </w:rPr>
        <w:t xml:space="preserve">net orqali davlat interaktiv </w:t>
      </w:r>
      <w:r w:rsidRPr="00B364FA">
        <w:rPr>
          <w:rFonts w:ascii="Times New Roman" w:hAnsi="Times New Roman" w:cs="Times New Roman"/>
          <w:color w:val="000000"/>
          <w:sz w:val="28"/>
          <w:szCs w:val="28"/>
          <w:lang w:val="en-US"/>
        </w:rPr>
        <w:t>xizmat</w:t>
      </w:r>
      <w:r w:rsidRPr="00B364FA">
        <w:rPr>
          <w:rFonts w:ascii="Times New Roman" w:hAnsi="Times New Roman" w:cs="Times New Roman"/>
          <w:color w:val="000000"/>
          <w:sz w:val="28"/>
          <w:szCs w:val="28"/>
          <w:lang w:val="uz-Cyrl-UZ"/>
        </w:rPr>
        <w:t xml:space="preserve">larini </w:t>
      </w:r>
      <w:r w:rsidRPr="00B364FA">
        <w:rPr>
          <w:rFonts w:ascii="Times New Roman" w:hAnsi="Times New Roman" w:cs="Times New Roman"/>
          <w:color w:val="000000"/>
          <w:sz w:val="28"/>
          <w:szCs w:val="28"/>
          <w:lang w:val="en-US"/>
        </w:rPr>
        <w:t>ko‘rsatish</w:t>
      </w:r>
      <w:r w:rsidRPr="00B364FA">
        <w:rPr>
          <w:rFonts w:ascii="Times New Roman" w:hAnsi="Times New Roman" w:cs="Times New Roman"/>
          <w:color w:val="000000"/>
          <w:sz w:val="28"/>
          <w:szCs w:val="28"/>
          <w:lang w:val="uz-Cyrl-UZ"/>
        </w:rPr>
        <w:t>.</w:t>
      </w:r>
    </w:p>
    <w:p w:rsidR="00362894" w:rsidRPr="00B364FA" w:rsidRDefault="00362894" w:rsidP="007B4648">
      <w:pPr>
        <w:autoSpaceDE w:val="0"/>
        <w:autoSpaceDN w:val="0"/>
        <w:adjustRightInd w:val="0"/>
        <w:spacing w:after="0" w:line="240" w:lineRule="auto"/>
        <w:ind w:firstLine="567"/>
        <w:jc w:val="both"/>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 xml:space="preserve">«Yermulkkadastr» xizmati </w:t>
      </w:r>
      <w:r w:rsidR="00232F3B" w:rsidRPr="00B364FA">
        <w:rPr>
          <w:rFonts w:ascii="Times New Roman" w:hAnsi="Times New Roman" w:cs="Times New Roman"/>
          <w:b/>
          <w:i/>
          <w:color w:val="000000"/>
          <w:sz w:val="28"/>
          <w:szCs w:val="28"/>
          <w:lang w:val="uz-Cyrl-UZ"/>
        </w:rPr>
        <w:t>davlat korxonasi</w:t>
      </w:r>
      <w:r w:rsidRPr="00B364FA">
        <w:rPr>
          <w:rFonts w:ascii="Times New Roman" w:hAnsi="Times New Roman" w:cs="Times New Roman"/>
          <w:b/>
          <w:i/>
          <w:color w:val="000000"/>
          <w:sz w:val="28"/>
          <w:szCs w:val="28"/>
          <w:lang w:val="uz-Cyrl-UZ"/>
        </w:rPr>
        <w:t xml:space="preserve"> o‘ziga yuklangan vazifalarga muvofiq quyidagi funksiyalarni amalga oshiradi:</w:t>
      </w:r>
    </w:p>
    <w:p w:rsidR="00362894" w:rsidRPr="00B364FA" w:rsidRDefault="00362894" w:rsidP="007B4648">
      <w:pPr>
        <w:pStyle w:val="a3"/>
        <w:numPr>
          <w:ilvl w:val="0"/>
          <w:numId w:val="144"/>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viloyatdagi tuman va shahar yer tuzish, ro‘yxatdan o‘tkazish va ko‘chmas mulk kadastri xizmati filiallarining ishlab chiqarish faoliyatlarini muvofiqlashtirish;</w:t>
      </w:r>
    </w:p>
    <w:p w:rsidR="00362894" w:rsidRPr="00B364FA" w:rsidRDefault="00362894" w:rsidP="007B4648">
      <w:pPr>
        <w:pStyle w:val="a3"/>
        <w:numPr>
          <w:ilvl w:val="0"/>
          <w:numId w:val="144"/>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yer tuzish faoliyatini yuritish, yer ajratish uchun zarur bo‘lgan materiallarni tayyorlashda ishtirok etish;</w:t>
      </w:r>
    </w:p>
    <w:p w:rsidR="00362894" w:rsidRPr="00B364FA" w:rsidRDefault="00362894" w:rsidP="007B4648">
      <w:pPr>
        <w:pStyle w:val="a3"/>
        <w:numPr>
          <w:ilvl w:val="0"/>
          <w:numId w:val="144"/>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davlat yer kadastri, bino va inshootlar davlat kadastri ma’lumotlar bazalarini yaratish va aktual holatda tutish, operativ ravishda yangilab borish hamda uning zamonaviy saviyada bo‘lishini ta’minlash;</w:t>
      </w:r>
    </w:p>
    <w:p w:rsidR="00362894" w:rsidRPr="00B364FA" w:rsidRDefault="00362894" w:rsidP="007B4648">
      <w:pPr>
        <w:pStyle w:val="a3"/>
        <w:numPr>
          <w:ilvl w:val="0"/>
          <w:numId w:val="144"/>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topografiya va geodeziya, kadastr </w:t>
      </w:r>
      <w:r w:rsidR="00D232B1" w:rsidRPr="00B364FA">
        <w:rPr>
          <w:rFonts w:ascii="Times New Roman" w:hAnsi="Times New Roman" w:cs="Times New Roman"/>
          <w:color w:val="000000"/>
          <w:sz w:val="28"/>
          <w:szCs w:val="28"/>
          <w:lang w:val="uz-Cyrl-UZ"/>
        </w:rPr>
        <w:t>syomka</w:t>
      </w:r>
      <w:r w:rsidRPr="00B364FA">
        <w:rPr>
          <w:rFonts w:ascii="Times New Roman" w:hAnsi="Times New Roman" w:cs="Times New Roman"/>
          <w:color w:val="000000"/>
          <w:sz w:val="28"/>
          <w:szCs w:val="28"/>
          <w:lang w:val="uz-Cyrl-UZ"/>
        </w:rPr>
        <w:t>si ishlarini bajarish;</w:t>
      </w:r>
    </w:p>
    <w:p w:rsidR="00362894" w:rsidRPr="00B364FA" w:rsidRDefault="00362894" w:rsidP="007B4648">
      <w:pPr>
        <w:pStyle w:val="a3"/>
        <w:numPr>
          <w:ilvl w:val="0"/>
          <w:numId w:val="144"/>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ko‘chmas mulk </w:t>
      </w:r>
      <w:r w:rsidRPr="00B364FA">
        <w:rPr>
          <w:rFonts w:ascii="Times New Roman" w:hAnsi="Times New Roman" w:cs="Times New Roman"/>
          <w:color w:val="000000"/>
          <w:sz w:val="28"/>
          <w:szCs w:val="28"/>
          <w:lang w:val="uz-Cyrl-UZ"/>
        </w:rPr>
        <w:t>planlari</w:t>
      </w:r>
      <w:r w:rsidRPr="00B364FA">
        <w:rPr>
          <w:rFonts w:ascii="Times New Roman" w:hAnsi="Times New Roman" w:cs="Times New Roman"/>
          <w:color w:val="000000"/>
          <w:sz w:val="28"/>
          <w:szCs w:val="28"/>
          <w:lang w:val="en-US"/>
        </w:rPr>
        <w:t xml:space="preserve">, kadastr va indeks </w:t>
      </w:r>
      <w:r w:rsidRPr="00B364FA">
        <w:rPr>
          <w:rFonts w:ascii="Times New Roman" w:hAnsi="Times New Roman" w:cs="Times New Roman"/>
          <w:color w:val="000000"/>
          <w:sz w:val="28"/>
          <w:szCs w:val="28"/>
          <w:lang w:val="uz-Cyrl-UZ"/>
        </w:rPr>
        <w:t>x</w:t>
      </w:r>
      <w:r w:rsidRPr="00B364FA">
        <w:rPr>
          <w:rFonts w:ascii="Times New Roman" w:hAnsi="Times New Roman" w:cs="Times New Roman"/>
          <w:color w:val="000000"/>
          <w:sz w:val="28"/>
          <w:szCs w:val="28"/>
          <w:lang w:val="en-US"/>
        </w:rPr>
        <w:t>ar</w:t>
      </w:r>
      <w:r w:rsidRPr="00B364FA">
        <w:rPr>
          <w:rFonts w:ascii="Times New Roman" w:hAnsi="Times New Roman" w:cs="Times New Roman"/>
          <w:color w:val="000000"/>
          <w:sz w:val="28"/>
          <w:szCs w:val="28"/>
          <w:lang w:val="uz-Cyrl-UZ"/>
        </w:rPr>
        <w:t>i</w:t>
      </w:r>
      <w:r w:rsidRPr="00B364FA">
        <w:rPr>
          <w:rFonts w:ascii="Times New Roman" w:hAnsi="Times New Roman" w:cs="Times New Roman"/>
          <w:color w:val="000000"/>
          <w:sz w:val="28"/>
          <w:szCs w:val="28"/>
          <w:lang w:val="en-US"/>
        </w:rPr>
        <w:t>talarini tuzish va yuritish;</w:t>
      </w:r>
    </w:p>
    <w:p w:rsidR="00362894" w:rsidRPr="00B364FA" w:rsidRDefault="00362894" w:rsidP="007B4648">
      <w:pPr>
        <w:pStyle w:val="a3"/>
        <w:numPr>
          <w:ilvl w:val="0"/>
          <w:numId w:val="144"/>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yer uchastkalari, bino va inshootlarni inventarizatsiyalash;</w:t>
      </w:r>
    </w:p>
    <w:p w:rsidR="00362894" w:rsidRPr="00B364FA" w:rsidRDefault="00362894" w:rsidP="007B4648">
      <w:pPr>
        <w:pStyle w:val="a3"/>
        <w:numPr>
          <w:ilvl w:val="0"/>
          <w:numId w:val="144"/>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bino va inshootlarni soli</w:t>
      </w:r>
      <w:r w:rsidRPr="00B364FA">
        <w:rPr>
          <w:rFonts w:ascii="Times New Roman" w:hAnsi="Times New Roman" w:cs="Times New Roman"/>
          <w:color w:val="000000"/>
          <w:sz w:val="28"/>
          <w:szCs w:val="28"/>
          <w:lang w:val="uz-Cyrl-UZ"/>
        </w:rPr>
        <w:t>qq</w:t>
      </w:r>
      <w:r w:rsidRPr="00B364FA">
        <w:rPr>
          <w:rFonts w:ascii="Times New Roman" w:hAnsi="Times New Roman" w:cs="Times New Roman"/>
          <w:color w:val="000000"/>
          <w:sz w:val="28"/>
          <w:szCs w:val="28"/>
          <w:lang w:val="en-US"/>
        </w:rPr>
        <w:t>a tortish ma</w:t>
      </w:r>
      <w:r w:rsidRPr="00B364FA">
        <w:rPr>
          <w:rFonts w:ascii="Times New Roman" w:hAnsi="Times New Roman" w:cs="Times New Roman"/>
          <w:color w:val="000000"/>
          <w:sz w:val="28"/>
          <w:szCs w:val="28"/>
          <w:lang w:val="uz-Cyrl-UZ"/>
        </w:rPr>
        <w:t>q</w:t>
      </w:r>
      <w:r w:rsidRPr="00B364FA">
        <w:rPr>
          <w:rFonts w:ascii="Times New Roman" w:hAnsi="Times New Roman" w:cs="Times New Roman"/>
          <w:color w:val="000000"/>
          <w:sz w:val="28"/>
          <w:szCs w:val="28"/>
          <w:lang w:val="en-US"/>
        </w:rPr>
        <w:t>sadida ba</w:t>
      </w:r>
      <w:r w:rsidRPr="00B364FA">
        <w:rPr>
          <w:rFonts w:ascii="Times New Roman" w:hAnsi="Times New Roman" w:cs="Times New Roman"/>
          <w:color w:val="000000"/>
          <w:sz w:val="28"/>
          <w:szCs w:val="28"/>
          <w:lang w:val="uz-Cyrl-UZ"/>
        </w:rPr>
        <w:t>h</w:t>
      </w:r>
      <w:r w:rsidRPr="00B364FA">
        <w:rPr>
          <w:rFonts w:ascii="Times New Roman" w:hAnsi="Times New Roman" w:cs="Times New Roman"/>
          <w:color w:val="000000"/>
          <w:sz w:val="28"/>
          <w:szCs w:val="28"/>
          <w:lang w:val="en-US"/>
        </w:rPr>
        <w:t xml:space="preserve">olash va </w:t>
      </w:r>
      <w:r w:rsidRPr="00B364FA">
        <w:rPr>
          <w:rFonts w:ascii="Times New Roman" w:hAnsi="Times New Roman" w:cs="Times New Roman"/>
          <w:color w:val="000000"/>
          <w:sz w:val="28"/>
          <w:szCs w:val="28"/>
          <w:lang w:val="uz-Cyrl-UZ"/>
        </w:rPr>
        <w:t>q</w:t>
      </w:r>
      <w:r w:rsidRPr="00B364FA">
        <w:rPr>
          <w:rFonts w:ascii="Times New Roman" w:hAnsi="Times New Roman" w:cs="Times New Roman"/>
          <w:color w:val="000000"/>
          <w:sz w:val="28"/>
          <w:szCs w:val="28"/>
          <w:lang w:val="en-US"/>
        </w:rPr>
        <w:t>ayta ba</w:t>
      </w:r>
      <w:r w:rsidRPr="00B364FA">
        <w:rPr>
          <w:rFonts w:ascii="Times New Roman" w:hAnsi="Times New Roman" w:cs="Times New Roman"/>
          <w:color w:val="000000"/>
          <w:sz w:val="28"/>
          <w:szCs w:val="28"/>
          <w:lang w:val="uz-Cyrl-UZ"/>
        </w:rPr>
        <w:t>h</w:t>
      </w:r>
      <w:r w:rsidRPr="00B364FA">
        <w:rPr>
          <w:rFonts w:ascii="Times New Roman" w:hAnsi="Times New Roman" w:cs="Times New Roman"/>
          <w:color w:val="000000"/>
          <w:sz w:val="28"/>
          <w:szCs w:val="28"/>
          <w:lang w:val="en-US"/>
        </w:rPr>
        <w:t>olash;</w:t>
      </w:r>
    </w:p>
    <w:p w:rsidR="00362894" w:rsidRPr="00B364FA" w:rsidRDefault="00362894" w:rsidP="007B4648">
      <w:pPr>
        <w:pStyle w:val="a3"/>
        <w:numPr>
          <w:ilvl w:val="0"/>
          <w:numId w:val="144"/>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bino va inshootlarga egalik </w:t>
      </w:r>
      <w:r w:rsidRPr="00B364FA">
        <w:rPr>
          <w:rFonts w:ascii="Times New Roman" w:hAnsi="Times New Roman" w:cs="Times New Roman"/>
          <w:color w:val="000000"/>
          <w:sz w:val="28"/>
          <w:szCs w:val="28"/>
          <w:lang w:val="uz-Cyrl-UZ"/>
        </w:rPr>
        <w:t>q</w:t>
      </w:r>
      <w:r w:rsidRPr="00B364FA">
        <w:rPr>
          <w:rFonts w:ascii="Times New Roman" w:hAnsi="Times New Roman" w:cs="Times New Roman"/>
          <w:color w:val="000000"/>
          <w:sz w:val="28"/>
          <w:szCs w:val="28"/>
          <w:lang w:val="en-US"/>
        </w:rPr>
        <w:t>ilishni bo‘lish imkoniyatlarining variantlari to‘g‘risidagi xulosani rasmiylashtirish;</w:t>
      </w:r>
    </w:p>
    <w:p w:rsidR="00362894" w:rsidRPr="00B364FA" w:rsidRDefault="00362894" w:rsidP="007B4648">
      <w:pPr>
        <w:pStyle w:val="a3"/>
        <w:numPr>
          <w:ilvl w:val="0"/>
          <w:numId w:val="144"/>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yer uchastkalari, bino va inshootlarga bo‘lgan </w:t>
      </w:r>
      <w:r w:rsidRPr="00B364FA">
        <w:rPr>
          <w:rFonts w:ascii="Times New Roman" w:hAnsi="Times New Roman" w:cs="Times New Roman"/>
          <w:color w:val="000000"/>
          <w:sz w:val="28"/>
          <w:szCs w:val="28"/>
          <w:lang w:val="uz-Cyrl-UZ"/>
        </w:rPr>
        <w:t>h</w:t>
      </w:r>
      <w:r w:rsidRPr="00B364FA">
        <w:rPr>
          <w:rFonts w:ascii="Times New Roman" w:hAnsi="Times New Roman" w:cs="Times New Roman"/>
          <w:color w:val="000000"/>
          <w:sz w:val="28"/>
          <w:szCs w:val="28"/>
          <w:lang w:val="en-US"/>
        </w:rPr>
        <w:t>u</w:t>
      </w:r>
      <w:r w:rsidRPr="00B364FA">
        <w:rPr>
          <w:rFonts w:ascii="Times New Roman" w:hAnsi="Times New Roman" w:cs="Times New Roman"/>
          <w:color w:val="000000"/>
          <w:sz w:val="28"/>
          <w:szCs w:val="28"/>
          <w:lang w:val="uz-Cyrl-UZ"/>
        </w:rPr>
        <w:t>q</w:t>
      </w:r>
      <w:r w:rsidRPr="00B364FA">
        <w:rPr>
          <w:rFonts w:ascii="Times New Roman" w:hAnsi="Times New Roman" w:cs="Times New Roman"/>
          <w:color w:val="000000"/>
          <w:sz w:val="28"/>
          <w:szCs w:val="28"/>
          <w:lang w:val="en-US"/>
        </w:rPr>
        <w:t>u</w:t>
      </w:r>
      <w:r w:rsidRPr="00B364FA">
        <w:rPr>
          <w:rFonts w:ascii="Times New Roman" w:hAnsi="Times New Roman" w:cs="Times New Roman"/>
          <w:color w:val="000000"/>
          <w:sz w:val="28"/>
          <w:szCs w:val="28"/>
          <w:lang w:val="uz-Cyrl-UZ"/>
        </w:rPr>
        <w:t>q</w:t>
      </w:r>
      <w:r w:rsidRPr="00B364FA">
        <w:rPr>
          <w:rFonts w:ascii="Times New Roman" w:hAnsi="Times New Roman" w:cs="Times New Roman"/>
          <w:color w:val="000000"/>
          <w:sz w:val="28"/>
          <w:szCs w:val="28"/>
          <w:lang w:val="en-US"/>
        </w:rPr>
        <w:t xml:space="preserve">larni </w:t>
      </w:r>
      <w:r w:rsidRPr="00B364FA">
        <w:rPr>
          <w:rFonts w:ascii="Times New Roman" w:hAnsi="Times New Roman" w:cs="Times New Roman"/>
          <w:color w:val="000000"/>
          <w:sz w:val="28"/>
          <w:szCs w:val="28"/>
          <w:lang w:val="uz-Cyrl-UZ"/>
        </w:rPr>
        <w:t>h</w:t>
      </w:r>
      <w:r w:rsidRPr="00B364FA">
        <w:rPr>
          <w:rFonts w:ascii="Times New Roman" w:hAnsi="Times New Roman" w:cs="Times New Roman"/>
          <w:color w:val="000000"/>
          <w:sz w:val="28"/>
          <w:szCs w:val="28"/>
          <w:lang w:val="en-US"/>
        </w:rPr>
        <w:t>amda ular bilan bo</w:t>
      </w:r>
      <w:r w:rsidRPr="00B364FA">
        <w:rPr>
          <w:rFonts w:ascii="Times New Roman" w:hAnsi="Times New Roman" w:cs="Times New Roman"/>
          <w:color w:val="000000"/>
          <w:sz w:val="28"/>
          <w:szCs w:val="28"/>
          <w:lang w:val="uz-Cyrl-UZ"/>
        </w:rPr>
        <w:t>g‘</w:t>
      </w:r>
      <w:r w:rsidRPr="00B364FA">
        <w:rPr>
          <w:rFonts w:ascii="Times New Roman" w:hAnsi="Times New Roman" w:cs="Times New Roman"/>
          <w:color w:val="000000"/>
          <w:sz w:val="28"/>
          <w:szCs w:val="28"/>
          <w:lang w:val="en-US"/>
        </w:rPr>
        <w:t>li</w:t>
      </w:r>
      <w:r w:rsidRPr="00B364FA">
        <w:rPr>
          <w:rFonts w:ascii="Times New Roman" w:hAnsi="Times New Roman" w:cs="Times New Roman"/>
          <w:color w:val="000000"/>
          <w:sz w:val="28"/>
          <w:szCs w:val="28"/>
          <w:lang w:val="uz-Cyrl-UZ"/>
        </w:rPr>
        <w:t>q</w:t>
      </w:r>
      <w:r w:rsidRPr="00B364FA">
        <w:rPr>
          <w:rFonts w:ascii="Times New Roman" w:hAnsi="Times New Roman" w:cs="Times New Roman"/>
          <w:color w:val="000000"/>
          <w:sz w:val="28"/>
          <w:szCs w:val="28"/>
          <w:lang w:val="en-US"/>
        </w:rPr>
        <w:t xml:space="preserve"> bitimlarni davlat ro‘yxatidan o‘tkazish ishlarini tashkil etish;</w:t>
      </w:r>
    </w:p>
    <w:p w:rsidR="00362894" w:rsidRPr="00B364FA" w:rsidRDefault="00362894" w:rsidP="007B4648">
      <w:pPr>
        <w:pStyle w:val="a3"/>
        <w:numPr>
          <w:ilvl w:val="0"/>
          <w:numId w:val="144"/>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ma’muriy</w:t>
      </w:r>
      <w:r w:rsidRPr="00B364FA">
        <w:rPr>
          <w:rFonts w:ascii="Times New Roman" w:hAnsi="Times New Roman" w:cs="Times New Roman"/>
          <w:color w:val="000000"/>
          <w:sz w:val="28"/>
          <w:szCs w:val="28"/>
          <w:lang w:val="uz-Cyrl-UZ"/>
        </w:rPr>
        <w:t>-h</w:t>
      </w:r>
      <w:r w:rsidRPr="00B364FA">
        <w:rPr>
          <w:rFonts w:ascii="Times New Roman" w:hAnsi="Times New Roman" w:cs="Times New Roman"/>
          <w:color w:val="000000"/>
          <w:sz w:val="28"/>
          <w:szCs w:val="28"/>
          <w:lang w:val="en-US"/>
        </w:rPr>
        <w:t>udud</w:t>
      </w:r>
      <w:r w:rsidRPr="00B364FA">
        <w:rPr>
          <w:rFonts w:ascii="Times New Roman" w:hAnsi="Times New Roman" w:cs="Times New Roman"/>
          <w:color w:val="000000"/>
          <w:sz w:val="28"/>
          <w:szCs w:val="28"/>
          <w:lang w:val="uz-Cyrl-UZ"/>
        </w:rPr>
        <w:t>iy tuzilma</w:t>
      </w:r>
      <w:r w:rsidRPr="00B364FA">
        <w:rPr>
          <w:rFonts w:ascii="Times New Roman" w:hAnsi="Times New Roman" w:cs="Times New Roman"/>
          <w:color w:val="000000"/>
          <w:sz w:val="28"/>
          <w:szCs w:val="28"/>
          <w:lang w:val="en-US"/>
        </w:rPr>
        <w:t>lar</w:t>
      </w:r>
      <w:r w:rsidRPr="00B364FA">
        <w:rPr>
          <w:rFonts w:ascii="Times New Roman" w:hAnsi="Times New Roman" w:cs="Times New Roman"/>
          <w:color w:val="000000"/>
          <w:sz w:val="28"/>
          <w:szCs w:val="28"/>
          <w:lang w:val="uz-Cyrl-UZ"/>
        </w:rPr>
        <w:t>ning</w:t>
      </w:r>
      <w:r w:rsidRPr="00B364FA">
        <w:rPr>
          <w:rFonts w:ascii="Times New Roman" w:hAnsi="Times New Roman" w:cs="Times New Roman"/>
          <w:color w:val="000000"/>
          <w:sz w:val="28"/>
          <w:szCs w:val="28"/>
          <w:lang w:val="en-US"/>
        </w:rPr>
        <w:t xml:space="preserve"> chegaralarini ani</w:t>
      </w:r>
      <w:r w:rsidRPr="00B364FA">
        <w:rPr>
          <w:rFonts w:ascii="Times New Roman" w:hAnsi="Times New Roman" w:cs="Times New Roman"/>
          <w:color w:val="000000"/>
          <w:sz w:val="28"/>
          <w:szCs w:val="28"/>
          <w:lang w:val="uz-Cyrl-UZ"/>
        </w:rPr>
        <w:t>q</w:t>
      </w:r>
      <w:r w:rsidRPr="00B364FA">
        <w:rPr>
          <w:rFonts w:ascii="Times New Roman" w:hAnsi="Times New Roman" w:cs="Times New Roman"/>
          <w:color w:val="000000"/>
          <w:sz w:val="28"/>
          <w:szCs w:val="28"/>
          <w:lang w:val="en-US"/>
        </w:rPr>
        <w:t>lash va belgilash ishlarida ishtirok etish;</w:t>
      </w:r>
    </w:p>
    <w:p w:rsidR="00362894" w:rsidRPr="00B364FA" w:rsidRDefault="00362894" w:rsidP="007B4648">
      <w:pPr>
        <w:pStyle w:val="a3"/>
        <w:numPr>
          <w:ilvl w:val="0"/>
          <w:numId w:val="144"/>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sha</w:t>
      </w:r>
      <w:r w:rsidRPr="00B364FA">
        <w:rPr>
          <w:rFonts w:ascii="Times New Roman" w:hAnsi="Times New Roman" w:cs="Times New Roman"/>
          <w:color w:val="000000"/>
          <w:sz w:val="28"/>
          <w:szCs w:val="28"/>
          <w:lang w:val="uz-Cyrl-UZ"/>
        </w:rPr>
        <w:t>h</w:t>
      </w:r>
      <w:r w:rsidRPr="00B364FA">
        <w:rPr>
          <w:rFonts w:ascii="Times New Roman" w:hAnsi="Times New Roman" w:cs="Times New Roman"/>
          <w:color w:val="000000"/>
          <w:sz w:val="28"/>
          <w:szCs w:val="28"/>
          <w:lang w:val="en-US"/>
        </w:rPr>
        <w:t xml:space="preserve">ar va </w:t>
      </w:r>
      <w:r w:rsidRPr="00B364FA">
        <w:rPr>
          <w:rFonts w:ascii="Times New Roman" w:hAnsi="Times New Roman" w:cs="Times New Roman"/>
          <w:color w:val="000000"/>
          <w:sz w:val="28"/>
          <w:szCs w:val="28"/>
          <w:lang w:val="uz-Cyrl-UZ"/>
        </w:rPr>
        <w:t>shaharchalar</w:t>
      </w:r>
      <w:r w:rsidRPr="00B364FA">
        <w:rPr>
          <w:rFonts w:ascii="Times New Roman" w:hAnsi="Times New Roman" w:cs="Times New Roman"/>
          <w:color w:val="000000"/>
          <w:sz w:val="28"/>
          <w:szCs w:val="28"/>
          <w:lang w:val="en-US"/>
        </w:rPr>
        <w:t xml:space="preserve"> </w:t>
      </w:r>
      <w:r w:rsidRPr="00B364FA">
        <w:rPr>
          <w:rFonts w:ascii="Times New Roman" w:hAnsi="Times New Roman" w:cs="Times New Roman"/>
          <w:color w:val="000000"/>
          <w:sz w:val="28"/>
          <w:szCs w:val="28"/>
          <w:lang w:val="uz-Cyrl-UZ"/>
        </w:rPr>
        <w:t>h</w:t>
      </w:r>
      <w:r w:rsidRPr="00B364FA">
        <w:rPr>
          <w:rFonts w:ascii="Times New Roman" w:hAnsi="Times New Roman" w:cs="Times New Roman"/>
          <w:color w:val="000000"/>
          <w:sz w:val="28"/>
          <w:szCs w:val="28"/>
          <w:lang w:val="en-US"/>
        </w:rPr>
        <w:t>ududlarini i</w:t>
      </w:r>
      <w:r w:rsidRPr="00B364FA">
        <w:rPr>
          <w:rFonts w:ascii="Times New Roman" w:hAnsi="Times New Roman" w:cs="Times New Roman"/>
          <w:color w:val="000000"/>
          <w:sz w:val="28"/>
          <w:szCs w:val="28"/>
          <w:lang w:val="uz-Cyrl-UZ"/>
        </w:rPr>
        <w:t>q</w:t>
      </w:r>
      <w:r w:rsidRPr="00B364FA">
        <w:rPr>
          <w:rFonts w:ascii="Times New Roman" w:hAnsi="Times New Roman" w:cs="Times New Roman"/>
          <w:color w:val="000000"/>
          <w:sz w:val="28"/>
          <w:szCs w:val="28"/>
          <w:lang w:val="en-US"/>
        </w:rPr>
        <w:t>tisodiy ji</w:t>
      </w:r>
      <w:r w:rsidRPr="00B364FA">
        <w:rPr>
          <w:rFonts w:ascii="Times New Roman" w:hAnsi="Times New Roman" w:cs="Times New Roman"/>
          <w:color w:val="000000"/>
          <w:sz w:val="28"/>
          <w:szCs w:val="28"/>
          <w:lang w:val="uz-Cyrl-UZ"/>
        </w:rPr>
        <w:t>h</w:t>
      </w:r>
      <w:r w:rsidRPr="00B364FA">
        <w:rPr>
          <w:rFonts w:ascii="Times New Roman" w:hAnsi="Times New Roman" w:cs="Times New Roman"/>
          <w:color w:val="000000"/>
          <w:sz w:val="28"/>
          <w:szCs w:val="28"/>
          <w:lang w:val="en-US"/>
        </w:rPr>
        <w:t>atdan rayonlashtirish ishlarida ishtirok etish;</w:t>
      </w:r>
    </w:p>
    <w:p w:rsidR="00362894" w:rsidRPr="00B364FA" w:rsidRDefault="00362894" w:rsidP="007B4648">
      <w:pPr>
        <w:pStyle w:val="a3"/>
        <w:numPr>
          <w:ilvl w:val="0"/>
          <w:numId w:val="144"/>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manfaatdor yuridik va jismoniy shaxslarni belgilangan tartibda zarur geodeziya, kartografiya va kadastr ma’lumotlari bilan ta’minlash;</w:t>
      </w:r>
    </w:p>
    <w:p w:rsidR="00362894" w:rsidRPr="00B364FA" w:rsidRDefault="00362894" w:rsidP="007B4648">
      <w:pPr>
        <w:pStyle w:val="a3"/>
        <w:numPr>
          <w:ilvl w:val="0"/>
          <w:numId w:val="144"/>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viloyatdagi yer tuzish, ro‘yxatdan o‘tkazish va ko‘chmas mulk kadastri xizmati</w:t>
      </w:r>
      <w:r w:rsidRPr="00B364FA">
        <w:rPr>
          <w:rFonts w:ascii="Times New Roman" w:hAnsi="Times New Roman" w:cs="Times New Roman"/>
          <w:color w:val="000000"/>
          <w:sz w:val="28"/>
          <w:szCs w:val="28"/>
          <w:lang w:val="uz-Cyrl-UZ"/>
        </w:rPr>
        <w:t xml:space="preserve"> filiallari</w:t>
      </w:r>
      <w:r w:rsidRPr="00B364FA">
        <w:rPr>
          <w:rFonts w:ascii="Times New Roman" w:hAnsi="Times New Roman" w:cs="Times New Roman"/>
          <w:color w:val="000000"/>
          <w:sz w:val="28"/>
          <w:szCs w:val="28"/>
          <w:lang w:val="en-US"/>
        </w:rPr>
        <w:t xml:space="preserve">ni zaruriy me’yoriy-texnik </w:t>
      </w:r>
      <w:r w:rsidRPr="00B364FA">
        <w:rPr>
          <w:rFonts w:ascii="Times New Roman" w:hAnsi="Times New Roman" w:cs="Times New Roman"/>
          <w:color w:val="000000"/>
          <w:sz w:val="28"/>
          <w:szCs w:val="28"/>
          <w:lang w:val="uz-Cyrl-UZ"/>
        </w:rPr>
        <w:t>h</w:t>
      </w:r>
      <w:r w:rsidRPr="00B364FA">
        <w:rPr>
          <w:rFonts w:ascii="Times New Roman" w:hAnsi="Times New Roman" w:cs="Times New Roman"/>
          <w:color w:val="000000"/>
          <w:sz w:val="28"/>
          <w:szCs w:val="28"/>
          <w:lang w:val="en-US"/>
        </w:rPr>
        <w:t>ujjatlar bilan ta’minlashni tashkil etish;</w:t>
      </w:r>
    </w:p>
    <w:p w:rsidR="00362894" w:rsidRPr="00B364FA" w:rsidRDefault="00362894" w:rsidP="007B4648">
      <w:pPr>
        <w:pStyle w:val="a3"/>
        <w:numPr>
          <w:ilvl w:val="0"/>
          <w:numId w:val="144"/>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xodimlarning malakasini oshirish, ularni </w:t>
      </w:r>
      <w:r w:rsidRPr="00B364FA">
        <w:rPr>
          <w:rFonts w:ascii="Times New Roman" w:hAnsi="Times New Roman" w:cs="Times New Roman"/>
          <w:color w:val="000000"/>
          <w:sz w:val="28"/>
          <w:szCs w:val="28"/>
          <w:lang w:val="uz-Cyrl-UZ"/>
        </w:rPr>
        <w:t>q</w:t>
      </w:r>
      <w:r w:rsidRPr="00B364FA">
        <w:rPr>
          <w:rFonts w:ascii="Times New Roman" w:hAnsi="Times New Roman" w:cs="Times New Roman"/>
          <w:color w:val="000000"/>
          <w:sz w:val="28"/>
          <w:szCs w:val="28"/>
          <w:lang w:val="en-US"/>
        </w:rPr>
        <w:t>ayta tayyorlash ishlarini tashkil</w:t>
      </w:r>
      <w:r w:rsidRPr="00B364FA">
        <w:rPr>
          <w:rFonts w:ascii="Times New Roman" w:hAnsi="Times New Roman" w:cs="Times New Roman"/>
          <w:color w:val="000000"/>
          <w:sz w:val="28"/>
          <w:szCs w:val="28"/>
          <w:lang w:val="uz-Cyrl-UZ"/>
        </w:rPr>
        <w:t xml:space="preserve"> qilish</w:t>
      </w:r>
      <w:r w:rsidRPr="00B364FA">
        <w:rPr>
          <w:rFonts w:ascii="Times New Roman" w:hAnsi="Times New Roman" w:cs="Times New Roman"/>
          <w:color w:val="000000"/>
          <w:sz w:val="28"/>
          <w:szCs w:val="28"/>
          <w:lang w:val="en-US"/>
        </w:rPr>
        <w:t>;</w:t>
      </w:r>
    </w:p>
    <w:p w:rsidR="00362894" w:rsidRPr="00B364FA" w:rsidRDefault="00362894" w:rsidP="007B4648">
      <w:pPr>
        <w:pStyle w:val="a3"/>
        <w:numPr>
          <w:ilvl w:val="0"/>
          <w:numId w:val="144"/>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viloyatdagi yer tuzish, ro‘yxatdan o‘tkazish va ko‘chmas mulk kadastri faoliyatida yangi texnika va texnologiyalarni joriy etish;</w:t>
      </w:r>
    </w:p>
    <w:p w:rsidR="00362894" w:rsidRPr="00B364FA" w:rsidRDefault="00362894" w:rsidP="007B4648">
      <w:pPr>
        <w:pStyle w:val="a3"/>
        <w:numPr>
          <w:ilvl w:val="0"/>
          <w:numId w:val="144"/>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lastRenderedPageBreak/>
        <w:t xml:space="preserve">«Davyergeodezkadastr» davlat </w:t>
      </w:r>
      <w:r w:rsidRPr="00B364FA">
        <w:rPr>
          <w:rFonts w:ascii="Times New Roman" w:hAnsi="Times New Roman" w:cs="Times New Roman"/>
          <w:color w:val="000000"/>
          <w:sz w:val="28"/>
          <w:szCs w:val="28"/>
          <w:lang w:val="uz-Cyrl-UZ"/>
        </w:rPr>
        <w:t>qo‘</w:t>
      </w:r>
      <w:r w:rsidRPr="00B364FA">
        <w:rPr>
          <w:rFonts w:ascii="Times New Roman" w:hAnsi="Times New Roman" w:cs="Times New Roman"/>
          <w:color w:val="000000"/>
          <w:sz w:val="28"/>
          <w:szCs w:val="28"/>
          <w:lang w:val="en-US"/>
        </w:rPr>
        <w:t>mitasi, Bosh</w:t>
      </w:r>
      <w:r w:rsidRPr="00B364FA">
        <w:rPr>
          <w:rFonts w:ascii="Times New Roman" w:hAnsi="Times New Roman" w:cs="Times New Roman"/>
          <w:color w:val="000000"/>
          <w:sz w:val="28"/>
          <w:szCs w:val="28"/>
          <w:lang w:val="uz-Cyrl-UZ"/>
        </w:rPr>
        <w:t>q</w:t>
      </w:r>
      <w:r w:rsidRPr="00B364FA">
        <w:rPr>
          <w:rFonts w:ascii="Times New Roman" w:hAnsi="Times New Roman" w:cs="Times New Roman"/>
          <w:color w:val="000000"/>
          <w:sz w:val="28"/>
          <w:szCs w:val="28"/>
          <w:lang w:val="en-US"/>
        </w:rPr>
        <w:t>arma, statistika va bosh</w:t>
      </w:r>
      <w:r w:rsidRPr="00B364FA">
        <w:rPr>
          <w:rFonts w:ascii="Times New Roman" w:hAnsi="Times New Roman" w:cs="Times New Roman"/>
          <w:color w:val="000000"/>
          <w:sz w:val="28"/>
          <w:szCs w:val="28"/>
          <w:lang w:val="uz-Cyrl-UZ"/>
        </w:rPr>
        <w:t>q</w:t>
      </w:r>
      <w:r w:rsidRPr="00B364FA">
        <w:rPr>
          <w:rFonts w:ascii="Times New Roman" w:hAnsi="Times New Roman" w:cs="Times New Roman"/>
          <w:color w:val="000000"/>
          <w:sz w:val="28"/>
          <w:szCs w:val="28"/>
          <w:lang w:val="en-US"/>
        </w:rPr>
        <w:t>a davlat bosh</w:t>
      </w:r>
      <w:r w:rsidRPr="00B364FA">
        <w:rPr>
          <w:rFonts w:ascii="Times New Roman" w:hAnsi="Times New Roman" w:cs="Times New Roman"/>
          <w:color w:val="000000"/>
          <w:sz w:val="28"/>
          <w:szCs w:val="28"/>
          <w:lang w:val="uz-Cyrl-UZ"/>
        </w:rPr>
        <w:t>q</w:t>
      </w:r>
      <w:r w:rsidRPr="00B364FA">
        <w:rPr>
          <w:rFonts w:ascii="Times New Roman" w:hAnsi="Times New Roman" w:cs="Times New Roman"/>
          <w:color w:val="000000"/>
          <w:sz w:val="28"/>
          <w:szCs w:val="28"/>
          <w:lang w:val="en-US"/>
        </w:rPr>
        <w:t xml:space="preserve">aruvi organlariga belgilangan tartibda </w:t>
      </w:r>
      <w:r w:rsidRPr="00B364FA">
        <w:rPr>
          <w:rFonts w:ascii="Times New Roman" w:hAnsi="Times New Roman" w:cs="Times New Roman"/>
          <w:color w:val="000000"/>
          <w:sz w:val="28"/>
          <w:szCs w:val="28"/>
          <w:lang w:val="uz-Cyrl-UZ"/>
        </w:rPr>
        <w:t>h</w:t>
      </w:r>
      <w:r w:rsidRPr="00B364FA">
        <w:rPr>
          <w:rFonts w:ascii="Times New Roman" w:hAnsi="Times New Roman" w:cs="Times New Roman"/>
          <w:color w:val="000000"/>
          <w:sz w:val="28"/>
          <w:szCs w:val="28"/>
          <w:lang w:val="en-US"/>
        </w:rPr>
        <w:t>isobotlar ta</w:t>
      </w:r>
      <w:r w:rsidRPr="00B364FA">
        <w:rPr>
          <w:rFonts w:ascii="Times New Roman" w:hAnsi="Times New Roman" w:cs="Times New Roman"/>
          <w:color w:val="000000"/>
          <w:sz w:val="28"/>
          <w:szCs w:val="28"/>
          <w:lang w:val="uz-Cyrl-UZ"/>
        </w:rPr>
        <w:t>q</w:t>
      </w:r>
      <w:r w:rsidRPr="00B364FA">
        <w:rPr>
          <w:rFonts w:ascii="Times New Roman" w:hAnsi="Times New Roman" w:cs="Times New Roman"/>
          <w:color w:val="000000"/>
          <w:sz w:val="28"/>
          <w:szCs w:val="28"/>
          <w:lang w:val="en-US"/>
        </w:rPr>
        <w:t>dim etish;</w:t>
      </w:r>
    </w:p>
    <w:p w:rsidR="00362894" w:rsidRPr="00B364FA" w:rsidRDefault="00362894" w:rsidP="007B4648">
      <w:pPr>
        <w:pStyle w:val="a3"/>
        <w:numPr>
          <w:ilvl w:val="0"/>
          <w:numId w:val="144"/>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Davlat kadastrlari yagona tizimiga (DKYT) kiritiladigan ma’lumotlarni</w:t>
      </w:r>
      <w:r w:rsidRPr="00B364FA">
        <w:rPr>
          <w:rFonts w:ascii="Times New Roman" w:hAnsi="Times New Roman" w:cs="Times New Roman"/>
          <w:color w:val="000000"/>
          <w:sz w:val="28"/>
          <w:szCs w:val="28"/>
          <w:lang w:val="uz-Cyrl-UZ"/>
        </w:rPr>
        <w:t xml:space="preserve"> </w:t>
      </w:r>
      <w:r w:rsidRPr="00B364FA">
        <w:rPr>
          <w:rFonts w:ascii="Times New Roman" w:hAnsi="Times New Roman" w:cs="Times New Roman"/>
          <w:color w:val="000000"/>
          <w:sz w:val="28"/>
          <w:szCs w:val="28"/>
          <w:lang w:val="en-US"/>
        </w:rPr>
        <w:t>ta</w:t>
      </w:r>
      <w:r w:rsidRPr="00B364FA">
        <w:rPr>
          <w:rFonts w:ascii="Times New Roman" w:hAnsi="Times New Roman" w:cs="Times New Roman"/>
          <w:color w:val="000000"/>
          <w:sz w:val="28"/>
          <w:szCs w:val="28"/>
          <w:lang w:val="uz-Cyrl-UZ"/>
        </w:rPr>
        <w:t>q</w:t>
      </w:r>
      <w:r w:rsidRPr="00B364FA">
        <w:rPr>
          <w:rFonts w:ascii="Times New Roman" w:hAnsi="Times New Roman" w:cs="Times New Roman"/>
          <w:color w:val="000000"/>
          <w:sz w:val="28"/>
          <w:szCs w:val="28"/>
          <w:lang w:val="en-US"/>
        </w:rPr>
        <w:t>dim etish;</w:t>
      </w:r>
    </w:p>
    <w:p w:rsidR="00362894" w:rsidRPr="00B364FA" w:rsidRDefault="00362894" w:rsidP="007B4648">
      <w:pPr>
        <w:pStyle w:val="a3"/>
        <w:numPr>
          <w:ilvl w:val="0"/>
          <w:numId w:val="144"/>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o‘z faoliyati doirasida </w:t>
      </w:r>
      <w:r w:rsidRPr="00B364FA">
        <w:rPr>
          <w:rFonts w:ascii="Times New Roman" w:hAnsi="Times New Roman" w:cs="Times New Roman"/>
          <w:color w:val="000000"/>
          <w:sz w:val="28"/>
          <w:szCs w:val="28"/>
          <w:lang w:val="uz-Cyrl-UZ"/>
        </w:rPr>
        <w:t>q</w:t>
      </w:r>
      <w:r w:rsidRPr="00B364FA">
        <w:rPr>
          <w:rFonts w:ascii="Times New Roman" w:hAnsi="Times New Roman" w:cs="Times New Roman"/>
          <w:color w:val="000000"/>
          <w:sz w:val="28"/>
          <w:szCs w:val="28"/>
          <w:lang w:val="en-US"/>
        </w:rPr>
        <w:t xml:space="preserve">onun </w:t>
      </w:r>
      <w:r w:rsidRPr="00B364FA">
        <w:rPr>
          <w:rFonts w:ascii="Times New Roman" w:hAnsi="Times New Roman" w:cs="Times New Roman"/>
          <w:color w:val="000000"/>
          <w:sz w:val="28"/>
          <w:szCs w:val="28"/>
          <w:lang w:val="uz-Cyrl-UZ"/>
        </w:rPr>
        <w:t>h</w:t>
      </w:r>
      <w:r w:rsidRPr="00B364FA">
        <w:rPr>
          <w:rFonts w:ascii="Times New Roman" w:hAnsi="Times New Roman" w:cs="Times New Roman"/>
          <w:color w:val="000000"/>
          <w:sz w:val="28"/>
          <w:szCs w:val="28"/>
          <w:lang w:val="en-US"/>
        </w:rPr>
        <w:t xml:space="preserve">ujjatlari talablarining buzilishi </w:t>
      </w:r>
      <w:r w:rsidR="00232F3B" w:rsidRPr="00B364FA">
        <w:rPr>
          <w:rFonts w:ascii="Times New Roman" w:hAnsi="Times New Roman" w:cs="Times New Roman"/>
          <w:color w:val="000000"/>
          <w:sz w:val="28"/>
          <w:szCs w:val="28"/>
          <w:lang w:val="en-US"/>
        </w:rPr>
        <w:t>h</w:t>
      </w:r>
      <w:r w:rsidRPr="00B364FA">
        <w:rPr>
          <w:rFonts w:ascii="Times New Roman" w:hAnsi="Times New Roman" w:cs="Times New Roman"/>
          <w:color w:val="000000"/>
          <w:sz w:val="28"/>
          <w:szCs w:val="28"/>
          <w:lang w:val="en-US"/>
        </w:rPr>
        <w:t xml:space="preserve">ollari to‘g‘risida tegishli davlat </w:t>
      </w:r>
      <w:r w:rsidRPr="00B364FA">
        <w:rPr>
          <w:rFonts w:ascii="Times New Roman" w:hAnsi="Times New Roman" w:cs="Times New Roman"/>
          <w:color w:val="000000"/>
          <w:sz w:val="28"/>
          <w:szCs w:val="28"/>
          <w:lang w:val="uz-Cyrl-UZ"/>
        </w:rPr>
        <w:t>h</w:t>
      </w:r>
      <w:r w:rsidRPr="00B364FA">
        <w:rPr>
          <w:rFonts w:ascii="Times New Roman" w:hAnsi="Times New Roman" w:cs="Times New Roman"/>
          <w:color w:val="000000"/>
          <w:sz w:val="28"/>
          <w:szCs w:val="28"/>
          <w:lang w:val="en-US"/>
        </w:rPr>
        <w:t>okimiyati va davlat bosh</w:t>
      </w:r>
      <w:r w:rsidRPr="00B364FA">
        <w:rPr>
          <w:rFonts w:ascii="Times New Roman" w:hAnsi="Times New Roman" w:cs="Times New Roman"/>
          <w:color w:val="000000"/>
          <w:sz w:val="28"/>
          <w:szCs w:val="28"/>
          <w:lang w:val="uz-Cyrl-UZ"/>
        </w:rPr>
        <w:t>q</w:t>
      </w:r>
      <w:r w:rsidRPr="00B364FA">
        <w:rPr>
          <w:rFonts w:ascii="Times New Roman" w:hAnsi="Times New Roman" w:cs="Times New Roman"/>
          <w:color w:val="000000"/>
          <w:sz w:val="28"/>
          <w:szCs w:val="28"/>
          <w:lang w:val="en-US"/>
        </w:rPr>
        <w:t xml:space="preserve">aruvi organlarini, </w:t>
      </w:r>
      <w:r w:rsidRPr="00B364FA">
        <w:rPr>
          <w:rFonts w:ascii="Times New Roman" w:hAnsi="Times New Roman" w:cs="Times New Roman"/>
          <w:color w:val="000000"/>
          <w:sz w:val="28"/>
          <w:szCs w:val="28"/>
          <w:lang w:val="uz-Cyrl-UZ"/>
        </w:rPr>
        <w:t>h</w:t>
      </w:r>
      <w:r w:rsidRPr="00B364FA">
        <w:rPr>
          <w:rFonts w:ascii="Times New Roman" w:hAnsi="Times New Roman" w:cs="Times New Roman"/>
          <w:color w:val="000000"/>
          <w:sz w:val="28"/>
          <w:szCs w:val="28"/>
          <w:lang w:val="en-US"/>
        </w:rPr>
        <w:t>amda yuridik va jismoniy shaxslarni xabardor etish;</w:t>
      </w:r>
    </w:p>
    <w:p w:rsidR="00362894" w:rsidRPr="00B364FA" w:rsidRDefault="00362894" w:rsidP="007B4648">
      <w:pPr>
        <w:pStyle w:val="a3"/>
        <w:numPr>
          <w:ilvl w:val="0"/>
          <w:numId w:val="144"/>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kadastr </w:t>
      </w:r>
      <w:r w:rsidRPr="00B364FA">
        <w:rPr>
          <w:rFonts w:ascii="Times New Roman" w:hAnsi="Times New Roman" w:cs="Times New Roman"/>
          <w:color w:val="000000"/>
          <w:sz w:val="28"/>
          <w:szCs w:val="28"/>
          <w:lang w:val="uz-Cyrl-UZ"/>
        </w:rPr>
        <w:t>h</w:t>
      </w:r>
      <w:r w:rsidRPr="00B364FA">
        <w:rPr>
          <w:rFonts w:ascii="Times New Roman" w:hAnsi="Times New Roman" w:cs="Times New Roman"/>
          <w:color w:val="000000"/>
          <w:sz w:val="28"/>
          <w:szCs w:val="28"/>
          <w:lang w:val="en-US"/>
        </w:rPr>
        <w:t>ujjatlari va ma’lumotlarini r</w:t>
      </w:r>
      <w:r w:rsidRPr="00B364FA">
        <w:rPr>
          <w:rFonts w:ascii="Times New Roman" w:hAnsi="Times New Roman" w:cs="Times New Roman"/>
          <w:color w:val="000000"/>
          <w:sz w:val="28"/>
          <w:szCs w:val="28"/>
          <w:lang w:val="uz-Cyrl-UZ"/>
        </w:rPr>
        <w:t>u</w:t>
      </w:r>
      <w:r w:rsidRPr="00B364FA">
        <w:rPr>
          <w:rFonts w:ascii="Times New Roman" w:hAnsi="Times New Roman" w:cs="Times New Roman"/>
          <w:color w:val="000000"/>
          <w:sz w:val="28"/>
          <w:szCs w:val="28"/>
          <w:lang w:val="en-US"/>
        </w:rPr>
        <w:t xml:space="preserve">xsatsiz olish va oshkor etishdan </w:t>
      </w:r>
      <w:r w:rsidRPr="00B364FA">
        <w:rPr>
          <w:rFonts w:ascii="Times New Roman" w:hAnsi="Times New Roman" w:cs="Times New Roman"/>
          <w:color w:val="000000"/>
          <w:sz w:val="28"/>
          <w:szCs w:val="28"/>
          <w:lang w:val="uz-Cyrl-UZ"/>
        </w:rPr>
        <w:t>hi</w:t>
      </w:r>
      <w:r w:rsidRPr="00B364FA">
        <w:rPr>
          <w:rFonts w:ascii="Times New Roman" w:hAnsi="Times New Roman" w:cs="Times New Roman"/>
          <w:color w:val="000000"/>
          <w:sz w:val="28"/>
          <w:szCs w:val="28"/>
          <w:lang w:val="en-US"/>
        </w:rPr>
        <w:t>moya etishni ta’minlash;</w:t>
      </w:r>
    </w:p>
    <w:p w:rsidR="00362894" w:rsidRPr="00B364FA" w:rsidRDefault="00362894" w:rsidP="007B4648">
      <w:pPr>
        <w:pStyle w:val="a3"/>
        <w:numPr>
          <w:ilvl w:val="0"/>
          <w:numId w:val="144"/>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arxiv ishini belgilangan tartibda tashkil etish va yuritish;</w:t>
      </w:r>
    </w:p>
    <w:p w:rsidR="00362894" w:rsidRPr="00B364FA" w:rsidRDefault="00362894" w:rsidP="007B4648">
      <w:pPr>
        <w:pStyle w:val="a3"/>
        <w:numPr>
          <w:ilvl w:val="0"/>
          <w:numId w:val="144"/>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kompyuterlashtirilgan ma’lumotlar bazasini yaratish va yuritish</w:t>
      </w:r>
      <w:r w:rsidRPr="00B364FA">
        <w:rPr>
          <w:rFonts w:ascii="Times New Roman" w:hAnsi="Times New Roman" w:cs="Times New Roman"/>
          <w:color w:val="000000"/>
          <w:sz w:val="28"/>
          <w:szCs w:val="28"/>
          <w:lang w:val="uz-Cyrl-UZ"/>
        </w:rPr>
        <w:t xml:space="preserve"> hamda</w:t>
      </w:r>
      <w:r w:rsidRPr="00B364FA">
        <w:rPr>
          <w:rFonts w:ascii="Times New Roman" w:hAnsi="Times New Roman" w:cs="Times New Roman"/>
          <w:color w:val="000000"/>
          <w:sz w:val="28"/>
          <w:szCs w:val="28"/>
          <w:lang w:val="en-US"/>
        </w:rPr>
        <w:t xml:space="preserve"> bu ma’lumotlarni Geodeziya va kartografiya milliy markazi ma’lumotlar bazasiga kiritish;</w:t>
      </w:r>
    </w:p>
    <w:p w:rsidR="00362894" w:rsidRPr="00B364FA" w:rsidRDefault="00362894" w:rsidP="007B4648">
      <w:pPr>
        <w:pStyle w:val="a3"/>
        <w:numPr>
          <w:ilvl w:val="0"/>
          <w:numId w:val="144"/>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en-US"/>
        </w:rPr>
        <w:t xml:space="preserve">o‘z faoliyati doirasida </w:t>
      </w:r>
      <w:r w:rsidRPr="00B364FA">
        <w:rPr>
          <w:rFonts w:ascii="Times New Roman" w:hAnsi="Times New Roman" w:cs="Times New Roman"/>
          <w:color w:val="000000"/>
          <w:sz w:val="28"/>
          <w:szCs w:val="28"/>
          <w:lang w:val="uz-Cyrl-UZ"/>
        </w:rPr>
        <w:t xml:space="preserve">yuridik va jismoniy shaxslarga </w:t>
      </w:r>
      <w:r w:rsidRPr="00B364FA">
        <w:rPr>
          <w:rFonts w:ascii="Times New Roman" w:hAnsi="Times New Roman" w:cs="Times New Roman"/>
          <w:color w:val="000000"/>
          <w:sz w:val="28"/>
          <w:szCs w:val="28"/>
          <w:lang w:val="en-US"/>
        </w:rPr>
        <w:t>belgilangan tartibda xizmat ko‘rsatish va masla</w:t>
      </w:r>
      <w:r w:rsidRPr="00B364FA">
        <w:rPr>
          <w:rFonts w:ascii="Times New Roman" w:hAnsi="Times New Roman" w:cs="Times New Roman"/>
          <w:color w:val="000000"/>
          <w:sz w:val="28"/>
          <w:szCs w:val="28"/>
          <w:lang w:val="uz-Cyrl-UZ"/>
        </w:rPr>
        <w:t>h</w:t>
      </w:r>
      <w:r w:rsidRPr="00B364FA">
        <w:rPr>
          <w:rFonts w:ascii="Times New Roman" w:hAnsi="Times New Roman" w:cs="Times New Roman"/>
          <w:color w:val="000000"/>
          <w:sz w:val="28"/>
          <w:szCs w:val="28"/>
          <w:lang w:val="en-US"/>
        </w:rPr>
        <w:t>atlar berish</w:t>
      </w:r>
      <w:r w:rsidRPr="00B364FA">
        <w:rPr>
          <w:rFonts w:ascii="Times New Roman" w:hAnsi="Times New Roman" w:cs="Times New Roman"/>
          <w:color w:val="000000"/>
          <w:sz w:val="28"/>
          <w:szCs w:val="28"/>
          <w:lang w:val="uz-Cyrl-UZ"/>
        </w:rPr>
        <w:t>;</w:t>
      </w:r>
    </w:p>
    <w:p w:rsidR="00362894" w:rsidRPr="00B364FA" w:rsidRDefault="00362894" w:rsidP="007B4648">
      <w:pPr>
        <w:pStyle w:val="a3"/>
        <w:numPr>
          <w:ilvl w:val="0"/>
          <w:numId w:val="144"/>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tuman va shahar yer tuzish, ro‘yxatdan o‘tkazish va ko‘chmas mulk kadastri xizmati filiallarining ishlab chiqarish-xo‘jalik faoliyatlarini tasdiqlangan rejaga muvofiq, zarur hollarda esa, rejadan tashqari tekshirish;</w:t>
      </w:r>
    </w:p>
    <w:p w:rsidR="00362894" w:rsidRPr="00B364FA" w:rsidRDefault="00362894" w:rsidP="007B4648">
      <w:pPr>
        <w:pStyle w:val="a3"/>
        <w:numPr>
          <w:ilvl w:val="0"/>
          <w:numId w:val="144"/>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tuman va shahar yer tuzish, ro‘yxatdan o‘tkazish va ko‘chmas mulk kadastri xizmati filiallarining mutaxassis-xodimlarini tasdiqlangan reja-grafikka muvofiq davriy ravishda attestatsiyadan qtkazish;</w:t>
      </w:r>
    </w:p>
    <w:p w:rsidR="00362894" w:rsidRPr="00B364FA" w:rsidRDefault="00362894" w:rsidP="007B4648">
      <w:pPr>
        <w:pStyle w:val="a3"/>
        <w:numPr>
          <w:ilvl w:val="0"/>
          <w:numId w:val="144"/>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tuman va shahar yer tuzish, ro‘yxatdan o‘tkazish va ko‘chmas mulk kadastri xizmati filiallari tomonidan tayyorlangan kadastr va yer tuzish faoliyatiga oid hujjatlarni ekspertizadan o‘tkazish.</w:t>
      </w:r>
    </w:p>
    <w:p w:rsidR="00DE19B6" w:rsidRPr="00B364FA" w:rsidRDefault="00DE19B6" w:rsidP="007B4648">
      <w:pPr>
        <w:autoSpaceDE w:val="0"/>
        <w:autoSpaceDN w:val="0"/>
        <w:adjustRightInd w:val="0"/>
        <w:spacing w:after="0" w:line="240" w:lineRule="auto"/>
        <w:jc w:val="both"/>
        <w:rPr>
          <w:rFonts w:ascii="Times New Roman" w:hAnsi="Times New Roman" w:cs="Times New Roman"/>
          <w:color w:val="000000"/>
          <w:sz w:val="8"/>
          <w:szCs w:val="28"/>
          <w:lang w:val="uz-Cyrl-UZ"/>
        </w:rPr>
      </w:pPr>
    </w:p>
    <w:p w:rsidR="00A80985" w:rsidRPr="00B364FA" w:rsidRDefault="00A80985" w:rsidP="007B4648">
      <w:pPr>
        <w:autoSpaceDE w:val="0"/>
        <w:autoSpaceDN w:val="0"/>
        <w:adjustRightInd w:val="0"/>
        <w:spacing w:after="0" w:line="240" w:lineRule="auto"/>
        <w:jc w:val="center"/>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Xo‘jalik hisobidagi tuman (shahar) yer tuzish va ko‘chmas mulk</w:t>
      </w:r>
      <w:r w:rsidRPr="00B364FA">
        <w:rPr>
          <w:rFonts w:ascii="Times New Roman" w:hAnsi="Times New Roman" w:cs="Times New Roman"/>
          <w:b/>
          <w:i/>
          <w:color w:val="000000"/>
          <w:sz w:val="28"/>
          <w:szCs w:val="28"/>
          <w:lang w:val="en-US"/>
        </w:rPr>
        <w:t xml:space="preserve"> </w:t>
      </w:r>
      <w:r w:rsidRPr="00B364FA">
        <w:rPr>
          <w:rFonts w:ascii="Times New Roman" w:hAnsi="Times New Roman" w:cs="Times New Roman"/>
          <w:b/>
          <w:i/>
          <w:color w:val="000000"/>
          <w:sz w:val="28"/>
          <w:szCs w:val="28"/>
          <w:lang w:val="uz-Cyrl-UZ"/>
        </w:rPr>
        <w:t>kadastri xizmati</w:t>
      </w:r>
    </w:p>
    <w:p w:rsidR="00A80985" w:rsidRPr="00B364FA" w:rsidRDefault="00A80985" w:rsidP="00232F3B">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Xo‘jalik hisobidagi tumanlar (shaharlar) yer tuzish va davlat kadastri xizmatlari o‘z faoliyatini tumanlar (shaharlar) hokimlari bilan kelishilgan holda Qoraqalpog‘iston Respublikasi hamda viloyatlar yer resurslari va davlat kadastri boshqarmalari tomonidan tasdiqlangan nizomlariga muvofiq amalga oshiradilar.</w:t>
      </w:r>
      <w:r w:rsidR="00232F3B" w:rsidRPr="00B364FA">
        <w:rPr>
          <w:rFonts w:ascii="Times New Roman" w:hAnsi="Times New Roman" w:cs="Times New Roman"/>
          <w:color w:val="000000"/>
          <w:sz w:val="28"/>
          <w:szCs w:val="28"/>
          <w:lang w:val="uz-Cyrl-UZ"/>
        </w:rPr>
        <w:t xml:space="preserve"> </w:t>
      </w:r>
      <w:r w:rsidRPr="00B364FA">
        <w:rPr>
          <w:rFonts w:ascii="Times New Roman" w:hAnsi="Times New Roman" w:cs="Times New Roman"/>
          <w:color w:val="000000"/>
          <w:sz w:val="28"/>
          <w:szCs w:val="28"/>
          <w:lang w:val="uz-Cyrl-UZ"/>
        </w:rPr>
        <w:t>Tumanlar (shaharlar) yer tuzish va davlat kadastri xizmatlari, xo‘jalik hisobidagi viloyati yer tuzish va ko‘chmas mulk kadastri xizmatining</w:t>
      </w:r>
      <w:r w:rsidR="00AB096E" w:rsidRPr="00B364FA">
        <w:rPr>
          <w:rFonts w:ascii="Times New Roman" w:hAnsi="Times New Roman" w:cs="Times New Roman"/>
          <w:color w:val="000000"/>
          <w:sz w:val="28"/>
          <w:szCs w:val="28"/>
          <w:lang w:val="uz-Cyrl-UZ"/>
        </w:rPr>
        <w:t xml:space="preserve"> </w:t>
      </w:r>
      <w:r w:rsidRPr="00B364FA">
        <w:rPr>
          <w:rFonts w:ascii="Times New Roman" w:hAnsi="Times New Roman" w:cs="Times New Roman"/>
          <w:color w:val="000000"/>
          <w:sz w:val="28"/>
          <w:szCs w:val="28"/>
          <w:lang w:val="uz-Cyrl-UZ"/>
        </w:rPr>
        <w:t>tuzilmaviy bo‘linmasi hisoblanadi.</w:t>
      </w:r>
    </w:p>
    <w:p w:rsidR="00A80985" w:rsidRPr="00B364FA" w:rsidRDefault="00AB096E" w:rsidP="007B4648">
      <w:pPr>
        <w:autoSpaceDE w:val="0"/>
        <w:autoSpaceDN w:val="0"/>
        <w:adjustRightInd w:val="0"/>
        <w:spacing w:after="0" w:line="240" w:lineRule="auto"/>
        <w:jc w:val="both"/>
        <w:rPr>
          <w:rFonts w:ascii="Times New Roman" w:hAnsi="Times New Roman" w:cs="Times New Roman"/>
          <w:b/>
          <w:i/>
          <w:color w:val="000000"/>
          <w:sz w:val="28"/>
          <w:szCs w:val="28"/>
          <w:lang w:val="uz-Cyrl-UZ"/>
        </w:rPr>
      </w:pPr>
      <w:r w:rsidRPr="00B364FA">
        <w:rPr>
          <w:rFonts w:ascii="Times New Roman" w:hAnsi="Times New Roman" w:cs="Times New Roman"/>
          <w:b/>
          <w:color w:val="000000"/>
          <w:sz w:val="28"/>
          <w:szCs w:val="28"/>
          <w:lang w:val="uz-Cyrl-UZ"/>
        </w:rPr>
        <w:t xml:space="preserve"> </w:t>
      </w:r>
      <w:r w:rsidR="00A80985" w:rsidRPr="00B364FA">
        <w:rPr>
          <w:rFonts w:ascii="Times New Roman" w:hAnsi="Times New Roman" w:cs="Times New Roman"/>
          <w:b/>
          <w:color w:val="000000"/>
          <w:sz w:val="28"/>
          <w:szCs w:val="28"/>
          <w:lang w:val="uz-Cyrl-UZ"/>
        </w:rPr>
        <w:tab/>
      </w:r>
      <w:r w:rsidR="00A80985" w:rsidRPr="00B364FA">
        <w:rPr>
          <w:rFonts w:ascii="Times New Roman" w:hAnsi="Times New Roman" w:cs="Times New Roman"/>
          <w:b/>
          <w:i/>
          <w:color w:val="000000"/>
          <w:sz w:val="28"/>
          <w:szCs w:val="28"/>
          <w:lang w:val="uz-Cyrl-UZ"/>
        </w:rPr>
        <w:t>Xo‘jalik hisobidagi tumanlar (shaharlar) yer resurslari va davlat kadastri xizmatining asosiy vazifalari quyidagilardan iborat:</w:t>
      </w:r>
    </w:p>
    <w:p w:rsidR="00A80985" w:rsidRPr="00B364FA" w:rsidRDefault="00A80985" w:rsidP="007B4648">
      <w:pPr>
        <w:pStyle w:val="a3"/>
        <w:numPr>
          <w:ilvl w:val="0"/>
          <w:numId w:val="14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yer tuzish faoliyatini yuritish, yer ajratish uchun zarur bo‘lgan tegishli hujjatlarni</w:t>
      </w:r>
      <w:r w:rsidR="00AB096E" w:rsidRPr="00B364FA">
        <w:rPr>
          <w:rFonts w:ascii="Times New Roman" w:hAnsi="Times New Roman" w:cs="Times New Roman"/>
          <w:color w:val="000000"/>
          <w:sz w:val="28"/>
          <w:szCs w:val="28"/>
          <w:lang w:val="uz-Cyrl-UZ"/>
        </w:rPr>
        <w:t xml:space="preserve"> </w:t>
      </w:r>
      <w:r w:rsidRPr="00B364FA">
        <w:rPr>
          <w:rFonts w:ascii="Times New Roman" w:hAnsi="Times New Roman" w:cs="Times New Roman"/>
          <w:color w:val="000000"/>
          <w:sz w:val="28"/>
          <w:szCs w:val="28"/>
          <w:lang w:val="uz-Cyrl-UZ"/>
        </w:rPr>
        <w:t>tayyorlashda</w:t>
      </w:r>
      <w:r w:rsidR="00AB096E" w:rsidRPr="00B364FA">
        <w:rPr>
          <w:rFonts w:ascii="Times New Roman" w:hAnsi="Times New Roman" w:cs="Times New Roman"/>
          <w:color w:val="000000"/>
          <w:sz w:val="28"/>
          <w:szCs w:val="28"/>
          <w:lang w:val="uz-Cyrl-UZ"/>
        </w:rPr>
        <w:t xml:space="preserve"> </w:t>
      </w:r>
      <w:r w:rsidRPr="00B364FA">
        <w:rPr>
          <w:rFonts w:ascii="Times New Roman" w:hAnsi="Times New Roman" w:cs="Times New Roman"/>
          <w:color w:val="000000"/>
          <w:sz w:val="28"/>
          <w:szCs w:val="28"/>
          <w:lang w:val="uz-Cyrl-UZ"/>
        </w:rPr>
        <w:t>ishtirok etish;</w:t>
      </w:r>
    </w:p>
    <w:p w:rsidR="00A80985" w:rsidRPr="00B364FA" w:rsidRDefault="00A80985" w:rsidP="007B4648">
      <w:pPr>
        <w:pStyle w:val="a3"/>
        <w:numPr>
          <w:ilvl w:val="0"/>
          <w:numId w:val="145"/>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davlat yer kadastrini </w:t>
      </w:r>
      <w:r w:rsidRPr="00B364FA">
        <w:rPr>
          <w:rFonts w:ascii="Times New Roman" w:hAnsi="Times New Roman" w:cs="Times New Roman"/>
          <w:color w:val="000000"/>
          <w:sz w:val="28"/>
          <w:szCs w:val="28"/>
          <w:lang w:val="uz-Cyrl-UZ"/>
        </w:rPr>
        <w:t>h</w:t>
      </w:r>
      <w:r w:rsidRPr="00B364FA">
        <w:rPr>
          <w:rFonts w:ascii="Times New Roman" w:hAnsi="Times New Roman" w:cs="Times New Roman"/>
          <w:color w:val="000000"/>
          <w:sz w:val="28"/>
          <w:szCs w:val="28"/>
          <w:lang w:val="en-US"/>
        </w:rPr>
        <w:t>amda bino va inshootlar davlat kadastrini yuritish;</w:t>
      </w:r>
    </w:p>
    <w:p w:rsidR="00A80985" w:rsidRPr="00B364FA" w:rsidRDefault="00A80985" w:rsidP="007B4648">
      <w:pPr>
        <w:pStyle w:val="a3"/>
        <w:numPr>
          <w:ilvl w:val="0"/>
          <w:numId w:val="14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davlat yer kadastri, bino va inshootlar davlat kadastri ma’lumotlar bazalarini yaratish va aktual holatda tutish, operativ ravishda yangilab borish hamda uning zamonaviy saviyada b</w:t>
      </w:r>
      <w:r w:rsidRPr="00B364FA">
        <w:rPr>
          <w:rFonts w:ascii="Times New Roman" w:hAnsi="Times New Roman" w:cs="Times New Roman"/>
          <w:color w:val="000000"/>
          <w:sz w:val="28"/>
          <w:szCs w:val="28"/>
          <w:lang w:val="en-US"/>
        </w:rPr>
        <w:t>o‘</w:t>
      </w:r>
      <w:r w:rsidRPr="00B364FA">
        <w:rPr>
          <w:rFonts w:ascii="Times New Roman" w:hAnsi="Times New Roman" w:cs="Times New Roman"/>
          <w:color w:val="000000"/>
          <w:sz w:val="28"/>
          <w:szCs w:val="28"/>
          <w:lang w:val="uz-Cyrl-UZ"/>
        </w:rPr>
        <w:t>lishini ta’minlash;</w:t>
      </w:r>
    </w:p>
    <w:p w:rsidR="00A80985" w:rsidRPr="00B364FA" w:rsidRDefault="00A80985" w:rsidP="007B4648">
      <w:pPr>
        <w:pStyle w:val="a3"/>
        <w:numPr>
          <w:ilvl w:val="0"/>
          <w:numId w:val="14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topografiya-geodeziya va kadastr </w:t>
      </w:r>
      <w:r w:rsidR="00D232B1" w:rsidRPr="00B364FA">
        <w:rPr>
          <w:rFonts w:ascii="Times New Roman" w:hAnsi="Times New Roman" w:cs="Times New Roman"/>
          <w:color w:val="000000"/>
          <w:sz w:val="28"/>
          <w:szCs w:val="28"/>
          <w:lang w:val="uz-Cyrl-UZ"/>
        </w:rPr>
        <w:t>syomka</w:t>
      </w:r>
      <w:r w:rsidRPr="00B364FA">
        <w:rPr>
          <w:rFonts w:ascii="Times New Roman" w:hAnsi="Times New Roman" w:cs="Times New Roman"/>
          <w:color w:val="000000"/>
          <w:sz w:val="28"/>
          <w:szCs w:val="28"/>
          <w:lang w:val="uz-Cyrl-UZ"/>
        </w:rPr>
        <w:t>si ishlarini bajarish;</w:t>
      </w:r>
    </w:p>
    <w:p w:rsidR="00A80985" w:rsidRPr="00B364FA" w:rsidRDefault="00A80985" w:rsidP="007B4648">
      <w:pPr>
        <w:pStyle w:val="a3"/>
        <w:numPr>
          <w:ilvl w:val="0"/>
          <w:numId w:val="145"/>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lastRenderedPageBreak/>
        <w:t xml:space="preserve">yer uchastkalari, bino va inshootlarni inventarizatsiyalash; </w:t>
      </w:r>
    </w:p>
    <w:p w:rsidR="00A80985" w:rsidRPr="00B364FA" w:rsidRDefault="00A80985" w:rsidP="007B4648">
      <w:pPr>
        <w:pStyle w:val="a3"/>
        <w:numPr>
          <w:ilvl w:val="0"/>
          <w:numId w:val="145"/>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yer uchastkalari </w:t>
      </w:r>
      <w:r w:rsidRPr="00B364FA">
        <w:rPr>
          <w:rFonts w:ascii="Times New Roman" w:hAnsi="Times New Roman" w:cs="Times New Roman"/>
          <w:color w:val="000000"/>
          <w:sz w:val="28"/>
          <w:szCs w:val="28"/>
          <w:lang w:val="uz-Cyrl-UZ"/>
        </w:rPr>
        <w:t>h</w:t>
      </w:r>
      <w:r w:rsidRPr="00B364FA">
        <w:rPr>
          <w:rFonts w:ascii="Times New Roman" w:hAnsi="Times New Roman" w:cs="Times New Roman"/>
          <w:color w:val="000000"/>
          <w:sz w:val="28"/>
          <w:szCs w:val="28"/>
          <w:lang w:val="en-US"/>
        </w:rPr>
        <w:t>amda bino va inshootlarni soli</w:t>
      </w:r>
      <w:r w:rsidRPr="00B364FA">
        <w:rPr>
          <w:rFonts w:ascii="Times New Roman" w:hAnsi="Times New Roman" w:cs="Times New Roman"/>
          <w:color w:val="000000"/>
          <w:sz w:val="28"/>
          <w:szCs w:val="28"/>
          <w:lang w:val="uz-Cyrl-UZ"/>
        </w:rPr>
        <w:t>qq</w:t>
      </w:r>
      <w:r w:rsidRPr="00B364FA">
        <w:rPr>
          <w:rFonts w:ascii="Times New Roman" w:hAnsi="Times New Roman" w:cs="Times New Roman"/>
          <w:color w:val="000000"/>
          <w:sz w:val="28"/>
          <w:szCs w:val="28"/>
          <w:lang w:val="en-US"/>
        </w:rPr>
        <w:t xml:space="preserve">a tortish </w:t>
      </w:r>
      <w:r w:rsidRPr="00B364FA">
        <w:rPr>
          <w:rFonts w:ascii="Times New Roman" w:hAnsi="Times New Roman" w:cs="Times New Roman"/>
          <w:color w:val="000000"/>
          <w:sz w:val="28"/>
          <w:szCs w:val="28"/>
          <w:lang w:val="uz-Cyrl-UZ"/>
        </w:rPr>
        <w:t>h</w:t>
      </w:r>
      <w:r w:rsidRPr="00B364FA">
        <w:rPr>
          <w:rFonts w:ascii="Times New Roman" w:hAnsi="Times New Roman" w:cs="Times New Roman"/>
          <w:color w:val="000000"/>
          <w:sz w:val="28"/>
          <w:szCs w:val="28"/>
          <w:lang w:val="en-US"/>
        </w:rPr>
        <w:t>amda bosh</w:t>
      </w:r>
      <w:r w:rsidRPr="00B364FA">
        <w:rPr>
          <w:rFonts w:ascii="Times New Roman" w:hAnsi="Times New Roman" w:cs="Times New Roman"/>
          <w:color w:val="000000"/>
          <w:sz w:val="28"/>
          <w:szCs w:val="28"/>
          <w:lang w:val="uz-Cyrl-UZ"/>
        </w:rPr>
        <w:t>q</w:t>
      </w:r>
      <w:r w:rsidRPr="00B364FA">
        <w:rPr>
          <w:rFonts w:ascii="Times New Roman" w:hAnsi="Times New Roman" w:cs="Times New Roman"/>
          <w:color w:val="000000"/>
          <w:sz w:val="28"/>
          <w:szCs w:val="28"/>
          <w:lang w:val="en-US"/>
        </w:rPr>
        <w:t>a ma</w:t>
      </w:r>
      <w:r w:rsidRPr="00B364FA">
        <w:rPr>
          <w:rFonts w:ascii="Times New Roman" w:hAnsi="Times New Roman" w:cs="Times New Roman"/>
          <w:color w:val="000000"/>
          <w:sz w:val="28"/>
          <w:szCs w:val="28"/>
          <w:lang w:val="uz-Cyrl-UZ"/>
        </w:rPr>
        <w:t>q</w:t>
      </w:r>
      <w:r w:rsidRPr="00B364FA">
        <w:rPr>
          <w:rFonts w:ascii="Times New Roman" w:hAnsi="Times New Roman" w:cs="Times New Roman"/>
          <w:color w:val="000000"/>
          <w:sz w:val="28"/>
          <w:szCs w:val="28"/>
          <w:lang w:val="en-US"/>
        </w:rPr>
        <w:t>sadlarda ba</w:t>
      </w:r>
      <w:r w:rsidRPr="00B364FA">
        <w:rPr>
          <w:rFonts w:ascii="Times New Roman" w:hAnsi="Times New Roman" w:cs="Times New Roman"/>
          <w:color w:val="000000"/>
          <w:sz w:val="28"/>
          <w:szCs w:val="28"/>
          <w:lang w:val="uz-Cyrl-UZ"/>
        </w:rPr>
        <w:t>h</w:t>
      </w:r>
      <w:r w:rsidRPr="00B364FA">
        <w:rPr>
          <w:rFonts w:ascii="Times New Roman" w:hAnsi="Times New Roman" w:cs="Times New Roman"/>
          <w:color w:val="000000"/>
          <w:sz w:val="28"/>
          <w:szCs w:val="28"/>
          <w:lang w:val="en-US"/>
        </w:rPr>
        <w:t xml:space="preserve">olash va </w:t>
      </w:r>
      <w:r w:rsidRPr="00B364FA">
        <w:rPr>
          <w:rFonts w:ascii="Times New Roman" w:hAnsi="Times New Roman" w:cs="Times New Roman"/>
          <w:color w:val="000000"/>
          <w:sz w:val="28"/>
          <w:szCs w:val="28"/>
          <w:lang w:val="uz-Cyrl-UZ"/>
        </w:rPr>
        <w:t>q</w:t>
      </w:r>
      <w:r w:rsidRPr="00B364FA">
        <w:rPr>
          <w:rFonts w:ascii="Times New Roman" w:hAnsi="Times New Roman" w:cs="Times New Roman"/>
          <w:color w:val="000000"/>
          <w:sz w:val="28"/>
          <w:szCs w:val="28"/>
          <w:lang w:val="en-US"/>
        </w:rPr>
        <w:t>ayta ba</w:t>
      </w:r>
      <w:r w:rsidRPr="00B364FA">
        <w:rPr>
          <w:rFonts w:ascii="Times New Roman" w:hAnsi="Times New Roman" w:cs="Times New Roman"/>
          <w:color w:val="000000"/>
          <w:sz w:val="28"/>
          <w:szCs w:val="28"/>
          <w:lang w:val="uz-Cyrl-UZ"/>
        </w:rPr>
        <w:t>h</w:t>
      </w:r>
      <w:r w:rsidRPr="00B364FA">
        <w:rPr>
          <w:rFonts w:ascii="Times New Roman" w:hAnsi="Times New Roman" w:cs="Times New Roman"/>
          <w:color w:val="000000"/>
          <w:sz w:val="28"/>
          <w:szCs w:val="28"/>
          <w:lang w:val="en-US"/>
        </w:rPr>
        <w:t>olash;</w:t>
      </w:r>
    </w:p>
    <w:p w:rsidR="00A80985" w:rsidRPr="00B364FA" w:rsidRDefault="00A80985" w:rsidP="007B4648">
      <w:pPr>
        <w:pStyle w:val="a3"/>
        <w:numPr>
          <w:ilvl w:val="0"/>
          <w:numId w:val="145"/>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bino va inshootlarga egalik </w:t>
      </w:r>
      <w:r w:rsidRPr="00B364FA">
        <w:rPr>
          <w:rFonts w:ascii="Times New Roman" w:hAnsi="Times New Roman" w:cs="Times New Roman"/>
          <w:color w:val="000000"/>
          <w:sz w:val="28"/>
          <w:szCs w:val="28"/>
          <w:lang w:val="uz-Cyrl-UZ"/>
        </w:rPr>
        <w:t>q</w:t>
      </w:r>
      <w:r w:rsidRPr="00B364FA">
        <w:rPr>
          <w:rFonts w:ascii="Times New Roman" w:hAnsi="Times New Roman" w:cs="Times New Roman"/>
          <w:color w:val="000000"/>
          <w:sz w:val="28"/>
          <w:szCs w:val="28"/>
          <w:lang w:val="en-US"/>
        </w:rPr>
        <w:t>ilishni bo‘lish imkoniyatlarining variantlari to‘g‘risidagi xulosani rasmiylashtirish;</w:t>
      </w:r>
    </w:p>
    <w:p w:rsidR="00A80985" w:rsidRPr="00B364FA" w:rsidRDefault="00A80985" w:rsidP="007B4648">
      <w:pPr>
        <w:pStyle w:val="a3"/>
        <w:numPr>
          <w:ilvl w:val="0"/>
          <w:numId w:val="145"/>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yer uchastkalari, bino va inshootlarga</w:t>
      </w:r>
      <w:r w:rsidR="00AB096E" w:rsidRPr="00B364FA">
        <w:rPr>
          <w:rFonts w:ascii="Times New Roman" w:hAnsi="Times New Roman" w:cs="Times New Roman"/>
          <w:color w:val="000000"/>
          <w:sz w:val="28"/>
          <w:szCs w:val="28"/>
          <w:lang w:val="en-US"/>
        </w:rPr>
        <w:t xml:space="preserve"> </w:t>
      </w:r>
      <w:r w:rsidRPr="00B364FA">
        <w:rPr>
          <w:rFonts w:ascii="Times New Roman" w:hAnsi="Times New Roman" w:cs="Times New Roman"/>
          <w:color w:val="000000"/>
          <w:sz w:val="28"/>
          <w:szCs w:val="28"/>
          <w:lang w:val="en-US"/>
        </w:rPr>
        <w:t xml:space="preserve">bo‘lgan </w:t>
      </w:r>
      <w:r w:rsidRPr="00B364FA">
        <w:rPr>
          <w:rFonts w:ascii="Times New Roman" w:hAnsi="Times New Roman" w:cs="Times New Roman"/>
          <w:color w:val="000000"/>
          <w:sz w:val="28"/>
          <w:szCs w:val="28"/>
          <w:lang w:val="uz-Cyrl-UZ"/>
        </w:rPr>
        <w:t>h</w:t>
      </w:r>
      <w:r w:rsidRPr="00B364FA">
        <w:rPr>
          <w:rFonts w:ascii="Times New Roman" w:hAnsi="Times New Roman" w:cs="Times New Roman"/>
          <w:color w:val="000000"/>
          <w:sz w:val="28"/>
          <w:szCs w:val="28"/>
          <w:lang w:val="en-US"/>
        </w:rPr>
        <w:t>u</w:t>
      </w:r>
      <w:r w:rsidRPr="00B364FA">
        <w:rPr>
          <w:rFonts w:ascii="Times New Roman" w:hAnsi="Times New Roman" w:cs="Times New Roman"/>
          <w:color w:val="000000"/>
          <w:sz w:val="28"/>
          <w:szCs w:val="28"/>
          <w:lang w:val="uz-Cyrl-UZ"/>
        </w:rPr>
        <w:t>q</w:t>
      </w:r>
      <w:r w:rsidRPr="00B364FA">
        <w:rPr>
          <w:rFonts w:ascii="Times New Roman" w:hAnsi="Times New Roman" w:cs="Times New Roman"/>
          <w:color w:val="000000"/>
          <w:sz w:val="28"/>
          <w:szCs w:val="28"/>
          <w:lang w:val="en-US"/>
        </w:rPr>
        <w:t>u</w:t>
      </w:r>
      <w:r w:rsidRPr="00B364FA">
        <w:rPr>
          <w:rFonts w:ascii="Times New Roman" w:hAnsi="Times New Roman" w:cs="Times New Roman"/>
          <w:color w:val="000000"/>
          <w:sz w:val="28"/>
          <w:szCs w:val="28"/>
          <w:lang w:val="uz-Cyrl-UZ"/>
        </w:rPr>
        <w:t>q</w:t>
      </w:r>
      <w:r w:rsidRPr="00B364FA">
        <w:rPr>
          <w:rFonts w:ascii="Times New Roman" w:hAnsi="Times New Roman" w:cs="Times New Roman"/>
          <w:color w:val="000000"/>
          <w:sz w:val="28"/>
          <w:szCs w:val="28"/>
          <w:lang w:val="en-US"/>
        </w:rPr>
        <w:t xml:space="preserve">larni </w:t>
      </w:r>
      <w:r w:rsidRPr="00B364FA">
        <w:rPr>
          <w:rFonts w:ascii="Times New Roman" w:hAnsi="Times New Roman" w:cs="Times New Roman"/>
          <w:color w:val="000000"/>
          <w:sz w:val="28"/>
          <w:szCs w:val="28"/>
          <w:lang w:val="uz-Cyrl-UZ"/>
        </w:rPr>
        <w:t>h</w:t>
      </w:r>
      <w:r w:rsidR="000C0F81" w:rsidRPr="00B364FA">
        <w:rPr>
          <w:rFonts w:ascii="Times New Roman" w:hAnsi="Times New Roman" w:cs="Times New Roman"/>
          <w:color w:val="000000"/>
          <w:sz w:val="28"/>
          <w:szCs w:val="28"/>
          <w:lang w:val="en-US"/>
        </w:rPr>
        <w:t>amda ular bilan bog‘liq</w:t>
      </w:r>
      <w:r w:rsidRPr="00B364FA">
        <w:rPr>
          <w:rFonts w:ascii="Times New Roman" w:hAnsi="Times New Roman" w:cs="Times New Roman"/>
          <w:color w:val="000000"/>
          <w:sz w:val="28"/>
          <w:szCs w:val="28"/>
          <w:lang w:val="en-US"/>
        </w:rPr>
        <w:t xml:space="preserve"> bitimlarni davlat ro‘yxatidan o‘tkazish;</w:t>
      </w:r>
    </w:p>
    <w:p w:rsidR="00A80985" w:rsidRPr="00B364FA" w:rsidRDefault="00A80985" w:rsidP="007B4648">
      <w:pPr>
        <w:pStyle w:val="a3"/>
        <w:numPr>
          <w:ilvl w:val="0"/>
          <w:numId w:val="145"/>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ma’muriy </w:t>
      </w:r>
      <w:r w:rsidRPr="00B364FA">
        <w:rPr>
          <w:rFonts w:ascii="Times New Roman" w:hAnsi="Times New Roman" w:cs="Times New Roman"/>
          <w:color w:val="000000"/>
          <w:sz w:val="28"/>
          <w:szCs w:val="28"/>
          <w:lang w:val="uz-Cyrl-UZ"/>
        </w:rPr>
        <w:t>h</w:t>
      </w:r>
      <w:r w:rsidRPr="00B364FA">
        <w:rPr>
          <w:rFonts w:ascii="Times New Roman" w:hAnsi="Times New Roman" w:cs="Times New Roman"/>
          <w:color w:val="000000"/>
          <w:sz w:val="28"/>
          <w:szCs w:val="28"/>
          <w:lang w:val="en-US"/>
        </w:rPr>
        <w:t>ududlar chegarlarini ani</w:t>
      </w:r>
      <w:r w:rsidRPr="00B364FA">
        <w:rPr>
          <w:rFonts w:ascii="Times New Roman" w:hAnsi="Times New Roman" w:cs="Times New Roman"/>
          <w:color w:val="000000"/>
          <w:sz w:val="28"/>
          <w:szCs w:val="28"/>
          <w:lang w:val="uz-Cyrl-UZ"/>
        </w:rPr>
        <w:t>q</w:t>
      </w:r>
      <w:r w:rsidRPr="00B364FA">
        <w:rPr>
          <w:rFonts w:ascii="Times New Roman" w:hAnsi="Times New Roman" w:cs="Times New Roman"/>
          <w:color w:val="000000"/>
          <w:sz w:val="28"/>
          <w:szCs w:val="28"/>
          <w:lang w:val="en-US"/>
        </w:rPr>
        <w:t>lash va belgilash ishlarida</w:t>
      </w:r>
      <w:r w:rsidR="00AB096E" w:rsidRPr="00B364FA">
        <w:rPr>
          <w:rFonts w:ascii="Times New Roman" w:hAnsi="Times New Roman" w:cs="Times New Roman"/>
          <w:color w:val="000000"/>
          <w:sz w:val="28"/>
          <w:szCs w:val="28"/>
          <w:lang w:val="en-US"/>
        </w:rPr>
        <w:t xml:space="preserve"> </w:t>
      </w:r>
      <w:r w:rsidRPr="00B364FA">
        <w:rPr>
          <w:rFonts w:ascii="Times New Roman" w:hAnsi="Times New Roman" w:cs="Times New Roman"/>
          <w:color w:val="000000"/>
          <w:sz w:val="28"/>
          <w:szCs w:val="28"/>
          <w:lang w:val="en-US"/>
        </w:rPr>
        <w:t>ishtirok etish;</w:t>
      </w:r>
    </w:p>
    <w:p w:rsidR="00A80985" w:rsidRPr="00B364FA" w:rsidRDefault="00A80985" w:rsidP="007B4648">
      <w:pPr>
        <w:pStyle w:val="a3"/>
        <w:numPr>
          <w:ilvl w:val="0"/>
          <w:numId w:val="14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shahar va</w:t>
      </w:r>
      <w:r w:rsidR="00AB096E" w:rsidRPr="00B364FA">
        <w:rPr>
          <w:rFonts w:ascii="Times New Roman" w:hAnsi="Times New Roman" w:cs="Times New Roman"/>
          <w:color w:val="000000"/>
          <w:sz w:val="28"/>
          <w:szCs w:val="28"/>
          <w:lang w:val="uz-Cyrl-UZ"/>
        </w:rPr>
        <w:t xml:space="preserve"> </w:t>
      </w:r>
      <w:r w:rsidRPr="00B364FA">
        <w:rPr>
          <w:rFonts w:ascii="Times New Roman" w:hAnsi="Times New Roman" w:cs="Times New Roman"/>
          <w:color w:val="000000"/>
          <w:sz w:val="28"/>
          <w:szCs w:val="28"/>
          <w:lang w:val="uz-Cyrl-UZ"/>
        </w:rPr>
        <w:t>posyo</w:t>
      </w:r>
      <w:r w:rsidR="000C0F81" w:rsidRPr="00B364FA">
        <w:rPr>
          <w:rFonts w:ascii="Times New Roman" w:hAnsi="Times New Roman" w:cs="Times New Roman"/>
          <w:color w:val="000000"/>
          <w:sz w:val="28"/>
          <w:szCs w:val="28"/>
          <w:lang w:val="uz-Cyrl-UZ"/>
        </w:rPr>
        <w:t>lkalar hududlarini iqtisodiy jih</w:t>
      </w:r>
      <w:r w:rsidRPr="00B364FA">
        <w:rPr>
          <w:rFonts w:ascii="Times New Roman" w:hAnsi="Times New Roman" w:cs="Times New Roman"/>
          <w:color w:val="000000"/>
          <w:sz w:val="28"/>
          <w:szCs w:val="28"/>
          <w:lang w:val="uz-Cyrl-UZ"/>
        </w:rPr>
        <w:t>atdan rayonlashtirish ishlarida ishtirok etish;</w:t>
      </w:r>
    </w:p>
    <w:p w:rsidR="00A80985" w:rsidRPr="00B364FA" w:rsidRDefault="00A80985" w:rsidP="007B4648">
      <w:pPr>
        <w:pStyle w:val="a3"/>
        <w:numPr>
          <w:ilvl w:val="0"/>
          <w:numId w:val="14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manfaatdor yuridik va jismoniy shaxslarni belgilangan tartibda zarur geodeziya, kartografiya va kadastr ma’lumotlari bilan ta’minlash;</w:t>
      </w:r>
    </w:p>
    <w:p w:rsidR="00A80985" w:rsidRPr="00B364FA" w:rsidRDefault="00A80985" w:rsidP="007B4648">
      <w:pPr>
        <w:pStyle w:val="a3"/>
        <w:numPr>
          <w:ilvl w:val="0"/>
          <w:numId w:val="145"/>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viloyat «Yermulkkadastr» xizmati, statistika organi va bosh</w:t>
      </w:r>
      <w:r w:rsidRPr="00B364FA">
        <w:rPr>
          <w:rFonts w:ascii="Times New Roman" w:hAnsi="Times New Roman" w:cs="Times New Roman"/>
          <w:color w:val="000000"/>
          <w:sz w:val="28"/>
          <w:szCs w:val="28"/>
          <w:lang w:val="uz-Cyrl-UZ"/>
        </w:rPr>
        <w:t>q</w:t>
      </w:r>
      <w:r w:rsidRPr="00B364FA">
        <w:rPr>
          <w:rFonts w:ascii="Times New Roman" w:hAnsi="Times New Roman" w:cs="Times New Roman"/>
          <w:color w:val="000000"/>
          <w:sz w:val="28"/>
          <w:szCs w:val="28"/>
          <w:lang w:val="en-US"/>
        </w:rPr>
        <w:t>a davlat bosh</w:t>
      </w:r>
      <w:r w:rsidRPr="00B364FA">
        <w:rPr>
          <w:rFonts w:ascii="Times New Roman" w:hAnsi="Times New Roman" w:cs="Times New Roman"/>
          <w:color w:val="000000"/>
          <w:sz w:val="28"/>
          <w:szCs w:val="28"/>
          <w:lang w:val="uz-Cyrl-UZ"/>
        </w:rPr>
        <w:t>q</w:t>
      </w:r>
      <w:r w:rsidRPr="00B364FA">
        <w:rPr>
          <w:rFonts w:ascii="Times New Roman" w:hAnsi="Times New Roman" w:cs="Times New Roman"/>
          <w:color w:val="000000"/>
          <w:sz w:val="28"/>
          <w:szCs w:val="28"/>
          <w:lang w:val="en-US"/>
        </w:rPr>
        <w:t xml:space="preserve">aruvi organlariga belgilangan tartibda </w:t>
      </w:r>
      <w:r w:rsidRPr="00B364FA">
        <w:rPr>
          <w:rFonts w:ascii="Times New Roman" w:hAnsi="Times New Roman" w:cs="Times New Roman"/>
          <w:color w:val="000000"/>
          <w:sz w:val="28"/>
          <w:szCs w:val="28"/>
          <w:lang w:val="uz-Cyrl-UZ"/>
        </w:rPr>
        <w:t>h</w:t>
      </w:r>
      <w:r w:rsidRPr="00B364FA">
        <w:rPr>
          <w:rFonts w:ascii="Times New Roman" w:hAnsi="Times New Roman" w:cs="Times New Roman"/>
          <w:color w:val="000000"/>
          <w:sz w:val="28"/>
          <w:szCs w:val="28"/>
          <w:lang w:val="en-US"/>
        </w:rPr>
        <w:t>isobotlar ta</w:t>
      </w:r>
      <w:r w:rsidRPr="00B364FA">
        <w:rPr>
          <w:rFonts w:ascii="Times New Roman" w:hAnsi="Times New Roman" w:cs="Times New Roman"/>
          <w:color w:val="000000"/>
          <w:sz w:val="28"/>
          <w:szCs w:val="28"/>
          <w:lang w:val="uz-Cyrl-UZ"/>
        </w:rPr>
        <w:t>q</w:t>
      </w:r>
      <w:r w:rsidRPr="00B364FA">
        <w:rPr>
          <w:rFonts w:ascii="Times New Roman" w:hAnsi="Times New Roman" w:cs="Times New Roman"/>
          <w:color w:val="000000"/>
          <w:sz w:val="28"/>
          <w:szCs w:val="28"/>
          <w:lang w:val="en-US"/>
        </w:rPr>
        <w:t>dim etish;</w:t>
      </w:r>
    </w:p>
    <w:p w:rsidR="00A80985" w:rsidRPr="00B364FA" w:rsidRDefault="00A80985" w:rsidP="007B4648">
      <w:pPr>
        <w:pStyle w:val="a3"/>
        <w:numPr>
          <w:ilvl w:val="0"/>
          <w:numId w:val="14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Davlat kadastrlari yagona tizimiga (DKYT) kiritiladigan ma’lumotlarni tayyorlash va taqdim etishda ishtirok etish;</w:t>
      </w:r>
    </w:p>
    <w:p w:rsidR="00A80985" w:rsidRPr="00B364FA" w:rsidRDefault="00A80985" w:rsidP="007B4648">
      <w:pPr>
        <w:pStyle w:val="a3"/>
        <w:numPr>
          <w:ilvl w:val="0"/>
          <w:numId w:val="14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o‘z faoliyati doirasida qonun hujjatlari talablarining buzilishi hollari to‘g‘risida tegishli davlat hokimiyati va davlat boshqaruvi organlarini, hamda yuridik va jismoniy shaxslarni xabardor etish;</w:t>
      </w:r>
    </w:p>
    <w:p w:rsidR="00A80985" w:rsidRPr="00B364FA" w:rsidRDefault="00A80985" w:rsidP="007B4648">
      <w:pPr>
        <w:pStyle w:val="a3"/>
        <w:numPr>
          <w:ilvl w:val="0"/>
          <w:numId w:val="14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kadastr hujjatlari va ma’lumotlarini ruxsatsiz olish va oshkor etishdan himoya etishni ta’minlash;</w:t>
      </w:r>
    </w:p>
    <w:p w:rsidR="00A80985" w:rsidRPr="00B364FA" w:rsidRDefault="00A80985" w:rsidP="007B4648">
      <w:pPr>
        <w:pStyle w:val="a3"/>
        <w:numPr>
          <w:ilvl w:val="0"/>
          <w:numId w:val="145"/>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arxiv ishini belgilangan tartibda tashkil etish va yuritish;</w:t>
      </w:r>
    </w:p>
    <w:p w:rsidR="00A80985" w:rsidRPr="00B364FA" w:rsidRDefault="00A80985" w:rsidP="007B4648">
      <w:pPr>
        <w:pStyle w:val="a3"/>
        <w:numPr>
          <w:ilvl w:val="0"/>
          <w:numId w:val="145"/>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kompyuterlashtirilgan ma’lumotlar bazasini yaratish va yuritish;</w:t>
      </w:r>
    </w:p>
    <w:p w:rsidR="00A80985" w:rsidRPr="00B364FA" w:rsidRDefault="00A80985" w:rsidP="007B4648">
      <w:pPr>
        <w:pStyle w:val="a3"/>
        <w:numPr>
          <w:ilvl w:val="0"/>
          <w:numId w:val="145"/>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o‘z faoliyati doirasida belgilangan tartibda masla</w:t>
      </w:r>
      <w:r w:rsidRPr="00B364FA">
        <w:rPr>
          <w:rFonts w:ascii="Times New Roman" w:hAnsi="Times New Roman" w:cs="Times New Roman"/>
          <w:color w:val="000000"/>
          <w:sz w:val="28"/>
          <w:szCs w:val="28"/>
          <w:lang w:val="uz-Cyrl-UZ"/>
        </w:rPr>
        <w:t>h</w:t>
      </w:r>
      <w:r w:rsidRPr="00B364FA">
        <w:rPr>
          <w:rFonts w:ascii="Times New Roman" w:hAnsi="Times New Roman" w:cs="Times New Roman"/>
          <w:color w:val="000000"/>
          <w:sz w:val="28"/>
          <w:szCs w:val="28"/>
          <w:lang w:val="en-US"/>
        </w:rPr>
        <w:t>atlar berish.</w:t>
      </w:r>
    </w:p>
    <w:p w:rsidR="00A80985" w:rsidRPr="00B364FA" w:rsidRDefault="00A80985" w:rsidP="007B4648">
      <w:pPr>
        <w:pStyle w:val="a3"/>
        <w:numPr>
          <w:ilvl w:val="0"/>
          <w:numId w:val="14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mahalliy davlat hokimiyati va davlat boshqaruvi organlaridan, shuningdek yuridik va jismoniy shaxslardan </w:t>
      </w:r>
      <w:r w:rsidRPr="00B364FA">
        <w:rPr>
          <w:rFonts w:ascii="Times New Roman" w:hAnsi="Times New Roman" w:cs="Times New Roman"/>
          <w:color w:val="000000"/>
          <w:sz w:val="28"/>
          <w:szCs w:val="28"/>
          <w:lang w:val="en-US"/>
        </w:rPr>
        <w:t>o‘</w:t>
      </w:r>
      <w:r w:rsidRPr="00B364FA">
        <w:rPr>
          <w:rFonts w:ascii="Times New Roman" w:hAnsi="Times New Roman" w:cs="Times New Roman"/>
          <w:color w:val="000000"/>
          <w:sz w:val="28"/>
          <w:szCs w:val="28"/>
          <w:lang w:val="uz-Cyrl-UZ"/>
        </w:rPr>
        <w:t>ziga yuklangan vazifalarni bajarish uchun zarur b</w:t>
      </w:r>
      <w:r w:rsidRPr="00B364FA">
        <w:rPr>
          <w:rFonts w:ascii="Times New Roman" w:hAnsi="Times New Roman" w:cs="Times New Roman"/>
          <w:color w:val="000000"/>
          <w:sz w:val="28"/>
          <w:szCs w:val="28"/>
          <w:lang w:val="en-US"/>
        </w:rPr>
        <w:t>o‘</w:t>
      </w:r>
      <w:r w:rsidRPr="00B364FA">
        <w:rPr>
          <w:rFonts w:ascii="Times New Roman" w:hAnsi="Times New Roman" w:cs="Times New Roman"/>
          <w:color w:val="000000"/>
          <w:sz w:val="28"/>
          <w:szCs w:val="28"/>
          <w:lang w:val="uz-Cyrl-UZ"/>
        </w:rPr>
        <w:t>lgan axborotlarni s</w:t>
      </w:r>
      <w:r w:rsidRPr="00B364FA">
        <w:rPr>
          <w:rFonts w:ascii="Times New Roman" w:hAnsi="Times New Roman" w:cs="Times New Roman"/>
          <w:color w:val="000000"/>
          <w:sz w:val="28"/>
          <w:szCs w:val="28"/>
          <w:lang w:val="en-US"/>
        </w:rPr>
        <w:t>o‘</w:t>
      </w:r>
      <w:r w:rsidRPr="00B364FA">
        <w:rPr>
          <w:rFonts w:ascii="Times New Roman" w:hAnsi="Times New Roman" w:cs="Times New Roman"/>
          <w:color w:val="000000"/>
          <w:sz w:val="28"/>
          <w:szCs w:val="28"/>
          <w:lang w:val="uz-Cyrl-UZ"/>
        </w:rPr>
        <w:t>rash va tekinga olish;</w:t>
      </w:r>
    </w:p>
    <w:p w:rsidR="00A80985" w:rsidRPr="00B364FA" w:rsidRDefault="00A80985" w:rsidP="007B4648">
      <w:pPr>
        <w:pStyle w:val="a3"/>
        <w:numPr>
          <w:ilvl w:val="0"/>
          <w:numId w:val="14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mahalliy hokimiyat organlarining yer, bino va inshootlar bo‘yicha qabul qiladigan qaror va farmoyishlarini rasmiylashtirishda ishtirok etish;</w:t>
      </w:r>
    </w:p>
    <w:p w:rsidR="00A80985" w:rsidRPr="00B364FA" w:rsidRDefault="00A80985" w:rsidP="007B4648">
      <w:pPr>
        <w:pStyle w:val="a3"/>
        <w:numPr>
          <w:ilvl w:val="0"/>
          <w:numId w:val="14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yer qonunchiligida belgilangan hollarda yer uchastkalariga bo‘lgan huquqlarni to‘xtatish to‘g‘risida mahalliy davlat hokimiyati organlariga takliflar kiritish.</w:t>
      </w:r>
    </w:p>
    <w:p w:rsidR="00A80985" w:rsidRPr="00B364FA" w:rsidRDefault="00A80985" w:rsidP="007B4648">
      <w:pPr>
        <w:autoSpaceDE w:val="0"/>
        <w:autoSpaceDN w:val="0"/>
        <w:adjustRightInd w:val="0"/>
        <w:spacing w:after="0" w:line="240" w:lineRule="auto"/>
        <w:jc w:val="both"/>
        <w:rPr>
          <w:rFonts w:ascii="Times New Roman" w:hAnsi="Times New Roman" w:cs="Times New Roman"/>
          <w:color w:val="000000"/>
          <w:sz w:val="8"/>
          <w:szCs w:val="28"/>
          <w:lang w:val="uz-Cyrl-UZ"/>
        </w:rPr>
      </w:pPr>
    </w:p>
    <w:p w:rsidR="00A80985" w:rsidRPr="00B364FA" w:rsidRDefault="00A80985" w:rsidP="007B4648">
      <w:pPr>
        <w:autoSpaceDE w:val="0"/>
        <w:autoSpaceDN w:val="0"/>
        <w:adjustRightInd w:val="0"/>
        <w:spacing w:after="0" w:line="240" w:lineRule="auto"/>
        <w:jc w:val="center"/>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“Bir oyna”tizimi</w:t>
      </w:r>
    </w:p>
    <w:p w:rsidR="00A80985" w:rsidRPr="00B364FA" w:rsidRDefault="00A8098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O‘zbekiston Respublikasi Yer resurslari, geodeziya, kartografiya va davlat kadastri d</w:t>
      </w:r>
      <w:r w:rsidR="000C0F81" w:rsidRPr="00B364FA">
        <w:rPr>
          <w:rFonts w:ascii="Times New Roman" w:hAnsi="Times New Roman" w:cs="Times New Roman"/>
          <w:color w:val="000000"/>
          <w:sz w:val="28"/>
          <w:szCs w:val="28"/>
          <w:lang w:val="uz-Cyrl-UZ"/>
        </w:rPr>
        <w:t>avlat qo‘mitasining 2008 yil 13-</w:t>
      </w:r>
      <w:r w:rsidRPr="00B364FA">
        <w:rPr>
          <w:rFonts w:ascii="Times New Roman" w:hAnsi="Times New Roman" w:cs="Times New Roman"/>
          <w:color w:val="000000"/>
          <w:sz w:val="28"/>
          <w:szCs w:val="28"/>
          <w:lang w:val="uz-Cyrl-UZ"/>
        </w:rPr>
        <w:t xml:space="preserve">maydagi 55-sonli va 2008 yil </w:t>
      </w:r>
      <w:r w:rsidR="000C0F81" w:rsidRPr="00B364FA">
        <w:rPr>
          <w:rFonts w:ascii="Times New Roman" w:hAnsi="Times New Roman" w:cs="Times New Roman"/>
          <w:color w:val="000000"/>
          <w:sz w:val="28"/>
          <w:szCs w:val="28"/>
          <w:lang w:val="uz-Cyrl-UZ"/>
        </w:rPr>
        <w:t xml:space="preserve">               </w:t>
      </w:r>
      <w:r w:rsidRPr="00B364FA">
        <w:rPr>
          <w:rFonts w:ascii="Times New Roman" w:hAnsi="Times New Roman" w:cs="Times New Roman"/>
          <w:color w:val="000000"/>
          <w:sz w:val="28"/>
          <w:szCs w:val="28"/>
          <w:lang w:val="uz-Cyrl-UZ"/>
        </w:rPr>
        <w:t>11</w:t>
      </w:r>
      <w:r w:rsidR="000C0F81" w:rsidRPr="00B364FA">
        <w:rPr>
          <w:rFonts w:ascii="Times New Roman" w:hAnsi="Times New Roman" w:cs="Times New Roman"/>
          <w:color w:val="000000"/>
          <w:sz w:val="28"/>
          <w:szCs w:val="28"/>
          <w:lang w:val="uz-Cyrl-UZ"/>
        </w:rPr>
        <w:t>-</w:t>
      </w:r>
      <w:r w:rsidRPr="00B364FA">
        <w:rPr>
          <w:rFonts w:ascii="Times New Roman" w:hAnsi="Times New Roman" w:cs="Times New Roman"/>
          <w:color w:val="000000"/>
          <w:sz w:val="28"/>
          <w:szCs w:val="28"/>
          <w:lang w:val="uz-Cyrl-UZ"/>
        </w:rPr>
        <w:t xml:space="preserve">iyundagi 68-sonli buyruqlarini ijrosini ta’minlash, kadastr hujjatlarini rasmiylashtirish va ko‘chmas mulklarga bo‘lgan huquqlarni davlat ro‘yxatidan o‘tkazish hamda barcha xizmat turlarini ko‘rsatish maqsadida tuman (shahar) Yer tuzish va ko‘chmas mulk kadastri” xizmati </w:t>
      </w:r>
      <w:r w:rsidR="000C0F81" w:rsidRPr="00B364FA">
        <w:rPr>
          <w:rFonts w:ascii="Times New Roman" w:hAnsi="Times New Roman" w:cs="Times New Roman"/>
          <w:color w:val="000000"/>
          <w:sz w:val="28"/>
          <w:szCs w:val="28"/>
          <w:lang w:val="uz-Cyrl-UZ"/>
        </w:rPr>
        <w:t>davlat korxonasi</w:t>
      </w:r>
      <w:r w:rsidRPr="00B364FA">
        <w:rPr>
          <w:rFonts w:ascii="Times New Roman" w:hAnsi="Times New Roman" w:cs="Times New Roman"/>
          <w:color w:val="000000"/>
          <w:sz w:val="28"/>
          <w:szCs w:val="28"/>
          <w:lang w:val="uz-Cyrl-UZ"/>
        </w:rPr>
        <w:t>ning tizimida “Bir oyna” bo‘limi tashkil etilgan.</w:t>
      </w:r>
    </w:p>
    <w:p w:rsidR="00A80985" w:rsidRPr="00B364FA" w:rsidRDefault="00A8098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“Bir oyna” bo‘limi o‘z faoliyatida O‘zbekiston Respublikasining Konstitutsiyasi va qonunlariga, O‘zbekiston Respublikasi Oliy Majlisining </w:t>
      </w:r>
      <w:r w:rsidRPr="00B364FA">
        <w:rPr>
          <w:rFonts w:ascii="Times New Roman" w:hAnsi="Times New Roman" w:cs="Times New Roman"/>
          <w:color w:val="000000"/>
          <w:sz w:val="28"/>
          <w:szCs w:val="28"/>
          <w:lang w:val="uz-Cyrl-UZ"/>
        </w:rPr>
        <w:lastRenderedPageBreak/>
        <w:t>qarorlari va boshqa hujjatlariga, O‘zbekiston Respublikasi Prezidentining farmonlari, qarorlari va farmoyishlariga, O‘zbekiston Respublikasi Vazirlar Mahkamasining qarorlari va farmoyishlariga, “</w:t>
      </w:r>
      <w:r w:rsidR="000C0F81" w:rsidRPr="00B364FA">
        <w:rPr>
          <w:rFonts w:ascii="Times New Roman" w:hAnsi="Times New Roman" w:cs="Times New Roman"/>
          <w:color w:val="000000"/>
          <w:sz w:val="28"/>
          <w:szCs w:val="28"/>
          <w:lang w:val="uz-Cyrl-UZ"/>
        </w:rPr>
        <w:t>Davy</w:t>
      </w:r>
      <w:r w:rsidRPr="00B364FA">
        <w:rPr>
          <w:rFonts w:ascii="Times New Roman" w:hAnsi="Times New Roman" w:cs="Times New Roman"/>
          <w:color w:val="000000"/>
          <w:sz w:val="28"/>
          <w:szCs w:val="28"/>
          <w:lang w:val="uz-Cyrl-UZ"/>
        </w:rPr>
        <w:t>ergeodezkadastr” davlat qo‘mitasining buyruq va farmoyishlariga, shahar va tuman hokimlarining qaror va farmoyishlariga, Viloyat Yer resurslari va davlat kadastri boshqarmasi</w:t>
      </w:r>
      <w:r w:rsidR="00AB096E" w:rsidRPr="00B364FA">
        <w:rPr>
          <w:rFonts w:ascii="Times New Roman" w:hAnsi="Times New Roman" w:cs="Times New Roman"/>
          <w:color w:val="000000"/>
          <w:sz w:val="28"/>
          <w:szCs w:val="28"/>
          <w:lang w:val="uz-Cyrl-UZ"/>
        </w:rPr>
        <w:t xml:space="preserve"> </w:t>
      </w:r>
      <w:r w:rsidRPr="00B364FA">
        <w:rPr>
          <w:rFonts w:ascii="Times New Roman" w:hAnsi="Times New Roman" w:cs="Times New Roman"/>
          <w:color w:val="000000"/>
          <w:sz w:val="28"/>
          <w:szCs w:val="28"/>
          <w:lang w:val="uz-Cyrl-UZ"/>
        </w:rPr>
        <w:t xml:space="preserve">va Viloyat “Yer tuzish va ko‘chmas mulk kadastri” xizmati </w:t>
      </w:r>
      <w:r w:rsidR="000C0F81" w:rsidRPr="00B364FA">
        <w:rPr>
          <w:rFonts w:ascii="Times New Roman" w:hAnsi="Times New Roman" w:cs="Times New Roman"/>
          <w:color w:val="000000"/>
          <w:sz w:val="28"/>
          <w:szCs w:val="28"/>
          <w:lang w:val="uz-Cyrl-UZ"/>
        </w:rPr>
        <w:t>davlat korxonasi</w:t>
      </w:r>
      <w:r w:rsidRPr="00B364FA">
        <w:rPr>
          <w:rFonts w:ascii="Times New Roman" w:hAnsi="Times New Roman" w:cs="Times New Roman"/>
          <w:color w:val="000000"/>
          <w:sz w:val="28"/>
          <w:szCs w:val="28"/>
          <w:lang w:val="uz-Cyrl-UZ"/>
        </w:rPr>
        <w:t>ning ko‘rsatmalariga, amal qiladi.</w:t>
      </w:r>
    </w:p>
    <w:p w:rsidR="00A80985" w:rsidRPr="00B364FA" w:rsidRDefault="00A8098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“Bir oyna” bo‘limi yer uchastkalari, bino va inshootlarga kadastr</w:t>
      </w:r>
      <w:r w:rsidR="00AB096E" w:rsidRPr="00B364FA">
        <w:rPr>
          <w:rFonts w:ascii="Times New Roman" w:hAnsi="Times New Roman" w:cs="Times New Roman"/>
          <w:color w:val="000000"/>
          <w:sz w:val="28"/>
          <w:szCs w:val="28"/>
          <w:lang w:val="uz-Cyrl-UZ"/>
        </w:rPr>
        <w:t xml:space="preserve"> </w:t>
      </w:r>
      <w:r w:rsidRPr="00B364FA">
        <w:rPr>
          <w:rFonts w:ascii="Times New Roman" w:hAnsi="Times New Roman" w:cs="Times New Roman"/>
          <w:color w:val="000000"/>
          <w:sz w:val="28"/>
          <w:szCs w:val="28"/>
          <w:lang w:val="uz-Cyrl-UZ"/>
        </w:rPr>
        <w:t>hujjatlarini rasmiylashtirish va ularga bo‘lgan huquqlarni davlat ro‘yxatidan o‘tkazishni o‘z muddatida bajarilishini ta’minlash va soddalashtirish</w:t>
      </w:r>
      <w:r w:rsidR="00AB096E" w:rsidRPr="00B364FA">
        <w:rPr>
          <w:rFonts w:ascii="Times New Roman" w:hAnsi="Times New Roman" w:cs="Times New Roman"/>
          <w:color w:val="000000"/>
          <w:sz w:val="28"/>
          <w:szCs w:val="28"/>
          <w:lang w:val="uz-Cyrl-UZ"/>
        </w:rPr>
        <w:t xml:space="preserve"> </w:t>
      </w:r>
      <w:r w:rsidRPr="00B364FA">
        <w:rPr>
          <w:rFonts w:ascii="Times New Roman" w:hAnsi="Times New Roman" w:cs="Times New Roman"/>
          <w:color w:val="000000"/>
          <w:sz w:val="28"/>
          <w:szCs w:val="28"/>
          <w:lang w:val="uz-Cyrl-UZ"/>
        </w:rPr>
        <w:t>m</w:t>
      </w:r>
      <w:r w:rsidR="00DD13C4" w:rsidRPr="00B364FA">
        <w:rPr>
          <w:rFonts w:ascii="Times New Roman" w:hAnsi="Times New Roman" w:cs="Times New Roman"/>
          <w:color w:val="000000"/>
          <w:sz w:val="28"/>
          <w:szCs w:val="28"/>
          <w:lang w:val="uz-Cyrl-UZ"/>
        </w:rPr>
        <w:t>aqsadidagi ishlarni olib boradi.</w:t>
      </w:r>
    </w:p>
    <w:p w:rsidR="00A80985" w:rsidRPr="00B364FA" w:rsidRDefault="00A8098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Bo‘lim tuman (shahar) xizmatining tarkibiy bo‘linmasidir va bevosita Xizmat rahbariga bo‘ysinadi.</w:t>
      </w:r>
    </w:p>
    <w:p w:rsidR="00A80985" w:rsidRPr="00B364FA" w:rsidRDefault="00A8098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Bo‘lim xizmatning ishlab chiqarish faoliyatini tarkibiy ishlab chiqarish bo‘linmalarni tartibli ravishda ishlashini ta’minlaydigan, kadastr hujjatlarini tayyorlash buyurtmasini o‘z vaqtida bajarish, buyurtmalarni va boshqa murojaatnomalarni qabul qilish bosqichidan, uni qayta ishlash, shartnoma hujjatlarini tuzish barcha xizmat turlarini ko‘rsatish uchun, shartnoma majburiyatlarini bajarish yuzasidan ichki nazorat hujjatlarini to huquqiy egasiga va nusxalarini arxivga topshirgunga qadar, tashkil etish bo‘limi</w:t>
      </w:r>
      <w:r w:rsidRPr="00B364FA">
        <w:rPr>
          <w:rFonts w:ascii="Times New Roman" w:hAnsi="Times New Roman" w:cs="Times New Roman"/>
          <w:i/>
          <w:color w:val="000000"/>
          <w:sz w:val="28"/>
          <w:szCs w:val="28"/>
          <w:lang w:val="uz-Cyrl-UZ"/>
        </w:rPr>
        <w:t xml:space="preserve"> </w:t>
      </w:r>
      <w:r w:rsidRPr="00B364FA">
        <w:rPr>
          <w:rFonts w:ascii="Times New Roman" w:hAnsi="Times New Roman" w:cs="Times New Roman"/>
          <w:color w:val="000000"/>
          <w:sz w:val="28"/>
          <w:szCs w:val="28"/>
          <w:lang w:val="uz-Cyrl-UZ"/>
        </w:rPr>
        <w:t>bo‘lib hisoblanadi.</w:t>
      </w:r>
    </w:p>
    <w:p w:rsidR="00A80985" w:rsidRPr="00B364FA" w:rsidRDefault="00A80985" w:rsidP="007B4648">
      <w:pPr>
        <w:autoSpaceDE w:val="0"/>
        <w:autoSpaceDN w:val="0"/>
        <w:adjustRightInd w:val="0"/>
        <w:spacing w:after="0" w:line="240" w:lineRule="auto"/>
        <w:ind w:firstLine="567"/>
        <w:jc w:val="both"/>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Bo‘lim, kadastr hujjatlarini tayyorlash uchun buyurtma qabul qilish va bu ishlar bilan bog‘liq bo‘lgan hujjatlar to‘plamini tekshirish, murojaat qiluvchi shaxslar tomonidan ish to‘g‘risida barcha yuzaga keladigan savollari bo‘yicha maslahat berish kabi va quyidagi boshqa ishlarni amalga oshiradi:</w:t>
      </w:r>
    </w:p>
    <w:p w:rsidR="00A80985" w:rsidRPr="00B364FA" w:rsidRDefault="00A80985" w:rsidP="007B4648">
      <w:pPr>
        <w:pStyle w:val="a3"/>
        <w:numPr>
          <w:ilvl w:val="0"/>
          <w:numId w:val="146"/>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Huquqqa ega yuridik va jismoniy shaxslarga, kadastr hujjatlarini tayyorlash bajariladigan xizmatlari</w:t>
      </w:r>
      <w:r w:rsidR="00AB096E" w:rsidRPr="00B364FA">
        <w:rPr>
          <w:rFonts w:ascii="Times New Roman" w:hAnsi="Times New Roman" w:cs="Times New Roman"/>
          <w:color w:val="000000"/>
          <w:sz w:val="28"/>
          <w:szCs w:val="28"/>
          <w:lang w:val="uz-Cyrl-UZ"/>
        </w:rPr>
        <w:t xml:space="preserve"> </w:t>
      </w:r>
      <w:r w:rsidRPr="00B364FA">
        <w:rPr>
          <w:rFonts w:ascii="Times New Roman" w:hAnsi="Times New Roman" w:cs="Times New Roman"/>
          <w:color w:val="000000"/>
          <w:sz w:val="28"/>
          <w:szCs w:val="28"/>
          <w:lang w:val="uz-Cyrl-UZ"/>
        </w:rPr>
        <w:t>uchun to‘lov hujjatlarini taqdim etish;</w:t>
      </w:r>
    </w:p>
    <w:p w:rsidR="00A80985" w:rsidRPr="00B364FA" w:rsidRDefault="00A80985" w:rsidP="007B4648">
      <w:pPr>
        <w:pStyle w:val="a3"/>
        <w:numPr>
          <w:ilvl w:val="0"/>
          <w:numId w:val="146"/>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Tayyorlangan kadastr hujjatlarini, jumladan yer uchastkasiga va binolar inshootlarga bo‘lgan ashyoviy huquqni davlat tomonidan rasmiylashtirilganligi to‘g‘risidagi tasdiqlovchi hujjatlar bilan birgalikda taqdim etish;</w:t>
      </w:r>
    </w:p>
    <w:p w:rsidR="00A80985" w:rsidRPr="00B364FA" w:rsidRDefault="00A80985" w:rsidP="007B4648">
      <w:pPr>
        <w:pStyle w:val="a3"/>
        <w:numPr>
          <w:ilvl w:val="0"/>
          <w:numId w:val="146"/>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Bo‘lim kadastr hujjatlarini tayyorlashda, shartnoma majburiyatlarini o‘z vaqtida bajarish va ko‘rsatilayotgan xizmatni sifati uchun to‘g‘ridan to‘g‘ri shaxsiy javobgarlikni o‘z zimmasiga oladi, shunga asosan bo‘lim kadastr hujjatlarini tayyorlash muddatini nazorat qiladi va kerak bo‘lganda kadastr hujjatlarini tayyorlash uchun berilgan buyurtmaning ijro muddatini majburiy belgilaydi.</w:t>
      </w:r>
    </w:p>
    <w:p w:rsidR="00A80985" w:rsidRPr="00B364FA" w:rsidRDefault="00A8098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Bo‘lim tarkibi va tuzilishi xizmat rahbari tomonidan bayon etilgan</w:t>
      </w:r>
      <w:r w:rsidR="00AB096E" w:rsidRPr="00B364FA">
        <w:rPr>
          <w:rFonts w:ascii="Times New Roman" w:hAnsi="Times New Roman" w:cs="Times New Roman"/>
          <w:color w:val="000000"/>
          <w:sz w:val="28"/>
          <w:szCs w:val="28"/>
          <w:lang w:val="uz-Cyrl-UZ"/>
        </w:rPr>
        <w:t xml:space="preserve"> </w:t>
      </w:r>
      <w:r w:rsidRPr="00B364FA">
        <w:rPr>
          <w:rFonts w:ascii="Times New Roman" w:hAnsi="Times New Roman" w:cs="Times New Roman"/>
          <w:color w:val="000000"/>
          <w:sz w:val="28"/>
          <w:szCs w:val="28"/>
          <w:lang w:val="uz-Cyrl-UZ"/>
        </w:rPr>
        <w:t>vazifalarni</w:t>
      </w:r>
      <w:r w:rsidR="00AB096E" w:rsidRPr="00B364FA">
        <w:rPr>
          <w:rFonts w:ascii="Times New Roman" w:hAnsi="Times New Roman" w:cs="Times New Roman"/>
          <w:color w:val="000000"/>
          <w:sz w:val="28"/>
          <w:szCs w:val="28"/>
          <w:lang w:val="uz-Cyrl-UZ"/>
        </w:rPr>
        <w:t xml:space="preserve"> </w:t>
      </w:r>
      <w:r w:rsidRPr="00B364FA">
        <w:rPr>
          <w:rFonts w:ascii="Times New Roman" w:hAnsi="Times New Roman" w:cs="Times New Roman"/>
          <w:color w:val="000000"/>
          <w:sz w:val="28"/>
          <w:szCs w:val="28"/>
          <w:lang w:val="uz-Cyrl-UZ"/>
        </w:rPr>
        <w:t>bajarishga asoslanib, tasdiqlanadi.</w:t>
      </w:r>
    </w:p>
    <w:p w:rsidR="00A80985" w:rsidRPr="00B364FA" w:rsidRDefault="00A8098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Bo‘lim oldiga qo‘yilgan vazifalarni bajarishga qaratilgan</w:t>
      </w:r>
      <w:r w:rsidR="00AB096E" w:rsidRPr="00B364FA">
        <w:rPr>
          <w:rFonts w:ascii="Times New Roman" w:hAnsi="Times New Roman" w:cs="Times New Roman"/>
          <w:color w:val="000000"/>
          <w:sz w:val="28"/>
          <w:szCs w:val="28"/>
          <w:lang w:val="uz-Cyrl-UZ"/>
        </w:rPr>
        <w:t xml:space="preserve"> </w:t>
      </w:r>
      <w:r w:rsidRPr="00B364FA">
        <w:rPr>
          <w:rFonts w:ascii="Times New Roman" w:hAnsi="Times New Roman" w:cs="Times New Roman"/>
          <w:color w:val="000000"/>
          <w:sz w:val="28"/>
          <w:szCs w:val="28"/>
          <w:lang w:val="uz-Cyrl-UZ"/>
        </w:rPr>
        <w:t>va rahbar tomonidan</w:t>
      </w:r>
      <w:r w:rsidR="00AB096E" w:rsidRPr="00B364FA">
        <w:rPr>
          <w:rFonts w:ascii="Times New Roman" w:hAnsi="Times New Roman" w:cs="Times New Roman"/>
          <w:color w:val="000000"/>
          <w:sz w:val="28"/>
          <w:szCs w:val="28"/>
          <w:lang w:val="uz-Cyrl-UZ"/>
        </w:rPr>
        <w:t xml:space="preserve"> </w:t>
      </w:r>
      <w:r w:rsidRPr="00B364FA">
        <w:rPr>
          <w:rFonts w:ascii="Times New Roman" w:hAnsi="Times New Roman" w:cs="Times New Roman"/>
          <w:color w:val="000000"/>
          <w:sz w:val="28"/>
          <w:szCs w:val="28"/>
          <w:lang w:val="uz-Cyrl-UZ"/>
        </w:rPr>
        <w:t>tasdiqlangan rejaga asosan faoliyat</w:t>
      </w:r>
      <w:r w:rsidR="00AB096E" w:rsidRPr="00B364FA">
        <w:rPr>
          <w:rFonts w:ascii="Times New Roman" w:hAnsi="Times New Roman" w:cs="Times New Roman"/>
          <w:color w:val="000000"/>
          <w:sz w:val="28"/>
          <w:szCs w:val="28"/>
          <w:lang w:val="uz-Cyrl-UZ"/>
        </w:rPr>
        <w:t xml:space="preserve"> </w:t>
      </w:r>
      <w:r w:rsidRPr="00B364FA">
        <w:rPr>
          <w:rFonts w:ascii="Times New Roman" w:hAnsi="Times New Roman" w:cs="Times New Roman"/>
          <w:color w:val="000000"/>
          <w:sz w:val="28"/>
          <w:szCs w:val="28"/>
          <w:lang w:val="uz-Cyrl-UZ"/>
        </w:rPr>
        <w:t>yuritadi.</w:t>
      </w:r>
    </w:p>
    <w:p w:rsidR="00A80985" w:rsidRPr="00B364FA" w:rsidRDefault="00A8098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lastRenderedPageBreak/>
        <w:t>Bo‘lim o‘z ish faoliyatini Xizmatning boshqa bo‘limlari bilan mustahkam o‘zaro aloqa asosida olib boradi.</w:t>
      </w:r>
    </w:p>
    <w:p w:rsidR="00A80985" w:rsidRPr="00B364FA" w:rsidRDefault="00A80985" w:rsidP="007B4648">
      <w:pPr>
        <w:autoSpaceDE w:val="0"/>
        <w:autoSpaceDN w:val="0"/>
        <w:adjustRightInd w:val="0"/>
        <w:spacing w:after="0" w:line="240" w:lineRule="auto"/>
        <w:ind w:firstLine="567"/>
        <w:jc w:val="both"/>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Bo‘limning asosiy vazifalarni quyidagilardan iborat:</w:t>
      </w:r>
    </w:p>
    <w:p w:rsidR="00A80985" w:rsidRPr="00B364FA" w:rsidRDefault="00A80985" w:rsidP="007B4648">
      <w:pPr>
        <w:pStyle w:val="a3"/>
        <w:numPr>
          <w:ilvl w:val="0"/>
          <w:numId w:val="147"/>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fuqarolar va yuridik shaxslarning yer uchastkalari, bino va inshootlariga egalik qiluvchilarning kadastr hujjatlarini tayyorlash to‘g‘risidagi murojaatnomalari yuzasidan ish olib boradi va kadastr hujjatlarini tayyorlashga buyurtma ochish uchun kerak bo‘ladigan hujjatlar to‘plamini yig‘ish masalasi bo‘yicha yozma va og‘zaki maslahat taqdim etadi va kadastr hujjatlarini tayyorlash bo‘yicha yuzaga keladigan boshqa turli savol, tushuntirish va maslahat</w:t>
      </w:r>
      <w:r w:rsidR="00AB096E" w:rsidRPr="00B364FA">
        <w:rPr>
          <w:rFonts w:ascii="Times New Roman" w:hAnsi="Times New Roman" w:cs="Times New Roman"/>
          <w:color w:val="000000"/>
          <w:sz w:val="28"/>
          <w:szCs w:val="28"/>
          <w:lang w:val="uz-Cyrl-UZ"/>
        </w:rPr>
        <w:t xml:space="preserve"> </w:t>
      </w:r>
      <w:r w:rsidRPr="00B364FA">
        <w:rPr>
          <w:rFonts w:ascii="Times New Roman" w:hAnsi="Times New Roman" w:cs="Times New Roman"/>
          <w:color w:val="000000"/>
          <w:sz w:val="28"/>
          <w:szCs w:val="28"/>
          <w:lang w:val="uz-Cyrl-UZ"/>
        </w:rPr>
        <w:t>berish ishlarini amalga oshiradi;</w:t>
      </w:r>
    </w:p>
    <w:p w:rsidR="00A80985" w:rsidRPr="00B364FA" w:rsidRDefault="00A80985" w:rsidP="007B4648">
      <w:pPr>
        <w:pStyle w:val="a3"/>
        <w:numPr>
          <w:ilvl w:val="0"/>
          <w:numId w:val="147"/>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barcha tushgan buyurtmalarni qabul qilish, ro‘yxatga olish va rasmiylashtirish ishlarini amalga oshiradi va ularni tartibga solish, qayta ishlash va tahlil qilish ishlarini bajaradi;</w:t>
      </w:r>
    </w:p>
    <w:p w:rsidR="00A80985" w:rsidRPr="00B364FA" w:rsidRDefault="00A80985" w:rsidP="007B4648">
      <w:pPr>
        <w:pStyle w:val="a3"/>
        <w:numPr>
          <w:ilvl w:val="0"/>
          <w:numId w:val="147"/>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kadastr huj</w:t>
      </w:r>
      <w:r w:rsidR="000C0F81" w:rsidRPr="00B364FA">
        <w:rPr>
          <w:rFonts w:ascii="Times New Roman" w:hAnsi="Times New Roman" w:cs="Times New Roman"/>
          <w:color w:val="000000"/>
          <w:sz w:val="28"/>
          <w:szCs w:val="28"/>
          <w:lang w:val="uz-Cyrl-UZ"/>
        </w:rPr>
        <w:t>jatlarini tayyorlash, dublikati</w:t>
      </w:r>
      <w:r w:rsidRPr="00B364FA">
        <w:rPr>
          <w:rFonts w:ascii="Times New Roman" w:hAnsi="Times New Roman" w:cs="Times New Roman"/>
          <w:color w:val="000000"/>
          <w:sz w:val="28"/>
          <w:szCs w:val="28"/>
          <w:lang w:val="uz-Cyrl-UZ"/>
        </w:rPr>
        <w:t>;</w:t>
      </w:r>
    </w:p>
    <w:p w:rsidR="00A80985" w:rsidRPr="00B364FA" w:rsidRDefault="00A80985" w:rsidP="007B4648">
      <w:pPr>
        <w:pStyle w:val="a3"/>
        <w:numPr>
          <w:ilvl w:val="0"/>
          <w:numId w:val="147"/>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kadastr hujjatlarini yangidan tayyorlash, qurilgan yoki qo‘shimcha qurilgan ko‘p qavatli turar joylari uchun buyurtma qabul qilish;</w:t>
      </w:r>
    </w:p>
    <w:p w:rsidR="00A80985" w:rsidRPr="00B364FA" w:rsidRDefault="00A80985" w:rsidP="007B4648">
      <w:pPr>
        <w:pStyle w:val="a3"/>
        <w:numPr>
          <w:ilvl w:val="0"/>
          <w:numId w:val="147"/>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larini bo‘lish va birlashtirish;</w:t>
      </w:r>
    </w:p>
    <w:p w:rsidR="004049A3" w:rsidRPr="00B364FA" w:rsidRDefault="00A80985" w:rsidP="007B4648">
      <w:pPr>
        <w:pStyle w:val="a3"/>
        <w:numPr>
          <w:ilvl w:val="0"/>
          <w:numId w:val="147"/>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turar joy uylarini, noturarga o‘tkazish va ushbu ma’lumotlarni davlat reestriga kiritish; </w:t>
      </w:r>
    </w:p>
    <w:p w:rsidR="00A80985" w:rsidRPr="00B364FA" w:rsidRDefault="00A80985" w:rsidP="007B4648">
      <w:pPr>
        <w:pStyle w:val="a3"/>
        <w:numPr>
          <w:ilvl w:val="0"/>
          <w:numId w:val="147"/>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yer maydonini mahalliy davlat hokimiyat organlariga qaytarishda, yer maydonini invertarizatsiya qilish kadastr hujjatlarini bosqichma-bosqich amalga oshirish holatlarida;</w:t>
      </w:r>
    </w:p>
    <w:p w:rsidR="00A80985" w:rsidRPr="00B364FA" w:rsidRDefault="00A80985" w:rsidP="007B4648">
      <w:pPr>
        <w:pStyle w:val="a3"/>
        <w:numPr>
          <w:ilvl w:val="0"/>
          <w:numId w:val="147"/>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binolar va inshootlar taqsimlash va birlashtirishda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ni huquqiy holati</w:t>
      </w:r>
      <w:r w:rsidR="00AB096E" w:rsidRPr="00B364FA">
        <w:rPr>
          <w:rFonts w:ascii="Times New Roman" w:hAnsi="Times New Roman" w:cs="Times New Roman"/>
          <w:color w:val="000000"/>
          <w:sz w:val="28"/>
          <w:szCs w:val="28"/>
          <w:lang w:val="uz-Cyrl-UZ"/>
        </w:rPr>
        <w:t xml:space="preserve"> </w:t>
      </w:r>
      <w:r w:rsidRPr="00B364FA">
        <w:rPr>
          <w:rFonts w:ascii="Times New Roman" w:hAnsi="Times New Roman" w:cs="Times New Roman"/>
          <w:color w:val="000000"/>
          <w:sz w:val="28"/>
          <w:szCs w:val="28"/>
          <w:lang w:val="uz-Cyrl-UZ"/>
        </w:rPr>
        <w:t>o‘zgarishida kadastr hujjatlarini qayta tayyorlash.</w:t>
      </w:r>
    </w:p>
    <w:p w:rsidR="00A80985" w:rsidRPr="00B364FA" w:rsidRDefault="00A80985" w:rsidP="007B4648">
      <w:pPr>
        <w:autoSpaceDE w:val="0"/>
        <w:autoSpaceDN w:val="0"/>
        <w:adjustRightInd w:val="0"/>
        <w:spacing w:after="0" w:line="240" w:lineRule="auto"/>
        <w:ind w:firstLine="567"/>
        <w:jc w:val="both"/>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Quyidagi ishlar to‘lovi uchun</w:t>
      </w:r>
      <w:r w:rsidR="00AB096E" w:rsidRPr="00B364FA">
        <w:rPr>
          <w:rFonts w:ascii="Times New Roman" w:hAnsi="Times New Roman" w:cs="Times New Roman"/>
          <w:b/>
          <w:i/>
          <w:color w:val="000000"/>
          <w:sz w:val="28"/>
          <w:szCs w:val="28"/>
          <w:lang w:val="uz-Cyrl-UZ"/>
        </w:rPr>
        <w:t xml:space="preserve"> </w:t>
      </w:r>
      <w:r w:rsidRPr="00B364FA">
        <w:rPr>
          <w:rFonts w:ascii="Times New Roman" w:hAnsi="Times New Roman" w:cs="Times New Roman"/>
          <w:b/>
          <w:i/>
          <w:color w:val="000000"/>
          <w:sz w:val="28"/>
          <w:szCs w:val="28"/>
          <w:lang w:val="uz-Cyrl-UZ"/>
        </w:rPr>
        <w:t>hisob varag‘i-fakturalar taqdim etadi:</w:t>
      </w:r>
    </w:p>
    <w:p w:rsidR="00A80985" w:rsidRPr="00B364FA" w:rsidRDefault="00A80985" w:rsidP="007B4648">
      <w:pPr>
        <w:pStyle w:val="a3"/>
        <w:numPr>
          <w:ilvl w:val="0"/>
          <w:numId w:val="148"/>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Notarial organlariga yuridik va jismoniy shaxslarning yer uchastkasi, bino va inshootlariga bo‘lgan huquqiy holatlari yuz</w:t>
      </w:r>
      <w:r w:rsidR="004049A3" w:rsidRPr="00B364FA">
        <w:rPr>
          <w:rFonts w:ascii="Times New Roman" w:hAnsi="Times New Roman" w:cs="Times New Roman"/>
          <w:color w:val="000000"/>
          <w:sz w:val="28"/>
          <w:szCs w:val="28"/>
          <w:lang w:val="uz-Cyrl-UZ"/>
        </w:rPr>
        <w:t xml:space="preserve">asidan ma’lumotnoma tayyorlash </w:t>
      </w:r>
      <w:r w:rsidRPr="00B364FA">
        <w:rPr>
          <w:rFonts w:ascii="Times New Roman" w:hAnsi="Times New Roman" w:cs="Times New Roman"/>
          <w:color w:val="000000"/>
          <w:sz w:val="28"/>
          <w:szCs w:val="28"/>
          <w:lang w:val="uz-Cyrl-UZ"/>
        </w:rPr>
        <w:t>uchun;</w:t>
      </w:r>
    </w:p>
    <w:p w:rsidR="00A80985" w:rsidRPr="00B364FA" w:rsidRDefault="00A80985" w:rsidP="007B4648">
      <w:pPr>
        <w:pStyle w:val="a3"/>
        <w:numPr>
          <w:ilvl w:val="0"/>
          <w:numId w:val="148"/>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ipoteka va ijara shartnomalarini davlat ro‘yxatiga olish, advokatlik masalalari bo‘yicha axborot tayyorlash uchun;</w:t>
      </w:r>
    </w:p>
    <w:p w:rsidR="00A80985" w:rsidRPr="00B364FA" w:rsidRDefault="00A80985" w:rsidP="007B4648">
      <w:pPr>
        <w:pStyle w:val="a3"/>
        <w:numPr>
          <w:ilvl w:val="0"/>
          <w:numId w:val="148"/>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shuningdek</w:t>
      </w:r>
      <w:r w:rsidR="00650592" w:rsidRPr="00B364FA">
        <w:rPr>
          <w:rFonts w:ascii="Times New Roman" w:hAnsi="Times New Roman" w:cs="Times New Roman"/>
          <w:color w:val="000000"/>
          <w:sz w:val="28"/>
          <w:szCs w:val="28"/>
          <w:lang w:val="uz-Cyrl-UZ"/>
        </w:rPr>
        <w:t xml:space="preserve"> </w:t>
      </w:r>
      <w:r w:rsidRPr="00B364FA">
        <w:rPr>
          <w:rFonts w:ascii="Times New Roman" w:hAnsi="Times New Roman" w:cs="Times New Roman"/>
          <w:color w:val="000000"/>
          <w:sz w:val="28"/>
          <w:szCs w:val="28"/>
          <w:lang w:val="uz-Cyrl-UZ"/>
        </w:rPr>
        <w:t>ko‘rsatilayotgan</w:t>
      </w:r>
      <w:r w:rsidR="00650592" w:rsidRPr="00B364FA">
        <w:rPr>
          <w:rFonts w:ascii="Times New Roman" w:hAnsi="Times New Roman" w:cs="Times New Roman"/>
          <w:color w:val="000000"/>
          <w:sz w:val="28"/>
          <w:szCs w:val="28"/>
          <w:lang w:val="uz-Cyrl-UZ"/>
        </w:rPr>
        <w:t xml:space="preserve"> </w:t>
      </w:r>
      <w:r w:rsidRPr="00B364FA">
        <w:rPr>
          <w:rFonts w:ascii="Times New Roman" w:hAnsi="Times New Roman" w:cs="Times New Roman"/>
          <w:color w:val="000000"/>
          <w:sz w:val="28"/>
          <w:szCs w:val="28"/>
          <w:lang w:val="uz-Cyrl-UZ"/>
        </w:rPr>
        <w:t>xizmatlar</w:t>
      </w:r>
      <w:r w:rsidR="00650592" w:rsidRPr="00B364FA">
        <w:rPr>
          <w:rFonts w:ascii="Times New Roman" w:hAnsi="Times New Roman" w:cs="Times New Roman"/>
          <w:color w:val="000000"/>
          <w:sz w:val="28"/>
          <w:szCs w:val="28"/>
          <w:lang w:val="uz-Cyrl-UZ"/>
        </w:rPr>
        <w:t xml:space="preserve"> </w:t>
      </w:r>
      <w:r w:rsidRPr="00B364FA">
        <w:rPr>
          <w:rFonts w:ascii="Times New Roman" w:hAnsi="Times New Roman" w:cs="Times New Roman"/>
          <w:color w:val="000000"/>
          <w:sz w:val="28"/>
          <w:szCs w:val="28"/>
          <w:lang w:val="uz-Cyrl-UZ"/>
        </w:rPr>
        <w:t>bo‘yicha</w:t>
      </w:r>
      <w:r w:rsidR="00650592" w:rsidRPr="00B364FA">
        <w:rPr>
          <w:rFonts w:ascii="Times New Roman" w:hAnsi="Times New Roman" w:cs="Times New Roman"/>
          <w:color w:val="000000"/>
          <w:sz w:val="28"/>
          <w:szCs w:val="28"/>
          <w:lang w:val="uz-Cyrl-UZ"/>
        </w:rPr>
        <w:t xml:space="preserve"> </w:t>
      </w:r>
      <w:r w:rsidRPr="00B364FA">
        <w:rPr>
          <w:rFonts w:ascii="Times New Roman" w:hAnsi="Times New Roman" w:cs="Times New Roman"/>
          <w:color w:val="000000"/>
          <w:sz w:val="28"/>
          <w:szCs w:val="28"/>
          <w:lang w:val="uz-Cyrl-UZ"/>
        </w:rPr>
        <w:t>buyurtma</w:t>
      </w:r>
      <w:r w:rsidR="00650592" w:rsidRPr="00B364FA">
        <w:rPr>
          <w:rFonts w:ascii="Times New Roman" w:hAnsi="Times New Roman" w:cs="Times New Roman"/>
          <w:color w:val="000000"/>
          <w:sz w:val="28"/>
          <w:szCs w:val="28"/>
          <w:lang w:val="uz-Cyrl-UZ"/>
        </w:rPr>
        <w:t xml:space="preserve"> </w:t>
      </w:r>
      <w:r w:rsidRPr="00B364FA">
        <w:rPr>
          <w:rFonts w:ascii="Times New Roman" w:hAnsi="Times New Roman" w:cs="Times New Roman"/>
          <w:color w:val="000000"/>
          <w:sz w:val="28"/>
          <w:szCs w:val="28"/>
          <w:lang w:val="uz-Cyrl-UZ"/>
        </w:rPr>
        <w:t>va</w:t>
      </w:r>
      <w:r w:rsidR="00650592" w:rsidRPr="00B364FA">
        <w:rPr>
          <w:rFonts w:ascii="Times New Roman" w:hAnsi="Times New Roman" w:cs="Times New Roman"/>
          <w:color w:val="000000"/>
          <w:sz w:val="28"/>
          <w:szCs w:val="28"/>
          <w:lang w:val="uz-Cyrl-UZ"/>
        </w:rPr>
        <w:t xml:space="preserve"> </w:t>
      </w:r>
      <w:r w:rsidRPr="00B364FA">
        <w:rPr>
          <w:rFonts w:ascii="Times New Roman" w:hAnsi="Times New Roman" w:cs="Times New Roman"/>
          <w:color w:val="000000"/>
          <w:sz w:val="28"/>
          <w:szCs w:val="28"/>
          <w:lang w:val="uz-Cyrl-UZ"/>
        </w:rPr>
        <w:t>boshqa</w:t>
      </w:r>
      <w:r w:rsidRPr="00B364FA">
        <w:rPr>
          <w:rFonts w:ascii="Times New Roman" w:hAnsi="Times New Roman" w:cs="Times New Roman"/>
          <w:color w:val="000000"/>
          <w:sz w:val="28"/>
          <w:szCs w:val="28"/>
          <w:lang w:val="uz-Cyrl-UZ"/>
        </w:rPr>
        <w:br/>
        <w:t>murojaatlarni qabul qilish, rasmiylashtirish va hisobotini olib borish:</w:t>
      </w:r>
    </w:p>
    <w:p w:rsidR="00A80985" w:rsidRPr="00B364FA" w:rsidRDefault="00A80985" w:rsidP="007B4648">
      <w:pPr>
        <w:pStyle w:val="a3"/>
        <w:numPr>
          <w:ilvl w:val="0"/>
          <w:numId w:val="148"/>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kadastr hujjatlarini tayyorlash uchun shartnomalarni rasmiylashtirish;</w:t>
      </w:r>
    </w:p>
    <w:p w:rsidR="00A80985" w:rsidRPr="00B364FA" w:rsidRDefault="00A80985" w:rsidP="007B4648">
      <w:pPr>
        <w:pStyle w:val="a3"/>
        <w:numPr>
          <w:ilvl w:val="0"/>
          <w:numId w:val="148"/>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advokatlar so‘rovi bo‘yicha ularni qiziqtiradigan axborotlar yuzasidan ma’lumot tayyorlash;</w:t>
      </w:r>
    </w:p>
    <w:p w:rsidR="00A80985" w:rsidRPr="00B364FA" w:rsidRDefault="00A80985" w:rsidP="007B4648">
      <w:pPr>
        <w:pStyle w:val="a3"/>
        <w:numPr>
          <w:ilvl w:val="0"/>
          <w:numId w:val="148"/>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turar-joy inventarizatsiyasi;</w:t>
      </w:r>
    </w:p>
    <w:p w:rsidR="00A80985" w:rsidRPr="00B364FA" w:rsidRDefault="00A80985" w:rsidP="007B4648">
      <w:pPr>
        <w:pStyle w:val="a3"/>
        <w:numPr>
          <w:ilvl w:val="0"/>
          <w:numId w:val="148"/>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bino ijarasi uchun shartnomani rasmiylashtirish;</w:t>
      </w:r>
    </w:p>
    <w:p w:rsidR="00A80985" w:rsidRPr="00B364FA" w:rsidRDefault="00A80985" w:rsidP="007B4648">
      <w:pPr>
        <w:pStyle w:val="a3"/>
        <w:numPr>
          <w:ilvl w:val="0"/>
          <w:numId w:val="148"/>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ipoteka shartnomasini rasmiylashtirish;</w:t>
      </w:r>
    </w:p>
    <w:p w:rsidR="00A80985" w:rsidRPr="00B364FA" w:rsidRDefault="00A80985" w:rsidP="007B4648">
      <w:pPr>
        <w:pStyle w:val="a3"/>
        <w:numPr>
          <w:ilvl w:val="0"/>
          <w:numId w:val="148"/>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turar joy maydoni haqidagi</w:t>
      </w:r>
      <w:r w:rsidR="00AB096E" w:rsidRPr="00B364FA">
        <w:rPr>
          <w:rFonts w:ascii="Times New Roman" w:hAnsi="Times New Roman" w:cs="Times New Roman"/>
          <w:color w:val="000000"/>
          <w:sz w:val="28"/>
          <w:szCs w:val="28"/>
          <w:lang w:val="uz-Cyrl-UZ"/>
        </w:rPr>
        <w:t xml:space="preserve"> </w:t>
      </w:r>
      <w:r w:rsidRPr="00B364FA">
        <w:rPr>
          <w:rFonts w:ascii="Times New Roman" w:hAnsi="Times New Roman" w:cs="Times New Roman"/>
          <w:color w:val="000000"/>
          <w:sz w:val="28"/>
          <w:szCs w:val="28"/>
          <w:lang w:val="uz-Cyrl-UZ"/>
        </w:rPr>
        <w:t>ma’lumotnomasi;</w:t>
      </w:r>
    </w:p>
    <w:p w:rsidR="00A80985" w:rsidRPr="00B364FA" w:rsidRDefault="00A80985" w:rsidP="007B4648">
      <w:pPr>
        <w:pStyle w:val="a3"/>
        <w:numPr>
          <w:ilvl w:val="0"/>
          <w:numId w:val="148"/>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lari texnik tavsifnomasi to‘g‘risida ma’lumotnoma tayyorlash;</w:t>
      </w:r>
    </w:p>
    <w:p w:rsidR="00A80985" w:rsidRPr="00B364FA" w:rsidRDefault="00A80985" w:rsidP="007B4648">
      <w:pPr>
        <w:pStyle w:val="a3"/>
        <w:numPr>
          <w:ilvl w:val="0"/>
          <w:numId w:val="148"/>
        </w:numPr>
        <w:autoSpaceDE w:val="0"/>
        <w:autoSpaceDN w:val="0"/>
        <w:adjustRightInd w:val="0"/>
        <w:spacing w:after="0" w:line="240" w:lineRule="auto"/>
        <w:ind w:left="426"/>
        <w:jc w:val="both"/>
        <w:rPr>
          <w:rFonts w:ascii="Times New Roman" w:hAnsi="Times New Roman" w:cs="Times New Roman"/>
          <w:b/>
          <w:i/>
          <w:color w:val="000000"/>
          <w:sz w:val="28"/>
          <w:szCs w:val="28"/>
          <w:lang w:val="uz-Cyrl-UZ"/>
        </w:rPr>
      </w:pPr>
      <w:r w:rsidRPr="00B364FA">
        <w:rPr>
          <w:rFonts w:ascii="Times New Roman" w:hAnsi="Times New Roman" w:cs="Times New Roman"/>
          <w:color w:val="000000"/>
          <w:sz w:val="28"/>
          <w:szCs w:val="28"/>
          <w:lang w:val="uz-Cyrl-UZ"/>
        </w:rPr>
        <w:t xml:space="preserve">kadastr </w:t>
      </w:r>
      <w:r w:rsidR="00DC39BF" w:rsidRPr="00B364FA">
        <w:rPr>
          <w:rFonts w:ascii="Times New Roman" w:hAnsi="Times New Roman" w:cs="Times New Roman"/>
          <w:color w:val="000000"/>
          <w:sz w:val="28"/>
          <w:szCs w:val="28"/>
          <w:lang w:val="uz-Cyrl-UZ"/>
        </w:rPr>
        <w:t>obyekt</w:t>
      </w:r>
      <w:r w:rsidR="004049A3" w:rsidRPr="00B364FA">
        <w:rPr>
          <w:rFonts w:ascii="Times New Roman" w:hAnsi="Times New Roman" w:cs="Times New Roman"/>
          <w:color w:val="000000"/>
          <w:sz w:val="28"/>
          <w:szCs w:val="28"/>
          <w:lang w:val="uz-Cyrl-UZ"/>
        </w:rPr>
        <w:t xml:space="preserve">lari </w:t>
      </w:r>
      <w:r w:rsidRPr="00B364FA">
        <w:rPr>
          <w:rFonts w:ascii="Times New Roman" w:hAnsi="Times New Roman" w:cs="Times New Roman"/>
          <w:color w:val="000000"/>
          <w:sz w:val="28"/>
          <w:szCs w:val="28"/>
          <w:lang w:val="uz-Cyrl-UZ"/>
        </w:rPr>
        <w:t xml:space="preserve">narxini belgilash uchun ma’lumotnoma tayyorlash. </w:t>
      </w:r>
    </w:p>
    <w:p w:rsidR="00A80985" w:rsidRPr="00B364FA" w:rsidRDefault="00A80985" w:rsidP="007B4648">
      <w:pPr>
        <w:autoSpaceDE w:val="0"/>
        <w:autoSpaceDN w:val="0"/>
        <w:adjustRightInd w:val="0"/>
        <w:spacing w:after="0" w:line="240" w:lineRule="auto"/>
        <w:ind w:firstLine="567"/>
        <w:jc w:val="both"/>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lastRenderedPageBreak/>
        <w:t>Bundan tashqari, o‘ziga yuklangan vazifalarga muvofiq quyidagi funksiyalarni amalga oshiradi:</w:t>
      </w:r>
    </w:p>
    <w:p w:rsidR="00A80985" w:rsidRPr="00B364FA" w:rsidRDefault="00A80985" w:rsidP="007B4648">
      <w:pPr>
        <w:pStyle w:val="a3"/>
        <w:numPr>
          <w:ilvl w:val="0"/>
          <w:numId w:val="149"/>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to‘lovlarni qayd etish;</w:t>
      </w:r>
    </w:p>
    <w:p w:rsidR="00A80985" w:rsidRPr="00B364FA" w:rsidRDefault="00A80985" w:rsidP="007B4648">
      <w:pPr>
        <w:pStyle w:val="a3"/>
        <w:numPr>
          <w:ilvl w:val="0"/>
          <w:numId w:val="149"/>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ishlab chiqarish bo‘limlariga texnik vazifa yozib berish;</w:t>
      </w:r>
    </w:p>
    <w:p w:rsidR="00A80985" w:rsidRPr="00B364FA" w:rsidRDefault="00A80985" w:rsidP="007B4648">
      <w:pPr>
        <w:pStyle w:val="a3"/>
        <w:numPr>
          <w:ilvl w:val="0"/>
          <w:numId w:val="149"/>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kadastr hujjatlarini tayyorlash muddatini nazorat qilish;</w:t>
      </w:r>
    </w:p>
    <w:p w:rsidR="00A80985" w:rsidRPr="00B364FA" w:rsidRDefault="00A80985" w:rsidP="007B4648">
      <w:pPr>
        <w:pStyle w:val="a3"/>
        <w:numPr>
          <w:ilvl w:val="0"/>
          <w:numId w:val="149"/>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yuridik va jismoniy shaxslarning buyurtmalari asosida xizmat</w:t>
      </w:r>
      <w:r w:rsidR="00AB096E" w:rsidRPr="00B364FA">
        <w:rPr>
          <w:rFonts w:ascii="Times New Roman" w:hAnsi="Times New Roman" w:cs="Times New Roman"/>
          <w:color w:val="000000"/>
          <w:sz w:val="28"/>
          <w:szCs w:val="28"/>
          <w:lang w:val="uz-Cyrl-UZ"/>
        </w:rPr>
        <w:t xml:space="preserve"> </w:t>
      </w:r>
      <w:r w:rsidRPr="00B364FA">
        <w:rPr>
          <w:rFonts w:ascii="Times New Roman" w:hAnsi="Times New Roman" w:cs="Times New Roman"/>
          <w:color w:val="000000"/>
          <w:sz w:val="28"/>
          <w:szCs w:val="28"/>
          <w:lang w:val="uz-Cyrl-UZ"/>
        </w:rPr>
        <w:t>bo‘limlari tomonidan olib borilayotgan ish jarayonini, ijro muddatini doimiy ravis</w:t>
      </w:r>
      <w:r w:rsidR="00DD13C4" w:rsidRPr="00B364FA">
        <w:rPr>
          <w:rFonts w:ascii="Times New Roman" w:hAnsi="Times New Roman" w:cs="Times New Roman"/>
          <w:color w:val="000000"/>
          <w:sz w:val="28"/>
          <w:szCs w:val="28"/>
          <w:lang w:val="uz-Cyrl-UZ"/>
        </w:rPr>
        <w:t>hda nazoratini amalga oshirish;</w:t>
      </w:r>
    </w:p>
    <w:p w:rsidR="00A80985" w:rsidRPr="00B364FA" w:rsidRDefault="00DD13C4" w:rsidP="007B4648">
      <w:pPr>
        <w:pStyle w:val="a3"/>
        <w:numPr>
          <w:ilvl w:val="0"/>
          <w:numId w:val="149"/>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x</w:t>
      </w:r>
      <w:r w:rsidR="00A80985" w:rsidRPr="00B364FA">
        <w:rPr>
          <w:rFonts w:ascii="Times New Roman" w:hAnsi="Times New Roman" w:cs="Times New Roman"/>
          <w:color w:val="000000"/>
          <w:sz w:val="28"/>
          <w:szCs w:val="28"/>
          <w:lang w:val="uz-Cyrl-UZ"/>
        </w:rPr>
        <w:t>izmat rahb</w:t>
      </w:r>
      <w:r w:rsidRPr="00B364FA">
        <w:rPr>
          <w:rFonts w:ascii="Times New Roman" w:hAnsi="Times New Roman" w:cs="Times New Roman"/>
          <w:color w:val="000000"/>
          <w:sz w:val="28"/>
          <w:szCs w:val="28"/>
          <w:lang w:val="uz-Cyrl-UZ"/>
        </w:rPr>
        <w:t>ariyati uchun, doimiy ravishda x</w:t>
      </w:r>
      <w:r w:rsidR="00A80985" w:rsidRPr="00B364FA">
        <w:rPr>
          <w:rFonts w:ascii="Times New Roman" w:hAnsi="Times New Roman" w:cs="Times New Roman"/>
          <w:color w:val="000000"/>
          <w:sz w:val="28"/>
          <w:szCs w:val="28"/>
          <w:lang w:val="uz-Cyrl-UZ"/>
        </w:rPr>
        <w:t>izmat bo‘limlari tomonidan shart</w:t>
      </w:r>
      <w:r w:rsidRPr="00B364FA">
        <w:rPr>
          <w:rFonts w:ascii="Times New Roman" w:hAnsi="Times New Roman" w:cs="Times New Roman"/>
          <w:color w:val="000000"/>
          <w:sz w:val="28"/>
          <w:szCs w:val="28"/>
          <w:lang w:val="uz-Cyrl-UZ"/>
        </w:rPr>
        <w:t>noma muddatini buzilganligi va x</w:t>
      </w:r>
      <w:r w:rsidR="00A80985" w:rsidRPr="00B364FA">
        <w:rPr>
          <w:rFonts w:ascii="Times New Roman" w:hAnsi="Times New Roman" w:cs="Times New Roman"/>
          <w:color w:val="000000"/>
          <w:sz w:val="28"/>
          <w:szCs w:val="28"/>
          <w:lang w:val="uz-Cyrl-UZ"/>
        </w:rPr>
        <w:t>izmat tomonidan bajariladigan bosh</w:t>
      </w:r>
      <w:r w:rsidR="004049A3" w:rsidRPr="00B364FA">
        <w:rPr>
          <w:rFonts w:ascii="Times New Roman" w:hAnsi="Times New Roman" w:cs="Times New Roman"/>
          <w:color w:val="000000"/>
          <w:sz w:val="28"/>
          <w:szCs w:val="28"/>
          <w:lang w:val="uz-Cyrl-UZ"/>
        </w:rPr>
        <w:t>q</w:t>
      </w:r>
      <w:r w:rsidR="00A80985" w:rsidRPr="00B364FA">
        <w:rPr>
          <w:rFonts w:ascii="Times New Roman" w:hAnsi="Times New Roman" w:cs="Times New Roman"/>
          <w:color w:val="000000"/>
          <w:sz w:val="28"/>
          <w:szCs w:val="28"/>
          <w:lang w:val="uz-Cyrl-UZ"/>
        </w:rPr>
        <w:t xml:space="preserve">a barcha xizmat ko‘rsatish uchun shartnoma majburiyatlari to‘g‘risida tahliliy axborot tayyorlash; </w:t>
      </w:r>
    </w:p>
    <w:p w:rsidR="00A80985" w:rsidRPr="00B364FA" w:rsidRDefault="00A80985" w:rsidP="007B4648">
      <w:pPr>
        <w:pStyle w:val="a3"/>
        <w:numPr>
          <w:ilvl w:val="0"/>
          <w:numId w:val="149"/>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tuman va shahar yer tuzish va ko‘chmas mulk kadastri xizmatlari tomonidan tayyorlangan kadastr va yer tuzish faoliyatiga oid hujj</w:t>
      </w:r>
      <w:r w:rsidR="00DD13C4" w:rsidRPr="00B364FA">
        <w:rPr>
          <w:rFonts w:ascii="Times New Roman" w:hAnsi="Times New Roman" w:cs="Times New Roman"/>
          <w:color w:val="000000"/>
          <w:sz w:val="28"/>
          <w:szCs w:val="28"/>
          <w:lang w:val="uz-Cyrl-UZ"/>
        </w:rPr>
        <w:t>atlarni ekspertizadan o‘tkazish.</w:t>
      </w:r>
    </w:p>
    <w:p w:rsidR="00A80985" w:rsidRPr="00B364FA" w:rsidRDefault="00A80985" w:rsidP="007B4648">
      <w:pPr>
        <w:autoSpaceDE w:val="0"/>
        <w:autoSpaceDN w:val="0"/>
        <w:adjustRightInd w:val="0"/>
        <w:spacing w:after="0" w:line="240" w:lineRule="auto"/>
        <w:jc w:val="center"/>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“Bir oyna” bo‘limining huquqlari:</w:t>
      </w:r>
    </w:p>
    <w:p w:rsidR="00A80985" w:rsidRPr="00B364FA" w:rsidRDefault="00A8098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Kadastr hujjatlarini tayyorlash uchun taqdim etilgan huquqiy hujjatlar va ma’lumotlarning haqiqiyligini va shubhasizligini tekshirish, zarur hollarda esa qo‘shimc</w:t>
      </w:r>
      <w:r w:rsidR="004049A3" w:rsidRPr="00B364FA">
        <w:rPr>
          <w:rFonts w:ascii="Times New Roman" w:hAnsi="Times New Roman" w:cs="Times New Roman"/>
          <w:color w:val="000000"/>
          <w:sz w:val="28"/>
          <w:szCs w:val="28"/>
          <w:lang w:val="uz-Cyrl-UZ"/>
        </w:rPr>
        <w:t>ha hujjatlar va ma’lumotlarni, k</w:t>
      </w:r>
      <w:r w:rsidRPr="00B364FA">
        <w:rPr>
          <w:rFonts w:ascii="Times New Roman" w:hAnsi="Times New Roman" w:cs="Times New Roman"/>
          <w:color w:val="000000"/>
          <w:sz w:val="28"/>
          <w:szCs w:val="28"/>
          <w:lang w:val="uz-Cyrl-UZ"/>
        </w:rPr>
        <w:t xml:space="preserve">o‘chmas mulk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lariga oid asl hujjatlarni taqdim etilishini talab qilish.</w:t>
      </w:r>
    </w:p>
    <w:p w:rsidR="00A80985" w:rsidRPr="00B364FA" w:rsidRDefault="00A8098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Bo‘lim o‘ziga yuklatilgan vazifalarning samarali bajarilishi uchun javob beradi. </w:t>
      </w:r>
    </w:p>
    <w:p w:rsidR="00A80985" w:rsidRPr="00B364FA" w:rsidRDefault="00A8098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Bo‘lim faoliyatini malakali xodimlardan iborat guruh amalga oshiradi, ularning har biri kadastr hujjatlarini tayyorlashga javobgardir.</w:t>
      </w:r>
    </w:p>
    <w:p w:rsidR="00A80985" w:rsidRPr="00B364FA" w:rsidRDefault="00A8098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Bo‘lim xodimlari, yer uchastkasi, bino va inshootlardan foydalanuvchi yuridik va jismoniy shaxslardan murojaatlarni qabul qiladi, ko‘chmas mulkiga oid barcha huquqiy, t</w:t>
      </w:r>
      <w:r w:rsidR="00D84685" w:rsidRPr="00B364FA">
        <w:rPr>
          <w:rFonts w:ascii="Times New Roman" w:hAnsi="Times New Roman" w:cs="Times New Roman"/>
          <w:color w:val="000000"/>
          <w:sz w:val="28"/>
          <w:szCs w:val="28"/>
          <w:lang w:val="uz-Cyrl-UZ"/>
        </w:rPr>
        <w:t>exnik hujjatlar</w:t>
      </w:r>
      <w:r w:rsidRPr="00B364FA">
        <w:rPr>
          <w:rFonts w:ascii="Times New Roman" w:hAnsi="Times New Roman" w:cs="Times New Roman"/>
          <w:color w:val="000000"/>
          <w:sz w:val="28"/>
          <w:szCs w:val="28"/>
          <w:lang w:val="uz-Cyrl-UZ"/>
        </w:rPr>
        <w:t>ni qabul qilib olganidan so‘ng buyurtmani rasmiylashtiradi va buyurtmachilarga ko‘rsatiladigan xizmatlar uchun to‘lovga shartnoma hujjatlarini yozib beradi.</w:t>
      </w:r>
    </w:p>
    <w:p w:rsidR="00A80985" w:rsidRPr="00B364FA" w:rsidRDefault="00A8098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Buyurtmachi tomonidan ta</w:t>
      </w:r>
      <w:r w:rsidR="004229CB" w:rsidRPr="00B364FA">
        <w:rPr>
          <w:rFonts w:ascii="Times New Roman" w:hAnsi="Times New Roman" w:cs="Times New Roman"/>
          <w:color w:val="000000"/>
          <w:sz w:val="28"/>
          <w:szCs w:val="28"/>
          <w:lang w:val="uz-Cyrl-UZ"/>
        </w:rPr>
        <w:t>q</w:t>
      </w:r>
      <w:r w:rsidRPr="00B364FA">
        <w:rPr>
          <w:rFonts w:ascii="Times New Roman" w:hAnsi="Times New Roman" w:cs="Times New Roman"/>
          <w:color w:val="000000"/>
          <w:sz w:val="28"/>
          <w:szCs w:val="28"/>
          <w:lang w:val="uz-Cyrl-UZ"/>
        </w:rPr>
        <w:t>dim etilgan hujjatlar to‘plami to‘liq,</w:t>
      </w:r>
      <w:r w:rsidRPr="00B364FA">
        <w:rPr>
          <w:rFonts w:ascii="Times New Roman" w:hAnsi="Times New Roman" w:cs="Times New Roman"/>
          <w:color w:val="000000"/>
          <w:sz w:val="28"/>
          <w:szCs w:val="28"/>
          <w:lang w:val="uz-Cyrl-UZ"/>
        </w:rPr>
        <w:br/>
        <w:t>bo‘lmagan taqdirda buyurtmani rasmiylashtirishga zarur bo‘lgan hujjatlarni</w:t>
      </w:r>
      <w:r w:rsidRPr="00B364FA">
        <w:rPr>
          <w:rFonts w:ascii="Times New Roman" w:hAnsi="Times New Roman" w:cs="Times New Roman"/>
          <w:color w:val="000000"/>
          <w:sz w:val="28"/>
          <w:szCs w:val="28"/>
          <w:lang w:val="uz-Cyrl-UZ"/>
        </w:rPr>
        <w:br/>
        <w:t>taqdim etilishi yuzasidan og‘zaki yoki yozma maslaxat beriladi.</w:t>
      </w:r>
    </w:p>
    <w:p w:rsidR="00A80985" w:rsidRPr="00B364FA" w:rsidRDefault="00A8098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Zarur holatlarda bo‘lim xodimlari tomonidan murojaat etayotgan tomonga </w:t>
      </w:r>
      <w:r w:rsidR="004229CB" w:rsidRPr="00B364FA">
        <w:rPr>
          <w:rFonts w:ascii="Times New Roman" w:hAnsi="Times New Roman" w:cs="Times New Roman"/>
          <w:color w:val="000000"/>
          <w:sz w:val="28"/>
          <w:szCs w:val="28"/>
          <w:lang w:val="uz-Cyrl-UZ"/>
        </w:rPr>
        <w:t>q</w:t>
      </w:r>
      <w:r w:rsidRPr="00B364FA">
        <w:rPr>
          <w:rFonts w:ascii="Times New Roman" w:hAnsi="Times New Roman" w:cs="Times New Roman"/>
          <w:color w:val="000000"/>
          <w:sz w:val="28"/>
          <w:szCs w:val="28"/>
          <w:lang w:val="uz-Cyrl-UZ"/>
        </w:rPr>
        <w:t xml:space="preserve">aysi holatlarda yer uchastkalari, bino va inshootlarga bo‘lgan huquqlar davlat </w:t>
      </w:r>
      <w:r w:rsidR="004229CB" w:rsidRPr="00B364FA">
        <w:rPr>
          <w:rFonts w:ascii="Times New Roman" w:hAnsi="Times New Roman" w:cs="Times New Roman"/>
          <w:color w:val="000000"/>
          <w:sz w:val="28"/>
          <w:szCs w:val="28"/>
          <w:lang w:val="uz-Cyrl-UZ"/>
        </w:rPr>
        <w:t>ro’</w:t>
      </w:r>
      <w:r w:rsidRPr="00B364FA">
        <w:rPr>
          <w:rFonts w:ascii="Times New Roman" w:hAnsi="Times New Roman" w:cs="Times New Roman"/>
          <w:color w:val="000000"/>
          <w:sz w:val="28"/>
          <w:szCs w:val="28"/>
          <w:lang w:val="uz-Cyrl-UZ"/>
        </w:rPr>
        <w:t>yxatidan o‘tkazilishi va qaysi holatlarda o‘tkazilmaslik holatlari tushuntirish ishlari olib boriladi.</w:t>
      </w:r>
    </w:p>
    <w:p w:rsidR="00A80985" w:rsidRPr="00B364FA" w:rsidRDefault="00A8098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O‘zbekistan Respublikasi Vazirlar Mahkamasining 2003 yil 23 avgustdagi 357-sonli qaroriga asosan tasdiqlangan reglament asosida Inspeksiya tomonidan tushgan tadbirkorlik </w:t>
      </w:r>
      <w:r w:rsidR="00230D66" w:rsidRPr="00B364FA">
        <w:rPr>
          <w:rFonts w:ascii="Times New Roman" w:hAnsi="Times New Roman" w:cs="Times New Roman"/>
          <w:color w:val="000000"/>
          <w:sz w:val="28"/>
          <w:szCs w:val="28"/>
          <w:lang w:val="uz-Cyrl-UZ"/>
        </w:rPr>
        <w:t>subyekt</w:t>
      </w:r>
      <w:r w:rsidRPr="00B364FA">
        <w:rPr>
          <w:rFonts w:ascii="Times New Roman" w:hAnsi="Times New Roman" w:cs="Times New Roman"/>
          <w:color w:val="000000"/>
          <w:sz w:val="28"/>
          <w:szCs w:val="28"/>
          <w:lang w:val="uz-Cyrl-UZ"/>
        </w:rPr>
        <w:t>larining buyurtmalarini qabul qiladi va mazkur nizom asosida ijrosini ta’minlaydi.</w:t>
      </w:r>
    </w:p>
    <w:p w:rsidR="00A80985" w:rsidRPr="00B364FA" w:rsidRDefault="00A8098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Tayyorlangan kadastr hujjatlarini ekspertizadan o‘tkazish guruhiga</w:t>
      </w:r>
      <w:r w:rsidR="00650592" w:rsidRPr="00B364FA">
        <w:rPr>
          <w:rFonts w:ascii="Times New Roman" w:hAnsi="Times New Roman" w:cs="Times New Roman"/>
          <w:color w:val="000000"/>
          <w:sz w:val="28"/>
          <w:szCs w:val="28"/>
          <w:lang w:val="uz-Cyrl-UZ"/>
        </w:rPr>
        <w:t xml:space="preserve"> </w:t>
      </w:r>
      <w:r w:rsidRPr="00B364FA">
        <w:rPr>
          <w:rFonts w:ascii="Times New Roman" w:hAnsi="Times New Roman" w:cs="Times New Roman"/>
          <w:color w:val="000000"/>
          <w:sz w:val="28"/>
          <w:szCs w:val="28"/>
          <w:lang w:val="uz-Cyrl-UZ"/>
        </w:rPr>
        <w:t>topshiradi hamda joriy hisobotni olib boradi.</w:t>
      </w:r>
    </w:p>
    <w:p w:rsidR="00A80985" w:rsidRPr="00B364FA" w:rsidRDefault="00A8098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lastRenderedPageBreak/>
        <w:t>Ekspertizadan o‘tkazilgan</w:t>
      </w:r>
      <w:r w:rsidR="00AB096E" w:rsidRPr="00B364FA">
        <w:rPr>
          <w:rFonts w:ascii="Times New Roman" w:hAnsi="Times New Roman" w:cs="Times New Roman"/>
          <w:color w:val="000000"/>
          <w:sz w:val="28"/>
          <w:szCs w:val="28"/>
          <w:lang w:val="uz-Cyrl-UZ"/>
        </w:rPr>
        <w:t xml:space="preserve"> </w:t>
      </w:r>
      <w:r w:rsidRPr="00B364FA">
        <w:rPr>
          <w:rFonts w:ascii="Times New Roman" w:hAnsi="Times New Roman" w:cs="Times New Roman"/>
          <w:color w:val="000000"/>
          <w:sz w:val="28"/>
          <w:szCs w:val="28"/>
          <w:lang w:val="uz-Cyrl-UZ"/>
        </w:rPr>
        <w:t>kadastr hujjatlarini, Ro‘yxatdan o‘tkazish bo‘limiga davlat ro‘yxatidan o‘tkazish uchun topshiradi.</w:t>
      </w:r>
    </w:p>
    <w:p w:rsidR="00A80985" w:rsidRPr="00B364FA" w:rsidRDefault="002473DF" w:rsidP="007B4648">
      <w:pPr>
        <w:autoSpaceDE w:val="0"/>
        <w:autoSpaceDN w:val="0"/>
        <w:adjustRightInd w:val="0"/>
        <w:spacing w:after="0" w:line="240" w:lineRule="auto"/>
        <w:ind w:firstLine="567"/>
        <w:jc w:val="both"/>
        <w:rPr>
          <w:rFonts w:ascii="Times New Roman" w:hAnsi="Times New Roman" w:cs="Times New Roman"/>
          <w:b/>
          <w:color w:val="000000"/>
          <w:sz w:val="28"/>
          <w:szCs w:val="28"/>
          <w:lang w:val="uz-Cyrl-UZ"/>
        </w:rPr>
      </w:pPr>
      <w:r w:rsidRPr="00B364FA">
        <w:rPr>
          <w:rFonts w:ascii="Times New Roman" w:hAnsi="Times New Roman" w:cs="Times New Roman"/>
          <w:color w:val="000000"/>
          <w:sz w:val="28"/>
          <w:szCs w:val="28"/>
          <w:lang w:val="uz-Cyrl-UZ"/>
        </w:rPr>
        <w:t>Ro’</w:t>
      </w:r>
      <w:r w:rsidR="00A80985" w:rsidRPr="00B364FA">
        <w:rPr>
          <w:rFonts w:ascii="Times New Roman" w:hAnsi="Times New Roman" w:cs="Times New Roman"/>
          <w:color w:val="000000"/>
          <w:sz w:val="28"/>
          <w:szCs w:val="28"/>
          <w:lang w:val="uz-Cyrl-UZ"/>
        </w:rPr>
        <w:t>yxatga olish bo‘limi tomoni</w:t>
      </w:r>
      <w:r w:rsidR="00D84685" w:rsidRPr="00B364FA">
        <w:rPr>
          <w:rFonts w:ascii="Times New Roman" w:hAnsi="Times New Roman" w:cs="Times New Roman"/>
          <w:color w:val="000000"/>
          <w:sz w:val="28"/>
          <w:szCs w:val="28"/>
          <w:lang w:val="uz-Cyrl-UZ"/>
        </w:rPr>
        <w:t>dan ko‘chmas mulklarni davlat ro’</w:t>
      </w:r>
      <w:r w:rsidR="00A80985" w:rsidRPr="00B364FA">
        <w:rPr>
          <w:rFonts w:ascii="Times New Roman" w:hAnsi="Times New Roman" w:cs="Times New Roman"/>
          <w:color w:val="000000"/>
          <w:sz w:val="28"/>
          <w:szCs w:val="28"/>
          <w:lang w:val="uz-Cyrl-UZ"/>
        </w:rPr>
        <w:t>yxatidan o‘tkazilgan to‘g‘risida tegishli guvohnoma</w:t>
      </w:r>
      <w:r w:rsidR="00D84685" w:rsidRPr="00B364FA">
        <w:rPr>
          <w:rFonts w:ascii="Times New Roman" w:hAnsi="Times New Roman" w:cs="Times New Roman"/>
          <w:color w:val="000000"/>
          <w:sz w:val="28"/>
          <w:szCs w:val="28"/>
          <w:lang w:val="uz-Cyrl-UZ"/>
        </w:rPr>
        <w:t xml:space="preserve"> </w:t>
      </w:r>
      <w:r w:rsidR="00A80985" w:rsidRPr="00B364FA">
        <w:rPr>
          <w:rFonts w:ascii="Times New Roman" w:hAnsi="Times New Roman" w:cs="Times New Roman"/>
          <w:color w:val="000000"/>
          <w:sz w:val="28"/>
          <w:szCs w:val="28"/>
          <w:lang w:val="uz-Cyrl-UZ"/>
        </w:rPr>
        <w:t>tayyorlanadi</w:t>
      </w:r>
      <w:r w:rsidR="00D84685" w:rsidRPr="00B364FA">
        <w:rPr>
          <w:rFonts w:ascii="Times New Roman" w:hAnsi="Times New Roman" w:cs="Times New Roman"/>
          <w:color w:val="000000"/>
          <w:sz w:val="28"/>
          <w:szCs w:val="28"/>
          <w:lang w:val="uz-Cyrl-UZ"/>
        </w:rPr>
        <w:t>,</w:t>
      </w:r>
      <w:r w:rsidR="00A80985" w:rsidRPr="00B364FA">
        <w:rPr>
          <w:rFonts w:ascii="Times New Roman" w:hAnsi="Times New Roman" w:cs="Times New Roman"/>
          <w:color w:val="000000"/>
          <w:sz w:val="28"/>
          <w:szCs w:val="28"/>
          <w:lang w:val="uz-Cyrl-UZ"/>
        </w:rPr>
        <w:t xml:space="preserve"> bo‘lim tomonidan buyurtmachiga topshiriladi</w:t>
      </w:r>
      <w:r w:rsidR="00D84685" w:rsidRPr="00B364FA">
        <w:rPr>
          <w:rFonts w:ascii="Times New Roman" w:hAnsi="Times New Roman" w:cs="Times New Roman"/>
          <w:color w:val="000000"/>
          <w:sz w:val="28"/>
          <w:szCs w:val="28"/>
          <w:lang w:val="uz-Cyrl-UZ"/>
        </w:rPr>
        <w:t>,</w:t>
      </w:r>
      <w:r w:rsidR="00A80985" w:rsidRPr="00B364FA">
        <w:rPr>
          <w:rFonts w:ascii="Times New Roman" w:hAnsi="Times New Roman" w:cs="Times New Roman"/>
          <w:color w:val="000000"/>
          <w:sz w:val="28"/>
          <w:szCs w:val="28"/>
          <w:lang w:val="uz-Cyrl-UZ"/>
        </w:rPr>
        <w:t xml:space="preserve"> hamda arxiv nusxasi xizmat arxiviga topshiriladi.</w:t>
      </w:r>
    </w:p>
    <w:p w:rsidR="00A80985" w:rsidRPr="00B364FA" w:rsidRDefault="00A8098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Bo‘lim rahbari (mutax</w:t>
      </w:r>
      <w:r w:rsidR="002473DF" w:rsidRPr="00B364FA">
        <w:rPr>
          <w:rFonts w:ascii="Times New Roman" w:hAnsi="Times New Roman" w:cs="Times New Roman"/>
          <w:color w:val="000000"/>
          <w:sz w:val="28"/>
          <w:szCs w:val="28"/>
          <w:lang w:val="uz-Cyrl-UZ"/>
        </w:rPr>
        <w:t xml:space="preserve">assisi) huquqiy holat bo‘yicha </w:t>
      </w:r>
      <w:r w:rsidR="002473DF" w:rsidRPr="00B364FA">
        <w:rPr>
          <w:rFonts w:ascii="Times New Roman" w:hAnsi="Times New Roman" w:cs="Times New Roman"/>
          <w:color w:val="000000"/>
          <w:sz w:val="28"/>
          <w:szCs w:val="28"/>
          <w:lang w:val="en-US"/>
        </w:rPr>
        <w:t>x</w:t>
      </w:r>
      <w:r w:rsidRPr="00B364FA">
        <w:rPr>
          <w:rFonts w:ascii="Times New Roman" w:hAnsi="Times New Roman" w:cs="Times New Roman"/>
          <w:color w:val="000000"/>
          <w:sz w:val="28"/>
          <w:szCs w:val="28"/>
          <w:lang w:val="uz-Cyrl-UZ"/>
        </w:rPr>
        <w:t>izmat rahbarining yordamchisi</w:t>
      </w:r>
      <w:r w:rsidRPr="00B364FA">
        <w:rPr>
          <w:rFonts w:ascii="Times New Roman" w:hAnsi="Times New Roman" w:cs="Times New Roman"/>
          <w:b/>
          <w:color w:val="000000"/>
          <w:sz w:val="28"/>
          <w:szCs w:val="28"/>
          <w:lang w:val="uz-Cyrl-UZ"/>
        </w:rPr>
        <w:t xml:space="preserve"> </w:t>
      </w:r>
      <w:r w:rsidRPr="00B364FA">
        <w:rPr>
          <w:rFonts w:ascii="Times New Roman" w:hAnsi="Times New Roman" w:cs="Times New Roman"/>
          <w:color w:val="000000"/>
          <w:sz w:val="28"/>
          <w:szCs w:val="28"/>
          <w:lang w:val="uz-Cyrl-UZ"/>
        </w:rPr>
        <w:t>hisoblanadi.</w:t>
      </w:r>
    </w:p>
    <w:p w:rsidR="00A80985" w:rsidRPr="00B364FA" w:rsidRDefault="00A8098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Bo‘lim rahbari bo‘limning ishlab chiqarish faoliyatini</w:t>
      </w:r>
      <w:r w:rsidRPr="00B364FA">
        <w:rPr>
          <w:rFonts w:ascii="Times New Roman" w:hAnsi="Times New Roman" w:cs="Times New Roman"/>
          <w:color w:val="000000"/>
          <w:sz w:val="28"/>
          <w:szCs w:val="28"/>
          <w:lang w:val="uz-Cyrl-UZ"/>
        </w:rPr>
        <w:br/>
        <w:t>tashkil etadi, zimmasiga yuklatilgan vazifasidan kelib chiqib, barcha huquq va</w:t>
      </w:r>
      <w:r w:rsidRPr="00B364FA">
        <w:rPr>
          <w:rFonts w:ascii="Times New Roman" w:hAnsi="Times New Roman" w:cs="Times New Roman"/>
          <w:color w:val="000000"/>
          <w:sz w:val="28"/>
          <w:szCs w:val="28"/>
          <w:lang w:val="uz-Cyrl-UZ"/>
        </w:rPr>
        <w:br/>
        <w:t xml:space="preserve">majburiyatlarni amalga oshiradi va xizmatning faoliyati uchun javobgarlikni o‘z zimmasiga oladi. </w:t>
      </w:r>
    </w:p>
    <w:p w:rsidR="00A80985" w:rsidRPr="00B364FA" w:rsidRDefault="00A8098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Bo‘</w:t>
      </w:r>
      <w:r w:rsidR="002473DF" w:rsidRPr="00B364FA">
        <w:rPr>
          <w:rFonts w:ascii="Times New Roman" w:hAnsi="Times New Roman" w:cs="Times New Roman"/>
          <w:color w:val="000000"/>
          <w:sz w:val="28"/>
          <w:szCs w:val="28"/>
          <w:lang w:val="uz-Cyrl-UZ"/>
        </w:rPr>
        <w:t xml:space="preserve">limga "Bir oyna" deb nomlangan </w:t>
      </w:r>
      <w:r w:rsidR="002473DF" w:rsidRPr="00B364FA">
        <w:rPr>
          <w:rFonts w:ascii="Times New Roman" w:hAnsi="Times New Roman" w:cs="Times New Roman"/>
          <w:color w:val="000000"/>
          <w:sz w:val="28"/>
          <w:szCs w:val="28"/>
          <w:lang w:val="en-US"/>
        </w:rPr>
        <w:t>x</w:t>
      </w:r>
      <w:r w:rsidRPr="00B364FA">
        <w:rPr>
          <w:rFonts w:ascii="Times New Roman" w:hAnsi="Times New Roman" w:cs="Times New Roman"/>
          <w:color w:val="000000"/>
          <w:sz w:val="28"/>
          <w:szCs w:val="28"/>
          <w:lang w:val="uz-Cyrl-UZ"/>
        </w:rPr>
        <w:t>izmat</w:t>
      </w:r>
      <w:r w:rsidR="0070389A" w:rsidRPr="00B364FA">
        <w:rPr>
          <w:rFonts w:ascii="Times New Roman" w:hAnsi="Times New Roman" w:cs="Times New Roman"/>
          <w:color w:val="000000"/>
          <w:sz w:val="28"/>
          <w:szCs w:val="28"/>
          <w:lang w:val="en-US"/>
        </w:rPr>
        <w:t xml:space="preserve"> </w:t>
      </w:r>
      <w:r w:rsidRPr="00B364FA">
        <w:rPr>
          <w:rFonts w:ascii="Times New Roman" w:hAnsi="Times New Roman" w:cs="Times New Roman"/>
          <w:color w:val="000000"/>
          <w:sz w:val="28"/>
          <w:szCs w:val="28"/>
          <w:lang w:val="uz-Cyrl-UZ"/>
        </w:rPr>
        <w:t>muxri foydalanish uchun beriladi.</w:t>
      </w:r>
    </w:p>
    <w:p w:rsidR="00A80985" w:rsidRPr="00B364FA" w:rsidRDefault="00A8098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Xizmatning ichki hujjat aylanuviga asosan, xodimga xizmat boshqaruvi buyrug‘i asosida kadastr hujjatlari bilan bog‘liq, bo‘lgan ko‘rsatilayotgan barcha xizmat turlariga, kadastr hujjatlarini tayyorlash majb</w:t>
      </w:r>
      <w:r w:rsidR="002473DF" w:rsidRPr="00B364FA">
        <w:rPr>
          <w:rFonts w:ascii="Times New Roman" w:hAnsi="Times New Roman" w:cs="Times New Roman"/>
          <w:color w:val="000000"/>
          <w:sz w:val="28"/>
          <w:szCs w:val="28"/>
          <w:lang w:val="uz-Cyrl-UZ"/>
        </w:rPr>
        <w:t>uriyatini olish qismi bo‘yicha x</w:t>
      </w:r>
      <w:r w:rsidRPr="00B364FA">
        <w:rPr>
          <w:rFonts w:ascii="Times New Roman" w:hAnsi="Times New Roman" w:cs="Times New Roman"/>
          <w:color w:val="000000"/>
          <w:sz w:val="28"/>
          <w:szCs w:val="28"/>
          <w:lang w:val="uz-Cyrl-UZ"/>
        </w:rPr>
        <w:t>izmat nomidan shartnoma tuzish vakolatiga ega.</w:t>
      </w:r>
    </w:p>
    <w:p w:rsidR="00A80985" w:rsidRPr="00B364FA" w:rsidRDefault="00A8098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Pul mablag‘i va boshqa qimmat baho mol-mulk bilan bog‘liq bo‘lgan moliyaviy iqtisodiy hujjatlarga qo‘yilgan imzo va muxr amalda o‘tmaydi, Xizmat va uning rahbari uchun hech qanday majburiyatga ega emas.</w:t>
      </w:r>
    </w:p>
    <w:p w:rsidR="00A80985" w:rsidRPr="00B364FA" w:rsidRDefault="00A80985" w:rsidP="007B4648">
      <w:pPr>
        <w:autoSpaceDE w:val="0"/>
        <w:autoSpaceDN w:val="0"/>
        <w:adjustRightInd w:val="0"/>
        <w:spacing w:after="0" w:line="240" w:lineRule="auto"/>
        <w:ind w:firstLine="567"/>
        <w:jc w:val="both"/>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Bo‘lim rahbari:</w:t>
      </w:r>
    </w:p>
    <w:p w:rsidR="00A80985" w:rsidRPr="00B364FA" w:rsidRDefault="00A80985" w:rsidP="007B4648">
      <w:pPr>
        <w:pStyle w:val="a3"/>
        <w:numPr>
          <w:ilvl w:val="0"/>
          <w:numId w:val="15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lavozim</w:t>
      </w:r>
      <w:r w:rsidR="002473DF" w:rsidRPr="00B364FA">
        <w:rPr>
          <w:rFonts w:ascii="Times New Roman" w:hAnsi="Times New Roman" w:cs="Times New Roman"/>
          <w:color w:val="000000"/>
          <w:sz w:val="28"/>
          <w:szCs w:val="28"/>
          <w:lang w:val="uz-Cyrl-UZ"/>
        </w:rPr>
        <w:t>ga x</w:t>
      </w:r>
      <w:r w:rsidRPr="00B364FA">
        <w:rPr>
          <w:rFonts w:ascii="Times New Roman" w:hAnsi="Times New Roman" w:cs="Times New Roman"/>
          <w:color w:val="000000"/>
          <w:sz w:val="28"/>
          <w:szCs w:val="28"/>
          <w:lang w:val="uz-Cyrl-UZ"/>
        </w:rPr>
        <w:t>izmat rahbari tomonidan viloyat "Yermulkkadastri" DK</w:t>
      </w:r>
      <w:r w:rsidR="00D84685" w:rsidRPr="00B364FA">
        <w:rPr>
          <w:rFonts w:ascii="Times New Roman" w:hAnsi="Times New Roman" w:cs="Times New Roman"/>
          <w:color w:val="000000"/>
          <w:sz w:val="28"/>
          <w:szCs w:val="28"/>
          <w:lang w:val="uz-Cyrl-UZ"/>
        </w:rPr>
        <w:t>davlat korxonasi</w:t>
      </w:r>
      <w:r w:rsidRPr="00B364FA">
        <w:rPr>
          <w:rFonts w:ascii="Times New Roman" w:hAnsi="Times New Roman" w:cs="Times New Roman"/>
          <w:color w:val="000000"/>
          <w:sz w:val="28"/>
          <w:szCs w:val="28"/>
          <w:lang w:val="uz-Cyrl-UZ"/>
        </w:rPr>
        <w:t xml:space="preserve"> xizmati bilan kelishilgan holda tayinlanadi va ishdan ozod etiladi;</w:t>
      </w:r>
    </w:p>
    <w:p w:rsidR="00A80985" w:rsidRPr="00B364FA" w:rsidRDefault="00A80985" w:rsidP="007B4648">
      <w:pPr>
        <w:pStyle w:val="a3"/>
        <w:numPr>
          <w:ilvl w:val="0"/>
          <w:numId w:val="15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boshqa mutaxassislar faoliyatiga uslubiy rahbarlik qilish;</w:t>
      </w:r>
    </w:p>
    <w:p w:rsidR="00A80985" w:rsidRPr="00B364FA" w:rsidRDefault="00A80985" w:rsidP="007B4648">
      <w:pPr>
        <w:pStyle w:val="a3"/>
        <w:numPr>
          <w:ilvl w:val="0"/>
          <w:numId w:val="15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bo‘limning barcha faoliyatiga rahbarlik qiladi va bo‘limga yuklatilgan barcha vazifalarni bajarilishi yuzasidan kerakli shaxsiy javobgarlikni o‘z zimmasiga oladi;</w:t>
      </w:r>
    </w:p>
    <w:p w:rsidR="00A80985" w:rsidRPr="00B364FA" w:rsidRDefault="00A80985" w:rsidP="007B4648">
      <w:pPr>
        <w:pStyle w:val="a3"/>
        <w:numPr>
          <w:ilvl w:val="0"/>
          <w:numId w:val="15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bo‘lim xodimlari ya’ni, mutaxassislar uchun vazifalarni taqsimlaydi;</w:t>
      </w:r>
    </w:p>
    <w:p w:rsidR="00A80985" w:rsidRPr="00B364FA" w:rsidRDefault="00A80985" w:rsidP="007B4648">
      <w:pPr>
        <w:pStyle w:val="a3"/>
        <w:numPr>
          <w:ilvl w:val="0"/>
          <w:numId w:val="15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bo‘lim xodimlarining lavozim yo‘riqnomalarini tasdiqlaydi;</w:t>
      </w:r>
    </w:p>
    <w:p w:rsidR="00A80985" w:rsidRPr="00B364FA" w:rsidRDefault="002473DF" w:rsidP="007B4648">
      <w:pPr>
        <w:pStyle w:val="a3"/>
        <w:numPr>
          <w:ilvl w:val="0"/>
          <w:numId w:val="15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x</w:t>
      </w:r>
      <w:r w:rsidR="00A80985" w:rsidRPr="00B364FA">
        <w:rPr>
          <w:rFonts w:ascii="Times New Roman" w:hAnsi="Times New Roman" w:cs="Times New Roman"/>
          <w:color w:val="000000"/>
          <w:sz w:val="28"/>
          <w:szCs w:val="28"/>
          <w:lang w:val="uz-Cyrl-UZ"/>
        </w:rPr>
        <w:t>izmat rahbariga bo‘limda va xizmatdagi xodimlarni tanlash va ularni joylashtirish, xizmat majburiyatlarini bajarishda ajralib turadigan xodimlarni rag‘batlantirish, mehnat intizomini buzgan xodimlarni intizomiy jazoga tortish kabi masalalar bo‘yicha rahbariyatga taklif kiritadi;</w:t>
      </w:r>
    </w:p>
    <w:p w:rsidR="00A80985" w:rsidRPr="00B364FA" w:rsidRDefault="00A80985" w:rsidP="007B4648">
      <w:pPr>
        <w:pStyle w:val="a3"/>
        <w:numPr>
          <w:ilvl w:val="0"/>
          <w:numId w:val="15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bo‘lim ichki tuzilmani ishlab chiqadi va tasdiqlash uchun xizmat boshlig‘iga taqdim etadi, bo‘limdagi ish yuritishni to‘g‘ri tashkil etilishini ta’minlaydi;</w:t>
      </w:r>
    </w:p>
    <w:p w:rsidR="00A80985" w:rsidRPr="00B364FA" w:rsidRDefault="00A80985" w:rsidP="007B4648">
      <w:pPr>
        <w:pStyle w:val="a3"/>
        <w:numPr>
          <w:ilvl w:val="0"/>
          <w:numId w:val="15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bo‘limdagi ish faoliyatini yaxshilash, ijro intizomini mustahkamlash va</w:t>
      </w:r>
      <w:r w:rsidRPr="00B364FA">
        <w:rPr>
          <w:rFonts w:ascii="Times New Roman" w:hAnsi="Times New Roman" w:cs="Times New Roman"/>
          <w:color w:val="000000"/>
          <w:sz w:val="28"/>
          <w:szCs w:val="28"/>
          <w:lang w:val="uz-Cyrl-UZ"/>
        </w:rPr>
        <w:br/>
        <w:t>xodimlar malakasini oshirish kabi ishlar uchun, chora-tadbirlarni ishlab chiqadi va amalga oshiradi;</w:t>
      </w:r>
    </w:p>
    <w:p w:rsidR="00A80985" w:rsidRPr="00B364FA" w:rsidRDefault="00A80985" w:rsidP="007B4648">
      <w:pPr>
        <w:pStyle w:val="a3"/>
        <w:numPr>
          <w:ilvl w:val="0"/>
          <w:numId w:val="150"/>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bo‘lim rahbari, ba’zi bir sabablarga ko‘ra ishda bo‘lmagan taqdirda, </w:t>
      </w:r>
      <w:r w:rsidR="002473DF" w:rsidRPr="00B364FA">
        <w:rPr>
          <w:rFonts w:ascii="Times New Roman" w:hAnsi="Times New Roman" w:cs="Times New Roman"/>
          <w:color w:val="000000"/>
          <w:sz w:val="28"/>
          <w:szCs w:val="28"/>
          <w:lang w:val="uz-Cyrl-UZ"/>
        </w:rPr>
        <w:t>x</w:t>
      </w:r>
      <w:r w:rsidRPr="00B364FA">
        <w:rPr>
          <w:rFonts w:ascii="Times New Roman" w:hAnsi="Times New Roman" w:cs="Times New Roman"/>
          <w:color w:val="000000"/>
          <w:sz w:val="28"/>
          <w:szCs w:val="28"/>
          <w:lang w:val="uz-Cyrl-UZ"/>
        </w:rPr>
        <w:t>izmat boshlig‘ining ko‘rsatmasiga asosan bo‘limdagi xodim-mutaxassis uning vazifasini bajaradi.</w:t>
      </w:r>
    </w:p>
    <w:p w:rsidR="00A80985" w:rsidRPr="00B364FA" w:rsidRDefault="00A8098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lastRenderedPageBreak/>
        <w:t>"Bir oyna" bo‘limining xodi</w:t>
      </w:r>
      <w:r w:rsidR="002473DF" w:rsidRPr="00B364FA">
        <w:rPr>
          <w:rFonts w:ascii="Times New Roman" w:hAnsi="Times New Roman" w:cs="Times New Roman"/>
          <w:color w:val="000000"/>
          <w:sz w:val="28"/>
          <w:szCs w:val="28"/>
          <w:lang w:val="uz-Cyrl-UZ"/>
        </w:rPr>
        <w:t xml:space="preserve">mlari soni va oylik tariflari </w:t>
      </w:r>
      <w:r w:rsidR="002473DF" w:rsidRPr="00B364FA">
        <w:rPr>
          <w:rFonts w:ascii="Times New Roman" w:hAnsi="Times New Roman" w:cs="Times New Roman"/>
          <w:color w:val="000000"/>
          <w:sz w:val="28"/>
          <w:szCs w:val="28"/>
          <w:lang w:val="en-US"/>
        </w:rPr>
        <w:t>x</w:t>
      </w:r>
      <w:r w:rsidRPr="00B364FA">
        <w:rPr>
          <w:rFonts w:ascii="Times New Roman" w:hAnsi="Times New Roman" w:cs="Times New Roman"/>
          <w:color w:val="000000"/>
          <w:sz w:val="28"/>
          <w:szCs w:val="28"/>
          <w:lang w:val="uz-Cyrl-UZ"/>
        </w:rPr>
        <w:t>izmat</w:t>
      </w:r>
      <w:r w:rsidRPr="00B364FA">
        <w:rPr>
          <w:rFonts w:ascii="Times New Roman" w:hAnsi="Times New Roman" w:cs="Times New Roman"/>
          <w:color w:val="000000"/>
          <w:sz w:val="28"/>
          <w:szCs w:val="28"/>
          <w:lang w:val="uz-Cyrl-UZ"/>
        </w:rPr>
        <w:br/>
        <w:t>rahbari tomonidan tasdiqlangan shtatlar jadvaliga asosan belgilanadi.</w:t>
      </w:r>
    </w:p>
    <w:p w:rsidR="00A80985" w:rsidRPr="00B364FA" w:rsidRDefault="00A8098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“Yermu</w:t>
      </w:r>
      <w:r w:rsidR="008118AD" w:rsidRPr="00B364FA">
        <w:rPr>
          <w:rFonts w:ascii="Times New Roman" w:hAnsi="Times New Roman" w:cs="Times New Roman"/>
          <w:color w:val="000000"/>
          <w:sz w:val="28"/>
          <w:szCs w:val="28"/>
          <w:lang w:val="uz-Cyrl-UZ"/>
        </w:rPr>
        <w:t>lkkadastr” xizmati davlat korxonasi</w:t>
      </w:r>
      <w:r w:rsidRPr="00B364FA">
        <w:rPr>
          <w:rFonts w:ascii="Times New Roman" w:hAnsi="Times New Roman" w:cs="Times New Roman"/>
          <w:color w:val="000000"/>
          <w:sz w:val="28"/>
          <w:szCs w:val="28"/>
          <w:lang w:val="uz-Cyrl-UZ"/>
        </w:rPr>
        <w:t xml:space="preserve"> muassisi</w:t>
      </w:r>
      <w:r w:rsidRPr="00B364FA">
        <w:rPr>
          <w:rFonts w:ascii="Times New Roman" w:hAnsi="Times New Roman" w:cs="Times New Roman"/>
          <w:b/>
          <w:i/>
          <w:color w:val="000000"/>
          <w:sz w:val="28"/>
          <w:szCs w:val="28"/>
          <w:lang w:val="uz-Cyrl-UZ"/>
        </w:rPr>
        <w:t xml:space="preserve"> </w:t>
      </w:r>
      <w:r w:rsidRPr="00B364FA">
        <w:rPr>
          <w:rFonts w:ascii="Times New Roman" w:hAnsi="Times New Roman" w:cs="Times New Roman"/>
          <w:color w:val="000000"/>
          <w:sz w:val="28"/>
          <w:szCs w:val="28"/>
          <w:lang w:val="uz-Cyrl-UZ"/>
        </w:rPr>
        <w:t>qaroriga ko‘ra tegishli ravishda qonun hujjatlarda belgilangan tartibda bo‘limni qayta tashkil etilishi</w:t>
      </w:r>
      <w:r w:rsidR="00AB096E" w:rsidRPr="00B364FA">
        <w:rPr>
          <w:rFonts w:ascii="Times New Roman" w:hAnsi="Times New Roman" w:cs="Times New Roman"/>
          <w:color w:val="000000"/>
          <w:sz w:val="28"/>
          <w:szCs w:val="28"/>
          <w:lang w:val="uz-Cyrl-UZ"/>
        </w:rPr>
        <w:t xml:space="preserve"> </w:t>
      </w:r>
      <w:r w:rsidRPr="00B364FA">
        <w:rPr>
          <w:rFonts w:ascii="Times New Roman" w:hAnsi="Times New Roman" w:cs="Times New Roman"/>
          <w:color w:val="000000"/>
          <w:sz w:val="28"/>
          <w:szCs w:val="28"/>
          <w:lang w:val="uz-Cyrl-UZ"/>
        </w:rPr>
        <w:t>yoki tugatilishi mumkin.</w:t>
      </w:r>
    </w:p>
    <w:p w:rsidR="00A80985" w:rsidRPr="00B364FA" w:rsidRDefault="00A8098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O‘zbekiston Respublikasi Mehnat kodeksiga asosan, ishdan ozod</w:t>
      </w:r>
      <w:r w:rsidR="00AB096E" w:rsidRPr="00B364FA">
        <w:rPr>
          <w:rFonts w:ascii="Times New Roman" w:hAnsi="Times New Roman" w:cs="Times New Roman"/>
          <w:color w:val="000000"/>
          <w:sz w:val="28"/>
          <w:szCs w:val="28"/>
          <w:lang w:val="uz-Cyrl-UZ"/>
        </w:rPr>
        <w:t xml:space="preserve"> </w:t>
      </w:r>
      <w:r w:rsidRPr="00B364FA">
        <w:rPr>
          <w:rFonts w:ascii="Times New Roman" w:hAnsi="Times New Roman" w:cs="Times New Roman"/>
          <w:color w:val="000000"/>
          <w:sz w:val="28"/>
          <w:szCs w:val="28"/>
          <w:lang w:val="uz-Cyrl-UZ"/>
        </w:rPr>
        <w:t>etilgan xodimlarni ish bilan ta’minlash kafolati bilan, xizmat rahbari</w:t>
      </w:r>
      <w:r w:rsidR="00AB096E" w:rsidRPr="00B364FA">
        <w:rPr>
          <w:rFonts w:ascii="Times New Roman" w:hAnsi="Times New Roman" w:cs="Times New Roman"/>
          <w:color w:val="000000"/>
          <w:sz w:val="28"/>
          <w:szCs w:val="28"/>
          <w:lang w:val="uz-Cyrl-UZ"/>
        </w:rPr>
        <w:t xml:space="preserve"> </w:t>
      </w:r>
      <w:r w:rsidRPr="00B364FA">
        <w:rPr>
          <w:rFonts w:ascii="Times New Roman" w:hAnsi="Times New Roman" w:cs="Times New Roman"/>
          <w:color w:val="000000"/>
          <w:sz w:val="28"/>
          <w:szCs w:val="28"/>
          <w:lang w:val="uz-Cyrl-UZ"/>
        </w:rPr>
        <w:t>tomonidan amalga oshiriladi.</w:t>
      </w:r>
    </w:p>
    <w:p w:rsidR="0070389A" w:rsidRPr="00B364FA" w:rsidRDefault="0070389A" w:rsidP="007B4648">
      <w:pPr>
        <w:autoSpaceDE w:val="0"/>
        <w:autoSpaceDN w:val="0"/>
        <w:adjustRightInd w:val="0"/>
        <w:spacing w:after="0" w:line="240" w:lineRule="auto"/>
        <w:jc w:val="center"/>
        <w:rPr>
          <w:rFonts w:ascii="Times New Roman" w:hAnsi="Times New Roman" w:cs="Times New Roman"/>
          <w:i/>
          <w:color w:val="000000"/>
          <w:sz w:val="8"/>
          <w:szCs w:val="28"/>
          <w:lang w:val="uz-Cyrl-UZ"/>
        </w:rPr>
      </w:pPr>
    </w:p>
    <w:p w:rsidR="00A80985" w:rsidRPr="00B364FA" w:rsidRDefault="00A80985" w:rsidP="007B4648">
      <w:pPr>
        <w:autoSpaceDE w:val="0"/>
        <w:autoSpaceDN w:val="0"/>
        <w:adjustRightInd w:val="0"/>
        <w:spacing w:after="0" w:line="240" w:lineRule="auto"/>
        <w:jc w:val="center"/>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O‘zDav</w:t>
      </w:r>
      <w:r w:rsidR="00ED3F1C" w:rsidRPr="00B364FA">
        <w:rPr>
          <w:rFonts w:ascii="Times New Roman" w:hAnsi="Times New Roman" w:cs="Times New Roman"/>
          <w:b/>
          <w:i/>
          <w:color w:val="000000"/>
          <w:sz w:val="28"/>
          <w:szCs w:val="28"/>
          <w:lang w:val="uz-Cyrl-UZ"/>
        </w:rPr>
        <w:t>y</w:t>
      </w:r>
      <w:r w:rsidRPr="00B364FA">
        <w:rPr>
          <w:rFonts w:ascii="Times New Roman" w:hAnsi="Times New Roman" w:cs="Times New Roman"/>
          <w:b/>
          <w:i/>
          <w:color w:val="000000"/>
          <w:sz w:val="28"/>
          <w:szCs w:val="28"/>
          <w:lang w:val="uz-Cyrl-UZ"/>
        </w:rPr>
        <w:t>erloyiha instituti</w:t>
      </w:r>
      <w:r w:rsidR="0070389A" w:rsidRPr="00B364FA">
        <w:rPr>
          <w:rFonts w:ascii="Times New Roman" w:hAnsi="Times New Roman" w:cs="Times New Roman"/>
          <w:b/>
          <w:i/>
          <w:color w:val="000000"/>
          <w:sz w:val="28"/>
          <w:szCs w:val="28"/>
          <w:lang w:val="uz-Cyrl-UZ"/>
        </w:rPr>
        <w:t xml:space="preserve"> bo’limi</w:t>
      </w:r>
      <w:r w:rsidRPr="00B364FA">
        <w:rPr>
          <w:rFonts w:ascii="Times New Roman" w:hAnsi="Times New Roman" w:cs="Times New Roman"/>
          <w:b/>
          <w:i/>
          <w:color w:val="000000"/>
          <w:sz w:val="28"/>
          <w:szCs w:val="28"/>
          <w:lang w:val="uz-Cyrl-UZ"/>
        </w:rPr>
        <w:t xml:space="preserve"> </w:t>
      </w:r>
    </w:p>
    <w:p w:rsidR="00A80985" w:rsidRPr="00B364FA" w:rsidRDefault="00A8098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Yer tuzish bo‘yicha loyiha tashkilotlarini tashkil etishdan maqsad Respublikamizda yer maydonlaridan foydalanishni tashkil yetish, uni muhofaza qilish hamda dehqonchilik madaniyatini oshirish sohalarida davlat organlarining qarorlarini davlatga tadbiq qilishga qaratilgan yer tuzish tadbirlari bo‘yicha loyiha-qidiruv, kuzatuv ishlarini bajarishdir. O‘</w:t>
      </w:r>
      <w:r w:rsidR="008118AD" w:rsidRPr="00B364FA">
        <w:rPr>
          <w:rFonts w:ascii="Times New Roman" w:hAnsi="Times New Roman" w:cs="Times New Roman"/>
          <w:color w:val="000000"/>
          <w:sz w:val="28"/>
          <w:szCs w:val="28"/>
          <w:lang w:val="uz-Cyrl-UZ"/>
        </w:rPr>
        <w:t>zbekiston Respublikasi Qishloq xo‘jaligi Vazirligi h</w:t>
      </w:r>
      <w:r w:rsidRPr="00B364FA">
        <w:rPr>
          <w:rFonts w:ascii="Times New Roman" w:hAnsi="Times New Roman" w:cs="Times New Roman"/>
          <w:color w:val="000000"/>
          <w:sz w:val="28"/>
          <w:szCs w:val="28"/>
          <w:lang w:val="uz-Cyrl-UZ"/>
        </w:rPr>
        <w:t>uzuridagi yer tuzish bo‘yicha mavjud ekspeditsiya va partiyalar negizida 1961 yili hukumat qarori bilan O‘zbek davlat yer tuzish bo‘yicha loyihalash instituti tashkil etildi.</w:t>
      </w:r>
    </w:p>
    <w:p w:rsidR="00A80985" w:rsidRPr="00B364FA" w:rsidRDefault="00A8098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Institut loyiha oldi, loyihalash ishlari, yer monitoringi va plan- kartografik materiallarni tayyorlash va nashr etish hamda boshqa izlanishlarning bosh loyihalovchisi bo‘lib hisoblanadi. Institut boshqaruvi Bosh direktori tomonidan amalga oshiriladi. Bosh direktor boshqaruv bo‘yicha o‘z vakolatlarining bir qismini institut kengashi bilan hal qiladi. Institut to‘liq xo‘jalik hisobi va o‘z-o‘zini ta’minlash tamoyillari asosida faoliyat ko‘rsatadi. Institut o‘zining ishlab chiqarish xo‘jalik faoliyatida «Davlat ishlab chiqarish korxonalari to‘g‘risida»gi Nizomiga, boshqa qonunlarga, qonunchilik hujjatlariga, O‘zbekistan Respublikasi "</w:t>
      </w:r>
      <w:r w:rsidR="0070389A" w:rsidRPr="00B364FA">
        <w:rPr>
          <w:rFonts w:ascii="Times New Roman" w:hAnsi="Times New Roman" w:cs="Times New Roman"/>
          <w:color w:val="000000"/>
          <w:sz w:val="28"/>
          <w:szCs w:val="28"/>
          <w:lang w:val="uz-Cyrl-UZ"/>
        </w:rPr>
        <w:t>Davy</w:t>
      </w:r>
      <w:r w:rsidRPr="00B364FA">
        <w:rPr>
          <w:rFonts w:ascii="Times New Roman" w:hAnsi="Times New Roman" w:cs="Times New Roman"/>
          <w:color w:val="000000"/>
          <w:sz w:val="28"/>
          <w:szCs w:val="28"/>
          <w:lang w:val="uz-Cyrl-UZ"/>
        </w:rPr>
        <w:t xml:space="preserve">ergeodezkadastr" Davlat ko‘mitasining buyruq va farmoyishlariga hamda o‘zining Nizomiga amal qiladi. Institut mustaqil ravishda o‘z tuzilmasini, boshqaruv shakli, shtat tizimi va miqdori va boshqa harakatlar bo‘yicha o‘z faoliyatini rejalashtiradi. </w:t>
      </w:r>
    </w:p>
    <w:p w:rsidR="0070389A" w:rsidRPr="00B364FA" w:rsidRDefault="0070389A" w:rsidP="007B4648">
      <w:pPr>
        <w:autoSpaceDE w:val="0"/>
        <w:autoSpaceDN w:val="0"/>
        <w:adjustRightInd w:val="0"/>
        <w:spacing w:after="0" w:line="240" w:lineRule="auto"/>
        <w:jc w:val="both"/>
        <w:rPr>
          <w:rFonts w:ascii="Times New Roman" w:hAnsi="Times New Roman" w:cs="Times New Roman"/>
          <w:b/>
          <w:color w:val="000000"/>
          <w:sz w:val="8"/>
          <w:szCs w:val="28"/>
          <w:lang w:val="uz-Cyrl-UZ"/>
        </w:rPr>
      </w:pPr>
    </w:p>
    <w:p w:rsidR="00A80985" w:rsidRPr="00B364FA" w:rsidRDefault="00A80985" w:rsidP="007B4648">
      <w:pPr>
        <w:autoSpaceDE w:val="0"/>
        <w:autoSpaceDN w:val="0"/>
        <w:adjustRightInd w:val="0"/>
        <w:spacing w:after="0" w:line="240" w:lineRule="auto"/>
        <w:jc w:val="center"/>
        <w:rPr>
          <w:rFonts w:ascii="Times New Roman" w:hAnsi="Times New Roman" w:cs="Times New Roman"/>
          <w:b/>
          <w:i/>
          <w:color w:val="000000"/>
          <w:sz w:val="28"/>
          <w:szCs w:val="28"/>
          <w:lang w:val="en-US"/>
        </w:rPr>
      </w:pPr>
      <w:r w:rsidRPr="00B364FA">
        <w:rPr>
          <w:rFonts w:ascii="Times New Roman" w:hAnsi="Times New Roman" w:cs="Times New Roman"/>
          <w:b/>
          <w:i/>
          <w:color w:val="000000"/>
          <w:sz w:val="28"/>
          <w:szCs w:val="28"/>
          <w:lang w:val="uz-Cyrl-UZ"/>
        </w:rPr>
        <w:t>Loyiha tashkilotining viloyat bo‘limlari tarkibi</w:t>
      </w:r>
    </w:p>
    <w:p w:rsidR="00A80985" w:rsidRPr="00B364FA" w:rsidRDefault="00A8098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uz-Cyrl-UZ"/>
        </w:rPr>
        <w:t>Viloyatlarda joylashgan yer tuzis</w:t>
      </w:r>
      <w:r w:rsidR="008118AD" w:rsidRPr="00B364FA">
        <w:rPr>
          <w:rFonts w:ascii="Times New Roman" w:hAnsi="Times New Roman" w:cs="Times New Roman"/>
          <w:color w:val="000000"/>
          <w:sz w:val="28"/>
          <w:szCs w:val="28"/>
          <w:lang w:val="uz-Cyrl-UZ"/>
        </w:rPr>
        <w:t>h bo‘yicha kompleks loyihalash</w:t>
      </w:r>
      <w:r w:rsidRPr="00B364FA">
        <w:rPr>
          <w:rFonts w:ascii="Times New Roman" w:hAnsi="Times New Roman" w:cs="Times New Roman"/>
          <w:color w:val="000000"/>
          <w:sz w:val="28"/>
          <w:szCs w:val="28"/>
          <w:lang w:val="uz-Cyrl-UZ"/>
        </w:rPr>
        <w:t xml:space="preserve"> bo‘limlari yer tuzish, yer monitoringi va davlat yer kadastri sohalaridagi loyiha oldi, loyiha ishlari, qidiruv, tekshiruv ishlarining bajaruvchisi hisoblanadi.</w:t>
      </w:r>
    </w:p>
    <w:p w:rsidR="00A80985" w:rsidRPr="00B364FA" w:rsidRDefault="00A8098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uz-Cyrl-UZ"/>
        </w:rPr>
        <w:t>1963 yildan boshlab birin - ketin viloyatlarda ham yer tuzish bo‘yicha kompleks loyihalash filial va bo‘limlar tashkil etildi.</w:t>
      </w:r>
    </w:p>
    <w:p w:rsidR="00A80985" w:rsidRPr="00B364FA" w:rsidRDefault="0070389A" w:rsidP="007B4648">
      <w:pPr>
        <w:autoSpaceDE w:val="0"/>
        <w:autoSpaceDN w:val="0"/>
        <w:adjustRightInd w:val="0"/>
        <w:spacing w:after="0" w:line="240" w:lineRule="auto"/>
        <w:ind w:firstLine="567"/>
        <w:jc w:val="both"/>
        <w:rPr>
          <w:rFonts w:ascii="Times New Roman" w:hAnsi="Times New Roman" w:cs="Times New Roman"/>
          <w:b/>
          <w:i/>
          <w:color w:val="000000"/>
          <w:sz w:val="28"/>
          <w:szCs w:val="28"/>
          <w:lang w:val="en-US"/>
        </w:rPr>
      </w:pPr>
      <w:r w:rsidRPr="00B364FA">
        <w:rPr>
          <w:rFonts w:ascii="Times New Roman" w:hAnsi="Times New Roman" w:cs="Times New Roman"/>
          <w:b/>
          <w:i/>
          <w:color w:val="000000"/>
          <w:sz w:val="28"/>
          <w:szCs w:val="28"/>
          <w:lang w:val="en-US"/>
        </w:rPr>
        <w:t>B</w:t>
      </w:r>
      <w:r w:rsidR="00A80985" w:rsidRPr="00B364FA">
        <w:rPr>
          <w:rFonts w:ascii="Times New Roman" w:hAnsi="Times New Roman" w:cs="Times New Roman"/>
          <w:b/>
          <w:i/>
          <w:color w:val="000000"/>
          <w:sz w:val="28"/>
          <w:szCs w:val="28"/>
          <w:lang w:val="uz-Cyrl-UZ"/>
        </w:rPr>
        <w:t>o‘limlarning tarkibiy tuzilmasiga quyidagilar kiradi:</w:t>
      </w:r>
      <w:r w:rsidR="00A80985" w:rsidRPr="00B364FA">
        <w:rPr>
          <w:rFonts w:ascii="Times New Roman" w:hAnsi="Times New Roman" w:cs="Times New Roman"/>
          <w:b/>
          <w:i/>
          <w:color w:val="000000"/>
          <w:sz w:val="28"/>
          <w:szCs w:val="28"/>
          <w:lang w:val="en-US"/>
        </w:rPr>
        <w:t xml:space="preserve"> </w:t>
      </w:r>
    </w:p>
    <w:p w:rsidR="00A80985" w:rsidRPr="00B364FA" w:rsidRDefault="00A80985" w:rsidP="007B4648">
      <w:pPr>
        <w:pStyle w:val="a3"/>
        <w:numPr>
          <w:ilvl w:val="0"/>
          <w:numId w:val="151"/>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Boshqaruv xodimlari </w:t>
      </w:r>
    </w:p>
    <w:p w:rsidR="00A80985" w:rsidRPr="00B364FA" w:rsidRDefault="00A80985" w:rsidP="007B4648">
      <w:pPr>
        <w:pStyle w:val="a3"/>
        <w:numPr>
          <w:ilvl w:val="0"/>
          <w:numId w:val="151"/>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Texnik xodimlar </w:t>
      </w:r>
    </w:p>
    <w:p w:rsidR="00A80985" w:rsidRPr="00B364FA" w:rsidRDefault="00A80985" w:rsidP="007B4648">
      <w:pPr>
        <w:pStyle w:val="a3"/>
        <w:numPr>
          <w:ilvl w:val="0"/>
          <w:numId w:val="151"/>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Xizmat ko‘rsatuvchi xodimlar </w:t>
      </w:r>
    </w:p>
    <w:p w:rsidR="0070389A" w:rsidRPr="00B364FA" w:rsidRDefault="0070389A" w:rsidP="007B4648">
      <w:pPr>
        <w:autoSpaceDE w:val="0"/>
        <w:autoSpaceDN w:val="0"/>
        <w:adjustRightInd w:val="0"/>
        <w:spacing w:after="0" w:line="240" w:lineRule="auto"/>
        <w:jc w:val="center"/>
        <w:rPr>
          <w:rFonts w:ascii="Times New Roman" w:hAnsi="Times New Roman" w:cs="Times New Roman"/>
          <w:i/>
          <w:color w:val="000000"/>
          <w:sz w:val="8"/>
          <w:szCs w:val="28"/>
          <w:lang w:val="en-US"/>
        </w:rPr>
      </w:pPr>
    </w:p>
    <w:p w:rsidR="00A80985" w:rsidRPr="00B364FA" w:rsidRDefault="00A80985" w:rsidP="007B4648">
      <w:pPr>
        <w:autoSpaceDE w:val="0"/>
        <w:autoSpaceDN w:val="0"/>
        <w:adjustRightInd w:val="0"/>
        <w:spacing w:after="0" w:line="240" w:lineRule="auto"/>
        <w:jc w:val="center"/>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Bo‘linma va ishlab chiqarish guruhlari va ularning tarkibiga kiruvchi injener-texnik xodimlar.</w:t>
      </w:r>
    </w:p>
    <w:p w:rsidR="00A80985" w:rsidRPr="00B364FA" w:rsidRDefault="0070389A"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lastRenderedPageBreak/>
        <w:t>B</w:t>
      </w:r>
      <w:r w:rsidR="00A80985" w:rsidRPr="00B364FA">
        <w:rPr>
          <w:rFonts w:ascii="Times New Roman" w:hAnsi="Times New Roman" w:cs="Times New Roman"/>
          <w:color w:val="000000"/>
          <w:sz w:val="28"/>
          <w:szCs w:val="28"/>
          <w:lang w:val="en-US"/>
        </w:rPr>
        <w:t>o‘limlar bo</w:t>
      </w:r>
      <w:r w:rsidR="00A80985" w:rsidRPr="00B364FA">
        <w:rPr>
          <w:rFonts w:ascii="Times New Roman" w:hAnsi="Times New Roman" w:cs="Times New Roman"/>
          <w:color w:val="000000"/>
          <w:sz w:val="28"/>
          <w:szCs w:val="28"/>
          <w:lang w:val="uz-Cyrl-UZ"/>
        </w:rPr>
        <w:t>shq</w:t>
      </w:r>
      <w:r w:rsidR="00A80985" w:rsidRPr="00B364FA">
        <w:rPr>
          <w:rFonts w:ascii="Times New Roman" w:hAnsi="Times New Roman" w:cs="Times New Roman"/>
          <w:color w:val="000000"/>
          <w:sz w:val="28"/>
          <w:szCs w:val="28"/>
          <w:lang w:val="en-US"/>
        </w:rPr>
        <w:t>aruvi filial direktori va bo‘lim boshli</w:t>
      </w:r>
      <w:r w:rsidR="00A80985" w:rsidRPr="00B364FA">
        <w:rPr>
          <w:rFonts w:ascii="Times New Roman" w:hAnsi="Times New Roman" w:cs="Times New Roman"/>
          <w:color w:val="000000"/>
          <w:sz w:val="28"/>
          <w:szCs w:val="28"/>
          <w:lang w:val="uz-Cyrl-UZ"/>
        </w:rPr>
        <w:t>g‘</w:t>
      </w:r>
      <w:r w:rsidR="00A80985" w:rsidRPr="00B364FA">
        <w:rPr>
          <w:rFonts w:ascii="Times New Roman" w:hAnsi="Times New Roman" w:cs="Times New Roman"/>
          <w:color w:val="000000"/>
          <w:sz w:val="28"/>
          <w:szCs w:val="28"/>
          <w:lang w:val="en-US"/>
        </w:rPr>
        <w:t>i tomonidan amalga oshiri</w:t>
      </w:r>
      <w:r w:rsidR="00822E65" w:rsidRPr="00B364FA">
        <w:rPr>
          <w:rFonts w:ascii="Times New Roman" w:hAnsi="Times New Roman" w:cs="Times New Roman"/>
          <w:color w:val="000000"/>
          <w:sz w:val="28"/>
          <w:szCs w:val="28"/>
          <w:lang w:val="en-US"/>
        </w:rPr>
        <w:t xml:space="preserve">ladi. </w:t>
      </w:r>
      <w:r w:rsidR="00A80985" w:rsidRPr="00B364FA">
        <w:rPr>
          <w:rFonts w:ascii="Times New Roman" w:hAnsi="Times New Roman" w:cs="Times New Roman"/>
          <w:color w:val="000000"/>
          <w:sz w:val="28"/>
          <w:szCs w:val="28"/>
          <w:lang w:val="en-US"/>
        </w:rPr>
        <w:t>Direktor va bo‘lim boshli</w:t>
      </w:r>
      <w:r w:rsidR="00A80985" w:rsidRPr="00B364FA">
        <w:rPr>
          <w:rFonts w:ascii="Times New Roman" w:hAnsi="Times New Roman" w:cs="Times New Roman"/>
          <w:color w:val="000000"/>
          <w:sz w:val="28"/>
          <w:szCs w:val="28"/>
          <w:lang w:val="uz-Cyrl-UZ"/>
        </w:rPr>
        <w:t>q</w:t>
      </w:r>
      <w:r w:rsidR="00A80985" w:rsidRPr="00B364FA">
        <w:rPr>
          <w:rFonts w:ascii="Times New Roman" w:hAnsi="Times New Roman" w:cs="Times New Roman"/>
          <w:color w:val="000000"/>
          <w:sz w:val="28"/>
          <w:szCs w:val="28"/>
          <w:lang w:val="en-US"/>
        </w:rPr>
        <w:t>lari bo</w:t>
      </w:r>
      <w:r w:rsidR="00A80985" w:rsidRPr="00B364FA">
        <w:rPr>
          <w:rFonts w:ascii="Times New Roman" w:hAnsi="Times New Roman" w:cs="Times New Roman"/>
          <w:color w:val="000000"/>
          <w:sz w:val="28"/>
          <w:szCs w:val="28"/>
          <w:lang w:val="uz-Cyrl-UZ"/>
        </w:rPr>
        <w:t>shq</w:t>
      </w:r>
      <w:r w:rsidR="00A80985" w:rsidRPr="00B364FA">
        <w:rPr>
          <w:rFonts w:ascii="Times New Roman" w:hAnsi="Times New Roman" w:cs="Times New Roman"/>
          <w:color w:val="000000"/>
          <w:sz w:val="28"/>
          <w:szCs w:val="28"/>
          <w:lang w:val="en-US"/>
        </w:rPr>
        <w:t>aruv b</w:t>
      </w:r>
      <w:r w:rsidR="008118AD" w:rsidRPr="00B364FA">
        <w:rPr>
          <w:rFonts w:ascii="Times New Roman" w:hAnsi="Times New Roman" w:cs="Times New Roman"/>
          <w:color w:val="000000"/>
          <w:sz w:val="28"/>
          <w:szCs w:val="28"/>
          <w:lang w:val="en-US"/>
        </w:rPr>
        <w:t>o‘yicha o‘z vakolatlarining bir</w:t>
      </w:r>
      <w:r w:rsidR="00A80985" w:rsidRPr="00B364FA">
        <w:rPr>
          <w:rFonts w:ascii="Times New Roman" w:hAnsi="Times New Roman" w:cs="Times New Roman"/>
          <w:color w:val="000000"/>
          <w:sz w:val="28"/>
          <w:szCs w:val="28"/>
          <w:lang w:val="en-US"/>
        </w:rPr>
        <w:t xml:space="preserve"> bo‘lim kengashiga berishi mumkin.</w:t>
      </w:r>
      <w:r w:rsidR="00A80985" w:rsidRPr="00B364FA">
        <w:rPr>
          <w:rFonts w:ascii="Times New Roman" w:hAnsi="Times New Roman" w:cs="Times New Roman"/>
          <w:color w:val="000000"/>
          <w:sz w:val="28"/>
          <w:szCs w:val="28"/>
          <w:lang w:val="uz-Cyrl-UZ"/>
        </w:rPr>
        <w:t xml:space="preserve"> </w:t>
      </w:r>
    </w:p>
    <w:p w:rsidR="00A80985" w:rsidRPr="00B364FA" w:rsidRDefault="00C9393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en-US"/>
        </w:rPr>
        <w:t>B</w:t>
      </w:r>
      <w:r w:rsidR="00A80985" w:rsidRPr="00B364FA">
        <w:rPr>
          <w:rFonts w:ascii="Times New Roman" w:hAnsi="Times New Roman" w:cs="Times New Roman"/>
          <w:color w:val="000000"/>
          <w:sz w:val="28"/>
          <w:szCs w:val="28"/>
          <w:lang w:val="uz-Cyrl-UZ"/>
        </w:rPr>
        <w:t xml:space="preserve">o‘limlar to‘liq xo‘jalik hisobi va o‘z-o‘zini mablag‘ bilan ta’minlash hisobida faoliyat ko‘rsatadi. U </w:t>
      </w:r>
      <w:r w:rsidR="008118AD" w:rsidRPr="00B364FA">
        <w:rPr>
          <w:rFonts w:ascii="Times New Roman" w:hAnsi="Times New Roman" w:cs="Times New Roman"/>
          <w:color w:val="000000"/>
          <w:sz w:val="28"/>
          <w:szCs w:val="28"/>
          <w:lang w:val="uz-Cyrl-UZ"/>
        </w:rPr>
        <w:t>o</w:t>
      </w:r>
      <w:r w:rsidR="00A80985" w:rsidRPr="00B364FA">
        <w:rPr>
          <w:rFonts w:ascii="Times New Roman" w:hAnsi="Times New Roman" w:cs="Times New Roman"/>
          <w:color w:val="000000"/>
          <w:sz w:val="28"/>
          <w:szCs w:val="28"/>
          <w:lang w:val="uz-Cyrl-UZ"/>
        </w:rPr>
        <w:t>‘zining ishlab chiqarish xo‘jalik faoliyatida O‘zbekiston Respublikasi qonunlariga, boshqa qonunchilik hujjatlariga, "O‘zdav</w:t>
      </w:r>
      <w:r w:rsidR="00ED3F1C" w:rsidRPr="00B364FA">
        <w:rPr>
          <w:rFonts w:ascii="Times New Roman" w:hAnsi="Times New Roman" w:cs="Times New Roman"/>
          <w:color w:val="000000"/>
          <w:sz w:val="28"/>
          <w:szCs w:val="28"/>
          <w:lang w:val="uz-Cyrl-UZ"/>
        </w:rPr>
        <w:t>y</w:t>
      </w:r>
      <w:r w:rsidR="00A80985" w:rsidRPr="00B364FA">
        <w:rPr>
          <w:rFonts w:ascii="Times New Roman" w:hAnsi="Times New Roman" w:cs="Times New Roman"/>
          <w:color w:val="000000"/>
          <w:sz w:val="28"/>
          <w:szCs w:val="28"/>
          <w:lang w:val="uz-Cyrl-UZ"/>
        </w:rPr>
        <w:t xml:space="preserve">erloyiha" institutining buyruqlari va farmoyishlariga hamda o‘zining Nizomiga amal qiladi. </w:t>
      </w:r>
    </w:p>
    <w:p w:rsidR="008118AD" w:rsidRPr="00B364FA" w:rsidRDefault="00A8098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b/>
          <w:i/>
          <w:color w:val="000000"/>
          <w:sz w:val="28"/>
          <w:szCs w:val="28"/>
          <w:lang w:val="uz-Cyrl-UZ"/>
        </w:rPr>
        <w:t>Yer monitoringini olib borish, shu hisobda:</w:t>
      </w:r>
      <w:r w:rsidRPr="00B364FA">
        <w:rPr>
          <w:rFonts w:ascii="Times New Roman" w:hAnsi="Times New Roman" w:cs="Times New Roman"/>
          <w:color w:val="000000"/>
          <w:sz w:val="28"/>
          <w:szCs w:val="28"/>
          <w:lang w:val="uz-Cyrl-UZ"/>
        </w:rPr>
        <w:t xml:space="preserve"> </w:t>
      </w:r>
    </w:p>
    <w:p w:rsidR="008118AD" w:rsidRPr="00B364FA" w:rsidRDefault="008118AD" w:rsidP="008118AD">
      <w:pPr>
        <w:pStyle w:val="a3"/>
        <w:numPr>
          <w:ilvl w:val="0"/>
          <w:numId w:val="453"/>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q</w:t>
      </w:r>
      <w:r w:rsidR="00A80985" w:rsidRPr="00B364FA">
        <w:rPr>
          <w:rFonts w:ascii="Times New Roman" w:hAnsi="Times New Roman" w:cs="Times New Roman"/>
          <w:color w:val="000000"/>
          <w:sz w:val="28"/>
          <w:szCs w:val="28"/>
          <w:lang w:val="uz-Cyrl-UZ"/>
        </w:rPr>
        <w:t>ishloq xo‘ja</w:t>
      </w:r>
      <w:r w:rsidRPr="00B364FA">
        <w:rPr>
          <w:rFonts w:ascii="Times New Roman" w:hAnsi="Times New Roman" w:cs="Times New Roman"/>
          <w:color w:val="000000"/>
          <w:sz w:val="28"/>
          <w:szCs w:val="28"/>
          <w:lang w:val="uz-Cyrl-UZ"/>
        </w:rPr>
        <w:t xml:space="preserve">lik ekinlari yerlari va qishloq </w:t>
      </w:r>
      <w:r w:rsidR="00A80985" w:rsidRPr="00B364FA">
        <w:rPr>
          <w:rFonts w:ascii="Times New Roman" w:hAnsi="Times New Roman" w:cs="Times New Roman"/>
          <w:color w:val="000000"/>
          <w:sz w:val="28"/>
          <w:szCs w:val="28"/>
          <w:lang w:val="uz-Cyrl-UZ"/>
        </w:rPr>
        <w:t xml:space="preserve">xo‘jaligiga mo‘ljallangan yerlarni o‘lchash; </w:t>
      </w:r>
    </w:p>
    <w:p w:rsidR="008118AD" w:rsidRPr="00B364FA" w:rsidRDefault="00A80985" w:rsidP="008118AD">
      <w:pPr>
        <w:pStyle w:val="a3"/>
        <w:numPr>
          <w:ilvl w:val="0"/>
          <w:numId w:val="453"/>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yerlarni inventarizatsiya qilish; </w:t>
      </w:r>
    </w:p>
    <w:p w:rsidR="00A80985" w:rsidRPr="00B364FA" w:rsidRDefault="008118AD" w:rsidP="008118AD">
      <w:pPr>
        <w:pStyle w:val="a3"/>
        <w:numPr>
          <w:ilvl w:val="0"/>
          <w:numId w:val="453"/>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yer monitoringi bilan bog‘liq</w:t>
      </w:r>
      <w:r w:rsidR="00A80985" w:rsidRPr="00B364FA">
        <w:rPr>
          <w:rFonts w:ascii="Times New Roman" w:hAnsi="Times New Roman" w:cs="Times New Roman"/>
          <w:color w:val="000000"/>
          <w:sz w:val="28"/>
          <w:szCs w:val="28"/>
          <w:lang w:val="uz-Cyrl-UZ"/>
        </w:rPr>
        <w:t xml:space="preserve"> bo‘lgan boshqa tekshiruv va qidiruv ishlarini amalga oshirish;</w:t>
      </w:r>
    </w:p>
    <w:p w:rsidR="00A80985" w:rsidRPr="00B364FA" w:rsidRDefault="00A80985" w:rsidP="008118AD">
      <w:pPr>
        <w:pStyle w:val="a3"/>
        <w:numPr>
          <w:ilvl w:val="0"/>
          <w:numId w:val="453"/>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Yer tuzish, yer monitoringi va davlat yer kadastri masalalari bo‘yicha me’yoriy hujjatlar loyihalarini, yer to‘g‘risidagi qonunchilikni takomillashtirish bilan bog‘liq takliflarni ishlab chiqish</w:t>
      </w:r>
      <w:r w:rsidR="00C9393C" w:rsidRPr="00B364FA">
        <w:rPr>
          <w:rFonts w:ascii="Times New Roman" w:hAnsi="Times New Roman" w:cs="Times New Roman"/>
          <w:color w:val="000000"/>
          <w:sz w:val="28"/>
          <w:szCs w:val="28"/>
          <w:lang w:val="uz-Cyrl-UZ"/>
        </w:rPr>
        <w:t>.</w:t>
      </w:r>
    </w:p>
    <w:p w:rsidR="00C9393C" w:rsidRPr="00B364FA" w:rsidRDefault="00C9393C" w:rsidP="007B4648">
      <w:pPr>
        <w:autoSpaceDE w:val="0"/>
        <w:autoSpaceDN w:val="0"/>
        <w:adjustRightInd w:val="0"/>
        <w:spacing w:after="0" w:line="240" w:lineRule="auto"/>
        <w:jc w:val="both"/>
        <w:rPr>
          <w:rFonts w:ascii="Times New Roman" w:hAnsi="Times New Roman" w:cs="Times New Roman"/>
          <w:color w:val="000000"/>
          <w:sz w:val="28"/>
          <w:szCs w:val="28"/>
          <w:lang w:val="uz-Cyrl-UZ"/>
        </w:rPr>
      </w:pPr>
    </w:p>
    <w:p w:rsidR="00C9393C" w:rsidRPr="00B364FA" w:rsidRDefault="00C9393C" w:rsidP="00A23647">
      <w:pPr>
        <w:pStyle w:val="2"/>
        <w:rPr>
          <w:lang w:val="uz-Cyrl-UZ"/>
        </w:rPr>
      </w:pPr>
      <w:bookmarkStart w:id="20" w:name="_Toc87694119"/>
      <w:r w:rsidRPr="00B364FA">
        <w:rPr>
          <w:lang w:val="uz-Cyrl-UZ"/>
        </w:rPr>
        <w:t>3.3.Kadastr hujjatlarining tarkibi</w:t>
      </w:r>
      <w:bookmarkEnd w:id="20"/>
    </w:p>
    <w:p w:rsidR="00A23647" w:rsidRPr="00B364FA" w:rsidRDefault="00A23647" w:rsidP="007B4648">
      <w:pPr>
        <w:spacing w:after="0" w:line="240" w:lineRule="auto"/>
        <w:jc w:val="center"/>
        <w:rPr>
          <w:rFonts w:ascii="Times New Roman" w:hAnsi="Times New Roman" w:cs="Times New Roman"/>
          <w:b/>
          <w:i/>
          <w:sz w:val="28"/>
          <w:szCs w:val="28"/>
          <w:lang w:val="uz-Cyrl-UZ"/>
        </w:rPr>
      </w:pPr>
    </w:p>
    <w:p w:rsidR="00C9393C" w:rsidRPr="00B364FA" w:rsidRDefault="00ED3F1C" w:rsidP="007B4648">
      <w:pPr>
        <w:spacing w:after="0" w:line="240" w:lineRule="auto"/>
        <w:jc w:val="center"/>
        <w:rPr>
          <w:rFonts w:ascii="Times New Roman" w:hAnsi="Times New Roman" w:cs="Times New Roman"/>
          <w:b/>
          <w:i/>
          <w:sz w:val="28"/>
          <w:szCs w:val="28"/>
          <w:lang w:val="uz-Cyrl-UZ"/>
        </w:rPr>
      </w:pPr>
      <w:r w:rsidRPr="00B364FA">
        <w:rPr>
          <w:rFonts w:ascii="Times New Roman" w:hAnsi="Times New Roman" w:cs="Times New Roman"/>
          <w:b/>
          <w:i/>
          <w:sz w:val="28"/>
          <w:szCs w:val="28"/>
          <w:lang w:val="uz-Cyrl-UZ"/>
        </w:rPr>
        <w:t>Ko‘chmas</w:t>
      </w:r>
      <w:r w:rsidR="00647235" w:rsidRPr="00B364FA">
        <w:rPr>
          <w:rFonts w:ascii="Times New Roman" w:hAnsi="Times New Roman" w:cs="Times New Roman"/>
          <w:b/>
          <w:i/>
          <w:sz w:val="28"/>
          <w:szCs w:val="28"/>
          <w:lang w:val="uz-Cyrl-UZ"/>
        </w:rPr>
        <w:t xml:space="preserve"> </w:t>
      </w:r>
      <w:r w:rsidRPr="00B364FA">
        <w:rPr>
          <w:rFonts w:ascii="Times New Roman" w:hAnsi="Times New Roman" w:cs="Times New Roman"/>
          <w:b/>
          <w:i/>
          <w:sz w:val="28"/>
          <w:szCs w:val="28"/>
          <w:lang w:val="uz-Cyrl-UZ"/>
        </w:rPr>
        <w:t>mulk</w:t>
      </w:r>
      <w:r w:rsidR="00647235" w:rsidRPr="00B364FA">
        <w:rPr>
          <w:rFonts w:ascii="Times New Roman" w:hAnsi="Times New Roman" w:cs="Times New Roman"/>
          <w:b/>
          <w:i/>
          <w:sz w:val="28"/>
          <w:szCs w:val="28"/>
          <w:lang w:val="uz-Cyrl-UZ"/>
        </w:rPr>
        <w:t xml:space="preserve"> </w:t>
      </w:r>
      <w:r w:rsidR="00DC39BF" w:rsidRPr="00B364FA">
        <w:rPr>
          <w:rFonts w:ascii="Times New Roman" w:hAnsi="Times New Roman" w:cs="Times New Roman"/>
          <w:b/>
          <w:i/>
          <w:sz w:val="28"/>
          <w:szCs w:val="28"/>
          <w:lang w:val="uz-Cyrl-UZ"/>
        </w:rPr>
        <w:t>obyekt</w:t>
      </w:r>
      <w:r w:rsidRPr="00B364FA">
        <w:rPr>
          <w:rFonts w:ascii="Times New Roman" w:hAnsi="Times New Roman" w:cs="Times New Roman"/>
          <w:b/>
          <w:i/>
          <w:sz w:val="28"/>
          <w:szCs w:val="28"/>
          <w:lang w:val="uz-Cyrl-UZ"/>
        </w:rPr>
        <w:t>lariga</w:t>
      </w:r>
      <w:r w:rsidR="00647235" w:rsidRPr="00B364FA">
        <w:rPr>
          <w:rFonts w:ascii="Times New Roman" w:hAnsi="Times New Roman" w:cs="Times New Roman"/>
          <w:b/>
          <w:i/>
          <w:sz w:val="28"/>
          <w:szCs w:val="28"/>
          <w:lang w:val="uz-Cyrl-UZ"/>
        </w:rPr>
        <w:t xml:space="preserve"> </w:t>
      </w:r>
      <w:r w:rsidRPr="00B364FA">
        <w:rPr>
          <w:rFonts w:ascii="Times New Roman" w:hAnsi="Times New Roman" w:cs="Times New Roman"/>
          <w:b/>
          <w:i/>
          <w:sz w:val="28"/>
          <w:szCs w:val="28"/>
          <w:lang w:val="uz-Cyrl-UZ"/>
        </w:rPr>
        <w:t>kadastr</w:t>
      </w:r>
      <w:r w:rsidR="00647235" w:rsidRPr="00B364FA">
        <w:rPr>
          <w:rFonts w:ascii="Times New Roman" w:hAnsi="Times New Roman" w:cs="Times New Roman"/>
          <w:b/>
          <w:i/>
          <w:sz w:val="28"/>
          <w:szCs w:val="28"/>
          <w:lang w:val="uz-Cyrl-UZ"/>
        </w:rPr>
        <w:t xml:space="preserve"> </w:t>
      </w:r>
      <w:r w:rsidRPr="00B364FA">
        <w:rPr>
          <w:rFonts w:ascii="Times New Roman" w:hAnsi="Times New Roman" w:cs="Times New Roman"/>
          <w:b/>
          <w:i/>
          <w:sz w:val="28"/>
          <w:szCs w:val="28"/>
          <w:lang w:val="uz-Cyrl-UZ"/>
        </w:rPr>
        <w:t>yi</w:t>
      </w:r>
      <w:r w:rsidR="000C688F" w:rsidRPr="00B364FA">
        <w:rPr>
          <w:rFonts w:ascii="Times New Roman" w:hAnsi="Times New Roman" w:cs="Times New Roman"/>
          <w:b/>
          <w:i/>
          <w:sz w:val="28"/>
          <w:szCs w:val="28"/>
          <w:lang w:val="uz-Cyrl-UZ"/>
        </w:rPr>
        <w:t>g‘</w:t>
      </w:r>
      <w:r w:rsidRPr="00B364FA">
        <w:rPr>
          <w:rFonts w:ascii="Times New Roman" w:hAnsi="Times New Roman" w:cs="Times New Roman"/>
          <w:b/>
          <w:i/>
          <w:sz w:val="28"/>
          <w:szCs w:val="28"/>
          <w:lang w:val="uz-Cyrl-UZ"/>
        </w:rPr>
        <w:t>majildini</w:t>
      </w:r>
      <w:r w:rsidR="00647235" w:rsidRPr="00B364FA">
        <w:rPr>
          <w:rFonts w:ascii="Times New Roman" w:hAnsi="Times New Roman" w:cs="Times New Roman"/>
          <w:b/>
          <w:i/>
          <w:sz w:val="28"/>
          <w:szCs w:val="28"/>
          <w:lang w:val="uz-Cyrl-UZ"/>
        </w:rPr>
        <w:t xml:space="preserve"> </w:t>
      </w:r>
      <w:r w:rsidRPr="00B364FA">
        <w:rPr>
          <w:rFonts w:ascii="Times New Roman" w:hAnsi="Times New Roman" w:cs="Times New Roman"/>
          <w:b/>
          <w:i/>
          <w:sz w:val="28"/>
          <w:szCs w:val="28"/>
          <w:lang w:val="uz-Cyrl-UZ"/>
        </w:rPr>
        <w:t>tayyorlash</w:t>
      </w:r>
    </w:p>
    <w:p w:rsidR="00647235" w:rsidRPr="00B364FA" w:rsidRDefault="00647235" w:rsidP="007B4648">
      <w:pPr>
        <w:spacing w:after="0" w:line="240" w:lineRule="auto"/>
        <w:ind w:firstLine="567"/>
        <w:jc w:val="both"/>
        <w:rPr>
          <w:rFonts w:ascii="Times New Roman" w:hAnsi="Times New Roman" w:cs="Times New Roman"/>
          <w:sz w:val="28"/>
          <w:szCs w:val="28"/>
          <w:lang w:val="uz-Cyrl-UZ"/>
        </w:rPr>
      </w:pPr>
      <w:r w:rsidRPr="00B364FA">
        <w:rPr>
          <w:rFonts w:ascii="Times New Roman" w:hAnsi="Times New Roman" w:cs="Times New Roman"/>
          <w:sz w:val="28"/>
          <w:szCs w:val="28"/>
          <w:lang w:val="uz-Cyrl-UZ"/>
        </w:rPr>
        <w:t xml:space="preserve">Kadastr yig‘majildi ko‘chmas mulkning turi, tavsifi, hajmi, qiymati va boshqa ko‘rsatkichlarini aniqlash maqsadida tayyorlanadi. </w:t>
      </w:r>
    </w:p>
    <w:p w:rsidR="00647235" w:rsidRPr="00B364FA" w:rsidRDefault="00647235" w:rsidP="007B4648">
      <w:pPr>
        <w:spacing w:after="0" w:line="240" w:lineRule="auto"/>
        <w:ind w:firstLine="567"/>
        <w:jc w:val="both"/>
        <w:rPr>
          <w:rFonts w:ascii="Times New Roman" w:hAnsi="Times New Roman" w:cs="Times New Roman"/>
          <w:sz w:val="28"/>
          <w:szCs w:val="28"/>
          <w:lang w:val="uz-Cyrl-UZ"/>
        </w:rPr>
      </w:pPr>
      <w:r w:rsidRPr="00B364FA">
        <w:rPr>
          <w:rFonts w:ascii="Times New Roman" w:hAnsi="Times New Roman" w:cs="Times New Roman"/>
          <w:sz w:val="28"/>
          <w:szCs w:val="28"/>
          <w:lang w:val="uz-Cyrl-UZ"/>
        </w:rPr>
        <w:t xml:space="preserve">Kadastr yig‘majildi ko‘chmas mulk </w:t>
      </w:r>
      <w:r w:rsidR="00DC39BF" w:rsidRPr="00B364FA">
        <w:rPr>
          <w:rFonts w:ascii="Times New Roman" w:hAnsi="Times New Roman" w:cs="Times New Roman"/>
          <w:sz w:val="28"/>
          <w:szCs w:val="28"/>
          <w:lang w:val="uz-Cyrl-UZ"/>
        </w:rPr>
        <w:t>obyekt</w:t>
      </w:r>
      <w:r w:rsidRPr="00B364FA">
        <w:rPr>
          <w:rFonts w:ascii="Times New Roman" w:hAnsi="Times New Roman" w:cs="Times New Roman"/>
          <w:sz w:val="28"/>
          <w:szCs w:val="28"/>
          <w:lang w:val="uz-Cyrl-UZ"/>
        </w:rPr>
        <w:t xml:space="preserve">ining geografik joylashuvi, huquqiy maqomi, miqdor, sifat tavsiflari va qiymati, shuningdek uning holatidagi joriy o‘zgarishlar haqidagi materiallar va ma’lumotlarni hamda ko‘chmas mulkka bo‘lgan huquqlarni tasdiqlovchi hujjatlarni jamlash yo‘li bilan Qoraqalpog‘iston Respublikasi, viloyatlar va Toshkent shahri yer tuzish va ko‘chmas mulk kadastri davlat korxonasining tegishli tuman (shahar)dagi filiali tomonidan tayyorlanadi. </w:t>
      </w:r>
    </w:p>
    <w:p w:rsidR="00647235" w:rsidRPr="00B364FA" w:rsidRDefault="00647235" w:rsidP="00D232B1">
      <w:pPr>
        <w:spacing w:after="0" w:line="240" w:lineRule="auto"/>
        <w:ind w:firstLine="567"/>
        <w:jc w:val="both"/>
        <w:rPr>
          <w:rFonts w:ascii="Times New Roman" w:hAnsi="Times New Roman" w:cs="Times New Roman"/>
          <w:sz w:val="28"/>
          <w:szCs w:val="28"/>
          <w:lang w:val="uz-Cyrl-UZ"/>
        </w:rPr>
      </w:pPr>
      <w:r w:rsidRPr="00B364FA">
        <w:rPr>
          <w:rFonts w:ascii="Times New Roman" w:hAnsi="Times New Roman" w:cs="Times New Roman"/>
          <w:sz w:val="28"/>
          <w:szCs w:val="28"/>
          <w:lang w:val="uz-Cyrl-UZ"/>
        </w:rPr>
        <w:t>Ko‘chmas mulkka bo‘lgan huquqlarni tasdiqlovchi hujjatlarni o‘z ichiga olgan kadastr yig‘majildi ko‘chmas mulkka bo‘lgan huquqlarni davlat ro‘yxatidan o‘tkazish to‘g‘risidagi arizaga ilova qilinadi.</w:t>
      </w:r>
    </w:p>
    <w:p w:rsidR="00647235" w:rsidRPr="00B364FA" w:rsidRDefault="00647235" w:rsidP="007B4648">
      <w:pPr>
        <w:spacing w:after="0" w:line="240" w:lineRule="auto"/>
        <w:ind w:firstLine="567"/>
        <w:jc w:val="both"/>
        <w:rPr>
          <w:rFonts w:ascii="Times New Roman" w:hAnsi="Times New Roman" w:cs="Times New Roman"/>
          <w:sz w:val="28"/>
          <w:szCs w:val="28"/>
          <w:lang w:val="uz-Cyrl-UZ"/>
        </w:rPr>
      </w:pPr>
      <w:r w:rsidRPr="00B364FA">
        <w:rPr>
          <w:rFonts w:ascii="Times New Roman" w:hAnsi="Times New Roman" w:cs="Times New Roman"/>
          <w:sz w:val="28"/>
          <w:szCs w:val="28"/>
          <w:lang w:val="uz-Cyrl-UZ"/>
        </w:rPr>
        <w:t xml:space="preserve">Kadastr yig‘majildini tayyorlash uchun yuridik va jismoniy shaxslar yoki ularning ishonchli vakillari Qoraqalpog‘iston Respublikasi, viloyatlar va Toshkent shahri yer tuzish va ko‘chmas mulk kadastri davlat korxonasining tegishli tuman (shahar)dagi filialiga ariza bilan murojaat qiladi. </w:t>
      </w:r>
    </w:p>
    <w:p w:rsidR="00647235" w:rsidRPr="00B364FA" w:rsidRDefault="00647235" w:rsidP="007B4648">
      <w:pPr>
        <w:spacing w:after="0" w:line="240" w:lineRule="auto"/>
        <w:ind w:firstLine="567"/>
        <w:jc w:val="both"/>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Arizaga quyidagi hujjatlar ilova qilinadi:</w:t>
      </w:r>
    </w:p>
    <w:p w:rsidR="00647235" w:rsidRPr="00B364FA" w:rsidRDefault="00647235" w:rsidP="007B4648">
      <w:pPr>
        <w:pStyle w:val="a3"/>
        <w:numPr>
          <w:ilvl w:val="0"/>
          <w:numId w:val="15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Vazirlar Mahkamasining 2014 yil 7 yanvardagi </w:t>
      </w:r>
      <w:r w:rsidR="00822E65" w:rsidRPr="00B364FA">
        <w:rPr>
          <w:rFonts w:ascii="Times New Roman" w:hAnsi="Times New Roman" w:cs="Times New Roman"/>
          <w:sz w:val="28"/>
          <w:szCs w:val="28"/>
          <w:lang w:val="en-US"/>
        </w:rPr>
        <w:t>1-son qarori bilan tasdiqlangan “</w:t>
      </w:r>
      <w:r w:rsidRPr="00B364FA">
        <w:rPr>
          <w:rFonts w:ascii="Times New Roman" w:hAnsi="Times New Roman" w:cs="Times New Roman"/>
          <w:sz w:val="28"/>
          <w:szCs w:val="28"/>
          <w:lang w:val="en-US"/>
        </w:rPr>
        <w:t>Ko‘chmas mulkka bo‘lgan huquqlarni va u haqda tuzilgan bitimlarni davlat ro‘yxatidan o‘tkazish tartibi to‘g‘risida</w:t>
      </w:r>
      <w:r w:rsidR="00822E65" w:rsidRPr="00B364FA">
        <w:rPr>
          <w:rFonts w:ascii="Times New Roman" w:hAnsi="Times New Roman" w:cs="Times New Roman"/>
          <w:sz w:val="28"/>
          <w:szCs w:val="28"/>
          <w:lang w:val="en-US"/>
        </w:rPr>
        <w:t>”gi</w:t>
      </w:r>
      <w:r w:rsidRPr="00B364FA">
        <w:rPr>
          <w:rFonts w:ascii="Times New Roman" w:hAnsi="Times New Roman" w:cs="Times New Roman"/>
          <w:sz w:val="28"/>
          <w:szCs w:val="28"/>
          <w:lang w:val="en-US"/>
        </w:rPr>
        <w:t xml:space="preserve"> </w:t>
      </w:r>
      <w:hyperlink r:id="rId9" w:anchor="2315672" w:history="1">
        <w:r w:rsidRPr="00B364FA">
          <w:rPr>
            <w:rStyle w:val="a6"/>
            <w:rFonts w:ascii="Times New Roman" w:hAnsi="Times New Roman" w:cs="Times New Roman"/>
            <w:color w:val="auto"/>
            <w:sz w:val="28"/>
            <w:szCs w:val="28"/>
            <w:u w:val="none"/>
            <w:lang w:val="en-US"/>
          </w:rPr>
          <w:t>nizomga</w:t>
        </w:r>
      </w:hyperlink>
      <w:r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lastRenderedPageBreak/>
        <w:t>muvofiq, yer uchastkasiga, bino va inshootlarga hamda ko‘p yillik daraxtlarga bo‘lgan huquqlarni tasdiqlovchi hujjatlar;</w:t>
      </w:r>
    </w:p>
    <w:p w:rsidR="00647235" w:rsidRPr="00B364FA" w:rsidRDefault="00647235" w:rsidP="007B4648">
      <w:pPr>
        <w:pStyle w:val="a3"/>
        <w:numPr>
          <w:ilvl w:val="0"/>
          <w:numId w:val="15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bino va inshootlarga hamda ko‘p yillik daraxtlarga bo‘lgan huquqlar sudning qaroriga muvofiq o‘tgan taqdirda, sudning qarori;</w:t>
      </w:r>
    </w:p>
    <w:p w:rsidR="00647235" w:rsidRPr="00B364FA" w:rsidRDefault="00647235" w:rsidP="007B4648">
      <w:pPr>
        <w:pStyle w:val="a3"/>
        <w:numPr>
          <w:ilvl w:val="0"/>
          <w:numId w:val="15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ko‘chmas mulkka bo‘lgan huquqlarni tasdiqlovchi yuridik va jismoniy shaxslarning ixtiyoridagi boshqa hujjatlar. </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Ko‘chmas mulk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lariga bo‘lgan huquqlarni tasdiqlovchi hujjatlar arizaga ilova qilinmasa, kadastr yig‘majildi tayyorlanmaydi.</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Arizalar Qoraqalpog‘iston Respublikasi, viloyatlar va Toshkent shahri yer tuzish va ko‘chmas mulk kadastri davlat korxonasining tegishli tuman (shahar)dagi filiali tomonidan qabul qilib olinadi va shu kunning o‘zida ko‘chmas mulk bilan bog‘liq ishlarni bajarish bo‘yicha arizalar reestriga qayd qilinadi. </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Yuridik va jismoniy shaxslar yoki ularning ishonchli vakillari kadastr yig‘majildini tayyorlash uchun Qoraqalpog‘iston Respublikasi, viloyatlar va Toshkent shahri yer tuzish va ko‘chmas mulk kadastri davlat korxonasining tegishli tuman (shahar)dagi filialiga telekommunikatsiya kanallari orqali elektron hujjat ko‘rinishida ariza berishlari, kadastr yig‘majildini tayyorlash bo‘yicha shartnomalarni rasmiylashtirishlari, bajarilgan ishlar uchun to‘lovlarni amalga oshirishlari mumkin. </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Ariza kelib tushgan kunning o‘zida Qoraqalpog‘iston Respublikasi, viloyatlar va Toshkent shahri yer tuzish va ko‘chmas mulk kadastri davlat korxonasining tegishli tuman (shahar)dagi filiali bilan yuridik va jismoniy shaxs yoki ularning ishonchli vakillari o‘rtasida kadastr yig‘majildini tayyorlash bo‘yicha shartnoma tuziladi. </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yig‘majildini tayyorlash ishlarining qiymati Vazirlar Mahkamasining 2014 yil 10 iyuldagi 186-son «Kadastr hujjatlarini tayyorlash bo‘yicha davlat xizmatlari narxlarini belgilashda tabaqalashtirilgan yondashuv tartibini takomillashtirish to‘g‘risida»gi </w:t>
      </w:r>
      <w:r w:rsidRPr="00BD3003">
        <w:rPr>
          <w:rFonts w:ascii="Times New Roman" w:hAnsi="Times New Roman" w:cs="Times New Roman"/>
          <w:sz w:val="28"/>
          <w:szCs w:val="28"/>
          <w:lang w:val="en-US"/>
        </w:rPr>
        <w:t xml:space="preserve">qaroriga </w:t>
      </w:r>
      <w:r w:rsidRPr="00B364FA">
        <w:rPr>
          <w:rFonts w:ascii="Times New Roman" w:hAnsi="Times New Roman" w:cs="Times New Roman"/>
          <w:sz w:val="28"/>
          <w:szCs w:val="28"/>
          <w:lang w:val="en-US"/>
        </w:rPr>
        <w:t xml:space="preserve">muvofiq aniqlanadi. </w:t>
      </w:r>
    </w:p>
    <w:p w:rsidR="00647235" w:rsidRPr="00B364FA" w:rsidRDefault="00647235" w:rsidP="007B4648">
      <w:pPr>
        <w:spacing w:after="0" w:line="240" w:lineRule="auto"/>
        <w:ind w:firstLine="567"/>
        <w:jc w:val="both"/>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 xml:space="preserve">Kadastr yig‘majildini tayyorlash kadastr </w:t>
      </w:r>
      <w:r w:rsidR="00DC39BF" w:rsidRPr="00B364FA">
        <w:rPr>
          <w:rFonts w:ascii="Times New Roman" w:hAnsi="Times New Roman" w:cs="Times New Roman"/>
          <w:b/>
          <w:i/>
          <w:sz w:val="28"/>
          <w:szCs w:val="28"/>
          <w:lang w:val="en-US"/>
        </w:rPr>
        <w:t>obyekt</w:t>
      </w:r>
      <w:r w:rsidRPr="00B364FA">
        <w:rPr>
          <w:rFonts w:ascii="Times New Roman" w:hAnsi="Times New Roman" w:cs="Times New Roman"/>
          <w:b/>
          <w:i/>
          <w:sz w:val="28"/>
          <w:szCs w:val="28"/>
          <w:lang w:val="en-US"/>
        </w:rPr>
        <w:t xml:space="preserve">ining murakkabligiga qarab quyidagi muddatlarda amalga oshiriladi: </w:t>
      </w:r>
    </w:p>
    <w:p w:rsidR="00647235" w:rsidRPr="00B364FA" w:rsidRDefault="00D232B1" w:rsidP="00D232B1">
      <w:pPr>
        <w:pStyle w:val="a3"/>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Ko</w:t>
      </w:r>
      <w:r w:rsidR="00647235" w:rsidRPr="00B364FA">
        <w:rPr>
          <w:rFonts w:ascii="Times New Roman" w:hAnsi="Times New Roman" w:cs="Times New Roman"/>
          <w:sz w:val="28"/>
          <w:szCs w:val="28"/>
          <w:lang w:val="en-US"/>
        </w:rPr>
        <w:t xml:space="preserve">‘chmas mulk </w:t>
      </w:r>
      <w:r w:rsidR="00DC39BF" w:rsidRPr="00B364FA">
        <w:rPr>
          <w:rFonts w:ascii="Times New Roman" w:hAnsi="Times New Roman" w:cs="Times New Roman"/>
          <w:sz w:val="28"/>
          <w:szCs w:val="28"/>
          <w:lang w:val="en-US"/>
        </w:rPr>
        <w:t>obyekt</w:t>
      </w:r>
      <w:r w:rsidR="00647235" w:rsidRPr="00B364FA">
        <w:rPr>
          <w:rFonts w:ascii="Times New Roman" w:hAnsi="Times New Roman" w:cs="Times New Roman"/>
          <w:sz w:val="28"/>
          <w:szCs w:val="28"/>
          <w:lang w:val="en-US"/>
        </w:rPr>
        <w:t xml:space="preserve">larining turar joyga oid qismi bo‘yicha: </w:t>
      </w:r>
    </w:p>
    <w:p w:rsidR="00647235" w:rsidRPr="00B364FA" w:rsidRDefault="00647235" w:rsidP="007B4648">
      <w:pPr>
        <w:pStyle w:val="a3"/>
        <w:numPr>
          <w:ilvl w:val="0"/>
          <w:numId w:val="15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ko‘p kvartirali uydagi kvartira </w:t>
      </w:r>
      <w:r w:rsidR="00CC08E8" w:rsidRPr="00B364FA">
        <w:rPr>
          <w:rFonts w:ascii="Times New Roman" w:hAnsi="Times New Roman" w:cs="Times New Roman"/>
          <w:sz w:val="28"/>
          <w:szCs w:val="28"/>
          <w:lang w:val="uz-Cyrl-UZ"/>
        </w:rPr>
        <w:t>-</w:t>
      </w:r>
      <w:r w:rsidRPr="00B364FA">
        <w:rPr>
          <w:rFonts w:ascii="Times New Roman" w:hAnsi="Times New Roman" w:cs="Times New Roman"/>
          <w:sz w:val="28"/>
          <w:szCs w:val="28"/>
          <w:lang w:val="en-US"/>
        </w:rPr>
        <w:t xml:space="preserve"> 7 kungacha; </w:t>
      </w:r>
    </w:p>
    <w:p w:rsidR="00647235" w:rsidRPr="00B364FA" w:rsidRDefault="00647235" w:rsidP="007B4648">
      <w:pPr>
        <w:pStyle w:val="a3"/>
        <w:numPr>
          <w:ilvl w:val="0"/>
          <w:numId w:val="15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yakka tartibdagi turar joy </w:t>
      </w:r>
      <w:r w:rsidR="00CC08E8" w:rsidRPr="00B364FA">
        <w:rPr>
          <w:rFonts w:ascii="Times New Roman" w:hAnsi="Times New Roman" w:cs="Times New Roman"/>
          <w:sz w:val="28"/>
          <w:szCs w:val="28"/>
          <w:lang w:val="uz-Cyrl-UZ"/>
        </w:rPr>
        <w:t>-</w:t>
      </w:r>
      <w:r w:rsidRPr="00B364FA">
        <w:rPr>
          <w:rFonts w:ascii="Times New Roman" w:hAnsi="Times New Roman" w:cs="Times New Roman"/>
          <w:sz w:val="28"/>
          <w:szCs w:val="28"/>
          <w:lang w:val="en-US"/>
        </w:rPr>
        <w:t xml:space="preserve"> 10 kungacha; </w:t>
      </w:r>
    </w:p>
    <w:p w:rsidR="00647235" w:rsidRPr="00B364FA" w:rsidRDefault="00D232B1" w:rsidP="00D232B1">
      <w:pPr>
        <w:pStyle w:val="a3"/>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Ko</w:t>
      </w:r>
      <w:r w:rsidR="00647235" w:rsidRPr="00B364FA">
        <w:rPr>
          <w:rFonts w:ascii="Times New Roman" w:hAnsi="Times New Roman" w:cs="Times New Roman"/>
          <w:sz w:val="28"/>
          <w:szCs w:val="28"/>
          <w:lang w:val="en-US"/>
        </w:rPr>
        <w:t xml:space="preserve">‘chmas mulk </w:t>
      </w:r>
      <w:r w:rsidR="00DC39BF" w:rsidRPr="00B364FA">
        <w:rPr>
          <w:rFonts w:ascii="Times New Roman" w:hAnsi="Times New Roman" w:cs="Times New Roman"/>
          <w:sz w:val="28"/>
          <w:szCs w:val="28"/>
          <w:lang w:val="en-US"/>
        </w:rPr>
        <w:t>obyekt</w:t>
      </w:r>
      <w:r w:rsidR="00647235" w:rsidRPr="00B364FA">
        <w:rPr>
          <w:rFonts w:ascii="Times New Roman" w:hAnsi="Times New Roman" w:cs="Times New Roman"/>
          <w:sz w:val="28"/>
          <w:szCs w:val="28"/>
          <w:lang w:val="en-US"/>
        </w:rPr>
        <w:t xml:space="preserve">larining noturar joyga oid qismi bo‘yicha: </w:t>
      </w:r>
    </w:p>
    <w:p w:rsidR="00647235" w:rsidRPr="00B364FA" w:rsidRDefault="00647235" w:rsidP="007B4648">
      <w:pPr>
        <w:pStyle w:val="a3"/>
        <w:numPr>
          <w:ilvl w:val="0"/>
          <w:numId w:val="15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umumiy maydoni 100 kv.m. gacha bo‘lgan ko‘chmas mulk </w:t>
      </w:r>
      <w:r w:rsidR="00CC08E8" w:rsidRPr="00B364FA">
        <w:rPr>
          <w:rFonts w:ascii="Times New Roman" w:hAnsi="Times New Roman" w:cs="Times New Roman"/>
          <w:sz w:val="28"/>
          <w:szCs w:val="28"/>
          <w:lang w:val="uz-Cyrl-UZ"/>
        </w:rPr>
        <w:t>-</w:t>
      </w:r>
      <w:r w:rsidRPr="00B364FA">
        <w:rPr>
          <w:rFonts w:ascii="Times New Roman" w:hAnsi="Times New Roman" w:cs="Times New Roman"/>
          <w:sz w:val="28"/>
          <w:szCs w:val="28"/>
          <w:lang w:val="en-US"/>
        </w:rPr>
        <w:t xml:space="preserve"> 10 kungacha; </w:t>
      </w:r>
    </w:p>
    <w:p w:rsidR="00647235" w:rsidRPr="00B364FA" w:rsidRDefault="00647235" w:rsidP="007B4648">
      <w:pPr>
        <w:pStyle w:val="a3"/>
        <w:numPr>
          <w:ilvl w:val="0"/>
          <w:numId w:val="15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umumiy maydoni 100 kv.m dan 1000 kv.m. gacha bo‘lgan ko‘chmas mulk </w:t>
      </w:r>
      <w:r w:rsidR="00CC08E8" w:rsidRPr="00B364FA">
        <w:rPr>
          <w:rFonts w:ascii="Times New Roman" w:hAnsi="Times New Roman" w:cs="Times New Roman"/>
          <w:sz w:val="28"/>
          <w:szCs w:val="28"/>
          <w:lang w:val="uz-Cyrl-UZ"/>
        </w:rPr>
        <w:t>-</w:t>
      </w:r>
      <w:r w:rsidRPr="00B364FA">
        <w:rPr>
          <w:rFonts w:ascii="Times New Roman" w:hAnsi="Times New Roman" w:cs="Times New Roman"/>
          <w:sz w:val="28"/>
          <w:szCs w:val="28"/>
          <w:lang w:val="en-US"/>
        </w:rPr>
        <w:t xml:space="preserve"> 15 kungacha; </w:t>
      </w:r>
    </w:p>
    <w:p w:rsidR="00647235" w:rsidRPr="00B364FA" w:rsidRDefault="00647235" w:rsidP="007B4648">
      <w:pPr>
        <w:pStyle w:val="a3"/>
        <w:numPr>
          <w:ilvl w:val="0"/>
          <w:numId w:val="15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umumiy maydoni 1000 kv.m dan 5000 kv.m. gacha bo‘lgan ko‘chmas mulk </w:t>
      </w:r>
      <w:r w:rsidR="00CC08E8" w:rsidRPr="00B364FA">
        <w:rPr>
          <w:rFonts w:ascii="Times New Roman" w:hAnsi="Times New Roman" w:cs="Times New Roman"/>
          <w:sz w:val="28"/>
          <w:szCs w:val="28"/>
          <w:lang w:val="uz-Cyrl-UZ"/>
        </w:rPr>
        <w:t>-</w:t>
      </w:r>
      <w:r w:rsidRPr="00B364FA">
        <w:rPr>
          <w:rFonts w:ascii="Times New Roman" w:hAnsi="Times New Roman" w:cs="Times New Roman"/>
          <w:sz w:val="28"/>
          <w:szCs w:val="28"/>
          <w:lang w:val="en-US"/>
        </w:rPr>
        <w:t xml:space="preserve"> 20 kungacha; </w:t>
      </w:r>
    </w:p>
    <w:p w:rsidR="00647235" w:rsidRPr="00B364FA" w:rsidRDefault="00647235" w:rsidP="007B4648">
      <w:pPr>
        <w:pStyle w:val="a3"/>
        <w:numPr>
          <w:ilvl w:val="0"/>
          <w:numId w:val="15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umumiy maydoni 5000 kv.m dan 15000 kv.m. gacha bo‘lgan ko‘chmas mulk </w:t>
      </w:r>
      <w:r w:rsidR="00CC08E8" w:rsidRPr="00B364FA">
        <w:rPr>
          <w:rFonts w:ascii="Times New Roman" w:hAnsi="Times New Roman" w:cs="Times New Roman"/>
          <w:sz w:val="28"/>
          <w:szCs w:val="28"/>
          <w:lang w:val="uz-Cyrl-UZ"/>
        </w:rPr>
        <w:t>-</w:t>
      </w:r>
      <w:r w:rsidRPr="00B364FA">
        <w:rPr>
          <w:rFonts w:ascii="Times New Roman" w:hAnsi="Times New Roman" w:cs="Times New Roman"/>
          <w:sz w:val="28"/>
          <w:szCs w:val="28"/>
          <w:lang w:val="en-US"/>
        </w:rPr>
        <w:t xml:space="preserve"> 25 kungacha; </w:t>
      </w:r>
    </w:p>
    <w:p w:rsidR="00647235" w:rsidRPr="00B364FA" w:rsidRDefault="00647235" w:rsidP="007B4648">
      <w:pPr>
        <w:pStyle w:val="a3"/>
        <w:numPr>
          <w:ilvl w:val="0"/>
          <w:numId w:val="15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lastRenderedPageBreak/>
        <w:t xml:space="preserve">umumiy maydoni 15000 kv.m dan 50000 kv.m gacha bo‘lgan ko‘chmas mulk </w:t>
      </w:r>
      <w:r w:rsidR="00CC08E8" w:rsidRPr="00B364FA">
        <w:rPr>
          <w:rFonts w:ascii="Times New Roman" w:hAnsi="Times New Roman" w:cs="Times New Roman"/>
          <w:sz w:val="28"/>
          <w:szCs w:val="28"/>
          <w:lang w:val="uz-Cyrl-UZ"/>
        </w:rPr>
        <w:t>-</w:t>
      </w:r>
      <w:r w:rsidRPr="00B364FA">
        <w:rPr>
          <w:rFonts w:ascii="Times New Roman" w:hAnsi="Times New Roman" w:cs="Times New Roman"/>
          <w:sz w:val="28"/>
          <w:szCs w:val="28"/>
          <w:lang w:val="en-US"/>
        </w:rPr>
        <w:t xml:space="preserve"> 30 kungacha; </w:t>
      </w:r>
    </w:p>
    <w:p w:rsidR="00647235" w:rsidRPr="00B364FA" w:rsidRDefault="00647235" w:rsidP="007B4648">
      <w:pPr>
        <w:pStyle w:val="a3"/>
        <w:numPr>
          <w:ilvl w:val="0"/>
          <w:numId w:val="15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umumiy maydoni 50000 kv.m dan ortiq bo‘lgan ko‘chmas mulk </w:t>
      </w:r>
      <w:r w:rsidR="00CC08E8" w:rsidRPr="00B364FA">
        <w:rPr>
          <w:rFonts w:ascii="Times New Roman" w:hAnsi="Times New Roman" w:cs="Times New Roman"/>
          <w:sz w:val="28"/>
          <w:szCs w:val="28"/>
          <w:lang w:val="uz-Cyrl-UZ"/>
        </w:rPr>
        <w:t>-</w:t>
      </w:r>
      <w:r w:rsidRPr="00B364FA">
        <w:rPr>
          <w:rFonts w:ascii="Times New Roman" w:hAnsi="Times New Roman" w:cs="Times New Roman"/>
          <w:sz w:val="28"/>
          <w:szCs w:val="28"/>
          <w:lang w:val="en-US"/>
        </w:rPr>
        <w:t xml:space="preserve"> 45 kungacha.</w:t>
      </w:r>
    </w:p>
    <w:p w:rsidR="00647235" w:rsidRPr="00B364FA" w:rsidRDefault="00647235" w:rsidP="007B4648">
      <w:pPr>
        <w:spacing w:after="0" w:line="240" w:lineRule="auto"/>
        <w:ind w:firstLine="567"/>
        <w:jc w:val="both"/>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Kadastr yig‘majildi quyidagi uch qismdan iborat bo‘ladi:</w:t>
      </w:r>
    </w:p>
    <w:p w:rsidR="00647235" w:rsidRPr="00B364FA" w:rsidRDefault="00647235" w:rsidP="007B4648">
      <w:pPr>
        <w:pStyle w:val="a3"/>
        <w:numPr>
          <w:ilvl w:val="0"/>
          <w:numId w:val="154"/>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uchastkasining kadastr ma’lumotlari;</w:t>
      </w:r>
    </w:p>
    <w:p w:rsidR="00647235" w:rsidRPr="00B364FA" w:rsidRDefault="00647235" w:rsidP="007B4648">
      <w:pPr>
        <w:pStyle w:val="a3"/>
        <w:numPr>
          <w:ilvl w:val="0"/>
          <w:numId w:val="154"/>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bino va inshootlarning kadastr ma’lumotlari;</w:t>
      </w:r>
    </w:p>
    <w:p w:rsidR="00647235" w:rsidRPr="00B364FA" w:rsidRDefault="00647235" w:rsidP="007B4648">
      <w:pPr>
        <w:pStyle w:val="a3"/>
        <w:numPr>
          <w:ilvl w:val="0"/>
          <w:numId w:val="154"/>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ko‘p yillik daraxtlarning kadastr ma’lumotlari.</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Yuridik va jismoniy shaxslarning arizasiga muvofiq kadastr yig‘majildi ko‘chmas mulk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 va ularga bo‘lgan huquqlar bir paytda vujudga kelmagan holatlarda yer uchastkasi, bino va inshootlar hamda ko‘p yillik daraxtlar bo‘yicha alohida-alohida tayyorlanishi mumkin. </w:t>
      </w:r>
    </w:p>
    <w:p w:rsidR="00647235" w:rsidRPr="00B364FA" w:rsidRDefault="00647235" w:rsidP="007B4648">
      <w:pPr>
        <w:spacing w:after="0" w:line="240" w:lineRule="auto"/>
        <w:jc w:val="center"/>
        <w:rPr>
          <w:rFonts w:ascii="Times New Roman" w:hAnsi="Times New Roman" w:cs="Times New Roman"/>
          <w:b/>
          <w:bCs/>
          <w:i/>
          <w:sz w:val="28"/>
          <w:szCs w:val="28"/>
          <w:lang w:val="en-US"/>
        </w:rPr>
      </w:pPr>
      <w:r w:rsidRPr="00B364FA">
        <w:rPr>
          <w:rFonts w:ascii="Times New Roman" w:hAnsi="Times New Roman" w:cs="Times New Roman"/>
          <w:b/>
          <w:bCs/>
          <w:i/>
          <w:sz w:val="28"/>
          <w:szCs w:val="28"/>
          <w:lang w:val="en-US"/>
        </w:rPr>
        <w:t>Yer uchastkasining kadastr ma’lumotlarini tayyorlash</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Yangi qurilish uchun davlat hokimiyati organi tomonidan yer uchastkasi ajratib berilgan taqdirda, yuridik va jismoniy shaxslar qurilish ishlarini boshlashdan oldin yer uchastkasi berilgan kundan e’tiboran bir oy ichida yer uchastkasining joylashgan manzili bo‘yicha Qoraqalpog‘iston Respublikasi, viloyatlar va Toshkent shahri yer tuzish va ko‘chmas mulk kadastri davlat korxonasining tegishli tuman (shahar)dagi filialiga yer uchastkasiga bo‘lgan huquqlarni davlat ro‘yxatidan o‘tkazish to‘g‘risida ariza berishlari lozim. Ushbu holatda arizaga kadastr yig‘majildi o‘rniga davlat hokimiyati organining yer uchastkasi ajratish to‘g‘risidagi qarorini o‘z ichiga olgan, yer uchastkasi ajratish bo‘yicha yig‘majild ilova qilinadi.</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uchastkasi berilgan kundan e’tiboran bir oy ichida murojaat qilinmagan taqdirda, kadastr yig‘majildiga bino va inshootlarning kadastr ma’lumotlari bilan birgalikda yer uchastkasining ham kadastr ma’lumotlari kiritiladi.</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Yuridik va jismoniy shaxslarning foydalanishida bir nechta yer uchastkasi bo‘lsa, kadastr yig‘majildi ularning har biri bo‘yicha tayyorlanadi.</w:t>
      </w:r>
    </w:p>
    <w:p w:rsidR="00647235" w:rsidRPr="00B364FA" w:rsidRDefault="00647235" w:rsidP="007B4648">
      <w:pPr>
        <w:spacing w:after="0" w:line="240" w:lineRule="auto"/>
        <w:ind w:firstLine="567"/>
        <w:jc w:val="both"/>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Yer uchastkasining kadastr ma’lumotlarini tayyorlashda quyidagi ishlar bajariladi:</w:t>
      </w:r>
    </w:p>
    <w:p w:rsidR="00647235" w:rsidRPr="00B364FA" w:rsidRDefault="00647235" w:rsidP="007B4648">
      <w:pPr>
        <w:pStyle w:val="a3"/>
        <w:numPr>
          <w:ilvl w:val="0"/>
          <w:numId w:val="155"/>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yer uchastkasining topografik kartalari va kadastr ma’lumotlari, yer uchastkasiga bo‘lgan huquqlarni tasdiqlovchi va cheklovchi hujjatlar hamda servitutlar mavjudligi o‘rganiladi; </w:t>
      </w:r>
    </w:p>
    <w:p w:rsidR="00647235" w:rsidRPr="00B364FA" w:rsidRDefault="00647235" w:rsidP="007B4648">
      <w:pPr>
        <w:pStyle w:val="a3"/>
        <w:numPr>
          <w:ilvl w:val="0"/>
          <w:numId w:val="155"/>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yer uchastkasi joyida inventarizatsiya qilinadi; </w:t>
      </w:r>
    </w:p>
    <w:p w:rsidR="00647235" w:rsidRPr="00B364FA" w:rsidRDefault="00647235" w:rsidP="007B4648">
      <w:pPr>
        <w:pStyle w:val="a3"/>
        <w:numPr>
          <w:ilvl w:val="0"/>
          <w:numId w:val="155"/>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uchastkasining chegaralari va umumiy maydoni huquqlarni tasdiqlovchi hujjatlardagi ma’lumotlar bilan solishtiriladi va ularning farqi aniqlanadi;</w:t>
      </w:r>
    </w:p>
    <w:p w:rsidR="00647235" w:rsidRPr="00B364FA" w:rsidRDefault="00647235" w:rsidP="007B4648">
      <w:pPr>
        <w:pStyle w:val="a3"/>
        <w:numPr>
          <w:ilvl w:val="0"/>
          <w:numId w:val="155"/>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yer uchastkasining amaldagi maydoni huquqlarni tasdiqlovchi hujjatlarda belgilangan maydondan ortiq bo‘lsa, o‘zboshimchalik bilan egallab olingan yerning chegarasi kadastr planiga tushiriladi; </w:t>
      </w:r>
    </w:p>
    <w:p w:rsidR="00647235" w:rsidRPr="00B364FA" w:rsidRDefault="00647235" w:rsidP="007B4648">
      <w:pPr>
        <w:pStyle w:val="a3"/>
        <w:numPr>
          <w:ilvl w:val="0"/>
          <w:numId w:val="155"/>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uchastkasining chegaralarini aniqlash va kelishish dalolatnomasi rasmiylashtiriladi;</w:t>
      </w:r>
    </w:p>
    <w:p w:rsidR="00647235" w:rsidRPr="00B364FA" w:rsidRDefault="00647235" w:rsidP="007B4648">
      <w:pPr>
        <w:pStyle w:val="a3"/>
        <w:numPr>
          <w:ilvl w:val="0"/>
          <w:numId w:val="155"/>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uchastkasining kadastr pasporti tayyorlanadi.</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lastRenderedPageBreak/>
        <w:t>Yer uchastkasini inventariz</w:t>
      </w:r>
      <w:r w:rsidR="00D232B1" w:rsidRPr="00B364FA">
        <w:rPr>
          <w:rFonts w:ascii="Times New Roman" w:hAnsi="Times New Roman" w:cs="Times New Roman"/>
          <w:sz w:val="28"/>
          <w:szCs w:val="28"/>
          <w:lang w:val="en-US"/>
        </w:rPr>
        <w:t xml:space="preserve">atsiya qilish natijasi bo‘yicha yer </w:t>
      </w:r>
      <w:r w:rsidRPr="00B364FA">
        <w:rPr>
          <w:rFonts w:ascii="Times New Roman" w:hAnsi="Times New Roman" w:cs="Times New Roman"/>
          <w:sz w:val="28"/>
          <w:szCs w:val="28"/>
          <w:lang w:val="en-US"/>
        </w:rPr>
        <w:t>uchastkasining chegaralarini aniqlash va kelishish dalolatnomasi tuziladi.</w:t>
      </w:r>
    </w:p>
    <w:p w:rsidR="00647235" w:rsidRPr="00B364FA" w:rsidRDefault="00647235" w:rsidP="007B4648">
      <w:pPr>
        <w:spacing w:after="0" w:line="240" w:lineRule="auto"/>
        <w:ind w:firstLine="567"/>
        <w:jc w:val="both"/>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Yer uchastkasining chegaralarini aniqlash va kelishish dalolatnomasida quyidagi ma’lumotlar aks ettiriladi:</w:t>
      </w:r>
    </w:p>
    <w:p w:rsidR="00647235" w:rsidRPr="00B364FA" w:rsidRDefault="00647235" w:rsidP="007B4648">
      <w:pPr>
        <w:pStyle w:val="a3"/>
        <w:numPr>
          <w:ilvl w:val="0"/>
          <w:numId w:val="156"/>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uchastkasiga bo‘lgan huquqni tasdiqlovchi hujjat nomi, sanasi va raqami;</w:t>
      </w:r>
    </w:p>
    <w:p w:rsidR="00647235" w:rsidRPr="00B364FA" w:rsidRDefault="00647235" w:rsidP="007B4648">
      <w:pPr>
        <w:pStyle w:val="a3"/>
        <w:numPr>
          <w:ilvl w:val="0"/>
          <w:numId w:val="156"/>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yer uchastkasining joylashgan manzili – tuman, shahar, shaharcha, qishloq (ovul) va ko‘chaning nomi, uy raqami, agar ko‘chaning nomi va uy raqami bo‘lmasa, qishloq (ovul), mahalla va qishloq aholi punktining nomi keltiriladi; </w:t>
      </w:r>
    </w:p>
    <w:p w:rsidR="00647235" w:rsidRPr="00B364FA" w:rsidRDefault="00647235" w:rsidP="007B4648">
      <w:pPr>
        <w:pStyle w:val="a3"/>
        <w:numPr>
          <w:ilvl w:val="0"/>
          <w:numId w:val="156"/>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uchastkasining chegaralari ta’rifi;</w:t>
      </w:r>
    </w:p>
    <w:p w:rsidR="00647235" w:rsidRPr="00B364FA" w:rsidRDefault="00647235" w:rsidP="007B4648">
      <w:pPr>
        <w:pStyle w:val="a3"/>
        <w:numPr>
          <w:ilvl w:val="0"/>
          <w:numId w:val="156"/>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uchastkasining umumiy maydoni – hujjatlar bo‘yicha va amalda;</w:t>
      </w:r>
    </w:p>
    <w:p w:rsidR="00647235" w:rsidRPr="00B364FA" w:rsidRDefault="00647235" w:rsidP="007B4648">
      <w:pPr>
        <w:pStyle w:val="a3"/>
        <w:numPr>
          <w:ilvl w:val="0"/>
          <w:numId w:val="156"/>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uchastkasining yer uchastkasini berish to‘g‘risidagi hujjatlarda belgilangan foydalanish maqsadi va amaldagi foydalanish turi;</w:t>
      </w:r>
    </w:p>
    <w:p w:rsidR="00647235" w:rsidRPr="00B364FA" w:rsidRDefault="00647235" w:rsidP="007B4648">
      <w:pPr>
        <w:pStyle w:val="a3"/>
        <w:numPr>
          <w:ilvl w:val="0"/>
          <w:numId w:val="156"/>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qishloq xo‘jaligida foydalanilayotgan yerlarning bonitet ballari va me’yoriy qiymati; </w:t>
      </w:r>
    </w:p>
    <w:p w:rsidR="00647235" w:rsidRPr="00B364FA" w:rsidRDefault="00647235" w:rsidP="007B4648">
      <w:pPr>
        <w:pStyle w:val="a3"/>
        <w:numPr>
          <w:ilvl w:val="0"/>
          <w:numId w:val="156"/>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uchastkasi haqidagi boshqa zarur ma’lumotlar.</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Dalolatnoma uni tuzuvchi, yer uchastkasi yuridik shaxsga tegishli bo‘lsa, uning rahbari yoki uning ishonchli vakili, yer uchastkasi jismoniy shaxsga tegishli bo‘lsa, ushbu jismoniy shaxs yoki uning vakili tomonidan imzolanadi hamda chegaradosh yer uchastkalariga bo‘lgan huquq egalari bilan kelishiladi. </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Agar chegaradosh yer uchastkalariga bo‘lgan huquq egasi – jismoniy shaxs uzoq muddatga boshqa joyga ketgan bo‘lsa, yuridik shaxs boshqa tumanda (shaharda) joylashgan bo‘lib, chegaralarni kelishish kuni va vaqti to‘g‘risida ogohlantirilgan bo‘lsada, uning rahbari yoki vakili kelishish uchun kelmasa, ushbu holat dalolatnomada aks ettiriladi.</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Keyinchalik yer uchastkasiga yoki chegaradosh yer uchastkasiga nisbatan belgilangan huquq turi yoki huquq egasi o‘zgarganda, Yer uchastkasi chegaralarini belgilash va kelishish dalolatnomasini qayta tuzish talab etilmaydi, yer uchastkasining chegarasi o‘zgargan holatlar bundan mustasno.</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Uy-joylar, boshqa bino va inshootlarni qurish uc</w:t>
      </w:r>
      <w:r w:rsidR="008D5983" w:rsidRPr="00B364FA">
        <w:rPr>
          <w:rFonts w:ascii="Times New Roman" w:hAnsi="Times New Roman" w:cs="Times New Roman"/>
          <w:sz w:val="28"/>
          <w:szCs w:val="28"/>
          <w:lang w:val="en-US"/>
        </w:rPr>
        <w:t xml:space="preserve">hun berilgan yer uchastkalari </w:t>
      </w:r>
      <w:r w:rsidR="00D232B1" w:rsidRPr="00B364FA">
        <w:rPr>
          <w:rFonts w:ascii="Times New Roman" w:hAnsi="Times New Roman" w:cs="Times New Roman"/>
          <w:sz w:val="28"/>
          <w:szCs w:val="28"/>
          <w:lang w:val="en-US"/>
        </w:rPr>
        <w:t>syomka</w:t>
      </w:r>
      <w:r w:rsidRPr="00B364FA">
        <w:rPr>
          <w:rFonts w:ascii="Times New Roman" w:hAnsi="Times New Roman" w:cs="Times New Roman"/>
          <w:sz w:val="28"/>
          <w:szCs w:val="28"/>
          <w:lang w:val="en-US"/>
        </w:rPr>
        <w:t xml:space="preserve"> qilinadi. Bunda davlat koordinatlar tizimida chegara burilish nuqtalarining koordinatlari aniqlanadi va shartli belgilardan foydalanib yer uchastkasining elektron raqamli kadastr plani tuziladi. </w:t>
      </w:r>
    </w:p>
    <w:p w:rsidR="00647235" w:rsidRPr="00B364FA" w:rsidRDefault="00647235" w:rsidP="007B4648">
      <w:pPr>
        <w:spacing w:after="0" w:line="240" w:lineRule="auto"/>
        <w:ind w:firstLine="567"/>
        <w:jc w:val="both"/>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Yer uchastkasining elektron raqamli kadastr planiga quyidagi elementlar tushiriladi va ma’lumotlar aks ettiriladi:</w:t>
      </w:r>
    </w:p>
    <w:p w:rsidR="00647235" w:rsidRPr="00B364FA" w:rsidRDefault="00647235" w:rsidP="007B4648">
      <w:pPr>
        <w:pStyle w:val="a3"/>
        <w:numPr>
          <w:ilvl w:val="0"/>
          <w:numId w:val="157"/>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bino va inshootlar hamda boshqa geografik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w:t>
      </w:r>
    </w:p>
    <w:p w:rsidR="00647235" w:rsidRPr="00B364FA" w:rsidRDefault="00647235" w:rsidP="007B4648">
      <w:pPr>
        <w:pStyle w:val="a3"/>
        <w:numPr>
          <w:ilvl w:val="0"/>
          <w:numId w:val="157"/>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uchastkasining davlat hokimiyati organlari tomonidan o‘rnatilgan muhofaza zonalari va o‘zboshimchalik bilan egallab olingan yerlarning chegaralari (mavjud bo‘lsa);</w:t>
      </w:r>
    </w:p>
    <w:p w:rsidR="00647235" w:rsidRPr="00B364FA" w:rsidRDefault="00647235" w:rsidP="007B4648">
      <w:pPr>
        <w:pStyle w:val="a3"/>
        <w:numPr>
          <w:ilvl w:val="0"/>
          <w:numId w:val="157"/>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chegaradosh yer uchastkalari va ularga bo‘lgan huquq egalarining nomlari.</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lastRenderedPageBreak/>
        <w:t xml:space="preserve">Yer uchastkasining elektron raqamli kadastr plani uning maydonidan kelib chiqib, kadastr yig‘majildida tasvirlash uchun qulay masshtablarda tuziladi. Bunda aholi punktlaridagi yer uchastkasining kadastr plani 1:500 masshtabdan 1:2000 masshtabgacha, aholi punktlaridan tashqarida joylashgan qishloq va o‘rmon xo‘jaliklari yer uchastkasining kadastr plani 1:10000 masshtabda yoki 1:25000 masshtabda tuziladi. </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Qishloq va o‘rmon xo‘jaligi yerlari, muhofaza qilinadigan tabiiy hududlar va boshqa shu kabi maqsadlarda foylanilayotgan yer uchastkalarining elektron raqamli kadastr plani mavjud topografik va qishloq xo‘jaligi kartalaridan foydalanib tuziladi.</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Agar yer uchastkasining 1:500 masshtabdan 1:2000 massht</w:t>
      </w:r>
      <w:r w:rsidR="008D5983" w:rsidRPr="00B364FA">
        <w:rPr>
          <w:rFonts w:ascii="Times New Roman" w:hAnsi="Times New Roman" w:cs="Times New Roman"/>
          <w:sz w:val="28"/>
          <w:szCs w:val="28"/>
          <w:lang w:val="en-US"/>
        </w:rPr>
        <w:t xml:space="preserve">abgacha zamonaviy topografik </w:t>
      </w:r>
      <w:r w:rsidR="00D232B1" w:rsidRPr="00B364FA">
        <w:rPr>
          <w:rFonts w:ascii="Times New Roman" w:hAnsi="Times New Roman" w:cs="Times New Roman"/>
          <w:sz w:val="28"/>
          <w:szCs w:val="28"/>
          <w:lang w:val="en-US"/>
        </w:rPr>
        <w:t>syomka</w:t>
      </w:r>
      <w:r w:rsidRPr="00B364FA">
        <w:rPr>
          <w:rFonts w:ascii="Times New Roman" w:hAnsi="Times New Roman" w:cs="Times New Roman"/>
          <w:sz w:val="28"/>
          <w:szCs w:val="28"/>
          <w:lang w:val="en-US"/>
        </w:rPr>
        <w:t xml:space="preserve"> materiallari mavjud bo‘lsa, kadastr plani ular asosida tuzilishi mumkin.</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Yer uchastkasining elektron raqamli kadastr plani qog‘ozda chop etilib, planni tuzgan ijrochi, yer uchastkasiga bo‘lgan huquq egasi tomonidan imzolanadi va chegaradosh yer uchastkalariga bo‘lgan huquq egalari bilan kelishiladi va </w:t>
      </w:r>
      <w:r w:rsidR="00CF14B9" w:rsidRPr="00B364FA">
        <w:rPr>
          <w:rFonts w:ascii="Times New Roman" w:hAnsi="Times New Roman" w:cs="Times New Roman"/>
          <w:sz w:val="28"/>
          <w:szCs w:val="28"/>
          <w:lang w:val="en-US"/>
        </w:rPr>
        <w:t xml:space="preserve">yer </w:t>
      </w:r>
      <w:r w:rsidRPr="00B364FA">
        <w:rPr>
          <w:rFonts w:ascii="Times New Roman" w:hAnsi="Times New Roman" w:cs="Times New Roman"/>
          <w:sz w:val="28"/>
          <w:szCs w:val="28"/>
          <w:lang w:val="en-US"/>
        </w:rPr>
        <w:t xml:space="preserve">uchastkasining chegaralarini aniqlash va kelishish dalolatnomasiga uning ajralmas qismi sifatida ilova qilinadi. </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uchastkasi joylashgan manzil tez aniqlanishini ta’minlash maqsadida yer uchastkasi joylashgan hudud plani tayyorlanadi va kadastr yig‘majildiga kiritiladi. Yer uchastkasi joylashgan hudud plani yer uchastkasi tushirilgan, unga yaqin hududlarni o‘z ichiga olgan topografik kartalardan yoki boshqa planlardan ko‘chirmadan iborat bo‘ladi.</w:t>
      </w:r>
    </w:p>
    <w:p w:rsidR="00647235" w:rsidRPr="00B364FA" w:rsidRDefault="00647235" w:rsidP="007B4648">
      <w:pPr>
        <w:spacing w:after="0" w:line="240" w:lineRule="auto"/>
        <w:ind w:firstLine="567"/>
        <w:jc w:val="both"/>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 xml:space="preserve">Yer </w:t>
      </w:r>
      <w:r w:rsidR="00CF14B9" w:rsidRPr="00B364FA">
        <w:rPr>
          <w:rFonts w:ascii="Times New Roman" w:hAnsi="Times New Roman" w:cs="Times New Roman"/>
          <w:b/>
          <w:i/>
          <w:sz w:val="28"/>
          <w:szCs w:val="28"/>
          <w:lang w:val="en-US"/>
        </w:rPr>
        <w:t>uchastkasining kadastr pasporti</w:t>
      </w:r>
      <w:r w:rsidRPr="00B364FA">
        <w:rPr>
          <w:rFonts w:ascii="Times New Roman" w:hAnsi="Times New Roman" w:cs="Times New Roman"/>
          <w:b/>
          <w:i/>
          <w:sz w:val="28"/>
          <w:szCs w:val="28"/>
          <w:lang w:val="en-US"/>
        </w:rPr>
        <w:t>da quyidagi ma’lumotlar aks ettiriladi:</w:t>
      </w:r>
    </w:p>
    <w:p w:rsidR="00647235" w:rsidRPr="00B364FA" w:rsidRDefault="00647235" w:rsidP="007B4648">
      <w:pPr>
        <w:pStyle w:val="a3"/>
        <w:numPr>
          <w:ilvl w:val="0"/>
          <w:numId w:val="158"/>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uchastkasining huquq egasi: yuridik shaxsning to‘liq firma nomi yoki jismoniy shaxsning familiyasi, ismi, otasining ismi;</w:t>
      </w:r>
    </w:p>
    <w:p w:rsidR="00647235" w:rsidRPr="00B364FA" w:rsidRDefault="00647235" w:rsidP="007B4648">
      <w:pPr>
        <w:pStyle w:val="a3"/>
        <w:numPr>
          <w:ilvl w:val="0"/>
          <w:numId w:val="158"/>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uchastkasidan yer uchastkasini berish to‘g‘risidagi hujjat bo‘yicha foydalanish maqsadi va amalda foydalanilishi;</w:t>
      </w:r>
    </w:p>
    <w:p w:rsidR="00647235" w:rsidRPr="00B364FA" w:rsidRDefault="00647235" w:rsidP="007B4648">
      <w:pPr>
        <w:pStyle w:val="a3"/>
        <w:numPr>
          <w:ilvl w:val="0"/>
          <w:numId w:val="158"/>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uchastkasining joylashgan manzili – tuman, shahar, shaharcha, qishloq (ovul) va ko‘chaning nomi, uy raqami, agar ko‘chaning nomi va uy raqami bo‘lmasa, qishloq (ovul), mahalla va qishloq aholi punktining nomi keltiriladi;</w:t>
      </w:r>
    </w:p>
    <w:p w:rsidR="00647235" w:rsidRPr="00B364FA" w:rsidRDefault="00647235" w:rsidP="007B4648">
      <w:pPr>
        <w:pStyle w:val="a3"/>
        <w:numPr>
          <w:ilvl w:val="0"/>
          <w:numId w:val="158"/>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yer uchastkasining kadastr raqami; </w:t>
      </w:r>
    </w:p>
    <w:p w:rsidR="00647235" w:rsidRPr="00B364FA" w:rsidRDefault="00647235" w:rsidP="007B4648">
      <w:pPr>
        <w:pStyle w:val="a3"/>
        <w:numPr>
          <w:ilvl w:val="0"/>
          <w:numId w:val="158"/>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uchastkasiga bo‘lgan huquq turi;</w:t>
      </w:r>
    </w:p>
    <w:p w:rsidR="00647235" w:rsidRPr="00B364FA" w:rsidRDefault="00647235" w:rsidP="007B4648">
      <w:pPr>
        <w:pStyle w:val="a3"/>
        <w:numPr>
          <w:ilvl w:val="0"/>
          <w:numId w:val="158"/>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uchastkasidan foydalanish muddati;</w:t>
      </w:r>
    </w:p>
    <w:p w:rsidR="00647235" w:rsidRPr="00B364FA" w:rsidRDefault="00647235" w:rsidP="007B4648">
      <w:pPr>
        <w:pStyle w:val="a3"/>
        <w:numPr>
          <w:ilvl w:val="0"/>
          <w:numId w:val="158"/>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uchastkasining umumiy maydoni – yer uchastkasini berish to‘g‘risidagi hujjat bo‘yicha va amalda foydalanilayotgan maydoni;</w:t>
      </w:r>
    </w:p>
    <w:p w:rsidR="00647235" w:rsidRPr="00B364FA" w:rsidRDefault="00647235" w:rsidP="007B4648">
      <w:pPr>
        <w:pStyle w:val="a3"/>
        <w:numPr>
          <w:ilvl w:val="0"/>
          <w:numId w:val="158"/>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yer uchastkalariga bo‘lgan huquqni tasdiqlovchi hujjat nomi, sanasi va raqami; </w:t>
      </w:r>
    </w:p>
    <w:p w:rsidR="00647235" w:rsidRPr="00B364FA" w:rsidRDefault="00647235" w:rsidP="007B4648">
      <w:pPr>
        <w:pStyle w:val="a3"/>
        <w:numPr>
          <w:ilvl w:val="0"/>
          <w:numId w:val="158"/>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lastRenderedPageBreak/>
        <w:t>yer uchastkasiga bo‘lgan huquqning cheklanishi, servitutlar va boshqa shartlar to‘g‘risida ma’lumotlar – turlari, mazmuni, asoslari va amal qilish muddati;</w:t>
      </w:r>
    </w:p>
    <w:p w:rsidR="00647235" w:rsidRPr="00B364FA" w:rsidRDefault="00647235" w:rsidP="007B4648">
      <w:pPr>
        <w:pStyle w:val="a3"/>
        <w:numPr>
          <w:ilvl w:val="0"/>
          <w:numId w:val="158"/>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muhofaza zonalari to‘g‘risida ma’lumotlar – muhofaza zonasi belgilangan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 turi va muhofaza zonasining maydoni;</w:t>
      </w:r>
    </w:p>
    <w:p w:rsidR="00647235" w:rsidRPr="00B364FA" w:rsidRDefault="00647235" w:rsidP="007B4648">
      <w:pPr>
        <w:pStyle w:val="a3"/>
        <w:numPr>
          <w:ilvl w:val="0"/>
          <w:numId w:val="158"/>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yer uchastkasidagi ko‘p yillik daraxtlar to‘g‘risida ma’lumotlar: turlari va soni; </w:t>
      </w:r>
    </w:p>
    <w:p w:rsidR="00647235" w:rsidRPr="00B364FA" w:rsidRDefault="00647235" w:rsidP="007B4648">
      <w:pPr>
        <w:pStyle w:val="a3"/>
        <w:numPr>
          <w:ilvl w:val="0"/>
          <w:numId w:val="158"/>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yer uchastkasiga bo‘lgan huquqning davlat ro‘yxatidan o‘tkazilganligi to‘g‘risida ma’lumotlar – Ko‘chmas mulkka bo‘lgan huquqlar va u haqda tuzilgan bitimlar davlat reestriga kiritilgan reestr raqami va sana, davlat ro‘yxatidan o‘tkazilganligi to‘g‘risida guvohnoma raqami, berilgan sana (mavjud bo‘lsa); </w:t>
      </w:r>
    </w:p>
    <w:p w:rsidR="00647235" w:rsidRPr="00B364FA" w:rsidRDefault="00647235" w:rsidP="007B4648">
      <w:pPr>
        <w:pStyle w:val="a3"/>
        <w:numPr>
          <w:ilvl w:val="0"/>
          <w:numId w:val="158"/>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uchastkasini baholash to‘g‘risidagi ma’lumotlar – qishloq xo‘jaligi yerlarining me’yoriy qiymati, baholangan yili;</w:t>
      </w:r>
    </w:p>
    <w:p w:rsidR="00647235" w:rsidRPr="00B364FA" w:rsidRDefault="00647235" w:rsidP="007B4648">
      <w:pPr>
        <w:pStyle w:val="a3"/>
        <w:numPr>
          <w:ilvl w:val="0"/>
          <w:numId w:val="158"/>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maxsus inshootlarga xos boshqa ma’lumotlar. </w:t>
      </w:r>
    </w:p>
    <w:p w:rsidR="00647235" w:rsidRPr="00B364FA" w:rsidRDefault="00647235" w:rsidP="007B4648">
      <w:pPr>
        <w:spacing w:after="0" w:line="240" w:lineRule="auto"/>
        <w:jc w:val="center"/>
        <w:rPr>
          <w:rFonts w:ascii="Times New Roman" w:hAnsi="Times New Roman" w:cs="Times New Roman"/>
          <w:b/>
          <w:bCs/>
          <w:i/>
          <w:sz w:val="28"/>
          <w:szCs w:val="28"/>
          <w:lang w:val="en-US"/>
        </w:rPr>
      </w:pPr>
      <w:r w:rsidRPr="00B364FA">
        <w:rPr>
          <w:rFonts w:ascii="Times New Roman" w:hAnsi="Times New Roman" w:cs="Times New Roman"/>
          <w:b/>
          <w:bCs/>
          <w:i/>
          <w:sz w:val="28"/>
          <w:szCs w:val="28"/>
          <w:lang w:val="en-US"/>
        </w:rPr>
        <w:t>Bino va inshootlarning kadastr ma’lumotlarini tayyorlash</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uchastkasiga bo‘lgan huquq davlat ro‘yxatidan o‘tkazilmagan bo‘lsa yoki yer uchastkasiga bo‘lgan huquqni tasdiqlovchi hujjat arizaga ilova qilinmagan bo‘lsa alohida bino va inshootning kadastr yig‘majildi tayyorlanmaydi, bundan yer uchastkasi berilmagan ko‘p kvartirali uylardagi kvartiralar va yashash uchun mo‘ljallanmagan joylar mustasno.</w:t>
      </w:r>
    </w:p>
    <w:p w:rsidR="00647235" w:rsidRPr="00B364FA" w:rsidRDefault="00647235" w:rsidP="007B4648">
      <w:pPr>
        <w:spacing w:after="0" w:line="240" w:lineRule="auto"/>
        <w:ind w:firstLine="567"/>
        <w:jc w:val="both"/>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Bino va inshootlarning kadastr ma’lumotlarini tayyorlash jarayonida quyidagi ishlar bajariladi:</w:t>
      </w:r>
    </w:p>
    <w:p w:rsidR="00647235" w:rsidRPr="00B364FA" w:rsidRDefault="00647235" w:rsidP="007B4648">
      <w:pPr>
        <w:pStyle w:val="a3"/>
        <w:numPr>
          <w:ilvl w:val="0"/>
          <w:numId w:val="159"/>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bino va inshootlar bo‘yicha huquqiy, iqtisodiy, arxitektura-shaharsozlik va boshqa zarur hujjatlar yig‘iladi va tahlil qilinadi;</w:t>
      </w:r>
    </w:p>
    <w:p w:rsidR="00647235" w:rsidRPr="00B364FA" w:rsidRDefault="00647235" w:rsidP="007B4648">
      <w:pPr>
        <w:pStyle w:val="a3"/>
        <w:numPr>
          <w:ilvl w:val="0"/>
          <w:numId w:val="159"/>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bino va inshootlar texnik inventarizatsiya qilinadi, bunda binolarning ichki va tashqi o‘lchovlari aniqlanadi, maydonlari va hajmlari hisoblanadi hamda ushbu ma’lumotlar binolarning ichki va tashqi o‘lchov qaydnomalarida aks ettiriladi;</w:t>
      </w:r>
    </w:p>
    <w:p w:rsidR="00647235" w:rsidRPr="00B364FA" w:rsidRDefault="00647235" w:rsidP="007B4648">
      <w:pPr>
        <w:pStyle w:val="a3"/>
        <w:numPr>
          <w:ilvl w:val="0"/>
          <w:numId w:val="159"/>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bino va inshootlar konstruktiv qismlarining tavsifi aniqlanadi va shaklda aks ettiriladi;</w:t>
      </w:r>
    </w:p>
    <w:p w:rsidR="00647235" w:rsidRPr="00B364FA" w:rsidRDefault="00647235" w:rsidP="007B4648">
      <w:pPr>
        <w:pStyle w:val="a3"/>
        <w:numPr>
          <w:ilvl w:val="0"/>
          <w:numId w:val="159"/>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bino va inshootlarning arxitektura-qurilish chizmalari tayyorlanadi;</w:t>
      </w:r>
    </w:p>
    <w:p w:rsidR="00647235" w:rsidRPr="00B364FA" w:rsidRDefault="00647235" w:rsidP="007B4648">
      <w:pPr>
        <w:pStyle w:val="a3"/>
        <w:numPr>
          <w:ilvl w:val="0"/>
          <w:numId w:val="159"/>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binoning muhandislik kommunikatsiyalari (gaz, elektr energiyasi, sovuq suv, issiqlik energiyasi, aloqa va boshqalar) bilan ta’minlanganligi aniqlanadi;</w:t>
      </w:r>
    </w:p>
    <w:p w:rsidR="00647235" w:rsidRPr="00B364FA" w:rsidRDefault="00647235" w:rsidP="007B4648">
      <w:pPr>
        <w:pStyle w:val="a3"/>
        <w:numPr>
          <w:ilvl w:val="0"/>
          <w:numId w:val="159"/>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jismoniy shaxslarga tegishli bo‘lgan bino va inshootlarning qiymati aniqlanadi;</w:t>
      </w:r>
    </w:p>
    <w:p w:rsidR="00647235" w:rsidRPr="00B364FA" w:rsidRDefault="00647235" w:rsidP="007B4648">
      <w:pPr>
        <w:pStyle w:val="a3"/>
        <w:numPr>
          <w:ilvl w:val="0"/>
          <w:numId w:val="159"/>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bino va inshootlarga Vazirlar Mahkamasining 2001 yil 31 dekabrdagi </w:t>
      </w:r>
      <w:r w:rsidR="00CF14B9"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 xml:space="preserve">492-son qarori bilan tasdiqlangan O‘zbekiston Respublikasi </w:t>
      </w:r>
      <w:r w:rsidR="00D76FD6" w:rsidRPr="00B364FA">
        <w:rPr>
          <w:rFonts w:ascii="Times New Roman" w:hAnsi="Times New Roman" w:cs="Times New Roman"/>
          <w:sz w:val="28"/>
          <w:szCs w:val="28"/>
          <w:lang w:val="en-US"/>
        </w:rPr>
        <w:t>“Hu</w:t>
      </w:r>
      <w:r w:rsidRPr="00B364FA">
        <w:rPr>
          <w:rFonts w:ascii="Times New Roman" w:hAnsi="Times New Roman" w:cs="Times New Roman"/>
          <w:sz w:val="28"/>
          <w:szCs w:val="28"/>
          <w:lang w:val="en-US"/>
        </w:rPr>
        <w:t>dudlarini kadastr bo‘yicha bo‘lish hamda yer uchastkalari, binolar va inshootlarning kadastr raqamlarini shakllantirish tartibi to‘g‘risida</w:t>
      </w:r>
      <w:r w:rsidR="00D76FD6" w:rsidRPr="00B364FA">
        <w:rPr>
          <w:rFonts w:ascii="Times New Roman" w:hAnsi="Times New Roman" w:cs="Times New Roman"/>
          <w:sz w:val="28"/>
          <w:szCs w:val="28"/>
          <w:lang w:val="en-US"/>
        </w:rPr>
        <w:t>”</w:t>
      </w:r>
      <w:r w:rsidRPr="00B364FA">
        <w:rPr>
          <w:rFonts w:ascii="Times New Roman" w:hAnsi="Times New Roman" w:cs="Times New Roman"/>
          <w:sz w:val="28"/>
          <w:szCs w:val="28"/>
          <w:lang w:val="en-US"/>
        </w:rPr>
        <w:t xml:space="preserve">gi </w:t>
      </w:r>
      <w:hyperlink r:id="rId10" w:anchor="378299" w:history="1">
        <w:r w:rsidRPr="00B364FA">
          <w:rPr>
            <w:rStyle w:val="a6"/>
            <w:rFonts w:ascii="Times New Roman" w:hAnsi="Times New Roman" w:cs="Times New Roman"/>
            <w:color w:val="auto"/>
            <w:sz w:val="28"/>
            <w:szCs w:val="28"/>
            <w:u w:val="none"/>
            <w:lang w:val="en-US"/>
          </w:rPr>
          <w:t>nizomda</w:t>
        </w:r>
      </w:hyperlink>
      <w:r w:rsidRPr="00B364FA">
        <w:rPr>
          <w:rFonts w:ascii="Times New Roman" w:hAnsi="Times New Roman" w:cs="Times New Roman"/>
          <w:sz w:val="28"/>
          <w:szCs w:val="28"/>
          <w:lang w:val="en-US"/>
        </w:rPr>
        <w:t xml:space="preserve"> belgilangan tartibda kadastr raqami beriladi;</w:t>
      </w:r>
    </w:p>
    <w:p w:rsidR="00647235" w:rsidRPr="00B364FA" w:rsidRDefault="00647235" w:rsidP="007B4648">
      <w:pPr>
        <w:pStyle w:val="a3"/>
        <w:numPr>
          <w:ilvl w:val="0"/>
          <w:numId w:val="159"/>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lastRenderedPageBreak/>
        <w:t>bino va inshootlarning kadastr pasporti tayyorlanadi.</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Bino va inshootlarning arxitektura-qurilish chizmalari eng kam hajmda, ortiqcha tafsilotlarsiz tuziladi. </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Binoning ichki xonalari plani chiziladi. Agar bino bir necha qavatdan iborat bo‘lsa, u holda barcha qavatlarning planlari, shuningdek yerto‘laning plani chiziladi. Binoning qavat planlari 1:100 yoki 1:200 masshtabda chiziladi va nomlanadi (masalan, «1-qavat plani», «2-qavat plani», «Yerto‘la plani»).</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Yer osti inshootlarining tavsifi kadastr yig‘majildiga loyiha-smeta yoki ushbu inshootlar davlat kadastri ma’lumotlaridan foydalanib kiritiladi. </w:t>
      </w:r>
    </w:p>
    <w:p w:rsidR="008D5983" w:rsidRPr="00B364FA" w:rsidRDefault="00647235" w:rsidP="007B4648">
      <w:pPr>
        <w:spacing w:after="0" w:line="240" w:lineRule="auto"/>
        <w:ind w:firstLine="567"/>
        <w:jc w:val="both"/>
        <w:rPr>
          <w:rFonts w:ascii="Times New Roman" w:hAnsi="Times New Roman" w:cs="Times New Roman"/>
          <w:sz w:val="28"/>
          <w:szCs w:val="28"/>
          <w:lang w:val="uz-Cyrl-UZ"/>
        </w:rPr>
      </w:pPr>
      <w:r w:rsidRPr="00B364FA">
        <w:rPr>
          <w:rFonts w:ascii="Times New Roman" w:hAnsi="Times New Roman" w:cs="Times New Roman"/>
          <w:sz w:val="28"/>
          <w:szCs w:val="28"/>
          <w:lang w:val="en-US"/>
        </w:rPr>
        <w:t>Maxsus inshootlarning kadastr ma’lumotlari tayyorlanayotganda ular to‘g‘risida o‘zlariga xos ma’lumotlar tegishli davlat kadastrlari ma’lumotlaridan foydalanib kiritiladi.</w:t>
      </w:r>
    </w:p>
    <w:p w:rsidR="00647235" w:rsidRPr="00B364FA" w:rsidRDefault="008D5983" w:rsidP="007B4648">
      <w:pPr>
        <w:spacing w:after="0" w:line="240" w:lineRule="auto"/>
        <w:ind w:firstLine="567"/>
        <w:jc w:val="both"/>
        <w:rPr>
          <w:rFonts w:ascii="Times New Roman" w:hAnsi="Times New Roman" w:cs="Times New Roman"/>
          <w:b/>
          <w:i/>
          <w:sz w:val="28"/>
          <w:szCs w:val="28"/>
          <w:lang w:val="uz-Cyrl-UZ"/>
        </w:rPr>
      </w:pPr>
      <w:r w:rsidRPr="00B364FA">
        <w:rPr>
          <w:rFonts w:ascii="Times New Roman" w:hAnsi="Times New Roman" w:cs="Times New Roman"/>
          <w:b/>
          <w:i/>
          <w:sz w:val="28"/>
          <w:szCs w:val="28"/>
          <w:lang w:val="uz-Cyrl-UZ"/>
        </w:rPr>
        <w:t>Masalan:</w:t>
      </w:r>
      <w:r w:rsidR="00647235" w:rsidRPr="00B364FA">
        <w:rPr>
          <w:rFonts w:ascii="Times New Roman" w:hAnsi="Times New Roman" w:cs="Times New Roman"/>
          <w:b/>
          <w:i/>
          <w:sz w:val="28"/>
          <w:szCs w:val="28"/>
          <w:lang w:val="uz-Cyrl-UZ"/>
        </w:rPr>
        <w:t xml:space="preserve"> alohida kadastr </w:t>
      </w:r>
      <w:r w:rsidR="00DC39BF" w:rsidRPr="00B364FA">
        <w:rPr>
          <w:rFonts w:ascii="Times New Roman" w:hAnsi="Times New Roman" w:cs="Times New Roman"/>
          <w:b/>
          <w:i/>
          <w:sz w:val="28"/>
          <w:szCs w:val="28"/>
          <w:lang w:val="uz-Cyrl-UZ"/>
        </w:rPr>
        <w:t>obyekt</w:t>
      </w:r>
      <w:r w:rsidR="00647235" w:rsidRPr="00B364FA">
        <w:rPr>
          <w:rFonts w:ascii="Times New Roman" w:hAnsi="Times New Roman" w:cs="Times New Roman"/>
          <w:b/>
          <w:i/>
          <w:sz w:val="28"/>
          <w:szCs w:val="28"/>
          <w:lang w:val="uz-Cyrl-UZ"/>
        </w:rPr>
        <w:t>i bo‘lgan elektr liniyasining kadastr ma’lumotlaridan uning nomi, kuchlanishi, simlar soni, elektr liniyasi tayanchlarining konstruksiyasi, transformator stansiyalari va boshqa inshootlar to‘g‘risid</w:t>
      </w:r>
      <w:r w:rsidRPr="00B364FA">
        <w:rPr>
          <w:rFonts w:ascii="Times New Roman" w:hAnsi="Times New Roman" w:cs="Times New Roman"/>
          <w:b/>
          <w:i/>
          <w:sz w:val="28"/>
          <w:szCs w:val="28"/>
          <w:lang w:val="uz-Cyrl-UZ"/>
        </w:rPr>
        <w:t>agi ma’lumotlar olinishi mumkin</w:t>
      </w:r>
      <w:r w:rsidR="00647235" w:rsidRPr="00B364FA">
        <w:rPr>
          <w:rFonts w:ascii="Times New Roman" w:hAnsi="Times New Roman" w:cs="Times New Roman"/>
          <w:b/>
          <w:i/>
          <w:sz w:val="28"/>
          <w:szCs w:val="28"/>
          <w:lang w:val="uz-Cyrl-UZ"/>
        </w:rPr>
        <w:t xml:space="preserve">. </w:t>
      </w:r>
    </w:p>
    <w:p w:rsidR="00647235" w:rsidRPr="00B364FA" w:rsidRDefault="00647235" w:rsidP="007B4648">
      <w:pPr>
        <w:spacing w:after="0" w:line="240" w:lineRule="auto"/>
        <w:ind w:firstLine="567"/>
        <w:jc w:val="both"/>
        <w:rPr>
          <w:rFonts w:ascii="Times New Roman" w:hAnsi="Times New Roman" w:cs="Times New Roman"/>
          <w:sz w:val="28"/>
          <w:szCs w:val="28"/>
          <w:lang w:val="uz-Cyrl-UZ"/>
        </w:rPr>
      </w:pPr>
      <w:r w:rsidRPr="00B364FA">
        <w:rPr>
          <w:rFonts w:ascii="Times New Roman" w:hAnsi="Times New Roman" w:cs="Times New Roman"/>
          <w:sz w:val="28"/>
          <w:szCs w:val="28"/>
          <w:lang w:val="uz-Cyrl-UZ"/>
        </w:rPr>
        <w:t>Jismoniy shaxslarga tegishli bo‘lgan bino va inshootlarning eskirganligini aniqlash ularni ko‘zdan kechirish natijalariga ko‘ra ayrim konstruktiv qismlarning eskirishini hisoblash orqali amalga oshiriladi. Konstruktiv qismlar bo‘yicha eskirish foizini aniqlashda</w:t>
      </w:r>
      <w:r w:rsidR="00CF14B9" w:rsidRPr="00B364FA">
        <w:rPr>
          <w:rFonts w:ascii="Times New Roman" w:hAnsi="Times New Roman" w:cs="Times New Roman"/>
          <w:sz w:val="28"/>
          <w:szCs w:val="28"/>
          <w:lang w:val="uz-Cyrl-UZ"/>
        </w:rPr>
        <w:t>,</w:t>
      </w:r>
      <w:r w:rsidRPr="00B364FA">
        <w:rPr>
          <w:rFonts w:ascii="Times New Roman" w:hAnsi="Times New Roman" w:cs="Times New Roman"/>
          <w:sz w:val="28"/>
          <w:szCs w:val="28"/>
          <w:lang w:val="uz-Cyrl-UZ"/>
        </w:rPr>
        <w:t xml:space="preserve"> baholash paytida ularning texnik holatini tekshirish asosida ushbu qismlarning eskirganlik foizi tegishli shaharsozlik normalari va qoidalariga muvofiq aniqlanadi va shaklda aks ettiriladi.</w:t>
      </w:r>
    </w:p>
    <w:p w:rsidR="00647235" w:rsidRPr="00B364FA" w:rsidRDefault="00647235" w:rsidP="007B4648">
      <w:pPr>
        <w:spacing w:after="0" w:line="240" w:lineRule="auto"/>
        <w:ind w:firstLine="567"/>
        <w:jc w:val="both"/>
        <w:rPr>
          <w:rFonts w:ascii="Times New Roman" w:hAnsi="Times New Roman" w:cs="Times New Roman"/>
          <w:sz w:val="28"/>
          <w:szCs w:val="28"/>
          <w:lang w:val="uz-Cyrl-UZ"/>
        </w:rPr>
      </w:pPr>
      <w:r w:rsidRPr="00B364FA">
        <w:rPr>
          <w:rFonts w:ascii="Times New Roman" w:hAnsi="Times New Roman" w:cs="Times New Roman"/>
          <w:sz w:val="28"/>
          <w:szCs w:val="28"/>
          <w:lang w:val="uz-Cyrl-UZ"/>
        </w:rPr>
        <w:t xml:space="preserve">Jismoniy shaxslarga tegishli bo‘lgan bino va inshootlarning inventar qiymati Vazirlar Mahkamasining 1995 yil 29 dekabrdagi 478-son qarori bilan tasdiqlangan </w:t>
      </w:r>
      <w:r w:rsidR="00221C53" w:rsidRPr="00B364FA">
        <w:rPr>
          <w:rFonts w:ascii="Times New Roman" w:hAnsi="Times New Roman" w:cs="Times New Roman"/>
          <w:sz w:val="28"/>
          <w:szCs w:val="28"/>
          <w:lang w:val="uz-Cyrl-UZ"/>
        </w:rPr>
        <w:t>“</w:t>
      </w:r>
      <w:r w:rsidRPr="00B364FA">
        <w:rPr>
          <w:rFonts w:ascii="Times New Roman" w:hAnsi="Times New Roman" w:cs="Times New Roman"/>
          <w:sz w:val="28"/>
          <w:szCs w:val="28"/>
          <w:lang w:val="uz-Cyrl-UZ"/>
        </w:rPr>
        <w:t>Jismoniy shaxslarning mulki bo‘lgan binolar va inshootlarni baholash va qayta baholash to‘g‘risida</w:t>
      </w:r>
      <w:r w:rsidR="00221C53" w:rsidRPr="00B364FA">
        <w:rPr>
          <w:rFonts w:ascii="Times New Roman" w:hAnsi="Times New Roman" w:cs="Times New Roman"/>
          <w:sz w:val="28"/>
          <w:szCs w:val="28"/>
          <w:lang w:val="uz-Cyrl-UZ"/>
        </w:rPr>
        <w:t xml:space="preserve">”gi </w:t>
      </w:r>
      <w:hyperlink r:id="rId11" w:anchor="517207" w:history="1">
        <w:r w:rsidRPr="00B364FA">
          <w:rPr>
            <w:rStyle w:val="a6"/>
            <w:rFonts w:ascii="Times New Roman" w:hAnsi="Times New Roman" w:cs="Times New Roman"/>
            <w:color w:val="auto"/>
            <w:sz w:val="28"/>
            <w:szCs w:val="28"/>
            <w:u w:val="none"/>
            <w:lang w:val="uz-Cyrl-UZ"/>
          </w:rPr>
          <w:t>nizomga</w:t>
        </w:r>
      </w:hyperlink>
      <w:r w:rsidRPr="00B364FA">
        <w:rPr>
          <w:rFonts w:ascii="Times New Roman" w:hAnsi="Times New Roman" w:cs="Times New Roman"/>
          <w:sz w:val="28"/>
          <w:szCs w:val="28"/>
          <w:lang w:val="uz-Cyrl-UZ"/>
        </w:rPr>
        <w:t xml:space="preserve"> muvofiq aniqlanadi va baholash natijasi shaklda aks ettiriladi.</w:t>
      </w:r>
    </w:p>
    <w:p w:rsidR="00647235" w:rsidRPr="00B364FA" w:rsidRDefault="00647235" w:rsidP="007B4648">
      <w:pPr>
        <w:spacing w:after="0" w:line="240" w:lineRule="auto"/>
        <w:ind w:firstLine="567"/>
        <w:jc w:val="both"/>
        <w:rPr>
          <w:rFonts w:ascii="Times New Roman" w:hAnsi="Times New Roman" w:cs="Times New Roman"/>
          <w:sz w:val="28"/>
          <w:szCs w:val="28"/>
          <w:lang w:val="uz-Cyrl-UZ"/>
        </w:rPr>
      </w:pPr>
      <w:r w:rsidRPr="00B364FA">
        <w:rPr>
          <w:rFonts w:ascii="Times New Roman" w:hAnsi="Times New Roman" w:cs="Times New Roman"/>
          <w:sz w:val="28"/>
          <w:szCs w:val="28"/>
          <w:lang w:val="uz-Cyrl-UZ"/>
        </w:rPr>
        <w:t xml:space="preserve">Yuridik shaxslarga tegishli bino va inshootlarning qiymati sifatida ular tomonidan berilgan ma’lumotlarga asosan bino va inshootlarning kadastr yig‘majildi tayyorlanayotgan kalendar yilning 1 yanvar holatidagi qoldiq qiymati ko‘rsatiladi. </w:t>
      </w:r>
    </w:p>
    <w:p w:rsidR="00647235" w:rsidRPr="00B364FA" w:rsidRDefault="00647235" w:rsidP="007B4648">
      <w:pPr>
        <w:spacing w:after="0" w:line="240" w:lineRule="auto"/>
        <w:ind w:firstLine="567"/>
        <w:jc w:val="both"/>
        <w:rPr>
          <w:rFonts w:ascii="Times New Roman" w:hAnsi="Times New Roman" w:cs="Times New Roman"/>
          <w:b/>
          <w:i/>
          <w:sz w:val="28"/>
          <w:szCs w:val="28"/>
          <w:lang w:val="uz-Cyrl-UZ"/>
        </w:rPr>
      </w:pPr>
      <w:r w:rsidRPr="00B364FA">
        <w:rPr>
          <w:rFonts w:ascii="Times New Roman" w:hAnsi="Times New Roman" w:cs="Times New Roman"/>
          <w:b/>
          <w:i/>
          <w:sz w:val="28"/>
          <w:szCs w:val="28"/>
          <w:lang w:val="uz-Cyrl-UZ"/>
        </w:rPr>
        <w:t xml:space="preserve">Bino va </w:t>
      </w:r>
      <w:r w:rsidR="00CF14B9" w:rsidRPr="00B364FA">
        <w:rPr>
          <w:rFonts w:ascii="Times New Roman" w:hAnsi="Times New Roman" w:cs="Times New Roman"/>
          <w:b/>
          <w:i/>
          <w:sz w:val="28"/>
          <w:szCs w:val="28"/>
          <w:lang w:val="uz-Cyrl-UZ"/>
        </w:rPr>
        <w:t>inshootlarning kadastr pasporti</w:t>
      </w:r>
      <w:r w:rsidRPr="00B364FA">
        <w:rPr>
          <w:rFonts w:ascii="Times New Roman" w:hAnsi="Times New Roman" w:cs="Times New Roman"/>
          <w:b/>
          <w:i/>
          <w:sz w:val="28"/>
          <w:szCs w:val="28"/>
          <w:lang w:val="uz-Cyrl-UZ"/>
        </w:rPr>
        <w:t>da quyidagi ma’lumotlar aks ettiriladi:</w:t>
      </w:r>
    </w:p>
    <w:p w:rsidR="00647235" w:rsidRPr="00B364FA" w:rsidRDefault="00647235" w:rsidP="007B4648">
      <w:pPr>
        <w:pStyle w:val="a3"/>
        <w:numPr>
          <w:ilvl w:val="0"/>
          <w:numId w:val="16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yuridik shaxsning to‘liq firma nomi yoki jismoniy shaxsning familiyasi, ismi, otasining ismi;</w:t>
      </w:r>
    </w:p>
    <w:p w:rsidR="00647235" w:rsidRPr="00B364FA" w:rsidRDefault="00647235" w:rsidP="007B4648">
      <w:pPr>
        <w:pStyle w:val="a3"/>
        <w:numPr>
          <w:ilvl w:val="0"/>
          <w:numId w:val="16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bino va inshootlarning turlari;</w:t>
      </w:r>
    </w:p>
    <w:p w:rsidR="00647235" w:rsidRPr="00B364FA" w:rsidRDefault="00647235" w:rsidP="007B4648">
      <w:pPr>
        <w:pStyle w:val="a3"/>
        <w:numPr>
          <w:ilvl w:val="0"/>
          <w:numId w:val="16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bino va inshootlarga bo‘lgan huquqni tasdiqlovchi hujjat nomi, sanasi va raqami;</w:t>
      </w:r>
    </w:p>
    <w:p w:rsidR="00647235" w:rsidRPr="00B364FA" w:rsidRDefault="00647235" w:rsidP="007B4648">
      <w:pPr>
        <w:pStyle w:val="a3"/>
        <w:numPr>
          <w:ilvl w:val="0"/>
          <w:numId w:val="16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bino va inshootlarga bo‘lgan huquqlarni cheklovchi yoki bekor qiluvchi hujjatlarning nomi, sanasi va raqami, cheklash muddati;</w:t>
      </w:r>
    </w:p>
    <w:p w:rsidR="00647235" w:rsidRPr="00B364FA" w:rsidRDefault="00647235" w:rsidP="007B4648">
      <w:pPr>
        <w:pStyle w:val="a3"/>
        <w:numPr>
          <w:ilvl w:val="0"/>
          <w:numId w:val="16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lastRenderedPageBreak/>
        <w:t>bino va inshootlardan foydalanishning maxsus tartibi bo‘lgan taqdirda, uni belgilashga asos bo‘lgan hujjat nomi, sanasi va raqami, maxsus tartibning qisqacha tavsifi va amal qilish muddati;</w:t>
      </w:r>
    </w:p>
    <w:p w:rsidR="00647235" w:rsidRPr="00B364FA" w:rsidRDefault="00647235" w:rsidP="007B4648">
      <w:pPr>
        <w:pStyle w:val="a3"/>
        <w:numPr>
          <w:ilvl w:val="0"/>
          <w:numId w:val="16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bino va inshootlarning qiymati to‘g‘risidagi ma’lumotlar;</w:t>
      </w:r>
    </w:p>
    <w:p w:rsidR="00647235" w:rsidRPr="00B364FA" w:rsidRDefault="00647235" w:rsidP="007B4648">
      <w:pPr>
        <w:pStyle w:val="a3"/>
        <w:numPr>
          <w:ilvl w:val="0"/>
          <w:numId w:val="16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qurilish ma’lumotlari (foydalanishga qabul qilingan yildagi konstruksiyalar turi, qavatlar soni);</w:t>
      </w:r>
    </w:p>
    <w:p w:rsidR="00647235" w:rsidRPr="00B364FA" w:rsidRDefault="00647235" w:rsidP="007B4648">
      <w:pPr>
        <w:pStyle w:val="a3"/>
        <w:numPr>
          <w:ilvl w:val="0"/>
          <w:numId w:val="16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bino va inshootlarning maydoni va hajmi to‘g‘risidagi ma’lumotlar;</w:t>
      </w:r>
    </w:p>
    <w:p w:rsidR="00647235" w:rsidRPr="00B364FA" w:rsidRDefault="00647235" w:rsidP="007B4648">
      <w:pPr>
        <w:pStyle w:val="a3"/>
        <w:numPr>
          <w:ilvl w:val="0"/>
          <w:numId w:val="16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muhandislik kommunikatsiyalari bilan ta’minlanganlik to‘g‘risida ma’lumotlar;</w:t>
      </w:r>
    </w:p>
    <w:p w:rsidR="00647235" w:rsidRPr="00B364FA" w:rsidRDefault="00647235" w:rsidP="007B4648">
      <w:pPr>
        <w:pStyle w:val="a3"/>
        <w:numPr>
          <w:ilvl w:val="0"/>
          <w:numId w:val="16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foydalanish to‘g‘risidagi ma’lumotlar;</w:t>
      </w:r>
    </w:p>
    <w:p w:rsidR="00647235" w:rsidRPr="00B364FA" w:rsidRDefault="00647235" w:rsidP="007B4648">
      <w:pPr>
        <w:pStyle w:val="a3"/>
        <w:numPr>
          <w:ilvl w:val="0"/>
          <w:numId w:val="16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maxsus inshootlar to‘g‘risidagi ma’lumotlar.</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Bino va inshootlarning kadastr pasportiga ularning o‘ziga xos xususiyatlarini aks ettiruvchi boshqa ko‘rsatkichlar ham kiritilishi mumkin.</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Bino va inshootlarning, ijrochi korxona arxivida saqlanadigan kadastr yig‘majildi nusxasida kadastr ma’lumotlariga abrislar, fotosuratlar va bino va inshootlarni tavsiflovchi boshqa hujjatlar va materiallar ilova qilinishi mumkin.</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Yer uchastkasiga bo‘lgan huquq davlat ro‘yxatidan o‘tkazilgan yer uchastkasida uy-joy qurish va uy-joyni rekonstruksiya qilish tugallangandan keyin yuridik va jismoniy shaxsning arizasiga asosan Qoraqalpog‘iston Respublikasi, viloyatlar va Toshkent shahri yer tuzish va ko‘chmas mulk kadastri davlat korxonasining tegishli tuman (shahar)dagi filiali o‘n kun ichida uy-joyni texnik inventarizatsiya qiladi va belgilangan tartibda kadastr yig‘majildini tayyorlaydi. </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 yig‘majildi tuman (shahar) hokimining uy-joyni foydalanishga qabul qilish dalolatnomasini tasdiqlash to‘g‘risidagi qarori bilan birga quruvchi yoki uy-joy mulkdoriga yoxud ularning vakillariga bir kun muddatda topshiriladi.</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Binolar qayta ixtisoslashtirilganda va rekonstruksiya qilinganda kadastr yig‘majildiga tegishli o‘zgartirishlar kiritiladi.</w:t>
      </w:r>
    </w:p>
    <w:p w:rsidR="00647235" w:rsidRPr="00B364FA" w:rsidRDefault="00647235" w:rsidP="007B4648">
      <w:pPr>
        <w:spacing w:after="0" w:line="240" w:lineRule="auto"/>
        <w:ind w:firstLine="567"/>
        <w:jc w:val="both"/>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Qurilishi tugallanmagan bino va inshootlarni boshqa shaxsga o‘tkazishda huquq egasining buyurtmasi bo‘yicha kadastr yig‘majildi tayyorlanadi, unda:</w:t>
      </w:r>
    </w:p>
    <w:p w:rsidR="00647235" w:rsidRPr="00B364FA" w:rsidRDefault="00647235" w:rsidP="007B4648">
      <w:pPr>
        <w:pStyle w:val="a3"/>
        <w:numPr>
          <w:ilvl w:val="0"/>
          <w:numId w:val="16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huquq egasining nomi;</w:t>
      </w:r>
    </w:p>
    <w:p w:rsidR="00647235" w:rsidRPr="00B364FA" w:rsidRDefault="00647235" w:rsidP="007B4648">
      <w:pPr>
        <w:pStyle w:val="a3"/>
        <w:numPr>
          <w:ilvl w:val="0"/>
          <w:numId w:val="16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yer uchastkasini berish to‘g‘risidagi hujjatlarning mavjudligi, yer uchastkasiga bo‘lgan huquqning davlat ro‘yxatidan o‘tkazilganligi to‘g‘risidagi ma’lumotlar; </w:t>
      </w:r>
    </w:p>
    <w:p w:rsidR="00647235" w:rsidRPr="00B364FA" w:rsidRDefault="00647235" w:rsidP="007B4648">
      <w:pPr>
        <w:pStyle w:val="a3"/>
        <w:numPr>
          <w:ilvl w:val="0"/>
          <w:numId w:val="16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uchastkasining imorat va inshootlar tushirilgan plani;</w:t>
      </w:r>
    </w:p>
    <w:p w:rsidR="00647235" w:rsidRPr="00B364FA" w:rsidRDefault="00DC39BF" w:rsidP="007B4648">
      <w:pPr>
        <w:pStyle w:val="a3"/>
        <w:numPr>
          <w:ilvl w:val="0"/>
          <w:numId w:val="16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obyekt</w:t>
      </w:r>
      <w:r w:rsidR="00647235" w:rsidRPr="00B364FA">
        <w:rPr>
          <w:rFonts w:ascii="Times New Roman" w:hAnsi="Times New Roman" w:cs="Times New Roman"/>
          <w:sz w:val="28"/>
          <w:szCs w:val="28"/>
          <w:lang w:val="en-US"/>
        </w:rPr>
        <w:t>ning nomi va qurilish boshlangan yili;</w:t>
      </w:r>
    </w:p>
    <w:p w:rsidR="00647235" w:rsidRPr="00B364FA" w:rsidRDefault="00647235" w:rsidP="007B4648">
      <w:pPr>
        <w:pStyle w:val="a3"/>
        <w:numPr>
          <w:ilvl w:val="0"/>
          <w:numId w:val="16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loyiha-smeta hujjatlarining mavjudligi hamda arxitektura va qurilish organlari tomonidan qurilish-montaj ishlarini boshlashga ruxsat berilganligi; </w:t>
      </w:r>
    </w:p>
    <w:p w:rsidR="00647235" w:rsidRPr="00B364FA" w:rsidRDefault="00647235" w:rsidP="007B4648">
      <w:pPr>
        <w:pStyle w:val="a3"/>
        <w:numPr>
          <w:ilvl w:val="0"/>
          <w:numId w:val="16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qurilishi tugallangan, ammo davlat komissiyasi tomonidan foydalanishga qabul qilinmagan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 ro‘yxati;</w:t>
      </w:r>
    </w:p>
    <w:p w:rsidR="00647235" w:rsidRPr="00B364FA" w:rsidRDefault="00647235" w:rsidP="007B4648">
      <w:pPr>
        <w:pStyle w:val="a3"/>
        <w:numPr>
          <w:ilvl w:val="0"/>
          <w:numId w:val="16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lastRenderedPageBreak/>
        <w:t>qurilishi tugallanmagan bino va inshootlarning holati;</w:t>
      </w:r>
    </w:p>
    <w:p w:rsidR="00647235" w:rsidRPr="00B364FA" w:rsidRDefault="00647235" w:rsidP="007B4648">
      <w:pPr>
        <w:pStyle w:val="a3"/>
        <w:numPr>
          <w:ilvl w:val="0"/>
          <w:numId w:val="16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qurilishi tugallanmagan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ning qiymati, zarur bo‘lganda, baholovchi tashkilot tomonidan baholangan qiymati.</w:t>
      </w:r>
    </w:p>
    <w:p w:rsidR="00647235" w:rsidRPr="00B364FA" w:rsidRDefault="00647235" w:rsidP="007B4648">
      <w:pPr>
        <w:spacing w:after="0" w:line="240" w:lineRule="auto"/>
        <w:jc w:val="center"/>
        <w:rPr>
          <w:rFonts w:ascii="Times New Roman" w:hAnsi="Times New Roman" w:cs="Times New Roman"/>
          <w:b/>
          <w:bCs/>
          <w:i/>
          <w:sz w:val="28"/>
          <w:szCs w:val="28"/>
          <w:lang w:val="en-US"/>
        </w:rPr>
      </w:pPr>
      <w:r w:rsidRPr="00B364FA">
        <w:rPr>
          <w:rFonts w:ascii="Times New Roman" w:hAnsi="Times New Roman" w:cs="Times New Roman"/>
          <w:b/>
          <w:bCs/>
          <w:i/>
          <w:sz w:val="28"/>
          <w:szCs w:val="28"/>
          <w:lang w:val="en-US"/>
        </w:rPr>
        <w:t>Ko‘p yillik daraxtlarning kadastr ma’lumotlarini tayyorlash</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Yuridik va jismoniy shaxslarning mulki bo‘lgan ko‘p yillik daraxtlarga ko‘chmas mulkning bir turi sifatida kadastr ma’lumotlari tayyorlanadi.</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Qishloq xo‘jaligi kooperativlari (shirkat xo‘jaliklari) va fermer xo‘jaliklari tomonidan uzoq muddatli ijaraga berilgan yer uchastkalarida ijaraga beruvchining ruxsati bilan o‘z mablag‘lari hisobiga o‘tqazilgan va ularning mulki bo‘lgan ko‘p yillik daraxtlar, o‘rmon daraxtlari to‘g‘risida ma’lumotlar kadastr yig‘majildi tarkibiga kiritiladi. </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Yakka tartibda uy-joy qurish, dehqon (shaxsiy yordamchi) xo‘jaligini hamda jamoat bog‘dorchiligi va uzumchiligini yuritish uchun berilgan yer uchastkalarida o‘stirilgan ko‘p yillik daraxtlar to‘g‘risidagi ma’lumotlar kadastr yig‘majildiga davlat organlarining ushbu maqsadlar uchun yer uchastkalari berish to‘g‘risidagi qarorlariga asosan kiritiladi.</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yig‘majildini tayyorlash jarayonida bog‘lar, uzumzorlar, tutzorlar va boshqa o‘rmon daraxtlarining maydoni va soni aniqlanadi. Bog‘lardagi meva daraxtlari, turlarga (olma, nok, shaftoli, va hokazo) ajratilmasdan egallagan umumiy maydoni, soni hamda ular joylashgan yer bo‘laklarining (konturlarining) raqamlari aniqlanadi. </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Ko‘p yillik daraxtlarning kadastr ma’lumotlari yer uchastkasining kadastr ma’lumotlari bilan birgalikda ko‘rsatiladi. Zarur holda ko‘p yillik daraxtlar joylashgan yerlarning kadastr plani tuziladi. Planga shartli belgilarda ko‘p yillik daraxtlar egallagan yerlar tushiriladi. </w:t>
      </w:r>
    </w:p>
    <w:p w:rsidR="00647235" w:rsidRPr="00B364FA" w:rsidRDefault="00647235" w:rsidP="007B4648">
      <w:pPr>
        <w:spacing w:after="0" w:line="240" w:lineRule="auto"/>
        <w:jc w:val="center"/>
        <w:rPr>
          <w:rFonts w:ascii="Times New Roman" w:hAnsi="Times New Roman" w:cs="Times New Roman"/>
          <w:b/>
          <w:bCs/>
          <w:i/>
          <w:sz w:val="28"/>
          <w:szCs w:val="28"/>
          <w:lang w:val="en-US"/>
        </w:rPr>
      </w:pPr>
      <w:r w:rsidRPr="00B364FA">
        <w:rPr>
          <w:rFonts w:ascii="Times New Roman" w:hAnsi="Times New Roman" w:cs="Times New Roman"/>
          <w:b/>
          <w:bCs/>
          <w:i/>
          <w:sz w:val="28"/>
          <w:szCs w:val="28"/>
          <w:lang w:val="en-US"/>
        </w:rPr>
        <w:t>Kadastr yig‘majildini rasmiylashtirish</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 yig‘majildi A4 (210x297 mm) formatdagi yozuv qog‘ozlarida tayyorlanadi. Bunda asosiy formatlarning qisqa tomonlarini karrali miqdorda uzaytirish bilan tashkil qilinadigan qo‘shimcha formatlar qo‘llanilishi mumkin.</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Ko‘chmas mulk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i faqat yer uchastkasi yoki faqat bino, inshootdan iborat bo‘lgan hollarda kadastr yig‘majildi tegishli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 bo‘yicha tayyorlanadi. </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yig‘majildining muqovasi </w:t>
      </w:r>
      <w:r w:rsidR="003A1CDB" w:rsidRPr="00B364FA">
        <w:rPr>
          <w:rFonts w:ascii="Times New Roman" w:hAnsi="Times New Roman" w:cs="Times New Roman"/>
          <w:sz w:val="28"/>
          <w:szCs w:val="28"/>
          <w:lang w:val="en-US"/>
        </w:rPr>
        <w:t>belgilangan</w:t>
      </w:r>
      <w:r w:rsidRPr="00B364FA">
        <w:rPr>
          <w:rFonts w:ascii="Times New Roman" w:hAnsi="Times New Roman" w:cs="Times New Roman"/>
          <w:sz w:val="28"/>
          <w:szCs w:val="28"/>
          <w:lang w:val="en-US"/>
        </w:rPr>
        <w:t xml:space="preserve"> shaklda tayyorlanadi. Unda ko‘chmas mulk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iga bo‘lgan huquq egasining nomi va ko‘chmas mulk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idan foydalanish maqsadi keltiriladi.</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yig‘majildining titul varag‘i </w:t>
      </w:r>
      <w:r w:rsidR="003A1CDB" w:rsidRPr="00B364FA">
        <w:rPr>
          <w:rFonts w:ascii="Times New Roman" w:hAnsi="Times New Roman" w:cs="Times New Roman"/>
          <w:sz w:val="28"/>
          <w:szCs w:val="28"/>
          <w:lang w:val="en-US"/>
        </w:rPr>
        <w:t xml:space="preserve">belgilangan </w:t>
      </w:r>
      <w:r w:rsidRPr="00B364FA">
        <w:rPr>
          <w:rFonts w:ascii="Times New Roman" w:hAnsi="Times New Roman" w:cs="Times New Roman"/>
          <w:sz w:val="28"/>
          <w:szCs w:val="28"/>
          <w:lang w:val="en-US"/>
        </w:rPr>
        <w:t xml:space="preserve">shaklda tayyorlanadi. </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 yig‘majildining titul varag‘idan keyin mundarija joylashtiriladi. Unda har bir hujjatning nomi va varaq raqami yoziladi.</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Mundarijadan keyin ijrochi tomonidan tayyorlangan qisqacha tushuntirish xati joylashtiriladi va unda ko‘chmas mulk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lariga bo‘lgan huquqlarni tasdiqlovchi hujjatlar, ko‘chmas mulkka bo‘lgan huquq boshqa shaxsga o‘tish holatlari, yer uchastkasiga bo‘lgan huquq boshqa shaxsga bino va inshootga </w:t>
      </w:r>
      <w:r w:rsidRPr="00B364FA">
        <w:rPr>
          <w:rFonts w:ascii="Times New Roman" w:hAnsi="Times New Roman" w:cs="Times New Roman"/>
          <w:sz w:val="28"/>
          <w:szCs w:val="28"/>
          <w:lang w:val="en-US"/>
        </w:rPr>
        <w:lastRenderedPageBreak/>
        <w:t>bo‘lgan huquq o‘tishi munosabati bilan o‘tsa, birinchi yerdan foydalanuvchiga yer uchastkasini berish to‘g‘risida davlat hokimiyati organining qarori, bino va inshootlarning tavsifini aniqlashda loyiha-smeta hujjatlari, boshqa davlat kadastrlari ma’lumotlaridan foydalanilgan taqdirda, ushbu materiallar va ko‘chmas mulkning boshqa tavsiflari to‘g‘risidagi ma’lumotlar aks ettiriladi.</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Ko‘chmas mulkka bo‘lgan huquqlar davlat ro‘yxatidan o‘tkazilgandan keyin kadastr yig‘majildida ko‘chmas mulk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iga bo‘lgan huquqning davlat ro‘yxatidan o‘tkazilganligi to‘g‘risidagi ma’lumotlar kiritiladi. </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Tayyorlangan kadastr yig‘majildi Qoraqalpog‘iston Respublikasi, viloyatlar va Toshkent shahri yer tuzish va ko‘chmas mulk kadastri davlat korxonasining tegishli tuman (shahar)dagi filiali bosh muhandisi va ko‘chmas mulkka bo‘lgan huquqlarni davlat ro‘yxatidan o‘tkazuvchi mutaxassis tomonidan bir kun ichida tekshirib chiqiladi. </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 yig‘majildi qonun hujjatlari talablarga muvofiq bo‘lmagan hollarda, aniqlangan kamchiliklar yozma ravishda bir kun muddatda tegishli o‘zgartish va qo‘shimchalar kiritish uchun ijrochi mutaxassisga taqdim etiladi. Ijrochi mutaxassis kamchiliklarni ko‘rib chiqadi va bir kun muddat ichida kadastr yig‘majildiga tegishli o‘zgartish va qo‘shimchalar kiritadi.</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Tayyorlangan kadastr yig‘majildining titul varag‘i uni tayyorlagan tuman (shahar) yer tuzish va ko‘chmas mulk kadastri davlat korxonasi rahbari, bosh muhandisi va ijrochi tomonidan imzolanadi.</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yig‘majildi ikki nusxada tayyorlanadi. Uning bir nusxasi yuridik va jismoniy shaxs yoki ularning vakiliga topshiriladi. Ikkinchi nusxasi Qoraqalpog‘iston Respublikasi, viloyatlar va Toshkent shahri yer tuzish va ko‘chmas mulk kadastri davlat korxonasining tegishli tuman (shahar)dagi filiali arxivida doimiy saqlanadi. </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 yig‘majildining arxiv nusxasini yoki undagi hujjatlarni tuman (shahar) yer tuzish va ko‘chmas mulk kadastri davlat korxonasi arxividan olib qo‘yishga yo‘l qo‘yilmaydi, qonunda nazarda tutilgan holatlar bundan mustasno.</w:t>
      </w:r>
    </w:p>
    <w:p w:rsidR="00647235" w:rsidRPr="00B364FA" w:rsidRDefault="00647235" w:rsidP="007B4648">
      <w:pPr>
        <w:spacing w:after="0" w:line="240" w:lineRule="auto"/>
        <w:jc w:val="center"/>
        <w:rPr>
          <w:rFonts w:ascii="Times New Roman" w:hAnsi="Times New Roman" w:cs="Times New Roman"/>
          <w:b/>
          <w:bCs/>
          <w:i/>
          <w:sz w:val="28"/>
          <w:szCs w:val="28"/>
          <w:lang w:val="en-US"/>
        </w:rPr>
      </w:pPr>
      <w:r w:rsidRPr="00B364FA">
        <w:rPr>
          <w:rFonts w:ascii="Times New Roman" w:hAnsi="Times New Roman" w:cs="Times New Roman"/>
          <w:b/>
          <w:bCs/>
          <w:i/>
          <w:sz w:val="28"/>
          <w:szCs w:val="28"/>
          <w:lang w:val="en-US"/>
        </w:rPr>
        <w:t>Kadastr yig‘majildiga o‘zgartirishlar kiritish</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yig‘majildiga o‘zgartirishlar ko‘chmas mulk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iga bo‘lgan huquq egalarining yoki ular vakillarining, shu jumladan huquq egasi o‘zgarganda yangi huquq egalarining arizalariga muvofiq kiritiladi. Arizaga kadastr yig‘majildiga o‘zgartirishlar kiritish uchun asos bo‘lgan hujjatlar hamda yuridik va jismoniy shaxsda saqlanayotgan kadastr yig‘majildi ilova qilinadi.</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Bino va inshootlarning konstruktiv qismlari, xonalar soni o‘zgartirilgan holda rekonstruksiya qilinganda ular qaytadan texnik inventarizatsiya qilinadi</w:t>
      </w:r>
      <w:r w:rsidR="003A1CDB"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hamda u asosida bino va inshootlarning kadastr ma’lumotlari qaytadan tayyorlanadi.</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Bino va inshootlarning konstruktiv qismlari, xonalar soni o‘zgarmagan holda unga nisbatan huquq turi va (yoki) huquq egasi o‘zgargan taqdirda, ko‘chmas mulk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ini qaytadan texnik inventarizatsiya qilish taqiqlanadi. </w:t>
      </w:r>
      <w:r w:rsidRPr="00B364FA">
        <w:rPr>
          <w:rFonts w:ascii="Times New Roman" w:hAnsi="Times New Roman" w:cs="Times New Roman"/>
          <w:sz w:val="28"/>
          <w:szCs w:val="28"/>
          <w:lang w:val="en-US"/>
        </w:rPr>
        <w:lastRenderedPageBreak/>
        <w:t>Bunda tegishli huquq egasining arizasiga muvofiq kadastr yig‘majildi uning nomiga qayta rasmiylashtirib beriladi.</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Yuridik va jismoniy shaxsning ko‘chmas mulk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iga bo‘lgan huquqi bekor bo‘lganda yoki bekor qilinganda, ushbu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ga tayyorlangan kadastr yig‘majildi yangi huquq egasiga berilishi lozim. Bunda kadastr yig‘majildi unga tegishli o‘zgartirishlar kiritish va huquqni davlat ro‘yxatidan o‘tkazish uchun yangi huquq egasi tomonidan Qoraqalpog‘iston Respublikasi, viloyatlar va Toshkent shahri yer tuzish va ko‘chmas mulk kadastri davlat korxonasining tegishli tuman (shahar)dagi filialiga topshirilishi lozim.</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 yig‘majildiga o‘zgartirishlar kiritishda uning Qoraqalpog‘iston Respublikasi, viloyatlar va Toshkent shahri yer tuzish va ko‘chmas mulk kadastri davlat korxonasining tegishli tuman (shahar)dagi filialining arxivida saqlanayotgan nusxasiga ham tegishli o‘zgartirishlar kiritiladi. Bunda kadastr yig‘majildining tuman (shahar) yer tuzish va ko‘chmas mulk kadastri davlat korxonasining arxivida saqlanayotgan nusxasida mavjud bo‘lgan hujjatlarni olib tashlashga yo‘l qo‘yilmaydi, yangi holatlarni tasdiqlovchi hujjatlar kadastr yig‘majildiga yangilanishi bo‘yicha qo‘shib boriladi.</w:t>
      </w:r>
    </w:p>
    <w:p w:rsidR="00647235" w:rsidRPr="00B364FA" w:rsidRDefault="0064723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 yig‘majildi yo‘qolgan yoki yaroqsiz holga kelganda huquq egasining arizasiga muvofiq Qoraqalpog‘iston Respublikasi, viloyatlar va Toshkent shahri yer tuzish va ko‘chmas mulk kadastri davlat korxonasining tegishli tuman (shahar)dagi filiali arxivida saqlanayotgan kadastr yig‘majildining huquq egasiga tegishli qismlaridan nusxa olinadi. Ushbu nusxalardan iborat kadastr yig‘majildining har bir varag‘iga tuman (shahar) yer tuzish va ko‘chmas mulk kadastri davlat korxonasi rahbari tomonidan asliga to‘g‘ri degan yozuv kiritiladi va imzolanadi</w:t>
      </w:r>
      <w:r w:rsidR="003A1CDB" w:rsidRPr="00B364FA">
        <w:rPr>
          <w:rFonts w:ascii="Times New Roman" w:hAnsi="Times New Roman" w:cs="Times New Roman"/>
          <w:sz w:val="28"/>
          <w:szCs w:val="28"/>
          <w:lang w:val="en-US"/>
        </w:rPr>
        <w:t>,</w:t>
      </w:r>
      <w:r w:rsidRPr="00B364FA">
        <w:rPr>
          <w:rFonts w:ascii="Times New Roman" w:hAnsi="Times New Roman" w:cs="Times New Roman"/>
          <w:sz w:val="28"/>
          <w:szCs w:val="28"/>
          <w:lang w:val="en-US"/>
        </w:rPr>
        <w:t xml:space="preserve"> hamda ariza kelib tushgan kundan boshlab ikki ish kuni ichida huquq egasiga topshiriladi. </w:t>
      </w:r>
    </w:p>
    <w:p w:rsidR="00647235" w:rsidRPr="00B364FA" w:rsidRDefault="00DE6AF7" w:rsidP="007B4648">
      <w:pPr>
        <w:spacing w:after="0" w:line="240" w:lineRule="auto"/>
        <w:jc w:val="center"/>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Yer</w:t>
      </w:r>
      <w:r w:rsidR="007C12CC" w:rsidRPr="00B364FA">
        <w:rPr>
          <w:rFonts w:ascii="Times New Roman" w:hAnsi="Times New Roman" w:cs="Times New Roman"/>
          <w:b/>
          <w:i/>
          <w:sz w:val="28"/>
          <w:szCs w:val="28"/>
          <w:lang w:val="en-US"/>
        </w:rPr>
        <w:t xml:space="preserve"> </w:t>
      </w:r>
      <w:r w:rsidRPr="00B364FA">
        <w:rPr>
          <w:rFonts w:ascii="Times New Roman" w:hAnsi="Times New Roman" w:cs="Times New Roman"/>
          <w:b/>
          <w:i/>
          <w:sz w:val="28"/>
          <w:szCs w:val="28"/>
          <w:lang w:val="en-US"/>
        </w:rPr>
        <w:t>kadastriga</w:t>
      </w:r>
      <w:r w:rsidR="007C12CC" w:rsidRPr="00B364FA">
        <w:rPr>
          <w:rFonts w:ascii="Times New Roman" w:hAnsi="Times New Roman" w:cs="Times New Roman"/>
          <w:b/>
          <w:i/>
          <w:sz w:val="28"/>
          <w:szCs w:val="28"/>
          <w:lang w:val="en-US"/>
        </w:rPr>
        <w:t xml:space="preserve"> </w:t>
      </w:r>
      <w:r w:rsidRPr="00B364FA">
        <w:rPr>
          <w:rFonts w:ascii="Times New Roman" w:hAnsi="Times New Roman" w:cs="Times New Roman"/>
          <w:b/>
          <w:i/>
          <w:sz w:val="28"/>
          <w:szCs w:val="28"/>
          <w:lang w:val="en-US"/>
        </w:rPr>
        <w:t>doir</w:t>
      </w:r>
      <w:r w:rsidR="007C12CC" w:rsidRPr="00B364FA">
        <w:rPr>
          <w:rFonts w:ascii="Times New Roman" w:hAnsi="Times New Roman" w:cs="Times New Roman"/>
          <w:b/>
          <w:i/>
          <w:sz w:val="28"/>
          <w:szCs w:val="28"/>
          <w:lang w:val="en-US"/>
        </w:rPr>
        <w:t xml:space="preserve"> </w:t>
      </w:r>
      <w:r w:rsidRPr="00B364FA">
        <w:rPr>
          <w:rFonts w:ascii="Times New Roman" w:hAnsi="Times New Roman" w:cs="Times New Roman"/>
          <w:b/>
          <w:i/>
          <w:sz w:val="28"/>
          <w:szCs w:val="28"/>
          <w:lang w:val="en-US"/>
        </w:rPr>
        <w:t>axborotlarni</w:t>
      </w:r>
      <w:r w:rsidR="007C12CC" w:rsidRPr="00B364FA">
        <w:rPr>
          <w:rFonts w:ascii="Times New Roman" w:hAnsi="Times New Roman" w:cs="Times New Roman"/>
          <w:b/>
          <w:i/>
          <w:sz w:val="28"/>
          <w:szCs w:val="28"/>
          <w:lang w:val="en-US"/>
        </w:rPr>
        <w:t xml:space="preserve"> </w:t>
      </w:r>
      <w:r w:rsidRPr="00B364FA">
        <w:rPr>
          <w:rFonts w:ascii="Times New Roman" w:hAnsi="Times New Roman" w:cs="Times New Roman"/>
          <w:b/>
          <w:i/>
          <w:sz w:val="28"/>
          <w:szCs w:val="28"/>
          <w:lang w:val="en-US"/>
        </w:rPr>
        <w:t>manfaatdor</w:t>
      </w:r>
      <w:r w:rsidR="007C12CC" w:rsidRPr="00B364FA">
        <w:rPr>
          <w:rFonts w:ascii="Times New Roman" w:hAnsi="Times New Roman" w:cs="Times New Roman"/>
          <w:b/>
          <w:i/>
          <w:sz w:val="28"/>
          <w:szCs w:val="28"/>
          <w:lang w:val="en-US"/>
        </w:rPr>
        <w:t xml:space="preserve"> </w:t>
      </w:r>
      <w:r w:rsidRPr="00B364FA">
        <w:rPr>
          <w:rFonts w:ascii="Times New Roman" w:hAnsi="Times New Roman" w:cs="Times New Roman"/>
          <w:b/>
          <w:i/>
          <w:sz w:val="28"/>
          <w:szCs w:val="28"/>
          <w:lang w:val="en-US"/>
        </w:rPr>
        <w:t>yuridik</w:t>
      </w:r>
      <w:r w:rsidR="007C12CC" w:rsidRPr="00B364FA">
        <w:rPr>
          <w:rFonts w:ascii="Times New Roman" w:hAnsi="Times New Roman" w:cs="Times New Roman"/>
          <w:b/>
          <w:i/>
          <w:sz w:val="28"/>
          <w:szCs w:val="28"/>
          <w:lang w:val="en-US"/>
        </w:rPr>
        <w:t xml:space="preserve"> </w:t>
      </w:r>
      <w:r w:rsidRPr="00B364FA">
        <w:rPr>
          <w:rFonts w:ascii="Times New Roman" w:hAnsi="Times New Roman" w:cs="Times New Roman"/>
          <w:b/>
          <w:i/>
          <w:sz w:val="28"/>
          <w:szCs w:val="28"/>
          <w:lang w:val="en-US"/>
        </w:rPr>
        <w:t>va</w:t>
      </w:r>
      <w:r w:rsidR="007C12CC" w:rsidRPr="00B364FA">
        <w:rPr>
          <w:rFonts w:ascii="Times New Roman" w:hAnsi="Times New Roman" w:cs="Times New Roman"/>
          <w:b/>
          <w:i/>
          <w:sz w:val="28"/>
          <w:szCs w:val="28"/>
          <w:lang w:val="en-US"/>
        </w:rPr>
        <w:t xml:space="preserve"> </w:t>
      </w:r>
      <w:r w:rsidRPr="00B364FA">
        <w:rPr>
          <w:rFonts w:ascii="Times New Roman" w:hAnsi="Times New Roman" w:cs="Times New Roman"/>
          <w:b/>
          <w:i/>
          <w:sz w:val="28"/>
          <w:szCs w:val="28"/>
          <w:lang w:val="en-US"/>
        </w:rPr>
        <w:t>jismoniy</w:t>
      </w:r>
      <w:r w:rsidR="007C12CC" w:rsidRPr="00B364FA">
        <w:rPr>
          <w:rFonts w:ascii="Times New Roman" w:hAnsi="Times New Roman" w:cs="Times New Roman"/>
          <w:b/>
          <w:i/>
          <w:sz w:val="28"/>
          <w:szCs w:val="28"/>
          <w:lang w:val="en-US"/>
        </w:rPr>
        <w:t xml:space="preserve"> </w:t>
      </w:r>
      <w:r w:rsidRPr="00B364FA">
        <w:rPr>
          <w:rFonts w:ascii="Times New Roman" w:hAnsi="Times New Roman" w:cs="Times New Roman"/>
          <w:b/>
          <w:i/>
          <w:sz w:val="28"/>
          <w:szCs w:val="28"/>
          <w:lang w:val="en-US"/>
        </w:rPr>
        <w:t>shaxslarga</w:t>
      </w:r>
      <w:r w:rsidR="007C12CC" w:rsidRPr="00B364FA">
        <w:rPr>
          <w:rFonts w:ascii="Times New Roman" w:hAnsi="Times New Roman" w:cs="Times New Roman"/>
          <w:b/>
          <w:i/>
          <w:sz w:val="28"/>
          <w:szCs w:val="28"/>
          <w:lang w:val="en-US"/>
        </w:rPr>
        <w:t xml:space="preserve"> </w:t>
      </w:r>
      <w:r w:rsidRPr="00B364FA">
        <w:rPr>
          <w:rFonts w:ascii="Times New Roman" w:hAnsi="Times New Roman" w:cs="Times New Roman"/>
          <w:b/>
          <w:i/>
          <w:sz w:val="28"/>
          <w:szCs w:val="28"/>
          <w:lang w:val="en-US"/>
        </w:rPr>
        <w:t>berish tartibi</w:t>
      </w:r>
    </w:p>
    <w:p w:rsidR="00A17287" w:rsidRPr="00B364FA" w:rsidRDefault="00A17287"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bCs/>
          <w:sz w:val="28"/>
          <w:szCs w:val="28"/>
          <w:lang w:val="en-US"/>
        </w:rPr>
        <w:t>Yer kadastriga doir axborotlarni manfaatdor yuridik va jismoniy shaxslarga berish</w:t>
      </w:r>
      <w:r w:rsidR="00F20A85" w:rsidRPr="00B364FA">
        <w:rPr>
          <w:rFonts w:ascii="Times New Roman" w:hAnsi="Times New Roman" w:cs="Times New Roman"/>
          <w:bCs/>
          <w:sz w:val="28"/>
          <w:szCs w:val="28"/>
          <w:lang w:val="en-US"/>
        </w:rPr>
        <w:t>,</w:t>
      </w:r>
      <w:r w:rsidRPr="00B364FA">
        <w:rPr>
          <w:rFonts w:ascii="Times New Roman" w:hAnsi="Times New Roman" w:cs="Times New Roman"/>
          <w:bCs/>
          <w:sz w:val="28"/>
          <w:szCs w:val="28"/>
          <w:lang w:val="en-US"/>
        </w:rPr>
        <w:t xml:space="preserve"> </w:t>
      </w:r>
      <w:r w:rsidR="00F20A85" w:rsidRPr="00B364FA">
        <w:rPr>
          <w:rFonts w:ascii="Times New Roman" w:hAnsi="Times New Roman" w:cs="Times New Roman"/>
          <w:sz w:val="28"/>
          <w:szCs w:val="28"/>
          <w:lang w:val="en-US"/>
        </w:rPr>
        <w:t>y</w:t>
      </w:r>
      <w:r w:rsidRPr="00B364FA">
        <w:rPr>
          <w:rFonts w:ascii="Times New Roman" w:hAnsi="Times New Roman" w:cs="Times New Roman"/>
          <w:sz w:val="28"/>
          <w:szCs w:val="28"/>
          <w:lang w:val="en-US"/>
        </w:rPr>
        <w:t>er kadastriga doir axborot O‘zbekiston Respublikasining davlat axborot resursidir va u yer uchastkasini ro‘yxatga olish, hisobga olish va uning bahosiga oid axborotlar majmuini tashkil etadi</w:t>
      </w:r>
      <w:r w:rsidR="0096790E" w:rsidRPr="00B364FA">
        <w:rPr>
          <w:rFonts w:ascii="Times New Roman" w:hAnsi="Times New Roman" w:cs="Times New Roman"/>
          <w:sz w:val="28"/>
          <w:szCs w:val="28"/>
          <w:lang w:val="en-US"/>
        </w:rPr>
        <w:t>,</w:t>
      </w:r>
      <w:r w:rsidRPr="00B364FA">
        <w:rPr>
          <w:rFonts w:ascii="Times New Roman" w:hAnsi="Times New Roman" w:cs="Times New Roman"/>
          <w:sz w:val="28"/>
          <w:szCs w:val="28"/>
          <w:lang w:val="en-US"/>
        </w:rPr>
        <w:t xml:space="preserve"> hamda davlat hokimiyati va boshqaruvi organlari, shuningdek manfaatdor yuridik va jismoniy shaxslar foydalanishi uchun mo‘ljallanadi.</w:t>
      </w:r>
    </w:p>
    <w:p w:rsidR="00A17287" w:rsidRPr="00B364FA" w:rsidRDefault="00A17287"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kadastriga doir axborot O‘zbekiston Respublikasi Yer resurslari, geodeziya, kartografiya va davlat kadastri davlat qo‘mitasi</w:t>
      </w:r>
      <w:r w:rsidR="004B357A"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 xml:space="preserve">uning hududiy bo‘linmalari ma’lumotlar bazasida shakllantiriladi va ular tomonidan manfaatdor yuridik va jismoniy shaxslarga ularning murojaatlariga muvofiq beriladi. </w:t>
      </w:r>
    </w:p>
    <w:p w:rsidR="00A17287" w:rsidRPr="00B364FA" w:rsidRDefault="00A17287"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Maqsad va foydalanish xususiyatiga qarab yer kadastriga doir axborot ochiq va foydalanilishi cheklangan axborot turlariga bo‘linadi.</w:t>
      </w:r>
    </w:p>
    <w:p w:rsidR="00A17287" w:rsidRPr="00B364FA" w:rsidRDefault="00A17287"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lastRenderedPageBreak/>
        <w:t>Yer kadastriga doir ochiq axborotga yer uchastkasiga bo‘lgan huquqning davlat ro‘yxatidan o‘tkazilganligi to‘g‘risidagi axborot</w:t>
      </w:r>
      <w:r w:rsidR="0096790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va Qoraqalpog‘iston Respublikasi, viloyatlar, Toshkent shahri va tumanlar (shaharlar) kesimidagi yer fondi to‘g‘risidagi ma’lumotlar kiradi.</w:t>
      </w:r>
    </w:p>
    <w:p w:rsidR="00A17287" w:rsidRPr="00B364FA" w:rsidRDefault="00A17287"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Davlat siri hisoblangan yer kadastriga doir axborotni berish O‘zbekiston Respublikasining «Davlat sirlarini saqlash to‘g‘risida»gi </w:t>
      </w:r>
      <w:hyperlink r:id="rId12" w:history="1">
        <w:r w:rsidRPr="00B364FA">
          <w:rPr>
            <w:rStyle w:val="a6"/>
            <w:rFonts w:ascii="Times New Roman" w:hAnsi="Times New Roman" w:cs="Times New Roman"/>
            <w:color w:val="auto"/>
            <w:sz w:val="28"/>
            <w:szCs w:val="28"/>
            <w:u w:val="none"/>
            <w:lang w:val="en-US"/>
          </w:rPr>
          <w:t>Qonunida</w:t>
        </w:r>
      </w:hyperlink>
      <w:r w:rsidRPr="00B364FA">
        <w:rPr>
          <w:rFonts w:ascii="Times New Roman" w:hAnsi="Times New Roman" w:cs="Times New Roman"/>
          <w:sz w:val="28"/>
          <w:szCs w:val="28"/>
          <w:lang w:val="en-US"/>
        </w:rPr>
        <w:t xml:space="preserve"> va boshqa qonun hujjatlarida belgilangan tartibda amalga oshiriladi.</w:t>
      </w:r>
    </w:p>
    <w:p w:rsidR="00A17287" w:rsidRPr="00B364FA" w:rsidRDefault="00A17287" w:rsidP="007B4648">
      <w:pPr>
        <w:spacing w:after="0" w:line="240" w:lineRule="auto"/>
        <w:ind w:firstLine="567"/>
        <w:jc w:val="both"/>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Yer kadastriga doir axborotni tayyorlashda quyidagi talablar bajarilishi shart:</w:t>
      </w:r>
    </w:p>
    <w:p w:rsidR="00A17287" w:rsidRPr="00B364FA" w:rsidRDefault="00A17287" w:rsidP="007B4648">
      <w:pPr>
        <w:pStyle w:val="a3"/>
        <w:numPr>
          <w:ilvl w:val="0"/>
          <w:numId w:val="16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axborot maxfiylik darajasi bo‘yicha shakllantirilgan bo‘lishi;</w:t>
      </w:r>
    </w:p>
    <w:p w:rsidR="00A17287" w:rsidRPr="00B364FA" w:rsidRDefault="00A17287" w:rsidP="007B4648">
      <w:pPr>
        <w:pStyle w:val="a3"/>
        <w:numPr>
          <w:ilvl w:val="0"/>
          <w:numId w:val="16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kadastriga doir ochiq axborotdan foydalanish maksimal darajada yengillashtirilgan bo‘lishi;</w:t>
      </w:r>
    </w:p>
    <w:p w:rsidR="00A17287" w:rsidRPr="00B364FA" w:rsidRDefault="00A17287" w:rsidP="007B4648">
      <w:pPr>
        <w:pStyle w:val="a3"/>
        <w:numPr>
          <w:ilvl w:val="0"/>
          <w:numId w:val="16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axborot to‘liq va ishonchli bo‘lishi, yer uchastkasining hozirgi holatini aks ettirishi;</w:t>
      </w:r>
    </w:p>
    <w:p w:rsidR="00A17287" w:rsidRPr="00B364FA" w:rsidRDefault="00A17287" w:rsidP="007B4648">
      <w:pPr>
        <w:pStyle w:val="a3"/>
        <w:numPr>
          <w:ilvl w:val="0"/>
          <w:numId w:val="16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axborot manfaatdor yuridik va jismoniy shaxslarning ehtiyojlariga mos bo‘lishi kerak. </w:t>
      </w:r>
    </w:p>
    <w:p w:rsidR="00A17287" w:rsidRPr="00B364FA" w:rsidRDefault="00A17287" w:rsidP="007B4648">
      <w:pPr>
        <w:spacing w:after="0" w:line="240" w:lineRule="auto"/>
        <w:jc w:val="center"/>
        <w:rPr>
          <w:rFonts w:ascii="Times New Roman" w:hAnsi="Times New Roman" w:cs="Times New Roman"/>
          <w:b/>
          <w:bCs/>
          <w:i/>
          <w:sz w:val="28"/>
          <w:szCs w:val="28"/>
          <w:lang w:val="en-US"/>
        </w:rPr>
      </w:pPr>
      <w:r w:rsidRPr="00B364FA">
        <w:rPr>
          <w:rFonts w:ascii="Times New Roman" w:hAnsi="Times New Roman" w:cs="Times New Roman"/>
          <w:b/>
          <w:bCs/>
          <w:i/>
          <w:sz w:val="28"/>
          <w:szCs w:val="28"/>
          <w:lang w:val="en-US"/>
        </w:rPr>
        <w:t>Yer kadastriga doir axborotning turlari, shakllari va shakllantirish manbalari</w:t>
      </w:r>
      <w:r w:rsidR="00D71E01" w:rsidRPr="00B364FA">
        <w:rPr>
          <w:rFonts w:ascii="Times New Roman" w:hAnsi="Times New Roman" w:cs="Times New Roman"/>
          <w:b/>
          <w:bCs/>
          <w:i/>
          <w:sz w:val="28"/>
          <w:szCs w:val="28"/>
          <w:lang w:val="en-US"/>
        </w:rPr>
        <w:t>.</w:t>
      </w:r>
    </w:p>
    <w:p w:rsidR="00A17287" w:rsidRPr="00B364FA" w:rsidRDefault="00A17287"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kadastriga doir axborot aerokosmik suratga olish, topografik-geodezik, kartografik, tuproq, agrokimyoviy, geobotanik va boshqa tadqiqotlar va izlanishlar, yerlarning miqdor va sifat jihatidan hisobga olinishi va baholanishi, yerlarni inventarizatsiya qilish, yuridik va jismoniy shaxslarning yer uchastkalariga bo‘lgan huquqlarini davlat ro‘yxatidan o‘tkazish natijasida olingan ma’lumotlarga asosan shakllantiriladi.</w:t>
      </w:r>
    </w:p>
    <w:p w:rsidR="00A17287" w:rsidRPr="00B364FA" w:rsidRDefault="00A17287"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kadastriga doir axborot yer uchastkasiga bo‘lgan huquqlarni davlat ro‘yxatidan o‘tkazishga, yer uchastkalarini hisobga olishga va qishloq xo‘jaligi yerlarining sifati va normativ qiymatiga oid axborot majmuini tashkil etadi.</w:t>
      </w:r>
    </w:p>
    <w:p w:rsidR="00A17287" w:rsidRPr="00B364FA" w:rsidRDefault="00A17287"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uchastkasiga bo‘lgan huquqlar davlat ro‘yxatidan o‘tkazilganligi to‘g‘risida axborot yer uchastkasiga bo‘lgan huquq egalari to‘g‘risidagi ma’lumotlar</w:t>
      </w:r>
      <w:r w:rsidR="0096790E" w:rsidRPr="00B364FA">
        <w:rPr>
          <w:rFonts w:ascii="Times New Roman" w:hAnsi="Times New Roman" w:cs="Times New Roman"/>
          <w:sz w:val="28"/>
          <w:szCs w:val="28"/>
          <w:lang w:val="en-US"/>
        </w:rPr>
        <w:t>, yer uchastkasi to‘g‘risidagi</w:t>
      </w:r>
      <w:r w:rsidRPr="00B364FA">
        <w:rPr>
          <w:rFonts w:ascii="Times New Roman" w:hAnsi="Times New Roman" w:cs="Times New Roman"/>
          <w:sz w:val="28"/>
          <w:szCs w:val="28"/>
          <w:lang w:val="en-US"/>
        </w:rPr>
        <w:t>, yer uchastkasiga bo‘lgan huquqlarni tasdiqlovchi hujjatlar to‘g‘risidagi, huquqlarning cheklanishi va servitutlar to‘g‘risidagi, shuningdek ko‘chmas mulkka bo‘lgan huquqlar va u haqda tuzilgan bitimlarning davlat reestriga kiritiladigan boshqa ma’lumotlardan iborat bo‘ladi.</w:t>
      </w:r>
    </w:p>
    <w:p w:rsidR="00A17287" w:rsidRPr="00B364FA" w:rsidRDefault="00A17287"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Yer uchastkalarini hisobga olish to‘g‘risidagi axborot yerlarning o‘lchamlari, miqdor va sifat holati, o‘rnashgan joyi, ularning haqiqiy holati va foydalanishi bo‘yicha yer uchastkalari, aholi punktlari, tumanlar, viloyatlar, Qoraqalpog‘iston Respublikasi, viloyatlar va Toshkent shahar bo‘yicha tuzilgan ma’lumotlardan iborat bo‘ladi. </w:t>
      </w:r>
    </w:p>
    <w:p w:rsidR="00A17287" w:rsidRPr="00B364FA" w:rsidRDefault="00A17287"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Qishloq xo‘jaligi yerlarining normativ qiymati to‘g‘risidagi axborot tuproqlarning bonitirovkasi va ularning qiymat bahosi to‘g‘risidagi ma’lumotlardan iborat bo‘ladi.</w:t>
      </w:r>
    </w:p>
    <w:p w:rsidR="00A17287" w:rsidRPr="00B364FA" w:rsidRDefault="00A17287" w:rsidP="007B4648">
      <w:pPr>
        <w:spacing w:after="0" w:line="240" w:lineRule="auto"/>
        <w:ind w:firstLine="567"/>
        <w:jc w:val="both"/>
        <w:rPr>
          <w:rFonts w:ascii="Times New Roman" w:hAnsi="Times New Roman" w:cs="Times New Roman"/>
          <w:b/>
          <w:i/>
          <w:sz w:val="28"/>
          <w:szCs w:val="28"/>
          <w:lang w:val="en-US"/>
        </w:rPr>
      </w:pPr>
      <w:r w:rsidRPr="00B364FA">
        <w:rPr>
          <w:rFonts w:ascii="Times New Roman" w:hAnsi="Times New Roman" w:cs="Times New Roman"/>
          <w:b/>
          <w:i/>
          <w:sz w:val="28"/>
          <w:szCs w:val="28"/>
          <w:lang w:val="en-US"/>
        </w:rPr>
        <w:lastRenderedPageBreak/>
        <w:t>Yer kadastriga doir axborot quyidagi ma’lumotlar va hujjatlar turlari bo‘yicha shakllantiriladi:</w:t>
      </w:r>
    </w:p>
    <w:p w:rsidR="00A17287" w:rsidRPr="00B364FA" w:rsidRDefault="00A17287" w:rsidP="007B4648">
      <w:pPr>
        <w:pStyle w:val="a3"/>
        <w:numPr>
          <w:ilvl w:val="0"/>
          <w:numId w:val="163"/>
        </w:numPr>
        <w:spacing w:after="0" w:line="240" w:lineRule="auto"/>
        <w:ind w:left="426" w:hanging="349"/>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ko‘chmas mulkka bo‘lgan huquqlar va u haqda tuzilgan bitimlarning davlat reestri;</w:t>
      </w:r>
    </w:p>
    <w:p w:rsidR="00A17287" w:rsidRPr="00B364FA" w:rsidRDefault="00A17287" w:rsidP="007B4648">
      <w:pPr>
        <w:pStyle w:val="a3"/>
        <w:numPr>
          <w:ilvl w:val="0"/>
          <w:numId w:val="163"/>
        </w:numPr>
        <w:spacing w:after="0" w:line="240" w:lineRule="auto"/>
        <w:ind w:left="426" w:hanging="349"/>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tuman (shahar) yer kadastri daftari;</w:t>
      </w:r>
    </w:p>
    <w:p w:rsidR="00A17287" w:rsidRPr="00B364FA" w:rsidRDefault="00A17287" w:rsidP="007B4648">
      <w:pPr>
        <w:pStyle w:val="a3"/>
        <w:numPr>
          <w:ilvl w:val="0"/>
          <w:numId w:val="163"/>
        </w:numPr>
        <w:spacing w:after="0" w:line="240" w:lineRule="auto"/>
        <w:ind w:left="426" w:hanging="349"/>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yig‘majildi tarkibidagi yer uchastkasi to‘g‘risidagi ma’lumotlar. </w:t>
      </w:r>
    </w:p>
    <w:p w:rsidR="00A17287" w:rsidRPr="00B364FA" w:rsidRDefault="00A17287" w:rsidP="007B4648">
      <w:pPr>
        <w:spacing w:after="0" w:line="240" w:lineRule="auto"/>
        <w:ind w:firstLine="567"/>
        <w:jc w:val="both"/>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Yer kadastriga doir axborotni uning shakllantirilishiga, saqlanishiga, yangilab borilishiga va turiga qarab foydalanuvchilarga quyidagi tashkilotlar taqdim etadi:</w:t>
      </w:r>
    </w:p>
    <w:p w:rsidR="00A17287" w:rsidRPr="00B364FA" w:rsidRDefault="00A17287" w:rsidP="007B4648">
      <w:pPr>
        <w:spacing w:after="0" w:line="240" w:lineRule="auto"/>
        <w:jc w:val="both"/>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a) «Dav</w:t>
      </w:r>
      <w:r w:rsidR="00DE6AF7" w:rsidRPr="00B364FA">
        <w:rPr>
          <w:rFonts w:ascii="Times New Roman" w:hAnsi="Times New Roman" w:cs="Times New Roman"/>
          <w:b/>
          <w:i/>
          <w:sz w:val="28"/>
          <w:szCs w:val="28"/>
          <w:lang w:val="en-US"/>
        </w:rPr>
        <w:t>y</w:t>
      </w:r>
      <w:r w:rsidRPr="00B364FA">
        <w:rPr>
          <w:rFonts w:ascii="Times New Roman" w:hAnsi="Times New Roman" w:cs="Times New Roman"/>
          <w:b/>
          <w:i/>
          <w:sz w:val="28"/>
          <w:szCs w:val="28"/>
          <w:lang w:val="en-US"/>
        </w:rPr>
        <w:t>ergeodezkadastr» tomonidan respublika bo‘yicha Qoraqalpog‘iston Respublikasi, viloyatlar va Toshkent shahri kesimida beriladigan axborot:</w:t>
      </w:r>
    </w:p>
    <w:p w:rsidR="00A17287" w:rsidRPr="00B364FA" w:rsidRDefault="00A17287" w:rsidP="007B4648">
      <w:pPr>
        <w:pStyle w:val="a3"/>
        <w:numPr>
          <w:ilvl w:val="0"/>
          <w:numId w:val="164"/>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yer turlari bo‘yicha yerlarning toifalari kesimida yer fondi; </w:t>
      </w:r>
    </w:p>
    <w:p w:rsidR="00A17287" w:rsidRPr="00B364FA" w:rsidRDefault="00A17287" w:rsidP="007B4648">
      <w:pPr>
        <w:pStyle w:val="a3"/>
        <w:numPr>
          <w:ilvl w:val="0"/>
          <w:numId w:val="164"/>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qishloq xo‘jaligi yerlarining bonitet ballari;</w:t>
      </w:r>
    </w:p>
    <w:p w:rsidR="00A17287" w:rsidRPr="00B364FA" w:rsidRDefault="00A17287" w:rsidP="007B4648">
      <w:pPr>
        <w:pStyle w:val="a3"/>
        <w:numPr>
          <w:ilvl w:val="0"/>
          <w:numId w:val="164"/>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qishloq xo‘jaligi yerlarining normativ qiymati.</w:t>
      </w:r>
    </w:p>
    <w:p w:rsidR="00A17287" w:rsidRPr="00B364FA" w:rsidRDefault="00A17287" w:rsidP="007B4648">
      <w:pPr>
        <w:spacing w:after="0" w:line="240" w:lineRule="auto"/>
        <w:jc w:val="both"/>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b) Qoraqalpog‘iston Respublikasi, viloyatlar va Toshkent shahar yer resurslari va davlat kadastri boshqarmalari tomonidan tegishli hududlari bo‘yicha tumanlar (shaharlar) kesimida beriladigan axborot:</w:t>
      </w:r>
    </w:p>
    <w:p w:rsidR="00A17287" w:rsidRPr="00B364FA" w:rsidRDefault="00A17287" w:rsidP="007B4648">
      <w:pPr>
        <w:pStyle w:val="a3"/>
        <w:numPr>
          <w:ilvl w:val="0"/>
          <w:numId w:val="165"/>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yer turlari bo‘yicha yerlarning toifalari kesimida yer fondi; </w:t>
      </w:r>
    </w:p>
    <w:p w:rsidR="00A17287" w:rsidRPr="00B364FA" w:rsidRDefault="00A17287" w:rsidP="007B4648">
      <w:pPr>
        <w:pStyle w:val="a3"/>
        <w:numPr>
          <w:ilvl w:val="0"/>
          <w:numId w:val="165"/>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qishloq xo‘jaligi yerlarining bonitet ballari;</w:t>
      </w:r>
    </w:p>
    <w:p w:rsidR="00A17287" w:rsidRPr="00B364FA" w:rsidRDefault="00A17287" w:rsidP="007B4648">
      <w:pPr>
        <w:pStyle w:val="a3"/>
        <w:numPr>
          <w:ilvl w:val="0"/>
          <w:numId w:val="165"/>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qishloq xo‘jaligi yerlarining normativ qiymati.</w:t>
      </w:r>
    </w:p>
    <w:p w:rsidR="00A17287" w:rsidRPr="00B364FA" w:rsidRDefault="00A17287" w:rsidP="007B4648">
      <w:pPr>
        <w:spacing w:after="0" w:line="240" w:lineRule="auto"/>
        <w:jc w:val="both"/>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v) Qoraqalpog‘iston Respublikasi, viloyatlar va Toshkent shahri yer tuzish va ko‘chmas mulk kadastri davlat korxonasining tegishli tuman (shahar)dagi filiallari tomonidan yer uchastkalarining egalari, foydalanuvchilari, ijarachilari va mulkdorlari bo‘yicha beriladigan axborot:</w:t>
      </w:r>
    </w:p>
    <w:p w:rsidR="00A17287" w:rsidRPr="00B364FA" w:rsidRDefault="00A17287" w:rsidP="007B4648">
      <w:pPr>
        <w:pStyle w:val="a3"/>
        <w:numPr>
          <w:ilvl w:val="0"/>
          <w:numId w:val="166"/>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yer uchastkasiga bo‘lgan huquqning davlat ro‘yxatidan o‘tkazilganligi to‘g‘risida Vazirlar Mahkamasining 2014 yil 7 yanvardagi 1-son qarori bilan tasdiqlangan </w:t>
      </w:r>
      <w:r w:rsidR="00FC10A2" w:rsidRPr="00B364FA">
        <w:rPr>
          <w:rFonts w:ascii="Times New Roman" w:hAnsi="Times New Roman" w:cs="Times New Roman"/>
          <w:sz w:val="28"/>
          <w:szCs w:val="28"/>
          <w:lang w:val="en-US"/>
        </w:rPr>
        <w:t>“</w:t>
      </w:r>
      <w:r w:rsidRPr="00B364FA">
        <w:rPr>
          <w:rFonts w:ascii="Times New Roman" w:hAnsi="Times New Roman" w:cs="Times New Roman"/>
          <w:sz w:val="28"/>
          <w:szCs w:val="28"/>
          <w:lang w:val="en-US"/>
        </w:rPr>
        <w:t>Ko‘chmas mulkka bo‘lgan huquqlarni va u haqda tuzilgan bitimlarni davlat ro‘yxatidan o‘tkazish tartibi to‘g‘risida</w:t>
      </w:r>
      <w:r w:rsidR="00FC10A2" w:rsidRPr="00B364FA">
        <w:rPr>
          <w:rFonts w:ascii="Times New Roman" w:hAnsi="Times New Roman" w:cs="Times New Roman"/>
          <w:sz w:val="28"/>
          <w:szCs w:val="28"/>
          <w:lang w:val="en-US"/>
        </w:rPr>
        <w:t>”gi</w:t>
      </w:r>
      <w:r w:rsidRPr="00B364FA">
        <w:rPr>
          <w:rFonts w:ascii="Times New Roman" w:hAnsi="Times New Roman" w:cs="Times New Roman"/>
          <w:sz w:val="28"/>
          <w:szCs w:val="28"/>
          <w:lang w:val="en-US"/>
        </w:rPr>
        <w:t xml:space="preserve"> </w:t>
      </w:r>
      <w:hyperlink r:id="rId13" w:anchor="2315672" w:history="1">
        <w:r w:rsidRPr="00B364FA">
          <w:rPr>
            <w:rStyle w:val="a6"/>
            <w:rFonts w:ascii="Times New Roman" w:hAnsi="Times New Roman" w:cs="Times New Roman"/>
            <w:color w:val="auto"/>
            <w:sz w:val="28"/>
            <w:szCs w:val="28"/>
            <w:u w:val="none"/>
            <w:lang w:val="en-US"/>
          </w:rPr>
          <w:t>nizomga</w:t>
        </w:r>
      </w:hyperlink>
      <w:r w:rsidRPr="00B364FA">
        <w:rPr>
          <w:rFonts w:ascii="Times New Roman" w:hAnsi="Times New Roman" w:cs="Times New Roman"/>
          <w:sz w:val="28"/>
          <w:szCs w:val="28"/>
          <w:lang w:val="en-US"/>
        </w:rPr>
        <w:t xml:space="preserve"> muvofiq ko‘chmas mulkka bo‘lgan huquqlar va u haqda tuzilgan bitimlarning davlat reestridagi axborot;</w:t>
      </w:r>
    </w:p>
    <w:p w:rsidR="00A17287" w:rsidRPr="00B364FA" w:rsidRDefault="00A17287" w:rsidP="007B4648">
      <w:pPr>
        <w:pStyle w:val="a3"/>
        <w:numPr>
          <w:ilvl w:val="0"/>
          <w:numId w:val="166"/>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yer uchastkasining yer turlari bo‘yicha maydoni, qishloq xo‘jaligi yerlarining sifati va normativ qiymati to‘g‘risida Vazirlar Mahkamasining 2014 yil 7 yanvardagi 1-son qarori bilan tasdiqlangan </w:t>
      </w:r>
      <w:r w:rsidR="00FC10A2" w:rsidRPr="00B364FA">
        <w:rPr>
          <w:rFonts w:ascii="Times New Roman" w:hAnsi="Times New Roman" w:cs="Times New Roman"/>
          <w:sz w:val="28"/>
          <w:szCs w:val="28"/>
          <w:lang w:val="en-US"/>
        </w:rPr>
        <w:t>“</w:t>
      </w:r>
      <w:r w:rsidRPr="00B364FA">
        <w:rPr>
          <w:rFonts w:ascii="Times New Roman" w:hAnsi="Times New Roman" w:cs="Times New Roman"/>
          <w:sz w:val="28"/>
          <w:szCs w:val="28"/>
          <w:lang w:val="en-US"/>
        </w:rPr>
        <w:t>Tuman (shahar) yer kadastri daftarini yuritish tartibi to‘g‘risida</w:t>
      </w:r>
      <w:r w:rsidR="00FC10A2" w:rsidRPr="00B364FA">
        <w:rPr>
          <w:rFonts w:ascii="Times New Roman" w:hAnsi="Times New Roman" w:cs="Times New Roman"/>
          <w:sz w:val="28"/>
          <w:szCs w:val="28"/>
          <w:lang w:val="en-US"/>
        </w:rPr>
        <w:t>”gi</w:t>
      </w:r>
      <w:r w:rsidRPr="00B364FA">
        <w:rPr>
          <w:rFonts w:ascii="Times New Roman" w:hAnsi="Times New Roman" w:cs="Times New Roman"/>
          <w:sz w:val="28"/>
          <w:szCs w:val="28"/>
          <w:lang w:val="en-US"/>
        </w:rPr>
        <w:t xml:space="preserve"> </w:t>
      </w:r>
      <w:hyperlink r:id="rId14" w:anchor="2317289" w:history="1">
        <w:r w:rsidRPr="00B364FA">
          <w:rPr>
            <w:rStyle w:val="a6"/>
            <w:rFonts w:ascii="Times New Roman" w:hAnsi="Times New Roman" w:cs="Times New Roman"/>
            <w:color w:val="auto"/>
            <w:sz w:val="28"/>
            <w:szCs w:val="28"/>
            <w:u w:val="none"/>
            <w:lang w:val="en-US"/>
          </w:rPr>
          <w:t xml:space="preserve">nizomga </w:t>
        </w:r>
      </w:hyperlink>
      <w:r w:rsidRPr="00B364FA">
        <w:rPr>
          <w:rFonts w:ascii="Times New Roman" w:hAnsi="Times New Roman" w:cs="Times New Roman"/>
          <w:sz w:val="28"/>
          <w:szCs w:val="28"/>
          <w:lang w:val="en-US"/>
        </w:rPr>
        <w:t>muvofiq tuman (shahar) yer kadastri daftaridagi axborot;</w:t>
      </w:r>
    </w:p>
    <w:p w:rsidR="00A17287" w:rsidRPr="00B364FA" w:rsidRDefault="00A17287" w:rsidP="007B4648">
      <w:pPr>
        <w:pStyle w:val="a3"/>
        <w:numPr>
          <w:ilvl w:val="0"/>
          <w:numId w:val="166"/>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 yig‘majildidagi yer uchastkasining tavsifi va boshqa xususiyatlari to‘g‘risidagi ma’lumotlar.</w:t>
      </w:r>
    </w:p>
    <w:p w:rsidR="00A17287" w:rsidRPr="00B364FA" w:rsidRDefault="00A17287" w:rsidP="007B4648">
      <w:pPr>
        <w:spacing w:after="0" w:line="240" w:lineRule="auto"/>
        <w:jc w:val="center"/>
        <w:rPr>
          <w:rFonts w:ascii="Times New Roman" w:hAnsi="Times New Roman" w:cs="Times New Roman"/>
          <w:b/>
          <w:bCs/>
          <w:i/>
          <w:sz w:val="28"/>
          <w:szCs w:val="28"/>
          <w:lang w:val="en-US"/>
        </w:rPr>
      </w:pPr>
      <w:r w:rsidRPr="00B364FA">
        <w:rPr>
          <w:rFonts w:ascii="Times New Roman" w:hAnsi="Times New Roman" w:cs="Times New Roman"/>
          <w:b/>
          <w:bCs/>
          <w:i/>
          <w:sz w:val="28"/>
          <w:szCs w:val="28"/>
          <w:lang w:val="en-US"/>
        </w:rPr>
        <w:t>Yer kadastriga doir axborotni manfaatdor yuridik va jismoniy shaxslarga berish shartlari</w:t>
      </w:r>
    </w:p>
    <w:p w:rsidR="00A17287" w:rsidRPr="00B364FA" w:rsidRDefault="00A17287"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kadastriga doir axborot manfaatdor yuridik va jismoniy shaxslarga ularning murojaatnomalariga asosan beriladi.</w:t>
      </w:r>
    </w:p>
    <w:p w:rsidR="00A17287" w:rsidRPr="00B364FA" w:rsidRDefault="00A17287"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lastRenderedPageBreak/>
        <w:t>Murojaatnoma og‘zaki yoki yozma ravishda, shu jumladan bevosita, pochta orqali yoxud elektron hujjat shaklida taqdim etilishi mumkin.</w:t>
      </w:r>
    </w:p>
    <w:p w:rsidR="00A17287" w:rsidRPr="00B364FA" w:rsidRDefault="00A17287"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Manfaatdor yuridik va jismoniy shaxslar yer kadastriga doir axborot berish haqidagi murojaatnoma bilan, qoida tariqasida, tegishli yer uchastkasining o‘rnashgan joyi bo‘yicha Qoraqalpog‘iston Respublikasi, viloyatlar va Toshkent shahri yer tuzish va ko‘chmas mulk kadastri davlat korxonasining tegish</w:t>
      </w:r>
      <w:r w:rsidR="00FC10A2" w:rsidRPr="00B364FA">
        <w:rPr>
          <w:rFonts w:ascii="Times New Roman" w:hAnsi="Times New Roman" w:cs="Times New Roman"/>
          <w:sz w:val="28"/>
          <w:szCs w:val="28"/>
          <w:lang w:val="en-US"/>
        </w:rPr>
        <w:t>li tuman (shahar)dagi filialiga</w:t>
      </w:r>
      <w:r w:rsidRPr="00B364FA">
        <w:rPr>
          <w:rFonts w:ascii="Times New Roman" w:hAnsi="Times New Roman" w:cs="Times New Roman"/>
          <w:sz w:val="28"/>
          <w:szCs w:val="28"/>
          <w:lang w:val="en-US"/>
        </w:rPr>
        <w:t xml:space="preserve"> va «Dav</w:t>
      </w:r>
      <w:r w:rsidR="00DE6AF7" w:rsidRPr="00B364FA">
        <w:rPr>
          <w:rFonts w:ascii="Times New Roman" w:hAnsi="Times New Roman" w:cs="Times New Roman"/>
          <w:sz w:val="28"/>
          <w:szCs w:val="28"/>
          <w:lang w:val="en-US"/>
        </w:rPr>
        <w:t>y</w:t>
      </w:r>
      <w:r w:rsidRPr="00B364FA">
        <w:rPr>
          <w:rFonts w:ascii="Times New Roman" w:hAnsi="Times New Roman" w:cs="Times New Roman"/>
          <w:sz w:val="28"/>
          <w:szCs w:val="28"/>
          <w:lang w:val="en-US"/>
        </w:rPr>
        <w:t>ergeodezkadastrga» murojaat qilishga haqli.</w:t>
      </w:r>
    </w:p>
    <w:p w:rsidR="00A17287" w:rsidRPr="00B364FA" w:rsidRDefault="00A17287"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Agar so‘ralayotgan yer kadastriga doir axborot «Dav</w:t>
      </w:r>
      <w:r w:rsidR="00DE6AF7" w:rsidRPr="00B364FA">
        <w:rPr>
          <w:rFonts w:ascii="Times New Roman" w:hAnsi="Times New Roman" w:cs="Times New Roman"/>
          <w:sz w:val="28"/>
          <w:szCs w:val="28"/>
          <w:lang w:val="en-US"/>
        </w:rPr>
        <w:t>y</w:t>
      </w:r>
      <w:r w:rsidRPr="00B364FA">
        <w:rPr>
          <w:rFonts w:ascii="Times New Roman" w:hAnsi="Times New Roman" w:cs="Times New Roman"/>
          <w:sz w:val="28"/>
          <w:szCs w:val="28"/>
          <w:lang w:val="en-US"/>
        </w:rPr>
        <w:t>ergeodezkadastr» yoki uning boshqa hududiy bo‘linmasida mavjud bo‘lsa, murojaatnomani qabul qilgan tashkilot uni tegishli tashkilotdan so‘rab oladi hamda manfaatdor yuridik va jismoniy shaxsga taqdim etadi.</w:t>
      </w:r>
    </w:p>
    <w:p w:rsidR="00A17287" w:rsidRPr="00B364FA" w:rsidRDefault="00A17287"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Murojaat etuvchi yuridik shaxsning murojaatnomasida uning to‘liq nomi va joylashgan manzili (pochta adresi), jismoniy shaxsning murojaatnomasida uning familiyasi, ismi va otasining ismi, yashash joyi hamda so‘ralayotgan axborotning aniq turi (turlari) ko‘rsatilishi kerak. Murojaatnoma yuridik va jismoniy shaxslarning ishonchli vakili tomonidan berilgan bo‘lsa, ishonchli vakil ekanligini tasdiqlovchi hujjat murojaatnomaga ilova qilinadi.</w:t>
      </w:r>
    </w:p>
    <w:p w:rsidR="00A17287" w:rsidRPr="00B364FA" w:rsidRDefault="00A17287"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Murojaatnomalarning va berilayotgan yer kadastriga doir axborotlarning hisobi yer kadastriga doir axborotni</w:t>
      </w:r>
      <w:r w:rsidR="00FC10A2" w:rsidRPr="00B364FA">
        <w:rPr>
          <w:rFonts w:ascii="Times New Roman" w:hAnsi="Times New Roman" w:cs="Times New Roman"/>
          <w:sz w:val="28"/>
          <w:szCs w:val="28"/>
          <w:lang w:val="en-US"/>
        </w:rPr>
        <w:t xml:space="preserve"> berayotgan tashkilot tomonidan </w:t>
      </w:r>
      <w:r w:rsidRPr="00B364FA">
        <w:rPr>
          <w:rFonts w:ascii="Times New Roman" w:hAnsi="Times New Roman" w:cs="Times New Roman"/>
          <w:sz w:val="28"/>
          <w:szCs w:val="28"/>
          <w:lang w:val="en-US"/>
        </w:rPr>
        <w:t xml:space="preserve">jurnalda yuritiladi. </w:t>
      </w:r>
    </w:p>
    <w:p w:rsidR="00A17287" w:rsidRPr="00B364FA" w:rsidRDefault="00A17287"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kadastriga doir axborot berilganligi haqidagi ma’lumotlar jurnalga uni yurituvchi mas’ul shaxs tomonidan axborot berilgan kundan boshlab bir ish kuni ichida kiritiladi.</w:t>
      </w:r>
    </w:p>
    <w:p w:rsidR="00A17287" w:rsidRPr="00B364FA" w:rsidRDefault="00A17287"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Yuridik va jismoniy shaxslarga ularning huquqlari va qonuniy manfaatlariga daxldor axborotdan tashqari yer kadastriga doir boshqa axborotlarni berish O‘zbekiston Respublikasining «Davlat yer kadastri to‘g‘risida»gi Qonunining</w:t>
      </w:r>
      <w:r w:rsidR="00445F20">
        <w:rPr>
          <w:lang w:val="en-US"/>
        </w:rPr>
        <w:t xml:space="preserve"> </w:t>
      </w:r>
      <w:r w:rsidR="00445F20" w:rsidRPr="00445F20">
        <w:rPr>
          <w:rFonts w:ascii="Times New Roman" w:hAnsi="Times New Roman" w:cs="Times New Roman"/>
          <w:sz w:val="28"/>
          <w:szCs w:val="28"/>
          <w:lang w:val="en-US"/>
        </w:rPr>
        <w:t>23-moddasiga</w:t>
      </w:r>
      <w:r w:rsidR="00445F20">
        <w:rPr>
          <w:lang w:val="en-US"/>
        </w:rPr>
        <w:t xml:space="preserve"> </w:t>
      </w:r>
      <w:r w:rsidRPr="00B364FA">
        <w:rPr>
          <w:rFonts w:ascii="Times New Roman" w:hAnsi="Times New Roman" w:cs="Times New Roman"/>
          <w:sz w:val="28"/>
          <w:szCs w:val="28"/>
          <w:lang w:val="en-US"/>
        </w:rPr>
        <w:t xml:space="preserve">muvofiq haq evaziga amalga oshiriladi. </w:t>
      </w:r>
    </w:p>
    <w:p w:rsidR="00A17287" w:rsidRPr="00B364FA" w:rsidRDefault="00A17287"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Axborot haqiga uni qidirish, umumlashtirish, berishga tayyorlash va axborotni berish bilan bog‘liq boshqa xarajatlar kiritiladi. Axborot haqi murojaatnomani qabul qilib olgan xodim tomonidan berilgan to‘lov xabarnomasiga muvofiq tijorat banki orqali to‘lanadi. </w:t>
      </w:r>
    </w:p>
    <w:p w:rsidR="00A17287" w:rsidRPr="00B364FA" w:rsidRDefault="00A17287"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kadastriga doir ochiq axborot barcha manfaatdor yuridik va jismoniy shaxslarga hech qanday cheklovlarsiz beriladi. Yer kadastriga doir foydalanilishi cheklangan axborot faqat yer uchastkasining egasiga, foydalanuvchisiga, ijarachisiga va mulkdoriga yoki ularning ishonchli vakiliga hamda qonun hujjatlariga muvofiq yer uchastkasiga bo‘lgan huquq o‘tgan boshqa shaxslarga beriladi.</w:t>
      </w:r>
    </w:p>
    <w:p w:rsidR="00A17287" w:rsidRPr="00B364FA" w:rsidRDefault="00A17287"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Yuridik va jismoniy shaxslar boshqa shaxslarga tegishli bo‘lgan yer uchastkalari to‘g‘risida yer kadastriga doir foydalanilishi cheklangan axborotni yer uchastkasiga bo‘lgan huquq egasi orqali olishlari mumkin.</w:t>
      </w:r>
    </w:p>
    <w:p w:rsidR="00A17287" w:rsidRPr="00B364FA" w:rsidRDefault="00A17287"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lastRenderedPageBreak/>
        <w:t>Yer kadastriga doir axborot manfaatdor yuridik va jismoniy shaxslarga ularning murojaatnomasiga muvofiq qog‘oz yoki elektron hujjat shaklida beriladi.</w:t>
      </w:r>
    </w:p>
    <w:p w:rsidR="00A17287" w:rsidRPr="00B364FA" w:rsidRDefault="00A17287"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Yuridik va jismoniy shaxslarga yer kadastriga doir axborot murojaatnoma kelib tushgan kundan boshlab 5 kun ichida beriladi.</w:t>
      </w:r>
    </w:p>
    <w:p w:rsidR="00A17287" w:rsidRPr="00B364FA" w:rsidRDefault="00A17287"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So‘ralgan yer kadastriga doir axborotni tayyorlash ishlarining hajmi ko‘p bo‘lgan yoki uni boshqa tashkilotdan so‘rab olish lozim bo‘lgan taqdirda axborot berish muddati 15 kungacha uzaytirilishi mumkin. Bunda axborot berish muddati uzaytirilganligi haqida murojaat etuvchiga yozma ravishda yoki elektron pochta orqali xabar beriladi. </w:t>
      </w:r>
    </w:p>
    <w:p w:rsidR="00A17287" w:rsidRPr="00B364FA" w:rsidRDefault="00A17287" w:rsidP="007B4648">
      <w:pPr>
        <w:spacing w:after="0" w:line="240" w:lineRule="auto"/>
        <w:ind w:firstLine="567"/>
        <w:jc w:val="both"/>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Murojaat etuvchiga yer kadastriga doir axborot berish quyidagi hollarda rad etiladi:</w:t>
      </w:r>
    </w:p>
    <w:p w:rsidR="00A17287" w:rsidRPr="00B364FA" w:rsidRDefault="00A17287" w:rsidP="007B4648">
      <w:pPr>
        <w:pStyle w:val="a3"/>
        <w:numPr>
          <w:ilvl w:val="0"/>
          <w:numId w:val="167"/>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huquq egasi bo‘lmagan yuridik va jismoniy shaxslar tomonidan boshqa shaxsga tegishli bo‘lgan yer uchastkasi to‘g‘risida yer kadastriga doir foydalanilishi cheklangan axborot so‘ralganda;</w:t>
      </w:r>
    </w:p>
    <w:p w:rsidR="00A17287" w:rsidRPr="00B364FA" w:rsidRDefault="00A17287" w:rsidP="007B4648">
      <w:pPr>
        <w:pStyle w:val="a3"/>
        <w:numPr>
          <w:ilvl w:val="0"/>
          <w:numId w:val="167"/>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murojaatnomaning mazmunini aniqlash imkoniyati bo‘lmaganda; </w:t>
      </w:r>
    </w:p>
    <w:p w:rsidR="00A17287" w:rsidRPr="00B364FA" w:rsidRDefault="00A17287" w:rsidP="007B4648">
      <w:pPr>
        <w:pStyle w:val="a3"/>
        <w:numPr>
          <w:ilvl w:val="0"/>
          <w:numId w:val="167"/>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murojaat anonim deb topilganda;</w:t>
      </w:r>
    </w:p>
    <w:p w:rsidR="00A17287" w:rsidRPr="00B364FA" w:rsidRDefault="00A17287" w:rsidP="007B4648">
      <w:pPr>
        <w:pStyle w:val="a3"/>
        <w:numPr>
          <w:ilvl w:val="0"/>
          <w:numId w:val="167"/>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murojaat qiluvchining huquqlari va qonuniy manfaatlariga daxldor axborotdan tashqari yer kadastriga doir boshqa axborotlarni berish uchun haq to‘langanligini tasdiqlovchi hujjat taqdim qilinmaganda;</w:t>
      </w:r>
    </w:p>
    <w:p w:rsidR="00A17287" w:rsidRPr="00B364FA" w:rsidRDefault="00A17287" w:rsidP="007B4648">
      <w:pPr>
        <w:pStyle w:val="a3"/>
        <w:numPr>
          <w:ilvl w:val="0"/>
          <w:numId w:val="167"/>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kadastriga doir axborot ma’lumotlar bazasida mavjud bo‘lmaganda.</w:t>
      </w:r>
    </w:p>
    <w:p w:rsidR="00A17287" w:rsidRPr="00B364FA" w:rsidRDefault="00A17287"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Yer kadastriga doir axborotni berishni rad etish to‘g‘risidagi xat manfaatdor yuridik va jismoniy shaxsga yozma ravishda taqdim etilishi, unda rad etish sababi ko‘rsatilgan bo‘lishi va u tashkilot rahbari tomonidan imzolangan bo‘lishi lozim. Rad etish to‘g‘risidagi xatda axborotni berishni rad etish ustidan sudga shikoyat qilinishi mumkinligi ko‘rsatiladi. </w:t>
      </w:r>
    </w:p>
    <w:p w:rsidR="00A17287" w:rsidRPr="00B364FA" w:rsidRDefault="00A17287"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Yer kadastriga doir axborotni berishni rad etish holatlari yer kadastriga doir axborotni olish uchun tushgan murojaatnomalarni hisobga olish jurnalining </w:t>
      </w:r>
      <w:r w:rsidR="00FC10A2"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 xml:space="preserve">6-ustunida qayd etiladi. </w:t>
      </w:r>
    </w:p>
    <w:p w:rsidR="00A17287" w:rsidRPr="00B364FA" w:rsidRDefault="00A17287"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Ko‘chmas mulkka bo‘lgan huquqlar va u haqda tuzilgan bitimlarning davlat reestrida, tuman (shahar) yer kadastri daftarida, kadastr yig‘majildlarida yoki boshqa manbalarda so‘ralayotgan yer kadastriga doir axborot mavjud bo‘lmasa, murojaat etuvchiga u so‘rayotgan axborot yo‘qligi to‘g‘risida yozma ravishda ma’lum qilinadi. </w:t>
      </w:r>
    </w:p>
    <w:p w:rsidR="00A17287" w:rsidRPr="00B364FA" w:rsidRDefault="00A17287"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Yuridik va jismoniy shaxslar berilgan yer kadastriga doir axborotda xatolar, noaniqliklar mavjudligini aniqlagan yoki unda berilgan ma’lumotlar tarkibiga rozi bo‘lmagan holatlarda ushbu axborot ma’lumotlari qayta ko‘rib chiqilishini talab qilishga haqli. </w:t>
      </w:r>
    </w:p>
    <w:p w:rsidR="00A17287" w:rsidRPr="00B364FA" w:rsidRDefault="00A17287"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Berilgan yer kadastriga doir axborotda aniqlangan xato va noaniqliklarni to‘g‘rilash, ma’lumot bergan tashkilot hisobidan amalga oshiriladi.</w:t>
      </w:r>
    </w:p>
    <w:p w:rsidR="00AB215D" w:rsidRPr="00B364FA" w:rsidRDefault="00AB215D">
      <w:pPr>
        <w:rPr>
          <w:rFonts w:ascii="Times New Roman" w:hAnsi="Times New Roman" w:cs="Times New Roman"/>
          <w:sz w:val="28"/>
          <w:szCs w:val="28"/>
          <w:lang w:val="en-US"/>
        </w:rPr>
      </w:pPr>
      <w:r w:rsidRPr="00B364FA">
        <w:rPr>
          <w:rFonts w:ascii="Times New Roman" w:hAnsi="Times New Roman" w:cs="Times New Roman"/>
          <w:sz w:val="28"/>
          <w:szCs w:val="28"/>
          <w:lang w:val="en-US"/>
        </w:rPr>
        <w:br w:type="page"/>
      </w:r>
    </w:p>
    <w:p w:rsidR="00AB215D" w:rsidRPr="00B364FA" w:rsidRDefault="00AB215D" w:rsidP="007B4648">
      <w:pPr>
        <w:spacing w:after="0" w:line="240" w:lineRule="auto"/>
        <w:ind w:firstLine="567"/>
        <w:jc w:val="center"/>
        <w:rPr>
          <w:rFonts w:ascii="Times New Roman" w:hAnsi="Times New Roman" w:cs="Times New Roman"/>
          <w:b/>
          <w:bCs/>
          <w:i/>
          <w:sz w:val="28"/>
          <w:szCs w:val="28"/>
          <w:lang w:val="en-US"/>
        </w:rPr>
        <w:sectPr w:rsidR="00AB215D" w:rsidRPr="00B364FA" w:rsidSect="007B4648">
          <w:footerReference w:type="default" r:id="rId15"/>
          <w:pgSz w:w="11906" w:h="16838" w:code="9"/>
          <w:pgMar w:top="1418" w:right="1701" w:bottom="1418" w:left="1134" w:header="0" w:footer="1134" w:gutter="0"/>
          <w:cols w:space="708"/>
          <w:docGrid w:linePitch="360"/>
        </w:sectPr>
      </w:pPr>
    </w:p>
    <w:p w:rsidR="00AB215D" w:rsidRPr="00B364FA" w:rsidRDefault="00A17287" w:rsidP="007B4648">
      <w:pPr>
        <w:spacing w:after="0" w:line="240" w:lineRule="auto"/>
        <w:ind w:firstLine="567"/>
        <w:jc w:val="center"/>
        <w:rPr>
          <w:rFonts w:ascii="Times New Roman" w:hAnsi="Times New Roman" w:cs="Times New Roman"/>
          <w:b/>
          <w:bCs/>
          <w:i/>
          <w:sz w:val="28"/>
          <w:szCs w:val="28"/>
          <w:lang w:val="en-US"/>
        </w:rPr>
      </w:pPr>
      <w:r w:rsidRPr="00B364FA">
        <w:rPr>
          <w:rFonts w:ascii="Times New Roman" w:hAnsi="Times New Roman" w:cs="Times New Roman"/>
          <w:b/>
          <w:bCs/>
          <w:i/>
          <w:sz w:val="28"/>
          <w:szCs w:val="28"/>
          <w:lang w:val="en-US"/>
        </w:rPr>
        <w:lastRenderedPageBreak/>
        <w:t>Yer kadastriga doir axborotni olish uchun tushgan murojaatnomalarni hisobga olish</w:t>
      </w:r>
      <w:r w:rsidR="00DE6AF7" w:rsidRPr="00B364FA">
        <w:rPr>
          <w:rFonts w:ascii="Times New Roman" w:hAnsi="Times New Roman" w:cs="Times New Roman"/>
          <w:b/>
          <w:bCs/>
          <w:i/>
          <w:sz w:val="28"/>
          <w:szCs w:val="28"/>
          <w:lang w:val="en-US"/>
        </w:rPr>
        <w:t xml:space="preserve"> </w:t>
      </w:r>
    </w:p>
    <w:p w:rsidR="00A17287" w:rsidRPr="00B364FA" w:rsidRDefault="00A17287" w:rsidP="007B4648">
      <w:pPr>
        <w:spacing w:after="0" w:line="240" w:lineRule="auto"/>
        <w:ind w:firstLine="567"/>
        <w:jc w:val="center"/>
        <w:rPr>
          <w:rFonts w:ascii="Times New Roman" w:hAnsi="Times New Roman" w:cs="Times New Roman"/>
          <w:b/>
          <w:bCs/>
          <w:i/>
          <w:sz w:val="28"/>
          <w:szCs w:val="28"/>
          <w:lang w:val="en-US"/>
        </w:rPr>
      </w:pPr>
      <w:r w:rsidRPr="00B364FA">
        <w:rPr>
          <w:rFonts w:ascii="Times New Roman" w:hAnsi="Times New Roman" w:cs="Times New Roman"/>
          <w:b/>
          <w:bCs/>
          <w:i/>
          <w:sz w:val="28"/>
          <w:szCs w:val="28"/>
          <w:lang w:val="en-US"/>
        </w:rPr>
        <w:t>JURNALI</w:t>
      </w:r>
    </w:p>
    <w:tbl>
      <w:tblPr>
        <w:tblpPr w:leftFromText="180" w:rightFromText="180" w:vertAnchor="text" w:tblpY="1"/>
        <w:tblOverlap w:val="never"/>
        <w:tblW w:w="4861" w:type="pct"/>
        <w:shd w:val="clear" w:color="auto" w:fill="FFFFFF"/>
        <w:tblLayout w:type="fixed"/>
        <w:tblCellMar>
          <w:left w:w="0" w:type="dxa"/>
          <w:right w:w="0" w:type="dxa"/>
        </w:tblCellMar>
        <w:tblLook w:val="04A0" w:firstRow="1" w:lastRow="0" w:firstColumn="1" w:lastColumn="0" w:noHBand="0" w:noVBand="1"/>
      </w:tblPr>
      <w:tblGrid>
        <w:gridCol w:w="686"/>
        <w:gridCol w:w="2630"/>
        <w:gridCol w:w="2270"/>
        <w:gridCol w:w="2111"/>
        <w:gridCol w:w="1902"/>
        <w:gridCol w:w="1622"/>
        <w:gridCol w:w="2503"/>
      </w:tblGrid>
      <w:tr w:rsidR="00AB215D" w:rsidRPr="00106488" w:rsidTr="00442871">
        <w:tc>
          <w:tcPr>
            <w:tcW w:w="250" w:type="pct"/>
            <w:tcBorders>
              <w:top w:val="single" w:sz="8" w:space="0" w:color="auto"/>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AB215D" w:rsidRPr="00B364FA" w:rsidRDefault="00AB215D" w:rsidP="00442871">
            <w:pPr>
              <w:spacing w:after="0" w:line="240" w:lineRule="auto"/>
              <w:jc w:val="center"/>
              <w:rPr>
                <w:rFonts w:ascii="Times New Roman" w:hAnsi="Times New Roman" w:cs="Times New Roman"/>
                <w:b/>
                <w:sz w:val="28"/>
                <w:szCs w:val="28"/>
              </w:rPr>
            </w:pPr>
            <w:r w:rsidRPr="00B364FA">
              <w:rPr>
                <w:rFonts w:ascii="Times New Roman" w:hAnsi="Times New Roman" w:cs="Times New Roman"/>
                <w:b/>
                <w:bCs/>
                <w:sz w:val="28"/>
                <w:szCs w:val="28"/>
              </w:rPr>
              <w:t>T/r</w:t>
            </w:r>
          </w:p>
        </w:tc>
        <w:tc>
          <w:tcPr>
            <w:tcW w:w="958" w:type="pc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AB215D" w:rsidRPr="00B364FA" w:rsidRDefault="00AB215D" w:rsidP="00442871">
            <w:pPr>
              <w:spacing w:after="0" w:line="240" w:lineRule="auto"/>
              <w:jc w:val="center"/>
              <w:rPr>
                <w:rFonts w:ascii="Times New Roman" w:hAnsi="Times New Roman" w:cs="Times New Roman"/>
                <w:b/>
                <w:sz w:val="28"/>
                <w:szCs w:val="28"/>
                <w:lang w:val="en-US"/>
              </w:rPr>
            </w:pPr>
            <w:r w:rsidRPr="00B364FA">
              <w:rPr>
                <w:rFonts w:ascii="Times New Roman" w:hAnsi="Times New Roman" w:cs="Times New Roman"/>
                <w:b/>
                <w:bCs/>
                <w:sz w:val="28"/>
                <w:szCs w:val="28"/>
                <w:lang w:val="en-US"/>
              </w:rPr>
              <w:t>Murojaatnoma bergan yuridik shaxsning nomi yoki jismoniy shaxsning familiyasi, ismi, otasining ismi</w:t>
            </w:r>
          </w:p>
        </w:tc>
        <w:tc>
          <w:tcPr>
            <w:tcW w:w="827" w:type="pc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AB215D" w:rsidRPr="00B364FA" w:rsidRDefault="00AB215D" w:rsidP="00442871">
            <w:pPr>
              <w:spacing w:after="0" w:line="240" w:lineRule="auto"/>
              <w:jc w:val="center"/>
              <w:rPr>
                <w:rFonts w:ascii="Times New Roman" w:hAnsi="Times New Roman" w:cs="Times New Roman"/>
                <w:b/>
                <w:sz w:val="28"/>
                <w:szCs w:val="28"/>
                <w:lang w:val="en-US"/>
              </w:rPr>
            </w:pPr>
            <w:r w:rsidRPr="00B364FA">
              <w:rPr>
                <w:rFonts w:ascii="Times New Roman" w:hAnsi="Times New Roman" w:cs="Times New Roman"/>
                <w:b/>
                <w:bCs/>
                <w:sz w:val="28"/>
                <w:szCs w:val="28"/>
                <w:lang w:val="en-US"/>
              </w:rPr>
              <w:t>Murojaatnoma qabul qilingan sana</w:t>
            </w:r>
          </w:p>
        </w:tc>
        <w:tc>
          <w:tcPr>
            <w:tcW w:w="769" w:type="pc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AB215D" w:rsidRPr="00B364FA" w:rsidRDefault="00AB215D" w:rsidP="00442871">
            <w:pPr>
              <w:spacing w:after="0" w:line="240" w:lineRule="auto"/>
              <w:jc w:val="center"/>
              <w:rPr>
                <w:rFonts w:ascii="Times New Roman" w:hAnsi="Times New Roman" w:cs="Times New Roman"/>
                <w:b/>
                <w:sz w:val="28"/>
                <w:szCs w:val="28"/>
              </w:rPr>
            </w:pPr>
            <w:r w:rsidRPr="00B364FA">
              <w:rPr>
                <w:rFonts w:ascii="Times New Roman" w:hAnsi="Times New Roman" w:cs="Times New Roman"/>
                <w:b/>
                <w:bCs/>
                <w:sz w:val="28"/>
                <w:szCs w:val="28"/>
              </w:rPr>
              <w:t>Murojaatnoma mazmuni</w:t>
            </w:r>
          </w:p>
        </w:tc>
        <w:tc>
          <w:tcPr>
            <w:tcW w:w="693" w:type="pc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AB215D" w:rsidRPr="00B364FA" w:rsidRDefault="00AB215D" w:rsidP="00442871">
            <w:pPr>
              <w:spacing w:after="0" w:line="240" w:lineRule="auto"/>
              <w:jc w:val="center"/>
              <w:rPr>
                <w:rFonts w:ascii="Times New Roman" w:hAnsi="Times New Roman" w:cs="Times New Roman"/>
                <w:b/>
                <w:sz w:val="28"/>
                <w:szCs w:val="28"/>
                <w:lang w:val="en-US"/>
              </w:rPr>
            </w:pPr>
            <w:r w:rsidRPr="00B364FA">
              <w:rPr>
                <w:rFonts w:ascii="Times New Roman" w:hAnsi="Times New Roman" w:cs="Times New Roman"/>
                <w:b/>
                <w:bCs/>
                <w:sz w:val="28"/>
                <w:szCs w:val="28"/>
                <w:lang w:val="en-US"/>
              </w:rPr>
              <w:t>Axborot uchun to‘langan haq summasi, so‘m</w:t>
            </w:r>
          </w:p>
        </w:tc>
        <w:tc>
          <w:tcPr>
            <w:tcW w:w="591" w:type="pc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AB215D" w:rsidRPr="00B364FA" w:rsidRDefault="00AB215D" w:rsidP="00442871">
            <w:pPr>
              <w:spacing w:after="0" w:line="240" w:lineRule="auto"/>
              <w:jc w:val="center"/>
              <w:rPr>
                <w:rFonts w:ascii="Times New Roman" w:hAnsi="Times New Roman" w:cs="Times New Roman"/>
                <w:b/>
                <w:sz w:val="28"/>
                <w:szCs w:val="28"/>
                <w:lang w:val="en-US"/>
              </w:rPr>
            </w:pPr>
            <w:r w:rsidRPr="00B364FA">
              <w:rPr>
                <w:rFonts w:ascii="Times New Roman" w:hAnsi="Times New Roman" w:cs="Times New Roman"/>
                <w:b/>
                <w:bCs/>
                <w:sz w:val="28"/>
                <w:szCs w:val="28"/>
                <w:lang w:val="en-US"/>
              </w:rPr>
              <w:t>Axborot berilgan yoki rad etilgan sana</w:t>
            </w:r>
          </w:p>
        </w:tc>
        <w:tc>
          <w:tcPr>
            <w:tcW w:w="912" w:type="pc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AB215D" w:rsidRPr="00B364FA" w:rsidRDefault="00FC10A2" w:rsidP="00442871">
            <w:pPr>
              <w:spacing w:after="0" w:line="240" w:lineRule="auto"/>
              <w:jc w:val="center"/>
              <w:rPr>
                <w:rFonts w:ascii="Times New Roman" w:hAnsi="Times New Roman" w:cs="Times New Roman"/>
                <w:b/>
                <w:sz w:val="28"/>
                <w:szCs w:val="28"/>
                <w:lang w:val="en-US"/>
              </w:rPr>
            </w:pPr>
            <w:r w:rsidRPr="00B364FA">
              <w:rPr>
                <w:rFonts w:ascii="Times New Roman" w:hAnsi="Times New Roman" w:cs="Times New Roman"/>
                <w:b/>
                <w:bCs/>
                <w:sz w:val="28"/>
                <w:szCs w:val="28"/>
                <w:lang w:val="en-US"/>
              </w:rPr>
              <w:t>Murojaat</w:t>
            </w:r>
            <w:r w:rsidR="00AB215D" w:rsidRPr="00B364FA">
              <w:rPr>
                <w:rFonts w:ascii="Times New Roman" w:hAnsi="Times New Roman" w:cs="Times New Roman"/>
                <w:b/>
                <w:bCs/>
                <w:sz w:val="28"/>
                <w:szCs w:val="28"/>
                <w:lang w:val="en-US"/>
              </w:rPr>
              <w:t>nomani qabul qilib olgan xodimning familiyasi va imzosi</w:t>
            </w:r>
          </w:p>
        </w:tc>
      </w:tr>
      <w:tr w:rsidR="00AB215D" w:rsidRPr="00B364FA" w:rsidTr="00442871">
        <w:tc>
          <w:tcPr>
            <w:tcW w:w="2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AB215D" w:rsidRPr="00B364FA" w:rsidRDefault="00AB215D" w:rsidP="00442871">
            <w:pPr>
              <w:spacing w:after="0" w:line="240" w:lineRule="auto"/>
              <w:jc w:val="center"/>
              <w:rPr>
                <w:rFonts w:ascii="Times New Roman" w:hAnsi="Times New Roman" w:cs="Times New Roman"/>
                <w:sz w:val="28"/>
                <w:szCs w:val="28"/>
              </w:rPr>
            </w:pPr>
            <w:r w:rsidRPr="00B364FA">
              <w:rPr>
                <w:rFonts w:ascii="Times New Roman" w:hAnsi="Times New Roman" w:cs="Times New Roman"/>
                <w:bCs/>
                <w:sz w:val="28"/>
                <w:szCs w:val="28"/>
              </w:rPr>
              <w:t>1</w:t>
            </w:r>
          </w:p>
        </w:tc>
        <w:tc>
          <w:tcPr>
            <w:tcW w:w="958"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AB215D" w:rsidRPr="00B364FA" w:rsidRDefault="00AB215D" w:rsidP="00442871">
            <w:pPr>
              <w:spacing w:after="0" w:line="240" w:lineRule="auto"/>
              <w:jc w:val="center"/>
              <w:rPr>
                <w:rFonts w:ascii="Times New Roman" w:hAnsi="Times New Roman" w:cs="Times New Roman"/>
                <w:sz w:val="28"/>
                <w:szCs w:val="28"/>
              </w:rPr>
            </w:pPr>
            <w:r w:rsidRPr="00B364FA">
              <w:rPr>
                <w:rFonts w:ascii="Times New Roman" w:hAnsi="Times New Roman" w:cs="Times New Roman"/>
                <w:bCs/>
                <w:sz w:val="28"/>
                <w:szCs w:val="28"/>
              </w:rPr>
              <w:t>2</w:t>
            </w:r>
          </w:p>
        </w:tc>
        <w:tc>
          <w:tcPr>
            <w:tcW w:w="827"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AB215D" w:rsidRPr="00B364FA" w:rsidRDefault="00AB215D" w:rsidP="00442871">
            <w:pPr>
              <w:spacing w:after="0" w:line="240" w:lineRule="auto"/>
              <w:jc w:val="center"/>
              <w:rPr>
                <w:rFonts w:ascii="Times New Roman" w:hAnsi="Times New Roman" w:cs="Times New Roman"/>
                <w:sz w:val="28"/>
                <w:szCs w:val="28"/>
              </w:rPr>
            </w:pPr>
            <w:r w:rsidRPr="00B364FA">
              <w:rPr>
                <w:rFonts w:ascii="Times New Roman" w:hAnsi="Times New Roman" w:cs="Times New Roman"/>
                <w:bCs/>
                <w:sz w:val="28"/>
                <w:szCs w:val="28"/>
              </w:rPr>
              <w:t>3</w:t>
            </w:r>
          </w:p>
        </w:tc>
        <w:tc>
          <w:tcPr>
            <w:tcW w:w="769"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AB215D" w:rsidRPr="00B364FA" w:rsidRDefault="00AB215D" w:rsidP="00442871">
            <w:pPr>
              <w:spacing w:after="0" w:line="240" w:lineRule="auto"/>
              <w:jc w:val="center"/>
              <w:rPr>
                <w:rFonts w:ascii="Times New Roman" w:hAnsi="Times New Roman" w:cs="Times New Roman"/>
                <w:sz w:val="28"/>
                <w:szCs w:val="28"/>
              </w:rPr>
            </w:pPr>
            <w:r w:rsidRPr="00B364FA">
              <w:rPr>
                <w:rFonts w:ascii="Times New Roman" w:hAnsi="Times New Roman" w:cs="Times New Roman"/>
                <w:bCs/>
                <w:sz w:val="28"/>
                <w:szCs w:val="28"/>
              </w:rPr>
              <w:t>4</w:t>
            </w:r>
          </w:p>
        </w:tc>
        <w:tc>
          <w:tcPr>
            <w:tcW w:w="693"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AB215D" w:rsidRPr="00B364FA" w:rsidRDefault="00AB215D" w:rsidP="00442871">
            <w:pPr>
              <w:spacing w:after="0" w:line="240" w:lineRule="auto"/>
              <w:jc w:val="center"/>
              <w:rPr>
                <w:rFonts w:ascii="Times New Roman" w:hAnsi="Times New Roman" w:cs="Times New Roman"/>
                <w:sz w:val="28"/>
                <w:szCs w:val="28"/>
              </w:rPr>
            </w:pPr>
            <w:r w:rsidRPr="00B364FA">
              <w:rPr>
                <w:rFonts w:ascii="Times New Roman" w:hAnsi="Times New Roman" w:cs="Times New Roman"/>
                <w:bCs/>
                <w:sz w:val="28"/>
                <w:szCs w:val="28"/>
              </w:rPr>
              <w:t>5</w:t>
            </w:r>
          </w:p>
        </w:tc>
        <w:tc>
          <w:tcPr>
            <w:tcW w:w="591"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AB215D" w:rsidRPr="00B364FA" w:rsidRDefault="00AB215D" w:rsidP="00442871">
            <w:pPr>
              <w:spacing w:after="0" w:line="240" w:lineRule="auto"/>
              <w:jc w:val="center"/>
              <w:rPr>
                <w:rFonts w:ascii="Times New Roman" w:hAnsi="Times New Roman" w:cs="Times New Roman"/>
                <w:sz w:val="28"/>
                <w:szCs w:val="28"/>
              </w:rPr>
            </w:pPr>
            <w:r w:rsidRPr="00B364FA">
              <w:rPr>
                <w:rFonts w:ascii="Times New Roman" w:hAnsi="Times New Roman" w:cs="Times New Roman"/>
                <w:bCs/>
                <w:sz w:val="28"/>
                <w:szCs w:val="28"/>
              </w:rPr>
              <w:t>6</w:t>
            </w:r>
          </w:p>
        </w:tc>
        <w:tc>
          <w:tcPr>
            <w:tcW w:w="912"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AB215D" w:rsidRPr="00B364FA" w:rsidRDefault="00AB215D" w:rsidP="00442871">
            <w:pPr>
              <w:spacing w:after="0" w:line="240" w:lineRule="auto"/>
              <w:jc w:val="center"/>
              <w:rPr>
                <w:rFonts w:ascii="Times New Roman" w:hAnsi="Times New Roman" w:cs="Times New Roman"/>
                <w:sz w:val="28"/>
                <w:szCs w:val="28"/>
              </w:rPr>
            </w:pPr>
            <w:r w:rsidRPr="00B364FA">
              <w:rPr>
                <w:rFonts w:ascii="Times New Roman" w:hAnsi="Times New Roman" w:cs="Times New Roman"/>
                <w:bCs/>
                <w:sz w:val="28"/>
                <w:szCs w:val="28"/>
              </w:rPr>
              <w:t>7</w:t>
            </w:r>
          </w:p>
        </w:tc>
      </w:tr>
      <w:tr w:rsidR="00442871" w:rsidRPr="00B364FA" w:rsidTr="00442871">
        <w:tc>
          <w:tcPr>
            <w:tcW w:w="2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bCs/>
                <w:sz w:val="28"/>
                <w:szCs w:val="28"/>
              </w:rPr>
            </w:pPr>
          </w:p>
        </w:tc>
        <w:tc>
          <w:tcPr>
            <w:tcW w:w="958"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bCs/>
                <w:sz w:val="28"/>
                <w:szCs w:val="28"/>
              </w:rPr>
            </w:pPr>
          </w:p>
        </w:tc>
        <w:tc>
          <w:tcPr>
            <w:tcW w:w="827"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bCs/>
                <w:sz w:val="28"/>
                <w:szCs w:val="28"/>
              </w:rPr>
            </w:pPr>
          </w:p>
        </w:tc>
        <w:tc>
          <w:tcPr>
            <w:tcW w:w="769"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bCs/>
                <w:sz w:val="28"/>
                <w:szCs w:val="28"/>
              </w:rPr>
            </w:pPr>
          </w:p>
        </w:tc>
        <w:tc>
          <w:tcPr>
            <w:tcW w:w="693"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bCs/>
                <w:sz w:val="28"/>
                <w:szCs w:val="28"/>
              </w:rPr>
            </w:pPr>
          </w:p>
        </w:tc>
        <w:tc>
          <w:tcPr>
            <w:tcW w:w="591"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bCs/>
                <w:sz w:val="28"/>
                <w:szCs w:val="28"/>
              </w:rPr>
            </w:pPr>
          </w:p>
        </w:tc>
        <w:tc>
          <w:tcPr>
            <w:tcW w:w="912"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bCs/>
                <w:sz w:val="28"/>
                <w:szCs w:val="28"/>
              </w:rPr>
            </w:pPr>
          </w:p>
        </w:tc>
      </w:tr>
      <w:tr w:rsidR="00AB215D" w:rsidRPr="00B364FA" w:rsidTr="00442871">
        <w:tc>
          <w:tcPr>
            <w:tcW w:w="2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tcPr>
          <w:p w:rsidR="00AB215D" w:rsidRPr="00B364FA" w:rsidRDefault="00AB215D" w:rsidP="00442871">
            <w:pPr>
              <w:spacing w:after="0" w:line="240" w:lineRule="auto"/>
              <w:jc w:val="center"/>
              <w:rPr>
                <w:rFonts w:ascii="Times New Roman" w:hAnsi="Times New Roman" w:cs="Times New Roman"/>
                <w:sz w:val="28"/>
                <w:szCs w:val="28"/>
              </w:rPr>
            </w:pPr>
          </w:p>
        </w:tc>
        <w:tc>
          <w:tcPr>
            <w:tcW w:w="958"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AB215D" w:rsidRPr="00B364FA" w:rsidRDefault="00AB215D" w:rsidP="00442871">
            <w:pPr>
              <w:spacing w:after="0" w:line="240" w:lineRule="auto"/>
              <w:jc w:val="center"/>
              <w:rPr>
                <w:rFonts w:ascii="Times New Roman" w:hAnsi="Times New Roman" w:cs="Times New Roman"/>
                <w:sz w:val="28"/>
                <w:szCs w:val="28"/>
              </w:rPr>
            </w:pPr>
          </w:p>
        </w:tc>
        <w:tc>
          <w:tcPr>
            <w:tcW w:w="827"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AB215D" w:rsidRPr="00B364FA" w:rsidRDefault="00AB215D" w:rsidP="00442871">
            <w:pPr>
              <w:spacing w:after="0" w:line="240" w:lineRule="auto"/>
              <w:jc w:val="center"/>
              <w:rPr>
                <w:rFonts w:ascii="Times New Roman" w:hAnsi="Times New Roman" w:cs="Times New Roman"/>
                <w:sz w:val="28"/>
                <w:szCs w:val="28"/>
              </w:rPr>
            </w:pPr>
          </w:p>
        </w:tc>
        <w:tc>
          <w:tcPr>
            <w:tcW w:w="769"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AB215D" w:rsidRPr="00B364FA" w:rsidRDefault="00AB215D" w:rsidP="00442871">
            <w:pPr>
              <w:spacing w:after="0" w:line="240" w:lineRule="auto"/>
              <w:jc w:val="center"/>
              <w:rPr>
                <w:rFonts w:ascii="Times New Roman" w:hAnsi="Times New Roman" w:cs="Times New Roman"/>
                <w:sz w:val="28"/>
                <w:szCs w:val="28"/>
              </w:rPr>
            </w:pPr>
          </w:p>
        </w:tc>
        <w:tc>
          <w:tcPr>
            <w:tcW w:w="693"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AB215D" w:rsidRPr="00B364FA" w:rsidRDefault="00AB215D" w:rsidP="00442871">
            <w:pPr>
              <w:spacing w:after="0" w:line="240" w:lineRule="auto"/>
              <w:jc w:val="center"/>
              <w:rPr>
                <w:rFonts w:ascii="Times New Roman" w:hAnsi="Times New Roman" w:cs="Times New Roman"/>
                <w:sz w:val="28"/>
                <w:szCs w:val="28"/>
              </w:rPr>
            </w:pPr>
          </w:p>
        </w:tc>
        <w:tc>
          <w:tcPr>
            <w:tcW w:w="591"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AB215D" w:rsidRPr="00B364FA" w:rsidRDefault="00AB215D" w:rsidP="00442871">
            <w:pPr>
              <w:spacing w:after="0" w:line="240" w:lineRule="auto"/>
              <w:jc w:val="center"/>
              <w:rPr>
                <w:rFonts w:ascii="Times New Roman" w:hAnsi="Times New Roman" w:cs="Times New Roman"/>
                <w:sz w:val="28"/>
                <w:szCs w:val="28"/>
              </w:rPr>
            </w:pPr>
          </w:p>
        </w:tc>
        <w:tc>
          <w:tcPr>
            <w:tcW w:w="912"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AB215D" w:rsidRPr="00B364FA" w:rsidRDefault="00AB215D" w:rsidP="00442871">
            <w:pPr>
              <w:spacing w:after="0" w:line="240" w:lineRule="auto"/>
              <w:jc w:val="center"/>
              <w:rPr>
                <w:rFonts w:ascii="Times New Roman" w:hAnsi="Times New Roman" w:cs="Times New Roman"/>
                <w:sz w:val="28"/>
                <w:szCs w:val="28"/>
              </w:rPr>
            </w:pPr>
          </w:p>
        </w:tc>
      </w:tr>
      <w:tr w:rsidR="00AB215D" w:rsidRPr="00B364FA" w:rsidTr="00442871">
        <w:tc>
          <w:tcPr>
            <w:tcW w:w="2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tcPr>
          <w:p w:rsidR="00AB215D" w:rsidRPr="00B364FA" w:rsidRDefault="00AB215D" w:rsidP="00442871">
            <w:pPr>
              <w:spacing w:after="0" w:line="240" w:lineRule="auto"/>
              <w:jc w:val="center"/>
              <w:rPr>
                <w:rFonts w:ascii="Times New Roman" w:hAnsi="Times New Roman" w:cs="Times New Roman"/>
                <w:sz w:val="28"/>
                <w:szCs w:val="28"/>
              </w:rPr>
            </w:pPr>
          </w:p>
        </w:tc>
        <w:tc>
          <w:tcPr>
            <w:tcW w:w="958"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AB215D" w:rsidRPr="00B364FA" w:rsidRDefault="00AB215D" w:rsidP="00442871">
            <w:pPr>
              <w:spacing w:after="0" w:line="240" w:lineRule="auto"/>
              <w:jc w:val="center"/>
              <w:rPr>
                <w:rFonts w:ascii="Times New Roman" w:hAnsi="Times New Roman" w:cs="Times New Roman"/>
                <w:sz w:val="28"/>
                <w:szCs w:val="28"/>
              </w:rPr>
            </w:pPr>
          </w:p>
        </w:tc>
        <w:tc>
          <w:tcPr>
            <w:tcW w:w="827"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AB215D" w:rsidRPr="00B364FA" w:rsidRDefault="00AB215D" w:rsidP="00442871">
            <w:pPr>
              <w:spacing w:after="0" w:line="240" w:lineRule="auto"/>
              <w:jc w:val="center"/>
              <w:rPr>
                <w:rFonts w:ascii="Times New Roman" w:hAnsi="Times New Roman" w:cs="Times New Roman"/>
                <w:sz w:val="28"/>
                <w:szCs w:val="28"/>
              </w:rPr>
            </w:pPr>
          </w:p>
        </w:tc>
        <w:tc>
          <w:tcPr>
            <w:tcW w:w="769"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AB215D" w:rsidRPr="00B364FA" w:rsidRDefault="00AB215D" w:rsidP="00442871">
            <w:pPr>
              <w:spacing w:after="0" w:line="240" w:lineRule="auto"/>
              <w:jc w:val="center"/>
              <w:rPr>
                <w:rFonts w:ascii="Times New Roman" w:hAnsi="Times New Roman" w:cs="Times New Roman"/>
                <w:sz w:val="28"/>
                <w:szCs w:val="28"/>
              </w:rPr>
            </w:pPr>
          </w:p>
        </w:tc>
        <w:tc>
          <w:tcPr>
            <w:tcW w:w="693"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AB215D" w:rsidRPr="00B364FA" w:rsidRDefault="00AB215D" w:rsidP="00442871">
            <w:pPr>
              <w:spacing w:after="0" w:line="240" w:lineRule="auto"/>
              <w:jc w:val="center"/>
              <w:rPr>
                <w:rFonts w:ascii="Times New Roman" w:hAnsi="Times New Roman" w:cs="Times New Roman"/>
                <w:sz w:val="28"/>
                <w:szCs w:val="28"/>
              </w:rPr>
            </w:pPr>
          </w:p>
        </w:tc>
        <w:tc>
          <w:tcPr>
            <w:tcW w:w="591"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AB215D" w:rsidRPr="00B364FA" w:rsidRDefault="00AB215D" w:rsidP="00442871">
            <w:pPr>
              <w:spacing w:after="0" w:line="240" w:lineRule="auto"/>
              <w:jc w:val="center"/>
              <w:rPr>
                <w:rFonts w:ascii="Times New Roman" w:hAnsi="Times New Roman" w:cs="Times New Roman"/>
                <w:sz w:val="28"/>
                <w:szCs w:val="28"/>
              </w:rPr>
            </w:pPr>
          </w:p>
        </w:tc>
        <w:tc>
          <w:tcPr>
            <w:tcW w:w="912"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AB215D" w:rsidRPr="00B364FA" w:rsidRDefault="00AB215D" w:rsidP="00442871">
            <w:pPr>
              <w:spacing w:after="0" w:line="240" w:lineRule="auto"/>
              <w:jc w:val="center"/>
              <w:rPr>
                <w:rFonts w:ascii="Times New Roman" w:hAnsi="Times New Roman" w:cs="Times New Roman"/>
                <w:sz w:val="28"/>
                <w:szCs w:val="28"/>
              </w:rPr>
            </w:pPr>
          </w:p>
        </w:tc>
      </w:tr>
      <w:tr w:rsidR="00AB215D" w:rsidRPr="00B364FA" w:rsidTr="00442871">
        <w:tc>
          <w:tcPr>
            <w:tcW w:w="2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tcPr>
          <w:p w:rsidR="00AB215D" w:rsidRPr="00B364FA" w:rsidRDefault="00AB215D" w:rsidP="00442871">
            <w:pPr>
              <w:spacing w:after="0" w:line="240" w:lineRule="auto"/>
              <w:jc w:val="center"/>
              <w:rPr>
                <w:rFonts w:ascii="Times New Roman" w:hAnsi="Times New Roman" w:cs="Times New Roman"/>
                <w:sz w:val="28"/>
                <w:szCs w:val="28"/>
              </w:rPr>
            </w:pPr>
          </w:p>
        </w:tc>
        <w:tc>
          <w:tcPr>
            <w:tcW w:w="958"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AB215D" w:rsidRPr="00B364FA" w:rsidRDefault="00AB215D" w:rsidP="00442871">
            <w:pPr>
              <w:spacing w:after="0" w:line="240" w:lineRule="auto"/>
              <w:jc w:val="center"/>
              <w:rPr>
                <w:rFonts w:ascii="Times New Roman" w:hAnsi="Times New Roman" w:cs="Times New Roman"/>
                <w:sz w:val="28"/>
                <w:szCs w:val="28"/>
              </w:rPr>
            </w:pPr>
          </w:p>
        </w:tc>
        <w:tc>
          <w:tcPr>
            <w:tcW w:w="827"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AB215D" w:rsidRPr="00B364FA" w:rsidRDefault="00AB215D" w:rsidP="00442871">
            <w:pPr>
              <w:spacing w:after="0" w:line="240" w:lineRule="auto"/>
              <w:jc w:val="center"/>
              <w:rPr>
                <w:rFonts w:ascii="Times New Roman" w:hAnsi="Times New Roman" w:cs="Times New Roman"/>
                <w:sz w:val="28"/>
                <w:szCs w:val="28"/>
              </w:rPr>
            </w:pPr>
          </w:p>
        </w:tc>
        <w:tc>
          <w:tcPr>
            <w:tcW w:w="769"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AB215D" w:rsidRPr="00B364FA" w:rsidRDefault="00AB215D" w:rsidP="00442871">
            <w:pPr>
              <w:spacing w:after="0" w:line="240" w:lineRule="auto"/>
              <w:jc w:val="center"/>
              <w:rPr>
                <w:rFonts w:ascii="Times New Roman" w:hAnsi="Times New Roman" w:cs="Times New Roman"/>
                <w:sz w:val="28"/>
                <w:szCs w:val="28"/>
              </w:rPr>
            </w:pPr>
          </w:p>
        </w:tc>
        <w:tc>
          <w:tcPr>
            <w:tcW w:w="693"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AB215D" w:rsidRPr="00B364FA" w:rsidRDefault="00AB215D" w:rsidP="00442871">
            <w:pPr>
              <w:spacing w:after="0" w:line="240" w:lineRule="auto"/>
              <w:jc w:val="center"/>
              <w:rPr>
                <w:rFonts w:ascii="Times New Roman" w:hAnsi="Times New Roman" w:cs="Times New Roman"/>
                <w:sz w:val="28"/>
                <w:szCs w:val="28"/>
              </w:rPr>
            </w:pPr>
          </w:p>
        </w:tc>
        <w:tc>
          <w:tcPr>
            <w:tcW w:w="591"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AB215D" w:rsidRPr="00B364FA" w:rsidRDefault="00AB215D" w:rsidP="00442871">
            <w:pPr>
              <w:spacing w:after="0" w:line="240" w:lineRule="auto"/>
              <w:jc w:val="center"/>
              <w:rPr>
                <w:rFonts w:ascii="Times New Roman" w:hAnsi="Times New Roman" w:cs="Times New Roman"/>
                <w:sz w:val="28"/>
                <w:szCs w:val="28"/>
              </w:rPr>
            </w:pPr>
          </w:p>
        </w:tc>
        <w:tc>
          <w:tcPr>
            <w:tcW w:w="912"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AB215D" w:rsidRPr="00B364FA" w:rsidRDefault="00AB215D" w:rsidP="00442871">
            <w:pPr>
              <w:spacing w:after="0" w:line="240" w:lineRule="auto"/>
              <w:jc w:val="center"/>
              <w:rPr>
                <w:rFonts w:ascii="Times New Roman" w:hAnsi="Times New Roman" w:cs="Times New Roman"/>
                <w:sz w:val="28"/>
                <w:szCs w:val="28"/>
              </w:rPr>
            </w:pPr>
          </w:p>
        </w:tc>
      </w:tr>
      <w:tr w:rsidR="00AB215D" w:rsidRPr="00B364FA" w:rsidTr="00442871">
        <w:tc>
          <w:tcPr>
            <w:tcW w:w="2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tcPr>
          <w:p w:rsidR="00AB215D" w:rsidRPr="00B364FA" w:rsidRDefault="00AB215D" w:rsidP="00442871">
            <w:pPr>
              <w:spacing w:after="0" w:line="240" w:lineRule="auto"/>
              <w:jc w:val="center"/>
              <w:rPr>
                <w:rFonts w:ascii="Times New Roman" w:hAnsi="Times New Roman" w:cs="Times New Roman"/>
                <w:sz w:val="28"/>
                <w:szCs w:val="28"/>
              </w:rPr>
            </w:pPr>
          </w:p>
        </w:tc>
        <w:tc>
          <w:tcPr>
            <w:tcW w:w="958"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AB215D" w:rsidRPr="00B364FA" w:rsidRDefault="00AB215D" w:rsidP="00442871">
            <w:pPr>
              <w:spacing w:after="0" w:line="240" w:lineRule="auto"/>
              <w:jc w:val="center"/>
              <w:rPr>
                <w:rFonts w:ascii="Times New Roman" w:hAnsi="Times New Roman" w:cs="Times New Roman"/>
                <w:sz w:val="28"/>
                <w:szCs w:val="28"/>
              </w:rPr>
            </w:pPr>
          </w:p>
        </w:tc>
        <w:tc>
          <w:tcPr>
            <w:tcW w:w="827"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AB215D" w:rsidRPr="00B364FA" w:rsidRDefault="00AB215D" w:rsidP="00442871">
            <w:pPr>
              <w:spacing w:after="0" w:line="240" w:lineRule="auto"/>
              <w:jc w:val="center"/>
              <w:rPr>
                <w:rFonts w:ascii="Times New Roman" w:hAnsi="Times New Roman" w:cs="Times New Roman"/>
                <w:sz w:val="28"/>
                <w:szCs w:val="28"/>
              </w:rPr>
            </w:pPr>
          </w:p>
        </w:tc>
        <w:tc>
          <w:tcPr>
            <w:tcW w:w="769"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AB215D" w:rsidRPr="00B364FA" w:rsidRDefault="00AB215D" w:rsidP="00442871">
            <w:pPr>
              <w:spacing w:after="0" w:line="240" w:lineRule="auto"/>
              <w:jc w:val="center"/>
              <w:rPr>
                <w:rFonts w:ascii="Times New Roman" w:hAnsi="Times New Roman" w:cs="Times New Roman"/>
                <w:sz w:val="28"/>
                <w:szCs w:val="28"/>
              </w:rPr>
            </w:pPr>
          </w:p>
        </w:tc>
        <w:tc>
          <w:tcPr>
            <w:tcW w:w="693"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AB215D" w:rsidRPr="00B364FA" w:rsidRDefault="00AB215D" w:rsidP="00442871">
            <w:pPr>
              <w:spacing w:after="0" w:line="240" w:lineRule="auto"/>
              <w:jc w:val="center"/>
              <w:rPr>
                <w:rFonts w:ascii="Times New Roman" w:hAnsi="Times New Roman" w:cs="Times New Roman"/>
                <w:sz w:val="28"/>
                <w:szCs w:val="28"/>
              </w:rPr>
            </w:pPr>
          </w:p>
        </w:tc>
        <w:tc>
          <w:tcPr>
            <w:tcW w:w="591"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AB215D" w:rsidRPr="00B364FA" w:rsidRDefault="00AB215D" w:rsidP="00442871">
            <w:pPr>
              <w:spacing w:after="0" w:line="240" w:lineRule="auto"/>
              <w:jc w:val="center"/>
              <w:rPr>
                <w:rFonts w:ascii="Times New Roman" w:hAnsi="Times New Roman" w:cs="Times New Roman"/>
                <w:sz w:val="28"/>
                <w:szCs w:val="28"/>
              </w:rPr>
            </w:pPr>
          </w:p>
        </w:tc>
        <w:tc>
          <w:tcPr>
            <w:tcW w:w="912"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AB215D" w:rsidRPr="00B364FA" w:rsidRDefault="00AB215D" w:rsidP="00442871">
            <w:pPr>
              <w:spacing w:after="0" w:line="240" w:lineRule="auto"/>
              <w:jc w:val="center"/>
              <w:rPr>
                <w:rFonts w:ascii="Times New Roman" w:hAnsi="Times New Roman" w:cs="Times New Roman"/>
                <w:sz w:val="28"/>
                <w:szCs w:val="28"/>
              </w:rPr>
            </w:pPr>
          </w:p>
        </w:tc>
      </w:tr>
      <w:tr w:rsidR="00AB215D" w:rsidRPr="00B364FA" w:rsidTr="00442871">
        <w:tc>
          <w:tcPr>
            <w:tcW w:w="2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tcPr>
          <w:p w:rsidR="00AB215D" w:rsidRPr="00B364FA" w:rsidRDefault="00AB215D" w:rsidP="00442871">
            <w:pPr>
              <w:spacing w:after="0" w:line="240" w:lineRule="auto"/>
              <w:jc w:val="center"/>
              <w:rPr>
                <w:rFonts w:ascii="Times New Roman" w:hAnsi="Times New Roman" w:cs="Times New Roman"/>
                <w:sz w:val="28"/>
                <w:szCs w:val="28"/>
              </w:rPr>
            </w:pPr>
          </w:p>
        </w:tc>
        <w:tc>
          <w:tcPr>
            <w:tcW w:w="958"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AB215D" w:rsidRPr="00B364FA" w:rsidRDefault="00AB215D" w:rsidP="00442871">
            <w:pPr>
              <w:spacing w:after="0" w:line="240" w:lineRule="auto"/>
              <w:jc w:val="center"/>
              <w:rPr>
                <w:rFonts w:ascii="Times New Roman" w:hAnsi="Times New Roman" w:cs="Times New Roman"/>
                <w:sz w:val="28"/>
                <w:szCs w:val="28"/>
              </w:rPr>
            </w:pPr>
          </w:p>
        </w:tc>
        <w:tc>
          <w:tcPr>
            <w:tcW w:w="827"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AB215D" w:rsidRPr="00B364FA" w:rsidRDefault="00AB215D" w:rsidP="00442871">
            <w:pPr>
              <w:spacing w:after="0" w:line="240" w:lineRule="auto"/>
              <w:jc w:val="center"/>
              <w:rPr>
                <w:rFonts w:ascii="Times New Roman" w:hAnsi="Times New Roman" w:cs="Times New Roman"/>
                <w:sz w:val="28"/>
                <w:szCs w:val="28"/>
              </w:rPr>
            </w:pPr>
          </w:p>
        </w:tc>
        <w:tc>
          <w:tcPr>
            <w:tcW w:w="769"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AB215D" w:rsidRPr="00B364FA" w:rsidRDefault="00AB215D" w:rsidP="00442871">
            <w:pPr>
              <w:spacing w:after="0" w:line="240" w:lineRule="auto"/>
              <w:jc w:val="center"/>
              <w:rPr>
                <w:rFonts w:ascii="Times New Roman" w:hAnsi="Times New Roman" w:cs="Times New Roman"/>
                <w:sz w:val="28"/>
                <w:szCs w:val="28"/>
              </w:rPr>
            </w:pPr>
          </w:p>
        </w:tc>
        <w:tc>
          <w:tcPr>
            <w:tcW w:w="693"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AB215D" w:rsidRPr="00B364FA" w:rsidRDefault="00AB215D" w:rsidP="00442871">
            <w:pPr>
              <w:spacing w:after="0" w:line="240" w:lineRule="auto"/>
              <w:jc w:val="center"/>
              <w:rPr>
                <w:rFonts w:ascii="Times New Roman" w:hAnsi="Times New Roman" w:cs="Times New Roman"/>
                <w:sz w:val="28"/>
                <w:szCs w:val="28"/>
              </w:rPr>
            </w:pPr>
          </w:p>
        </w:tc>
        <w:tc>
          <w:tcPr>
            <w:tcW w:w="591"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AB215D" w:rsidRPr="00B364FA" w:rsidRDefault="00AB215D" w:rsidP="00442871">
            <w:pPr>
              <w:spacing w:after="0" w:line="240" w:lineRule="auto"/>
              <w:jc w:val="center"/>
              <w:rPr>
                <w:rFonts w:ascii="Times New Roman" w:hAnsi="Times New Roman" w:cs="Times New Roman"/>
                <w:sz w:val="28"/>
                <w:szCs w:val="28"/>
              </w:rPr>
            </w:pPr>
          </w:p>
        </w:tc>
        <w:tc>
          <w:tcPr>
            <w:tcW w:w="912"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AB215D" w:rsidRPr="00B364FA" w:rsidRDefault="00AB215D" w:rsidP="00442871">
            <w:pPr>
              <w:spacing w:after="0" w:line="240" w:lineRule="auto"/>
              <w:jc w:val="center"/>
              <w:rPr>
                <w:rFonts w:ascii="Times New Roman" w:hAnsi="Times New Roman" w:cs="Times New Roman"/>
                <w:sz w:val="28"/>
                <w:szCs w:val="28"/>
              </w:rPr>
            </w:pPr>
          </w:p>
        </w:tc>
      </w:tr>
      <w:tr w:rsidR="00442871" w:rsidRPr="00B364FA" w:rsidTr="00442871">
        <w:tc>
          <w:tcPr>
            <w:tcW w:w="2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c>
          <w:tcPr>
            <w:tcW w:w="958"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c>
          <w:tcPr>
            <w:tcW w:w="827"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c>
          <w:tcPr>
            <w:tcW w:w="769"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c>
          <w:tcPr>
            <w:tcW w:w="693"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c>
          <w:tcPr>
            <w:tcW w:w="591"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c>
          <w:tcPr>
            <w:tcW w:w="912"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r>
      <w:tr w:rsidR="00442871" w:rsidRPr="00B364FA" w:rsidTr="00442871">
        <w:tc>
          <w:tcPr>
            <w:tcW w:w="2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c>
          <w:tcPr>
            <w:tcW w:w="958"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c>
          <w:tcPr>
            <w:tcW w:w="827"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c>
          <w:tcPr>
            <w:tcW w:w="769"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c>
          <w:tcPr>
            <w:tcW w:w="693"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c>
          <w:tcPr>
            <w:tcW w:w="591"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c>
          <w:tcPr>
            <w:tcW w:w="912"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r>
      <w:tr w:rsidR="00442871" w:rsidRPr="00B364FA" w:rsidTr="00442871">
        <w:tc>
          <w:tcPr>
            <w:tcW w:w="2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c>
          <w:tcPr>
            <w:tcW w:w="958"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c>
          <w:tcPr>
            <w:tcW w:w="827"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c>
          <w:tcPr>
            <w:tcW w:w="769"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c>
          <w:tcPr>
            <w:tcW w:w="693"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c>
          <w:tcPr>
            <w:tcW w:w="591"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c>
          <w:tcPr>
            <w:tcW w:w="912"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r>
      <w:tr w:rsidR="00442871" w:rsidRPr="00B364FA" w:rsidTr="00442871">
        <w:tc>
          <w:tcPr>
            <w:tcW w:w="2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c>
          <w:tcPr>
            <w:tcW w:w="958"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c>
          <w:tcPr>
            <w:tcW w:w="827"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c>
          <w:tcPr>
            <w:tcW w:w="769"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c>
          <w:tcPr>
            <w:tcW w:w="693"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c>
          <w:tcPr>
            <w:tcW w:w="591"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c>
          <w:tcPr>
            <w:tcW w:w="912"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r>
      <w:tr w:rsidR="00442871" w:rsidRPr="00B364FA" w:rsidTr="00442871">
        <w:tc>
          <w:tcPr>
            <w:tcW w:w="2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c>
          <w:tcPr>
            <w:tcW w:w="958"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c>
          <w:tcPr>
            <w:tcW w:w="827"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c>
          <w:tcPr>
            <w:tcW w:w="769"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c>
          <w:tcPr>
            <w:tcW w:w="693"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c>
          <w:tcPr>
            <w:tcW w:w="591"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c>
          <w:tcPr>
            <w:tcW w:w="912"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r>
      <w:tr w:rsidR="00442871" w:rsidRPr="00B364FA" w:rsidTr="00442871">
        <w:tc>
          <w:tcPr>
            <w:tcW w:w="2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c>
          <w:tcPr>
            <w:tcW w:w="958"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c>
          <w:tcPr>
            <w:tcW w:w="827"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c>
          <w:tcPr>
            <w:tcW w:w="769"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c>
          <w:tcPr>
            <w:tcW w:w="693"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c>
          <w:tcPr>
            <w:tcW w:w="591"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c>
          <w:tcPr>
            <w:tcW w:w="912"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r>
      <w:tr w:rsidR="00442871" w:rsidRPr="00B364FA" w:rsidTr="00442871">
        <w:tc>
          <w:tcPr>
            <w:tcW w:w="2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c>
          <w:tcPr>
            <w:tcW w:w="958"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c>
          <w:tcPr>
            <w:tcW w:w="827"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c>
          <w:tcPr>
            <w:tcW w:w="769"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c>
          <w:tcPr>
            <w:tcW w:w="693"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c>
          <w:tcPr>
            <w:tcW w:w="591"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c>
          <w:tcPr>
            <w:tcW w:w="912"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442871" w:rsidRPr="00B364FA" w:rsidRDefault="00442871" w:rsidP="00442871">
            <w:pPr>
              <w:spacing w:after="0" w:line="240" w:lineRule="auto"/>
              <w:jc w:val="center"/>
              <w:rPr>
                <w:rFonts w:ascii="Times New Roman" w:hAnsi="Times New Roman" w:cs="Times New Roman"/>
                <w:sz w:val="28"/>
                <w:szCs w:val="28"/>
              </w:rPr>
            </w:pPr>
          </w:p>
        </w:tc>
      </w:tr>
      <w:tr w:rsidR="00AB215D" w:rsidRPr="00B364FA" w:rsidTr="00442871">
        <w:tc>
          <w:tcPr>
            <w:tcW w:w="2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tcPr>
          <w:p w:rsidR="00AB215D" w:rsidRPr="00B364FA" w:rsidRDefault="00AB215D" w:rsidP="00442871">
            <w:pPr>
              <w:spacing w:after="0" w:line="240" w:lineRule="auto"/>
              <w:jc w:val="center"/>
              <w:rPr>
                <w:rFonts w:ascii="Times New Roman" w:hAnsi="Times New Roman" w:cs="Times New Roman"/>
                <w:sz w:val="28"/>
                <w:szCs w:val="28"/>
              </w:rPr>
            </w:pPr>
          </w:p>
        </w:tc>
        <w:tc>
          <w:tcPr>
            <w:tcW w:w="958"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AB215D" w:rsidRPr="00B364FA" w:rsidRDefault="00AB215D" w:rsidP="00442871">
            <w:pPr>
              <w:spacing w:after="0" w:line="240" w:lineRule="auto"/>
              <w:jc w:val="center"/>
              <w:rPr>
                <w:rFonts w:ascii="Times New Roman" w:hAnsi="Times New Roman" w:cs="Times New Roman"/>
                <w:sz w:val="28"/>
                <w:szCs w:val="28"/>
              </w:rPr>
            </w:pPr>
          </w:p>
        </w:tc>
        <w:tc>
          <w:tcPr>
            <w:tcW w:w="827"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AB215D" w:rsidRPr="00B364FA" w:rsidRDefault="00AB215D" w:rsidP="00442871">
            <w:pPr>
              <w:spacing w:after="0" w:line="240" w:lineRule="auto"/>
              <w:jc w:val="center"/>
              <w:rPr>
                <w:rFonts w:ascii="Times New Roman" w:hAnsi="Times New Roman" w:cs="Times New Roman"/>
                <w:sz w:val="28"/>
                <w:szCs w:val="28"/>
              </w:rPr>
            </w:pPr>
          </w:p>
        </w:tc>
        <w:tc>
          <w:tcPr>
            <w:tcW w:w="769"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AB215D" w:rsidRPr="00B364FA" w:rsidRDefault="00AB215D" w:rsidP="00442871">
            <w:pPr>
              <w:spacing w:after="0" w:line="240" w:lineRule="auto"/>
              <w:jc w:val="center"/>
              <w:rPr>
                <w:rFonts w:ascii="Times New Roman" w:hAnsi="Times New Roman" w:cs="Times New Roman"/>
                <w:sz w:val="28"/>
                <w:szCs w:val="28"/>
              </w:rPr>
            </w:pPr>
          </w:p>
        </w:tc>
        <w:tc>
          <w:tcPr>
            <w:tcW w:w="693"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AB215D" w:rsidRPr="00B364FA" w:rsidRDefault="00AB215D" w:rsidP="00442871">
            <w:pPr>
              <w:spacing w:after="0" w:line="240" w:lineRule="auto"/>
              <w:jc w:val="center"/>
              <w:rPr>
                <w:rFonts w:ascii="Times New Roman" w:hAnsi="Times New Roman" w:cs="Times New Roman"/>
                <w:sz w:val="28"/>
                <w:szCs w:val="28"/>
              </w:rPr>
            </w:pPr>
          </w:p>
        </w:tc>
        <w:tc>
          <w:tcPr>
            <w:tcW w:w="591"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AB215D" w:rsidRPr="00B364FA" w:rsidRDefault="00AB215D" w:rsidP="00442871">
            <w:pPr>
              <w:spacing w:after="0" w:line="240" w:lineRule="auto"/>
              <w:jc w:val="center"/>
              <w:rPr>
                <w:rFonts w:ascii="Times New Roman" w:hAnsi="Times New Roman" w:cs="Times New Roman"/>
                <w:sz w:val="28"/>
                <w:szCs w:val="28"/>
              </w:rPr>
            </w:pPr>
          </w:p>
        </w:tc>
        <w:tc>
          <w:tcPr>
            <w:tcW w:w="912" w:type="pct"/>
            <w:tcBorders>
              <w:top w:val="nil"/>
              <w:left w:val="nil"/>
              <w:bottom w:val="single" w:sz="8" w:space="0" w:color="auto"/>
              <w:right w:val="single" w:sz="8" w:space="0" w:color="auto"/>
            </w:tcBorders>
            <w:shd w:val="clear" w:color="auto" w:fill="FFFFFF"/>
            <w:tcMar>
              <w:top w:w="0" w:type="dxa"/>
              <w:left w:w="57" w:type="dxa"/>
              <w:bottom w:w="0" w:type="dxa"/>
              <w:right w:w="57" w:type="dxa"/>
            </w:tcMar>
          </w:tcPr>
          <w:p w:rsidR="00AB215D" w:rsidRPr="00B364FA" w:rsidRDefault="00AB215D" w:rsidP="00442871">
            <w:pPr>
              <w:spacing w:after="0" w:line="240" w:lineRule="auto"/>
              <w:jc w:val="center"/>
              <w:rPr>
                <w:rFonts w:ascii="Times New Roman" w:hAnsi="Times New Roman" w:cs="Times New Roman"/>
                <w:sz w:val="28"/>
                <w:szCs w:val="28"/>
              </w:rPr>
            </w:pPr>
          </w:p>
        </w:tc>
      </w:tr>
    </w:tbl>
    <w:p w:rsidR="00AB215D" w:rsidRPr="00B364FA" w:rsidRDefault="00442871" w:rsidP="007B4648">
      <w:pPr>
        <w:spacing w:after="0" w:line="240" w:lineRule="auto"/>
        <w:ind w:firstLine="567"/>
        <w:jc w:val="center"/>
        <w:rPr>
          <w:rFonts w:ascii="Times New Roman" w:hAnsi="Times New Roman" w:cs="Times New Roman"/>
          <w:bCs/>
          <w:i/>
          <w:sz w:val="28"/>
          <w:szCs w:val="28"/>
          <w:lang w:val="en-US"/>
        </w:rPr>
      </w:pPr>
      <w:r w:rsidRPr="00B364FA">
        <w:rPr>
          <w:rFonts w:ascii="Times New Roman" w:hAnsi="Times New Roman" w:cs="Times New Roman"/>
          <w:bCs/>
          <w:i/>
          <w:sz w:val="28"/>
          <w:szCs w:val="28"/>
          <w:lang w:val="en-US"/>
        </w:rPr>
        <w:br w:type="textWrapping" w:clear="all"/>
      </w:r>
    </w:p>
    <w:p w:rsidR="00AB215D" w:rsidRPr="00B364FA" w:rsidRDefault="00AB215D" w:rsidP="007B4648">
      <w:pPr>
        <w:spacing w:after="0" w:line="240" w:lineRule="auto"/>
        <w:ind w:firstLine="567"/>
        <w:jc w:val="center"/>
        <w:rPr>
          <w:rFonts w:ascii="Times New Roman" w:hAnsi="Times New Roman" w:cs="Times New Roman"/>
          <w:b/>
          <w:i/>
          <w:sz w:val="28"/>
          <w:szCs w:val="28"/>
          <w:lang w:val="en-US"/>
        </w:rPr>
        <w:sectPr w:rsidR="00AB215D" w:rsidRPr="00B364FA" w:rsidSect="00AB215D">
          <w:pgSz w:w="16838" w:h="11906" w:orient="landscape" w:code="9"/>
          <w:pgMar w:top="1701" w:right="1418" w:bottom="1134" w:left="1418" w:header="0" w:footer="1134" w:gutter="0"/>
          <w:cols w:space="708"/>
          <w:docGrid w:linePitch="360"/>
        </w:sectPr>
      </w:pPr>
    </w:p>
    <w:p w:rsidR="00A17287" w:rsidRPr="00B364FA" w:rsidRDefault="006B5456" w:rsidP="00A23647">
      <w:pPr>
        <w:pStyle w:val="2"/>
        <w:rPr>
          <w:lang w:val="en-US"/>
        </w:rPr>
      </w:pPr>
      <w:bookmarkStart w:id="21" w:name="_Toc87694120"/>
      <w:r w:rsidRPr="00B364FA">
        <w:rPr>
          <w:lang w:val="en-US"/>
        </w:rPr>
        <w:lastRenderedPageBreak/>
        <w:t xml:space="preserve">3.4. </w:t>
      </w:r>
      <w:r w:rsidR="00AB215D" w:rsidRPr="00B364FA">
        <w:rPr>
          <w:lang w:val="en-US"/>
        </w:rPr>
        <w:t>O‘</w:t>
      </w:r>
      <w:r w:rsidR="00A23647" w:rsidRPr="00B364FA">
        <w:rPr>
          <w:lang w:val="en-US"/>
        </w:rPr>
        <w:t xml:space="preserve">zbekiston </w:t>
      </w:r>
      <w:r w:rsidR="00AB215D" w:rsidRPr="00B364FA">
        <w:rPr>
          <w:lang w:val="en-US"/>
        </w:rPr>
        <w:t>R</w:t>
      </w:r>
      <w:r w:rsidR="00A23647" w:rsidRPr="00B364FA">
        <w:rPr>
          <w:lang w:val="en-US"/>
        </w:rPr>
        <w:t>espublikasi hududlarini kadastr bo‘yicha bo‘lish hamda yer uchastkalari, binolar va inshootlarning kadastr raqamlarini shakllantirish tartibi</w:t>
      </w:r>
      <w:bookmarkEnd w:id="21"/>
    </w:p>
    <w:p w:rsidR="00A23647" w:rsidRPr="00B364FA" w:rsidRDefault="00A23647" w:rsidP="007B4648">
      <w:pPr>
        <w:spacing w:after="0" w:line="240" w:lineRule="auto"/>
        <w:jc w:val="center"/>
        <w:rPr>
          <w:rFonts w:ascii="Times New Roman" w:hAnsi="Times New Roman" w:cs="Times New Roman"/>
          <w:b/>
          <w:bCs/>
          <w:i/>
          <w:sz w:val="28"/>
          <w:szCs w:val="28"/>
          <w:lang w:val="en-US"/>
        </w:rPr>
      </w:pPr>
    </w:p>
    <w:p w:rsidR="006A2361" w:rsidRPr="00B364FA" w:rsidRDefault="006A2361" w:rsidP="007B4648">
      <w:pPr>
        <w:spacing w:after="0" w:line="240" w:lineRule="auto"/>
        <w:jc w:val="center"/>
        <w:rPr>
          <w:rFonts w:ascii="Times New Roman" w:hAnsi="Times New Roman" w:cs="Times New Roman"/>
          <w:b/>
          <w:bCs/>
          <w:i/>
          <w:sz w:val="28"/>
          <w:szCs w:val="28"/>
          <w:lang w:val="en-US"/>
        </w:rPr>
      </w:pPr>
      <w:r w:rsidRPr="00B364FA">
        <w:rPr>
          <w:rFonts w:ascii="Times New Roman" w:hAnsi="Times New Roman" w:cs="Times New Roman"/>
          <w:b/>
          <w:bCs/>
          <w:i/>
          <w:sz w:val="28"/>
          <w:szCs w:val="28"/>
          <w:lang w:val="en-US"/>
        </w:rPr>
        <w:t>O‘zbekiston Respublikasi hududlarini kadastr bo‘yicha bo‘lish tarkibi va prinsiplari</w:t>
      </w:r>
    </w:p>
    <w:p w:rsidR="006A2361" w:rsidRPr="00B364FA" w:rsidRDefault="006A236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O‘zbekiston Respublikasi hududlarini kadastr bo‘yicha bo‘lish ko‘chmas mulkni hisobga olishning yagona tizimini yaratish hamda yer uchastkalari, binolar va inshootlarga kadastr raqamlari berish maqsadida amalga oshiriladi.</w:t>
      </w:r>
    </w:p>
    <w:p w:rsidR="006A2361" w:rsidRPr="00B364FA" w:rsidRDefault="006A236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 bo‘yicha bo‘lish va kadastr raqami berish tizimi ko‘chmas mulkni hisobga olishning yagona tizimida har qanday yer uchastkalari, binolar va inshootlarni bir xilda identifikatsiyalashni ta’minlashi kerak.</w:t>
      </w:r>
    </w:p>
    <w:p w:rsidR="006A2361" w:rsidRPr="00B364FA" w:rsidRDefault="006A236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Qoraqalpog‘iston Respublikasi, viloyatlar, Toshkent shahri, tumanlar, viloyatga bo‘ysunuvchi shaharlar, kadastr zonalari, kadastr massivlari, kadastr mavzelari, yer uchastkalari O‘zbekiston Respublikasi hududlarini kadastr bo‘yicha bo‘lish birliklari hisoblanadi.</w:t>
      </w:r>
    </w:p>
    <w:p w:rsidR="006A2361" w:rsidRPr="00B364FA" w:rsidRDefault="006A236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Mintaqalar, tumanlar va viloyatga bo‘ysunuvchi shaharlar darajasida kadastr bo‘yicha bo‘lish chegaralari ma’muriy bo‘linish chegaralariga to‘g‘ri keladi. Tegishli ravishda ma’muriy tuman (viloyatga bo‘ysunuvchi shahar) hududi kadastr zonalariga bo‘linadi.</w:t>
      </w:r>
    </w:p>
    <w:p w:rsidR="006A2361" w:rsidRPr="00B364FA" w:rsidRDefault="006A236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Ma’muriy tuman hududini bo‘lishda qishloqlar, ovullar va tumanga bo‘ysunuvchi shaharlar (shaharchalar); viloyatga bo‘ysunuvchi shaharlar hududini bo‘lishda shahar tumanlari (mavjud bo‘lsa) yoki turli (tabiiy, imoratning qurilishi xususiyati, foydalanish maqsadi kabi) belgilari bo‘yicha ajralib turadigan shaharlar qismlari, masalan: sanoat zonasi, turar joy massivlari, bog‘ va dam olish zonalari kabilar kadastr zonalari sifatida qabul qilinadi.</w:t>
      </w:r>
    </w:p>
    <w:p w:rsidR="006A2361" w:rsidRPr="00B364FA" w:rsidRDefault="006A236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zonalari chegaralari kadastr massivlarining tashqi chegaralari tegishli geodeziya koordinatlariga ega bo‘lgan chegara burilishining birkitilgan nuqtalari bo‘ylab yoki tabiiy chegaralar (daryolar, temir yo‘llar, magistral kanallar, kollektorlar, boshqa muntazam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 bo‘ylab o‘tishi kerak. Kadastr zonalari ma’muriy tuman yoki shahar hududini uzilishlarsiz va kesib o‘tishuvlarsiz qoplashi kerak.</w:t>
      </w:r>
    </w:p>
    <w:p w:rsidR="006A2361" w:rsidRPr="00B364FA" w:rsidRDefault="006A2361" w:rsidP="007B4648">
      <w:pPr>
        <w:spacing w:after="0" w:line="240" w:lineRule="auto"/>
        <w:jc w:val="center"/>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Kadastr zonasi hududi kadastr massivlariga bo‘linadi.</w:t>
      </w:r>
    </w:p>
    <w:p w:rsidR="006A2361" w:rsidRPr="00B364FA" w:rsidRDefault="006A236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Qishloq, ovul kadastr zonasi hisoblangan hollarda qishloq aholi punktlari, qishloq xo‘jaligi maqsadidagi va boshqa maqsaddagi yer massivlari kadastr massivlari sifatida qabul qilinadi.</w:t>
      </w:r>
    </w:p>
    <w:p w:rsidR="006A2361" w:rsidRPr="00B364FA" w:rsidRDefault="006A236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Tuman bo‘ysunishidagi shahar (shaharcha), shahar tumani yoki shaharning bir qismi kadastr zonasi hisoblangan hollarda mahalla kadastr massivlari sifatida qabul qilinadi, bunda kadastr massivlari chegarasi kadastr mavzelarining tashqi chegaralari bo‘ylab o‘tishi va aholi punktlarining ko‘chalari yoki tashqi chegaralari bilan mos kelishi kerak. Kadastr massivlari kadastr zonasi hududini uzilishlarsiz va kesib o‘tishuvlarsiz qoplash kerak.</w:t>
      </w:r>
    </w:p>
    <w:p w:rsidR="006A2361" w:rsidRPr="00B364FA" w:rsidRDefault="006A2361" w:rsidP="007B4648">
      <w:pPr>
        <w:spacing w:after="0" w:line="240" w:lineRule="auto"/>
        <w:jc w:val="center"/>
        <w:rPr>
          <w:rFonts w:ascii="Times New Roman" w:hAnsi="Times New Roman" w:cs="Times New Roman"/>
          <w:b/>
          <w:i/>
          <w:sz w:val="28"/>
          <w:szCs w:val="28"/>
          <w:lang w:val="en-US"/>
        </w:rPr>
      </w:pPr>
      <w:r w:rsidRPr="00B364FA">
        <w:rPr>
          <w:rFonts w:ascii="Times New Roman" w:hAnsi="Times New Roman" w:cs="Times New Roman"/>
          <w:b/>
          <w:i/>
          <w:sz w:val="28"/>
          <w:szCs w:val="28"/>
          <w:lang w:val="en-US"/>
        </w:rPr>
        <w:lastRenderedPageBreak/>
        <w:t>Kadastr massivi hududi kadastr mavzelariga bo‘linadi.</w:t>
      </w:r>
    </w:p>
    <w:p w:rsidR="006A2361" w:rsidRPr="00B364FA" w:rsidRDefault="006A236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Qishloq aholi punkti yoki mahalla kadastr massivi hisoblangan hollarda shakllangan rejalashtirish, imoratlarning qizil chiziqlari, mavjud muntazam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 (ko‘chalar, yo‘llar, daryolar, suv oqimlari, ko‘tarma ko‘priklar va boshqalar), boshqa tabiiy chegaralar hisobga olingan holda har xil belgilar (tabiiy, imoratning qurilishi xususiyati, foydalanish maqsadi va hokazolar) bo‘yicha ajralib turadigan yer uchastkalarining jami sifatida qabul qilinadi.</w:t>
      </w:r>
    </w:p>
    <w:p w:rsidR="006A2361" w:rsidRPr="00B364FA" w:rsidRDefault="006A236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Qishloq xo‘jaligi maqsadidagi va boshqa maqsaddagi yer massivi kadastr massivi hisoblangan hollarda bog‘dorchilik-uzumchilik yoki polizchilik shirkati, qishloq xo‘jaligi korxonasi yoki boshqa korxona va yirik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 kadastr mavzesi sifatida qabul qilinadi.</w:t>
      </w:r>
    </w:p>
    <w:p w:rsidR="006A2361" w:rsidRPr="00B364FA" w:rsidRDefault="006A236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 mavzelari kadastr massivi hududini uzilishlarsiz va kesib o‘tishuvlarsiz qoplashi kerak.</w:t>
      </w:r>
    </w:p>
    <w:p w:rsidR="006A2361" w:rsidRPr="00B364FA" w:rsidRDefault="006A236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uchastkalari kadastr bo‘yicha bo‘lishning va ajratish tartibida ajratilgan yerni hisobga olishning birlamchi birligi hisoblanadi.</w:t>
      </w:r>
    </w:p>
    <w:p w:rsidR="006A2361" w:rsidRPr="00B364FA" w:rsidRDefault="006A236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Muayyan yuridik va jismoniy shaxslarga biriktirilmagan umumiy foydalaniladigan ko‘chalar, maydonlar, ko‘kalamzorlashtirilgan zonalar, yodgorlik komplekslari, qabristonlar, shahar axlatxonalari, shahar qurilishi uchun ajratiladigan zaxira yerlar va boshqa yerlarga bo‘linadigan kadastr bo‘yicha hisobga olish uchastkalari yerni kadastr bo‘yicha bo‘lish va hisobga olish birligi hisoblanadi.</w:t>
      </w:r>
    </w:p>
    <w:p w:rsidR="006A2361" w:rsidRPr="00B364FA" w:rsidRDefault="006A236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Hududlarni kadastr bo‘yicha bo‘lish Qoraqalpog‘iston Respublikasi, viloyatlar va Toshkent shahar yer resurslari va davlat kadastri boshqarmalari tomonidan amalga oshiriladi.</w:t>
      </w:r>
    </w:p>
    <w:p w:rsidR="006A2361" w:rsidRPr="00B364FA" w:rsidRDefault="006A236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 bo‘yicha bo‘lish materiallari Qoraqalpog‘iston Respublikasi Vazirlar Kengashi, viloyatlar va Toshkent shahar hokimliklari tomonidan tasdiqlanadi.</w:t>
      </w:r>
    </w:p>
    <w:p w:rsidR="006A2361" w:rsidRPr="00B364FA" w:rsidRDefault="006A2361" w:rsidP="007B4648">
      <w:pPr>
        <w:spacing w:after="0" w:line="240" w:lineRule="auto"/>
        <w:jc w:val="both"/>
        <w:rPr>
          <w:rFonts w:ascii="Times New Roman" w:hAnsi="Times New Roman" w:cs="Times New Roman"/>
          <w:b/>
          <w:bCs/>
          <w:sz w:val="2"/>
          <w:szCs w:val="28"/>
          <w:lang w:val="en-US"/>
        </w:rPr>
      </w:pPr>
    </w:p>
    <w:p w:rsidR="006A2361" w:rsidRPr="00B364FA" w:rsidRDefault="006A2361" w:rsidP="00AB215D">
      <w:pPr>
        <w:spacing w:after="0" w:line="240" w:lineRule="auto"/>
        <w:jc w:val="center"/>
        <w:rPr>
          <w:rFonts w:ascii="Times New Roman" w:hAnsi="Times New Roman" w:cs="Times New Roman"/>
          <w:b/>
          <w:bCs/>
          <w:i/>
          <w:sz w:val="28"/>
          <w:szCs w:val="28"/>
          <w:lang w:val="en-US"/>
        </w:rPr>
      </w:pPr>
      <w:r w:rsidRPr="00B364FA">
        <w:rPr>
          <w:rFonts w:ascii="Times New Roman" w:hAnsi="Times New Roman" w:cs="Times New Roman"/>
          <w:b/>
          <w:bCs/>
          <w:i/>
          <w:sz w:val="28"/>
          <w:szCs w:val="28"/>
          <w:lang w:val="en-US"/>
        </w:rPr>
        <w:t>Yer uchastkasi, bino, inshoot kadastr raqamining tarkibi va ularni shakllantirish tartibi</w:t>
      </w:r>
    </w:p>
    <w:p w:rsidR="006A2361" w:rsidRPr="00B364FA" w:rsidRDefault="006A236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uchastkalari, binolar va inshootlarni O‘zbekiston Respublikasida identifikatsiyalash tizimi yagona prinsip bo‘yicha quriladi, unga yer uchastkasining kadastr raqami asos qilib olingan.</w:t>
      </w:r>
    </w:p>
    <w:p w:rsidR="006A2361" w:rsidRPr="00B364FA" w:rsidRDefault="006A236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raqami yer uchastkasi, bino, inshootga tegishli O‘zbekiston Respublikasi hududida takrorlanmaydigan raqamdir, u qonun hujjatlari bilan belgilangan tartibda uni shakllantirishda beriladi va u ro‘yxatdan o‘tkazilgan huquqning yagona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i sifatida mavjud bo‘lguniga qadar saqlanib qoladi.</w:t>
      </w:r>
    </w:p>
    <w:p w:rsidR="006A2361" w:rsidRPr="00B364FA" w:rsidRDefault="006A236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 bo‘yicha raqamlash tizimi yer uchastkalari, binolar va inshootlarning kadastr raqamlarini identifikatsiyalash va hisobga olishning yagona tizimiga integratsiya qilinadi.</w:t>
      </w:r>
    </w:p>
    <w:p w:rsidR="006A2361" w:rsidRPr="00B364FA" w:rsidRDefault="006A2361" w:rsidP="007B4648">
      <w:pPr>
        <w:spacing w:after="0" w:line="240" w:lineRule="auto"/>
        <w:ind w:firstLine="567"/>
        <w:jc w:val="both"/>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Quyidagilar yer uchastkasi, bino, inshoot kadastr raqamining majburiy elementlarini tashkil etadi:</w:t>
      </w:r>
    </w:p>
    <w:p w:rsidR="006A2361" w:rsidRPr="00B364FA" w:rsidRDefault="006A2361" w:rsidP="007B4648">
      <w:pPr>
        <w:pStyle w:val="a3"/>
        <w:numPr>
          <w:ilvl w:val="0"/>
          <w:numId w:val="168"/>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lastRenderedPageBreak/>
        <w:t>mintaqa (Qoraqalpog‘iston Respublikasi, viloyatlar va Toshkent shahri)ning raqami;</w:t>
      </w:r>
    </w:p>
    <w:p w:rsidR="006A2361" w:rsidRPr="00B364FA" w:rsidRDefault="006A2361" w:rsidP="007B4648">
      <w:pPr>
        <w:pStyle w:val="a3"/>
        <w:numPr>
          <w:ilvl w:val="0"/>
          <w:numId w:val="168"/>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mintaqa tarkibidagi ma’muriy tuman yoki viloyat bo‘ysunishidagi shaharning raqami;</w:t>
      </w:r>
    </w:p>
    <w:p w:rsidR="006A2361" w:rsidRPr="00B364FA" w:rsidRDefault="006A2361" w:rsidP="007B4648">
      <w:pPr>
        <w:pStyle w:val="a3"/>
        <w:numPr>
          <w:ilvl w:val="0"/>
          <w:numId w:val="168"/>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 zonasi raqami;</w:t>
      </w:r>
    </w:p>
    <w:p w:rsidR="006A2361" w:rsidRPr="00B364FA" w:rsidRDefault="006A2361" w:rsidP="007B4648">
      <w:pPr>
        <w:pStyle w:val="a3"/>
        <w:numPr>
          <w:ilvl w:val="0"/>
          <w:numId w:val="168"/>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 massivi raqami;</w:t>
      </w:r>
    </w:p>
    <w:p w:rsidR="006A2361" w:rsidRPr="00B364FA" w:rsidRDefault="006A2361" w:rsidP="007B4648">
      <w:pPr>
        <w:pStyle w:val="a3"/>
        <w:numPr>
          <w:ilvl w:val="0"/>
          <w:numId w:val="168"/>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 mavzesi raqami;</w:t>
      </w:r>
    </w:p>
    <w:p w:rsidR="006A2361" w:rsidRPr="00B364FA" w:rsidRDefault="006A2361" w:rsidP="007B4648">
      <w:pPr>
        <w:pStyle w:val="a3"/>
        <w:numPr>
          <w:ilvl w:val="0"/>
          <w:numId w:val="168"/>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uchastkasi raqami;</w:t>
      </w:r>
    </w:p>
    <w:p w:rsidR="006A2361" w:rsidRPr="00B364FA" w:rsidRDefault="006A2361" w:rsidP="007B4648">
      <w:pPr>
        <w:pStyle w:val="a3"/>
        <w:numPr>
          <w:ilvl w:val="0"/>
          <w:numId w:val="168"/>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bino, inshootning raqami;</w:t>
      </w:r>
    </w:p>
    <w:p w:rsidR="006A2361" w:rsidRPr="00B364FA" w:rsidRDefault="006A2361" w:rsidP="007B4648">
      <w:pPr>
        <w:pStyle w:val="a3"/>
        <w:numPr>
          <w:ilvl w:val="0"/>
          <w:numId w:val="168"/>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bino, inshoot bir qismining raqami.</w:t>
      </w:r>
    </w:p>
    <w:p w:rsidR="006A2361" w:rsidRPr="00B364FA" w:rsidRDefault="006A2361" w:rsidP="007B4648">
      <w:pPr>
        <w:pStyle w:val="a3"/>
        <w:spacing w:after="0" w:line="240" w:lineRule="auto"/>
        <w:ind w:left="426"/>
        <w:jc w:val="both"/>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Kadastr raqami quyidagi tuzilmaga ega:</w:t>
      </w:r>
    </w:p>
    <w:p w:rsidR="006A2361" w:rsidRPr="00B364FA" w:rsidRDefault="006A2361" w:rsidP="007B4648">
      <w:pPr>
        <w:spacing w:after="0" w:line="240" w:lineRule="auto"/>
        <w:jc w:val="both"/>
        <w:rPr>
          <w:rFonts w:ascii="Times New Roman" w:hAnsi="Times New Roman" w:cs="Times New Roman"/>
          <w:i/>
          <w:sz w:val="28"/>
          <w:szCs w:val="28"/>
          <w:lang w:val="en-US"/>
        </w:rPr>
      </w:pPr>
      <w:r w:rsidRPr="00B364FA">
        <w:rPr>
          <w:rFonts w:ascii="Times New Roman" w:hAnsi="Times New Roman" w:cs="Times New Roman"/>
          <w:b/>
          <w:i/>
          <w:sz w:val="28"/>
          <w:szCs w:val="28"/>
          <w:lang w:val="en-US"/>
        </w:rPr>
        <w:t xml:space="preserve">AA : BB : CC : DD : EE : FFFF : GGGG : HHH, </w:t>
      </w:r>
      <w:r w:rsidRPr="00B364FA">
        <w:rPr>
          <w:rFonts w:ascii="Times New Roman" w:hAnsi="Times New Roman" w:cs="Times New Roman"/>
          <w:i/>
          <w:sz w:val="28"/>
          <w:szCs w:val="28"/>
          <w:lang w:val="en-US"/>
        </w:rPr>
        <w:t xml:space="preserve">bunda: </w:t>
      </w:r>
    </w:p>
    <w:p w:rsidR="006A2361" w:rsidRPr="00B364FA" w:rsidRDefault="006A2361"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AA - mintaqaning raqami (kodi)ni bildiruvchi ikki razryadli o‘nli son;</w:t>
      </w:r>
    </w:p>
    <w:p w:rsidR="006A2361" w:rsidRPr="00B364FA" w:rsidRDefault="006A2361"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BB - mintaqa tarkibidagi ma’muriy-hududiy tuzilma (ma’muriy tuman, viloyat bo‘ysunishidagi shahar)ning raqami (kodi)ni bildiruvchi ikki razryadli o‘nli son;</w:t>
      </w:r>
    </w:p>
    <w:p w:rsidR="006A2361" w:rsidRPr="00B364FA" w:rsidRDefault="006A2361"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CC - kadastr zonasi raqami (kodi)ni bildiruvchi ikki razryadli o‘nli son;</w:t>
      </w:r>
    </w:p>
    <w:p w:rsidR="006A2361" w:rsidRPr="00B364FA" w:rsidRDefault="006A2361"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DD - kadastr zonasi doirasida kadastr massivi raqami (kodi)ni bildiruvchi ikki razryadli o‘nli son;</w:t>
      </w:r>
    </w:p>
    <w:p w:rsidR="006A2361" w:rsidRPr="00B364FA" w:rsidRDefault="006A2361"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EE - kadastr massivi doirasida kadastr mavzesi raqami (kodi)ni bildiruvchi ikki razryadli o‘nli son;</w:t>
      </w:r>
    </w:p>
    <w:p w:rsidR="006A2361" w:rsidRPr="00B364FA" w:rsidRDefault="006A2361"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FFFF - kadastr mavzesi doirasida yer uchastkasi raqami (kodi)ni bildiruvchi to‘rt razryadli o‘nli son;</w:t>
      </w:r>
    </w:p>
    <w:p w:rsidR="006A2361" w:rsidRPr="00B364FA" w:rsidRDefault="006A2361"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GGGG - yer uchastkasi doirasida bino, inshoot raqami (kodi)ni bildiruvchi to‘rt razryadli o‘nli son;</w:t>
      </w:r>
    </w:p>
    <w:p w:rsidR="006A2361" w:rsidRPr="00B364FA" w:rsidRDefault="006A2361"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HHH - bino, inshootlar bir qismi raqami (kodi)ni bildiruvchi uch razryadli o‘nli son.</w:t>
      </w:r>
    </w:p>
    <w:p w:rsidR="006A2361" w:rsidRPr="00B364FA" w:rsidRDefault="006A236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 zonalari, massivlari va mavzelarini kadastr bo‘yicha bo‘lish va shakllantirish vaqtida ularning chegaralari, odatda, shaharlar, shahar tumanlari, qishloqlar, ovullarning ma’muriy chegaralariga to‘g‘ri keladi. Keyinchalik, ma’muriy chegaralar o‘zgarganda, kadastr bo‘yicha bo‘linish sxemasiga tegishli o‘zgartirishlar kiritiladi.</w:t>
      </w:r>
    </w:p>
    <w:p w:rsidR="006A2361" w:rsidRPr="00B364FA" w:rsidRDefault="006A236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Yer uchastkasining kadastr raqamini shakllantirish yer uchastkasi ko‘chmas mulk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i sifatida shakllantirilgan va uning chegaralari tuman (shahar) navbatchi indeksli kadastr xaritasi (rejasi)ga kiritilganidan keyin boshlanadi.</w:t>
      </w:r>
    </w:p>
    <w:p w:rsidR="006A2361" w:rsidRPr="00B364FA" w:rsidRDefault="006A236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Yer uchastkalariga, binolar va inshootlarga, binolarning, inshootlarning bir qismiga kadastr raqamlari berish tuman (shahar) yer-kadastr daftarini to‘ldirishda hamda binolar va inshootlar davlat kadastrini yuritishda Qoraqalpog‘iston Respublikasi, viloyatlar va Toshkent shahri yer tuzish va ko‘chmas mulk kadastri davlat korxonalarining tegishli tumanlar (shaharlar)dagi filiallari tomonidan amalga oshiriladi. </w:t>
      </w:r>
    </w:p>
    <w:p w:rsidR="006A2361" w:rsidRPr="00B364FA" w:rsidRDefault="006A236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Bino, inshootning kadastr raqami binolar va inshootlarning yer uchastkasi chegarasidagi navbatdagi tartib raqami sifatida shakllantiriladi.</w:t>
      </w:r>
    </w:p>
    <w:p w:rsidR="006A2361" w:rsidRPr="00B364FA" w:rsidRDefault="006A236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lastRenderedPageBreak/>
        <w:t>Bino, inshootlar bir qismining kadastr raqami asosiy bino, inshoot chegarasidagi navbatdagi tartib raqami sifatida shakllantiriladi.</w:t>
      </w:r>
    </w:p>
    <w:p w:rsidR="006A2361" w:rsidRPr="00B364FA" w:rsidRDefault="006A236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Yangidan suratga olish (tuzatishlar kiritish), ro‘yxatga olish, yangi kadastr xarita (reja)larini tayyorlash vaqtida yer uchastkasi, bino va inshootning (ularning bir qismidan tashqari) kadastr raqamini tashkil etuvchi majburiy elementlari o‘zgartirilmaydi.</w:t>
      </w:r>
    </w:p>
    <w:p w:rsidR="006A2361" w:rsidRPr="00B364FA" w:rsidRDefault="006A236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uchastkasiga, bino, inshootga egalik qilish huquqlarining boshqa qonuniy huquq egasiga o‘tishi va (yoki) huquq turining o‘zgarishini davlat ro‘yxatidan o‘tkazish vaqtida mazkur yer uchastkasi, bino, inshootning kadastr raqami o‘zgartirilmaydi.</w:t>
      </w:r>
    </w:p>
    <w:p w:rsidR="006A2361" w:rsidRPr="00B364FA" w:rsidRDefault="006A236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 uchastkalari bilan, mavjud chegaralarning o‘zgarishi va yangi uchastka(lar)ning shakllantirilishi bilan bog‘liq ravishda mazkur uchastkani bo‘lish yoki uning boshqa(lari)si bilan qo‘shilib ketishini keltirib chiqaruvchi operatsiyalarni amalga oshirish vaqtida ularga belgilangan tartibda yangi kadastr raqamlari beriladi.</w:t>
      </w:r>
    </w:p>
    <w:p w:rsidR="006A2361" w:rsidRPr="00B364FA" w:rsidRDefault="006A236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Ilgari berilgan kadastr raqamlari yo‘qotilgan hisoblanadi va ulardan qayta foydalanilishi mumkin emas.</w:t>
      </w:r>
    </w:p>
    <w:p w:rsidR="006A2361" w:rsidRPr="00B364FA" w:rsidRDefault="006A2361" w:rsidP="007B4648">
      <w:pPr>
        <w:spacing w:after="0" w:line="240" w:lineRule="auto"/>
        <w:rPr>
          <w:rFonts w:ascii="Times New Roman" w:hAnsi="Times New Roman" w:cs="Times New Roman"/>
          <w:sz w:val="28"/>
          <w:szCs w:val="28"/>
          <w:lang w:val="en-US"/>
        </w:rPr>
      </w:pPr>
    </w:p>
    <w:p w:rsidR="00AA0B0E" w:rsidRPr="00B364FA" w:rsidRDefault="00AA0B0E" w:rsidP="007B4648">
      <w:pPr>
        <w:spacing w:after="0" w:line="240" w:lineRule="auto"/>
        <w:jc w:val="center"/>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Hududlarning, tumanlarning (shaharlarning) kodlari</w:t>
      </w:r>
    </w:p>
    <w:tbl>
      <w:tblPr>
        <w:tblW w:w="9360" w:type="dxa"/>
        <w:tblInd w:w="108" w:type="dxa"/>
        <w:tblLayout w:type="fixed"/>
        <w:tblLook w:val="01E0" w:firstRow="1" w:lastRow="1" w:firstColumn="1" w:lastColumn="1" w:noHBand="0" w:noVBand="0"/>
      </w:tblPr>
      <w:tblGrid>
        <w:gridCol w:w="2880"/>
        <w:gridCol w:w="1440"/>
        <w:gridCol w:w="2948"/>
        <w:gridCol w:w="2092"/>
      </w:tblGrid>
      <w:tr w:rsidR="00AA0B0E" w:rsidRPr="00B364FA" w:rsidTr="00AA0B0E">
        <w:trPr>
          <w:trHeight w:val="360"/>
        </w:trPr>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jc w:val="center"/>
              <w:rPr>
                <w:rFonts w:ascii="Times New Roman" w:hAnsi="Times New Roman" w:cs="Times New Roman"/>
                <w:b/>
                <w:sz w:val="28"/>
                <w:szCs w:val="28"/>
                <w:lang w:val="uz-Cyrl-UZ"/>
              </w:rPr>
            </w:pPr>
            <w:r w:rsidRPr="00B364FA">
              <w:rPr>
                <w:rFonts w:ascii="Times New Roman" w:hAnsi="Times New Roman" w:cs="Times New Roman"/>
                <w:b/>
                <w:sz w:val="28"/>
                <w:szCs w:val="28"/>
                <w:lang w:val="uz-Cyrl-UZ"/>
              </w:rPr>
              <w:t xml:space="preserve">Hududlarning </w:t>
            </w:r>
          </w:p>
          <w:p w:rsidR="00AA0B0E" w:rsidRPr="00B364FA" w:rsidRDefault="00AA0B0E" w:rsidP="007B4648">
            <w:pPr>
              <w:tabs>
                <w:tab w:val="center" w:pos="4677"/>
                <w:tab w:val="right" w:pos="9355"/>
              </w:tabs>
              <w:spacing w:after="0" w:line="240" w:lineRule="auto"/>
              <w:ind w:right="-5"/>
              <w:jc w:val="center"/>
              <w:rPr>
                <w:rFonts w:ascii="Times New Roman" w:hAnsi="Times New Roman" w:cs="Times New Roman"/>
                <w:b/>
                <w:sz w:val="28"/>
                <w:szCs w:val="28"/>
                <w:lang w:val="uz-Cyrl-UZ"/>
              </w:rPr>
            </w:pPr>
            <w:r w:rsidRPr="00B364FA">
              <w:rPr>
                <w:rFonts w:ascii="Times New Roman" w:hAnsi="Times New Roman" w:cs="Times New Roman"/>
                <w:b/>
                <w:sz w:val="28"/>
                <w:szCs w:val="28"/>
                <w:lang w:val="uz-Cyrl-UZ"/>
              </w:rPr>
              <w:t>nomi</w:t>
            </w: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b/>
                <w:sz w:val="28"/>
                <w:szCs w:val="28"/>
                <w:lang w:val="uz-Cyrl-UZ"/>
              </w:rPr>
            </w:pPr>
            <w:r w:rsidRPr="00B364FA">
              <w:rPr>
                <w:rFonts w:ascii="Times New Roman" w:hAnsi="Times New Roman" w:cs="Times New Roman"/>
                <w:b/>
                <w:sz w:val="28"/>
                <w:szCs w:val="28"/>
                <w:lang w:val="uz-Cyrl-UZ"/>
              </w:rPr>
              <w:t>Kodlar</w:t>
            </w:r>
          </w:p>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left="108" w:right="-5"/>
              <w:jc w:val="center"/>
              <w:rPr>
                <w:rFonts w:ascii="Times New Roman" w:hAnsi="Times New Roman" w:cs="Times New Roman"/>
                <w:sz w:val="28"/>
                <w:szCs w:val="28"/>
                <w:lang w:val="uz-Cyrl-UZ"/>
              </w:rPr>
            </w:pPr>
            <w:r w:rsidRPr="00B364FA">
              <w:rPr>
                <w:rFonts w:ascii="Times New Roman" w:hAnsi="Times New Roman" w:cs="Times New Roman"/>
                <w:b/>
                <w:spacing w:val="1"/>
                <w:w w:val="106"/>
                <w:sz w:val="28"/>
                <w:szCs w:val="28"/>
                <w:lang w:val="uz-Cyrl-UZ"/>
              </w:rPr>
              <w:t xml:space="preserve">Tumanlarning </w:t>
            </w:r>
            <w:r w:rsidRPr="00B364FA">
              <w:rPr>
                <w:rFonts w:ascii="Times New Roman" w:hAnsi="Times New Roman" w:cs="Times New Roman"/>
                <w:b/>
                <w:spacing w:val="1"/>
                <w:w w:val="106"/>
                <w:sz w:val="28"/>
                <w:szCs w:val="28"/>
              </w:rPr>
              <w:t>(</w:t>
            </w:r>
            <w:r w:rsidRPr="00B364FA">
              <w:rPr>
                <w:rFonts w:ascii="Times New Roman" w:hAnsi="Times New Roman" w:cs="Times New Roman"/>
                <w:b/>
                <w:spacing w:val="1"/>
                <w:w w:val="106"/>
                <w:sz w:val="28"/>
                <w:szCs w:val="28"/>
                <w:lang w:val="uz-Cyrl-UZ"/>
              </w:rPr>
              <w:t>shaharlarning</w:t>
            </w:r>
            <w:r w:rsidRPr="00B364FA">
              <w:rPr>
                <w:rFonts w:ascii="Times New Roman" w:hAnsi="Times New Roman" w:cs="Times New Roman"/>
                <w:b/>
                <w:spacing w:val="1"/>
                <w:w w:val="106"/>
                <w:sz w:val="28"/>
                <w:szCs w:val="28"/>
              </w:rPr>
              <w:t>)</w:t>
            </w:r>
            <w:r w:rsidRPr="00B364FA">
              <w:rPr>
                <w:rFonts w:ascii="Times New Roman" w:hAnsi="Times New Roman" w:cs="Times New Roman"/>
                <w:b/>
                <w:spacing w:val="1"/>
                <w:w w:val="106"/>
                <w:sz w:val="28"/>
                <w:szCs w:val="28"/>
                <w:lang w:val="uz-Cyrl-UZ"/>
              </w:rPr>
              <w:t xml:space="preserve"> nomi</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b/>
                <w:sz w:val="28"/>
                <w:szCs w:val="28"/>
                <w:lang w:val="uz-Cyrl-UZ"/>
              </w:rPr>
            </w:pPr>
            <w:r w:rsidRPr="00B364FA">
              <w:rPr>
                <w:rFonts w:ascii="Times New Roman" w:hAnsi="Times New Roman" w:cs="Times New Roman"/>
                <w:b/>
                <w:sz w:val="28"/>
                <w:szCs w:val="28"/>
                <w:lang w:val="uz-Cyrl-UZ"/>
              </w:rPr>
              <w:t>Kodlar</w:t>
            </w:r>
          </w:p>
        </w:tc>
      </w:tr>
      <w:tr w:rsidR="00AA0B0E" w:rsidRPr="00B364FA" w:rsidTr="00AA0B0E">
        <w:trPr>
          <w:trHeight w:val="360"/>
        </w:trPr>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
                <w:sz w:val="28"/>
                <w:szCs w:val="28"/>
                <w:lang w:val="uz-Cyrl-UZ"/>
              </w:rPr>
            </w:pPr>
            <w:r w:rsidRPr="00B364FA">
              <w:rPr>
                <w:rFonts w:ascii="Times New Roman" w:hAnsi="Times New Roman" w:cs="Times New Roman"/>
                <w:b/>
                <w:sz w:val="28"/>
                <w:szCs w:val="28"/>
                <w:lang w:val="uz-Cyrl-UZ"/>
              </w:rPr>
              <w:t>Q</w:t>
            </w:r>
            <w:r w:rsidRPr="00B364FA">
              <w:rPr>
                <w:rFonts w:ascii="Times New Roman" w:hAnsi="Times New Roman" w:cs="Times New Roman"/>
                <w:b/>
                <w:sz w:val="28"/>
                <w:szCs w:val="28"/>
              </w:rPr>
              <w:t>ora</w:t>
            </w:r>
            <w:r w:rsidRPr="00B364FA">
              <w:rPr>
                <w:rFonts w:ascii="Times New Roman" w:hAnsi="Times New Roman" w:cs="Times New Roman"/>
                <w:b/>
                <w:sz w:val="28"/>
                <w:szCs w:val="28"/>
                <w:lang w:val="uz-Cyrl-UZ"/>
              </w:rPr>
              <w:t>q</w:t>
            </w:r>
            <w:r w:rsidRPr="00B364FA">
              <w:rPr>
                <w:rFonts w:ascii="Times New Roman" w:hAnsi="Times New Roman" w:cs="Times New Roman"/>
                <w:b/>
                <w:sz w:val="28"/>
                <w:szCs w:val="28"/>
              </w:rPr>
              <w:t>alpo</w:t>
            </w:r>
            <w:r w:rsidRPr="00B364FA">
              <w:rPr>
                <w:rFonts w:ascii="Times New Roman" w:hAnsi="Times New Roman" w:cs="Times New Roman"/>
                <w:b/>
                <w:sz w:val="28"/>
                <w:szCs w:val="28"/>
                <w:lang w:val="uz-Cyrl-UZ"/>
              </w:rPr>
              <w:t>g‘</w:t>
            </w:r>
            <w:r w:rsidRPr="00B364FA">
              <w:rPr>
                <w:rFonts w:ascii="Times New Roman" w:hAnsi="Times New Roman" w:cs="Times New Roman"/>
                <w:b/>
                <w:sz w:val="28"/>
                <w:szCs w:val="28"/>
              </w:rPr>
              <w:t>iston Respublikasi</w:t>
            </w: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b/>
                <w:sz w:val="28"/>
                <w:szCs w:val="28"/>
                <w:lang w:val="uz-Cyrl-UZ"/>
              </w:rPr>
            </w:pPr>
            <w:r w:rsidRPr="00B364FA">
              <w:rPr>
                <w:rFonts w:ascii="Times New Roman" w:hAnsi="Times New Roman" w:cs="Times New Roman"/>
                <w:b/>
                <w:sz w:val="28"/>
                <w:szCs w:val="28"/>
                <w:lang w:val="uz-Cyrl-UZ"/>
              </w:rPr>
              <w:t>23</w:t>
            </w:r>
          </w:p>
        </w:tc>
        <w:tc>
          <w:tcPr>
            <w:tcW w:w="5040" w:type="dxa"/>
            <w:gridSpan w:val="2"/>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left="108" w:right="-5"/>
              <w:jc w:val="center"/>
              <w:rPr>
                <w:rFonts w:ascii="Times New Roman" w:hAnsi="Times New Roman" w:cs="Times New Roman"/>
                <w:sz w:val="28"/>
                <w:szCs w:val="28"/>
                <w:lang w:val="uz-Cyrl-UZ"/>
              </w:rPr>
            </w:pPr>
            <w:r w:rsidRPr="00B364FA">
              <w:rPr>
                <w:rFonts w:ascii="Times New Roman" w:hAnsi="Times New Roman" w:cs="Times New Roman"/>
                <w:b/>
                <w:spacing w:val="1"/>
                <w:w w:val="106"/>
                <w:sz w:val="28"/>
                <w:szCs w:val="28"/>
              </w:rPr>
              <w:t>Tumanlar</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vAlign w:val="center"/>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Amudaryo</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01</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Beruniy</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02</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Kegeyli</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04</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Mo‘ynoq</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05</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Nukus</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06</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Taxtako‘pir</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07</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To‘rtko‘l</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08</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Xo‘jayli</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09</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Chimboy</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10</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Shumanay</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11</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Ellikqal’a</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12</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Qonliko‘l</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13</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Qorao‘zak</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14</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Qo‘ng‘irot</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15</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5040" w:type="dxa"/>
            <w:gridSpan w:val="2"/>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left="108" w:right="-5"/>
              <w:jc w:val="center"/>
              <w:rPr>
                <w:rFonts w:ascii="Times New Roman" w:hAnsi="Times New Roman" w:cs="Times New Roman"/>
                <w:sz w:val="28"/>
                <w:szCs w:val="28"/>
                <w:lang w:val="uz-Cyrl-UZ"/>
              </w:rPr>
            </w:pPr>
            <w:r w:rsidRPr="00B364FA">
              <w:rPr>
                <w:rFonts w:ascii="Times New Roman" w:hAnsi="Times New Roman" w:cs="Times New Roman"/>
                <w:b/>
                <w:sz w:val="28"/>
                <w:szCs w:val="28"/>
              </w:rPr>
              <w:t>Respublikaga b</w:t>
            </w:r>
            <w:r w:rsidRPr="00B364FA">
              <w:rPr>
                <w:rFonts w:ascii="Times New Roman" w:hAnsi="Times New Roman" w:cs="Times New Roman"/>
                <w:b/>
                <w:sz w:val="28"/>
                <w:szCs w:val="28"/>
                <w:lang w:val="uz-Cyrl-UZ"/>
              </w:rPr>
              <w:t>o‘</w:t>
            </w:r>
            <w:r w:rsidRPr="00B364FA">
              <w:rPr>
                <w:rFonts w:ascii="Times New Roman" w:hAnsi="Times New Roman" w:cs="Times New Roman"/>
                <w:b/>
                <w:sz w:val="28"/>
                <w:szCs w:val="28"/>
              </w:rPr>
              <w:t>ysunuvchi sha</w:t>
            </w:r>
            <w:r w:rsidRPr="00B364FA">
              <w:rPr>
                <w:rFonts w:ascii="Times New Roman" w:hAnsi="Times New Roman" w:cs="Times New Roman"/>
                <w:b/>
                <w:sz w:val="28"/>
                <w:szCs w:val="28"/>
                <w:lang w:val="uz-Cyrl-UZ"/>
              </w:rPr>
              <w:t>harlar</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lang w:val="uz-Cyrl-UZ"/>
              </w:rPr>
            </w:pPr>
            <w:r w:rsidRPr="00B364FA">
              <w:rPr>
                <w:rFonts w:ascii="Times New Roman" w:hAnsi="Times New Roman" w:cs="Times New Roman"/>
                <w:sz w:val="28"/>
                <w:szCs w:val="28"/>
                <w:lang w:val="uz-Cyrl-UZ"/>
              </w:rPr>
              <w:t>Nukus</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17</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lang w:val="uz-Cyrl-UZ"/>
              </w:rPr>
            </w:pPr>
            <w:r w:rsidRPr="00B364FA">
              <w:rPr>
                <w:rFonts w:ascii="Times New Roman" w:hAnsi="Times New Roman" w:cs="Times New Roman"/>
                <w:sz w:val="28"/>
                <w:szCs w:val="28"/>
                <w:lang w:val="uz-Cyrl-UZ"/>
              </w:rPr>
              <w:t>Taxiatosh</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18</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
                <w:sz w:val="28"/>
                <w:szCs w:val="28"/>
                <w:lang w:val="uz-Cyrl-UZ"/>
              </w:rPr>
            </w:pPr>
            <w:r w:rsidRPr="00B364FA">
              <w:rPr>
                <w:rFonts w:ascii="Times New Roman" w:hAnsi="Times New Roman" w:cs="Times New Roman"/>
                <w:b/>
                <w:sz w:val="28"/>
                <w:szCs w:val="28"/>
                <w:lang w:val="uz-Cyrl-UZ"/>
              </w:rPr>
              <w:t xml:space="preserve">Andijon viloyati </w:t>
            </w: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b/>
                <w:sz w:val="28"/>
                <w:szCs w:val="28"/>
                <w:lang w:val="uz-Cyrl-UZ"/>
              </w:rPr>
            </w:pPr>
            <w:r w:rsidRPr="00B364FA">
              <w:rPr>
                <w:rFonts w:ascii="Times New Roman" w:hAnsi="Times New Roman" w:cs="Times New Roman"/>
                <w:b/>
                <w:sz w:val="28"/>
                <w:szCs w:val="28"/>
                <w:lang w:val="uz-Cyrl-UZ"/>
              </w:rPr>
              <w:t>17</w:t>
            </w:r>
          </w:p>
        </w:tc>
        <w:tc>
          <w:tcPr>
            <w:tcW w:w="5040" w:type="dxa"/>
            <w:gridSpan w:val="2"/>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left="108" w:right="-5"/>
              <w:jc w:val="center"/>
              <w:rPr>
                <w:rFonts w:ascii="Times New Roman" w:hAnsi="Times New Roman" w:cs="Times New Roman"/>
                <w:sz w:val="28"/>
                <w:szCs w:val="28"/>
                <w:lang w:val="uz-Cyrl-UZ"/>
              </w:rPr>
            </w:pPr>
            <w:r w:rsidRPr="00B364FA">
              <w:rPr>
                <w:rFonts w:ascii="Times New Roman" w:hAnsi="Times New Roman" w:cs="Times New Roman"/>
                <w:b/>
                <w:sz w:val="28"/>
                <w:szCs w:val="28"/>
                <w:lang w:val="uz-Cyrl-UZ"/>
              </w:rPr>
              <w:t>Tumanlar</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vAlign w:val="center"/>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Andijon</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01</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Asaka</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02</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Baliqchi</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03</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Bo‘z</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05</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Buloqboshi</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04</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Jalaquduq</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06</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Izboskan</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07</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Marhamat</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08</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Oltinko‘l</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09</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Paxtaobod</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10</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Ulug‘nor</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11</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Xo‘jaobod</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12</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Shahrixon</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13</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Qo‘rg‘ontepa</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14</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5040" w:type="dxa"/>
            <w:gridSpan w:val="2"/>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left="108" w:right="-5" w:hanging="1314"/>
              <w:jc w:val="center"/>
              <w:rPr>
                <w:rFonts w:ascii="Times New Roman" w:hAnsi="Times New Roman" w:cs="Times New Roman"/>
                <w:sz w:val="28"/>
                <w:szCs w:val="28"/>
                <w:lang w:val="uz-Cyrl-UZ"/>
              </w:rPr>
            </w:pPr>
            <w:r w:rsidRPr="00B364FA">
              <w:rPr>
                <w:rFonts w:ascii="Times New Roman" w:hAnsi="Times New Roman" w:cs="Times New Roman"/>
                <w:b/>
                <w:sz w:val="28"/>
                <w:szCs w:val="28"/>
                <w:lang w:val="en-US"/>
              </w:rPr>
              <w:t xml:space="preserve">      </w:t>
            </w:r>
            <w:r w:rsidRPr="00B364FA">
              <w:rPr>
                <w:rFonts w:ascii="Times New Roman" w:hAnsi="Times New Roman" w:cs="Times New Roman"/>
                <w:b/>
                <w:sz w:val="28"/>
                <w:szCs w:val="28"/>
                <w:lang w:val="uz-Cyrl-UZ"/>
              </w:rPr>
              <w:t xml:space="preserve">Viloyatga </w:t>
            </w:r>
            <w:r w:rsidRPr="00B364FA">
              <w:rPr>
                <w:rFonts w:ascii="Times New Roman" w:hAnsi="Times New Roman" w:cs="Times New Roman"/>
                <w:b/>
                <w:sz w:val="28"/>
                <w:szCs w:val="28"/>
              </w:rPr>
              <w:t>b</w:t>
            </w:r>
            <w:r w:rsidRPr="00B364FA">
              <w:rPr>
                <w:rFonts w:ascii="Times New Roman" w:hAnsi="Times New Roman" w:cs="Times New Roman"/>
                <w:b/>
                <w:sz w:val="28"/>
                <w:szCs w:val="28"/>
                <w:lang w:val="uz-Cyrl-UZ"/>
              </w:rPr>
              <w:t>o‘</w:t>
            </w:r>
            <w:r w:rsidRPr="00B364FA">
              <w:rPr>
                <w:rFonts w:ascii="Times New Roman" w:hAnsi="Times New Roman" w:cs="Times New Roman"/>
                <w:b/>
                <w:sz w:val="28"/>
                <w:szCs w:val="28"/>
              </w:rPr>
              <w:t>ysunuvchi sha</w:t>
            </w:r>
            <w:r w:rsidRPr="00B364FA">
              <w:rPr>
                <w:rFonts w:ascii="Times New Roman" w:hAnsi="Times New Roman" w:cs="Times New Roman"/>
                <w:b/>
                <w:sz w:val="28"/>
                <w:szCs w:val="28"/>
                <w:lang w:val="uz-Cyrl-UZ"/>
              </w:rPr>
              <w:t>harlar</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lang w:val="uz-Cyrl-UZ"/>
              </w:rPr>
            </w:pPr>
            <w:r w:rsidRPr="00B364FA">
              <w:rPr>
                <w:rFonts w:ascii="Times New Roman" w:hAnsi="Times New Roman" w:cs="Times New Roman"/>
                <w:sz w:val="28"/>
                <w:szCs w:val="28"/>
                <w:lang w:val="uz-Cyrl-UZ"/>
              </w:rPr>
              <w:t>Andijon</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15</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lang w:val="uz-Cyrl-UZ"/>
              </w:rPr>
            </w:pPr>
            <w:r w:rsidRPr="00B364FA">
              <w:rPr>
                <w:rFonts w:ascii="Times New Roman" w:hAnsi="Times New Roman" w:cs="Times New Roman"/>
                <w:sz w:val="28"/>
                <w:szCs w:val="28"/>
                <w:lang w:val="uz-Cyrl-UZ"/>
              </w:rPr>
              <w:t>Asaka</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16</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lang w:val="uz-Cyrl-UZ"/>
              </w:rPr>
            </w:pPr>
            <w:r w:rsidRPr="00B364FA">
              <w:rPr>
                <w:rFonts w:ascii="Times New Roman" w:hAnsi="Times New Roman" w:cs="Times New Roman"/>
                <w:sz w:val="28"/>
                <w:szCs w:val="28"/>
                <w:lang w:val="uz-Cyrl-UZ"/>
              </w:rPr>
              <w:t>Xonobod</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17</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
                <w:sz w:val="28"/>
                <w:szCs w:val="28"/>
                <w:lang w:val="uz-Cyrl-UZ"/>
              </w:rPr>
            </w:pPr>
            <w:r w:rsidRPr="00B364FA">
              <w:rPr>
                <w:rFonts w:ascii="Times New Roman" w:hAnsi="Times New Roman" w:cs="Times New Roman"/>
                <w:b/>
                <w:sz w:val="28"/>
                <w:szCs w:val="28"/>
                <w:lang w:val="uz-Cyrl-UZ"/>
              </w:rPr>
              <w:t>Buxoro viloyati</w:t>
            </w: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b/>
                <w:sz w:val="28"/>
                <w:szCs w:val="28"/>
                <w:lang w:val="uz-Cyrl-UZ"/>
              </w:rPr>
            </w:pPr>
            <w:r w:rsidRPr="00B364FA">
              <w:rPr>
                <w:rFonts w:ascii="Times New Roman" w:hAnsi="Times New Roman" w:cs="Times New Roman"/>
                <w:b/>
                <w:sz w:val="28"/>
                <w:szCs w:val="28"/>
                <w:lang w:val="uz-Cyrl-UZ"/>
              </w:rPr>
              <w:t>20</w:t>
            </w:r>
          </w:p>
        </w:tc>
        <w:tc>
          <w:tcPr>
            <w:tcW w:w="5040" w:type="dxa"/>
            <w:gridSpan w:val="2"/>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left="108" w:right="-5"/>
              <w:jc w:val="center"/>
              <w:rPr>
                <w:rFonts w:ascii="Times New Roman" w:hAnsi="Times New Roman" w:cs="Times New Roman"/>
                <w:sz w:val="28"/>
                <w:szCs w:val="28"/>
                <w:lang w:val="uz-Cyrl-UZ"/>
              </w:rPr>
            </w:pPr>
            <w:r w:rsidRPr="00B364FA">
              <w:rPr>
                <w:rFonts w:ascii="Times New Roman" w:hAnsi="Times New Roman" w:cs="Times New Roman"/>
                <w:b/>
                <w:sz w:val="28"/>
                <w:szCs w:val="28"/>
                <w:lang w:val="uz-Cyrl-UZ"/>
              </w:rPr>
              <w:t>Tumanlar</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vAlign w:val="center"/>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Buxoro</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01</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Vobkent</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02</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Jondor</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03</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Kogon</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04</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Qorako‘l</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10</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Olot</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05</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Peshku</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06</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Romitan</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07</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Shofirkon</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08</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Qorovulbozor</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09</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G‘ijduvon</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11</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5040" w:type="dxa"/>
            <w:gridSpan w:val="2"/>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left="108" w:right="-5"/>
              <w:jc w:val="center"/>
              <w:rPr>
                <w:rFonts w:ascii="Times New Roman" w:hAnsi="Times New Roman" w:cs="Times New Roman"/>
                <w:sz w:val="28"/>
                <w:szCs w:val="28"/>
                <w:lang w:val="uz-Cyrl-UZ"/>
              </w:rPr>
            </w:pPr>
            <w:r w:rsidRPr="00B364FA">
              <w:rPr>
                <w:rFonts w:ascii="Times New Roman" w:hAnsi="Times New Roman" w:cs="Times New Roman"/>
                <w:b/>
                <w:sz w:val="28"/>
                <w:szCs w:val="28"/>
                <w:lang w:val="uz-Cyrl-UZ"/>
              </w:rPr>
              <w:t xml:space="preserve">Viloyatga </w:t>
            </w:r>
            <w:r w:rsidRPr="00B364FA">
              <w:rPr>
                <w:rFonts w:ascii="Times New Roman" w:hAnsi="Times New Roman" w:cs="Times New Roman"/>
                <w:b/>
                <w:sz w:val="28"/>
                <w:szCs w:val="28"/>
              </w:rPr>
              <w:t>b</w:t>
            </w:r>
            <w:r w:rsidRPr="00B364FA">
              <w:rPr>
                <w:rFonts w:ascii="Times New Roman" w:hAnsi="Times New Roman" w:cs="Times New Roman"/>
                <w:b/>
                <w:sz w:val="28"/>
                <w:szCs w:val="28"/>
                <w:lang w:val="uz-Cyrl-UZ"/>
              </w:rPr>
              <w:t>o‘</w:t>
            </w:r>
            <w:r w:rsidRPr="00B364FA">
              <w:rPr>
                <w:rFonts w:ascii="Times New Roman" w:hAnsi="Times New Roman" w:cs="Times New Roman"/>
                <w:b/>
                <w:sz w:val="28"/>
                <w:szCs w:val="28"/>
              </w:rPr>
              <w:t>ysunuvchi sha</w:t>
            </w:r>
            <w:r w:rsidRPr="00B364FA">
              <w:rPr>
                <w:rFonts w:ascii="Times New Roman" w:hAnsi="Times New Roman" w:cs="Times New Roman"/>
                <w:b/>
                <w:sz w:val="28"/>
                <w:szCs w:val="28"/>
                <w:lang w:val="uz-Cyrl-UZ"/>
              </w:rPr>
              <w:t>harlar</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lang w:val="uz-Cyrl-UZ"/>
              </w:rPr>
            </w:pPr>
            <w:r w:rsidRPr="00B364FA">
              <w:rPr>
                <w:rFonts w:ascii="Times New Roman" w:hAnsi="Times New Roman" w:cs="Times New Roman"/>
                <w:sz w:val="28"/>
                <w:szCs w:val="28"/>
              </w:rPr>
              <w:t xml:space="preserve">Buxoro </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12</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Kogon</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14</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
                <w:sz w:val="28"/>
                <w:szCs w:val="28"/>
                <w:lang w:val="uz-Cyrl-UZ"/>
              </w:rPr>
            </w:pPr>
            <w:r w:rsidRPr="00B364FA">
              <w:rPr>
                <w:rFonts w:ascii="Times New Roman" w:hAnsi="Times New Roman" w:cs="Times New Roman"/>
                <w:b/>
                <w:sz w:val="28"/>
                <w:szCs w:val="28"/>
                <w:lang w:val="uz-Cyrl-UZ"/>
              </w:rPr>
              <w:t>Jizzax viloyati</w:t>
            </w: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b/>
                <w:sz w:val="28"/>
                <w:szCs w:val="28"/>
                <w:lang w:val="uz-Cyrl-UZ"/>
              </w:rPr>
            </w:pPr>
            <w:r w:rsidRPr="00B364FA">
              <w:rPr>
                <w:rFonts w:ascii="Times New Roman" w:hAnsi="Times New Roman" w:cs="Times New Roman"/>
                <w:b/>
                <w:sz w:val="28"/>
                <w:szCs w:val="28"/>
                <w:lang w:val="uz-Cyrl-UZ"/>
              </w:rPr>
              <w:t>13</w:t>
            </w:r>
          </w:p>
        </w:tc>
        <w:tc>
          <w:tcPr>
            <w:tcW w:w="5040" w:type="dxa"/>
            <w:gridSpan w:val="2"/>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left="108" w:right="-5"/>
              <w:jc w:val="center"/>
              <w:rPr>
                <w:rFonts w:ascii="Times New Roman" w:hAnsi="Times New Roman" w:cs="Times New Roman"/>
                <w:sz w:val="28"/>
                <w:szCs w:val="28"/>
                <w:lang w:val="uz-Cyrl-UZ"/>
              </w:rPr>
            </w:pPr>
            <w:r w:rsidRPr="00B364FA">
              <w:rPr>
                <w:rFonts w:ascii="Times New Roman" w:hAnsi="Times New Roman" w:cs="Times New Roman"/>
                <w:b/>
                <w:sz w:val="28"/>
                <w:szCs w:val="28"/>
                <w:lang w:val="uz-Cyrl-UZ"/>
              </w:rPr>
              <w:t>Tumanlar</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vAlign w:val="center"/>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Arnasoy</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01</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Baxmal</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02</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G‘allaorol</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03</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Jizzax</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04</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Do‘stlik</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05</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Zarbdor</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06</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Zafarobod</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07</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lang w:val="uz-Cyrl-UZ"/>
              </w:rPr>
            </w:pPr>
            <w:r w:rsidRPr="00B364FA">
              <w:rPr>
                <w:rFonts w:ascii="Times New Roman" w:hAnsi="Times New Roman" w:cs="Times New Roman"/>
                <w:sz w:val="28"/>
                <w:szCs w:val="28"/>
                <w:lang w:val="uz-Cyrl-UZ"/>
              </w:rPr>
              <w:t>Zomin</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08</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Mirzacho‘l</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09</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Paxtakor</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10</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Forish</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11</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Yangiobod</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12</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5040" w:type="dxa"/>
            <w:gridSpan w:val="2"/>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left="108" w:right="-5"/>
              <w:jc w:val="center"/>
              <w:rPr>
                <w:rFonts w:ascii="Times New Roman" w:hAnsi="Times New Roman" w:cs="Times New Roman"/>
                <w:sz w:val="28"/>
                <w:szCs w:val="28"/>
                <w:lang w:val="uz-Cyrl-UZ"/>
              </w:rPr>
            </w:pPr>
            <w:r w:rsidRPr="00B364FA">
              <w:rPr>
                <w:rFonts w:ascii="Times New Roman" w:hAnsi="Times New Roman" w:cs="Times New Roman"/>
                <w:b/>
                <w:sz w:val="28"/>
                <w:szCs w:val="28"/>
                <w:lang w:val="uz-Cyrl-UZ"/>
              </w:rPr>
              <w:t xml:space="preserve">Viloyatga </w:t>
            </w:r>
            <w:r w:rsidRPr="00B364FA">
              <w:rPr>
                <w:rFonts w:ascii="Times New Roman" w:hAnsi="Times New Roman" w:cs="Times New Roman"/>
                <w:b/>
                <w:sz w:val="28"/>
                <w:szCs w:val="28"/>
              </w:rPr>
              <w:t>b</w:t>
            </w:r>
            <w:r w:rsidRPr="00B364FA">
              <w:rPr>
                <w:rFonts w:ascii="Times New Roman" w:hAnsi="Times New Roman" w:cs="Times New Roman"/>
                <w:b/>
                <w:sz w:val="28"/>
                <w:szCs w:val="28"/>
                <w:lang w:val="uz-Cyrl-UZ"/>
              </w:rPr>
              <w:t>o‘</w:t>
            </w:r>
            <w:r w:rsidRPr="00B364FA">
              <w:rPr>
                <w:rFonts w:ascii="Times New Roman" w:hAnsi="Times New Roman" w:cs="Times New Roman"/>
                <w:b/>
                <w:sz w:val="28"/>
                <w:szCs w:val="28"/>
              </w:rPr>
              <w:t>ysunuvchi sha</w:t>
            </w:r>
            <w:r w:rsidRPr="00B364FA">
              <w:rPr>
                <w:rFonts w:ascii="Times New Roman" w:hAnsi="Times New Roman" w:cs="Times New Roman"/>
                <w:b/>
                <w:sz w:val="28"/>
                <w:szCs w:val="28"/>
                <w:lang w:val="uz-Cyrl-UZ"/>
              </w:rPr>
              <w:t>harlar</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 xml:space="preserve">Jizzax </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13</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
                <w:sz w:val="28"/>
                <w:szCs w:val="28"/>
                <w:lang w:val="uz-Cyrl-UZ"/>
              </w:rPr>
            </w:pPr>
            <w:r w:rsidRPr="00B364FA">
              <w:rPr>
                <w:rFonts w:ascii="Times New Roman" w:hAnsi="Times New Roman" w:cs="Times New Roman"/>
                <w:b/>
                <w:sz w:val="28"/>
                <w:szCs w:val="28"/>
                <w:lang w:val="uz-Cyrl-UZ"/>
              </w:rPr>
              <w:t>Qashqadaryo viloyati</w:t>
            </w: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b/>
                <w:sz w:val="28"/>
                <w:szCs w:val="28"/>
                <w:lang w:val="uz-Cyrl-UZ"/>
              </w:rPr>
            </w:pPr>
            <w:r w:rsidRPr="00B364FA">
              <w:rPr>
                <w:rFonts w:ascii="Times New Roman" w:hAnsi="Times New Roman" w:cs="Times New Roman"/>
                <w:b/>
                <w:sz w:val="28"/>
                <w:szCs w:val="28"/>
                <w:lang w:val="uz-Cyrl-UZ"/>
              </w:rPr>
              <w:t>18</w:t>
            </w:r>
          </w:p>
        </w:tc>
        <w:tc>
          <w:tcPr>
            <w:tcW w:w="5040" w:type="dxa"/>
            <w:gridSpan w:val="2"/>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left="108" w:right="-5"/>
              <w:jc w:val="center"/>
              <w:rPr>
                <w:rFonts w:ascii="Times New Roman" w:hAnsi="Times New Roman" w:cs="Times New Roman"/>
                <w:sz w:val="28"/>
                <w:szCs w:val="28"/>
                <w:lang w:val="uz-Cyrl-UZ"/>
              </w:rPr>
            </w:pPr>
            <w:r w:rsidRPr="00B364FA">
              <w:rPr>
                <w:rFonts w:ascii="Times New Roman" w:hAnsi="Times New Roman" w:cs="Times New Roman"/>
                <w:b/>
                <w:sz w:val="28"/>
                <w:szCs w:val="28"/>
                <w:lang w:val="uz-Cyrl-UZ"/>
              </w:rPr>
              <w:t>Tumanlar</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vAlign w:val="center"/>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color w:val="FF0000"/>
                <w:sz w:val="28"/>
                <w:szCs w:val="28"/>
                <w:lang w:val="uz-Cyrl-UZ"/>
              </w:rPr>
            </w:pPr>
            <w:r w:rsidRPr="00B364FA">
              <w:rPr>
                <w:rFonts w:ascii="Times New Roman" w:hAnsi="Times New Roman" w:cs="Times New Roman"/>
                <w:sz w:val="28"/>
                <w:szCs w:val="28"/>
              </w:rPr>
              <w:t>Mirishkor</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rPr>
            </w:pPr>
            <w:r w:rsidRPr="00B364FA">
              <w:rPr>
                <w:rFonts w:ascii="Times New Roman" w:hAnsi="Times New Roman" w:cs="Times New Roman"/>
                <w:sz w:val="28"/>
                <w:szCs w:val="28"/>
              </w:rPr>
              <w:t>01</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Dehqonobod</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02</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Kasbi</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03</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Kitob</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04</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Koson</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05</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Muborak</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06</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Nishon</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07</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Chiroqchi</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09</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Shahrisabz</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10</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Yakkabog‘</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11</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Qamashi</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12</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Qarshi</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13</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vAlign w:val="center"/>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G‘uzor</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14</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5040" w:type="dxa"/>
            <w:gridSpan w:val="2"/>
            <w:tcBorders>
              <w:top w:val="single" w:sz="4" w:space="0" w:color="auto"/>
              <w:left w:val="single" w:sz="4" w:space="0" w:color="auto"/>
              <w:bottom w:val="single" w:sz="4" w:space="0" w:color="auto"/>
              <w:right w:val="single" w:sz="4" w:space="0" w:color="auto"/>
            </w:tcBorders>
            <w:vAlign w:val="center"/>
          </w:tcPr>
          <w:p w:rsidR="00AA0B0E" w:rsidRPr="00B364FA" w:rsidRDefault="00AA0B0E" w:rsidP="007B4648">
            <w:pPr>
              <w:widowControl w:val="0"/>
              <w:tabs>
                <w:tab w:val="center" w:pos="4677"/>
                <w:tab w:val="right" w:pos="9355"/>
              </w:tabs>
              <w:autoSpaceDE w:val="0"/>
              <w:autoSpaceDN w:val="0"/>
              <w:adjustRightInd w:val="0"/>
              <w:spacing w:after="0" w:line="240" w:lineRule="auto"/>
              <w:ind w:left="108" w:right="-5"/>
              <w:jc w:val="center"/>
              <w:rPr>
                <w:rFonts w:ascii="Times New Roman" w:hAnsi="Times New Roman" w:cs="Times New Roman"/>
                <w:sz w:val="28"/>
                <w:szCs w:val="28"/>
                <w:lang w:val="uz-Cyrl-UZ"/>
              </w:rPr>
            </w:pPr>
            <w:r w:rsidRPr="00B364FA">
              <w:rPr>
                <w:rFonts w:ascii="Times New Roman" w:hAnsi="Times New Roman" w:cs="Times New Roman"/>
                <w:b/>
                <w:sz w:val="28"/>
                <w:szCs w:val="28"/>
                <w:lang w:val="uz-Cyrl-UZ"/>
              </w:rPr>
              <w:t xml:space="preserve">Viloyatga </w:t>
            </w:r>
            <w:r w:rsidRPr="00B364FA">
              <w:rPr>
                <w:rFonts w:ascii="Times New Roman" w:hAnsi="Times New Roman" w:cs="Times New Roman"/>
                <w:b/>
                <w:sz w:val="28"/>
                <w:szCs w:val="28"/>
              </w:rPr>
              <w:t>b</w:t>
            </w:r>
            <w:r w:rsidRPr="00B364FA">
              <w:rPr>
                <w:rFonts w:ascii="Times New Roman" w:hAnsi="Times New Roman" w:cs="Times New Roman"/>
                <w:b/>
                <w:sz w:val="28"/>
                <w:szCs w:val="28"/>
                <w:lang w:val="uz-Cyrl-UZ"/>
              </w:rPr>
              <w:t>o‘</w:t>
            </w:r>
            <w:r w:rsidRPr="00B364FA">
              <w:rPr>
                <w:rFonts w:ascii="Times New Roman" w:hAnsi="Times New Roman" w:cs="Times New Roman"/>
                <w:b/>
                <w:sz w:val="28"/>
                <w:szCs w:val="28"/>
              </w:rPr>
              <w:t>ysunuvchi sha</w:t>
            </w:r>
            <w:r w:rsidRPr="00B364FA">
              <w:rPr>
                <w:rFonts w:ascii="Times New Roman" w:hAnsi="Times New Roman" w:cs="Times New Roman"/>
                <w:b/>
                <w:sz w:val="28"/>
                <w:szCs w:val="28"/>
                <w:lang w:val="uz-Cyrl-UZ"/>
              </w:rPr>
              <w:t>harlar</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vAlign w:val="center"/>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lang w:val="uz-Cyrl-UZ"/>
              </w:rPr>
            </w:pPr>
            <w:r w:rsidRPr="00B364FA">
              <w:rPr>
                <w:rFonts w:ascii="Times New Roman" w:hAnsi="Times New Roman" w:cs="Times New Roman"/>
                <w:sz w:val="28"/>
                <w:szCs w:val="28"/>
                <w:lang w:val="uz-Cyrl-UZ"/>
              </w:rPr>
              <w:t>Qarshi</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rPr>
            </w:pPr>
            <w:r w:rsidRPr="00B364FA">
              <w:rPr>
                <w:rFonts w:ascii="Times New Roman" w:hAnsi="Times New Roman" w:cs="Times New Roman"/>
                <w:sz w:val="28"/>
                <w:szCs w:val="28"/>
              </w:rPr>
              <w:t>15</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
                <w:sz w:val="28"/>
                <w:szCs w:val="28"/>
                <w:lang w:val="uz-Cyrl-UZ"/>
              </w:rPr>
            </w:pPr>
            <w:r w:rsidRPr="00B364FA">
              <w:rPr>
                <w:rFonts w:ascii="Times New Roman" w:hAnsi="Times New Roman" w:cs="Times New Roman"/>
                <w:b/>
                <w:sz w:val="28"/>
                <w:szCs w:val="28"/>
                <w:lang w:val="uz-Cyrl-UZ"/>
              </w:rPr>
              <w:t>Navoiy viloyati</w:t>
            </w: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b/>
                <w:sz w:val="28"/>
                <w:szCs w:val="28"/>
                <w:lang w:val="uz-Cyrl-UZ"/>
              </w:rPr>
            </w:pPr>
            <w:r w:rsidRPr="00B364FA">
              <w:rPr>
                <w:rFonts w:ascii="Times New Roman" w:hAnsi="Times New Roman" w:cs="Times New Roman"/>
                <w:b/>
                <w:sz w:val="28"/>
                <w:szCs w:val="28"/>
                <w:lang w:val="uz-Cyrl-UZ"/>
              </w:rPr>
              <w:t>21</w:t>
            </w:r>
          </w:p>
        </w:tc>
        <w:tc>
          <w:tcPr>
            <w:tcW w:w="5040" w:type="dxa"/>
            <w:gridSpan w:val="2"/>
            <w:tcBorders>
              <w:top w:val="single" w:sz="4" w:space="0" w:color="auto"/>
              <w:left w:val="single" w:sz="4" w:space="0" w:color="auto"/>
              <w:bottom w:val="single" w:sz="4" w:space="0" w:color="auto"/>
              <w:right w:val="single" w:sz="4" w:space="0" w:color="auto"/>
            </w:tcBorders>
            <w:vAlign w:val="center"/>
          </w:tcPr>
          <w:p w:rsidR="00AA0B0E" w:rsidRPr="00B364FA" w:rsidRDefault="00AA0B0E" w:rsidP="007B4648">
            <w:pPr>
              <w:widowControl w:val="0"/>
              <w:tabs>
                <w:tab w:val="center" w:pos="4677"/>
                <w:tab w:val="right" w:pos="9355"/>
              </w:tabs>
              <w:autoSpaceDE w:val="0"/>
              <w:autoSpaceDN w:val="0"/>
              <w:adjustRightInd w:val="0"/>
              <w:spacing w:after="0" w:line="240" w:lineRule="auto"/>
              <w:ind w:left="108" w:right="-5"/>
              <w:jc w:val="center"/>
              <w:rPr>
                <w:rFonts w:ascii="Times New Roman" w:hAnsi="Times New Roman" w:cs="Times New Roman"/>
                <w:sz w:val="28"/>
                <w:szCs w:val="28"/>
                <w:lang w:val="uz-Cyrl-UZ"/>
              </w:rPr>
            </w:pPr>
            <w:r w:rsidRPr="00B364FA">
              <w:rPr>
                <w:rFonts w:ascii="Times New Roman" w:hAnsi="Times New Roman" w:cs="Times New Roman"/>
                <w:b/>
                <w:sz w:val="28"/>
                <w:szCs w:val="28"/>
                <w:lang w:val="uz-Cyrl-UZ"/>
              </w:rPr>
              <w:t>Tumanlar</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Konimex</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01</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Navbaxor</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02</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lang w:val="uz-Cyrl-UZ"/>
              </w:rPr>
            </w:pPr>
            <w:r w:rsidRPr="00B364FA">
              <w:rPr>
                <w:rFonts w:ascii="Times New Roman" w:hAnsi="Times New Roman" w:cs="Times New Roman"/>
                <w:sz w:val="28"/>
                <w:szCs w:val="28"/>
                <w:lang w:val="uz-Cyrl-UZ"/>
              </w:rPr>
              <w:t>Karmana</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03</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Nurota</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04</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lang w:val="uz-Cyrl-UZ"/>
              </w:rPr>
            </w:pPr>
            <w:r w:rsidRPr="00B364FA">
              <w:rPr>
                <w:rFonts w:ascii="Times New Roman" w:hAnsi="Times New Roman" w:cs="Times New Roman"/>
                <w:sz w:val="28"/>
                <w:szCs w:val="28"/>
                <w:lang w:val="uz-Cyrl-UZ"/>
              </w:rPr>
              <w:t>Tomdi</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05</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lang w:val="uz-Cyrl-UZ"/>
              </w:rPr>
            </w:pPr>
            <w:r w:rsidRPr="00B364FA">
              <w:rPr>
                <w:rFonts w:ascii="Times New Roman" w:hAnsi="Times New Roman" w:cs="Times New Roman"/>
                <w:sz w:val="28"/>
                <w:szCs w:val="28"/>
                <w:lang w:val="uz-Cyrl-UZ"/>
              </w:rPr>
              <w:t>Uchquduq</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06</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Xatirchi</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07</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lang w:val="uz-Cyrl-UZ"/>
              </w:rPr>
            </w:pPr>
            <w:r w:rsidRPr="00B364FA">
              <w:rPr>
                <w:rFonts w:ascii="Times New Roman" w:hAnsi="Times New Roman" w:cs="Times New Roman"/>
                <w:sz w:val="28"/>
                <w:szCs w:val="28"/>
                <w:lang w:val="uz-Cyrl-UZ"/>
              </w:rPr>
              <w:t>Qiziltepa</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08</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5040" w:type="dxa"/>
            <w:gridSpan w:val="2"/>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left="108" w:right="-5"/>
              <w:jc w:val="center"/>
              <w:rPr>
                <w:rFonts w:ascii="Times New Roman" w:hAnsi="Times New Roman" w:cs="Times New Roman"/>
                <w:sz w:val="28"/>
                <w:szCs w:val="28"/>
                <w:lang w:val="uz-Cyrl-UZ"/>
              </w:rPr>
            </w:pPr>
            <w:r w:rsidRPr="00B364FA">
              <w:rPr>
                <w:rFonts w:ascii="Times New Roman" w:hAnsi="Times New Roman" w:cs="Times New Roman"/>
                <w:b/>
                <w:sz w:val="28"/>
                <w:szCs w:val="28"/>
                <w:lang w:val="uz-Cyrl-UZ"/>
              </w:rPr>
              <w:t xml:space="preserve">Viloyatga </w:t>
            </w:r>
            <w:r w:rsidRPr="00B364FA">
              <w:rPr>
                <w:rFonts w:ascii="Times New Roman" w:hAnsi="Times New Roman" w:cs="Times New Roman"/>
                <w:b/>
                <w:sz w:val="28"/>
                <w:szCs w:val="28"/>
              </w:rPr>
              <w:t>b</w:t>
            </w:r>
            <w:r w:rsidRPr="00B364FA">
              <w:rPr>
                <w:rFonts w:ascii="Times New Roman" w:hAnsi="Times New Roman" w:cs="Times New Roman"/>
                <w:b/>
                <w:sz w:val="28"/>
                <w:szCs w:val="28"/>
                <w:lang w:val="uz-Cyrl-UZ"/>
              </w:rPr>
              <w:t>o‘</w:t>
            </w:r>
            <w:r w:rsidRPr="00B364FA">
              <w:rPr>
                <w:rFonts w:ascii="Times New Roman" w:hAnsi="Times New Roman" w:cs="Times New Roman"/>
                <w:b/>
                <w:sz w:val="28"/>
                <w:szCs w:val="28"/>
              </w:rPr>
              <w:t>ysunuvchi sha</w:t>
            </w:r>
            <w:r w:rsidRPr="00B364FA">
              <w:rPr>
                <w:rFonts w:ascii="Times New Roman" w:hAnsi="Times New Roman" w:cs="Times New Roman"/>
                <w:b/>
                <w:sz w:val="28"/>
                <w:szCs w:val="28"/>
                <w:lang w:val="uz-Cyrl-UZ"/>
              </w:rPr>
              <w:t>harlar</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lang w:val="uz-Cyrl-UZ"/>
              </w:rPr>
            </w:pPr>
            <w:r w:rsidRPr="00B364FA">
              <w:rPr>
                <w:rFonts w:ascii="Times New Roman" w:hAnsi="Times New Roman" w:cs="Times New Roman"/>
                <w:sz w:val="28"/>
                <w:szCs w:val="28"/>
                <w:lang w:val="uz-Cyrl-UZ"/>
              </w:rPr>
              <w:t>Navoiy</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09</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lang w:val="uz-Cyrl-UZ"/>
              </w:rPr>
            </w:pPr>
            <w:r w:rsidRPr="00B364FA">
              <w:rPr>
                <w:rFonts w:ascii="Times New Roman" w:hAnsi="Times New Roman" w:cs="Times New Roman"/>
                <w:sz w:val="28"/>
                <w:szCs w:val="28"/>
                <w:lang w:val="uz-Cyrl-UZ"/>
              </w:rPr>
              <w:t>Zarafshon</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10</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
                <w:sz w:val="28"/>
                <w:szCs w:val="28"/>
                <w:lang w:val="uz-Cyrl-UZ"/>
              </w:rPr>
            </w:pPr>
            <w:r w:rsidRPr="00B364FA">
              <w:rPr>
                <w:rFonts w:ascii="Times New Roman" w:hAnsi="Times New Roman" w:cs="Times New Roman"/>
                <w:b/>
                <w:bCs/>
                <w:sz w:val="28"/>
                <w:szCs w:val="28"/>
              </w:rPr>
              <w:t>Namangan viloyati</w:t>
            </w: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b/>
                <w:sz w:val="28"/>
                <w:szCs w:val="28"/>
                <w:lang w:val="uz-Cyrl-UZ"/>
              </w:rPr>
            </w:pPr>
            <w:r w:rsidRPr="00B364FA">
              <w:rPr>
                <w:rFonts w:ascii="Times New Roman" w:hAnsi="Times New Roman" w:cs="Times New Roman"/>
                <w:b/>
                <w:sz w:val="28"/>
                <w:szCs w:val="28"/>
                <w:lang w:val="uz-Cyrl-UZ"/>
              </w:rPr>
              <w:t>16</w:t>
            </w: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left="108" w:right="-5"/>
              <w:rPr>
                <w:rFonts w:ascii="Times New Roman" w:hAnsi="Times New Roman" w:cs="Times New Roman"/>
                <w:bCs/>
                <w:sz w:val="28"/>
                <w:szCs w:val="28"/>
              </w:rPr>
            </w:pP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vAlign w:val="center"/>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Kosonsoy</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01</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Mingbuloq</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02</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Namangan</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03</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Norin</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04</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Pop</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05</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To‘raqo‘rg‘on</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06</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Uychi</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07</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Uchko‘rg‘on</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08</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Chortoq</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09</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Chust</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10</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Yangiqo‘rg‘on</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11</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5040" w:type="dxa"/>
            <w:gridSpan w:val="2"/>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left="108" w:right="-5"/>
              <w:jc w:val="center"/>
              <w:rPr>
                <w:rFonts w:ascii="Times New Roman" w:hAnsi="Times New Roman" w:cs="Times New Roman"/>
                <w:sz w:val="28"/>
                <w:szCs w:val="28"/>
                <w:lang w:val="uz-Cyrl-UZ"/>
              </w:rPr>
            </w:pPr>
            <w:r w:rsidRPr="00B364FA">
              <w:rPr>
                <w:rFonts w:ascii="Times New Roman" w:hAnsi="Times New Roman" w:cs="Times New Roman"/>
                <w:b/>
                <w:sz w:val="28"/>
                <w:szCs w:val="28"/>
                <w:lang w:val="uz-Cyrl-UZ"/>
              </w:rPr>
              <w:t xml:space="preserve">Viloyatga </w:t>
            </w:r>
            <w:r w:rsidRPr="00B364FA">
              <w:rPr>
                <w:rFonts w:ascii="Times New Roman" w:hAnsi="Times New Roman" w:cs="Times New Roman"/>
                <w:b/>
                <w:sz w:val="28"/>
                <w:szCs w:val="28"/>
              </w:rPr>
              <w:t>b</w:t>
            </w:r>
            <w:r w:rsidRPr="00B364FA">
              <w:rPr>
                <w:rFonts w:ascii="Times New Roman" w:hAnsi="Times New Roman" w:cs="Times New Roman"/>
                <w:b/>
                <w:sz w:val="28"/>
                <w:szCs w:val="28"/>
                <w:lang w:val="uz-Cyrl-UZ"/>
              </w:rPr>
              <w:t>o‘</w:t>
            </w:r>
            <w:r w:rsidRPr="00B364FA">
              <w:rPr>
                <w:rFonts w:ascii="Times New Roman" w:hAnsi="Times New Roman" w:cs="Times New Roman"/>
                <w:b/>
                <w:sz w:val="28"/>
                <w:szCs w:val="28"/>
              </w:rPr>
              <w:t>ysunuvchi sha</w:t>
            </w:r>
            <w:r w:rsidRPr="00B364FA">
              <w:rPr>
                <w:rFonts w:ascii="Times New Roman" w:hAnsi="Times New Roman" w:cs="Times New Roman"/>
                <w:b/>
                <w:sz w:val="28"/>
                <w:szCs w:val="28"/>
                <w:lang w:val="uz-Cyrl-UZ"/>
              </w:rPr>
              <w:t>harlar</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lang w:val="uz-Cyrl-UZ"/>
              </w:rPr>
            </w:pPr>
            <w:r w:rsidRPr="00B364FA">
              <w:rPr>
                <w:rFonts w:ascii="Times New Roman" w:hAnsi="Times New Roman" w:cs="Times New Roman"/>
                <w:sz w:val="28"/>
                <w:szCs w:val="28"/>
                <w:lang w:val="uz-Cyrl-UZ"/>
              </w:rPr>
              <w:t>Namangan</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12</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
                <w:bCs/>
                <w:sz w:val="28"/>
                <w:szCs w:val="28"/>
              </w:rPr>
            </w:pPr>
            <w:r w:rsidRPr="00B364FA">
              <w:rPr>
                <w:rFonts w:ascii="Times New Roman" w:hAnsi="Times New Roman" w:cs="Times New Roman"/>
                <w:b/>
                <w:bCs/>
                <w:sz w:val="28"/>
                <w:szCs w:val="28"/>
              </w:rPr>
              <w:t>Samar</w:t>
            </w:r>
            <w:r w:rsidRPr="00B364FA">
              <w:rPr>
                <w:rFonts w:ascii="Times New Roman" w:hAnsi="Times New Roman" w:cs="Times New Roman"/>
                <w:b/>
                <w:bCs/>
                <w:sz w:val="28"/>
                <w:szCs w:val="28"/>
                <w:lang w:val="uz-Cyrl-UZ"/>
              </w:rPr>
              <w:t>q</w:t>
            </w:r>
            <w:r w:rsidRPr="00B364FA">
              <w:rPr>
                <w:rFonts w:ascii="Times New Roman" w:hAnsi="Times New Roman" w:cs="Times New Roman"/>
                <w:b/>
                <w:bCs/>
                <w:sz w:val="28"/>
                <w:szCs w:val="28"/>
              </w:rPr>
              <w:t>and viloyati</w:t>
            </w: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b/>
                <w:sz w:val="28"/>
                <w:szCs w:val="28"/>
                <w:lang w:val="uz-Cyrl-UZ"/>
              </w:rPr>
            </w:pPr>
            <w:r w:rsidRPr="00B364FA">
              <w:rPr>
                <w:rFonts w:ascii="Times New Roman" w:hAnsi="Times New Roman" w:cs="Times New Roman"/>
                <w:b/>
                <w:sz w:val="28"/>
                <w:szCs w:val="28"/>
                <w:lang w:val="uz-Cyrl-UZ"/>
              </w:rPr>
              <w:t>14</w:t>
            </w:r>
          </w:p>
        </w:tc>
        <w:tc>
          <w:tcPr>
            <w:tcW w:w="5040" w:type="dxa"/>
            <w:gridSpan w:val="2"/>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left="108" w:right="-5"/>
              <w:jc w:val="center"/>
              <w:rPr>
                <w:rFonts w:ascii="Times New Roman" w:hAnsi="Times New Roman" w:cs="Times New Roman"/>
                <w:sz w:val="28"/>
                <w:szCs w:val="28"/>
                <w:lang w:val="uz-Cyrl-UZ"/>
              </w:rPr>
            </w:pPr>
            <w:r w:rsidRPr="00B364FA">
              <w:rPr>
                <w:rFonts w:ascii="Times New Roman" w:hAnsi="Times New Roman" w:cs="Times New Roman"/>
                <w:b/>
                <w:sz w:val="28"/>
                <w:szCs w:val="28"/>
                <w:lang w:val="uz-Cyrl-UZ"/>
              </w:rPr>
              <w:t>Tumanlar</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Bulung‘ur</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01</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Jomboy</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02</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Ishtixon</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03</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Qo‘shrabot</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04</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Kattaqo‘rg‘on</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05</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Narpay</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06</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Nurobod</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07</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vAlign w:val="center"/>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Oqdaryo</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08</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Payariq</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09</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Pastdarg‘om</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10</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Paxtachi</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11</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Samarqand</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12</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Tayloq</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13</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Urgut</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14</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5040" w:type="dxa"/>
            <w:gridSpan w:val="2"/>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left="108" w:right="-5"/>
              <w:jc w:val="center"/>
              <w:rPr>
                <w:rFonts w:ascii="Times New Roman" w:hAnsi="Times New Roman" w:cs="Times New Roman"/>
                <w:sz w:val="28"/>
                <w:szCs w:val="28"/>
                <w:lang w:val="uz-Cyrl-UZ"/>
              </w:rPr>
            </w:pPr>
            <w:r w:rsidRPr="00B364FA">
              <w:rPr>
                <w:rFonts w:ascii="Times New Roman" w:hAnsi="Times New Roman" w:cs="Times New Roman"/>
                <w:b/>
                <w:sz w:val="28"/>
                <w:szCs w:val="28"/>
                <w:lang w:val="uz-Cyrl-UZ"/>
              </w:rPr>
              <w:t xml:space="preserve">Viloyatga </w:t>
            </w:r>
            <w:r w:rsidRPr="00B364FA">
              <w:rPr>
                <w:rFonts w:ascii="Times New Roman" w:hAnsi="Times New Roman" w:cs="Times New Roman"/>
                <w:b/>
                <w:sz w:val="28"/>
                <w:szCs w:val="28"/>
              </w:rPr>
              <w:t>b</w:t>
            </w:r>
            <w:r w:rsidRPr="00B364FA">
              <w:rPr>
                <w:rFonts w:ascii="Times New Roman" w:hAnsi="Times New Roman" w:cs="Times New Roman"/>
                <w:b/>
                <w:sz w:val="28"/>
                <w:szCs w:val="28"/>
                <w:lang w:val="uz-Cyrl-UZ"/>
              </w:rPr>
              <w:t>o‘</w:t>
            </w:r>
            <w:r w:rsidRPr="00B364FA">
              <w:rPr>
                <w:rFonts w:ascii="Times New Roman" w:hAnsi="Times New Roman" w:cs="Times New Roman"/>
                <w:b/>
                <w:sz w:val="28"/>
                <w:szCs w:val="28"/>
              </w:rPr>
              <w:t>ysunuvchi sha</w:t>
            </w:r>
            <w:r w:rsidRPr="00B364FA">
              <w:rPr>
                <w:rFonts w:ascii="Times New Roman" w:hAnsi="Times New Roman" w:cs="Times New Roman"/>
                <w:b/>
                <w:sz w:val="28"/>
                <w:szCs w:val="28"/>
                <w:lang w:val="uz-Cyrl-UZ"/>
              </w:rPr>
              <w:t>harlar</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lang w:val="uz-Cyrl-UZ"/>
              </w:rPr>
            </w:pPr>
            <w:r w:rsidRPr="00B364FA">
              <w:rPr>
                <w:rFonts w:ascii="Times New Roman" w:hAnsi="Times New Roman" w:cs="Times New Roman"/>
                <w:sz w:val="28"/>
                <w:szCs w:val="28"/>
                <w:lang w:val="uz-Cyrl-UZ"/>
              </w:rPr>
              <w:t>Kattaqo‘rg‘on</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15</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lang w:val="uz-Cyrl-UZ"/>
              </w:rPr>
            </w:pPr>
            <w:r w:rsidRPr="00B364FA">
              <w:rPr>
                <w:rFonts w:ascii="Times New Roman" w:hAnsi="Times New Roman" w:cs="Times New Roman"/>
                <w:sz w:val="28"/>
                <w:szCs w:val="28"/>
                <w:lang w:val="uz-Cyrl-UZ"/>
              </w:rPr>
              <w:t>Samarqand</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16</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
                <w:bCs/>
                <w:sz w:val="28"/>
                <w:szCs w:val="28"/>
              </w:rPr>
            </w:pPr>
            <w:r w:rsidRPr="00B364FA">
              <w:rPr>
                <w:rFonts w:ascii="Times New Roman" w:hAnsi="Times New Roman" w:cs="Times New Roman"/>
                <w:b/>
                <w:bCs/>
                <w:sz w:val="28"/>
                <w:szCs w:val="28"/>
              </w:rPr>
              <w:t>Surxondaryo viloyati</w:t>
            </w: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b/>
                <w:sz w:val="28"/>
                <w:szCs w:val="28"/>
                <w:lang w:val="uz-Cyrl-UZ"/>
              </w:rPr>
            </w:pPr>
            <w:r w:rsidRPr="00B364FA">
              <w:rPr>
                <w:rFonts w:ascii="Times New Roman" w:hAnsi="Times New Roman" w:cs="Times New Roman"/>
                <w:b/>
                <w:sz w:val="28"/>
                <w:szCs w:val="28"/>
                <w:lang w:val="uz-Cyrl-UZ"/>
              </w:rPr>
              <w:t>19</w:t>
            </w:r>
          </w:p>
        </w:tc>
        <w:tc>
          <w:tcPr>
            <w:tcW w:w="5040" w:type="dxa"/>
            <w:gridSpan w:val="2"/>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left="108" w:right="-5"/>
              <w:jc w:val="center"/>
              <w:rPr>
                <w:rFonts w:ascii="Times New Roman" w:hAnsi="Times New Roman" w:cs="Times New Roman"/>
                <w:sz w:val="28"/>
                <w:szCs w:val="28"/>
                <w:lang w:val="uz-Cyrl-UZ"/>
              </w:rPr>
            </w:pPr>
            <w:r w:rsidRPr="00B364FA">
              <w:rPr>
                <w:rFonts w:ascii="Times New Roman" w:hAnsi="Times New Roman" w:cs="Times New Roman"/>
                <w:b/>
                <w:sz w:val="28"/>
                <w:szCs w:val="28"/>
                <w:lang w:val="uz-Cyrl-UZ"/>
              </w:rPr>
              <w:t>Tumanlar</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lang w:val="uz-Cyrl-UZ"/>
              </w:rPr>
            </w:pPr>
            <w:r w:rsidRPr="00B364FA">
              <w:rPr>
                <w:rFonts w:ascii="Times New Roman" w:hAnsi="Times New Roman" w:cs="Times New Roman"/>
                <w:sz w:val="28"/>
                <w:szCs w:val="28"/>
              </w:rPr>
              <w:t>Angor</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01</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Bandixon</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02</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Boysun</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03</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Denov</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04</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Jarqo‘rg‘on</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05</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Qiziriq</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06</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Qumqo‘rg‘on</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07</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Muzrabot</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08</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vAlign w:val="center"/>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Oltinsoy</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09</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Sariosiyo</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10</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Termiz</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11</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Uzun</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12</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Sherobod</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13</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Sho‘rchi</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14</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5040" w:type="dxa"/>
            <w:gridSpan w:val="2"/>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left="108" w:right="-5"/>
              <w:jc w:val="center"/>
              <w:rPr>
                <w:rFonts w:ascii="Times New Roman" w:hAnsi="Times New Roman" w:cs="Times New Roman"/>
                <w:sz w:val="28"/>
                <w:szCs w:val="28"/>
                <w:lang w:val="uz-Cyrl-UZ"/>
              </w:rPr>
            </w:pPr>
            <w:r w:rsidRPr="00B364FA">
              <w:rPr>
                <w:rFonts w:ascii="Times New Roman" w:hAnsi="Times New Roman" w:cs="Times New Roman"/>
                <w:b/>
                <w:sz w:val="28"/>
                <w:szCs w:val="28"/>
                <w:lang w:val="uz-Cyrl-UZ"/>
              </w:rPr>
              <w:t xml:space="preserve">Viloyatga </w:t>
            </w:r>
            <w:r w:rsidRPr="00B364FA">
              <w:rPr>
                <w:rFonts w:ascii="Times New Roman" w:hAnsi="Times New Roman" w:cs="Times New Roman"/>
                <w:b/>
                <w:sz w:val="28"/>
                <w:szCs w:val="28"/>
              </w:rPr>
              <w:t>b</w:t>
            </w:r>
            <w:r w:rsidRPr="00B364FA">
              <w:rPr>
                <w:rFonts w:ascii="Times New Roman" w:hAnsi="Times New Roman" w:cs="Times New Roman"/>
                <w:b/>
                <w:sz w:val="28"/>
                <w:szCs w:val="28"/>
                <w:lang w:val="uz-Cyrl-UZ"/>
              </w:rPr>
              <w:t>o‘</w:t>
            </w:r>
            <w:r w:rsidRPr="00B364FA">
              <w:rPr>
                <w:rFonts w:ascii="Times New Roman" w:hAnsi="Times New Roman" w:cs="Times New Roman"/>
                <w:b/>
                <w:sz w:val="28"/>
                <w:szCs w:val="28"/>
              </w:rPr>
              <w:t>ysunuvchi sha</w:t>
            </w:r>
            <w:r w:rsidRPr="00B364FA">
              <w:rPr>
                <w:rFonts w:ascii="Times New Roman" w:hAnsi="Times New Roman" w:cs="Times New Roman"/>
                <w:b/>
                <w:sz w:val="28"/>
                <w:szCs w:val="28"/>
                <w:lang w:val="uz-Cyrl-UZ"/>
              </w:rPr>
              <w:t>harlar</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lang w:val="uz-Cyrl-UZ"/>
              </w:rPr>
            </w:pPr>
            <w:r w:rsidRPr="00B364FA">
              <w:rPr>
                <w:rFonts w:ascii="Times New Roman" w:hAnsi="Times New Roman" w:cs="Times New Roman"/>
                <w:sz w:val="28"/>
                <w:szCs w:val="28"/>
                <w:lang w:val="uz-Cyrl-UZ"/>
              </w:rPr>
              <w:t>Termiz</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16</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
                <w:bCs/>
                <w:sz w:val="28"/>
                <w:szCs w:val="28"/>
              </w:rPr>
            </w:pPr>
            <w:r w:rsidRPr="00B364FA">
              <w:rPr>
                <w:rFonts w:ascii="Times New Roman" w:hAnsi="Times New Roman" w:cs="Times New Roman"/>
                <w:b/>
                <w:bCs/>
                <w:sz w:val="28"/>
                <w:szCs w:val="28"/>
              </w:rPr>
              <w:t>Sirdaryo viloyati</w:t>
            </w: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b/>
                <w:sz w:val="28"/>
                <w:szCs w:val="28"/>
                <w:lang w:val="uz-Cyrl-UZ"/>
              </w:rPr>
            </w:pPr>
            <w:r w:rsidRPr="00B364FA">
              <w:rPr>
                <w:rFonts w:ascii="Times New Roman" w:hAnsi="Times New Roman" w:cs="Times New Roman"/>
                <w:b/>
                <w:sz w:val="28"/>
                <w:szCs w:val="28"/>
                <w:lang w:val="uz-Cyrl-UZ"/>
              </w:rPr>
              <w:t>12</w:t>
            </w:r>
          </w:p>
        </w:tc>
        <w:tc>
          <w:tcPr>
            <w:tcW w:w="5040" w:type="dxa"/>
            <w:gridSpan w:val="2"/>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left="108" w:right="-5"/>
              <w:jc w:val="center"/>
              <w:rPr>
                <w:rFonts w:ascii="Times New Roman" w:hAnsi="Times New Roman" w:cs="Times New Roman"/>
                <w:sz w:val="28"/>
                <w:szCs w:val="28"/>
                <w:lang w:val="uz-Cyrl-UZ"/>
              </w:rPr>
            </w:pPr>
            <w:r w:rsidRPr="00B364FA">
              <w:rPr>
                <w:rFonts w:ascii="Times New Roman" w:hAnsi="Times New Roman" w:cs="Times New Roman"/>
                <w:b/>
                <w:sz w:val="28"/>
                <w:szCs w:val="28"/>
                <w:lang w:val="uz-Cyrl-UZ"/>
              </w:rPr>
              <w:t>Tumanlar</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vAlign w:val="center"/>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Boyovut</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01</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Guliston</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02</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Mirzaobod</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03</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Oqoltin</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04</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Sardoba</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rPr>
              <w:t>0</w:t>
            </w:r>
            <w:r w:rsidRPr="00B364FA">
              <w:rPr>
                <w:rFonts w:ascii="Times New Roman" w:hAnsi="Times New Roman" w:cs="Times New Roman"/>
                <w:sz w:val="28"/>
                <w:szCs w:val="28"/>
                <w:lang w:val="uz-Cyrl-UZ"/>
              </w:rPr>
              <w:t>5</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Sayxunobod</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06</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Sirdaryo</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07</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Xovos</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08</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5040" w:type="dxa"/>
            <w:gridSpan w:val="2"/>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left="108" w:right="-5"/>
              <w:jc w:val="center"/>
              <w:rPr>
                <w:rFonts w:ascii="Times New Roman" w:hAnsi="Times New Roman" w:cs="Times New Roman"/>
                <w:sz w:val="28"/>
                <w:szCs w:val="28"/>
                <w:lang w:val="uz-Cyrl-UZ"/>
              </w:rPr>
            </w:pPr>
            <w:r w:rsidRPr="00B364FA">
              <w:rPr>
                <w:rFonts w:ascii="Times New Roman" w:hAnsi="Times New Roman" w:cs="Times New Roman"/>
                <w:b/>
                <w:sz w:val="28"/>
                <w:szCs w:val="28"/>
                <w:lang w:val="uz-Cyrl-UZ"/>
              </w:rPr>
              <w:t xml:space="preserve">Viloyatga </w:t>
            </w:r>
            <w:r w:rsidRPr="00B364FA">
              <w:rPr>
                <w:rFonts w:ascii="Times New Roman" w:hAnsi="Times New Roman" w:cs="Times New Roman"/>
                <w:b/>
                <w:sz w:val="28"/>
                <w:szCs w:val="28"/>
              </w:rPr>
              <w:t>b</w:t>
            </w:r>
            <w:r w:rsidRPr="00B364FA">
              <w:rPr>
                <w:rFonts w:ascii="Times New Roman" w:hAnsi="Times New Roman" w:cs="Times New Roman"/>
                <w:b/>
                <w:sz w:val="28"/>
                <w:szCs w:val="28"/>
                <w:lang w:val="uz-Cyrl-UZ"/>
              </w:rPr>
              <w:t>o‘</w:t>
            </w:r>
            <w:r w:rsidRPr="00B364FA">
              <w:rPr>
                <w:rFonts w:ascii="Times New Roman" w:hAnsi="Times New Roman" w:cs="Times New Roman"/>
                <w:b/>
                <w:sz w:val="28"/>
                <w:szCs w:val="28"/>
              </w:rPr>
              <w:t>ysunuvchi sha</w:t>
            </w:r>
            <w:r w:rsidRPr="00B364FA">
              <w:rPr>
                <w:rFonts w:ascii="Times New Roman" w:hAnsi="Times New Roman" w:cs="Times New Roman"/>
                <w:b/>
                <w:sz w:val="28"/>
                <w:szCs w:val="28"/>
                <w:lang w:val="uz-Cyrl-UZ"/>
              </w:rPr>
              <w:t>harlar</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lang w:val="uz-Cyrl-UZ"/>
              </w:rPr>
            </w:pPr>
            <w:r w:rsidRPr="00B364FA">
              <w:rPr>
                <w:rFonts w:ascii="Times New Roman" w:hAnsi="Times New Roman" w:cs="Times New Roman"/>
                <w:sz w:val="28"/>
                <w:szCs w:val="28"/>
                <w:lang w:val="uz-Cyrl-UZ"/>
              </w:rPr>
              <w:t>Shirin</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09</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lang w:val="uz-Cyrl-UZ"/>
              </w:rPr>
            </w:pPr>
            <w:r w:rsidRPr="00B364FA">
              <w:rPr>
                <w:rFonts w:ascii="Times New Roman" w:hAnsi="Times New Roman" w:cs="Times New Roman"/>
                <w:sz w:val="28"/>
                <w:szCs w:val="28"/>
                <w:lang w:val="uz-Cyrl-UZ"/>
              </w:rPr>
              <w:t>Guliston</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10</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lang w:val="uz-Cyrl-UZ"/>
              </w:rPr>
            </w:pPr>
            <w:r w:rsidRPr="00B364FA">
              <w:rPr>
                <w:rFonts w:ascii="Times New Roman" w:hAnsi="Times New Roman" w:cs="Times New Roman"/>
                <w:sz w:val="28"/>
                <w:szCs w:val="28"/>
                <w:lang w:val="uz-Cyrl-UZ"/>
              </w:rPr>
              <w:t>Yangier</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11</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
                <w:bCs/>
                <w:sz w:val="28"/>
                <w:szCs w:val="28"/>
              </w:rPr>
            </w:pPr>
            <w:r w:rsidRPr="00B364FA">
              <w:rPr>
                <w:rFonts w:ascii="Times New Roman" w:hAnsi="Times New Roman" w:cs="Times New Roman"/>
                <w:b/>
                <w:bCs/>
                <w:sz w:val="28"/>
                <w:szCs w:val="28"/>
              </w:rPr>
              <w:t>Toshkent viloyati</w:t>
            </w: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b/>
                <w:sz w:val="28"/>
                <w:szCs w:val="28"/>
                <w:lang w:val="uz-Cyrl-UZ"/>
              </w:rPr>
            </w:pPr>
            <w:r w:rsidRPr="00B364FA">
              <w:rPr>
                <w:rFonts w:ascii="Times New Roman" w:hAnsi="Times New Roman" w:cs="Times New Roman"/>
                <w:b/>
                <w:sz w:val="28"/>
                <w:szCs w:val="28"/>
                <w:lang w:val="uz-Cyrl-UZ"/>
              </w:rPr>
              <w:t>11</w:t>
            </w:r>
          </w:p>
        </w:tc>
        <w:tc>
          <w:tcPr>
            <w:tcW w:w="5040" w:type="dxa"/>
            <w:gridSpan w:val="2"/>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left="108" w:right="-5"/>
              <w:jc w:val="center"/>
              <w:rPr>
                <w:rFonts w:ascii="Times New Roman" w:hAnsi="Times New Roman" w:cs="Times New Roman"/>
                <w:color w:val="FF0000"/>
                <w:sz w:val="28"/>
                <w:szCs w:val="28"/>
                <w:lang w:val="uz-Cyrl-UZ"/>
              </w:rPr>
            </w:pPr>
            <w:r w:rsidRPr="00B364FA">
              <w:rPr>
                <w:rFonts w:ascii="Times New Roman" w:hAnsi="Times New Roman" w:cs="Times New Roman"/>
                <w:b/>
                <w:bCs/>
                <w:sz w:val="28"/>
                <w:szCs w:val="28"/>
                <w:lang w:val="uz-Cyrl-UZ"/>
              </w:rPr>
              <w:t>Tumanlar</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Bekobod</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01</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Bo‘ka</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02</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Bo‘stonliq</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03</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Zangiota</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04</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Qibray</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05</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Quyichirchiq</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06</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vAlign w:val="center"/>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Oqqo‘rg‘on</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07</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Oxangaron</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08</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Parkent</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09</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Piskent</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10</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O‘rtachirchiq</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12</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Chinoz</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13</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Yuqori Chirchiq</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14</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Yangiyo‘l</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15</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5040" w:type="dxa"/>
            <w:gridSpan w:val="2"/>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left="108" w:right="-5"/>
              <w:jc w:val="center"/>
              <w:rPr>
                <w:rFonts w:ascii="Times New Roman" w:hAnsi="Times New Roman" w:cs="Times New Roman"/>
                <w:sz w:val="28"/>
                <w:szCs w:val="28"/>
                <w:lang w:val="uz-Cyrl-UZ"/>
              </w:rPr>
            </w:pPr>
            <w:r w:rsidRPr="00B364FA">
              <w:rPr>
                <w:rFonts w:ascii="Times New Roman" w:hAnsi="Times New Roman" w:cs="Times New Roman"/>
                <w:b/>
                <w:sz w:val="28"/>
                <w:szCs w:val="28"/>
                <w:lang w:val="uz-Cyrl-UZ"/>
              </w:rPr>
              <w:t xml:space="preserve">Viloyatga </w:t>
            </w:r>
            <w:r w:rsidRPr="00B364FA">
              <w:rPr>
                <w:rFonts w:ascii="Times New Roman" w:hAnsi="Times New Roman" w:cs="Times New Roman"/>
                <w:b/>
                <w:sz w:val="28"/>
                <w:szCs w:val="28"/>
              </w:rPr>
              <w:t>b</w:t>
            </w:r>
            <w:r w:rsidRPr="00B364FA">
              <w:rPr>
                <w:rFonts w:ascii="Times New Roman" w:hAnsi="Times New Roman" w:cs="Times New Roman"/>
                <w:b/>
                <w:sz w:val="28"/>
                <w:szCs w:val="28"/>
                <w:lang w:val="uz-Cyrl-UZ"/>
              </w:rPr>
              <w:t>o‘</w:t>
            </w:r>
            <w:r w:rsidRPr="00B364FA">
              <w:rPr>
                <w:rFonts w:ascii="Times New Roman" w:hAnsi="Times New Roman" w:cs="Times New Roman"/>
                <w:b/>
                <w:sz w:val="28"/>
                <w:szCs w:val="28"/>
              </w:rPr>
              <w:t>ysunuvchi sha</w:t>
            </w:r>
            <w:r w:rsidRPr="00B364FA">
              <w:rPr>
                <w:rFonts w:ascii="Times New Roman" w:hAnsi="Times New Roman" w:cs="Times New Roman"/>
                <w:b/>
                <w:sz w:val="28"/>
                <w:szCs w:val="28"/>
                <w:lang w:val="uz-Cyrl-UZ"/>
              </w:rPr>
              <w:t>harlar</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lang w:val="uz-Cyrl-UZ"/>
              </w:rPr>
            </w:pPr>
            <w:r w:rsidRPr="00B364FA">
              <w:rPr>
                <w:rFonts w:ascii="Times New Roman" w:hAnsi="Times New Roman" w:cs="Times New Roman"/>
                <w:sz w:val="28"/>
                <w:szCs w:val="28"/>
                <w:lang w:val="uz-Cyrl-UZ"/>
              </w:rPr>
              <w:t>Angren</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16</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lang w:val="uz-Cyrl-UZ"/>
              </w:rPr>
            </w:pPr>
            <w:r w:rsidRPr="00B364FA">
              <w:rPr>
                <w:rFonts w:ascii="Times New Roman" w:hAnsi="Times New Roman" w:cs="Times New Roman"/>
                <w:sz w:val="28"/>
                <w:szCs w:val="28"/>
                <w:lang w:val="uz-Cyrl-UZ"/>
              </w:rPr>
              <w:t>Bekobod</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17</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lang w:val="uz-Cyrl-UZ"/>
              </w:rPr>
            </w:pPr>
            <w:r w:rsidRPr="00B364FA">
              <w:rPr>
                <w:rFonts w:ascii="Times New Roman" w:hAnsi="Times New Roman" w:cs="Times New Roman"/>
                <w:sz w:val="28"/>
                <w:szCs w:val="28"/>
                <w:lang w:val="uz-Cyrl-UZ"/>
              </w:rPr>
              <w:t>Olmaliq</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18</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color w:val="FF0000"/>
                <w:sz w:val="28"/>
                <w:szCs w:val="28"/>
                <w:lang w:val="uz-Cyrl-UZ"/>
              </w:rPr>
            </w:pPr>
            <w:r w:rsidRPr="00B364FA">
              <w:rPr>
                <w:rFonts w:ascii="Times New Roman" w:hAnsi="Times New Roman" w:cs="Times New Roman"/>
                <w:sz w:val="28"/>
                <w:szCs w:val="28"/>
              </w:rPr>
              <w:t>Oxangaron**)</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19</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lang w:val="uz-Cyrl-UZ"/>
              </w:rPr>
            </w:pPr>
            <w:r w:rsidRPr="00B364FA">
              <w:rPr>
                <w:rFonts w:ascii="Times New Roman" w:hAnsi="Times New Roman" w:cs="Times New Roman"/>
                <w:sz w:val="28"/>
                <w:szCs w:val="28"/>
                <w:lang w:val="uz-Cyrl-UZ"/>
              </w:rPr>
              <w:t>Chirchiq</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20</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lang w:val="uz-Cyrl-UZ"/>
              </w:rPr>
              <w:t>Yangiyo‘l</w:t>
            </w:r>
            <w:r w:rsidRPr="00B364FA">
              <w:rPr>
                <w:rFonts w:ascii="Times New Roman" w:hAnsi="Times New Roman" w:cs="Times New Roman"/>
                <w:sz w:val="28"/>
                <w:szCs w:val="28"/>
              </w:rPr>
              <w:t>*)</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22</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
                <w:bCs/>
                <w:sz w:val="28"/>
                <w:szCs w:val="28"/>
              </w:rPr>
            </w:pPr>
            <w:r w:rsidRPr="00B364FA">
              <w:rPr>
                <w:rFonts w:ascii="Times New Roman" w:hAnsi="Times New Roman" w:cs="Times New Roman"/>
                <w:b/>
                <w:bCs/>
                <w:sz w:val="28"/>
                <w:szCs w:val="28"/>
              </w:rPr>
              <w:t>Far</w:t>
            </w:r>
            <w:r w:rsidRPr="00B364FA">
              <w:rPr>
                <w:rFonts w:ascii="Times New Roman" w:hAnsi="Times New Roman" w:cs="Times New Roman"/>
                <w:b/>
                <w:bCs/>
                <w:sz w:val="28"/>
                <w:szCs w:val="28"/>
                <w:lang w:val="uz-Cyrl-UZ"/>
              </w:rPr>
              <w:t>g‘</w:t>
            </w:r>
            <w:r w:rsidRPr="00B364FA">
              <w:rPr>
                <w:rFonts w:ascii="Times New Roman" w:hAnsi="Times New Roman" w:cs="Times New Roman"/>
                <w:b/>
                <w:bCs/>
                <w:sz w:val="28"/>
                <w:szCs w:val="28"/>
              </w:rPr>
              <w:t>ona viloyati</w:t>
            </w: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b/>
                <w:sz w:val="28"/>
                <w:szCs w:val="28"/>
                <w:lang w:val="uz-Cyrl-UZ"/>
              </w:rPr>
            </w:pPr>
            <w:r w:rsidRPr="00B364FA">
              <w:rPr>
                <w:rFonts w:ascii="Times New Roman" w:hAnsi="Times New Roman" w:cs="Times New Roman"/>
                <w:b/>
                <w:sz w:val="28"/>
                <w:szCs w:val="28"/>
                <w:lang w:val="uz-Cyrl-UZ"/>
              </w:rPr>
              <w:t>15</w:t>
            </w:r>
          </w:p>
        </w:tc>
        <w:tc>
          <w:tcPr>
            <w:tcW w:w="5040" w:type="dxa"/>
            <w:gridSpan w:val="2"/>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left="108" w:right="-5"/>
              <w:jc w:val="center"/>
              <w:rPr>
                <w:rFonts w:ascii="Times New Roman" w:hAnsi="Times New Roman" w:cs="Times New Roman"/>
                <w:color w:val="FF0000"/>
                <w:sz w:val="28"/>
                <w:szCs w:val="28"/>
                <w:lang w:val="uz-Cyrl-UZ"/>
              </w:rPr>
            </w:pPr>
            <w:r w:rsidRPr="00B364FA">
              <w:rPr>
                <w:rFonts w:ascii="Times New Roman" w:hAnsi="Times New Roman" w:cs="Times New Roman"/>
                <w:b/>
                <w:sz w:val="28"/>
                <w:szCs w:val="28"/>
                <w:lang w:val="uz-Cyrl-UZ"/>
              </w:rPr>
              <w:t>Tumanlar</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Bag‘dod</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01</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Beshariq</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02</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Buvayda</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03</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Dang‘ara</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04</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Yozyovon</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05</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Quva</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06</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vAlign w:val="center"/>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Oltiariq</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07</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Oxunboboev</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08</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Rishton</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09</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So‘x</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10</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Toshloq</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11</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Uchko‘prik</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12</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Farg‘ona</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13</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Furqat</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14</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O‘zbekiston</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15</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5040" w:type="dxa"/>
            <w:gridSpan w:val="2"/>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left="108" w:right="-5"/>
              <w:jc w:val="center"/>
              <w:rPr>
                <w:rFonts w:ascii="Times New Roman" w:hAnsi="Times New Roman" w:cs="Times New Roman"/>
                <w:sz w:val="28"/>
                <w:szCs w:val="28"/>
                <w:lang w:val="uz-Cyrl-UZ"/>
              </w:rPr>
            </w:pPr>
            <w:r w:rsidRPr="00B364FA">
              <w:rPr>
                <w:rFonts w:ascii="Times New Roman" w:hAnsi="Times New Roman" w:cs="Times New Roman"/>
                <w:b/>
                <w:sz w:val="28"/>
                <w:szCs w:val="28"/>
                <w:lang w:val="uz-Cyrl-UZ"/>
              </w:rPr>
              <w:t xml:space="preserve">Viloyatga </w:t>
            </w:r>
            <w:r w:rsidRPr="00B364FA">
              <w:rPr>
                <w:rFonts w:ascii="Times New Roman" w:hAnsi="Times New Roman" w:cs="Times New Roman"/>
                <w:b/>
                <w:sz w:val="28"/>
                <w:szCs w:val="28"/>
              </w:rPr>
              <w:t>b</w:t>
            </w:r>
            <w:r w:rsidRPr="00B364FA">
              <w:rPr>
                <w:rFonts w:ascii="Times New Roman" w:hAnsi="Times New Roman" w:cs="Times New Roman"/>
                <w:b/>
                <w:sz w:val="28"/>
                <w:szCs w:val="28"/>
                <w:lang w:val="uz-Cyrl-UZ"/>
              </w:rPr>
              <w:t>o‘</w:t>
            </w:r>
            <w:r w:rsidRPr="00B364FA">
              <w:rPr>
                <w:rFonts w:ascii="Times New Roman" w:hAnsi="Times New Roman" w:cs="Times New Roman"/>
                <w:b/>
                <w:sz w:val="28"/>
                <w:szCs w:val="28"/>
              </w:rPr>
              <w:t>ysunuvchi sha</w:t>
            </w:r>
            <w:r w:rsidRPr="00B364FA">
              <w:rPr>
                <w:rFonts w:ascii="Times New Roman" w:hAnsi="Times New Roman" w:cs="Times New Roman"/>
                <w:b/>
                <w:sz w:val="28"/>
                <w:szCs w:val="28"/>
                <w:lang w:val="uz-Cyrl-UZ"/>
              </w:rPr>
              <w:t>harlar</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lang w:val="uz-Cyrl-UZ"/>
              </w:rPr>
            </w:pPr>
            <w:r w:rsidRPr="00B364FA">
              <w:rPr>
                <w:rFonts w:ascii="Times New Roman" w:hAnsi="Times New Roman" w:cs="Times New Roman"/>
                <w:sz w:val="28"/>
                <w:szCs w:val="28"/>
                <w:lang w:val="uz-Cyrl-UZ"/>
              </w:rPr>
              <w:t>Quqon</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16</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lang w:val="uz-Cyrl-UZ"/>
              </w:rPr>
            </w:pPr>
            <w:r w:rsidRPr="00B364FA">
              <w:rPr>
                <w:rFonts w:ascii="Times New Roman" w:hAnsi="Times New Roman" w:cs="Times New Roman"/>
                <w:sz w:val="28"/>
                <w:szCs w:val="28"/>
                <w:lang w:val="uz-Cyrl-UZ"/>
              </w:rPr>
              <w:t>Quvasoy</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18</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lang w:val="uz-Cyrl-UZ"/>
              </w:rPr>
            </w:pPr>
            <w:r w:rsidRPr="00B364FA">
              <w:rPr>
                <w:rFonts w:ascii="Times New Roman" w:hAnsi="Times New Roman" w:cs="Times New Roman"/>
                <w:sz w:val="28"/>
                <w:szCs w:val="28"/>
                <w:lang w:val="uz-Cyrl-UZ"/>
              </w:rPr>
              <w:t>Marg‘ilon</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19</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lang w:val="uz-Cyrl-UZ"/>
              </w:rPr>
            </w:pPr>
            <w:r w:rsidRPr="00B364FA">
              <w:rPr>
                <w:rFonts w:ascii="Times New Roman" w:hAnsi="Times New Roman" w:cs="Times New Roman"/>
                <w:sz w:val="28"/>
                <w:szCs w:val="28"/>
              </w:rPr>
              <w:t xml:space="preserve">Farg‘ona </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20</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
                <w:bCs/>
                <w:sz w:val="28"/>
                <w:szCs w:val="28"/>
              </w:rPr>
            </w:pPr>
            <w:r w:rsidRPr="00B364FA">
              <w:rPr>
                <w:rFonts w:ascii="Times New Roman" w:hAnsi="Times New Roman" w:cs="Times New Roman"/>
                <w:b/>
                <w:bCs/>
                <w:sz w:val="28"/>
                <w:szCs w:val="28"/>
              </w:rPr>
              <w:t>Xorazm viloyati</w:t>
            </w: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b/>
                <w:sz w:val="28"/>
                <w:szCs w:val="28"/>
                <w:lang w:val="uz-Cyrl-UZ"/>
              </w:rPr>
            </w:pPr>
            <w:r w:rsidRPr="00B364FA">
              <w:rPr>
                <w:rFonts w:ascii="Times New Roman" w:hAnsi="Times New Roman" w:cs="Times New Roman"/>
                <w:b/>
                <w:sz w:val="28"/>
                <w:szCs w:val="28"/>
                <w:lang w:val="uz-Cyrl-UZ"/>
              </w:rPr>
              <w:t>22</w:t>
            </w:r>
          </w:p>
        </w:tc>
        <w:tc>
          <w:tcPr>
            <w:tcW w:w="5040" w:type="dxa"/>
            <w:gridSpan w:val="2"/>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left="108" w:right="-5"/>
              <w:jc w:val="center"/>
              <w:rPr>
                <w:rFonts w:ascii="Times New Roman" w:hAnsi="Times New Roman" w:cs="Times New Roman"/>
                <w:sz w:val="28"/>
                <w:szCs w:val="28"/>
                <w:lang w:val="uz-Cyrl-UZ"/>
              </w:rPr>
            </w:pPr>
            <w:r w:rsidRPr="00B364FA">
              <w:rPr>
                <w:rFonts w:ascii="Times New Roman" w:hAnsi="Times New Roman" w:cs="Times New Roman"/>
                <w:b/>
                <w:sz w:val="28"/>
                <w:szCs w:val="28"/>
                <w:lang w:val="uz-Cyrl-UZ"/>
              </w:rPr>
              <w:t>Tumanlar</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vAlign w:val="center"/>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Bog‘ot</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01</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Gurlan</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02</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Urganch</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03</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Xonqa</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04</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Xiva</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05</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Shovot</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06</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Yangiariq</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07</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Yangibozor</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08</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Qo‘shqo‘pir</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09</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Hazorasp</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10</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rPr>
                <w:rFonts w:ascii="Times New Roman" w:hAnsi="Times New Roman" w:cs="Times New Roman"/>
                <w:sz w:val="28"/>
                <w:szCs w:val="28"/>
                <w:lang w:val="uz-Cyrl-UZ"/>
              </w:rPr>
            </w:pPr>
          </w:p>
        </w:tc>
        <w:tc>
          <w:tcPr>
            <w:tcW w:w="5040" w:type="dxa"/>
            <w:gridSpan w:val="2"/>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left="108" w:right="-5"/>
              <w:jc w:val="center"/>
              <w:rPr>
                <w:rFonts w:ascii="Times New Roman" w:hAnsi="Times New Roman" w:cs="Times New Roman"/>
                <w:sz w:val="28"/>
                <w:szCs w:val="28"/>
                <w:lang w:val="uz-Cyrl-UZ"/>
              </w:rPr>
            </w:pPr>
            <w:r w:rsidRPr="00B364FA">
              <w:rPr>
                <w:rFonts w:ascii="Times New Roman" w:hAnsi="Times New Roman" w:cs="Times New Roman"/>
                <w:b/>
                <w:sz w:val="28"/>
                <w:szCs w:val="28"/>
                <w:lang w:val="uz-Cyrl-UZ"/>
              </w:rPr>
              <w:t xml:space="preserve">Viloyatga </w:t>
            </w:r>
            <w:r w:rsidRPr="00B364FA">
              <w:rPr>
                <w:rFonts w:ascii="Times New Roman" w:hAnsi="Times New Roman" w:cs="Times New Roman"/>
                <w:b/>
                <w:sz w:val="28"/>
                <w:szCs w:val="28"/>
              </w:rPr>
              <w:t>b</w:t>
            </w:r>
            <w:r w:rsidRPr="00B364FA">
              <w:rPr>
                <w:rFonts w:ascii="Times New Roman" w:hAnsi="Times New Roman" w:cs="Times New Roman"/>
                <w:b/>
                <w:sz w:val="28"/>
                <w:szCs w:val="28"/>
                <w:lang w:val="uz-Cyrl-UZ"/>
              </w:rPr>
              <w:t>o‘</w:t>
            </w:r>
            <w:r w:rsidRPr="00B364FA">
              <w:rPr>
                <w:rFonts w:ascii="Times New Roman" w:hAnsi="Times New Roman" w:cs="Times New Roman"/>
                <w:b/>
                <w:sz w:val="28"/>
                <w:szCs w:val="28"/>
              </w:rPr>
              <w:t>ysunuvchi sha</w:t>
            </w:r>
            <w:r w:rsidRPr="00B364FA">
              <w:rPr>
                <w:rFonts w:ascii="Times New Roman" w:hAnsi="Times New Roman" w:cs="Times New Roman"/>
                <w:b/>
                <w:sz w:val="28"/>
                <w:szCs w:val="28"/>
                <w:lang w:val="uz-Cyrl-UZ"/>
              </w:rPr>
              <w:t>harlar</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lang w:val="uz-Cyrl-UZ"/>
              </w:rPr>
            </w:pPr>
            <w:r w:rsidRPr="00B364FA">
              <w:rPr>
                <w:rFonts w:ascii="Times New Roman" w:hAnsi="Times New Roman" w:cs="Times New Roman"/>
                <w:sz w:val="28"/>
                <w:szCs w:val="28"/>
                <w:lang w:val="uz-Cyrl-UZ"/>
              </w:rPr>
              <w:t>Urganch</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11</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
                <w:bCs/>
                <w:sz w:val="28"/>
                <w:szCs w:val="28"/>
                <w:lang w:val="uz-Cyrl-UZ"/>
              </w:rPr>
            </w:pPr>
            <w:r w:rsidRPr="00B364FA">
              <w:rPr>
                <w:rFonts w:ascii="Times New Roman" w:hAnsi="Times New Roman" w:cs="Times New Roman"/>
                <w:b/>
                <w:bCs/>
                <w:sz w:val="28"/>
                <w:szCs w:val="28"/>
                <w:lang w:val="uz-Cyrl-UZ"/>
              </w:rPr>
              <w:t>Toshkent shahri</w:t>
            </w: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b/>
                <w:sz w:val="28"/>
                <w:szCs w:val="28"/>
                <w:lang w:val="uz-Cyrl-UZ"/>
              </w:rPr>
            </w:pPr>
            <w:r w:rsidRPr="00B364FA">
              <w:rPr>
                <w:rFonts w:ascii="Times New Roman" w:hAnsi="Times New Roman" w:cs="Times New Roman"/>
                <w:b/>
                <w:sz w:val="28"/>
                <w:szCs w:val="28"/>
                <w:lang w:val="uz-Cyrl-UZ"/>
              </w:rPr>
              <w:t>10</w:t>
            </w:r>
          </w:p>
        </w:tc>
        <w:tc>
          <w:tcPr>
            <w:tcW w:w="5040" w:type="dxa"/>
            <w:gridSpan w:val="2"/>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left="108" w:right="-5"/>
              <w:jc w:val="center"/>
              <w:rPr>
                <w:rFonts w:ascii="Times New Roman" w:hAnsi="Times New Roman" w:cs="Times New Roman"/>
                <w:sz w:val="28"/>
                <w:szCs w:val="28"/>
                <w:lang w:val="uz-Cyrl-UZ"/>
              </w:rPr>
            </w:pPr>
            <w:r w:rsidRPr="00B364FA">
              <w:rPr>
                <w:rFonts w:ascii="Times New Roman" w:hAnsi="Times New Roman" w:cs="Times New Roman"/>
                <w:b/>
                <w:sz w:val="28"/>
                <w:szCs w:val="28"/>
                <w:lang w:val="uz-Cyrl-UZ"/>
              </w:rPr>
              <w:t>Shaharga bo‘ysunuvchi tumanlar</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lang w:val="uz-Cyrl-UZ"/>
              </w:rPr>
            </w:pPr>
            <w:r w:rsidRPr="00B364FA">
              <w:rPr>
                <w:rFonts w:ascii="Times New Roman" w:hAnsi="Times New Roman" w:cs="Times New Roman"/>
                <w:sz w:val="28"/>
                <w:szCs w:val="28"/>
                <w:lang w:val="uz-Cyrl-UZ"/>
              </w:rPr>
              <w:t>O‘chtepa</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01</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lang w:val="uz-Cyrl-UZ"/>
              </w:rPr>
            </w:pPr>
            <w:r w:rsidRPr="00B364FA">
              <w:rPr>
                <w:rFonts w:ascii="Times New Roman" w:hAnsi="Times New Roman" w:cs="Times New Roman"/>
                <w:sz w:val="28"/>
                <w:szCs w:val="28"/>
                <w:lang w:val="uz-Cyrl-UZ"/>
              </w:rPr>
              <w:t>Bektemir</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02</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lang w:val="uz-Cyrl-UZ"/>
              </w:rPr>
            </w:pPr>
            <w:r w:rsidRPr="00B364FA">
              <w:rPr>
                <w:rFonts w:ascii="Times New Roman" w:hAnsi="Times New Roman" w:cs="Times New Roman"/>
                <w:sz w:val="28"/>
                <w:szCs w:val="28"/>
                <w:lang w:val="uz-Cyrl-UZ"/>
              </w:rPr>
              <w:t>Chilonzor</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03</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lang w:val="uz-Cyrl-UZ"/>
              </w:rPr>
            </w:pPr>
            <w:r w:rsidRPr="00B364FA">
              <w:rPr>
                <w:rFonts w:ascii="Times New Roman" w:hAnsi="Times New Roman" w:cs="Times New Roman"/>
                <w:sz w:val="28"/>
                <w:szCs w:val="28"/>
                <w:lang w:val="uz-Cyrl-UZ"/>
              </w:rPr>
              <w:t>Xamza</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04</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lang w:val="uz-Cyrl-UZ"/>
              </w:rPr>
            </w:pPr>
            <w:r w:rsidRPr="00B364FA">
              <w:rPr>
                <w:rFonts w:ascii="Times New Roman" w:hAnsi="Times New Roman" w:cs="Times New Roman"/>
                <w:sz w:val="28"/>
                <w:szCs w:val="28"/>
                <w:lang w:val="uz-Cyrl-UZ"/>
              </w:rPr>
              <w:t>Yakkasaroy</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05</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lang w:val="uz-Cyrl-UZ"/>
              </w:rPr>
            </w:pPr>
            <w:r w:rsidRPr="00B364FA">
              <w:rPr>
                <w:rFonts w:ascii="Times New Roman" w:hAnsi="Times New Roman" w:cs="Times New Roman"/>
                <w:sz w:val="28"/>
                <w:szCs w:val="28"/>
                <w:lang w:val="uz-Cyrl-UZ"/>
              </w:rPr>
              <w:t>Sirg‘ali</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06</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lang w:val="uz-Cyrl-UZ"/>
              </w:rPr>
            </w:pPr>
            <w:r w:rsidRPr="00B364FA">
              <w:rPr>
                <w:rFonts w:ascii="Times New Roman" w:hAnsi="Times New Roman" w:cs="Times New Roman"/>
                <w:sz w:val="28"/>
                <w:szCs w:val="28"/>
                <w:lang w:val="uz-Cyrl-UZ"/>
              </w:rPr>
              <w:t>Yunusobod</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07</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rPr>
            </w:pPr>
            <w:r w:rsidRPr="00B364FA">
              <w:rPr>
                <w:rFonts w:ascii="Times New Roman" w:hAnsi="Times New Roman" w:cs="Times New Roman"/>
                <w:sz w:val="28"/>
                <w:szCs w:val="28"/>
              </w:rPr>
              <w:t>Olmazor (</w:t>
            </w:r>
            <w:r w:rsidRPr="00B364FA">
              <w:rPr>
                <w:rFonts w:ascii="Times New Roman" w:hAnsi="Times New Roman" w:cs="Times New Roman"/>
                <w:sz w:val="28"/>
                <w:szCs w:val="28"/>
                <w:lang w:val="uz-Cyrl-UZ"/>
              </w:rPr>
              <w:t>Sobir Raximov</w:t>
            </w:r>
            <w:r w:rsidRPr="00B364FA">
              <w:rPr>
                <w:rFonts w:ascii="Times New Roman" w:hAnsi="Times New Roman" w:cs="Times New Roman"/>
                <w:sz w:val="28"/>
                <w:szCs w:val="28"/>
              </w:rPr>
              <w:t>)</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08</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lang w:val="uz-Cyrl-UZ"/>
              </w:rPr>
            </w:pPr>
            <w:r w:rsidRPr="00B364FA">
              <w:rPr>
                <w:rFonts w:ascii="Times New Roman" w:hAnsi="Times New Roman" w:cs="Times New Roman"/>
                <w:sz w:val="28"/>
                <w:szCs w:val="28"/>
                <w:lang w:val="uz-Cyrl-UZ"/>
              </w:rPr>
              <w:t>Mirzo Ulug‘bek</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09</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lang w:val="uz-Cyrl-UZ"/>
              </w:rPr>
            </w:pPr>
            <w:r w:rsidRPr="00B364FA">
              <w:rPr>
                <w:rFonts w:ascii="Times New Roman" w:hAnsi="Times New Roman" w:cs="Times New Roman"/>
                <w:sz w:val="28"/>
                <w:szCs w:val="28"/>
                <w:lang w:val="uz-Cyrl-UZ"/>
              </w:rPr>
              <w:t>Shayxontoxur</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10</w:t>
            </w:r>
          </w:p>
        </w:tc>
      </w:tr>
      <w:tr w:rsidR="00AA0B0E" w:rsidRPr="00B364FA" w:rsidTr="00AA0B0E">
        <w:tc>
          <w:tcPr>
            <w:tcW w:w="288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spacing w:after="0" w:line="240" w:lineRule="auto"/>
              <w:ind w:right="-5"/>
              <w:rPr>
                <w:rFonts w:ascii="Times New Roman" w:hAnsi="Times New Roman" w:cs="Times New Roman"/>
                <w:bCs/>
                <w:sz w:val="28"/>
                <w:szCs w:val="28"/>
                <w:lang w:val="uz-Cyrl-UZ"/>
              </w:rPr>
            </w:pPr>
          </w:p>
        </w:tc>
        <w:tc>
          <w:tcPr>
            <w:tcW w:w="1440"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rPr>
                <w:rFonts w:ascii="Times New Roman" w:hAnsi="Times New Roman" w:cs="Times New Roman"/>
                <w:sz w:val="28"/>
                <w:szCs w:val="28"/>
                <w:lang w:val="uz-Cyrl-UZ"/>
              </w:rPr>
            </w:pPr>
          </w:p>
        </w:tc>
        <w:tc>
          <w:tcPr>
            <w:tcW w:w="2948"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tabs>
                <w:tab w:val="center" w:pos="4677"/>
                <w:tab w:val="right" w:pos="9355"/>
              </w:tabs>
              <w:autoSpaceDE w:val="0"/>
              <w:autoSpaceDN w:val="0"/>
              <w:adjustRightInd w:val="0"/>
              <w:spacing w:after="0" w:line="240" w:lineRule="auto"/>
              <w:ind w:left="108" w:right="-5"/>
              <w:rPr>
                <w:rFonts w:ascii="Times New Roman" w:hAnsi="Times New Roman" w:cs="Times New Roman"/>
                <w:sz w:val="28"/>
                <w:szCs w:val="28"/>
                <w:lang w:val="uz-Cyrl-UZ"/>
              </w:rPr>
            </w:pPr>
            <w:r w:rsidRPr="00B364FA">
              <w:rPr>
                <w:rFonts w:ascii="Times New Roman" w:hAnsi="Times New Roman" w:cs="Times New Roman"/>
                <w:sz w:val="28"/>
                <w:szCs w:val="28"/>
                <w:lang w:val="uz-Cyrl-UZ"/>
              </w:rPr>
              <w:t>Mirobod</w:t>
            </w:r>
          </w:p>
        </w:tc>
        <w:tc>
          <w:tcPr>
            <w:tcW w:w="2092" w:type="dxa"/>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right="-5"/>
              <w:jc w:val="center"/>
              <w:rPr>
                <w:rFonts w:ascii="Times New Roman" w:hAnsi="Times New Roman" w:cs="Times New Roman"/>
                <w:sz w:val="28"/>
                <w:szCs w:val="28"/>
                <w:lang w:val="uz-Cyrl-UZ"/>
              </w:rPr>
            </w:pPr>
            <w:r w:rsidRPr="00B364FA">
              <w:rPr>
                <w:rFonts w:ascii="Times New Roman" w:hAnsi="Times New Roman" w:cs="Times New Roman"/>
                <w:sz w:val="28"/>
                <w:szCs w:val="28"/>
                <w:lang w:val="uz-Cyrl-UZ"/>
              </w:rPr>
              <w:t>04</w:t>
            </w:r>
          </w:p>
        </w:tc>
      </w:tr>
      <w:tr w:rsidR="00AA0B0E" w:rsidRPr="0000383B" w:rsidTr="00AA0B0E">
        <w:tc>
          <w:tcPr>
            <w:tcW w:w="9360" w:type="dxa"/>
            <w:gridSpan w:val="4"/>
            <w:tcBorders>
              <w:top w:val="single" w:sz="4" w:space="0" w:color="auto"/>
              <w:left w:val="single" w:sz="4" w:space="0" w:color="auto"/>
              <w:bottom w:val="single" w:sz="4" w:space="0" w:color="auto"/>
              <w:right w:val="single" w:sz="4" w:space="0" w:color="auto"/>
            </w:tcBorders>
          </w:tcPr>
          <w:p w:rsidR="00AA0B0E" w:rsidRPr="00B364FA" w:rsidRDefault="00AA0B0E" w:rsidP="007B4648">
            <w:pPr>
              <w:widowControl w:val="0"/>
              <w:tabs>
                <w:tab w:val="center" w:pos="4677"/>
                <w:tab w:val="right" w:pos="9355"/>
              </w:tabs>
              <w:autoSpaceDE w:val="0"/>
              <w:autoSpaceDN w:val="0"/>
              <w:adjustRightInd w:val="0"/>
              <w:spacing w:after="0" w:line="240" w:lineRule="auto"/>
              <w:ind w:left="108" w:right="-5"/>
              <w:jc w:val="center"/>
              <w:rPr>
                <w:rFonts w:ascii="Times New Roman" w:hAnsi="Times New Roman" w:cs="Times New Roman"/>
                <w:b/>
                <w:sz w:val="28"/>
                <w:szCs w:val="28"/>
                <w:lang w:val="uz-Cyrl-UZ"/>
              </w:rPr>
            </w:pPr>
            <w:r w:rsidRPr="00B364FA">
              <w:rPr>
                <w:rFonts w:ascii="Times New Roman" w:hAnsi="Times New Roman" w:cs="Times New Roman"/>
                <w:b/>
                <w:sz w:val="28"/>
                <w:szCs w:val="28"/>
                <w:lang w:val="uz-Cyrl-UZ"/>
              </w:rPr>
              <w:t xml:space="preserve">(Tumanlar ro‘yxati </w:t>
            </w:r>
            <w:r w:rsidRPr="00B364FA">
              <w:rPr>
                <w:rFonts w:ascii="Times New Roman" w:hAnsi="Times New Roman" w:cs="Times New Roman"/>
                <w:b/>
                <w:i/>
                <w:sz w:val="28"/>
                <w:szCs w:val="28"/>
                <w:lang w:val="uz-Cyrl-UZ"/>
              </w:rPr>
              <w:t>qo‘mitaning 2010 y. 12 .10.2010 y. 104-sonli buyrug‘i tahririda)</w:t>
            </w:r>
          </w:p>
        </w:tc>
      </w:tr>
    </w:tbl>
    <w:p w:rsidR="00AA0B0E" w:rsidRPr="00B364FA" w:rsidRDefault="00AA0B0E" w:rsidP="007B4648">
      <w:pPr>
        <w:spacing w:after="0" w:line="240" w:lineRule="auto"/>
        <w:jc w:val="center"/>
        <w:rPr>
          <w:rFonts w:ascii="Times New Roman" w:hAnsi="Times New Roman" w:cs="Times New Roman"/>
          <w:b/>
          <w:i/>
          <w:sz w:val="28"/>
          <w:szCs w:val="28"/>
          <w:lang w:val="en-US"/>
        </w:rPr>
      </w:pPr>
    </w:p>
    <w:p w:rsidR="0061071E" w:rsidRPr="00B364FA" w:rsidRDefault="0061071E" w:rsidP="007B4648">
      <w:pPr>
        <w:spacing w:after="0" w:line="240" w:lineRule="auto"/>
        <w:ind w:right="-5"/>
        <w:jc w:val="center"/>
        <w:rPr>
          <w:rFonts w:ascii="Times New Roman" w:hAnsi="Times New Roman" w:cs="Times New Roman"/>
          <w:b/>
          <w:sz w:val="28"/>
          <w:szCs w:val="28"/>
          <w:lang w:val="uz-Cyrl-UZ"/>
        </w:rPr>
      </w:pPr>
      <w:r w:rsidRPr="00B364FA">
        <w:rPr>
          <w:rFonts w:ascii="Times New Roman" w:hAnsi="Times New Roman" w:cs="Times New Roman"/>
          <w:b/>
          <w:sz w:val="28"/>
          <w:szCs w:val="28"/>
          <w:lang w:val="uz-Cyrl-UZ"/>
        </w:rPr>
        <w:t>Yer  uchastkalarining  kadastr  raqamlarini hisobga  olish  reestri</w:t>
      </w:r>
    </w:p>
    <w:p w:rsidR="0061071E" w:rsidRPr="00B364FA" w:rsidRDefault="0061071E" w:rsidP="007B4648">
      <w:pPr>
        <w:spacing w:after="0" w:line="240" w:lineRule="auto"/>
        <w:ind w:right="-5"/>
        <w:rPr>
          <w:rFonts w:ascii="Times New Roman" w:hAnsi="Times New Roman" w:cs="Times New Roman"/>
          <w:szCs w:val="28"/>
          <w:lang w:val="uz-Cyrl-UZ"/>
        </w:rPr>
      </w:pPr>
    </w:p>
    <w:tbl>
      <w:tblPr>
        <w:tblW w:w="0" w:type="auto"/>
        <w:tblLook w:val="01E0" w:firstRow="1" w:lastRow="1" w:firstColumn="1" w:lastColumn="1" w:noHBand="0" w:noVBand="0"/>
      </w:tblPr>
      <w:tblGrid>
        <w:gridCol w:w="6768"/>
        <w:gridCol w:w="1080"/>
      </w:tblGrid>
      <w:tr w:rsidR="0061071E" w:rsidRPr="00B364FA" w:rsidTr="000A016E">
        <w:tc>
          <w:tcPr>
            <w:tcW w:w="6768" w:type="dxa"/>
            <w:tcBorders>
              <w:top w:val="nil"/>
              <w:left w:val="nil"/>
              <w:bottom w:val="nil"/>
              <w:right w:val="single" w:sz="4" w:space="0" w:color="auto"/>
            </w:tcBorders>
          </w:tcPr>
          <w:p w:rsidR="0061071E" w:rsidRPr="00B364FA" w:rsidRDefault="0061071E" w:rsidP="007B4648">
            <w:pPr>
              <w:tabs>
                <w:tab w:val="center" w:pos="4677"/>
                <w:tab w:val="right" w:pos="9355"/>
              </w:tabs>
              <w:spacing w:after="0" w:line="240" w:lineRule="auto"/>
              <w:ind w:right="-5" w:firstLine="539"/>
              <w:rPr>
                <w:rFonts w:ascii="Times New Roman" w:hAnsi="Times New Roman" w:cs="Times New Roman"/>
              </w:rPr>
            </w:pPr>
            <w:r w:rsidRPr="00B364FA">
              <w:rPr>
                <w:rFonts w:ascii="Times New Roman" w:hAnsi="Times New Roman" w:cs="Times New Roman"/>
              </w:rPr>
              <w:t>_____________________________________ kodi</w:t>
            </w:r>
          </w:p>
          <w:p w:rsidR="0061071E" w:rsidRPr="00B364FA" w:rsidRDefault="0061071E" w:rsidP="007B4648">
            <w:pPr>
              <w:tabs>
                <w:tab w:val="center" w:pos="4677"/>
                <w:tab w:val="right" w:pos="9355"/>
              </w:tabs>
              <w:spacing w:after="0" w:line="240" w:lineRule="auto"/>
              <w:ind w:right="-5" w:firstLine="539"/>
              <w:rPr>
                <w:rFonts w:ascii="Times New Roman" w:hAnsi="Times New Roman" w:cs="Times New Roman"/>
                <w:sz w:val="20"/>
                <w:szCs w:val="20"/>
                <w:lang w:val="uz-Cyrl-UZ"/>
              </w:rPr>
            </w:pPr>
            <w:r w:rsidRPr="00B364FA">
              <w:rPr>
                <w:rFonts w:ascii="Times New Roman" w:hAnsi="Times New Roman" w:cs="Times New Roman"/>
                <w:i/>
                <w:lang w:val="uz-Cyrl-UZ"/>
              </w:rPr>
              <w:t xml:space="preserve">        </w:t>
            </w:r>
            <w:r w:rsidRPr="00B364FA">
              <w:rPr>
                <w:rFonts w:ascii="Times New Roman" w:hAnsi="Times New Roman" w:cs="Times New Roman"/>
                <w:i/>
              </w:rPr>
              <w:t xml:space="preserve">          </w:t>
            </w:r>
            <w:r w:rsidRPr="00B364FA">
              <w:rPr>
                <w:rFonts w:ascii="Times New Roman" w:hAnsi="Times New Roman" w:cs="Times New Roman"/>
                <w:i/>
                <w:lang w:val="uz-Cyrl-UZ"/>
              </w:rPr>
              <w:t xml:space="preserve">         </w:t>
            </w:r>
            <w:r w:rsidRPr="00B364FA">
              <w:rPr>
                <w:rFonts w:ascii="Times New Roman" w:hAnsi="Times New Roman" w:cs="Times New Roman"/>
                <w:i/>
                <w:sz w:val="20"/>
                <w:szCs w:val="20"/>
              </w:rPr>
              <w:t>(</w:t>
            </w:r>
            <w:r w:rsidRPr="00B364FA">
              <w:rPr>
                <w:rFonts w:ascii="Times New Roman" w:hAnsi="Times New Roman" w:cs="Times New Roman"/>
                <w:i/>
                <w:sz w:val="20"/>
                <w:szCs w:val="20"/>
                <w:lang w:val="uz-Cyrl-UZ"/>
              </w:rPr>
              <w:t>hudud nomi)</w:t>
            </w:r>
          </w:p>
        </w:tc>
        <w:tc>
          <w:tcPr>
            <w:tcW w:w="1080" w:type="dxa"/>
            <w:tcBorders>
              <w:top w:val="single" w:sz="4" w:space="0" w:color="auto"/>
              <w:left w:val="single" w:sz="4" w:space="0" w:color="auto"/>
              <w:bottom w:val="single" w:sz="4" w:space="0" w:color="auto"/>
              <w:right w:val="single" w:sz="4" w:space="0" w:color="auto"/>
            </w:tcBorders>
          </w:tcPr>
          <w:p w:rsidR="0061071E" w:rsidRPr="00B364FA" w:rsidRDefault="0061071E" w:rsidP="007B4648">
            <w:pPr>
              <w:tabs>
                <w:tab w:val="center" w:pos="4677"/>
                <w:tab w:val="right" w:pos="9355"/>
              </w:tabs>
              <w:spacing w:after="0" w:line="240" w:lineRule="auto"/>
              <w:ind w:right="-5" w:firstLine="540"/>
              <w:rPr>
                <w:rFonts w:ascii="Times New Roman" w:hAnsi="Times New Roman" w:cs="Times New Roman"/>
                <w:lang w:val="uz-Cyrl-UZ"/>
              </w:rPr>
            </w:pPr>
          </w:p>
        </w:tc>
      </w:tr>
    </w:tbl>
    <w:p w:rsidR="0061071E" w:rsidRPr="00B364FA" w:rsidRDefault="0061071E" w:rsidP="007B4648">
      <w:pPr>
        <w:spacing w:after="0" w:line="240" w:lineRule="auto"/>
        <w:ind w:right="-5" w:firstLine="540"/>
        <w:rPr>
          <w:rFonts w:ascii="Times New Roman" w:hAnsi="Times New Roman" w:cs="Times New Roman"/>
          <w:lang w:val="uz-Cyrl-UZ"/>
        </w:rPr>
      </w:pPr>
    </w:p>
    <w:tbl>
      <w:tblPr>
        <w:tblW w:w="0" w:type="auto"/>
        <w:tblLook w:val="01E0" w:firstRow="1" w:lastRow="1" w:firstColumn="1" w:lastColumn="1" w:noHBand="0" w:noVBand="0"/>
      </w:tblPr>
      <w:tblGrid>
        <w:gridCol w:w="6768"/>
        <w:gridCol w:w="1080"/>
      </w:tblGrid>
      <w:tr w:rsidR="0061071E" w:rsidRPr="00B364FA" w:rsidTr="000A016E">
        <w:tc>
          <w:tcPr>
            <w:tcW w:w="6768" w:type="dxa"/>
            <w:tcBorders>
              <w:top w:val="nil"/>
              <w:left w:val="nil"/>
              <w:bottom w:val="nil"/>
              <w:right w:val="single" w:sz="4" w:space="0" w:color="auto"/>
            </w:tcBorders>
          </w:tcPr>
          <w:p w:rsidR="0061071E" w:rsidRPr="00B364FA" w:rsidRDefault="0061071E" w:rsidP="007B4648">
            <w:pPr>
              <w:tabs>
                <w:tab w:val="center" w:pos="4677"/>
                <w:tab w:val="right" w:pos="9355"/>
              </w:tabs>
              <w:spacing w:after="0" w:line="240" w:lineRule="auto"/>
              <w:ind w:right="-5" w:firstLine="539"/>
              <w:rPr>
                <w:rFonts w:ascii="Times New Roman" w:hAnsi="Times New Roman" w:cs="Times New Roman"/>
              </w:rPr>
            </w:pPr>
            <w:r w:rsidRPr="00B364FA">
              <w:rPr>
                <w:rFonts w:ascii="Times New Roman" w:hAnsi="Times New Roman" w:cs="Times New Roman"/>
              </w:rPr>
              <w:t>_____________________________________ kodi</w:t>
            </w:r>
          </w:p>
          <w:p w:rsidR="0061071E" w:rsidRPr="00B364FA" w:rsidRDefault="0061071E" w:rsidP="007B4648">
            <w:pPr>
              <w:tabs>
                <w:tab w:val="center" w:pos="4677"/>
                <w:tab w:val="right" w:pos="9355"/>
              </w:tabs>
              <w:spacing w:after="0" w:line="240" w:lineRule="auto"/>
              <w:ind w:right="-5" w:firstLine="539"/>
              <w:rPr>
                <w:rFonts w:ascii="Times New Roman" w:hAnsi="Times New Roman" w:cs="Times New Roman"/>
                <w:sz w:val="20"/>
                <w:szCs w:val="20"/>
                <w:lang w:val="uz-Cyrl-UZ"/>
              </w:rPr>
            </w:pPr>
            <w:r w:rsidRPr="00B364FA">
              <w:rPr>
                <w:rFonts w:ascii="Times New Roman" w:hAnsi="Times New Roman" w:cs="Times New Roman"/>
                <w:i/>
                <w:lang w:val="uz-Cyrl-UZ"/>
              </w:rPr>
              <w:t xml:space="preserve">      </w:t>
            </w:r>
            <w:r w:rsidRPr="00B364FA">
              <w:rPr>
                <w:rFonts w:ascii="Times New Roman" w:hAnsi="Times New Roman" w:cs="Times New Roman"/>
                <w:i/>
              </w:rPr>
              <w:t xml:space="preserve">          </w:t>
            </w:r>
            <w:r w:rsidRPr="00B364FA">
              <w:rPr>
                <w:rFonts w:ascii="Times New Roman" w:hAnsi="Times New Roman" w:cs="Times New Roman"/>
                <w:i/>
                <w:lang w:val="uz-Cyrl-UZ"/>
              </w:rPr>
              <w:t xml:space="preserve">      </w:t>
            </w:r>
            <w:r w:rsidRPr="00B364FA">
              <w:rPr>
                <w:rFonts w:ascii="Times New Roman" w:hAnsi="Times New Roman" w:cs="Times New Roman"/>
                <w:i/>
                <w:sz w:val="20"/>
                <w:szCs w:val="20"/>
                <w:lang w:val="uz-Cyrl-UZ"/>
              </w:rPr>
              <w:t xml:space="preserve"> </w:t>
            </w:r>
            <w:r w:rsidRPr="00B364FA">
              <w:rPr>
                <w:rFonts w:ascii="Times New Roman" w:hAnsi="Times New Roman" w:cs="Times New Roman"/>
                <w:i/>
                <w:sz w:val="20"/>
                <w:szCs w:val="20"/>
              </w:rPr>
              <w:t>(</w:t>
            </w:r>
            <w:r w:rsidRPr="00B364FA">
              <w:rPr>
                <w:rFonts w:ascii="Times New Roman" w:hAnsi="Times New Roman" w:cs="Times New Roman"/>
                <w:i/>
                <w:sz w:val="20"/>
                <w:szCs w:val="20"/>
                <w:lang w:val="uz-Cyrl-UZ"/>
              </w:rPr>
              <w:t>tuman, shahar nomi)</w:t>
            </w:r>
          </w:p>
        </w:tc>
        <w:tc>
          <w:tcPr>
            <w:tcW w:w="1080" w:type="dxa"/>
            <w:tcBorders>
              <w:top w:val="single" w:sz="4" w:space="0" w:color="auto"/>
              <w:left w:val="single" w:sz="4" w:space="0" w:color="auto"/>
              <w:bottom w:val="single" w:sz="4" w:space="0" w:color="auto"/>
              <w:right w:val="single" w:sz="4" w:space="0" w:color="auto"/>
            </w:tcBorders>
          </w:tcPr>
          <w:p w:rsidR="0061071E" w:rsidRPr="00B364FA" w:rsidRDefault="0061071E" w:rsidP="007B4648">
            <w:pPr>
              <w:tabs>
                <w:tab w:val="center" w:pos="4677"/>
                <w:tab w:val="right" w:pos="9355"/>
              </w:tabs>
              <w:spacing w:after="0" w:line="240" w:lineRule="auto"/>
              <w:ind w:right="-5" w:firstLine="540"/>
              <w:rPr>
                <w:rFonts w:ascii="Times New Roman" w:hAnsi="Times New Roman" w:cs="Times New Roman"/>
                <w:lang w:val="uz-Cyrl-UZ"/>
              </w:rPr>
            </w:pPr>
          </w:p>
        </w:tc>
      </w:tr>
    </w:tbl>
    <w:p w:rsidR="0061071E" w:rsidRPr="00B364FA" w:rsidRDefault="0061071E" w:rsidP="007B4648">
      <w:pPr>
        <w:spacing w:after="0" w:line="240" w:lineRule="auto"/>
        <w:ind w:right="-5" w:firstLine="540"/>
        <w:rPr>
          <w:rFonts w:ascii="Times New Roman" w:hAnsi="Times New Roman" w:cs="Times New Roman"/>
          <w:szCs w:val="28"/>
          <w:lang w:val="uz-Cyrl-UZ"/>
        </w:rPr>
      </w:pPr>
    </w:p>
    <w:p w:rsidR="0061071E" w:rsidRPr="00B364FA" w:rsidRDefault="0061071E" w:rsidP="007B4648">
      <w:pPr>
        <w:spacing w:after="0" w:line="240" w:lineRule="auto"/>
        <w:ind w:right="-5" w:firstLine="540"/>
        <w:rPr>
          <w:rFonts w:ascii="Times New Roman" w:hAnsi="Times New Roman" w:cs="Times New Roman"/>
          <w:b/>
          <w:lang w:val="uz-Cyrl-UZ"/>
        </w:rPr>
      </w:pPr>
      <w:r w:rsidRPr="00B364FA">
        <w:rPr>
          <w:rFonts w:ascii="Times New Roman" w:hAnsi="Times New Roman" w:cs="Times New Roman"/>
          <w:b/>
          <w:lang w:val="uz-Cyrl-UZ"/>
        </w:rPr>
        <w:t>01-zona (</w:t>
      </w:r>
      <w:r w:rsidRPr="00B364FA">
        <w:rPr>
          <w:rFonts w:ascii="Times New Roman" w:hAnsi="Times New Roman" w:cs="Times New Roman"/>
          <w:b/>
          <w:lang w:val="en-US"/>
        </w:rPr>
        <w:t>___________________)</w:t>
      </w:r>
      <w:r w:rsidRPr="00B364FA">
        <w:rPr>
          <w:rFonts w:ascii="Times New Roman" w:hAnsi="Times New Roman" w:cs="Times New Roman"/>
          <w:b/>
          <w:lang w:val="uz-Cyrl-UZ"/>
        </w:rPr>
        <w:t>, 01-massiv, 01-mavze</w:t>
      </w:r>
    </w:p>
    <w:p w:rsidR="0061071E" w:rsidRPr="00B364FA" w:rsidRDefault="0061071E" w:rsidP="007B4648">
      <w:pPr>
        <w:spacing w:after="0" w:line="240" w:lineRule="auto"/>
        <w:ind w:right="-5" w:firstLine="540"/>
        <w:rPr>
          <w:rFonts w:ascii="Times New Roman" w:hAnsi="Times New Roman" w:cs="Times New Roman"/>
          <w:i/>
          <w:sz w:val="20"/>
          <w:szCs w:val="20"/>
          <w:lang w:val="uz-Cyrl-UZ"/>
        </w:rPr>
      </w:pPr>
      <w:r w:rsidRPr="00B364FA">
        <w:rPr>
          <w:rFonts w:ascii="Times New Roman" w:hAnsi="Times New Roman" w:cs="Times New Roman"/>
          <w:sz w:val="20"/>
          <w:szCs w:val="20"/>
          <w:lang w:val="uz-Cyrl-UZ"/>
        </w:rPr>
        <w:t xml:space="preserve">                   </w:t>
      </w:r>
      <w:r w:rsidRPr="00B364FA">
        <w:rPr>
          <w:rFonts w:ascii="Times New Roman" w:hAnsi="Times New Roman" w:cs="Times New Roman"/>
          <w:i/>
          <w:sz w:val="20"/>
          <w:szCs w:val="20"/>
          <w:lang w:val="en-US"/>
        </w:rPr>
        <w:t>(a</w:t>
      </w:r>
      <w:r w:rsidRPr="00B364FA">
        <w:rPr>
          <w:rFonts w:ascii="Times New Roman" w:hAnsi="Times New Roman" w:cs="Times New Roman"/>
          <w:i/>
          <w:sz w:val="20"/>
          <w:szCs w:val="20"/>
          <w:lang w:val="uz-Cyrl-UZ"/>
        </w:rPr>
        <w:t>ho</w:t>
      </w:r>
      <w:r w:rsidRPr="00B364FA">
        <w:rPr>
          <w:rFonts w:ascii="Times New Roman" w:hAnsi="Times New Roman" w:cs="Times New Roman"/>
          <w:i/>
          <w:sz w:val="20"/>
          <w:szCs w:val="20"/>
          <w:lang w:val="en-US"/>
        </w:rPr>
        <w:t>li punktining nomi</w:t>
      </w:r>
      <w:r w:rsidRPr="00B364FA">
        <w:rPr>
          <w:rFonts w:ascii="Times New Roman" w:hAnsi="Times New Roman" w:cs="Times New Roman"/>
          <w:i/>
          <w:sz w:val="20"/>
          <w:szCs w:val="20"/>
          <w:lang w:val="uz-Cyrl-UZ"/>
        </w:rPr>
        <w:t>)</w:t>
      </w:r>
    </w:p>
    <w:p w:rsidR="00AB215D" w:rsidRPr="00B364FA" w:rsidRDefault="00AB215D" w:rsidP="007B4648">
      <w:pPr>
        <w:spacing w:after="0" w:line="240" w:lineRule="auto"/>
        <w:ind w:right="-5" w:firstLine="540"/>
        <w:rPr>
          <w:rFonts w:ascii="Times New Roman" w:hAnsi="Times New Roman" w:cs="Times New Roman"/>
          <w:i/>
          <w:sz w:val="20"/>
          <w:szCs w:val="20"/>
          <w:lang w:val="uz-Cyrl-UZ"/>
        </w:rPr>
      </w:pPr>
    </w:p>
    <w:tbl>
      <w:tblPr>
        <w:tblW w:w="9214" w:type="dxa"/>
        <w:tblInd w:w="108" w:type="dxa"/>
        <w:tblLayout w:type="fixed"/>
        <w:tblLook w:val="01E0" w:firstRow="1" w:lastRow="1" w:firstColumn="1" w:lastColumn="1" w:noHBand="0" w:noVBand="0"/>
      </w:tblPr>
      <w:tblGrid>
        <w:gridCol w:w="567"/>
        <w:gridCol w:w="1701"/>
        <w:gridCol w:w="1560"/>
        <w:gridCol w:w="1814"/>
        <w:gridCol w:w="1729"/>
        <w:gridCol w:w="1843"/>
      </w:tblGrid>
      <w:tr w:rsidR="00AB215D" w:rsidRPr="0000383B" w:rsidTr="005703C1">
        <w:tc>
          <w:tcPr>
            <w:tcW w:w="567" w:type="dxa"/>
            <w:tcBorders>
              <w:top w:val="single" w:sz="4" w:space="0" w:color="auto"/>
              <w:left w:val="single" w:sz="4" w:space="0" w:color="auto"/>
              <w:bottom w:val="single" w:sz="4" w:space="0" w:color="auto"/>
              <w:right w:val="single" w:sz="4" w:space="0" w:color="auto"/>
            </w:tcBorders>
          </w:tcPr>
          <w:p w:rsidR="00AB215D" w:rsidRPr="00B364FA" w:rsidRDefault="00AB215D" w:rsidP="00AB215D">
            <w:pPr>
              <w:tabs>
                <w:tab w:val="center" w:pos="4677"/>
                <w:tab w:val="right" w:pos="9355"/>
              </w:tabs>
              <w:spacing w:after="0" w:line="240" w:lineRule="auto"/>
              <w:ind w:right="-5"/>
              <w:rPr>
                <w:rFonts w:ascii="Times New Roman" w:hAnsi="Times New Roman" w:cs="Times New Roman"/>
                <w:sz w:val="26"/>
                <w:szCs w:val="26"/>
              </w:rPr>
            </w:pPr>
            <w:r w:rsidRPr="00B364FA">
              <w:rPr>
                <w:rFonts w:ascii="Times New Roman" w:hAnsi="Times New Roman" w:cs="Times New Roman"/>
                <w:sz w:val="26"/>
                <w:szCs w:val="26"/>
                <w:lang w:val="uz-Cyrl-UZ"/>
              </w:rPr>
              <w:t>T/r</w:t>
            </w:r>
          </w:p>
        </w:tc>
        <w:tc>
          <w:tcPr>
            <w:tcW w:w="1701" w:type="dxa"/>
            <w:tcBorders>
              <w:top w:val="single" w:sz="4" w:space="0" w:color="auto"/>
              <w:left w:val="single" w:sz="4" w:space="0" w:color="auto"/>
              <w:bottom w:val="single" w:sz="4" w:space="0" w:color="auto"/>
              <w:right w:val="single" w:sz="4" w:space="0" w:color="auto"/>
            </w:tcBorders>
          </w:tcPr>
          <w:p w:rsidR="00AB215D" w:rsidRPr="00B364FA" w:rsidRDefault="00AB215D" w:rsidP="00AB215D">
            <w:pPr>
              <w:tabs>
                <w:tab w:val="center" w:pos="4677"/>
                <w:tab w:val="right" w:pos="9355"/>
              </w:tabs>
              <w:spacing w:after="0" w:line="240" w:lineRule="auto"/>
              <w:ind w:right="-5"/>
              <w:jc w:val="center"/>
              <w:rPr>
                <w:rFonts w:ascii="Times New Roman" w:hAnsi="Times New Roman" w:cs="Times New Roman"/>
                <w:sz w:val="26"/>
                <w:szCs w:val="26"/>
              </w:rPr>
            </w:pPr>
            <w:r w:rsidRPr="00B364FA">
              <w:rPr>
                <w:rFonts w:ascii="Times New Roman" w:hAnsi="Times New Roman" w:cs="Times New Roman"/>
                <w:sz w:val="26"/>
                <w:szCs w:val="26"/>
                <w:lang w:val="uz-Cyrl-UZ"/>
              </w:rPr>
              <w:t>Yer uchastkasidan foydalanuvchining nomi</w:t>
            </w:r>
          </w:p>
        </w:tc>
        <w:tc>
          <w:tcPr>
            <w:tcW w:w="1560" w:type="dxa"/>
            <w:tcBorders>
              <w:top w:val="single" w:sz="4" w:space="0" w:color="auto"/>
              <w:left w:val="single" w:sz="4" w:space="0" w:color="auto"/>
              <w:bottom w:val="single" w:sz="4" w:space="0" w:color="auto"/>
              <w:right w:val="single" w:sz="4" w:space="0" w:color="auto"/>
            </w:tcBorders>
          </w:tcPr>
          <w:p w:rsidR="00AB215D" w:rsidRPr="00B364FA" w:rsidRDefault="00AB215D" w:rsidP="00AB215D">
            <w:pPr>
              <w:tabs>
                <w:tab w:val="center" w:pos="4677"/>
                <w:tab w:val="right" w:pos="9355"/>
              </w:tabs>
              <w:spacing w:after="0" w:line="240" w:lineRule="auto"/>
              <w:ind w:right="-5"/>
              <w:jc w:val="center"/>
              <w:rPr>
                <w:rFonts w:ascii="Times New Roman" w:hAnsi="Times New Roman" w:cs="Times New Roman"/>
                <w:sz w:val="26"/>
                <w:szCs w:val="26"/>
                <w:lang w:val="en-US"/>
              </w:rPr>
            </w:pPr>
            <w:r w:rsidRPr="00B364FA">
              <w:rPr>
                <w:rFonts w:ascii="Times New Roman" w:hAnsi="Times New Roman" w:cs="Times New Roman"/>
                <w:sz w:val="26"/>
                <w:szCs w:val="26"/>
                <w:lang w:val="uz-Cyrl-UZ"/>
              </w:rPr>
              <w:t>Yer uchastkasiga berilgan kadastr raqami</w:t>
            </w:r>
          </w:p>
        </w:tc>
        <w:tc>
          <w:tcPr>
            <w:tcW w:w="1814" w:type="dxa"/>
            <w:tcBorders>
              <w:top w:val="single" w:sz="4" w:space="0" w:color="auto"/>
              <w:left w:val="single" w:sz="4" w:space="0" w:color="auto"/>
              <w:bottom w:val="single" w:sz="4" w:space="0" w:color="auto"/>
              <w:right w:val="single" w:sz="4" w:space="0" w:color="auto"/>
            </w:tcBorders>
          </w:tcPr>
          <w:p w:rsidR="00AB215D" w:rsidRPr="00B364FA" w:rsidRDefault="00AB215D" w:rsidP="00AB215D">
            <w:pPr>
              <w:tabs>
                <w:tab w:val="center" w:pos="4677"/>
                <w:tab w:val="right" w:pos="9355"/>
              </w:tabs>
              <w:spacing w:after="0" w:line="240" w:lineRule="auto"/>
              <w:ind w:right="-5"/>
              <w:jc w:val="center"/>
              <w:rPr>
                <w:rFonts w:ascii="Times New Roman" w:hAnsi="Times New Roman" w:cs="Times New Roman"/>
                <w:sz w:val="26"/>
                <w:szCs w:val="26"/>
                <w:lang w:val="uz-Cyrl-UZ"/>
              </w:rPr>
            </w:pPr>
            <w:r w:rsidRPr="00B364FA">
              <w:rPr>
                <w:rFonts w:ascii="Times New Roman" w:hAnsi="Times New Roman" w:cs="Times New Roman"/>
                <w:sz w:val="26"/>
                <w:szCs w:val="26"/>
                <w:lang w:val="uz-Cyrl-UZ"/>
              </w:rPr>
              <w:t xml:space="preserve">Yer uchastkasining </w:t>
            </w:r>
          </w:p>
          <w:p w:rsidR="00AB215D" w:rsidRPr="00B364FA" w:rsidRDefault="00AB215D" w:rsidP="00AB215D">
            <w:pPr>
              <w:tabs>
                <w:tab w:val="center" w:pos="4677"/>
                <w:tab w:val="right" w:pos="9355"/>
              </w:tabs>
              <w:spacing w:after="0" w:line="240" w:lineRule="auto"/>
              <w:ind w:right="-5"/>
              <w:jc w:val="center"/>
              <w:rPr>
                <w:rFonts w:ascii="Times New Roman" w:hAnsi="Times New Roman" w:cs="Times New Roman"/>
                <w:sz w:val="26"/>
                <w:szCs w:val="26"/>
                <w:lang w:val="uz-Cyrl-UZ"/>
              </w:rPr>
            </w:pPr>
            <w:r w:rsidRPr="00B364FA">
              <w:rPr>
                <w:rFonts w:ascii="Times New Roman" w:hAnsi="Times New Roman" w:cs="Times New Roman"/>
                <w:sz w:val="26"/>
                <w:szCs w:val="26"/>
                <w:lang w:val="uz-Cyrl-UZ"/>
              </w:rPr>
              <w:t>joylashgan joyi</w:t>
            </w:r>
          </w:p>
        </w:tc>
        <w:tc>
          <w:tcPr>
            <w:tcW w:w="1729" w:type="dxa"/>
            <w:tcBorders>
              <w:top w:val="single" w:sz="4" w:space="0" w:color="auto"/>
              <w:left w:val="single" w:sz="4" w:space="0" w:color="auto"/>
              <w:bottom w:val="single" w:sz="4" w:space="0" w:color="auto"/>
              <w:right w:val="single" w:sz="4" w:space="0" w:color="auto"/>
            </w:tcBorders>
          </w:tcPr>
          <w:p w:rsidR="00AB215D" w:rsidRPr="00B364FA" w:rsidRDefault="00AB215D" w:rsidP="00AB215D">
            <w:pPr>
              <w:tabs>
                <w:tab w:val="center" w:pos="4677"/>
                <w:tab w:val="right" w:pos="9355"/>
              </w:tabs>
              <w:spacing w:after="0" w:line="240" w:lineRule="auto"/>
              <w:ind w:right="-108"/>
              <w:jc w:val="center"/>
              <w:rPr>
                <w:rFonts w:ascii="Times New Roman" w:hAnsi="Times New Roman" w:cs="Times New Roman"/>
                <w:sz w:val="26"/>
                <w:szCs w:val="26"/>
              </w:rPr>
            </w:pPr>
            <w:r w:rsidRPr="00B364FA">
              <w:rPr>
                <w:rFonts w:ascii="Times New Roman" w:hAnsi="Times New Roman" w:cs="Times New Roman"/>
                <w:sz w:val="26"/>
                <w:szCs w:val="26"/>
                <w:lang w:val="uz-Cyrl-UZ"/>
              </w:rPr>
              <w:t>Yer uchastkasi</w:t>
            </w:r>
            <w:r w:rsidRPr="00B364FA">
              <w:rPr>
                <w:rFonts w:ascii="Times New Roman" w:hAnsi="Times New Roman" w:cs="Times New Roman"/>
                <w:sz w:val="26"/>
                <w:szCs w:val="26"/>
              </w:rPr>
              <w:t>ning</w:t>
            </w:r>
          </w:p>
          <w:p w:rsidR="00AB215D" w:rsidRPr="00B364FA" w:rsidRDefault="00AB215D" w:rsidP="00AB215D">
            <w:pPr>
              <w:tabs>
                <w:tab w:val="center" w:pos="4677"/>
                <w:tab w:val="right" w:pos="9355"/>
              </w:tabs>
              <w:spacing w:after="0" w:line="240" w:lineRule="auto"/>
              <w:ind w:right="-108"/>
              <w:jc w:val="center"/>
              <w:rPr>
                <w:rFonts w:ascii="Times New Roman" w:hAnsi="Times New Roman" w:cs="Times New Roman"/>
                <w:sz w:val="26"/>
                <w:szCs w:val="26"/>
              </w:rPr>
            </w:pPr>
            <w:r w:rsidRPr="00B364FA">
              <w:rPr>
                <w:rFonts w:ascii="Times New Roman" w:hAnsi="Times New Roman" w:cs="Times New Roman"/>
                <w:sz w:val="26"/>
                <w:szCs w:val="26"/>
              </w:rPr>
              <w:t>maydoni,</w:t>
            </w:r>
          </w:p>
          <w:p w:rsidR="00AB215D" w:rsidRPr="00B364FA" w:rsidRDefault="00AB215D" w:rsidP="00AB215D">
            <w:pPr>
              <w:tabs>
                <w:tab w:val="center" w:pos="4677"/>
                <w:tab w:val="right" w:pos="9355"/>
              </w:tabs>
              <w:spacing w:after="0" w:line="240" w:lineRule="auto"/>
              <w:ind w:right="-108"/>
              <w:jc w:val="center"/>
              <w:rPr>
                <w:rFonts w:ascii="Times New Roman" w:hAnsi="Times New Roman" w:cs="Times New Roman"/>
                <w:sz w:val="26"/>
                <w:szCs w:val="26"/>
              </w:rPr>
            </w:pPr>
            <w:r w:rsidRPr="00B364FA">
              <w:rPr>
                <w:rFonts w:ascii="Times New Roman" w:hAnsi="Times New Roman" w:cs="Times New Roman"/>
                <w:sz w:val="26"/>
                <w:szCs w:val="26"/>
              </w:rPr>
              <w:t>ga</w:t>
            </w:r>
          </w:p>
        </w:tc>
        <w:tc>
          <w:tcPr>
            <w:tcW w:w="1843" w:type="dxa"/>
            <w:tcBorders>
              <w:top w:val="single" w:sz="4" w:space="0" w:color="auto"/>
              <w:left w:val="single" w:sz="4" w:space="0" w:color="auto"/>
              <w:bottom w:val="single" w:sz="4" w:space="0" w:color="auto"/>
              <w:right w:val="single" w:sz="4" w:space="0" w:color="auto"/>
            </w:tcBorders>
          </w:tcPr>
          <w:p w:rsidR="00AB215D" w:rsidRPr="00B364FA" w:rsidRDefault="00AB215D" w:rsidP="00AB215D">
            <w:pPr>
              <w:tabs>
                <w:tab w:val="center" w:pos="4677"/>
                <w:tab w:val="right" w:pos="9355"/>
              </w:tabs>
              <w:spacing w:after="0" w:line="240" w:lineRule="auto"/>
              <w:ind w:right="-5"/>
              <w:jc w:val="center"/>
              <w:rPr>
                <w:rFonts w:ascii="Times New Roman" w:hAnsi="Times New Roman" w:cs="Times New Roman"/>
                <w:sz w:val="26"/>
                <w:szCs w:val="26"/>
                <w:lang w:val="uz-Cyrl-UZ"/>
              </w:rPr>
            </w:pPr>
            <w:r w:rsidRPr="00B364FA">
              <w:rPr>
                <w:rFonts w:ascii="Times New Roman" w:hAnsi="Times New Roman" w:cs="Times New Roman"/>
                <w:sz w:val="26"/>
                <w:szCs w:val="26"/>
                <w:lang w:val="uz-Cyrl-UZ"/>
              </w:rPr>
              <w:t>Kadastr raqamining</w:t>
            </w:r>
          </w:p>
          <w:p w:rsidR="00AB215D" w:rsidRPr="00B364FA" w:rsidRDefault="00AB215D" w:rsidP="00AB215D">
            <w:pPr>
              <w:tabs>
                <w:tab w:val="center" w:pos="4677"/>
                <w:tab w:val="right" w:pos="9355"/>
              </w:tabs>
              <w:spacing w:after="0" w:line="240" w:lineRule="auto"/>
              <w:ind w:right="-5"/>
              <w:jc w:val="center"/>
              <w:rPr>
                <w:rFonts w:ascii="Times New Roman" w:hAnsi="Times New Roman" w:cs="Times New Roman"/>
                <w:sz w:val="26"/>
                <w:szCs w:val="26"/>
                <w:lang w:val="uz-Cyrl-UZ"/>
              </w:rPr>
            </w:pPr>
            <w:r w:rsidRPr="00B364FA">
              <w:rPr>
                <w:rFonts w:ascii="Times New Roman" w:hAnsi="Times New Roman" w:cs="Times New Roman"/>
                <w:sz w:val="26"/>
                <w:szCs w:val="26"/>
                <w:lang w:val="uz-Cyrl-UZ"/>
              </w:rPr>
              <w:t>bekor qilinganligi</w:t>
            </w:r>
          </w:p>
          <w:p w:rsidR="00AB215D" w:rsidRPr="00B364FA" w:rsidRDefault="00AB215D" w:rsidP="00AB215D">
            <w:pPr>
              <w:tabs>
                <w:tab w:val="center" w:pos="4677"/>
                <w:tab w:val="right" w:pos="9355"/>
              </w:tabs>
              <w:spacing w:after="0" w:line="240" w:lineRule="auto"/>
              <w:ind w:right="-5"/>
              <w:jc w:val="center"/>
              <w:rPr>
                <w:rFonts w:ascii="Times New Roman" w:hAnsi="Times New Roman" w:cs="Times New Roman"/>
                <w:sz w:val="26"/>
                <w:szCs w:val="26"/>
                <w:lang w:val="uz-Cyrl-UZ"/>
              </w:rPr>
            </w:pPr>
            <w:r w:rsidRPr="00B364FA">
              <w:rPr>
                <w:rFonts w:ascii="Times New Roman" w:hAnsi="Times New Roman" w:cs="Times New Roman"/>
                <w:sz w:val="26"/>
                <w:szCs w:val="26"/>
                <w:lang w:val="uz-Cyrl-UZ"/>
              </w:rPr>
              <w:t>to‘g‘risida belgi (asos, sana)</w:t>
            </w:r>
          </w:p>
        </w:tc>
      </w:tr>
      <w:tr w:rsidR="00AB215D" w:rsidRPr="00B364FA" w:rsidTr="005703C1">
        <w:tc>
          <w:tcPr>
            <w:tcW w:w="567" w:type="dxa"/>
            <w:tcBorders>
              <w:top w:val="single" w:sz="4" w:space="0" w:color="auto"/>
              <w:left w:val="single" w:sz="4" w:space="0" w:color="auto"/>
              <w:bottom w:val="single" w:sz="4" w:space="0" w:color="auto"/>
              <w:right w:val="single" w:sz="4" w:space="0" w:color="auto"/>
            </w:tcBorders>
          </w:tcPr>
          <w:p w:rsidR="00AB215D" w:rsidRPr="00B364FA" w:rsidRDefault="00AB215D" w:rsidP="00AB215D">
            <w:pPr>
              <w:tabs>
                <w:tab w:val="center" w:pos="4677"/>
                <w:tab w:val="right" w:pos="9355"/>
              </w:tabs>
              <w:spacing w:after="0" w:line="240" w:lineRule="auto"/>
              <w:ind w:right="-5"/>
              <w:jc w:val="center"/>
              <w:rPr>
                <w:rFonts w:ascii="Times New Roman" w:hAnsi="Times New Roman" w:cs="Times New Roman"/>
                <w:sz w:val="26"/>
                <w:szCs w:val="26"/>
                <w:lang w:val="uz-Cyrl-UZ"/>
              </w:rPr>
            </w:pPr>
            <w:r w:rsidRPr="00B364FA">
              <w:rPr>
                <w:rFonts w:ascii="Times New Roman" w:hAnsi="Times New Roman" w:cs="Times New Roman"/>
                <w:sz w:val="26"/>
                <w:szCs w:val="26"/>
                <w:lang w:val="uz-Cyrl-UZ"/>
              </w:rPr>
              <w:t>1</w:t>
            </w:r>
          </w:p>
        </w:tc>
        <w:tc>
          <w:tcPr>
            <w:tcW w:w="1701" w:type="dxa"/>
            <w:tcBorders>
              <w:top w:val="single" w:sz="4" w:space="0" w:color="auto"/>
              <w:left w:val="single" w:sz="4" w:space="0" w:color="auto"/>
              <w:bottom w:val="single" w:sz="4" w:space="0" w:color="auto"/>
              <w:right w:val="single" w:sz="4" w:space="0" w:color="auto"/>
            </w:tcBorders>
          </w:tcPr>
          <w:p w:rsidR="00AB215D" w:rsidRPr="00B364FA" w:rsidRDefault="00AB215D" w:rsidP="00AB215D">
            <w:pPr>
              <w:tabs>
                <w:tab w:val="center" w:pos="4677"/>
                <w:tab w:val="right" w:pos="9355"/>
              </w:tabs>
              <w:spacing w:after="0" w:line="240" w:lineRule="auto"/>
              <w:ind w:right="-5"/>
              <w:jc w:val="center"/>
              <w:rPr>
                <w:rFonts w:ascii="Times New Roman" w:hAnsi="Times New Roman" w:cs="Times New Roman"/>
                <w:sz w:val="26"/>
                <w:szCs w:val="26"/>
                <w:lang w:val="uz-Cyrl-UZ"/>
              </w:rPr>
            </w:pPr>
            <w:r w:rsidRPr="00B364FA">
              <w:rPr>
                <w:rFonts w:ascii="Times New Roman" w:hAnsi="Times New Roman" w:cs="Times New Roman"/>
                <w:sz w:val="26"/>
                <w:szCs w:val="26"/>
                <w:lang w:val="uz-Cyrl-UZ"/>
              </w:rPr>
              <w:t>2</w:t>
            </w:r>
          </w:p>
        </w:tc>
        <w:tc>
          <w:tcPr>
            <w:tcW w:w="1560" w:type="dxa"/>
            <w:tcBorders>
              <w:top w:val="single" w:sz="4" w:space="0" w:color="auto"/>
              <w:left w:val="single" w:sz="4" w:space="0" w:color="auto"/>
              <w:bottom w:val="single" w:sz="4" w:space="0" w:color="auto"/>
              <w:right w:val="single" w:sz="4" w:space="0" w:color="auto"/>
            </w:tcBorders>
          </w:tcPr>
          <w:p w:rsidR="00AB215D" w:rsidRPr="00B364FA" w:rsidRDefault="00AB215D" w:rsidP="00AB215D">
            <w:pPr>
              <w:tabs>
                <w:tab w:val="center" w:pos="4677"/>
                <w:tab w:val="right" w:pos="9355"/>
              </w:tabs>
              <w:spacing w:after="0" w:line="240" w:lineRule="auto"/>
              <w:ind w:right="-5"/>
              <w:jc w:val="center"/>
              <w:rPr>
                <w:rFonts w:ascii="Times New Roman" w:hAnsi="Times New Roman" w:cs="Times New Roman"/>
                <w:sz w:val="26"/>
                <w:szCs w:val="26"/>
                <w:lang w:val="uz-Cyrl-UZ"/>
              </w:rPr>
            </w:pPr>
            <w:r w:rsidRPr="00B364FA">
              <w:rPr>
                <w:rFonts w:ascii="Times New Roman" w:hAnsi="Times New Roman" w:cs="Times New Roman"/>
                <w:sz w:val="26"/>
                <w:szCs w:val="26"/>
                <w:lang w:val="uz-Cyrl-UZ"/>
              </w:rPr>
              <w:t>3</w:t>
            </w:r>
          </w:p>
        </w:tc>
        <w:tc>
          <w:tcPr>
            <w:tcW w:w="1814" w:type="dxa"/>
            <w:tcBorders>
              <w:top w:val="single" w:sz="4" w:space="0" w:color="auto"/>
              <w:left w:val="single" w:sz="4" w:space="0" w:color="auto"/>
              <w:bottom w:val="single" w:sz="4" w:space="0" w:color="auto"/>
              <w:right w:val="single" w:sz="4" w:space="0" w:color="auto"/>
            </w:tcBorders>
          </w:tcPr>
          <w:p w:rsidR="00AB215D" w:rsidRPr="00B364FA" w:rsidRDefault="00AB215D" w:rsidP="00AB215D">
            <w:pPr>
              <w:tabs>
                <w:tab w:val="center" w:pos="4677"/>
                <w:tab w:val="right" w:pos="9355"/>
              </w:tabs>
              <w:spacing w:after="0" w:line="240" w:lineRule="auto"/>
              <w:ind w:right="-5"/>
              <w:jc w:val="center"/>
              <w:rPr>
                <w:rFonts w:ascii="Times New Roman" w:hAnsi="Times New Roman" w:cs="Times New Roman"/>
                <w:sz w:val="26"/>
                <w:szCs w:val="26"/>
                <w:lang w:val="uz-Cyrl-UZ"/>
              </w:rPr>
            </w:pPr>
            <w:r w:rsidRPr="00B364FA">
              <w:rPr>
                <w:rFonts w:ascii="Times New Roman" w:hAnsi="Times New Roman" w:cs="Times New Roman"/>
                <w:sz w:val="26"/>
                <w:szCs w:val="26"/>
                <w:lang w:val="uz-Cyrl-UZ"/>
              </w:rPr>
              <w:t>4</w:t>
            </w:r>
          </w:p>
        </w:tc>
        <w:tc>
          <w:tcPr>
            <w:tcW w:w="1729" w:type="dxa"/>
            <w:tcBorders>
              <w:top w:val="single" w:sz="4" w:space="0" w:color="auto"/>
              <w:left w:val="single" w:sz="4" w:space="0" w:color="auto"/>
              <w:bottom w:val="single" w:sz="4" w:space="0" w:color="auto"/>
              <w:right w:val="single" w:sz="4" w:space="0" w:color="auto"/>
            </w:tcBorders>
          </w:tcPr>
          <w:p w:rsidR="00AB215D" w:rsidRPr="00B364FA" w:rsidRDefault="00AB215D" w:rsidP="00AB215D">
            <w:pPr>
              <w:tabs>
                <w:tab w:val="center" w:pos="4677"/>
                <w:tab w:val="right" w:pos="9355"/>
              </w:tabs>
              <w:spacing w:after="0" w:line="240" w:lineRule="auto"/>
              <w:ind w:right="-5"/>
              <w:jc w:val="center"/>
              <w:rPr>
                <w:rFonts w:ascii="Times New Roman" w:hAnsi="Times New Roman" w:cs="Times New Roman"/>
                <w:sz w:val="26"/>
                <w:szCs w:val="26"/>
                <w:lang w:val="uz-Cyrl-UZ"/>
              </w:rPr>
            </w:pPr>
            <w:r w:rsidRPr="00B364FA">
              <w:rPr>
                <w:rFonts w:ascii="Times New Roman" w:hAnsi="Times New Roman" w:cs="Times New Roman"/>
                <w:sz w:val="26"/>
                <w:szCs w:val="26"/>
                <w:lang w:val="uz-Cyrl-UZ"/>
              </w:rPr>
              <w:t>5</w:t>
            </w:r>
          </w:p>
        </w:tc>
        <w:tc>
          <w:tcPr>
            <w:tcW w:w="1843" w:type="dxa"/>
            <w:tcBorders>
              <w:top w:val="single" w:sz="4" w:space="0" w:color="auto"/>
              <w:left w:val="single" w:sz="4" w:space="0" w:color="auto"/>
              <w:bottom w:val="single" w:sz="4" w:space="0" w:color="auto"/>
              <w:right w:val="single" w:sz="4" w:space="0" w:color="auto"/>
            </w:tcBorders>
          </w:tcPr>
          <w:p w:rsidR="00AB215D" w:rsidRPr="00B364FA" w:rsidRDefault="00AB215D" w:rsidP="00AB215D">
            <w:pPr>
              <w:tabs>
                <w:tab w:val="center" w:pos="4677"/>
                <w:tab w:val="right" w:pos="9355"/>
              </w:tabs>
              <w:spacing w:after="0" w:line="240" w:lineRule="auto"/>
              <w:ind w:right="-5"/>
              <w:jc w:val="center"/>
              <w:rPr>
                <w:rFonts w:ascii="Times New Roman" w:hAnsi="Times New Roman" w:cs="Times New Roman"/>
                <w:sz w:val="26"/>
                <w:szCs w:val="26"/>
                <w:lang w:val="uz-Cyrl-UZ"/>
              </w:rPr>
            </w:pPr>
            <w:r w:rsidRPr="00B364FA">
              <w:rPr>
                <w:rFonts w:ascii="Times New Roman" w:hAnsi="Times New Roman" w:cs="Times New Roman"/>
                <w:sz w:val="26"/>
                <w:szCs w:val="26"/>
                <w:lang w:val="uz-Cyrl-UZ"/>
              </w:rPr>
              <w:t>6</w:t>
            </w:r>
          </w:p>
        </w:tc>
      </w:tr>
      <w:tr w:rsidR="00AB215D" w:rsidRPr="00B364FA" w:rsidTr="005703C1">
        <w:tc>
          <w:tcPr>
            <w:tcW w:w="567" w:type="dxa"/>
            <w:tcBorders>
              <w:top w:val="single" w:sz="4" w:space="0" w:color="auto"/>
              <w:left w:val="single" w:sz="4" w:space="0" w:color="auto"/>
              <w:bottom w:val="single" w:sz="4" w:space="0" w:color="auto"/>
              <w:right w:val="single" w:sz="4" w:space="0" w:color="auto"/>
            </w:tcBorders>
          </w:tcPr>
          <w:p w:rsidR="00AB215D" w:rsidRPr="00B364FA" w:rsidRDefault="00AB215D" w:rsidP="00AB215D">
            <w:pPr>
              <w:tabs>
                <w:tab w:val="center" w:pos="4677"/>
                <w:tab w:val="right" w:pos="9355"/>
              </w:tabs>
              <w:spacing w:after="0" w:line="240" w:lineRule="auto"/>
              <w:ind w:right="-5"/>
              <w:rPr>
                <w:rFonts w:ascii="Times New Roman" w:hAnsi="Times New Roman" w:cs="Times New Roman"/>
                <w:sz w:val="26"/>
                <w:szCs w:val="26"/>
                <w:lang w:val="uz-Cyrl-UZ"/>
              </w:rPr>
            </w:pPr>
          </w:p>
        </w:tc>
        <w:tc>
          <w:tcPr>
            <w:tcW w:w="1701" w:type="dxa"/>
            <w:tcBorders>
              <w:top w:val="single" w:sz="4" w:space="0" w:color="auto"/>
              <w:left w:val="single" w:sz="4" w:space="0" w:color="auto"/>
              <w:bottom w:val="single" w:sz="4" w:space="0" w:color="auto"/>
              <w:right w:val="single" w:sz="4" w:space="0" w:color="auto"/>
            </w:tcBorders>
          </w:tcPr>
          <w:p w:rsidR="00AB215D" w:rsidRPr="00B364FA" w:rsidRDefault="00AB215D" w:rsidP="00AB215D">
            <w:pPr>
              <w:tabs>
                <w:tab w:val="center" w:pos="4677"/>
                <w:tab w:val="right" w:pos="9355"/>
              </w:tabs>
              <w:spacing w:after="0" w:line="240" w:lineRule="auto"/>
              <w:ind w:right="-5"/>
              <w:jc w:val="center"/>
              <w:rPr>
                <w:rFonts w:ascii="Times New Roman" w:hAnsi="Times New Roman" w:cs="Times New Roman"/>
                <w:sz w:val="26"/>
                <w:szCs w:val="26"/>
                <w:lang w:val="uz-Cyrl-UZ"/>
              </w:rPr>
            </w:pPr>
          </w:p>
        </w:tc>
        <w:tc>
          <w:tcPr>
            <w:tcW w:w="1560" w:type="dxa"/>
            <w:tcBorders>
              <w:top w:val="single" w:sz="4" w:space="0" w:color="auto"/>
              <w:left w:val="single" w:sz="4" w:space="0" w:color="auto"/>
              <w:bottom w:val="single" w:sz="4" w:space="0" w:color="auto"/>
              <w:right w:val="single" w:sz="4" w:space="0" w:color="auto"/>
            </w:tcBorders>
          </w:tcPr>
          <w:p w:rsidR="00AB215D" w:rsidRPr="00B364FA" w:rsidRDefault="00AB215D" w:rsidP="00AB215D">
            <w:pPr>
              <w:tabs>
                <w:tab w:val="center" w:pos="4677"/>
                <w:tab w:val="right" w:pos="9355"/>
              </w:tabs>
              <w:spacing w:after="0" w:line="240" w:lineRule="auto"/>
              <w:ind w:right="-5"/>
              <w:jc w:val="center"/>
              <w:rPr>
                <w:rFonts w:ascii="Times New Roman" w:hAnsi="Times New Roman" w:cs="Times New Roman"/>
                <w:sz w:val="26"/>
                <w:szCs w:val="26"/>
                <w:lang w:val="uz-Cyrl-UZ"/>
              </w:rPr>
            </w:pPr>
          </w:p>
        </w:tc>
        <w:tc>
          <w:tcPr>
            <w:tcW w:w="1814" w:type="dxa"/>
            <w:tcBorders>
              <w:top w:val="single" w:sz="4" w:space="0" w:color="auto"/>
              <w:left w:val="single" w:sz="4" w:space="0" w:color="auto"/>
              <w:bottom w:val="single" w:sz="4" w:space="0" w:color="auto"/>
              <w:right w:val="single" w:sz="4" w:space="0" w:color="auto"/>
            </w:tcBorders>
          </w:tcPr>
          <w:p w:rsidR="00AB215D" w:rsidRPr="00B364FA" w:rsidRDefault="00AB215D" w:rsidP="00AB215D">
            <w:pPr>
              <w:tabs>
                <w:tab w:val="center" w:pos="4677"/>
                <w:tab w:val="right" w:pos="9355"/>
              </w:tabs>
              <w:spacing w:after="0" w:line="240" w:lineRule="auto"/>
              <w:ind w:right="-5"/>
              <w:jc w:val="center"/>
              <w:rPr>
                <w:rFonts w:ascii="Times New Roman" w:hAnsi="Times New Roman" w:cs="Times New Roman"/>
                <w:sz w:val="26"/>
                <w:szCs w:val="26"/>
                <w:lang w:val="uz-Cyrl-UZ"/>
              </w:rPr>
            </w:pPr>
          </w:p>
        </w:tc>
        <w:tc>
          <w:tcPr>
            <w:tcW w:w="1729" w:type="dxa"/>
            <w:tcBorders>
              <w:top w:val="single" w:sz="4" w:space="0" w:color="auto"/>
              <w:left w:val="single" w:sz="4" w:space="0" w:color="auto"/>
              <w:bottom w:val="single" w:sz="4" w:space="0" w:color="auto"/>
              <w:right w:val="single" w:sz="4" w:space="0" w:color="auto"/>
            </w:tcBorders>
          </w:tcPr>
          <w:p w:rsidR="00AB215D" w:rsidRPr="00B364FA" w:rsidRDefault="00AB215D" w:rsidP="00AB215D">
            <w:pPr>
              <w:tabs>
                <w:tab w:val="center" w:pos="4677"/>
                <w:tab w:val="right" w:pos="9355"/>
              </w:tabs>
              <w:spacing w:after="0" w:line="240" w:lineRule="auto"/>
              <w:ind w:right="-5"/>
              <w:jc w:val="center"/>
              <w:rPr>
                <w:rFonts w:ascii="Times New Roman" w:hAnsi="Times New Roman" w:cs="Times New Roman"/>
                <w:sz w:val="26"/>
                <w:szCs w:val="26"/>
                <w:lang w:val="uz-Cyrl-UZ"/>
              </w:rPr>
            </w:pPr>
          </w:p>
        </w:tc>
        <w:tc>
          <w:tcPr>
            <w:tcW w:w="1843" w:type="dxa"/>
            <w:tcBorders>
              <w:top w:val="single" w:sz="4" w:space="0" w:color="auto"/>
              <w:left w:val="single" w:sz="4" w:space="0" w:color="auto"/>
              <w:bottom w:val="single" w:sz="4" w:space="0" w:color="auto"/>
              <w:right w:val="single" w:sz="4" w:space="0" w:color="auto"/>
            </w:tcBorders>
          </w:tcPr>
          <w:p w:rsidR="00AB215D" w:rsidRPr="00B364FA" w:rsidRDefault="00AB215D" w:rsidP="00AB215D">
            <w:pPr>
              <w:tabs>
                <w:tab w:val="center" w:pos="4677"/>
                <w:tab w:val="right" w:pos="9355"/>
              </w:tabs>
              <w:spacing w:after="0" w:line="240" w:lineRule="auto"/>
              <w:ind w:right="-5"/>
              <w:jc w:val="center"/>
              <w:rPr>
                <w:rFonts w:ascii="Times New Roman" w:hAnsi="Times New Roman" w:cs="Times New Roman"/>
                <w:sz w:val="26"/>
                <w:szCs w:val="26"/>
                <w:lang w:val="uz-Cyrl-UZ"/>
              </w:rPr>
            </w:pPr>
          </w:p>
        </w:tc>
      </w:tr>
      <w:tr w:rsidR="00AB215D" w:rsidRPr="00B364FA" w:rsidTr="005703C1">
        <w:tc>
          <w:tcPr>
            <w:tcW w:w="567" w:type="dxa"/>
            <w:tcBorders>
              <w:top w:val="single" w:sz="4" w:space="0" w:color="auto"/>
              <w:left w:val="single" w:sz="4" w:space="0" w:color="auto"/>
              <w:bottom w:val="single" w:sz="4" w:space="0" w:color="auto"/>
              <w:right w:val="single" w:sz="4" w:space="0" w:color="auto"/>
            </w:tcBorders>
          </w:tcPr>
          <w:p w:rsidR="00AB215D" w:rsidRPr="00B364FA" w:rsidRDefault="00AB215D" w:rsidP="00AB215D">
            <w:pPr>
              <w:tabs>
                <w:tab w:val="center" w:pos="4677"/>
                <w:tab w:val="right" w:pos="9355"/>
              </w:tabs>
              <w:spacing w:after="0" w:line="240" w:lineRule="auto"/>
              <w:ind w:right="-5"/>
              <w:rPr>
                <w:rFonts w:ascii="Times New Roman" w:hAnsi="Times New Roman" w:cs="Times New Roman"/>
                <w:sz w:val="26"/>
                <w:szCs w:val="26"/>
                <w:lang w:val="uz-Cyrl-UZ"/>
              </w:rPr>
            </w:pPr>
          </w:p>
        </w:tc>
        <w:tc>
          <w:tcPr>
            <w:tcW w:w="1701" w:type="dxa"/>
            <w:tcBorders>
              <w:top w:val="single" w:sz="4" w:space="0" w:color="auto"/>
              <w:left w:val="single" w:sz="4" w:space="0" w:color="auto"/>
              <w:bottom w:val="single" w:sz="4" w:space="0" w:color="auto"/>
              <w:right w:val="single" w:sz="4" w:space="0" w:color="auto"/>
            </w:tcBorders>
          </w:tcPr>
          <w:p w:rsidR="00AB215D" w:rsidRPr="00B364FA" w:rsidRDefault="00AB215D" w:rsidP="00AB215D">
            <w:pPr>
              <w:tabs>
                <w:tab w:val="center" w:pos="4677"/>
                <w:tab w:val="right" w:pos="9355"/>
              </w:tabs>
              <w:spacing w:after="0" w:line="240" w:lineRule="auto"/>
              <w:ind w:right="-5"/>
              <w:jc w:val="center"/>
              <w:rPr>
                <w:rFonts w:ascii="Times New Roman" w:hAnsi="Times New Roman" w:cs="Times New Roman"/>
                <w:sz w:val="26"/>
                <w:szCs w:val="26"/>
                <w:lang w:val="uz-Cyrl-UZ"/>
              </w:rPr>
            </w:pPr>
          </w:p>
        </w:tc>
        <w:tc>
          <w:tcPr>
            <w:tcW w:w="1560" w:type="dxa"/>
            <w:tcBorders>
              <w:top w:val="single" w:sz="4" w:space="0" w:color="auto"/>
              <w:left w:val="single" w:sz="4" w:space="0" w:color="auto"/>
              <w:bottom w:val="single" w:sz="4" w:space="0" w:color="auto"/>
              <w:right w:val="single" w:sz="4" w:space="0" w:color="auto"/>
            </w:tcBorders>
          </w:tcPr>
          <w:p w:rsidR="00AB215D" w:rsidRPr="00B364FA" w:rsidRDefault="00AB215D" w:rsidP="00AB215D">
            <w:pPr>
              <w:tabs>
                <w:tab w:val="center" w:pos="4677"/>
                <w:tab w:val="right" w:pos="9355"/>
              </w:tabs>
              <w:spacing w:after="0" w:line="240" w:lineRule="auto"/>
              <w:ind w:right="-5"/>
              <w:jc w:val="center"/>
              <w:rPr>
                <w:rFonts w:ascii="Times New Roman" w:hAnsi="Times New Roman" w:cs="Times New Roman"/>
                <w:sz w:val="26"/>
                <w:szCs w:val="26"/>
                <w:lang w:val="uz-Cyrl-UZ"/>
              </w:rPr>
            </w:pPr>
          </w:p>
        </w:tc>
        <w:tc>
          <w:tcPr>
            <w:tcW w:w="1814" w:type="dxa"/>
            <w:tcBorders>
              <w:top w:val="single" w:sz="4" w:space="0" w:color="auto"/>
              <w:left w:val="single" w:sz="4" w:space="0" w:color="auto"/>
              <w:bottom w:val="single" w:sz="4" w:space="0" w:color="auto"/>
              <w:right w:val="single" w:sz="4" w:space="0" w:color="auto"/>
            </w:tcBorders>
          </w:tcPr>
          <w:p w:rsidR="00AB215D" w:rsidRPr="00B364FA" w:rsidRDefault="00AB215D" w:rsidP="00AB215D">
            <w:pPr>
              <w:tabs>
                <w:tab w:val="center" w:pos="4677"/>
                <w:tab w:val="right" w:pos="9355"/>
              </w:tabs>
              <w:spacing w:after="0" w:line="240" w:lineRule="auto"/>
              <w:ind w:right="-5"/>
              <w:jc w:val="center"/>
              <w:rPr>
                <w:rFonts w:ascii="Times New Roman" w:hAnsi="Times New Roman" w:cs="Times New Roman"/>
                <w:sz w:val="26"/>
                <w:szCs w:val="26"/>
                <w:lang w:val="uz-Cyrl-UZ"/>
              </w:rPr>
            </w:pPr>
          </w:p>
        </w:tc>
        <w:tc>
          <w:tcPr>
            <w:tcW w:w="1729" w:type="dxa"/>
            <w:tcBorders>
              <w:top w:val="single" w:sz="4" w:space="0" w:color="auto"/>
              <w:left w:val="single" w:sz="4" w:space="0" w:color="auto"/>
              <w:bottom w:val="single" w:sz="4" w:space="0" w:color="auto"/>
              <w:right w:val="single" w:sz="4" w:space="0" w:color="auto"/>
            </w:tcBorders>
          </w:tcPr>
          <w:p w:rsidR="00AB215D" w:rsidRPr="00B364FA" w:rsidRDefault="00AB215D" w:rsidP="00AB215D">
            <w:pPr>
              <w:tabs>
                <w:tab w:val="center" w:pos="4677"/>
                <w:tab w:val="right" w:pos="9355"/>
              </w:tabs>
              <w:spacing w:after="0" w:line="240" w:lineRule="auto"/>
              <w:ind w:right="-5"/>
              <w:jc w:val="center"/>
              <w:rPr>
                <w:rFonts w:ascii="Times New Roman" w:hAnsi="Times New Roman" w:cs="Times New Roman"/>
                <w:sz w:val="26"/>
                <w:szCs w:val="26"/>
                <w:lang w:val="uz-Cyrl-UZ"/>
              </w:rPr>
            </w:pPr>
          </w:p>
        </w:tc>
        <w:tc>
          <w:tcPr>
            <w:tcW w:w="1843" w:type="dxa"/>
            <w:tcBorders>
              <w:top w:val="single" w:sz="4" w:space="0" w:color="auto"/>
              <w:left w:val="single" w:sz="4" w:space="0" w:color="auto"/>
              <w:bottom w:val="single" w:sz="4" w:space="0" w:color="auto"/>
              <w:right w:val="single" w:sz="4" w:space="0" w:color="auto"/>
            </w:tcBorders>
          </w:tcPr>
          <w:p w:rsidR="00AB215D" w:rsidRPr="00B364FA" w:rsidRDefault="00AB215D" w:rsidP="00AB215D">
            <w:pPr>
              <w:tabs>
                <w:tab w:val="center" w:pos="4677"/>
                <w:tab w:val="right" w:pos="9355"/>
              </w:tabs>
              <w:spacing w:after="0" w:line="240" w:lineRule="auto"/>
              <w:ind w:right="-5"/>
              <w:jc w:val="center"/>
              <w:rPr>
                <w:rFonts w:ascii="Times New Roman" w:hAnsi="Times New Roman" w:cs="Times New Roman"/>
                <w:sz w:val="26"/>
                <w:szCs w:val="26"/>
                <w:lang w:val="uz-Cyrl-UZ"/>
              </w:rPr>
            </w:pPr>
          </w:p>
        </w:tc>
      </w:tr>
    </w:tbl>
    <w:p w:rsidR="00AB215D" w:rsidRPr="00B364FA" w:rsidRDefault="00AB215D" w:rsidP="007B4648">
      <w:pPr>
        <w:spacing w:after="0" w:line="240" w:lineRule="auto"/>
        <w:ind w:right="-5" w:firstLine="540"/>
        <w:rPr>
          <w:rFonts w:ascii="Times New Roman" w:hAnsi="Times New Roman" w:cs="Times New Roman"/>
          <w:b/>
          <w:sz w:val="28"/>
          <w:szCs w:val="28"/>
          <w:lang w:val="uz-Cyrl-UZ"/>
        </w:rPr>
      </w:pPr>
    </w:p>
    <w:p w:rsidR="00AB215D" w:rsidRPr="00B364FA" w:rsidRDefault="00AB215D" w:rsidP="00AB215D">
      <w:pPr>
        <w:spacing w:after="0" w:line="240" w:lineRule="auto"/>
        <w:ind w:right="-5"/>
        <w:jc w:val="center"/>
        <w:rPr>
          <w:rFonts w:ascii="Times New Roman" w:hAnsi="Times New Roman" w:cs="Times New Roman"/>
          <w:b/>
          <w:sz w:val="28"/>
          <w:szCs w:val="28"/>
          <w:lang w:val="en-US"/>
        </w:rPr>
      </w:pPr>
      <w:r w:rsidRPr="00B364FA">
        <w:rPr>
          <w:rFonts w:ascii="Times New Roman" w:hAnsi="Times New Roman" w:cs="Times New Roman"/>
          <w:b/>
          <w:sz w:val="28"/>
          <w:szCs w:val="28"/>
          <w:lang w:val="en-US"/>
        </w:rPr>
        <w:t>Nazorat savollar</w:t>
      </w:r>
    </w:p>
    <w:p w:rsidR="00F12EFD" w:rsidRPr="00B364FA" w:rsidRDefault="00F12EFD" w:rsidP="005703C1">
      <w:pPr>
        <w:pStyle w:val="a3"/>
        <w:numPr>
          <w:ilvl w:val="0"/>
          <w:numId w:val="449"/>
        </w:numPr>
        <w:spacing w:after="0" w:line="240" w:lineRule="auto"/>
        <w:ind w:left="567" w:right="-5"/>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Davlat kadastrlarining DKYTga taqdim etiladigan ma’lumotlarining tarkibi nimalardan iborat?</w:t>
      </w:r>
    </w:p>
    <w:p w:rsidR="00F12EFD" w:rsidRPr="00B364FA" w:rsidRDefault="00F12EFD" w:rsidP="005703C1">
      <w:pPr>
        <w:pStyle w:val="a3"/>
        <w:numPr>
          <w:ilvl w:val="0"/>
          <w:numId w:val="449"/>
        </w:numPr>
        <w:spacing w:after="0" w:line="240" w:lineRule="auto"/>
        <w:ind w:left="567" w:right="-5"/>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Davlat kadastrlar xizmati vazifalari nimalardan iborat?</w:t>
      </w:r>
    </w:p>
    <w:p w:rsidR="00F12EFD" w:rsidRPr="00B364FA" w:rsidRDefault="00F12EFD" w:rsidP="005703C1">
      <w:pPr>
        <w:pStyle w:val="a3"/>
        <w:numPr>
          <w:ilvl w:val="0"/>
          <w:numId w:val="449"/>
        </w:numPr>
        <w:spacing w:after="0" w:line="240" w:lineRule="auto"/>
        <w:ind w:left="567" w:right="-5"/>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Boshqarmaning asosiy vazifalari nimalardan iborat?</w:t>
      </w:r>
    </w:p>
    <w:p w:rsidR="00F12EFD" w:rsidRPr="00B364FA" w:rsidRDefault="00F12EFD" w:rsidP="005703C1">
      <w:pPr>
        <w:pStyle w:val="a3"/>
        <w:numPr>
          <w:ilvl w:val="0"/>
          <w:numId w:val="449"/>
        </w:numPr>
        <w:spacing w:after="0" w:line="240" w:lineRule="auto"/>
        <w:ind w:left="567" w:right="-5"/>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Davlat kadastrlari yagona tizimi bo‘limi vazifalari nimalardan iborat?</w:t>
      </w:r>
    </w:p>
    <w:p w:rsidR="00F12EFD" w:rsidRPr="00B364FA" w:rsidRDefault="00F12EFD" w:rsidP="005703C1">
      <w:pPr>
        <w:pStyle w:val="a3"/>
        <w:numPr>
          <w:ilvl w:val="0"/>
          <w:numId w:val="449"/>
        </w:numPr>
        <w:spacing w:after="0" w:line="240" w:lineRule="auto"/>
        <w:ind w:left="567" w:right="-5"/>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Davlat yer kadastri bo‘limi vazifalari nimalardan iborat?</w:t>
      </w:r>
    </w:p>
    <w:p w:rsidR="00F12EFD" w:rsidRPr="00B364FA" w:rsidRDefault="00F12EFD" w:rsidP="005703C1">
      <w:pPr>
        <w:pStyle w:val="a3"/>
        <w:numPr>
          <w:ilvl w:val="0"/>
          <w:numId w:val="449"/>
        </w:numPr>
        <w:spacing w:after="0" w:line="240" w:lineRule="auto"/>
        <w:ind w:left="567" w:right="-5"/>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Bino va inshootlar davlat kadastri bo‘limi vazifalari nimalardan iborat?</w:t>
      </w:r>
    </w:p>
    <w:p w:rsidR="00F12EFD" w:rsidRPr="00B364FA" w:rsidRDefault="00F12EFD" w:rsidP="005703C1">
      <w:pPr>
        <w:pStyle w:val="a3"/>
        <w:numPr>
          <w:ilvl w:val="0"/>
          <w:numId w:val="449"/>
        </w:numPr>
        <w:spacing w:after="0" w:line="240" w:lineRule="auto"/>
        <w:ind w:left="567" w:right="-5"/>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Viloyat yer resurslari va davlat kadastri boshqarmasi vazifalari nimalardan iborat?</w:t>
      </w:r>
    </w:p>
    <w:p w:rsidR="00F12EFD" w:rsidRPr="00B364FA" w:rsidRDefault="00F12EFD" w:rsidP="005703C1">
      <w:pPr>
        <w:pStyle w:val="a3"/>
        <w:numPr>
          <w:ilvl w:val="0"/>
          <w:numId w:val="449"/>
        </w:numPr>
        <w:spacing w:after="0" w:line="240" w:lineRule="auto"/>
        <w:ind w:left="567" w:right="-5"/>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Xo‘jalik hisobidagi viloyat Yer tuzish va ko‘chmas mulk kadastri xizmati vazifalari nimalardan iborat?</w:t>
      </w:r>
    </w:p>
    <w:p w:rsidR="00F12EFD" w:rsidRPr="00B364FA" w:rsidRDefault="00F12EFD" w:rsidP="005703C1">
      <w:pPr>
        <w:pStyle w:val="a3"/>
        <w:numPr>
          <w:ilvl w:val="0"/>
          <w:numId w:val="449"/>
        </w:numPr>
        <w:spacing w:after="0" w:line="240" w:lineRule="auto"/>
        <w:ind w:left="567" w:right="-5"/>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Xo‘jalik hisobidagi tuman (shahar) yer tuzish va ko‘chmas mulk kadastri xizmati vazifalari nimalardan iborat?</w:t>
      </w:r>
    </w:p>
    <w:p w:rsidR="00F12EFD" w:rsidRPr="00B364FA" w:rsidRDefault="00F12EFD" w:rsidP="005703C1">
      <w:pPr>
        <w:pStyle w:val="a3"/>
        <w:numPr>
          <w:ilvl w:val="0"/>
          <w:numId w:val="449"/>
        </w:numPr>
        <w:spacing w:after="0" w:line="240" w:lineRule="auto"/>
        <w:ind w:left="567" w:right="-5"/>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“Bir oyna” tizimi vazifalari nimalardan iborat?</w:t>
      </w:r>
    </w:p>
    <w:p w:rsidR="00F12EFD" w:rsidRPr="00B364FA" w:rsidRDefault="00F12EFD" w:rsidP="005703C1">
      <w:pPr>
        <w:pStyle w:val="a3"/>
        <w:numPr>
          <w:ilvl w:val="0"/>
          <w:numId w:val="449"/>
        </w:numPr>
        <w:spacing w:after="0" w:line="240" w:lineRule="auto"/>
        <w:ind w:left="567" w:right="-5"/>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O‘zDavyerloyiha instituti bo’limi vazifalari nimalardan iborat?</w:t>
      </w:r>
    </w:p>
    <w:p w:rsidR="00AB215D" w:rsidRPr="00B364FA" w:rsidRDefault="00F12EFD" w:rsidP="005703C1">
      <w:pPr>
        <w:pStyle w:val="a3"/>
        <w:numPr>
          <w:ilvl w:val="0"/>
          <w:numId w:val="449"/>
        </w:numPr>
        <w:spacing w:after="0" w:line="240" w:lineRule="auto"/>
        <w:ind w:left="567" w:right="-5"/>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 hujjatlarining tarkibi nimalardan iborat?</w:t>
      </w:r>
      <w:r w:rsidR="00AB215D" w:rsidRPr="00B364FA">
        <w:rPr>
          <w:rFonts w:ascii="Times New Roman" w:hAnsi="Times New Roman" w:cs="Times New Roman"/>
          <w:sz w:val="28"/>
          <w:szCs w:val="28"/>
          <w:lang w:val="en-US"/>
        </w:rPr>
        <w:br w:type="page"/>
      </w:r>
    </w:p>
    <w:p w:rsidR="007E1AFC" w:rsidRPr="00B364FA" w:rsidRDefault="004459E7" w:rsidP="007B4648">
      <w:pPr>
        <w:pStyle w:val="10"/>
        <w:rPr>
          <w:rFonts w:cs="Times New Roman"/>
          <w:lang w:val="en-US"/>
        </w:rPr>
      </w:pPr>
      <w:bookmarkStart w:id="22" w:name="_Toc87694121"/>
      <w:r w:rsidRPr="00B364FA">
        <w:rPr>
          <w:rFonts w:cs="Times New Roman"/>
          <w:highlight w:val="yellow"/>
          <w:lang w:val="en-US"/>
        </w:rPr>
        <w:lastRenderedPageBreak/>
        <w:t>4-BOB. TABIIY RESURSLAR KADASTRINI YURITISH</w:t>
      </w:r>
      <w:bookmarkEnd w:id="22"/>
    </w:p>
    <w:p w:rsidR="00797E4D" w:rsidRPr="00B364FA" w:rsidRDefault="00797E4D" w:rsidP="00797E4D">
      <w:pPr>
        <w:pStyle w:val="2"/>
        <w:rPr>
          <w:lang w:val="en-US"/>
        </w:rPr>
      </w:pPr>
    </w:p>
    <w:p w:rsidR="00FA3D03" w:rsidRPr="00B364FA" w:rsidRDefault="00FA3D03" w:rsidP="00797E4D">
      <w:pPr>
        <w:pStyle w:val="2"/>
        <w:rPr>
          <w:lang w:val="en-US"/>
        </w:rPr>
      </w:pPr>
      <w:bookmarkStart w:id="23" w:name="_Toc87694122"/>
      <w:r w:rsidRPr="00B364FA">
        <w:rPr>
          <w:lang w:val="en-US"/>
        </w:rPr>
        <w:t>4.1. D</w:t>
      </w:r>
      <w:r w:rsidR="00797E4D" w:rsidRPr="00B364FA">
        <w:rPr>
          <w:lang w:val="en-US"/>
        </w:rPr>
        <w:t>avlat yer kadastrinining mazmuni, yuritish tartibi</w:t>
      </w:r>
      <w:bookmarkEnd w:id="23"/>
    </w:p>
    <w:p w:rsidR="00B12B7E" w:rsidRPr="00B364FA" w:rsidRDefault="00A45639" w:rsidP="00797E4D">
      <w:pPr>
        <w:pStyle w:val="3"/>
        <w:rPr>
          <w:lang w:val="en-US"/>
        </w:rPr>
      </w:pPr>
      <w:bookmarkStart w:id="24" w:name="_Toc87694123"/>
      <w:r w:rsidRPr="00B364FA">
        <w:rPr>
          <w:lang w:val="en-US"/>
        </w:rPr>
        <w:t>4</w:t>
      </w:r>
      <w:r w:rsidR="00B12B7E" w:rsidRPr="00B364FA">
        <w:rPr>
          <w:lang w:val="en-US"/>
        </w:rPr>
        <w:t>.1.</w:t>
      </w:r>
      <w:r w:rsidR="005A0C17" w:rsidRPr="00B364FA">
        <w:rPr>
          <w:lang w:val="en-US"/>
        </w:rPr>
        <w:t>1.</w:t>
      </w:r>
      <w:r w:rsidR="00B12B7E" w:rsidRPr="00B364FA">
        <w:rPr>
          <w:lang w:val="en-US"/>
        </w:rPr>
        <w:t xml:space="preserve"> D</w:t>
      </w:r>
      <w:r w:rsidR="00797E4D" w:rsidRPr="00B364FA">
        <w:rPr>
          <w:lang w:val="en-US"/>
        </w:rPr>
        <w:t>avlat yer kadastrining mazmuni, yuritish tartibi</w:t>
      </w:r>
      <w:bookmarkEnd w:id="24"/>
    </w:p>
    <w:p w:rsidR="00797E4D" w:rsidRPr="00B364FA" w:rsidRDefault="00797E4D"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uz-Cyrl-UZ" w:eastAsia="ru-RU"/>
        </w:rPr>
      </w:pP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Davlat yer kadastri yerlarning tabiiy, xo‘jalik va huquqiy rejimi, ularning toifalari, sifat ko‘rsatkichlari va bahosi, yer uchastkalarining joylashgan manzili va o‘lchamlari, ularni yer egalariga, yerdan foydalanuvchilarga, ijarachilarga hamda mulkdorlarga taqsimlash to‘g‘risidagi zarur, ishonchli ma’lumotlar va hujjatlar tizimidan iborat.</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Davlat yer kadastri yer munosabatlarini tartibga solish, yerdan oqilona foydalanish va uni muhofaza qilish, yer tuzishni tashkil etish, yer uchun to‘lanadigan haq miqdorini asoslash, xo‘jalik faoliyatiga baho berish maqsadida O‘zbekiston Respublikasi Vazirlar Mahkamasi, mahalliy davlat hokimiyati organlari, manfaatdor yuridik va jismoniy shaxslarni yer to‘g‘risidagi ma’lumotlar bilan ta’minlashga mo‘ljallangandir.</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Davlat </w:t>
      </w:r>
      <w:r w:rsidRPr="00B364FA">
        <w:rPr>
          <w:rFonts w:ascii="Times New Roman" w:eastAsia="Times New Roman" w:hAnsi="Times New Roman" w:cs="Times New Roman"/>
          <w:sz w:val="28"/>
          <w:szCs w:val="28"/>
          <w:lang w:val="en-US" w:eastAsia="ru-RU"/>
        </w:rPr>
        <w:t>y</w:t>
      </w:r>
      <w:r w:rsidRPr="00B364FA">
        <w:rPr>
          <w:rFonts w:ascii="Times New Roman" w:eastAsia="Times New Roman" w:hAnsi="Times New Roman" w:cs="Times New Roman"/>
          <w:sz w:val="28"/>
          <w:szCs w:val="28"/>
          <w:lang w:val="uz-Cyrl-UZ" w:eastAsia="ru-RU"/>
        </w:rPr>
        <w:t xml:space="preserve">er kadastri </w:t>
      </w:r>
      <w:r w:rsidRPr="00B364FA">
        <w:rPr>
          <w:rFonts w:ascii="Times New Roman" w:eastAsia="Times New Roman" w:hAnsi="Times New Roman" w:cs="Times New Roman"/>
          <w:sz w:val="28"/>
          <w:szCs w:val="28"/>
          <w:lang w:val="en-US" w:eastAsia="ru-RU"/>
        </w:rPr>
        <w:t>y</w:t>
      </w:r>
      <w:r w:rsidRPr="00B364FA">
        <w:rPr>
          <w:rFonts w:ascii="Times New Roman" w:eastAsia="Times New Roman" w:hAnsi="Times New Roman" w:cs="Times New Roman"/>
          <w:sz w:val="28"/>
          <w:szCs w:val="28"/>
          <w:lang w:val="uz-Cyrl-UZ" w:eastAsia="ru-RU"/>
        </w:rPr>
        <w:t>erning qiymat bahosini aniqlash uchun asos bo‘ladi.</w:t>
      </w:r>
      <w:r w:rsidR="00657B8C" w:rsidRPr="00B364FA">
        <w:rPr>
          <w:rFonts w:ascii="Times New Roman" w:eastAsia="Times New Roman" w:hAnsi="Times New Roman" w:cs="Times New Roman"/>
          <w:sz w:val="28"/>
          <w:szCs w:val="28"/>
          <w:lang w:val="en-US" w:eastAsia="ru-RU"/>
        </w:rPr>
        <w:t xml:space="preserve"> </w:t>
      </w:r>
      <w:r w:rsidRPr="00B364FA">
        <w:rPr>
          <w:rFonts w:ascii="Times New Roman" w:eastAsia="Times New Roman" w:hAnsi="Times New Roman" w:cs="Times New Roman"/>
          <w:sz w:val="28"/>
          <w:szCs w:val="28"/>
          <w:lang w:val="uz-Cyrl-UZ" w:eastAsia="ru-RU"/>
        </w:rPr>
        <w:t>Davlat yer kadastrining ma’lumotlari yerlardan foydalanish va ularni muhofaza qilishda, yer uchastkalari berish (realizatsiya qilish) va ularni olib qo‘yishda, yer uchun to‘lanadigan haq miqdorlarini belgilashda, yer tuzish ishlarini o‘tkazishda, xo‘jalik faoliyatiga baho berishda hamda yerlardan foydalanish va ularni muhofaza qilish yuzasidan boshqa tadbirlarni amalga oshirishda majburiy tartibda tatbiq etiladi.</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Davlat yer kadastri butun respublika uchun yagona tizim asosida davlat byudjeti mablag‘lari hisobidan davlat kadastri va yer tuzish xizmati organlari tomonidan yuritiladi.</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Davlat yer kadastrini yuritish topografiya-geodeziya, kartografiya, tuproq, agrokimyo, geobotanika jihatidan va boshqa yo‘nalishda tekshirish va izlanishlar olib borish, yerlarni hisobga olish va ularga baho berish, yer egalarining, yerdan foydalanuvchilarning, ijarachilarning hamda mulkdorlarning yer uchastkalariga bo‘lgan huquqlarini ro‘yxatga olish bilan ta’minlanadi.</w:t>
      </w:r>
    </w:p>
    <w:p w:rsidR="00B12B7E" w:rsidRPr="00B364FA" w:rsidRDefault="00B12B7E" w:rsidP="007B4648">
      <w:pPr>
        <w:shd w:val="clear" w:color="auto" w:fill="FFFFFF"/>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Davlat yer kadastri yer uchastkalariga bo‘lgan huquqlar kafolatlanishini ta’minlash, yerlarni hisobga olish va baholash maqsadida O‘zbekiston Respublikasining</w:t>
      </w:r>
      <w:r w:rsidR="00081705" w:rsidRPr="00B364FA">
        <w:rPr>
          <w:rFonts w:ascii="Times New Roman" w:hAnsi="Times New Roman" w:cs="Times New Roman"/>
          <w:sz w:val="28"/>
          <w:szCs w:val="28"/>
          <w:lang w:val="uz-Cyrl-UZ"/>
        </w:rPr>
        <w:t xml:space="preserve"> Yer kodeksiga</w:t>
      </w:r>
      <w:r w:rsidRPr="00B364FA">
        <w:rPr>
          <w:rFonts w:ascii="Times New Roman" w:eastAsia="Times New Roman" w:hAnsi="Times New Roman" w:cs="Times New Roman"/>
          <w:sz w:val="28"/>
          <w:szCs w:val="28"/>
          <w:lang w:val="uz-Cyrl-UZ" w:eastAsia="ru-RU"/>
        </w:rPr>
        <w:t xml:space="preserve">, «Davlat yer kadastri to‘g‘risida»gi O‘zbekiston Respublikasi </w:t>
      </w:r>
      <w:r w:rsidR="00081705" w:rsidRPr="00B364FA">
        <w:rPr>
          <w:rFonts w:ascii="Times New Roman" w:eastAsia="Times New Roman" w:hAnsi="Times New Roman" w:cs="Times New Roman"/>
          <w:sz w:val="28"/>
          <w:szCs w:val="28"/>
          <w:lang w:val="uz-Cyrl-UZ" w:eastAsia="ru-RU"/>
        </w:rPr>
        <w:t xml:space="preserve">Qonuniga </w:t>
      </w:r>
      <w:r w:rsidRPr="00B364FA">
        <w:rPr>
          <w:rFonts w:ascii="Times New Roman" w:eastAsia="Times New Roman" w:hAnsi="Times New Roman" w:cs="Times New Roman"/>
          <w:sz w:val="28"/>
          <w:szCs w:val="28"/>
          <w:lang w:val="uz-Cyrl-UZ" w:eastAsia="ru-RU"/>
        </w:rPr>
        <w:t>muvofiq yuritiladi.</w:t>
      </w:r>
    </w:p>
    <w:p w:rsidR="00B12B7E" w:rsidRPr="00B364FA" w:rsidRDefault="00B12B7E" w:rsidP="007B4648">
      <w:pPr>
        <w:shd w:val="clear" w:color="auto" w:fill="FFFFFF"/>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Davlat yer kadastri yerlarning tabiiy, xo‘jalik va huquqiy rejimi, toifalari, sifat xususiyatlari va qimmati, yer uchastkalarining o‘rni va o‘lchamlari, ularning yer egalari, yerdan foydalanuvchilar, ijarachilar va mulkdorlar o‘rtasidagi taqsimoti to‘g‘risidagi ma’lumotlar va hujjatlar tizimidan iboratdir.</w:t>
      </w:r>
    </w:p>
    <w:p w:rsidR="00B12B7E" w:rsidRPr="00B364FA" w:rsidRDefault="00B12B7E" w:rsidP="007B4648">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 xml:space="preserve">O‘zbekiston Respublikasining yer fondi davlat yer kadastri </w:t>
      </w:r>
      <w:r w:rsidR="00DC39BF" w:rsidRPr="00B364FA">
        <w:rPr>
          <w:rFonts w:ascii="Times New Roman" w:eastAsia="Times New Roman" w:hAnsi="Times New Roman" w:cs="Times New Roman"/>
          <w:sz w:val="28"/>
          <w:szCs w:val="28"/>
          <w:lang w:val="en-US" w:eastAsia="ru-RU"/>
        </w:rPr>
        <w:t>obyekt</w:t>
      </w:r>
      <w:r w:rsidRPr="00B364FA">
        <w:rPr>
          <w:rFonts w:ascii="Times New Roman" w:eastAsia="Times New Roman" w:hAnsi="Times New Roman" w:cs="Times New Roman"/>
          <w:sz w:val="28"/>
          <w:szCs w:val="28"/>
          <w:lang w:val="en-US" w:eastAsia="ru-RU"/>
        </w:rPr>
        <w:t>i hisoblanadi.</w:t>
      </w:r>
    </w:p>
    <w:p w:rsidR="00B12B7E" w:rsidRPr="00B364FA" w:rsidRDefault="00B12B7E" w:rsidP="007B4648">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lastRenderedPageBreak/>
        <w:t>Yerning tabiiy xossalarini, huquqiy holatini va undan foydalanishni har tomonlama o‘rganish va baholash davlat yer kadastrining mavzusi hisoblanadi.</w:t>
      </w:r>
    </w:p>
    <w:p w:rsidR="00B12B7E" w:rsidRPr="00B364FA" w:rsidRDefault="00B12B7E" w:rsidP="007B4648">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Yer kadastri axborotini ishlab chiqish texnologiyasini doimiy ravishda takomillashtirish, tizimlashtirish, saqlash, yangilash va foydalanuvchilarga ishonchli va tejamli yer kadastri axboroti berish davlat yer kadastrining asosiy vazifalari hisoblanadi.</w:t>
      </w:r>
    </w:p>
    <w:p w:rsidR="00B12B7E" w:rsidRPr="00B364FA" w:rsidRDefault="00B12B7E" w:rsidP="007B4648">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Davlat yer kadastrini yuritish aerokosmik suratga olish, topografik-geodezik, kartografik, tuproq, agrokimyoviy, geobotanik tadqiqotlar va boshqa tadqiqotlar va izlanishlar olib borish, yerlarning miqdor va sifat jihatidan hisobga olinishi va baholanishi, yuridik va jismoniy shaxslarning yer uchastkalariga bo‘lgan huquqlarini davlat ro‘yxatidan o‘tkazish bilan ta’minlanadi.</w:t>
      </w:r>
    </w:p>
    <w:p w:rsidR="00B12B7E" w:rsidRPr="00B364FA" w:rsidRDefault="00B12B7E" w:rsidP="007B4648">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Davlat yer kadastri yer munosabatlarini tartibga solish maqsadida davlat hokimiyati va boshqaruvi organlarini, manfaatdor yuridik va jismoniy shaxslarni yer to‘g‘risidagi axborot bilan ta’minlash, yerdan oqilona foydalanishni, qayta tiklash va muhofaza qilishni, yer tuzilishini tashkil etish, yer uchun haq to‘lash miqdorlarini asoslash, xo‘jalik faoliyatini baholash uchun mo‘ljallangan.</w:t>
      </w:r>
    </w:p>
    <w:p w:rsidR="00B12B7E" w:rsidRPr="00B364FA" w:rsidRDefault="00B12B7E" w:rsidP="007B4648">
      <w:pPr>
        <w:shd w:val="clear" w:color="auto" w:fill="FFFFFF"/>
        <w:spacing w:after="0" w:line="240" w:lineRule="auto"/>
        <w:ind w:firstLine="567"/>
        <w:jc w:val="both"/>
        <w:rPr>
          <w:rFonts w:ascii="Times New Roman" w:eastAsia="Times New Roman" w:hAnsi="Times New Roman" w:cs="Times New Roman"/>
          <w:b/>
          <w:i/>
          <w:sz w:val="28"/>
          <w:szCs w:val="28"/>
          <w:lang w:val="en-US" w:eastAsia="ru-RU"/>
        </w:rPr>
      </w:pPr>
      <w:r w:rsidRPr="00B364FA">
        <w:rPr>
          <w:rFonts w:ascii="Times New Roman" w:eastAsia="Times New Roman" w:hAnsi="Times New Roman" w:cs="Times New Roman"/>
          <w:b/>
          <w:i/>
          <w:sz w:val="28"/>
          <w:szCs w:val="28"/>
          <w:lang w:val="en-US" w:eastAsia="ru-RU"/>
        </w:rPr>
        <w:t>Quyidagilar davlat yer kadastrining tarkibiy qismlari hisoblanadi:</w:t>
      </w:r>
    </w:p>
    <w:p w:rsidR="00B12B7E" w:rsidRPr="00B364FA" w:rsidRDefault="00B12B7E" w:rsidP="007B4648">
      <w:pPr>
        <w:pStyle w:val="a3"/>
        <w:numPr>
          <w:ilvl w:val="0"/>
          <w:numId w:val="169"/>
        </w:numPr>
        <w:shd w:val="clear" w:color="auto" w:fill="FFFFFF"/>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yer uchastkalariga egalik qilish, ulardan foydalanish, ularni ijaraga yoki mulk etib olish huquqlarini davlat ro‘yxatidan o‘tkazish to‘g‘risidagi ma’lumotlarni, shuningdek servitutlarni va ushbu huquqlarga doir boshqa cheklashlarni hisobga olish;</w:t>
      </w:r>
    </w:p>
    <w:p w:rsidR="00B12B7E" w:rsidRPr="00B364FA" w:rsidRDefault="00B12B7E" w:rsidP="007B4648">
      <w:pPr>
        <w:pStyle w:val="a3"/>
        <w:numPr>
          <w:ilvl w:val="0"/>
          <w:numId w:val="169"/>
        </w:numPr>
        <w:shd w:val="clear" w:color="auto" w:fill="FFFFFF"/>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yer miqdorini hisobga olish;</w:t>
      </w:r>
    </w:p>
    <w:p w:rsidR="00B12B7E" w:rsidRPr="00B364FA" w:rsidRDefault="00B12B7E" w:rsidP="007B4648">
      <w:pPr>
        <w:pStyle w:val="a3"/>
        <w:numPr>
          <w:ilvl w:val="0"/>
          <w:numId w:val="169"/>
        </w:numPr>
        <w:shd w:val="clear" w:color="auto" w:fill="FFFFFF"/>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yer sifatini hisobga olish (tuproq bonitetini aniqlash);</w:t>
      </w:r>
    </w:p>
    <w:p w:rsidR="00B12B7E" w:rsidRPr="00B364FA" w:rsidRDefault="00B12B7E" w:rsidP="007B4648">
      <w:pPr>
        <w:pStyle w:val="a3"/>
        <w:numPr>
          <w:ilvl w:val="0"/>
          <w:numId w:val="169"/>
        </w:numPr>
        <w:shd w:val="clear" w:color="auto" w:fill="FFFFFF"/>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yerni qiymat jihatidan baholash.</w:t>
      </w:r>
    </w:p>
    <w:p w:rsidR="00B12B7E" w:rsidRPr="00B364FA" w:rsidRDefault="00B12B7E" w:rsidP="007B4648">
      <w:pPr>
        <w:shd w:val="clear" w:color="auto" w:fill="FFFFFF"/>
        <w:spacing w:after="0" w:line="240" w:lineRule="auto"/>
        <w:ind w:firstLine="567"/>
        <w:jc w:val="both"/>
        <w:rPr>
          <w:rFonts w:ascii="Times New Roman" w:eastAsia="Times New Roman" w:hAnsi="Times New Roman" w:cs="Times New Roman"/>
          <w:b/>
          <w:i/>
          <w:sz w:val="28"/>
          <w:szCs w:val="28"/>
          <w:lang w:val="en-US" w:eastAsia="ru-RU"/>
        </w:rPr>
      </w:pPr>
      <w:r w:rsidRPr="00B364FA">
        <w:rPr>
          <w:rFonts w:ascii="Times New Roman" w:eastAsia="Times New Roman" w:hAnsi="Times New Roman" w:cs="Times New Roman"/>
          <w:b/>
          <w:i/>
          <w:sz w:val="28"/>
          <w:szCs w:val="28"/>
          <w:lang w:val="en-US" w:eastAsia="ru-RU"/>
        </w:rPr>
        <w:t>Quyidagilar davlat yer kadastrini yuritishning asosiy tamoyillari hisoblanadi:</w:t>
      </w:r>
    </w:p>
    <w:p w:rsidR="00B12B7E" w:rsidRPr="00B364FA" w:rsidRDefault="00B12B7E" w:rsidP="007B4648">
      <w:pPr>
        <w:pStyle w:val="a3"/>
        <w:numPr>
          <w:ilvl w:val="0"/>
          <w:numId w:val="170"/>
        </w:numPr>
        <w:shd w:val="clear" w:color="auto" w:fill="FFFFFF"/>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respublikaning butun hududini qamrab olish;</w:t>
      </w:r>
    </w:p>
    <w:p w:rsidR="00B12B7E" w:rsidRPr="00B364FA" w:rsidRDefault="00B12B7E" w:rsidP="007B4648">
      <w:pPr>
        <w:pStyle w:val="a3"/>
        <w:numPr>
          <w:ilvl w:val="0"/>
          <w:numId w:val="170"/>
        </w:numPr>
        <w:shd w:val="clear" w:color="auto" w:fill="FFFFFF"/>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fazoviy koordinatlarning yagona tizimini qo‘llash;</w:t>
      </w:r>
    </w:p>
    <w:p w:rsidR="00B12B7E" w:rsidRPr="00B364FA" w:rsidRDefault="00B12B7E" w:rsidP="007B4648">
      <w:pPr>
        <w:pStyle w:val="a3"/>
        <w:numPr>
          <w:ilvl w:val="0"/>
          <w:numId w:val="170"/>
        </w:numPr>
        <w:shd w:val="clear" w:color="auto" w:fill="FFFFFF"/>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yer kadastriga doir axborot ishlab chiqilishi uslubiyotining birligi va uzluksizligi;</w:t>
      </w:r>
    </w:p>
    <w:p w:rsidR="00B12B7E" w:rsidRPr="00B364FA" w:rsidRDefault="00B12B7E" w:rsidP="007B4648">
      <w:pPr>
        <w:pStyle w:val="a3"/>
        <w:numPr>
          <w:ilvl w:val="0"/>
          <w:numId w:val="170"/>
        </w:numPr>
        <w:shd w:val="clear" w:color="auto" w:fill="FFFFFF"/>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yer kadastri axborotining ishonchliligi va tejamliligi.</w:t>
      </w:r>
    </w:p>
    <w:p w:rsidR="00B12B7E" w:rsidRPr="00B364FA" w:rsidRDefault="00B12B7E" w:rsidP="007B4648">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Davlat yer kadastri ma’lumotlari asosiy (dastlabki) va joriy ma’lumotlarga bo‘linadi. Dastlabki ro‘yxatdan o‘tkazish vaqtida olingan ma’lumotlar va davlat yer kadastrining dastlabki ma’lumotlarini tuzish asosiy axborot hisoblanadi.</w:t>
      </w:r>
    </w:p>
    <w:p w:rsidR="00B12B7E" w:rsidRPr="00B364FA" w:rsidRDefault="00B12B7E" w:rsidP="007B4648">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Davlat yer kadastri ma’lumotlarini qayta ro‘yxatdan o‘tkazish va (yoki) o‘zgartirish jarayonida olingan ma’lumotlar joriy axborot hisoblanadi.</w:t>
      </w:r>
    </w:p>
    <w:p w:rsidR="00B12B7E" w:rsidRPr="00B364FA" w:rsidRDefault="00B12B7E" w:rsidP="007B4648">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Davlat yer kadastri Davlat kadastrlarining yagona tizimini, boshqa kadastr tizimlari va monitoringlarini yaratish va yuritish uchun fazoviy-huquqiy asos hisoblanadi.</w:t>
      </w:r>
    </w:p>
    <w:p w:rsidR="00B12B7E" w:rsidRPr="00B364FA" w:rsidRDefault="00B12B7E" w:rsidP="007B4648">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 xml:space="preserve">Davlat kadastrlarining yagona tizimiga kiritish uchun yer kadastr axborotining tarkibi va taqdim etish tartibi O‘zbekiston Respublikasi Yer </w:t>
      </w:r>
      <w:r w:rsidRPr="00B364FA">
        <w:rPr>
          <w:rFonts w:ascii="Times New Roman" w:eastAsia="Times New Roman" w:hAnsi="Times New Roman" w:cs="Times New Roman"/>
          <w:sz w:val="28"/>
          <w:szCs w:val="28"/>
          <w:lang w:val="en-US" w:eastAsia="ru-RU"/>
        </w:rPr>
        <w:lastRenderedPageBreak/>
        <w:t>resurslari, geodeziya, kartografiya va davlat kadastri davlat qo‘mitasi tomonidan belgilanadi.</w:t>
      </w:r>
    </w:p>
    <w:p w:rsidR="00B12B7E" w:rsidRPr="00B364FA" w:rsidRDefault="00B12B7E" w:rsidP="007B4648">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Yer kadastri axborotidan yer munosabatlarini tartibga solishda, yerdan foydalanish bilan bog‘liq ijtimoiy, iqtisodiy va ekologik vazifalarni hal etishda foydalanilishi kerak.</w:t>
      </w:r>
    </w:p>
    <w:p w:rsidR="00B12B7E" w:rsidRPr="00B364FA" w:rsidRDefault="00B12B7E" w:rsidP="007B4648">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Davlat yer kadastrini yuritish ishlari davlat byudjetidan va boshqa manbalar hisobidan mablag‘ bilan ta’minlanadi.</w:t>
      </w:r>
    </w:p>
    <w:p w:rsidR="00B12B7E" w:rsidRPr="00B364FA" w:rsidRDefault="00B12B7E" w:rsidP="007B4648">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b/>
          <w:i/>
          <w:sz w:val="28"/>
          <w:szCs w:val="28"/>
          <w:lang w:val="en-US" w:eastAsia="ru-RU"/>
        </w:rPr>
        <w:t>Quyidagilar davlat yer kadastrining mazmunini tashkil etadi:</w:t>
      </w:r>
      <w:r w:rsidRPr="00B364FA">
        <w:rPr>
          <w:rFonts w:ascii="Times New Roman" w:eastAsia="Times New Roman" w:hAnsi="Times New Roman" w:cs="Times New Roman"/>
          <w:sz w:val="28"/>
          <w:szCs w:val="28"/>
          <w:lang w:val="en-US" w:eastAsia="ru-RU"/>
        </w:rPr>
        <w:t xml:space="preserve"> yer uchastkalariga bo‘lgan mulk huquqini davlat ro‘yxatidan o‘tkazish, yer miqdori va sifatini hisobga olish (tuproq bonitetini aniqlash), yerni qiymat jihatidan baholash, shuningdek yer kadastri axborotini tizimlashtirish, saqlash, yangilash va manfaatdor shaxslarga tegishli shakllar va hajmlarda berish.</w:t>
      </w:r>
    </w:p>
    <w:p w:rsidR="00B12B7E" w:rsidRPr="00B364FA" w:rsidRDefault="00B12B7E" w:rsidP="007B4648">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 xml:space="preserve">Mulk huquqi </w:t>
      </w:r>
      <w:r w:rsidR="00230D66" w:rsidRPr="00B364FA">
        <w:rPr>
          <w:rFonts w:ascii="Times New Roman" w:eastAsia="Times New Roman" w:hAnsi="Times New Roman" w:cs="Times New Roman"/>
          <w:sz w:val="28"/>
          <w:szCs w:val="28"/>
          <w:lang w:val="en-US" w:eastAsia="ru-RU"/>
        </w:rPr>
        <w:t>subyekt</w:t>
      </w:r>
      <w:r w:rsidRPr="00B364FA">
        <w:rPr>
          <w:rFonts w:ascii="Times New Roman" w:eastAsia="Times New Roman" w:hAnsi="Times New Roman" w:cs="Times New Roman"/>
          <w:sz w:val="28"/>
          <w:szCs w:val="28"/>
          <w:lang w:val="en-US" w:eastAsia="ru-RU"/>
        </w:rPr>
        <w:t xml:space="preserve">ini, yer uchastkalariga egalik qilish va foydalanishni belgilovchi, </w:t>
      </w:r>
      <w:r w:rsidR="00055F50" w:rsidRPr="00B364FA">
        <w:rPr>
          <w:rFonts w:ascii="Times New Roman" w:eastAsia="Times New Roman" w:hAnsi="Times New Roman" w:cs="Times New Roman"/>
          <w:sz w:val="28"/>
          <w:szCs w:val="28"/>
          <w:lang w:val="en-US" w:eastAsia="ru-RU"/>
        </w:rPr>
        <w:t>y</w:t>
      </w:r>
      <w:r w:rsidRPr="00B364FA">
        <w:rPr>
          <w:rFonts w:ascii="Times New Roman" w:eastAsia="Times New Roman" w:hAnsi="Times New Roman" w:cs="Times New Roman"/>
          <w:sz w:val="28"/>
          <w:szCs w:val="28"/>
          <w:lang w:val="en-US" w:eastAsia="ru-RU"/>
        </w:rPr>
        <w:t xml:space="preserve">er uchastkasiga bo‘lgan huquqlar kafolatlanishini ta’minlovchi, yerni hisobga olish va baholash uchun asos yaratuvchi yerni ro‘yxatdan o‘tkazishga doir axborot </w:t>
      </w:r>
      <w:r w:rsidR="00055F50" w:rsidRPr="00B364FA">
        <w:rPr>
          <w:rFonts w:ascii="Times New Roman" w:eastAsia="Times New Roman" w:hAnsi="Times New Roman" w:cs="Times New Roman"/>
          <w:sz w:val="28"/>
          <w:szCs w:val="28"/>
          <w:lang w:val="en-US" w:eastAsia="ru-RU"/>
        </w:rPr>
        <w:t>y</w:t>
      </w:r>
      <w:r w:rsidRPr="00B364FA">
        <w:rPr>
          <w:rFonts w:ascii="Times New Roman" w:eastAsia="Times New Roman" w:hAnsi="Times New Roman" w:cs="Times New Roman"/>
          <w:sz w:val="28"/>
          <w:szCs w:val="28"/>
          <w:lang w:val="en-US" w:eastAsia="ru-RU"/>
        </w:rPr>
        <w:t>er kadastri axborotining asosiy, dastlabki tarkibiy qismi hisoblanadi.</w:t>
      </w:r>
    </w:p>
    <w:p w:rsidR="00B12B7E" w:rsidRPr="00B364FA" w:rsidRDefault="00B12B7E" w:rsidP="007B4648">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Dastlabki ro‘yxatdan o‘tkazish axborotini shakllantirish paytida ishlarni o‘tkazish paytigacha tegishli hujjatlarni rasmiylashtirish bilan bog‘liq holda paydo bo‘luvchi yer uchastkalariga bo‘lgan huquqlar chegaralari belgilanadi va ro‘yxatdan o‘tkaziladi.</w:t>
      </w:r>
    </w:p>
    <w:p w:rsidR="00B12B7E" w:rsidRPr="00B364FA" w:rsidRDefault="00B12B7E" w:rsidP="007B4648">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Yer uchastkalariga bo‘lgan mulk huquqi va boshqa ashyoviy huquqlar, ushbu huquqlarning paydo bo‘lishi, boshqa shaxsga o‘tishi, cheklanishi va to‘xtatilishi qonun hujjatlarida belgilangan tartibda davlat ro‘yxatidan o‘tkaziladi.</w:t>
      </w:r>
    </w:p>
    <w:p w:rsidR="00B12B7E" w:rsidRPr="00B364FA" w:rsidRDefault="00B12B7E" w:rsidP="007B4648">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Yer uchastkalarining naturada chegaralarini belgilash geodeziya usullari bilan yoki joyning o‘zida chegaralarning burilish nuqtalarini zarur aniqlikda belgilash va ularni chegara qoziqlari bilan mahkamlash yo‘li bilan kartografiya materialidan foydalangan holda amalga oshiriladi. Yer uchastkalarining umumiy maydoni talab qilinadigan aniqlikda tahliliy, grafik-tahliliy yoki mexanik usullar bilan aniqlanadi.</w:t>
      </w:r>
    </w:p>
    <w:p w:rsidR="00B12B7E" w:rsidRPr="00B364FA" w:rsidRDefault="00B12B7E" w:rsidP="007B4648">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Yerni ro‘yxatdan o‘tkazish axboroti avtomatlashtirilgan yerga doir axborot tizimiga kiritiladi.</w:t>
      </w:r>
    </w:p>
    <w:p w:rsidR="00B12B7E" w:rsidRPr="00B364FA" w:rsidRDefault="00B12B7E" w:rsidP="007B4648">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Joriy ro‘yxatdan o‘tkazish axborotini shakllantirishda ro‘yxatga oluvchi hujjatlar mundarijasiga mulkdorlar, yer uchastkalari egalari va foydalanuvchilarining huquqiy holati, shuningdek yerning maydoni, chegaralari, undan foydalanish maqsadi va foydalanish rejimi bo‘yicha yuz bergan o‘zgarishlar to‘g‘risidagi ma’lumotlar kiritiladi.</w:t>
      </w:r>
    </w:p>
    <w:p w:rsidR="00B12B7E" w:rsidRPr="00B364FA" w:rsidRDefault="00B12B7E" w:rsidP="007B4648">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Naturada qayd etilgan o‘zgartirishlar, ular hujjatlar bilan rasmiylashtirilgandan keyin, yer kadastri daftariga hamda avtomatlashtirilgan yerga doir axborot tizimiga kiritiladi.</w:t>
      </w:r>
    </w:p>
    <w:p w:rsidR="00B12B7E" w:rsidRPr="00B364FA" w:rsidRDefault="00B12B7E" w:rsidP="007B4648">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lastRenderedPageBreak/>
        <w:t>Yer uchastkalarining umumiy maydonini hisobga olish asosan geodeziya usullari bilan, yuqori aniqlikni talab etmaydigan hollarda esa kartometrik usullar bilan bajariladi.</w:t>
      </w:r>
    </w:p>
    <w:p w:rsidR="00B12B7E" w:rsidRPr="00B364FA" w:rsidRDefault="00B12B7E" w:rsidP="007B4648">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Ekin maydonlari bo‘yicha yer miqdorini hisobga olish bir va undan ortiq konturlardan iborat bo‘lgan asosiy yer kadastri birliklari yer uchastkalari doirasida yuritiladi. Barcha toifadagi ekin maydonlari hisobga olinishi kerak.</w:t>
      </w:r>
    </w:p>
    <w:p w:rsidR="00B12B7E" w:rsidRPr="00B364FA" w:rsidRDefault="00B12B7E" w:rsidP="007B4648">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Ekin maydonlari bo‘yicha yer miqdorini asosiy hisobga olish tegishli ko‘lamdagi yangilangan reja-kartografiya asosida kartometrik usul bilan amalga oshiriladi.</w:t>
      </w:r>
    </w:p>
    <w:p w:rsidR="00B12B7E" w:rsidRPr="00B364FA" w:rsidRDefault="00B12B7E" w:rsidP="007B4648">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b/>
          <w:i/>
          <w:sz w:val="28"/>
          <w:szCs w:val="28"/>
          <w:lang w:val="en-US" w:eastAsia="ru-RU"/>
        </w:rPr>
        <w:t>Yer sifatini hisobga olish quyidagilarni o‘z ichiga oladi:</w:t>
      </w:r>
      <w:r w:rsidRPr="00B364FA">
        <w:rPr>
          <w:rFonts w:ascii="Times New Roman" w:eastAsia="Times New Roman" w:hAnsi="Times New Roman" w:cs="Times New Roman"/>
          <w:sz w:val="28"/>
          <w:szCs w:val="28"/>
          <w:lang w:val="en-US" w:eastAsia="ru-RU"/>
        </w:rPr>
        <w:t xml:space="preserve"> tabiiy-qishloq xo‘jaligi va yer kadastri bo‘yicha rayonlashtirish, yer tasnifi, ularni ekologiya, texnologiya va shaharsozlik belgilari va boshqa belgilar bo‘yicha tavsiflash, tuproq va yerni guruhlarga ajratish.</w:t>
      </w:r>
    </w:p>
    <w:p w:rsidR="00B12B7E" w:rsidRPr="00B364FA" w:rsidRDefault="00B12B7E" w:rsidP="007B4648">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 xml:space="preserve">Yerlarning o‘lchami, joylashgan o‘rni, ekin maydonlari turlari va sifat holatiga oid qayd etiladigan ma’lumotlar </w:t>
      </w:r>
      <w:r w:rsidR="004842AE" w:rsidRPr="00B364FA">
        <w:rPr>
          <w:rFonts w:ascii="Times New Roman" w:eastAsia="Times New Roman" w:hAnsi="Times New Roman" w:cs="Times New Roman"/>
          <w:sz w:val="28"/>
          <w:szCs w:val="28"/>
          <w:lang w:val="en-US" w:eastAsia="ru-RU"/>
        </w:rPr>
        <w:t>y</w:t>
      </w:r>
      <w:r w:rsidRPr="00B364FA">
        <w:rPr>
          <w:rFonts w:ascii="Times New Roman" w:eastAsia="Times New Roman" w:hAnsi="Times New Roman" w:cs="Times New Roman"/>
          <w:sz w:val="28"/>
          <w:szCs w:val="28"/>
          <w:lang w:val="en-US" w:eastAsia="ru-RU"/>
        </w:rPr>
        <w:t>erni hisobga olish axborotini tashkil etadi.</w:t>
      </w:r>
    </w:p>
    <w:p w:rsidR="00B12B7E" w:rsidRPr="00B364FA" w:rsidRDefault="00B12B7E" w:rsidP="007B4648">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 xml:space="preserve">Ma’muriy-hududiy darajaning oshishiga qarab </w:t>
      </w:r>
      <w:r w:rsidR="004842AE" w:rsidRPr="00B364FA">
        <w:rPr>
          <w:rFonts w:ascii="Times New Roman" w:eastAsia="Times New Roman" w:hAnsi="Times New Roman" w:cs="Times New Roman"/>
          <w:sz w:val="28"/>
          <w:szCs w:val="28"/>
          <w:lang w:val="en-US" w:eastAsia="ru-RU"/>
        </w:rPr>
        <w:t>y</w:t>
      </w:r>
      <w:r w:rsidRPr="00B364FA">
        <w:rPr>
          <w:rFonts w:ascii="Times New Roman" w:eastAsia="Times New Roman" w:hAnsi="Times New Roman" w:cs="Times New Roman"/>
          <w:sz w:val="28"/>
          <w:szCs w:val="28"/>
          <w:lang w:val="en-US" w:eastAsia="ru-RU"/>
        </w:rPr>
        <w:t>erni hisobga olish axboroti uning ko‘rsatkichlarining qiyosiyligiga rioya qilingan holda umumlashtiriladi.</w:t>
      </w:r>
    </w:p>
    <w:p w:rsidR="00B12B7E" w:rsidRPr="00B364FA" w:rsidRDefault="00B12B7E" w:rsidP="007B4648">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Yerlar qiymatini baholash turli maqsadlarga mo‘ljallangan yerlardan foydalanish samaradorligining hozirgi vaqtdagi darajasini aniqlash, kelajakda uni oshirish imkoniyatlarini tahlil qilish, asoslash, yer solig‘i va boshqa to‘lovlarni, uning normativ bahosini hisoblab chiqarish, yerlardan oqilona va samarali foydalanishni rag‘batlantirish uchun amalga oshiriladi.</w:t>
      </w:r>
    </w:p>
    <w:p w:rsidR="00B12B7E" w:rsidRPr="00B364FA" w:rsidRDefault="00B12B7E" w:rsidP="007B4648">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Barcha toifadagi yerlarni baholash qonunchilik bil</w:t>
      </w:r>
      <w:r w:rsidR="004842AE" w:rsidRPr="00B364FA">
        <w:rPr>
          <w:rFonts w:ascii="Times New Roman" w:eastAsia="Times New Roman" w:hAnsi="Times New Roman" w:cs="Times New Roman"/>
          <w:sz w:val="28"/>
          <w:szCs w:val="28"/>
          <w:lang w:val="en-US" w:eastAsia="ru-RU"/>
        </w:rPr>
        <w:t xml:space="preserve">an belgilangan tartibda natura </w:t>
      </w:r>
      <w:r w:rsidRPr="00B364FA">
        <w:rPr>
          <w:rFonts w:ascii="Times New Roman" w:eastAsia="Times New Roman" w:hAnsi="Times New Roman" w:cs="Times New Roman"/>
          <w:sz w:val="28"/>
          <w:szCs w:val="28"/>
          <w:lang w:val="en-US" w:eastAsia="ru-RU"/>
        </w:rPr>
        <w:t>va qiymat ko‘rsatkichlari tizimi yordamida amalga oshiriladi.</w:t>
      </w:r>
    </w:p>
    <w:p w:rsidR="00B12B7E" w:rsidRPr="00B364FA" w:rsidRDefault="00B12B7E" w:rsidP="007B4648">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Qishloq xo‘jaligi va o‘rmon xo‘jaligi maqsadlaridagi yerlar uchun ham tuproqning unumdorlik quvvati tuproq boniteti bo‘yicha qiyosiy baholash amalga oshiriladi.</w:t>
      </w:r>
    </w:p>
    <w:p w:rsidR="00B12B7E" w:rsidRPr="00B364FA" w:rsidRDefault="00B12B7E" w:rsidP="007B4648">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Yerlarning qiymat bahosiga va tuproq bonitetiga doir ma’lumotlar yer bahosiga oid axborotni tashkil etadi.</w:t>
      </w:r>
    </w:p>
    <w:p w:rsidR="00B12B7E" w:rsidRPr="00B364FA" w:rsidRDefault="00B12B7E" w:rsidP="007B4648">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Yerni ro‘yxatga olish, yerni hisobga olish va yerni baholashga doir asosiy va joriy axborotlar yer kadastri axboroti majmuini tashkil etadi, ular har xil: alfavit raqam (matn, jadval, koordinatlar va maydonlar ro‘yxati), grafik (reja, xarit</w:t>
      </w:r>
      <w:r w:rsidR="005A0C17" w:rsidRPr="00B364FA">
        <w:rPr>
          <w:rFonts w:ascii="Times New Roman" w:eastAsia="Times New Roman" w:hAnsi="Times New Roman" w:cs="Times New Roman"/>
          <w:sz w:val="28"/>
          <w:szCs w:val="28"/>
          <w:lang w:val="en-US" w:eastAsia="ru-RU"/>
        </w:rPr>
        <w:t>a, sxemalar), elektron raqam (EH</w:t>
      </w:r>
      <w:r w:rsidRPr="00B364FA">
        <w:rPr>
          <w:rFonts w:ascii="Times New Roman" w:eastAsia="Times New Roman" w:hAnsi="Times New Roman" w:cs="Times New Roman"/>
          <w:sz w:val="28"/>
          <w:szCs w:val="28"/>
          <w:lang w:val="en-US" w:eastAsia="ru-RU"/>
        </w:rPr>
        <w:t>Mning tezkor xotirasi, magnit manbalari) shakllarida qayd etiladi.</w:t>
      </w:r>
    </w:p>
    <w:p w:rsidR="00B12B7E" w:rsidRPr="00B364FA" w:rsidRDefault="00B12B7E" w:rsidP="007B4648">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Tuman (shahar)ning navbatchi yer kadastr xaritasini yuritish davlat yer kadastrining tarkibiy qismi hisoblanadi.</w:t>
      </w:r>
    </w:p>
    <w:p w:rsidR="00B12B7E" w:rsidRPr="00B364FA" w:rsidRDefault="00B12B7E" w:rsidP="007B4648">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Navbatchi yer kadastr xaritasi barcha yer uchastkalari chegaralarini yetarli darajada aniq ko‘rsatish imkonini beradigan masshtabda, elektron va qog‘oz shaklida tayyorlanadi.</w:t>
      </w:r>
    </w:p>
    <w:p w:rsidR="00B12B7E" w:rsidRPr="00B364FA" w:rsidRDefault="00B12B7E" w:rsidP="007B4648">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 xml:space="preserve">Navbatchi yer kadastr xaritalarida barcha yer uchastkalarining chegaralari ko‘rsatiladi. Keyinchalik xaritaga yer uchastkalarining egalari, </w:t>
      </w:r>
      <w:r w:rsidRPr="00B364FA">
        <w:rPr>
          <w:rFonts w:ascii="Times New Roman" w:eastAsia="Times New Roman" w:hAnsi="Times New Roman" w:cs="Times New Roman"/>
          <w:sz w:val="28"/>
          <w:szCs w:val="28"/>
          <w:lang w:val="en-US" w:eastAsia="ru-RU"/>
        </w:rPr>
        <w:lastRenderedPageBreak/>
        <w:t>foydalanuvchilari, ijarachilari va mulkdorlari tarkibida, shuningdek chegaralarda bo‘lgan o‘zgarishlar muntazam ravishda kiritib boriladi.</w:t>
      </w:r>
    </w:p>
    <w:p w:rsidR="00B12B7E" w:rsidRPr="00B364FA" w:rsidRDefault="00B12B7E" w:rsidP="007B4648">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Navbatchi yer kadastr xaritasini yuritish tartibi O‘zbekiston Respublikasi Yer resurslari, geodeziya, kartografiya va davlat kadastri davlat qo‘mitasi tomonidan belgilanadi.</w:t>
      </w:r>
    </w:p>
    <w:p w:rsidR="00B12B7E" w:rsidRPr="00B364FA" w:rsidRDefault="00B12B7E" w:rsidP="007B4648">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 xml:space="preserve">Har bir ma’muriy-hududiy darajada taqdim etiladigan </w:t>
      </w:r>
      <w:r w:rsidR="004842AE" w:rsidRPr="00B364FA">
        <w:rPr>
          <w:rFonts w:ascii="Times New Roman" w:eastAsia="Times New Roman" w:hAnsi="Times New Roman" w:cs="Times New Roman"/>
          <w:sz w:val="28"/>
          <w:szCs w:val="28"/>
          <w:lang w:val="en-US" w:eastAsia="ru-RU"/>
        </w:rPr>
        <w:t>y</w:t>
      </w:r>
      <w:r w:rsidRPr="00B364FA">
        <w:rPr>
          <w:rFonts w:ascii="Times New Roman" w:eastAsia="Times New Roman" w:hAnsi="Times New Roman" w:cs="Times New Roman"/>
          <w:sz w:val="28"/>
          <w:szCs w:val="28"/>
          <w:lang w:val="en-US" w:eastAsia="ru-RU"/>
        </w:rPr>
        <w:t>er kadastriga doir hujjatlarning tarkibi va shakli «Davyergeodezkadastr» davlat qo‘mitasi tomonidan ishlab chiqiladi, Davlat tabiatni muhofaza qilish qo‘mitasi, Davlat soliq qo‘mitasi va Iqtisodiyot vazirligi bilan kelishib olinadi.</w:t>
      </w:r>
    </w:p>
    <w:p w:rsidR="00B12B7E" w:rsidRPr="00B364FA" w:rsidRDefault="00B12B7E" w:rsidP="007B4648">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Yer kadastriga doir ma’lumotlarning ishonchliligi uchun davlat yer kadastrini yuritish vazifasi yuklangan tumanlar (shaharlar) yer resurslari va davlat kadastri bo‘limlarining vakolatli shaxslari, shuningdek, yer uchastkalari egalari, yerdan foydalanuvchilar, ijarachilar va yer uchastkalari mulkdorlari javob beradilar.</w:t>
      </w:r>
    </w:p>
    <w:p w:rsidR="00B12B7E" w:rsidRPr="00B364FA" w:rsidRDefault="00B12B7E" w:rsidP="007B4648">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Tumanlar va shaharlarda binolar va inshootlar davlat kadastrini yuritish tumanlar (shaharlar) yer resurslari va davlat kadastri bo‘limlari, boshqa tashkilotlar tomonidan amalga oshiriladi.</w:t>
      </w:r>
    </w:p>
    <w:p w:rsidR="00B12B7E" w:rsidRPr="00B364FA" w:rsidRDefault="00B12B7E" w:rsidP="007B4648">
      <w:pPr>
        <w:shd w:val="clear" w:color="auto" w:fill="FFFFFF"/>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Dastlabki kadastr ma’lumotlari yangilanayotganda yer uchastkalarining huquqiy holatida, yerlarning sifat holati va ulardan foydalanishda, ularni baholashda yuz berayotgan o‘zgarishlar aniqlanadi va ro‘yxatdan o‘tkaziladi. Yer uchastkalari mulkdorlari, yer uchastkalari egalari, yerdan foydalanuvchilar va ijarachilar tumanlar (shaharlar) yer resurslari va davlat kadastri bo‘limlariga, boshqa tashkilotlarga ko‘rsatib o‘tilgan o‘zgarishlar to‘g‘risida o‘n kun muddatda axborot berishga majburdirlar.</w:t>
      </w:r>
    </w:p>
    <w:p w:rsidR="00B12B7E" w:rsidRPr="00B364FA" w:rsidRDefault="00B12B7E" w:rsidP="007B4648">
      <w:pPr>
        <w:shd w:val="clear" w:color="auto" w:fill="FFFFFF"/>
        <w:spacing w:after="0" w:line="240" w:lineRule="auto"/>
        <w:ind w:firstLine="567"/>
        <w:jc w:val="both"/>
        <w:rPr>
          <w:rFonts w:ascii="Times New Roman" w:eastAsia="Times New Roman" w:hAnsi="Times New Roman" w:cs="Times New Roman"/>
          <w:b/>
          <w:i/>
          <w:sz w:val="28"/>
          <w:szCs w:val="28"/>
          <w:lang w:val="en-US" w:eastAsia="ru-RU"/>
        </w:rPr>
      </w:pPr>
      <w:r w:rsidRPr="00B364FA">
        <w:rPr>
          <w:rFonts w:ascii="Times New Roman" w:eastAsia="Times New Roman" w:hAnsi="Times New Roman" w:cs="Times New Roman"/>
          <w:b/>
          <w:i/>
          <w:sz w:val="28"/>
          <w:szCs w:val="28"/>
          <w:lang w:val="en-US" w:eastAsia="ru-RU"/>
        </w:rPr>
        <w:t>Tumanlar (shaharlar) yer resurslari va davlat kadastri bo‘limlari, boshqa tashkilotlar:</w:t>
      </w:r>
    </w:p>
    <w:p w:rsidR="00B12B7E" w:rsidRPr="00B364FA" w:rsidRDefault="00B12B7E" w:rsidP="007B4648">
      <w:pPr>
        <w:pStyle w:val="a3"/>
        <w:numPr>
          <w:ilvl w:val="0"/>
          <w:numId w:val="171"/>
        </w:numPr>
        <w:shd w:val="clear" w:color="auto" w:fill="FFFFFF"/>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mulkdorlardan, yer egalaridan, yerdan foydalanuvchilardan va ijarachilardan huquqiy holatda, yer uchastkalarining tarkibida va yer uchastkalaridan foydalanishda yuz bergan o‘zgarishlar to‘g‘risidagi ma’lumotlarni to‘playdilar va naturada tekshirilgandan keyin joriy o‘zgarishlarni uch kun mobaynida yer kadastri axborotiga kiritadilar;</w:t>
      </w:r>
    </w:p>
    <w:p w:rsidR="00B12B7E" w:rsidRPr="00B364FA" w:rsidRDefault="00B12B7E" w:rsidP="007B4648">
      <w:pPr>
        <w:pStyle w:val="a3"/>
        <w:numPr>
          <w:ilvl w:val="0"/>
          <w:numId w:val="171"/>
        </w:numPr>
        <w:shd w:val="clear" w:color="auto" w:fill="FFFFFF"/>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yer kadastr daftarini va navbatchi yer kadastr xaritasini tashkil qiladilar va yuritadilar, tuman (shahar) yer resurslarining mavjudligi va sifat bo‘yicha holati to‘g‘risidagi ma’lumotlar bazasini doimiy ravishda yangilab boradilar;</w:t>
      </w:r>
    </w:p>
    <w:p w:rsidR="00B12B7E" w:rsidRPr="00B364FA" w:rsidRDefault="00B12B7E" w:rsidP="007B4648">
      <w:pPr>
        <w:pStyle w:val="a3"/>
        <w:numPr>
          <w:ilvl w:val="0"/>
          <w:numId w:val="171"/>
        </w:numPr>
        <w:shd w:val="clear" w:color="auto" w:fill="FFFFFF"/>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shahar yer resurslari va davlat kadastri boshqarmalariga yerlarning miqdori va ulardan foydalanish to‘g‘risida hisobot taqdim etadilar.</w:t>
      </w:r>
    </w:p>
    <w:p w:rsidR="00B12B7E" w:rsidRPr="00B364FA" w:rsidRDefault="00B12B7E" w:rsidP="007B4648">
      <w:pPr>
        <w:shd w:val="clear" w:color="auto" w:fill="FFFFFF"/>
        <w:spacing w:after="0" w:line="240" w:lineRule="auto"/>
        <w:ind w:firstLine="567"/>
        <w:jc w:val="both"/>
        <w:rPr>
          <w:rFonts w:ascii="Times New Roman" w:eastAsia="Times New Roman" w:hAnsi="Times New Roman" w:cs="Times New Roman"/>
          <w:b/>
          <w:i/>
          <w:sz w:val="28"/>
          <w:szCs w:val="28"/>
          <w:lang w:val="en-US" w:eastAsia="ru-RU"/>
        </w:rPr>
      </w:pPr>
      <w:r w:rsidRPr="00B364FA">
        <w:rPr>
          <w:rFonts w:ascii="Times New Roman" w:eastAsia="Times New Roman" w:hAnsi="Times New Roman" w:cs="Times New Roman"/>
          <w:b/>
          <w:i/>
          <w:sz w:val="28"/>
          <w:szCs w:val="28"/>
          <w:lang w:val="en-US" w:eastAsia="ru-RU"/>
        </w:rPr>
        <w:t>Qoraqalpog‘iston Respublikasi, viloyatlar va Toshkent shahar yer resurslari va davlat kadastri boshqarmalari:</w:t>
      </w:r>
    </w:p>
    <w:p w:rsidR="00B12B7E" w:rsidRPr="00B364FA" w:rsidRDefault="00B12B7E" w:rsidP="007B4648">
      <w:pPr>
        <w:pStyle w:val="a3"/>
        <w:numPr>
          <w:ilvl w:val="0"/>
          <w:numId w:val="172"/>
        </w:numPr>
        <w:shd w:val="clear" w:color="auto" w:fill="FFFFFF"/>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tumanlar (shaharlar) yer resurslari va davlat kadastri bo‘limlarining va O‘zbekiston Respublikasi Yer resurslari, geodeziya, kartografiya va davlat kadastri davlat qo‘mitasi boshqa tashkilotlarining yer kadastrini yuritishga doir faoliyatini muvofiqlashtirib boradilar;</w:t>
      </w:r>
    </w:p>
    <w:p w:rsidR="00B12B7E" w:rsidRPr="00B364FA" w:rsidRDefault="00B12B7E" w:rsidP="007B4648">
      <w:pPr>
        <w:pStyle w:val="a3"/>
        <w:numPr>
          <w:ilvl w:val="0"/>
          <w:numId w:val="172"/>
        </w:numPr>
        <w:shd w:val="clear" w:color="auto" w:fill="FFFFFF"/>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lastRenderedPageBreak/>
        <w:t xml:space="preserve">tumanlar (shaharlar) yer resurslari va davlat kadastri bo‘limlarining va O‘zbekiston Respublikasi Yer resurslari, geodeziya, kartografiya va davlat kadastri davlat qo‘mitasi boshqa tashkilotlarining hisobotlarini umumlashtiradilar, yer uchastkasiga egalik huquqi </w:t>
      </w:r>
      <w:r w:rsidR="00230D66" w:rsidRPr="00B364FA">
        <w:rPr>
          <w:rFonts w:ascii="Times New Roman" w:eastAsia="Times New Roman" w:hAnsi="Times New Roman" w:cs="Times New Roman"/>
          <w:sz w:val="28"/>
          <w:szCs w:val="28"/>
          <w:lang w:val="en-US" w:eastAsia="ru-RU"/>
        </w:rPr>
        <w:t>subyekt</w:t>
      </w:r>
      <w:r w:rsidRPr="00B364FA">
        <w:rPr>
          <w:rFonts w:ascii="Times New Roman" w:eastAsia="Times New Roman" w:hAnsi="Times New Roman" w:cs="Times New Roman"/>
          <w:sz w:val="28"/>
          <w:szCs w:val="28"/>
          <w:lang w:val="en-US" w:eastAsia="ru-RU"/>
        </w:rPr>
        <w:t>lari, mintaqadagi yer resurslari miqdori, sifati va ularni baholashga doir ma’lumotlar bankini yaratadilar, Respublika yer ma’lumotlari yagona bankini yaratishda qatnashadilar;</w:t>
      </w:r>
    </w:p>
    <w:p w:rsidR="00B12B7E" w:rsidRPr="00B364FA" w:rsidRDefault="00B12B7E" w:rsidP="007B4648">
      <w:pPr>
        <w:pStyle w:val="a3"/>
        <w:numPr>
          <w:ilvl w:val="0"/>
          <w:numId w:val="172"/>
        </w:numPr>
        <w:shd w:val="clear" w:color="auto" w:fill="FFFFFF"/>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tabiatni muhofaza qilish organlari bilan kelishib olingan mintaqa yerlarining miqdori va ulardan foydalanilishi to‘g‘risidagi hisobotlarni har yili 1 fevralgacha «Davyergeodezkadastr» davlat qo‘mitasiga taqdim etadilar.</w:t>
      </w:r>
    </w:p>
    <w:p w:rsidR="00B12B7E" w:rsidRPr="00B364FA" w:rsidRDefault="00B12B7E" w:rsidP="007B4648">
      <w:pPr>
        <w:shd w:val="clear" w:color="auto" w:fill="FFFFFF"/>
        <w:spacing w:after="0" w:line="240" w:lineRule="auto"/>
        <w:jc w:val="center"/>
        <w:rPr>
          <w:rFonts w:ascii="Times New Roman" w:eastAsia="Times New Roman" w:hAnsi="Times New Roman" w:cs="Times New Roman"/>
          <w:b/>
          <w:i/>
          <w:sz w:val="28"/>
          <w:szCs w:val="28"/>
          <w:lang w:val="en-US" w:eastAsia="ru-RU"/>
        </w:rPr>
      </w:pPr>
      <w:r w:rsidRPr="00B364FA">
        <w:rPr>
          <w:rFonts w:ascii="Times New Roman" w:eastAsia="Times New Roman" w:hAnsi="Times New Roman" w:cs="Times New Roman"/>
          <w:b/>
          <w:i/>
          <w:sz w:val="28"/>
          <w:szCs w:val="28"/>
          <w:lang w:val="en-US" w:eastAsia="ru-RU"/>
        </w:rPr>
        <w:t>«Davyergeodezkadastr» davlat qo‘mitasi:</w:t>
      </w:r>
    </w:p>
    <w:p w:rsidR="00B12B7E" w:rsidRPr="00B364FA" w:rsidRDefault="00B12B7E" w:rsidP="007B4648">
      <w:pPr>
        <w:pStyle w:val="a3"/>
        <w:numPr>
          <w:ilvl w:val="0"/>
          <w:numId w:val="173"/>
        </w:numPr>
        <w:shd w:val="clear" w:color="auto" w:fill="FFFFFF"/>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davlat yer kadastri yuritilishini tartibga soluvchi me’yoriy hujjatlarning ishlab chiqilishini ta’minlaydi;</w:t>
      </w:r>
    </w:p>
    <w:p w:rsidR="00B12B7E" w:rsidRPr="00B364FA" w:rsidRDefault="00B12B7E" w:rsidP="007B4648">
      <w:pPr>
        <w:pStyle w:val="a3"/>
        <w:numPr>
          <w:ilvl w:val="0"/>
          <w:numId w:val="173"/>
        </w:numPr>
        <w:shd w:val="clear" w:color="auto" w:fill="FFFFFF"/>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viloyatlar, shaharlar, tumanlarning ma’muriy chegaralarini, keyinchalik ularning maydonlarini muvofiqlashtirgan holda, geodezik usullar bilan belgilash va joylarga biriktirib qo‘yish ishlarini amalga oshiradi;</w:t>
      </w:r>
    </w:p>
    <w:p w:rsidR="00B12B7E" w:rsidRPr="00B364FA" w:rsidRDefault="00B12B7E" w:rsidP="007B4648">
      <w:pPr>
        <w:pStyle w:val="a3"/>
        <w:numPr>
          <w:ilvl w:val="0"/>
          <w:numId w:val="173"/>
        </w:numPr>
        <w:shd w:val="clear" w:color="auto" w:fill="FFFFFF"/>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 xml:space="preserve">topografiya-geodeziya ishlarini va </w:t>
      </w:r>
      <w:r w:rsidR="004842AE" w:rsidRPr="00B364FA">
        <w:rPr>
          <w:rFonts w:ascii="Times New Roman" w:eastAsia="Times New Roman" w:hAnsi="Times New Roman" w:cs="Times New Roman"/>
          <w:sz w:val="28"/>
          <w:szCs w:val="28"/>
          <w:lang w:val="en-US" w:eastAsia="ru-RU"/>
        </w:rPr>
        <w:t>y</w:t>
      </w:r>
      <w:r w:rsidRPr="00B364FA">
        <w:rPr>
          <w:rFonts w:ascii="Times New Roman" w:eastAsia="Times New Roman" w:hAnsi="Times New Roman" w:cs="Times New Roman"/>
          <w:sz w:val="28"/>
          <w:szCs w:val="28"/>
          <w:lang w:val="en-US" w:eastAsia="ru-RU"/>
        </w:rPr>
        <w:t>erlarni tegishli masshtablarda xaritaga olishni tashkil qiladi;</w:t>
      </w:r>
    </w:p>
    <w:p w:rsidR="00B12B7E" w:rsidRPr="00B364FA" w:rsidRDefault="00B12B7E" w:rsidP="007B4648">
      <w:pPr>
        <w:pStyle w:val="a3"/>
        <w:numPr>
          <w:ilvl w:val="0"/>
          <w:numId w:val="173"/>
        </w:numPr>
        <w:shd w:val="clear" w:color="auto" w:fill="FFFFFF"/>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yer resurslarini aerokosmik usullar bilan o‘rganishni tashkil etadi;</w:t>
      </w:r>
    </w:p>
    <w:p w:rsidR="00B12B7E" w:rsidRPr="00B364FA" w:rsidRDefault="00B12B7E" w:rsidP="007B4648">
      <w:pPr>
        <w:pStyle w:val="a3"/>
        <w:numPr>
          <w:ilvl w:val="0"/>
          <w:numId w:val="173"/>
        </w:numPr>
        <w:shd w:val="clear" w:color="auto" w:fill="FFFFFF"/>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hududiy bo‘linmalarning yerlarning miqdori va ulardan foydalanilishi to‘g‘risidagi hisobotlarini o‘rganadi, tahlil qiladi va umumlashtiradi;</w:t>
      </w:r>
    </w:p>
    <w:p w:rsidR="00B12B7E" w:rsidRPr="00B364FA" w:rsidRDefault="00B12B7E" w:rsidP="007B4648">
      <w:pPr>
        <w:pStyle w:val="a3"/>
        <w:numPr>
          <w:ilvl w:val="0"/>
          <w:numId w:val="173"/>
        </w:numPr>
        <w:shd w:val="clear" w:color="auto" w:fill="FFFFFF"/>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ishlab chiqilgan yer kadastri axborotlari sifatini nazorat qiladi;</w:t>
      </w:r>
    </w:p>
    <w:p w:rsidR="00B12B7E" w:rsidRPr="00B364FA" w:rsidRDefault="00B12B7E" w:rsidP="007B4648">
      <w:pPr>
        <w:pStyle w:val="a3"/>
        <w:numPr>
          <w:ilvl w:val="0"/>
          <w:numId w:val="173"/>
        </w:numPr>
        <w:shd w:val="clear" w:color="auto" w:fill="FFFFFF"/>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mutaxassislar tayyorlash va ularning malakasini oshirishni tashkil etadi;</w:t>
      </w:r>
    </w:p>
    <w:p w:rsidR="00B12B7E" w:rsidRPr="00B364FA" w:rsidRDefault="00B12B7E" w:rsidP="007B4648">
      <w:pPr>
        <w:pStyle w:val="a3"/>
        <w:numPr>
          <w:ilvl w:val="0"/>
          <w:numId w:val="173"/>
        </w:numPr>
        <w:shd w:val="clear" w:color="auto" w:fill="FFFFFF"/>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yer kadastri axborotining sifati va har xilligiga talabni muntazam o‘rganib boradi, yer kadastrini yuritish texnologiyasini takomillashtirishni ta’minlaydi;</w:t>
      </w:r>
    </w:p>
    <w:p w:rsidR="00B12B7E" w:rsidRPr="00B364FA" w:rsidRDefault="00B12B7E" w:rsidP="007B4648">
      <w:pPr>
        <w:pStyle w:val="a3"/>
        <w:numPr>
          <w:ilvl w:val="0"/>
          <w:numId w:val="173"/>
        </w:numPr>
        <w:shd w:val="clear" w:color="auto" w:fill="FFFFFF"/>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respublika mintaqalari bo‘yicha yer kadastri hujjatlarini yangilash navbatini va muddatlarini asoslab beradi;</w:t>
      </w:r>
    </w:p>
    <w:p w:rsidR="00B12B7E" w:rsidRPr="00B364FA" w:rsidRDefault="00B12B7E" w:rsidP="007B4648">
      <w:pPr>
        <w:pStyle w:val="a3"/>
        <w:numPr>
          <w:ilvl w:val="0"/>
          <w:numId w:val="173"/>
        </w:numPr>
        <w:shd w:val="clear" w:color="auto" w:fill="FFFFFF"/>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avtomatlashtirilgan yer axboroti tizimini joriy etishni va uning faoliyatini amalga oshiradi;</w:t>
      </w:r>
    </w:p>
    <w:p w:rsidR="00B12B7E" w:rsidRPr="00B364FA" w:rsidRDefault="00B12B7E" w:rsidP="007B4648">
      <w:pPr>
        <w:pStyle w:val="a3"/>
        <w:numPr>
          <w:ilvl w:val="0"/>
          <w:numId w:val="173"/>
        </w:numPr>
        <w:shd w:val="clear" w:color="auto" w:fill="FFFFFF"/>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yer kadastri axborotlarini nashr etadi, manfaatdor vazirliklar va idoralarga ma’lumotlar taqdim etadi;</w:t>
      </w:r>
    </w:p>
    <w:p w:rsidR="00B12B7E" w:rsidRPr="00B364FA" w:rsidRDefault="00B12B7E" w:rsidP="007B4648">
      <w:pPr>
        <w:pStyle w:val="a3"/>
        <w:numPr>
          <w:ilvl w:val="0"/>
          <w:numId w:val="173"/>
        </w:numPr>
        <w:shd w:val="clear" w:color="auto" w:fill="FFFFFF"/>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Davlat kadastrlari yagona tizimiga taqdim etiladigan yer kadastri axborotlari tarkibini, hajmini va ularga texnik talablarni belgilaydi;</w:t>
      </w:r>
    </w:p>
    <w:p w:rsidR="00B12B7E" w:rsidRPr="00B364FA" w:rsidRDefault="00B12B7E" w:rsidP="007B4648">
      <w:pPr>
        <w:pStyle w:val="a3"/>
        <w:numPr>
          <w:ilvl w:val="0"/>
          <w:numId w:val="173"/>
        </w:numPr>
        <w:shd w:val="clear" w:color="auto" w:fill="FFFFFF"/>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har yili 1 martgacha O‘zbekiston Respublikasi Vazirlar Mahkamasiga Yer resurslarining holati to‘g‘risida Milliy hisobotni taqdim etadi</w:t>
      </w:r>
      <w:r w:rsidR="004842AE" w:rsidRPr="00B364FA">
        <w:rPr>
          <w:rFonts w:ascii="Times New Roman" w:eastAsia="Times New Roman" w:hAnsi="Times New Roman" w:cs="Times New Roman"/>
          <w:sz w:val="28"/>
          <w:szCs w:val="28"/>
          <w:lang w:val="en-US" w:eastAsia="ru-RU"/>
        </w:rPr>
        <w:t>.</w:t>
      </w:r>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25" w:name="17046"/>
      <w:r w:rsidRPr="00B364FA">
        <w:rPr>
          <w:rFonts w:ascii="Times New Roman" w:eastAsia="Times New Roman" w:hAnsi="Times New Roman" w:cs="Times New Roman"/>
          <w:sz w:val="28"/>
          <w:szCs w:val="28"/>
          <w:lang w:val="en-US" w:eastAsia="ru-RU"/>
        </w:rPr>
        <w:t>Agar O‘zbekiston Respublikasining xalqaro shartnomasida O‘zbekiston Respublikasining davlat yer kadastri to‘g‘risidagi qonun hujjatlarida nazarda tutilganidan boshqacha qoidalar belgilangan bo‘lsa, xalqaro shartnoma qoidalari qo‘llaniladi.</w:t>
      </w:r>
      <w:bookmarkEnd w:id="25"/>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26" w:name="17048"/>
      <w:r w:rsidRPr="00B364FA">
        <w:rPr>
          <w:rFonts w:ascii="Times New Roman" w:eastAsia="Times New Roman" w:hAnsi="Times New Roman" w:cs="Times New Roman"/>
          <w:sz w:val="28"/>
          <w:szCs w:val="28"/>
          <w:lang w:val="en-US" w:eastAsia="ru-RU"/>
        </w:rPr>
        <w:t xml:space="preserve">Davlat yer kadastri Davlat kadastrlari yagona tizimining asosiy tarkibiy qismi hisoblanib, u yerlarning tabiiy, xo‘jalik, huquqiy rejimi, toifalari, sifat </w:t>
      </w:r>
      <w:r w:rsidRPr="00B364FA">
        <w:rPr>
          <w:rFonts w:ascii="Times New Roman" w:eastAsia="Times New Roman" w:hAnsi="Times New Roman" w:cs="Times New Roman"/>
          <w:sz w:val="28"/>
          <w:szCs w:val="28"/>
          <w:lang w:val="en-US" w:eastAsia="ru-RU"/>
        </w:rPr>
        <w:lastRenderedPageBreak/>
        <w:t>xususiyatlari va qimmati, yer uchastkalarining o‘rni va o‘lchamlari, ularning yer egalari, yerdan foydalanuvchilar, ijarachilar va mulkdorlar o‘rtasidagi taqsimoti to‘g‘risidagi ma’lumotlar hamda hujjatlar tizimidan iboratdir.</w:t>
      </w:r>
      <w:bookmarkEnd w:id="26"/>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27" w:name="17049"/>
      <w:r w:rsidRPr="00B364FA">
        <w:rPr>
          <w:rFonts w:ascii="Times New Roman" w:eastAsia="Times New Roman" w:hAnsi="Times New Roman" w:cs="Times New Roman"/>
          <w:sz w:val="28"/>
          <w:szCs w:val="28"/>
          <w:lang w:val="en-US" w:eastAsia="ru-RU"/>
        </w:rPr>
        <w:t>Davlat yer kadastri yer uchastkalariga bo‘lgan huquqlarning davlat ro‘yxatidan o‘tkazilishini, yerlarning miqdori va sifatining hisobga olinishini, tuproq bonitirovkasini, yerlarning qiymat bahosini, shuningdek yer kadastriga doir axborotlar bir tizimga solinishi, saqlanishi va yangilab turilishini o‘z ichiga oladi.</w:t>
      </w:r>
      <w:bookmarkEnd w:id="27"/>
    </w:p>
    <w:p w:rsidR="00B12B7E" w:rsidRPr="00B364FA" w:rsidRDefault="00B12B7E" w:rsidP="007B4648">
      <w:pPr>
        <w:shd w:val="clear" w:color="auto" w:fill="FFFFFF"/>
        <w:autoSpaceDE w:val="0"/>
        <w:autoSpaceDN w:val="0"/>
        <w:spacing w:after="0" w:line="240" w:lineRule="auto"/>
        <w:jc w:val="center"/>
        <w:rPr>
          <w:rFonts w:ascii="Times New Roman" w:eastAsia="Times New Roman" w:hAnsi="Times New Roman" w:cs="Times New Roman"/>
          <w:b/>
          <w:i/>
          <w:sz w:val="28"/>
          <w:szCs w:val="28"/>
          <w:lang w:val="en-US" w:eastAsia="ru-RU"/>
        </w:rPr>
      </w:pPr>
      <w:bookmarkStart w:id="28" w:name="17051"/>
      <w:r w:rsidRPr="00B364FA">
        <w:rPr>
          <w:rFonts w:ascii="Times New Roman" w:eastAsia="Times New Roman" w:hAnsi="Times New Roman" w:cs="Times New Roman"/>
          <w:b/>
          <w:i/>
          <w:sz w:val="28"/>
          <w:szCs w:val="28"/>
          <w:lang w:val="en-US" w:eastAsia="ru-RU"/>
        </w:rPr>
        <w:t>Davlat yer kadastrini yuritishning asosiy prinsiplari quyidagilardan iborat:</w:t>
      </w:r>
      <w:bookmarkEnd w:id="28"/>
    </w:p>
    <w:p w:rsidR="00B12B7E" w:rsidRPr="00B364FA" w:rsidRDefault="00B12B7E" w:rsidP="007B4648">
      <w:pPr>
        <w:pStyle w:val="a3"/>
        <w:numPr>
          <w:ilvl w:val="0"/>
          <w:numId w:val="174"/>
        </w:numPr>
        <w:shd w:val="clear" w:color="auto" w:fill="FFFFFF"/>
        <w:autoSpaceDE w:val="0"/>
        <w:autoSpaceDN w:val="0"/>
        <w:spacing w:after="0" w:line="240" w:lineRule="auto"/>
        <w:ind w:left="426" w:hanging="349"/>
        <w:jc w:val="both"/>
        <w:rPr>
          <w:rFonts w:ascii="Times New Roman" w:eastAsia="Times New Roman" w:hAnsi="Times New Roman" w:cs="Times New Roman"/>
          <w:sz w:val="28"/>
          <w:szCs w:val="28"/>
          <w:lang w:val="en-US" w:eastAsia="ru-RU"/>
        </w:rPr>
      </w:pPr>
      <w:bookmarkStart w:id="29" w:name="17052"/>
      <w:r w:rsidRPr="00B364FA">
        <w:rPr>
          <w:rFonts w:ascii="Times New Roman" w:eastAsia="Times New Roman" w:hAnsi="Times New Roman" w:cs="Times New Roman"/>
          <w:sz w:val="28"/>
          <w:szCs w:val="28"/>
          <w:lang w:val="en-US" w:eastAsia="ru-RU"/>
        </w:rPr>
        <w:t>mamlakatning butun hududini to‘la qamrab olish;</w:t>
      </w:r>
      <w:bookmarkEnd w:id="29"/>
    </w:p>
    <w:p w:rsidR="00B12B7E" w:rsidRPr="00B364FA" w:rsidRDefault="00B12B7E" w:rsidP="007B4648">
      <w:pPr>
        <w:pStyle w:val="a3"/>
        <w:numPr>
          <w:ilvl w:val="0"/>
          <w:numId w:val="174"/>
        </w:numPr>
        <w:shd w:val="clear" w:color="auto" w:fill="FFFFFF"/>
        <w:autoSpaceDE w:val="0"/>
        <w:autoSpaceDN w:val="0"/>
        <w:spacing w:after="0" w:line="240" w:lineRule="auto"/>
        <w:ind w:left="426" w:hanging="349"/>
        <w:jc w:val="both"/>
        <w:rPr>
          <w:rFonts w:ascii="Times New Roman" w:eastAsia="Times New Roman" w:hAnsi="Times New Roman" w:cs="Times New Roman"/>
          <w:sz w:val="28"/>
          <w:szCs w:val="28"/>
          <w:lang w:val="en-US" w:eastAsia="ru-RU"/>
        </w:rPr>
      </w:pPr>
      <w:bookmarkStart w:id="30" w:name="17053"/>
      <w:r w:rsidRPr="00B364FA">
        <w:rPr>
          <w:rFonts w:ascii="Times New Roman" w:eastAsia="Times New Roman" w:hAnsi="Times New Roman" w:cs="Times New Roman"/>
          <w:sz w:val="28"/>
          <w:szCs w:val="28"/>
          <w:lang w:val="en-US" w:eastAsia="ru-RU"/>
        </w:rPr>
        <w:t>fazoviy koordinatalarning yagona tizimini qo‘llash;</w:t>
      </w:r>
      <w:bookmarkEnd w:id="30"/>
    </w:p>
    <w:p w:rsidR="00B12B7E" w:rsidRPr="00B364FA" w:rsidRDefault="00B12B7E" w:rsidP="007B4648">
      <w:pPr>
        <w:pStyle w:val="a3"/>
        <w:numPr>
          <w:ilvl w:val="0"/>
          <w:numId w:val="174"/>
        </w:numPr>
        <w:shd w:val="clear" w:color="auto" w:fill="FFFFFF"/>
        <w:autoSpaceDE w:val="0"/>
        <w:autoSpaceDN w:val="0"/>
        <w:spacing w:after="0" w:line="240" w:lineRule="auto"/>
        <w:ind w:left="426" w:hanging="349"/>
        <w:jc w:val="both"/>
        <w:rPr>
          <w:rFonts w:ascii="Times New Roman" w:eastAsia="Times New Roman" w:hAnsi="Times New Roman" w:cs="Times New Roman"/>
          <w:sz w:val="28"/>
          <w:szCs w:val="28"/>
          <w:lang w:val="en-US" w:eastAsia="ru-RU"/>
        </w:rPr>
      </w:pPr>
      <w:bookmarkStart w:id="31" w:name="17054"/>
      <w:r w:rsidRPr="00B364FA">
        <w:rPr>
          <w:rFonts w:ascii="Times New Roman" w:eastAsia="Times New Roman" w:hAnsi="Times New Roman" w:cs="Times New Roman"/>
          <w:sz w:val="28"/>
          <w:szCs w:val="28"/>
          <w:lang w:val="en-US" w:eastAsia="ru-RU"/>
        </w:rPr>
        <w:t>yer kadastriga doir axborotlar ishlab chiqish uslubiyotining birligi;</w:t>
      </w:r>
      <w:bookmarkEnd w:id="31"/>
    </w:p>
    <w:p w:rsidR="00B12B7E" w:rsidRPr="00B364FA" w:rsidRDefault="00B12B7E" w:rsidP="007B4648">
      <w:pPr>
        <w:pStyle w:val="a3"/>
        <w:numPr>
          <w:ilvl w:val="0"/>
          <w:numId w:val="174"/>
        </w:numPr>
        <w:shd w:val="clear" w:color="auto" w:fill="FFFFFF"/>
        <w:autoSpaceDE w:val="0"/>
        <w:autoSpaceDN w:val="0"/>
        <w:spacing w:after="0" w:line="240" w:lineRule="auto"/>
        <w:ind w:left="426" w:hanging="349"/>
        <w:jc w:val="both"/>
        <w:rPr>
          <w:rFonts w:ascii="Times New Roman" w:eastAsia="Times New Roman" w:hAnsi="Times New Roman" w:cs="Times New Roman"/>
          <w:sz w:val="28"/>
          <w:szCs w:val="28"/>
          <w:lang w:val="en-US" w:eastAsia="ru-RU"/>
        </w:rPr>
      </w:pPr>
      <w:bookmarkStart w:id="32" w:name="17055"/>
      <w:r w:rsidRPr="00B364FA">
        <w:rPr>
          <w:rFonts w:ascii="Times New Roman" w:eastAsia="Times New Roman" w:hAnsi="Times New Roman" w:cs="Times New Roman"/>
          <w:sz w:val="28"/>
          <w:szCs w:val="28"/>
          <w:lang w:val="en-US" w:eastAsia="ru-RU"/>
        </w:rPr>
        <w:t>yer kadastriga doir axborotlarning to‘g‘ri bo‘lishi.</w:t>
      </w:r>
      <w:bookmarkEnd w:id="32"/>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33" w:name="409489"/>
      <w:bookmarkStart w:id="34" w:name="409493"/>
      <w:bookmarkEnd w:id="33"/>
      <w:r w:rsidRPr="00B364FA">
        <w:rPr>
          <w:rFonts w:ascii="Times New Roman" w:eastAsia="Times New Roman" w:hAnsi="Times New Roman" w:cs="Times New Roman"/>
          <w:sz w:val="28"/>
          <w:szCs w:val="28"/>
          <w:lang w:val="en-US" w:eastAsia="ru-RU"/>
        </w:rPr>
        <w:t>Davlat yer kadastrini yuritish sohasidagi davlat boshqaruvini O‘zbekiston Respublikasi Vazirlar Mahkamasi, davlat hokimiyati mahalliy organlari va maxsus vakolatli davlat boshqaruvi organi amalga oshiradi.</w:t>
      </w:r>
      <w:bookmarkEnd w:id="34"/>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35" w:name="409495"/>
      <w:r w:rsidRPr="00B364FA">
        <w:rPr>
          <w:rFonts w:ascii="Times New Roman" w:eastAsia="Times New Roman" w:hAnsi="Times New Roman" w:cs="Times New Roman"/>
          <w:sz w:val="28"/>
          <w:szCs w:val="28"/>
          <w:lang w:val="en-US" w:eastAsia="ru-RU"/>
        </w:rPr>
        <w:t>O‘zbekiston Respublikasi Yer resurslari, geodeziya, kartografiya va davlat kadastri davlat qo‘mitasi davlat yer kadastrini yuritish sohasidagi maxsus vakolatli davlat boshqaruvi organi hisoblanadi.</w:t>
      </w:r>
      <w:bookmarkStart w:id="36" w:name="17059"/>
      <w:bookmarkEnd w:id="35"/>
      <w:r w:rsidRPr="00B364FA">
        <w:rPr>
          <w:rFonts w:ascii="Times New Roman" w:eastAsia="Times New Roman" w:hAnsi="Times New Roman" w:cs="Times New Roman"/>
          <w:b/>
          <w:bCs/>
          <w:sz w:val="28"/>
          <w:szCs w:val="28"/>
          <w:lang w:val="en-US" w:eastAsia="ru-RU"/>
        </w:rPr>
        <w:t xml:space="preserve"> </w:t>
      </w:r>
      <w:bookmarkEnd w:id="36"/>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b/>
          <w:i/>
          <w:sz w:val="28"/>
          <w:szCs w:val="28"/>
          <w:lang w:val="en-US" w:eastAsia="ru-RU"/>
        </w:rPr>
      </w:pPr>
      <w:bookmarkStart w:id="37" w:name="17060"/>
      <w:r w:rsidRPr="00B364FA">
        <w:rPr>
          <w:rFonts w:ascii="Times New Roman" w:eastAsia="Times New Roman" w:hAnsi="Times New Roman" w:cs="Times New Roman"/>
          <w:b/>
          <w:i/>
          <w:sz w:val="28"/>
          <w:szCs w:val="28"/>
          <w:lang w:val="en-US" w:eastAsia="ru-RU"/>
        </w:rPr>
        <w:t>Davlat yer kadastrini yuritish sohasida quyidagilar O‘zbekiston Respublikasi Vazirlar Mahkamasining vakolatlariga kiradi:</w:t>
      </w:r>
      <w:bookmarkEnd w:id="37"/>
    </w:p>
    <w:p w:rsidR="00B12B7E" w:rsidRPr="00B364FA" w:rsidRDefault="00B12B7E" w:rsidP="007B4648">
      <w:pPr>
        <w:pStyle w:val="a3"/>
        <w:numPr>
          <w:ilvl w:val="0"/>
          <w:numId w:val="175"/>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en-US" w:eastAsia="ru-RU"/>
        </w:rPr>
      </w:pPr>
      <w:bookmarkStart w:id="38" w:name="17061"/>
      <w:r w:rsidRPr="00B364FA">
        <w:rPr>
          <w:rFonts w:ascii="Times New Roman" w:eastAsia="Times New Roman" w:hAnsi="Times New Roman" w:cs="Times New Roman"/>
          <w:sz w:val="28"/>
          <w:szCs w:val="28"/>
          <w:lang w:val="en-US" w:eastAsia="ru-RU"/>
        </w:rPr>
        <w:t>yer resurslaridan oqilona foydalanishga qaratilgan yagona davlat siyosatini ishlab chiqish;</w:t>
      </w:r>
      <w:bookmarkEnd w:id="38"/>
    </w:p>
    <w:p w:rsidR="00B12B7E" w:rsidRPr="00B364FA" w:rsidRDefault="00B12B7E" w:rsidP="007B4648">
      <w:pPr>
        <w:pStyle w:val="a3"/>
        <w:numPr>
          <w:ilvl w:val="0"/>
          <w:numId w:val="175"/>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en-US" w:eastAsia="ru-RU"/>
        </w:rPr>
      </w:pPr>
      <w:bookmarkStart w:id="39" w:name="17062"/>
      <w:r w:rsidRPr="00B364FA">
        <w:rPr>
          <w:rFonts w:ascii="Times New Roman" w:eastAsia="Times New Roman" w:hAnsi="Times New Roman" w:cs="Times New Roman"/>
          <w:sz w:val="28"/>
          <w:szCs w:val="28"/>
          <w:lang w:val="en-US" w:eastAsia="ru-RU"/>
        </w:rPr>
        <w:t>moliyalash va investitsiyalash sohasidagi ustuvor yo‘nalishlarni belgilash va masalalarni hal etish;</w:t>
      </w:r>
      <w:bookmarkEnd w:id="39"/>
    </w:p>
    <w:p w:rsidR="00B12B7E" w:rsidRPr="00B364FA" w:rsidRDefault="00B12B7E" w:rsidP="007B4648">
      <w:pPr>
        <w:pStyle w:val="a3"/>
        <w:numPr>
          <w:ilvl w:val="0"/>
          <w:numId w:val="175"/>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en-US" w:eastAsia="ru-RU"/>
        </w:rPr>
      </w:pPr>
      <w:bookmarkStart w:id="40" w:name="17063"/>
      <w:r w:rsidRPr="00B364FA">
        <w:rPr>
          <w:rFonts w:ascii="Times New Roman" w:eastAsia="Times New Roman" w:hAnsi="Times New Roman" w:cs="Times New Roman"/>
          <w:sz w:val="28"/>
          <w:szCs w:val="28"/>
          <w:lang w:val="en-US" w:eastAsia="ru-RU"/>
        </w:rPr>
        <w:t>yer resurslarining holati to‘g‘risidagi har yilgi milliy hisobotni tasdiqlash;</w:t>
      </w:r>
      <w:bookmarkEnd w:id="40"/>
    </w:p>
    <w:p w:rsidR="00B12B7E" w:rsidRPr="00B364FA" w:rsidRDefault="00B12B7E" w:rsidP="007B4648">
      <w:pPr>
        <w:pStyle w:val="a3"/>
        <w:numPr>
          <w:ilvl w:val="0"/>
          <w:numId w:val="175"/>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en-US" w:eastAsia="ru-RU"/>
        </w:rPr>
      </w:pPr>
      <w:bookmarkStart w:id="41" w:name="17064"/>
      <w:r w:rsidRPr="00B364FA">
        <w:rPr>
          <w:rFonts w:ascii="Times New Roman" w:eastAsia="Times New Roman" w:hAnsi="Times New Roman" w:cs="Times New Roman"/>
          <w:sz w:val="28"/>
          <w:szCs w:val="28"/>
          <w:lang w:val="en-US" w:eastAsia="ru-RU"/>
        </w:rPr>
        <w:t>yer uchastkalariga bo‘lgan huquqlarni va yer uchastkalariga oid bitimlarni davlat ro‘yxatiga olish tartibini belgilash;</w:t>
      </w:r>
      <w:bookmarkEnd w:id="41"/>
    </w:p>
    <w:p w:rsidR="00B12B7E" w:rsidRPr="00B364FA" w:rsidRDefault="00B12B7E" w:rsidP="007B4648">
      <w:pPr>
        <w:pStyle w:val="a3"/>
        <w:numPr>
          <w:ilvl w:val="0"/>
          <w:numId w:val="175"/>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en-US" w:eastAsia="ru-RU"/>
        </w:rPr>
      </w:pPr>
      <w:bookmarkStart w:id="42" w:name="17066"/>
      <w:r w:rsidRPr="00B364FA">
        <w:rPr>
          <w:rFonts w:ascii="Times New Roman" w:eastAsia="Times New Roman" w:hAnsi="Times New Roman" w:cs="Times New Roman"/>
          <w:sz w:val="28"/>
          <w:szCs w:val="28"/>
          <w:lang w:val="en-US" w:eastAsia="ru-RU"/>
        </w:rPr>
        <w:t>qonun hujjatlariga muvofiq boshqa vakolatlarni amalga oshirish.</w:t>
      </w:r>
      <w:bookmarkEnd w:id="42"/>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b/>
          <w:i/>
          <w:sz w:val="28"/>
          <w:szCs w:val="28"/>
          <w:lang w:val="en-US" w:eastAsia="ru-RU"/>
        </w:rPr>
      </w:pPr>
      <w:bookmarkStart w:id="43" w:name="17068"/>
      <w:r w:rsidRPr="00B364FA">
        <w:rPr>
          <w:rFonts w:ascii="Times New Roman" w:eastAsia="Times New Roman" w:hAnsi="Times New Roman" w:cs="Times New Roman"/>
          <w:b/>
          <w:i/>
          <w:sz w:val="28"/>
          <w:szCs w:val="28"/>
          <w:lang w:val="en-US" w:eastAsia="ru-RU"/>
        </w:rPr>
        <w:t>Davlat yer kadastrini yuritish sohasida quyidagilar davlat hokimiyati mahalliy organlarining vakolatlariga kiradi:</w:t>
      </w:r>
      <w:bookmarkEnd w:id="43"/>
    </w:p>
    <w:p w:rsidR="00B12B7E" w:rsidRPr="00B364FA" w:rsidRDefault="00B12B7E" w:rsidP="007B4648">
      <w:pPr>
        <w:pStyle w:val="a3"/>
        <w:numPr>
          <w:ilvl w:val="0"/>
          <w:numId w:val="176"/>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en-US" w:eastAsia="ru-RU"/>
        </w:rPr>
      </w:pPr>
      <w:bookmarkStart w:id="44" w:name="77971"/>
      <w:r w:rsidRPr="00B364FA">
        <w:rPr>
          <w:rFonts w:ascii="Times New Roman" w:eastAsia="Times New Roman" w:hAnsi="Times New Roman" w:cs="Times New Roman"/>
          <w:sz w:val="28"/>
          <w:szCs w:val="28"/>
          <w:lang w:val="en-US" w:eastAsia="ru-RU"/>
        </w:rPr>
        <w:t>yer uchastkalariga bo‘lgan huquqlar hamda ularga oid bitimlarning davlat ro‘yxatiga olinishini tashkil etish;</w:t>
      </w:r>
      <w:bookmarkEnd w:id="44"/>
    </w:p>
    <w:p w:rsidR="00B12B7E" w:rsidRPr="00B364FA" w:rsidRDefault="00B12B7E" w:rsidP="007B4648">
      <w:pPr>
        <w:pStyle w:val="a3"/>
        <w:numPr>
          <w:ilvl w:val="0"/>
          <w:numId w:val="176"/>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en-US" w:eastAsia="ru-RU"/>
        </w:rPr>
      </w:pPr>
      <w:bookmarkStart w:id="45" w:name="17070"/>
      <w:r w:rsidRPr="00B364FA">
        <w:rPr>
          <w:rFonts w:ascii="Times New Roman" w:eastAsia="Times New Roman" w:hAnsi="Times New Roman" w:cs="Times New Roman"/>
          <w:sz w:val="28"/>
          <w:szCs w:val="28"/>
          <w:lang w:val="en-US" w:eastAsia="ru-RU"/>
        </w:rPr>
        <w:t>davlat yer kadastrini yuritish ishlarini mahalliy byudjet hisobidan moliyalash;</w:t>
      </w:r>
      <w:bookmarkEnd w:id="45"/>
    </w:p>
    <w:p w:rsidR="00B12B7E" w:rsidRPr="00B364FA" w:rsidRDefault="00B12B7E" w:rsidP="007B4648">
      <w:pPr>
        <w:pStyle w:val="a3"/>
        <w:numPr>
          <w:ilvl w:val="0"/>
          <w:numId w:val="176"/>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en-US" w:eastAsia="ru-RU"/>
        </w:rPr>
      </w:pPr>
      <w:bookmarkStart w:id="46" w:name="17071"/>
      <w:r w:rsidRPr="00B364FA">
        <w:rPr>
          <w:rFonts w:ascii="Times New Roman" w:eastAsia="Times New Roman" w:hAnsi="Times New Roman" w:cs="Times New Roman"/>
          <w:sz w:val="28"/>
          <w:szCs w:val="28"/>
          <w:lang w:val="en-US" w:eastAsia="ru-RU"/>
        </w:rPr>
        <w:t>davlat yer kadastri yuritilishini tashkil etish va nazorat qilish;</w:t>
      </w:r>
      <w:bookmarkEnd w:id="46"/>
    </w:p>
    <w:p w:rsidR="00B12B7E" w:rsidRPr="00B364FA" w:rsidRDefault="00B12B7E" w:rsidP="007B4648">
      <w:pPr>
        <w:pStyle w:val="a3"/>
        <w:numPr>
          <w:ilvl w:val="0"/>
          <w:numId w:val="176"/>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en-US" w:eastAsia="ru-RU"/>
        </w:rPr>
      </w:pPr>
      <w:bookmarkStart w:id="47" w:name="17072"/>
      <w:r w:rsidRPr="00B364FA">
        <w:rPr>
          <w:rFonts w:ascii="Times New Roman" w:eastAsia="Times New Roman" w:hAnsi="Times New Roman" w:cs="Times New Roman"/>
          <w:sz w:val="28"/>
          <w:szCs w:val="28"/>
          <w:lang w:val="en-US" w:eastAsia="ru-RU"/>
        </w:rPr>
        <w:t>qonun hujjatlariga muvofiq boshqa vakolatlarni amalga oshirish.</w:t>
      </w:r>
      <w:bookmarkEnd w:id="47"/>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b/>
          <w:i/>
          <w:sz w:val="28"/>
          <w:szCs w:val="28"/>
          <w:lang w:val="en-US" w:eastAsia="ru-RU"/>
        </w:rPr>
      </w:pPr>
      <w:bookmarkStart w:id="48" w:name="409523"/>
      <w:bookmarkStart w:id="49" w:name="409526"/>
      <w:bookmarkEnd w:id="48"/>
      <w:r w:rsidRPr="00B364FA">
        <w:rPr>
          <w:rFonts w:ascii="Times New Roman" w:eastAsia="Times New Roman" w:hAnsi="Times New Roman" w:cs="Times New Roman"/>
          <w:b/>
          <w:i/>
          <w:sz w:val="28"/>
          <w:szCs w:val="28"/>
          <w:lang w:val="en-US" w:eastAsia="ru-RU"/>
        </w:rPr>
        <w:t>O‘zbekiston Respublikasi Yer resurslari, geodeziya, kartografiya va davlat kadastri davlat qo‘mitasining davlat yer kadastrini yuritish sohasidagi vakolatlariga quyidagilar kiradi:</w:t>
      </w:r>
      <w:bookmarkEnd w:id="49"/>
    </w:p>
    <w:p w:rsidR="00B12B7E" w:rsidRPr="00B364FA" w:rsidRDefault="00B12B7E" w:rsidP="007B4648">
      <w:pPr>
        <w:pStyle w:val="a3"/>
        <w:numPr>
          <w:ilvl w:val="0"/>
          <w:numId w:val="177"/>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en-US" w:eastAsia="ru-RU"/>
        </w:rPr>
      </w:pPr>
      <w:bookmarkStart w:id="50" w:name="409527"/>
      <w:r w:rsidRPr="00B364FA">
        <w:rPr>
          <w:rFonts w:ascii="Times New Roman" w:eastAsia="Times New Roman" w:hAnsi="Times New Roman" w:cs="Times New Roman"/>
          <w:sz w:val="28"/>
          <w:szCs w:val="28"/>
          <w:lang w:val="en-US" w:eastAsia="ru-RU"/>
        </w:rPr>
        <w:t>O‘zbekiston Respublikasining butun hududida davlat yer kadastri yuritilishini tashkil etish;</w:t>
      </w:r>
      <w:bookmarkEnd w:id="50"/>
    </w:p>
    <w:p w:rsidR="00B12B7E" w:rsidRPr="00B364FA" w:rsidRDefault="00B12B7E" w:rsidP="007B4648">
      <w:pPr>
        <w:pStyle w:val="a3"/>
        <w:numPr>
          <w:ilvl w:val="0"/>
          <w:numId w:val="177"/>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en-US" w:eastAsia="ru-RU"/>
        </w:rPr>
      </w:pPr>
      <w:bookmarkStart w:id="51" w:name="409528"/>
      <w:r w:rsidRPr="00B364FA">
        <w:rPr>
          <w:rFonts w:ascii="Times New Roman" w:eastAsia="Times New Roman" w:hAnsi="Times New Roman" w:cs="Times New Roman"/>
          <w:sz w:val="28"/>
          <w:szCs w:val="28"/>
          <w:lang w:val="en-US" w:eastAsia="ru-RU"/>
        </w:rPr>
        <w:lastRenderedPageBreak/>
        <w:t>yer resurslarining holati to‘g‘risidagi har yilgi milliy hisobotni tuzish;</w:t>
      </w:r>
      <w:bookmarkEnd w:id="51"/>
    </w:p>
    <w:p w:rsidR="00B12B7E" w:rsidRPr="00B364FA" w:rsidRDefault="00B12B7E" w:rsidP="007B4648">
      <w:pPr>
        <w:pStyle w:val="a3"/>
        <w:numPr>
          <w:ilvl w:val="0"/>
          <w:numId w:val="177"/>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en-US" w:eastAsia="ru-RU"/>
        </w:rPr>
      </w:pPr>
      <w:bookmarkStart w:id="52" w:name="409531"/>
      <w:r w:rsidRPr="00B364FA">
        <w:rPr>
          <w:rFonts w:ascii="Times New Roman" w:eastAsia="Times New Roman" w:hAnsi="Times New Roman" w:cs="Times New Roman"/>
          <w:sz w:val="28"/>
          <w:szCs w:val="28"/>
          <w:lang w:val="en-US" w:eastAsia="ru-RU"/>
        </w:rPr>
        <w:t>viloyatlar, tumanlar hamda aholi punktlarining ma’muriy chegaralarini belgilash (aniqlashtirish) ishlarini tashkil etish va o‘tkazish;</w:t>
      </w:r>
      <w:bookmarkEnd w:id="52"/>
    </w:p>
    <w:p w:rsidR="00B12B7E" w:rsidRPr="00B364FA" w:rsidRDefault="00B12B7E" w:rsidP="007B4648">
      <w:pPr>
        <w:pStyle w:val="a3"/>
        <w:numPr>
          <w:ilvl w:val="0"/>
          <w:numId w:val="177"/>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en-US" w:eastAsia="ru-RU"/>
        </w:rPr>
      </w:pPr>
      <w:bookmarkStart w:id="53" w:name="409533"/>
      <w:r w:rsidRPr="00B364FA">
        <w:rPr>
          <w:rFonts w:ascii="Times New Roman" w:eastAsia="Times New Roman" w:hAnsi="Times New Roman" w:cs="Times New Roman"/>
          <w:sz w:val="28"/>
          <w:szCs w:val="28"/>
          <w:lang w:val="en-US" w:eastAsia="ru-RU"/>
        </w:rPr>
        <w:t>normativ hujjatlarni belgilangan tartibda ishlab chiqish va tasdiqlash;</w:t>
      </w:r>
      <w:bookmarkEnd w:id="53"/>
    </w:p>
    <w:p w:rsidR="00B12B7E" w:rsidRPr="00B364FA" w:rsidRDefault="00B12B7E" w:rsidP="007B4648">
      <w:pPr>
        <w:pStyle w:val="a3"/>
        <w:numPr>
          <w:ilvl w:val="0"/>
          <w:numId w:val="177"/>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en-US" w:eastAsia="ru-RU"/>
        </w:rPr>
      </w:pPr>
      <w:bookmarkStart w:id="54" w:name="409534"/>
      <w:r w:rsidRPr="00B364FA">
        <w:rPr>
          <w:rFonts w:ascii="Times New Roman" w:eastAsia="Times New Roman" w:hAnsi="Times New Roman" w:cs="Times New Roman"/>
          <w:sz w:val="28"/>
          <w:szCs w:val="28"/>
          <w:lang w:val="en-US" w:eastAsia="ru-RU"/>
        </w:rPr>
        <w:t>mutaxassislarni tayyorlash hamda ularning malakasini oshirish ishlarini tashkil etish;</w:t>
      </w:r>
      <w:bookmarkEnd w:id="54"/>
    </w:p>
    <w:p w:rsidR="00B12B7E" w:rsidRPr="00B364FA" w:rsidRDefault="00B12B7E" w:rsidP="007B4648">
      <w:pPr>
        <w:pStyle w:val="a3"/>
        <w:numPr>
          <w:ilvl w:val="0"/>
          <w:numId w:val="177"/>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en-US" w:eastAsia="ru-RU"/>
        </w:rPr>
      </w:pPr>
      <w:bookmarkStart w:id="55" w:name="409536"/>
      <w:r w:rsidRPr="00B364FA">
        <w:rPr>
          <w:rFonts w:ascii="Times New Roman" w:eastAsia="Times New Roman" w:hAnsi="Times New Roman" w:cs="Times New Roman"/>
          <w:sz w:val="28"/>
          <w:szCs w:val="28"/>
          <w:lang w:val="en-US" w:eastAsia="ru-RU"/>
        </w:rPr>
        <w:t>qonun hujjatlariga muvofiq boshqa vakolatlarni amalga oshirish.</w:t>
      </w:r>
      <w:bookmarkEnd w:id="55"/>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b/>
          <w:i/>
          <w:sz w:val="28"/>
          <w:szCs w:val="28"/>
          <w:lang w:val="en-US" w:eastAsia="ru-RU"/>
        </w:rPr>
      </w:pPr>
      <w:bookmarkStart w:id="56" w:name="17609"/>
      <w:r w:rsidRPr="00B364FA">
        <w:rPr>
          <w:rFonts w:ascii="Times New Roman" w:eastAsia="Times New Roman" w:hAnsi="Times New Roman" w:cs="Times New Roman"/>
          <w:b/>
          <w:i/>
          <w:sz w:val="28"/>
          <w:szCs w:val="28"/>
          <w:lang w:val="en-US" w:eastAsia="ru-RU"/>
        </w:rPr>
        <w:t>Davlat yer kadastrini yuritish quyidagilar bilan ta’minlanadi:</w:t>
      </w:r>
      <w:bookmarkEnd w:id="56"/>
    </w:p>
    <w:p w:rsidR="00B12B7E" w:rsidRPr="00B364FA" w:rsidRDefault="00B12B7E" w:rsidP="007B4648">
      <w:pPr>
        <w:pStyle w:val="a3"/>
        <w:numPr>
          <w:ilvl w:val="0"/>
          <w:numId w:val="178"/>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en-US" w:eastAsia="ru-RU"/>
        </w:rPr>
      </w:pPr>
      <w:bookmarkStart w:id="57" w:name="17615"/>
      <w:r w:rsidRPr="00B364FA">
        <w:rPr>
          <w:rFonts w:ascii="Times New Roman" w:eastAsia="Times New Roman" w:hAnsi="Times New Roman" w:cs="Times New Roman"/>
          <w:sz w:val="28"/>
          <w:szCs w:val="28"/>
          <w:lang w:val="en-US" w:eastAsia="ru-RU"/>
        </w:rPr>
        <w:t>aerokosmik suratga olishlarni, topografiya-geodeziya, kartografiya, tuproqshunoslik, agroximiya, geobotanikaga oid va boshqa izlanishlar va tadqiqotlarni o‘tkazish, yerlarni miqdor va sifat jihatdan hisobga olish va baholash, yuridik va jismoniy shaxslarning yer uchastkalariga bo‘lgan huquqlarini davlat ro‘yxatiga olish;</w:t>
      </w:r>
      <w:bookmarkEnd w:id="57"/>
    </w:p>
    <w:p w:rsidR="00B12B7E" w:rsidRPr="00B364FA" w:rsidRDefault="00B12B7E" w:rsidP="007B4648">
      <w:pPr>
        <w:pStyle w:val="a3"/>
        <w:numPr>
          <w:ilvl w:val="0"/>
          <w:numId w:val="178"/>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en-US" w:eastAsia="ru-RU"/>
        </w:rPr>
      </w:pPr>
      <w:bookmarkStart w:id="58" w:name="17620"/>
      <w:r w:rsidRPr="00B364FA">
        <w:rPr>
          <w:rFonts w:ascii="Times New Roman" w:eastAsia="Times New Roman" w:hAnsi="Times New Roman" w:cs="Times New Roman"/>
          <w:sz w:val="28"/>
          <w:szCs w:val="28"/>
          <w:lang w:val="en-US" w:eastAsia="ru-RU"/>
        </w:rPr>
        <w:t>yerlar mavjudligi va ulardan foydalanish to‘g‘risidagi hisobotlarni tuzish;</w:t>
      </w:r>
      <w:bookmarkEnd w:id="58"/>
    </w:p>
    <w:p w:rsidR="00B12B7E" w:rsidRPr="00B364FA" w:rsidRDefault="00B12B7E" w:rsidP="007B4648">
      <w:pPr>
        <w:pStyle w:val="a3"/>
        <w:numPr>
          <w:ilvl w:val="0"/>
          <w:numId w:val="178"/>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en-US" w:eastAsia="ru-RU"/>
        </w:rPr>
      </w:pPr>
      <w:bookmarkStart w:id="59" w:name="17622"/>
      <w:r w:rsidRPr="00B364FA">
        <w:rPr>
          <w:rFonts w:ascii="Times New Roman" w:eastAsia="Times New Roman" w:hAnsi="Times New Roman" w:cs="Times New Roman"/>
          <w:sz w:val="28"/>
          <w:szCs w:val="28"/>
          <w:lang w:val="en-US" w:eastAsia="ru-RU"/>
        </w:rPr>
        <w:t>joriy tadqiqotlar suratga olishlar hamda yer monitoringi materiallaridan foydalangan holda yer-kadastr axborotlariga oid ma’lumotlar majmuini yaratish va tartibga solib turish.</w:t>
      </w:r>
      <w:bookmarkEnd w:id="59"/>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60" w:name="409619"/>
      <w:r w:rsidRPr="00B364FA">
        <w:rPr>
          <w:rFonts w:ascii="Times New Roman" w:eastAsia="Times New Roman" w:hAnsi="Times New Roman" w:cs="Times New Roman"/>
          <w:sz w:val="28"/>
          <w:szCs w:val="28"/>
          <w:lang w:val="en-US" w:eastAsia="ru-RU"/>
        </w:rPr>
        <w:t>Davlat yer kadastrini yuritish O‘zbekiston Respublikasi Yer resurslari, geodeziya, kartografiya va davlat kadastri davlat qo‘mitasining tuman (shahar) yer resurslari va davlat kadastri bo‘limlari tomonidan amalga oshiriladi.</w:t>
      </w:r>
      <w:bookmarkEnd w:id="60"/>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b/>
          <w:i/>
          <w:sz w:val="28"/>
          <w:szCs w:val="28"/>
          <w:lang w:val="en-US" w:eastAsia="ru-RU"/>
        </w:rPr>
      </w:pPr>
      <w:bookmarkStart w:id="61" w:name="17627"/>
      <w:r w:rsidRPr="00B364FA">
        <w:rPr>
          <w:rFonts w:ascii="Times New Roman" w:eastAsia="Times New Roman" w:hAnsi="Times New Roman" w:cs="Times New Roman"/>
          <w:b/>
          <w:i/>
          <w:sz w:val="28"/>
          <w:szCs w:val="28"/>
          <w:lang w:val="en-US" w:eastAsia="ru-RU"/>
        </w:rPr>
        <w:t>Yer kadastrini yuritish tumanda (shaharda) quyidagi yo‘l bilan amalga oshiriladi:</w:t>
      </w:r>
      <w:bookmarkEnd w:id="61"/>
    </w:p>
    <w:p w:rsidR="00B12B7E" w:rsidRPr="00B364FA" w:rsidRDefault="00B12B7E" w:rsidP="007B4648">
      <w:pPr>
        <w:pStyle w:val="a3"/>
        <w:numPr>
          <w:ilvl w:val="0"/>
          <w:numId w:val="179"/>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en-US" w:eastAsia="ru-RU"/>
        </w:rPr>
      </w:pPr>
      <w:bookmarkStart w:id="62" w:name="17628"/>
      <w:r w:rsidRPr="00B364FA">
        <w:rPr>
          <w:rFonts w:ascii="Times New Roman" w:eastAsia="Times New Roman" w:hAnsi="Times New Roman" w:cs="Times New Roman"/>
          <w:sz w:val="28"/>
          <w:szCs w:val="28"/>
          <w:lang w:val="en-US" w:eastAsia="ru-RU"/>
        </w:rPr>
        <w:t>yer uchastkalariga bo‘lgan huquqni va yer uchastkalariga doir bitimlarni davlat ro‘yxatiga olish;</w:t>
      </w:r>
      <w:bookmarkEnd w:id="62"/>
    </w:p>
    <w:p w:rsidR="00B12B7E" w:rsidRPr="00B364FA" w:rsidRDefault="00B12B7E" w:rsidP="007B4648">
      <w:pPr>
        <w:pStyle w:val="a3"/>
        <w:numPr>
          <w:ilvl w:val="0"/>
          <w:numId w:val="179"/>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en-US" w:eastAsia="ru-RU"/>
        </w:rPr>
      </w:pPr>
      <w:bookmarkStart w:id="63" w:name="17630"/>
      <w:r w:rsidRPr="00B364FA">
        <w:rPr>
          <w:rFonts w:ascii="Times New Roman" w:eastAsia="Times New Roman" w:hAnsi="Times New Roman" w:cs="Times New Roman"/>
          <w:sz w:val="28"/>
          <w:szCs w:val="28"/>
          <w:lang w:val="en-US" w:eastAsia="ru-RU"/>
        </w:rPr>
        <w:t>kadastr suratga olishlarini o‘tkazish;</w:t>
      </w:r>
      <w:bookmarkEnd w:id="63"/>
    </w:p>
    <w:p w:rsidR="00B12B7E" w:rsidRPr="00B364FA" w:rsidRDefault="00B12B7E" w:rsidP="007B4648">
      <w:pPr>
        <w:pStyle w:val="a3"/>
        <w:numPr>
          <w:ilvl w:val="0"/>
          <w:numId w:val="179"/>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en-US" w:eastAsia="ru-RU"/>
        </w:rPr>
      </w:pPr>
      <w:bookmarkStart w:id="64" w:name="17632"/>
      <w:r w:rsidRPr="00B364FA">
        <w:rPr>
          <w:rFonts w:ascii="Times New Roman" w:eastAsia="Times New Roman" w:hAnsi="Times New Roman" w:cs="Times New Roman"/>
          <w:sz w:val="28"/>
          <w:szCs w:val="28"/>
          <w:lang w:val="en-US" w:eastAsia="ru-RU"/>
        </w:rPr>
        <w:t>yer uchastkalari egalari, yerdan foydalanuvchilar, ijarachilar va yer uchastkalari mulkdorlaridan ma’lumotlar olish, ularning to‘g‘riligini tekshirish, yer kadastriga doir hujjatlarga joriy o‘zgartishlarni kiritish.</w:t>
      </w:r>
      <w:bookmarkEnd w:id="64"/>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65" w:name="17637"/>
      <w:r w:rsidRPr="00B364FA">
        <w:rPr>
          <w:rFonts w:ascii="Times New Roman" w:eastAsia="Times New Roman" w:hAnsi="Times New Roman" w:cs="Times New Roman"/>
          <w:sz w:val="28"/>
          <w:szCs w:val="28"/>
          <w:lang w:val="en-US" w:eastAsia="ru-RU"/>
        </w:rPr>
        <w:t>Yer resurslarining holati to‘g‘risidagi milliy hisobot har yili tayyorlanadi</w:t>
      </w:r>
      <w:r w:rsidR="00F979DD" w:rsidRPr="00B364FA">
        <w:rPr>
          <w:rFonts w:ascii="Times New Roman" w:eastAsia="Times New Roman" w:hAnsi="Times New Roman" w:cs="Times New Roman"/>
          <w:sz w:val="28"/>
          <w:szCs w:val="28"/>
          <w:lang w:val="en-US" w:eastAsia="ru-RU"/>
        </w:rPr>
        <w:t xml:space="preserve">, </w:t>
      </w:r>
      <w:r w:rsidRPr="00B364FA">
        <w:rPr>
          <w:rFonts w:ascii="Times New Roman" w:eastAsia="Times New Roman" w:hAnsi="Times New Roman" w:cs="Times New Roman"/>
          <w:sz w:val="28"/>
          <w:szCs w:val="28"/>
          <w:lang w:val="en-US" w:eastAsia="ru-RU"/>
        </w:rPr>
        <w:t>hamda butun mamlakat va ma’muriy-hududiy birliklar bo‘yicha yerlarning miqdor va sifat holati hamda ularning bahosi, yerlarning toifalarga bo‘linishi, tarmoqlar, yer uchastkalarining egalari, yer uchastkasidan foydalanuvchilar, yer uchastkasi ijarachilari, mulkdorlari bo‘yicha taqsimlanishi to‘g‘risidagi ma’lumotlarni va yer kadastriga oid boshqa axborotni o‘z ichiga oladi.</w:t>
      </w:r>
      <w:bookmarkEnd w:id="65"/>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66" w:name="17640"/>
      <w:r w:rsidRPr="00B364FA">
        <w:rPr>
          <w:rFonts w:ascii="Times New Roman" w:eastAsia="Times New Roman" w:hAnsi="Times New Roman" w:cs="Times New Roman"/>
          <w:sz w:val="28"/>
          <w:szCs w:val="28"/>
          <w:lang w:val="en-US" w:eastAsia="ru-RU"/>
        </w:rPr>
        <w:t>Yer resurslarining holati to‘g‘risidagi milliy hisobotga kiritiladigan ma’lumotlarni taqdim etish tartibi O‘zbekiston Respublikasi Vazirlar Mahkamasi tomonidan belgilanadi.</w:t>
      </w:r>
      <w:bookmarkEnd w:id="66"/>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67" w:name="17645"/>
      <w:r w:rsidRPr="00B364FA">
        <w:rPr>
          <w:rFonts w:ascii="Times New Roman" w:eastAsia="Times New Roman" w:hAnsi="Times New Roman" w:cs="Times New Roman"/>
          <w:sz w:val="28"/>
          <w:szCs w:val="28"/>
          <w:lang w:val="en-US" w:eastAsia="ru-RU"/>
        </w:rPr>
        <w:t>Yer kadastri hujjatlari yer uchastkalariga bo‘lgan huquqni tasdiqlovchi hujjatlar, tuman (shahar) yer kadastri daftari, yerlarning miqdor, sifat holati va ularning bahosi to‘g‘risidagi hisobotlar, kadastr xaritalari, planlari va qonun hujjatlarida nazarda tutilgan boshqa hujjatlardan iboratdir.</w:t>
      </w:r>
      <w:bookmarkEnd w:id="67"/>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68" w:name="17658"/>
      <w:r w:rsidRPr="00B364FA">
        <w:rPr>
          <w:rFonts w:ascii="Times New Roman" w:eastAsia="Times New Roman" w:hAnsi="Times New Roman" w:cs="Times New Roman"/>
          <w:sz w:val="28"/>
          <w:szCs w:val="28"/>
          <w:lang w:val="en-US" w:eastAsia="ru-RU"/>
        </w:rPr>
        <w:lastRenderedPageBreak/>
        <w:t>Yer uchastkalariga egalik qilish, ulardan foydalanish huquqini, yer uchastkalarini ijaraga olish huquqini, shuningdek yer uchastkalariga bo‘lgan mulk huquqini, shu jumladan servitutlar to‘g‘risidagi bitimlar va bu huquqlarga doir boshqa cheklashlarni davlat ro‘yxatiga olish tuman (shahar) yer kadastri daftariga tegishli ma’lumotlarni kiritish orqali yer uchastkasi joylashgan yerda amalga oshiriladi.</w:t>
      </w:r>
      <w:bookmarkEnd w:id="68"/>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69" w:name="17661"/>
      <w:r w:rsidRPr="00B364FA">
        <w:rPr>
          <w:rFonts w:ascii="Times New Roman" w:eastAsia="Times New Roman" w:hAnsi="Times New Roman" w:cs="Times New Roman"/>
          <w:sz w:val="28"/>
          <w:szCs w:val="28"/>
          <w:lang w:val="en-US" w:eastAsia="ru-RU"/>
        </w:rPr>
        <w:t>Yer uchastkalarini egalik qilish, foydalanish va ijara huquqida, shuningdek mulk qilib olgan yuridik va jismoniy shaxslar yer uchastkalariga bo‘lgan o‘z huquqlarini belgilangan tartibda ro‘yxatdan o‘tkazishlari shart.</w:t>
      </w:r>
      <w:bookmarkEnd w:id="69"/>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70" w:name="17663"/>
      <w:r w:rsidRPr="00B364FA">
        <w:rPr>
          <w:rFonts w:ascii="Times New Roman" w:eastAsia="Times New Roman" w:hAnsi="Times New Roman" w:cs="Times New Roman"/>
          <w:sz w:val="28"/>
          <w:szCs w:val="28"/>
          <w:lang w:val="en-US" w:eastAsia="ru-RU"/>
        </w:rPr>
        <w:t>Yer uchastkasiga bo‘lgan huquqlarning yuzaga kelishi, o‘zgaga o‘tishi, cheklanishi va bekor qilinishi davlat ro‘yxatiga olinishi lozim. Yer uchastkalariga bo‘lgan huquqlarni ro‘yxatga olganlik uchun O‘zbekiston Respublikasi Vazirlar Mahkamasi tomonidan belgilangan tartibda ro‘yxatga olish yig‘imi undiriladi.</w:t>
      </w:r>
      <w:bookmarkEnd w:id="70"/>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71" w:name="17664"/>
      <w:r w:rsidRPr="00B364FA">
        <w:rPr>
          <w:rFonts w:ascii="Times New Roman" w:eastAsia="Times New Roman" w:hAnsi="Times New Roman" w:cs="Times New Roman"/>
          <w:sz w:val="28"/>
          <w:szCs w:val="28"/>
          <w:lang w:val="en-US" w:eastAsia="ru-RU"/>
        </w:rPr>
        <w:t>Yer uchastkalariga bo‘lgan huquqlarni davlat ro‘yxatiga olish belgilangan tartibda, yuridik yoki jismoniy shaxsning yer uchastkalariga bo‘lgan huquqlarni davlat ro‘yxatiga olish ishlarini amalga oshiruvchi organga bergan arizasiga asosan amalga oshiriladi.</w:t>
      </w:r>
      <w:bookmarkEnd w:id="71"/>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72" w:name="208688"/>
      <w:r w:rsidRPr="00B364FA">
        <w:rPr>
          <w:rFonts w:ascii="Times New Roman" w:eastAsia="Times New Roman" w:hAnsi="Times New Roman" w:cs="Times New Roman"/>
          <w:sz w:val="28"/>
          <w:szCs w:val="28"/>
          <w:lang w:val="en-US" w:eastAsia="ru-RU"/>
        </w:rPr>
        <w:t>Yuridik va jismoniy shaxslarning yer uchastkalariga bo‘lgan huquqlarini davlat ro‘yxatiga olish yer uchastkalariga bo‘lgan huquqlar to‘g‘risidagi zarur hujjatlar ham ilova etilgan ariza kelib tushgan paytdan e’tiboran o‘n kunlik muddatda tegishli vakolatli organ tomonidan amalga oshiriladi, qonun hujjatlarida nazarda tutilgan hollar bundan mustasno.</w:t>
      </w:r>
      <w:bookmarkEnd w:id="72"/>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73" w:name="17668"/>
      <w:r w:rsidRPr="00B364FA">
        <w:rPr>
          <w:rFonts w:ascii="Times New Roman" w:eastAsia="Times New Roman" w:hAnsi="Times New Roman" w:cs="Times New Roman"/>
          <w:sz w:val="28"/>
          <w:szCs w:val="28"/>
          <w:lang w:val="en-US" w:eastAsia="ru-RU"/>
        </w:rPr>
        <w:t>Yer uchastkasiga bo‘lgan huquq davlat ro‘yxatiga olinganligi to‘g‘risida ro‘yxatga olingan sana va ro‘yxatga olinganlikning tartib raqami ko‘rsatilgan holda davlat ro‘yxatiga olinganlik to‘g‘risidagi guvohnoma beriladi.</w:t>
      </w:r>
      <w:bookmarkEnd w:id="73"/>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b/>
          <w:i/>
          <w:sz w:val="28"/>
          <w:szCs w:val="28"/>
          <w:lang w:val="en-US" w:eastAsia="ru-RU"/>
        </w:rPr>
      </w:pPr>
      <w:bookmarkStart w:id="74" w:name="17717"/>
      <w:r w:rsidRPr="00B364FA">
        <w:rPr>
          <w:rFonts w:ascii="Times New Roman" w:eastAsia="Times New Roman" w:hAnsi="Times New Roman" w:cs="Times New Roman"/>
          <w:b/>
          <w:i/>
          <w:sz w:val="28"/>
          <w:szCs w:val="28"/>
          <w:lang w:val="en-US" w:eastAsia="ru-RU"/>
        </w:rPr>
        <w:t>Yer uchastkalariga bo‘lgan huquqlarni davlat ro‘yxatiga olish vaqtida tuman (shahar) yer kadastri daftariga quyidagi ma’lumotlar kiritiladi:</w:t>
      </w:r>
      <w:bookmarkEnd w:id="74"/>
    </w:p>
    <w:p w:rsidR="00B12B7E" w:rsidRPr="00B364FA" w:rsidRDefault="00B12B7E" w:rsidP="007B4648">
      <w:pPr>
        <w:pStyle w:val="a3"/>
        <w:numPr>
          <w:ilvl w:val="0"/>
          <w:numId w:val="180"/>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en-US" w:eastAsia="ru-RU"/>
        </w:rPr>
      </w:pPr>
      <w:bookmarkStart w:id="75" w:name="17720"/>
      <w:r w:rsidRPr="00B364FA">
        <w:rPr>
          <w:rFonts w:ascii="Times New Roman" w:eastAsia="Times New Roman" w:hAnsi="Times New Roman" w:cs="Times New Roman"/>
          <w:sz w:val="28"/>
          <w:szCs w:val="28"/>
          <w:lang w:val="en-US" w:eastAsia="ru-RU"/>
        </w:rPr>
        <w:t>yer uchastkasiga bo‘lgan huquqni olgan shaxs to‘g‘risidagi;</w:t>
      </w:r>
      <w:bookmarkEnd w:id="75"/>
    </w:p>
    <w:p w:rsidR="00B12B7E" w:rsidRPr="00B364FA" w:rsidRDefault="00B12B7E" w:rsidP="007B4648">
      <w:pPr>
        <w:pStyle w:val="a3"/>
        <w:numPr>
          <w:ilvl w:val="0"/>
          <w:numId w:val="180"/>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en-US" w:eastAsia="ru-RU"/>
        </w:rPr>
      </w:pPr>
      <w:bookmarkStart w:id="76" w:name="17722"/>
      <w:r w:rsidRPr="00B364FA">
        <w:rPr>
          <w:rFonts w:ascii="Times New Roman" w:eastAsia="Times New Roman" w:hAnsi="Times New Roman" w:cs="Times New Roman"/>
          <w:sz w:val="28"/>
          <w:szCs w:val="28"/>
          <w:lang w:val="en-US" w:eastAsia="ru-RU"/>
        </w:rPr>
        <w:t>yer uchastkasi to‘g‘risidagi (yerning toifasi, foydalanish maqsadi, yerning turi, uning sifati, chegaralari, maydoni, kadastr raqami va boshqa tavsiflari);</w:t>
      </w:r>
      <w:bookmarkEnd w:id="76"/>
    </w:p>
    <w:p w:rsidR="00B12B7E" w:rsidRPr="00B364FA" w:rsidRDefault="00B12B7E" w:rsidP="007B4648">
      <w:pPr>
        <w:pStyle w:val="a3"/>
        <w:numPr>
          <w:ilvl w:val="0"/>
          <w:numId w:val="180"/>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en-US" w:eastAsia="ru-RU"/>
        </w:rPr>
      </w:pPr>
      <w:bookmarkStart w:id="77" w:name="17724"/>
      <w:r w:rsidRPr="00B364FA">
        <w:rPr>
          <w:rFonts w:ascii="Times New Roman" w:eastAsia="Times New Roman" w:hAnsi="Times New Roman" w:cs="Times New Roman"/>
          <w:sz w:val="28"/>
          <w:szCs w:val="28"/>
          <w:lang w:val="en-US" w:eastAsia="ru-RU"/>
        </w:rPr>
        <w:t>yer uchastkasining berilish shartlari, uni saqlash vazifalari va servitutlar to‘g‘risidagi;</w:t>
      </w:r>
      <w:bookmarkEnd w:id="77"/>
    </w:p>
    <w:p w:rsidR="00B12B7E" w:rsidRPr="00B364FA" w:rsidRDefault="00B12B7E" w:rsidP="007B4648">
      <w:pPr>
        <w:pStyle w:val="a3"/>
        <w:numPr>
          <w:ilvl w:val="0"/>
          <w:numId w:val="180"/>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en-US" w:eastAsia="ru-RU"/>
        </w:rPr>
      </w:pPr>
      <w:bookmarkStart w:id="78" w:name="17726"/>
      <w:r w:rsidRPr="00B364FA">
        <w:rPr>
          <w:rFonts w:ascii="Times New Roman" w:eastAsia="Times New Roman" w:hAnsi="Times New Roman" w:cs="Times New Roman"/>
          <w:sz w:val="28"/>
          <w:szCs w:val="28"/>
          <w:lang w:val="en-US" w:eastAsia="ru-RU"/>
        </w:rPr>
        <w:t>tuman, shahar, viloyat hokimining, Qoraqalpog‘iston Respublikasi Vazirlar Kengashining hamda O‘zbekiston Respublikasi Vazirlar Mahkamasining yer uchastkasini davlat yoki jamoat ehtiyojlari uchun ajratiladigan zonaga kiritish xususidagi qarorlari to‘g‘risidagi;</w:t>
      </w:r>
      <w:bookmarkEnd w:id="78"/>
    </w:p>
    <w:p w:rsidR="00B12B7E" w:rsidRPr="00B364FA" w:rsidRDefault="00B12B7E" w:rsidP="007B4648">
      <w:pPr>
        <w:pStyle w:val="a3"/>
        <w:numPr>
          <w:ilvl w:val="0"/>
          <w:numId w:val="180"/>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en-US" w:eastAsia="ru-RU"/>
        </w:rPr>
      </w:pPr>
      <w:bookmarkStart w:id="79" w:name="17728"/>
      <w:r w:rsidRPr="00B364FA">
        <w:rPr>
          <w:rFonts w:ascii="Times New Roman" w:eastAsia="Times New Roman" w:hAnsi="Times New Roman" w:cs="Times New Roman"/>
          <w:sz w:val="28"/>
          <w:szCs w:val="28"/>
          <w:lang w:val="en-US" w:eastAsia="ru-RU"/>
        </w:rPr>
        <w:t>davlat ro‘yxatiga olinganlik haqidagi guvohnomaning tartib raqami va u berilgan sana to‘g‘risidagi.</w:t>
      </w:r>
      <w:bookmarkEnd w:id="79"/>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80" w:name="17845"/>
      <w:r w:rsidRPr="00B364FA">
        <w:rPr>
          <w:rFonts w:ascii="Times New Roman" w:eastAsia="Times New Roman" w:hAnsi="Times New Roman" w:cs="Times New Roman"/>
          <w:sz w:val="28"/>
          <w:szCs w:val="28"/>
          <w:lang w:val="en-US" w:eastAsia="ru-RU"/>
        </w:rPr>
        <w:t>Yer uchastkalariga bo‘lgan huquqlarni belgilovchi, o‘zgartiruvchi yoki bekor qiluvchi hujjatlar ana shu huquqlarni davlat ro‘yxatiga olish uchun asos bo‘lib xizmat qiladi.</w:t>
      </w:r>
      <w:bookmarkEnd w:id="80"/>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81" w:name="17848"/>
      <w:r w:rsidRPr="00B364FA">
        <w:rPr>
          <w:rFonts w:ascii="Times New Roman" w:eastAsia="Times New Roman" w:hAnsi="Times New Roman" w:cs="Times New Roman"/>
          <w:sz w:val="28"/>
          <w:szCs w:val="28"/>
          <w:lang w:val="en-US" w:eastAsia="ru-RU"/>
        </w:rPr>
        <w:lastRenderedPageBreak/>
        <w:t>Yer uchastkalariga egalik qilish va ulardan foydalanish huquqlari tuman, shahar, viloyat hokimining, Qoraqalpog‘iston Respublikasi Vazirlar Kengashining hamda O‘zbekiston Respublikasi Vazirlar Mahkamasining yer berish to‘g‘risidagi qarorlari asosida ro‘yxatga olinadi.</w:t>
      </w:r>
      <w:bookmarkEnd w:id="81"/>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82" w:name="17850"/>
      <w:r w:rsidRPr="00B364FA">
        <w:rPr>
          <w:rFonts w:ascii="Times New Roman" w:eastAsia="Times New Roman" w:hAnsi="Times New Roman" w:cs="Times New Roman"/>
          <w:sz w:val="28"/>
          <w:szCs w:val="28"/>
          <w:lang w:val="en-US" w:eastAsia="ru-RU"/>
        </w:rPr>
        <w:t>Yerlarni ijaraga olish huquqi yer uchastkasini ijaraga olish shartnomasi asosida ro‘yxatga olinadi.</w:t>
      </w:r>
      <w:bookmarkEnd w:id="82"/>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83" w:name="17852"/>
      <w:r w:rsidRPr="00B364FA">
        <w:rPr>
          <w:rFonts w:ascii="Times New Roman" w:eastAsia="Times New Roman" w:hAnsi="Times New Roman" w:cs="Times New Roman"/>
          <w:sz w:val="28"/>
          <w:szCs w:val="28"/>
          <w:lang w:val="en-US" w:eastAsia="ru-RU"/>
        </w:rPr>
        <w:t>Yer uchastkalariga bo‘lgan mulk huquqi bunday huquqqa oid davlat orderi, oldi-sotdi shartnomalari va yer uchastkalariga bo‘lgan mulk huquqi yuzaga kelishiga asos bo‘ladigan, qonun hujjatlarida nazarda tutilgan boshqa hujjatlarga asosan ro‘yxatga olinadi.</w:t>
      </w:r>
      <w:bookmarkEnd w:id="83"/>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84" w:name="17854"/>
      <w:r w:rsidRPr="00B364FA">
        <w:rPr>
          <w:rFonts w:ascii="Times New Roman" w:eastAsia="Times New Roman" w:hAnsi="Times New Roman" w:cs="Times New Roman"/>
          <w:sz w:val="28"/>
          <w:szCs w:val="28"/>
          <w:lang w:val="en-US" w:eastAsia="ru-RU"/>
        </w:rPr>
        <w:t>Binoga, imoratga va inshootga bo‘lgan mulk huquqi boshqa shaxsga o‘tishi natijasida yuzaga kelgan yer uchastkasiga egalik qilish va undan foydalanish huquqi ana shu mulklarning oldi-sotdisi, almashtirilganligi, hadya etilganligi, vasiyat qilinganligi to‘g‘risidagi tegishli shartnomalar va yer uchastkasiga oid tegishli hujjatlar asosida ro‘yxatga olinadi.</w:t>
      </w:r>
      <w:bookmarkEnd w:id="84"/>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85" w:name="17856"/>
      <w:r w:rsidRPr="00B364FA">
        <w:rPr>
          <w:rFonts w:ascii="Times New Roman" w:eastAsia="Times New Roman" w:hAnsi="Times New Roman" w:cs="Times New Roman"/>
          <w:sz w:val="28"/>
          <w:szCs w:val="28"/>
          <w:lang w:val="en-US" w:eastAsia="ru-RU"/>
        </w:rPr>
        <w:t xml:space="preserve">Servitutlar to‘g‘risidagi bitimlar hamda </w:t>
      </w:r>
      <w:r w:rsidR="003911AA" w:rsidRPr="00B364FA">
        <w:rPr>
          <w:rFonts w:ascii="Times New Roman" w:eastAsia="Times New Roman" w:hAnsi="Times New Roman" w:cs="Times New Roman"/>
          <w:sz w:val="28"/>
          <w:szCs w:val="28"/>
          <w:lang w:val="en-US" w:eastAsia="ru-RU"/>
        </w:rPr>
        <w:t>y</w:t>
      </w:r>
      <w:r w:rsidRPr="00B364FA">
        <w:rPr>
          <w:rFonts w:ascii="Times New Roman" w:eastAsia="Times New Roman" w:hAnsi="Times New Roman" w:cs="Times New Roman"/>
          <w:sz w:val="28"/>
          <w:szCs w:val="28"/>
          <w:lang w:val="en-US" w:eastAsia="ru-RU"/>
        </w:rPr>
        <w:t>er uchastkalariga egalik qilish, ulardan foydalanish, ularni ijaraga olish, mulk huquqlariga doir boshqa cheklashlar tegishli shartnomalar, sudning qarorlari asosida ro‘yxatga olinadi.</w:t>
      </w:r>
      <w:bookmarkEnd w:id="85"/>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b/>
          <w:i/>
          <w:sz w:val="28"/>
          <w:szCs w:val="28"/>
          <w:lang w:val="en-US" w:eastAsia="ru-RU"/>
        </w:rPr>
      </w:pPr>
      <w:bookmarkStart w:id="86" w:name="17862"/>
      <w:r w:rsidRPr="00B364FA">
        <w:rPr>
          <w:rFonts w:ascii="Times New Roman" w:eastAsia="Times New Roman" w:hAnsi="Times New Roman" w:cs="Times New Roman"/>
          <w:b/>
          <w:i/>
          <w:sz w:val="28"/>
          <w:szCs w:val="28"/>
          <w:lang w:val="en-US" w:eastAsia="ru-RU"/>
        </w:rPr>
        <w:t>Yer uchastkasiga bo‘lgan huquqlarni davlat ro‘yxatiga olishni rad etish uchun quyidagilar asos bo‘ladi:</w:t>
      </w:r>
      <w:bookmarkEnd w:id="86"/>
    </w:p>
    <w:p w:rsidR="00B12B7E" w:rsidRPr="00B364FA" w:rsidRDefault="00B12B7E" w:rsidP="007B4648">
      <w:pPr>
        <w:pStyle w:val="a3"/>
        <w:numPr>
          <w:ilvl w:val="0"/>
          <w:numId w:val="181"/>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en-US" w:eastAsia="ru-RU"/>
        </w:rPr>
      </w:pPr>
      <w:bookmarkStart w:id="87" w:name="17865"/>
      <w:r w:rsidRPr="00B364FA">
        <w:rPr>
          <w:rFonts w:ascii="Times New Roman" w:eastAsia="Times New Roman" w:hAnsi="Times New Roman" w:cs="Times New Roman"/>
          <w:sz w:val="28"/>
          <w:szCs w:val="28"/>
          <w:lang w:val="en-US" w:eastAsia="ru-RU"/>
        </w:rPr>
        <w:t>davlat ro‘yxatiga olish organida mazkur yer uchastkasining kimga tegishli ekanligi to‘g‘risida nizo borligidan dalolat beruvchi hujjatlarning mavjudligi;</w:t>
      </w:r>
      <w:bookmarkEnd w:id="87"/>
    </w:p>
    <w:p w:rsidR="00B12B7E" w:rsidRPr="00B364FA" w:rsidRDefault="00B12B7E" w:rsidP="007B4648">
      <w:pPr>
        <w:pStyle w:val="a3"/>
        <w:numPr>
          <w:ilvl w:val="0"/>
          <w:numId w:val="181"/>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en-US" w:eastAsia="ru-RU"/>
        </w:rPr>
      </w:pPr>
      <w:bookmarkStart w:id="88" w:name="17870"/>
      <w:r w:rsidRPr="00B364FA">
        <w:rPr>
          <w:rFonts w:ascii="Times New Roman" w:eastAsia="Times New Roman" w:hAnsi="Times New Roman" w:cs="Times New Roman"/>
          <w:sz w:val="28"/>
          <w:szCs w:val="28"/>
          <w:lang w:val="en-US" w:eastAsia="ru-RU"/>
        </w:rPr>
        <w:t>davlat ro‘yxatiga olish organida mazkur yer uchastkasi qonunda belgilangan tartibda olib qo‘yilganligi to‘g‘risidagi ma’lumotlarning mavjudligi.</w:t>
      </w:r>
      <w:bookmarkEnd w:id="88"/>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89" w:name="17871"/>
      <w:r w:rsidRPr="00B364FA">
        <w:rPr>
          <w:rFonts w:ascii="Times New Roman" w:eastAsia="Times New Roman" w:hAnsi="Times New Roman" w:cs="Times New Roman"/>
          <w:sz w:val="28"/>
          <w:szCs w:val="28"/>
          <w:lang w:val="en-US" w:eastAsia="ru-RU"/>
        </w:rPr>
        <w:t>Yer uchastkasiga bo‘lgan huquqlarni va yer uchastkalariga oid bitimlarni davlat ro‘yxatiga olish rad etilganligi yoki ro‘yxatga olish muddatlarining buzilganligi ustidan belgilangan tartibda sudga shikoyat qilinishi mumkin.</w:t>
      </w:r>
      <w:bookmarkEnd w:id="89"/>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90" w:name="18636"/>
      <w:r w:rsidRPr="00B364FA">
        <w:rPr>
          <w:rFonts w:ascii="Times New Roman" w:eastAsia="Times New Roman" w:hAnsi="Times New Roman" w:cs="Times New Roman"/>
          <w:sz w:val="28"/>
          <w:szCs w:val="28"/>
          <w:lang w:val="en-US" w:eastAsia="ru-RU"/>
        </w:rPr>
        <w:t>Yerlarning miqdori va sifatini hisobga olish ularning haqiqiy holati va ulardan foydalanilishiga qarab, yer uchastkalari va maydonlari, aholi punktlari, tumanlar, viloyatlar, Qoraqalpog‘iston Respublikasi va umuman O‘zbekiston Respublikasi bo‘yicha amalga oshiriladi.</w:t>
      </w:r>
      <w:bookmarkEnd w:id="90"/>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91" w:name="18638"/>
      <w:r w:rsidRPr="00B364FA">
        <w:rPr>
          <w:rFonts w:ascii="Times New Roman" w:eastAsia="Times New Roman" w:hAnsi="Times New Roman" w:cs="Times New Roman"/>
          <w:sz w:val="28"/>
          <w:szCs w:val="28"/>
          <w:lang w:val="en-US" w:eastAsia="ru-RU"/>
        </w:rPr>
        <w:t>Yer uchastkalari bo‘yicha yer miqdorini hisobga olish yer uchastkalarining o‘lchami, ularning qimmati va talab qilinadigan o‘lchash aniqligiga qarab, geodezik va (yoki) kartometrik usullarda amalga oshiriladi.</w:t>
      </w:r>
      <w:bookmarkEnd w:id="91"/>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92" w:name="18640"/>
      <w:r w:rsidRPr="00B364FA">
        <w:rPr>
          <w:rFonts w:ascii="Times New Roman" w:eastAsia="Times New Roman" w:hAnsi="Times New Roman" w:cs="Times New Roman"/>
          <w:sz w:val="28"/>
          <w:szCs w:val="28"/>
          <w:lang w:val="en-US" w:eastAsia="ru-RU"/>
        </w:rPr>
        <w:t>Yer maydonlari bo‘yicha yer miqdorini hisobga olish yer uchastkalari doirasida asosan kartometrik usulda amalga oshiriladi.</w:t>
      </w:r>
      <w:bookmarkEnd w:id="92"/>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93" w:name="18642"/>
      <w:r w:rsidRPr="00B364FA">
        <w:rPr>
          <w:rFonts w:ascii="Times New Roman" w:eastAsia="Times New Roman" w:hAnsi="Times New Roman" w:cs="Times New Roman"/>
          <w:sz w:val="28"/>
          <w:szCs w:val="28"/>
          <w:lang w:val="en-US" w:eastAsia="ru-RU"/>
        </w:rPr>
        <w:t>Yer sifatini hisobga olish tabiiy-qishloq xo‘jaligi bo‘yicha rayonlashtirishni, tuproq va yerlarni tasniflashni, ularni agronomik, ekologik, texnologik va shaharsozlik belgilari bo‘yicha tavsiflashni, tuproqni guruhlarga ajratishni o‘z ichiga oladi.</w:t>
      </w:r>
      <w:bookmarkEnd w:id="93"/>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94" w:name="18644"/>
      <w:r w:rsidRPr="00B364FA">
        <w:rPr>
          <w:rFonts w:ascii="Times New Roman" w:eastAsia="Times New Roman" w:hAnsi="Times New Roman" w:cs="Times New Roman"/>
          <w:sz w:val="28"/>
          <w:szCs w:val="28"/>
          <w:lang w:val="en-US" w:eastAsia="ru-RU"/>
        </w:rPr>
        <w:lastRenderedPageBreak/>
        <w:t>Yerlarning miqdorini va sifatini hisobga olish asosiy va joriy turlarga bo‘linadi.</w:t>
      </w:r>
      <w:bookmarkEnd w:id="94"/>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95" w:name="18646"/>
      <w:r w:rsidRPr="00B364FA">
        <w:rPr>
          <w:rFonts w:ascii="Times New Roman" w:eastAsia="Times New Roman" w:hAnsi="Times New Roman" w:cs="Times New Roman"/>
          <w:sz w:val="28"/>
          <w:szCs w:val="28"/>
          <w:lang w:val="en-US" w:eastAsia="ru-RU"/>
        </w:rPr>
        <w:t>Yerlarni hisobga olishning asosiy turi (inventarizatsiya) joyning o‘zida yer uchastkalarining va maydonlarining chegaralari, joylashgan o‘rni, holati va ulardan foydalanish xususiyatiga doir o‘zgarishlar talaygina to‘planganligiga qarab, davriy ravishda o‘tkaziladi, bunda yerlarning plan-kartografik asosi tegishli masshtablarda yangilanishi, tuproq, geobotanik va boshqa xil tekshiruvlar o‘tkazilishi shart.</w:t>
      </w:r>
      <w:bookmarkEnd w:id="95"/>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96" w:name="18648"/>
      <w:r w:rsidRPr="00B364FA">
        <w:rPr>
          <w:rFonts w:ascii="Times New Roman" w:eastAsia="Times New Roman" w:hAnsi="Times New Roman" w:cs="Times New Roman"/>
          <w:sz w:val="28"/>
          <w:szCs w:val="28"/>
          <w:lang w:val="en-US" w:eastAsia="ru-RU"/>
        </w:rPr>
        <w:t>Yerlarning joriy hisobi kadastr hujjatlari va ma’lumotlarining to‘g‘ri bo‘lishini ta’minlash maqsadida yuritiladi, bunda yerlarning huquqiy holatida, miqdori va sifat holatida va ulardan foydalanish borasida yuz bergan o‘zgarishlar aniqlanadi hamda ro‘yxatga olinadi. Zimmasiga davlat yer kadastri yuritish vazifasi yuklatilgan tegishli organlarga yer uchastkalarining egalari, ulardan foydalanuvchilar, yer uchastkalarining ijarachilari va mulkdorlari sodir bo‘lgan o‘zgarishlar to‘g‘risida bir oy muddatda axborot berishlari shart.</w:t>
      </w:r>
      <w:bookmarkEnd w:id="96"/>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97" w:name="18650"/>
      <w:r w:rsidRPr="00B364FA">
        <w:rPr>
          <w:rFonts w:ascii="Times New Roman" w:eastAsia="Times New Roman" w:hAnsi="Times New Roman" w:cs="Times New Roman"/>
          <w:sz w:val="28"/>
          <w:szCs w:val="28"/>
          <w:lang w:val="en-US" w:eastAsia="ru-RU"/>
        </w:rPr>
        <w:t>Yerlarning o‘lchami, joylashgan o‘rni, maydon turlari va sifat holatiga oid qayd etiladigan ma’lumotlar yerni hisobga olish axborotini tashkil etadi.</w:t>
      </w:r>
      <w:bookmarkEnd w:id="97"/>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98" w:name="18655"/>
      <w:r w:rsidRPr="00B364FA">
        <w:rPr>
          <w:rFonts w:ascii="Times New Roman" w:eastAsia="Times New Roman" w:hAnsi="Times New Roman" w:cs="Times New Roman"/>
          <w:sz w:val="28"/>
          <w:szCs w:val="28"/>
          <w:lang w:val="en-US" w:eastAsia="ru-RU"/>
        </w:rPr>
        <w:t>Tuproq bonitirovkasi qishloq xo‘jaligi ekinlari agrotexnikasi o‘rtacha darajada bo‘lganidagi tuproq sifati hamda tabiiy unumdorlik quvvatiga beriladigan qiyosiy baho.</w:t>
      </w:r>
      <w:bookmarkEnd w:id="98"/>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99" w:name="18657"/>
      <w:r w:rsidRPr="00B364FA">
        <w:rPr>
          <w:rFonts w:ascii="Times New Roman" w:eastAsia="Times New Roman" w:hAnsi="Times New Roman" w:cs="Times New Roman"/>
          <w:sz w:val="28"/>
          <w:szCs w:val="28"/>
          <w:lang w:val="en-US" w:eastAsia="ru-RU"/>
        </w:rPr>
        <w:t xml:space="preserve">Tuproq bonitirovkasi qishloq xo‘jaligiga mo‘ljallangan </w:t>
      </w:r>
      <w:r w:rsidR="00E92406" w:rsidRPr="00B364FA">
        <w:rPr>
          <w:rFonts w:ascii="Times New Roman" w:eastAsia="Times New Roman" w:hAnsi="Times New Roman" w:cs="Times New Roman"/>
          <w:sz w:val="28"/>
          <w:szCs w:val="28"/>
          <w:lang w:val="en-US" w:eastAsia="ru-RU"/>
        </w:rPr>
        <w:t>y</w:t>
      </w:r>
      <w:r w:rsidRPr="00B364FA">
        <w:rPr>
          <w:rFonts w:ascii="Times New Roman" w:eastAsia="Times New Roman" w:hAnsi="Times New Roman" w:cs="Times New Roman"/>
          <w:sz w:val="28"/>
          <w:szCs w:val="28"/>
          <w:lang w:val="en-US" w:eastAsia="ru-RU"/>
        </w:rPr>
        <w:t>erlarning keyingi qiymat bahosini chiqarish, mulkiy paylarning miqdorini aniqlash, yer tuzishni amalga oshirish va yerlardan oqilona, samarali foydalanishni rag‘batlantirish uchun asosdir.</w:t>
      </w:r>
      <w:bookmarkEnd w:id="99"/>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100" w:name="18658"/>
      <w:r w:rsidRPr="00B364FA">
        <w:rPr>
          <w:rFonts w:ascii="Times New Roman" w:eastAsia="Times New Roman" w:hAnsi="Times New Roman" w:cs="Times New Roman"/>
          <w:sz w:val="28"/>
          <w:szCs w:val="28"/>
          <w:lang w:val="en-US" w:eastAsia="ru-RU"/>
        </w:rPr>
        <w:t>Tuproq bonitirovkasi tegishli qishloq xo‘jaligi maydonlari uchun yuz balli shkala bo‘yicha o‘tkaziladi. Yaxshi xossalarga ega bo‘lgan, g‘oyat unumdor tuproq yuqori ball bilan baholanadi.</w:t>
      </w:r>
      <w:bookmarkEnd w:id="100"/>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101" w:name="18660"/>
      <w:r w:rsidRPr="00B364FA">
        <w:rPr>
          <w:rFonts w:ascii="Times New Roman" w:eastAsia="Times New Roman" w:hAnsi="Times New Roman" w:cs="Times New Roman"/>
          <w:sz w:val="28"/>
          <w:szCs w:val="28"/>
          <w:lang w:val="en-US" w:eastAsia="ru-RU"/>
        </w:rPr>
        <w:t>Tuproq bonitirovkasi qonun hujjatlarida belgilangan tartibda o‘tkaziladi.</w:t>
      </w:r>
      <w:bookmarkEnd w:id="101"/>
    </w:p>
    <w:p w:rsidR="00B12B7E" w:rsidRPr="00B364FA" w:rsidRDefault="00B12B7E" w:rsidP="007B4648">
      <w:pPr>
        <w:shd w:val="clear" w:color="auto" w:fill="FFFFFF"/>
        <w:autoSpaceDE w:val="0"/>
        <w:autoSpaceDN w:val="0"/>
        <w:spacing w:after="0" w:line="240" w:lineRule="auto"/>
        <w:jc w:val="both"/>
        <w:rPr>
          <w:rFonts w:ascii="Times New Roman" w:eastAsia="Times New Roman" w:hAnsi="Times New Roman" w:cs="Times New Roman"/>
          <w:sz w:val="28"/>
          <w:szCs w:val="28"/>
          <w:lang w:val="en-US" w:eastAsia="ru-RU"/>
        </w:rPr>
      </w:pPr>
      <w:bookmarkStart w:id="102" w:name="18662"/>
      <w:r w:rsidRPr="00B364FA">
        <w:rPr>
          <w:rFonts w:ascii="Times New Roman" w:eastAsia="Times New Roman" w:hAnsi="Times New Roman" w:cs="Times New Roman"/>
          <w:sz w:val="28"/>
          <w:szCs w:val="28"/>
          <w:lang w:val="en-US" w:eastAsia="ru-RU"/>
        </w:rPr>
        <w:t>Tuproq bonitirovkasiga doir ma’lumotlar yer bahosiga oid axborotni tashkil etadi.</w:t>
      </w:r>
      <w:bookmarkEnd w:id="102"/>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103" w:name="18667"/>
      <w:r w:rsidRPr="00B364FA">
        <w:rPr>
          <w:rFonts w:ascii="Times New Roman" w:eastAsia="Times New Roman" w:hAnsi="Times New Roman" w:cs="Times New Roman"/>
          <w:sz w:val="28"/>
          <w:szCs w:val="28"/>
          <w:lang w:val="en-US" w:eastAsia="ru-RU"/>
        </w:rPr>
        <w:t>Barcha toifadagi yerlarning qiymat bahosini chiqarish natura va qiymat ko‘rsatkichlari tizimi yordamida amalga oshiriladi. Yerlarning qiymat bahosi qonun hujjatlarida belgilangan tartibda chiqariladi.</w:t>
      </w:r>
      <w:bookmarkEnd w:id="103"/>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104" w:name="18669"/>
      <w:r w:rsidRPr="00B364FA">
        <w:rPr>
          <w:rFonts w:ascii="Times New Roman" w:eastAsia="Times New Roman" w:hAnsi="Times New Roman" w:cs="Times New Roman"/>
          <w:sz w:val="28"/>
          <w:szCs w:val="28"/>
          <w:lang w:val="en-US" w:eastAsia="ru-RU"/>
        </w:rPr>
        <w:t>Turli maqsadlarga mo‘ljallangan yerlardan foydalanish samaradorligi darajasini aniqlash, yer uchun to‘lanadigan haq va uning normativ bahosini hisoblab chiqarish, yerlarni kimoshdi savdosi asosida realizatsiya qilish paytida boshlang‘ich bahosini aniqlash, yerlarni davlat va jamoat ehtiyojlari uchun olib qo‘yishda yo‘l qo‘yilgan nobudgarchilik va ko‘rilgan zararlarni qoplash uchun yerlarning qiymat bahosi chiqariladi.</w:t>
      </w:r>
      <w:bookmarkEnd w:id="104"/>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105" w:name="18671"/>
      <w:r w:rsidRPr="00B364FA">
        <w:rPr>
          <w:rFonts w:ascii="Times New Roman" w:eastAsia="Times New Roman" w:hAnsi="Times New Roman" w:cs="Times New Roman"/>
          <w:sz w:val="28"/>
          <w:szCs w:val="28"/>
          <w:lang w:val="en-US" w:eastAsia="ru-RU"/>
        </w:rPr>
        <w:t>Yerlarning qiymat bahosiga doir ma’lumotlar yer bahosiga oid axborotni tashkil etadi.</w:t>
      </w:r>
      <w:bookmarkEnd w:id="105"/>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106" w:name="18678"/>
      <w:r w:rsidRPr="00B364FA">
        <w:rPr>
          <w:rFonts w:ascii="Times New Roman" w:eastAsia="Times New Roman" w:hAnsi="Times New Roman" w:cs="Times New Roman"/>
          <w:sz w:val="28"/>
          <w:szCs w:val="28"/>
          <w:lang w:val="en-US" w:eastAsia="ru-RU"/>
        </w:rPr>
        <w:lastRenderedPageBreak/>
        <w:t>Tuman (shahar) yer kadastri daftari yerlarni davlat ro‘yxatiga olish, hisobga olish va ularni baholash bo‘yicha asosiy hujjat bo‘lib, yer uchastkasining joylashgan o‘rni, qaysi maqsadda foydalanish mo‘ljallanganligini, unga egalik qilish, undan foydalanish, uni ijaraga olish huquqlarini va unga bo‘lgan mulk huquqini aniqlash uchun zarur ma’lumotlarni o‘z ichiga oladi, yer uchastkasining miqdor va sifat holati hamda bahosi to‘g‘risidagi axborot manbai hisoblanadi.</w:t>
      </w:r>
      <w:bookmarkEnd w:id="106"/>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107" w:name="18679"/>
      <w:r w:rsidRPr="00B364FA">
        <w:rPr>
          <w:rFonts w:ascii="Times New Roman" w:eastAsia="Times New Roman" w:hAnsi="Times New Roman" w:cs="Times New Roman"/>
          <w:sz w:val="28"/>
          <w:szCs w:val="28"/>
          <w:lang w:val="en-US" w:eastAsia="ru-RU"/>
        </w:rPr>
        <w:t>Yer kadastri daftarining tuzilishi, mazmuni va uni yuritish tartibi O‘zbekiston Respublikasi Vazirlar Mahkamasi tomonidan belgilanadi.</w:t>
      </w:r>
      <w:bookmarkEnd w:id="107"/>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108" w:name="18683"/>
      <w:r w:rsidRPr="00B364FA">
        <w:rPr>
          <w:rFonts w:ascii="Times New Roman" w:eastAsia="Times New Roman" w:hAnsi="Times New Roman" w:cs="Times New Roman"/>
          <w:sz w:val="28"/>
          <w:szCs w:val="28"/>
          <w:lang w:val="en-US" w:eastAsia="ru-RU"/>
        </w:rPr>
        <w:t>Kadastr uchun suratga olish yer uchastkalari va maydonlari chegaralarini belgilash hamda kartografiya qilish, ularni kadastr xaritalari va planlarida aks ettirish maqsadida amalga oshiriladi.</w:t>
      </w:r>
      <w:bookmarkEnd w:id="108"/>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109" w:name="18684"/>
      <w:r w:rsidRPr="00B364FA">
        <w:rPr>
          <w:rFonts w:ascii="Times New Roman" w:eastAsia="Times New Roman" w:hAnsi="Times New Roman" w:cs="Times New Roman"/>
          <w:sz w:val="28"/>
          <w:szCs w:val="28"/>
          <w:lang w:val="en-US" w:eastAsia="ru-RU"/>
        </w:rPr>
        <w:t>Kadastr uchun suratga olish aerofotogeodezik va yer ustida bajariladigan uslublarda, topografik-geodezik ishlarni bajarish, tuproq, geobotanik va boshqa xil maxsus tekshiruvlar uchun belgilangan texnikaviy talablarga muvofiq yer uchastkasining o‘lchamidan kelib chiqadigan masshtablarda amalga oshiriladi.</w:t>
      </w:r>
      <w:bookmarkEnd w:id="109"/>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110" w:name="18686"/>
      <w:r w:rsidRPr="00B364FA">
        <w:rPr>
          <w:rFonts w:ascii="Times New Roman" w:eastAsia="Times New Roman" w:hAnsi="Times New Roman" w:cs="Times New Roman"/>
          <w:sz w:val="28"/>
          <w:szCs w:val="28"/>
          <w:lang w:val="en-US" w:eastAsia="ru-RU"/>
        </w:rPr>
        <w:t>Yer kadastri xaritalari va planlari qonun hujjatlarida belgilangan tartibda mavzusi, hududlarni qamrab olishi, masshtablari va boshqa belgilari bo‘yicha tasniflanadi.</w:t>
      </w:r>
      <w:bookmarkEnd w:id="110"/>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111" w:name="18687"/>
      <w:r w:rsidRPr="00B364FA">
        <w:rPr>
          <w:rFonts w:ascii="Times New Roman" w:eastAsia="Times New Roman" w:hAnsi="Times New Roman" w:cs="Times New Roman"/>
          <w:sz w:val="28"/>
          <w:szCs w:val="28"/>
          <w:lang w:val="en-US" w:eastAsia="ru-RU"/>
        </w:rPr>
        <w:t>Tuman yer kadastri xaritasi, aholi punkti va yer uchastkasining planlari grafik hujjatlar bo‘lib, ular yer uchastkasining joylashgan o‘rnini, maydonlari, chegaralarini, yerlarni baholash zonalarini, suv manbalarini, yer uchastkasida joylashgan binolar va inshootlarni aks ettirish, shuningdek kadastrga doir tegishli tavsiflar olish maqsadida tuziladi hamda ularga tuzatishlar kiritiladi.</w:t>
      </w:r>
      <w:bookmarkEnd w:id="111"/>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112" w:name="18688"/>
      <w:r w:rsidRPr="00B364FA">
        <w:rPr>
          <w:rFonts w:ascii="Times New Roman" w:eastAsia="Times New Roman" w:hAnsi="Times New Roman" w:cs="Times New Roman"/>
          <w:sz w:val="28"/>
          <w:szCs w:val="28"/>
          <w:lang w:val="en-US" w:eastAsia="ru-RU"/>
        </w:rPr>
        <w:t>Yer kadastri xaritalari va planlari axborotlarni ifoda qilishning an’anaviy vositalari (qog‘oz, plastik) yordamida ham, elektron vositalar (raqamli xaritalar) yordamida ham tuziladi.</w:t>
      </w:r>
      <w:bookmarkEnd w:id="112"/>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113" w:name="18693"/>
      <w:r w:rsidRPr="00B364FA">
        <w:rPr>
          <w:rFonts w:ascii="Times New Roman" w:eastAsia="Times New Roman" w:hAnsi="Times New Roman" w:cs="Times New Roman"/>
          <w:sz w:val="28"/>
          <w:szCs w:val="28"/>
          <w:lang w:val="en-US" w:eastAsia="ru-RU"/>
        </w:rPr>
        <w:t>Yer kadastriga doir axborotlar yerni ro‘yxatga olish, yerni hisobga olish va yer bahosiga oid axborotlar majmuini tashkil etadi hamda davlat hokimiyati va boshqaruv organlari, shuningdek manfaatdor yuridik va jismoniy shaxslar foydalanishi uchun mo‘ljallangan bo‘ladi.</w:t>
      </w:r>
      <w:bookmarkEnd w:id="113"/>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114" w:name="18695"/>
      <w:r w:rsidRPr="00B364FA">
        <w:rPr>
          <w:rFonts w:ascii="Times New Roman" w:eastAsia="Times New Roman" w:hAnsi="Times New Roman" w:cs="Times New Roman"/>
          <w:sz w:val="28"/>
          <w:szCs w:val="28"/>
          <w:lang w:val="en-US" w:eastAsia="ru-RU"/>
        </w:rPr>
        <w:t>Yer kadastriga doir axborotni berish tartibi O‘zbekiston Respublikasi Vazirlar Mahkamasi tomonidan belgilanadi.</w:t>
      </w:r>
      <w:bookmarkEnd w:id="114"/>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115" w:name="18696"/>
      <w:r w:rsidRPr="00B364FA">
        <w:rPr>
          <w:rFonts w:ascii="Times New Roman" w:eastAsia="Times New Roman" w:hAnsi="Times New Roman" w:cs="Times New Roman"/>
          <w:sz w:val="28"/>
          <w:szCs w:val="28"/>
          <w:lang w:val="en-US" w:eastAsia="ru-RU"/>
        </w:rPr>
        <w:t>Yerlardan foydalanish, ularni tiklash va muhofaza qilish, yer uchastkalari berish (realizatsiya qilish) va ularni olib qo‘yish, yer uchun to‘lanadigan haq miqdorini belgilash, yer tuzish ishlarini bajarish, xo‘jalik faoliyatiga baho berish hamda yerdan foydalanish va ularni muhofaza qilish bilan bog‘liq boshqa tadbirlarni amalga oshirish chog‘ida davlat yer kadastri ma’lumotlaridan foydalanilishi shart.</w:t>
      </w:r>
      <w:bookmarkEnd w:id="115"/>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116" w:name="18697"/>
      <w:r w:rsidRPr="00B364FA">
        <w:rPr>
          <w:rFonts w:ascii="Times New Roman" w:eastAsia="Times New Roman" w:hAnsi="Times New Roman" w:cs="Times New Roman"/>
          <w:sz w:val="28"/>
          <w:szCs w:val="28"/>
          <w:lang w:val="en-US" w:eastAsia="ru-RU"/>
        </w:rPr>
        <w:t>Yer kadastriga doir axborot davlat hokimiyati va boshqaruv organlariga tekinga taqdim etiladi, yuridik va jismoniy shaxslarga esa haq evaziga beriladi.</w:t>
      </w:r>
      <w:bookmarkEnd w:id="116"/>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117" w:name="18699"/>
      <w:r w:rsidRPr="00B364FA">
        <w:rPr>
          <w:rFonts w:ascii="Times New Roman" w:eastAsia="Times New Roman" w:hAnsi="Times New Roman" w:cs="Times New Roman"/>
          <w:sz w:val="28"/>
          <w:szCs w:val="28"/>
          <w:lang w:val="en-US" w:eastAsia="ru-RU"/>
        </w:rPr>
        <w:lastRenderedPageBreak/>
        <w:t>Yer kadastriga doir axborotdan foydalanuvchilar bunday axborotni qonun hujjatlarida nazarda tutilgan muddatlar va hajmlarda yoki shartnoma asosida olishga haqlidirlar.</w:t>
      </w:r>
      <w:bookmarkEnd w:id="117"/>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118" w:name="18700"/>
      <w:r w:rsidRPr="00B364FA">
        <w:rPr>
          <w:rFonts w:ascii="Times New Roman" w:eastAsia="Times New Roman" w:hAnsi="Times New Roman" w:cs="Times New Roman"/>
          <w:sz w:val="28"/>
          <w:szCs w:val="28"/>
          <w:lang w:val="en-US" w:eastAsia="ru-RU"/>
        </w:rPr>
        <w:t>Yuridik va jismoniy shaxslar yer kadastriga doir axborot ma’lumotlari qayta ko‘rib chiqilishini talab qilishga haqlidirlar.</w:t>
      </w:r>
      <w:bookmarkEnd w:id="118"/>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119" w:name="18702"/>
      <w:r w:rsidRPr="00B364FA">
        <w:rPr>
          <w:rFonts w:ascii="Times New Roman" w:eastAsia="Times New Roman" w:hAnsi="Times New Roman" w:cs="Times New Roman"/>
          <w:sz w:val="28"/>
          <w:szCs w:val="28"/>
          <w:lang w:val="en-US" w:eastAsia="ru-RU"/>
        </w:rPr>
        <w:t>Davlat sirini saqlash maqsadida qonun hujjatlarida yer kadastriga doir axborotlar olishni cheklaydigan yoki taqiqlaydigan hollar nazarda tutilishi mumkin.</w:t>
      </w:r>
      <w:bookmarkEnd w:id="119"/>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120" w:name="18706"/>
      <w:r w:rsidRPr="00B364FA">
        <w:rPr>
          <w:rFonts w:ascii="Times New Roman" w:eastAsia="Times New Roman" w:hAnsi="Times New Roman" w:cs="Times New Roman"/>
          <w:sz w:val="28"/>
          <w:szCs w:val="28"/>
          <w:lang w:val="en-US" w:eastAsia="ru-RU"/>
        </w:rPr>
        <w:t>Yer kadastriga doir axborot tizimi yer resurslari to‘g‘risidagi fazoviy-muvofiqlashtirilgan ma’lumotlarni to‘plash, ular ustida ishlash, ularni aks ettirish va tarqatishni amalga oshiruvchi avtomatlashtirilgan jo‘g‘rofiy axborot tizimidir.</w:t>
      </w:r>
      <w:bookmarkEnd w:id="120"/>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121" w:name="18707"/>
      <w:r w:rsidRPr="00B364FA">
        <w:rPr>
          <w:rFonts w:ascii="Times New Roman" w:eastAsia="Times New Roman" w:hAnsi="Times New Roman" w:cs="Times New Roman"/>
          <w:sz w:val="28"/>
          <w:szCs w:val="28"/>
          <w:lang w:val="en-US" w:eastAsia="ru-RU"/>
        </w:rPr>
        <w:t>Yer kadastriga doir axborot tizimi yer resurslarini ro‘yxatga olish, baholash, ularning istiqbolini belgilash va ulardan foydalanishni boshqarishning ilmiy hamda amaliy vazifalarini hal etish uchun mo‘ljallangan.</w:t>
      </w:r>
      <w:bookmarkEnd w:id="121"/>
    </w:p>
    <w:p w:rsidR="00B14DE4"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122" w:name="18709"/>
      <w:r w:rsidRPr="00B364FA">
        <w:rPr>
          <w:rFonts w:ascii="Times New Roman" w:eastAsia="Times New Roman" w:hAnsi="Times New Roman" w:cs="Times New Roman"/>
          <w:b/>
          <w:i/>
          <w:sz w:val="28"/>
          <w:szCs w:val="28"/>
          <w:lang w:val="en-US" w:eastAsia="ru-RU"/>
        </w:rPr>
        <w:t>Yer kadastriga doir axborot tizimi:</w:t>
      </w:r>
      <w:r w:rsidRPr="00B364FA">
        <w:rPr>
          <w:rFonts w:ascii="Times New Roman" w:eastAsia="Times New Roman" w:hAnsi="Times New Roman" w:cs="Times New Roman"/>
          <w:sz w:val="28"/>
          <w:szCs w:val="28"/>
          <w:lang w:val="en-US" w:eastAsia="ru-RU"/>
        </w:rPr>
        <w:t xml:space="preserve"> </w:t>
      </w:r>
    </w:p>
    <w:p w:rsidR="00B14DE4" w:rsidRPr="00B364FA" w:rsidRDefault="00B12B7E" w:rsidP="00B14DE4">
      <w:pPr>
        <w:pStyle w:val="a3"/>
        <w:numPr>
          <w:ilvl w:val="0"/>
          <w:numId w:val="454"/>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 xml:space="preserve">mo‘ljallanishi bo‘yicha ko‘p maqsadli va maxsus; </w:t>
      </w:r>
    </w:p>
    <w:p w:rsidR="00B12B7E" w:rsidRPr="00B364FA" w:rsidRDefault="00B12B7E" w:rsidP="00B14DE4">
      <w:pPr>
        <w:pStyle w:val="a3"/>
        <w:numPr>
          <w:ilvl w:val="0"/>
          <w:numId w:val="454"/>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hududni qamrab olishi bo‘yicha lokal, mintaqa va respublika tizimiga bo‘linadi.</w:t>
      </w:r>
      <w:bookmarkEnd w:id="122"/>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123" w:name="18716"/>
      <w:r w:rsidRPr="00B364FA">
        <w:rPr>
          <w:rFonts w:ascii="Times New Roman" w:eastAsia="Times New Roman" w:hAnsi="Times New Roman" w:cs="Times New Roman"/>
          <w:sz w:val="28"/>
          <w:szCs w:val="28"/>
          <w:lang w:val="en-US" w:eastAsia="ru-RU"/>
        </w:rPr>
        <w:t>Davlat yer kadastrini yuritish borasidagi ishlar davlat byudjetidan, shuningdek yer uchastkalariga bo‘lgan huquqlarni davlat ro‘yxatiga olganlik uchun undiriladigan mablag‘lar va qonun hujjatlari bilan man etilmagan boshqa manbalar hisobidan moliyalanadi.</w:t>
      </w:r>
      <w:bookmarkEnd w:id="123"/>
    </w:p>
    <w:p w:rsidR="00B12B7E" w:rsidRPr="00B364FA" w:rsidRDefault="00B12B7E"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en-US" w:eastAsia="ru-RU"/>
        </w:rPr>
      </w:pPr>
      <w:bookmarkStart w:id="124" w:name="18723"/>
      <w:r w:rsidRPr="00B364FA">
        <w:rPr>
          <w:rFonts w:ascii="Times New Roman" w:eastAsia="Times New Roman" w:hAnsi="Times New Roman" w:cs="Times New Roman"/>
          <w:sz w:val="28"/>
          <w:szCs w:val="28"/>
          <w:lang w:val="en-US" w:eastAsia="ru-RU"/>
        </w:rPr>
        <w:t>Davlat yer kadastri to‘g‘risidagi qonun hujjatlarining buzilishida aybdor shaxslar belgilangan tartibda javobgar bo‘ladilar.</w:t>
      </w:r>
      <w:bookmarkEnd w:id="124"/>
    </w:p>
    <w:p w:rsidR="00B12B7E" w:rsidRPr="00B364FA" w:rsidRDefault="00B12B7E" w:rsidP="007B4648">
      <w:pPr>
        <w:spacing w:after="0" w:line="240" w:lineRule="auto"/>
        <w:rPr>
          <w:rFonts w:ascii="Times New Roman" w:hAnsi="Times New Roman" w:cs="Times New Roman"/>
          <w:b/>
          <w:sz w:val="28"/>
          <w:szCs w:val="28"/>
          <w:lang w:val="en-US"/>
        </w:rPr>
      </w:pPr>
    </w:p>
    <w:p w:rsidR="00B12B7E" w:rsidRPr="00B364FA" w:rsidRDefault="005A0C17" w:rsidP="00797E4D">
      <w:pPr>
        <w:pStyle w:val="3"/>
        <w:rPr>
          <w:lang w:val="en-US"/>
        </w:rPr>
      </w:pPr>
      <w:bookmarkStart w:id="125" w:name="_Toc87694124"/>
      <w:r w:rsidRPr="00B364FA">
        <w:rPr>
          <w:lang w:val="en-US"/>
        </w:rPr>
        <w:t>4.1</w:t>
      </w:r>
      <w:r w:rsidR="00B12B7E" w:rsidRPr="00B364FA">
        <w:rPr>
          <w:lang w:val="en-US"/>
        </w:rPr>
        <w:t>.2. H</w:t>
      </w:r>
      <w:r w:rsidR="00797E4D" w:rsidRPr="00B364FA">
        <w:rPr>
          <w:lang w:val="en-US"/>
        </w:rPr>
        <w:t>isob-kitob va yer kadastri to‘g‘risida umumiy tushuncha</w:t>
      </w:r>
      <w:r w:rsidR="00B12B7E" w:rsidRPr="00B364FA">
        <w:rPr>
          <w:lang w:val="en-US"/>
        </w:rPr>
        <w:t>.</w:t>
      </w:r>
      <w:bookmarkEnd w:id="125"/>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H</w:t>
      </w:r>
      <w:r w:rsidRPr="00B364FA">
        <w:rPr>
          <w:rFonts w:ascii="Times New Roman" w:eastAsia="Times New Roman" w:hAnsi="Times New Roman" w:cs="Times New Roman"/>
          <w:sz w:val="28"/>
          <w:szCs w:val="28"/>
          <w:lang w:val="uz-Cyrl-UZ" w:eastAsia="ru-RU"/>
        </w:rPr>
        <w:t xml:space="preserve">isob-kitob ijtimoiy hayotning asosini tashkil etadi. </w:t>
      </w:r>
      <w:r w:rsidR="005A0C17" w:rsidRPr="00B364FA">
        <w:rPr>
          <w:rFonts w:ascii="Times New Roman" w:eastAsia="Times New Roman" w:hAnsi="Times New Roman" w:cs="Times New Roman"/>
          <w:sz w:val="28"/>
          <w:szCs w:val="28"/>
          <w:lang w:val="en-US" w:eastAsia="ru-RU"/>
        </w:rPr>
        <w:t>Bunga zaruriyat avvalo</w:t>
      </w:r>
      <w:r w:rsidRPr="00B364FA">
        <w:rPr>
          <w:rFonts w:ascii="Times New Roman" w:eastAsia="Times New Roman" w:hAnsi="Times New Roman" w:cs="Times New Roman"/>
          <w:sz w:val="28"/>
          <w:szCs w:val="28"/>
          <w:lang w:val="en-US" w:eastAsia="ru-RU"/>
        </w:rPr>
        <w:t>m bor ishlab chiqarishning talabidan kelib chiqdi. Moddiy ishlab chiqarish jarayonini ishchi kuchlarini, ishlab chiqarish vositalarini, haydaladigan yerlarni, xom-ashyolarni, materiallarni va olinadigan maxsulotlarni hisob qilmasdan amalga oshirish mumkin emas. Shu sababli ham hisob-kitob kishilik jamiyati rivojining eng birlamchi bosqichlarida paydo bo’lgan. Turli ijtimoiy-iqtisodiy formatsiyalarda hisob-kitob kishilik jamiyati rivojining eng birlamchi bosqichlarida paydo bo’lgan. Turli ijtimoiy-iqtisodiy formatsiyalarda hisob-kitob ishlarining mazmuni, mohiyati, vazifalari va uslubi turlicha bo’lgan.</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 xml:space="preserve">Ishlab chiqarishning ibtidoiy-jamoa tuzumida hisob-kitob ishlari juda oddiy bo’lib, fakatgina ushbu joydagi jamoaning manfaatini ko’zlagan. Ishlab chiqarish vositalari xususiy mulkchilikning paydo bo’lishi bilan anchagina aniq hisob-kitob ishlarini olib borishga ehtiyoj tug’ilgandi. Alohida xususiy yer egalaridan tashqari quldorlik davlati ham hisob-kitob ishlarini olib borgan. U asosan olinayotgan soliqlardan kelayotgan foydani, armiyani saqlashga </w:t>
      </w:r>
      <w:r w:rsidRPr="00B364FA">
        <w:rPr>
          <w:rFonts w:ascii="Times New Roman" w:eastAsia="Times New Roman" w:hAnsi="Times New Roman" w:cs="Times New Roman"/>
          <w:sz w:val="28"/>
          <w:szCs w:val="28"/>
          <w:lang w:val="en-US" w:eastAsia="ru-RU"/>
        </w:rPr>
        <w:lastRenderedPageBreak/>
        <w:t xml:space="preserve">sarflanadigan sarf-xarajatlarni va boshqalarni hisob qilib borgan. Shu paytga kelib qishloq xo’jaligida asosiy ishlab chiqarish vositasiga aylangan yer ham asta-sekinlik bilan hisob-kitob </w:t>
      </w:r>
      <w:r w:rsidR="00DC39BF" w:rsidRPr="00B364FA">
        <w:rPr>
          <w:rFonts w:ascii="Times New Roman" w:eastAsia="Times New Roman" w:hAnsi="Times New Roman" w:cs="Times New Roman"/>
          <w:sz w:val="28"/>
          <w:szCs w:val="28"/>
          <w:lang w:val="en-US" w:eastAsia="ru-RU"/>
        </w:rPr>
        <w:t>obyekt</w:t>
      </w:r>
      <w:r w:rsidRPr="00B364FA">
        <w:rPr>
          <w:rFonts w:ascii="Times New Roman" w:eastAsia="Times New Roman" w:hAnsi="Times New Roman" w:cs="Times New Roman"/>
          <w:sz w:val="28"/>
          <w:szCs w:val="28"/>
          <w:lang w:val="en-US" w:eastAsia="ru-RU"/>
        </w:rPr>
        <w:t>iga aylangan. Ushbu quldorlik tuzumida maxsus yerlarni hisob-kitobi tadbiri sifatidagi yer kadastri vujudga kelgan hamda u keyinchalik, ya’ni feodalizmda va ayniqsa kapitalistik tuzumda ancha rivojlangan. Dunyodagi boshqa mamlakatlar kabi O’zbekiston feodalizm davrida feodal xo’jaligini boshqarish va nazorat qilish maqsadlarida, ayniqsa ichki xo’jalik hisob-kitobi tez rivojlangan. Feodalizm davrida yer kadastri tizimida yerlarga xususiy mulkchilik huquqini qonunlashtiruvchi tadbir - yerlarni ro’yxat qilish vujudga keladi.</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 xml:space="preserve">Shunday </w:t>
      </w:r>
      <w:r w:rsidR="00B14DE4" w:rsidRPr="00B364FA">
        <w:rPr>
          <w:rFonts w:ascii="Times New Roman" w:eastAsia="Times New Roman" w:hAnsi="Times New Roman" w:cs="Times New Roman"/>
          <w:sz w:val="28"/>
          <w:szCs w:val="28"/>
          <w:lang w:val="en-US" w:eastAsia="ru-RU"/>
        </w:rPr>
        <w:t>qilib, yer resurslarini o’rganish h</w:t>
      </w:r>
      <w:r w:rsidRPr="00B364FA">
        <w:rPr>
          <w:rFonts w:ascii="Times New Roman" w:eastAsia="Times New Roman" w:hAnsi="Times New Roman" w:cs="Times New Roman"/>
          <w:sz w:val="28"/>
          <w:szCs w:val="28"/>
          <w:lang w:val="en-US" w:eastAsia="ru-RU"/>
        </w:rPr>
        <w:t>amda yer kadastrini o’tkazish davlatning vujudga kelishi va soliq tizimini rivojlanishi bilan birlamchi zaruriyatga aylandi. Jamiyat rivojining ma’lum bosqichida yerlarning miqdori bilan bir qatorda sifat holati ham hisob-kitob qilina boshlandi, keyinchalik esa turlicha unumdorlikka ega bo’lgan yerlardan olinayotgan foyda miqdorini ham hisob qilish zaruriyati tug’ildi.</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 xml:space="preserve">Kadastr fransuzcha so’z bo’lib, ma’lum bir </w:t>
      </w:r>
      <w:r w:rsidR="00DC39BF" w:rsidRPr="00B364FA">
        <w:rPr>
          <w:rFonts w:ascii="Times New Roman" w:eastAsia="Times New Roman" w:hAnsi="Times New Roman" w:cs="Times New Roman"/>
          <w:sz w:val="28"/>
          <w:szCs w:val="28"/>
          <w:lang w:val="en-US" w:eastAsia="ru-RU"/>
        </w:rPr>
        <w:t>obyekt</w:t>
      </w:r>
      <w:r w:rsidRPr="00B364FA">
        <w:rPr>
          <w:rFonts w:ascii="Times New Roman" w:eastAsia="Times New Roman" w:hAnsi="Times New Roman" w:cs="Times New Roman"/>
          <w:sz w:val="28"/>
          <w:szCs w:val="28"/>
          <w:lang w:val="en-US" w:eastAsia="ru-RU"/>
        </w:rPr>
        <w:t xml:space="preserve"> bo’yicha davriy yoki uzluksiz kuzatish, nazorat qilish yo’li bilan olingan ma’lumotlarning mujassamlangan yig</w:t>
      </w:r>
      <w:r w:rsidR="00B14DE4" w:rsidRPr="00B364FA">
        <w:rPr>
          <w:rFonts w:ascii="Times New Roman" w:eastAsia="Times New Roman" w:hAnsi="Times New Roman" w:cs="Times New Roman"/>
          <w:sz w:val="28"/>
          <w:szCs w:val="28"/>
          <w:lang w:val="en-US" w:eastAsia="ru-RU"/>
        </w:rPr>
        <w:t>’</w:t>
      </w:r>
      <w:r w:rsidRPr="00B364FA">
        <w:rPr>
          <w:rFonts w:ascii="Times New Roman" w:eastAsia="Times New Roman" w:hAnsi="Times New Roman" w:cs="Times New Roman"/>
          <w:sz w:val="28"/>
          <w:szCs w:val="28"/>
          <w:lang w:val="en-US" w:eastAsia="ru-RU"/>
        </w:rPr>
        <w:t>indisidir.</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Ma’lumki, moddiy resurslardan oqilona foydalanishni tashkil etish, nazorat qilish, istiqbolda rivojlanish uchun ilmiy asoslangan rejalar tuzishda hisob-kitob ishlarini to’g’ri yo’lga qo’yish muhim ahamiyatga egadir.</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Ijtimoiy ishlab chiqarish jarayonlariga rahbarlik qilish va nazorat qilish maqsadida ushbu jarayonlarni miqdor va sifat jihatidan tavsiflash xalq xo’jaligi hisobi asosida amalga oshiriladi. Bizning mamlakatimizda xalq xo’jaligi hisobining yagona tizimi mavjud. Ushbu tizim mamlakatimizning hozirgi bozor iqtisodiyoti sharoitida bir maromda ma’lum yo’nalishda rivojlanishini ta’minlaydi.</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 xml:space="preserve">Xalq xo’jaligi hisobining </w:t>
      </w:r>
      <w:r w:rsidR="00DC39BF" w:rsidRPr="00B364FA">
        <w:rPr>
          <w:rFonts w:ascii="Times New Roman" w:eastAsia="Times New Roman" w:hAnsi="Times New Roman" w:cs="Times New Roman"/>
          <w:sz w:val="28"/>
          <w:szCs w:val="28"/>
          <w:lang w:val="en-US" w:eastAsia="ru-RU"/>
        </w:rPr>
        <w:t>obyekt</w:t>
      </w:r>
      <w:r w:rsidRPr="00B364FA">
        <w:rPr>
          <w:rFonts w:ascii="Times New Roman" w:eastAsia="Times New Roman" w:hAnsi="Times New Roman" w:cs="Times New Roman"/>
          <w:sz w:val="28"/>
          <w:szCs w:val="28"/>
          <w:lang w:val="en-US" w:eastAsia="ru-RU"/>
        </w:rPr>
        <w:t>i-bu alohida tarmoqlar va korxonalar hisob-kitob ishlarini o’tkazish asosidagi yagona xalq xo’jaligi hisobi hisoblanadi. Alohida olingan korxona, muassasa va tashkilotlardagi hisob-kitob xalq xo’jalik hisobi yagona tizimining ajralmas qismi bo’lib hisoblanadi va unga operativ - texnik, buxgalteriya va statistik hisoblar kiradi.</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Xalq xo’jaligi hisobi tizimida yer kadastri ham muhim o’rin tutadi.</w:t>
      </w:r>
    </w:p>
    <w:p w:rsidR="004B68D5"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Operativ-texnik hisob</w:t>
      </w:r>
      <w:r w:rsidR="00CD626D" w:rsidRPr="00B364FA">
        <w:rPr>
          <w:rFonts w:ascii="Times New Roman" w:eastAsia="Times New Roman" w:hAnsi="Times New Roman" w:cs="Times New Roman"/>
          <w:sz w:val="28"/>
          <w:szCs w:val="28"/>
          <w:lang w:val="en-US" w:eastAsia="ru-RU"/>
        </w:rPr>
        <w:t xml:space="preserve"> </w:t>
      </w:r>
      <w:r w:rsidRPr="00B364FA">
        <w:rPr>
          <w:rFonts w:ascii="Times New Roman" w:eastAsia="Times New Roman" w:hAnsi="Times New Roman" w:cs="Times New Roman"/>
          <w:sz w:val="28"/>
          <w:szCs w:val="28"/>
          <w:lang w:val="en-US" w:eastAsia="ru-RU"/>
        </w:rPr>
        <w:t>- bu alohida xo’jalik yumushlarini bajarish jarayonida ularga joriy rahbarlik va nazoratni amalga oshirish vositasidir. U bajarilgan ishlarning turi va hajmlari to’g’risida, xom-ashyolardan foydalanilganlik, inshootlar quvvati, mehnat xarajatlari, bajarilgan ishlarning muddatlari va sifati, olingan materiallar miqdori, sifati va boshqalar to’g’risida ma’lumot beradi.</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b/>
          <w:sz w:val="28"/>
          <w:szCs w:val="28"/>
          <w:lang w:val="en-US" w:eastAsia="ru-RU"/>
        </w:rPr>
      </w:pPr>
      <w:r w:rsidRPr="00B364FA">
        <w:rPr>
          <w:rFonts w:ascii="Times New Roman" w:eastAsia="Times New Roman" w:hAnsi="Times New Roman" w:cs="Times New Roman"/>
          <w:b/>
          <w:i/>
          <w:sz w:val="28"/>
          <w:szCs w:val="28"/>
          <w:lang w:val="en-US" w:eastAsia="ru-RU"/>
        </w:rPr>
        <w:t xml:space="preserve">Masalan, qishloq xo’jalik korxonalarida operativ-texnik hisob tuproqqa ishlov berish, ekinlarni ekish, ularni parvarishlash, shuningdek yangi yerlarni </w:t>
      </w:r>
      <w:r w:rsidRPr="00B364FA">
        <w:rPr>
          <w:rFonts w:ascii="Times New Roman" w:eastAsia="Times New Roman" w:hAnsi="Times New Roman" w:cs="Times New Roman"/>
          <w:b/>
          <w:i/>
          <w:sz w:val="28"/>
          <w:szCs w:val="28"/>
          <w:lang w:val="en-US" w:eastAsia="ru-RU"/>
        </w:rPr>
        <w:lastRenderedPageBreak/>
        <w:t>o’zlashtirish, melioratsiya va kimyoviy ishlov berish yo’li bilan yer turlarini yaxshilash, tuproq eroziyasiga qarshi</w:t>
      </w:r>
      <w:r w:rsidR="00CD626D" w:rsidRPr="00B364FA">
        <w:rPr>
          <w:rFonts w:ascii="Times New Roman" w:eastAsia="Times New Roman" w:hAnsi="Times New Roman" w:cs="Times New Roman"/>
          <w:b/>
          <w:i/>
          <w:sz w:val="28"/>
          <w:szCs w:val="28"/>
          <w:lang w:val="en-US" w:eastAsia="ru-RU"/>
        </w:rPr>
        <w:t xml:space="preserve"> kurash signallari bilan bog’liq</w:t>
      </w:r>
      <w:r w:rsidRPr="00B364FA">
        <w:rPr>
          <w:rFonts w:ascii="Times New Roman" w:eastAsia="Times New Roman" w:hAnsi="Times New Roman" w:cs="Times New Roman"/>
          <w:b/>
          <w:i/>
          <w:sz w:val="28"/>
          <w:szCs w:val="28"/>
          <w:lang w:val="en-US" w:eastAsia="ru-RU"/>
        </w:rPr>
        <w:t xml:space="preserve"> ishlarni o’z vaqtida va sifatli bajarilishi nazorati</w:t>
      </w:r>
      <w:r w:rsidR="005A0C17" w:rsidRPr="00B364FA">
        <w:rPr>
          <w:rFonts w:ascii="Times New Roman" w:eastAsia="Times New Roman" w:hAnsi="Times New Roman" w:cs="Times New Roman"/>
          <w:b/>
          <w:i/>
          <w:sz w:val="28"/>
          <w:szCs w:val="28"/>
          <w:lang w:val="en-US" w:eastAsia="ru-RU"/>
        </w:rPr>
        <w:t xml:space="preserve">ni ta’minlaydi. Operativ-texnik, </w:t>
      </w:r>
      <w:r w:rsidRPr="00B364FA">
        <w:rPr>
          <w:rFonts w:ascii="Times New Roman" w:eastAsia="Times New Roman" w:hAnsi="Times New Roman" w:cs="Times New Roman"/>
          <w:b/>
          <w:i/>
          <w:sz w:val="28"/>
          <w:szCs w:val="28"/>
          <w:lang w:val="en-US" w:eastAsia="ru-RU"/>
        </w:rPr>
        <w:t>hisob-kitoblarda asosan natural birliklardan foydalaniladi, shuningdek statistika yordamida jamlanadi</w:t>
      </w:r>
      <w:r w:rsidRPr="00B364FA">
        <w:rPr>
          <w:rFonts w:ascii="Times New Roman" w:eastAsia="Times New Roman" w:hAnsi="Times New Roman" w:cs="Times New Roman"/>
          <w:b/>
          <w:sz w:val="28"/>
          <w:szCs w:val="28"/>
          <w:lang w:val="en-US" w:eastAsia="ru-RU"/>
        </w:rPr>
        <w:t>.</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Buxgalteriya hisobi</w:t>
      </w:r>
      <w:r w:rsidR="00306238" w:rsidRPr="00B364FA">
        <w:rPr>
          <w:rFonts w:ascii="Times New Roman" w:eastAsia="Times New Roman" w:hAnsi="Times New Roman" w:cs="Times New Roman"/>
          <w:sz w:val="28"/>
          <w:szCs w:val="28"/>
          <w:lang w:val="en-US" w:eastAsia="ru-RU"/>
        </w:rPr>
        <w:t xml:space="preserve"> </w:t>
      </w:r>
      <w:r w:rsidRPr="00B364FA">
        <w:rPr>
          <w:rFonts w:ascii="Times New Roman" w:eastAsia="Times New Roman" w:hAnsi="Times New Roman" w:cs="Times New Roman"/>
          <w:sz w:val="28"/>
          <w:szCs w:val="28"/>
          <w:lang w:val="en-US" w:eastAsia="ru-RU"/>
        </w:rPr>
        <w:t>-</w:t>
      </w:r>
      <w:r w:rsidR="00306238" w:rsidRPr="00B364FA">
        <w:rPr>
          <w:rFonts w:ascii="Times New Roman" w:eastAsia="Times New Roman" w:hAnsi="Times New Roman" w:cs="Times New Roman"/>
          <w:sz w:val="28"/>
          <w:szCs w:val="28"/>
          <w:lang w:val="en-US" w:eastAsia="ru-RU"/>
        </w:rPr>
        <w:t xml:space="preserve"> </w:t>
      </w:r>
      <w:r w:rsidRPr="00B364FA">
        <w:rPr>
          <w:rFonts w:ascii="Times New Roman" w:eastAsia="Times New Roman" w:hAnsi="Times New Roman" w:cs="Times New Roman"/>
          <w:sz w:val="28"/>
          <w:szCs w:val="28"/>
          <w:lang w:val="en-US" w:eastAsia="ru-RU"/>
        </w:rPr>
        <w:t>bu ma’lum vaqt ichida xalq xo’jaligi rejalari bajarilishini alohida uchastkalarda har bir korxona faoliyatini kuzatish va nazorat qilish usulidir. Barcha ishlab chiqarish vositalari, yalpi va tovar maxsulotlari, xom-ashyolar va materiallar buxgalteriya hisobi ostida bo’ladi. Buxgalteriya hisobida natural o’lchovlar bilan birgalikda qiymat o’lchovlaridan ham foydalaniladi. Buxgalteriya hisobi aniq bir korxona faoliyatini tizimli tarzda nazorat qilish va rahbarlik qilishning muhim vositasidir.</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Turli xil ijtimoiy voqelikni o’rganish va nazorat qilish statistik hisob-kitobda amalga oshiriladi. Ijtimoiy turmushning turli qirralarini, jumladan, ishlab-chiqarish, madaniy-maishiy va boshqa sohalarni tavsiflaydigan sonli ko’rsatkichlar majmuasi statistika deyiladi. Statistika turli-tuman ijtimoiy voqeliklarni sifat qir</w:t>
      </w:r>
      <w:r w:rsidR="00306238" w:rsidRPr="00B364FA">
        <w:rPr>
          <w:rFonts w:ascii="Times New Roman" w:eastAsia="Times New Roman" w:hAnsi="Times New Roman" w:cs="Times New Roman"/>
          <w:sz w:val="28"/>
          <w:szCs w:val="28"/>
          <w:lang w:val="en-US" w:eastAsia="ru-RU"/>
        </w:rPr>
        <w:t>ralari bilan chambarchas bog’liq</w:t>
      </w:r>
      <w:r w:rsidRPr="00B364FA">
        <w:rPr>
          <w:rFonts w:ascii="Times New Roman" w:eastAsia="Times New Roman" w:hAnsi="Times New Roman" w:cs="Times New Roman"/>
          <w:sz w:val="28"/>
          <w:szCs w:val="28"/>
          <w:lang w:val="en-US" w:eastAsia="ru-RU"/>
        </w:rPr>
        <w:t xml:space="preserve"> holda miqdoriy tomonlarni o’rganadi.</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 xml:space="preserve">O’ziga xos xususiyatlarga ega bo’lgan yer kadastri xalq xo’jaligi hisobining umumiy tizimida muhim ahamiyat kasb etadi. </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 xml:space="preserve">U ham bo’lsa yer kadastrining </w:t>
      </w:r>
      <w:r w:rsidR="00DC39BF" w:rsidRPr="00B364FA">
        <w:rPr>
          <w:rFonts w:ascii="Times New Roman" w:eastAsia="Times New Roman" w:hAnsi="Times New Roman" w:cs="Times New Roman"/>
          <w:sz w:val="28"/>
          <w:szCs w:val="28"/>
          <w:lang w:val="en-US" w:eastAsia="ru-RU"/>
        </w:rPr>
        <w:t>obyekt</w:t>
      </w:r>
      <w:r w:rsidRPr="00B364FA">
        <w:rPr>
          <w:rFonts w:ascii="Times New Roman" w:eastAsia="Times New Roman" w:hAnsi="Times New Roman" w:cs="Times New Roman"/>
          <w:sz w:val="28"/>
          <w:szCs w:val="28"/>
          <w:lang w:val="en-US" w:eastAsia="ru-RU"/>
        </w:rPr>
        <w:t>i hisoblangan yer</w:t>
      </w:r>
      <w:r w:rsidR="00306238" w:rsidRPr="00B364FA">
        <w:rPr>
          <w:rFonts w:ascii="Times New Roman" w:eastAsia="Times New Roman" w:hAnsi="Times New Roman" w:cs="Times New Roman"/>
          <w:sz w:val="28"/>
          <w:szCs w:val="28"/>
          <w:lang w:val="en-US" w:eastAsia="ru-RU"/>
        </w:rPr>
        <w:t>ning xususiyatlari bilan bog’liq</w:t>
      </w:r>
      <w:r w:rsidRPr="00B364FA">
        <w:rPr>
          <w:rFonts w:ascii="Times New Roman" w:eastAsia="Times New Roman" w:hAnsi="Times New Roman" w:cs="Times New Roman"/>
          <w:sz w:val="28"/>
          <w:szCs w:val="28"/>
          <w:lang w:val="en-US" w:eastAsia="ru-RU"/>
        </w:rPr>
        <w:t xml:space="preserve">. Yer mehnatning umumiy vositasidir, mehnat jarayonini amalga oshirishning zaruriy shartidir. </w:t>
      </w:r>
    </w:p>
    <w:p w:rsidR="00657B8C"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 xml:space="preserve">U ishlab chiqarish vositasi sifatida qishloq xo’jaligida, sanoatda, transportda hamda insoniyat moddiy faoliyatining boshqa barcha tarmoqlarida gavdalanadi. </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b/>
          <w:sz w:val="28"/>
          <w:szCs w:val="28"/>
          <w:lang w:val="en-US" w:eastAsia="ru-RU"/>
        </w:rPr>
      </w:pPr>
      <w:r w:rsidRPr="00B364FA">
        <w:rPr>
          <w:rFonts w:ascii="Times New Roman" w:eastAsia="Times New Roman" w:hAnsi="Times New Roman" w:cs="Times New Roman"/>
          <w:sz w:val="28"/>
          <w:szCs w:val="28"/>
          <w:lang w:val="en-US" w:eastAsia="ru-RU"/>
        </w:rPr>
        <w:t xml:space="preserve">Ammo yer boshqa ishlab chiqarish vositalaridan anchagina farq qiladi. </w:t>
      </w:r>
      <w:r w:rsidRPr="00B364FA">
        <w:rPr>
          <w:rFonts w:ascii="Times New Roman" w:eastAsia="Times New Roman" w:hAnsi="Times New Roman" w:cs="Times New Roman"/>
          <w:b/>
          <w:i/>
          <w:sz w:val="28"/>
          <w:szCs w:val="28"/>
          <w:lang w:val="en-US" w:eastAsia="ru-RU"/>
        </w:rPr>
        <w:t>Asosiylari quyidagilardir:</w:t>
      </w:r>
    </w:p>
    <w:p w:rsidR="00B12B7E" w:rsidRPr="00B364FA" w:rsidRDefault="00B12B7E" w:rsidP="007B4648">
      <w:pPr>
        <w:autoSpaceDE w:val="0"/>
        <w:autoSpaceDN w:val="0"/>
        <w:adjustRightInd w:val="0"/>
        <w:spacing w:after="0" w:line="240" w:lineRule="auto"/>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1.Yerdan tashqari barcha ishlab chiqarish vositalari inson mehnatining ma</w:t>
      </w:r>
      <w:r w:rsidR="00F72CE1" w:rsidRPr="00B364FA">
        <w:rPr>
          <w:rFonts w:ascii="Times New Roman" w:eastAsia="Times New Roman" w:hAnsi="Times New Roman" w:cs="Times New Roman"/>
          <w:sz w:val="28"/>
          <w:szCs w:val="28"/>
          <w:lang w:val="en-US" w:eastAsia="ru-RU"/>
        </w:rPr>
        <w:t>hsulidir, yer esa tabiatning mahsuli. U tabiat in’</w:t>
      </w:r>
      <w:r w:rsidRPr="00B364FA">
        <w:rPr>
          <w:rFonts w:ascii="Times New Roman" w:eastAsia="Times New Roman" w:hAnsi="Times New Roman" w:cs="Times New Roman"/>
          <w:sz w:val="28"/>
          <w:szCs w:val="28"/>
          <w:lang w:val="en-US" w:eastAsia="ru-RU"/>
        </w:rPr>
        <w:t>omi sifatida mehnatdan oldin paydo bo’lgan hamda ushbu mehnatning tabiiy sharoitidir.</w:t>
      </w:r>
    </w:p>
    <w:p w:rsidR="00B12B7E" w:rsidRPr="00B364FA" w:rsidRDefault="00B12B7E" w:rsidP="007B4648">
      <w:pPr>
        <w:autoSpaceDE w:val="0"/>
        <w:autoSpaceDN w:val="0"/>
        <w:adjustRightInd w:val="0"/>
        <w:spacing w:after="0" w:line="240" w:lineRule="auto"/>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2. Ishlab chiqaruvchi kuchlarning rivojlanishi bilan ishlab chiqarish vositalari miqdor jihatdan ko’payadi va sifat jihatdan o’zgarib boradi. Yerga kelganda, uning yuzasi (maydoni) yer sharining quruqlik qismi bilan chegaralangandir. Yerni biron-bir ishlab chiqarish vositasi bilan almashtirish imkoniyati mavjud emas.</w:t>
      </w:r>
    </w:p>
    <w:p w:rsidR="00B12B7E" w:rsidRPr="00B364FA" w:rsidRDefault="00B12B7E" w:rsidP="007B4648">
      <w:pPr>
        <w:autoSpaceDE w:val="0"/>
        <w:autoSpaceDN w:val="0"/>
        <w:adjustRightInd w:val="0"/>
        <w:spacing w:after="0" w:line="240" w:lineRule="auto"/>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3.</w:t>
      </w:r>
      <w:r w:rsidR="00AB215D" w:rsidRPr="00B364FA">
        <w:rPr>
          <w:rFonts w:ascii="Times New Roman" w:eastAsia="Times New Roman" w:hAnsi="Times New Roman" w:cs="Times New Roman"/>
          <w:sz w:val="28"/>
          <w:szCs w:val="28"/>
          <w:lang w:val="en-US" w:eastAsia="ru-RU"/>
        </w:rPr>
        <w:t xml:space="preserve"> </w:t>
      </w:r>
      <w:r w:rsidRPr="00B364FA">
        <w:rPr>
          <w:rFonts w:ascii="Times New Roman" w:eastAsia="Times New Roman" w:hAnsi="Times New Roman" w:cs="Times New Roman"/>
          <w:sz w:val="28"/>
          <w:szCs w:val="28"/>
          <w:lang w:val="en-US" w:eastAsia="ru-RU"/>
        </w:rPr>
        <w:t>Yerdan foydalanish doimiy joy bilan bog’liq. Uni ishlab chiqarish vositasi sifatida bir joydan boshqasiga ko’chirish mumkin emas. Boshqa ko’pgina ishlab chiqarish vositalari doimiy o’rni bilan bog’lanmagan.</w:t>
      </w:r>
    </w:p>
    <w:p w:rsidR="00B12B7E" w:rsidRPr="00B364FA" w:rsidRDefault="00B12B7E" w:rsidP="007B4648">
      <w:pPr>
        <w:autoSpaceDE w:val="0"/>
        <w:autoSpaceDN w:val="0"/>
        <w:adjustRightInd w:val="0"/>
        <w:spacing w:after="0" w:line="240" w:lineRule="auto"/>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4.</w:t>
      </w:r>
      <w:r w:rsidR="00AB215D" w:rsidRPr="00B364FA">
        <w:rPr>
          <w:rFonts w:ascii="Times New Roman" w:eastAsia="Times New Roman" w:hAnsi="Times New Roman" w:cs="Times New Roman"/>
          <w:sz w:val="28"/>
          <w:szCs w:val="28"/>
          <w:lang w:val="en-US" w:eastAsia="ru-RU"/>
        </w:rPr>
        <w:t xml:space="preserve"> </w:t>
      </w:r>
      <w:r w:rsidRPr="00B364FA">
        <w:rPr>
          <w:rFonts w:ascii="Times New Roman" w:eastAsia="Times New Roman" w:hAnsi="Times New Roman" w:cs="Times New Roman"/>
          <w:sz w:val="28"/>
          <w:szCs w:val="28"/>
          <w:lang w:val="en-US" w:eastAsia="ru-RU"/>
        </w:rPr>
        <w:t xml:space="preserve">Barcha ishlab chiqarish vositalari foydalanish jarayonida eskiradi, o’zlarining foydalanish xususiyatlarini yo’qotadi va nihoyat, ishlab chiqarish jarayonidan umuman chiqib ketadi. Yer esa vaqtning yemiruvchi ta’siri izmida bo’lmagan </w:t>
      </w:r>
      <w:r w:rsidRPr="00B364FA">
        <w:rPr>
          <w:rFonts w:ascii="Times New Roman" w:eastAsia="Times New Roman" w:hAnsi="Times New Roman" w:cs="Times New Roman"/>
          <w:sz w:val="28"/>
          <w:szCs w:val="28"/>
          <w:lang w:val="en-US" w:eastAsia="ru-RU"/>
        </w:rPr>
        <w:lastRenderedPageBreak/>
        <w:t>doimiy ishlab chiqarish vositasidir. Buning ustiga yerdan to’g’ri foydalanish natijasida uning unumdorligi ortib boradi.</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Yuqoridagilardan yana bir karra xulosa qilish mumkinki, yer o’ziga xos bo’lgan ishlab chiqarish vositasidir.</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Yer uchastkalari turli o’lchamlarda, shakllarda relyefda, tuproqlarda, tabiiy o’tlarda va gidrografik sharoitda uchraydi. Yer maydonlarining kenglik sharoiti qishloq xo’jaligida katta ahamiyatga ega. Negaki, ular ishlab chiqarish jarayonlariga emas, balki qishloq xo’jaligi ishlab chiqarishini tashkil etishga ta’sir ko’rsatadilar. Uchastkalarning o’lchamlari, shakllari, joyning relyefi va yerning boshqa xususiyatlari ishlab chiqarish vositalari va ishlab chiqarishni tashkil etish xarakterini belgilaydi. Mexnat unumdorligiga katta ta’sir ko’rsatadi. Bularning barchasi yerlarning kenglik sharoitini hisobga olish zarurligini ko’rsatadi hamda yer kadastrini plan-xaritalar yordamida yuritish imkoni beradi. Yer ayniqsa qishloq xo’jaligida eng asosiy ishlab chiqarish vositasidir. Qaysiki, u siz qishloq xo’jaligi ishlab chiqarishi mumkin emas. Bundan shu hol ko’rinadiki, qishloq xo’jaligida ishlab chiqarish jarayoni to’g’ridan-to’g’ri yer bilan bog’langan. Turli xil parvarish qilish kabi inson faoliyati natijasida yer mehnat predmeti sifatida gavdalanadi. Shu bilan birga madaniy ekinlarni yetishtirish jarayonida odamlar tuproqning mexanik birdaniga mehnat quroliga ham aylantiradilar. Shunday qilib, mehnat predmeti va mehnat quroli funksiyalarini baravariga bajargani holda yer qishloq xo’jaligining eng asosiy ishlab chiqarish vositasi sifatida gavdalanadi.</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Qishloq xo’jaligida ko’pincha yerning ustki gumuz qatlami, ya’ni unumdorlik xususiyatlariga ega bo’lgan qismi tuproqdan foydalaniladi. Yerning unumdor qatlami unchalik qalin emas, 20-50 sm ancha yaxshi sharoitlarda u 1,5 metrdan oshmaydi. Tuproq bu ko’p ming yillar davomida tabiatda kechayotgan uzoq muddatli va o’ta murakkab jarayonlar mahsulidir. Tuproqshunoslik olimlarning hisob-kitoblariga qaraganda 1 sm qalinlikdagi tuproqni vujudga keltirish uchun 100-150 yil zarur.</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Qishloq xo’jaligida asosiy ishlab chiqarish vositasi sifatidagi yer tushunchasi tuproqdan ancha kengdir. U o’ziga iqlim, alohida uchastkalar relyefi va shakllarini, o’lchamlari va mavjud joylashtirilganligi, ya’ni o’simliklar o’sishi va rivojlanishini belgilaydigan ishlab chiqarishning tabiiy sharoitlarini, atrof-muhit omillarini jami majmuasini jamlaydi. Ular ham o’z navbatida inson xo’jalik faoliyatining yakuniy natijalariga ta’sir ko’rsatadi. Yuqori unumdor yerlarga mehnat samarali sarflanadi. Yer maydonlarining ushbu xususiyatlarini qishloq xo’jaligi ishlab chiqarishini rivojlanishida, xo’jalik ishlab chiqarish faoliyatini natijalarini baholashda qishloq xo’jaligi mahsulotlarini tayyorlashda hisobga olish zarur.</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 xml:space="preserve">Yuqoridagilardan barcha unumdorlikdan xilma-xilligidan uni aniqlash omillarini hamda yer kadastri tizimida tuproq unumdorligini baholashni zaruriyligidan joyni tabiiy sharoitini hisobga olgan holda turli yerlar </w:t>
      </w:r>
      <w:r w:rsidRPr="00B364FA">
        <w:rPr>
          <w:rFonts w:ascii="Times New Roman" w:eastAsia="Times New Roman" w:hAnsi="Times New Roman" w:cs="Times New Roman"/>
          <w:sz w:val="28"/>
          <w:szCs w:val="28"/>
          <w:lang w:val="en-US" w:eastAsia="ru-RU"/>
        </w:rPr>
        <w:lastRenderedPageBreak/>
        <w:t>unumdorligini oshirish hamda uldardan oqilona foydalanish bo’yicha tadbirlar ishlab chiqishga individual yondoshish zarurligidan dalolat beradi. Shunday qilib, qishloq xo’jaligida maydonlarning joylashgan o’rni to’g’risidagi ma’lumotlardan tashqari yerning sifat tavsifi hamda ularni bahosi zarur.</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Ma’lumki, ishlab chiqarish vositasi sifatidagi yerdan to’g’ri va oqilona foydalanishni tashkil etishdan alohida yer egalari va umuman butun jamiyat manfaatdordir. Yerlardan oqilona foydalanish muammosi o’z navbatida ularni huquqiy, tabiiy va xo’jalik jihatidan o’rganish zarurligini anglatadi. Bu esa o’z navbatida yer kadastrining olib borishni taqozo qiladi.</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 xml:space="preserve">O’zbekiston Respublikasi "Yer kodeksi"ning 15-moddasiga binoan </w:t>
      </w:r>
      <w:r w:rsidR="00761F5C" w:rsidRPr="00B364FA">
        <w:rPr>
          <w:rFonts w:ascii="Times New Roman" w:eastAsia="Times New Roman" w:hAnsi="Times New Roman" w:cs="Times New Roman"/>
          <w:sz w:val="28"/>
          <w:szCs w:val="28"/>
          <w:lang w:val="en-US" w:eastAsia="ru-RU"/>
        </w:rPr>
        <w:t xml:space="preserve">davlat </w:t>
      </w:r>
      <w:r w:rsidRPr="00B364FA">
        <w:rPr>
          <w:rFonts w:ascii="Times New Roman" w:eastAsia="Times New Roman" w:hAnsi="Times New Roman" w:cs="Times New Roman"/>
          <w:sz w:val="28"/>
          <w:szCs w:val="28"/>
          <w:lang w:val="en-US" w:eastAsia="ru-RU"/>
        </w:rPr>
        <w:t xml:space="preserve">yer kadastri yerlardan oqilona foydalanish va muhofaza qilishni tashkil etish yer munosabatlarini, yer tuzishni tartibga solish, yer uchun to’lanadigan haq miqdorini asoslash, xo’jalik faoliyatiga baho berish maqsadida xalq deputatlari kengashlarini manfaatdor korxonalar muassasalar tashkilotlar va fukarolarni yer to’g’risidagi ma’lumotlar bilan ta’minlashga mo’ljallangandir. Davlat yer kadastri yerlarning huquqiy tartibi, ularni egalik qiluvchilariga, foydalanuvchilariga, yer toifalariga qarab taqsimlash to’g’risidagi yerlarning sifat darajasi va xalq xo’jaligi qiymati to’g’risidagi zarur ma’lumotlar va hujjatlar tizimidan iborat. </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 xml:space="preserve">Davlat yer kodeksini yuritish topografiya-geodeziya, kartografiya, tuproq, geobotanika va boshqa tekshiruvlari hamda izlanishlari, yerga egalik qilish va yerdan foydalanuvchilarni </w:t>
      </w:r>
      <w:r w:rsidR="00922D4E" w:rsidRPr="00B364FA">
        <w:rPr>
          <w:rFonts w:ascii="Times New Roman" w:eastAsia="Times New Roman" w:hAnsi="Times New Roman" w:cs="Times New Roman"/>
          <w:sz w:val="28"/>
          <w:szCs w:val="28"/>
          <w:lang w:val="en-US" w:eastAsia="ru-RU"/>
        </w:rPr>
        <w:t>ro’yxat</w:t>
      </w:r>
      <w:r w:rsidRPr="00B364FA">
        <w:rPr>
          <w:rFonts w:ascii="Times New Roman" w:eastAsia="Times New Roman" w:hAnsi="Times New Roman" w:cs="Times New Roman"/>
          <w:sz w:val="28"/>
          <w:szCs w:val="28"/>
          <w:lang w:val="en-US" w:eastAsia="ru-RU"/>
        </w:rPr>
        <w:t>ga olish, yerlarni hisobga olish va ularga baho berish bilan ta’minlanadi.</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b/>
          <w:i/>
          <w:sz w:val="28"/>
          <w:szCs w:val="28"/>
          <w:lang w:val="en-US" w:eastAsia="ru-RU"/>
        </w:rPr>
      </w:pPr>
      <w:r w:rsidRPr="00B364FA">
        <w:rPr>
          <w:rFonts w:ascii="Times New Roman" w:eastAsia="Times New Roman" w:hAnsi="Times New Roman" w:cs="Times New Roman"/>
          <w:b/>
          <w:i/>
          <w:sz w:val="28"/>
          <w:szCs w:val="28"/>
          <w:lang w:val="en-US" w:eastAsia="ru-RU"/>
        </w:rPr>
        <w:t>Yer kadastri quyidagi tarkibiy qismlarni o’z ichiga oladi:</w:t>
      </w:r>
    </w:p>
    <w:p w:rsidR="00B12B7E" w:rsidRPr="00B364FA" w:rsidRDefault="00B12B7E" w:rsidP="007B4648">
      <w:pPr>
        <w:pStyle w:val="a3"/>
        <w:numPr>
          <w:ilvl w:val="0"/>
          <w:numId w:val="182"/>
        </w:numPr>
        <w:autoSpaceDE w:val="0"/>
        <w:autoSpaceDN w:val="0"/>
        <w:adjustRightInd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en-US" w:eastAsia="ru-RU"/>
        </w:rPr>
        <w:t xml:space="preserve">yer-mulklarni, yer egaligi va yerdan foydalanuvchilarni </w:t>
      </w:r>
      <w:r w:rsidR="00922D4E" w:rsidRPr="00B364FA">
        <w:rPr>
          <w:rFonts w:ascii="Times New Roman" w:eastAsia="Times New Roman" w:hAnsi="Times New Roman" w:cs="Times New Roman"/>
          <w:sz w:val="28"/>
          <w:szCs w:val="28"/>
          <w:lang w:val="en-US" w:eastAsia="ru-RU"/>
        </w:rPr>
        <w:t>ro’yxat</w:t>
      </w:r>
      <w:r w:rsidRPr="00B364FA">
        <w:rPr>
          <w:rFonts w:ascii="Times New Roman" w:eastAsia="Times New Roman" w:hAnsi="Times New Roman" w:cs="Times New Roman"/>
          <w:sz w:val="28"/>
          <w:szCs w:val="28"/>
          <w:lang w:val="en-US" w:eastAsia="ru-RU"/>
        </w:rPr>
        <w:t xml:space="preserve"> qilish; </w:t>
      </w:r>
    </w:p>
    <w:p w:rsidR="00B12B7E" w:rsidRPr="00B364FA" w:rsidRDefault="00B12B7E" w:rsidP="007B4648">
      <w:pPr>
        <w:pStyle w:val="a3"/>
        <w:numPr>
          <w:ilvl w:val="0"/>
          <w:numId w:val="182"/>
        </w:numPr>
        <w:autoSpaceDE w:val="0"/>
        <w:autoSpaceDN w:val="0"/>
        <w:adjustRightInd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en-US" w:eastAsia="ru-RU"/>
        </w:rPr>
        <w:t>y</w:t>
      </w:r>
      <w:r w:rsidRPr="00B364FA">
        <w:rPr>
          <w:rFonts w:ascii="Times New Roman" w:eastAsia="Times New Roman" w:hAnsi="Times New Roman" w:cs="Times New Roman"/>
          <w:sz w:val="28"/>
          <w:szCs w:val="28"/>
          <w:lang w:val="uz-Cyrl-UZ" w:eastAsia="ru-RU"/>
        </w:rPr>
        <w:t>er maydonlarini mi</w:t>
      </w:r>
      <w:r w:rsidRPr="00B364FA">
        <w:rPr>
          <w:rFonts w:ascii="Times New Roman" w:eastAsia="Times New Roman" w:hAnsi="Times New Roman" w:cs="Times New Roman"/>
          <w:sz w:val="28"/>
          <w:szCs w:val="28"/>
          <w:lang w:val="en-US" w:eastAsia="ru-RU"/>
        </w:rPr>
        <w:t>q</w:t>
      </w:r>
      <w:r w:rsidRPr="00B364FA">
        <w:rPr>
          <w:rFonts w:ascii="Times New Roman" w:eastAsia="Times New Roman" w:hAnsi="Times New Roman" w:cs="Times New Roman"/>
          <w:sz w:val="28"/>
          <w:szCs w:val="28"/>
          <w:lang w:val="uz-Cyrl-UZ" w:eastAsia="ru-RU"/>
        </w:rPr>
        <w:t xml:space="preserve">dor </w:t>
      </w:r>
      <w:r w:rsidRPr="00B364FA">
        <w:rPr>
          <w:rFonts w:ascii="Times New Roman" w:eastAsia="Times New Roman" w:hAnsi="Times New Roman" w:cs="Times New Roman"/>
          <w:sz w:val="28"/>
          <w:szCs w:val="28"/>
          <w:lang w:val="en-US" w:eastAsia="ru-RU"/>
        </w:rPr>
        <w:t>h</w:t>
      </w:r>
      <w:r w:rsidRPr="00B364FA">
        <w:rPr>
          <w:rFonts w:ascii="Times New Roman" w:eastAsia="Times New Roman" w:hAnsi="Times New Roman" w:cs="Times New Roman"/>
          <w:sz w:val="28"/>
          <w:szCs w:val="28"/>
          <w:lang w:val="uz-Cyrl-UZ" w:eastAsia="ru-RU"/>
        </w:rPr>
        <w:t>amda sifat ji</w:t>
      </w:r>
      <w:r w:rsidRPr="00B364FA">
        <w:rPr>
          <w:rFonts w:ascii="Times New Roman" w:eastAsia="Times New Roman" w:hAnsi="Times New Roman" w:cs="Times New Roman"/>
          <w:sz w:val="28"/>
          <w:szCs w:val="28"/>
          <w:lang w:val="en-US" w:eastAsia="ru-RU"/>
        </w:rPr>
        <w:t>h</w:t>
      </w:r>
      <w:r w:rsidRPr="00B364FA">
        <w:rPr>
          <w:rFonts w:ascii="Times New Roman" w:eastAsia="Times New Roman" w:hAnsi="Times New Roman" w:cs="Times New Roman"/>
          <w:sz w:val="28"/>
          <w:szCs w:val="28"/>
          <w:lang w:val="uz-Cyrl-UZ" w:eastAsia="ru-RU"/>
        </w:rPr>
        <w:t xml:space="preserve">atidan </w:t>
      </w:r>
      <w:r w:rsidRPr="00B364FA">
        <w:rPr>
          <w:rFonts w:ascii="Times New Roman" w:eastAsia="Times New Roman" w:hAnsi="Times New Roman" w:cs="Times New Roman"/>
          <w:sz w:val="28"/>
          <w:szCs w:val="28"/>
          <w:lang w:val="en-US" w:eastAsia="ru-RU"/>
        </w:rPr>
        <w:t>h</w:t>
      </w:r>
      <w:r w:rsidRPr="00B364FA">
        <w:rPr>
          <w:rFonts w:ascii="Times New Roman" w:eastAsia="Times New Roman" w:hAnsi="Times New Roman" w:cs="Times New Roman"/>
          <w:sz w:val="28"/>
          <w:szCs w:val="28"/>
          <w:lang w:val="uz-Cyrl-UZ" w:eastAsia="ru-RU"/>
        </w:rPr>
        <w:t>isobga olish;</w:t>
      </w:r>
    </w:p>
    <w:p w:rsidR="00B12B7E" w:rsidRPr="00B364FA" w:rsidRDefault="00B12B7E" w:rsidP="007B4648">
      <w:pPr>
        <w:pStyle w:val="a3"/>
        <w:numPr>
          <w:ilvl w:val="0"/>
          <w:numId w:val="182"/>
        </w:numPr>
        <w:autoSpaceDE w:val="0"/>
        <w:autoSpaceDN w:val="0"/>
        <w:adjustRightInd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tupro</w:t>
      </w:r>
      <w:r w:rsidRPr="00B364FA">
        <w:rPr>
          <w:rFonts w:ascii="Times New Roman" w:eastAsia="Times New Roman" w:hAnsi="Times New Roman" w:cs="Times New Roman"/>
          <w:sz w:val="28"/>
          <w:szCs w:val="28"/>
          <w:lang w:val="en-US" w:eastAsia="ru-RU"/>
        </w:rPr>
        <w:t>q</w:t>
      </w:r>
      <w:r w:rsidRPr="00B364FA">
        <w:rPr>
          <w:rFonts w:ascii="Times New Roman" w:eastAsia="Times New Roman" w:hAnsi="Times New Roman" w:cs="Times New Roman"/>
          <w:sz w:val="28"/>
          <w:szCs w:val="28"/>
          <w:lang w:val="uz-Cyrl-UZ" w:eastAsia="ru-RU"/>
        </w:rPr>
        <w:t xml:space="preserve"> bonitravkasi va </w:t>
      </w:r>
      <w:r w:rsidRPr="00B364FA">
        <w:rPr>
          <w:rFonts w:ascii="Times New Roman" w:eastAsia="Times New Roman" w:hAnsi="Times New Roman" w:cs="Times New Roman"/>
          <w:sz w:val="28"/>
          <w:szCs w:val="28"/>
          <w:lang w:val="en-US" w:eastAsia="ru-RU"/>
        </w:rPr>
        <w:t>y</w:t>
      </w:r>
      <w:r w:rsidRPr="00B364FA">
        <w:rPr>
          <w:rFonts w:ascii="Times New Roman" w:eastAsia="Times New Roman" w:hAnsi="Times New Roman" w:cs="Times New Roman"/>
          <w:sz w:val="28"/>
          <w:szCs w:val="28"/>
          <w:lang w:val="uz-Cyrl-UZ" w:eastAsia="ru-RU"/>
        </w:rPr>
        <w:t>erlarni i</w:t>
      </w:r>
      <w:r w:rsidRPr="00B364FA">
        <w:rPr>
          <w:rFonts w:ascii="Times New Roman" w:eastAsia="Times New Roman" w:hAnsi="Times New Roman" w:cs="Times New Roman"/>
          <w:sz w:val="28"/>
          <w:szCs w:val="28"/>
          <w:lang w:val="en-US" w:eastAsia="ru-RU"/>
        </w:rPr>
        <w:t>q</w:t>
      </w:r>
      <w:r w:rsidRPr="00B364FA">
        <w:rPr>
          <w:rFonts w:ascii="Times New Roman" w:eastAsia="Times New Roman" w:hAnsi="Times New Roman" w:cs="Times New Roman"/>
          <w:sz w:val="28"/>
          <w:szCs w:val="28"/>
          <w:lang w:val="uz-Cyrl-UZ" w:eastAsia="ru-RU"/>
        </w:rPr>
        <w:t>tisodiy ji</w:t>
      </w:r>
      <w:r w:rsidRPr="00B364FA">
        <w:rPr>
          <w:rFonts w:ascii="Times New Roman" w:eastAsia="Times New Roman" w:hAnsi="Times New Roman" w:cs="Times New Roman"/>
          <w:sz w:val="28"/>
          <w:szCs w:val="28"/>
          <w:lang w:val="en-US" w:eastAsia="ru-RU"/>
        </w:rPr>
        <w:t>h</w:t>
      </w:r>
      <w:r w:rsidRPr="00B364FA">
        <w:rPr>
          <w:rFonts w:ascii="Times New Roman" w:eastAsia="Times New Roman" w:hAnsi="Times New Roman" w:cs="Times New Roman"/>
          <w:sz w:val="28"/>
          <w:szCs w:val="28"/>
          <w:lang w:val="uz-Cyrl-UZ" w:eastAsia="ru-RU"/>
        </w:rPr>
        <w:t>atdan ba</w:t>
      </w:r>
      <w:r w:rsidRPr="00B364FA">
        <w:rPr>
          <w:rFonts w:ascii="Times New Roman" w:eastAsia="Times New Roman" w:hAnsi="Times New Roman" w:cs="Times New Roman"/>
          <w:sz w:val="28"/>
          <w:szCs w:val="28"/>
          <w:lang w:val="en-US" w:eastAsia="ru-RU"/>
        </w:rPr>
        <w:t>h</w:t>
      </w:r>
      <w:r w:rsidRPr="00B364FA">
        <w:rPr>
          <w:rFonts w:ascii="Times New Roman" w:eastAsia="Times New Roman" w:hAnsi="Times New Roman" w:cs="Times New Roman"/>
          <w:sz w:val="28"/>
          <w:szCs w:val="28"/>
          <w:lang w:val="uz-Cyrl-UZ" w:eastAsia="ru-RU"/>
        </w:rPr>
        <w:t>olash.</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Yer mulklarini yer egaligi va yerdan foydalanishni </w:t>
      </w:r>
      <w:r w:rsidR="00922D4E" w:rsidRPr="00B364FA">
        <w:rPr>
          <w:rFonts w:ascii="Times New Roman" w:eastAsia="Times New Roman" w:hAnsi="Times New Roman" w:cs="Times New Roman"/>
          <w:sz w:val="28"/>
          <w:szCs w:val="28"/>
          <w:lang w:val="uz-Cyrl-UZ" w:eastAsia="ru-RU"/>
        </w:rPr>
        <w:t>ro’yxat</w:t>
      </w:r>
      <w:r w:rsidRPr="00B364FA">
        <w:rPr>
          <w:rFonts w:ascii="Times New Roman" w:eastAsia="Times New Roman" w:hAnsi="Times New Roman" w:cs="Times New Roman"/>
          <w:sz w:val="28"/>
          <w:szCs w:val="28"/>
          <w:lang w:val="uz-Cyrl-UZ" w:eastAsia="ru-RU"/>
        </w:rPr>
        <w:t xml:space="preserve"> qilish yer kadastrining birinchi tarkibiy qismi bo’lib, u yer maydonlarini huquqiy jihatdan xo’jalik holatini ta’minlaydi. Bu tadbir yer mulklari, yer egalari va yerdan foydalanuvchilarning chegaralari bo’yicha yerlarni ma’lum </w:t>
      </w:r>
      <w:r w:rsidR="00230D66" w:rsidRPr="00B364FA">
        <w:rPr>
          <w:rFonts w:ascii="Times New Roman" w:eastAsia="Times New Roman" w:hAnsi="Times New Roman" w:cs="Times New Roman"/>
          <w:sz w:val="28"/>
          <w:szCs w:val="28"/>
          <w:lang w:val="uz-Cyrl-UZ" w:eastAsia="ru-RU"/>
        </w:rPr>
        <w:t>subyekt</w:t>
      </w:r>
      <w:r w:rsidRPr="00B364FA">
        <w:rPr>
          <w:rFonts w:ascii="Times New Roman" w:eastAsia="Times New Roman" w:hAnsi="Times New Roman" w:cs="Times New Roman"/>
          <w:sz w:val="28"/>
          <w:szCs w:val="28"/>
          <w:lang w:val="uz-Cyrl-UZ" w:eastAsia="ru-RU"/>
        </w:rPr>
        <w:t xml:space="preserve">larga qonuniy biriktirib qo’yish va qonuniy rasmiylashtirish, yer mulkdorlariga yer egalari va yerdan foydalanuvchilarga yerga mulkchilik, egalik qilish va foydalanish huquqini beruvchi Davlat hujjatlarini topshirish, yuqoridagi </w:t>
      </w:r>
      <w:r w:rsidR="00230D66" w:rsidRPr="00B364FA">
        <w:rPr>
          <w:rFonts w:ascii="Times New Roman" w:eastAsia="Times New Roman" w:hAnsi="Times New Roman" w:cs="Times New Roman"/>
          <w:sz w:val="28"/>
          <w:szCs w:val="28"/>
          <w:lang w:val="uz-Cyrl-UZ" w:eastAsia="ru-RU"/>
        </w:rPr>
        <w:t>subyekt</w:t>
      </w:r>
      <w:r w:rsidRPr="00B364FA">
        <w:rPr>
          <w:rFonts w:ascii="Times New Roman" w:eastAsia="Times New Roman" w:hAnsi="Times New Roman" w:cs="Times New Roman"/>
          <w:sz w:val="28"/>
          <w:szCs w:val="28"/>
          <w:lang w:val="uz-Cyrl-UZ" w:eastAsia="ru-RU"/>
        </w:rPr>
        <w:t>larni tuman (shahar), davlat yer kadastri kitobiga qayd qilishni o’z ichiga oladi.</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Yer maydonlarining hisobi yer maydonlarining miqdori va sifati haqidagi to’la ma’lumotlarni olish qayta ishlash, ma’lum bir tizimga (tartibga) keltirish hamda saqlash bo’yicha majmuali tadbir hisoblanadi. Yer maydonlarini miqdor jihatdan hisob-kitob qilish ularning ma’lum ma’muriy-hududiy birliklarga, yer toifalariga, yer mulklari, yer egalari, yerdan foydalanuvchilarga va yer turlari bo’yicha taqsimlashi haqidagi ma’lumotlarni o’z ichiga oladi. Yerlarni sifat </w:t>
      </w:r>
      <w:r w:rsidRPr="00B364FA">
        <w:rPr>
          <w:rFonts w:ascii="Times New Roman" w:eastAsia="Times New Roman" w:hAnsi="Times New Roman" w:cs="Times New Roman"/>
          <w:sz w:val="28"/>
          <w:szCs w:val="28"/>
          <w:lang w:val="uz-Cyrl-UZ" w:eastAsia="ru-RU"/>
        </w:rPr>
        <w:lastRenderedPageBreak/>
        <w:t>jihatidan hisob qilishni vazifasi tuproq qatlami hamda yer mulki, yer egaligi va yerdan foydalanishlar nuqtai nazardan turlarni tabiiy meliorativ va xo’jalik holatiga har tomonlama tavsif berishdan iboratdir.</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Tuproq bonitirovkasining asosiy maqsadi yerlarni tabiiy barqaror xususiyatlari hamda xo’jalik sharoitida, foydalanish jarayonida olgan fazilatlari bo’yicha baholashdan iborat. Tuproq bonitravkasining natijalari yer maydonlarini iqtisodiy jiyatdan baholashda xolisona asos bo’lib xizmat qiladi.</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Yerlarni iqtisodiy baholash-bu maxsus iqtisodiy ko’rsatkichlar asosida yer maydonlarini iqtisodiy jihatdan samaradorlik xususiyatini, ularni iqtisodiy unumdorligini qiymat jihatdan o’lchashdir. Yer maydonlarini iqtisodiy jihatdan baholashda yerdan foydalanishning tabiiy (tupro</w:t>
      </w:r>
      <w:r w:rsidR="00922D4E" w:rsidRPr="00B364FA">
        <w:rPr>
          <w:rFonts w:ascii="Times New Roman" w:eastAsia="Times New Roman" w:hAnsi="Times New Roman" w:cs="Times New Roman"/>
          <w:sz w:val="28"/>
          <w:szCs w:val="28"/>
          <w:lang w:val="uz-Cyrl-UZ" w:eastAsia="ru-RU"/>
        </w:rPr>
        <w:t>q</w:t>
      </w:r>
      <w:r w:rsidRPr="00B364FA">
        <w:rPr>
          <w:rFonts w:ascii="Times New Roman" w:eastAsia="Times New Roman" w:hAnsi="Times New Roman" w:cs="Times New Roman"/>
          <w:sz w:val="28"/>
          <w:szCs w:val="28"/>
          <w:lang w:val="uz-Cyrl-UZ" w:eastAsia="ru-RU"/>
        </w:rPr>
        <w:t xml:space="preserve"> boniteti ballari orqali), iqlimiy (samarali harorat yig’indisi, yog’ingarchilik miqdori va boshqalar), xo’jalik (ishlab chiqarishning jadallashganlik darajasi) va texnologik (konturlilik, maydonlar shakli, ishchi qiyaliklar va boshqalar), sharoitlari butun bir majmua tarzida hisobga olinadi.</w:t>
      </w:r>
      <w:r w:rsidRPr="00B364FA">
        <w:rPr>
          <w:rFonts w:ascii="Times New Roman" w:eastAsia="Times New Roman" w:hAnsi="Times New Roman" w:cs="Times New Roman"/>
          <w:sz w:val="28"/>
          <w:szCs w:val="28"/>
          <w:lang w:val="uz-Cyrl-UZ" w:eastAsia="ru-RU"/>
        </w:rPr>
        <w:tab/>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Yer resurslaridan oqilona va samarali foydalanish xalq xo’jaligi ahamiyatiga molik bo’lgan muammodir</w:t>
      </w:r>
      <w:r w:rsidR="00922D4E"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 xml:space="preserve"> bu o’z navbatida xalq xo’jaligi tarmoqlararo yerlarni optimal tarzda tarqatishni mumkin qadar kamroq harajatlar sarflangan holda har gektar yer maydoni hisobiga ko’proq miqdorda qishloq xo’jalik mahsulotlari yetishtirishni</w:t>
      </w:r>
      <w:r w:rsidR="00922D4E"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 xml:space="preserve"> tuproq unumdorligini saqlash va muntazam oshirib borishni bildiradi. Bu maummoni hal qilish yer kadastrini to’la hajmlarda o’tkazish zaruriyatini tug’diradi. Bu haqda 1998 yil 29 avgustda O’zbekiston Respublikasi Oliy Majlisi tomonidan qabul </w:t>
      </w:r>
      <w:r w:rsidR="00922D4E" w:rsidRPr="00B364FA">
        <w:rPr>
          <w:rFonts w:ascii="Times New Roman" w:eastAsia="Times New Roman" w:hAnsi="Times New Roman" w:cs="Times New Roman"/>
          <w:sz w:val="28"/>
          <w:szCs w:val="28"/>
          <w:lang w:val="uz-Cyrl-UZ" w:eastAsia="ru-RU"/>
        </w:rPr>
        <w:t>q</w:t>
      </w:r>
      <w:r w:rsidRPr="00B364FA">
        <w:rPr>
          <w:rFonts w:ascii="Times New Roman" w:eastAsia="Times New Roman" w:hAnsi="Times New Roman" w:cs="Times New Roman"/>
          <w:sz w:val="28"/>
          <w:szCs w:val="28"/>
          <w:lang w:val="uz-Cyrl-UZ" w:eastAsia="ru-RU"/>
        </w:rPr>
        <w:t>ilingan "Davlat yer kadastri to’g’risida"gi qonunda yoritilgan.</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 xml:space="preserve">Davlat yerning yagona egasi sifatida yer fondini boshqarishni amalga oshiradi. Bu esa yer kadastriga davlat ahamiyatini beradi. Uning ma’lumotlari, </w:t>
      </w:r>
      <w:r w:rsidR="00922D4E" w:rsidRPr="00B364FA">
        <w:rPr>
          <w:rFonts w:ascii="Times New Roman" w:eastAsia="Times New Roman" w:hAnsi="Times New Roman" w:cs="Times New Roman"/>
          <w:sz w:val="28"/>
          <w:szCs w:val="28"/>
          <w:lang w:val="en-US" w:eastAsia="ru-RU"/>
        </w:rPr>
        <w:t>birinchi navbatda yerlarni ro’yxat</w:t>
      </w:r>
      <w:r w:rsidRPr="00B364FA">
        <w:rPr>
          <w:rFonts w:ascii="Times New Roman" w:eastAsia="Times New Roman" w:hAnsi="Times New Roman" w:cs="Times New Roman"/>
          <w:sz w:val="28"/>
          <w:szCs w:val="28"/>
          <w:lang w:val="en-US" w:eastAsia="ru-RU"/>
        </w:rPr>
        <w:t xml:space="preserve"> qilish, ma’lumotlar jamiki yer resurslarini davlat tomonidan boshqarishni yanada takomillashtirish maqsadlarida foydalanibgina qolmasdan, balki yerlarga davlat egalik huquqini muhofaza qilish maqsadlarida shuningdek boshqa mulkdorlar, yer egalari va yerdan foydalanuvchilar huquqlarini ham muhofaza qilishda foydalanadi.</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Shuning uchun ham yer kadastri ma’lumotlari fakatgina iqtisodiy ahamiyatga molik bo’libgina qolmasdan, huquqiy ahamiyatga ham egadir.</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 xml:space="preserve">Kadastr ma’lumotlari davlat yoki boshqa jamoat maqsadlari uchun yer ajratishni asoslashda katta ahamiyatga egadir. Xalq xo’jaligi manfaatlari nuqtai nazardan yuqorida ko’rsatilgan maqsadlar uchun birinchi navbatda qishloq xo’jaligi ishlab chiqarishiga yaroqsiz bo’lgan yoki kam yaroqli bo’lgan, shuningdek haligacha hech bir </w:t>
      </w:r>
      <w:r w:rsidR="00230D66" w:rsidRPr="00B364FA">
        <w:rPr>
          <w:rFonts w:ascii="Times New Roman" w:eastAsia="Times New Roman" w:hAnsi="Times New Roman" w:cs="Times New Roman"/>
          <w:sz w:val="28"/>
          <w:szCs w:val="28"/>
          <w:lang w:val="en-US" w:eastAsia="ru-RU"/>
        </w:rPr>
        <w:t>subyekt</w:t>
      </w:r>
      <w:r w:rsidRPr="00B364FA">
        <w:rPr>
          <w:rFonts w:ascii="Times New Roman" w:eastAsia="Times New Roman" w:hAnsi="Times New Roman" w:cs="Times New Roman"/>
          <w:sz w:val="28"/>
          <w:szCs w:val="28"/>
          <w:lang w:val="en-US" w:eastAsia="ru-RU"/>
        </w:rPr>
        <w:t xml:space="preserve">ga ajratib berilmagan yerlarni ajratish maqsadga muvofiqdir. Shu sababli bunday masalalarni hal qilishda yer fondining haqiqiy holati, tarqatilishi va mavjud foydalanishi to’g’risida, shuningdek qishloq xo’jalik yerlarining mahsuldorligi to’g’risidagi </w:t>
      </w:r>
      <w:r w:rsidRPr="00B364FA">
        <w:rPr>
          <w:rFonts w:ascii="Times New Roman" w:eastAsia="Times New Roman" w:hAnsi="Times New Roman" w:cs="Times New Roman"/>
          <w:sz w:val="28"/>
          <w:szCs w:val="28"/>
          <w:lang w:val="en-US" w:eastAsia="ru-RU"/>
        </w:rPr>
        <w:lastRenderedPageBreak/>
        <w:t>ma’lumotlarga zaruriyat tug’iladi. Bu ma’lumotlar yer ajratishning anchagina maqbul variantini asoslash uchun zarurdir.</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Ishlab chiqarishning yil sayin rivojlana borishi bilan ko’proq tabiiy resurslar tortila boradi. Bunda o’z navbatida iqtisodiy, ijtimoiy, texnologik va biologik jarayonlarning o’zaro bog’liqligi kuchayadi. Shuning uchun ishlab chiqarishning maqbul holda amalga oshishi ham jamiyat hamda tabiat qonunlari to’g’risida chuqur va har tomonl</w:t>
      </w:r>
      <w:r w:rsidR="00922D4E" w:rsidRPr="00B364FA">
        <w:rPr>
          <w:rFonts w:ascii="Times New Roman" w:eastAsia="Times New Roman" w:hAnsi="Times New Roman" w:cs="Times New Roman"/>
          <w:sz w:val="28"/>
          <w:szCs w:val="28"/>
          <w:lang w:val="en-US" w:eastAsia="ru-RU"/>
        </w:rPr>
        <w:t>ama bilimlarga asoslanadi. U faq</w:t>
      </w:r>
      <w:r w:rsidRPr="00B364FA">
        <w:rPr>
          <w:rFonts w:ascii="Times New Roman" w:eastAsia="Times New Roman" w:hAnsi="Times New Roman" w:cs="Times New Roman"/>
          <w:sz w:val="28"/>
          <w:szCs w:val="28"/>
          <w:lang w:val="en-US" w:eastAsia="ru-RU"/>
        </w:rPr>
        <w:t>atgina moddiy boyliklar yaratibgina qolmasdan, shu bilan birga atrof-muhitni muhofaza q</w:t>
      </w:r>
      <w:r w:rsidR="00922D4E" w:rsidRPr="00B364FA">
        <w:rPr>
          <w:rFonts w:ascii="Times New Roman" w:eastAsia="Times New Roman" w:hAnsi="Times New Roman" w:cs="Times New Roman"/>
          <w:sz w:val="28"/>
          <w:szCs w:val="28"/>
          <w:lang w:val="en-US" w:eastAsia="ru-RU"/>
        </w:rPr>
        <w:t>ilishi, tabiatdagi ekologik barq</w:t>
      </w:r>
      <w:r w:rsidRPr="00B364FA">
        <w:rPr>
          <w:rFonts w:ascii="Times New Roman" w:eastAsia="Times New Roman" w:hAnsi="Times New Roman" w:cs="Times New Roman"/>
          <w:sz w:val="28"/>
          <w:szCs w:val="28"/>
          <w:lang w:val="en-US" w:eastAsia="ru-RU"/>
        </w:rPr>
        <w:t>arorlikni ushlab turishi zarur. Shu sababli ham tabiiy resurslarni, jumladan yer resurslarini muhofaza qilish xalq xo’jaligi ahamiyatiga ega bo’lgan muammodir va shuning uchun ham unga davlat tomonidan katta ahamiyat beriladi. O’zbekiston Respublikasining Yer kodeksida ham atrof-muhitni, jumladan yer resurslarini muhofaza qilish, yer resurslaridan oqilona foydalanish bo’yicha tadbirlar ishlab chiqish va amalga oshirish ko’zda tutilgan. Bunday tadbirlar sirasiga hududni oqilona tashkil etish, tuproq unumdorligini oshirish, yerlarni suv va shamol eroziyasidan, sellardan, suv bosishdan, zaxlanishdan, qayta sho’rlanishdan, qaqrab qolishdan, ishlab chiqarish chiqindilari, kimyoviy radioaktiv moddalar bilan ifloslanishdan himoya qilish, buzilgan yerlarni qayta ekinzorlarga aylantirish kabilar kiradi. Bu masalalalarni hal qilish mamlakat yer resurslarini sifat holati to’g’risida to’liq va har tomonlama ma’lumotlarga asoslanishi zarur.</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Qishloq xo’jaligi ishlab chiqarishini yanada jadallashtirish va rivojlantirish bo’yicha hukumatimiz olib borayotgan agrar siyosatni amalga oshirishda ham yer kadastri katta ahamiyat kasb qiladi.</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Jumladan, "Yer solig’i to’g’risida", "Fermer xo’jaligi to’g’risida", "Dehqon xo’jaligi to’g’risida"gi "(kooperativ) Shirkat xo’jaligi to’g’risida"gi qonunlarni amaliyotga tadbiq qilish, qishloq xo’jaligida agrar islohotlarni amalga oshirish birinchi galda yer kadastri ma’lumotlariga tayanadi.</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Yer kadastri ma’lumotlari birinchi galda qishloq xo’jaligi ishlab chiqarishni tashkil etish va rivojlantirish uchun zarurdir.</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Ma’lumki, respublikamiz viloyatlari, tumanlari o’zlarining joylashuvi bo’yicha turli mintaqalarga, iqlim, relyef va tuproq sharoitlariga egadir. Bunday holda ushbu viloyatlar, tumanlar bo’yicha qishloq xo’jaligi tarmoqlarini to’g’ri, ilmiy asoslangan holda belgilash, asosiy ekinlar hosildorliklarini istiqbolga</w:t>
      </w:r>
      <w:r w:rsidRPr="00B364FA">
        <w:rPr>
          <w:rFonts w:ascii="Times New Roman" w:eastAsia="Times New Roman" w:hAnsi="Times New Roman" w:cs="Times New Roman"/>
          <w:sz w:val="28"/>
          <w:szCs w:val="28"/>
          <w:lang w:val="uz-Cyrl-UZ" w:eastAsia="ru-RU"/>
        </w:rPr>
        <w:t xml:space="preserve"> </w:t>
      </w:r>
      <w:r w:rsidRPr="00B364FA">
        <w:rPr>
          <w:rFonts w:ascii="Times New Roman" w:eastAsia="Times New Roman" w:hAnsi="Times New Roman" w:cs="Times New Roman"/>
          <w:sz w:val="28"/>
          <w:szCs w:val="28"/>
          <w:lang w:val="en-US" w:eastAsia="ru-RU"/>
        </w:rPr>
        <w:t>rejalashtirish hamda shu asosda qishloq xo’jaligini yanada rivojlantirish so’zsiz yer kadastri ma’lumotlarigi asoslanadi.</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 xml:space="preserve">Yer kadastri materiallari yerdan foydalanganlik uchun haq undirishda birlamchi asos bo’lib xizmat qilishi zarur. Ma’lumki, O’zbekiston Respublikasida yerdan foydalanganlik uchun haq to’lanadi. Yer uchun haq har yili to’lanadigan yer solig’i shaklida olinadi, uning miqdori yer uchastkalarining sifatiga, joylashishiga va suv bilan ta’minlash darajasiga qarab belgilanadi. Yer uchastkalari ijaraga berilganda yer uchun haq ijara haqi shaklida olinadi, uning </w:t>
      </w:r>
      <w:r w:rsidRPr="00B364FA">
        <w:rPr>
          <w:rFonts w:ascii="Times New Roman" w:eastAsia="Times New Roman" w:hAnsi="Times New Roman" w:cs="Times New Roman"/>
          <w:sz w:val="28"/>
          <w:szCs w:val="28"/>
          <w:lang w:val="en-US" w:eastAsia="ru-RU"/>
        </w:rPr>
        <w:lastRenderedPageBreak/>
        <w:t>miqdori taraflarning kelishuviga muvofiq belgilanadi, lekin u yer solig’i stavkasining bir baravaridan kam va uch baravaridan ko’p bo’lmasligi kerak, yerdan qishloq xo’jalik ehtiyojlari uchun foydalanilgan taqdirda yer solig’i stavkasining bir baravari miqdorida bo’ladi.</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Yer kadastri ma’lumotlari yerlar holatini va yerlardan foydalanishni yaxshilash bo’yicha tadbirlarni rejalashtirish uchun ham nihoyatda zarur. Davlat yer egasi, yerdan foydalanuvchi, ijarachi va yer uchastkasi mulkdor</w:t>
      </w:r>
      <w:r w:rsidRPr="00B364FA">
        <w:rPr>
          <w:rFonts w:ascii="Times New Roman" w:eastAsia="Times New Roman" w:hAnsi="Times New Roman" w:cs="Times New Roman"/>
          <w:sz w:val="28"/>
          <w:szCs w:val="28"/>
          <w:lang w:val="uz-Cyrl-UZ" w:eastAsia="ru-RU"/>
        </w:rPr>
        <w:t xml:space="preserve"> </w:t>
      </w:r>
      <w:r w:rsidRPr="00B364FA">
        <w:rPr>
          <w:rFonts w:ascii="Times New Roman" w:eastAsia="Times New Roman" w:hAnsi="Times New Roman" w:cs="Times New Roman"/>
          <w:sz w:val="28"/>
          <w:szCs w:val="28"/>
          <w:lang w:val="en-US" w:eastAsia="ru-RU"/>
        </w:rPr>
        <w:t xml:space="preserve">ishga </w:t>
      </w:r>
      <w:r w:rsidRPr="00B364FA">
        <w:rPr>
          <w:rFonts w:ascii="Times New Roman" w:eastAsia="Times New Roman" w:hAnsi="Times New Roman" w:cs="Times New Roman"/>
          <w:sz w:val="28"/>
          <w:szCs w:val="28"/>
          <w:lang w:val="uz-Cyrl-UZ" w:eastAsia="ru-RU"/>
        </w:rPr>
        <w:t>o‘</w:t>
      </w:r>
      <w:r w:rsidRPr="00B364FA">
        <w:rPr>
          <w:rFonts w:ascii="Times New Roman" w:eastAsia="Times New Roman" w:hAnsi="Times New Roman" w:cs="Times New Roman"/>
          <w:sz w:val="28"/>
          <w:szCs w:val="28"/>
          <w:lang w:val="en-US" w:eastAsia="ru-RU"/>
        </w:rPr>
        <w:t>z yerlaridan foydalanishlarida yerdan belgilangan maqsadga muvofiq oqilona foydalanish, tupr</w:t>
      </w:r>
      <w:r w:rsidRPr="00B364FA">
        <w:rPr>
          <w:rFonts w:ascii="Times New Roman" w:eastAsia="Times New Roman" w:hAnsi="Times New Roman" w:cs="Times New Roman"/>
          <w:sz w:val="28"/>
          <w:szCs w:val="28"/>
          <w:lang w:val="uz-Cyrl-UZ" w:eastAsia="ru-RU"/>
        </w:rPr>
        <w:t>o</w:t>
      </w:r>
      <w:r w:rsidRPr="00B364FA">
        <w:rPr>
          <w:rFonts w:ascii="Times New Roman" w:eastAsia="Times New Roman" w:hAnsi="Times New Roman" w:cs="Times New Roman"/>
          <w:sz w:val="28"/>
          <w:szCs w:val="28"/>
          <w:lang w:val="en-US" w:eastAsia="ru-RU"/>
        </w:rPr>
        <w:t xml:space="preserve">q unumdorligini oshirish, ishlab chiqarishning tabiatning muhofaza qiluvchi texnologiyalarini qo’llash, o’z xo’jalik faoliyati natijasida hududda ekologik vaziyatning </w:t>
      </w:r>
      <w:r w:rsidRPr="00B364FA">
        <w:rPr>
          <w:rFonts w:ascii="Times New Roman" w:eastAsia="Times New Roman" w:hAnsi="Times New Roman" w:cs="Times New Roman"/>
          <w:sz w:val="28"/>
          <w:szCs w:val="28"/>
          <w:lang w:val="uz-Cyrl-UZ" w:eastAsia="ru-RU"/>
        </w:rPr>
        <w:t>yo</w:t>
      </w:r>
      <w:r w:rsidRPr="00B364FA">
        <w:rPr>
          <w:rFonts w:ascii="Times New Roman" w:eastAsia="Times New Roman" w:hAnsi="Times New Roman" w:cs="Times New Roman"/>
          <w:sz w:val="28"/>
          <w:szCs w:val="28"/>
          <w:lang w:val="en-US" w:eastAsia="ru-RU"/>
        </w:rPr>
        <w:t>monlashuviga yo’l qo’ymaslik, tuproqni suv va shamol eroziyasidan, qayta sho’rlanish va botqoqlanishdan asrash bo’yicha tadbirlar ishlab chiqish kabi majburiyatlar yuklagan. Bularni amalga oshirish uchun albatta yer maydonlarini sifat jihatidan hisob-kitobi ma’lumotlari zarur.</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Ma’lumki, melioratsiya, jumladan qishloq xo’jaligi yerlarini irrigatsiya va suvdan foydalanish tizimiga asoslangan sun’iy sug’orish qishloq xo’jaligi ishalab chiqarishini tashkil etishning asosi va yerlardan samarali foydalanish hamda ularning unumdorligini oshirish shartidir. Qishloq xo’jaligida foydalanish va sug’orish uchun yaroqli bo’lgan, suv resurslari shu yerlarni sug’orishni ta’minlay oladigan sug’orish manbai bilan bog’langan doimiy yoki muvaqqat sug</w:t>
      </w:r>
      <w:r w:rsidR="001366B0" w:rsidRPr="00B364FA">
        <w:rPr>
          <w:rFonts w:ascii="Times New Roman" w:eastAsia="Times New Roman" w:hAnsi="Times New Roman" w:cs="Times New Roman"/>
          <w:sz w:val="28"/>
          <w:szCs w:val="28"/>
          <w:lang w:val="en-US" w:eastAsia="ru-RU"/>
        </w:rPr>
        <w:t>’</w:t>
      </w:r>
      <w:r w:rsidRPr="00B364FA">
        <w:rPr>
          <w:rFonts w:ascii="Times New Roman" w:eastAsia="Times New Roman" w:hAnsi="Times New Roman" w:cs="Times New Roman"/>
          <w:sz w:val="28"/>
          <w:szCs w:val="28"/>
          <w:lang w:val="en-US" w:eastAsia="ru-RU"/>
        </w:rPr>
        <w:t>orish tarmog’iga ega bo’lgan yerlar sug’oriladigan yerlar jumlasiga kiradi. Kadastr baholashiga ko’ra o’rtacha tuman bonitet balidan 20 foizdan ko’p bo’lgan sug’oriladigan qishloq xo’jalik yerlari alohida qimmatga ega bo’lgan unumdor sug’oriladigan yerlar jumlasiga kiradi. Bunday sug’oriladigan yerlar maxsus muhofaza qilinishi lozim va ularning sug’orilmaydigan yerlar jumlasiga o’tkazilishiga yo’l qo’yilmaydi. Yuqoridan ko’rinib turibdiki, bunday hollarda ham yer kadastri materiallari, jumladan yer hisobi va yerlarni baholash ma’lumotlari katta rol o’ynaydi.</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 xml:space="preserve">Yer kadastri ma’lumotlari hozirgi sharoitda ayniqsa yer tuzish ishlarini, jumladan xo’jaliklararo va ichki xo’jalik yer tuzish loyihalarini iqtisodiy asoslashda o’ta zarurdir. Ma’lumki, keyingi yillarda respublikamiz xalq xo’jaligida yer egaligi, yerdan foydalanish va yer uchastkalariga mulkdorlarning turli shakllari vujudga kelmoqda. Bu esa yuqorida qayd qilingan </w:t>
      </w:r>
      <w:r w:rsidR="00230D66" w:rsidRPr="00B364FA">
        <w:rPr>
          <w:rFonts w:ascii="Times New Roman" w:eastAsia="Times New Roman" w:hAnsi="Times New Roman" w:cs="Times New Roman"/>
          <w:sz w:val="28"/>
          <w:szCs w:val="28"/>
          <w:lang w:val="en-US" w:eastAsia="ru-RU"/>
        </w:rPr>
        <w:t>subyekt</w:t>
      </w:r>
      <w:r w:rsidRPr="00B364FA">
        <w:rPr>
          <w:rFonts w:ascii="Times New Roman" w:eastAsia="Times New Roman" w:hAnsi="Times New Roman" w:cs="Times New Roman"/>
          <w:sz w:val="28"/>
          <w:szCs w:val="28"/>
          <w:lang w:val="en-US" w:eastAsia="ru-RU"/>
        </w:rPr>
        <w:t xml:space="preserve">larga yer ajratish yoki ichki maydonlarini takshil etish, yangi tipdagi almashlab </w:t>
      </w:r>
      <w:r w:rsidR="001366B0" w:rsidRPr="00B364FA">
        <w:rPr>
          <w:rFonts w:ascii="Times New Roman" w:eastAsia="Times New Roman" w:hAnsi="Times New Roman" w:cs="Times New Roman"/>
          <w:sz w:val="28"/>
          <w:szCs w:val="28"/>
          <w:lang w:val="en-US" w:eastAsia="ru-RU"/>
        </w:rPr>
        <w:t>ekishlarni tashkilsh etishni taq</w:t>
      </w:r>
      <w:r w:rsidRPr="00B364FA">
        <w:rPr>
          <w:rFonts w:ascii="Times New Roman" w:eastAsia="Times New Roman" w:hAnsi="Times New Roman" w:cs="Times New Roman"/>
          <w:sz w:val="28"/>
          <w:szCs w:val="28"/>
          <w:lang w:val="en-US" w:eastAsia="ru-RU"/>
        </w:rPr>
        <w:t>ozo qiladi. Bu hol esa o’z navbatida yer kadastri materiallariga asoslanadi.</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Yer kadastri qishloq xo’jalik korxonalari ishlab chiqarish faoliyatini, eng avvalo, yerlardan foydalanish samaradorligini tahlil qilish uchun katta ahamiyatga ega. Shu nuqtai nazardan qishloq xo’jalik yerlarining o’lchamlari va holatini hisob-kitob qilibgina qolmasdan, balki ular mahsuldorligini qiyosiy baholash, birinchi navbatda alohida qishloq xo’jalik ekinlarini yetishtirish samaradorligi nuqtai nazaridan baholash zaruriyati tug’iladi.</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lastRenderedPageBreak/>
        <w:t>Shunday qilib, yer kadastrining vazifasi hozirgi sharoitda ko’p qirrali. Ular xalq xo’jaligi talablaridan, yer resurslaridan oqilona va samarali foydalanish zaruriyatlaridan kelib chiqqan. Bularning barchasi yer kadastrining xalq xo’jaligi ahamiyatiga molik ekanligini ko’rsatadi.</w:t>
      </w:r>
    </w:p>
    <w:p w:rsidR="00B12B7E" w:rsidRPr="00B364FA" w:rsidRDefault="00B12B7E" w:rsidP="007B4648">
      <w:pPr>
        <w:spacing w:after="0" w:line="240" w:lineRule="auto"/>
        <w:jc w:val="center"/>
        <w:rPr>
          <w:rFonts w:ascii="Times New Roman" w:hAnsi="Times New Roman" w:cs="Times New Roman"/>
          <w:b/>
          <w:sz w:val="28"/>
          <w:szCs w:val="28"/>
          <w:lang w:val="uz-Cyrl-UZ"/>
        </w:rPr>
      </w:pPr>
    </w:p>
    <w:p w:rsidR="00B12B7E" w:rsidRPr="00B364FA" w:rsidRDefault="002D69BC" w:rsidP="00797E4D">
      <w:pPr>
        <w:pStyle w:val="3"/>
        <w:rPr>
          <w:lang w:val="en-US"/>
        </w:rPr>
      </w:pPr>
      <w:bookmarkStart w:id="126" w:name="_Toc87694125"/>
      <w:r w:rsidRPr="00B364FA">
        <w:rPr>
          <w:lang w:val="en-US"/>
        </w:rPr>
        <w:t>4.1.3</w:t>
      </w:r>
      <w:r w:rsidR="00B12B7E" w:rsidRPr="00B364FA">
        <w:rPr>
          <w:lang w:val="uz-Cyrl-UZ"/>
        </w:rPr>
        <w:t>.</w:t>
      </w:r>
      <w:r w:rsidR="00B12B7E" w:rsidRPr="00B364FA">
        <w:rPr>
          <w:lang w:val="en-US"/>
        </w:rPr>
        <w:t xml:space="preserve"> Y</w:t>
      </w:r>
      <w:r w:rsidR="00797E4D" w:rsidRPr="00B364FA">
        <w:rPr>
          <w:lang w:val="en-US"/>
        </w:rPr>
        <w:t>e</w:t>
      </w:r>
      <w:r w:rsidR="00797E4D" w:rsidRPr="00B364FA">
        <w:rPr>
          <w:lang w:val="uz-Cyrl-UZ"/>
        </w:rPr>
        <w:t xml:space="preserve">r kadastrining turlari va asosiy </w:t>
      </w:r>
      <w:r w:rsidR="00797E4D" w:rsidRPr="00B364FA">
        <w:rPr>
          <w:lang w:val="en-US"/>
        </w:rPr>
        <w:t>tamoyillari</w:t>
      </w:r>
      <w:bookmarkEnd w:id="126"/>
    </w:p>
    <w:p w:rsidR="00797E4D" w:rsidRPr="00B364FA" w:rsidRDefault="00797E4D"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en-US" w:eastAsia="ru-RU"/>
        </w:rPr>
        <w:t>Ye</w:t>
      </w:r>
      <w:r w:rsidRPr="00B364FA">
        <w:rPr>
          <w:rFonts w:ascii="Times New Roman" w:eastAsia="Times New Roman" w:hAnsi="Times New Roman" w:cs="Times New Roman"/>
          <w:sz w:val="28"/>
          <w:szCs w:val="28"/>
          <w:lang w:val="uz-Cyrl-UZ" w:eastAsia="ru-RU"/>
        </w:rPr>
        <w:t>r kadastrining turlari. O’tkazilish mazmuni va tartibiga qarab yer kadastri asosan 2 turga bo’linadi: asosiy yoki birlamchi va joriy yoki kundalik.</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Asosiy (Birlamchi) yer kadastrining vazifasi yerlarning tabiiy, xo’jalik hamda huquqiy holatlari to’g’risidagi ma’lumotlarni birlamchi sifatida olish va yer kadastri hujjatlarida yuritishdan iborat. Asosiy yer kadastri davriy ravishda qayta tasvirga olishdan, yerlarni kuzatuvdan, yer-baholash ishlarini bajargandan so’ng, yangi yer egalari yoki yerdan foydalanuvchilar tashkil etilganda, shuningdek, qaytadan tasdiqlangan yer kadastri hujjatlarini navbatdagi to’ldirish chog’ida o’tkaziladi. </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uz-Cyrl-UZ" w:eastAsia="ru-RU"/>
        </w:rPr>
        <w:t xml:space="preserve">Asosiy yer kadastrida yer egaliklari (yerdan foydalanuvchilar)ning umumiy maydonlari, yer turlarining tarkibi, yerlarning sifat holati, tuproqlarning bonitirovkasi va yerlarning iqtisodiy baholari to’g’risidagi ma’lumotlarni o’zida jamlagan materiallar va hujjatlar to’planadi, tahlil qilinadi. </w:t>
      </w:r>
      <w:r w:rsidR="001366B0" w:rsidRPr="00B364FA">
        <w:rPr>
          <w:rFonts w:ascii="Times New Roman" w:eastAsia="Times New Roman" w:hAnsi="Times New Roman" w:cs="Times New Roman"/>
          <w:sz w:val="28"/>
          <w:szCs w:val="28"/>
          <w:lang w:val="en-US" w:eastAsia="ru-RU"/>
        </w:rPr>
        <w:t>To’plangan materiallar chuq</w:t>
      </w:r>
      <w:r w:rsidRPr="00B364FA">
        <w:rPr>
          <w:rFonts w:ascii="Times New Roman" w:eastAsia="Times New Roman" w:hAnsi="Times New Roman" w:cs="Times New Roman"/>
          <w:sz w:val="28"/>
          <w:szCs w:val="28"/>
          <w:lang w:val="en-US" w:eastAsia="ru-RU"/>
        </w:rPr>
        <w:t xml:space="preserve">ur tahlil qilinadi, ularning to’laligi, aniqligi va </w:t>
      </w:r>
      <w:r w:rsidR="00DC39BF" w:rsidRPr="00B364FA">
        <w:rPr>
          <w:rFonts w:ascii="Times New Roman" w:eastAsia="Times New Roman" w:hAnsi="Times New Roman" w:cs="Times New Roman"/>
          <w:sz w:val="28"/>
          <w:szCs w:val="28"/>
          <w:lang w:val="en-US" w:eastAsia="ru-RU"/>
        </w:rPr>
        <w:t>obyekt</w:t>
      </w:r>
      <w:r w:rsidRPr="00B364FA">
        <w:rPr>
          <w:rFonts w:ascii="Times New Roman" w:eastAsia="Times New Roman" w:hAnsi="Times New Roman" w:cs="Times New Roman"/>
          <w:sz w:val="28"/>
          <w:szCs w:val="28"/>
          <w:lang w:val="en-US" w:eastAsia="ru-RU"/>
        </w:rPr>
        <w:t>ivligi tekshiriladi. Zarur hollarda mavjud materiallar taxrir qilinadi yoki mavjud bo’lmagan materiallarni olish uchun qo’shimcha ishlar bajariladi. Shunday ekan, asosiy yer kadastri yer fondining holati to’g’risida aniq ma’lumotlar beradi. Yer maydonlari to’g’isida bunday aniq ma’lumotlarning mavjud bo’lishi kelgusida undan oqilona va samarali foydalanish bo’yicha tadbirlar ishlab chiqish imkonini beradi.</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Ma’lumki, yer kadastri ma’lumotlari, jumladan, yer turlari va tarkibi maydonlari bo’yicha, doimo o’zgarib turadi. Ushbu yer kadastri ma’lumotlarini shu kun talab darajasida bo’lishini ta’minlash uchun bu o’zgarishlarni o’z vaqtida yer kadastrida yoritib borish zarur. Bu esa joriy yoki kundalik yer kadastrini yoritib borish zaruriyatini tug’diradi.</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Joriy yer kadastri - bu asosiy yer kadastri o’tkazilgandan so’ng yerlardan foydalanishda ro’y beradigan o’zgarishlarni aniqlash va yer kadastri hujjatlariga tushirishdir. Bundan tashqari, boshlang’ich yozuvlardagi xatolarni tuzatish va zamon talablariga mos qo’shimcha ma’lumotlarni ham kiritish joriy yer kadastrining vazifasiga kiradi. Boshqacha qilib aytganda, joriy kadastr yer kadastr ma’lumotlarining bugungi kun darajasida bo’lishini ta’minlaydi.</w:t>
      </w:r>
    </w:p>
    <w:p w:rsidR="00B12B7E" w:rsidRPr="00B364FA" w:rsidRDefault="00B12B7E" w:rsidP="001366B0">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Asosiy va joriy kadast</w:t>
      </w:r>
      <w:r w:rsidR="001366B0" w:rsidRPr="00B364FA">
        <w:rPr>
          <w:rFonts w:ascii="Times New Roman" w:eastAsia="Times New Roman" w:hAnsi="Times New Roman" w:cs="Times New Roman"/>
          <w:sz w:val="28"/>
          <w:szCs w:val="28"/>
          <w:lang w:val="en-US" w:eastAsia="ru-RU"/>
        </w:rPr>
        <w:t>r o’zaro bog’liq</w:t>
      </w:r>
      <w:r w:rsidRPr="00B364FA">
        <w:rPr>
          <w:rFonts w:ascii="Times New Roman" w:eastAsia="Times New Roman" w:hAnsi="Times New Roman" w:cs="Times New Roman"/>
          <w:sz w:val="28"/>
          <w:szCs w:val="28"/>
          <w:lang w:val="en-US" w:eastAsia="ru-RU"/>
        </w:rPr>
        <w:t xml:space="preserve"> bo’lgan yer kadastrining bosqichlaridir. Asosiy kadastr joriy kadastri yuritish uchun asos yaratadi. Joriy kadastr, asosiy kadastr ma’lumotlarini yangilagani va to’ldirgani holda yer to’g’risidagi ma’lumotlarni sistemali tarzda hozirgi zamon talabi darajasida </w:t>
      </w:r>
      <w:r w:rsidRPr="00B364FA">
        <w:rPr>
          <w:rFonts w:ascii="Times New Roman" w:eastAsia="Times New Roman" w:hAnsi="Times New Roman" w:cs="Times New Roman"/>
          <w:sz w:val="28"/>
          <w:szCs w:val="28"/>
          <w:lang w:val="en-US" w:eastAsia="ru-RU"/>
        </w:rPr>
        <w:lastRenderedPageBreak/>
        <w:t>ushlab turadi.</w:t>
      </w:r>
      <w:r w:rsidR="001366B0" w:rsidRPr="00B364FA">
        <w:rPr>
          <w:rFonts w:ascii="Times New Roman" w:eastAsia="Times New Roman" w:hAnsi="Times New Roman" w:cs="Times New Roman"/>
          <w:sz w:val="28"/>
          <w:szCs w:val="28"/>
          <w:lang w:val="en-US" w:eastAsia="ru-RU"/>
        </w:rPr>
        <w:t xml:space="preserve"> </w:t>
      </w:r>
      <w:r w:rsidRPr="00B364FA">
        <w:rPr>
          <w:rFonts w:ascii="Times New Roman" w:eastAsia="Times New Roman" w:hAnsi="Times New Roman" w:cs="Times New Roman"/>
          <w:sz w:val="28"/>
          <w:szCs w:val="28"/>
          <w:lang w:val="en-US" w:eastAsia="ru-RU"/>
        </w:rPr>
        <w:t>Shu sababli ham joriy kadastr asosiy kadastr ishlari tugagandan so’ng birdaniga tashkil etilishi zarur.</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Yer kadastri ma’lumotlarining aniqligi yer tuzish, o’rmon tuzish, tasvirga olish va kuzatuv materiallarining sifatiga bog’li</w:t>
      </w:r>
      <w:r w:rsidR="001366B0" w:rsidRPr="00B364FA">
        <w:rPr>
          <w:rFonts w:ascii="Times New Roman" w:eastAsia="Times New Roman" w:hAnsi="Times New Roman" w:cs="Times New Roman"/>
          <w:sz w:val="28"/>
          <w:szCs w:val="28"/>
          <w:lang w:val="en-US" w:eastAsia="ru-RU"/>
        </w:rPr>
        <w:t>q</w:t>
      </w:r>
      <w:r w:rsidRPr="00B364FA">
        <w:rPr>
          <w:rFonts w:ascii="Times New Roman" w:eastAsia="Times New Roman" w:hAnsi="Times New Roman" w:cs="Times New Roman"/>
          <w:sz w:val="28"/>
          <w:szCs w:val="28"/>
          <w:lang w:val="en-US" w:eastAsia="ru-RU"/>
        </w:rPr>
        <w:t>. Joriy yer kadastrida asosiy yer kadastri materiallaridan foydalaniladi.</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Yer kadastri hujjatlarining turlari. Asosiy va joriy yer kadastri ularga mos yer kadastri hujjatlarida yoritiladi. Yer kadastri hujjatlari tekst va plan-xarita turlariga bo’linadi.</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Tekst hujjatlari kitob, vedomost, ocherk, tushuntirish xatlari ko’rinishida bo’lib, yer kadastri ma’lumotlari natural ko’rsatkichlarda yoritiladi. Plan-xarita hujjatlari-bu hisobga olinayotgan hududni ma’lum masshtabda qogozda aks ettirishdir, ular plan, xarita, chizmalar, kartogrammalar va boshqa hujjatlar ko’rinishida rasmiylashtiriladi.</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Tekst va plan - xarita hujjatlari o’rtasida uzviy bog’liqlik mavjud. Tekst hujjatlari plan - xarita ma’lumotlari asosida to’ldiriladi.</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Yer kadastri hujjatlari o’zlarining mazmuni va mohiyati bo’yicha asosiy, yordamchi, birlamchi va yer kadastrini yuritish uchun asos bo’ladigan hujjatlarga bo’linadi. Asosiy yer kadastri hujjatlari o’z navbatida hisob-kitob va hisobot turlariga bo’linadi. Tuman (shahar) bo’yicha yer kadastrining asosiy hisob-kitob hujjati</w:t>
      </w:r>
      <w:r w:rsidR="001366B0" w:rsidRPr="00B364FA">
        <w:rPr>
          <w:rFonts w:ascii="Times New Roman" w:eastAsia="Times New Roman" w:hAnsi="Times New Roman" w:cs="Times New Roman"/>
          <w:sz w:val="28"/>
          <w:szCs w:val="28"/>
          <w:lang w:val="en-US" w:eastAsia="ru-RU"/>
        </w:rPr>
        <w:t xml:space="preserve"> </w:t>
      </w:r>
      <w:r w:rsidRPr="00B364FA">
        <w:rPr>
          <w:rFonts w:ascii="Times New Roman" w:eastAsia="Times New Roman" w:hAnsi="Times New Roman" w:cs="Times New Roman"/>
          <w:sz w:val="28"/>
          <w:szCs w:val="28"/>
          <w:lang w:val="en-US" w:eastAsia="ru-RU"/>
        </w:rPr>
        <w:t xml:space="preserve">- bu tuman (shahar) davlat yer kadastri kitobidir. Ushbu kitobda tuman (shahar) bo’yicha barcha yer egaliklari (yerdan foydalanuvchilar) </w:t>
      </w:r>
      <w:r w:rsidR="00922D4E" w:rsidRPr="00B364FA">
        <w:rPr>
          <w:rFonts w:ascii="Times New Roman" w:eastAsia="Times New Roman" w:hAnsi="Times New Roman" w:cs="Times New Roman"/>
          <w:sz w:val="28"/>
          <w:szCs w:val="28"/>
          <w:lang w:val="en-US" w:eastAsia="ru-RU"/>
        </w:rPr>
        <w:t>ro’yxat</w:t>
      </w:r>
      <w:r w:rsidRPr="00B364FA">
        <w:rPr>
          <w:rFonts w:ascii="Times New Roman" w:eastAsia="Times New Roman" w:hAnsi="Times New Roman" w:cs="Times New Roman"/>
          <w:sz w:val="28"/>
          <w:szCs w:val="28"/>
          <w:lang w:val="en-US" w:eastAsia="ru-RU"/>
        </w:rPr>
        <w:t>i, yerlarning miqdor va sifat hisobi, tuproq bonitirovkasi va yerlarni iqtisodiy baholash ma’lumotlari qayd qilinadi. O’z mohiyati bo’yicha ikkinchi muhim hujjat bu tumanning navbatchi xaritasidir, qaysiki u tumandagi barcha yer egaliklari va yerdan foydalanuvchilarning hududiy joylashuviga tasavvur beradi. Yer kadastrining asosiy hisobot hujjati bu tuman yer balansidir.</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 xml:space="preserve">Yer egaliklari va yerdan foydalanuvchilarning asosiy yer kadastri hujjatlari bu barcha yerdan foydalanishni hisobga olib boradigan hamda ularda bo’ladigan o’zgarishlarni sistemali tarzda yoritadigan hujjatlardir. Bunga asosan yerlarga doimiy egalik qilish yoki doimiy foydalanish huquqlarini beruvchi davlat dalolatnomalari, korxona, muassasa va tashkilotlarning yer kadastri kitobi, yer egaliklari, yerdan foydalanuvchilarning planlari kiradi. Yordamchi yer kadastri hujjatlariga asosan daftarlar, yer egaliklari (yerdan foydalanuvchilar) </w:t>
      </w:r>
      <w:r w:rsidR="00922D4E" w:rsidRPr="00B364FA">
        <w:rPr>
          <w:rFonts w:ascii="Times New Roman" w:eastAsia="Times New Roman" w:hAnsi="Times New Roman" w:cs="Times New Roman"/>
          <w:sz w:val="28"/>
          <w:szCs w:val="28"/>
          <w:lang w:val="en-US" w:eastAsia="ru-RU"/>
        </w:rPr>
        <w:t>ro’yxat</w:t>
      </w:r>
      <w:r w:rsidRPr="00B364FA">
        <w:rPr>
          <w:rFonts w:ascii="Times New Roman" w:eastAsia="Times New Roman" w:hAnsi="Times New Roman" w:cs="Times New Roman"/>
          <w:sz w:val="28"/>
          <w:szCs w:val="28"/>
          <w:lang w:val="en-US" w:eastAsia="ru-RU"/>
        </w:rPr>
        <w:t>i, hisoblarga ilovalar, tushuntirish xatlari, ocherklar, kartogrammalar, diagrammalar kiradi. Ular asosiy yer kadastri hujjatlarida keltiriladigan ma’lumotlarni to’ldiradi. Asosiy yer kadastri hujjatlarida yer kadastrini yuritish uchun birlamchi hujjatlar ma’lumotlaridan foydalaniladi. Boshlang</w:t>
      </w:r>
      <w:r w:rsidR="001366B0" w:rsidRPr="00B364FA">
        <w:rPr>
          <w:rFonts w:ascii="Times New Roman" w:eastAsia="Times New Roman" w:hAnsi="Times New Roman" w:cs="Times New Roman"/>
          <w:sz w:val="28"/>
          <w:szCs w:val="28"/>
          <w:lang w:val="en-US" w:eastAsia="ru-RU"/>
        </w:rPr>
        <w:t>’</w:t>
      </w:r>
      <w:r w:rsidRPr="00B364FA">
        <w:rPr>
          <w:rFonts w:ascii="Times New Roman" w:eastAsia="Times New Roman" w:hAnsi="Times New Roman" w:cs="Times New Roman"/>
          <w:sz w:val="28"/>
          <w:szCs w:val="28"/>
          <w:lang w:val="en-US" w:eastAsia="ru-RU"/>
        </w:rPr>
        <w:t xml:space="preserve">ich ravishda yer kadastrini yuritish hamda joriy o’zgarishlarini kiritishda birlamchi hujjatlar asos bo’ladi. Bunday hujjatlarga asosan yer tuzish, o’rmon tuzish, tasvirga olish, yerlarni yo’qlama qilish, tuproq, agrokimyo, meliorativ va geobotanik qidiruv matriallari tuproq bonitirovkasi va yerlarni iqtisodiy baholash shkalalari, maydonlarni hisoblash vedomostlari kiradi. Asosiy yer kadastri hujjatlarida yer </w:t>
      </w:r>
      <w:r w:rsidRPr="00B364FA">
        <w:rPr>
          <w:rFonts w:ascii="Times New Roman" w:eastAsia="Times New Roman" w:hAnsi="Times New Roman" w:cs="Times New Roman"/>
          <w:sz w:val="28"/>
          <w:szCs w:val="28"/>
          <w:lang w:val="en-US" w:eastAsia="ru-RU"/>
        </w:rPr>
        <w:lastRenderedPageBreak/>
        <w:t>kadastrini yuritishda yuqoridagilar bilan birgalikda yer kadastri ma’lumotlarini qonuniy tasdiqlovchi yer kadastrini yuritishga huquqiy asos bo’ladigan hujjatlar ham zarur. Bularga as</w:t>
      </w:r>
      <w:r w:rsidR="002E58DD" w:rsidRPr="00B364FA">
        <w:rPr>
          <w:rFonts w:ascii="Times New Roman" w:eastAsia="Times New Roman" w:hAnsi="Times New Roman" w:cs="Times New Roman"/>
          <w:sz w:val="28"/>
          <w:szCs w:val="28"/>
          <w:lang w:val="en-US" w:eastAsia="ru-RU"/>
        </w:rPr>
        <w:t>osan "Yer kodeksi", Vazirlar Mah</w:t>
      </w:r>
      <w:r w:rsidRPr="00B364FA">
        <w:rPr>
          <w:rFonts w:ascii="Times New Roman" w:eastAsia="Times New Roman" w:hAnsi="Times New Roman" w:cs="Times New Roman"/>
          <w:sz w:val="28"/>
          <w:szCs w:val="28"/>
          <w:lang w:val="en-US" w:eastAsia="ru-RU"/>
        </w:rPr>
        <w:t>kamasining, viloyat v</w:t>
      </w:r>
      <w:r w:rsidR="001366B0" w:rsidRPr="00B364FA">
        <w:rPr>
          <w:rFonts w:ascii="Times New Roman" w:eastAsia="Times New Roman" w:hAnsi="Times New Roman" w:cs="Times New Roman"/>
          <w:sz w:val="28"/>
          <w:szCs w:val="28"/>
          <w:lang w:val="en-US" w:eastAsia="ru-RU"/>
        </w:rPr>
        <w:t>a tuman h</w:t>
      </w:r>
      <w:r w:rsidRPr="00B364FA">
        <w:rPr>
          <w:rFonts w:ascii="Times New Roman" w:eastAsia="Times New Roman" w:hAnsi="Times New Roman" w:cs="Times New Roman"/>
          <w:sz w:val="28"/>
          <w:szCs w:val="28"/>
          <w:lang w:val="en-US" w:eastAsia="ru-RU"/>
        </w:rPr>
        <w:t>okimiyatlarining yer munosabatlarini tartibga solish sohasidagi qarorlari kiradi.</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 xml:space="preserve">Yer kadastrining asosiy prinsiplari. Yer kadastrini o’tkazishda bir qator prinsiplarga amal qilish zarur. </w:t>
      </w:r>
      <w:r w:rsidRPr="00B364FA">
        <w:rPr>
          <w:rFonts w:ascii="Times New Roman" w:eastAsia="Times New Roman" w:hAnsi="Times New Roman" w:cs="Times New Roman"/>
          <w:b/>
          <w:i/>
          <w:sz w:val="28"/>
          <w:szCs w:val="28"/>
          <w:lang w:val="en-US" w:eastAsia="ru-RU"/>
        </w:rPr>
        <w:t>Yer kadastrining bunday asosiy prinsiplari quyidagilar</w:t>
      </w:r>
      <w:r w:rsidRPr="00B364FA">
        <w:rPr>
          <w:rFonts w:ascii="Times New Roman" w:eastAsia="Times New Roman" w:hAnsi="Times New Roman" w:cs="Times New Roman"/>
          <w:i/>
          <w:sz w:val="28"/>
          <w:szCs w:val="28"/>
          <w:lang w:val="en-US" w:eastAsia="ru-RU"/>
        </w:rPr>
        <w:t xml:space="preserve">: </w:t>
      </w:r>
      <w:r w:rsidRPr="00B364FA">
        <w:rPr>
          <w:rFonts w:ascii="Times New Roman" w:eastAsia="Times New Roman" w:hAnsi="Times New Roman" w:cs="Times New Roman"/>
          <w:sz w:val="28"/>
          <w:szCs w:val="28"/>
          <w:lang w:val="en-US" w:eastAsia="ru-RU"/>
        </w:rPr>
        <w:t xml:space="preserve">birlik, qonuniylik, tanaffussizlik, </w:t>
      </w:r>
      <w:r w:rsidR="00DC39BF" w:rsidRPr="00B364FA">
        <w:rPr>
          <w:rFonts w:ascii="Times New Roman" w:eastAsia="Times New Roman" w:hAnsi="Times New Roman" w:cs="Times New Roman"/>
          <w:sz w:val="28"/>
          <w:szCs w:val="28"/>
          <w:lang w:val="en-US" w:eastAsia="ru-RU"/>
        </w:rPr>
        <w:t>obyekt</w:t>
      </w:r>
      <w:r w:rsidRPr="00B364FA">
        <w:rPr>
          <w:rFonts w:ascii="Times New Roman" w:eastAsia="Times New Roman" w:hAnsi="Times New Roman" w:cs="Times New Roman"/>
          <w:sz w:val="28"/>
          <w:szCs w:val="28"/>
          <w:lang w:val="en-US" w:eastAsia="ru-RU"/>
        </w:rPr>
        <w:t xml:space="preserve">ivlik, ko’rgazmalilik, markazlashgan rahbarlik va boshqalar. Birlik prinsipiga muvofiq davlat yer kadastri respublikamiz yagona yer fondini yagona uslubiyat asosida qamrab olishi zarur. Ammo yer kadastrining birligi – bu barcha yer toifalari va yer egaliklari (yerdan foydalanuvchilar)ning bir xilda yoritilishi degani emas albatta. Qoidaga muvofiq qishloq va o’rmon xo’jaligi yerlari bo’yicha ma’lumotlar ancha keng holda to’planib o’rganiladi. Yer kadastrini yuritishda qonuniylik prinsipiga alohida e’tibor beriladi. Bu prinsiplarning bajarilishi asosan davlatimizning qonun hujjatlari bilan ta’minlanadi. Bularga "Yer kodeksi", yerlardan foydalanishda davlat nazorati to’g’risidagi qoida, davlat yer kadastrini yuritish bo’yicha yo’riqnomalar va ko’rsatmalar hamda yerlardan foydalanish, yer tuzish va yerlarni muhofaza qilish bo’yicha boshqa hujjatlar kiradi. Yer kadastrini yuritish uzluksiz amalga oshirilishi zarur, ya’ni yer kadastri yerlardan foydalanishda ro’y beradigan o’zgarishlarni doimiy ravishda hisobga olib yer fondi holatining tavsifini berish zarur. Bundan ko’rinadiki, yer kadastri ma’lumotlari yerlarning tabiiy, xo’jalik va huquqiy holatlarida bo’ladigan joriy o’zgarishlarni sistemali tarzda aniqlanib turilishi kerak. Yer kadastri </w:t>
      </w:r>
      <w:r w:rsidR="00DC39BF" w:rsidRPr="00B364FA">
        <w:rPr>
          <w:rFonts w:ascii="Times New Roman" w:eastAsia="Times New Roman" w:hAnsi="Times New Roman" w:cs="Times New Roman"/>
          <w:sz w:val="28"/>
          <w:szCs w:val="28"/>
          <w:lang w:val="en-US" w:eastAsia="ru-RU"/>
        </w:rPr>
        <w:t>obyekt</w:t>
      </w:r>
      <w:r w:rsidRPr="00B364FA">
        <w:rPr>
          <w:rFonts w:ascii="Times New Roman" w:eastAsia="Times New Roman" w:hAnsi="Times New Roman" w:cs="Times New Roman"/>
          <w:sz w:val="28"/>
          <w:szCs w:val="28"/>
          <w:lang w:val="en-US" w:eastAsia="ru-RU"/>
        </w:rPr>
        <w:t xml:space="preserve">iv bo’lishi zarur, ya’ni uning barcha ko’rsatkichlari qat’iy aniq bo’lishi, haqiqatga to’la mos kelishi zarur. Yerlardan foydalanishning huquqiy, tabiiy va xo’jalik holatlariga mos bo’ladigan faqatgina </w:t>
      </w:r>
      <w:r w:rsidR="00DC39BF" w:rsidRPr="00B364FA">
        <w:rPr>
          <w:rFonts w:ascii="Times New Roman" w:eastAsia="Times New Roman" w:hAnsi="Times New Roman" w:cs="Times New Roman"/>
          <w:sz w:val="28"/>
          <w:szCs w:val="28"/>
          <w:lang w:val="en-US" w:eastAsia="ru-RU"/>
        </w:rPr>
        <w:t>obyekt</w:t>
      </w:r>
      <w:r w:rsidRPr="00B364FA">
        <w:rPr>
          <w:rFonts w:ascii="Times New Roman" w:eastAsia="Times New Roman" w:hAnsi="Times New Roman" w:cs="Times New Roman"/>
          <w:sz w:val="28"/>
          <w:szCs w:val="28"/>
          <w:lang w:val="en-US" w:eastAsia="ru-RU"/>
        </w:rPr>
        <w:t>iv ma’lumotlar mamlakat yer fondidan to’g’ri foydalanish va boshqarish bo’yicha davlat vazifalarini bajarish uchun muvaffaqiyatli qo’llanilishi mumkin. Shuning uchun ham yer kadastri hujjatlarini birlamchi yoki joriy o’zgarishlarini kiritishda ushbu o’zgarishlarni tasdiqlovchi hujjatlarga asoslanadi.</w:t>
      </w:r>
    </w:p>
    <w:p w:rsidR="00B12B7E" w:rsidRPr="00B364FA" w:rsidRDefault="00DC39BF"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Obyekt</w:t>
      </w:r>
      <w:r w:rsidR="00B12B7E" w:rsidRPr="00B364FA">
        <w:rPr>
          <w:rFonts w:ascii="Times New Roman" w:eastAsia="Times New Roman" w:hAnsi="Times New Roman" w:cs="Times New Roman"/>
          <w:sz w:val="28"/>
          <w:szCs w:val="28"/>
          <w:lang w:val="en-US" w:eastAsia="ru-RU"/>
        </w:rPr>
        <w:t>ivlilik nuqtai nazaridan yer egaliklarining o’zlari ham yer kadastrini to’g’ri yuritishlari katta ahamiyatga egadir.</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Shuning uchun ham yer egaligi (yerdan foydalanuvchi) zaruriy hujjatlarda yer kadastrini yuritishi, yer tarkibida ro’y bergan o’zgarishlarni hisobga olgan holda yer egaligi (yerdan foydalanish)ning holati to’g’risida hisobot taqdim etishi zarur.</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 xml:space="preserve">Xo’jaliklarning kundalik ishlab chiqarish faoliyatida yer kadastr ma’lumotlaridan keng foydalanish uchun ular mumkin qadar ko’rgazmali bo’lishi zarur. Ya’ni, yer kadastri oddiy bo’lishi hamda turli plan-xarita materiallarida ham aks ettirilgan bo’lishi kerak. </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lastRenderedPageBreak/>
        <w:t>Yer kadastrini yuritishning to’g’riligi hamda ulardan keng miqyosda foydalanish markazlashgan rahbarlik asosida davlat hokimiyati organlari tomonidan nazorat qilish bilan ta’minlanadi.</w:t>
      </w:r>
    </w:p>
    <w:p w:rsidR="00B12B7E" w:rsidRPr="00B364FA" w:rsidRDefault="00B12B7E" w:rsidP="007B4648">
      <w:pPr>
        <w:autoSpaceDE w:val="0"/>
        <w:autoSpaceDN w:val="0"/>
        <w:adjustRightInd w:val="0"/>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Yer kadastrining birligini ta’minlash maqsadida yer kadastriga rahbarlik, shuningdek yerlardan to’g’ri foydalanishni nazorat qilish respublika Qishloq xo’jaligi vazirligi tomonidan amalga oshiriladi. Yer kadastri bilan Qishloq xo’jaligi vazirligidagi yer tuzish organlari shug’ullanadilar. Tuman yer kadastri bilan hokimiyat qoshidagi yer tuzish inspeksiyasi shug’ullanadi.</w:t>
      </w:r>
    </w:p>
    <w:p w:rsidR="00B12B7E" w:rsidRPr="00B364FA" w:rsidRDefault="00B12B7E" w:rsidP="007B4648">
      <w:pPr>
        <w:autoSpaceDE w:val="0"/>
        <w:autoSpaceDN w:val="0"/>
        <w:adjustRightInd w:val="0"/>
        <w:spacing w:after="0" w:line="240" w:lineRule="auto"/>
        <w:jc w:val="both"/>
        <w:rPr>
          <w:rFonts w:ascii="Times New Roman" w:eastAsia="Times New Roman" w:hAnsi="Times New Roman" w:cs="Times New Roman"/>
          <w:sz w:val="28"/>
          <w:szCs w:val="28"/>
          <w:lang w:val="uz-Cyrl-UZ" w:eastAsia="ru-RU"/>
        </w:rPr>
      </w:pPr>
    </w:p>
    <w:p w:rsidR="00B12B7E" w:rsidRPr="00B364FA" w:rsidRDefault="002D69BC" w:rsidP="00797E4D">
      <w:pPr>
        <w:pStyle w:val="3"/>
        <w:rPr>
          <w:lang w:val="en-US"/>
        </w:rPr>
      </w:pPr>
      <w:bookmarkStart w:id="127" w:name="_Toc87694126"/>
      <w:r w:rsidRPr="00B364FA">
        <w:rPr>
          <w:lang w:val="en-US"/>
        </w:rPr>
        <w:t>4.1</w:t>
      </w:r>
      <w:r w:rsidR="00B12B7E" w:rsidRPr="00B364FA">
        <w:rPr>
          <w:lang w:val="en-US"/>
        </w:rPr>
        <w:t>.</w:t>
      </w:r>
      <w:r w:rsidR="00B12B7E" w:rsidRPr="00B364FA">
        <w:rPr>
          <w:lang w:val="uz-Cyrl-UZ"/>
        </w:rPr>
        <w:t>4.</w:t>
      </w:r>
      <w:r w:rsidR="00B12B7E" w:rsidRPr="00B364FA">
        <w:rPr>
          <w:lang w:val="en-US"/>
        </w:rPr>
        <w:t xml:space="preserve"> </w:t>
      </w:r>
      <w:r w:rsidR="00B12B7E" w:rsidRPr="00B364FA">
        <w:rPr>
          <w:lang w:val="uz-Cyrl-UZ"/>
        </w:rPr>
        <w:t>D</w:t>
      </w:r>
      <w:r w:rsidR="00797E4D" w:rsidRPr="00B364FA">
        <w:rPr>
          <w:lang w:val="uz-Cyrl-UZ"/>
        </w:rPr>
        <w:t xml:space="preserve">avlat kadastrlarining yagona tizimida </w:t>
      </w:r>
      <w:r w:rsidR="00797E4D" w:rsidRPr="00B364FA">
        <w:rPr>
          <w:lang w:val="en-US"/>
        </w:rPr>
        <w:t>y</w:t>
      </w:r>
      <w:r w:rsidR="00797E4D" w:rsidRPr="00B364FA">
        <w:rPr>
          <w:lang w:val="uz-Cyrl-UZ"/>
        </w:rPr>
        <w:t>er kadastrining o‘rni, vazifasi va ahamiyati</w:t>
      </w:r>
      <w:r w:rsidR="00B12B7E" w:rsidRPr="00B364FA">
        <w:rPr>
          <w:lang w:val="en-US"/>
        </w:rPr>
        <w:t>.</w:t>
      </w:r>
      <w:bookmarkEnd w:id="127"/>
    </w:p>
    <w:p w:rsidR="00B12B7E" w:rsidRPr="00B364FA" w:rsidRDefault="00B12B7E" w:rsidP="007B4648">
      <w:pPr>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O‘zbekiston Respublikasi Vazirlar Mahkamasining 1996 yil 17 iyuldagi «O‘zbekiston Respublikasi davlat kadastrlari Yagona tizimini tashkil etish hamda uni yuritish tartibi to‘g‘risidagi Nizomni tasdiqlash haqida» gi 255-sonli qaroriga binoan bugungi kunda Respublikada qator rivojlangan xorijiy davlatlardagi singari davlat kadastrining yagona tizimi yaratilmoqda. Davlat kadastrining yagona tizimi (DKYT) bu barcha turdagi davlat va tarmoq kadastrlarini yagona tamoyil asosida birlashtiruvchi ko’p qirrali informatsion tizim hisoblanadi. DKYT yer yuzasining har bir hisob-kadastr uchastkasi bo‘yicha ularning geografik holatini, huquqiy hamda xo‘jalik statusini yoritgan holda yer, suv, o‘rmon, qazilma boyliklar, xo‘jalik resurslari to‘g‘risidagi hujjatlashtirilgan ma’lumotlarni o‘z ichiga oladi. Bunday takomillashgan tizim asosan O‘zbekiston Respublikasining tabiiy</w:t>
      </w:r>
      <w:r w:rsidR="00C839E3"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 xml:space="preserve"> iqtisodiy salohiyatini umumdavlat nuqtai </w:t>
      </w:r>
      <w:r w:rsidR="00C839E3" w:rsidRPr="00B364FA">
        <w:rPr>
          <w:rFonts w:ascii="Times New Roman" w:eastAsia="Times New Roman" w:hAnsi="Times New Roman" w:cs="Times New Roman"/>
          <w:sz w:val="28"/>
          <w:szCs w:val="28"/>
          <w:lang w:val="uz-Cyrl-UZ" w:eastAsia="ru-RU"/>
        </w:rPr>
        <w:t>nazaridan majmuali tarzda hisob-</w:t>
      </w:r>
      <w:r w:rsidRPr="00B364FA">
        <w:rPr>
          <w:rFonts w:ascii="Times New Roman" w:eastAsia="Times New Roman" w:hAnsi="Times New Roman" w:cs="Times New Roman"/>
          <w:sz w:val="28"/>
          <w:szCs w:val="28"/>
          <w:lang w:val="uz-Cyrl-UZ" w:eastAsia="ru-RU"/>
        </w:rPr>
        <w:t xml:space="preserve">kitob qilish va baholashni ta’minlash maqsadida yaratiladi hamda yuritiladi. Yer uchastkalari va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larning huquqiy holatlari to‘g‘risidagi ma’lumotlar, belgilangan tartibga mos holda aniqlangan tarmoq kadastrlarining ma’lumotlari DKYT ning asosini tashkil etadi.</w:t>
      </w:r>
    </w:p>
    <w:p w:rsidR="00B12B7E" w:rsidRPr="00B364FA" w:rsidRDefault="00B12B7E" w:rsidP="007B4648">
      <w:pPr>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DKYT asosan davlat boshqaruv tizimini, yuridik hamda jismoniy shaxslarni ularning faoliyatlari uchun zaruriy ma’lumotlar hamda hududlar va ko‘chmas mulk to‘g‘risidagi ma’lumotlar bilan tezkorlikda ta’minlashga mo‘ljallangan. Uning ma’lumotlari davlat boshqaruvining barcha tizimlari, yuridik hamda jismoniy shaxslar, shu jumladan, chet el fuqarolari uchun zaruriy kuchga egadir. Kadastr hujjatlari mulkchilik hamda xo‘jalik yuritishning barcha shakllarining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lari to‘g‘risidagi birlamchi huquqiy iqtisodiy va texnik ma’lumotlar sifatida qabul qilinishi zarur.</w:t>
      </w:r>
    </w:p>
    <w:p w:rsidR="00B12B7E" w:rsidRPr="00B364FA" w:rsidRDefault="00B12B7E" w:rsidP="007B4648">
      <w:pPr>
        <w:spacing w:after="0" w:line="240" w:lineRule="auto"/>
        <w:ind w:firstLine="567"/>
        <w:rPr>
          <w:rFonts w:ascii="Times New Roman" w:eastAsia="Times New Roman" w:hAnsi="Times New Roman" w:cs="Times New Roman"/>
          <w:b/>
          <w:i/>
          <w:sz w:val="28"/>
          <w:szCs w:val="28"/>
          <w:lang w:val="en-US" w:eastAsia="ru-RU"/>
        </w:rPr>
      </w:pPr>
      <w:r w:rsidRPr="00B364FA">
        <w:rPr>
          <w:rFonts w:ascii="Times New Roman" w:eastAsia="Times New Roman" w:hAnsi="Times New Roman" w:cs="Times New Roman"/>
          <w:b/>
          <w:i/>
          <w:sz w:val="28"/>
          <w:szCs w:val="28"/>
          <w:lang w:val="en-US" w:eastAsia="ru-RU"/>
        </w:rPr>
        <w:t xml:space="preserve">DKYT ning </w:t>
      </w:r>
      <w:r w:rsidR="00DC39BF" w:rsidRPr="00B364FA">
        <w:rPr>
          <w:rFonts w:ascii="Times New Roman" w:eastAsia="Times New Roman" w:hAnsi="Times New Roman" w:cs="Times New Roman"/>
          <w:b/>
          <w:i/>
          <w:sz w:val="28"/>
          <w:szCs w:val="28"/>
          <w:lang w:val="en-US" w:eastAsia="ru-RU"/>
        </w:rPr>
        <w:t>obyekt</w:t>
      </w:r>
      <w:r w:rsidRPr="00B364FA">
        <w:rPr>
          <w:rFonts w:ascii="Times New Roman" w:eastAsia="Times New Roman" w:hAnsi="Times New Roman" w:cs="Times New Roman"/>
          <w:b/>
          <w:i/>
          <w:sz w:val="28"/>
          <w:szCs w:val="28"/>
          <w:lang w:val="en-US" w:eastAsia="ru-RU"/>
        </w:rPr>
        <w:t>lari quyidagilardir:</w:t>
      </w:r>
    </w:p>
    <w:p w:rsidR="00B12B7E" w:rsidRPr="00B364FA" w:rsidRDefault="00B12B7E" w:rsidP="007B4648">
      <w:pPr>
        <w:pStyle w:val="a3"/>
        <w:numPr>
          <w:ilvl w:val="0"/>
          <w:numId w:val="183"/>
        </w:numPr>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tabiiy resurslar (yer, suv, o‘rmon, yer osti qazilma boyliklari va boshq.);</w:t>
      </w:r>
    </w:p>
    <w:p w:rsidR="00B12B7E" w:rsidRPr="00B364FA" w:rsidRDefault="00B12B7E" w:rsidP="007B4648">
      <w:pPr>
        <w:pStyle w:val="a3"/>
        <w:numPr>
          <w:ilvl w:val="0"/>
          <w:numId w:val="183"/>
        </w:numPr>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binolar va inshootlar, transport va muhandislik kommunikatsiyalari;</w:t>
      </w:r>
    </w:p>
    <w:p w:rsidR="00B12B7E" w:rsidRPr="00B364FA" w:rsidRDefault="00B12B7E" w:rsidP="007B4648">
      <w:pPr>
        <w:pStyle w:val="a3"/>
        <w:numPr>
          <w:ilvl w:val="0"/>
          <w:numId w:val="183"/>
        </w:numPr>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geodezik tarmoqlar punktlari;</w:t>
      </w:r>
    </w:p>
    <w:p w:rsidR="00B12B7E" w:rsidRPr="00B364FA" w:rsidRDefault="00B12B7E" w:rsidP="007B4648">
      <w:pPr>
        <w:pStyle w:val="a3"/>
        <w:numPr>
          <w:ilvl w:val="0"/>
          <w:numId w:val="183"/>
        </w:numPr>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 xml:space="preserve">DKYT vazifalarini bajarish uchun zarur bo‘lgan </w:t>
      </w:r>
      <w:r w:rsidR="00DC39BF" w:rsidRPr="00B364FA">
        <w:rPr>
          <w:rFonts w:ascii="Times New Roman" w:eastAsia="Times New Roman" w:hAnsi="Times New Roman" w:cs="Times New Roman"/>
          <w:sz w:val="28"/>
          <w:szCs w:val="28"/>
          <w:lang w:val="en-US" w:eastAsia="ru-RU"/>
        </w:rPr>
        <w:t>obyekt</w:t>
      </w:r>
      <w:r w:rsidRPr="00B364FA">
        <w:rPr>
          <w:rFonts w:ascii="Times New Roman" w:eastAsia="Times New Roman" w:hAnsi="Times New Roman" w:cs="Times New Roman"/>
          <w:sz w:val="28"/>
          <w:szCs w:val="28"/>
          <w:lang w:val="en-US" w:eastAsia="ru-RU"/>
        </w:rPr>
        <w:t>lar;</w:t>
      </w:r>
    </w:p>
    <w:p w:rsidR="00B12B7E" w:rsidRPr="00B364FA" w:rsidRDefault="00B12B7E" w:rsidP="007B4648">
      <w:pPr>
        <w:spacing w:after="0" w:line="240" w:lineRule="auto"/>
        <w:ind w:firstLine="567"/>
        <w:jc w:val="both"/>
        <w:rPr>
          <w:rFonts w:ascii="Times New Roman" w:eastAsia="Times New Roman" w:hAnsi="Times New Roman" w:cs="Times New Roman"/>
          <w:b/>
          <w:i/>
          <w:sz w:val="28"/>
          <w:szCs w:val="28"/>
          <w:lang w:val="en-US" w:eastAsia="ru-RU"/>
        </w:rPr>
      </w:pPr>
      <w:r w:rsidRPr="00B364FA">
        <w:rPr>
          <w:rFonts w:ascii="Times New Roman" w:eastAsia="Times New Roman" w:hAnsi="Times New Roman" w:cs="Times New Roman"/>
          <w:b/>
          <w:i/>
          <w:sz w:val="28"/>
          <w:szCs w:val="28"/>
          <w:lang w:val="en-US" w:eastAsia="ru-RU"/>
        </w:rPr>
        <w:lastRenderedPageBreak/>
        <w:t xml:space="preserve">DKYTning </w:t>
      </w:r>
      <w:r w:rsidR="00DC39BF" w:rsidRPr="00B364FA">
        <w:rPr>
          <w:rFonts w:ascii="Times New Roman" w:eastAsia="Times New Roman" w:hAnsi="Times New Roman" w:cs="Times New Roman"/>
          <w:b/>
          <w:i/>
          <w:sz w:val="28"/>
          <w:szCs w:val="28"/>
          <w:lang w:val="en-US" w:eastAsia="ru-RU"/>
        </w:rPr>
        <w:t>obyekt</w:t>
      </w:r>
      <w:r w:rsidRPr="00B364FA">
        <w:rPr>
          <w:rFonts w:ascii="Times New Roman" w:eastAsia="Times New Roman" w:hAnsi="Times New Roman" w:cs="Times New Roman"/>
          <w:b/>
          <w:i/>
          <w:sz w:val="28"/>
          <w:szCs w:val="28"/>
          <w:lang w:val="en-US" w:eastAsia="ru-RU"/>
        </w:rPr>
        <w:t>lari to‘g‘risidagi ma’lumotlar respublika bo‘yicha quyidagicha yagona texnologik asosida qaraladi:</w:t>
      </w:r>
    </w:p>
    <w:p w:rsidR="00B12B7E" w:rsidRPr="00B364FA" w:rsidRDefault="00B12B7E" w:rsidP="007B4648">
      <w:pPr>
        <w:pStyle w:val="a3"/>
        <w:numPr>
          <w:ilvl w:val="0"/>
          <w:numId w:val="184"/>
        </w:numPr>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 xml:space="preserve">davlat yer kadastri bo‘yicha – joylardagi davlat hokimiyati tizimi, </w:t>
      </w:r>
      <w:r w:rsidR="00C839E3" w:rsidRPr="00B364FA">
        <w:rPr>
          <w:rFonts w:ascii="Times New Roman" w:eastAsia="Times New Roman" w:hAnsi="Times New Roman" w:cs="Times New Roman"/>
          <w:sz w:val="28"/>
          <w:szCs w:val="28"/>
          <w:lang w:val="en-US" w:eastAsia="ru-RU"/>
        </w:rPr>
        <w:t xml:space="preserve">Qishloq </w:t>
      </w:r>
      <w:r w:rsidRPr="00B364FA">
        <w:rPr>
          <w:rFonts w:ascii="Times New Roman" w:eastAsia="Times New Roman" w:hAnsi="Times New Roman" w:cs="Times New Roman"/>
          <w:sz w:val="28"/>
          <w:szCs w:val="28"/>
          <w:lang w:val="en-US" w:eastAsia="ru-RU"/>
        </w:rPr>
        <w:t>xo’jaligi vazirligi tizimi tomonidan;</w:t>
      </w:r>
    </w:p>
    <w:p w:rsidR="00B12B7E" w:rsidRPr="00B364FA" w:rsidRDefault="00B12B7E" w:rsidP="007B4648">
      <w:pPr>
        <w:pStyle w:val="a3"/>
        <w:numPr>
          <w:ilvl w:val="0"/>
          <w:numId w:val="184"/>
        </w:numPr>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 xml:space="preserve">davlat suv kadastri bo‘yicha gidromelioratsiya bo‘yicha Bosh boshqarma (tabiiy suv manbaalari), </w:t>
      </w:r>
      <w:r w:rsidR="00C839E3" w:rsidRPr="00B364FA">
        <w:rPr>
          <w:rFonts w:ascii="Times New Roman" w:eastAsia="Times New Roman" w:hAnsi="Times New Roman" w:cs="Times New Roman"/>
          <w:sz w:val="28"/>
          <w:szCs w:val="28"/>
          <w:lang w:val="en-US" w:eastAsia="ru-RU"/>
        </w:rPr>
        <w:t xml:space="preserve">Geologiya </w:t>
      </w:r>
      <w:r w:rsidRPr="00B364FA">
        <w:rPr>
          <w:rFonts w:ascii="Times New Roman" w:eastAsia="Times New Roman" w:hAnsi="Times New Roman" w:cs="Times New Roman"/>
          <w:sz w:val="28"/>
          <w:szCs w:val="28"/>
          <w:lang w:val="en-US" w:eastAsia="ru-RU"/>
        </w:rPr>
        <w:t xml:space="preserve">va mineral resurslar Davlat qo‘mitasi (yer osti suvlari), </w:t>
      </w:r>
      <w:r w:rsidR="00C839E3" w:rsidRPr="00B364FA">
        <w:rPr>
          <w:rFonts w:ascii="Times New Roman" w:eastAsia="Times New Roman" w:hAnsi="Times New Roman" w:cs="Times New Roman"/>
          <w:sz w:val="28"/>
          <w:szCs w:val="28"/>
          <w:lang w:val="en-US" w:eastAsia="ru-RU"/>
        </w:rPr>
        <w:t xml:space="preserve">Suv </w:t>
      </w:r>
      <w:r w:rsidRPr="00B364FA">
        <w:rPr>
          <w:rFonts w:ascii="Times New Roman" w:eastAsia="Times New Roman" w:hAnsi="Times New Roman" w:cs="Times New Roman"/>
          <w:sz w:val="28"/>
          <w:szCs w:val="28"/>
          <w:lang w:val="en-US" w:eastAsia="ru-RU"/>
        </w:rPr>
        <w:t>xo‘jaligi vazirligi (suv resurslaridan foydalanish va yerlarning meliorativ holati);</w:t>
      </w:r>
    </w:p>
    <w:p w:rsidR="00B12B7E" w:rsidRPr="00B364FA" w:rsidRDefault="00B12B7E" w:rsidP="007B4648">
      <w:pPr>
        <w:pStyle w:val="a3"/>
        <w:numPr>
          <w:ilvl w:val="0"/>
          <w:numId w:val="184"/>
        </w:numPr>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 xml:space="preserve">davlat o‘rmon kadastri bo‘yicha </w:t>
      </w:r>
      <w:r w:rsidR="00C839E3" w:rsidRPr="00B364FA">
        <w:rPr>
          <w:rFonts w:ascii="Times New Roman" w:eastAsia="Times New Roman" w:hAnsi="Times New Roman" w:cs="Times New Roman"/>
          <w:sz w:val="28"/>
          <w:szCs w:val="28"/>
          <w:lang w:val="en-US" w:eastAsia="ru-RU"/>
        </w:rPr>
        <w:t xml:space="preserve">Qishloq </w:t>
      </w:r>
      <w:r w:rsidRPr="00B364FA">
        <w:rPr>
          <w:rFonts w:ascii="Times New Roman" w:eastAsia="Times New Roman" w:hAnsi="Times New Roman" w:cs="Times New Roman"/>
          <w:sz w:val="28"/>
          <w:szCs w:val="28"/>
          <w:lang w:val="en-US" w:eastAsia="ru-RU"/>
        </w:rPr>
        <w:t xml:space="preserve">xo’jaligi vazirligi </w:t>
      </w:r>
      <w:r w:rsidR="00C839E3" w:rsidRPr="00B364FA">
        <w:rPr>
          <w:rFonts w:ascii="Times New Roman" w:eastAsia="Times New Roman" w:hAnsi="Times New Roman" w:cs="Times New Roman"/>
          <w:sz w:val="28"/>
          <w:szCs w:val="28"/>
          <w:lang w:val="en-US" w:eastAsia="ru-RU"/>
        </w:rPr>
        <w:t>(</w:t>
      </w:r>
      <w:r w:rsidRPr="00B364FA">
        <w:rPr>
          <w:rFonts w:ascii="Times New Roman" w:eastAsia="Times New Roman" w:hAnsi="Times New Roman" w:cs="Times New Roman"/>
          <w:sz w:val="28"/>
          <w:szCs w:val="28"/>
          <w:lang w:val="en-US" w:eastAsia="ru-RU"/>
        </w:rPr>
        <w:t>o‘rmonchilik Bosh boshqarmasi);</w:t>
      </w:r>
    </w:p>
    <w:p w:rsidR="00B12B7E" w:rsidRPr="00B364FA" w:rsidRDefault="00B12B7E" w:rsidP="007B4648">
      <w:pPr>
        <w:pStyle w:val="a3"/>
        <w:numPr>
          <w:ilvl w:val="0"/>
          <w:numId w:val="184"/>
        </w:numPr>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 xml:space="preserve">davlat yer osti qazilma boyliklari kadastri bo‘yicha </w:t>
      </w:r>
      <w:r w:rsidR="00C839E3" w:rsidRPr="00B364FA">
        <w:rPr>
          <w:rFonts w:ascii="Times New Roman" w:eastAsia="Times New Roman" w:hAnsi="Times New Roman" w:cs="Times New Roman"/>
          <w:sz w:val="28"/>
          <w:szCs w:val="28"/>
          <w:lang w:val="en-US" w:eastAsia="ru-RU"/>
        </w:rPr>
        <w:t xml:space="preserve">Geologiya </w:t>
      </w:r>
      <w:r w:rsidRPr="00B364FA">
        <w:rPr>
          <w:rFonts w:ascii="Times New Roman" w:eastAsia="Times New Roman" w:hAnsi="Times New Roman" w:cs="Times New Roman"/>
          <w:sz w:val="28"/>
          <w:szCs w:val="28"/>
          <w:lang w:val="en-US" w:eastAsia="ru-RU"/>
        </w:rPr>
        <w:t>va mineral resurslar Davlat qo‘mitasi;</w:t>
      </w:r>
    </w:p>
    <w:p w:rsidR="00B12B7E" w:rsidRPr="00B364FA" w:rsidRDefault="00B12B7E" w:rsidP="007B4648">
      <w:pPr>
        <w:pStyle w:val="a3"/>
        <w:numPr>
          <w:ilvl w:val="0"/>
          <w:numId w:val="184"/>
        </w:numPr>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 xml:space="preserve">alohida muhofaza qilinadigan hududlar bo‘yicha </w:t>
      </w:r>
      <w:r w:rsidR="00C839E3" w:rsidRPr="00B364FA">
        <w:rPr>
          <w:rFonts w:ascii="Times New Roman" w:eastAsia="Times New Roman" w:hAnsi="Times New Roman" w:cs="Times New Roman"/>
          <w:sz w:val="28"/>
          <w:szCs w:val="28"/>
          <w:lang w:val="en-US" w:eastAsia="ru-RU"/>
        </w:rPr>
        <w:t xml:space="preserve">Tabiatni </w:t>
      </w:r>
      <w:r w:rsidRPr="00B364FA">
        <w:rPr>
          <w:rFonts w:ascii="Times New Roman" w:eastAsia="Times New Roman" w:hAnsi="Times New Roman" w:cs="Times New Roman"/>
          <w:sz w:val="28"/>
          <w:szCs w:val="28"/>
          <w:lang w:val="en-US" w:eastAsia="ru-RU"/>
        </w:rPr>
        <w:t>muhofaza qilish Davlat qo‘mitasi va Fanlar Akademiyasi;</w:t>
      </w:r>
    </w:p>
    <w:p w:rsidR="00B12B7E" w:rsidRPr="00B364FA" w:rsidRDefault="00B12B7E" w:rsidP="007B4648">
      <w:pPr>
        <w:pStyle w:val="a3"/>
        <w:numPr>
          <w:ilvl w:val="0"/>
          <w:numId w:val="184"/>
        </w:numPr>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hayvonot dunyosi, o‘simliklar dunyosi bo‘yicha Fanlar Akademiyasi;</w:t>
      </w:r>
    </w:p>
    <w:p w:rsidR="00B12B7E" w:rsidRPr="00B364FA" w:rsidRDefault="00B12B7E" w:rsidP="007B4648">
      <w:pPr>
        <w:pStyle w:val="a3"/>
        <w:numPr>
          <w:ilvl w:val="0"/>
          <w:numId w:val="184"/>
        </w:numPr>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 xml:space="preserve">ko‘chmas mulk kadastri bo‘yicha joylardagi davlat hokimiyati organlari hamda Geodeziya, kartografiya va davlat kadastri </w:t>
      </w:r>
      <w:r w:rsidR="009560D0" w:rsidRPr="00B364FA">
        <w:rPr>
          <w:rFonts w:ascii="Times New Roman" w:eastAsia="Times New Roman" w:hAnsi="Times New Roman" w:cs="Times New Roman"/>
          <w:sz w:val="28"/>
          <w:szCs w:val="28"/>
          <w:lang w:val="en-US" w:eastAsia="ru-RU"/>
        </w:rPr>
        <w:t xml:space="preserve">davlat </w:t>
      </w:r>
      <w:r w:rsidRPr="00B364FA">
        <w:rPr>
          <w:rFonts w:ascii="Times New Roman" w:eastAsia="Times New Roman" w:hAnsi="Times New Roman" w:cs="Times New Roman"/>
          <w:sz w:val="28"/>
          <w:szCs w:val="28"/>
          <w:lang w:val="en-US" w:eastAsia="ru-RU"/>
        </w:rPr>
        <w:t>qo‘mitasi;</w:t>
      </w:r>
    </w:p>
    <w:p w:rsidR="00B12B7E" w:rsidRPr="00B364FA" w:rsidRDefault="00B12B7E" w:rsidP="007B4648">
      <w:pPr>
        <w:pStyle w:val="a3"/>
        <w:numPr>
          <w:ilvl w:val="0"/>
          <w:numId w:val="184"/>
        </w:numPr>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 xml:space="preserve">davlat qurilish kadastri bo‘yicha joylardagi davlat hokimiyati organlari hamda </w:t>
      </w:r>
      <w:r w:rsidR="009560D0" w:rsidRPr="00B364FA">
        <w:rPr>
          <w:rFonts w:ascii="Times New Roman" w:eastAsia="Times New Roman" w:hAnsi="Times New Roman" w:cs="Times New Roman"/>
          <w:sz w:val="28"/>
          <w:szCs w:val="28"/>
          <w:lang w:val="en-US" w:eastAsia="ru-RU"/>
        </w:rPr>
        <w:t xml:space="preserve">Arxitektura </w:t>
      </w:r>
      <w:r w:rsidRPr="00B364FA">
        <w:rPr>
          <w:rFonts w:ascii="Times New Roman" w:eastAsia="Times New Roman" w:hAnsi="Times New Roman" w:cs="Times New Roman"/>
          <w:sz w:val="28"/>
          <w:szCs w:val="28"/>
          <w:lang w:val="en-US" w:eastAsia="ru-RU"/>
        </w:rPr>
        <w:t xml:space="preserve">va </w:t>
      </w:r>
      <w:r w:rsidR="009560D0" w:rsidRPr="00B364FA">
        <w:rPr>
          <w:rFonts w:ascii="Times New Roman" w:eastAsia="Times New Roman" w:hAnsi="Times New Roman" w:cs="Times New Roman"/>
          <w:sz w:val="28"/>
          <w:szCs w:val="28"/>
          <w:lang w:val="en-US" w:eastAsia="ru-RU"/>
        </w:rPr>
        <w:t xml:space="preserve">Qurilish davlat </w:t>
      </w:r>
      <w:r w:rsidRPr="00B364FA">
        <w:rPr>
          <w:rFonts w:ascii="Times New Roman" w:eastAsia="Times New Roman" w:hAnsi="Times New Roman" w:cs="Times New Roman"/>
          <w:sz w:val="28"/>
          <w:szCs w:val="28"/>
          <w:lang w:val="en-US" w:eastAsia="ru-RU"/>
        </w:rPr>
        <w:t>qo‘mitasi;</w:t>
      </w:r>
    </w:p>
    <w:p w:rsidR="00B12B7E" w:rsidRPr="00B364FA" w:rsidRDefault="00B12B7E" w:rsidP="007B4648">
      <w:pPr>
        <w:spacing w:after="0" w:line="240" w:lineRule="auto"/>
        <w:ind w:firstLine="567"/>
        <w:jc w:val="both"/>
        <w:rPr>
          <w:rFonts w:ascii="Times New Roman" w:eastAsia="Times New Roman" w:hAnsi="Times New Roman" w:cs="Times New Roman"/>
          <w:b/>
          <w:i/>
          <w:sz w:val="28"/>
          <w:szCs w:val="28"/>
          <w:lang w:val="en-US" w:eastAsia="ru-RU"/>
        </w:rPr>
      </w:pPr>
      <w:r w:rsidRPr="00B364FA">
        <w:rPr>
          <w:rFonts w:ascii="Times New Roman" w:eastAsia="Times New Roman" w:hAnsi="Times New Roman" w:cs="Times New Roman"/>
          <w:b/>
          <w:i/>
          <w:sz w:val="28"/>
          <w:szCs w:val="28"/>
          <w:lang w:val="en-US" w:eastAsia="ru-RU"/>
        </w:rPr>
        <w:t>DKYT ning ma’lumotlari asosan quyidagi maqsadlar uchun foydalaniladi:</w:t>
      </w:r>
    </w:p>
    <w:p w:rsidR="00B12B7E" w:rsidRPr="00B364FA" w:rsidRDefault="00B12B7E" w:rsidP="007B4648">
      <w:pPr>
        <w:pStyle w:val="a3"/>
        <w:numPr>
          <w:ilvl w:val="0"/>
          <w:numId w:val="185"/>
        </w:numPr>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iqtisodiy islohatlarni, jumladan yer islohatini amalga oshirish;</w:t>
      </w:r>
    </w:p>
    <w:p w:rsidR="00B12B7E" w:rsidRPr="00B364FA" w:rsidRDefault="00B12B7E" w:rsidP="007B4648">
      <w:pPr>
        <w:pStyle w:val="a3"/>
        <w:numPr>
          <w:ilvl w:val="0"/>
          <w:numId w:val="185"/>
        </w:numPr>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hududni majmuali tarzda ijtimoiy iqtisodiy rivojlantirishga dasturlar va bashoratlar tuzish;</w:t>
      </w:r>
    </w:p>
    <w:p w:rsidR="00B12B7E" w:rsidRPr="00B364FA" w:rsidRDefault="00B12B7E" w:rsidP="007B4648">
      <w:pPr>
        <w:pStyle w:val="a3"/>
        <w:numPr>
          <w:ilvl w:val="0"/>
          <w:numId w:val="185"/>
        </w:numPr>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tabiiy resurslar va ko’chmas mulkni majmuali tarzda hisob qilish, baholash hamda davriy monitoringini o‘tkazish;</w:t>
      </w:r>
    </w:p>
    <w:p w:rsidR="00B12B7E" w:rsidRPr="00B364FA" w:rsidRDefault="00B12B7E" w:rsidP="007B4648">
      <w:pPr>
        <w:pStyle w:val="a3"/>
        <w:numPr>
          <w:ilvl w:val="0"/>
          <w:numId w:val="185"/>
        </w:numPr>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 xml:space="preserve">xo‘jalik yuritish </w:t>
      </w:r>
      <w:r w:rsidR="00230D66" w:rsidRPr="00B364FA">
        <w:rPr>
          <w:rFonts w:ascii="Times New Roman" w:eastAsia="Times New Roman" w:hAnsi="Times New Roman" w:cs="Times New Roman"/>
          <w:sz w:val="28"/>
          <w:szCs w:val="28"/>
          <w:lang w:val="en-US" w:eastAsia="ru-RU"/>
        </w:rPr>
        <w:t>subyekt</w:t>
      </w:r>
      <w:r w:rsidRPr="00B364FA">
        <w:rPr>
          <w:rFonts w:ascii="Times New Roman" w:eastAsia="Times New Roman" w:hAnsi="Times New Roman" w:cs="Times New Roman"/>
          <w:sz w:val="28"/>
          <w:szCs w:val="28"/>
          <w:lang w:val="en-US" w:eastAsia="ru-RU"/>
        </w:rPr>
        <w:t xml:space="preserve">lari tomonidan tabiiy </w:t>
      </w:r>
      <w:r w:rsidR="00DC39BF" w:rsidRPr="00B364FA">
        <w:rPr>
          <w:rFonts w:ascii="Times New Roman" w:eastAsia="Times New Roman" w:hAnsi="Times New Roman" w:cs="Times New Roman"/>
          <w:sz w:val="28"/>
          <w:szCs w:val="28"/>
          <w:lang w:val="en-US" w:eastAsia="ru-RU"/>
        </w:rPr>
        <w:t>obyekt</w:t>
      </w:r>
      <w:r w:rsidRPr="00B364FA">
        <w:rPr>
          <w:rFonts w:ascii="Times New Roman" w:eastAsia="Times New Roman" w:hAnsi="Times New Roman" w:cs="Times New Roman"/>
          <w:sz w:val="28"/>
          <w:szCs w:val="28"/>
          <w:lang w:val="en-US" w:eastAsia="ru-RU"/>
        </w:rPr>
        <w:t>lar va hududlarga yetkazilgan zararni baholash;</w:t>
      </w:r>
    </w:p>
    <w:p w:rsidR="00B12B7E" w:rsidRPr="00B364FA" w:rsidRDefault="00B12B7E" w:rsidP="007B4648">
      <w:pPr>
        <w:pStyle w:val="a3"/>
        <w:numPr>
          <w:ilvl w:val="0"/>
          <w:numId w:val="185"/>
        </w:numPr>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hududlar to‘g‘risida ma’lumotlar talab qilinadigan boshqa faoliyatlarni amalga oshirish.</w:t>
      </w:r>
    </w:p>
    <w:p w:rsidR="00B12B7E" w:rsidRPr="00B364FA" w:rsidRDefault="00B12B7E" w:rsidP="007B4648">
      <w:pPr>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DKYTni vujudga keltirish hamda ushbu tizim faoliyatini takomillashtirib borish O‘zbekiston Respublikasi Geodeziya, kartografiya va davlat kadastri Davlat qo‘mitasi hamda uning viloyatlar va tumanlar (shahar) hokimiyatlaridagi ko‘chmas mulk kadastri xizmatlariga yuklatilgan. Ular o‘z faoliyatlarini Vazirlar Mahkamasi, viloyat va tuman (shahar) hokimiyatlari tomonidan tasdiqlangan qoidalarga muvofiq holda olib boradilar.</w:t>
      </w:r>
    </w:p>
    <w:p w:rsidR="00B12B7E" w:rsidRPr="00B364FA" w:rsidRDefault="00B12B7E" w:rsidP="007B4648">
      <w:pPr>
        <w:spacing w:after="0" w:line="240" w:lineRule="auto"/>
        <w:ind w:firstLine="567"/>
        <w:jc w:val="both"/>
        <w:rPr>
          <w:rFonts w:ascii="Times New Roman" w:eastAsia="Times New Roman" w:hAnsi="Times New Roman" w:cs="Times New Roman"/>
          <w:b/>
          <w:i/>
          <w:sz w:val="28"/>
          <w:szCs w:val="28"/>
          <w:lang w:val="en-US" w:eastAsia="ru-RU"/>
        </w:rPr>
      </w:pPr>
      <w:r w:rsidRPr="00B364FA">
        <w:rPr>
          <w:rFonts w:ascii="Times New Roman" w:eastAsia="Times New Roman" w:hAnsi="Times New Roman" w:cs="Times New Roman"/>
          <w:b/>
          <w:i/>
          <w:sz w:val="28"/>
          <w:szCs w:val="28"/>
          <w:lang w:val="en-US" w:eastAsia="ru-RU"/>
        </w:rPr>
        <w:t>DKYT quyidagi tamoyillarga binoan yuritiladi:</w:t>
      </w:r>
    </w:p>
    <w:p w:rsidR="00B12B7E" w:rsidRPr="00B364FA" w:rsidRDefault="00B12B7E" w:rsidP="007B4648">
      <w:pPr>
        <w:pStyle w:val="a3"/>
        <w:numPr>
          <w:ilvl w:val="0"/>
          <w:numId w:val="186"/>
        </w:numPr>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respublikaning barcha hududlarini to‘la qamrab olish;</w:t>
      </w:r>
    </w:p>
    <w:p w:rsidR="00B12B7E" w:rsidRPr="00B364FA" w:rsidRDefault="00B12B7E" w:rsidP="007B4648">
      <w:pPr>
        <w:pStyle w:val="a3"/>
        <w:numPr>
          <w:ilvl w:val="0"/>
          <w:numId w:val="186"/>
        </w:numPr>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markazlashgan rahbarlik;</w:t>
      </w:r>
    </w:p>
    <w:p w:rsidR="00B12B7E" w:rsidRPr="00B364FA" w:rsidRDefault="00B12B7E" w:rsidP="007B4648">
      <w:pPr>
        <w:pStyle w:val="a3"/>
        <w:numPr>
          <w:ilvl w:val="0"/>
          <w:numId w:val="186"/>
        </w:numPr>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kadastr ma’lumotlarini qayta ishlash va taqdim etishning birligi;</w:t>
      </w:r>
    </w:p>
    <w:p w:rsidR="00B12B7E" w:rsidRPr="00B364FA" w:rsidRDefault="00B12B7E" w:rsidP="007B4648">
      <w:pPr>
        <w:pStyle w:val="a3"/>
        <w:numPr>
          <w:ilvl w:val="0"/>
          <w:numId w:val="186"/>
        </w:numPr>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barcha turdagi kadastrlar tizimining yer kadastri asosida shakllanishi;</w:t>
      </w:r>
    </w:p>
    <w:p w:rsidR="00B12B7E" w:rsidRPr="00B364FA" w:rsidRDefault="00B12B7E" w:rsidP="007B4648">
      <w:pPr>
        <w:pStyle w:val="a3"/>
        <w:numPr>
          <w:ilvl w:val="0"/>
          <w:numId w:val="186"/>
        </w:numPr>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avtomatlashtirilgan informatsion texnologiyalarni qo‘llash;</w:t>
      </w:r>
    </w:p>
    <w:p w:rsidR="00B12B7E" w:rsidRPr="00B364FA" w:rsidRDefault="00B12B7E" w:rsidP="007B4648">
      <w:pPr>
        <w:pStyle w:val="a3"/>
        <w:numPr>
          <w:ilvl w:val="0"/>
          <w:numId w:val="186"/>
        </w:numPr>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lastRenderedPageBreak/>
        <w:t xml:space="preserve">ma’lumotlarning </w:t>
      </w:r>
      <w:r w:rsidR="00DC39BF" w:rsidRPr="00B364FA">
        <w:rPr>
          <w:rFonts w:ascii="Times New Roman" w:eastAsia="Times New Roman" w:hAnsi="Times New Roman" w:cs="Times New Roman"/>
          <w:sz w:val="28"/>
          <w:szCs w:val="28"/>
          <w:lang w:val="en-US" w:eastAsia="ru-RU"/>
        </w:rPr>
        <w:t>obyekt</w:t>
      </w:r>
      <w:r w:rsidRPr="00B364FA">
        <w:rPr>
          <w:rFonts w:ascii="Times New Roman" w:eastAsia="Times New Roman" w:hAnsi="Times New Roman" w:cs="Times New Roman"/>
          <w:sz w:val="28"/>
          <w:szCs w:val="28"/>
          <w:lang w:val="en-US" w:eastAsia="ru-RU"/>
        </w:rPr>
        <w:t>ivligi, to‘laligi, aniqligi hamda haqqoniyligi;</w:t>
      </w:r>
    </w:p>
    <w:p w:rsidR="00B12B7E" w:rsidRPr="00B364FA" w:rsidRDefault="00B12B7E" w:rsidP="007B4648">
      <w:pPr>
        <w:pStyle w:val="a3"/>
        <w:numPr>
          <w:ilvl w:val="0"/>
          <w:numId w:val="186"/>
        </w:numPr>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ma’lumotlarni to‘ldirilishi va yangilanishining uzluksizligi;</w:t>
      </w:r>
    </w:p>
    <w:p w:rsidR="00B12B7E" w:rsidRPr="00B364FA" w:rsidRDefault="00B12B7E" w:rsidP="007B4648">
      <w:pPr>
        <w:pStyle w:val="a3"/>
        <w:numPr>
          <w:ilvl w:val="0"/>
          <w:numId w:val="186"/>
        </w:numPr>
        <w:spacing w:after="0" w:line="240" w:lineRule="auto"/>
        <w:ind w:left="426"/>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ma’lum chegaralangan foydalanuvchilardagi mavjud ma’lumotlarning maxfiyligi.</w:t>
      </w:r>
    </w:p>
    <w:p w:rsidR="00B12B7E" w:rsidRPr="00B364FA" w:rsidRDefault="00B12B7E" w:rsidP="007B4648">
      <w:pPr>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S</w:t>
      </w:r>
      <w:r w:rsidRPr="00B364FA">
        <w:rPr>
          <w:rFonts w:ascii="Times New Roman" w:eastAsia="Times New Roman" w:hAnsi="Times New Roman" w:cs="Times New Roman"/>
          <w:sz w:val="28"/>
          <w:szCs w:val="28"/>
          <w:lang w:val="en-US" w:eastAsia="ru-RU"/>
        </w:rPr>
        <w:t>h</w:t>
      </w:r>
      <w:r w:rsidRPr="00B364FA">
        <w:rPr>
          <w:rFonts w:ascii="Times New Roman" w:eastAsia="Times New Roman" w:hAnsi="Times New Roman" w:cs="Times New Roman"/>
          <w:sz w:val="28"/>
          <w:szCs w:val="28"/>
          <w:lang w:val="uz-Cyrl-UZ" w:eastAsia="ru-RU"/>
        </w:rPr>
        <w:t>unday qilib, respublikada shunday yagona informatsion kadastr tizimi vujudga kelmoqdaki, u so‘zsiz iqtisodiyotimiz tarmoqlari uchun hozirgi bozor munosabatlari sharoitida so‘zsiz muhim amaliy ahamiyatga ega bo‘ladi.</w:t>
      </w:r>
    </w:p>
    <w:p w:rsidR="00B12B7E" w:rsidRPr="00B364FA" w:rsidRDefault="00B12B7E" w:rsidP="007B4648">
      <w:pPr>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Tizim tarkibiga kiruvchi yer kadastri qolgan barcha kadastrlar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 xml:space="preserve">lari aynan ushbu maydonlarning ustki yoki ostki qismlarida shakllangan va joylashgan. Ushbu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 xml:space="preserve">lar bo‘yicha tarmoq kadastrlarini yuritishda birinchi galda yer to’g‘risidagi ma’lumotlarga tayaniladi. Bu hol so‘zsiz albatta davlat </w:t>
      </w:r>
      <w:r w:rsidRPr="00B364FA">
        <w:rPr>
          <w:rFonts w:ascii="Times New Roman" w:eastAsia="Times New Roman" w:hAnsi="Times New Roman" w:cs="Times New Roman"/>
          <w:sz w:val="28"/>
          <w:szCs w:val="28"/>
          <w:lang w:val="en-US" w:eastAsia="ru-RU"/>
        </w:rPr>
        <w:t>y</w:t>
      </w:r>
      <w:r w:rsidRPr="00B364FA">
        <w:rPr>
          <w:rFonts w:ascii="Times New Roman" w:eastAsia="Times New Roman" w:hAnsi="Times New Roman" w:cs="Times New Roman"/>
          <w:sz w:val="28"/>
          <w:szCs w:val="28"/>
          <w:lang w:val="uz-Cyrl-UZ" w:eastAsia="ru-RU"/>
        </w:rPr>
        <w:t xml:space="preserve">er kadastrini to‘g‘ri va har tomonlama asoslangan holda yuritishni taqozo qiladi. </w:t>
      </w:r>
    </w:p>
    <w:p w:rsidR="00B12B7E" w:rsidRPr="00B364FA" w:rsidRDefault="00B12B7E" w:rsidP="007B4648">
      <w:pPr>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en-US" w:eastAsia="ru-RU"/>
        </w:rPr>
        <w:t>Ye</w:t>
      </w:r>
      <w:r w:rsidRPr="00B364FA">
        <w:rPr>
          <w:rFonts w:ascii="Times New Roman" w:eastAsia="Times New Roman" w:hAnsi="Times New Roman" w:cs="Times New Roman"/>
          <w:sz w:val="28"/>
          <w:szCs w:val="28"/>
          <w:lang w:val="uz-Cyrl-UZ" w:eastAsia="ru-RU"/>
        </w:rPr>
        <w:t xml:space="preserve">r resurslaridan to‘g‘ri, oqilona hamda samarali foydalanish iqtisodiyot ahamiyatiga molik bo‘lgan muammodir. Bu esa o‘z navbatida iqtisodiyotdagi mavjud yerlarni imkoni boricha tarmoqlararo optimal tarzda taqsimlashni, mumkin qadar kamroq xarajatlar sarflagan holda har gektar yer maydoni hisobiga ko‘proq miqdorda qishloq xo‘jaligi mahsulotlari yetishtirishni, tuproq unumdorligini saqlash va muntazam ravishda, ilg‘or agrotexnik tadbirlar asosida, oshirib borishni bildiradi. Bu muammoni hal qilish </w:t>
      </w:r>
      <w:r w:rsidRPr="00B364FA">
        <w:rPr>
          <w:rFonts w:ascii="Times New Roman" w:eastAsia="Times New Roman" w:hAnsi="Times New Roman" w:cs="Times New Roman"/>
          <w:sz w:val="28"/>
          <w:szCs w:val="28"/>
          <w:lang w:val="en-US" w:eastAsia="ru-RU"/>
        </w:rPr>
        <w:t>y</w:t>
      </w:r>
      <w:r w:rsidRPr="00B364FA">
        <w:rPr>
          <w:rFonts w:ascii="Times New Roman" w:eastAsia="Times New Roman" w:hAnsi="Times New Roman" w:cs="Times New Roman"/>
          <w:sz w:val="28"/>
          <w:szCs w:val="28"/>
          <w:lang w:val="uz-Cyrl-UZ" w:eastAsia="ru-RU"/>
        </w:rPr>
        <w:t>er kadastrini to‘liq hajmlarda o‘tkazish zarurligini tug‘diradi.</w:t>
      </w:r>
    </w:p>
    <w:p w:rsidR="00B12B7E" w:rsidRPr="00B364FA" w:rsidRDefault="00B12B7E" w:rsidP="007B4648">
      <w:pPr>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Davlat </w:t>
      </w:r>
      <w:r w:rsidRPr="00B364FA">
        <w:rPr>
          <w:rFonts w:ascii="Times New Roman" w:eastAsia="Times New Roman" w:hAnsi="Times New Roman" w:cs="Times New Roman"/>
          <w:sz w:val="28"/>
          <w:szCs w:val="28"/>
          <w:lang w:val="en-US" w:eastAsia="ru-RU"/>
        </w:rPr>
        <w:t>y</w:t>
      </w:r>
      <w:r w:rsidRPr="00B364FA">
        <w:rPr>
          <w:rFonts w:ascii="Times New Roman" w:eastAsia="Times New Roman" w:hAnsi="Times New Roman" w:cs="Times New Roman"/>
          <w:sz w:val="28"/>
          <w:szCs w:val="28"/>
          <w:lang w:val="uz-Cyrl-UZ" w:eastAsia="ru-RU"/>
        </w:rPr>
        <w:t xml:space="preserve">erning yagona to‘laqonli egasi sifatida </w:t>
      </w:r>
      <w:r w:rsidRPr="00B364FA">
        <w:rPr>
          <w:rFonts w:ascii="Times New Roman" w:eastAsia="Times New Roman" w:hAnsi="Times New Roman" w:cs="Times New Roman"/>
          <w:sz w:val="28"/>
          <w:szCs w:val="28"/>
          <w:lang w:val="en-US" w:eastAsia="ru-RU"/>
        </w:rPr>
        <w:t>y</w:t>
      </w:r>
      <w:r w:rsidRPr="00B364FA">
        <w:rPr>
          <w:rFonts w:ascii="Times New Roman" w:eastAsia="Times New Roman" w:hAnsi="Times New Roman" w:cs="Times New Roman"/>
          <w:sz w:val="28"/>
          <w:szCs w:val="28"/>
          <w:lang w:val="uz-Cyrl-UZ" w:eastAsia="ru-RU"/>
        </w:rPr>
        <w:t xml:space="preserve">er fondini boshqarishni amalga oshiradi. Bu esa o‘z navbatida </w:t>
      </w:r>
      <w:r w:rsidRPr="00B364FA">
        <w:rPr>
          <w:rFonts w:ascii="Times New Roman" w:eastAsia="Times New Roman" w:hAnsi="Times New Roman" w:cs="Times New Roman"/>
          <w:sz w:val="28"/>
          <w:szCs w:val="28"/>
          <w:lang w:val="en-US" w:eastAsia="ru-RU"/>
        </w:rPr>
        <w:t>y</w:t>
      </w:r>
      <w:r w:rsidRPr="00B364FA">
        <w:rPr>
          <w:rFonts w:ascii="Times New Roman" w:eastAsia="Times New Roman" w:hAnsi="Times New Roman" w:cs="Times New Roman"/>
          <w:sz w:val="28"/>
          <w:szCs w:val="28"/>
          <w:lang w:val="uz-Cyrl-UZ" w:eastAsia="ru-RU"/>
        </w:rPr>
        <w:t>er kadastriga davlat ahamiyatini beradi. Uning ma’lumotlari, birinchi navbatda, yer uchastkalariga bo‘lgan huquqlarni ro‘yxat qilish, yer resurslarini davlat tomonidan boshqarishni yanada takomillashtirish maqsadlarida foydalanibgina qolmasdan, balki yerlarga davlat egaligi huquqini muhofaza qilish maqsadlarida, shuningdek, boshqa mulkdorlar va foydalanuvchilar huquqlarini ham muhofaza qilishda foydalaniladi. Shu nuqtai nazardan ham yer kadastri ma’lumotlari faqatgina iqtisodiy ahamiyatga molik bo‘libgina qolmasdan, huquqiy ahamiyatga ham egadir.</w:t>
      </w:r>
    </w:p>
    <w:p w:rsidR="00B12B7E" w:rsidRPr="00B364FA" w:rsidRDefault="00B12B7E" w:rsidP="007B4648">
      <w:pPr>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Yer kadastri ma’lumotlari davlat yoki boshqa jamoat maqsadlari uchun yer ajratishni asoslashda ham katta ahamiyatga egadir. Xalq xo‘jaligi manfaatlari nuqtai nazardan yuqorida qayd qilingan maqsadlar uchun birinchi navbatda qishloq xo‘jalik ishlab chiqarishida yaroqsiz bo‘lgan yoki kam yaroqli bo‘lgan, shuningdek, hech bir </w:t>
      </w:r>
      <w:r w:rsidR="00230D66" w:rsidRPr="00B364FA">
        <w:rPr>
          <w:rFonts w:ascii="Times New Roman" w:eastAsia="Times New Roman" w:hAnsi="Times New Roman" w:cs="Times New Roman"/>
          <w:sz w:val="28"/>
          <w:szCs w:val="28"/>
          <w:lang w:val="uz-Cyrl-UZ" w:eastAsia="ru-RU"/>
        </w:rPr>
        <w:t>subyekt</w:t>
      </w:r>
      <w:r w:rsidRPr="00B364FA">
        <w:rPr>
          <w:rFonts w:ascii="Times New Roman" w:eastAsia="Times New Roman" w:hAnsi="Times New Roman" w:cs="Times New Roman"/>
          <w:sz w:val="28"/>
          <w:szCs w:val="28"/>
          <w:lang w:val="uz-Cyrl-UZ" w:eastAsia="ru-RU"/>
        </w:rPr>
        <w:t xml:space="preserve">ga ajratib berilmagan yerlarni ajratish maqsadga muvofiqdir. Shu sababli bunday masalalarni hal qilishda yer fondining haqiqiy holati, taqsimoti va amaldagi foydalanishi to‘g‘risida, shuningdek qishloq xo‘jalik yerlarining mahsuldorligi to‘g‘risidagi ma’lumotlarga zaruriyat tug‘iladi. Bu ma’lumotlar </w:t>
      </w:r>
      <w:r w:rsidRPr="00B364FA">
        <w:rPr>
          <w:rFonts w:ascii="Times New Roman" w:eastAsia="Times New Roman" w:hAnsi="Times New Roman" w:cs="Times New Roman"/>
          <w:sz w:val="28"/>
          <w:szCs w:val="28"/>
          <w:lang w:val="en-US" w:eastAsia="ru-RU"/>
        </w:rPr>
        <w:t>y</w:t>
      </w:r>
      <w:r w:rsidRPr="00B364FA">
        <w:rPr>
          <w:rFonts w:ascii="Times New Roman" w:eastAsia="Times New Roman" w:hAnsi="Times New Roman" w:cs="Times New Roman"/>
          <w:sz w:val="28"/>
          <w:szCs w:val="28"/>
          <w:lang w:val="uz-Cyrl-UZ" w:eastAsia="ru-RU"/>
        </w:rPr>
        <w:t xml:space="preserve">er ajratishning maqbul </w:t>
      </w:r>
      <w:r w:rsidRPr="00B364FA">
        <w:rPr>
          <w:rFonts w:ascii="Times New Roman" w:eastAsia="Times New Roman" w:hAnsi="Times New Roman" w:cs="Times New Roman"/>
          <w:sz w:val="28"/>
          <w:szCs w:val="28"/>
          <w:lang w:val="en-US" w:eastAsia="ru-RU"/>
        </w:rPr>
        <w:t>y</w:t>
      </w:r>
      <w:r w:rsidRPr="00B364FA">
        <w:rPr>
          <w:rFonts w:ascii="Times New Roman" w:eastAsia="Times New Roman" w:hAnsi="Times New Roman" w:cs="Times New Roman"/>
          <w:sz w:val="28"/>
          <w:szCs w:val="28"/>
          <w:lang w:val="uz-Cyrl-UZ" w:eastAsia="ru-RU"/>
        </w:rPr>
        <w:t xml:space="preserve">echimlarini asoslash uchun </w:t>
      </w:r>
      <w:r w:rsidRPr="00B364FA">
        <w:rPr>
          <w:rFonts w:ascii="Times New Roman" w:eastAsia="Times New Roman" w:hAnsi="Times New Roman" w:cs="Times New Roman"/>
          <w:sz w:val="28"/>
          <w:szCs w:val="28"/>
          <w:lang w:val="en-US" w:eastAsia="ru-RU"/>
        </w:rPr>
        <w:t>h</w:t>
      </w:r>
      <w:r w:rsidRPr="00B364FA">
        <w:rPr>
          <w:rFonts w:ascii="Times New Roman" w:eastAsia="Times New Roman" w:hAnsi="Times New Roman" w:cs="Times New Roman"/>
          <w:sz w:val="28"/>
          <w:szCs w:val="28"/>
          <w:lang w:val="uz-Cyrl-UZ" w:eastAsia="ru-RU"/>
        </w:rPr>
        <w:t>am zarurdir.</w:t>
      </w:r>
    </w:p>
    <w:p w:rsidR="00B12B7E" w:rsidRPr="00B364FA" w:rsidRDefault="00B12B7E" w:rsidP="007B4648">
      <w:pPr>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Ishlab chiqarishning yil sayin rivojlana borishi bilan unga ko‘proq tabiiy resurslar miqdori jalb etib boriladi. Bunda o‘z navbatida iqtisodiy, ijtimoiy, </w:t>
      </w:r>
      <w:r w:rsidRPr="00B364FA">
        <w:rPr>
          <w:rFonts w:ascii="Times New Roman" w:eastAsia="Times New Roman" w:hAnsi="Times New Roman" w:cs="Times New Roman"/>
          <w:sz w:val="28"/>
          <w:szCs w:val="28"/>
          <w:lang w:val="uz-Cyrl-UZ" w:eastAsia="ru-RU"/>
        </w:rPr>
        <w:lastRenderedPageBreak/>
        <w:t>texnologik va biologik jarayonlarning o‘zaro bog‘liqligi kuchayadi. S</w:t>
      </w:r>
      <w:r w:rsidRPr="00B364FA">
        <w:rPr>
          <w:rFonts w:ascii="Times New Roman" w:eastAsia="Times New Roman" w:hAnsi="Times New Roman" w:cs="Times New Roman"/>
          <w:sz w:val="28"/>
          <w:szCs w:val="28"/>
          <w:lang w:val="en-US" w:eastAsia="ru-RU"/>
        </w:rPr>
        <w:t>h</w:t>
      </w:r>
      <w:r w:rsidRPr="00B364FA">
        <w:rPr>
          <w:rFonts w:ascii="Times New Roman" w:eastAsia="Times New Roman" w:hAnsi="Times New Roman" w:cs="Times New Roman"/>
          <w:sz w:val="28"/>
          <w:szCs w:val="28"/>
          <w:lang w:val="uz-Cyrl-UZ" w:eastAsia="ru-RU"/>
        </w:rPr>
        <w:t xml:space="preserve">uning uchun ishlab chiqarishning maqbul holda amalga oshirilishi ham jamiyat hamda tabiat qonunlari to‘g‘risida chuqur va har tomonlama bilimlarga asoslandi. U faqatgina moddiy boyliklar yaratibgina qolmasdan shu bilan bir vaqtda atrof-muhitni muhofaza qilish, tabiatdagi mavjud ekologik barqarorlikni ushlab turishi zarur. Shu nuqtai nazardan ham tabiiy resuslarni, jumladan yer resurslarini muhofaza qilish iqtisodiyot ahamiyatiga molik bo‘lgan muammo hisoblanadi. Shuning uchun unga davlat tomonidan katta ahamiyat beriladi. O‘zbekiston Respublikasining Yer kodeksida ham atrof-muhitni, jumladan yer resurslarini muhofaza qilish, yerlardan oqilona foydalanish bo‘yicha tadbirlarni ishlab chiqish va amalga oshirish ko‘zda tutilgan. Bunday tadbirlarga hududni oqilona tashkil etish, tuproq unumdorligini oshirish, yerlarni suv va shamol eroziyasidan, sellardan, suv bosishdan, zaxlanishdan, qayta sho‘rlanishdan, qaqrab qolishdan, ishlab chiqarish chiqindilari, kimyoviy va radioaktiv moddalar bilan ifloslanishdan himoya qilish, buzilgan yerlarni tiklash va ularni qayta ekinzorlarga aylantirish kabilar kiradi. Bunday dolzarb muammolarni hal qilish mamlakat </w:t>
      </w:r>
      <w:r w:rsidRPr="00B364FA">
        <w:rPr>
          <w:rFonts w:ascii="Times New Roman" w:eastAsia="Times New Roman" w:hAnsi="Times New Roman" w:cs="Times New Roman"/>
          <w:sz w:val="28"/>
          <w:szCs w:val="28"/>
          <w:lang w:val="en-US" w:eastAsia="ru-RU"/>
        </w:rPr>
        <w:t>y</w:t>
      </w:r>
      <w:r w:rsidRPr="00B364FA">
        <w:rPr>
          <w:rFonts w:ascii="Times New Roman" w:eastAsia="Times New Roman" w:hAnsi="Times New Roman" w:cs="Times New Roman"/>
          <w:sz w:val="28"/>
          <w:szCs w:val="28"/>
          <w:lang w:val="uz-Cyrl-UZ" w:eastAsia="ru-RU"/>
        </w:rPr>
        <w:t>er resurslarining sifat holati to‘g‘risida to‘liq, ishonchli va sifatli ma’lumotlarga asoslanishi zarur.</w:t>
      </w:r>
    </w:p>
    <w:p w:rsidR="00B12B7E" w:rsidRPr="00B364FA" w:rsidRDefault="00B12B7E" w:rsidP="007B4648">
      <w:pPr>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Ma’lumki, respublikamiz viloyatlari, tuman (shahar)lari o‘zlarining joylashuvi bo‘yicha turli mintaqalarga, iqlim, relyef va tuproq sharoitlariga egadir. Bunday holda ushbu viloyatlar, tumanlar bo‘yicha qishloq xo‘jaligi tarmoqlarini to‘g‘ri, ilmiy asoslangan holda belgilash, asosiy ekinlar hosildorliklarini kelgusiga to‘g‘ri rejalashtirish hamda shu asosda qishloq xo‘jaligini yanada rivojlantirish yer kadastri ma’lumotlari asosida olib boriladi.</w:t>
      </w:r>
    </w:p>
    <w:p w:rsidR="00B12B7E" w:rsidRPr="00B364FA" w:rsidRDefault="00B12B7E" w:rsidP="007B4648">
      <w:pPr>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Yer kadastri ma’lumotlari yerlar holatini va ulardan foydalanishni yaxshilash bo‘yicha tadbirlarni rejalashtirish uchun ham nihoyatda zarur. Davlat tomonidan yerdan foydalanuvchi, ijarachi va yer uchastkasi mulkdorlariga yerdan belgilangan maqsadga muvofiq oqilona va samarali foydalanish, tuproq unumdorligini oshirish, ishlab chiqarishda tabiatni muhofaza qiluvchi texnologiyalarni qo‘llash, o‘zining xo‘jalik faoliyati natijasida hududda ekologik vaziyatning yomonlashuviga yo‘l qo‘ymaslik, tuproqni suv va shamol eroziyasidan, qayta sho‘rlanish, botqoqlanish va ifloslanishdan asrash bo‘yicha qator tadbirlar ishlab chiqish kabi majburiyatlar yuklagan. Bularni amalga oshirish uchun albatta </w:t>
      </w:r>
      <w:r w:rsidRPr="00B364FA">
        <w:rPr>
          <w:rFonts w:ascii="Times New Roman" w:eastAsia="Times New Roman" w:hAnsi="Times New Roman" w:cs="Times New Roman"/>
          <w:sz w:val="28"/>
          <w:szCs w:val="28"/>
          <w:lang w:val="en-US" w:eastAsia="ru-RU"/>
        </w:rPr>
        <w:t>y</w:t>
      </w:r>
      <w:r w:rsidRPr="00B364FA">
        <w:rPr>
          <w:rFonts w:ascii="Times New Roman" w:eastAsia="Times New Roman" w:hAnsi="Times New Roman" w:cs="Times New Roman"/>
          <w:sz w:val="28"/>
          <w:szCs w:val="28"/>
          <w:lang w:val="uz-Cyrl-UZ" w:eastAsia="ru-RU"/>
        </w:rPr>
        <w:t>er maydonlarining sifat jihatidan olib boriladigan hisob-kitob ma’lumotlari zarur bo‘ladi.</w:t>
      </w:r>
    </w:p>
    <w:p w:rsidR="00B12B7E" w:rsidRPr="00B364FA" w:rsidRDefault="00B12B7E" w:rsidP="007B4648">
      <w:pPr>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Yer kadastri ma’lumotlarini hozirgi sharoitda ayniqsa yer tuzish ishlarini, jumladan xo‘jaliklararo va ichki xo‘jalik yer tuzish loyihalarini iqtisodiy jihatdan asoslashda o‘ta zarurdir. Qayd qilish zarurki, keyingi yillarda respublikamizdagi yerdan foydalanuvchilar va yer uchastkalari mulkdorlarining turli shakllari vujudga kelmoqda. Bu esa yuqorida qayd qilingan </w:t>
      </w:r>
      <w:r w:rsidR="00230D66" w:rsidRPr="00B364FA">
        <w:rPr>
          <w:rFonts w:ascii="Times New Roman" w:eastAsia="Times New Roman" w:hAnsi="Times New Roman" w:cs="Times New Roman"/>
          <w:sz w:val="28"/>
          <w:szCs w:val="28"/>
          <w:lang w:val="uz-Cyrl-UZ" w:eastAsia="ru-RU"/>
        </w:rPr>
        <w:t>subyekt</w:t>
      </w:r>
      <w:r w:rsidRPr="00B364FA">
        <w:rPr>
          <w:rFonts w:ascii="Times New Roman" w:eastAsia="Times New Roman" w:hAnsi="Times New Roman" w:cs="Times New Roman"/>
          <w:sz w:val="28"/>
          <w:szCs w:val="28"/>
          <w:lang w:val="uz-Cyrl-UZ" w:eastAsia="ru-RU"/>
        </w:rPr>
        <w:t xml:space="preserve">larga yer ajratish ularning maydonlarini tashkil etish, yanga shakldagi almashlab </w:t>
      </w:r>
      <w:r w:rsidRPr="00B364FA">
        <w:rPr>
          <w:rFonts w:ascii="Times New Roman" w:eastAsia="Times New Roman" w:hAnsi="Times New Roman" w:cs="Times New Roman"/>
          <w:sz w:val="28"/>
          <w:szCs w:val="28"/>
          <w:lang w:val="uz-Cyrl-UZ" w:eastAsia="ru-RU"/>
        </w:rPr>
        <w:lastRenderedPageBreak/>
        <w:t xml:space="preserve">ekishlarni joriy qilishni taqazo qiladi. Bu hol esa o‘z navbatida </w:t>
      </w:r>
      <w:r w:rsidRPr="00B364FA">
        <w:rPr>
          <w:rFonts w:ascii="Times New Roman" w:eastAsia="Times New Roman" w:hAnsi="Times New Roman" w:cs="Times New Roman"/>
          <w:sz w:val="28"/>
          <w:szCs w:val="28"/>
          <w:lang w:val="en-US" w:eastAsia="ru-RU"/>
        </w:rPr>
        <w:t>y</w:t>
      </w:r>
      <w:r w:rsidRPr="00B364FA">
        <w:rPr>
          <w:rFonts w:ascii="Times New Roman" w:eastAsia="Times New Roman" w:hAnsi="Times New Roman" w:cs="Times New Roman"/>
          <w:sz w:val="28"/>
          <w:szCs w:val="28"/>
          <w:lang w:val="uz-Cyrl-UZ" w:eastAsia="ru-RU"/>
        </w:rPr>
        <w:t>er kadastri materiallariga asoslanadi.</w:t>
      </w:r>
    </w:p>
    <w:p w:rsidR="00B12B7E" w:rsidRPr="00B364FA" w:rsidRDefault="00B12B7E" w:rsidP="007B4648">
      <w:pPr>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Yer kadastri qishloq xo‘jalik korxonalarining ishlab chiqarish faoliyatini, eng avvalo, yerlardan foydalanish samaradorligini tahlil qilish uchun ham katta ahamiyatga ega. Shu nuqtai nazardan qishloq xo‘jalik ishlarining o‘lchamlari va holatini hisob-kitob qilibgina qolmasdan, balki ular mahsuldorligini siyosiy baholash, birinchi navbatta, alohida qishloq xo‘jalik ekinlarini yetishtirish samaradorligi nuqtai nazardan baholash zaruriyati tug‘iladi.</w:t>
      </w:r>
    </w:p>
    <w:p w:rsidR="00B12B7E" w:rsidRPr="00B364FA" w:rsidRDefault="00B12B7E" w:rsidP="007B4648">
      <w:pPr>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S</w:t>
      </w:r>
      <w:r w:rsidRPr="00B364FA">
        <w:rPr>
          <w:rFonts w:ascii="Times New Roman" w:eastAsia="Times New Roman" w:hAnsi="Times New Roman" w:cs="Times New Roman"/>
          <w:sz w:val="28"/>
          <w:szCs w:val="28"/>
          <w:lang w:val="en-US" w:eastAsia="ru-RU"/>
        </w:rPr>
        <w:t>h</w:t>
      </w:r>
      <w:r w:rsidRPr="00B364FA">
        <w:rPr>
          <w:rFonts w:ascii="Times New Roman" w:eastAsia="Times New Roman" w:hAnsi="Times New Roman" w:cs="Times New Roman"/>
          <w:sz w:val="28"/>
          <w:szCs w:val="28"/>
          <w:lang w:val="uz-Cyrl-UZ" w:eastAsia="ru-RU"/>
        </w:rPr>
        <w:t xml:space="preserve">unday qilib, </w:t>
      </w:r>
      <w:r w:rsidRPr="00B364FA">
        <w:rPr>
          <w:rFonts w:ascii="Times New Roman" w:eastAsia="Times New Roman" w:hAnsi="Times New Roman" w:cs="Times New Roman"/>
          <w:sz w:val="28"/>
          <w:szCs w:val="28"/>
          <w:lang w:val="en-US" w:eastAsia="ru-RU"/>
        </w:rPr>
        <w:t>y</w:t>
      </w:r>
      <w:r w:rsidRPr="00B364FA">
        <w:rPr>
          <w:rFonts w:ascii="Times New Roman" w:eastAsia="Times New Roman" w:hAnsi="Times New Roman" w:cs="Times New Roman"/>
          <w:sz w:val="28"/>
          <w:szCs w:val="28"/>
          <w:lang w:val="uz-Cyrl-UZ" w:eastAsia="ru-RU"/>
        </w:rPr>
        <w:t>er kadastrining vazifasi bugungi kunda ko‘p qirralikdir. Ular xalq xo‘jaligi talablaridan jumladan, yer resurslaridan oqilona va samarali foydalanish zaruriyatlari hamda talablaridan kelib chiqqan. Bularning barchasi davlat yer kadastrining xalq xo‘jaligi ahamiyatiga molik ekanligi yana bir karra namoyon qiladi.</w:t>
      </w:r>
    </w:p>
    <w:p w:rsidR="00B12B7E" w:rsidRPr="00B364FA" w:rsidRDefault="00B12B7E" w:rsidP="007B4648">
      <w:pPr>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Davlat yer kadastri yer mun</w:t>
      </w:r>
      <w:r w:rsidR="00737039" w:rsidRPr="00B364FA">
        <w:rPr>
          <w:rFonts w:ascii="Times New Roman" w:eastAsia="Times New Roman" w:hAnsi="Times New Roman" w:cs="Times New Roman"/>
          <w:sz w:val="28"/>
          <w:szCs w:val="28"/>
          <w:lang w:val="uz-Cyrl-UZ" w:eastAsia="ru-RU"/>
        </w:rPr>
        <w:t>osabatlarini tartibga solish maq</w:t>
      </w:r>
      <w:r w:rsidRPr="00B364FA">
        <w:rPr>
          <w:rFonts w:ascii="Times New Roman" w:eastAsia="Times New Roman" w:hAnsi="Times New Roman" w:cs="Times New Roman"/>
          <w:sz w:val="28"/>
          <w:szCs w:val="28"/>
          <w:lang w:val="uz-Cyrl-UZ" w:eastAsia="ru-RU"/>
        </w:rPr>
        <w:t>sadida davlat hokimiyati va boshqaruvi organlarini, manfaatdor yuridik va jismoniy shaxslarni yer to’g’risidagi axborot bilan ta'minlash, yerdan oqilona foydalanishni, qayta tiklash va muhofaza qilishni, yer tuzishni tashkil etish, yer uchun haq to’lash miqdorlarini asoslash, xo’jalik faoliyatini baholash uchun mo’ljallangan bo’lib, Davlat kadastrlari yagona tizimiga quyidagi tematik qatlamlar asosida ma'lumotlar taqdim etiladi. Bular quyidagilar:</w:t>
      </w:r>
    </w:p>
    <w:p w:rsidR="00B12B7E" w:rsidRPr="00B364FA" w:rsidRDefault="00B12B7E" w:rsidP="007B4648">
      <w:pPr>
        <w:spacing w:after="0" w:line="240" w:lineRule="auto"/>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«Ma'muriy-hududiy birliklar» tematik qatlamlari;</w:t>
      </w:r>
    </w:p>
    <w:p w:rsidR="00B12B7E" w:rsidRPr="00B364FA" w:rsidRDefault="00B12B7E" w:rsidP="007B4648">
      <w:pPr>
        <w:spacing w:after="0" w:line="240" w:lineRule="auto"/>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«Hududni kadastr bo’yicha bo’lish» tematik qatlamlari;</w:t>
      </w:r>
    </w:p>
    <w:p w:rsidR="00B12B7E" w:rsidRPr="00B364FA" w:rsidRDefault="00B12B7E" w:rsidP="007B4648">
      <w:pPr>
        <w:spacing w:after="0" w:line="240" w:lineRule="auto"/>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«Yer uchastkalari» tematik qatlami;</w:t>
      </w:r>
    </w:p>
    <w:p w:rsidR="00B12B7E" w:rsidRPr="00B364FA" w:rsidRDefault="00B12B7E" w:rsidP="007B4648">
      <w:pPr>
        <w:spacing w:after="0" w:line="240" w:lineRule="auto"/>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«Yerlarning sifat tarkibi (bonitirovka)» tematik qatlami</w:t>
      </w:r>
    </w:p>
    <w:p w:rsidR="00AB215D" w:rsidRPr="00B364FA" w:rsidRDefault="00AB215D" w:rsidP="007B4648">
      <w:pPr>
        <w:spacing w:after="0" w:line="240" w:lineRule="auto"/>
        <w:jc w:val="both"/>
        <w:rPr>
          <w:rFonts w:ascii="Times New Roman" w:eastAsia="Times New Roman" w:hAnsi="Times New Roman" w:cs="Times New Roman"/>
          <w:sz w:val="6"/>
          <w:szCs w:val="28"/>
          <w:lang w:val="en-US" w:eastAsia="ru-RU"/>
        </w:rPr>
      </w:pPr>
    </w:p>
    <w:p w:rsidR="00AB215D" w:rsidRPr="00B364FA" w:rsidRDefault="00AB215D" w:rsidP="007B4648">
      <w:pPr>
        <w:spacing w:after="0" w:line="240" w:lineRule="auto"/>
        <w:jc w:val="both"/>
        <w:rPr>
          <w:rFonts w:ascii="Times New Roman" w:eastAsia="Times New Roman" w:hAnsi="Times New Roman" w:cs="Times New Roman"/>
          <w:sz w:val="6"/>
          <w:szCs w:val="28"/>
          <w:lang w:val="en-US" w:eastAsia="ru-RU"/>
        </w:rPr>
      </w:pPr>
    </w:p>
    <w:p w:rsidR="00B73C80" w:rsidRPr="00B364FA" w:rsidRDefault="00B73C80" w:rsidP="007B4648">
      <w:pPr>
        <w:spacing w:after="0" w:line="240" w:lineRule="auto"/>
        <w:jc w:val="both"/>
        <w:rPr>
          <w:rFonts w:ascii="Times New Roman" w:eastAsia="Times New Roman" w:hAnsi="Times New Roman" w:cs="Times New Roman"/>
          <w:sz w:val="28"/>
          <w:szCs w:val="28"/>
          <w:lang w:val="en-US" w:eastAsia="ru-RU"/>
        </w:rPr>
      </w:pPr>
    </w:p>
    <w:p w:rsidR="00AB215D" w:rsidRPr="00B364FA" w:rsidRDefault="00AB215D" w:rsidP="007B4648">
      <w:pPr>
        <w:spacing w:after="0" w:line="240" w:lineRule="auto"/>
        <w:jc w:val="both"/>
        <w:rPr>
          <w:rFonts w:ascii="Times New Roman" w:eastAsia="Times New Roman" w:hAnsi="Times New Roman" w:cs="Times New Roman"/>
          <w:sz w:val="6"/>
          <w:szCs w:val="28"/>
          <w:lang w:val="en-US" w:eastAsia="ru-RU"/>
        </w:rPr>
      </w:pPr>
    </w:p>
    <w:p w:rsidR="00AB215D" w:rsidRPr="00B364FA" w:rsidRDefault="00AB215D" w:rsidP="00797E4D">
      <w:pPr>
        <w:pStyle w:val="2"/>
        <w:rPr>
          <w:lang w:val="en-US"/>
        </w:rPr>
      </w:pPr>
      <w:bookmarkStart w:id="128" w:name="_Toc87694127"/>
      <w:bookmarkStart w:id="129" w:name="_Toc24475037"/>
      <w:r w:rsidRPr="00B364FA">
        <w:rPr>
          <w:lang w:val="en-US"/>
        </w:rPr>
        <w:t xml:space="preserve">4.2. </w:t>
      </w:r>
      <w:r w:rsidR="00797E4D" w:rsidRPr="00B364FA">
        <w:rPr>
          <w:lang w:val="en-US"/>
        </w:rPr>
        <w:t>D</w:t>
      </w:r>
      <w:r w:rsidRPr="00B364FA">
        <w:rPr>
          <w:lang w:val="en-US"/>
        </w:rPr>
        <w:t>avlat suv kadastri</w:t>
      </w:r>
      <w:r w:rsidR="00693AF0" w:rsidRPr="00B364FA">
        <w:rPr>
          <w:lang w:val="en-US"/>
        </w:rPr>
        <w:t xml:space="preserve">ning </w:t>
      </w:r>
      <w:r w:rsidR="00797E4D" w:rsidRPr="00B364FA">
        <w:rPr>
          <w:lang w:val="en-US"/>
        </w:rPr>
        <w:t>mazmuni, yuritish tartibi</w:t>
      </w:r>
      <w:bookmarkEnd w:id="128"/>
    </w:p>
    <w:p w:rsidR="004A6C00" w:rsidRPr="00B364FA" w:rsidRDefault="002D69BC" w:rsidP="00797E4D">
      <w:pPr>
        <w:pStyle w:val="3"/>
        <w:rPr>
          <w:lang w:val="en-US"/>
        </w:rPr>
      </w:pPr>
      <w:bookmarkStart w:id="130" w:name="_Toc87694128"/>
      <w:r w:rsidRPr="00B364FA">
        <w:rPr>
          <w:lang w:val="en-US"/>
        </w:rPr>
        <w:t>4.2</w:t>
      </w:r>
      <w:r w:rsidR="004A6C00" w:rsidRPr="00B364FA">
        <w:rPr>
          <w:lang w:val="en-US"/>
        </w:rPr>
        <w:t>.</w:t>
      </w:r>
      <w:r w:rsidRPr="00B364FA">
        <w:rPr>
          <w:lang w:val="en-US"/>
        </w:rPr>
        <w:t>1</w:t>
      </w:r>
      <w:r w:rsidR="004A6C00" w:rsidRPr="00B364FA">
        <w:rPr>
          <w:lang w:val="en-US"/>
        </w:rPr>
        <w:t>. O‘zbekiston Respublikasining davlat suv kadastrini ishlab chiqish va yuritish tartibi</w:t>
      </w:r>
      <w:bookmarkEnd w:id="129"/>
      <w:bookmarkEnd w:id="130"/>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suv kadastri "Suv va suvdan foydalanish to‘g‘risida"gi</w:t>
      </w:r>
      <w:r w:rsidR="00C9438D" w:rsidRPr="00B364FA">
        <w:rPr>
          <w:rFonts w:ascii="Times New Roman" w:eastAsia="Times New Roman" w:hAnsi="Times New Roman" w:cs="Times New Roman"/>
          <w:color w:val="000000"/>
          <w:sz w:val="28"/>
          <w:szCs w:val="28"/>
          <w:lang w:val="en-US" w:eastAsia="ru-RU"/>
        </w:rPr>
        <w:t>,</w:t>
      </w:r>
      <w:r w:rsidRPr="00B364FA">
        <w:rPr>
          <w:rFonts w:ascii="Times New Roman" w:eastAsia="Times New Roman" w:hAnsi="Times New Roman" w:cs="Times New Roman"/>
          <w:color w:val="000000"/>
          <w:sz w:val="28"/>
          <w:szCs w:val="28"/>
          <w:lang w:val="uz-Cyrl-UZ" w:eastAsia="ru-RU"/>
        </w:rPr>
        <w:t xml:space="preserve"> O‘zbekiston Respublikasining </w:t>
      </w:r>
      <w:r w:rsidR="00C9438D" w:rsidRPr="00B364FA">
        <w:rPr>
          <w:rFonts w:ascii="Times New Roman" w:eastAsia="Times New Roman" w:hAnsi="Times New Roman" w:cs="Times New Roman"/>
          <w:color w:val="000000"/>
          <w:sz w:val="28"/>
          <w:szCs w:val="28"/>
          <w:lang w:val="en-US" w:eastAsia="ru-RU"/>
        </w:rPr>
        <w:t>“</w:t>
      </w:r>
      <w:r w:rsidRPr="00B364FA">
        <w:rPr>
          <w:rFonts w:ascii="Times New Roman" w:eastAsia="Times New Roman" w:hAnsi="Times New Roman" w:cs="Times New Roman"/>
          <w:color w:val="000000"/>
          <w:sz w:val="28"/>
          <w:szCs w:val="28"/>
          <w:lang w:val="uz-Cyrl-UZ" w:eastAsia="ru-RU"/>
        </w:rPr>
        <w:t>Davlat suv kadastrini ishlab chiqish va yuritish tartibi to‘g‘risida</w:t>
      </w:r>
      <w:r w:rsidR="00C9438D" w:rsidRPr="00B364FA">
        <w:rPr>
          <w:rFonts w:ascii="Times New Roman" w:eastAsia="Times New Roman" w:hAnsi="Times New Roman" w:cs="Times New Roman"/>
          <w:color w:val="000000"/>
          <w:sz w:val="28"/>
          <w:szCs w:val="28"/>
          <w:lang w:val="en-US" w:eastAsia="ru-RU"/>
        </w:rPr>
        <w:t>”</w:t>
      </w:r>
      <w:r w:rsidRPr="00B364FA">
        <w:rPr>
          <w:rFonts w:ascii="Times New Roman" w:eastAsia="Times New Roman" w:hAnsi="Times New Roman" w:cs="Times New Roman"/>
          <w:color w:val="000000"/>
          <w:sz w:val="28"/>
          <w:szCs w:val="28"/>
          <w:lang w:val="uz-Cyrl-UZ" w:eastAsia="ru-RU"/>
        </w:rPr>
        <w:t>gi N</w:t>
      </w:r>
      <w:r w:rsidR="00B73C80" w:rsidRPr="00B364FA">
        <w:rPr>
          <w:rFonts w:ascii="Times New Roman" w:eastAsia="Times New Roman" w:hAnsi="Times New Roman" w:cs="Times New Roman"/>
          <w:color w:val="000000"/>
          <w:sz w:val="28"/>
          <w:szCs w:val="28"/>
          <w:lang w:val="uz-Cyrl-UZ" w:eastAsia="ru-RU"/>
        </w:rPr>
        <w:t>izom</w:t>
      </w:r>
      <w:r w:rsidRPr="00B364FA">
        <w:rPr>
          <w:rFonts w:ascii="Times New Roman" w:eastAsia="Times New Roman" w:hAnsi="Times New Roman" w:cs="Times New Roman"/>
          <w:color w:val="000000"/>
          <w:sz w:val="28"/>
          <w:szCs w:val="28"/>
          <w:lang w:val="uz-Cyrl-UZ" w:eastAsia="ru-RU"/>
        </w:rPr>
        <w:t>ga muvofiq, suv resurslaridan oqilona foydalanishni tashkil etish, suv xo‘jaligi munosabatlarini tartibga solish, xo‘jalik faoliyatini, ekologik vaziyatni baholash maqsadida ishlab chiqiladi va yuritiladi hamda O‘zbekiston Respublikasi Davlat kadastrlari yagona tizimining tarkibiy qismi hisoblanadi.</w:t>
      </w:r>
    </w:p>
    <w:p w:rsidR="004A6C00" w:rsidRPr="00B364FA" w:rsidRDefault="004A6C00" w:rsidP="007B4648">
      <w:pPr>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suv kadastri yagona davlat suv fondini tashkil etuvchi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 suv resurslari, suv rejimi, sifati va undan foydalanish haqidagi, shuningdek, suvdan foydalanuvchilar to‘g‘risidagi tartibga solingan, doimiy to‘ldirib boriladigan va zarurat bo‘lganda aniqlashtiriladigan ma’lumotlar to‘plamini ifodalaydi.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xml:space="preserve">Yer usti va yer osti suv </w:t>
      </w:r>
      <w:r w:rsidR="00DC39BF" w:rsidRPr="00B364FA">
        <w:rPr>
          <w:rFonts w:ascii="Times New Roman" w:eastAsia="Times New Roman" w:hAnsi="Times New Roman" w:cs="Times New Roman"/>
          <w:color w:val="000000"/>
          <w:sz w:val="28"/>
          <w:szCs w:val="28"/>
          <w:lang w:val="en-US" w:eastAsia="ru-RU"/>
        </w:rPr>
        <w:t>obyekt</w:t>
      </w:r>
      <w:r w:rsidRPr="00B364FA">
        <w:rPr>
          <w:rFonts w:ascii="Times New Roman" w:eastAsia="Times New Roman" w:hAnsi="Times New Roman" w:cs="Times New Roman"/>
          <w:color w:val="000000"/>
          <w:sz w:val="28"/>
          <w:szCs w:val="28"/>
          <w:lang w:val="en-US" w:eastAsia="ru-RU"/>
        </w:rPr>
        <w:t xml:space="preserve">lari va ularning resurslari Davlat suv kadastrining </w:t>
      </w:r>
      <w:r w:rsidR="00DC39BF" w:rsidRPr="00B364FA">
        <w:rPr>
          <w:rFonts w:ascii="Times New Roman" w:eastAsia="Times New Roman" w:hAnsi="Times New Roman" w:cs="Times New Roman"/>
          <w:color w:val="000000"/>
          <w:sz w:val="28"/>
          <w:szCs w:val="28"/>
          <w:lang w:val="en-US" w:eastAsia="ru-RU"/>
        </w:rPr>
        <w:t>obyekt</w:t>
      </w:r>
      <w:r w:rsidRPr="00B364FA">
        <w:rPr>
          <w:rFonts w:ascii="Times New Roman" w:eastAsia="Times New Roman" w:hAnsi="Times New Roman" w:cs="Times New Roman"/>
          <w:color w:val="000000"/>
          <w:sz w:val="28"/>
          <w:szCs w:val="28"/>
          <w:lang w:val="en-US" w:eastAsia="ru-RU"/>
        </w:rPr>
        <w:t>lari</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hisoblanadi.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lastRenderedPageBreak/>
        <w:t>Tabiiy suv resurslarini, ulardan miqdor va sifat ko‘rsatkichlari bo‘yicha foydalanishni</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har tomonlama o‘rganish va baholash, suvdan foydalanish</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huquqini va suvdan xo‘jalik maqsadlarida foydalanishni ro‘yxatdan o‘tkazish Davlat suv kadastrining predmeti</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hisoblanadi.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Suv resurslarini baholash deganda</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ham yil davomida,</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ham ko‘p yillar davomida standart gidrometrik asboblar bilan o‘lchash orqali ularni miqdor va sifat ko‘rsatkichlari bo‘yicha muntazam</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hisobga olish, olingan ma’lumotlarning ishonchliligi tahlili, ularni standart usullar bilan</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qayta ishlash va turli</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hududiy va vaqt birliklari bo‘yicha umumlashtirish tushuniladi.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Davlat suv kadastri davlat</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 xml:space="preserve">hokimiyati organlarini, yuridik va jismoniy shaxslarni suv </w:t>
      </w:r>
      <w:r w:rsidR="00DC39BF" w:rsidRPr="00B364FA">
        <w:rPr>
          <w:rFonts w:ascii="Times New Roman" w:eastAsia="Times New Roman" w:hAnsi="Times New Roman" w:cs="Times New Roman"/>
          <w:color w:val="000000"/>
          <w:sz w:val="28"/>
          <w:szCs w:val="28"/>
          <w:lang w:val="en-US" w:eastAsia="ru-RU"/>
        </w:rPr>
        <w:t>obyekt</w:t>
      </w:r>
      <w:r w:rsidRPr="00B364FA">
        <w:rPr>
          <w:rFonts w:ascii="Times New Roman" w:eastAsia="Times New Roman" w:hAnsi="Times New Roman" w:cs="Times New Roman"/>
          <w:color w:val="000000"/>
          <w:sz w:val="28"/>
          <w:szCs w:val="28"/>
          <w:lang w:val="en-US" w:eastAsia="ru-RU"/>
        </w:rPr>
        <w:t>lari, suv resurslari, suv rejimi, sifati va undan foydalanish, shuningdek, suvdan foydalanuvchilar to‘g‘risidagi zarur ma’lumotlar bilan ta’minlash uchun mo‘ljallangan.</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xml:space="preserve">Eng kam chiqimlar bilan zamonaviy darajada axborotlarni to‘plash, umumlashtirish, saqlash va taqdim etish texnologiyasini doimiy ravishda takomillashtirib borish yo‘li bilan suv resurslari va suv </w:t>
      </w:r>
      <w:r w:rsidR="00DC39BF" w:rsidRPr="00B364FA">
        <w:rPr>
          <w:rFonts w:ascii="Times New Roman" w:eastAsia="Times New Roman" w:hAnsi="Times New Roman" w:cs="Times New Roman"/>
          <w:color w:val="000000"/>
          <w:sz w:val="28"/>
          <w:szCs w:val="28"/>
          <w:lang w:val="en-US" w:eastAsia="ru-RU"/>
        </w:rPr>
        <w:t>obyekt</w:t>
      </w:r>
      <w:r w:rsidRPr="00B364FA">
        <w:rPr>
          <w:rFonts w:ascii="Times New Roman" w:eastAsia="Times New Roman" w:hAnsi="Times New Roman" w:cs="Times New Roman"/>
          <w:color w:val="000000"/>
          <w:sz w:val="28"/>
          <w:szCs w:val="28"/>
          <w:lang w:val="en-US" w:eastAsia="ru-RU"/>
        </w:rPr>
        <w:t>lari haqida ishonchli axborotni olish va saqlash Davlat suv kadastrining asosiy vazifasi hisoblanadi.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xml:space="preserve">Suv </w:t>
      </w:r>
      <w:r w:rsidR="00DC39BF" w:rsidRPr="00B364FA">
        <w:rPr>
          <w:rFonts w:ascii="Times New Roman" w:eastAsia="Times New Roman" w:hAnsi="Times New Roman" w:cs="Times New Roman"/>
          <w:color w:val="000000"/>
          <w:sz w:val="28"/>
          <w:szCs w:val="28"/>
          <w:lang w:val="en-US" w:eastAsia="ru-RU"/>
        </w:rPr>
        <w:t>obyekt</w:t>
      </w:r>
      <w:r w:rsidRPr="00B364FA">
        <w:rPr>
          <w:rFonts w:ascii="Times New Roman" w:eastAsia="Times New Roman" w:hAnsi="Times New Roman" w:cs="Times New Roman"/>
          <w:color w:val="000000"/>
          <w:sz w:val="28"/>
          <w:szCs w:val="28"/>
          <w:lang w:val="en-US" w:eastAsia="ru-RU"/>
        </w:rPr>
        <w:t>lari va suvdan foydalanuvchilarni ro‘yxatdan o‘tkazish, suv miqdori va sifatini</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hisobga olish, suv resurslarini va ulardan foydalanishni baholash Davlat suv kadastrining tarkibiy</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qismlari</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hisoblanadi.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en-US" w:eastAsia="ru-RU"/>
        </w:rPr>
      </w:pPr>
      <w:r w:rsidRPr="00B364FA">
        <w:rPr>
          <w:rFonts w:ascii="Times New Roman" w:eastAsia="Times New Roman" w:hAnsi="Times New Roman" w:cs="Times New Roman"/>
          <w:b/>
          <w:i/>
          <w:color w:val="000000"/>
          <w:sz w:val="28"/>
          <w:szCs w:val="28"/>
          <w:lang w:val="en-US" w:eastAsia="ru-RU"/>
        </w:rPr>
        <w:t>Davlat suv kadastrini yuritishning asosiy prinsiplari:</w:t>
      </w:r>
    </w:p>
    <w:p w:rsidR="004A6C00" w:rsidRPr="00B364FA" w:rsidRDefault="004A6C00" w:rsidP="007B4648">
      <w:pPr>
        <w:pStyle w:val="a3"/>
        <w:numPr>
          <w:ilvl w:val="0"/>
          <w:numId w:val="187"/>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xml:space="preserve">respublikaning barcha suv </w:t>
      </w:r>
      <w:r w:rsidR="00DC39BF" w:rsidRPr="00B364FA">
        <w:rPr>
          <w:rFonts w:ascii="Times New Roman" w:eastAsia="Times New Roman" w:hAnsi="Times New Roman" w:cs="Times New Roman"/>
          <w:color w:val="000000"/>
          <w:sz w:val="28"/>
          <w:szCs w:val="28"/>
          <w:lang w:val="en-US" w:eastAsia="ru-RU"/>
        </w:rPr>
        <w:t>obyekt</w:t>
      </w:r>
      <w:r w:rsidRPr="00B364FA">
        <w:rPr>
          <w:rFonts w:ascii="Times New Roman" w:eastAsia="Times New Roman" w:hAnsi="Times New Roman" w:cs="Times New Roman"/>
          <w:color w:val="000000"/>
          <w:sz w:val="28"/>
          <w:szCs w:val="28"/>
          <w:lang w:val="en-US" w:eastAsia="ru-RU"/>
        </w:rPr>
        <w:t>larini</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qamrab olish;</w:t>
      </w:r>
    </w:p>
    <w:p w:rsidR="004A6C00" w:rsidRPr="00B364FA" w:rsidRDefault="004A6C00" w:rsidP="007B4648">
      <w:pPr>
        <w:pStyle w:val="a3"/>
        <w:numPr>
          <w:ilvl w:val="0"/>
          <w:numId w:val="187"/>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suv resurslarini va ulardan foydalanishni</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hisobga olishning yagona tizimini</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qo‘llash;</w:t>
      </w:r>
    </w:p>
    <w:p w:rsidR="004A6C00" w:rsidRPr="00B364FA" w:rsidRDefault="004A6C00" w:rsidP="007B4648">
      <w:pPr>
        <w:pStyle w:val="a3"/>
        <w:numPr>
          <w:ilvl w:val="0"/>
          <w:numId w:val="187"/>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boshlang‘ich kadastr axborotini</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qayta ishlash usulining yagonaligi;</w:t>
      </w:r>
    </w:p>
    <w:p w:rsidR="004A6C00" w:rsidRPr="00B364FA" w:rsidRDefault="004A6C00" w:rsidP="007B4648">
      <w:pPr>
        <w:pStyle w:val="a3"/>
        <w:numPr>
          <w:ilvl w:val="0"/>
          <w:numId w:val="187"/>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Davlat kadastrlari yagona tizimi talablarini</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hisobga olish;</w:t>
      </w:r>
    </w:p>
    <w:p w:rsidR="004A6C00" w:rsidRPr="00B364FA" w:rsidRDefault="004A6C00" w:rsidP="007B4648">
      <w:pPr>
        <w:pStyle w:val="a3"/>
        <w:numPr>
          <w:ilvl w:val="0"/>
          <w:numId w:val="187"/>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Davlat suv kadastrini yuritish bo‘yicha ishlarga markazlashtirilgan tartibda rahbarlik</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qilish;</w:t>
      </w:r>
    </w:p>
    <w:p w:rsidR="004A6C00" w:rsidRPr="00B364FA" w:rsidRDefault="00C9438D" w:rsidP="007B4648">
      <w:pPr>
        <w:pStyle w:val="a3"/>
        <w:numPr>
          <w:ilvl w:val="0"/>
          <w:numId w:val="187"/>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xml:space="preserve">Davlat suv </w:t>
      </w:r>
      <w:r w:rsidR="004A6C00" w:rsidRPr="00B364FA">
        <w:rPr>
          <w:rFonts w:ascii="Times New Roman" w:eastAsia="Times New Roman" w:hAnsi="Times New Roman" w:cs="Times New Roman"/>
          <w:color w:val="000000"/>
          <w:sz w:val="28"/>
          <w:szCs w:val="28"/>
          <w:lang w:val="en-US" w:eastAsia="ru-RU"/>
        </w:rPr>
        <w:t>kadastr axborotining ishonchliligi, ko‘rgazmaliligi va</w:t>
      </w:r>
      <w:r w:rsidR="004A6C00" w:rsidRPr="00B364FA">
        <w:rPr>
          <w:rFonts w:ascii="Times New Roman" w:eastAsia="Times New Roman" w:hAnsi="Times New Roman" w:cs="Times New Roman"/>
          <w:color w:val="000000"/>
          <w:sz w:val="28"/>
          <w:szCs w:val="28"/>
          <w:lang w:val="uz-Cyrl-UZ" w:eastAsia="ru-RU"/>
        </w:rPr>
        <w:t xml:space="preserve"> </w:t>
      </w:r>
      <w:r w:rsidR="004A6C00" w:rsidRPr="00B364FA">
        <w:rPr>
          <w:rFonts w:ascii="Times New Roman" w:eastAsia="Times New Roman" w:hAnsi="Times New Roman" w:cs="Times New Roman"/>
          <w:color w:val="000000"/>
          <w:sz w:val="28"/>
          <w:szCs w:val="28"/>
          <w:lang w:val="en-US" w:eastAsia="ru-RU"/>
        </w:rPr>
        <w:t>hujjatlarga asoslanganligi;</w:t>
      </w:r>
      <w:r w:rsidRPr="00B364FA">
        <w:rPr>
          <w:rFonts w:ascii="Times New Roman" w:eastAsia="Times New Roman" w:hAnsi="Times New Roman" w:cs="Times New Roman"/>
          <w:color w:val="000000"/>
          <w:sz w:val="28"/>
          <w:szCs w:val="28"/>
          <w:lang w:val="en-US" w:eastAsia="ru-RU"/>
        </w:rPr>
        <w:t xml:space="preserve"> </w:t>
      </w:r>
    </w:p>
    <w:p w:rsidR="004A6C00" w:rsidRPr="00B364FA" w:rsidRDefault="004A6C00" w:rsidP="007B4648">
      <w:pPr>
        <w:pStyle w:val="a3"/>
        <w:numPr>
          <w:ilvl w:val="0"/>
          <w:numId w:val="187"/>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Davlat suv kadastrini yuritish bo‘yicha ishlarning uzluksizligi;</w:t>
      </w:r>
    </w:p>
    <w:p w:rsidR="004A6C00" w:rsidRPr="00B364FA" w:rsidRDefault="00C9438D" w:rsidP="007B4648">
      <w:pPr>
        <w:pStyle w:val="a3"/>
        <w:numPr>
          <w:ilvl w:val="0"/>
          <w:numId w:val="187"/>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xml:space="preserve">Davlat suv </w:t>
      </w:r>
      <w:r w:rsidR="004A6C00" w:rsidRPr="00B364FA">
        <w:rPr>
          <w:rFonts w:ascii="Times New Roman" w:eastAsia="Times New Roman" w:hAnsi="Times New Roman" w:cs="Times New Roman"/>
          <w:color w:val="000000"/>
          <w:sz w:val="28"/>
          <w:szCs w:val="28"/>
          <w:lang w:val="en-US" w:eastAsia="ru-RU"/>
        </w:rPr>
        <w:t>kadastrni yuritishning avtomatlashtirilgan axborot tizimi faoliyat ko‘rsatishi;</w:t>
      </w:r>
      <w:r w:rsidRPr="00B364FA">
        <w:rPr>
          <w:rFonts w:ascii="Times New Roman" w:eastAsia="Times New Roman" w:hAnsi="Times New Roman" w:cs="Times New Roman"/>
          <w:color w:val="000000"/>
          <w:sz w:val="28"/>
          <w:szCs w:val="28"/>
          <w:lang w:val="en-US" w:eastAsia="ru-RU"/>
        </w:rPr>
        <w:t xml:space="preserve">  </w:t>
      </w:r>
    </w:p>
    <w:p w:rsidR="004A6C00" w:rsidRPr="00B364FA" w:rsidRDefault="00C9438D" w:rsidP="007B4648">
      <w:pPr>
        <w:pStyle w:val="a3"/>
        <w:numPr>
          <w:ilvl w:val="0"/>
          <w:numId w:val="187"/>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Davlat suv</w:t>
      </w:r>
      <w:r w:rsidR="004A6C00" w:rsidRPr="00B364FA">
        <w:rPr>
          <w:rFonts w:ascii="Times New Roman" w:eastAsia="Times New Roman" w:hAnsi="Times New Roman" w:cs="Times New Roman"/>
          <w:color w:val="000000"/>
          <w:sz w:val="28"/>
          <w:szCs w:val="28"/>
          <w:lang w:val="en-US" w:eastAsia="ru-RU"/>
        </w:rPr>
        <w:t xml:space="preserve"> kadastrini yuritish bo‘yicha ishlarning tejamliligi;</w:t>
      </w:r>
    </w:p>
    <w:p w:rsidR="004A6C00" w:rsidRPr="00B364FA" w:rsidRDefault="004A6C00" w:rsidP="007B4648">
      <w:pPr>
        <w:pStyle w:val="a3"/>
        <w:numPr>
          <w:ilvl w:val="0"/>
          <w:numId w:val="187"/>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foydalanuvchilar doirasi cheklangan ma’lumotlarning maxfiyligi.</w:t>
      </w:r>
    </w:p>
    <w:p w:rsidR="004A6C00" w:rsidRPr="00B364FA" w:rsidRDefault="004A6C00" w:rsidP="007B4648">
      <w:pPr>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suv kadastri respublika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 to‘g‘risidagi axborotni qayta tiklashning to‘liq turkumini tashkil etuvchi asosiy va joriy turlarni o‘z ichiga oladi.</w:t>
      </w:r>
    </w:p>
    <w:p w:rsidR="004A6C00" w:rsidRPr="00B364FA" w:rsidRDefault="004A6C00" w:rsidP="00AB215D">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Davlat suv kadastri Davlat kadastrlari yagona tizimining asosiy tarkibiy</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qismlaridan biri</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hisoblanadi.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lastRenderedPageBreak/>
        <w:t>Belgilangan tartibda</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qabul</w:t>
      </w:r>
      <w:r w:rsidRPr="00B364FA">
        <w:rPr>
          <w:rFonts w:ascii="Times New Roman" w:eastAsia="Times New Roman" w:hAnsi="Times New Roman" w:cs="Times New Roman"/>
          <w:color w:val="000000"/>
          <w:sz w:val="28"/>
          <w:szCs w:val="28"/>
          <w:lang w:val="uz-Cyrl-UZ" w:eastAsia="ru-RU"/>
        </w:rPr>
        <w:t xml:space="preserve"> </w:t>
      </w:r>
      <w:r w:rsidR="00C9438D" w:rsidRPr="00B364FA">
        <w:rPr>
          <w:rFonts w:ascii="Times New Roman" w:eastAsia="Times New Roman" w:hAnsi="Times New Roman" w:cs="Times New Roman"/>
          <w:color w:val="000000"/>
          <w:sz w:val="28"/>
          <w:szCs w:val="28"/>
          <w:lang w:val="en-US" w:eastAsia="ru-RU"/>
        </w:rPr>
        <w:t xml:space="preserve">qilingan suv </w:t>
      </w:r>
      <w:r w:rsidRPr="00B364FA">
        <w:rPr>
          <w:rFonts w:ascii="Times New Roman" w:eastAsia="Times New Roman" w:hAnsi="Times New Roman" w:cs="Times New Roman"/>
          <w:color w:val="000000"/>
          <w:sz w:val="28"/>
          <w:szCs w:val="28"/>
          <w:lang w:val="en-US" w:eastAsia="ru-RU"/>
        </w:rPr>
        <w:t>kadastr axboroti suv va suv xo‘jaligi munosabatlarini tartibga solishda, suvdan foydalanish bilan bog‘liq ijtimoiy, iqtisodiy va ekologik vazifalarni hal etishda majburiy yuridik kuchga egadir.</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en-US" w:eastAsia="ru-RU"/>
        </w:rPr>
      </w:pPr>
      <w:r w:rsidRPr="00B364FA">
        <w:rPr>
          <w:rFonts w:ascii="Times New Roman" w:eastAsia="Times New Roman" w:hAnsi="Times New Roman" w:cs="Times New Roman"/>
          <w:b/>
          <w:i/>
          <w:color w:val="000000"/>
          <w:sz w:val="28"/>
          <w:szCs w:val="28"/>
          <w:lang w:val="en-US" w:eastAsia="ru-RU"/>
        </w:rPr>
        <w:t>Quyidagilar Davlat suv kadastrini yuritadilar:</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bookmarkStart w:id="131" w:name="п12абз2"/>
      <w:bookmarkEnd w:id="131"/>
      <w:r w:rsidRPr="00B364FA">
        <w:rPr>
          <w:rFonts w:ascii="Times New Roman" w:eastAsia="Times New Roman" w:hAnsi="Times New Roman" w:cs="Times New Roman"/>
          <w:color w:val="000000"/>
          <w:sz w:val="28"/>
          <w:szCs w:val="28"/>
          <w:lang w:val="en-US" w:eastAsia="ru-RU"/>
        </w:rPr>
        <w:t>O‘zbekiston Respublikasi</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Favqulodda vaziyatlar vazirligi</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huzuridagi Gidrometeorologiya xizmati markazi - yer usti suvlari bo‘limi bo‘yicha, O‘zbekiston Respublikasi Davlat geologiya va mineral resurslar</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qo‘mitasi - yer osti suvlari bo‘limi bo‘yicha, O‘zbekiston Respublikasi</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Suv xo‘jaligi</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vazirligi - suvdan foydalanish bo‘limi bo‘yicha.</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bookmarkStart w:id="132" w:name="П1"/>
      <w:bookmarkEnd w:id="132"/>
      <w:r w:rsidRPr="00B364FA">
        <w:rPr>
          <w:rFonts w:ascii="Times New Roman" w:eastAsia="Times New Roman" w:hAnsi="Times New Roman" w:cs="Times New Roman"/>
          <w:color w:val="000000"/>
          <w:sz w:val="28"/>
          <w:szCs w:val="28"/>
          <w:lang w:val="en-US" w:eastAsia="ru-RU"/>
        </w:rPr>
        <w:t>Respublika</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 xml:space="preserve">hududida suv </w:t>
      </w:r>
      <w:r w:rsidR="00DC39BF" w:rsidRPr="00B364FA">
        <w:rPr>
          <w:rFonts w:ascii="Times New Roman" w:eastAsia="Times New Roman" w:hAnsi="Times New Roman" w:cs="Times New Roman"/>
          <w:color w:val="000000"/>
          <w:sz w:val="28"/>
          <w:szCs w:val="28"/>
          <w:lang w:val="en-US" w:eastAsia="ru-RU"/>
        </w:rPr>
        <w:t>obyekt</w:t>
      </w:r>
      <w:r w:rsidRPr="00B364FA">
        <w:rPr>
          <w:rFonts w:ascii="Times New Roman" w:eastAsia="Times New Roman" w:hAnsi="Times New Roman" w:cs="Times New Roman"/>
          <w:color w:val="000000"/>
          <w:sz w:val="28"/>
          <w:szCs w:val="28"/>
          <w:lang w:val="en-US" w:eastAsia="ru-RU"/>
        </w:rPr>
        <w:t>larini ro‘yxatdan o‘tkazish, suv resurslari, ularning rejimi, foydalanish, shuningdek suvdan foydalanuvchilar to‘g‘risidagi miqdor va sifat baho ko‘rsatkichlari</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haqida ishonchli, zamonaviy va tejamli axborotlarni olish, tartibga solish, saqlash va ularni foydalanuvchilarga berishning texnologik jarayoni Davlat suv kadastrining mazmuni</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hisoblanadi.</w:t>
      </w:r>
    </w:p>
    <w:p w:rsidR="004A6C00" w:rsidRPr="00B364FA" w:rsidRDefault="00C9438D"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en-US" w:eastAsia="ru-RU"/>
        </w:rPr>
      </w:pPr>
      <w:bookmarkStart w:id="133" w:name="п14"/>
      <w:bookmarkEnd w:id="133"/>
      <w:r w:rsidRPr="00B364FA">
        <w:rPr>
          <w:rFonts w:ascii="Times New Roman" w:eastAsia="Times New Roman" w:hAnsi="Times New Roman" w:cs="Times New Roman"/>
          <w:b/>
          <w:i/>
          <w:color w:val="000000"/>
          <w:sz w:val="28"/>
          <w:szCs w:val="28"/>
          <w:lang w:val="en-US" w:eastAsia="ru-RU"/>
        </w:rPr>
        <w:t>Davlat suv kadastri</w:t>
      </w:r>
      <w:r w:rsidR="004A6C00" w:rsidRPr="00B364FA">
        <w:rPr>
          <w:rFonts w:ascii="Times New Roman" w:eastAsia="Times New Roman" w:hAnsi="Times New Roman" w:cs="Times New Roman"/>
          <w:b/>
          <w:i/>
          <w:color w:val="000000"/>
          <w:sz w:val="28"/>
          <w:szCs w:val="28"/>
          <w:lang w:val="en-US" w:eastAsia="ru-RU"/>
        </w:rPr>
        <w:t xml:space="preserve"> ma’lumotlari</w:t>
      </w:r>
      <w:r w:rsidR="004A6C00" w:rsidRPr="00B364FA">
        <w:rPr>
          <w:rFonts w:ascii="Times New Roman" w:eastAsia="Times New Roman" w:hAnsi="Times New Roman" w:cs="Times New Roman"/>
          <w:b/>
          <w:i/>
          <w:color w:val="000000"/>
          <w:sz w:val="28"/>
          <w:szCs w:val="28"/>
          <w:lang w:val="uz-Cyrl-UZ" w:eastAsia="ru-RU"/>
        </w:rPr>
        <w:t xml:space="preserve"> </w:t>
      </w:r>
      <w:r w:rsidR="004A6C00" w:rsidRPr="00B364FA">
        <w:rPr>
          <w:rFonts w:ascii="Times New Roman" w:eastAsia="Times New Roman" w:hAnsi="Times New Roman" w:cs="Times New Roman"/>
          <w:b/>
          <w:i/>
          <w:color w:val="000000"/>
          <w:sz w:val="28"/>
          <w:szCs w:val="28"/>
          <w:lang w:val="en-US" w:eastAsia="ru-RU"/>
        </w:rPr>
        <w:t>quyidagilarda foydalanish uchun mo‘ljallanadi:</w:t>
      </w:r>
      <w:r w:rsidRPr="00B364FA">
        <w:rPr>
          <w:rFonts w:ascii="Times New Roman" w:eastAsia="Times New Roman" w:hAnsi="Times New Roman" w:cs="Times New Roman"/>
          <w:b/>
          <w:i/>
          <w:color w:val="000000"/>
          <w:sz w:val="28"/>
          <w:szCs w:val="28"/>
          <w:lang w:val="en-US" w:eastAsia="ru-RU"/>
        </w:rPr>
        <w:t xml:space="preserve"> </w:t>
      </w:r>
    </w:p>
    <w:p w:rsidR="004A6C00" w:rsidRPr="00B364FA" w:rsidRDefault="004A6C00" w:rsidP="007B4648">
      <w:pPr>
        <w:pStyle w:val="a3"/>
        <w:numPr>
          <w:ilvl w:val="0"/>
          <w:numId w:val="188"/>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suvdan foydalanishni joriy va istiqbolli rejalashtirish</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hamda suvni muhofaza</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qilish tadbirlarini amalga oshirish;</w:t>
      </w:r>
    </w:p>
    <w:p w:rsidR="004A6C00" w:rsidRPr="00B364FA" w:rsidRDefault="004A6C00" w:rsidP="007B4648">
      <w:pPr>
        <w:pStyle w:val="a3"/>
        <w:numPr>
          <w:ilvl w:val="0"/>
          <w:numId w:val="188"/>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mamlakat</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hududida ishlab chiqarish kuchlarini joylashtirish;</w:t>
      </w:r>
    </w:p>
    <w:p w:rsidR="004A6C00" w:rsidRPr="00B364FA" w:rsidRDefault="004A6C00" w:rsidP="007B4648">
      <w:pPr>
        <w:pStyle w:val="a3"/>
        <w:numPr>
          <w:ilvl w:val="0"/>
          <w:numId w:val="188"/>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bookmarkStart w:id="134" w:name="п14абз4"/>
      <w:bookmarkEnd w:id="134"/>
      <w:r w:rsidRPr="00B364FA">
        <w:rPr>
          <w:rFonts w:ascii="Times New Roman" w:eastAsia="Times New Roman" w:hAnsi="Times New Roman" w:cs="Times New Roman"/>
          <w:color w:val="000000"/>
          <w:sz w:val="28"/>
          <w:szCs w:val="28"/>
          <w:lang w:val="en-US" w:eastAsia="ru-RU"/>
        </w:rPr>
        <w:t>suvdan kompleks foydalanish va uni muhofaza</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qilish sxemalarini</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hamda suv xo‘jaligi balanslarini tuzish;</w:t>
      </w:r>
    </w:p>
    <w:p w:rsidR="004A6C00" w:rsidRPr="00B364FA" w:rsidRDefault="004A6C00" w:rsidP="007B4648">
      <w:pPr>
        <w:pStyle w:val="a3"/>
        <w:numPr>
          <w:ilvl w:val="0"/>
          <w:numId w:val="188"/>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suvdan foydalanish bilan bog‘liq</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bo‘lgan suv xo‘jaligi, transport, sanoat korxonalari</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hamda boshqa korxonalar va inshootlarni loyihalashtirish;</w:t>
      </w:r>
    </w:p>
    <w:p w:rsidR="004A6C00" w:rsidRPr="00B364FA" w:rsidRDefault="004A6C00" w:rsidP="007B4648">
      <w:pPr>
        <w:pStyle w:val="a3"/>
        <w:numPr>
          <w:ilvl w:val="0"/>
          <w:numId w:val="188"/>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gidrologik va gidrogeologik sharoitlar, daryolarda suv</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hajmi va suv sifati o‘zgarishlarini prognozlash;</w:t>
      </w:r>
    </w:p>
    <w:p w:rsidR="004A6C00" w:rsidRPr="00B364FA" w:rsidRDefault="004A6C00" w:rsidP="007B4648">
      <w:pPr>
        <w:pStyle w:val="a3"/>
        <w:numPr>
          <w:ilvl w:val="0"/>
          <w:numId w:val="188"/>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suv xo‘jaligi tizimlari ishi samaradorligini oshirish tadbirlarini ishlab chiqish;</w:t>
      </w:r>
    </w:p>
    <w:p w:rsidR="004A6C00" w:rsidRPr="00B364FA" w:rsidRDefault="004A6C00" w:rsidP="007B4648">
      <w:pPr>
        <w:pStyle w:val="a3"/>
        <w:numPr>
          <w:ilvl w:val="0"/>
          <w:numId w:val="188"/>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suvni iste’mol</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qilish va chiqarib yuborishni, shuningdek, suv sifati ko‘rsatkichlarini normalashtirish;</w:t>
      </w:r>
    </w:p>
    <w:p w:rsidR="004A6C00" w:rsidRPr="00B364FA" w:rsidRDefault="004A6C00" w:rsidP="007B4648">
      <w:pPr>
        <w:pStyle w:val="a3"/>
        <w:numPr>
          <w:ilvl w:val="0"/>
          <w:numId w:val="188"/>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suvning zararli ta’sirining oldini olish va uni bartaraf etish tadbirlarini ishlab chiqish;</w:t>
      </w:r>
    </w:p>
    <w:p w:rsidR="004A6C00" w:rsidRPr="00B364FA" w:rsidRDefault="004A6C00" w:rsidP="007B4648">
      <w:pPr>
        <w:pStyle w:val="a3"/>
        <w:numPr>
          <w:ilvl w:val="0"/>
          <w:numId w:val="188"/>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suvdan oqilona foydalanish va uni muhofaza</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qilish tadbirlari o‘tkazilishi ustidan davlat nazoratini amalga oshirish;</w:t>
      </w:r>
    </w:p>
    <w:p w:rsidR="004A6C00" w:rsidRPr="00B364FA" w:rsidRDefault="004A6C00" w:rsidP="007B4648">
      <w:pPr>
        <w:pStyle w:val="a3"/>
        <w:numPr>
          <w:ilvl w:val="0"/>
          <w:numId w:val="188"/>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suvdan foydalanuvchilar o‘rtasidagi, shuningdek, suvdan foydalanuvchilar bilan boshqa manfaatdor yuridik va jismoniy shaxslar o‘rtasidagi o‘zaro munosabatlarni tartibga solish;</w:t>
      </w:r>
    </w:p>
    <w:p w:rsidR="004A6C00" w:rsidRPr="00B364FA" w:rsidRDefault="004A6C00" w:rsidP="007B4648">
      <w:pPr>
        <w:pStyle w:val="a3"/>
        <w:numPr>
          <w:ilvl w:val="0"/>
          <w:numId w:val="188"/>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suvdan foydalanish va uni muhofaza</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qilish bilan bog‘liq</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boshqa masalalarni</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hal etish.</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en-US" w:eastAsia="ru-RU"/>
        </w:rPr>
      </w:pPr>
      <w:r w:rsidRPr="00B364FA">
        <w:rPr>
          <w:rFonts w:ascii="Times New Roman" w:eastAsia="Times New Roman" w:hAnsi="Times New Roman" w:cs="Times New Roman"/>
          <w:b/>
          <w:i/>
          <w:color w:val="000000"/>
          <w:sz w:val="28"/>
          <w:szCs w:val="28"/>
          <w:lang w:val="en-US" w:eastAsia="ru-RU"/>
        </w:rPr>
        <w:t xml:space="preserve">Davlat suv kadastri suv va suv xo‘jaligi </w:t>
      </w:r>
      <w:r w:rsidR="00DC39BF" w:rsidRPr="00B364FA">
        <w:rPr>
          <w:rFonts w:ascii="Times New Roman" w:eastAsia="Times New Roman" w:hAnsi="Times New Roman" w:cs="Times New Roman"/>
          <w:b/>
          <w:i/>
          <w:color w:val="000000"/>
          <w:sz w:val="28"/>
          <w:szCs w:val="28"/>
          <w:lang w:val="en-US" w:eastAsia="ru-RU"/>
        </w:rPr>
        <w:t>obyekt</w:t>
      </w:r>
      <w:r w:rsidRPr="00B364FA">
        <w:rPr>
          <w:rFonts w:ascii="Times New Roman" w:eastAsia="Times New Roman" w:hAnsi="Times New Roman" w:cs="Times New Roman"/>
          <w:b/>
          <w:i/>
          <w:color w:val="000000"/>
          <w:sz w:val="28"/>
          <w:szCs w:val="28"/>
          <w:lang w:val="en-US" w:eastAsia="ru-RU"/>
        </w:rPr>
        <w:t>larining</w:t>
      </w:r>
      <w:r w:rsidRPr="00B364FA">
        <w:rPr>
          <w:rFonts w:ascii="Times New Roman" w:eastAsia="Times New Roman" w:hAnsi="Times New Roman" w:cs="Times New Roman"/>
          <w:b/>
          <w:i/>
          <w:color w:val="000000"/>
          <w:sz w:val="28"/>
          <w:szCs w:val="28"/>
          <w:lang w:val="uz-Cyrl-UZ" w:eastAsia="ru-RU"/>
        </w:rPr>
        <w:t xml:space="preserve"> </w:t>
      </w:r>
      <w:r w:rsidRPr="00B364FA">
        <w:rPr>
          <w:rFonts w:ascii="Times New Roman" w:eastAsia="Times New Roman" w:hAnsi="Times New Roman" w:cs="Times New Roman"/>
          <w:b/>
          <w:i/>
          <w:color w:val="000000"/>
          <w:sz w:val="28"/>
          <w:szCs w:val="28"/>
          <w:lang w:val="en-US" w:eastAsia="ru-RU"/>
        </w:rPr>
        <w:t>quyidagi turlari to‘g‘risidagi ma’lumotlarni o‘z ichiga oladi:</w:t>
      </w:r>
    </w:p>
    <w:p w:rsidR="004A6C00" w:rsidRPr="00B364FA" w:rsidRDefault="004A6C00" w:rsidP="007B4648">
      <w:pPr>
        <w:shd w:val="clear" w:color="auto" w:fill="FFFFFF"/>
        <w:spacing w:after="0" w:line="240" w:lineRule="auto"/>
        <w:jc w:val="center"/>
        <w:rPr>
          <w:rFonts w:ascii="Times New Roman" w:eastAsia="Times New Roman" w:hAnsi="Times New Roman" w:cs="Times New Roman"/>
          <w:color w:val="000000"/>
          <w:sz w:val="28"/>
          <w:szCs w:val="28"/>
          <w:lang w:val="uz-Cyrl-UZ" w:eastAsia="ru-RU"/>
        </w:rPr>
      </w:pPr>
      <w:bookmarkStart w:id="135" w:name="П1п1"/>
      <w:bookmarkEnd w:id="135"/>
      <w:r w:rsidRPr="00B364FA">
        <w:rPr>
          <w:rFonts w:ascii="Times New Roman" w:eastAsia="Times New Roman" w:hAnsi="Times New Roman" w:cs="Times New Roman"/>
          <w:b/>
          <w:bCs/>
          <w:color w:val="000000"/>
          <w:sz w:val="28"/>
          <w:szCs w:val="28"/>
          <w:lang w:val="uz-Cyrl-UZ" w:eastAsia="ru-RU"/>
        </w:rPr>
        <w:t xml:space="preserve"> Suv </w:t>
      </w:r>
      <w:r w:rsidR="00DC39BF" w:rsidRPr="00B364FA">
        <w:rPr>
          <w:rFonts w:ascii="Times New Roman" w:eastAsia="Times New Roman" w:hAnsi="Times New Roman" w:cs="Times New Roman"/>
          <w:b/>
          <w:bCs/>
          <w:color w:val="000000"/>
          <w:sz w:val="28"/>
          <w:szCs w:val="28"/>
          <w:lang w:val="uz-Cyrl-UZ" w:eastAsia="ru-RU"/>
        </w:rPr>
        <w:t>obyekt</w:t>
      </w:r>
      <w:r w:rsidRPr="00B364FA">
        <w:rPr>
          <w:rFonts w:ascii="Times New Roman" w:eastAsia="Times New Roman" w:hAnsi="Times New Roman" w:cs="Times New Roman"/>
          <w:b/>
          <w:bCs/>
          <w:color w:val="000000"/>
          <w:sz w:val="28"/>
          <w:szCs w:val="28"/>
          <w:lang w:val="uz-Cyrl-UZ" w:eastAsia="ru-RU"/>
        </w:rPr>
        <w:t>lari</w:t>
      </w:r>
    </w:p>
    <w:p w:rsidR="004A6C00" w:rsidRPr="00B364FA" w:rsidRDefault="004A6C00" w:rsidP="007B4648">
      <w:pPr>
        <w:pStyle w:val="a3"/>
        <w:numPr>
          <w:ilvl w:val="0"/>
          <w:numId w:val="18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Daryolar, turli suv tizimlarini birlashtiruvchi, oqar suvni hududiy qayta taqsimlashga yoki sug‘orishga xizmat qiluvchi kanallar;</w:t>
      </w:r>
    </w:p>
    <w:p w:rsidR="004A6C00" w:rsidRPr="00B364FA" w:rsidRDefault="004A6C00" w:rsidP="007B4648">
      <w:pPr>
        <w:pStyle w:val="a3"/>
        <w:numPr>
          <w:ilvl w:val="0"/>
          <w:numId w:val="18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en-US" w:eastAsia="ru-RU"/>
        </w:rPr>
        <w:t xml:space="preserve">ko‘llar va suv omborlari; </w:t>
      </w:r>
    </w:p>
    <w:p w:rsidR="004A6C00" w:rsidRPr="00B364FA" w:rsidRDefault="004A6C00" w:rsidP="007B4648">
      <w:pPr>
        <w:pStyle w:val="a3"/>
        <w:numPr>
          <w:ilvl w:val="0"/>
          <w:numId w:val="189"/>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muzliklar, yer osti suvlari (havzalar, suvli gorizontlar, konlar).</w:t>
      </w:r>
    </w:p>
    <w:p w:rsidR="004A6C00" w:rsidRPr="00B364FA" w:rsidRDefault="004A6C00" w:rsidP="007B4648">
      <w:pPr>
        <w:shd w:val="clear" w:color="auto" w:fill="FFFFFF"/>
        <w:spacing w:after="0" w:line="240" w:lineRule="auto"/>
        <w:jc w:val="center"/>
        <w:rPr>
          <w:rFonts w:ascii="Times New Roman" w:eastAsia="Times New Roman" w:hAnsi="Times New Roman" w:cs="Times New Roman"/>
          <w:color w:val="000000"/>
          <w:sz w:val="28"/>
          <w:szCs w:val="28"/>
          <w:lang w:val="en-US" w:eastAsia="ru-RU"/>
        </w:rPr>
      </w:pPr>
      <w:bookmarkStart w:id="136" w:name="П1п2"/>
      <w:bookmarkEnd w:id="136"/>
      <w:r w:rsidRPr="00B364FA">
        <w:rPr>
          <w:rFonts w:ascii="Times New Roman" w:eastAsia="Times New Roman" w:hAnsi="Times New Roman" w:cs="Times New Roman"/>
          <w:b/>
          <w:bCs/>
          <w:color w:val="000000"/>
          <w:sz w:val="28"/>
          <w:szCs w:val="28"/>
          <w:lang w:val="en-US" w:eastAsia="ru-RU"/>
        </w:rPr>
        <w:t xml:space="preserve">Suv xo‘jaligi </w:t>
      </w:r>
      <w:r w:rsidR="00DC39BF" w:rsidRPr="00B364FA">
        <w:rPr>
          <w:rFonts w:ascii="Times New Roman" w:eastAsia="Times New Roman" w:hAnsi="Times New Roman" w:cs="Times New Roman"/>
          <w:b/>
          <w:bCs/>
          <w:color w:val="000000"/>
          <w:sz w:val="28"/>
          <w:szCs w:val="28"/>
          <w:lang w:val="en-US" w:eastAsia="ru-RU"/>
        </w:rPr>
        <w:t>obyekt</w:t>
      </w:r>
      <w:r w:rsidRPr="00B364FA">
        <w:rPr>
          <w:rFonts w:ascii="Times New Roman" w:eastAsia="Times New Roman" w:hAnsi="Times New Roman" w:cs="Times New Roman"/>
          <w:b/>
          <w:bCs/>
          <w:color w:val="000000"/>
          <w:sz w:val="28"/>
          <w:szCs w:val="28"/>
          <w:lang w:val="en-US" w:eastAsia="ru-RU"/>
        </w:rPr>
        <w:t>lari (inshootlari)</w:t>
      </w:r>
    </w:p>
    <w:p w:rsidR="004A6C00" w:rsidRPr="00B364FA" w:rsidRDefault="004A6C00" w:rsidP="007B4648">
      <w:pPr>
        <w:pStyle w:val="a3"/>
        <w:numPr>
          <w:ilvl w:val="0"/>
          <w:numId w:val="19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en-US" w:eastAsia="ru-RU"/>
        </w:rPr>
        <w:t xml:space="preserve">Gidrouzellar va suv omborlari; </w:t>
      </w:r>
    </w:p>
    <w:p w:rsidR="004A6C00" w:rsidRPr="00B364FA" w:rsidRDefault="004A6C00" w:rsidP="007B4648">
      <w:pPr>
        <w:pStyle w:val="a3"/>
        <w:numPr>
          <w:ilvl w:val="0"/>
          <w:numId w:val="19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laridan suv olishga mo‘ljallangan inshootlar (kanallar, nasos qurilmalari, foydalanish quduqlari va boshqalar); </w:t>
      </w:r>
    </w:p>
    <w:p w:rsidR="004A6C00" w:rsidRPr="00B364FA" w:rsidRDefault="004A6C00" w:rsidP="007B4648">
      <w:pPr>
        <w:pStyle w:val="a3"/>
        <w:numPr>
          <w:ilvl w:val="0"/>
          <w:numId w:val="19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oqar suvni hududiy qayta taqsimlashga xizmat qiluvchi kanallar;</w:t>
      </w:r>
    </w:p>
    <w:p w:rsidR="004A6C00" w:rsidRPr="00B364FA" w:rsidRDefault="004A6C00" w:rsidP="007B4648">
      <w:pPr>
        <w:pStyle w:val="a3"/>
        <w:numPr>
          <w:ilvl w:val="0"/>
          <w:numId w:val="19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foydalanilgan va shaxta suvlarini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lariga tashlash inshootlari (kollektorlar, drenaj va suv to‘planadigan kanallar, quvursimon suv chiqargichlar va boshqalar); </w:t>
      </w:r>
    </w:p>
    <w:p w:rsidR="004A6C00" w:rsidRPr="00B364FA" w:rsidRDefault="004A6C00" w:rsidP="007B4648">
      <w:pPr>
        <w:pStyle w:val="a3"/>
        <w:numPr>
          <w:ilvl w:val="0"/>
          <w:numId w:val="19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foydalanilgan suvlarni tozalash inshootlari.</w:t>
      </w:r>
    </w:p>
    <w:p w:rsidR="004A6C00" w:rsidRPr="00B364FA" w:rsidRDefault="0087593E"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Davlat suv kadastri</w:t>
      </w:r>
      <w:r w:rsidR="004A6C00" w:rsidRPr="00B364FA">
        <w:rPr>
          <w:rFonts w:ascii="Times New Roman" w:eastAsia="Times New Roman" w:hAnsi="Times New Roman" w:cs="Times New Roman"/>
          <w:b/>
          <w:i/>
          <w:color w:val="000000"/>
          <w:sz w:val="28"/>
          <w:szCs w:val="28"/>
          <w:lang w:val="uz-Cyrl-UZ" w:eastAsia="ru-RU"/>
        </w:rPr>
        <w:t xml:space="preserve"> ma’lumotlari quyidagilarga bo‘linadi:</w:t>
      </w:r>
      <w:r w:rsidRPr="00B364FA">
        <w:rPr>
          <w:rFonts w:ascii="Times New Roman" w:eastAsia="Times New Roman" w:hAnsi="Times New Roman" w:cs="Times New Roman"/>
          <w:b/>
          <w:i/>
          <w:color w:val="000000"/>
          <w:sz w:val="28"/>
          <w:szCs w:val="28"/>
          <w:lang w:val="uz-Cyrl-UZ" w:eastAsia="ru-RU"/>
        </w:rPr>
        <w:t xml:space="preserve"> </w:t>
      </w:r>
    </w:p>
    <w:p w:rsidR="004A6C00" w:rsidRPr="00B364FA" w:rsidRDefault="004A6C00" w:rsidP="007B4648">
      <w:pPr>
        <w:pStyle w:val="a3"/>
        <w:numPr>
          <w:ilvl w:val="0"/>
          <w:numId w:val="191"/>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arxiv materiallari (daftarchalar, jadvallar, o‘zi yozadigan texnikaning lentalari va boshqalar);</w:t>
      </w:r>
    </w:p>
    <w:p w:rsidR="004A6C00" w:rsidRPr="00B364FA" w:rsidRDefault="004A6C00" w:rsidP="007B4648">
      <w:pPr>
        <w:pStyle w:val="a3"/>
        <w:numPr>
          <w:ilvl w:val="0"/>
          <w:numId w:val="191"/>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uzoq</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muddatli texnik manbalardagi ma’lumotlar;</w:t>
      </w:r>
    </w:p>
    <w:p w:rsidR="004A6C00" w:rsidRPr="00B364FA" w:rsidRDefault="004A6C00" w:rsidP="007B4648">
      <w:pPr>
        <w:pStyle w:val="a3"/>
        <w:numPr>
          <w:ilvl w:val="0"/>
          <w:numId w:val="191"/>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e’lon</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 xml:space="preserve">qilinadigan materiallar (suv va suv xo‘jaligi </w:t>
      </w:r>
      <w:r w:rsidR="00DC39BF" w:rsidRPr="00B364FA">
        <w:rPr>
          <w:rFonts w:ascii="Times New Roman" w:eastAsia="Times New Roman" w:hAnsi="Times New Roman" w:cs="Times New Roman"/>
          <w:color w:val="000000"/>
          <w:sz w:val="28"/>
          <w:szCs w:val="28"/>
          <w:lang w:val="en-US" w:eastAsia="ru-RU"/>
        </w:rPr>
        <w:t>obyekt</w:t>
      </w:r>
      <w:r w:rsidRPr="00B364FA">
        <w:rPr>
          <w:rFonts w:ascii="Times New Roman" w:eastAsia="Times New Roman" w:hAnsi="Times New Roman" w:cs="Times New Roman"/>
          <w:color w:val="000000"/>
          <w:sz w:val="28"/>
          <w:szCs w:val="28"/>
          <w:lang w:val="en-US" w:eastAsia="ru-RU"/>
        </w:rPr>
        <w:t>lari kataloglari,</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har yilgi va ko‘p yillik ma’lumotlar va boshqalar).</w:t>
      </w:r>
    </w:p>
    <w:p w:rsidR="004A6C00" w:rsidRPr="00B364FA" w:rsidRDefault="0087593E"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bookmarkStart w:id="137" w:name="17_"/>
      <w:bookmarkEnd w:id="137"/>
      <w:r w:rsidRPr="00B364FA">
        <w:rPr>
          <w:rFonts w:ascii="Times New Roman" w:eastAsia="Times New Roman" w:hAnsi="Times New Roman" w:cs="Times New Roman"/>
          <w:color w:val="000000"/>
          <w:sz w:val="28"/>
          <w:szCs w:val="28"/>
          <w:lang w:val="en-US" w:eastAsia="ru-RU"/>
        </w:rPr>
        <w:t>Davlat suv kadastri</w:t>
      </w:r>
      <w:r w:rsidR="004A6C00" w:rsidRPr="00B364FA">
        <w:rPr>
          <w:rFonts w:ascii="Times New Roman" w:eastAsia="Times New Roman" w:hAnsi="Times New Roman" w:cs="Times New Roman"/>
          <w:color w:val="000000"/>
          <w:sz w:val="28"/>
          <w:szCs w:val="28"/>
          <w:lang w:val="en-US" w:eastAsia="ru-RU"/>
        </w:rPr>
        <w:t xml:space="preserve"> ma’lumotlari tarkibi O‘zbekiston Respublikasi "O‘zgidromet" markazi, Davlat geologiya</w:t>
      </w:r>
      <w:r w:rsidR="004A6C00" w:rsidRPr="00B364FA">
        <w:rPr>
          <w:rFonts w:ascii="Times New Roman" w:eastAsia="Times New Roman" w:hAnsi="Times New Roman" w:cs="Times New Roman"/>
          <w:color w:val="000000"/>
          <w:sz w:val="28"/>
          <w:szCs w:val="28"/>
          <w:lang w:val="uz-Cyrl-UZ" w:eastAsia="ru-RU"/>
        </w:rPr>
        <w:t xml:space="preserve"> </w:t>
      </w:r>
      <w:r w:rsidR="004A6C00" w:rsidRPr="00B364FA">
        <w:rPr>
          <w:rFonts w:ascii="Times New Roman" w:eastAsia="Times New Roman" w:hAnsi="Times New Roman" w:cs="Times New Roman"/>
          <w:color w:val="000000"/>
          <w:sz w:val="28"/>
          <w:szCs w:val="28"/>
          <w:lang w:val="en-US" w:eastAsia="ru-RU"/>
        </w:rPr>
        <w:t>qo‘mitasi</w:t>
      </w:r>
      <w:r w:rsidR="004A6C00" w:rsidRPr="00B364FA">
        <w:rPr>
          <w:rFonts w:ascii="Times New Roman" w:eastAsia="Times New Roman" w:hAnsi="Times New Roman" w:cs="Times New Roman"/>
          <w:color w:val="000000"/>
          <w:sz w:val="28"/>
          <w:szCs w:val="28"/>
          <w:lang w:val="uz-Cyrl-UZ" w:eastAsia="ru-RU"/>
        </w:rPr>
        <w:t xml:space="preserve"> </w:t>
      </w:r>
      <w:r w:rsidR="004A6C00" w:rsidRPr="00B364FA">
        <w:rPr>
          <w:rFonts w:ascii="Times New Roman" w:eastAsia="Times New Roman" w:hAnsi="Times New Roman" w:cs="Times New Roman"/>
          <w:color w:val="000000"/>
          <w:sz w:val="28"/>
          <w:szCs w:val="28"/>
          <w:lang w:val="en-US" w:eastAsia="ru-RU"/>
        </w:rPr>
        <w:t>hamda</w:t>
      </w:r>
      <w:r w:rsidR="004A6C00" w:rsidRPr="00B364FA">
        <w:rPr>
          <w:rFonts w:ascii="Times New Roman" w:eastAsia="Times New Roman" w:hAnsi="Times New Roman" w:cs="Times New Roman"/>
          <w:color w:val="000000"/>
          <w:sz w:val="28"/>
          <w:szCs w:val="28"/>
          <w:lang w:val="uz-Cyrl-UZ" w:eastAsia="ru-RU"/>
        </w:rPr>
        <w:t xml:space="preserve"> </w:t>
      </w:r>
      <w:r w:rsidR="004A6C00" w:rsidRPr="00B364FA">
        <w:rPr>
          <w:rFonts w:ascii="Times New Roman" w:eastAsia="Times New Roman" w:hAnsi="Times New Roman" w:cs="Times New Roman"/>
          <w:color w:val="000000"/>
          <w:sz w:val="28"/>
          <w:szCs w:val="28"/>
          <w:lang w:val="en-US" w:eastAsia="ru-RU"/>
        </w:rPr>
        <w:t>Suv xo‘jaligi</w:t>
      </w:r>
      <w:r w:rsidR="004A6C00" w:rsidRPr="00B364FA">
        <w:rPr>
          <w:rFonts w:ascii="Times New Roman" w:eastAsia="Times New Roman" w:hAnsi="Times New Roman" w:cs="Times New Roman"/>
          <w:color w:val="000000"/>
          <w:sz w:val="28"/>
          <w:szCs w:val="28"/>
          <w:lang w:val="uz-Cyrl-UZ" w:eastAsia="ru-RU"/>
        </w:rPr>
        <w:t xml:space="preserve"> </w:t>
      </w:r>
      <w:r w:rsidR="004A6C00" w:rsidRPr="00B364FA">
        <w:rPr>
          <w:rFonts w:ascii="Times New Roman" w:eastAsia="Times New Roman" w:hAnsi="Times New Roman" w:cs="Times New Roman"/>
          <w:color w:val="000000"/>
          <w:sz w:val="28"/>
          <w:szCs w:val="28"/>
          <w:lang w:val="en-US" w:eastAsia="ru-RU"/>
        </w:rPr>
        <w:t>vazirligi tomonidan tasdiqlangan "Suv kadastri ma’lumotlari tarkibi" nomli normativ-texnik</w:t>
      </w:r>
      <w:r w:rsidR="004A6C00" w:rsidRPr="00B364FA">
        <w:rPr>
          <w:rFonts w:ascii="Times New Roman" w:eastAsia="Times New Roman" w:hAnsi="Times New Roman" w:cs="Times New Roman"/>
          <w:color w:val="000000"/>
          <w:sz w:val="28"/>
          <w:szCs w:val="28"/>
          <w:lang w:val="uz-Cyrl-UZ" w:eastAsia="ru-RU"/>
        </w:rPr>
        <w:t xml:space="preserve"> </w:t>
      </w:r>
      <w:r w:rsidR="004A6C00" w:rsidRPr="00B364FA">
        <w:rPr>
          <w:rFonts w:ascii="Times New Roman" w:eastAsia="Times New Roman" w:hAnsi="Times New Roman" w:cs="Times New Roman"/>
          <w:color w:val="000000"/>
          <w:sz w:val="28"/>
          <w:szCs w:val="28"/>
          <w:lang w:val="en-US" w:eastAsia="ru-RU"/>
        </w:rPr>
        <w:t>hujjat bilan belgilanadi.</w:t>
      </w:r>
      <w:r w:rsidRPr="00B364FA">
        <w:rPr>
          <w:rFonts w:ascii="Times New Roman" w:eastAsia="Times New Roman" w:hAnsi="Times New Roman" w:cs="Times New Roman"/>
          <w:color w:val="000000"/>
          <w:sz w:val="28"/>
          <w:szCs w:val="28"/>
          <w:lang w:val="uz-Cyrl-UZ" w:eastAsia="ru-RU"/>
        </w:rPr>
        <w:t xml:space="preserve"> </w:t>
      </w:r>
    </w:p>
    <w:p w:rsidR="004A6C00" w:rsidRPr="00B364FA" w:rsidRDefault="0087593E"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bookmarkStart w:id="138" w:name="18_"/>
      <w:bookmarkEnd w:id="138"/>
      <w:r w:rsidRPr="00B364FA">
        <w:rPr>
          <w:rFonts w:ascii="Times New Roman" w:eastAsia="Times New Roman" w:hAnsi="Times New Roman" w:cs="Times New Roman"/>
          <w:color w:val="000000"/>
          <w:sz w:val="28"/>
          <w:szCs w:val="28"/>
          <w:lang w:val="uz-Cyrl-UZ" w:eastAsia="ru-RU"/>
        </w:rPr>
        <w:t>Davlat suv kadastri</w:t>
      </w:r>
      <w:r w:rsidR="004A6C00" w:rsidRPr="00B364FA">
        <w:rPr>
          <w:rFonts w:ascii="Times New Roman" w:eastAsia="Times New Roman" w:hAnsi="Times New Roman" w:cs="Times New Roman"/>
          <w:color w:val="000000"/>
          <w:sz w:val="28"/>
          <w:szCs w:val="28"/>
          <w:lang w:val="uz-Cyrl-UZ" w:eastAsia="ru-RU"/>
        </w:rPr>
        <w:t xml:space="preserve"> nashrlari tarkibi O‘zbekiston Respublikasi "O‘zgidromet" markazi, Davlat geologiya qo‘mitasi hamda Suv xo‘jaligi vazirligi tomonidan tasdiqlanadigan Suv kadastrining e’lon qilinadigan qismi tuzilmasi bilan belgilanadi.</w:t>
      </w:r>
      <w:r w:rsidRPr="00B364FA">
        <w:rPr>
          <w:rFonts w:ascii="Times New Roman" w:eastAsia="Times New Roman" w:hAnsi="Times New Roman" w:cs="Times New Roman"/>
          <w:color w:val="000000"/>
          <w:sz w:val="28"/>
          <w:szCs w:val="28"/>
          <w:lang w:val="uz-Cyrl-UZ" w:eastAsia="ru-RU"/>
        </w:rPr>
        <w:t xml:space="preserve"> </w:t>
      </w:r>
    </w:p>
    <w:p w:rsidR="004A6C00" w:rsidRPr="00B364FA" w:rsidRDefault="0087593E"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bookmarkStart w:id="139" w:name="19"/>
      <w:bookmarkEnd w:id="139"/>
      <w:r w:rsidRPr="00B364FA">
        <w:rPr>
          <w:rFonts w:ascii="Times New Roman" w:eastAsia="Times New Roman" w:hAnsi="Times New Roman" w:cs="Times New Roman"/>
          <w:color w:val="000000"/>
          <w:sz w:val="28"/>
          <w:szCs w:val="28"/>
          <w:lang w:val="en-US" w:eastAsia="ru-RU"/>
        </w:rPr>
        <w:t>Davlat suv kadastri</w:t>
      </w:r>
      <w:r w:rsidR="004A6C00" w:rsidRPr="00B364FA">
        <w:rPr>
          <w:rFonts w:ascii="Times New Roman" w:eastAsia="Times New Roman" w:hAnsi="Times New Roman" w:cs="Times New Roman"/>
          <w:color w:val="000000"/>
          <w:sz w:val="28"/>
          <w:szCs w:val="28"/>
          <w:lang w:val="en-US" w:eastAsia="ru-RU"/>
        </w:rPr>
        <w:t xml:space="preserve"> ma’lumotlari foydalanuvchilarga pulli nashrlar tarzida va so‘rov bo‘yicha (belgilangan tartibda) taqdim etiladi.</w:t>
      </w:r>
    </w:p>
    <w:p w:rsidR="004A6C00" w:rsidRPr="00B364FA" w:rsidRDefault="0087593E"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bookmarkStart w:id="140" w:name="п19абз2"/>
      <w:bookmarkEnd w:id="140"/>
      <w:r w:rsidRPr="00B364FA">
        <w:rPr>
          <w:rFonts w:ascii="Times New Roman" w:eastAsia="Times New Roman" w:hAnsi="Times New Roman" w:cs="Times New Roman"/>
          <w:color w:val="000000"/>
          <w:sz w:val="28"/>
          <w:szCs w:val="28"/>
          <w:lang w:val="en-US" w:eastAsia="ru-RU"/>
        </w:rPr>
        <w:t>Davlat suv kadastri</w:t>
      </w:r>
      <w:r w:rsidR="004A6C00" w:rsidRPr="00B364FA">
        <w:rPr>
          <w:rFonts w:ascii="Times New Roman" w:eastAsia="Times New Roman" w:hAnsi="Times New Roman" w:cs="Times New Roman"/>
          <w:color w:val="000000"/>
          <w:sz w:val="28"/>
          <w:szCs w:val="28"/>
          <w:lang w:val="en-US" w:eastAsia="ru-RU"/>
        </w:rPr>
        <w:t>ning chop etilayotgan nashrlari, so‘rov bo‘yicha beriladigan ma’lumotlar turlari</w:t>
      </w:r>
      <w:r w:rsidR="004A6C00" w:rsidRPr="00B364FA">
        <w:rPr>
          <w:rFonts w:ascii="Times New Roman" w:eastAsia="Times New Roman" w:hAnsi="Times New Roman" w:cs="Times New Roman"/>
          <w:color w:val="000000"/>
          <w:sz w:val="28"/>
          <w:szCs w:val="28"/>
          <w:lang w:val="uz-Cyrl-UZ" w:eastAsia="ru-RU"/>
        </w:rPr>
        <w:t xml:space="preserve"> </w:t>
      </w:r>
      <w:r w:rsidR="004A6C00" w:rsidRPr="00B364FA">
        <w:rPr>
          <w:rFonts w:ascii="Times New Roman" w:eastAsia="Times New Roman" w:hAnsi="Times New Roman" w:cs="Times New Roman"/>
          <w:color w:val="000000"/>
          <w:sz w:val="28"/>
          <w:szCs w:val="28"/>
          <w:lang w:val="en-US" w:eastAsia="ru-RU"/>
        </w:rPr>
        <w:t>hamda ularni berish tartibi to‘g‘risida foydalanuvchilarga axborot berish uchun "O‘zgidromet" markazi tomonidan Davlat geologiya</w:t>
      </w:r>
      <w:r w:rsidR="004A6C00" w:rsidRPr="00B364FA">
        <w:rPr>
          <w:rFonts w:ascii="Times New Roman" w:eastAsia="Times New Roman" w:hAnsi="Times New Roman" w:cs="Times New Roman"/>
          <w:color w:val="000000"/>
          <w:sz w:val="28"/>
          <w:szCs w:val="28"/>
          <w:lang w:val="uz-Cyrl-UZ" w:eastAsia="ru-RU"/>
        </w:rPr>
        <w:t xml:space="preserve"> </w:t>
      </w:r>
      <w:r w:rsidR="004A6C00" w:rsidRPr="00B364FA">
        <w:rPr>
          <w:rFonts w:ascii="Times New Roman" w:eastAsia="Times New Roman" w:hAnsi="Times New Roman" w:cs="Times New Roman"/>
          <w:color w:val="000000"/>
          <w:sz w:val="28"/>
          <w:szCs w:val="28"/>
          <w:lang w:val="en-US" w:eastAsia="ru-RU"/>
        </w:rPr>
        <w:t>qo‘mitasi</w:t>
      </w:r>
      <w:r w:rsidR="004A6C00" w:rsidRPr="00B364FA">
        <w:rPr>
          <w:rFonts w:ascii="Times New Roman" w:eastAsia="Times New Roman" w:hAnsi="Times New Roman" w:cs="Times New Roman"/>
          <w:color w:val="000000"/>
          <w:sz w:val="28"/>
          <w:szCs w:val="28"/>
          <w:lang w:val="uz-Cyrl-UZ" w:eastAsia="ru-RU"/>
        </w:rPr>
        <w:t xml:space="preserve"> </w:t>
      </w:r>
      <w:r w:rsidR="004A6C00" w:rsidRPr="00B364FA">
        <w:rPr>
          <w:rFonts w:ascii="Times New Roman" w:eastAsia="Times New Roman" w:hAnsi="Times New Roman" w:cs="Times New Roman"/>
          <w:color w:val="000000"/>
          <w:sz w:val="28"/>
          <w:szCs w:val="28"/>
          <w:lang w:val="en-US" w:eastAsia="ru-RU"/>
        </w:rPr>
        <w:t>hamda</w:t>
      </w:r>
      <w:r w:rsidR="004A6C00" w:rsidRPr="00B364FA">
        <w:rPr>
          <w:rFonts w:ascii="Times New Roman" w:eastAsia="Times New Roman" w:hAnsi="Times New Roman" w:cs="Times New Roman"/>
          <w:color w:val="000000"/>
          <w:sz w:val="28"/>
          <w:szCs w:val="28"/>
          <w:lang w:val="uz-Cyrl-UZ" w:eastAsia="ru-RU"/>
        </w:rPr>
        <w:t xml:space="preserve"> </w:t>
      </w:r>
      <w:r w:rsidR="004A6C00" w:rsidRPr="00B364FA">
        <w:rPr>
          <w:rFonts w:ascii="Times New Roman" w:eastAsia="Times New Roman" w:hAnsi="Times New Roman" w:cs="Times New Roman"/>
          <w:color w:val="000000"/>
          <w:sz w:val="28"/>
          <w:szCs w:val="28"/>
          <w:lang w:val="en-US" w:eastAsia="ru-RU"/>
        </w:rPr>
        <w:t>Suv xo‘jaligi vazirligi bilan birgalikda "Suv kadastri axborotnomasi" nashr etiladi.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en-US" w:eastAsia="ru-RU"/>
        </w:rPr>
      </w:pPr>
      <w:r w:rsidRPr="00B364FA">
        <w:rPr>
          <w:rFonts w:ascii="Times New Roman" w:eastAsia="Times New Roman" w:hAnsi="Times New Roman" w:cs="Times New Roman"/>
          <w:b/>
          <w:i/>
          <w:color w:val="000000"/>
          <w:sz w:val="28"/>
          <w:szCs w:val="28"/>
          <w:lang w:val="en-US" w:eastAsia="ru-RU"/>
        </w:rPr>
        <w:t xml:space="preserve">Suv </w:t>
      </w:r>
      <w:r w:rsidR="00DC39BF" w:rsidRPr="00B364FA">
        <w:rPr>
          <w:rFonts w:ascii="Times New Roman" w:eastAsia="Times New Roman" w:hAnsi="Times New Roman" w:cs="Times New Roman"/>
          <w:b/>
          <w:i/>
          <w:color w:val="000000"/>
          <w:sz w:val="28"/>
          <w:szCs w:val="28"/>
          <w:lang w:val="en-US" w:eastAsia="ru-RU"/>
        </w:rPr>
        <w:t>obyekt</w:t>
      </w:r>
      <w:r w:rsidRPr="00B364FA">
        <w:rPr>
          <w:rFonts w:ascii="Times New Roman" w:eastAsia="Times New Roman" w:hAnsi="Times New Roman" w:cs="Times New Roman"/>
          <w:b/>
          <w:i/>
          <w:color w:val="000000"/>
          <w:sz w:val="28"/>
          <w:szCs w:val="28"/>
          <w:lang w:val="en-US" w:eastAsia="ru-RU"/>
        </w:rPr>
        <w:t>lari turlariga</w:t>
      </w:r>
      <w:r w:rsidRPr="00B364FA">
        <w:rPr>
          <w:rFonts w:ascii="Times New Roman" w:eastAsia="Times New Roman" w:hAnsi="Times New Roman" w:cs="Times New Roman"/>
          <w:b/>
          <w:i/>
          <w:color w:val="000000"/>
          <w:sz w:val="28"/>
          <w:szCs w:val="28"/>
          <w:lang w:val="uz-Cyrl-UZ" w:eastAsia="ru-RU"/>
        </w:rPr>
        <w:t xml:space="preserve"> </w:t>
      </w:r>
      <w:r w:rsidRPr="00B364FA">
        <w:rPr>
          <w:rFonts w:ascii="Times New Roman" w:eastAsia="Times New Roman" w:hAnsi="Times New Roman" w:cs="Times New Roman"/>
          <w:b/>
          <w:i/>
          <w:color w:val="000000"/>
          <w:sz w:val="28"/>
          <w:szCs w:val="28"/>
          <w:lang w:val="en-US" w:eastAsia="ru-RU"/>
        </w:rPr>
        <w:t>hamda suvni va undan foydalanishni o‘rganish bo‘yicha vazifalar taqsimotiga muvofiq</w:t>
      </w:r>
      <w:r w:rsidRPr="00B364FA">
        <w:rPr>
          <w:rFonts w:ascii="Times New Roman" w:eastAsia="Times New Roman" w:hAnsi="Times New Roman" w:cs="Times New Roman"/>
          <w:b/>
          <w:i/>
          <w:color w:val="000000"/>
          <w:sz w:val="28"/>
          <w:szCs w:val="28"/>
          <w:lang w:val="uz-Cyrl-UZ" w:eastAsia="ru-RU"/>
        </w:rPr>
        <w:t xml:space="preserve"> </w:t>
      </w:r>
      <w:r w:rsidR="0087593E" w:rsidRPr="00B364FA">
        <w:rPr>
          <w:rFonts w:ascii="Times New Roman" w:eastAsia="Times New Roman" w:hAnsi="Times New Roman" w:cs="Times New Roman"/>
          <w:b/>
          <w:i/>
          <w:color w:val="000000"/>
          <w:sz w:val="28"/>
          <w:szCs w:val="28"/>
          <w:lang w:val="en-US" w:eastAsia="ru-RU"/>
        </w:rPr>
        <w:t>Davlat suv kadastri</w:t>
      </w:r>
      <w:r w:rsidRPr="00B364FA">
        <w:rPr>
          <w:rFonts w:ascii="Times New Roman" w:eastAsia="Times New Roman" w:hAnsi="Times New Roman" w:cs="Times New Roman"/>
          <w:b/>
          <w:i/>
          <w:color w:val="000000"/>
          <w:sz w:val="28"/>
          <w:szCs w:val="28"/>
          <w:lang w:val="uz-Cyrl-UZ" w:eastAsia="ru-RU"/>
        </w:rPr>
        <w:t xml:space="preserve"> </w:t>
      </w:r>
      <w:r w:rsidRPr="00B364FA">
        <w:rPr>
          <w:rFonts w:ascii="Times New Roman" w:eastAsia="Times New Roman" w:hAnsi="Times New Roman" w:cs="Times New Roman"/>
          <w:b/>
          <w:i/>
          <w:color w:val="000000"/>
          <w:sz w:val="28"/>
          <w:szCs w:val="28"/>
          <w:lang w:val="en-US" w:eastAsia="ru-RU"/>
        </w:rPr>
        <w:t>quyidagi bo‘limlarga bo‘linadi:</w:t>
      </w:r>
    </w:p>
    <w:p w:rsidR="004A6C00" w:rsidRPr="00B364FA" w:rsidRDefault="00872A8A" w:rsidP="007B4648">
      <w:pPr>
        <w:pStyle w:val="a3"/>
        <w:numPr>
          <w:ilvl w:val="0"/>
          <w:numId w:val="192"/>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ye</w:t>
      </w:r>
      <w:r w:rsidR="004A6C00" w:rsidRPr="00B364FA">
        <w:rPr>
          <w:rFonts w:ascii="Times New Roman" w:eastAsia="Times New Roman" w:hAnsi="Times New Roman" w:cs="Times New Roman"/>
          <w:color w:val="000000"/>
          <w:sz w:val="28"/>
          <w:szCs w:val="28"/>
          <w:lang w:val="en-US" w:eastAsia="ru-RU"/>
        </w:rPr>
        <w:t>r usti suvlari,</w:t>
      </w:r>
    </w:p>
    <w:p w:rsidR="004A6C00" w:rsidRPr="00B364FA" w:rsidRDefault="00872A8A" w:rsidP="007B4648">
      <w:pPr>
        <w:pStyle w:val="a3"/>
        <w:numPr>
          <w:ilvl w:val="0"/>
          <w:numId w:val="192"/>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ye</w:t>
      </w:r>
      <w:r w:rsidR="004A6C00" w:rsidRPr="00B364FA">
        <w:rPr>
          <w:rFonts w:ascii="Times New Roman" w:eastAsia="Times New Roman" w:hAnsi="Times New Roman" w:cs="Times New Roman"/>
          <w:color w:val="000000"/>
          <w:sz w:val="28"/>
          <w:szCs w:val="28"/>
          <w:lang w:val="en-US" w:eastAsia="ru-RU"/>
        </w:rPr>
        <w:t>r osti suvlari,</w:t>
      </w:r>
    </w:p>
    <w:p w:rsidR="004A6C00" w:rsidRPr="00B364FA" w:rsidRDefault="00872A8A" w:rsidP="007B4648">
      <w:pPr>
        <w:pStyle w:val="a3"/>
        <w:numPr>
          <w:ilvl w:val="0"/>
          <w:numId w:val="192"/>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s</w:t>
      </w:r>
      <w:r w:rsidR="004A6C00" w:rsidRPr="00B364FA">
        <w:rPr>
          <w:rFonts w:ascii="Times New Roman" w:eastAsia="Times New Roman" w:hAnsi="Times New Roman" w:cs="Times New Roman"/>
          <w:color w:val="000000"/>
          <w:sz w:val="28"/>
          <w:szCs w:val="28"/>
          <w:lang w:val="en-US" w:eastAsia="ru-RU"/>
        </w:rPr>
        <w:t>uvdan foydalanish.</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lastRenderedPageBreak/>
        <w:t xml:space="preserve">Suv </w:t>
      </w:r>
      <w:r w:rsidR="00DC39BF" w:rsidRPr="00B364FA">
        <w:rPr>
          <w:rFonts w:ascii="Times New Roman" w:eastAsia="Times New Roman" w:hAnsi="Times New Roman" w:cs="Times New Roman"/>
          <w:color w:val="000000"/>
          <w:sz w:val="28"/>
          <w:szCs w:val="28"/>
          <w:lang w:val="en-US" w:eastAsia="ru-RU"/>
        </w:rPr>
        <w:t>obyekt</w:t>
      </w:r>
      <w:r w:rsidRPr="00B364FA">
        <w:rPr>
          <w:rFonts w:ascii="Times New Roman" w:eastAsia="Times New Roman" w:hAnsi="Times New Roman" w:cs="Times New Roman"/>
          <w:color w:val="000000"/>
          <w:sz w:val="28"/>
          <w:szCs w:val="28"/>
          <w:lang w:val="en-US" w:eastAsia="ru-RU"/>
        </w:rPr>
        <w:t>lari sonini va</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holatini</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 xml:space="preserve">hisobga olish </w:t>
      </w:r>
      <w:r w:rsidR="00DC39BF" w:rsidRPr="00B364FA">
        <w:rPr>
          <w:rFonts w:ascii="Times New Roman" w:eastAsia="Times New Roman" w:hAnsi="Times New Roman" w:cs="Times New Roman"/>
          <w:color w:val="000000"/>
          <w:sz w:val="28"/>
          <w:szCs w:val="28"/>
          <w:lang w:val="en-US" w:eastAsia="ru-RU"/>
        </w:rPr>
        <w:t>obyekt</w:t>
      </w:r>
      <w:r w:rsidRPr="00B364FA">
        <w:rPr>
          <w:rFonts w:ascii="Times New Roman" w:eastAsia="Times New Roman" w:hAnsi="Times New Roman" w:cs="Times New Roman"/>
          <w:color w:val="000000"/>
          <w:sz w:val="28"/>
          <w:szCs w:val="28"/>
          <w:lang w:val="en-US" w:eastAsia="ru-RU"/>
        </w:rPr>
        <w:t>larning</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hajmi,</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holati, o‘rganilganlik darajasi va muhimligiga</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qarab kartografiya, gidrogeologiya va geodeziya usullari bilan amalga oshiriladi.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bookmarkStart w:id="141" w:name="22"/>
      <w:bookmarkEnd w:id="141"/>
      <w:r w:rsidRPr="00B364FA">
        <w:rPr>
          <w:rFonts w:ascii="Times New Roman" w:eastAsia="Times New Roman" w:hAnsi="Times New Roman" w:cs="Times New Roman"/>
          <w:color w:val="000000"/>
          <w:sz w:val="28"/>
          <w:szCs w:val="28"/>
          <w:lang w:val="en-US" w:eastAsia="ru-RU"/>
        </w:rPr>
        <w:t xml:space="preserve">Suv </w:t>
      </w:r>
      <w:r w:rsidR="00DC39BF" w:rsidRPr="00B364FA">
        <w:rPr>
          <w:rFonts w:ascii="Times New Roman" w:eastAsia="Times New Roman" w:hAnsi="Times New Roman" w:cs="Times New Roman"/>
          <w:color w:val="000000"/>
          <w:sz w:val="28"/>
          <w:szCs w:val="28"/>
          <w:lang w:val="en-US" w:eastAsia="ru-RU"/>
        </w:rPr>
        <w:t>obyekt</w:t>
      </w:r>
      <w:r w:rsidRPr="00B364FA">
        <w:rPr>
          <w:rFonts w:ascii="Times New Roman" w:eastAsia="Times New Roman" w:hAnsi="Times New Roman" w:cs="Times New Roman"/>
          <w:color w:val="000000"/>
          <w:sz w:val="28"/>
          <w:szCs w:val="28"/>
          <w:lang w:val="en-US" w:eastAsia="ru-RU"/>
        </w:rPr>
        <w:t>lari rejimini o‘rganish tegishli idoralar tomonidan tasdiqlangan</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hamda "O‘zgidromet" markazi bilan kelishilgan standart usullar bo‘yicha standart asboblar vositasida olib boriladi.</w:t>
      </w:r>
    </w:p>
    <w:p w:rsidR="00693AF0" w:rsidRPr="00B364FA" w:rsidRDefault="00693AF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p>
    <w:p w:rsidR="004A6C00" w:rsidRPr="00B364FA" w:rsidRDefault="005A0C17" w:rsidP="00797E4D">
      <w:pPr>
        <w:pStyle w:val="3"/>
        <w:rPr>
          <w:lang w:val="en-US"/>
        </w:rPr>
      </w:pPr>
      <w:bookmarkStart w:id="142" w:name="_Toc24475038"/>
      <w:bookmarkStart w:id="143" w:name="_Toc87694129"/>
      <w:r w:rsidRPr="00B364FA">
        <w:rPr>
          <w:lang w:val="en-US"/>
        </w:rPr>
        <w:t>4.</w:t>
      </w:r>
      <w:r w:rsidR="002D69BC" w:rsidRPr="00B364FA">
        <w:rPr>
          <w:lang w:val="en-US"/>
        </w:rPr>
        <w:t>2</w:t>
      </w:r>
      <w:r w:rsidRPr="00B364FA">
        <w:rPr>
          <w:lang w:val="en-US"/>
        </w:rPr>
        <w:t>.</w:t>
      </w:r>
      <w:r w:rsidR="002D69BC" w:rsidRPr="00B364FA">
        <w:rPr>
          <w:lang w:val="en-US"/>
        </w:rPr>
        <w:t>2</w:t>
      </w:r>
      <w:r w:rsidR="004A6C00" w:rsidRPr="00B364FA">
        <w:rPr>
          <w:lang w:val="en-US"/>
        </w:rPr>
        <w:t>. Davlat suv kadastrini tashkil etish va yuritish</w:t>
      </w:r>
      <w:bookmarkEnd w:id="142"/>
      <w:bookmarkEnd w:id="143"/>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suv kadastri ma’lumotlari respublika, viloyatlar, Qoraqalpog‘iston Respublikasi hududlari, daryo havzalari, havza irrigatsiya tizimlari bo‘yicha, yer osti suvlari bo‘limi bo‘yicha esa gidrogeologiya mintaqalari bo‘yicha ham tizimlashtiriladi va nashr etiladi.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bookmarkStart w:id="144" w:name="24_"/>
      <w:bookmarkEnd w:id="144"/>
      <w:r w:rsidRPr="00B364FA">
        <w:rPr>
          <w:rFonts w:ascii="Times New Roman" w:eastAsia="Times New Roman" w:hAnsi="Times New Roman" w:cs="Times New Roman"/>
          <w:color w:val="000000"/>
          <w:sz w:val="28"/>
          <w:szCs w:val="28"/>
          <w:lang w:val="uz-Cyrl-UZ" w:eastAsia="ru-RU"/>
        </w:rPr>
        <w:t xml:space="preserve">Yer usti suv resurslari, ularning sifati va xo‘jalik faoliyati ta’siridagi o‘zgarishlar to‘g‘risidagi ma’lumotlar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 va ularning maydonlari, davlat va davlatlararo ahamiyatga ega bo‘lgan daryo havzalari, havza irrigatsiya tizimlari, viloyatlar va umuman respublika bo‘yicha umumlashtiriladi.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Yer osti suv resurslari, ularning sifati va xo‘jalik faoliyati ta’siridagi o‘zgarishlar to‘g‘risidagi ma’lumotlar konlar, daryo havzalari va ularning maydonlari, suvli gorizontlar va yer osti suvlari havzalari, viloyatlar hamda umuman respublika bo‘yicha umumlashtiriladi.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en-US" w:eastAsia="ru-RU"/>
        </w:rPr>
        <w:t>Yer</w:t>
      </w:r>
      <w:r w:rsidRPr="00B364FA">
        <w:rPr>
          <w:rFonts w:ascii="Times New Roman" w:eastAsia="Times New Roman" w:hAnsi="Times New Roman" w:cs="Times New Roman"/>
          <w:color w:val="000000"/>
          <w:sz w:val="28"/>
          <w:szCs w:val="28"/>
          <w:lang w:val="uz-Cyrl-UZ" w:eastAsia="ru-RU"/>
        </w:rPr>
        <w:t xml:space="preserve"> osti suvlari resurslarini baholash ularning </w:t>
      </w:r>
      <w:r w:rsidRPr="00B364FA">
        <w:rPr>
          <w:rFonts w:ascii="Times New Roman" w:eastAsia="Times New Roman" w:hAnsi="Times New Roman" w:cs="Times New Roman"/>
          <w:color w:val="000000"/>
          <w:sz w:val="28"/>
          <w:szCs w:val="28"/>
          <w:lang w:val="en-US" w:eastAsia="ru-RU"/>
        </w:rPr>
        <w:t>y</w:t>
      </w:r>
      <w:r w:rsidRPr="00B364FA">
        <w:rPr>
          <w:rFonts w:ascii="Times New Roman" w:eastAsia="Times New Roman" w:hAnsi="Times New Roman" w:cs="Times New Roman"/>
          <w:color w:val="000000"/>
          <w:sz w:val="28"/>
          <w:szCs w:val="28"/>
          <w:lang w:val="uz-Cyrl-UZ" w:eastAsia="ru-RU"/>
        </w:rPr>
        <w:t>er usti suvlari bilan o‘zaro bog‘liqligini hisobga olgan holda amalga oshiriladi.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bookmarkStart w:id="145" w:name="27_"/>
      <w:bookmarkEnd w:id="145"/>
      <w:r w:rsidRPr="00B364FA">
        <w:rPr>
          <w:rFonts w:ascii="Times New Roman" w:eastAsia="Times New Roman" w:hAnsi="Times New Roman" w:cs="Times New Roman"/>
          <w:color w:val="000000"/>
          <w:sz w:val="28"/>
          <w:szCs w:val="28"/>
          <w:lang w:val="uz-Cyrl-UZ" w:eastAsia="ru-RU"/>
        </w:rPr>
        <w:t xml:space="preserve">Suvdan foydalanish to‘g‘risidagi ma’lumotlar davlat ahamiyatiga ega bo‘lgan daryo havzalari, havza irrigatsiya tizimlari, alohida muhim suv xo‘jaligi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 viloyatlar va umuman respublika bo‘yicha, shuningdek, suvdan foydalanish turlari va iqtisodiyot tarmoqlari bo‘yicha umumlashtiriladi.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bookmarkStart w:id="146" w:name="28"/>
      <w:bookmarkEnd w:id="146"/>
      <w:r w:rsidRPr="00B364FA">
        <w:rPr>
          <w:rFonts w:ascii="Times New Roman" w:eastAsia="Times New Roman" w:hAnsi="Times New Roman" w:cs="Times New Roman"/>
          <w:color w:val="000000"/>
          <w:sz w:val="28"/>
          <w:szCs w:val="28"/>
          <w:lang w:val="uz-Cyrl-UZ" w:eastAsia="ru-RU"/>
        </w:rPr>
        <w:t>Davlat suv kadastrini yuritish tizimining yagonaligini ta’minlash uchun Davlat geologiya qo‘mitasi hamda Suv xo‘jaligi vazirligi tomonidan</w:t>
      </w:r>
      <w:r w:rsidR="008D7DBE"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uz-Cyrl-UZ" w:eastAsia="ru-RU"/>
        </w:rPr>
        <w:t>ishlab chiqiladigan Davlat suv kadastrini yuritishga oid uslubiy ko‘rsatmalar, Davlat suv kadastri nashrlari maketlari va Davlat suv kadastri bo‘yicha boshqa normativ-texnik hujjatlar "O‘zgidromet" markazi bilan kelishib olinishi kerak.</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bookmarkStart w:id="147" w:name="29"/>
      <w:bookmarkEnd w:id="147"/>
      <w:r w:rsidRPr="00B364FA">
        <w:rPr>
          <w:rFonts w:ascii="Times New Roman" w:eastAsia="Times New Roman" w:hAnsi="Times New Roman" w:cs="Times New Roman"/>
          <w:color w:val="000000"/>
          <w:sz w:val="28"/>
          <w:szCs w:val="28"/>
          <w:lang w:val="uz-Cyrl-UZ" w:eastAsia="ru-RU"/>
        </w:rPr>
        <w:t>Suvdan foydalanuvchilarni suv resurslari va ulardan foydalanish to‘g‘risidagi zarur ma’lumotlar bilan ta’minlashda tezkorlikni oshirish, shuningdek, iste’molchilarning talablarini hisobga olgan holda ma’lumotlarni qayta ishlash va umumlashtirish darajasini oshirish uchun "O‘zgidromet" markazi, Davlat geologiya qo‘mitasi hamda Suv xo‘jaligi vazirligi tomonidan suv kadastrining avtomatlashtirilgan axborot tizimi tashkil etiladi.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bookmarkStart w:id="148" w:name="30"/>
      <w:bookmarkEnd w:id="148"/>
      <w:r w:rsidRPr="00B364FA">
        <w:rPr>
          <w:rFonts w:ascii="Times New Roman" w:eastAsia="Times New Roman" w:hAnsi="Times New Roman" w:cs="Times New Roman"/>
          <w:color w:val="000000"/>
          <w:sz w:val="28"/>
          <w:szCs w:val="28"/>
          <w:lang w:val="uz-Cyrl-UZ" w:eastAsia="ru-RU"/>
        </w:rPr>
        <w:t>Davlat suv kadastrining avtomatlashtirilgan axborot tizimi "O‘zgidromet" markazi, Davlat geologiya qo‘mitasi hamda Suv xo‘jaligi vazirligi tomonidan tasdiqlanadigan yagona texnik topshiriq asosida "O‘zgidromet" markazi, Davlat geologiya qo‘mitasi hamda Suv xo‘jaligi vazirligining tarmoq axborot tizimlari negizida loyihalashtiriladi va tashkil etiladi.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Davlat suv kadastrini yuritish uchun yer usti suvlari, yer osti suvlari va suvdan foydalanish bo‘limlari bo‘yicha Davlat suv kadastrining idoralararo bosh markazi, Davlat suv kadastri idoralarga qarashli bosh markazlari tashkil etiladi.</w:t>
      </w:r>
    </w:p>
    <w:p w:rsidR="004A6C00" w:rsidRPr="00B364FA" w:rsidRDefault="004A6C00" w:rsidP="007B4648">
      <w:pPr>
        <w:shd w:val="clear" w:color="auto" w:fill="FFFFFF"/>
        <w:spacing w:after="0" w:line="240" w:lineRule="auto"/>
        <w:jc w:val="both"/>
        <w:rPr>
          <w:rFonts w:ascii="Times New Roman" w:eastAsia="Times New Roman" w:hAnsi="Times New Roman" w:cs="Times New Roman"/>
          <w:color w:val="000000"/>
          <w:sz w:val="28"/>
          <w:szCs w:val="28"/>
          <w:lang w:val="en-US" w:eastAsia="ru-RU"/>
        </w:rPr>
      </w:pPr>
      <w:bookmarkStart w:id="149" w:name="32"/>
      <w:bookmarkEnd w:id="149"/>
      <w:r w:rsidRPr="00B364FA">
        <w:rPr>
          <w:rFonts w:ascii="Times New Roman" w:eastAsia="Times New Roman" w:hAnsi="Times New Roman" w:cs="Times New Roman"/>
          <w:color w:val="000000"/>
          <w:sz w:val="28"/>
          <w:szCs w:val="28"/>
          <w:lang w:val="en-US" w:eastAsia="ru-RU"/>
        </w:rPr>
        <w:t>Davlat suv kadastri idoralararo bosh markazi funksiyasini</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"O‘zgidromet" markazining gidrometeorologiya ilmiy-tadqiqot instituti</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bajaradi.</w:t>
      </w:r>
    </w:p>
    <w:p w:rsidR="004A6C00" w:rsidRPr="00B364FA" w:rsidRDefault="004A6C00" w:rsidP="007B4648">
      <w:pPr>
        <w:shd w:val="clear" w:color="auto" w:fill="FFFFFF"/>
        <w:spacing w:after="0" w:line="240" w:lineRule="auto"/>
        <w:ind w:firstLine="708"/>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Davlat suv kadastrining idoralararo bosh markazlarining, Davlat suv kadastrining</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hududiy markazlari va mahalliy organlarining funksiyasi ("Yer usti suvlari", "Yer osti suvlari" va "Suvdan foydalanish" bo‘limlari bo‘yicha) tegishli normativ</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hujjatlar bilan belgilanadi.</w:t>
      </w:r>
    </w:p>
    <w:p w:rsidR="004A6C00" w:rsidRPr="00B364FA" w:rsidRDefault="004A6C00" w:rsidP="007B4648">
      <w:pPr>
        <w:spacing w:after="0" w:line="240" w:lineRule="auto"/>
        <w:rPr>
          <w:rFonts w:ascii="Times New Roman" w:eastAsia="Times New Roman" w:hAnsi="Times New Roman" w:cs="Times New Roman"/>
          <w:sz w:val="16"/>
          <w:szCs w:val="28"/>
          <w:lang w:val="uz-Cyrl-UZ" w:eastAsia="ru-RU"/>
        </w:rPr>
      </w:pPr>
    </w:p>
    <w:p w:rsidR="004A6C00" w:rsidRPr="00B364FA" w:rsidRDefault="005A0C17" w:rsidP="00797E4D">
      <w:pPr>
        <w:pStyle w:val="3"/>
        <w:rPr>
          <w:rStyle w:val="rvts32"/>
          <w:lang w:val="en-US"/>
        </w:rPr>
      </w:pPr>
      <w:bookmarkStart w:id="150" w:name="_Toc24475039"/>
      <w:bookmarkStart w:id="151" w:name="_Toc87694130"/>
      <w:r w:rsidRPr="00B364FA">
        <w:rPr>
          <w:lang w:val="en-US"/>
        </w:rPr>
        <w:t>4.</w:t>
      </w:r>
      <w:r w:rsidR="002D69BC" w:rsidRPr="00B364FA">
        <w:rPr>
          <w:lang w:val="en-US"/>
        </w:rPr>
        <w:t>2</w:t>
      </w:r>
      <w:r w:rsidRPr="00B364FA">
        <w:rPr>
          <w:lang w:val="en-US"/>
        </w:rPr>
        <w:t>.</w:t>
      </w:r>
      <w:r w:rsidR="002D69BC" w:rsidRPr="00B364FA">
        <w:rPr>
          <w:lang w:val="en-US"/>
        </w:rPr>
        <w:t>3</w:t>
      </w:r>
      <w:r w:rsidR="004A6C00" w:rsidRPr="00B364FA">
        <w:rPr>
          <w:lang w:val="en-US"/>
        </w:rPr>
        <w:t>.</w:t>
      </w:r>
      <w:r w:rsidR="004A6C00" w:rsidRPr="00B364FA">
        <w:rPr>
          <w:rStyle w:val="af1"/>
          <w:rFonts w:ascii="Times New Roman" w:hAnsi="Times New Roman"/>
          <w:lang w:val="en-US"/>
        </w:rPr>
        <w:t xml:space="preserve"> </w:t>
      </w:r>
      <w:r w:rsidR="004A6C00" w:rsidRPr="00B364FA">
        <w:rPr>
          <w:rStyle w:val="rvts26"/>
          <w:lang w:val="en-US"/>
        </w:rPr>
        <w:t xml:space="preserve">O‘zbekiston Respublikasi </w:t>
      </w:r>
      <w:r w:rsidR="004A6C00" w:rsidRPr="00B364FA">
        <w:rPr>
          <w:rStyle w:val="rvts32"/>
          <w:lang w:val="en-US"/>
        </w:rPr>
        <w:t>davlat hokimiyati va boshqaruvi organlarining suvga doir munosabatlarni tartibga solish sohasidagi vakolatlari</w:t>
      </w:r>
      <w:bookmarkEnd w:id="150"/>
      <w:bookmarkEnd w:id="151"/>
    </w:p>
    <w:p w:rsidR="004A6C00" w:rsidRPr="00B364FA" w:rsidRDefault="004A6C00" w:rsidP="007B4648">
      <w:pPr>
        <w:pStyle w:val="rvps2"/>
        <w:shd w:val="clear" w:color="auto" w:fill="FFFFFF"/>
        <w:spacing w:before="0" w:beforeAutospacing="0" w:after="0" w:afterAutospacing="0"/>
        <w:ind w:firstLine="567"/>
        <w:jc w:val="both"/>
        <w:rPr>
          <w:rStyle w:val="rvts26"/>
          <w:bCs/>
          <w:color w:val="000000"/>
          <w:sz w:val="28"/>
          <w:szCs w:val="28"/>
          <w:lang w:val="uz-Cyrl-UZ"/>
        </w:rPr>
      </w:pPr>
      <w:r w:rsidRPr="00B364FA">
        <w:rPr>
          <w:rStyle w:val="rvts26"/>
          <w:bCs/>
          <w:color w:val="000000"/>
          <w:sz w:val="28"/>
          <w:szCs w:val="28"/>
          <w:lang w:val="uz-Cyrl-UZ"/>
        </w:rPr>
        <w:t xml:space="preserve">O‘zbekiston Respublikasi </w:t>
      </w:r>
      <w:r w:rsidRPr="00B364FA">
        <w:rPr>
          <w:rStyle w:val="rvts32"/>
          <w:rFonts w:eastAsia="Batang"/>
          <w:bCs/>
          <w:color w:val="000000"/>
          <w:sz w:val="28"/>
          <w:szCs w:val="28"/>
          <w:lang w:val="uz-Cyrl-UZ"/>
        </w:rPr>
        <w:t>Fav</w:t>
      </w:r>
      <w:r w:rsidRPr="00B364FA">
        <w:rPr>
          <w:rStyle w:val="rvts33"/>
          <w:bCs/>
          <w:color w:val="000000"/>
          <w:sz w:val="28"/>
          <w:szCs w:val="28"/>
          <w:lang w:val="uz-Cyrl-UZ"/>
        </w:rPr>
        <w:t>q</w:t>
      </w:r>
      <w:r w:rsidRPr="00B364FA">
        <w:rPr>
          <w:rStyle w:val="rvts32"/>
          <w:rFonts w:eastAsia="Batang"/>
          <w:bCs/>
          <w:color w:val="000000"/>
          <w:sz w:val="28"/>
          <w:szCs w:val="28"/>
          <w:lang w:val="uz-Cyrl-UZ"/>
        </w:rPr>
        <w:t xml:space="preserve">ulodda vaziyatlar vazirligi </w:t>
      </w:r>
      <w:r w:rsidRPr="00B364FA">
        <w:rPr>
          <w:rStyle w:val="rvts27"/>
          <w:bCs/>
          <w:color w:val="000000"/>
          <w:sz w:val="28"/>
          <w:szCs w:val="28"/>
          <w:lang w:val="uz-Cyrl-UZ"/>
        </w:rPr>
        <w:t>h</w:t>
      </w:r>
      <w:r w:rsidRPr="00B364FA">
        <w:rPr>
          <w:rStyle w:val="rvts26"/>
          <w:bCs/>
          <w:color w:val="000000"/>
          <w:sz w:val="28"/>
          <w:szCs w:val="28"/>
          <w:lang w:val="uz-Cyrl-UZ"/>
        </w:rPr>
        <w:t>uzuridagi Gidrometeorologiya xizmati markazining Davlat suv kadastrini yuritish bo‘yicha funksiyalari.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O‘zbekiston Respublikasi Favqulodda vaziyatlar vazirligi huzuridagi Gidrometeorologiya xizmati markazi:</w:t>
      </w:r>
    </w:p>
    <w:p w:rsidR="004A6C00" w:rsidRPr="00B364FA" w:rsidRDefault="004A6C00" w:rsidP="007B4648">
      <w:pPr>
        <w:shd w:val="clear" w:color="auto" w:fill="FFFFFF"/>
        <w:spacing w:after="0" w:line="240" w:lineRule="auto"/>
        <w:jc w:val="both"/>
        <w:rPr>
          <w:rFonts w:ascii="Times New Roman" w:eastAsia="Times New Roman" w:hAnsi="Times New Roman" w:cs="Times New Roman"/>
          <w:color w:val="000000"/>
          <w:sz w:val="28"/>
          <w:szCs w:val="28"/>
          <w:lang w:val="uz-Cyrl-UZ" w:eastAsia="ru-RU"/>
        </w:rPr>
      </w:pPr>
      <w:bookmarkStart w:id="152" w:name="п34ппА"/>
      <w:bookmarkEnd w:id="152"/>
      <w:r w:rsidRPr="00B364FA">
        <w:rPr>
          <w:rFonts w:ascii="Times New Roman" w:eastAsia="Times New Roman" w:hAnsi="Times New Roman" w:cs="Times New Roman"/>
          <w:color w:val="000000"/>
          <w:sz w:val="28"/>
          <w:szCs w:val="28"/>
          <w:lang w:val="uz-Cyrl-UZ" w:eastAsia="ru-RU"/>
        </w:rPr>
        <w:t>a) Davlat geologiya qo‘mitasi hamda Suv xo‘jaligi vazirligi bilan birgalikda Davlat suv kadastrining umumiy prinsiplarini va ilmiy-uslubiy asoslarini, Davlat suv kadastrini yuritish, Davlat suv kadastrining avtomatlashtirilgan axborot tizimini loyihalash va tashkil etish tartibini ishlab chiqadi;</w:t>
      </w:r>
    </w:p>
    <w:p w:rsidR="004A6C00" w:rsidRPr="00B364FA" w:rsidRDefault="004A6C00" w:rsidP="007B4648">
      <w:pPr>
        <w:shd w:val="clear" w:color="auto" w:fill="FFFFFF"/>
        <w:spacing w:after="0" w:line="240" w:lineRule="auto"/>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 Davlat suv kadastrini tashkil etish va yuritishga oid barcha ishlarni muvofiqlashtiradi, yo‘naltiradi va birlashtiradi;</w:t>
      </w:r>
    </w:p>
    <w:p w:rsidR="004A6C00" w:rsidRPr="00B364FA" w:rsidRDefault="004A6C00" w:rsidP="007B4648">
      <w:pPr>
        <w:shd w:val="clear" w:color="auto" w:fill="FFFFFF"/>
        <w:spacing w:after="0" w:line="240" w:lineRule="auto"/>
        <w:jc w:val="both"/>
        <w:rPr>
          <w:rFonts w:ascii="Times New Roman" w:eastAsia="Times New Roman" w:hAnsi="Times New Roman" w:cs="Times New Roman"/>
          <w:color w:val="000000"/>
          <w:sz w:val="28"/>
          <w:szCs w:val="28"/>
          <w:lang w:val="uz-Cyrl-UZ" w:eastAsia="ru-RU"/>
        </w:rPr>
      </w:pPr>
      <w:bookmarkStart w:id="153" w:name="п34ппВ"/>
      <w:bookmarkEnd w:id="153"/>
      <w:r w:rsidRPr="00B364FA">
        <w:rPr>
          <w:rFonts w:ascii="Times New Roman" w:eastAsia="Times New Roman" w:hAnsi="Times New Roman" w:cs="Times New Roman"/>
          <w:color w:val="000000"/>
          <w:sz w:val="28"/>
          <w:szCs w:val="28"/>
          <w:lang w:val="uz-Cyrl-UZ" w:eastAsia="ru-RU"/>
        </w:rPr>
        <w:t>v) Davlat geologiya qo‘mitasi hamda Suv xo‘jaligi vazirligi bilan birgalikda Davlat suv kadastrining idoralararo normativ-texnik hujjatlarini</w:t>
      </w:r>
      <w:r w:rsidR="00A5442B"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uz-Cyrl-UZ" w:eastAsia="ru-RU"/>
        </w:rPr>
        <w:t>shuningdek, Davlat suv kadastrining avtomatlashtirilgan axborot tizimi uchun idoralararo loyiha hujjatlarini ishlab chiqadi;</w:t>
      </w:r>
    </w:p>
    <w:p w:rsidR="004A6C00" w:rsidRPr="00B364FA" w:rsidRDefault="004A6C00" w:rsidP="007B4648">
      <w:pPr>
        <w:shd w:val="clear" w:color="auto" w:fill="FFFFFF"/>
        <w:spacing w:after="0" w:line="240" w:lineRule="auto"/>
        <w:jc w:val="both"/>
        <w:rPr>
          <w:rFonts w:ascii="Times New Roman" w:eastAsia="Times New Roman" w:hAnsi="Times New Roman" w:cs="Times New Roman"/>
          <w:color w:val="000000"/>
          <w:sz w:val="28"/>
          <w:szCs w:val="28"/>
          <w:lang w:val="uz-Cyrl-UZ" w:eastAsia="ru-RU"/>
        </w:rPr>
      </w:pPr>
      <w:bookmarkStart w:id="154" w:name="п34ппГ"/>
      <w:bookmarkEnd w:id="154"/>
      <w:r w:rsidRPr="00B364FA">
        <w:rPr>
          <w:rFonts w:ascii="Times New Roman" w:eastAsia="Times New Roman" w:hAnsi="Times New Roman" w:cs="Times New Roman"/>
          <w:color w:val="000000"/>
          <w:sz w:val="28"/>
          <w:szCs w:val="28"/>
          <w:lang w:val="uz-Cyrl-UZ" w:eastAsia="ru-RU"/>
        </w:rPr>
        <w:t xml:space="preserve">g) Davlat geologiya qo‘mitasi hamda Suv xo‘jaligi vazirligi tomonidan ishlab chiqiladigan Suv kadastrini yuritishga oid uslubiy ko‘rsatmalarni, </w:t>
      </w:r>
      <w:r w:rsidR="00A5442B" w:rsidRPr="00B364FA">
        <w:rPr>
          <w:rFonts w:ascii="Times New Roman" w:eastAsia="Times New Roman" w:hAnsi="Times New Roman" w:cs="Times New Roman"/>
          <w:color w:val="000000"/>
          <w:sz w:val="28"/>
          <w:szCs w:val="28"/>
          <w:lang w:val="uz-Cyrl-UZ" w:eastAsia="ru-RU"/>
        </w:rPr>
        <w:t>Davlat suv kadastri</w:t>
      </w:r>
      <w:r w:rsidRPr="00B364FA">
        <w:rPr>
          <w:rFonts w:ascii="Times New Roman" w:eastAsia="Times New Roman" w:hAnsi="Times New Roman" w:cs="Times New Roman"/>
          <w:color w:val="000000"/>
          <w:sz w:val="28"/>
          <w:szCs w:val="28"/>
          <w:lang w:val="uz-Cyrl-UZ" w:eastAsia="ru-RU"/>
        </w:rPr>
        <w:t xml:space="preserve"> nashrlari maketini va </w:t>
      </w:r>
      <w:r w:rsidR="00A5442B" w:rsidRPr="00B364FA">
        <w:rPr>
          <w:rFonts w:ascii="Times New Roman" w:eastAsia="Times New Roman" w:hAnsi="Times New Roman" w:cs="Times New Roman"/>
          <w:color w:val="000000"/>
          <w:sz w:val="28"/>
          <w:szCs w:val="28"/>
          <w:lang w:val="uz-Cyrl-UZ" w:eastAsia="ru-RU"/>
        </w:rPr>
        <w:t>Davlat suv kadastri</w:t>
      </w:r>
      <w:r w:rsidRPr="00B364FA">
        <w:rPr>
          <w:rFonts w:ascii="Times New Roman" w:eastAsia="Times New Roman" w:hAnsi="Times New Roman" w:cs="Times New Roman"/>
          <w:color w:val="000000"/>
          <w:sz w:val="28"/>
          <w:szCs w:val="28"/>
          <w:lang w:val="uz-Cyrl-UZ" w:eastAsia="ru-RU"/>
        </w:rPr>
        <w:t xml:space="preserve">ga oid boshqa normativ-texnik hujjatlarni, shuningdek, </w:t>
      </w:r>
      <w:r w:rsidR="00A5442B" w:rsidRPr="00B364FA">
        <w:rPr>
          <w:rFonts w:ascii="Times New Roman" w:eastAsia="Times New Roman" w:hAnsi="Times New Roman" w:cs="Times New Roman"/>
          <w:color w:val="000000"/>
          <w:sz w:val="28"/>
          <w:szCs w:val="28"/>
          <w:lang w:val="uz-Cyrl-UZ" w:eastAsia="ru-RU"/>
        </w:rPr>
        <w:t>Davlat suv kadastri</w:t>
      </w:r>
      <w:r w:rsidRPr="00B364FA">
        <w:rPr>
          <w:rFonts w:ascii="Times New Roman" w:eastAsia="Times New Roman" w:hAnsi="Times New Roman" w:cs="Times New Roman"/>
          <w:color w:val="000000"/>
          <w:sz w:val="28"/>
          <w:szCs w:val="28"/>
          <w:lang w:val="uz-Cyrl-UZ" w:eastAsia="ru-RU"/>
        </w:rPr>
        <w:t>ning avtomatlashtirilgan axborot tizimi uchun loyiha hujjatlarini kelishib oladi;</w:t>
      </w:r>
    </w:p>
    <w:p w:rsidR="004A6C00" w:rsidRPr="00B364FA" w:rsidRDefault="004A6C00" w:rsidP="007B4648">
      <w:pPr>
        <w:shd w:val="clear" w:color="auto" w:fill="FFFFFF"/>
        <w:spacing w:after="0" w:line="240" w:lineRule="auto"/>
        <w:jc w:val="both"/>
        <w:rPr>
          <w:rFonts w:ascii="Times New Roman" w:eastAsia="Times New Roman" w:hAnsi="Times New Roman" w:cs="Times New Roman"/>
          <w:color w:val="000000"/>
          <w:sz w:val="28"/>
          <w:szCs w:val="28"/>
          <w:lang w:val="uz-Cyrl-UZ" w:eastAsia="ru-RU"/>
        </w:rPr>
      </w:pPr>
      <w:bookmarkStart w:id="155" w:name="п34ппД"/>
      <w:bookmarkEnd w:id="155"/>
      <w:r w:rsidRPr="00B364FA">
        <w:rPr>
          <w:rFonts w:ascii="Times New Roman" w:eastAsia="Times New Roman" w:hAnsi="Times New Roman" w:cs="Times New Roman"/>
          <w:color w:val="000000"/>
          <w:sz w:val="28"/>
          <w:szCs w:val="28"/>
          <w:lang w:val="uz-Cyrl-UZ" w:eastAsia="ru-RU"/>
        </w:rPr>
        <w:t>d) Davlat geologiya qo‘mitasi hamda Suv xo‘jaligi vazirligi mutaxassislarini jalb qilgan holda yer usti suvlari va yer osti suvlari hamda ulardan foydalanish to‘g‘risidagi ma’lumotlarni yig‘ma tahlil qilishni, bog‘lashni va umumlashtirishni bajaradi, Davlat suv kadastrining qo‘shma nashrlarini chiqarishga tayyorlaydi va nashr qiladi;</w:t>
      </w:r>
    </w:p>
    <w:p w:rsidR="004A6C00" w:rsidRPr="00B364FA" w:rsidRDefault="004A6C00" w:rsidP="007B4648">
      <w:pPr>
        <w:shd w:val="clear" w:color="auto" w:fill="FFFFFF"/>
        <w:spacing w:after="0" w:line="240" w:lineRule="auto"/>
        <w:jc w:val="both"/>
        <w:rPr>
          <w:rFonts w:ascii="Times New Roman" w:eastAsia="Times New Roman" w:hAnsi="Times New Roman" w:cs="Times New Roman"/>
          <w:color w:val="000000"/>
          <w:sz w:val="28"/>
          <w:szCs w:val="28"/>
          <w:lang w:val="uz-Cyrl-UZ" w:eastAsia="ru-RU"/>
        </w:rPr>
      </w:pPr>
      <w:bookmarkStart w:id="156" w:name="п34ппЕ"/>
      <w:bookmarkEnd w:id="156"/>
      <w:r w:rsidRPr="00B364FA">
        <w:rPr>
          <w:rFonts w:ascii="Times New Roman" w:eastAsia="Times New Roman" w:hAnsi="Times New Roman" w:cs="Times New Roman"/>
          <w:color w:val="000000"/>
          <w:sz w:val="28"/>
          <w:szCs w:val="28"/>
          <w:lang w:val="uz-Cyrl-UZ" w:eastAsia="ru-RU"/>
        </w:rPr>
        <w:t>e) Davlat geologiya qo‘mitasi hamda Suv xo‘jaligi vazirligi bilan birgalikda Davlat suv kadastri axborotnomasini nashr etishga tayyorlaydi;</w:t>
      </w:r>
    </w:p>
    <w:p w:rsidR="004A6C00" w:rsidRPr="00B364FA" w:rsidRDefault="004A6C00" w:rsidP="007B4648">
      <w:pPr>
        <w:shd w:val="clear" w:color="auto" w:fill="FFFFFF"/>
        <w:spacing w:after="0" w:line="240" w:lineRule="auto"/>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j) "Yer usti suvlari" bo‘limi bo‘yicha Davlat suv kadastrini ishlab chiqishni va yuritishni, </w:t>
      </w:r>
      <w:r w:rsidRPr="00B364FA">
        <w:rPr>
          <w:rFonts w:ascii="Times New Roman" w:eastAsia="Times New Roman" w:hAnsi="Times New Roman" w:cs="Times New Roman"/>
          <w:b/>
          <w:i/>
          <w:color w:val="000000"/>
          <w:sz w:val="28"/>
          <w:szCs w:val="28"/>
          <w:lang w:val="uz-Cyrl-UZ" w:eastAsia="ru-RU"/>
        </w:rPr>
        <w:t>shu jumladan:</w:t>
      </w:r>
    </w:p>
    <w:p w:rsidR="004A6C00" w:rsidRPr="00B364FA" w:rsidRDefault="004A6C00" w:rsidP="007B4648">
      <w:pPr>
        <w:pStyle w:val="a3"/>
        <w:numPr>
          <w:ilvl w:val="0"/>
          <w:numId w:val="19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bo‘lim bo‘yicha Davlat suv kadastrini yuritish tizimini ishlab chiqish va takomillashtirishni;</w:t>
      </w:r>
    </w:p>
    <w:p w:rsidR="004A6C00" w:rsidRPr="00B364FA" w:rsidRDefault="004A6C00" w:rsidP="007B4648">
      <w:pPr>
        <w:pStyle w:val="a3"/>
        <w:numPr>
          <w:ilvl w:val="0"/>
          <w:numId w:val="193"/>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yer usti suvlarining klassifikatorlarini ishlab chiqishni;</w:t>
      </w:r>
    </w:p>
    <w:p w:rsidR="004A6C00" w:rsidRPr="00B364FA" w:rsidRDefault="004A6C00" w:rsidP="007B4648">
      <w:pPr>
        <w:pStyle w:val="a3"/>
        <w:numPr>
          <w:ilvl w:val="0"/>
          <w:numId w:val="193"/>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yer usti suvlari to‘g‘risidagi axborotlarni to‘plash, nazorat</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qilish,</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qayta ishlash va umumlashtirishga oid usullarni, algoritmlarni va mashinalashtirilgan dasturlarni ishlab chiqishni;</w:t>
      </w:r>
    </w:p>
    <w:p w:rsidR="004A6C00" w:rsidRPr="00B364FA" w:rsidRDefault="004A6C00" w:rsidP="007B4648">
      <w:pPr>
        <w:pStyle w:val="a3"/>
        <w:numPr>
          <w:ilvl w:val="0"/>
          <w:numId w:val="193"/>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axborotlarni kodlashtirish va saqlash usullarini ishlab chiqishni;</w:t>
      </w:r>
    </w:p>
    <w:p w:rsidR="004A6C00" w:rsidRPr="00B364FA" w:rsidRDefault="004A6C00" w:rsidP="007B4648">
      <w:pPr>
        <w:pStyle w:val="a3"/>
        <w:numPr>
          <w:ilvl w:val="0"/>
          <w:numId w:val="193"/>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bo‘lim bo‘yicha Davlat suv kadastrining avtomatlashtirilgan axborot tizimi funksional va idoraviy kichik tizimlarni loyihalash, sinash, joriy etish va takomillashtirishni;</w:t>
      </w:r>
    </w:p>
    <w:p w:rsidR="004A6C00" w:rsidRPr="00B364FA" w:rsidRDefault="004A6C00" w:rsidP="007B4648">
      <w:pPr>
        <w:pStyle w:val="a3"/>
        <w:numPr>
          <w:ilvl w:val="0"/>
          <w:numId w:val="193"/>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Suv kadastri</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hududiy markazlari va mahalliy organlari uchun Davlat suv kadastrini yuritishga oid uslubiy ko‘rsatmalarni, bo‘lim bo‘yicha Suv kadastri nashrlari maketlarini va boshqa normativ-texnik</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hujjatlarni ishlab chiqishni;</w:t>
      </w:r>
    </w:p>
    <w:p w:rsidR="004A6C00" w:rsidRPr="00B364FA" w:rsidRDefault="004A6C00" w:rsidP="007B4648">
      <w:pPr>
        <w:pStyle w:val="a3"/>
        <w:numPr>
          <w:ilvl w:val="0"/>
          <w:numId w:val="193"/>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yer usti suvlari to‘g‘risidagi ma’lumotlarni yig‘ish, nazorat</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qilish,</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qayta ishlash, saqlash va ularni foydalanuvchilar so‘roviga ko‘ra berishni;</w:t>
      </w:r>
    </w:p>
    <w:p w:rsidR="004A6C00" w:rsidRPr="00B364FA" w:rsidRDefault="004A6C00" w:rsidP="007B4648">
      <w:pPr>
        <w:pStyle w:val="a3"/>
        <w:numPr>
          <w:ilvl w:val="0"/>
          <w:numId w:val="193"/>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yer usti suvlari resurslarini joriy va istiqbol uchun</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hamda ularning xo‘jalik faoliyati ta’siridagi o‘zgarishlarini baholashni;</w:t>
      </w:r>
    </w:p>
    <w:p w:rsidR="004A6C00" w:rsidRPr="00B364FA" w:rsidRDefault="004A6C00" w:rsidP="007B4648">
      <w:pPr>
        <w:pStyle w:val="a3"/>
        <w:numPr>
          <w:ilvl w:val="0"/>
          <w:numId w:val="193"/>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Davlat suv kadastri nashrlarini chiqarishga va e’lon</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qilishga tayyorlashni;</w:t>
      </w:r>
    </w:p>
    <w:p w:rsidR="004A6C00" w:rsidRPr="00B364FA" w:rsidRDefault="004A6C00" w:rsidP="007B4648">
      <w:pPr>
        <w:pStyle w:val="a3"/>
        <w:numPr>
          <w:ilvl w:val="0"/>
          <w:numId w:val="193"/>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uz-Cyrl-UZ" w:eastAsia="ru-RU"/>
        </w:rPr>
        <w:t>o‘</w:t>
      </w:r>
      <w:r w:rsidRPr="00B364FA">
        <w:rPr>
          <w:rFonts w:ascii="Times New Roman" w:eastAsia="Times New Roman" w:hAnsi="Times New Roman" w:cs="Times New Roman"/>
          <w:color w:val="000000"/>
          <w:sz w:val="28"/>
          <w:szCs w:val="28"/>
          <w:lang w:val="en-US" w:eastAsia="ru-RU"/>
        </w:rPr>
        <w:t>ziga</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qarashli muassasalar</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hamda tashkilotlar tomonidan bajariladigan Davlat suv kadastrini ishlab chiqish va yuritishga oid ishlarga rahbarlik</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qilish, rejalashtirish va ularning bajarilishini nazorat</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qilishni amalga oshiradi.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bookmarkStart w:id="157" w:name="п35"/>
      <w:bookmarkEnd w:id="157"/>
      <w:r w:rsidRPr="00B364FA">
        <w:rPr>
          <w:rFonts w:ascii="Times New Roman" w:eastAsia="Times New Roman" w:hAnsi="Times New Roman" w:cs="Times New Roman"/>
          <w:color w:val="000000"/>
          <w:sz w:val="28"/>
          <w:szCs w:val="28"/>
          <w:lang w:val="en-US" w:eastAsia="ru-RU"/>
        </w:rPr>
        <w:t>"Yer osti suvlari" va "Suvdan foydalanish" bo‘limlari bo‘yicha Davlat suv kadastrini yuritish uchun zarur bo‘lgan yer usti suvlari to‘g‘risidagi ma’lumotlarni Davlat geologiya</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qo‘mitasiga</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hamda</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Suv xo‘jaligi</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vazirligiga berilishini ta’minlaydi.</w:t>
      </w:r>
    </w:p>
    <w:p w:rsidR="004A6C00" w:rsidRPr="00B364FA" w:rsidRDefault="004A6C00" w:rsidP="007B4648">
      <w:pPr>
        <w:shd w:val="clear" w:color="auto" w:fill="FFFFFF"/>
        <w:spacing w:after="0" w:line="240" w:lineRule="auto"/>
        <w:jc w:val="both"/>
        <w:rPr>
          <w:rFonts w:ascii="Times New Roman" w:eastAsia="Times New Roman" w:hAnsi="Times New Roman" w:cs="Times New Roman"/>
          <w:color w:val="000000"/>
          <w:sz w:val="2"/>
          <w:szCs w:val="28"/>
          <w:lang w:val="en-US" w:eastAsia="ru-RU"/>
        </w:rPr>
      </w:pP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en-US" w:eastAsia="ru-RU"/>
        </w:rPr>
      </w:pPr>
      <w:r w:rsidRPr="00B364FA">
        <w:rPr>
          <w:rFonts w:ascii="Times New Roman" w:eastAsia="Times New Roman" w:hAnsi="Times New Roman" w:cs="Times New Roman"/>
          <w:b/>
          <w:bCs/>
          <w:i/>
          <w:color w:val="000000"/>
          <w:sz w:val="28"/>
          <w:szCs w:val="28"/>
          <w:lang w:val="en-US" w:eastAsia="ru-RU"/>
        </w:rPr>
        <w:t>O‘zbekiston Respublikasi Davlat geologiya va mineral resurslar</w:t>
      </w:r>
      <w:r w:rsidRPr="00B364FA">
        <w:rPr>
          <w:rFonts w:ascii="Times New Roman" w:eastAsia="Times New Roman" w:hAnsi="Times New Roman" w:cs="Times New Roman"/>
          <w:b/>
          <w:bCs/>
          <w:i/>
          <w:color w:val="000000"/>
          <w:sz w:val="28"/>
          <w:szCs w:val="28"/>
          <w:lang w:val="uz-Cyrl-UZ" w:eastAsia="ru-RU"/>
        </w:rPr>
        <w:t xml:space="preserve"> </w:t>
      </w:r>
      <w:r w:rsidRPr="00B364FA">
        <w:rPr>
          <w:rFonts w:ascii="Times New Roman" w:eastAsia="Times New Roman" w:hAnsi="Times New Roman" w:cs="Times New Roman"/>
          <w:b/>
          <w:bCs/>
          <w:i/>
          <w:color w:val="000000"/>
          <w:sz w:val="28"/>
          <w:szCs w:val="28"/>
          <w:lang w:val="en-US" w:eastAsia="ru-RU"/>
        </w:rPr>
        <w:t>qo‘mitasining Davlat suv kadastrini yuritish bo‘yicha funksiyalari: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b/>
          <w:color w:val="000000"/>
          <w:sz w:val="28"/>
          <w:szCs w:val="28"/>
          <w:lang w:val="en-US" w:eastAsia="ru-RU"/>
        </w:rPr>
      </w:pPr>
      <w:r w:rsidRPr="00B364FA">
        <w:rPr>
          <w:rFonts w:ascii="Times New Roman" w:eastAsia="Times New Roman" w:hAnsi="Times New Roman" w:cs="Times New Roman"/>
          <w:b/>
          <w:color w:val="000000"/>
          <w:sz w:val="28"/>
          <w:szCs w:val="28"/>
          <w:lang w:val="en-US" w:eastAsia="ru-RU"/>
        </w:rPr>
        <w:t>"Ye</w:t>
      </w:r>
      <w:r w:rsidRPr="00B364FA">
        <w:rPr>
          <w:rFonts w:ascii="Times New Roman" w:eastAsia="Times New Roman" w:hAnsi="Times New Roman" w:cs="Times New Roman"/>
          <w:b/>
          <w:i/>
          <w:color w:val="000000"/>
          <w:sz w:val="28"/>
          <w:szCs w:val="28"/>
          <w:lang w:val="en-US" w:eastAsia="ru-RU"/>
        </w:rPr>
        <w:t>r osti suvlari" bo‘limi bo‘yicha Davlat kadastrini ishlab chiqishni va uni yuritishni, shu jumladan:</w:t>
      </w:r>
    </w:p>
    <w:p w:rsidR="004A6C00" w:rsidRPr="00B364FA" w:rsidRDefault="004A6C00" w:rsidP="007B4648">
      <w:pPr>
        <w:pStyle w:val="a3"/>
        <w:numPr>
          <w:ilvl w:val="0"/>
          <w:numId w:val="194"/>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bo‘lim bo‘yicha Davlat suv kadastrini</w:t>
      </w:r>
      <w:r w:rsidR="00A5442B" w:rsidRPr="00B364FA">
        <w:rPr>
          <w:rFonts w:ascii="Times New Roman" w:eastAsia="Times New Roman" w:hAnsi="Times New Roman" w:cs="Times New Roman"/>
          <w:color w:val="000000"/>
          <w:sz w:val="28"/>
          <w:szCs w:val="28"/>
          <w:lang w:val="en-US" w:eastAsia="ru-RU"/>
        </w:rPr>
        <w:t xml:space="preserve"> </w:t>
      </w:r>
      <w:r w:rsidRPr="00B364FA">
        <w:rPr>
          <w:rFonts w:ascii="Times New Roman" w:eastAsia="Times New Roman" w:hAnsi="Times New Roman" w:cs="Times New Roman"/>
          <w:color w:val="000000"/>
          <w:sz w:val="28"/>
          <w:szCs w:val="28"/>
          <w:lang w:val="en-US" w:eastAsia="ru-RU"/>
        </w:rPr>
        <w:t>yuritish tizimini ishlab chiqish va takomillashtirishni;</w:t>
      </w:r>
    </w:p>
    <w:p w:rsidR="004A6C00" w:rsidRPr="00B364FA" w:rsidRDefault="004A6C00" w:rsidP="007B4648">
      <w:pPr>
        <w:pStyle w:val="a3"/>
        <w:numPr>
          <w:ilvl w:val="0"/>
          <w:numId w:val="194"/>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yer osti suvlarining klassifikatorlarini ishlab chiqishni;</w:t>
      </w:r>
    </w:p>
    <w:p w:rsidR="004A6C00" w:rsidRPr="00B364FA" w:rsidRDefault="004A6C00" w:rsidP="007B4648">
      <w:pPr>
        <w:pStyle w:val="a3"/>
        <w:numPr>
          <w:ilvl w:val="0"/>
          <w:numId w:val="194"/>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yer osti suvlari to‘g‘risidagi axborotlarni to‘plash, nazorat</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qilish,</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qayta ishlash va umumlashtirishga oid usullarni, algoritmlarni va mashinalashtirilgan dasturlarni ishlab chiqishni;</w:t>
      </w:r>
    </w:p>
    <w:p w:rsidR="004A6C00" w:rsidRPr="00B364FA" w:rsidRDefault="004A6C00" w:rsidP="007B4648">
      <w:pPr>
        <w:pStyle w:val="a3"/>
        <w:numPr>
          <w:ilvl w:val="0"/>
          <w:numId w:val="194"/>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axborotlarni kodlashtirish va saqlash usullarini ishlab chiqishni;</w:t>
      </w:r>
    </w:p>
    <w:p w:rsidR="004A6C00" w:rsidRPr="00B364FA" w:rsidRDefault="004A6C00" w:rsidP="007B4648">
      <w:pPr>
        <w:pStyle w:val="a3"/>
        <w:numPr>
          <w:ilvl w:val="0"/>
          <w:numId w:val="194"/>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bo‘lim bo‘yicha Davlat suv kadastrining avtomatlashtirilgan axborot tizimi funksional kichik tizimlarni loyihalash, sinash, joriy etish va takomillashtirishni;</w:t>
      </w:r>
    </w:p>
    <w:p w:rsidR="004A6C00" w:rsidRPr="00B364FA" w:rsidRDefault="004A6C00" w:rsidP="007B4648">
      <w:pPr>
        <w:pStyle w:val="a3"/>
        <w:numPr>
          <w:ilvl w:val="0"/>
          <w:numId w:val="194"/>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lastRenderedPageBreak/>
        <w:t>Suv kadastri</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hududiy markazlari va mahalliy organlari uchun Davlat suv kadastrini yuritishga oid uslubiy ko‘rsatmalarni, bo‘lim bo‘yicha Suv kadastri nashrlari maketlarini va boshqa normativ-texnik</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hujjatlarni ishlab chiqishni;</w:t>
      </w:r>
    </w:p>
    <w:p w:rsidR="004A6C00" w:rsidRPr="00B364FA" w:rsidRDefault="004A6C00" w:rsidP="007B4648">
      <w:pPr>
        <w:pStyle w:val="a3"/>
        <w:numPr>
          <w:ilvl w:val="0"/>
          <w:numId w:val="194"/>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yer osti suvlari to‘g‘risidagi ma’lumotlarni yig‘ish, nazorat</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qilish,</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qayta ishlash, saqlash va ularni foydalanuvchilar so‘roviga ko‘ra berishni;</w:t>
      </w:r>
    </w:p>
    <w:p w:rsidR="004A6C00" w:rsidRPr="00B364FA" w:rsidRDefault="004A6C00" w:rsidP="007B4648">
      <w:pPr>
        <w:pStyle w:val="a3"/>
        <w:numPr>
          <w:ilvl w:val="0"/>
          <w:numId w:val="194"/>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yer osti suvlari resurslarini joriy va istiqbol uchun</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hamda ularning xo‘jalik faoliyati ta’siridagi o‘zgarishlarini baholashni;</w:t>
      </w:r>
    </w:p>
    <w:p w:rsidR="004A6C00" w:rsidRPr="00B364FA" w:rsidRDefault="004A6C00" w:rsidP="007B4648">
      <w:pPr>
        <w:pStyle w:val="a3"/>
        <w:numPr>
          <w:ilvl w:val="0"/>
          <w:numId w:val="194"/>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"Yer osti suvlari" bo‘limi bo‘yicha Davlat suv kadastri nashrlarini chiqarishga va e’lon</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qilishga tayyorlashni;</w:t>
      </w:r>
    </w:p>
    <w:p w:rsidR="004A6C00" w:rsidRPr="00B364FA" w:rsidRDefault="004A6C00" w:rsidP="007B4648">
      <w:pPr>
        <w:pStyle w:val="a3"/>
        <w:numPr>
          <w:ilvl w:val="0"/>
          <w:numId w:val="194"/>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uz-Cyrl-UZ" w:eastAsia="ru-RU"/>
        </w:rPr>
        <w:t>o‘</w:t>
      </w:r>
      <w:r w:rsidRPr="00B364FA">
        <w:rPr>
          <w:rFonts w:ascii="Times New Roman" w:eastAsia="Times New Roman" w:hAnsi="Times New Roman" w:cs="Times New Roman"/>
          <w:color w:val="000000"/>
          <w:sz w:val="28"/>
          <w:szCs w:val="28"/>
          <w:lang w:val="en-US" w:eastAsia="ru-RU"/>
        </w:rPr>
        <w:t>ziga</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qarashli muassasalar</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hamda tashkilotlar tomonidan bajariladigan Davlat suv kadastrini ishlab chiqish va yuritishga oid ishlarga rahbarlik</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qilish, rejalashtirish va ularning bajarilishini nazorat</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qilishni amalga oshiradi.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bookmarkStart w:id="158" w:name="37"/>
      <w:bookmarkEnd w:id="158"/>
      <w:r w:rsidRPr="00B364FA">
        <w:rPr>
          <w:rFonts w:ascii="Times New Roman" w:eastAsia="Times New Roman" w:hAnsi="Times New Roman" w:cs="Times New Roman"/>
          <w:color w:val="000000"/>
          <w:sz w:val="28"/>
          <w:szCs w:val="28"/>
          <w:lang w:val="en-US" w:eastAsia="ru-RU"/>
        </w:rPr>
        <w:t>Davlat suv kadastrini yuritish bo‘yicha uslubiy ko‘rsatmalar loyihalarini, Davlat suv kadastri nashrlari maketlarini va Davlat suv kadastrining boshqa normativ-texnik</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hujjatlarini, shuningdek, "Yer osti suvlari" bo‘limi bo‘yicha Davlat suv kadastrining avtomatlashtirilgan axborot tizimiga loyiha</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hujjatlarini kelishib olish uchun Gidrometeorologiya xizmati markaziga taqdim etadi.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bookmarkStart w:id="159" w:name="38"/>
      <w:bookmarkEnd w:id="159"/>
      <w:r w:rsidRPr="00B364FA">
        <w:rPr>
          <w:rFonts w:ascii="Times New Roman" w:eastAsia="Times New Roman" w:hAnsi="Times New Roman" w:cs="Times New Roman"/>
          <w:color w:val="000000"/>
          <w:sz w:val="28"/>
          <w:szCs w:val="28"/>
          <w:lang w:val="en-US" w:eastAsia="ru-RU"/>
        </w:rPr>
        <w:t>"Yer usti suvlari" bo‘limi bo‘yicha Davlat suv kadastrining idoralararo</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qo‘shma nashrlarini tayyorlash va Davlat suv kadastrini yuritish uchun zarur bo‘lgan yer osti suvlariga oid materiallarning Gidrometeorologiya xizmati markaziga berilishini ta’minlaydi.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bookmarkStart w:id="160" w:name="п39"/>
      <w:bookmarkEnd w:id="160"/>
      <w:r w:rsidRPr="00B364FA">
        <w:rPr>
          <w:rFonts w:ascii="Times New Roman" w:eastAsia="Times New Roman" w:hAnsi="Times New Roman" w:cs="Times New Roman"/>
          <w:color w:val="000000"/>
          <w:sz w:val="28"/>
          <w:szCs w:val="28"/>
          <w:lang w:val="en-US" w:eastAsia="ru-RU"/>
        </w:rPr>
        <w:t>"Suvdan foydalanish" bo‘limi bo‘yicha Davlat suv kadastrini yuritish uchun zarur bo‘lgan ma’lumotlarning</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Suv xo‘jaligi</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vazirligiga berilishini ta’minlaydi.</w:t>
      </w:r>
    </w:p>
    <w:p w:rsidR="004A6C00" w:rsidRPr="00B364FA" w:rsidRDefault="004A6C00" w:rsidP="007B4648">
      <w:pPr>
        <w:pStyle w:val="rvps2"/>
        <w:shd w:val="clear" w:color="auto" w:fill="FFFFFF"/>
        <w:spacing w:before="0" w:beforeAutospacing="0" w:after="0" w:afterAutospacing="0"/>
        <w:rPr>
          <w:color w:val="000000"/>
          <w:sz w:val="6"/>
          <w:szCs w:val="28"/>
          <w:lang w:val="uz-Cyrl-UZ"/>
        </w:rPr>
      </w:pP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en-US" w:eastAsia="ru-RU"/>
        </w:rPr>
      </w:pPr>
      <w:r w:rsidRPr="00B364FA">
        <w:rPr>
          <w:rFonts w:ascii="Times New Roman" w:eastAsia="Times New Roman" w:hAnsi="Times New Roman" w:cs="Times New Roman"/>
          <w:b/>
          <w:bCs/>
          <w:i/>
          <w:color w:val="000000"/>
          <w:sz w:val="28"/>
          <w:szCs w:val="28"/>
          <w:lang w:val="en-US" w:eastAsia="ru-RU"/>
        </w:rPr>
        <w:t>O‘zbekiston Respublikasi</w:t>
      </w:r>
      <w:r w:rsidRPr="00B364FA">
        <w:rPr>
          <w:rFonts w:ascii="Times New Roman" w:eastAsia="Times New Roman" w:hAnsi="Times New Roman" w:cs="Times New Roman"/>
          <w:b/>
          <w:bCs/>
          <w:i/>
          <w:color w:val="000000"/>
          <w:sz w:val="28"/>
          <w:szCs w:val="28"/>
          <w:lang w:val="uz-Cyrl-UZ" w:eastAsia="ru-RU"/>
        </w:rPr>
        <w:t xml:space="preserve"> </w:t>
      </w:r>
      <w:r w:rsidRPr="00B364FA">
        <w:rPr>
          <w:rFonts w:ascii="Times New Roman" w:eastAsia="Times New Roman" w:hAnsi="Times New Roman" w:cs="Times New Roman"/>
          <w:b/>
          <w:bCs/>
          <w:i/>
          <w:color w:val="000000"/>
          <w:sz w:val="28"/>
          <w:szCs w:val="28"/>
          <w:lang w:val="en-US" w:eastAsia="ru-RU"/>
        </w:rPr>
        <w:t>Suv xo‘jaligi</w:t>
      </w:r>
      <w:r w:rsidRPr="00B364FA">
        <w:rPr>
          <w:rFonts w:ascii="Times New Roman" w:eastAsia="Times New Roman" w:hAnsi="Times New Roman" w:cs="Times New Roman"/>
          <w:b/>
          <w:bCs/>
          <w:i/>
          <w:color w:val="000000"/>
          <w:sz w:val="28"/>
          <w:szCs w:val="28"/>
          <w:lang w:val="uz-Cyrl-UZ" w:eastAsia="ru-RU"/>
        </w:rPr>
        <w:t xml:space="preserve"> </w:t>
      </w:r>
      <w:r w:rsidRPr="00B364FA">
        <w:rPr>
          <w:rFonts w:ascii="Times New Roman" w:eastAsia="Times New Roman" w:hAnsi="Times New Roman" w:cs="Times New Roman"/>
          <w:b/>
          <w:bCs/>
          <w:i/>
          <w:color w:val="000000"/>
          <w:sz w:val="28"/>
          <w:szCs w:val="28"/>
          <w:lang w:val="en-US" w:eastAsia="ru-RU"/>
        </w:rPr>
        <w:t>vazirligining Davlat suv kadastrini yuritish bo‘yicha funksiyalari: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b/>
          <w:color w:val="000000"/>
          <w:sz w:val="28"/>
          <w:szCs w:val="28"/>
          <w:lang w:val="en-US" w:eastAsia="ru-RU"/>
        </w:rPr>
      </w:pPr>
      <w:bookmarkStart w:id="161" w:name="40_"/>
      <w:bookmarkEnd w:id="161"/>
      <w:r w:rsidRPr="00B364FA">
        <w:rPr>
          <w:rFonts w:ascii="Times New Roman" w:eastAsia="Times New Roman" w:hAnsi="Times New Roman" w:cs="Times New Roman"/>
          <w:b/>
          <w:i/>
          <w:color w:val="000000"/>
          <w:sz w:val="28"/>
          <w:szCs w:val="28"/>
          <w:lang w:val="en-US" w:eastAsia="ru-RU"/>
        </w:rPr>
        <w:t>"Suvdan foydalanish" bo‘limi bo‘yicha Davlat suv kadastrini ishlab chiqishni va uni yuritishni, shu jumladan</w:t>
      </w:r>
      <w:r w:rsidRPr="00B364FA">
        <w:rPr>
          <w:rFonts w:ascii="Times New Roman" w:eastAsia="Times New Roman" w:hAnsi="Times New Roman" w:cs="Times New Roman"/>
          <w:b/>
          <w:color w:val="000000"/>
          <w:sz w:val="28"/>
          <w:szCs w:val="28"/>
          <w:lang w:val="en-US" w:eastAsia="ru-RU"/>
        </w:rPr>
        <w:t>:</w:t>
      </w:r>
    </w:p>
    <w:p w:rsidR="004A6C00" w:rsidRPr="00B364FA" w:rsidRDefault="00A5442B" w:rsidP="007B4648">
      <w:pPr>
        <w:pStyle w:val="a3"/>
        <w:numPr>
          <w:ilvl w:val="0"/>
          <w:numId w:val="195"/>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xml:space="preserve">Davlat suv kadastrini </w:t>
      </w:r>
      <w:r w:rsidR="004A6C00" w:rsidRPr="00B364FA">
        <w:rPr>
          <w:rFonts w:ascii="Times New Roman" w:eastAsia="Times New Roman" w:hAnsi="Times New Roman" w:cs="Times New Roman"/>
          <w:color w:val="000000"/>
          <w:sz w:val="28"/>
          <w:szCs w:val="28"/>
          <w:lang w:val="en-US" w:eastAsia="ru-RU"/>
        </w:rPr>
        <w:t>yuritish tizimini ishlab chiqishni va takomillashtirishni;</w:t>
      </w:r>
    </w:p>
    <w:p w:rsidR="004A6C00" w:rsidRPr="00B364FA" w:rsidRDefault="004A6C00" w:rsidP="007B4648">
      <w:pPr>
        <w:pStyle w:val="a3"/>
        <w:numPr>
          <w:ilvl w:val="0"/>
          <w:numId w:val="195"/>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suvdan foydalanish to‘g‘risidagi axborotlarni nazorat</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qilish,</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qayta ishlash va umumlashtirishga oid usullar, algoritmlarni</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hamda mashinalashtirilgan dasturlarni ishlab chiqishni;</w:t>
      </w:r>
    </w:p>
    <w:p w:rsidR="004A6C00" w:rsidRPr="00B364FA" w:rsidRDefault="004A6C00" w:rsidP="007B4648">
      <w:pPr>
        <w:pStyle w:val="a3"/>
        <w:numPr>
          <w:ilvl w:val="0"/>
          <w:numId w:val="195"/>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axborotlarni kodlashtirish va saqlash usullarini ishlab chiqishni;</w:t>
      </w:r>
    </w:p>
    <w:p w:rsidR="004A6C00" w:rsidRPr="00B364FA" w:rsidRDefault="004A6C00" w:rsidP="007B4648">
      <w:pPr>
        <w:pStyle w:val="a3"/>
        <w:numPr>
          <w:ilvl w:val="0"/>
          <w:numId w:val="195"/>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Suv kadastri avtomatlashtirilgan axborot tizimining funksional kichik tizimlarini loyihalashni, sinashni, joriy etishni va takomillashtirishni;</w:t>
      </w:r>
    </w:p>
    <w:p w:rsidR="004A6C00" w:rsidRPr="00B364FA" w:rsidRDefault="004A6C00" w:rsidP="007B4648">
      <w:pPr>
        <w:pStyle w:val="a3"/>
        <w:numPr>
          <w:ilvl w:val="0"/>
          <w:numId w:val="195"/>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irrigatsiya tizimlarining</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 xml:space="preserve">havza boshqarmalari, magistral kanallar (tizimlar) boshqarmalari va irrigatsiya tizimlari boshqarmalari uchun Davlat suv kadastrini yuritish bo‘yicha uslubiy ko‘rsatmalarni, Davlat suv kadastri </w:t>
      </w:r>
      <w:r w:rsidRPr="00B364FA">
        <w:rPr>
          <w:rFonts w:ascii="Times New Roman" w:eastAsia="Times New Roman" w:hAnsi="Times New Roman" w:cs="Times New Roman"/>
          <w:color w:val="000000"/>
          <w:sz w:val="28"/>
          <w:szCs w:val="28"/>
          <w:lang w:val="en-US" w:eastAsia="ru-RU"/>
        </w:rPr>
        <w:lastRenderedPageBreak/>
        <w:t>nashrlari maketlarini va Davlat suv kadastrining boshqa normativ-texnik</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hujjatlarini ishlab chiqishni;</w:t>
      </w:r>
    </w:p>
    <w:p w:rsidR="004A6C00" w:rsidRPr="00B364FA" w:rsidRDefault="004A6C00" w:rsidP="007B4648">
      <w:pPr>
        <w:pStyle w:val="a3"/>
        <w:numPr>
          <w:ilvl w:val="0"/>
          <w:numId w:val="195"/>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suvdan foydalanuvchilar, yer usti va yer osti suvlaridan foydalanish to‘g‘risidagi ma’lumotlarni yig‘ish, nazorat</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qilish,</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qayta ishlash, saqlash va berishni;</w:t>
      </w:r>
    </w:p>
    <w:p w:rsidR="004A6C00" w:rsidRPr="00B364FA" w:rsidRDefault="004A6C00" w:rsidP="007B4648">
      <w:pPr>
        <w:pStyle w:val="a3"/>
        <w:numPr>
          <w:ilvl w:val="0"/>
          <w:numId w:val="195"/>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bookmarkStart w:id="162" w:name="п40абз9"/>
      <w:bookmarkEnd w:id="162"/>
      <w:r w:rsidRPr="00B364FA">
        <w:rPr>
          <w:rFonts w:ascii="Times New Roman" w:eastAsia="Times New Roman" w:hAnsi="Times New Roman" w:cs="Times New Roman"/>
          <w:color w:val="000000"/>
          <w:sz w:val="28"/>
          <w:szCs w:val="28"/>
          <w:lang w:val="en-US" w:eastAsia="ru-RU"/>
        </w:rPr>
        <w:t>suvdan foydalanishni joriy va istiqbol uchun baholashni</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hamda suv xo‘jaligi</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hisobot balanslarini tuzishni;</w:t>
      </w:r>
    </w:p>
    <w:p w:rsidR="004A6C00" w:rsidRPr="00B364FA" w:rsidRDefault="004A6C00" w:rsidP="007B4648">
      <w:pPr>
        <w:pStyle w:val="a3"/>
        <w:numPr>
          <w:ilvl w:val="0"/>
          <w:numId w:val="195"/>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"Suvdan foydalanish" bo‘limi bo‘yicha Davlat suv kadastri nashrlarini chiqarishga va e’lon</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qilishga tayyorlashni;</w:t>
      </w:r>
    </w:p>
    <w:p w:rsidR="004A6C00" w:rsidRPr="00B364FA" w:rsidRDefault="004A6C00" w:rsidP="007B4648">
      <w:pPr>
        <w:pStyle w:val="a3"/>
        <w:numPr>
          <w:ilvl w:val="0"/>
          <w:numId w:val="195"/>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uz-Cyrl-UZ" w:eastAsia="ru-RU"/>
        </w:rPr>
        <w:t>o‘</w:t>
      </w:r>
      <w:r w:rsidRPr="00B364FA">
        <w:rPr>
          <w:rFonts w:ascii="Times New Roman" w:eastAsia="Times New Roman" w:hAnsi="Times New Roman" w:cs="Times New Roman"/>
          <w:color w:val="000000"/>
          <w:sz w:val="28"/>
          <w:szCs w:val="28"/>
          <w:lang w:val="en-US" w:eastAsia="ru-RU"/>
        </w:rPr>
        <w:t>ziga</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qarashli muassasa</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hamda tashkilotlar tomonidan bajariladigan Davlat suv kadastrini ishlab chiqish va yuritishga oid ishlarga rahbarlik</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qilish, rejalashtirish va ularning bajarilishini nazorat</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qilishni amalga oshiradi.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bookmarkStart w:id="163" w:name="41"/>
      <w:bookmarkEnd w:id="163"/>
      <w:r w:rsidRPr="00B364FA">
        <w:rPr>
          <w:rFonts w:ascii="Times New Roman" w:eastAsia="Times New Roman" w:hAnsi="Times New Roman" w:cs="Times New Roman"/>
          <w:color w:val="000000"/>
          <w:sz w:val="28"/>
          <w:szCs w:val="28"/>
          <w:lang w:val="en-US" w:eastAsia="ru-RU"/>
        </w:rPr>
        <w:t>Davlat suv kadastrini yuritish bo‘yicha uslubiy ko‘rsatmalar loyihalarini, Davlat suv kadastri nashrlari maketlarini va Davlat suv kadastrining boshqa normativ-texnik</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hujjatlarini, shuningdek, "Suvdan foydalanish" bo‘limi bo‘yicha Davlat suv kadastrining avtomatlashtirilgan axborot tizimiga oid loyiha</w:t>
      </w:r>
      <w:r w:rsidR="00B060B4" w:rsidRPr="00B364FA">
        <w:rPr>
          <w:rFonts w:ascii="Times New Roman" w:eastAsia="Times New Roman" w:hAnsi="Times New Roman" w:cs="Times New Roman"/>
          <w:color w:val="000000"/>
          <w:sz w:val="28"/>
          <w:szCs w:val="28"/>
          <w:lang w:val="en-US" w:eastAsia="ru-RU"/>
        </w:rPr>
        <w:t xml:space="preserve"> </w:t>
      </w:r>
      <w:r w:rsidRPr="00B364FA">
        <w:rPr>
          <w:rFonts w:ascii="Times New Roman" w:eastAsia="Times New Roman" w:hAnsi="Times New Roman" w:cs="Times New Roman"/>
          <w:color w:val="000000"/>
          <w:sz w:val="28"/>
          <w:szCs w:val="28"/>
          <w:lang w:val="en-US" w:eastAsia="ru-RU"/>
        </w:rPr>
        <w:t>hujjatlarini kelishib olish uchun Gidrometeorologiya xizmati markaziga taqdim etadi.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bookmarkStart w:id="164" w:name="42"/>
      <w:bookmarkEnd w:id="164"/>
      <w:r w:rsidRPr="00B364FA">
        <w:rPr>
          <w:rFonts w:ascii="Times New Roman" w:eastAsia="Times New Roman" w:hAnsi="Times New Roman" w:cs="Times New Roman"/>
          <w:color w:val="000000"/>
          <w:sz w:val="28"/>
          <w:szCs w:val="28"/>
          <w:lang w:val="en-US" w:eastAsia="ru-RU"/>
        </w:rPr>
        <w:t>"Yer usti suvlari" bo‘limi bo‘yicha Davlat suv kadastrining idoralararo</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qo‘shma nashrlarini tayyorlash va Davlat suv kadastrini yuritish uchun zarur bo‘lgan suvdan foydalanishga oid materiallarning Gidrometeorologiya xizmati markaziga berilishini ta’minlaydi.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"Yer osti suvlari" bo‘limi bo‘yicha Davlat suv kadastrini yuritish uchun zarur bo‘lgan ma’lumotlarning Davlat geologiya</w:t>
      </w:r>
      <w:r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en-US" w:eastAsia="ru-RU"/>
        </w:rPr>
        <w:t>qo‘mitasiga berilishini ta’minlaydi</w:t>
      </w:r>
      <w:r w:rsidRPr="00B364FA">
        <w:rPr>
          <w:rFonts w:ascii="Times New Roman" w:eastAsia="Times New Roman" w:hAnsi="Times New Roman" w:cs="Times New Roman"/>
          <w:color w:val="000000"/>
          <w:sz w:val="28"/>
          <w:szCs w:val="28"/>
          <w:lang w:val="uz-Cyrl-UZ" w:eastAsia="ru-RU"/>
        </w:rPr>
        <w:t>.</w:t>
      </w:r>
    </w:p>
    <w:p w:rsidR="004A6C00" w:rsidRPr="00B364FA" w:rsidRDefault="004A6C00" w:rsidP="007B4648">
      <w:pPr>
        <w:shd w:val="clear" w:color="auto" w:fill="FFFFFF"/>
        <w:spacing w:after="0" w:line="240" w:lineRule="auto"/>
        <w:jc w:val="both"/>
        <w:rPr>
          <w:rFonts w:ascii="Times New Roman" w:eastAsia="Times New Roman" w:hAnsi="Times New Roman" w:cs="Times New Roman"/>
          <w:color w:val="000000"/>
          <w:sz w:val="2"/>
          <w:szCs w:val="28"/>
          <w:lang w:val="en-US" w:eastAsia="ru-RU"/>
        </w:rPr>
      </w:pPr>
    </w:p>
    <w:p w:rsidR="004A6C00" w:rsidRPr="00B364FA" w:rsidRDefault="004A6C00" w:rsidP="007B4648">
      <w:pPr>
        <w:spacing w:after="0" w:line="240" w:lineRule="auto"/>
        <w:ind w:firstLine="567"/>
        <w:jc w:val="both"/>
        <w:rPr>
          <w:rFonts w:ascii="Times New Roman" w:eastAsia="Times New Roman" w:hAnsi="Times New Roman" w:cs="Times New Roman"/>
          <w:b/>
          <w:i/>
          <w:color w:val="000000"/>
          <w:sz w:val="28"/>
          <w:szCs w:val="28"/>
          <w:lang w:val="en-US" w:eastAsia="ru-RU"/>
        </w:rPr>
      </w:pPr>
      <w:r w:rsidRPr="00B364FA">
        <w:rPr>
          <w:rFonts w:ascii="Times New Roman" w:eastAsia="Times New Roman" w:hAnsi="Times New Roman" w:cs="Times New Roman"/>
          <w:b/>
          <w:i/>
          <w:color w:val="000000"/>
          <w:sz w:val="28"/>
          <w:szCs w:val="28"/>
          <w:lang w:val="en-US" w:eastAsia="ru-RU"/>
        </w:rPr>
        <w:t xml:space="preserve">O‘zbekiston Respublikasi Oliy Majlisining suvga doir munosabatlarni tartibga solish sohasidagi tasarrufiga quyidagilar kiradi, chunonchi: </w:t>
      </w:r>
    </w:p>
    <w:p w:rsidR="004A6C00" w:rsidRPr="00B364FA" w:rsidRDefault="004A6C00" w:rsidP="007B4648">
      <w:pPr>
        <w:pStyle w:val="a3"/>
        <w:numPr>
          <w:ilvl w:val="0"/>
          <w:numId w:val="196"/>
        </w:numPr>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xml:space="preserve">suv va suvdan foydalanish to‘g‘risidagi qonunlarni qabul qilish, ularga o‘zgartishlar va qo‘shimchalar kiritish; </w:t>
      </w:r>
    </w:p>
    <w:p w:rsidR="004A6C00" w:rsidRPr="00B364FA" w:rsidRDefault="004A6C00" w:rsidP="007B4648">
      <w:pPr>
        <w:pStyle w:val="a3"/>
        <w:numPr>
          <w:ilvl w:val="0"/>
          <w:numId w:val="196"/>
        </w:numPr>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suv resurslaridan foydalanish va ularni muhofaza qilishga oid davlat siyosatining asosiy yo‘nalishlarini belgilash hamda suv xo‘jaligiga oid strategik davlat dasturlarini qabul qilish;</w:t>
      </w:r>
    </w:p>
    <w:p w:rsidR="004A6C00" w:rsidRPr="00B364FA" w:rsidRDefault="004A6C00" w:rsidP="007B4648">
      <w:pPr>
        <w:pStyle w:val="a3"/>
        <w:numPr>
          <w:ilvl w:val="0"/>
          <w:numId w:val="196"/>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O‘zbekiston Respublikasi Oliy Majlisining tasarrufiga kiradigan boshqa masalalarni hal etish</w:t>
      </w:r>
      <w:r w:rsidRPr="00B364FA">
        <w:rPr>
          <w:rFonts w:ascii="Times New Roman" w:eastAsia="Times New Roman" w:hAnsi="Times New Roman" w:cs="Times New Roman"/>
          <w:color w:val="000000"/>
          <w:sz w:val="28"/>
          <w:szCs w:val="28"/>
          <w:lang w:val="uz-Cyrl-UZ" w:eastAsia="ru-RU"/>
        </w:rPr>
        <w:t>.</w:t>
      </w:r>
    </w:p>
    <w:p w:rsidR="004A6C00" w:rsidRPr="00B364FA" w:rsidRDefault="004A6C00" w:rsidP="007B4648">
      <w:pPr>
        <w:shd w:val="clear" w:color="auto" w:fill="FFFFFF"/>
        <w:spacing w:after="0" w:line="240" w:lineRule="auto"/>
        <w:jc w:val="both"/>
        <w:rPr>
          <w:rFonts w:ascii="Times New Roman" w:eastAsia="Times New Roman" w:hAnsi="Times New Roman" w:cs="Times New Roman"/>
          <w:color w:val="000000"/>
          <w:sz w:val="2"/>
          <w:szCs w:val="28"/>
          <w:lang w:val="uz-Cyrl-UZ" w:eastAsia="ru-RU"/>
        </w:rPr>
      </w:pPr>
    </w:p>
    <w:p w:rsidR="004A6C00" w:rsidRPr="00B364FA" w:rsidRDefault="004A6C00" w:rsidP="007B4648">
      <w:pPr>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O‘zbekiston Respublikasi Vazirlar Mahkamasining suvga doir munosabatlarni tartibga solish sohasidagi tasarrufiga quyidagilar kiradi, chunonchi:</w:t>
      </w:r>
    </w:p>
    <w:p w:rsidR="004A6C00" w:rsidRPr="00B364FA" w:rsidRDefault="004A6C00" w:rsidP="007B4648">
      <w:pPr>
        <w:pStyle w:val="a3"/>
        <w:numPr>
          <w:ilvl w:val="0"/>
          <w:numId w:val="197"/>
        </w:numPr>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 resurslaridan kompleks va oqilona foydalanish, ularni boshqarish va muhofaza qilish sohasida yagona davlat siyosatini amalga oshirish; </w:t>
      </w:r>
    </w:p>
    <w:p w:rsidR="004A6C00" w:rsidRPr="00B364FA" w:rsidRDefault="004A6C00" w:rsidP="007B4648">
      <w:pPr>
        <w:pStyle w:val="a3"/>
        <w:numPr>
          <w:ilvl w:val="0"/>
          <w:numId w:val="197"/>
        </w:numPr>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 resurslaridan kompleks va oqilona foydalanish, ularni boshqarish va muhofaza qilish, shuningdek suvlarning zararli ta’sirining oldini olish hamda </w:t>
      </w:r>
      <w:r w:rsidRPr="00B364FA">
        <w:rPr>
          <w:rFonts w:ascii="Times New Roman" w:eastAsia="Times New Roman" w:hAnsi="Times New Roman" w:cs="Times New Roman"/>
          <w:color w:val="000000"/>
          <w:sz w:val="28"/>
          <w:szCs w:val="28"/>
          <w:lang w:val="uz-Cyrl-UZ" w:eastAsia="ru-RU"/>
        </w:rPr>
        <w:lastRenderedPageBreak/>
        <w:t xml:space="preserve">ularni bartaraf etish sohasida vazirliklar, davlat qo‘mitalari, idoralar, boshqa yuridik shaxslarning faoliyatini muvofiqlashtirish; </w:t>
      </w:r>
    </w:p>
    <w:p w:rsidR="004A6C00" w:rsidRPr="00B364FA" w:rsidRDefault="004A6C00" w:rsidP="007B4648">
      <w:pPr>
        <w:pStyle w:val="a3"/>
        <w:numPr>
          <w:ilvl w:val="0"/>
          <w:numId w:val="197"/>
        </w:numPr>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 fondini hosil qilish va undan foydalanish tartibini, suvdan foydalanish, suv iste’moli me’yorlarini va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idan suv olish limitlarini tasdiqlash tartibini belgilash; </w:t>
      </w:r>
    </w:p>
    <w:p w:rsidR="004A6C00" w:rsidRPr="00B364FA" w:rsidRDefault="004A6C00" w:rsidP="007B4648">
      <w:pPr>
        <w:pStyle w:val="a3"/>
        <w:numPr>
          <w:ilvl w:val="0"/>
          <w:numId w:val="197"/>
        </w:numPr>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suvlarning davlat tomonidan hisobga olib borilishini hamda suvdan foydalanishni nazorat qilish va ularni muhofaza etishni ta’minlash, davlat suv kadastri va suv monitoringini yuritish;</w:t>
      </w:r>
    </w:p>
    <w:p w:rsidR="004A6C00" w:rsidRPr="00B364FA" w:rsidRDefault="004A6C00" w:rsidP="007B4648">
      <w:pPr>
        <w:pStyle w:val="a3"/>
        <w:numPr>
          <w:ilvl w:val="0"/>
          <w:numId w:val="197"/>
        </w:numPr>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yirik avariyalar, falokatlar, ekologiya tangligi va suvlarning zararli ta’siri oldini olish hamda ularga barham berish yuzasidan chora-tadbirlar ishlab chiqish;</w:t>
      </w:r>
    </w:p>
    <w:p w:rsidR="004A6C00" w:rsidRPr="00B364FA" w:rsidRDefault="004A6C00" w:rsidP="007B4648">
      <w:pPr>
        <w:pStyle w:val="a3"/>
        <w:numPr>
          <w:ilvl w:val="0"/>
          <w:numId w:val="197"/>
        </w:numPr>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 resurslaridan foydalanganlik uchun haq to‘lash,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 bulg‘atganlik va quritib qo‘yganlik uchun haq undirish tartibini belgilash;</w:t>
      </w:r>
    </w:p>
    <w:p w:rsidR="004A6C00" w:rsidRPr="00B364FA" w:rsidRDefault="004A6C00" w:rsidP="007B4648">
      <w:pPr>
        <w:pStyle w:val="a3"/>
        <w:numPr>
          <w:ilvl w:val="0"/>
          <w:numId w:val="197"/>
        </w:numPr>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davlatlararo munosabatlarni rivojlantirish;</w:t>
      </w:r>
    </w:p>
    <w:p w:rsidR="004A6C00" w:rsidRPr="00B364FA" w:rsidRDefault="004A6C00" w:rsidP="007B4648">
      <w:pPr>
        <w:pStyle w:val="a3"/>
        <w:numPr>
          <w:ilvl w:val="0"/>
          <w:numId w:val="197"/>
        </w:numPr>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qonun hujjatlarida nazarda tutilgan boshqa chora-tadbirlarni amalga oshirish. </w:t>
      </w:r>
    </w:p>
    <w:p w:rsidR="004A6C00" w:rsidRPr="00B364FA" w:rsidRDefault="004A6C00" w:rsidP="007B4648">
      <w:pPr>
        <w:shd w:val="clear" w:color="auto" w:fill="FFFFFF"/>
        <w:spacing w:after="0" w:line="240" w:lineRule="auto"/>
        <w:jc w:val="both"/>
        <w:rPr>
          <w:rFonts w:ascii="Times New Roman" w:eastAsia="Times New Roman" w:hAnsi="Times New Roman" w:cs="Times New Roman"/>
          <w:color w:val="000000"/>
          <w:sz w:val="2"/>
          <w:szCs w:val="28"/>
          <w:lang w:val="uz-Cyrl-UZ" w:eastAsia="ru-RU"/>
        </w:rPr>
      </w:pPr>
    </w:p>
    <w:p w:rsidR="004A6C00" w:rsidRPr="00B364FA" w:rsidRDefault="004A6C00" w:rsidP="007B4648">
      <w:pPr>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Mahalliy davlat hokimiyati organlarining suvga doir munosabatlarni tartibga solish sohasidagi tasarrufiga quyidagilar kiradi, chunonchi: </w:t>
      </w:r>
    </w:p>
    <w:p w:rsidR="004A6C00" w:rsidRPr="00B364FA" w:rsidRDefault="004A6C00" w:rsidP="007B4648">
      <w:pPr>
        <w:pStyle w:val="a3"/>
        <w:numPr>
          <w:ilvl w:val="0"/>
          <w:numId w:val="198"/>
        </w:numPr>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o‘z hududidagi suv resurslaridan foydalanish va ularni muhofaza qilishning asosiy yo‘nalishlarini belgilash;</w:t>
      </w:r>
    </w:p>
    <w:p w:rsidR="004A6C00" w:rsidRPr="00B364FA" w:rsidRDefault="004A6C00" w:rsidP="007B4648">
      <w:pPr>
        <w:pStyle w:val="a3"/>
        <w:numPr>
          <w:ilvl w:val="0"/>
          <w:numId w:val="198"/>
        </w:numPr>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suv resurslaridan foydalanishni tartibga solish va ularni muhofaza qilish sohasida qonuniylik hamda huquq-tartibotni ta’minlash;</w:t>
      </w:r>
    </w:p>
    <w:p w:rsidR="004A6C00" w:rsidRPr="00B364FA" w:rsidRDefault="004A6C00" w:rsidP="007B4648">
      <w:pPr>
        <w:pStyle w:val="a3"/>
        <w:numPr>
          <w:ilvl w:val="0"/>
          <w:numId w:val="198"/>
        </w:numPr>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 holatini hisobga olib borish va ularga baho berish, suvlardan foydalanilishi va ularning muhofaza qilinishi, belgilangan suv olish limitlariga rioya etilishi, suvdan foydalanuvchilarning suvdan foydalanish hisobini yuritishlari ustidan nazorat qilib borish; </w:t>
      </w:r>
    </w:p>
    <w:p w:rsidR="004A6C00" w:rsidRPr="00B364FA" w:rsidRDefault="004A6C00" w:rsidP="007B4648">
      <w:pPr>
        <w:pStyle w:val="a3"/>
        <w:numPr>
          <w:ilvl w:val="0"/>
          <w:numId w:val="198"/>
        </w:numPr>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 saqlash va ularning holatini yaxshilash, suvlarning zararli ta’sir ko‘rsatishini, shuningdek bulg‘anishini oldini olish va uni bartaraf etish hamda avariyalar, toshqin, sel va tabiiy ofatlar natijasida vayron bo‘lgan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larni tiklash yuzasidan tadbirlar o‘tkazish; </w:t>
      </w:r>
    </w:p>
    <w:p w:rsidR="004A6C00" w:rsidRPr="00B364FA" w:rsidRDefault="004A6C00" w:rsidP="007B4648">
      <w:pPr>
        <w:pStyle w:val="a3"/>
        <w:numPr>
          <w:ilvl w:val="0"/>
          <w:numId w:val="198"/>
        </w:numPr>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xml:space="preserve">qonun hujjatlarida nazarda tutilgan boshqa masalalarni tartibga solish. </w:t>
      </w:r>
    </w:p>
    <w:p w:rsidR="004A6C00" w:rsidRPr="00B364FA" w:rsidRDefault="004A6C00" w:rsidP="007B4648">
      <w:pPr>
        <w:shd w:val="clear" w:color="auto" w:fill="FFFFFF"/>
        <w:spacing w:after="0" w:line="240" w:lineRule="auto"/>
        <w:jc w:val="both"/>
        <w:rPr>
          <w:rFonts w:ascii="Times New Roman" w:eastAsia="Times New Roman" w:hAnsi="Times New Roman" w:cs="Times New Roman"/>
          <w:color w:val="000000"/>
          <w:sz w:val="16"/>
          <w:szCs w:val="28"/>
          <w:lang w:val="uz-Cyrl-UZ" w:eastAsia="ru-RU"/>
        </w:rPr>
      </w:pPr>
    </w:p>
    <w:p w:rsidR="004A6C00" w:rsidRPr="00B364FA" w:rsidRDefault="005A0C17" w:rsidP="00D626F9">
      <w:pPr>
        <w:pStyle w:val="3"/>
        <w:rPr>
          <w:lang w:val="uz-Cyrl-UZ"/>
        </w:rPr>
      </w:pPr>
      <w:bookmarkStart w:id="165" w:name="_Toc24475040"/>
      <w:bookmarkStart w:id="166" w:name="_Toc87694131"/>
      <w:r w:rsidRPr="00B364FA">
        <w:rPr>
          <w:lang w:val="uz-Cyrl-UZ"/>
        </w:rPr>
        <w:t>4</w:t>
      </w:r>
      <w:r w:rsidR="004A6C00" w:rsidRPr="00B364FA">
        <w:rPr>
          <w:lang w:val="uz-Cyrl-UZ"/>
        </w:rPr>
        <w:t>.</w:t>
      </w:r>
      <w:r w:rsidR="002D69BC" w:rsidRPr="00B364FA">
        <w:rPr>
          <w:lang w:val="en-US"/>
        </w:rPr>
        <w:t>2</w:t>
      </w:r>
      <w:r w:rsidR="004A6C00" w:rsidRPr="00B364FA">
        <w:rPr>
          <w:lang w:val="uz-Cyrl-UZ"/>
        </w:rPr>
        <w:t>.</w:t>
      </w:r>
      <w:r w:rsidR="002D69BC" w:rsidRPr="00B364FA">
        <w:rPr>
          <w:lang w:val="en-US"/>
        </w:rPr>
        <w:t>4</w:t>
      </w:r>
      <w:r w:rsidRPr="00B364FA">
        <w:rPr>
          <w:lang w:val="uz-Cyrl-UZ"/>
        </w:rPr>
        <w:t>.</w:t>
      </w:r>
      <w:r w:rsidR="004A6C00" w:rsidRPr="00B364FA">
        <w:rPr>
          <w:lang w:val="uz-Cyrl-UZ"/>
        </w:rPr>
        <w:t xml:space="preserve"> Suvdan foydalanish va uni muhofaza qilish sohasida davlat boshqaruvi va nazorati</w:t>
      </w:r>
      <w:bookmarkEnd w:id="165"/>
      <w:bookmarkEnd w:id="166"/>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Suvdan foydalanish sohasida davlat boshqaruvi O‘zbekiston Respublikasi Vazirlar Mahkamasi, mahalliy davlat hokimiyati organlari, shuningdek suvdan foydalanishni bevosita yoki havza (hududiy) boshqarmalari orqali tartibga soluvchi maxsus vakolatli davlat boshqaruvi organlari tomonidan amalga oshiriladi. </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O‘zbekiston Respublikasi Suv xo‘jaligi vazirligi (yer usti suvlari), O‘zbekiston Respublikasi Davlat geologiya va mineral resurslar qo‘mitasi (yer osti suvlari) o‘z vakolatlari doirasida suvdan foydalanishni tartibga solish sohasida maxsus vakolatli davlat boshqaruvi organlari hisoblanadi.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Suvdan foydalanish va uni muhofaza qilish ustidan davlat nazoratining vazifasi suvdan foydalanish borasida belgilab qo‘yilgan tartibga barcha vazirliklar, davlat qo‘mitalari va idoralar, korxonalar, muassasalar, tashkilotlar, fermer va dehqon xo‘jaliklari va fuqarolar rioya qilishlari, suvni muhofaza qilish, suvning zararli ta’sirining oldini olish va bartaraf qilish vazifalarini, suvni hisobga olish qoidalarini, shuningdek suv to‘g‘risidagi qonun hujjatlarida belgilab berilgan boshqa qoidalarni bajarishlarini ta’minlashdir.</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Suvdan foydalanish va uni muhofaza qilish ustidan davlat nazoratini mahalliy davlat hokimiyati organlari, O‘zbekiston Respublikasi Ekologiya va atrof-muhitni muhofaza qilish davlat qo‘mitasi, O‘zbekiston Respublikasi Davlat geologiya va mineral resurslar qo‘mitasi huzuridagi Kon-geologiya faoliyatini nazorat qilish inspeksiyasi, O‘zbekiston Respublikasi Bosh prokuraturasi huzuridagi Agrosanoat majmui va oziq-ovqat xavfsizligi ta’minlanishi ustidan nazorat qilish inspeksiyasi, O‘zbekiston Respublikasi Sog‘liqni saqlash vazirligi, O‘zbekiston Respublikasi Suv xo‘jaligi vazirligi qonun hujjatlarida belgilangan tartibda amalga oshiradilar.</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 istemolchilari uyushmalari, boshqa nodavlat notijorat tashkilotlari o‘z ustavlariga muvofiq hamda fuqarolar suvlardan va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oqilona foydalanish, ularni muhofaza qilish bo‘yicha tadbirlarni amalga oshirishda davlat organlariga ko‘maklashadi. Davlat organlari bu tadbirlarni o‘tkazishda suv iste’molchilari uyushmalari, boshqa nodavlat notijorat tashkilotlarining, shuningdek fuqarolarning takliflarini hisobga olishi mumkin.</w:t>
      </w:r>
    </w:p>
    <w:p w:rsidR="00980392" w:rsidRPr="00B364FA" w:rsidRDefault="00980392" w:rsidP="007B4648">
      <w:pPr>
        <w:shd w:val="clear" w:color="auto" w:fill="FFFFFF"/>
        <w:spacing w:after="0" w:line="240" w:lineRule="auto"/>
        <w:ind w:firstLine="567"/>
        <w:jc w:val="both"/>
        <w:rPr>
          <w:rFonts w:ascii="Times New Roman" w:eastAsia="Times New Roman" w:hAnsi="Times New Roman" w:cs="Times New Roman"/>
          <w:color w:val="000000"/>
          <w:sz w:val="10"/>
          <w:szCs w:val="28"/>
          <w:lang w:val="uz-Cyrl-UZ" w:eastAsia="ru-RU"/>
        </w:rPr>
      </w:pPr>
    </w:p>
    <w:p w:rsidR="004A6C00" w:rsidRPr="00B364FA" w:rsidRDefault="005A0C17" w:rsidP="00797E4D">
      <w:pPr>
        <w:pStyle w:val="3"/>
        <w:rPr>
          <w:lang w:val="uz-Cyrl-UZ"/>
        </w:rPr>
      </w:pPr>
      <w:bookmarkStart w:id="167" w:name="_Toc24475041"/>
      <w:bookmarkStart w:id="168" w:name="_Toc87694132"/>
      <w:r w:rsidRPr="00B364FA">
        <w:rPr>
          <w:lang w:val="en-US"/>
        </w:rPr>
        <w:t>4.</w:t>
      </w:r>
      <w:r w:rsidR="002D69BC" w:rsidRPr="00B364FA">
        <w:rPr>
          <w:lang w:val="en-US"/>
        </w:rPr>
        <w:t>2</w:t>
      </w:r>
      <w:r w:rsidR="004A6C00" w:rsidRPr="00B364FA">
        <w:rPr>
          <w:lang w:val="en-US"/>
        </w:rPr>
        <w:t>.</w:t>
      </w:r>
      <w:r w:rsidR="002D69BC" w:rsidRPr="00B364FA">
        <w:rPr>
          <w:lang w:val="en-US"/>
        </w:rPr>
        <w:t>5</w:t>
      </w:r>
      <w:r w:rsidR="004A6C00" w:rsidRPr="00B364FA">
        <w:rPr>
          <w:lang w:val="uz-Cyrl-UZ"/>
        </w:rPr>
        <w:t>.</w:t>
      </w:r>
      <w:r w:rsidR="004A6C00" w:rsidRPr="00B364FA">
        <w:rPr>
          <w:lang w:val="en-US"/>
        </w:rPr>
        <w:t xml:space="preserve"> </w:t>
      </w:r>
      <w:r w:rsidR="004A6C00" w:rsidRPr="00B364FA">
        <w:rPr>
          <w:lang w:val="uz-Cyrl-UZ"/>
        </w:rPr>
        <w:t xml:space="preserve">Suvdan foydalanuvchilar, suv istemolchilarining huquqlari, majburiyatlari, va suvdan foydalanish </w:t>
      </w:r>
      <w:r w:rsidR="00DC39BF" w:rsidRPr="00B364FA">
        <w:rPr>
          <w:lang w:val="uz-Cyrl-UZ"/>
        </w:rPr>
        <w:t>obyekt</w:t>
      </w:r>
      <w:r w:rsidR="004A6C00" w:rsidRPr="00B364FA">
        <w:rPr>
          <w:lang w:val="uz-Cyrl-UZ"/>
        </w:rPr>
        <w:t>lari</w:t>
      </w:r>
      <w:bookmarkEnd w:id="167"/>
      <w:bookmarkEnd w:id="168"/>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 avvalo, aholining ichimlik suvga bo‘lgan ehtiyojini va maishiy ehtiyojini qondirish uchun foydalanishga beriladi.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 tanho foydalanish uchun O‘zbekiston Respublikasi Vazirlar Mahkamasi yoxud tegishli vakolatga ega davlat organi tomonidan qonun hujjatlarida belgilanadigan tartibda batamom yoki qisman beriladi. </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 tanho foydalanish uchun suvdan maxsus foydalanish yoki suvni maxsus iste’mol qilish ruxsatnomasi albatta rasmiylashtirilgan holda beriladi.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Suvdan maxsus foydalanish yoki suvni maxsus iste’mol qilish ruxsatnoma asosida amalga oshiriladi. </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Tabiiy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larining suvidan maxsus foydalanish yoki ularning suvini maxsus iste’mol qilish uchun ruxsatnoma yer usti suvlari bo‘yicha - qishloq va suv xo‘jaligi organlari, yer osti suvlari bo‘yicha - geologiya va mineral resurslar organlari bilan kelishilgan holda ekologiya va atrof-muhitni muhofaza qilish organlari tomonidan beriladi. </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Sun’iy suv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larining suvidan maxsus foydalanish yoki ularning suvini maxsus iste’mol qilish uchun ruxsatnoma:</w:t>
      </w:r>
    </w:p>
    <w:p w:rsidR="004A6C00" w:rsidRPr="00B364FA" w:rsidRDefault="004A6C00" w:rsidP="007B4648">
      <w:pPr>
        <w:pStyle w:val="a3"/>
        <w:numPr>
          <w:ilvl w:val="0"/>
          <w:numId w:val="19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 xml:space="preserve">irrigatsiya tizimlari havza boshqarmalariga, magistral kanallar (tizimlar) boshqarmalariga, suv omborlaridan foydalanish boshqarmalariga, transchegaraviy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laridan, viloyatlararo ahamiyatga molik suv obektlaridan, katta va alohida muhim suv xo‘jaligi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laridan foydalanuvchi tashkilotlarga, nasos stansiyalari, energetika va aloqa boshqarmalariga, melioratsiya ekspeditsiyalariga, shuningdek boshqa suvdan foydalanuvchilarga va suv iste’molchilariga - respublika yoki viloyatlararo ahamiyatga molik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laridan O‘zbekiston Respublikasi Suv xo‘jaligi vazirligi tomonidan; </w:t>
      </w:r>
    </w:p>
    <w:p w:rsidR="004A6C00" w:rsidRPr="00B364FA" w:rsidRDefault="004A6C00" w:rsidP="007B4648">
      <w:pPr>
        <w:pStyle w:val="a3"/>
        <w:numPr>
          <w:ilvl w:val="0"/>
          <w:numId w:val="19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irrigatsiya tizimlari boshqarmalariga, shuningdek boshqa suvdan foydalanuvchilarga va suv iste’molchilari</w:t>
      </w:r>
      <w:r w:rsidR="00B060B4" w:rsidRPr="00B364FA">
        <w:rPr>
          <w:rFonts w:ascii="Times New Roman" w:eastAsia="Times New Roman" w:hAnsi="Times New Roman" w:cs="Times New Roman"/>
          <w:color w:val="000000"/>
          <w:sz w:val="28"/>
          <w:szCs w:val="28"/>
          <w:lang w:val="uz-Cyrl-UZ" w:eastAsia="ru-RU"/>
        </w:rPr>
        <w:t>ga - viloyat yoki tumanlararo ah</w:t>
      </w:r>
      <w:r w:rsidRPr="00B364FA">
        <w:rPr>
          <w:rFonts w:ascii="Times New Roman" w:eastAsia="Times New Roman" w:hAnsi="Times New Roman" w:cs="Times New Roman"/>
          <w:color w:val="000000"/>
          <w:sz w:val="28"/>
          <w:szCs w:val="28"/>
          <w:lang w:val="uz-Cyrl-UZ" w:eastAsia="ru-RU"/>
        </w:rPr>
        <w:t xml:space="preserve">amiyatga molik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laridan irrigatsiya tizimlari havza boshqarmalari tomonidan; </w:t>
      </w:r>
    </w:p>
    <w:p w:rsidR="004A6C00" w:rsidRPr="00B364FA" w:rsidRDefault="004A6C00" w:rsidP="007B4648">
      <w:pPr>
        <w:pStyle w:val="a3"/>
        <w:numPr>
          <w:ilvl w:val="0"/>
          <w:numId w:val="19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 iste’molchilari uyushmalariga, shuningdek boshqa suvdan foydalanuvchilarga va suv iste’molchilariga - tuman ahamiyatiga molik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laridan irrigatsiya tizimlari boshqarmalari tomonidan; </w:t>
      </w:r>
    </w:p>
    <w:p w:rsidR="004A6C00" w:rsidRPr="00B364FA" w:rsidRDefault="004A6C00" w:rsidP="007B4648">
      <w:pPr>
        <w:pStyle w:val="a3"/>
        <w:numPr>
          <w:ilvl w:val="0"/>
          <w:numId w:val="19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o‘zlari xizmat ko‘rsatadigan zonada joylashgan fermer va dehqon xo‘ja</w:t>
      </w:r>
      <w:r w:rsidR="00B060B4" w:rsidRPr="00B364FA">
        <w:rPr>
          <w:rFonts w:ascii="Times New Roman" w:eastAsia="Times New Roman" w:hAnsi="Times New Roman" w:cs="Times New Roman"/>
          <w:color w:val="000000"/>
          <w:sz w:val="28"/>
          <w:szCs w:val="28"/>
          <w:lang w:val="uz-Cyrl-UZ" w:eastAsia="ru-RU"/>
        </w:rPr>
        <w:t>liklariga, fuqarolarning o‘zini-</w:t>
      </w:r>
      <w:r w:rsidRPr="00B364FA">
        <w:rPr>
          <w:rFonts w:ascii="Times New Roman" w:eastAsia="Times New Roman" w:hAnsi="Times New Roman" w:cs="Times New Roman"/>
          <w:color w:val="000000"/>
          <w:sz w:val="28"/>
          <w:szCs w:val="28"/>
          <w:lang w:val="uz-Cyrl-UZ" w:eastAsia="ru-RU"/>
        </w:rPr>
        <w:t xml:space="preserve">o‘zi boshqarish organlariga hamda boshqa suv iste’molchilariga - qishloq xo‘jaligi ehtiyojlari uchun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laridan tuman qishloq va suv xo‘jaligi bo‘limi bilan kelishilgan holda suv iste’molchilari uyushmalari tomonidan beriladi. </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Suvdan maxsus foydalanish yoki suvni maxsus iste’mol qilish uchun ruxsatnoma berish tartibi O‘zbekiston Respublikasi Vazirlar Mahkamasi tomonidan belgilanadi.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Tanho foydalanish uchun berilgan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larida suvdan umumiy foydalanishga va umumiy suv iste’moliga shu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foydalanuvchi tashkilotlar tomonidan qishloq va suv xo‘jaligi, ekologiya va atrof-muhitni muhofaza qilish organlari bilan kelishilgan holda belgilangan shartlarga ko‘ra yo‘l qo‘yiladi, zarur hollarda esa, bunday suvdan foydalanish va suvni iste’mol qilish qonun</w:t>
      </w:r>
      <w:r w:rsidR="00B060B4" w:rsidRPr="00B364FA">
        <w:rPr>
          <w:rFonts w:ascii="Times New Roman" w:eastAsia="Times New Roman" w:hAnsi="Times New Roman" w:cs="Times New Roman"/>
          <w:color w:val="000000"/>
          <w:sz w:val="28"/>
          <w:szCs w:val="28"/>
          <w:lang w:val="uz-Cyrl-UZ" w:eastAsia="ru-RU"/>
        </w:rPr>
        <w:t xml:space="preserve"> hujjatlariga muvofiq taqiqlab q</w:t>
      </w:r>
      <w:r w:rsidRPr="00B364FA">
        <w:rPr>
          <w:rFonts w:ascii="Times New Roman" w:eastAsia="Times New Roman" w:hAnsi="Times New Roman" w:cs="Times New Roman"/>
          <w:color w:val="000000"/>
          <w:sz w:val="28"/>
          <w:szCs w:val="28"/>
          <w:lang w:val="uz-Cyrl-UZ" w:eastAsia="ru-RU"/>
        </w:rPr>
        <w:t>o‘yilishi mumkin.</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Suv olish limitlari barcha suvdan foydalanuvchilar va suv iste’molchilariga nisbatan belgilanadi.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 olish limitlari qishloq va suv xo‘jaligi organlari tomonidan suv manbalari, havza irrigatsiya tizimlari, magistral kanallar (tizimlar), irrigatsiya tizimlari, iqtisodiyot tarmoqlari, hududlar, suvdan foydalanuvchilar va suv iste’molchilari bo‘yicha belgilanadi, yer osti suvlari borasida esa geologiya va mineral resurslar organlari bilan kelishilgan holda belgilanadi. </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Fermer va dehqon xo‘jaliklari hamda boshqa suv iste’molchilari uchun suv olish limitlari ularga xizmat ko‘rsatuvchi suv iste’molchilari uyushmalari tomonidan belgilanadi. </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Kommunal va maishiy xo‘jaliklarning suv olish limitlari tegishli foydalanuvchi tashkilotlar tomonidan belgilanadi.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 xml:space="preserve">Suv olish limitlari suvdan foydalanuvchilar va suv iste’molchilari uchun manbalarning taxmin qilingan va haqiqiy suvliligi hisobga olingan holda qishloq xo‘jaligi ehtiyojlari uchun bir yilda ikki marta hamda boshqa </w:t>
      </w:r>
      <w:r w:rsidR="004A68B3" w:rsidRPr="00B364FA">
        <w:rPr>
          <w:rFonts w:ascii="Times New Roman" w:eastAsia="Times New Roman" w:hAnsi="Times New Roman" w:cs="Times New Roman"/>
          <w:color w:val="000000"/>
          <w:sz w:val="28"/>
          <w:szCs w:val="28"/>
          <w:lang w:val="uz-Cyrl-UZ" w:eastAsia="ru-RU"/>
        </w:rPr>
        <w:t>e</w:t>
      </w:r>
      <w:r w:rsidRPr="00B364FA">
        <w:rPr>
          <w:rFonts w:ascii="Times New Roman" w:eastAsia="Times New Roman" w:hAnsi="Times New Roman" w:cs="Times New Roman"/>
          <w:color w:val="000000"/>
          <w:sz w:val="28"/>
          <w:szCs w:val="28"/>
          <w:lang w:val="uz-Cyrl-UZ" w:eastAsia="ru-RU"/>
        </w:rPr>
        <w:t xml:space="preserve">htiyojlar uchun bir yilda bir marta belgilanadi va ular uchun majburiydir. </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Suvdan foydalanuvchilarning suvni yetkazib berish bo‘yicha xizmatlari, shuningdek ko‘rsatilgan boshqa suv xo‘jaligi xizmatlari uchun shartnoma asosida haq to‘lanadi.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 doimiy yoki vaqtincha foydalanish uchun beriladi. </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Muddati avvaldan belgilanmagan holda foydalanish - doimiy foydalanish deb e’tirof etiladi. </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Suvdan vaqtincha foydalanish muddati: qisqa - uch yilgacha va uzoq - yigirma yilgacha bo‘lishi mumkin. </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laridan vaqtincha foydalanish muddatlari suvdan foydalanuvchi manfaatdor tomonlar iltimosnomasiga binoan, shu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 tanho foydalanish uchun berish to‘g‘risida qaror chiqargan yoki undan maxsus foydalanish uchun ruxsatnoma bergan davlat organlari tomonidan uzaytirilishi mumkin.</w:t>
      </w:r>
    </w:p>
    <w:p w:rsidR="004A6C00" w:rsidRPr="00B364FA" w:rsidRDefault="004A6C00" w:rsidP="007B4648">
      <w:pPr>
        <w:shd w:val="clear" w:color="auto" w:fill="FFFFFF"/>
        <w:spacing w:after="0" w:line="240" w:lineRule="auto"/>
        <w:ind w:firstLine="567"/>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Suvdan foydalanuvchilar huquqlari:</w:t>
      </w:r>
    </w:p>
    <w:p w:rsidR="004A6C00" w:rsidRPr="00B364FA" w:rsidRDefault="004A6C00" w:rsidP="007B4648">
      <w:pPr>
        <w:pStyle w:val="a3"/>
        <w:numPr>
          <w:ilvl w:val="0"/>
          <w:numId w:val="20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 qanday maqsadlar uchun foydalanishga berilgan bo‘lsa, faqat shu maqsadlarda foydalanish; </w:t>
      </w:r>
    </w:p>
    <w:p w:rsidR="004A6C00" w:rsidRPr="00B364FA" w:rsidRDefault="004A6C00" w:rsidP="007B4648">
      <w:pPr>
        <w:pStyle w:val="a3"/>
        <w:numPr>
          <w:ilvl w:val="0"/>
          <w:numId w:val="20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suvdan foydalanishni amalga oshirish uchun qonun hujjatlarida belgilangan tartibda inshootlar, qurilmalar hamda boshqa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larni qurish va rekonstruksiya qilish;</w:t>
      </w:r>
    </w:p>
    <w:p w:rsidR="004A6C00" w:rsidRPr="00B364FA" w:rsidRDefault="004A6C00" w:rsidP="007B4648">
      <w:pPr>
        <w:pStyle w:val="a3"/>
        <w:numPr>
          <w:ilvl w:val="0"/>
          <w:numId w:val="20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berilayotgan suvning miqdori va sifatini tekshirish;</w:t>
      </w:r>
    </w:p>
    <w:p w:rsidR="004A6C00" w:rsidRPr="00B364FA" w:rsidRDefault="004A6C00" w:rsidP="007B4648">
      <w:pPr>
        <w:pStyle w:val="a3"/>
        <w:numPr>
          <w:ilvl w:val="0"/>
          <w:numId w:val="20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qonun hujjatlarida nazarda tutilgan hollarni istisno etganda, suvdan foydalanish to‘g‘risidagi shartnoma bo‘yicha olinmay qolgan suv uchun kompensatsiya talab qilish;</w:t>
      </w:r>
    </w:p>
    <w:p w:rsidR="004A6C00" w:rsidRPr="00B364FA" w:rsidRDefault="004A6C00" w:rsidP="007B4648">
      <w:pPr>
        <w:pStyle w:val="a3"/>
        <w:numPr>
          <w:ilvl w:val="0"/>
          <w:numId w:val="20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 resurslarini boshqarishga oid qarorlar </w:t>
      </w:r>
      <w:r w:rsidR="004A68B3" w:rsidRPr="00B364FA">
        <w:rPr>
          <w:rFonts w:ascii="Times New Roman" w:eastAsia="Times New Roman" w:hAnsi="Times New Roman" w:cs="Times New Roman"/>
          <w:color w:val="000000"/>
          <w:sz w:val="28"/>
          <w:szCs w:val="28"/>
          <w:lang w:val="en-US" w:eastAsia="ru-RU"/>
        </w:rPr>
        <w:t>q</w:t>
      </w:r>
      <w:r w:rsidRPr="00B364FA">
        <w:rPr>
          <w:rFonts w:ascii="Times New Roman" w:eastAsia="Times New Roman" w:hAnsi="Times New Roman" w:cs="Times New Roman"/>
          <w:color w:val="000000"/>
          <w:sz w:val="28"/>
          <w:szCs w:val="28"/>
          <w:lang w:val="uz-Cyrl-UZ" w:eastAsia="ru-RU"/>
        </w:rPr>
        <w:t>abul qilinishida ishtirok etish;</w:t>
      </w:r>
    </w:p>
    <w:p w:rsidR="004A6C00" w:rsidRPr="00B364FA" w:rsidRDefault="004A6C00" w:rsidP="007B4648">
      <w:pPr>
        <w:pStyle w:val="a3"/>
        <w:numPr>
          <w:ilvl w:val="0"/>
          <w:numId w:val="20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manbaning taxmin qilingan va haqiqiy suvliligidan kelib chiqqan holda suv olish limitlarini o‘zgartirish bo‘yicha takliflar kiritish;</w:t>
      </w:r>
    </w:p>
    <w:p w:rsidR="004A6C00" w:rsidRPr="00B364FA" w:rsidRDefault="004A6C00" w:rsidP="007B4648">
      <w:pPr>
        <w:pStyle w:val="a3"/>
        <w:numPr>
          <w:ilvl w:val="0"/>
          <w:numId w:val="20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o‘z huquqlari va qonuniy manfaatlarining buzilishi, shu jumladan belgilangan suv olish limitlari va suv berish rejimiga muvofiq suv olish huquqining buzilishi tufayli </w:t>
      </w:r>
      <w:r w:rsidR="004A68B3" w:rsidRPr="00B364FA">
        <w:rPr>
          <w:rFonts w:ascii="Times New Roman" w:eastAsia="Times New Roman" w:hAnsi="Times New Roman" w:cs="Times New Roman"/>
          <w:color w:val="000000"/>
          <w:sz w:val="28"/>
          <w:szCs w:val="28"/>
          <w:lang w:val="uz-Cyrl-UZ" w:eastAsia="ru-RU"/>
        </w:rPr>
        <w:t>y</w:t>
      </w:r>
      <w:r w:rsidRPr="00B364FA">
        <w:rPr>
          <w:rFonts w:ascii="Times New Roman" w:eastAsia="Times New Roman" w:hAnsi="Times New Roman" w:cs="Times New Roman"/>
          <w:color w:val="000000"/>
          <w:sz w:val="28"/>
          <w:szCs w:val="28"/>
          <w:lang w:val="uz-Cyrl-UZ" w:eastAsia="ru-RU"/>
        </w:rPr>
        <w:t xml:space="preserve">etkazilgan zararning o‘rni qonun hujjatlarida belgilangan tartibda qoplanishini talab qilish huquqiga egadir. </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Suvdan foydalanuvchilar qonun hujjatlariga muvofiq boshqa huquqlarga ham ega bo‘lishi mumkin.</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Suv iste’molchilari</w:t>
      </w:r>
      <w:r w:rsidRPr="00B364FA">
        <w:rPr>
          <w:rFonts w:ascii="Times New Roman" w:hAnsi="Times New Roman" w:cs="Times New Roman"/>
          <w:b/>
          <w:i/>
          <w:sz w:val="28"/>
          <w:szCs w:val="28"/>
          <w:lang w:val="en-US"/>
        </w:rPr>
        <w:t xml:space="preserve"> </w:t>
      </w:r>
      <w:r w:rsidRPr="00B364FA">
        <w:rPr>
          <w:rFonts w:ascii="Times New Roman" w:eastAsia="Times New Roman" w:hAnsi="Times New Roman" w:cs="Times New Roman"/>
          <w:b/>
          <w:i/>
          <w:color w:val="000000"/>
          <w:sz w:val="28"/>
          <w:szCs w:val="28"/>
          <w:lang w:val="uz-Cyrl-UZ" w:eastAsia="ru-RU"/>
        </w:rPr>
        <w:t>huquqlari:</w:t>
      </w:r>
    </w:p>
    <w:p w:rsidR="004A6C00" w:rsidRPr="00B364FA" w:rsidRDefault="004A6C00" w:rsidP="007B4648">
      <w:pPr>
        <w:pStyle w:val="a3"/>
        <w:numPr>
          <w:ilvl w:val="0"/>
          <w:numId w:val="20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borilayotgan suvning miqdori va sifatini tekshirish;</w:t>
      </w:r>
    </w:p>
    <w:p w:rsidR="004A6C00" w:rsidRPr="00B364FA" w:rsidRDefault="004A6C00" w:rsidP="007B4648">
      <w:pPr>
        <w:pStyle w:val="a3"/>
        <w:numPr>
          <w:ilvl w:val="0"/>
          <w:numId w:val="20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qonun hujjatlarida nazarda tutilgan hollarni istisno etganda, suv iste’moli to‘g‘risidagi shartnoma bo‘yicha olinmay qolgan suv uchun kompensatsiya talab qilish;</w:t>
      </w:r>
    </w:p>
    <w:p w:rsidR="004A6C00" w:rsidRPr="00B364FA" w:rsidRDefault="004A6C00" w:rsidP="007B4648">
      <w:pPr>
        <w:pStyle w:val="a3"/>
        <w:numPr>
          <w:ilvl w:val="0"/>
          <w:numId w:val="20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suv resurslarini boshqarishga oid qarorlar qabul qilinishida ishtirok etish;</w:t>
      </w:r>
    </w:p>
    <w:p w:rsidR="004A6C00" w:rsidRPr="00B364FA" w:rsidRDefault="004A6C00" w:rsidP="007B4648">
      <w:pPr>
        <w:pStyle w:val="a3"/>
        <w:numPr>
          <w:ilvl w:val="0"/>
          <w:numId w:val="20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o‘z ehtiyojlaridan kelib chiqqan holda suv olish limitlarini o‘zgartirish bo‘yicha takliflar kiritish;</w:t>
      </w:r>
    </w:p>
    <w:p w:rsidR="004A6C00" w:rsidRPr="00B364FA" w:rsidRDefault="004A6C00" w:rsidP="007B4648">
      <w:pPr>
        <w:pStyle w:val="a3"/>
        <w:numPr>
          <w:ilvl w:val="0"/>
          <w:numId w:val="20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suvga doir munosabatlar sohasidagi o‘z faoliyatlarini muvofiqlashtirish, shuningdek umumiy manfaatlarini ifodalash va himoya qilish uchun uyushmalarga (ittifoqlarga) va boshqa birlashmalarga birlashish;</w:t>
      </w:r>
    </w:p>
    <w:p w:rsidR="004A6C00" w:rsidRPr="00B364FA" w:rsidRDefault="004A6C00" w:rsidP="007B4648">
      <w:pPr>
        <w:pStyle w:val="a3"/>
        <w:numPr>
          <w:ilvl w:val="0"/>
          <w:numId w:val="20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o‘z huquqlari va qonuniy manfaatlarining buzilishi, shu jumladan belgilangan suv olish limitlari va suv berish rejimiga muvofiq suv olish huquqining buzilishi tufayli </w:t>
      </w:r>
      <w:r w:rsidR="004A68B3" w:rsidRPr="00B364FA">
        <w:rPr>
          <w:rFonts w:ascii="Times New Roman" w:eastAsia="Times New Roman" w:hAnsi="Times New Roman" w:cs="Times New Roman"/>
          <w:color w:val="000000"/>
          <w:sz w:val="28"/>
          <w:szCs w:val="28"/>
          <w:lang w:val="uz-Cyrl-UZ" w:eastAsia="ru-RU"/>
        </w:rPr>
        <w:t>y</w:t>
      </w:r>
      <w:r w:rsidRPr="00B364FA">
        <w:rPr>
          <w:rFonts w:ascii="Times New Roman" w:eastAsia="Times New Roman" w:hAnsi="Times New Roman" w:cs="Times New Roman"/>
          <w:color w:val="000000"/>
          <w:sz w:val="28"/>
          <w:szCs w:val="28"/>
          <w:lang w:val="uz-Cyrl-UZ" w:eastAsia="ru-RU"/>
        </w:rPr>
        <w:t xml:space="preserve">etkazilgan zararning o‘rni qonun hujjatlarida belgilangan tartibda qoplanishini talab qilish huquqiga egadir. </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Suv iste’molchilari qonun hujjatlariga muvofiq boshqa huquqlarga ham ega bo‘lishi mumkin.</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Suvdan foydalanuvchilarning majburiyatlari:</w:t>
      </w:r>
    </w:p>
    <w:p w:rsidR="004A6C00" w:rsidRPr="00B364FA" w:rsidRDefault="004A6C00" w:rsidP="007B4648">
      <w:pPr>
        <w:pStyle w:val="a3"/>
        <w:numPr>
          <w:ilvl w:val="0"/>
          <w:numId w:val="20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oqilona foydalanishi, suvni tejab sarflash, suvlarning sifatini tiklash va yaxshilash to‘g‘risida g‘amxo‘rlik qilishi;</w:t>
      </w:r>
    </w:p>
    <w:p w:rsidR="004A6C00" w:rsidRPr="00B364FA" w:rsidRDefault="004A6C00" w:rsidP="007B4648">
      <w:pPr>
        <w:pStyle w:val="a3"/>
        <w:numPr>
          <w:ilvl w:val="0"/>
          <w:numId w:val="20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belgilangan suv olish limitlariga va suvdan foydalanish qoidalariga rioya etishi;</w:t>
      </w:r>
    </w:p>
    <w:p w:rsidR="004A6C00" w:rsidRPr="00B364FA" w:rsidRDefault="004A6C00" w:rsidP="007B4648">
      <w:pPr>
        <w:pStyle w:val="a3"/>
        <w:numPr>
          <w:ilvl w:val="0"/>
          <w:numId w:val="20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suvdan maxsus foydalanishda qonun hujjatlarida belgilangan tartibda ruxsatnomani rasmiylashtirishi; </w:t>
      </w:r>
    </w:p>
    <w:p w:rsidR="004A6C00" w:rsidRPr="00B364FA" w:rsidRDefault="004A6C00" w:rsidP="007B4648">
      <w:pPr>
        <w:pStyle w:val="a3"/>
        <w:numPr>
          <w:ilvl w:val="0"/>
          <w:numId w:val="20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ifloslantiruvchi moddalar mavjud bo‘lgan oqindi suvlarni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lariga oqizishni tamomila tugatish chora-tadbirlarini ko‘rishi;</w:t>
      </w:r>
    </w:p>
    <w:p w:rsidR="004A6C00" w:rsidRPr="00B364FA" w:rsidRDefault="004A6C00" w:rsidP="007B4648">
      <w:pPr>
        <w:pStyle w:val="a3"/>
        <w:numPr>
          <w:ilvl w:val="0"/>
          <w:numId w:val="20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boshqa suvdan foydalanuvchilar va suv iste’molchilarining huquqlari hamda qonuniy manfaatlari buzilishiga, shuningdek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lariga, xo‘jalik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 va tabiiy resurslarga zarar yetkazilishiga yo‘l qo‘ymasligi; </w:t>
      </w:r>
    </w:p>
    <w:p w:rsidR="004A6C00" w:rsidRPr="00B364FA" w:rsidRDefault="004A6C00" w:rsidP="007B4648">
      <w:pPr>
        <w:pStyle w:val="a3"/>
        <w:numPr>
          <w:ilvl w:val="0"/>
          <w:numId w:val="20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 suvni muhofaza qilish inshootlarini va boshqa inshootlarni</w:t>
      </w:r>
      <w:r w:rsidR="004A68B3" w:rsidRPr="00B364FA">
        <w:rPr>
          <w:rFonts w:ascii="Times New Roman" w:eastAsia="Times New Roman" w:hAnsi="Times New Roman" w:cs="Times New Roman"/>
          <w:color w:val="000000"/>
          <w:sz w:val="28"/>
          <w:szCs w:val="28"/>
          <w:lang w:val="uz-Cyrl-UZ" w:eastAsia="ru-RU"/>
        </w:rPr>
        <w:t>, texnik qurilmalarni texnik jih</w:t>
      </w:r>
      <w:r w:rsidRPr="00B364FA">
        <w:rPr>
          <w:rFonts w:ascii="Times New Roman" w:eastAsia="Times New Roman" w:hAnsi="Times New Roman" w:cs="Times New Roman"/>
          <w:color w:val="000000"/>
          <w:sz w:val="28"/>
          <w:szCs w:val="28"/>
          <w:lang w:val="uz-Cyrl-UZ" w:eastAsia="ru-RU"/>
        </w:rPr>
        <w:t>atdan soz holatda saqlashi, ularni ishlatish sifatini yaxshilashi hamda ulardan foydalanishning belgilangan qoidalariga rioya etishi;</w:t>
      </w:r>
    </w:p>
    <w:p w:rsidR="004A6C00" w:rsidRPr="00B364FA" w:rsidRDefault="004A6C00" w:rsidP="007B4648">
      <w:pPr>
        <w:pStyle w:val="a3"/>
        <w:numPr>
          <w:ilvl w:val="0"/>
          <w:numId w:val="20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suvni olish va berishda suv miqdori hisobini yuritishi, shuningdek qonun hujjatlarida belgilangan tartibda hisobotni taqdim etishi;</w:t>
      </w:r>
    </w:p>
    <w:p w:rsidR="004A6C00" w:rsidRPr="00B364FA" w:rsidRDefault="004A6C00" w:rsidP="007B4648">
      <w:pPr>
        <w:pStyle w:val="a3"/>
        <w:numPr>
          <w:ilvl w:val="0"/>
          <w:numId w:val="20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suv resurslaridan foydalanganlik, shuningdek suvni yetkazib berish bo‘yicha xizmatlar va ko‘rsatilgan boshqa suv xo‘jaligi xizmatlari uchun to‘lovlarni o‘z vaqtida shartnomaviy asosda to‘lashi;</w:t>
      </w:r>
    </w:p>
    <w:p w:rsidR="004A6C00" w:rsidRPr="00B364FA" w:rsidRDefault="004A6C00" w:rsidP="007B4648">
      <w:pPr>
        <w:pStyle w:val="a3"/>
        <w:numPr>
          <w:ilvl w:val="0"/>
          <w:numId w:val="20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suvni tejash chora-tadbirlarini ko‘rishi;</w:t>
      </w:r>
    </w:p>
    <w:p w:rsidR="004A6C00" w:rsidRPr="00B364FA" w:rsidRDefault="004A6C00" w:rsidP="007B4648">
      <w:pPr>
        <w:pStyle w:val="a3"/>
        <w:numPr>
          <w:ilvl w:val="0"/>
          <w:numId w:val="20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suv resurslaridan oqilona foydalanishda suv iste’molchilariga ko‘maklashishi;</w:t>
      </w:r>
    </w:p>
    <w:p w:rsidR="004A6C00" w:rsidRPr="00B364FA" w:rsidRDefault="004A6C00" w:rsidP="007B4648">
      <w:pPr>
        <w:pStyle w:val="a3"/>
        <w:numPr>
          <w:ilvl w:val="0"/>
          <w:numId w:val="20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suvlarning bulg‘anishi, ifloslanishi va kamayib ketishining oldini olish hamda ularni bartaraf etish,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lariga suvlarning zararli ta’sirini bartaraf etish chora-tadbirlarini ko‘rishi, shuningdek yer usti va yer osti suvlari to‘planadigan maydonlarning ifloslanishiga yo‘l qo‘ymasligi;</w:t>
      </w:r>
    </w:p>
    <w:p w:rsidR="004A6C00" w:rsidRPr="00B364FA" w:rsidRDefault="004A6C00" w:rsidP="007B4648">
      <w:pPr>
        <w:pStyle w:val="a3"/>
        <w:numPr>
          <w:ilvl w:val="0"/>
          <w:numId w:val="20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larining suvni muhofaza qilish zonalari, sohil bo‘yi mintaqalari va sanitariya muhofazasi zonalarini saqlashning belgilangan rejimiga rioya qilishi; </w:t>
      </w:r>
    </w:p>
    <w:p w:rsidR="004A6C00" w:rsidRPr="00B364FA" w:rsidRDefault="004A6C00" w:rsidP="007B4648">
      <w:pPr>
        <w:pStyle w:val="a3"/>
        <w:numPr>
          <w:ilvl w:val="0"/>
          <w:numId w:val="20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 xml:space="preserve">suvlardan foydalanish va ularni muhofaza qilish ustidan davlat nazoratini amalga oshiruvchi organlarning vakillarini o‘z suv xo‘jaligi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lariga belgilangan tartibda kiritishi hamda ularga zarur axborotni taqdim etishi;</w:t>
      </w:r>
    </w:p>
    <w:p w:rsidR="004A6C00" w:rsidRPr="00B364FA" w:rsidRDefault="004A6C00" w:rsidP="007B4648">
      <w:pPr>
        <w:pStyle w:val="a3"/>
        <w:numPr>
          <w:ilvl w:val="0"/>
          <w:numId w:val="20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suvlarning va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holatiga ta’sir etadigan avariyalar va boshqa tabiiy</w:t>
      </w:r>
      <w:r w:rsidR="004A68B3" w:rsidRPr="00B364FA">
        <w:rPr>
          <w:rFonts w:ascii="Times New Roman" w:eastAsia="Times New Roman" w:hAnsi="Times New Roman" w:cs="Times New Roman"/>
          <w:color w:val="000000"/>
          <w:sz w:val="28"/>
          <w:szCs w:val="28"/>
          <w:lang w:val="uz-Cyrl-UZ" w:eastAsia="ru-RU"/>
        </w:rPr>
        <w:t xml:space="preserve"> hamda texnogen xususiyatli favq</w:t>
      </w:r>
      <w:r w:rsidRPr="00B364FA">
        <w:rPr>
          <w:rFonts w:ascii="Times New Roman" w:eastAsia="Times New Roman" w:hAnsi="Times New Roman" w:cs="Times New Roman"/>
          <w:color w:val="000000"/>
          <w:sz w:val="28"/>
          <w:szCs w:val="28"/>
          <w:lang w:val="uz-Cyrl-UZ" w:eastAsia="ru-RU"/>
        </w:rPr>
        <w:t xml:space="preserve">ulodda vaziyatlar yuzaga kelganligi to‘g‘risida mahalliy davlat hokimiyati organlarini o‘z vaqtida xabardor qilishi va ularning oqibatlarini bartaraf etish bo‘yicha ishlarni amalga oshirishda, shuningdek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 ta’mirlash-tiklash ishlarida qonun hujjatlarida belgilangan tartibda ishtirok etishi;</w:t>
      </w:r>
    </w:p>
    <w:p w:rsidR="004A6C00" w:rsidRPr="00B364FA" w:rsidRDefault="004A6C00" w:rsidP="007B4648">
      <w:pPr>
        <w:pStyle w:val="a3"/>
        <w:numPr>
          <w:ilvl w:val="0"/>
          <w:numId w:val="20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baliqlarni, boshqa suv florasi va faunasini muhofaza qilish tadbirlarini amalga oshirishi shart. </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Suvdan foydalanuvchilar zimmasida qonun hujjatlariga muvofiq boshqa majburiyatlar ham bo‘lishi mumkin.</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Suv iste’molchilarining majburiyatlari:</w:t>
      </w:r>
    </w:p>
    <w:p w:rsidR="004A6C00" w:rsidRPr="00B364FA" w:rsidRDefault="004A6C00" w:rsidP="007B4648">
      <w:pPr>
        <w:pStyle w:val="a3"/>
        <w:numPr>
          <w:ilvl w:val="0"/>
          <w:numId w:val="20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suv resurslaridan oqilona foydalanishi, suvning maqsadsiz iste’mol qilinishiga yo‘l qo‘ymasligi, suvni tejab sarflash, suvlarning sifatini tiklash va yaxshilash to‘g‘risida g‘amxo‘rlik qilishi;</w:t>
      </w:r>
    </w:p>
    <w:p w:rsidR="004A6C00" w:rsidRPr="00B364FA" w:rsidRDefault="004A6C00" w:rsidP="007B4648">
      <w:pPr>
        <w:pStyle w:val="a3"/>
        <w:numPr>
          <w:ilvl w:val="0"/>
          <w:numId w:val="20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belgilangan suv olish limitlari va suv iste’moli qoidalariga rioya etishi;</w:t>
      </w:r>
    </w:p>
    <w:p w:rsidR="004A6C00" w:rsidRPr="00B364FA" w:rsidRDefault="004A6C00" w:rsidP="007B4648">
      <w:pPr>
        <w:pStyle w:val="a3"/>
        <w:numPr>
          <w:ilvl w:val="0"/>
          <w:numId w:val="20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suvni maxsus iste’mol qilishda qonun hujjatlarida belgilangan tartibda ruxsatnomani rasmiylashtirishi; </w:t>
      </w:r>
    </w:p>
    <w:p w:rsidR="004A6C00" w:rsidRPr="00B364FA" w:rsidRDefault="004A6C00" w:rsidP="007B4648">
      <w:pPr>
        <w:pStyle w:val="a3"/>
        <w:numPr>
          <w:ilvl w:val="0"/>
          <w:numId w:val="20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ifloslantiruvchi moddalar mavjud bo‘lgan oqindi suvlarni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lariga oqizishni tamomila tugatish chora-tadbirlarini ko‘rishi;</w:t>
      </w:r>
    </w:p>
    <w:p w:rsidR="004A6C00" w:rsidRPr="00B364FA" w:rsidRDefault="004A6C00" w:rsidP="007B4648">
      <w:pPr>
        <w:pStyle w:val="a3"/>
        <w:numPr>
          <w:ilvl w:val="0"/>
          <w:numId w:val="20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boshqa suv iste’molchilari va suvdan foydalanuvchilarning huquqlari hamda qonuniy manfaatlari buzilishiga, shuningdek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lariga, xo‘jalik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 va tabiiy resurslarga zarar yetkazilishiga yo‘l qo‘ymasligi; </w:t>
      </w:r>
    </w:p>
    <w:p w:rsidR="004A6C00" w:rsidRPr="00B364FA" w:rsidRDefault="004A6C00" w:rsidP="007B4648">
      <w:pPr>
        <w:pStyle w:val="a3"/>
        <w:numPr>
          <w:ilvl w:val="0"/>
          <w:numId w:val="20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 olish joylarini suvni boshqarish va hisobga olish vositalari bilan jihozlashi, ichki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 va inshootlarini texnik jihatdan soz holatda saqlashi, ulardan foydalanishning belgilangan qoidalariga rioya etishi;</w:t>
      </w:r>
    </w:p>
    <w:p w:rsidR="004A6C00" w:rsidRPr="00B364FA" w:rsidRDefault="004A6C00" w:rsidP="007B4648">
      <w:pPr>
        <w:pStyle w:val="a3"/>
        <w:numPr>
          <w:ilvl w:val="0"/>
          <w:numId w:val="20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olinayotgan suv miqdori hisobini yuritishi va suvni maxsus iste’mol qilish uchun ruxsatnoma bergan organlarga zarur axborotni taqdim etishi;</w:t>
      </w:r>
    </w:p>
    <w:p w:rsidR="004A6C00" w:rsidRPr="00B364FA" w:rsidRDefault="004A6C00" w:rsidP="007B4648">
      <w:pPr>
        <w:pStyle w:val="a3"/>
        <w:numPr>
          <w:ilvl w:val="0"/>
          <w:numId w:val="20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suv resurslaridan foy</w:t>
      </w:r>
      <w:r w:rsidR="004A68B3" w:rsidRPr="00B364FA">
        <w:rPr>
          <w:rFonts w:ascii="Times New Roman" w:eastAsia="Times New Roman" w:hAnsi="Times New Roman" w:cs="Times New Roman"/>
          <w:color w:val="000000"/>
          <w:sz w:val="28"/>
          <w:szCs w:val="28"/>
          <w:lang w:val="uz-Cyrl-UZ" w:eastAsia="ru-RU"/>
        </w:rPr>
        <w:t>dalanganlik, shuningdek suvni ye</w:t>
      </w:r>
      <w:r w:rsidRPr="00B364FA">
        <w:rPr>
          <w:rFonts w:ascii="Times New Roman" w:eastAsia="Times New Roman" w:hAnsi="Times New Roman" w:cs="Times New Roman"/>
          <w:color w:val="000000"/>
          <w:sz w:val="28"/>
          <w:szCs w:val="28"/>
          <w:lang w:val="uz-Cyrl-UZ" w:eastAsia="ru-RU"/>
        </w:rPr>
        <w:t>tkazib berish bo‘yicha xizmatlar va ko‘rsatilgan boshqa suv xo‘jaligi xizmatlari uchun to‘lovlarni o‘z vaqtida shartnomaviy asosda to‘lashi;</w:t>
      </w:r>
    </w:p>
    <w:p w:rsidR="004A6C00" w:rsidRPr="00B364FA" w:rsidRDefault="004A6C00" w:rsidP="007B4648">
      <w:pPr>
        <w:pStyle w:val="a3"/>
        <w:numPr>
          <w:ilvl w:val="0"/>
          <w:numId w:val="20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suvni tejash chora-tadbirlarini ko‘rishi;</w:t>
      </w:r>
    </w:p>
    <w:p w:rsidR="004A6C00" w:rsidRPr="00B364FA" w:rsidRDefault="004A6C00" w:rsidP="007B4648">
      <w:pPr>
        <w:pStyle w:val="a3"/>
        <w:numPr>
          <w:ilvl w:val="0"/>
          <w:numId w:val="20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suvlarni muhofaza qilish bo‘yicha belgilangan tartibda kelishilgan texnologiya, o‘rmon-melioratsiya, agrotexnika, gidrotexnika, sanitariya tadbirlari va boshqa tadbirlarni amalga oshirishi;</w:t>
      </w:r>
    </w:p>
    <w:p w:rsidR="004A6C00" w:rsidRPr="00B364FA" w:rsidRDefault="004A6C00" w:rsidP="007B4648">
      <w:pPr>
        <w:pStyle w:val="a3"/>
        <w:numPr>
          <w:ilvl w:val="0"/>
          <w:numId w:val="20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suvlarning bulg‘anishi, ifloslanishi va kamayib ketishining oldini olish hamda ularni bartaraf etish chora-tadbirlarini amalga oshirishda o‘zlariga xizmat ko‘rsatuvchi suvdan foydalanuvchilarning, mahalliy davlat hokimiyati organlarining talabiga ko‘ra ishtirok etishi, shuningdek yer usti </w:t>
      </w:r>
      <w:r w:rsidRPr="00B364FA">
        <w:rPr>
          <w:rFonts w:ascii="Times New Roman" w:eastAsia="Times New Roman" w:hAnsi="Times New Roman" w:cs="Times New Roman"/>
          <w:color w:val="000000"/>
          <w:sz w:val="28"/>
          <w:szCs w:val="28"/>
          <w:lang w:val="uz-Cyrl-UZ" w:eastAsia="ru-RU"/>
        </w:rPr>
        <w:lastRenderedPageBreak/>
        <w:t>va yer osti suvlari to‘planadigan maydonlarning ifloslanishiga yo‘l qo‘ymasligi;</w:t>
      </w:r>
    </w:p>
    <w:p w:rsidR="004A6C00" w:rsidRPr="00B364FA" w:rsidRDefault="004A6C00" w:rsidP="007B4648">
      <w:pPr>
        <w:pStyle w:val="a3"/>
        <w:numPr>
          <w:ilvl w:val="0"/>
          <w:numId w:val="20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larining suvni muhofaza qilish zonalari, sohil bo‘yi mintaqalari va sanitariya muhofazasi zonalarini muhofaza qilish va ulardan foydalanish tartibi hamda shartlariga rioya etishi; </w:t>
      </w:r>
    </w:p>
    <w:p w:rsidR="004A6C00" w:rsidRPr="00B364FA" w:rsidRDefault="004A6C00" w:rsidP="007B4648">
      <w:pPr>
        <w:pStyle w:val="a3"/>
        <w:numPr>
          <w:ilvl w:val="0"/>
          <w:numId w:val="20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suvlardan foydalanish va ularni muhofaza qilish ustidan davlat nazoratini amalga oshiruvchi organlarning vakillarini o‘z suv xo‘jaligi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lariga belgilangan tartibda kiritishi hamda ularga zarur axborotni taqdim etishi;</w:t>
      </w:r>
    </w:p>
    <w:p w:rsidR="004A6C00" w:rsidRPr="00B364FA" w:rsidRDefault="004A6C00" w:rsidP="007B4648">
      <w:pPr>
        <w:pStyle w:val="a3"/>
        <w:numPr>
          <w:ilvl w:val="0"/>
          <w:numId w:val="20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suvlarning va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holatiga ta’sir etadigan avariyalar va boshqa tabiiy hamda texnogen xususiyatli favqulodda vaziyatlar yuzaga kelganligi to‘g‘risida o‘zlariga xizmat ko‘rsatuvchi suvdan foydalanuvchilarni, mahalliy davlat hokimiyati organlarini o‘z vaqtida xabardor qilishi, shuningdek ularning oqibatlarini bartaraf etish bo‘yicha ishlarni amalga oshirishda ishtirok etishi;</w:t>
      </w:r>
    </w:p>
    <w:p w:rsidR="004A6C00" w:rsidRPr="00B364FA" w:rsidRDefault="004A6C00" w:rsidP="007B4648">
      <w:pPr>
        <w:pStyle w:val="a3"/>
        <w:numPr>
          <w:ilvl w:val="0"/>
          <w:numId w:val="20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baliqlarni, boshqa suv florasi va faunasini muhofaza qilish tadbirlarini amalga oshirishi shart.</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Aholining ichimlik suvga bo‘lgan ehtiyojini, maishiy ehtiyojini va boshqa ehtiyojlarini qondirish uchun suvning sifati belgilangan sanitariya-gigiena talablari va davlat standartlariga muvofiq bo‘lgan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 ajratiladi. </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Aholining iste’moli, maishiy va boshqa ehtiyojlarini markazlashgan tartibda suv bilan ta’minlash uchun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foydalanilganda, o‘zining kundalik boshqaruvida, egaligida yoki foydalanishida xo‘jalik-ichimlik vodoprovodlari bo‘lgan korxonalar, tashkilotlar va muassasalar suv olish inshootlarining belgilangan tartibda tasdiqlangan loyihalariga va ic</w:t>
      </w:r>
      <w:r w:rsidR="00AE035D" w:rsidRPr="00B364FA">
        <w:rPr>
          <w:rFonts w:ascii="Times New Roman" w:eastAsia="Times New Roman" w:hAnsi="Times New Roman" w:cs="Times New Roman"/>
          <w:color w:val="000000"/>
          <w:sz w:val="28"/>
          <w:szCs w:val="28"/>
          <w:lang w:val="uz-Cyrl-UZ" w:eastAsia="ru-RU"/>
        </w:rPr>
        <w:t>himlik suv olish hamda uni iste</w:t>
      </w:r>
      <w:r w:rsidRPr="00B364FA">
        <w:rPr>
          <w:rFonts w:ascii="Times New Roman" w:eastAsia="Times New Roman" w:hAnsi="Times New Roman" w:cs="Times New Roman"/>
          <w:color w:val="000000"/>
          <w:sz w:val="28"/>
          <w:szCs w:val="28"/>
          <w:lang w:val="uz-Cyrl-UZ" w:eastAsia="ru-RU"/>
        </w:rPr>
        <w:t>molchilarga yetkazib berish uchun suvdan maxsus foydalanish ruxsatnomalariga muvofiq suv ta’minoti manbalaridan suv olishga haqlidirlar.</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Aholining ichimlik, maishiy va boshqa ehtiyojlarini markazlashtirilmagan tartibda suv bilan taminlash uchun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laridan foydalanganda korxonalar, muassasalar, tashkilotlar, fermer, dehqon xo‘jaliklari va fuqarolar suvdan umumiy yoki maxsus foydalanish yoxud suvni umumiy yoki maxsus iste’mol qilish tartibida bevosita yer usti yoki yer osti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suv olishga haqlidir. Zarur hollarda, bunday suv olish kanallar, kollektorlar, suv omborlarini loyihalash, qurish va rekonstruksiya qilish chog‘ida</w:t>
      </w:r>
      <w:r w:rsidR="00AE035D" w:rsidRPr="00B364FA">
        <w:rPr>
          <w:rFonts w:ascii="Times New Roman" w:eastAsia="Times New Roman" w:hAnsi="Times New Roman" w:cs="Times New Roman"/>
          <w:color w:val="000000"/>
          <w:sz w:val="28"/>
          <w:szCs w:val="28"/>
          <w:lang w:val="uz-Cyrl-UZ" w:eastAsia="ru-RU"/>
        </w:rPr>
        <w:t xml:space="preserve"> nazarda tutilishi va meyorlab q</w:t>
      </w:r>
      <w:r w:rsidRPr="00B364FA">
        <w:rPr>
          <w:rFonts w:ascii="Times New Roman" w:eastAsia="Times New Roman" w:hAnsi="Times New Roman" w:cs="Times New Roman"/>
          <w:color w:val="000000"/>
          <w:sz w:val="28"/>
          <w:szCs w:val="28"/>
          <w:lang w:val="uz-Cyrl-UZ" w:eastAsia="ru-RU"/>
        </w:rPr>
        <w:t xml:space="preserve">o‘yilishi lozim. Shu maqsadlar uchun mo‘ljallangan suv olish inshootlaridan foydalanish mahalliy davlat hokimiyati organlarining qarorlariga muvofiq hamda suv obektlaridan foydalanuvchi tashkilotlar, shuningdek ekologiya va atrof-muhitni muhofaza qilish, sanitariya nazorati organlari, fuqarolarning o‘zini o‘zi boshqarish organlari bilan kelishilgan holda amalga oshiriladi. Suvdan foydalanuvchilar va suv iste’molchilari mazkur suv olish inshootlarining tegishli sanitariya-texnika holatida bo‘lishini ta’minlashi shart. </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 xml:space="preserve">Iste’molga yaroqli yer osti suvlaridan iste’molga va maishiy ehtiyojlarga aloqador bo‘lmagan maqsadlarda foydalanishga, odatda, yo‘l qo‘yilmaydi. Yer yuzasida zarur suv manbalari bo‘lmagan va iste’molga yaroqli yer osti suv zaxiralari </w:t>
      </w:r>
      <w:r w:rsidR="00A058DC" w:rsidRPr="00B364FA">
        <w:rPr>
          <w:rFonts w:ascii="Times New Roman" w:eastAsia="Times New Roman" w:hAnsi="Times New Roman" w:cs="Times New Roman"/>
          <w:color w:val="000000"/>
          <w:sz w:val="28"/>
          <w:szCs w:val="28"/>
          <w:lang w:val="uz-Cyrl-UZ" w:eastAsia="ru-RU"/>
        </w:rPr>
        <w:t>y</w:t>
      </w:r>
      <w:r w:rsidRPr="00B364FA">
        <w:rPr>
          <w:rFonts w:ascii="Times New Roman" w:eastAsia="Times New Roman" w:hAnsi="Times New Roman" w:cs="Times New Roman"/>
          <w:color w:val="000000"/>
          <w:sz w:val="28"/>
          <w:szCs w:val="28"/>
          <w:lang w:val="uz-Cyrl-UZ" w:eastAsia="ru-RU"/>
        </w:rPr>
        <w:t xml:space="preserve">etarli bo‘lgan joylarda </w:t>
      </w:r>
      <w:r w:rsidR="00A058DC"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Suv va suvdan foydalanish to‘g‘risida</w:t>
      </w:r>
      <w:r w:rsidR="00A058DC"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gi qonunning 30-moddasiga muvofiq limitlarga mos ravishda ekologiya va atrof-muhitni muhofaza qilish, geologiya va mineral resurslar organlari bunday suvlardan iste’mol va maishiy ehtiyojlarga aloqador bo‘lmagan maqsadlarda foydalanishga ruxsat berishlari mumkin.</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Belgilangan tartibda shifobaxsh suvlar qatoriga kiritilgan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avvalo, davolash va kurort maqsadlarida foydalaniladi.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Qishloq va suv xo‘jaligi va ekologiya va atrof-muhitni muhofaza qilish organlari shifobaxsh suvlar qatoriga kiritilgan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laridan, ayrim hollardagina tegishli geologiya va mineral resurslar organlari, sog‘liqni saqlash organlari va kurort boshqarmalari bilan kelishib turib, boshqa maqsadlar uchun foydalanishga ruxsat berishlari mumkin. </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Shifobaxsh suvlar qatoriga kiritilgan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lariga oqindi suvlarni tashlash taqiqlanadi.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Dam olish va sport uchun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foydalanish tartibi qonun hujjatlari bilan belgilanadi.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Qishloq xo‘jaligi ehtiyojlari uchun suvdan foydalanish va suv iste’moli qishloq xo‘jaligi korxonalari, muassasalari, tashkilotlari, fermer va dehqon xo‘jaliklarining, shuningdek fuqarolarning sug‘oriladigan </w:t>
      </w:r>
      <w:r w:rsidR="00C646F5" w:rsidRPr="00B364FA">
        <w:rPr>
          <w:rFonts w:ascii="Times New Roman" w:eastAsia="Times New Roman" w:hAnsi="Times New Roman" w:cs="Times New Roman"/>
          <w:color w:val="000000"/>
          <w:sz w:val="28"/>
          <w:szCs w:val="28"/>
          <w:lang w:val="uz-Cyrl-UZ" w:eastAsia="ru-RU"/>
        </w:rPr>
        <w:t>y</w:t>
      </w:r>
      <w:r w:rsidRPr="00B364FA">
        <w:rPr>
          <w:rFonts w:ascii="Times New Roman" w:eastAsia="Times New Roman" w:hAnsi="Times New Roman" w:cs="Times New Roman"/>
          <w:color w:val="000000"/>
          <w:sz w:val="28"/>
          <w:szCs w:val="28"/>
          <w:lang w:val="uz-Cyrl-UZ" w:eastAsia="ru-RU"/>
        </w:rPr>
        <w:t>erlarida qulay suv rejimini vujudga keltirish maqsadida amalga oshiriladi.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laridan qishloq xo‘jaligi ehtiyojlari uchun foydalanish limit bo‘yicha suvdan foydalanish yoki suvni iste’mol qilishning belgilangan tartibiga rioya etgan holda suvdan umumiy va maxsus foydalanish yoki suvni umumiy va maxsus iste’mol qilish tartibida amalga oshiriladi. Fermer va dehqon xo‘jaliklarining suv olish limitlari ularning roziligisiz o‘zgartirilishi mumkin emas, manbalarning suvi kamaygan hollar bundan mustasno. </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Qishloq xo‘jaligi ehtiyojlari uchun suvdan maxsus foydalanish yoki suvni maxsus iste’mol qilish uchun ruxsatnoma </w:t>
      </w:r>
      <w:r w:rsidR="00AA5692"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Suv va suvdan foydalanish to‘g‘risida</w:t>
      </w:r>
      <w:r w:rsidR="00AA5692"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gi qonunning 27-moddasiga muvofiq beriladi.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Suvdan foydalanish va suv iste’moli har yilgi suv bilan haqiqiy ta’minlanganlik hisobga olingan holda suvdan foydalanish va suv istemoli rejalari asosida amalga oshiriladi. </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Kollektor-drenaj tarmog‘ida suvdan foydalanishni va suv iste’molini rejalashtirish melioratsiya qilinayotgan erlarning holatini, kollektor-drenaj suvi sifatini hisobga olgan holda amalga oshiriladi. </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 iste’moli rejalari suv iste’molchilari uyushmalari tomonidan tuziladi va tasdiqlanadi. Suv iste’molchilari uyushmalari suv istemoli rejalarini umumlashtiradi va uyushmalarning suvdan foydalanish rejalarini tuzadi. </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 xml:space="preserve">Suv iste’molchilari uyushmalarining suvdan foydalanish rejalari irrigatsiya tizimlari boshqarmalari va irrigatsiya tizimlari havza boshqarmalari tomonidan umumlashtiriladi. </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Quyidagilar:</w:t>
      </w:r>
    </w:p>
    <w:p w:rsidR="004A6C00" w:rsidRPr="00B364FA" w:rsidRDefault="004A6C00" w:rsidP="007B4648">
      <w:pPr>
        <w:pStyle w:val="a3"/>
        <w:numPr>
          <w:ilvl w:val="0"/>
          <w:numId w:val="20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irrigatsiya tizimi boshqarmasi tuman qishloq va suv xo‘jaligi bo‘limi bilan kelishilgan holda - suv iste’molchilari uyushmalari bo‘yicha; </w:t>
      </w:r>
    </w:p>
    <w:p w:rsidR="004A6C00" w:rsidRPr="00B364FA" w:rsidRDefault="004A6C00" w:rsidP="007B4648">
      <w:pPr>
        <w:pStyle w:val="a3"/>
        <w:numPr>
          <w:ilvl w:val="0"/>
          <w:numId w:val="20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irrigatsiya tizimlari havza boshqarmasi O‘zbekiston Respublikasi </w:t>
      </w:r>
      <w:r w:rsidR="00AA5692" w:rsidRPr="00B364FA">
        <w:rPr>
          <w:rFonts w:ascii="Times New Roman" w:eastAsia="Times New Roman" w:hAnsi="Times New Roman" w:cs="Times New Roman"/>
          <w:color w:val="000000"/>
          <w:sz w:val="28"/>
          <w:szCs w:val="28"/>
          <w:lang w:val="uz-Cyrl-UZ" w:eastAsia="ru-RU"/>
        </w:rPr>
        <w:t xml:space="preserve">Suv </w:t>
      </w:r>
      <w:r w:rsidRPr="00B364FA">
        <w:rPr>
          <w:rFonts w:ascii="Times New Roman" w:eastAsia="Times New Roman" w:hAnsi="Times New Roman" w:cs="Times New Roman"/>
          <w:color w:val="000000"/>
          <w:sz w:val="28"/>
          <w:szCs w:val="28"/>
          <w:lang w:val="uz-Cyrl-UZ" w:eastAsia="ru-RU"/>
        </w:rPr>
        <w:t xml:space="preserve">xo‘jaligi vazirligining tegishli hududiy organlari bilan kelishilgan holda - irrigatsiya tizimi bo‘yicha; </w:t>
      </w:r>
    </w:p>
    <w:p w:rsidR="004A6C00" w:rsidRPr="00B364FA" w:rsidRDefault="004A6C00" w:rsidP="007B4648">
      <w:pPr>
        <w:pStyle w:val="a3"/>
        <w:numPr>
          <w:ilvl w:val="0"/>
          <w:numId w:val="20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O‘zbekiston Respublikasi Suv xo‘jaligi vazirligining Suv xo‘jaligi bosh boshqarmasi - havza irrigatsiya tizimi bo‘yicha, katta va alohida muhim suv xo‘jaligi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 bo‘yicha tuzilgan va umumlashtirilgan suvdan foydalanish rejalarini tasdiqlaydi.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Sug‘oriladigan </w:t>
      </w:r>
      <w:r w:rsidRPr="00B364FA">
        <w:rPr>
          <w:rFonts w:ascii="Times New Roman" w:eastAsia="Times New Roman" w:hAnsi="Times New Roman" w:cs="Times New Roman"/>
          <w:color w:val="000000"/>
          <w:sz w:val="28"/>
          <w:szCs w:val="28"/>
          <w:lang w:val="en-US" w:eastAsia="ru-RU"/>
        </w:rPr>
        <w:t>y</w:t>
      </w:r>
      <w:r w:rsidRPr="00B364FA">
        <w:rPr>
          <w:rFonts w:ascii="Times New Roman" w:eastAsia="Times New Roman" w:hAnsi="Times New Roman" w:cs="Times New Roman"/>
          <w:color w:val="000000"/>
          <w:sz w:val="28"/>
          <w:szCs w:val="28"/>
          <w:lang w:val="uz-Cyrl-UZ" w:eastAsia="ru-RU"/>
        </w:rPr>
        <w:t xml:space="preserve">erlarda kanallar, murakkab muhandislik inshootlari, melioratsiya tarmog‘i barpo etilganligi shunday </w:t>
      </w:r>
      <w:r w:rsidRPr="00B364FA">
        <w:rPr>
          <w:rFonts w:ascii="Times New Roman" w:eastAsia="Times New Roman" w:hAnsi="Times New Roman" w:cs="Times New Roman"/>
          <w:color w:val="000000"/>
          <w:sz w:val="28"/>
          <w:szCs w:val="28"/>
          <w:lang w:val="en-US" w:eastAsia="ru-RU"/>
        </w:rPr>
        <w:t>y</w:t>
      </w:r>
      <w:r w:rsidRPr="00B364FA">
        <w:rPr>
          <w:rFonts w:ascii="Times New Roman" w:eastAsia="Times New Roman" w:hAnsi="Times New Roman" w:cs="Times New Roman"/>
          <w:color w:val="000000"/>
          <w:sz w:val="28"/>
          <w:szCs w:val="28"/>
          <w:lang w:val="uz-Cyrl-UZ" w:eastAsia="ru-RU"/>
        </w:rPr>
        <w:t>erlarning o‘ziga xos xususiyatidir.</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 fondi yerlaridan,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laridan, sug‘oriladigan yerlar doirasidagi suv xo‘jaligining foydalanuvchi tashkilotlari suv xo‘jaligi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 va inshootlaridan yagona suv xo‘jaligi tizimi sifatida foydalaniladi, ular davlat mulki bo‘lib, xususiylashtirilishi mumkin emas.</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sohil bo‘yi mintaqalari, yer osti suvi chiqargichi sanitariya muhofazasi zonalarining xo‘jalik-ichimlik suvi maqsadidagi I va II poyaslari tabiatni muhofaza qilish ehtiyojlari uchun yer egalari va yerdan foydalanuvchilardan olib qo‘yilishi mumkin.</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Sug‘oriladigan dehqonchilik ehtiyojlari uchun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foydalanish limit bo‘yicha suvdan foydalanishning yoki suvni iste’mol qilishning belgilangan tartibiga rioya etilgan holda amalga oshiriladi.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Suvni faqat ro‘yxatdan o‘tkazilgan, suvni boshqarish va hisobga olish vositalari bilan jihozlangan suv ajratish joylaridan shartnomaviy asosda olishga ruxsat beriladi.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Qishloq xo‘jaligi ehtiyojlari uchun suv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 xml:space="preserve">laridan foydalanuvchi suvdan foydalanuvchilar </w:t>
      </w:r>
      <w:r w:rsidR="00AA5692" w:rsidRPr="00B364FA">
        <w:rPr>
          <w:rFonts w:ascii="Times New Roman" w:eastAsia="Times New Roman" w:hAnsi="Times New Roman" w:cs="Times New Roman"/>
          <w:b/>
          <w:i/>
          <w:color w:val="000000"/>
          <w:sz w:val="28"/>
          <w:szCs w:val="28"/>
          <w:lang w:val="uz-Cyrl-UZ" w:eastAsia="ru-RU"/>
        </w:rPr>
        <w:t>“</w:t>
      </w:r>
      <w:r w:rsidRPr="00B364FA">
        <w:rPr>
          <w:rFonts w:ascii="Times New Roman" w:eastAsia="Times New Roman" w:hAnsi="Times New Roman" w:cs="Times New Roman"/>
          <w:b/>
          <w:i/>
          <w:color w:val="000000"/>
          <w:sz w:val="28"/>
          <w:szCs w:val="28"/>
          <w:lang w:val="uz-Cyrl-UZ" w:eastAsia="ru-RU"/>
        </w:rPr>
        <w:t>Suv va suvdan foydalanish to‘g‘risida</w:t>
      </w:r>
      <w:r w:rsidR="00AA5692" w:rsidRPr="00B364FA">
        <w:rPr>
          <w:rFonts w:ascii="Times New Roman" w:eastAsia="Times New Roman" w:hAnsi="Times New Roman" w:cs="Times New Roman"/>
          <w:b/>
          <w:i/>
          <w:color w:val="000000"/>
          <w:sz w:val="28"/>
          <w:szCs w:val="28"/>
          <w:lang w:val="uz-Cyrl-UZ" w:eastAsia="ru-RU"/>
        </w:rPr>
        <w:t>”</w:t>
      </w:r>
      <w:r w:rsidRPr="00B364FA">
        <w:rPr>
          <w:rFonts w:ascii="Times New Roman" w:eastAsia="Times New Roman" w:hAnsi="Times New Roman" w:cs="Times New Roman"/>
          <w:b/>
          <w:i/>
          <w:color w:val="000000"/>
          <w:sz w:val="28"/>
          <w:szCs w:val="28"/>
          <w:lang w:val="uz-Cyrl-UZ" w:eastAsia="ru-RU"/>
        </w:rPr>
        <w:t>gi qonunning 35-moddasida nazarda tutilgan majburiyatlardan tashqari:</w:t>
      </w:r>
    </w:p>
    <w:p w:rsidR="004A6C00" w:rsidRPr="00B364FA" w:rsidRDefault="004A6C00" w:rsidP="007B4648">
      <w:pPr>
        <w:pStyle w:val="a3"/>
        <w:numPr>
          <w:ilvl w:val="0"/>
          <w:numId w:val="20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suv resurslarini samarali boshqarishi, limitdan ortiqcha suv olinishiga va suvdan maqsadsiz foydalanilishiga yo‘l qo‘ymasligi;</w:t>
      </w:r>
    </w:p>
    <w:p w:rsidR="004A6C00" w:rsidRPr="00B364FA" w:rsidRDefault="004A6C00" w:rsidP="007B4648">
      <w:pPr>
        <w:pStyle w:val="a3"/>
        <w:numPr>
          <w:ilvl w:val="0"/>
          <w:numId w:val="20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belgilangan tartibda yangi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 qurilishini va ishlab turganlari rekonstruksiya qilinishini, shuningdek sug‘oriladigan yerlarning kompleks rekonstruksiya qilinishini tashkil etishi;</w:t>
      </w:r>
    </w:p>
    <w:p w:rsidR="004A6C00" w:rsidRPr="00B364FA" w:rsidRDefault="004A6C00" w:rsidP="007B4648">
      <w:pPr>
        <w:pStyle w:val="a3"/>
        <w:numPr>
          <w:ilvl w:val="0"/>
          <w:numId w:val="20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suvni tejaydigan texnologiyalarni va ilg‘or sug‘orish texnikasini joriy etish orqali sug‘orish vositalari va usullarini takomillashtirishda suv iste’molchilariga ko‘maklashishi; </w:t>
      </w:r>
    </w:p>
    <w:p w:rsidR="004A6C00" w:rsidRPr="00B364FA" w:rsidRDefault="004A6C00" w:rsidP="007B4648">
      <w:pPr>
        <w:pStyle w:val="a3"/>
        <w:numPr>
          <w:ilvl w:val="0"/>
          <w:numId w:val="20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qishloq xo‘jaligi ehtiyojlari uchun foydalaniladigan suvlarning monitoringi asosida salbiy jarayonlarning sabablari va oqibatlarini bartaraf etishi shart.</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Qishloq xo‘jaligi ehtiyojlari uchun suv resurslaridan foydalanuvchi suv iste’molchilari </w:t>
      </w:r>
      <w:r w:rsidR="00AA5692" w:rsidRPr="00B364FA">
        <w:rPr>
          <w:rFonts w:ascii="Times New Roman" w:eastAsia="Times New Roman" w:hAnsi="Times New Roman" w:cs="Times New Roman"/>
          <w:b/>
          <w:i/>
          <w:color w:val="000000"/>
          <w:sz w:val="28"/>
          <w:szCs w:val="28"/>
          <w:lang w:val="uz-Cyrl-UZ" w:eastAsia="ru-RU"/>
        </w:rPr>
        <w:t>“</w:t>
      </w:r>
      <w:r w:rsidRPr="00B364FA">
        <w:rPr>
          <w:rFonts w:ascii="Times New Roman" w:eastAsia="Times New Roman" w:hAnsi="Times New Roman" w:cs="Times New Roman"/>
          <w:b/>
          <w:i/>
          <w:color w:val="000000"/>
          <w:sz w:val="28"/>
          <w:szCs w:val="28"/>
          <w:lang w:val="uz-Cyrl-UZ" w:eastAsia="ru-RU"/>
        </w:rPr>
        <w:t>Suv va suvdan foydalanish to‘g‘risida</w:t>
      </w:r>
      <w:r w:rsidR="00AA5692" w:rsidRPr="00B364FA">
        <w:rPr>
          <w:rFonts w:ascii="Times New Roman" w:eastAsia="Times New Roman" w:hAnsi="Times New Roman" w:cs="Times New Roman"/>
          <w:b/>
          <w:i/>
          <w:color w:val="000000"/>
          <w:sz w:val="28"/>
          <w:szCs w:val="28"/>
          <w:lang w:val="uz-Cyrl-UZ" w:eastAsia="ru-RU"/>
        </w:rPr>
        <w:t>”</w:t>
      </w:r>
      <w:r w:rsidRPr="00B364FA">
        <w:rPr>
          <w:rFonts w:ascii="Times New Roman" w:eastAsia="Times New Roman" w:hAnsi="Times New Roman" w:cs="Times New Roman"/>
          <w:b/>
          <w:i/>
          <w:color w:val="000000"/>
          <w:sz w:val="28"/>
          <w:szCs w:val="28"/>
          <w:lang w:val="uz-Cyrl-UZ" w:eastAsia="ru-RU"/>
        </w:rPr>
        <w:t xml:space="preserve">gi qonunning </w:t>
      </w:r>
      <w:r w:rsidR="00AA5692" w:rsidRPr="00B364FA">
        <w:rPr>
          <w:rFonts w:ascii="Times New Roman" w:eastAsia="Times New Roman" w:hAnsi="Times New Roman" w:cs="Times New Roman"/>
          <w:b/>
          <w:i/>
          <w:color w:val="000000"/>
          <w:sz w:val="28"/>
          <w:szCs w:val="28"/>
          <w:lang w:val="uz-Cyrl-UZ" w:eastAsia="ru-RU"/>
        </w:rPr>
        <w:t xml:space="preserve">                    </w:t>
      </w:r>
      <w:r w:rsidRPr="00B364FA">
        <w:rPr>
          <w:rFonts w:ascii="Times New Roman" w:eastAsia="Times New Roman" w:hAnsi="Times New Roman" w:cs="Times New Roman"/>
          <w:b/>
          <w:i/>
          <w:color w:val="000000"/>
          <w:sz w:val="28"/>
          <w:szCs w:val="28"/>
          <w:lang w:val="uz-Cyrl-UZ" w:eastAsia="ru-RU"/>
        </w:rPr>
        <w:t>35-1-moddasida nazarda tutilgan majburiyatlardan tashqari:</w:t>
      </w:r>
    </w:p>
    <w:p w:rsidR="004A6C00" w:rsidRPr="00B364FA" w:rsidRDefault="004A6C00" w:rsidP="007B4648">
      <w:pPr>
        <w:pStyle w:val="a3"/>
        <w:numPr>
          <w:ilvl w:val="0"/>
          <w:numId w:val="20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qishloq xo‘jaligi ekinlari va dov-daraxtlarini sug‘orish, shuningdek yaylovlarga suv chiqarishning qulay rejimini saqlashi;</w:t>
      </w:r>
    </w:p>
    <w:p w:rsidR="004A6C00" w:rsidRPr="00B364FA" w:rsidRDefault="004A6C00" w:rsidP="007B4648">
      <w:pPr>
        <w:pStyle w:val="a3"/>
        <w:numPr>
          <w:ilvl w:val="0"/>
          <w:numId w:val="20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suvni tejaydigan texnologiyalarni va ilg‘or sug‘orish texnikasini joriy etish orqali sug‘orish vositalari va usullarini takomillashtirishi;</w:t>
      </w:r>
    </w:p>
    <w:p w:rsidR="004A6C00" w:rsidRPr="00B364FA" w:rsidRDefault="004A6C00" w:rsidP="007B4648">
      <w:pPr>
        <w:pStyle w:val="a3"/>
        <w:numPr>
          <w:ilvl w:val="0"/>
          <w:numId w:val="20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suvni tejash imkonini beradigan agrotexnika tadbirlarini amalga oshirishi;</w:t>
      </w:r>
    </w:p>
    <w:p w:rsidR="004A6C00" w:rsidRPr="00B364FA" w:rsidRDefault="004A6C00" w:rsidP="007B4648">
      <w:pPr>
        <w:pStyle w:val="a3"/>
        <w:numPr>
          <w:ilvl w:val="0"/>
          <w:numId w:val="20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tuproq unumdorligini saqlash imkonini beradigan melioratsiya tadbirlarini amalga oshirishi;</w:t>
      </w:r>
    </w:p>
    <w:p w:rsidR="004A6C00" w:rsidRPr="00B364FA" w:rsidRDefault="004A6C00" w:rsidP="007B4648">
      <w:pPr>
        <w:pStyle w:val="a3"/>
        <w:numPr>
          <w:ilvl w:val="0"/>
          <w:numId w:val="20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sug‘orish uchun berilgan suvlarning kollektor-drenaj tarmog‘iga va boshqa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lariga oqizib yuborilishiga yo‘l qo‘ymasligi;</w:t>
      </w:r>
    </w:p>
    <w:p w:rsidR="004A6C00" w:rsidRPr="00B364FA" w:rsidRDefault="004A6C00" w:rsidP="007B4648">
      <w:pPr>
        <w:pStyle w:val="a3"/>
        <w:numPr>
          <w:ilvl w:val="0"/>
          <w:numId w:val="20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 xo‘jaligi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 qurish, rekonstruksiya qilish, ta’mirlash va tiklashda qonun hujjatlarida belgilangan tartibda ishtirok etishi shart.</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Qishloq xo‘jalik yerlarini oqindi suvlar bilan sug‘orishga ekologiya va atrof-muhitni muhofaza qilish organlari davlat sanitariya nazorati va davlat veterinariya xizmati organlari bilan kelishib ruxsat beradilar. </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Sanoat, kommunal korxonalari va boshqa korxonalar, muassasalar, tashkilotlar hamda fuqarolar tuproq unumdorligiga va yetishtiriladigan qishloq xo‘jalik mahsulotlariga zararli ta’sir qiluvchi suvlarni qishloq xo‘jalik yerlarini sug‘orish uchun berishlari taqiqlanadi.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laridan sanoat maqsadlarida va issiqlik energetikasi ehtiyojlari uchun foydalanuvchi suv iste’molchilari, </w:t>
      </w:r>
      <w:r w:rsidR="00277367"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Suv va suvdan foydalanish to‘g‘risida</w:t>
      </w:r>
      <w:r w:rsidR="00277367"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 xml:space="preserve">gi qonunning 35-1-moddasida nazarda tutilgan majburiyatlardan tashqari, ishlab chiqarish texnologiyasini takomillashtirish, suv ta’minotining aylanma hamda takroriy tizimlarini joriy etish orqali suv sarfini kamaytirish va oqindi suvlarning oqizib yuborilishini tugatish chora-tadbirlarini ko‘rishi shart. </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Loyihalanayotgan va ishga tushirilayotgan sanoat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 uchun suv ta’minotining to‘xtovsiz tizimidan foydalanishni nazarda tutish man etiladi, ishlab chiqarishning shart-sharoitlari taqozosi bilan aylanma suv ta’minotiga moslashtirilishi mumkin bo‘lmagan korxonalar va boshqa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 bundan mustasno.</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Aylanma suv ta’minotiga ega bo‘lmagan ishlab turgan korxonalar uchun ekologiya va atrof-muhitni muhofaza qilish organlari tomonidan qishloq va suv xo‘jaligi organlari bilan kelishilgan holda ularni suv ta’minotining to‘xtovsiz tizimiga o‘tkazish muddatlari belgilanadi.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Tabiiy ofat, avariyalar ro‘y bergan taqdirda va boshqa favqulodda holatlarda, shuningdek korxona vodoprovod suvini limitdan ortiqcha olgan taqdirda, mahalliy davlat hokimiyati organlari aholining ichimlik suvga bo‘lgan ehtiyojlarini va maishiy ehtiyojlarini birinchi navbatda qondirish manfaatlarini </w:t>
      </w:r>
      <w:r w:rsidRPr="00B364FA">
        <w:rPr>
          <w:rFonts w:ascii="Times New Roman" w:eastAsia="Times New Roman" w:hAnsi="Times New Roman" w:cs="Times New Roman"/>
          <w:color w:val="000000"/>
          <w:sz w:val="28"/>
          <w:szCs w:val="28"/>
          <w:lang w:val="uz-Cyrl-UZ" w:eastAsia="ru-RU"/>
        </w:rPr>
        <w:lastRenderedPageBreak/>
        <w:t>ko‘zlab, kommunal vodoprovodlardan sanoat maqsadlari uchun ichimlik suv iste’molini qisqartirishga yoki taqiqlab qo‘yishga va idoralarga qarashli ichimlik suv beradigan xo‘jalik vodoprovodlari suvidan sanoat maqsadlari uchun foydalanishni vaqtincha cheklab qo‘yishga haqlidir.</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Ichimlik suvlar qatoriga kiritilgan yer osti chuchuk suvlaridan ishlab chiqarish-texnika maqsadlari uchun foydalanish taqiqlanadi, zarur yer usti suv manbalari mavjud bo‘lmagan hududlarda foydalanadigan hollar bundan mustasnodir.</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Ichimlik yoki shifobaxsh suvlar qatoriga kiritilmagan yer osti suvlaridan (chuchuk, mineral va issiq suvlardan) foydalanishga loyiq tasdiqlangan zaxiralari bo‘lsa, belgilab qo‘yilgan tartibda texnika suv ta’minoti uchun, mazkur suv tarkibidagi kimyoviy elementlarni ajratib olish, issiqlik energiyasi hosil qilish va boshqa ishlab chiqarish ehtiyojlari uchun suvdan oqilona foydalanish va uni muhofaza qilish talablariga rioya qilingan holda foydalanish mumkin.</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laridan gidroenergetika ehtiyojlari uchun foydalanish iqtisodiyotning boshqa tarmoqlari manfaatlari hisobga olinib, qishloq va suv xo‘jaligi organlari bilan kelishilgan holda, shuningdek, agar O‘zbekiston Respublikasi Vazirlar Mahkamasining qarorida, tegishli hollarda esa, qishloq va suv xo‘jaligi hamda ekologiya va atrof-muhitni muhofaza qilish organlarining qarorida boshqacha tartib nazarda tutilmagan bo‘lsa, suvlardan kompleks va oqilona foydalanish talablariga rioya qilingan holda amalga oshiriladi. </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Gidroenergetika ehtiyojlari uchun berib qo‘yilgan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tabiiy sharoitlarga, xo‘jalik ehtiyojlari va o‘zga ehtiyojlarga qarab, boshqa maqsadlar uchun ham foydalaniladi.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Gidroenergetika korxonalari </w:t>
      </w:r>
      <w:r w:rsidR="000E50E4" w:rsidRPr="00B364FA">
        <w:rPr>
          <w:rFonts w:ascii="Times New Roman" w:eastAsia="Times New Roman" w:hAnsi="Times New Roman" w:cs="Times New Roman"/>
          <w:b/>
          <w:i/>
          <w:color w:val="000000"/>
          <w:sz w:val="28"/>
          <w:szCs w:val="28"/>
          <w:lang w:val="en-US" w:eastAsia="ru-RU"/>
        </w:rPr>
        <w:t>“</w:t>
      </w:r>
      <w:r w:rsidRPr="00B364FA">
        <w:rPr>
          <w:rFonts w:ascii="Times New Roman" w:eastAsia="Times New Roman" w:hAnsi="Times New Roman" w:cs="Times New Roman"/>
          <w:b/>
          <w:i/>
          <w:color w:val="000000"/>
          <w:sz w:val="28"/>
          <w:szCs w:val="28"/>
          <w:lang w:val="uz-Cyrl-UZ" w:eastAsia="ru-RU"/>
        </w:rPr>
        <w:t>Suv va suvdan foydalanish to‘g‘risida</w:t>
      </w:r>
      <w:r w:rsidR="000E50E4" w:rsidRPr="00B364FA">
        <w:rPr>
          <w:rFonts w:ascii="Times New Roman" w:eastAsia="Times New Roman" w:hAnsi="Times New Roman" w:cs="Times New Roman"/>
          <w:b/>
          <w:i/>
          <w:color w:val="000000"/>
          <w:sz w:val="28"/>
          <w:szCs w:val="28"/>
          <w:lang w:val="en-US" w:eastAsia="ru-RU"/>
        </w:rPr>
        <w:t>”</w:t>
      </w:r>
      <w:r w:rsidRPr="00B364FA">
        <w:rPr>
          <w:rFonts w:ascii="Times New Roman" w:eastAsia="Times New Roman" w:hAnsi="Times New Roman" w:cs="Times New Roman"/>
          <w:b/>
          <w:i/>
          <w:color w:val="000000"/>
          <w:sz w:val="28"/>
          <w:szCs w:val="28"/>
          <w:lang w:val="uz-Cyrl-UZ" w:eastAsia="ru-RU"/>
        </w:rPr>
        <w:t>gi qonunning 35-moddasida nazarda tutilgan majburiyatlardan tashqari:</w:t>
      </w:r>
    </w:p>
    <w:p w:rsidR="004A6C00" w:rsidRPr="00B364FA" w:rsidRDefault="004A6C00" w:rsidP="007B4648">
      <w:pPr>
        <w:pStyle w:val="a3"/>
        <w:numPr>
          <w:ilvl w:val="0"/>
          <w:numId w:val="20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foydalanish qoidalarida belgilangan ish rejimiga, shu jumladan suv omborlarini to‘ldirish va ishga tushirish, ulardan suv chiqarish hamda suvning yuqori va quyi sathi o‘zgarishining rejimiga rioya etishi;</w:t>
      </w:r>
    </w:p>
    <w:p w:rsidR="004A6C00" w:rsidRPr="00B364FA" w:rsidRDefault="004A6C00" w:rsidP="007B4648">
      <w:pPr>
        <w:pStyle w:val="a3"/>
        <w:numPr>
          <w:ilvl w:val="0"/>
          <w:numId w:val="20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sanitariya va tabiat muhofazasi maqsadlarida suv omborlaridan suv chiqarib turilishini ta’minlashi shart.</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Baliqlarning qimmatli turlarini hamda suv bilan bog‘liq ovchilik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 saqlab qolish va urchitib ko‘paytirish uchun alohida muhim ahamiyatga ega bo‘lgan baliqchilik xo‘jaligi havzalarida yoki shu havzalarning ayrim uchastkalarida suvdan foydalanuvchilarning huquqlari baliqchilik xo‘jaligi manfaatlarini ko‘zlab cheklab qo‘yilishi mumkin.</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Bunday havzalarning yoki shu havzalardagi uchastkalarning ro‘yxatini hamda suvdan foydalanishni cheklash turlarini ekologiya va atrof-muhitni muhofaza qilish va qishloq va suv xo‘jaligi organlari belgilab beradi hamda O‘zbekiston Respublikasi Vazirlar Mahkamasi tasdiqlaydi.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Baliqchilik xo‘jaligi havzalaridagi gidrotexnika inshootlari va boshqa inshootlarni ishlatishda baliq zaxiralarini muhofaza qilish va baliqlarni urchitib ko‘paytirish shart-sharoitlarini ta’minlash tadbirlari o‘z vaqtida amalga oshirilishi lozim.</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Baliqchilik xo‘jaligiga qarashli suv havzalaridagi baliqlar urug‘ tashlaydigan joylarga va ularning qishlov uyalari joylashgan yerlarga tuproq to‘kish, baliq zaxiralari holatiga hamda ularning urchib ko‘payish sharoitlariga salbiy ta’sir etuvchi boshqa ishlarni bajarish man qilinadi.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Sanoat maqsadlari, sug‘orish va boshqa ehtiyojlar uchun baliqchilik xo‘jaligi suv havzalaridan suv olishga ekologiya va atrof-muhitni muhofaza qilish organlari bilan kelishib, suv chiqarish inshootlariga baliq tushib qolmasligini ta’minlaydigan maxsus moslamalar o‘rnatilgan taqdirdagina yo‘l qo‘yilishi mumkin.</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Foydalanish uchun baliqchilik xo‘jaligi suv havzalari yoki ov qilish uchastkalari berib qo‘yilgan korxonalar, muassasalar va tashkilotlar </w:t>
      </w:r>
      <w:r w:rsidR="00727A83" w:rsidRPr="00B364FA">
        <w:rPr>
          <w:rFonts w:ascii="Times New Roman" w:eastAsia="Times New Roman" w:hAnsi="Times New Roman" w:cs="Times New Roman"/>
          <w:b/>
          <w:i/>
          <w:color w:val="000000"/>
          <w:sz w:val="28"/>
          <w:szCs w:val="28"/>
          <w:lang w:val="uz-Cyrl-UZ" w:eastAsia="ru-RU"/>
        </w:rPr>
        <w:t>“</w:t>
      </w:r>
      <w:r w:rsidRPr="00B364FA">
        <w:rPr>
          <w:rFonts w:ascii="Times New Roman" w:eastAsia="Times New Roman" w:hAnsi="Times New Roman" w:cs="Times New Roman"/>
          <w:b/>
          <w:i/>
          <w:color w:val="000000"/>
          <w:sz w:val="28"/>
          <w:szCs w:val="28"/>
          <w:lang w:val="uz-Cyrl-UZ" w:eastAsia="ru-RU"/>
        </w:rPr>
        <w:t>Suv va suvdan foydalanish to‘g‘risida</w:t>
      </w:r>
      <w:r w:rsidR="00727A83" w:rsidRPr="00B364FA">
        <w:rPr>
          <w:rFonts w:ascii="Times New Roman" w:eastAsia="Times New Roman" w:hAnsi="Times New Roman" w:cs="Times New Roman"/>
          <w:b/>
          <w:i/>
          <w:color w:val="000000"/>
          <w:sz w:val="28"/>
          <w:szCs w:val="28"/>
          <w:lang w:val="uz-Cyrl-UZ" w:eastAsia="ru-RU"/>
        </w:rPr>
        <w:t>”</w:t>
      </w:r>
      <w:r w:rsidRPr="00B364FA">
        <w:rPr>
          <w:rFonts w:ascii="Times New Roman" w:eastAsia="Times New Roman" w:hAnsi="Times New Roman" w:cs="Times New Roman"/>
          <w:b/>
          <w:i/>
          <w:color w:val="000000"/>
          <w:sz w:val="28"/>
          <w:szCs w:val="28"/>
          <w:lang w:val="uz-Cyrl-UZ" w:eastAsia="ru-RU"/>
        </w:rPr>
        <w:t>gi qonunning 35 va 35-1-moddalarida nazarda tutilgan majburiyatlardan tashqari:</w:t>
      </w:r>
    </w:p>
    <w:p w:rsidR="004A6C00" w:rsidRPr="00B364FA" w:rsidRDefault="004A6C00" w:rsidP="007B4648">
      <w:pPr>
        <w:pStyle w:val="a3"/>
        <w:numPr>
          <w:ilvl w:val="0"/>
          <w:numId w:val="20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baliq zaxiralarining urchib ko‘payish sharoitlarini ta’minlashi;</w:t>
      </w:r>
    </w:p>
    <w:p w:rsidR="004A6C00" w:rsidRPr="00B364FA" w:rsidRDefault="004A6C00" w:rsidP="007B4648">
      <w:pPr>
        <w:pStyle w:val="a3"/>
        <w:numPr>
          <w:ilvl w:val="0"/>
          <w:numId w:val="20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irrigatsiya-melioratsiya tarmoqlarini, sun’iy hovuzlar va boshqa baliqchilik xo‘jaligi inshootlarini qurish, rekonstruksiya qilish, ta’mirlash va tiklashni amalga oshirishi, shuningdek ularni texnik jihatdan soz holatda saqlashi;</w:t>
      </w:r>
    </w:p>
    <w:p w:rsidR="004A6C00" w:rsidRPr="00B364FA" w:rsidRDefault="004A6C00" w:rsidP="007B4648">
      <w:pPr>
        <w:pStyle w:val="a3"/>
        <w:numPr>
          <w:ilvl w:val="0"/>
          <w:numId w:val="20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zarur melioratsiya ishlari olib borishi hamda mazkur korxonalar, muassasalar va tashkilotlar joylashgan yerlardagi qirg‘oq uchastkalarini lozim darajada sanitariya holatida saqlashi shart.</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larida sport va havaskorlik yo‘li bilan baliq ovlashga ruhsat beriladi, davlat qo‘riqxonalari, tabiat bog‘larining va davlat biosfera rezervatlarining qo‘riqxonaga aylantirilgan zonalari hududidagi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 bundan mustasno. Ekologiya va atrof-muhitni muhofaza qilish organlari shu maqsadlar uchun mahalliy davlat hokimiyati organlari bilan kelishgan holda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 yoki ularning ayrim uchastkalarini ajratib berishlari mumkin. </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Baliqchilik xo‘jaligi tashkilotlariga biriktirilgan tabiiy suv havzalarida, baliqchilik pitomniklarida hamda hovuz xo‘jaliklarida, shuningdek ovchilik-baliq ovlash jamiyatlariga biriktirilgan joylarda sport va havaskorlik yo‘li bilan baliq ovlash ularning ruxsatiga ko‘ra amalga oshiriladi.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Yovvoyi suv qushlari va qimmatli mo‘yna beradigan suv hayvonlari maskani bo‘lgan daryolarda, ko‘llarda va boshqa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 ovchilik xo‘jaligini yuritishni amalga oshirayotgan yuridik va (yoki) jismoniy shaxsga ekologiya va atrof-muhitni muhofaza qilish, suv xo‘jaligi organlari suvdan kompleks foydalanish talablarini hisobga olgan holda suvdan foydalanishga doir imtiyozli huquqlar berishi mumkin.</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qo‘riqxonalari, tabiat bog‘larining va davlat biosfera rezervatlarining qo‘riqxonaga aylantirilgan zonalari suvlaridan baliq ovlash, ov </w:t>
      </w:r>
      <w:r w:rsidRPr="00B364FA">
        <w:rPr>
          <w:rFonts w:ascii="Times New Roman" w:eastAsia="Times New Roman" w:hAnsi="Times New Roman" w:cs="Times New Roman"/>
          <w:color w:val="000000"/>
          <w:sz w:val="28"/>
          <w:szCs w:val="28"/>
          <w:lang w:val="uz-Cyrl-UZ" w:eastAsia="ru-RU"/>
        </w:rPr>
        <w:lastRenderedPageBreak/>
        <w:t xml:space="preserve">qilish, suv o‘simliklari va organizmlarini yig‘ish uchun foydalanish, shuningdek bunday suvlarning tabiiy holatini buzuvchi boshqa harakatlarni amalga oshirish taqiqlanadi. </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Muhofaza etiladigan tabiiy hududlar suvlariga oqindi suvlarni oqizishga, shuningdek ularda gidromelioratsiya ishlarini o‘tkazishga </w:t>
      </w:r>
      <w:r w:rsidR="00727A83"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Suv va suvdan foydalanish to‘g‘risida</w:t>
      </w:r>
      <w:r w:rsidR="00727A83"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gi Qonunda belgilangan talablarga rioya qilingan holda yo‘l qo‘yiladi.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Muhofaza etiladigan tabiiy hududlar suvlaridan foydalanish tartibi va ularni muhofaza qilish rejimi qonun hujjatlarida belgilanadi.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Daryolar, ko‘llar, suv omborlari, kanallar, basharti, suv yo‘llari sifatida foydalanish to‘la yoki qisman taqiqlangan yoxud ular tanho foydalanish uchun berib qo‘yilgan bo‘lmasa, umum foydalanadigan suv yo‘llari hisoblanadi.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Kema qatnovi uchun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foydalanish qishloq va suv xo‘jaligi, ekologiya va atrof-muhitni muhofaza qilish organlari hamda O‘zbekiston avtomobil va daryo transporti agentligi bilan kelishilgan holda amalga oshiriladi.</w:t>
      </w:r>
    </w:p>
    <w:p w:rsidR="004A6C00"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 omborlarida to‘g‘onlar, dambalar, suv o‘tkazadigan va suv oladigan inshootlar, gidroenergetika majmualaridan hamda boshqa inshootlardan foydalanuvchi korxonalar, muassasalar va tashkilotlar foydalanish qoidalari hamda suv omborlarining ta’sir zonalaridagi suvdan foydalanuvchilar, suv iste’molchilari, yer uchastkalarining mulkdorlari, yer egalari va </w:t>
      </w:r>
      <w:r w:rsidR="0095176D" w:rsidRPr="00B364FA">
        <w:rPr>
          <w:rFonts w:ascii="Times New Roman" w:eastAsia="Times New Roman" w:hAnsi="Times New Roman" w:cs="Times New Roman"/>
          <w:color w:val="000000"/>
          <w:sz w:val="28"/>
          <w:szCs w:val="28"/>
          <w:lang w:val="uz-Cyrl-UZ" w:eastAsia="ru-RU"/>
        </w:rPr>
        <w:t>y</w:t>
      </w:r>
      <w:r w:rsidRPr="00B364FA">
        <w:rPr>
          <w:rFonts w:ascii="Times New Roman" w:eastAsia="Times New Roman" w:hAnsi="Times New Roman" w:cs="Times New Roman"/>
          <w:color w:val="000000"/>
          <w:sz w:val="28"/>
          <w:szCs w:val="28"/>
          <w:lang w:val="uz-Cyrl-UZ" w:eastAsia="ru-RU"/>
        </w:rPr>
        <w:t xml:space="preserve">erdan foydalanuvchilarning manfaatlari hisobga olingan holda suv omborlarini to‘ldirish va ishlatish borasida belgilangan rejimga rioya qilishi shart. </w:t>
      </w:r>
    </w:p>
    <w:p w:rsidR="004A6C00" w:rsidRPr="00B364FA" w:rsidRDefault="004A6C00" w:rsidP="0095176D">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Suv omborlari turli suvdan foydalanuvchilarning va suv iste’molchilarining suvga bo‘lgan ehtiyojini qondirishni tartibga solish maqsadida bunyod etiladi. Suv omborlarini suvga to‘ldirish va ulardan suvni chiqarish rejimi, suv sathining o‘zgarish rejimi, gidrouzel orqali suv o‘tish rejimi, kemalarning bemalol va xavfsiz o‘tishi, shuningdek baliqlarning urug‘ tashlaydigan joylarga o‘ta olishini ta’minlash suv omborlaridan foydalanish qoidalari bilan belgilanadi.</w:t>
      </w:r>
    </w:p>
    <w:p w:rsidR="00226F8E" w:rsidRPr="00B364FA" w:rsidRDefault="004A6C0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 omborlaridan foydalanish tartibi O‘zbekiston Respublikasi Suv xo‘jaligi vazirligi tomonidan O‘zbekiston Respublikasi Ekologiya va atrof-muhitni muhofaza qilish davlat qo‘mitasi, O‘zbekiston Respublikasi Vazirlar Mahkamasi huzuridagi Katta va alohida muhim suv xo‘jaligi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texnik holatini hamda bexatar ishlashini nazorat qilish davlat inspeksiyasi, O‘zbekiston Respublikasi Bosh prokuraturasi huzuridagi Agrosanoat majmui va oziq-ovqat xavfsizligi ta’minlanishi ustidan nazorat qilish inspeksiyasi va boshqa manfaatdor organlar bilan kelishib, har bir suv ombori, suv omborlari tizmasi yoki tizimi uchun tasdiqlangan qoidalarda belgilanadi.</w:t>
      </w:r>
    </w:p>
    <w:p w:rsidR="00AB215D" w:rsidRPr="00B364FA" w:rsidRDefault="00AB215D"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p>
    <w:p w:rsidR="00226F8E" w:rsidRPr="00B364FA" w:rsidRDefault="00226F8E" w:rsidP="007B4648">
      <w:pPr>
        <w:shd w:val="clear" w:color="auto" w:fill="FFFFFF"/>
        <w:spacing w:after="0" w:line="240" w:lineRule="auto"/>
        <w:jc w:val="both"/>
        <w:rPr>
          <w:rFonts w:ascii="Times New Roman" w:hAnsi="Times New Roman" w:cs="Times New Roman"/>
          <w:sz w:val="10"/>
          <w:lang w:val="uz-Cyrl-UZ"/>
        </w:rPr>
      </w:pPr>
    </w:p>
    <w:p w:rsidR="00AB215D" w:rsidRPr="00B364FA" w:rsidRDefault="00AB215D" w:rsidP="00797E4D">
      <w:pPr>
        <w:pStyle w:val="2"/>
        <w:rPr>
          <w:lang w:val="en-US"/>
        </w:rPr>
      </w:pPr>
      <w:bookmarkStart w:id="169" w:name="_Toc87694133"/>
      <w:r w:rsidRPr="00B364FA">
        <w:rPr>
          <w:lang w:val="en-US"/>
        </w:rPr>
        <w:lastRenderedPageBreak/>
        <w:t>4.3. D</w:t>
      </w:r>
      <w:r w:rsidR="00797E4D" w:rsidRPr="00B364FA">
        <w:rPr>
          <w:lang w:val="en-US"/>
        </w:rPr>
        <w:t>avlat o‘rmon kadastrining mazmuni, yuritish tartibi</w:t>
      </w:r>
      <w:bookmarkEnd w:id="169"/>
    </w:p>
    <w:p w:rsidR="00A45639" w:rsidRPr="00B364FA" w:rsidRDefault="00226F8E" w:rsidP="00797E4D">
      <w:pPr>
        <w:pStyle w:val="3"/>
        <w:rPr>
          <w:lang w:val="en-US"/>
        </w:rPr>
      </w:pPr>
      <w:bookmarkStart w:id="170" w:name="_Toc87694134"/>
      <w:r w:rsidRPr="00B364FA">
        <w:rPr>
          <w:lang w:val="en-US"/>
        </w:rPr>
        <w:t>4.3.1.D</w:t>
      </w:r>
      <w:r w:rsidR="00797E4D" w:rsidRPr="00B364FA">
        <w:rPr>
          <w:lang w:val="en-US"/>
        </w:rPr>
        <w:t>avlat o‘rmon kadastri to‘g‘risida umumiy tushuncha, uning mohiyati va mazmuni</w:t>
      </w:r>
      <w:bookmarkEnd w:id="170"/>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 to‘g‘risidagi qonun hujjatlarining vazifalari o‘rmonlarni muhofaza qilish, qo‘riqlash, ulardan oqilona foydalanish, takroriy ko‘paytirishni ta’minlash hamda o‘rmonlar mahsuldorligini oshirish maqsadida o‘rmonga oid munosabatlarni tartibga solishdan, shuningdek yuridik va jismoniy shaxslarning huquqlarini muhofaza qilishdan iborat.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Davlat o‘rmon kadastrining mazmuni. Davlat o‘rmon kadastri quyidagi ma’lumotlardan iborat:</w:t>
      </w:r>
    </w:p>
    <w:p w:rsidR="00A45639" w:rsidRPr="00B364FA" w:rsidRDefault="00A45639" w:rsidP="007B4648">
      <w:pPr>
        <w:pStyle w:val="a3"/>
        <w:numPr>
          <w:ilvl w:val="0"/>
          <w:numId w:val="20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 hududidagi </w:t>
      </w:r>
      <w:r w:rsidRPr="00B364FA">
        <w:rPr>
          <w:rFonts w:ascii="Times New Roman" w:eastAsia="Times New Roman" w:hAnsi="Times New Roman" w:cs="Times New Roman"/>
          <w:color w:val="000000"/>
          <w:sz w:val="28"/>
          <w:szCs w:val="28"/>
          <w:lang w:val="en-US" w:eastAsia="ru-RU"/>
        </w:rPr>
        <w:t>y</w:t>
      </w:r>
      <w:r w:rsidRPr="00B364FA">
        <w:rPr>
          <w:rFonts w:ascii="Times New Roman" w:eastAsia="Times New Roman" w:hAnsi="Times New Roman" w:cs="Times New Roman"/>
          <w:color w:val="000000"/>
          <w:sz w:val="28"/>
          <w:szCs w:val="28"/>
          <w:lang w:val="uz-Cyrl-UZ" w:eastAsia="ru-RU"/>
        </w:rPr>
        <w:t>erlarning huquqiy nizomi;</w:t>
      </w:r>
    </w:p>
    <w:p w:rsidR="00A45639" w:rsidRPr="00B364FA" w:rsidRDefault="00A45639" w:rsidP="007B4648">
      <w:pPr>
        <w:pStyle w:val="a3"/>
        <w:numPr>
          <w:ilvl w:val="0"/>
          <w:numId w:val="20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 xo‘jaliklarini qayd qilish;</w:t>
      </w:r>
    </w:p>
    <w:p w:rsidR="00A45639" w:rsidRPr="00B364FA" w:rsidRDefault="00A45639" w:rsidP="007B4648">
      <w:pPr>
        <w:pStyle w:val="a3"/>
        <w:numPr>
          <w:ilvl w:val="0"/>
          <w:numId w:val="20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O‘rmonlarni ugodyalarni </w:t>
      </w:r>
      <w:r w:rsidRPr="00B364FA">
        <w:rPr>
          <w:rFonts w:ascii="Times New Roman" w:eastAsia="Times New Roman" w:hAnsi="Times New Roman" w:cs="Times New Roman"/>
          <w:color w:val="000000"/>
          <w:sz w:val="28"/>
          <w:szCs w:val="28"/>
          <w:lang w:val="en-US" w:eastAsia="ru-RU"/>
        </w:rPr>
        <w:t>h</w:t>
      </w:r>
      <w:r w:rsidRPr="00B364FA">
        <w:rPr>
          <w:rFonts w:ascii="Times New Roman" w:eastAsia="Times New Roman" w:hAnsi="Times New Roman" w:cs="Times New Roman"/>
          <w:color w:val="000000"/>
          <w:sz w:val="28"/>
          <w:szCs w:val="28"/>
          <w:lang w:val="uz-Cyrl-UZ" w:eastAsia="ru-RU"/>
        </w:rPr>
        <w:t>imoyalash kategoriyasi b</w:t>
      </w:r>
      <w:r w:rsidRPr="00B364FA">
        <w:rPr>
          <w:rFonts w:ascii="Times New Roman" w:eastAsia="Times New Roman" w:hAnsi="Times New Roman" w:cs="Times New Roman"/>
          <w:color w:val="000000"/>
          <w:sz w:val="28"/>
          <w:szCs w:val="28"/>
          <w:lang w:val="en-US" w:eastAsia="ru-RU"/>
        </w:rPr>
        <w:t>o’</w:t>
      </w:r>
      <w:r w:rsidRPr="00B364FA">
        <w:rPr>
          <w:rFonts w:ascii="Times New Roman" w:eastAsia="Times New Roman" w:hAnsi="Times New Roman" w:cs="Times New Roman"/>
          <w:color w:val="000000"/>
          <w:sz w:val="28"/>
          <w:szCs w:val="28"/>
          <w:lang w:val="uz-Cyrl-UZ" w:eastAsia="ru-RU"/>
        </w:rPr>
        <w:t>yicha o‘rmon fondi maydonlarining tarkibi;</w:t>
      </w:r>
    </w:p>
    <w:p w:rsidR="00A45639" w:rsidRPr="00B364FA" w:rsidRDefault="00A45639" w:rsidP="007B4648">
      <w:pPr>
        <w:pStyle w:val="a3"/>
        <w:numPr>
          <w:ilvl w:val="0"/>
          <w:numId w:val="20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O‘rmonlarning son va sifat jihatidan </w:t>
      </w:r>
      <w:r w:rsidRPr="00B364FA">
        <w:rPr>
          <w:rFonts w:ascii="Times New Roman" w:eastAsia="Times New Roman" w:hAnsi="Times New Roman" w:cs="Times New Roman"/>
          <w:color w:val="000000"/>
          <w:sz w:val="28"/>
          <w:szCs w:val="28"/>
          <w:lang w:val="en-US" w:eastAsia="ru-RU"/>
        </w:rPr>
        <w:t>h</w:t>
      </w:r>
      <w:r w:rsidRPr="00B364FA">
        <w:rPr>
          <w:rFonts w:ascii="Times New Roman" w:eastAsia="Times New Roman" w:hAnsi="Times New Roman" w:cs="Times New Roman"/>
          <w:color w:val="000000"/>
          <w:sz w:val="28"/>
          <w:szCs w:val="28"/>
          <w:lang w:val="uz-Cyrl-UZ" w:eastAsia="ru-RU"/>
        </w:rPr>
        <w:t>olati;</w:t>
      </w:r>
    </w:p>
    <w:p w:rsidR="00A45639" w:rsidRPr="00B364FA" w:rsidRDefault="00A45639" w:rsidP="007B4648">
      <w:pPr>
        <w:pStyle w:val="a3"/>
        <w:numPr>
          <w:ilvl w:val="0"/>
          <w:numId w:val="20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O‘rmonlarning iqtisodiy baholanishi;</w:t>
      </w:r>
    </w:p>
    <w:p w:rsidR="00A45639" w:rsidRPr="00B364FA" w:rsidRDefault="00A45639" w:rsidP="007B4648">
      <w:pPr>
        <w:pStyle w:val="a3"/>
        <w:numPr>
          <w:ilvl w:val="0"/>
          <w:numId w:val="20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O‘rmonlarni qayta tiklash uchun mo‘ljallangan </w:t>
      </w:r>
      <w:r w:rsidRPr="00B364FA">
        <w:rPr>
          <w:rFonts w:ascii="Times New Roman" w:eastAsia="Times New Roman" w:hAnsi="Times New Roman" w:cs="Times New Roman"/>
          <w:color w:val="000000"/>
          <w:sz w:val="28"/>
          <w:szCs w:val="28"/>
          <w:lang w:val="en-US" w:eastAsia="ru-RU"/>
        </w:rPr>
        <w:t>y</w:t>
      </w:r>
      <w:r w:rsidRPr="00B364FA">
        <w:rPr>
          <w:rFonts w:ascii="Times New Roman" w:eastAsia="Times New Roman" w:hAnsi="Times New Roman" w:cs="Times New Roman"/>
          <w:color w:val="000000"/>
          <w:sz w:val="28"/>
          <w:szCs w:val="28"/>
          <w:lang w:val="uz-Cyrl-UZ" w:eastAsia="ru-RU"/>
        </w:rPr>
        <w:t>er maydoni;</w:t>
      </w:r>
    </w:p>
    <w:p w:rsidR="00A45639" w:rsidRPr="00B364FA" w:rsidRDefault="00A45639" w:rsidP="007B4648">
      <w:pPr>
        <w:pStyle w:val="a3"/>
        <w:numPr>
          <w:ilvl w:val="0"/>
          <w:numId w:val="20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manfaati maqsadlari uchun mo‘ljallangan o‘rmon maydonlari (massivlari) maydoni; </w:t>
      </w:r>
    </w:p>
    <w:p w:rsidR="00A45639" w:rsidRPr="00B364FA" w:rsidRDefault="00A45639" w:rsidP="007B4648">
      <w:pPr>
        <w:pStyle w:val="a3"/>
        <w:numPr>
          <w:ilvl w:val="0"/>
          <w:numId w:val="20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 maydonlarini taqsimlash; </w:t>
      </w:r>
    </w:p>
    <w:p w:rsidR="00A45639" w:rsidRPr="00B364FA" w:rsidRDefault="00A45639" w:rsidP="007B4648">
      <w:pPr>
        <w:pStyle w:val="a3"/>
        <w:numPr>
          <w:ilvl w:val="0"/>
          <w:numId w:val="20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 o‘simliklarining turi, </w:t>
      </w:r>
      <w:r w:rsidRPr="00B364FA">
        <w:rPr>
          <w:rFonts w:ascii="Times New Roman" w:eastAsia="Times New Roman" w:hAnsi="Times New Roman" w:cs="Times New Roman"/>
          <w:color w:val="000000"/>
          <w:sz w:val="28"/>
          <w:szCs w:val="28"/>
          <w:lang w:val="en-US" w:eastAsia="ru-RU"/>
        </w:rPr>
        <w:t>h</w:t>
      </w:r>
      <w:r w:rsidRPr="00B364FA">
        <w:rPr>
          <w:rFonts w:ascii="Times New Roman" w:eastAsia="Times New Roman" w:hAnsi="Times New Roman" w:cs="Times New Roman"/>
          <w:color w:val="000000"/>
          <w:sz w:val="28"/>
          <w:szCs w:val="28"/>
          <w:lang w:val="uz-Cyrl-UZ" w:eastAsia="ru-RU"/>
        </w:rPr>
        <w:t xml:space="preserve">olati; </w:t>
      </w:r>
    </w:p>
    <w:p w:rsidR="00A45639" w:rsidRPr="00B364FA" w:rsidRDefault="00A45639" w:rsidP="007B4648">
      <w:pPr>
        <w:pStyle w:val="a3"/>
        <w:numPr>
          <w:ilvl w:val="0"/>
          <w:numId w:val="20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Bonitet klassi va to‘liqlik guruhi bo‘yicha o‘rmon maydonlarini taqsimlash; </w:t>
      </w:r>
    </w:p>
    <w:p w:rsidR="00A45639" w:rsidRPr="00B364FA" w:rsidRDefault="00A45639" w:rsidP="007B4648">
      <w:pPr>
        <w:pStyle w:val="a3"/>
        <w:numPr>
          <w:ilvl w:val="0"/>
          <w:numId w:val="20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 xo‘jaligi fondida joylashgan alohida himoya qilinuvchi tabiiy hudud; </w:t>
      </w:r>
    </w:p>
    <w:p w:rsidR="00A45639" w:rsidRPr="00B364FA" w:rsidRDefault="00A45639" w:rsidP="007B4648">
      <w:pPr>
        <w:pStyle w:val="a3"/>
        <w:numPr>
          <w:ilvl w:val="0"/>
          <w:numId w:val="20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 resurslarini ijtimoiy ekologik baholash; </w:t>
      </w:r>
    </w:p>
    <w:p w:rsidR="00A45639" w:rsidRPr="00B364FA" w:rsidRDefault="00A45639" w:rsidP="007B4648">
      <w:pPr>
        <w:pStyle w:val="a3"/>
        <w:numPr>
          <w:ilvl w:val="0"/>
          <w:numId w:val="20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o‘rmon kadastriga </w:t>
      </w:r>
      <w:r w:rsidRPr="00B364FA">
        <w:rPr>
          <w:rFonts w:ascii="Times New Roman" w:eastAsia="Times New Roman" w:hAnsi="Times New Roman" w:cs="Times New Roman"/>
          <w:color w:val="000000"/>
          <w:sz w:val="28"/>
          <w:szCs w:val="28"/>
          <w:lang w:val="en-US" w:eastAsia="ru-RU"/>
        </w:rPr>
        <w:t>o’</w:t>
      </w:r>
      <w:r w:rsidRPr="00B364FA">
        <w:rPr>
          <w:rFonts w:ascii="Times New Roman" w:eastAsia="Times New Roman" w:hAnsi="Times New Roman" w:cs="Times New Roman"/>
          <w:color w:val="000000"/>
          <w:sz w:val="28"/>
          <w:szCs w:val="28"/>
          <w:lang w:val="uz-Cyrl-UZ" w:eastAsia="ru-RU"/>
        </w:rPr>
        <w:t>rmon resurslarining ba</w:t>
      </w:r>
      <w:r w:rsidRPr="00B364FA">
        <w:rPr>
          <w:rFonts w:ascii="Times New Roman" w:eastAsia="Times New Roman" w:hAnsi="Times New Roman" w:cs="Times New Roman"/>
          <w:color w:val="000000"/>
          <w:sz w:val="28"/>
          <w:szCs w:val="28"/>
          <w:lang w:val="en-US" w:eastAsia="ru-RU"/>
        </w:rPr>
        <w:t>h</w:t>
      </w:r>
      <w:r w:rsidRPr="00B364FA">
        <w:rPr>
          <w:rFonts w:ascii="Times New Roman" w:eastAsia="Times New Roman" w:hAnsi="Times New Roman" w:cs="Times New Roman"/>
          <w:color w:val="000000"/>
          <w:sz w:val="28"/>
          <w:szCs w:val="28"/>
          <w:lang w:val="uz-Cyrl-UZ" w:eastAsia="ru-RU"/>
        </w:rPr>
        <w:t>o tavsifi, ularni kompleks ba</w:t>
      </w:r>
      <w:r w:rsidRPr="00B364FA">
        <w:rPr>
          <w:rFonts w:ascii="Times New Roman" w:eastAsia="Times New Roman" w:hAnsi="Times New Roman" w:cs="Times New Roman"/>
          <w:color w:val="000000"/>
          <w:sz w:val="28"/>
          <w:szCs w:val="28"/>
          <w:lang w:val="en-US" w:eastAsia="ru-RU"/>
        </w:rPr>
        <w:t>h</w:t>
      </w:r>
      <w:r w:rsidRPr="00B364FA">
        <w:rPr>
          <w:rFonts w:ascii="Times New Roman" w:eastAsia="Times New Roman" w:hAnsi="Times New Roman" w:cs="Times New Roman"/>
          <w:color w:val="000000"/>
          <w:sz w:val="28"/>
          <w:szCs w:val="28"/>
          <w:lang w:val="uz-Cyrl-UZ" w:eastAsia="ru-RU"/>
        </w:rPr>
        <w:t>olash uchun kerak b</w:t>
      </w:r>
      <w:r w:rsidRPr="00B364FA">
        <w:rPr>
          <w:rFonts w:ascii="Times New Roman" w:eastAsia="Times New Roman" w:hAnsi="Times New Roman" w:cs="Times New Roman"/>
          <w:color w:val="000000"/>
          <w:sz w:val="28"/>
          <w:szCs w:val="28"/>
          <w:lang w:val="en-US" w:eastAsia="ru-RU"/>
        </w:rPr>
        <w:t>o’</w:t>
      </w:r>
      <w:r w:rsidRPr="00B364FA">
        <w:rPr>
          <w:rFonts w:ascii="Times New Roman" w:eastAsia="Times New Roman" w:hAnsi="Times New Roman" w:cs="Times New Roman"/>
          <w:color w:val="000000"/>
          <w:sz w:val="28"/>
          <w:szCs w:val="28"/>
          <w:lang w:val="uz-Cyrl-UZ" w:eastAsia="ru-RU"/>
        </w:rPr>
        <w:t xml:space="preserve">lgan barcha zarur tavsiflari.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O‘rmonlar asosan ekologik (suvni muhofaza qilish, qo‘riqlash, sanitariya-gigiena, sog‘lomlashtirish, rekreatsion), estetik va boshqa vazifalarni bajarishda, cheklangan darajadagi foydalanish ahamiyatiga ega. O‘rmonlar davlat mulki-umummilliy boylik bo‘lib, ulardan oqilona foydalanish lozim hamda ular davlat tomonidan qo‘riqlanadi. Hamma o‘rmonlar davlat o‘rmon fondini tashkil etadi.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 bilan qoplangan yerlar, shuningdek o‘rmon bilan qoplanmagan, ammo o‘rmon xo‘jaligi ehtiyojlari uchun berilgan yerlar o‘rmon fondi yerlari hisoblanadi. O‘rmon fondi </w:t>
      </w:r>
      <w:r w:rsidRPr="00B364FA">
        <w:rPr>
          <w:rFonts w:ascii="Times New Roman" w:eastAsia="Times New Roman" w:hAnsi="Times New Roman" w:cs="Times New Roman"/>
          <w:color w:val="000000"/>
          <w:sz w:val="28"/>
          <w:szCs w:val="28"/>
          <w:lang w:val="en-US" w:eastAsia="ru-RU"/>
        </w:rPr>
        <w:t>y</w:t>
      </w:r>
      <w:r w:rsidRPr="00B364FA">
        <w:rPr>
          <w:rFonts w:ascii="Times New Roman" w:eastAsia="Times New Roman" w:hAnsi="Times New Roman" w:cs="Times New Roman"/>
          <w:color w:val="000000"/>
          <w:sz w:val="28"/>
          <w:szCs w:val="28"/>
          <w:lang w:val="uz-Cyrl-UZ" w:eastAsia="ru-RU"/>
        </w:rPr>
        <w:t xml:space="preserve">erlarining chegaralari qonun </w:t>
      </w:r>
      <w:r w:rsidRPr="00B364FA">
        <w:rPr>
          <w:rFonts w:ascii="Times New Roman" w:eastAsia="Times New Roman" w:hAnsi="Times New Roman" w:cs="Times New Roman"/>
          <w:color w:val="000000"/>
          <w:sz w:val="28"/>
          <w:szCs w:val="28"/>
          <w:lang w:val="en-US" w:eastAsia="ru-RU"/>
        </w:rPr>
        <w:t>h</w:t>
      </w:r>
      <w:r w:rsidRPr="00B364FA">
        <w:rPr>
          <w:rFonts w:ascii="Times New Roman" w:eastAsia="Times New Roman" w:hAnsi="Times New Roman" w:cs="Times New Roman"/>
          <w:color w:val="000000"/>
          <w:sz w:val="28"/>
          <w:szCs w:val="28"/>
          <w:lang w:val="uz-Cyrl-UZ" w:eastAsia="ru-RU"/>
        </w:rPr>
        <w:t xml:space="preserve">ujjatlarida belgilangan tartibda aniqlanadi. O‘rmon fondi yerlari qonun hujjatlarida belgilangan tartibda egalik qilish, foydalanish uchun, shu jumladan ijaraga berilishi mumkin. Davlat o‘rmon fondi uchastkalari davlat o‘rmon fondining bir qismi bo‘lib, ularning muayyan chegarasi, maydoni, joylashgan manzili, huquqiy rejimi qayd etilgan hamda chizma-kartografik materiallarda ko‘rsatilgan bo‘ladi. </w:t>
      </w:r>
    </w:p>
    <w:p w:rsidR="007C31D8" w:rsidRPr="00B364FA" w:rsidRDefault="00A45639" w:rsidP="007B4648">
      <w:pPr>
        <w:shd w:val="clear" w:color="auto" w:fill="FFFFFF"/>
        <w:spacing w:after="0" w:line="240" w:lineRule="auto"/>
        <w:ind w:firstLine="567"/>
        <w:jc w:val="both"/>
        <w:rPr>
          <w:rFonts w:ascii="Times New Roman" w:eastAsia="Times New Roman" w:hAnsi="Times New Roman" w:cs="Times New Roman"/>
          <w:b/>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O‘rmonlarni muhofaza qilish, qo‘riqlash, ulardan foydalanish va ularni takroriy ko‘paytirish sohasidagi davlat boshqaruvi O‘zbekiston Respublikasi Vazirlar Mahkamasi, mahalliy davlat hokimiyati organlari, O‘zbekiston Respublikasi Davlat o‘rmon qo‘mitasi va O‘zbekiston Respublikasi Tabiatni muhofaza qilish davlat qo‘mitasi tomonidan amalga oshiriladi. O‘zbekiston Respublikasi Davlat o‘rmon qo‘mitasi va uning joylardagi organlari davlat o‘rmon xo‘jaligi organlari hisoblanadi.</w:t>
      </w:r>
      <w:r w:rsidRPr="00B364FA">
        <w:rPr>
          <w:rFonts w:ascii="Times New Roman" w:eastAsia="Times New Roman" w:hAnsi="Times New Roman" w:cs="Times New Roman"/>
          <w:b/>
          <w:color w:val="000000"/>
          <w:sz w:val="28"/>
          <w:szCs w:val="28"/>
          <w:lang w:val="uz-Cyrl-UZ" w:eastAsia="ru-RU"/>
        </w:rPr>
        <w:t xml:space="preserve">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O‘rmonga oid munosabatlarni tartibga solish sohasida quyidagilar O‘zbekiston Respublikasi Vazirlar Mahkamasining vakolatlariga kiradi: </w:t>
      </w:r>
    </w:p>
    <w:p w:rsidR="00A45639" w:rsidRPr="00B364FA" w:rsidRDefault="00A45639" w:rsidP="007B4648">
      <w:pPr>
        <w:pStyle w:val="a3"/>
        <w:numPr>
          <w:ilvl w:val="0"/>
          <w:numId w:val="21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o‘rmonlarni muhofaza qilish va ulardan oqilona foydalanish bo‘yicha yagona davlat siyosatini amalga oshirish; </w:t>
      </w:r>
    </w:p>
    <w:p w:rsidR="00A45639" w:rsidRPr="00B364FA" w:rsidRDefault="00A45639" w:rsidP="007B4648">
      <w:pPr>
        <w:pStyle w:val="a3"/>
        <w:numPr>
          <w:ilvl w:val="0"/>
          <w:numId w:val="21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o‘rmon fondini tasarruf etish; </w:t>
      </w:r>
    </w:p>
    <w:p w:rsidR="00A45639" w:rsidRPr="00B364FA" w:rsidRDefault="00A45639" w:rsidP="007B4648">
      <w:pPr>
        <w:pStyle w:val="a3"/>
        <w:numPr>
          <w:ilvl w:val="0"/>
          <w:numId w:val="21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o‘rmonlarning qo‘riqlanish toifalarini aniqlash tartibini belgilash; </w:t>
      </w:r>
    </w:p>
    <w:p w:rsidR="00A45639" w:rsidRPr="00B364FA" w:rsidRDefault="00A45639" w:rsidP="007B4648">
      <w:pPr>
        <w:pStyle w:val="a3"/>
        <w:numPr>
          <w:ilvl w:val="0"/>
          <w:numId w:val="21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o‘rmondan foydalanganlik uchun haq undirish tartibi va miqdorlarini belgilash; </w:t>
      </w:r>
    </w:p>
    <w:p w:rsidR="00A45639" w:rsidRPr="00B364FA" w:rsidRDefault="00A45639" w:rsidP="007B4648">
      <w:pPr>
        <w:pStyle w:val="a3"/>
        <w:numPr>
          <w:ilvl w:val="0"/>
          <w:numId w:val="21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o‘rmonlarni muhofaza qilish, qo‘riqlash, ulardan foydalanish va ularni takroriy ko‘paytirish ustidan davlat nazoratini tashkil etish va amalga oshirish; </w:t>
      </w:r>
    </w:p>
    <w:p w:rsidR="00A45639" w:rsidRPr="00B364FA" w:rsidRDefault="00A45639" w:rsidP="007B4648">
      <w:pPr>
        <w:pStyle w:val="a3"/>
        <w:numPr>
          <w:ilvl w:val="0"/>
          <w:numId w:val="21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o‘rmonlarning davlat hisobini va davlat o‘rmon kadastrini yuritish tatibini belgilash; </w:t>
      </w:r>
    </w:p>
    <w:p w:rsidR="00A45639" w:rsidRPr="00B364FA" w:rsidRDefault="00A45639" w:rsidP="007B4648">
      <w:pPr>
        <w:pStyle w:val="a3"/>
        <w:numPr>
          <w:ilvl w:val="0"/>
          <w:numId w:val="21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o‘z vakolat doirasiga kiruvchi boshqa masalalarni hal qilish.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O‘rmonga oid munosabatlarni tartibga solish sohasida mahalliy davlat hokimiyati organlarining vakolatlariga quyidagilar kiradi: </w:t>
      </w:r>
    </w:p>
    <w:p w:rsidR="00A45639" w:rsidRPr="00B364FA" w:rsidRDefault="00A45639" w:rsidP="007B4648">
      <w:pPr>
        <w:pStyle w:val="a3"/>
        <w:numPr>
          <w:ilvl w:val="0"/>
          <w:numId w:val="21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o‘rmon xo‘jaliklari bilan kelishgan holda yuridik va jismoniy shaxslarga davlat o‘rmon fondi uchastkalarini berish, davlat qo‘riqxonalarining o‘rmonlari hamda davlat milliy tabiiy bog‘larining qo‘riqxona mintaqalari bundan mustasno; </w:t>
      </w:r>
    </w:p>
    <w:p w:rsidR="00A45639" w:rsidRPr="00B364FA" w:rsidRDefault="00A45639" w:rsidP="007B4648">
      <w:pPr>
        <w:pStyle w:val="a3"/>
        <w:numPr>
          <w:ilvl w:val="0"/>
          <w:numId w:val="21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o‘rmonlarning davlat hisobi va davlat o‘rmon kadastri yuritilishini ta’minlash; </w:t>
      </w:r>
    </w:p>
    <w:p w:rsidR="00A45639" w:rsidRPr="00B364FA" w:rsidRDefault="00A45639" w:rsidP="007B4648">
      <w:pPr>
        <w:pStyle w:val="a3"/>
        <w:numPr>
          <w:ilvl w:val="0"/>
          <w:numId w:val="21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o‘rmonlarni muhofaza qilish, qo‘riqlash, ulardan foydalanish va ularni takroriy ko‘paytirish ustidan davlat nazoratini amalga oshirish; </w:t>
      </w:r>
    </w:p>
    <w:p w:rsidR="00A45639" w:rsidRPr="00B364FA" w:rsidRDefault="00A45639" w:rsidP="007B4648">
      <w:pPr>
        <w:pStyle w:val="a3"/>
        <w:numPr>
          <w:ilvl w:val="0"/>
          <w:numId w:val="21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o‘rmonlar </w:t>
      </w:r>
      <w:r w:rsidRPr="00B364FA">
        <w:rPr>
          <w:rFonts w:ascii="Times New Roman" w:eastAsia="Times New Roman" w:hAnsi="Times New Roman" w:cs="Times New Roman"/>
          <w:color w:val="000000"/>
          <w:sz w:val="28"/>
          <w:szCs w:val="28"/>
          <w:lang w:val="en-US" w:eastAsia="ru-RU"/>
        </w:rPr>
        <w:t>h</w:t>
      </w:r>
      <w:r w:rsidRPr="00B364FA">
        <w:rPr>
          <w:rFonts w:ascii="Times New Roman" w:eastAsia="Times New Roman" w:hAnsi="Times New Roman" w:cs="Times New Roman"/>
          <w:color w:val="000000"/>
          <w:sz w:val="28"/>
          <w:szCs w:val="28"/>
          <w:lang w:val="uz-Cyrl-UZ" w:eastAsia="ru-RU"/>
        </w:rPr>
        <w:t xml:space="preserve">olatiga zarar </w:t>
      </w:r>
      <w:r w:rsidRPr="00B364FA">
        <w:rPr>
          <w:rFonts w:ascii="Times New Roman" w:eastAsia="Times New Roman" w:hAnsi="Times New Roman" w:cs="Times New Roman"/>
          <w:color w:val="000000"/>
          <w:sz w:val="28"/>
          <w:szCs w:val="28"/>
          <w:lang w:val="en-US" w:eastAsia="ru-RU"/>
        </w:rPr>
        <w:t>y</w:t>
      </w:r>
      <w:r w:rsidRPr="00B364FA">
        <w:rPr>
          <w:rFonts w:ascii="Times New Roman" w:eastAsia="Times New Roman" w:hAnsi="Times New Roman" w:cs="Times New Roman"/>
          <w:color w:val="000000"/>
          <w:sz w:val="28"/>
          <w:szCs w:val="28"/>
          <w:lang w:val="uz-Cyrl-UZ" w:eastAsia="ru-RU"/>
        </w:rPr>
        <w:t>etkazgan hol</w:t>
      </w:r>
      <w:r w:rsidRPr="00B364FA">
        <w:rPr>
          <w:rFonts w:ascii="Times New Roman" w:eastAsia="Times New Roman" w:hAnsi="Times New Roman" w:cs="Times New Roman"/>
          <w:color w:val="000000"/>
          <w:sz w:val="28"/>
          <w:szCs w:val="28"/>
          <w:lang w:val="en-US" w:eastAsia="ru-RU"/>
        </w:rPr>
        <w:t>la</w:t>
      </w:r>
      <w:r w:rsidRPr="00B364FA">
        <w:rPr>
          <w:rFonts w:ascii="Times New Roman" w:eastAsia="Times New Roman" w:hAnsi="Times New Roman" w:cs="Times New Roman"/>
          <w:color w:val="000000"/>
          <w:sz w:val="28"/>
          <w:szCs w:val="28"/>
          <w:lang w:val="uz-Cyrl-UZ" w:eastAsia="ru-RU"/>
        </w:rPr>
        <w:t xml:space="preserve">rda korxonalar, muassasalar va tashkilotlar faoliyatini cheklash, to‘xtatib qo‘yish va tugatish to‘g‘risida qarorlar qabul qilish; </w:t>
      </w:r>
    </w:p>
    <w:p w:rsidR="00A45639" w:rsidRPr="00B364FA" w:rsidRDefault="00A45639" w:rsidP="007B4648">
      <w:pPr>
        <w:pStyle w:val="a3"/>
        <w:numPr>
          <w:ilvl w:val="0"/>
          <w:numId w:val="21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o‘rmonlarda mol boqish hamda yog‘ochga taalluqli bo‘lmagan resurslardan foydalanishning boshqa turlari normalarini davlat o‘rmon xo‘jaligi organlari bilan birgalikda belgilash va tartibga solish; </w:t>
      </w:r>
    </w:p>
    <w:p w:rsidR="00A45639" w:rsidRPr="00B364FA" w:rsidRDefault="00A45639" w:rsidP="007B4648">
      <w:pPr>
        <w:pStyle w:val="a3"/>
        <w:numPr>
          <w:ilvl w:val="0"/>
          <w:numId w:val="21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o‘rmonlarni muhofaza qilish, qo‘riqlash, ulardan foydalanish va ularni takroriy ko‘paytirish borasida aholining ma’rifatli bo‘lishini tashkil etish; </w:t>
      </w:r>
    </w:p>
    <w:p w:rsidR="00A45639" w:rsidRPr="00B364FA" w:rsidRDefault="00A45639" w:rsidP="007B4648">
      <w:pPr>
        <w:pStyle w:val="a3"/>
        <w:numPr>
          <w:ilvl w:val="0"/>
          <w:numId w:val="21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o‘z vakolat doirasiga kiruvchi boshqa masalalarni hal qilish.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O‘rmonlarni muhofaza qilish, qo‘riqlash, ulardan foydalanish va ularni takroriy ko‘paytirish ustidan davlat nazorati O‘zbekiston Respublikasi Vazirlar </w:t>
      </w:r>
      <w:r w:rsidRPr="00B364FA">
        <w:rPr>
          <w:rFonts w:ascii="Times New Roman" w:eastAsia="Times New Roman" w:hAnsi="Times New Roman" w:cs="Times New Roman"/>
          <w:color w:val="000000"/>
          <w:sz w:val="28"/>
          <w:szCs w:val="28"/>
          <w:lang w:val="uz-Cyrl-UZ" w:eastAsia="ru-RU"/>
        </w:rPr>
        <w:lastRenderedPageBreak/>
        <w:t>Mahkamasi, mahalliy davlat hokimiyati organlari, O‘zbekiston Respublikasi Davlat o‘rmon qo‘mitasi va O‘zbekiston Respublikasi Tabiatni muhofaza qilish da</w:t>
      </w:r>
      <w:r w:rsidR="007C31D8" w:rsidRPr="00B364FA">
        <w:rPr>
          <w:rFonts w:ascii="Times New Roman" w:eastAsia="Times New Roman" w:hAnsi="Times New Roman" w:cs="Times New Roman"/>
          <w:color w:val="000000"/>
          <w:sz w:val="28"/>
          <w:szCs w:val="28"/>
          <w:lang w:val="uz-Cyrl-UZ" w:eastAsia="ru-RU"/>
        </w:rPr>
        <w:t>vlat qo‘mitasi tomonidan qonun h</w:t>
      </w:r>
      <w:r w:rsidRPr="00B364FA">
        <w:rPr>
          <w:rFonts w:ascii="Times New Roman" w:eastAsia="Times New Roman" w:hAnsi="Times New Roman" w:cs="Times New Roman"/>
          <w:color w:val="000000"/>
          <w:sz w:val="28"/>
          <w:szCs w:val="28"/>
          <w:lang w:val="uz-Cyrl-UZ" w:eastAsia="ru-RU"/>
        </w:rPr>
        <w:t xml:space="preserve">ujjatlarida belgilangan tartibda amalga oshiriladi.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O‘rmonlarni muhofaza qilish, qo‘riqlash, ulardan foydalanish va ularni takroriy ko‘paytirish ustidan idoraviy nazorati O‘zbekiston Respublikasi Davlat o‘rmon qo‘mitasi qo‘mitasi tomonidan amalga oshiriladi.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O‘rmon xo‘jaligini tashkil etishning asosiy qoidalari. O‘rmon xo‘jaligini tashkil etish quyidagilarni ta’minlashi shart:</w:t>
      </w:r>
    </w:p>
    <w:p w:rsidR="00A45639" w:rsidRPr="00B364FA" w:rsidRDefault="00A45639" w:rsidP="000A4CEF">
      <w:pPr>
        <w:pStyle w:val="a3"/>
        <w:numPr>
          <w:ilvl w:val="0"/>
          <w:numId w:val="21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o‘rmonlarning himoya etish, sog‘lomlashtirish va boshqa foydali tabiiy xususiyatlarini saqlash va kuchaytirish; </w:t>
      </w:r>
    </w:p>
    <w:p w:rsidR="00A45639" w:rsidRPr="00B364FA" w:rsidRDefault="00A45639" w:rsidP="007B4648">
      <w:pPr>
        <w:pStyle w:val="a3"/>
        <w:numPr>
          <w:ilvl w:val="0"/>
          <w:numId w:val="21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o‘rmondan oqilona foydalanish; </w:t>
      </w:r>
    </w:p>
    <w:p w:rsidR="00A45639" w:rsidRPr="00B364FA" w:rsidRDefault="00A45639" w:rsidP="007B4648">
      <w:pPr>
        <w:pStyle w:val="a3"/>
        <w:numPr>
          <w:ilvl w:val="0"/>
          <w:numId w:val="21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o‘rmonlarni takroriy ko‘paytirish, ularning mahsuldorligini oshirish, nav tarkibi va sifatini yaxshilash; </w:t>
      </w:r>
    </w:p>
    <w:p w:rsidR="00A45639" w:rsidRPr="00B364FA" w:rsidRDefault="00A45639" w:rsidP="007B4648">
      <w:pPr>
        <w:pStyle w:val="a3"/>
        <w:numPr>
          <w:ilvl w:val="0"/>
          <w:numId w:val="21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o‘rmonlarni yong‘indan qo‘riqlash, zararkunandalar va kasalliklardan himoya qilish; </w:t>
      </w:r>
    </w:p>
    <w:p w:rsidR="00A45639" w:rsidRPr="00B364FA" w:rsidRDefault="00A45639" w:rsidP="007B4648">
      <w:pPr>
        <w:pStyle w:val="a3"/>
        <w:numPr>
          <w:ilvl w:val="0"/>
          <w:numId w:val="21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o‘rmonlarning qo‘riqlanish toifalarini aniqlash; </w:t>
      </w:r>
    </w:p>
    <w:p w:rsidR="00A45639" w:rsidRPr="00B364FA" w:rsidRDefault="00A45639" w:rsidP="007B4648">
      <w:pPr>
        <w:pStyle w:val="a3"/>
        <w:numPr>
          <w:ilvl w:val="0"/>
          <w:numId w:val="21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o‘rmonning </w:t>
      </w:r>
      <w:r w:rsidR="007C31D8" w:rsidRPr="00B364FA">
        <w:rPr>
          <w:rFonts w:ascii="Times New Roman" w:eastAsia="Times New Roman" w:hAnsi="Times New Roman" w:cs="Times New Roman"/>
          <w:color w:val="000000"/>
          <w:sz w:val="28"/>
          <w:szCs w:val="28"/>
          <w:lang w:val="en-US" w:eastAsia="ru-RU"/>
        </w:rPr>
        <w:t>y</w:t>
      </w:r>
      <w:r w:rsidRPr="00B364FA">
        <w:rPr>
          <w:rFonts w:ascii="Times New Roman" w:eastAsia="Times New Roman" w:hAnsi="Times New Roman" w:cs="Times New Roman"/>
          <w:color w:val="000000"/>
          <w:sz w:val="28"/>
          <w:szCs w:val="28"/>
          <w:lang w:val="uz-Cyrl-UZ" w:eastAsia="ru-RU"/>
        </w:rPr>
        <w:t>etilish yoshini, daraxt kesish usullari</w:t>
      </w:r>
      <w:r w:rsidR="007C31D8" w:rsidRPr="00B364FA">
        <w:rPr>
          <w:rFonts w:ascii="Times New Roman" w:eastAsia="Times New Roman" w:hAnsi="Times New Roman" w:cs="Times New Roman"/>
          <w:color w:val="000000"/>
          <w:sz w:val="28"/>
          <w:szCs w:val="28"/>
          <w:lang w:val="en-US" w:eastAsia="ru-RU"/>
        </w:rPr>
        <w:t xml:space="preserve"> </w:t>
      </w:r>
      <w:r w:rsidRPr="00B364FA">
        <w:rPr>
          <w:rFonts w:ascii="Times New Roman" w:eastAsia="Times New Roman" w:hAnsi="Times New Roman" w:cs="Times New Roman"/>
          <w:color w:val="000000"/>
          <w:sz w:val="28"/>
          <w:szCs w:val="28"/>
          <w:lang w:val="uz-Cyrl-UZ" w:eastAsia="ru-RU"/>
        </w:rPr>
        <w:t xml:space="preserve">va o‘rmondan foydalanish normalarini belgilash; </w:t>
      </w:r>
    </w:p>
    <w:p w:rsidR="00A45639" w:rsidRPr="00B364FA" w:rsidRDefault="00A45639" w:rsidP="007B4648">
      <w:pPr>
        <w:pStyle w:val="a3"/>
        <w:numPr>
          <w:ilvl w:val="0"/>
          <w:numId w:val="21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 fondi </w:t>
      </w:r>
      <w:r w:rsidRPr="00B364FA">
        <w:rPr>
          <w:rFonts w:ascii="Times New Roman" w:eastAsia="Times New Roman" w:hAnsi="Times New Roman" w:cs="Times New Roman"/>
          <w:color w:val="000000"/>
          <w:sz w:val="28"/>
          <w:szCs w:val="28"/>
          <w:lang w:val="en-US" w:eastAsia="ru-RU"/>
        </w:rPr>
        <w:t>y</w:t>
      </w:r>
      <w:r w:rsidRPr="00B364FA">
        <w:rPr>
          <w:rFonts w:ascii="Times New Roman" w:eastAsia="Times New Roman" w:hAnsi="Times New Roman" w:cs="Times New Roman"/>
          <w:color w:val="000000"/>
          <w:sz w:val="28"/>
          <w:szCs w:val="28"/>
          <w:lang w:val="uz-Cyrl-UZ" w:eastAsia="ru-RU"/>
        </w:rPr>
        <w:t xml:space="preserve">erlaridan oqilona foydalanish; </w:t>
      </w:r>
    </w:p>
    <w:p w:rsidR="00A45639" w:rsidRPr="00B364FA" w:rsidRDefault="00A45639" w:rsidP="007B4648">
      <w:pPr>
        <w:pStyle w:val="a3"/>
        <w:numPr>
          <w:ilvl w:val="0"/>
          <w:numId w:val="21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qonun hujjatlariga muvofiq boshqa tashkiliy-texnik tadbirlar. </w:t>
      </w:r>
    </w:p>
    <w:p w:rsidR="00A72253" w:rsidRPr="00B364FA" w:rsidRDefault="00A72253" w:rsidP="00A72253">
      <w:pPr>
        <w:pStyle w:val="a3"/>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p>
    <w:p w:rsidR="00A45639" w:rsidRPr="00B364FA" w:rsidRDefault="00A45639" w:rsidP="00797E4D">
      <w:pPr>
        <w:pStyle w:val="3"/>
        <w:rPr>
          <w:lang w:val="uz-Cyrl-UZ"/>
        </w:rPr>
      </w:pPr>
      <w:bookmarkStart w:id="171" w:name="_Toc24475044"/>
      <w:bookmarkStart w:id="172" w:name="_Toc87694135"/>
      <w:r w:rsidRPr="00B364FA">
        <w:rPr>
          <w:lang w:val="en-US"/>
        </w:rPr>
        <w:t>4.</w:t>
      </w:r>
      <w:r w:rsidR="002D69BC" w:rsidRPr="00B364FA">
        <w:rPr>
          <w:lang w:val="en-US"/>
        </w:rPr>
        <w:t>3.</w:t>
      </w:r>
      <w:r w:rsidRPr="00B364FA">
        <w:rPr>
          <w:lang w:val="uz-Cyrl-UZ"/>
        </w:rPr>
        <w:t>2. Davlat o‘rmon kadastrining asosiy vazifalari</w:t>
      </w:r>
      <w:bookmarkEnd w:id="171"/>
      <w:bookmarkEnd w:id="172"/>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Davlat </w:t>
      </w:r>
      <w:r w:rsidRPr="00B364FA">
        <w:rPr>
          <w:rFonts w:ascii="Times New Roman" w:eastAsia="Times New Roman" w:hAnsi="Times New Roman" w:cs="Times New Roman"/>
          <w:b/>
          <w:i/>
          <w:color w:val="000000"/>
          <w:sz w:val="28"/>
          <w:szCs w:val="28"/>
          <w:lang w:val="en-US" w:eastAsia="ru-RU"/>
        </w:rPr>
        <w:t>o’</w:t>
      </w:r>
      <w:r w:rsidRPr="00B364FA">
        <w:rPr>
          <w:rFonts w:ascii="Times New Roman" w:eastAsia="Times New Roman" w:hAnsi="Times New Roman" w:cs="Times New Roman"/>
          <w:b/>
          <w:i/>
          <w:color w:val="000000"/>
          <w:sz w:val="28"/>
          <w:szCs w:val="28"/>
          <w:lang w:val="uz-Cyrl-UZ" w:eastAsia="ru-RU"/>
        </w:rPr>
        <w:t xml:space="preserve">rmon kadastrining asosiy vazifasi </w:t>
      </w:r>
      <w:r w:rsidRPr="00B364FA">
        <w:rPr>
          <w:rFonts w:ascii="Times New Roman" w:eastAsia="Times New Roman" w:hAnsi="Times New Roman" w:cs="Times New Roman"/>
          <w:b/>
          <w:i/>
          <w:color w:val="000000"/>
          <w:sz w:val="28"/>
          <w:szCs w:val="28"/>
          <w:lang w:val="en-US" w:eastAsia="ru-RU"/>
        </w:rPr>
        <w:t>q</w:t>
      </w:r>
      <w:r w:rsidRPr="00B364FA">
        <w:rPr>
          <w:rFonts w:ascii="Times New Roman" w:eastAsia="Times New Roman" w:hAnsi="Times New Roman" w:cs="Times New Roman"/>
          <w:b/>
          <w:i/>
          <w:color w:val="000000"/>
          <w:sz w:val="28"/>
          <w:szCs w:val="28"/>
          <w:lang w:val="uz-Cyrl-UZ" w:eastAsia="ru-RU"/>
        </w:rPr>
        <w:t xml:space="preserve">uyidagilardan iborat: </w:t>
      </w:r>
    </w:p>
    <w:p w:rsidR="00A45639" w:rsidRPr="00B364FA" w:rsidRDefault="00A45639" w:rsidP="007B4648">
      <w:pPr>
        <w:pStyle w:val="a3"/>
        <w:numPr>
          <w:ilvl w:val="0"/>
          <w:numId w:val="21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Respublika o’rmon fondining tabiiy va iqtisodiy imkoniyatlarini baholash va hisoblashda yagona umum davlat kompleks ta’minlash; </w:t>
      </w:r>
    </w:p>
    <w:p w:rsidR="00A45639" w:rsidRPr="00B364FA" w:rsidRDefault="00A45639" w:rsidP="007B4648">
      <w:pPr>
        <w:pStyle w:val="a3"/>
        <w:numPr>
          <w:ilvl w:val="0"/>
          <w:numId w:val="21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 xo’jaligini qayd etish, o’rmon resurslarini, nasldorlik tarkibini, o’rmonlarni saqlash va ishlab chiqarishni hisoblash va baholash; </w:t>
      </w:r>
    </w:p>
    <w:p w:rsidR="00A45639" w:rsidRPr="00B364FA" w:rsidRDefault="00A45639" w:rsidP="007B4648">
      <w:pPr>
        <w:pStyle w:val="a3"/>
        <w:numPr>
          <w:ilvl w:val="0"/>
          <w:numId w:val="21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O‘rmonlarni ekologik, iqtisodiy va ijtimoiy ahamiyatini baholash; </w:t>
      </w:r>
    </w:p>
    <w:p w:rsidR="00A45639" w:rsidRPr="00B364FA" w:rsidRDefault="00A45639" w:rsidP="007B4648">
      <w:pPr>
        <w:pStyle w:val="a3"/>
        <w:numPr>
          <w:ilvl w:val="0"/>
          <w:numId w:val="21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O‘rmonlardan ratsional foydalanish hamda himoyalash, ishlab chiqarish, shuningdek o‘rmon xo’jaligini rivojlantirishni oldindan aytib berish ma’lumotini ta’minlash.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hukumat organlarining yuridik va jismoniy shaxslarning o’rmon fondi maydoni o’rmonlarning strukturasi, hosildorligi va ularning bahosi sanitar- ekologik holatini ta’minlash maqsadida Davlat o’rmon kadastri kiritilgan.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Davlat o’rmon kadastri kiritilishining sabablari O’zbekiston Respublikasinig barcha o’rmonlarini qamrab olishga qaratilgan bo’lib quyidagi maqsadlarda yuritiladi: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Markazlashgan boshqaruv texnologiyasi va ishlab chiqarish texnologiyasini birlashtirish va o’rmon resurslari haqida ma’lumotni taqdim qilish.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O’zbekiston Respublikasining Davlat kadastrini o’rmon kadastr ma’lumotlari talablarini hisoblash o’rmon kadastr ma’lumotlarining haqiqiyligi </w:t>
      </w:r>
      <w:r w:rsidRPr="00B364FA">
        <w:rPr>
          <w:rFonts w:ascii="Times New Roman" w:eastAsia="Times New Roman" w:hAnsi="Times New Roman" w:cs="Times New Roman"/>
          <w:color w:val="000000"/>
          <w:sz w:val="28"/>
          <w:szCs w:val="28"/>
          <w:lang w:val="uz-Cyrl-UZ" w:eastAsia="ru-RU"/>
        </w:rPr>
        <w:lastRenderedPageBreak/>
        <w:t xml:space="preserve">hozirgi zamon darajasida qo’llab quvvatlash. O’zbekiston Respublikasi o’rmon fondi yerlariga qarashli yerlarda o’sayotgan o’rmon bilan qoplangan va qoplanmagan davlat o’rmon xo’jaligi uchun mo’ljallangan o’rmon kadastrining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i hisoblanadi.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O’rmon xo’jaligi davlat organlari, korxona, muassasa, tashkilotlar:</w:t>
      </w:r>
      <w:r w:rsidRPr="00B364FA">
        <w:rPr>
          <w:rFonts w:ascii="Times New Roman" w:eastAsia="Times New Roman" w:hAnsi="Times New Roman" w:cs="Times New Roman"/>
          <w:color w:val="000000"/>
          <w:sz w:val="28"/>
          <w:szCs w:val="28"/>
          <w:lang w:val="uz-Cyrl-UZ" w:eastAsia="ru-RU"/>
        </w:rPr>
        <w:t xml:space="preserve"> o’rmon xo’jaligi korxonalari, davlat qo’riqxonalari, buyurtmachi, milliy tabiiy parklar, irrigatsion o’rmon xo’jaliklari, qishloq xo’jaligi korxonalari, ilmiy tekshirish institutlari va boshqa o’rmonga ega bo’lgan yer uchastkalaridan foydalanuvchilar va egalari davlat yer kadastrining </w:t>
      </w:r>
      <w:r w:rsidR="00230D66" w:rsidRPr="00B364FA">
        <w:rPr>
          <w:rFonts w:ascii="Times New Roman" w:eastAsia="Times New Roman" w:hAnsi="Times New Roman" w:cs="Times New Roman"/>
          <w:color w:val="000000"/>
          <w:sz w:val="28"/>
          <w:szCs w:val="28"/>
          <w:lang w:val="uz-Cyrl-UZ" w:eastAsia="ru-RU"/>
        </w:rPr>
        <w:t>subyekt</w:t>
      </w:r>
      <w:r w:rsidRPr="00B364FA">
        <w:rPr>
          <w:rFonts w:ascii="Times New Roman" w:eastAsia="Times New Roman" w:hAnsi="Times New Roman" w:cs="Times New Roman"/>
          <w:color w:val="000000"/>
          <w:sz w:val="28"/>
          <w:szCs w:val="28"/>
          <w:lang w:val="uz-Cyrl-UZ" w:eastAsia="ru-RU"/>
        </w:rPr>
        <w:t xml:space="preserve">lari hisoblanadi.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 xo’jaligi </w:t>
      </w:r>
      <w:r w:rsidR="00230D66" w:rsidRPr="00B364FA">
        <w:rPr>
          <w:rFonts w:ascii="Times New Roman" w:eastAsia="Times New Roman" w:hAnsi="Times New Roman" w:cs="Times New Roman"/>
          <w:color w:val="000000"/>
          <w:sz w:val="28"/>
          <w:szCs w:val="28"/>
          <w:lang w:val="uz-Cyrl-UZ" w:eastAsia="ru-RU"/>
        </w:rPr>
        <w:t>subyekt</w:t>
      </w:r>
      <w:r w:rsidRPr="00B364FA">
        <w:rPr>
          <w:rFonts w:ascii="Times New Roman" w:eastAsia="Times New Roman" w:hAnsi="Times New Roman" w:cs="Times New Roman"/>
          <w:color w:val="000000"/>
          <w:sz w:val="28"/>
          <w:szCs w:val="28"/>
          <w:lang w:val="uz-Cyrl-UZ" w:eastAsia="ru-RU"/>
        </w:rPr>
        <w:t xml:space="preserve">lari yer uchastkalarini qayd qilish yer turlari bo’yicha yer tarkibi va umumiy maydonini aniqlash, shuningdek o’rmon fondi yerlarini baholash davlat o’rmon kadastrining qo’shimcha alohida talablariga ko’ra hududiy yerdan foydalanishni nazorat qilish organlari tomonidan amalga oshiriladi.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O‘rmon tuzish o‘rmonlarni muhofaza qilish, qo‘riqlashga, o‘rmon xo‘jaligi va o‘rmondan foydalanish oqilona yuritilishini ta’minlashga qaratilgan tadbirlar tizimi bo‘lib, quyidagilarni qamrab oladi:</w:t>
      </w:r>
    </w:p>
    <w:p w:rsidR="00A45639" w:rsidRPr="00B364FA" w:rsidRDefault="00A45639" w:rsidP="007B4648">
      <w:pPr>
        <w:pStyle w:val="a3"/>
        <w:numPr>
          <w:ilvl w:val="0"/>
          <w:numId w:val="214"/>
        </w:numPr>
        <w:shd w:val="clear" w:color="auto" w:fill="FFFFFF"/>
        <w:spacing w:after="0" w:line="240" w:lineRule="auto"/>
        <w:ind w:left="426" w:hanging="349"/>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o‘rmon fondi uchastkalarining chegaralarini belgilash va davlat o‘rmon fondining o‘rmondan doimiy foydalanuvchilar foydalanishidagi hududining ichki xo‘jaligini tashkil etish; </w:t>
      </w:r>
    </w:p>
    <w:p w:rsidR="00A45639" w:rsidRPr="00B364FA" w:rsidRDefault="00A45639" w:rsidP="007B4648">
      <w:pPr>
        <w:pStyle w:val="a3"/>
        <w:numPr>
          <w:ilvl w:val="0"/>
          <w:numId w:val="214"/>
        </w:numPr>
        <w:shd w:val="clear" w:color="auto" w:fill="FFFFFF"/>
        <w:spacing w:after="0" w:line="240" w:lineRule="auto"/>
        <w:ind w:left="426" w:hanging="349"/>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topografiya-geodeziya ishlarini bajarish va o‘rmonlarni maxsus xaritaga kiritish; </w:t>
      </w:r>
    </w:p>
    <w:p w:rsidR="00A45639" w:rsidRPr="00B364FA" w:rsidRDefault="00A45639" w:rsidP="007B4648">
      <w:pPr>
        <w:pStyle w:val="a3"/>
        <w:numPr>
          <w:ilvl w:val="0"/>
          <w:numId w:val="214"/>
        </w:numPr>
        <w:shd w:val="clear" w:color="auto" w:fill="FFFFFF"/>
        <w:spacing w:after="0" w:line="240" w:lineRule="auto"/>
        <w:ind w:left="426" w:hanging="349"/>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o‘rmon fondini hisobga olish; </w:t>
      </w:r>
    </w:p>
    <w:p w:rsidR="00A45639" w:rsidRPr="00B364FA" w:rsidRDefault="00A45639" w:rsidP="007B4648">
      <w:pPr>
        <w:pStyle w:val="a3"/>
        <w:numPr>
          <w:ilvl w:val="0"/>
          <w:numId w:val="214"/>
        </w:numPr>
        <w:shd w:val="clear" w:color="auto" w:fill="FFFFFF"/>
        <w:spacing w:after="0" w:line="240" w:lineRule="auto"/>
        <w:ind w:left="426" w:hanging="349"/>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o‘rmonlarning </w:t>
      </w:r>
      <w:r w:rsidR="00A916CC" w:rsidRPr="00B364FA">
        <w:rPr>
          <w:rFonts w:ascii="Times New Roman" w:eastAsia="Times New Roman" w:hAnsi="Times New Roman" w:cs="Times New Roman"/>
          <w:color w:val="000000"/>
          <w:sz w:val="28"/>
          <w:szCs w:val="28"/>
          <w:lang w:val="uz-Cyrl-UZ" w:eastAsia="ru-RU"/>
        </w:rPr>
        <w:t>y</w:t>
      </w:r>
      <w:r w:rsidRPr="00B364FA">
        <w:rPr>
          <w:rFonts w:ascii="Times New Roman" w:eastAsia="Times New Roman" w:hAnsi="Times New Roman" w:cs="Times New Roman"/>
          <w:color w:val="000000"/>
          <w:sz w:val="28"/>
          <w:szCs w:val="28"/>
          <w:lang w:val="uz-Cyrl-UZ" w:eastAsia="ru-RU"/>
        </w:rPr>
        <w:t xml:space="preserve">etilish yoshini belgilash, o‘rmon xo‘jaligini yuritish bilan bog‘liq o‘rmon daraxtlarini kesish rejasini, daraxtlarni kesish hajmini hamda o‘rmondan foydalanishning boshqa turlari miqdorlarini aniqlash; </w:t>
      </w:r>
    </w:p>
    <w:p w:rsidR="00A45639" w:rsidRPr="00B364FA" w:rsidRDefault="00A45639" w:rsidP="007B4648">
      <w:pPr>
        <w:pStyle w:val="a3"/>
        <w:numPr>
          <w:ilvl w:val="0"/>
          <w:numId w:val="214"/>
        </w:numPr>
        <w:shd w:val="clear" w:color="auto" w:fill="FFFFFF"/>
        <w:spacing w:after="0" w:line="240" w:lineRule="auto"/>
        <w:ind w:left="426" w:hanging="349"/>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o‘rmonlarni muhofaza qilish, qo‘riqlash, qayta tiklash va barpo etish borasidagi ishlar hajmini, shuningdek boshqa o‘rmon xo‘jaligi ishlari hajmini aniqlash; </w:t>
      </w:r>
    </w:p>
    <w:p w:rsidR="00A45639" w:rsidRPr="00B364FA" w:rsidRDefault="00A45639" w:rsidP="007B4648">
      <w:pPr>
        <w:pStyle w:val="a3"/>
        <w:numPr>
          <w:ilvl w:val="0"/>
          <w:numId w:val="214"/>
        </w:numPr>
        <w:shd w:val="clear" w:color="auto" w:fill="FFFFFF"/>
        <w:spacing w:after="0" w:line="240" w:lineRule="auto"/>
        <w:ind w:left="426" w:hanging="349"/>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 tuzish loyihalarini ishlab chiqish va ularning amalga oshirilishi ustidan nazorat qilish.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 tuzish loyihalari davlat ekspertizasidan o‘tkaziladi hamda davlat o‘rmon xo‘jaligi organlari va mahalliy davlat hokimiyati organlari tomonidan tasdiqlanadi. O‘rmon tuzish loyihalari o‘rmon, qo‘riqxona va ovchilik xo‘jaliklari yuritish, o‘rmondan foydalanishni amalga oshirish, joriy va istiqbolga mo‘ljallangan rejalashtirish ishlarini olib boris</w:t>
      </w:r>
      <w:r w:rsidR="00A916CC" w:rsidRPr="00B364FA">
        <w:rPr>
          <w:rFonts w:ascii="Times New Roman" w:eastAsia="Times New Roman" w:hAnsi="Times New Roman" w:cs="Times New Roman"/>
          <w:color w:val="000000"/>
          <w:sz w:val="28"/>
          <w:szCs w:val="28"/>
          <w:lang w:val="uz-Cyrl-UZ" w:eastAsia="ru-RU"/>
        </w:rPr>
        <w:t>h uchun asosiy normativ-texnik h</w:t>
      </w:r>
      <w:r w:rsidRPr="00B364FA">
        <w:rPr>
          <w:rFonts w:ascii="Times New Roman" w:eastAsia="Times New Roman" w:hAnsi="Times New Roman" w:cs="Times New Roman"/>
          <w:color w:val="000000"/>
          <w:sz w:val="28"/>
          <w:szCs w:val="28"/>
          <w:lang w:val="uz-Cyrl-UZ" w:eastAsia="ru-RU"/>
        </w:rPr>
        <w:t xml:space="preserve">ujjatdir.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 tuzish hamma o‘rmonlarda yagona tizim bo‘yicha O‘zbekiston Respublikasi Davlat o‘rmon qo‘mitasi tomonidan belgilangan tartibda o‘tkaziladi. O‘rmonlarning davlat hisobi o‘rmon tuzish loyihalari asosida davlat o‘rmon xo‘jaligi organlari tomonidan, o‘rmon tuzish o‘tkazilmagan joylarda esa </w:t>
      </w:r>
      <w:r w:rsidRPr="00B364FA">
        <w:rPr>
          <w:rFonts w:ascii="Times New Roman" w:eastAsia="Times New Roman" w:hAnsi="Times New Roman" w:cs="Times New Roman"/>
          <w:color w:val="000000"/>
          <w:sz w:val="28"/>
          <w:szCs w:val="28"/>
          <w:lang w:val="uz-Cyrl-UZ" w:eastAsia="ru-RU"/>
        </w:rPr>
        <w:lastRenderedPageBreak/>
        <w:t>davlat o‘rmon fondini hisobga olish va tekshirish materiallari asosida olib boriladi.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O‘rmonlarning davlat hisobi davlat byudjeti mablag‘lari hisobidan yagona tizim bo‘yicha, O‘zbekiston Respublikasi Vazirlar Mahkamasi tomonidan belgilingan tartibda olib boriladi.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o‘rmon kadastri o‘rmonlarning tabiiy, xo‘jalik va huquqiy rejimi, ularning toifalari, davlat o‘rmon fondi uchastkalarining sifat tavsiflari hamda ularning o‘rmondan foydalanuvchilar o‘rtasidagi taqsimoti to‘g‘risidagi ma’lumotlar va hujjatlar tizimidan iborat.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o‘rmon kadastri manfaatdor yuridik va jismoniy shaxslarni o‘rmonga oid munosabatlarini tartibga solish, o‘rmonlarni muhofaza qilish, qo‘riqlash, ulardan oqilona foydalanish va ularni takroriy ko‘paytirish maqsadida o‘rmon to‘g‘risidagi ma’lumotlar bilan ta’minlash uchun mo‘ljallangan. Davlat o‘rmon kadastri davlat o‘rmon xo‘jaligi organlari tomonidan davlat byudjeti mablag‘lari hisobidan yagona tizim bo‘yicha, O‘zbekiston Respublikasi Vazirlar Mahkamasi belgilangan tartibda olib boriladi. Davlat o‘rmon fondi uchastkalari yuridik va jismoniy shaxslarga foydalanishga berilishi mumkin.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 fondi yerlari doimiy egalik qilishga berib qo‘yilgan o‘rmon xo‘jaligi korxonalari, muassasalari va tashkilotlari o‘rmondan doimiy foydalanuvchilardir. O‘rmondan vaqtinchalik foydalanish qisqa muddatli uch yilgacha va uzoq muddatli o‘n yilgacha bo‘lishi mumkin. O‘rmondan foydalanish huquqi yuridik va jismoniy shaxslarga, agar qonun hujjatlarida boshqacha qoida belgilangan bo‘lmasa, davlat o‘rmon xo‘jaligi organlari tomonidan yoki ular vakolat bergan korxonalar, muassasalar va tashkilotlar tomonidan beriladi.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O‘rmondan foydalanish turlari quyidagilardan iborat: </w:t>
      </w:r>
    </w:p>
    <w:p w:rsidR="00A45639" w:rsidRPr="00B364FA" w:rsidRDefault="00A45639" w:rsidP="007B4648">
      <w:pPr>
        <w:pStyle w:val="a3"/>
        <w:numPr>
          <w:ilvl w:val="0"/>
          <w:numId w:val="21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daraxtzorlar va butazorlarni kesish; </w:t>
      </w:r>
    </w:p>
    <w:p w:rsidR="00A45639" w:rsidRPr="00B364FA" w:rsidRDefault="00A45639" w:rsidP="007B4648">
      <w:pPr>
        <w:pStyle w:val="a3"/>
        <w:numPr>
          <w:ilvl w:val="0"/>
          <w:numId w:val="21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o‘rmondan qo‘shimcha foydalanish (pichan o‘rish, mol boqish, asalari uyalari va qutilarini joylashtirish, yovvoyi o‘simliklar dorivor xom ashyosini tayyorlash (yig‘ish) va oziq-ovqat maqsadlari uchun yovvoyi o‘simliklarni tayyorlash (yig‘ish); </w:t>
      </w:r>
    </w:p>
    <w:p w:rsidR="00A45639" w:rsidRPr="00B364FA" w:rsidRDefault="00A45639" w:rsidP="007B4648">
      <w:pPr>
        <w:pStyle w:val="a3"/>
        <w:numPr>
          <w:ilvl w:val="0"/>
          <w:numId w:val="21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o‘rmon fondi uchastkalaridan ovchilik xo‘jaligi ehtiyojlari uchun foydalanish; </w:t>
      </w:r>
    </w:p>
    <w:p w:rsidR="00A45639" w:rsidRPr="00B364FA" w:rsidRDefault="00A45639" w:rsidP="007B4648">
      <w:pPr>
        <w:pStyle w:val="a3"/>
        <w:numPr>
          <w:ilvl w:val="0"/>
          <w:numId w:val="21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o‘rmon fondi uchastkalaridan ilmiy-tadqiqiot maqsadlarida foydalanish; </w:t>
      </w:r>
    </w:p>
    <w:p w:rsidR="00A45639" w:rsidRPr="00B364FA" w:rsidRDefault="00A45639" w:rsidP="007B4648">
      <w:pPr>
        <w:pStyle w:val="a3"/>
        <w:numPr>
          <w:ilvl w:val="0"/>
          <w:numId w:val="21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o‘rmon fondi uchastkalaridan madaniy-ma’rifiy, tarbiyaviy, sog‘lomlashtirish, estetik maqsadlarda foydalanish.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O‘rmonlarni tiklash quyidagi talablarga rioya qilgan holda amalga oshiriladi: </w:t>
      </w:r>
    </w:p>
    <w:p w:rsidR="00A45639" w:rsidRPr="00B364FA" w:rsidRDefault="00A45639" w:rsidP="007B4648">
      <w:pPr>
        <w:pStyle w:val="a3"/>
        <w:numPr>
          <w:ilvl w:val="0"/>
          <w:numId w:val="21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 xml:space="preserve">daraxt kesilgan joylarda va o‘rmon bilan qoplanmagan boshqa </w:t>
      </w:r>
      <w:r w:rsidR="00E245E3" w:rsidRPr="00B364FA">
        <w:rPr>
          <w:rFonts w:ascii="Times New Roman" w:eastAsia="Times New Roman" w:hAnsi="Times New Roman" w:cs="Times New Roman"/>
          <w:color w:val="000000"/>
          <w:sz w:val="28"/>
          <w:szCs w:val="28"/>
          <w:lang w:val="uz-Cyrl-UZ" w:eastAsia="ru-RU"/>
        </w:rPr>
        <w:t>y</w:t>
      </w:r>
      <w:r w:rsidRPr="00B364FA">
        <w:rPr>
          <w:rFonts w:ascii="Times New Roman" w:eastAsia="Times New Roman" w:hAnsi="Times New Roman" w:cs="Times New Roman"/>
          <w:color w:val="000000"/>
          <w:sz w:val="28"/>
          <w:szCs w:val="28"/>
          <w:lang w:val="uz-Cyrl-UZ" w:eastAsia="ru-RU"/>
        </w:rPr>
        <w:t xml:space="preserve">erlarda xo‘jalik jihatidan qimmatli navli daraxtlarni majburiy ravishda qayta ekishni ta’minlash; </w:t>
      </w:r>
    </w:p>
    <w:p w:rsidR="00A45639" w:rsidRPr="00B364FA" w:rsidRDefault="00A45639" w:rsidP="007B4648">
      <w:pPr>
        <w:pStyle w:val="a3"/>
        <w:numPr>
          <w:ilvl w:val="0"/>
          <w:numId w:val="21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o‘rmonlarning nav tarkibini yaxshilash, ularning mahsuldorligini va muhofaza xususiyatlarini oshirish; </w:t>
      </w:r>
    </w:p>
    <w:p w:rsidR="00A45639" w:rsidRPr="00B364FA" w:rsidRDefault="00A45639" w:rsidP="007B4648">
      <w:pPr>
        <w:pStyle w:val="a3"/>
        <w:numPr>
          <w:ilvl w:val="0"/>
          <w:numId w:val="21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o‘rmonlarning genetik fondi va biologik hilma-xilligini saqlab qolish.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O‘rmonlarni tiklash tartibi va muddatlari O‘zbekiston Respublikasi Davlat o‘rmon qo‘mitasi tomonidan belgilanadi. O‘rmonlarni muhofaza qilish, qo‘riqlash, ulardan oqilona foydalanish va ularni takroriy ko‘paytirishni moliyalashtirish davlat byudjeti mablag‘lari va boshqa manbalar hisobidan amalga oshiriladi. </w:t>
      </w:r>
    </w:p>
    <w:p w:rsidR="00A72253" w:rsidRPr="00B364FA" w:rsidRDefault="00A72253"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p>
    <w:p w:rsidR="00A45639" w:rsidRPr="00B364FA" w:rsidRDefault="00A45639" w:rsidP="00797E4D">
      <w:pPr>
        <w:pStyle w:val="3"/>
        <w:rPr>
          <w:lang w:val="uz-Cyrl-UZ"/>
        </w:rPr>
      </w:pPr>
      <w:bookmarkStart w:id="173" w:name="_Toc24475045"/>
      <w:bookmarkStart w:id="174" w:name="_Toc87694136"/>
      <w:r w:rsidRPr="00B364FA">
        <w:rPr>
          <w:lang w:val="en-US"/>
        </w:rPr>
        <w:t>4.</w:t>
      </w:r>
      <w:r w:rsidR="002D69BC" w:rsidRPr="00B364FA">
        <w:rPr>
          <w:lang w:val="en-US"/>
        </w:rPr>
        <w:t>3.</w:t>
      </w:r>
      <w:r w:rsidRPr="00B364FA">
        <w:rPr>
          <w:lang w:val="uz-Cyrl-UZ"/>
        </w:rPr>
        <w:t>3.</w:t>
      </w:r>
      <w:r w:rsidRPr="00B364FA">
        <w:rPr>
          <w:lang w:val="en-US"/>
        </w:rPr>
        <w:t xml:space="preserve"> </w:t>
      </w:r>
      <w:r w:rsidRPr="00B364FA">
        <w:rPr>
          <w:lang w:val="uz-Cyrl-UZ"/>
        </w:rPr>
        <w:t>Davlat o‘rmon kadastrini yuritishning uslubiy masalalari</w:t>
      </w:r>
      <w:bookmarkEnd w:id="173"/>
      <w:bookmarkEnd w:id="174"/>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Mustaqil O‘zbekiston Respublikasida tabiiy resurslarni baholash va ulardan samarali foydalanishn</w:t>
      </w:r>
      <w:r w:rsidR="00E245E3" w:rsidRPr="00B364FA">
        <w:rPr>
          <w:rFonts w:ascii="Times New Roman" w:eastAsia="Times New Roman" w:hAnsi="Times New Roman" w:cs="Times New Roman"/>
          <w:color w:val="000000"/>
          <w:sz w:val="28"/>
          <w:szCs w:val="28"/>
          <w:lang w:val="uz-Cyrl-UZ" w:eastAsia="ru-RU"/>
        </w:rPr>
        <w:t>i boshqarish masalalari h</w:t>
      </w:r>
      <w:r w:rsidRPr="00B364FA">
        <w:rPr>
          <w:rFonts w:ascii="Times New Roman" w:eastAsia="Times New Roman" w:hAnsi="Times New Roman" w:cs="Times New Roman"/>
          <w:color w:val="000000"/>
          <w:sz w:val="28"/>
          <w:szCs w:val="28"/>
          <w:lang w:val="uz-Cyrl-UZ" w:eastAsia="ru-RU"/>
        </w:rPr>
        <w:t>ozirgi kunning dolzarb muammolaridan hisoblanadi. Bu o‘rinda “Y</w:t>
      </w:r>
      <w:r w:rsidRPr="00B364FA">
        <w:rPr>
          <w:rFonts w:ascii="Times New Roman" w:eastAsia="Times New Roman" w:hAnsi="Times New Roman" w:cs="Times New Roman"/>
          <w:color w:val="000000"/>
          <w:sz w:val="28"/>
          <w:szCs w:val="28"/>
          <w:lang w:val="en-US" w:eastAsia="ru-RU"/>
        </w:rPr>
        <w:t>a</w:t>
      </w:r>
      <w:r w:rsidRPr="00B364FA">
        <w:rPr>
          <w:rFonts w:ascii="Times New Roman" w:eastAsia="Times New Roman" w:hAnsi="Times New Roman" w:cs="Times New Roman"/>
          <w:color w:val="000000"/>
          <w:sz w:val="28"/>
          <w:szCs w:val="28"/>
          <w:lang w:val="uz-Cyrl-UZ" w:eastAsia="ru-RU"/>
        </w:rPr>
        <w:t>gona davlat kadastri tizimi”ning a</w:t>
      </w:r>
      <w:r w:rsidRPr="00B364FA">
        <w:rPr>
          <w:rFonts w:ascii="Times New Roman" w:eastAsia="Times New Roman" w:hAnsi="Times New Roman" w:cs="Times New Roman"/>
          <w:color w:val="000000"/>
          <w:sz w:val="28"/>
          <w:szCs w:val="28"/>
          <w:lang w:val="en-US" w:eastAsia="ru-RU"/>
        </w:rPr>
        <w:t>h</w:t>
      </w:r>
      <w:r w:rsidRPr="00B364FA">
        <w:rPr>
          <w:rFonts w:ascii="Times New Roman" w:eastAsia="Times New Roman" w:hAnsi="Times New Roman" w:cs="Times New Roman"/>
          <w:color w:val="000000"/>
          <w:sz w:val="28"/>
          <w:szCs w:val="28"/>
          <w:lang w:val="uz-Cyrl-UZ" w:eastAsia="ru-RU"/>
        </w:rPr>
        <w:t xml:space="preserve">amiyati katta.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Ma’lumki, O‘zbekiston Respublikasi Vazirlar Mahkamasining 1996 yil 17 iyuldagi 255- sonli qarori bo’yicha “Yagona davlat kadastri tizimi” nizomi qabul qilingan bo‘lib, uning asosida</w:t>
      </w:r>
      <w:r w:rsidR="00821B4A"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uz-Cyrl-UZ" w:eastAsia="ru-RU"/>
        </w:rPr>
        <w:t xml:space="preserve"> 2000 yil 15 dekabrda “Davlat kadastri to‘g‘risida”gi qonun qabul qilindi. Ushbu qonunning maqsadi Davlat kadastrini yuritish, kadastrga doir axborotni t</w:t>
      </w:r>
      <w:r w:rsidR="00E245E3" w:rsidRPr="00B364FA">
        <w:rPr>
          <w:rFonts w:ascii="Times New Roman" w:eastAsia="Times New Roman" w:hAnsi="Times New Roman" w:cs="Times New Roman"/>
          <w:color w:val="000000"/>
          <w:sz w:val="28"/>
          <w:szCs w:val="28"/>
          <w:lang w:val="uz-Cyrl-UZ" w:eastAsia="ru-RU"/>
        </w:rPr>
        <w:t>o‘plash va undan foydalanish soh</w:t>
      </w:r>
      <w:r w:rsidRPr="00B364FA">
        <w:rPr>
          <w:rFonts w:ascii="Times New Roman" w:eastAsia="Times New Roman" w:hAnsi="Times New Roman" w:cs="Times New Roman"/>
          <w:color w:val="000000"/>
          <w:sz w:val="28"/>
          <w:szCs w:val="28"/>
          <w:lang w:val="uz-Cyrl-UZ" w:eastAsia="ru-RU"/>
        </w:rPr>
        <w:t xml:space="preserve">asidagi munosabatlarni tartibga solishdan iboratdir.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o‘rmon kadastri Davlat kadastrlari yagona tizimining tarkibiy qismi hisoblanadi hamda u Davlat kadastri yuritiladigan tabiiy, xo‘jalik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i yoki boshqa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 muayyan turining geografik joylashuvi, huquqiy maqomi, miqdor sifat tavsiflari va bahosi to‘g‘risidagi yangilanib turiladigan ma’lumotlar va hujjatlar tizimidan iborat.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o‘rmon kadastrini yuritish nizomi va O‘zbekiston Respublikasining </w:t>
      </w:r>
      <w:r w:rsidR="00E245E3" w:rsidRPr="00B364FA">
        <w:rPr>
          <w:rFonts w:ascii="Times New Roman" w:eastAsia="Times New Roman" w:hAnsi="Times New Roman" w:cs="Times New Roman"/>
          <w:color w:val="000000"/>
          <w:sz w:val="28"/>
          <w:szCs w:val="28"/>
          <w:lang w:val="uz-Cyrl-UZ" w:eastAsia="ru-RU"/>
        </w:rPr>
        <w:t>“O</w:t>
      </w:r>
      <w:r w:rsidRPr="00B364FA">
        <w:rPr>
          <w:rFonts w:ascii="Times New Roman" w:eastAsia="Times New Roman" w:hAnsi="Times New Roman" w:cs="Times New Roman"/>
          <w:color w:val="000000"/>
          <w:sz w:val="28"/>
          <w:szCs w:val="28"/>
          <w:lang w:val="uz-Cyrl-UZ" w:eastAsia="ru-RU"/>
        </w:rPr>
        <w:t>‘rmon qonuni</w:t>
      </w:r>
      <w:r w:rsidR="00E245E3"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 O‘zbekiston Respublika</w:t>
      </w:r>
      <w:r w:rsidR="00EF774B" w:rsidRPr="00B364FA">
        <w:rPr>
          <w:rFonts w:ascii="Times New Roman" w:eastAsia="Times New Roman" w:hAnsi="Times New Roman" w:cs="Times New Roman"/>
          <w:color w:val="000000"/>
          <w:sz w:val="28"/>
          <w:szCs w:val="28"/>
          <w:lang w:val="uz-Cyrl-UZ" w:eastAsia="ru-RU"/>
        </w:rPr>
        <w:t xml:space="preserve">sining </w:t>
      </w:r>
      <w:r w:rsidR="00E245E3" w:rsidRPr="00B364FA">
        <w:rPr>
          <w:rFonts w:ascii="Times New Roman" w:eastAsia="Times New Roman" w:hAnsi="Times New Roman" w:cs="Times New Roman"/>
          <w:color w:val="000000"/>
          <w:sz w:val="28"/>
          <w:szCs w:val="28"/>
          <w:lang w:val="uz-Cyrl-UZ" w:eastAsia="ru-RU"/>
        </w:rPr>
        <w:t xml:space="preserve">“Yer </w:t>
      </w:r>
      <w:r w:rsidR="00EF774B" w:rsidRPr="00B364FA">
        <w:rPr>
          <w:rFonts w:ascii="Times New Roman" w:eastAsia="Times New Roman" w:hAnsi="Times New Roman" w:cs="Times New Roman"/>
          <w:color w:val="000000"/>
          <w:sz w:val="28"/>
          <w:szCs w:val="28"/>
          <w:lang w:val="uz-Cyrl-UZ" w:eastAsia="ru-RU"/>
        </w:rPr>
        <w:t>kodeksi</w:t>
      </w:r>
      <w:r w:rsidR="00E245E3" w:rsidRPr="00B364FA">
        <w:rPr>
          <w:rFonts w:ascii="Times New Roman" w:eastAsia="Times New Roman" w:hAnsi="Times New Roman" w:cs="Times New Roman"/>
          <w:color w:val="000000"/>
          <w:sz w:val="28"/>
          <w:szCs w:val="28"/>
          <w:lang w:val="uz-Cyrl-UZ" w:eastAsia="ru-RU"/>
        </w:rPr>
        <w:t>”</w:t>
      </w:r>
      <w:r w:rsidR="00EF774B" w:rsidRPr="00B364FA">
        <w:rPr>
          <w:rFonts w:ascii="Times New Roman" w:eastAsia="Times New Roman" w:hAnsi="Times New Roman" w:cs="Times New Roman"/>
          <w:color w:val="000000"/>
          <w:sz w:val="28"/>
          <w:szCs w:val="28"/>
          <w:lang w:val="uz-Cyrl-UZ" w:eastAsia="ru-RU"/>
        </w:rPr>
        <w:t>, “Tabiatni muh</w:t>
      </w:r>
      <w:r w:rsidRPr="00B364FA">
        <w:rPr>
          <w:rFonts w:ascii="Times New Roman" w:eastAsia="Times New Roman" w:hAnsi="Times New Roman" w:cs="Times New Roman"/>
          <w:color w:val="000000"/>
          <w:sz w:val="28"/>
          <w:szCs w:val="28"/>
          <w:lang w:val="uz-Cyrl-UZ" w:eastAsia="ru-RU"/>
        </w:rPr>
        <w:t>ofaza qilish to‘g‘risida</w:t>
      </w:r>
      <w:r w:rsidR="00EF774B"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gi qonunlari asosida zarur me</w:t>
      </w:r>
      <w:r w:rsidR="00E245E3"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 xml:space="preserve">yoriy hujjatlar ishlab chiqilgan.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Davlat o‘rmon kadastrini yuritish quyidagi ma’lumotlarga asoslanadi: </w:t>
      </w:r>
    </w:p>
    <w:p w:rsidR="00A45639" w:rsidRPr="00B364FA" w:rsidRDefault="00A45639" w:rsidP="007B4648">
      <w:pPr>
        <w:pStyle w:val="a3"/>
        <w:numPr>
          <w:ilvl w:val="0"/>
          <w:numId w:val="21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 </w:t>
      </w:r>
      <w:r w:rsidRPr="00B364FA">
        <w:rPr>
          <w:rFonts w:ascii="Times New Roman" w:eastAsia="Times New Roman" w:hAnsi="Times New Roman" w:cs="Times New Roman"/>
          <w:color w:val="000000"/>
          <w:sz w:val="28"/>
          <w:szCs w:val="28"/>
          <w:lang w:val="en-US" w:eastAsia="ru-RU"/>
        </w:rPr>
        <w:t>h</w:t>
      </w:r>
      <w:r w:rsidRPr="00B364FA">
        <w:rPr>
          <w:rFonts w:ascii="Times New Roman" w:eastAsia="Times New Roman" w:hAnsi="Times New Roman" w:cs="Times New Roman"/>
          <w:color w:val="000000"/>
          <w:sz w:val="28"/>
          <w:szCs w:val="28"/>
          <w:lang w:val="uz-Cyrl-UZ" w:eastAsia="ru-RU"/>
        </w:rPr>
        <w:t xml:space="preserve">ududidagi </w:t>
      </w:r>
      <w:r w:rsidRPr="00B364FA">
        <w:rPr>
          <w:rFonts w:ascii="Times New Roman" w:eastAsia="Times New Roman" w:hAnsi="Times New Roman" w:cs="Times New Roman"/>
          <w:color w:val="000000"/>
          <w:sz w:val="28"/>
          <w:szCs w:val="28"/>
          <w:lang w:val="en-US" w:eastAsia="ru-RU"/>
        </w:rPr>
        <w:t>y</w:t>
      </w:r>
      <w:r w:rsidRPr="00B364FA">
        <w:rPr>
          <w:rFonts w:ascii="Times New Roman" w:eastAsia="Times New Roman" w:hAnsi="Times New Roman" w:cs="Times New Roman"/>
          <w:color w:val="000000"/>
          <w:sz w:val="28"/>
          <w:szCs w:val="28"/>
          <w:lang w:val="uz-Cyrl-UZ" w:eastAsia="ru-RU"/>
        </w:rPr>
        <w:t xml:space="preserve">erlarning huquqiy nizomi; </w:t>
      </w:r>
    </w:p>
    <w:p w:rsidR="00A45639" w:rsidRPr="00B364FA" w:rsidRDefault="00A45639" w:rsidP="007B4648">
      <w:pPr>
        <w:pStyle w:val="a3"/>
        <w:numPr>
          <w:ilvl w:val="0"/>
          <w:numId w:val="21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 xo‘jaliklarini qayd qilish; </w:t>
      </w:r>
    </w:p>
    <w:p w:rsidR="00A45639" w:rsidRPr="00B364FA" w:rsidRDefault="00A45639" w:rsidP="007B4648">
      <w:pPr>
        <w:pStyle w:val="a3"/>
        <w:numPr>
          <w:ilvl w:val="0"/>
          <w:numId w:val="21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O‘rmonlarni </w:t>
      </w:r>
      <w:r w:rsidRPr="00B364FA">
        <w:rPr>
          <w:rFonts w:ascii="Times New Roman" w:eastAsia="Times New Roman" w:hAnsi="Times New Roman" w:cs="Times New Roman"/>
          <w:color w:val="000000"/>
          <w:sz w:val="28"/>
          <w:szCs w:val="28"/>
          <w:lang w:val="en-US" w:eastAsia="ru-RU"/>
        </w:rPr>
        <w:t>y</w:t>
      </w:r>
      <w:r w:rsidRPr="00B364FA">
        <w:rPr>
          <w:rFonts w:ascii="Times New Roman" w:eastAsia="Times New Roman" w:hAnsi="Times New Roman" w:cs="Times New Roman"/>
          <w:color w:val="000000"/>
          <w:sz w:val="28"/>
          <w:szCs w:val="28"/>
          <w:lang w:val="uz-Cyrl-UZ" w:eastAsia="ru-RU"/>
        </w:rPr>
        <w:t xml:space="preserve">er turlarini </w:t>
      </w:r>
      <w:r w:rsidRPr="00B364FA">
        <w:rPr>
          <w:rFonts w:ascii="Times New Roman" w:eastAsia="Times New Roman" w:hAnsi="Times New Roman" w:cs="Times New Roman"/>
          <w:color w:val="000000"/>
          <w:sz w:val="28"/>
          <w:szCs w:val="28"/>
          <w:lang w:val="en-US" w:eastAsia="ru-RU"/>
        </w:rPr>
        <w:t>h</w:t>
      </w:r>
      <w:r w:rsidRPr="00B364FA">
        <w:rPr>
          <w:rFonts w:ascii="Times New Roman" w:eastAsia="Times New Roman" w:hAnsi="Times New Roman" w:cs="Times New Roman"/>
          <w:color w:val="000000"/>
          <w:sz w:val="28"/>
          <w:szCs w:val="28"/>
          <w:lang w:val="uz-Cyrl-UZ" w:eastAsia="ru-RU"/>
        </w:rPr>
        <w:t>imoyalash kategoriyasi b</w:t>
      </w:r>
      <w:r w:rsidRPr="00B364FA">
        <w:rPr>
          <w:rFonts w:ascii="Times New Roman" w:eastAsia="Times New Roman" w:hAnsi="Times New Roman" w:cs="Times New Roman"/>
          <w:color w:val="000000"/>
          <w:sz w:val="28"/>
          <w:szCs w:val="28"/>
          <w:lang w:val="en-US" w:eastAsia="ru-RU"/>
        </w:rPr>
        <w:t>o’</w:t>
      </w:r>
      <w:r w:rsidRPr="00B364FA">
        <w:rPr>
          <w:rFonts w:ascii="Times New Roman" w:eastAsia="Times New Roman" w:hAnsi="Times New Roman" w:cs="Times New Roman"/>
          <w:color w:val="000000"/>
          <w:sz w:val="28"/>
          <w:szCs w:val="28"/>
          <w:lang w:val="uz-Cyrl-UZ" w:eastAsia="ru-RU"/>
        </w:rPr>
        <w:t xml:space="preserve">yicha o‘rmon fondi maydonlarining tarkibi; </w:t>
      </w:r>
    </w:p>
    <w:p w:rsidR="00A45639" w:rsidRPr="00B364FA" w:rsidRDefault="00A45639" w:rsidP="007B4648">
      <w:pPr>
        <w:pStyle w:val="a3"/>
        <w:numPr>
          <w:ilvl w:val="0"/>
          <w:numId w:val="21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O‘rmonlarning son va sifat </w:t>
      </w:r>
      <w:r w:rsidRPr="00B364FA">
        <w:rPr>
          <w:rFonts w:ascii="Times New Roman" w:eastAsia="Times New Roman" w:hAnsi="Times New Roman" w:cs="Times New Roman"/>
          <w:color w:val="000000"/>
          <w:sz w:val="28"/>
          <w:szCs w:val="28"/>
          <w:lang w:val="en-US" w:eastAsia="ru-RU"/>
        </w:rPr>
        <w:t>h</w:t>
      </w:r>
      <w:r w:rsidRPr="00B364FA">
        <w:rPr>
          <w:rFonts w:ascii="Times New Roman" w:eastAsia="Times New Roman" w:hAnsi="Times New Roman" w:cs="Times New Roman"/>
          <w:color w:val="000000"/>
          <w:sz w:val="28"/>
          <w:szCs w:val="28"/>
          <w:lang w:val="uz-Cyrl-UZ" w:eastAsia="ru-RU"/>
        </w:rPr>
        <w:t xml:space="preserve">olati; </w:t>
      </w:r>
    </w:p>
    <w:p w:rsidR="00A45639" w:rsidRPr="00B364FA" w:rsidRDefault="00A45639" w:rsidP="007B4648">
      <w:pPr>
        <w:pStyle w:val="a3"/>
        <w:numPr>
          <w:ilvl w:val="0"/>
          <w:numId w:val="21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O‘rmonlarning iqtisodiy baholanishi; </w:t>
      </w:r>
    </w:p>
    <w:p w:rsidR="00A45639" w:rsidRPr="00B364FA" w:rsidRDefault="00A45639" w:rsidP="007B4648">
      <w:pPr>
        <w:pStyle w:val="a3"/>
        <w:numPr>
          <w:ilvl w:val="0"/>
          <w:numId w:val="21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O‘rmonlarni qayta tiklash uchun mo‘ljallangan </w:t>
      </w:r>
      <w:r w:rsidRPr="00B364FA">
        <w:rPr>
          <w:rFonts w:ascii="Times New Roman" w:eastAsia="Times New Roman" w:hAnsi="Times New Roman" w:cs="Times New Roman"/>
          <w:color w:val="000000"/>
          <w:sz w:val="28"/>
          <w:szCs w:val="28"/>
          <w:lang w:val="en-US" w:eastAsia="ru-RU"/>
        </w:rPr>
        <w:t>y</w:t>
      </w:r>
      <w:r w:rsidRPr="00B364FA">
        <w:rPr>
          <w:rFonts w:ascii="Times New Roman" w:eastAsia="Times New Roman" w:hAnsi="Times New Roman" w:cs="Times New Roman"/>
          <w:color w:val="000000"/>
          <w:sz w:val="28"/>
          <w:szCs w:val="28"/>
          <w:lang w:val="uz-Cyrl-UZ" w:eastAsia="ru-RU"/>
        </w:rPr>
        <w:t xml:space="preserve">er maydoni; </w:t>
      </w:r>
    </w:p>
    <w:p w:rsidR="00A45639" w:rsidRPr="00B364FA" w:rsidRDefault="00A45639" w:rsidP="007B4648">
      <w:pPr>
        <w:pStyle w:val="a3"/>
        <w:numPr>
          <w:ilvl w:val="0"/>
          <w:numId w:val="21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manfaati maqsadlari uchun mo‘ljallangan o‘rmon maydonlari (massivlari) maydoni; </w:t>
      </w:r>
    </w:p>
    <w:p w:rsidR="00A45639" w:rsidRPr="00B364FA" w:rsidRDefault="00A45639" w:rsidP="007B4648">
      <w:pPr>
        <w:pStyle w:val="a3"/>
        <w:numPr>
          <w:ilvl w:val="0"/>
          <w:numId w:val="21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 xml:space="preserve">O‘rmon maydonlarini taqsimlash; </w:t>
      </w:r>
    </w:p>
    <w:p w:rsidR="00A45639" w:rsidRPr="00B364FA" w:rsidRDefault="00E245E3" w:rsidP="007B4648">
      <w:pPr>
        <w:pStyle w:val="a3"/>
        <w:numPr>
          <w:ilvl w:val="0"/>
          <w:numId w:val="21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 o‘simliklarining turi, h</w:t>
      </w:r>
      <w:r w:rsidR="00A45639" w:rsidRPr="00B364FA">
        <w:rPr>
          <w:rFonts w:ascii="Times New Roman" w:eastAsia="Times New Roman" w:hAnsi="Times New Roman" w:cs="Times New Roman"/>
          <w:color w:val="000000"/>
          <w:sz w:val="28"/>
          <w:szCs w:val="28"/>
          <w:lang w:val="uz-Cyrl-UZ" w:eastAsia="ru-RU"/>
        </w:rPr>
        <w:t xml:space="preserve">olati; </w:t>
      </w:r>
    </w:p>
    <w:p w:rsidR="00A45639" w:rsidRPr="00B364FA" w:rsidRDefault="00A45639" w:rsidP="007B4648">
      <w:pPr>
        <w:pStyle w:val="a3"/>
        <w:numPr>
          <w:ilvl w:val="0"/>
          <w:numId w:val="21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Bonitet klassi va to‘liqlik guru</w:t>
      </w:r>
      <w:r w:rsidRPr="00B364FA">
        <w:rPr>
          <w:rFonts w:ascii="Times New Roman" w:eastAsia="Times New Roman" w:hAnsi="Times New Roman" w:cs="Times New Roman"/>
          <w:color w:val="000000"/>
          <w:sz w:val="28"/>
          <w:szCs w:val="28"/>
          <w:lang w:val="en-US" w:eastAsia="ru-RU"/>
        </w:rPr>
        <w:t>h</w:t>
      </w:r>
      <w:r w:rsidRPr="00B364FA">
        <w:rPr>
          <w:rFonts w:ascii="Times New Roman" w:eastAsia="Times New Roman" w:hAnsi="Times New Roman" w:cs="Times New Roman"/>
          <w:color w:val="000000"/>
          <w:sz w:val="28"/>
          <w:szCs w:val="28"/>
          <w:lang w:val="uz-Cyrl-UZ" w:eastAsia="ru-RU"/>
        </w:rPr>
        <w:t>i bo‘yicha o‘rmon maydonlarini taqsimlash;</w:t>
      </w:r>
    </w:p>
    <w:p w:rsidR="00A45639" w:rsidRPr="00B364FA" w:rsidRDefault="00A45639" w:rsidP="007B4648">
      <w:pPr>
        <w:pStyle w:val="a3"/>
        <w:numPr>
          <w:ilvl w:val="0"/>
          <w:numId w:val="21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 x</w:t>
      </w:r>
      <w:r w:rsidR="00E245E3" w:rsidRPr="00B364FA">
        <w:rPr>
          <w:rFonts w:ascii="Times New Roman" w:eastAsia="Times New Roman" w:hAnsi="Times New Roman" w:cs="Times New Roman"/>
          <w:color w:val="000000"/>
          <w:sz w:val="28"/>
          <w:szCs w:val="28"/>
          <w:lang w:val="uz-Cyrl-UZ" w:eastAsia="ru-RU"/>
        </w:rPr>
        <w:t>o‘jaligi fondida joylashgan aloh</w:t>
      </w:r>
      <w:r w:rsidRPr="00B364FA">
        <w:rPr>
          <w:rFonts w:ascii="Times New Roman" w:eastAsia="Times New Roman" w:hAnsi="Times New Roman" w:cs="Times New Roman"/>
          <w:color w:val="000000"/>
          <w:sz w:val="28"/>
          <w:szCs w:val="28"/>
          <w:lang w:val="uz-Cyrl-UZ" w:eastAsia="ru-RU"/>
        </w:rPr>
        <w:t xml:space="preserve">ida himoya qiluvchi tabiiy hudud; </w:t>
      </w:r>
    </w:p>
    <w:p w:rsidR="00A45639" w:rsidRPr="00B364FA" w:rsidRDefault="00A45639" w:rsidP="007B4648">
      <w:pPr>
        <w:pStyle w:val="a3"/>
        <w:numPr>
          <w:ilvl w:val="0"/>
          <w:numId w:val="21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 resurslarini ijtimoiy ekologik ba</w:t>
      </w:r>
      <w:r w:rsidRPr="00B364FA">
        <w:rPr>
          <w:rFonts w:ascii="Times New Roman" w:eastAsia="Times New Roman" w:hAnsi="Times New Roman" w:cs="Times New Roman"/>
          <w:color w:val="000000"/>
          <w:sz w:val="28"/>
          <w:szCs w:val="28"/>
          <w:lang w:val="en-US" w:eastAsia="ru-RU"/>
        </w:rPr>
        <w:t>h</w:t>
      </w:r>
      <w:r w:rsidRPr="00B364FA">
        <w:rPr>
          <w:rFonts w:ascii="Times New Roman" w:eastAsia="Times New Roman" w:hAnsi="Times New Roman" w:cs="Times New Roman"/>
          <w:color w:val="000000"/>
          <w:sz w:val="28"/>
          <w:szCs w:val="28"/>
          <w:lang w:val="uz-Cyrl-UZ" w:eastAsia="ru-RU"/>
        </w:rPr>
        <w:t xml:space="preserve">olash; </w:t>
      </w:r>
    </w:p>
    <w:p w:rsidR="00A45639" w:rsidRPr="00B364FA" w:rsidRDefault="00A45639" w:rsidP="007B4648">
      <w:pPr>
        <w:pStyle w:val="a3"/>
        <w:numPr>
          <w:ilvl w:val="0"/>
          <w:numId w:val="21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o‘rmon kadastriga o‘rmon resurslarining baho tavsifi, ularni kompleks ba</w:t>
      </w:r>
      <w:r w:rsidRPr="00B364FA">
        <w:rPr>
          <w:rFonts w:ascii="Times New Roman" w:eastAsia="Times New Roman" w:hAnsi="Times New Roman" w:cs="Times New Roman"/>
          <w:color w:val="000000"/>
          <w:sz w:val="28"/>
          <w:szCs w:val="28"/>
          <w:lang w:val="en-US" w:eastAsia="ru-RU"/>
        </w:rPr>
        <w:t>h</w:t>
      </w:r>
      <w:r w:rsidRPr="00B364FA">
        <w:rPr>
          <w:rFonts w:ascii="Times New Roman" w:eastAsia="Times New Roman" w:hAnsi="Times New Roman" w:cs="Times New Roman"/>
          <w:color w:val="000000"/>
          <w:sz w:val="28"/>
          <w:szCs w:val="28"/>
          <w:lang w:val="uz-Cyrl-UZ" w:eastAsia="ru-RU"/>
        </w:rPr>
        <w:t>olash uchun kerak b</w:t>
      </w:r>
      <w:r w:rsidRPr="00B364FA">
        <w:rPr>
          <w:rFonts w:ascii="Times New Roman" w:eastAsia="Times New Roman" w:hAnsi="Times New Roman" w:cs="Times New Roman"/>
          <w:color w:val="000000"/>
          <w:sz w:val="28"/>
          <w:szCs w:val="28"/>
          <w:lang w:val="en-US" w:eastAsia="ru-RU"/>
        </w:rPr>
        <w:t>o’</w:t>
      </w:r>
      <w:r w:rsidRPr="00B364FA">
        <w:rPr>
          <w:rFonts w:ascii="Times New Roman" w:eastAsia="Times New Roman" w:hAnsi="Times New Roman" w:cs="Times New Roman"/>
          <w:color w:val="000000"/>
          <w:sz w:val="28"/>
          <w:szCs w:val="28"/>
          <w:lang w:val="uz-Cyrl-UZ" w:eastAsia="ru-RU"/>
        </w:rPr>
        <w:t xml:space="preserve">lgan barcha zarur tavsiflari.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w:t>
      </w:r>
      <w:r w:rsidRPr="00B364FA">
        <w:rPr>
          <w:rFonts w:ascii="Times New Roman" w:eastAsia="Times New Roman" w:hAnsi="Times New Roman" w:cs="Times New Roman"/>
          <w:color w:val="000000"/>
          <w:sz w:val="28"/>
          <w:szCs w:val="28"/>
          <w:lang w:val="en-US" w:eastAsia="ru-RU"/>
        </w:rPr>
        <w:t>u</w:t>
      </w:r>
      <w:r w:rsidRPr="00B364FA">
        <w:rPr>
          <w:rFonts w:ascii="Times New Roman" w:eastAsia="Times New Roman" w:hAnsi="Times New Roman" w:cs="Times New Roman"/>
          <w:color w:val="000000"/>
          <w:sz w:val="28"/>
          <w:szCs w:val="28"/>
          <w:lang w:val="uz-Cyrl-UZ" w:eastAsia="ru-RU"/>
        </w:rPr>
        <w:t>qoridagi bandlar Davlat o‘rmon kadastrining mazmunini belgilaydi.</w:t>
      </w:r>
      <w:r w:rsidRPr="00B364FA">
        <w:rPr>
          <w:rFonts w:ascii="Times New Roman" w:eastAsia="Times New Roman" w:hAnsi="Times New Roman" w:cs="Times New Roman"/>
          <w:b/>
          <w:i/>
          <w:color w:val="000000"/>
          <w:sz w:val="28"/>
          <w:szCs w:val="28"/>
          <w:lang w:val="uz-Cyrl-UZ" w:eastAsia="ru-RU"/>
        </w:rPr>
        <w:t xml:space="preserve"> Uning asosiy vazifalariga esa quyidagilar kiradi: </w:t>
      </w:r>
    </w:p>
    <w:p w:rsidR="00A45639" w:rsidRPr="00B364FA" w:rsidRDefault="00A45639" w:rsidP="007B4648">
      <w:pPr>
        <w:pStyle w:val="a3"/>
        <w:numPr>
          <w:ilvl w:val="0"/>
          <w:numId w:val="21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Respublika o‘rmon fondining tabiiy va iqtisodiy imkoniyatlarini baholash va hisoblashda yagona umumdavlat kompleks ta’minlash; </w:t>
      </w:r>
    </w:p>
    <w:p w:rsidR="00A45639" w:rsidRPr="00B364FA" w:rsidRDefault="00A45639" w:rsidP="007B4648">
      <w:pPr>
        <w:pStyle w:val="a3"/>
        <w:numPr>
          <w:ilvl w:val="0"/>
          <w:numId w:val="21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 xo‘jaligini qayd etish, o‘rmon resurslarini, nasldorlik tarkibini, o‘rmonlarni saqlash va ishlab chiqarishni hisoblash va baholash; </w:t>
      </w:r>
    </w:p>
    <w:p w:rsidR="00A45639" w:rsidRPr="00B364FA" w:rsidRDefault="00A45639" w:rsidP="007B4648">
      <w:pPr>
        <w:pStyle w:val="a3"/>
        <w:numPr>
          <w:ilvl w:val="0"/>
          <w:numId w:val="21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O‘rmonlarni ekologik, iqtisodiy va ijtimoiy ahamiyatini baholash; </w:t>
      </w:r>
    </w:p>
    <w:p w:rsidR="00A45639" w:rsidRPr="00B364FA" w:rsidRDefault="00A45639" w:rsidP="007B4648">
      <w:pPr>
        <w:pStyle w:val="a3"/>
        <w:numPr>
          <w:ilvl w:val="0"/>
          <w:numId w:val="21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O‘rmonlardan ratsional foydalanish hamda himoyalash, ishlab chiqarish, shuningdek o‘rmon xo‘jaligini rivojlantirishni oldindan aytib berish ma’lumotini ta’minlash.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hukumat organlarining yuridik va jismoniy shaxslarning o‘rmon fondi maydoni, o‘rmonlarning strukturasi, hosildorligi va ularning bahosi sanitar</w:t>
      </w:r>
      <w:r w:rsidR="00E245E3"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uz-Cyrl-UZ" w:eastAsia="ru-RU"/>
        </w:rPr>
        <w:t xml:space="preserve">ekologik holatini ta’minlash maqsadida Davlat o‘rmon kadastri kiritilgan.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o‘rmon kadastri kiritilishining sabablari O‘zbekiston Respublikasinig barcha o‘rmonlarini qamrab olishga qaratilgan bo‘lib, markazlashgan boshqaruv texnologiyasi va ishlab chiqarish texnologiyasini birlashtirish va o‘rmon resurslari haqida ma’lumotni taqdim qilishga qaratilgan.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O‘zbekiston Respublikasining Davlat kadastrini o‘rmon kadastr ma’lumotlari talablarini hisoblash</w:t>
      </w:r>
      <w:r w:rsidR="00E245E3"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 xml:space="preserve"> o‘rmon kadastr ma’lumotlarining haqiqiyligi hozirgi zamon darajasida qo‘llab quvvatlash hamda o‘rmon fondi yerlariga qarashli yerlarda o‘sayotgan o‘rmon bilan qoplangan va qoplanmagan davlat o‘rmon xo‘jaligi uchun mo‘ljallangan o‘rmon kadastrining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i hisoblanadi.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O‘rmon xo‘jaligi davlat organlari, korxona, muassasa va tashkilotlariga quyidagilar kiradi:</w:t>
      </w:r>
      <w:r w:rsidRPr="00B364FA">
        <w:rPr>
          <w:rFonts w:ascii="Times New Roman" w:eastAsia="Times New Roman" w:hAnsi="Times New Roman" w:cs="Times New Roman"/>
          <w:color w:val="000000"/>
          <w:sz w:val="28"/>
          <w:szCs w:val="28"/>
          <w:lang w:val="uz-Cyrl-UZ" w:eastAsia="ru-RU"/>
        </w:rPr>
        <w:t xml:space="preserve"> o‘rmon xo‘jaligi korxonalari, davlat quriqxonalari, buyurtmaxona, milliy tabiiy parklar, irrigatsion o‘rmon xo‘jaliklari, qishloq xo‘jaligi korxonalari, ilmiy tekshirish instit</w:t>
      </w:r>
      <w:r w:rsidR="00E245E3" w:rsidRPr="00B364FA">
        <w:rPr>
          <w:rFonts w:ascii="Times New Roman" w:eastAsia="Times New Roman" w:hAnsi="Times New Roman" w:cs="Times New Roman"/>
          <w:color w:val="000000"/>
          <w:sz w:val="28"/>
          <w:szCs w:val="28"/>
          <w:lang w:val="uz-Cyrl-UZ" w:eastAsia="ru-RU"/>
        </w:rPr>
        <w:t>utlari va boshqa o‘rmonga ega bo’</w:t>
      </w:r>
      <w:r w:rsidRPr="00B364FA">
        <w:rPr>
          <w:rFonts w:ascii="Times New Roman" w:eastAsia="Times New Roman" w:hAnsi="Times New Roman" w:cs="Times New Roman"/>
          <w:color w:val="000000"/>
          <w:sz w:val="28"/>
          <w:szCs w:val="28"/>
          <w:lang w:val="uz-Cyrl-UZ" w:eastAsia="ru-RU"/>
        </w:rPr>
        <w:t xml:space="preserve">lgan yer uchastkalaridan foydalanuvchilar va egalari davlat yer kadastrining </w:t>
      </w:r>
      <w:r w:rsidR="00230D66" w:rsidRPr="00B364FA">
        <w:rPr>
          <w:rFonts w:ascii="Times New Roman" w:eastAsia="Times New Roman" w:hAnsi="Times New Roman" w:cs="Times New Roman"/>
          <w:color w:val="000000"/>
          <w:sz w:val="28"/>
          <w:szCs w:val="28"/>
          <w:lang w:val="uz-Cyrl-UZ" w:eastAsia="ru-RU"/>
        </w:rPr>
        <w:t>subyekt</w:t>
      </w:r>
      <w:r w:rsidRPr="00B364FA">
        <w:rPr>
          <w:rFonts w:ascii="Times New Roman" w:eastAsia="Times New Roman" w:hAnsi="Times New Roman" w:cs="Times New Roman"/>
          <w:color w:val="000000"/>
          <w:sz w:val="28"/>
          <w:szCs w:val="28"/>
          <w:lang w:val="uz-Cyrl-UZ" w:eastAsia="ru-RU"/>
        </w:rPr>
        <w:t xml:space="preserve">lari hisoblanadi.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 xo‘jaligi </w:t>
      </w:r>
      <w:r w:rsidR="00230D66" w:rsidRPr="00B364FA">
        <w:rPr>
          <w:rFonts w:ascii="Times New Roman" w:eastAsia="Times New Roman" w:hAnsi="Times New Roman" w:cs="Times New Roman"/>
          <w:color w:val="000000"/>
          <w:sz w:val="28"/>
          <w:szCs w:val="28"/>
          <w:lang w:val="uz-Cyrl-UZ" w:eastAsia="ru-RU"/>
        </w:rPr>
        <w:t>subyekt</w:t>
      </w:r>
      <w:r w:rsidRPr="00B364FA">
        <w:rPr>
          <w:rFonts w:ascii="Times New Roman" w:eastAsia="Times New Roman" w:hAnsi="Times New Roman" w:cs="Times New Roman"/>
          <w:color w:val="000000"/>
          <w:sz w:val="28"/>
          <w:szCs w:val="28"/>
          <w:lang w:val="uz-Cyrl-UZ" w:eastAsia="ru-RU"/>
        </w:rPr>
        <w:t xml:space="preserve">lari yer uchastkalarini qayd qilish yer turlari bo‘yicha yer tarkibi va umumiy maydonini aniqlash, shuningdek o‘rmon fondi yerlarini baholash davlat o‘rmon kadastrining qo‘shimcha alohida talablariga ko‘ra hududiy yerdan foydalanishni nazorat qilish organlari tomonidan amalga oshiriladi.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Davlat o‘rmon kadastrini asosiy hujjatlariga quyidagilar kiradi: </w:t>
      </w:r>
    </w:p>
    <w:p w:rsidR="00A45639" w:rsidRPr="00B364FA" w:rsidRDefault="00A45639" w:rsidP="007B4648">
      <w:pPr>
        <w:pStyle w:val="a3"/>
        <w:numPr>
          <w:ilvl w:val="0"/>
          <w:numId w:val="21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 kadastr kitobi; </w:t>
      </w:r>
    </w:p>
    <w:p w:rsidR="00A45639" w:rsidRPr="00B364FA" w:rsidRDefault="00A45639" w:rsidP="007B4648">
      <w:pPr>
        <w:pStyle w:val="a3"/>
        <w:numPr>
          <w:ilvl w:val="0"/>
          <w:numId w:val="21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O‘rmon x</w:t>
      </w:r>
      <w:r w:rsidRPr="00B364FA">
        <w:rPr>
          <w:rFonts w:ascii="Times New Roman" w:eastAsia="Times New Roman" w:hAnsi="Times New Roman" w:cs="Times New Roman"/>
          <w:color w:val="000000"/>
          <w:sz w:val="28"/>
          <w:szCs w:val="28"/>
          <w:lang w:val="en-US" w:eastAsia="ru-RU"/>
        </w:rPr>
        <w:t>o’</w:t>
      </w:r>
      <w:r w:rsidRPr="00B364FA">
        <w:rPr>
          <w:rFonts w:ascii="Times New Roman" w:eastAsia="Times New Roman" w:hAnsi="Times New Roman" w:cs="Times New Roman"/>
          <w:color w:val="000000"/>
          <w:sz w:val="28"/>
          <w:szCs w:val="28"/>
          <w:lang w:val="uz-Cyrl-UZ" w:eastAsia="ru-RU"/>
        </w:rPr>
        <w:t>jaligini rivojlantirish loyi</w:t>
      </w:r>
      <w:r w:rsidRPr="00B364FA">
        <w:rPr>
          <w:rFonts w:ascii="Times New Roman" w:eastAsia="Times New Roman" w:hAnsi="Times New Roman" w:cs="Times New Roman"/>
          <w:color w:val="000000"/>
          <w:sz w:val="28"/>
          <w:szCs w:val="28"/>
          <w:lang w:val="en-US" w:eastAsia="ru-RU"/>
        </w:rPr>
        <w:t>h</w:t>
      </w:r>
      <w:r w:rsidRPr="00B364FA">
        <w:rPr>
          <w:rFonts w:ascii="Times New Roman" w:eastAsia="Times New Roman" w:hAnsi="Times New Roman" w:cs="Times New Roman"/>
          <w:color w:val="000000"/>
          <w:sz w:val="28"/>
          <w:szCs w:val="28"/>
          <w:lang w:val="uz-Cyrl-UZ" w:eastAsia="ru-RU"/>
        </w:rPr>
        <w:t xml:space="preserve">asi; </w:t>
      </w:r>
    </w:p>
    <w:p w:rsidR="00A45639" w:rsidRPr="00B364FA" w:rsidRDefault="00A45639" w:rsidP="007B4648">
      <w:pPr>
        <w:pStyle w:val="a3"/>
        <w:numPr>
          <w:ilvl w:val="0"/>
          <w:numId w:val="21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Har bir o‘rmon uchastkasining soni va sifat jihatidan holati haqidagi ma’lumotga ega bo’lgan ro’yxatlash hujjati; </w:t>
      </w:r>
    </w:p>
    <w:p w:rsidR="00A45639" w:rsidRPr="00B364FA" w:rsidRDefault="00A45639" w:rsidP="007B4648">
      <w:pPr>
        <w:pStyle w:val="a3"/>
        <w:numPr>
          <w:ilvl w:val="0"/>
          <w:numId w:val="21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 </w:t>
      </w:r>
      <w:r w:rsidRPr="00B364FA">
        <w:rPr>
          <w:rFonts w:ascii="Times New Roman" w:eastAsia="Times New Roman" w:hAnsi="Times New Roman" w:cs="Times New Roman"/>
          <w:color w:val="000000"/>
          <w:sz w:val="28"/>
          <w:szCs w:val="28"/>
          <w:lang w:val="en-US" w:eastAsia="ru-RU"/>
        </w:rPr>
        <w:t>o’</w:t>
      </w:r>
      <w:r w:rsidRPr="00B364FA">
        <w:rPr>
          <w:rFonts w:ascii="Times New Roman" w:eastAsia="Times New Roman" w:hAnsi="Times New Roman" w:cs="Times New Roman"/>
          <w:color w:val="000000"/>
          <w:sz w:val="28"/>
          <w:szCs w:val="28"/>
          <w:lang w:val="uz-Cyrl-UZ" w:eastAsia="ru-RU"/>
        </w:rPr>
        <w:t xml:space="preserve">simliklari kitobi; </w:t>
      </w:r>
    </w:p>
    <w:p w:rsidR="00A45639" w:rsidRPr="00B364FA" w:rsidRDefault="00A45639" w:rsidP="007B4648">
      <w:pPr>
        <w:pStyle w:val="a3"/>
        <w:numPr>
          <w:ilvl w:val="0"/>
          <w:numId w:val="21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 pitomniklari kitobi; </w:t>
      </w:r>
    </w:p>
    <w:p w:rsidR="00A45639" w:rsidRPr="00B364FA" w:rsidRDefault="00A45639" w:rsidP="007B4648">
      <w:pPr>
        <w:pStyle w:val="a3"/>
        <w:numPr>
          <w:ilvl w:val="0"/>
          <w:numId w:val="21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Kesish, parvarishlash, sanitar va </w:t>
      </w:r>
      <w:r w:rsidRPr="00B364FA">
        <w:rPr>
          <w:rFonts w:ascii="Times New Roman" w:eastAsia="Times New Roman" w:hAnsi="Times New Roman" w:cs="Times New Roman"/>
          <w:color w:val="000000"/>
          <w:sz w:val="28"/>
          <w:szCs w:val="28"/>
          <w:lang w:val="en-US" w:eastAsia="ru-RU"/>
        </w:rPr>
        <w:t>o’</w:t>
      </w:r>
      <w:r w:rsidRPr="00B364FA">
        <w:rPr>
          <w:rFonts w:ascii="Times New Roman" w:eastAsia="Times New Roman" w:hAnsi="Times New Roman" w:cs="Times New Roman"/>
          <w:color w:val="000000"/>
          <w:sz w:val="28"/>
          <w:szCs w:val="28"/>
          <w:lang w:val="uz-Cyrl-UZ" w:eastAsia="ru-RU"/>
        </w:rPr>
        <w:t xml:space="preserve">rmonni tiklash kitobi; </w:t>
      </w:r>
    </w:p>
    <w:p w:rsidR="00A45639" w:rsidRPr="00B364FA" w:rsidRDefault="00A45639" w:rsidP="007B4648">
      <w:pPr>
        <w:pStyle w:val="a3"/>
        <w:numPr>
          <w:ilvl w:val="0"/>
          <w:numId w:val="21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Yer uchastkasiga doimiy egalik qilish huquqini beruvchi dalolatnoma (akt) yoki boshqa hujjat; </w:t>
      </w:r>
    </w:p>
    <w:p w:rsidR="00A45639" w:rsidRPr="00B364FA" w:rsidRDefault="00A45639" w:rsidP="007B4648">
      <w:pPr>
        <w:pStyle w:val="a3"/>
        <w:numPr>
          <w:ilvl w:val="0"/>
          <w:numId w:val="21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Qulaylik bo’yicha o’rmon fondi yerlarini naqdga olish va ularni ba</w:t>
      </w:r>
      <w:r w:rsidRPr="00B364FA">
        <w:rPr>
          <w:rFonts w:ascii="Times New Roman" w:eastAsia="Times New Roman" w:hAnsi="Times New Roman" w:cs="Times New Roman"/>
          <w:color w:val="000000"/>
          <w:sz w:val="28"/>
          <w:szCs w:val="28"/>
          <w:lang w:val="en-US" w:eastAsia="ru-RU"/>
        </w:rPr>
        <w:t>h</w:t>
      </w:r>
      <w:r w:rsidRPr="00B364FA">
        <w:rPr>
          <w:rFonts w:ascii="Times New Roman" w:eastAsia="Times New Roman" w:hAnsi="Times New Roman" w:cs="Times New Roman"/>
          <w:color w:val="000000"/>
          <w:sz w:val="28"/>
          <w:szCs w:val="28"/>
          <w:lang w:val="uz-Cyrl-UZ" w:eastAsia="ru-RU"/>
        </w:rPr>
        <w:t xml:space="preserve">olash </w:t>
      </w:r>
      <w:r w:rsidRPr="00B364FA">
        <w:rPr>
          <w:rFonts w:ascii="Times New Roman" w:eastAsia="Times New Roman" w:hAnsi="Times New Roman" w:cs="Times New Roman"/>
          <w:color w:val="000000"/>
          <w:sz w:val="28"/>
          <w:szCs w:val="28"/>
          <w:lang w:val="en-US" w:eastAsia="ru-RU"/>
        </w:rPr>
        <w:t>h</w:t>
      </w:r>
      <w:r w:rsidRPr="00B364FA">
        <w:rPr>
          <w:rFonts w:ascii="Times New Roman" w:eastAsia="Times New Roman" w:hAnsi="Times New Roman" w:cs="Times New Roman"/>
          <w:color w:val="000000"/>
          <w:sz w:val="28"/>
          <w:szCs w:val="28"/>
          <w:lang w:val="uz-Cyrl-UZ" w:eastAsia="ru-RU"/>
        </w:rPr>
        <w:t>a</w:t>
      </w:r>
      <w:r w:rsidRPr="00B364FA">
        <w:rPr>
          <w:rFonts w:ascii="Times New Roman" w:eastAsia="Times New Roman" w:hAnsi="Times New Roman" w:cs="Times New Roman"/>
          <w:color w:val="000000"/>
          <w:sz w:val="28"/>
          <w:szCs w:val="28"/>
          <w:lang w:val="en-US" w:eastAsia="ru-RU"/>
        </w:rPr>
        <w:t>q</w:t>
      </w:r>
      <w:r w:rsidRPr="00B364FA">
        <w:rPr>
          <w:rFonts w:ascii="Times New Roman" w:eastAsia="Times New Roman" w:hAnsi="Times New Roman" w:cs="Times New Roman"/>
          <w:color w:val="000000"/>
          <w:sz w:val="28"/>
          <w:szCs w:val="28"/>
          <w:lang w:val="uz-Cyrl-UZ" w:eastAsia="ru-RU"/>
        </w:rPr>
        <w:t xml:space="preserve">ida jurnal; </w:t>
      </w:r>
    </w:p>
    <w:p w:rsidR="00A45639" w:rsidRPr="00B364FA" w:rsidRDefault="00A45639" w:rsidP="007B4648">
      <w:pPr>
        <w:pStyle w:val="a3"/>
        <w:numPr>
          <w:ilvl w:val="0"/>
          <w:numId w:val="21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O‘rta kengliklarda o’rmonlarning yoshiga qarab tarkibi, o’rtacha boniteti, 1ga yer maydoni daraxtlarining o’rtacha o’sishi haqidagi ma’lumotlarga ega bo’lgan hujjatlar; </w:t>
      </w:r>
    </w:p>
    <w:p w:rsidR="00A45639" w:rsidRPr="00B364FA" w:rsidRDefault="00A45639" w:rsidP="007B4648">
      <w:pPr>
        <w:pStyle w:val="a3"/>
        <w:numPr>
          <w:ilvl w:val="0"/>
          <w:numId w:val="21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Zahira va yoshiga qarab guruhi, turi bo’yicha o’rmonlarning taqsimlanishi haqida hujjat; </w:t>
      </w:r>
    </w:p>
    <w:p w:rsidR="00A45639" w:rsidRPr="00B364FA" w:rsidRDefault="00A45639" w:rsidP="007B4648">
      <w:pPr>
        <w:pStyle w:val="a3"/>
        <w:numPr>
          <w:ilvl w:val="0"/>
          <w:numId w:val="21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 kadastr plan-kartografik materiallari, xarita-plan sxemalari; </w:t>
      </w:r>
    </w:p>
    <w:p w:rsidR="00A45639" w:rsidRPr="00B364FA" w:rsidRDefault="00A45639" w:rsidP="007B4648">
      <w:pPr>
        <w:pStyle w:val="a3"/>
        <w:numPr>
          <w:ilvl w:val="0"/>
          <w:numId w:val="21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Yer kadastr tarxi (plani).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Qoraqalpog‘iston respublikasi va viloyatlar miqyosida davlat o‘rmon kadastrining asosiy hujjatlariga quyidagilar kiradi: </w:t>
      </w:r>
    </w:p>
    <w:p w:rsidR="00A45639" w:rsidRPr="00B364FA" w:rsidRDefault="00A45639" w:rsidP="007B4648">
      <w:pPr>
        <w:pStyle w:val="a3"/>
        <w:numPr>
          <w:ilvl w:val="0"/>
          <w:numId w:val="22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Qoraqalpog‘iston Respublikasi va viloyatlarining davlat o‘rmon kadastr kitobi; </w:t>
      </w:r>
    </w:p>
    <w:p w:rsidR="00A45639" w:rsidRPr="00B364FA" w:rsidRDefault="00A45639" w:rsidP="007B4648">
      <w:pPr>
        <w:pStyle w:val="a3"/>
        <w:numPr>
          <w:ilvl w:val="0"/>
          <w:numId w:val="22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Har bir o‘rmon xo’jaligi korxonalarining son va sifat jihatidan ma’lumotga ega bo’lgan </w:t>
      </w:r>
      <w:r w:rsidRPr="00B364FA">
        <w:rPr>
          <w:rFonts w:ascii="Times New Roman" w:eastAsia="Times New Roman" w:hAnsi="Times New Roman" w:cs="Times New Roman"/>
          <w:color w:val="000000"/>
          <w:sz w:val="28"/>
          <w:szCs w:val="28"/>
          <w:lang w:val="en-US" w:eastAsia="ru-RU"/>
        </w:rPr>
        <w:t>h</w:t>
      </w:r>
      <w:r w:rsidRPr="00B364FA">
        <w:rPr>
          <w:rFonts w:ascii="Times New Roman" w:eastAsia="Times New Roman" w:hAnsi="Times New Roman" w:cs="Times New Roman"/>
          <w:color w:val="000000"/>
          <w:sz w:val="28"/>
          <w:szCs w:val="28"/>
          <w:lang w:val="uz-Cyrl-UZ" w:eastAsia="ru-RU"/>
        </w:rPr>
        <w:t xml:space="preserve">ar yilgi inventarizatsiya </w:t>
      </w:r>
      <w:r w:rsidRPr="00B364FA">
        <w:rPr>
          <w:rFonts w:ascii="Times New Roman" w:eastAsia="Times New Roman" w:hAnsi="Times New Roman" w:cs="Times New Roman"/>
          <w:color w:val="000000"/>
          <w:sz w:val="28"/>
          <w:szCs w:val="28"/>
          <w:lang w:val="en-US" w:eastAsia="ru-RU"/>
        </w:rPr>
        <w:t>h</w:t>
      </w:r>
      <w:r w:rsidRPr="00B364FA">
        <w:rPr>
          <w:rFonts w:ascii="Times New Roman" w:eastAsia="Times New Roman" w:hAnsi="Times New Roman" w:cs="Times New Roman"/>
          <w:color w:val="000000"/>
          <w:sz w:val="28"/>
          <w:szCs w:val="28"/>
          <w:lang w:val="uz-Cyrl-UZ" w:eastAsia="ru-RU"/>
        </w:rPr>
        <w:t xml:space="preserve">ujjat; </w:t>
      </w:r>
    </w:p>
    <w:p w:rsidR="00A45639" w:rsidRPr="00B364FA" w:rsidRDefault="00A45639" w:rsidP="007B4648">
      <w:pPr>
        <w:pStyle w:val="a3"/>
        <w:numPr>
          <w:ilvl w:val="0"/>
          <w:numId w:val="22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 xo’jaligi korxonalari, bo’limlari, o’rmon o’simliklari turi va sifati bo’yicha taqsimlash kitobi; </w:t>
      </w:r>
    </w:p>
    <w:p w:rsidR="00A45639" w:rsidRPr="00B364FA" w:rsidRDefault="00A45639" w:rsidP="007B4648">
      <w:pPr>
        <w:pStyle w:val="a3"/>
        <w:numPr>
          <w:ilvl w:val="0"/>
          <w:numId w:val="22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Sha</w:t>
      </w:r>
      <w:r w:rsidR="00980392" w:rsidRPr="00B364FA">
        <w:rPr>
          <w:rFonts w:ascii="Times New Roman" w:eastAsia="Times New Roman" w:hAnsi="Times New Roman" w:cs="Times New Roman"/>
          <w:color w:val="000000"/>
          <w:sz w:val="28"/>
          <w:szCs w:val="28"/>
          <w:lang w:val="uz-Cyrl-UZ" w:eastAsia="ru-RU"/>
        </w:rPr>
        <w:t>h</w:t>
      </w:r>
      <w:r w:rsidRPr="00B364FA">
        <w:rPr>
          <w:rFonts w:ascii="Times New Roman" w:eastAsia="Times New Roman" w:hAnsi="Times New Roman" w:cs="Times New Roman"/>
          <w:color w:val="000000"/>
          <w:sz w:val="28"/>
          <w:szCs w:val="28"/>
          <w:lang w:val="uz-Cyrl-UZ" w:eastAsia="ru-RU"/>
        </w:rPr>
        <w:t xml:space="preserve">ar (tuman) yer kadastrlari kitobidan yozilgan qulaylik va ularning bahosi bo’yicha o’rmon fondining naqd maydonlari haqida; </w:t>
      </w:r>
    </w:p>
    <w:p w:rsidR="00A45639" w:rsidRPr="00B364FA" w:rsidRDefault="00A45639" w:rsidP="007B4648">
      <w:pPr>
        <w:pStyle w:val="a3"/>
        <w:numPr>
          <w:ilvl w:val="0"/>
          <w:numId w:val="22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 xo’jaligi korxonalari, bo’limlarida o’rmonni tiklash sanitar kesish; </w:t>
      </w:r>
    </w:p>
    <w:p w:rsidR="00A45639" w:rsidRPr="00B364FA" w:rsidRDefault="00A45639" w:rsidP="007B4648">
      <w:pPr>
        <w:pStyle w:val="a3"/>
        <w:numPr>
          <w:ilvl w:val="0"/>
          <w:numId w:val="22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 bilan </w:t>
      </w:r>
      <w:r w:rsidRPr="00B364FA">
        <w:rPr>
          <w:rFonts w:ascii="Times New Roman" w:eastAsia="Times New Roman" w:hAnsi="Times New Roman" w:cs="Times New Roman"/>
          <w:color w:val="000000"/>
          <w:sz w:val="28"/>
          <w:szCs w:val="28"/>
          <w:lang w:val="en-US" w:eastAsia="ru-RU"/>
        </w:rPr>
        <w:t>q</w:t>
      </w:r>
      <w:r w:rsidRPr="00B364FA">
        <w:rPr>
          <w:rFonts w:ascii="Times New Roman" w:eastAsia="Times New Roman" w:hAnsi="Times New Roman" w:cs="Times New Roman"/>
          <w:color w:val="000000"/>
          <w:sz w:val="28"/>
          <w:szCs w:val="28"/>
          <w:lang w:val="uz-Cyrl-UZ" w:eastAsia="ru-RU"/>
        </w:rPr>
        <w:t>oplangan maydonlarning turi, guru</w:t>
      </w:r>
      <w:r w:rsidRPr="00B364FA">
        <w:rPr>
          <w:rFonts w:ascii="Times New Roman" w:eastAsia="Times New Roman" w:hAnsi="Times New Roman" w:cs="Times New Roman"/>
          <w:color w:val="000000"/>
          <w:sz w:val="28"/>
          <w:szCs w:val="28"/>
          <w:lang w:val="en-US" w:eastAsia="ru-RU"/>
        </w:rPr>
        <w:t>h</w:t>
      </w:r>
      <w:r w:rsidRPr="00B364FA">
        <w:rPr>
          <w:rFonts w:ascii="Times New Roman" w:eastAsia="Times New Roman" w:hAnsi="Times New Roman" w:cs="Times New Roman"/>
          <w:color w:val="000000"/>
          <w:sz w:val="28"/>
          <w:szCs w:val="28"/>
          <w:lang w:val="uz-Cyrl-UZ" w:eastAsia="ru-RU"/>
        </w:rPr>
        <w:t>i, yoshi va za</w:t>
      </w:r>
      <w:r w:rsidRPr="00B364FA">
        <w:rPr>
          <w:rFonts w:ascii="Times New Roman" w:eastAsia="Times New Roman" w:hAnsi="Times New Roman" w:cs="Times New Roman"/>
          <w:color w:val="000000"/>
          <w:sz w:val="28"/>
          <w:szCs w:val="28"/>
          <w:lang w:val="en-US" w:eastAsia="ru-RU"/>
        </w:rPr>
        <w:t>h</w:t>
      </w:r>
      <w:r w:rsidRPr="00B364FA">
        <w:rPr>
          <w:rFonts w:ascii="Times New Roman" w:eastAsia="Times New Roman" w:hAnsi="Times New Roman" w:cs="Times New Roman"/>
          <w:color w:val="000000"/>
          <w:sz w:val="28"/>
          <w:szCs w:val="28"/>
          <w:lang w:val="uz-Cyrl-UZ" w:eastAsia="ru-RU"/>
        </w:rPr>
        <w:t xml:space="preserve">irasini qayd </w:t>
      </w:r>
      <w:r w:rsidRPr="00B364FA">
        <w:rPr>
          <w:rFonts w:ascii="Times New Roman" w:eastAsia="Times New Roman" w:hAnsi="Times New Roman" w:cs="Times New Roman"/>
          <w:color w:val="000000"/>
          <w:sz w:val="28"/>
          <w:szCs w:val="28"/>
          <w:lang w:val="en-US" w:eastAsia="ru-RU"/>
        </w:rPr>
        <w:t>q</w:t>
      </w:r>
      <w:r w:rsidRPr="00B364FA">
        <w:rPr>
          <w:rFonts w:ascii="Times New Roman" w:eastAsia="Times New Roman" w:hAnsi="Times New Roman" w:cs="Times New Roman"/>
          <w:color w:val="000000"/>
          <w:sz w:val="28"/>
          <w:szCs w:val="28"/>
          <w:lang w:val="uz-Cyrl-UZ" w:eastAsia="ru-RU"/>
        </w:rPr>
        <w:t xml:space="preserve">ilish jurnali; </w:t>
      </w:r>
    </w:p>
    <w:p w:rsidR="00A45639" w:rsidRPr="00B364FA" w:rsidRDefault="00A45639" w:rsidP="007B4648">
      <w:pPr>
        <w:pStyle w:val="a3"/>
        <w:numPr>
          <w:ilvl w:val="0"/>
          <w:numId w:val="22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 kadastr xaritasi; </w:t>
      </w:r>
    </w:p>
    <w:p w:rsidR="00A45639" w:rsidRPr="00B364FA" w:rsidRDefault="00A45639" w:rsidP="007B4648">
      <w:pPr>
        <w:pStyle w:val="a3"/>
        <w:numPr>
          <w:ilvl w:val="0"/>
          <w:numId w:val="22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en-US" w:eastAsia="ru-RU"/>
        </w:rPr>
        <w:t>Ye</w:t>
      </w:r>
      <w:r w:rsidRPr="00B364FA">
        <w:rPr>
          <w:rFonts w:ascii="Times New Roman" w:eastAsia="Times New Roman" w:hAnsi="Times New Roman" w:cs="Times New Roman"/>
          <w:color w:val="000000"/>
          <w:sz w:val="28"/>
          <w:szCs w:val="28"/>
          <w:lang w:val="uz-Cyrl-UZ" w:eastAsia="ru-RU"/>
        </w:rPr>
        <w:t xml:space="preserve">r kadastri xaritasi.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O‘zbekiston Respublikasi Davlat o’rmon xo’jaligi qo’mitasining o’rmon kadastri xizmati vazifalari quyidagilardan iborat:</w:t>
      </w:r>
      <w:r w:rsidRPr="00B364FA">
        <w:rPr>
          <w:rFonts w:ascii="Times New Roman" w:eastAsia="Times New Roman" w:hAnsi="Times New Roman" w:cs="Times New Roman"/>
          <w:b/>
          <w:color w:val="000000"/>
          <w:sz w:val="28"/>
          <w:szCs w:val="28"/>
          <w:lang w:val="uz-Cyrl-UZ" w:eastAsia="ru-RU"/>
        </w:rPr>
        <w:t xml:space="preserve">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Qoraqolpog’iston o‘rmon xo‘jaligi boshqarmasi va viloyatlar o’rmon xo’jaligi boshqarmalari o’rmon kadastrini muvofiqlashtirishni amalga oshirish, o’rmon xo’jaligi ilmiy tekshirish institutlari bilan birga o’rmon o’simliklarini iqtisodiy holatini baholash, hisob-kitob qilish bo’yicha me’yoriy uslubiy hujjatlarni ishlab chiqarishni ta’minlash. Foydalanuvchilarga o’rmon kadastri axborotlarini sistemalashtirish, analiz qilish, saqlash, yangilash va ta’minlashni amalga oshirish. O’rmon kadastri xaritasini tuzish. O’zbekiston Respublikasi </w:t>
      </w:r>
      <w:r w:rsidRPr="00B364FA">
        <w:rPr>
          <w:rFonts w:ascii="Times New Roman" w:eastAsia="Times New Roman" w:hAnsi="Times New Roman" w:cs="Times New Roman"/>
          <w:color w:val="000000"/>
          <w:sz w:val="28"/>
          <w:szCs w:val="28"/>
          <w:lang w:val="uz-Cyrl-UZ" w:eastAsia="ru-RU"/>
        </w:rPr>
        <w:lastRenderedPageBreak/>
        <w:t>Vazirlar Ma</w:t>
      </w:r>
      <w:r w:rsidR="00980392" w:rsidRPr="00B364FA">
        <w:rPr>
          <w:rFonts w:ascii="Times New Roman" w:eastAsia="Times New Roman" w:hAnsi="Times New Roman" w:cs="Times New Roman"/>
          <w:color w:val="000000"/>
          <w:sz w:val="28"/>
          <w:szCs w:val="28"/>
          <w:lang w:val="uz-Cyrl-UZ" w:eastAsia="ru-RU"/>
        </w:rPr>
        <w:t>h</w:t>
      </w:r>
      <w:r w:rsidRPr="00B364FA">
        <w:rPr>
          <w:rFonts w:ascii="Times New Roman" w:eastAsia="Times New Roman" w:hAnsi="Times New Roman" w:cs="Times New Roman"/>
          <w:color w:val="000000"/>
          <w:sz w:val="28"/>
          <w:szCs w:val="28"/>
          <w:lang w:val="uz-Cyrl-UZ" w:eastAsia="ru-RU"/>
        </w:rPr>
        <w:t xml:space="preserve">kamasiga har yili 1 martga Davlat o’rmon kadastri bo’yicha hisobot taqdim qilish belgilangan.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Barcha korxonalar, yetakchi o’rmon xo’jaliklarini Davlat o’rmon kadastr hujjatlariga kiritish maqsadida xo’jalik faoliyati natijasida o’rmonlarda sodir bo’layotgan son, sifat va narx o’zgarishlari haqidagi ma’lumotlar tezkorlik bilan taqdim etiladi.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 kadastri axborotlarining mazmuni, shakli, shuningdek uning O‘zbekiston Respublikasi yagona davlat kodi tizimiga “</w:t>
      </w:r>
      <w:r w:rsidR="008A3316" w:rsidRPr="00B364FA">
        <w:rPr>
          <w:rFonts w:ascii="Times New Roman" w:eastAsia="Times New Roman" w:hAnsi="Times New Roman" w:cs="Times New Roman"/>
          <w:color w:val="000000"/>
          <w:sz w:val="28"/>
          <w:szCs w:val="28"/>
          <w:lang w:val="uz-Cyrl-UZ" w:eastAsia="ru-RU"/>
        </w:rPr>
        <w:t>Davyer</w:t>
      </w:r>
      <w:r w:rsidRPr="00B364FA">
        <w:rPr>
          <w:rFonts w:ascii="Times New Roman" w:eastAsia="Times New Roman" w:hAnsi="Times New Roman" w:cs="Times New Roman"/>
          <w:color w:val="000000"/>
          <w:sz w:val="28"/>
          <w:szCs w:val="28"/>
          <w:lang w:val="uz-Cyrl-UZ" w:eastAsia="ru-RU"/>
        </w:rPr>
        <w:t xml:space="preserve">geodezkadastr” bilan kelishilgan holda Davlat o‘rmon xo‘jaligi boshqarmasi tomonidan o’rnatiladi.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 xo’jaligi korxonalari har yili o’rmon fondi yer turlari bo’yicha hududiy yer tuzish tashkilotlari tomonidan o’rmon kadastri hujjatlariga ko’ra o‘zgarishlarni kiritish uchun ma’lumotlar taqdim qilinadi. O’rmon xo‘jaliklari ma’lumotlarini kiritish topshirilgan o’rmon </w:t>
      </w:r>
      <w:r w:rsidR="008A3316" w:rsidRPr="00B364FA">
        <w:rPr>
          <w:rFonts w:ascii="Times New Roman" w:eastAsia="Times New Roman" w:hAnsi="Times New Roman" w:cs="Times New Roman"/>
          <w:color w:val="000000"/>
          <w:sz w:val="28"/>
          <w:szCs w:val="28"/>
          <w:lang w:val="uz-Cyrl-UZ" w:eastAsia="ru-RU"/>
        </w:rPr>
        <w:t>xo’jalik korxonalari, davlat qo’</w:t>
      </w:r>
      <w:r w:rsidRPr="00B364FA">
        <w:rPr>
          <w:rFonts w:ascii="Times New Roman" w:eastAsia="Times New Roman" w:hAnsi="Times New Roman" w:cs="Times New Roman"/>
          <w:color w:val="000000"/>
          <w:sz w:val="28"/>
          <w:szCs w:val="28"/>
          <w:lang w:val="uz-Cyrl-UZ" w:eastAsia="ru-RU"/>
        </w:rPr>
        <w:t xml:space="preserve">riqxonalari, milliy tabiiy bog’lar va boshqa korxona rahbarlari, Qoraqolpog’iston o‘rmon xo‘jaligi boshqarmasi va viloyatlar o’rmon xo‘jaligi boshqarmalariga kiritilgan ma’lumotlar va o’z vaqtida kiritilgan yangilanishlarni haqiqiyligiga javob beradilar.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o‘rmon kadastri ma’lumotlari yaxlit kadastrlar tizimiga kiritiladi va Davlat organlari hamda yuridik shaxslar tomonidan foydalaniladi.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Yuqorida keltirilgan Davlat o’rmon kadastrining maqsadi, vazifalari, hujjatlari va uning yuritish tartiblarini o’rganish yer tuzish va kadastr yo’nalishi bo’yicha mutaxassislarni malakasini oshirishda katta ahamiyat kasb etadi. </w:t>
      </w:r>
    </w:p>
    <w:p w:rsidR="00A72253" w:rsidRPr="00B364FA" w:rsidRDefault="00A72253"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p>
    <w:p w:rsidR="00A45639" w:rsidRPr="00B364FA" w:rsidRDefault="00A45639" w:rsidP="00797E4D">
      <w:pPr>
        <w:pStyle w:val="3"/>
        <w:rPr>
          <w:lang w:val="uz-Cyrl-UZ"/>
        </w:rPr>
      </w:pPr>
      <w:bookmarkStart w:id="175" w:name="_Toc24475048"/>
      <w:bookmarkStart w:id="176" w:name="_Toc87694137"/>
      <w:r w:rsidRPr="00B364FA">
        <w:rPr>
          <w:lang w:val="uz-Cyrl-UZ"/>
        </w:rPr>
        <w:t>4.</w:t>
      </w:r>
      <w:r w:rsidR="002D69BC" w:rsidRPr="00B364FA">
        <w:rPr>
          <w:lang w:val="uz-Cyrl-UZ"/>
        </w:rPr>
        <w:t>3.</w:t>
      </w:r>
      <w:r w:rsidR="00C235CD" w:rsidRPr="00B364FA">
        <w:rPr>
          <w:lang w:val="uz-Cyrl-UZ"/>
        </w:rPr>
        <w:t>4</w:t>
      </w:r>
      <w:r w:rsidRPr="00B364FA">
        <w:rPr>
          <w:lang w:val="uz-Cyrl-UZ"/>
        </w:rPr>
        <w:t>. O‘rmonlarni muhofaza qilish, himoya qilish, ko‘paytirish, takroriy ko‘paytirish, qayta tiklash, ularning mahsuldorligini oshirish va ulardan foydalanish sohasini tartibga solish</w:t>
      </w:r>
      <w:bookmarkEnd w:id="175"/>
      <w:bookmarkEnd w:id="176"/>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 asosan ekologik (tuproqni muhofaza qilish, suvni muhofaza qilish, o‘simlik va hayvonot dunyosini hamda boshqa tabiiy resurslarni muhofaza qilish, himoya, sanitariya-gigiena, sog‘lomlashtirish, rekreatsiya) va ijtimoiy-iqtisodiy vazifalarni bajaradi.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 davlat mulki umummilliy boylik bo‘lib, ulardan oqilona foydalanish lozim hamda ular davlat tomonidan muhofaza qilinadi.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Barcha o‘rmonlar davlat o‘rmon fondini tashkil etadi.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Davlat o‘rmon fondi:</w:t>
      </w:r>
    </w:p>
    <w:p w:rsidR="00A45639" w:rsidRPr="00B364FA" w:rsidRDefault="00A45639" w:rsidP="007B4648">
      <w:pPr>
        <w:pStyle w:val="a3"/>
        <w:numPr>
          <w:ilvl w:val="0"/>
          <w:numId w:val="22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ahamiyatiga molik o‘rmonlardan, ya’ni davlat o‘rmon xo‘jaligi organlari tasarrufidagi o‘rmonlardan;</w:t>
      </w:r>
    </w:p>
    <w:p w:rsidR="00A45639" w:rsidRPr="00B364FA" w:rsidRDefault="00A45639" w:rsidP="007B4648">
      <w:pPr>
        <w:pStyle w:val="a3"/>
        <w:numPr>
          <w:ilvl w:val="0"/>
          <w:numId w:val="22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boshqa idoralar va yuridik shaxslar foydalanishidagi o‘rmonlardan iboratdir.</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Quyidagilar davlat o‘rmon fondiga kirmaydi:</w:t>
      </w:r>
    </w:p>
    <w:p w:rsidR="00A45639" w:rsidRPr="00B364FA" w:rsidRDefault="00A45639" w:rsidP="007B4648">
      <w:pPr>
        <w:pStyle w:val="a3"/>
        <w:numPr>
          <w:ilvl w:val="0"/>
          <w:numId w:val="22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qishloq xo‘jaligiga mo‘ljallan</w:t>
      </w:r>
      <w:r w:rsidR="006B4AAE" w:rsidRPr="00B364FA">
        <w:rPr>
          <w:rFonts w:ascii="Times New Roman" w:eastAsia="Times New Roman" w:hAnsi="Times New Roman" w:cs="Times New Roman"/>
          <w:color w:val="000000"/>
          <w:sz w:val="28"/>
          <w:szCs w:val="28"/>
          <w:lang w:val="uz-Cyrl-UZ" w:eastAsia="ru-RU"/>
        </w:rPr>
        <w:t>gan yerlardagi ekinzorlarning ix</w:t>
      </w:r>
      <w:r w:rsidRPr="00B364FA">
        <w:rPr>
          <w:rFonts w:ascii="Times New Roman" w:eastAsia="Times New Roman" w:hAnsi="Times New Roman" w:cs="Times New Roman"/>
          <w:color w:val="000000"/>
          <w:sz w:val="28"/>
          <w:szCs w:val="28"/>
          <w:lang w:val="uz-Cyrl-UZ" w:eastAsia="ru-RU"/>
        </w:rPr>
        <w:t>ota daraxtzorlari, shuningdek boshqa daraxtzor va butazorlar;</w:t>
      </w:r>
    </w:p>
    <w:p w:rsidR="00A45639" w:rsidRPr="00B364FA" w:rsidRDefault="00A45639" w:rsidP="007B4648">
      <w:pPr>
        <w:pStyle w:val="a3"/>
        <w:numPr>
          <w:ilvl w:val="0"/>
          <w:numId w:val="22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 xml:space="preserve">temir yo‘llarning, avtomobil yo‘llarining, tabiiy va sun’iy suv oqimlarining, suv havzalarining hamda boshqa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w:t>
      </w:r>
      <w:r w:rsidR="006B4AAE" w:rsidRPr="00B364FA">
        <w:rPr>
          <w:rFonts w:ascii="Times New Roman" w:eastAsia="Times New Roman" w:hAnsi="Times New Roman" w:cs="Times New Roman"/>
          <w:color w:val="000000"/>
          <w:sz w:val="28"/>
          <w:szCs w:val="28"/>
          <w:lang w:val="uz-Cyrl-UZ" w:eastAsia="ru-RU"/>
        </w:rPr>
        <w:t>ng ajratilgan mintaqalaridagi ix</w:t>
      </w:r>
      <w:r w:rsidRPr="00B364FA">
        <w:rPr>
          <w:rFonts w:ascii="Times New Roman" w:eastAsia="Times New Roman" w:hAnsi="Times New Roman" w:cs="Times New Roman"/>
          <w:color w:val="000000"/>
          <w:sz w:val="28"/>
          <w:szCs w:val="28"/>
          <w:lang w:val="uz-Cyrl-UZ" w:eastAsia="ru-RU"/>
        </w:rPr>
        <w:t>ota daraxtzorlar;</w:t>
      </w:r>
    </w:p>
    <w:p w:rsidR="00A45639" w:rsidRPr="00B364FA" w:rsidRDefault="00A45639" w:rsidP="007B4648">
      <w:pPr>
        <w:pStyle w:val="a3"/>
        <w:numPr>
          <w:ilvl w:val="0"/>
          <w:numId w:val="22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shaharlardagi hamda boshqa aholi punktlaridagi daraxtzor va butazorlar, shuningdek ko‘kalamzorlashtirish uchun ekilgan o‘simliklar;</w:t>
      </w:r>
    </w:p>
    <w:p w:rsidR="00A45639" w:rsidRPr="00B364FA" w:rsidRDefault="00A45639" w:rsidP="007B4648">
      <w:pPr>
        <w:pStyle w:val="a3"/>
        <w:numPr>
          <w:ilvl w:val="0"/>
          <w:numId w:val="22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tomorqalardagi va bog‘ uchastkalaridagi daraxtzor va butazorlar.</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o‘rmon fondiga kirmaydigan daraxtzor va butazorlarni barpo etish, takroriy ko‘paytirish, qayta tiklash, ularning mahsuldorligini oshirish, ularni parvarish qilish, muhofaza qilish hamda ulardan oqilona foydalanish o‘simlik dunyosini muhofaza qilish va undan foydalanish to‘g‘risidagi qonun hujjatlarida belgilangan tartibda amalga oshiriladi.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 bilan qoplangan yerlar, shuningdek o‘rmon bilan qoplanmagan, ammo o‘rmon xo‘jaligi ehtiyojlari uchun berilgan yerlar o‘rmon fondi yerlari deb e’tirof etiladi. O‘rmon fondi </w:t>
      </w:r>
      <w:r w:rsidRPr="00B364FA">
        <w:rPr>
          <w:rFonts w:ascii="Times New Roman" w:eastAsia="Times New Roman" w:hAnsi="Times New Roman" w:cs="Times New Roman"/>
          <w:color w:val="000000"/>
          <w:sz w:val="28"/>
          <w:szCs w:val="28"/>
          <w:lang w:val="en-US" w:eastAsia="ru-RU"/>
        </w:rPr>
        <w:t>y</w:t>
      </w:r>
      <w:r w:rsidRPr="00B364FA">
        <w:rPr>
          <w:rFonts w:ascii="Times New Roman" w:eastAsia="Times New Roman" w:hAnsi="Times New Roman" w:cs="Times New Roman"/>
          <w:color w:val="000000"/>
          <w:sz w:val="28"/>
          <w:szCs w:val="28"/>
          <w:lang w:val="uz-Cyrl-UZ" w:eastAsia="ru-RU"/>
        </w:rPr>
        <w:t>erlarining chegaralari qonun hujjatlarida belgilangan tartibda aniqlanadi.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 fondi yerlari qonun hujjatlarida belgilangan tartibda egalik qilish, foydalanish uchun, shu jumladan ijaraga berilishi mumkin.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o‘rmon fondi uchastkalari davlat o‘rmon fondining bir qismi bo‘lib, ular davlat o‘rmon kadastrida ko‘rsatilgan muayyan chegaraga, maydonga, joylashgan yeriga, huquqiy rejimga va boshqa xususiyatlarga ega bo‘ladi.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O‘rmonlarni muhofaza qilish, himoya qilish, ko‘paytirish, takroriy ko‘paytirish, qayta tiklash, ularning mahsuldorligini oshirish va ulardan foydalanish sohasidagi davlat siyosatining asosiy yo‘nalishlari quyidagilardan iborat:</w:t>
      </w:r>
    </w:p>
    <w:p w:rsidR="00A45639" w:rsidRPr="00B364FA" w:rsidRDefault="00A45639" w:rsidP="007B4648">
      <w:pPr>
        <w:pStyle w:val="a3"/>
        <w:numPr>
          <w:ilvl w:val="0"/>
          <w:numId w:val="22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dasturlarini va boshqa dasturlarni ishlab chiqish, tasdiqlash hamda amalga oshirish;</w:t>
      </w:r>
    </w:p>
    <w:p w:rsidR="00A45639" w:rsidRPr="00B364FA" w:rsidRDefault="00A45639" w:rsidP="007B4648">
      <w:pPr>
        <w:pStyle w:val="a3"/>
        <w:numPr>
          <w:ilvl w:val="0"/>
          <w:numId w:val="22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qoidalar, normalar va normativlarni belgilash;</w:t>
      </w:r>
    </w:p>
    <w:p w:rsidR="00A45639" w:rsidRPr="00B364FA" w:rsidRDefault="00A45639" w:rsidP="007B4648">
      <w:pPr>
        <w:pStyle w:val="a3"/>
        <w:numPr>
          <w:ilvl w:val="0"/>
          <w:numId w:val="22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nazoratini amalga oshirish;</w:t>
      </w:r>
    </w:p>
    <w:p w:rsidR="00A45639" w:rsidRPr="00B364FA" w:rsidRDefault="00A45639" w:rsidP="007B4648">
      <w:pPr>
        <w:pStyle w:val="a3"/>
        <w:numPr>
          <w:ilvl w:val="0"/>
          <w:numId w:val="22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ilmiy-tadqiqot faoliyatini rivojlantirish;</w:t>
      </w:r>
    </w:p>
    <w:p w:rsidR="00A45639" w:rsidRPr="00B364FA" w:rsidRDefault="00A45639" w:rsidP="007B4648">
      <w:pPr>
        <w:pStyle w:val="a3"/>
        <w:numPr>
          <w:ilvl w:val="0"/>
          <w:numId w:val="22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xalqaro hamkorlikni rivojlantirish.</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O‘rmonlarni muhofaza qilish, himoya qilish, ko‘paytirish, takroriy ko‘paytirish, qayta tiklash, ularning mahsuldorligini oshirish va ulardan foydalanish sohasidagi davlat boshqaruvi O‘zbekiston Respublikasi Vazirlar Mahkamasi, O‘zbekiston Respublikasi O‘rmon xo‘jaligi davlat qo‘mitasi, O‘zbekiston Respublikasi Ekologiya va atrof-muhitni muhofaza qilish davlat qo‘mitasi, mahalliy davlat hokimiyati organlari tomonidan o‘z vakolatlari doirasida amalga oshiriladi.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O‘zbekiston Respublikasi O‘rmon xo‘jaligi davlat qo‘mitasi va uning hududiy organlari davlat o‘rmon xo‘jaligi organlaridir.</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O‘zbekiston Respublikasi Vazirlar Mahkamasi o‘rmonlarni muhofaza qilish, himoya qilish, ko‘paytirish, takroriy ko‘paytirish, qayta tiklash, ularning mahsuldorligini oshirish va ulardan foydalanish sohasida:</w:t>
      </w:r>
    </w:p>
    <w:p w:rsidR="00A45639" w:rsidRPr="00B364FA" w:rsidRDefault="00A45639" w:rsidP="007B4648">
      <w:pPr>
        <w:pStyle w:val="a3"/>
        <w:numPr>
          <w:ilvl w:val="0"/>
          <w:numId w:val="22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yagona davlat siyosati amalga oshirilishini ta’minlaydi;</w:t>
      </w:r>
    </w:p>
    <w:p w:rsidR="00A45639" w:rsidRPr="00B364FA" w:rsidRDefault="00A45639" w:rsidP="007B4648">
      <w:pPr>
        <w:pStyle w:val="a3"/>
        <w:numPr>
          <w:ilvl w:val="0"/>
          <w:numId w:val="22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normativ-huquqiy hujjatlarni qabul qiladi;</w:t>
      </w:r>
    </w:p>
    <w:p w:rsidR="00A45639" w:rsidRPr="00B364FA" w:rsidRDefault="00A45639" w:rsidP="007B4648">
      <w:pPr>
        <w:pStyle w:val="a3"/>
        <w:numPr>
          <w:ilvl w:val="0"/>
          <w:numId w:val="22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dasturlarini tasdiqlaydi va ularning amalga oshirilishini ta’minlaydi;</w:t>
      </w:r>
    </w:p>
    <w:p w:rsidR="00A45639" w:rsidRPr="00B364FA" w:rsidRDefault="00A45639" w:rsidP="007B4648">
      <w:pPr>
        <w:pStyle w:val="a3"/>
        <w:numPr>
          <w:ilvl w:val="0"/>
          <w:numId w:val="22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va xo‘jalik boshqaruvi organlarining faoliyatini muvofiqlashtiradi;</w:t>
      </w:r>
    </w:p>
    <w:p w:rsidR="00A45639" w:rsidRPr="00B364FA" w:rsidRDefault="00A45639" w:rsidP="007B4648">
      <w:pPr>
        <w:pStyle w:val="a3"/>
        <w:numPr>
          <w:ilvl w:val="0"/>
          <w:numId w:val="22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umumdavlat ahamiyatiga molik muhofaza etiladigan tabiiy hududlarni tashkil etish to‘g‘risida qarorlar qabul qiladi;</w:t>
      </w:r>
    </w:p>
    <w:p w:rsidR="00A45639" w:rsidRPr="00B364FA" w:rsidRDefault="00A45639" w:rsidP="007B4648">
      <w:pPr>
        <w:pStyle w:val="a3"/>
        <w:numPr>
          <w:ilvl w:val="0"/>
          <w:numId w:val="22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o‘rmon fondini tasarruf etadi;</w:t>
      </w:r>
    </w:p>
    <w:p w:rsidR="00A45639" w:rsidRPr="00B364FA" w:rsidRDefault="00A45639" w:rsidP="007B4648">
      <w:pPr>
        <w:pStyle w:val="a3"/>
        <w:numPr>
          <w:ilvl w:val="0"/>
          <w:numId w:val="22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o‘rmonlarning qo‘riqlanish toifalarini aniqlash tartibini belgilaydi;</w:t>
      </w:r>
    </w:p>
    <w:p w:rsidR="00A45639" w:rsidRPr="00B364FA" w:rsidRDefault="00A45639" w:rsidP="007B4648">
      <w:pPr>
        <w:pStyle w:val="a3"/>
        <w:numPr>
          <w:ilvl w:val="0"/>
          <w:numId w:val="22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o‘rmondan foydalanganlik uchun haq undirish tartibi va miqdorlarini belgilaydi;</w:t>
      </w:r>
    </w:p>
    <w:p w:rsidR="00A45639" w:rsidRPr="00B364FA" w:rsidRDefault="00A45639" w:rsidP="007B4648">
      <w:pPr>
        <w:pStyle w:val="a3"/>
        <w:numPr>
          <w:ilvl w:val="0"/>
          <w:numId w:val="22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nazoratini tashkil etadi va amalga oshiradi;</w:t>
      </w:r>
    </w:p>
    <w:p w:rsidR="00A45639" w:rsidRPr="00B364FA" w:rsidRDefault="00A45639" w:rsidP="007B4648">
      <w:pPr>
        <w:pStyle w:val="a3"/>
        <w:numPr>
          <w:ilvl w:val="0"/>
          <w:numId w:val="22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o‘rmonlarning monitoringini, davlat hisobini va davlat o‘rmon kadastrini yuritish tartibini belgilaydi.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O‘zbekiston Respublikasi Vazirlar Mahkamasi qonun hujjatlariga muvofiq boshqa vakolatlarni ham amalga oshirishi mumkin.</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O‘zbekiston Respublikasi O‘rmon xo‘jaligi davlat qo‘mitasi o‘rmonlarni muhofaza qilish, himoya qilish, ko‘paytirish, takroriy ko‘paytirish, qayta tiklash, ularning mahsuldorligini oshirish va ulardan foydalanish sohasida:</w:t>
      </w:r>
    </w:p>
    <w:p w:rsidR="00A45639" w:rsidRPr="00B364FA" w:rsidRDefault="00A45639" w:rsidP="007B4648">
      <w:pPr>
        <w:pStyle w:val="a3"/>
        <w:numPr>
          <w:ilvl w:val="0"/>
          <w:numId w:val="22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yagona davlat siyosatini amalga oshiradi;</w:t>
      </w:r>
    </w:p>
    <w:p w:rsidR="00A45639" w:rsidRPr="00B364FA" w:rsidRDefault="00A45639" w:rsidP="007B4648">
      <w:pPr>
        <w:pStyle w:val="a3"/>
        <w:numPr>
          <w:ilvl w:val="0"/>
          <w:numId w:val="22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dasturlarini ishlab chiqish va amalga oshirishda ishtirok etadi;</w:t>
      </w:r>
    </w:p>
    <w:p w:rsidR="00A45639" w:rsidRPr="00B364FA" w:rsidRDefault="00A45639" w:rsidP="007B4648">
      <w:pPr>
        <w:pStyle w:val="a3"/>
        <w:numPr>
          <w:ilvl w:val="0"/>
          <w:numId w:val="22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normativ-huquqiy hujjatlarni ishlab chiqish va takomillashtirishda ishtirok etadi;</w:t>
      </w:r>
    </w:p>
    <w:p w:rsidR="00A45639" w:rsidRPr="00B364FA" w:rsidRDefault="00A45639" w:rsidP="007B4648">
      <w:pPr>
        <w:pStyle w:val="a3"/>
        <w:numPr>
          <w:ilvl w:val="0"/>
          <w:numId w:val="22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o‘z vakolatlari doirasida qoidalar, normalar va normativlarni qabul qiladi;</w:t>
      </w:r>
    </w:p>
    <w:p w:rsidR="00A45639" w:rsidRPr="00B364FA" w:rsidRDefault="00A45639" w:rsidP="007B4648">
      <w:pPr>
        <w:pStyle w:val="a3"/>
        <w:numPr>
          <w:ilvl w:val="0"/>
          <w:numId w:val="22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barcha o‘rmonlarda o‘rmon tuzishning yagona tizimini belgilaydi;</w:t>
      </w:r>
    </w:p>
    <w:p w:rsidR="00A45639" w:rsidRPr="00B364FA" w:rsidRDefault="00A45639" w:rsidP="007B4648">
      <w:pPr>
        <w:pStyle w:val="a3"/>
        <w:numPr>
          <w:ilvl w:val="0"/>
          <w:numId w:val="22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 fondi </w:t>
      </w:r>
      <w:r w:rsidRPr="00B364FA">
        <w:rPr>
          <w:rFonts w:ascii="Times New Roman" w:eastAsia="Times New Roman" w:hAnsi="Times New Roman" w:cs="Times New Roman"/>
          <w:color w:val="000000"/>
          <w:sz w:val="28"/>
          <w:szCs w:val="28"/>
          <w:lang w:val="en-US" w:eastAsia="ru-RU"/>
        </w:rPr>
        <w:t>y</w:t>
      </w:r>
      <w:r w:rsidRPr="00B364FA">
        <w:rPr>
          <w:rFonts w:ascii="Times New Roman" w:eastAsia="Times New Roman" w:hAnsi="Times New Roman" w:cs="Times New Roman"/>
          <w:color w:val="000000"/>
          <w:sz w:val="28"/>
          <w:szCs w:val="28"/>
          <w:lang w:val="uz-Cyrl-UZ" w:eastAsia="ru-RU"/>
        </w:rPr>
        <w:t>erlarida idoraviy nazoratni amalga oshiradi;</w:t>
      </w:r>
    </w:p>
    <w:p w:rsidR="00A45639" w:rsidRPr="00B364FA" w:rsidRDefault="00A45639" w:rsidP="007B4648">
      <w:pPr>
        <w:pStyle w:val="a3"/>
        <w:numPr>
          <w:ilvl w:val="0"/>
          <w:numId w:val="22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O‘zbekiston Respublikasi Qizil kitobini yuritishda ishtirok etadi;</w:t>
      </w:r>
    </w:p>
    <w:p w:rsidR="00A45639" w:rsidRPr="00B364FA" w:rsidRDefault="00A45639" w:rsidP="007B4648">
      <w:pPr>
        <w:pStyle w:val="a3"/>
        <w:numPr>
          <w:ilvl w:val="0"/>
          <w:numId w:val="22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qonun hujjatlarida belgilangan tartibda yuridik va jismoniy shaxslarga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maxsus foydalanish, pichan o‘rish, chorva mollarini o‘tlatish, daraxtzor hamda butazorlarni kesish, shuningdek asalari uyalari va qutilarini joylashtirish uchun ruxsatnoma beradi;</w:t>
      </w:r>
    </w:p>
    <w:p w:rsidR="00A45639" w:rsidRPr="00B364FA" w:rsidRDefault="00A45639" w:rsidP="007B4648">
      <w:pPr>
        <w:pStyle w:val="a3"/>
        <w:numPr>
          <w:ilvl w:val="0"/>
          <w:numId w:val="22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 fondi </w:t>
      </w:r>
      <w:r w:rsidRPr="00B364FA">
        <w:rPr>
          <w:rFonts w:ascii="Times New Roman" w:eastAsia="Times New Roman" w:hAnsi="Times New Roman" w:cs="Times New Roman"/>
          <w:color w:val="000000"/>
          <w:sz w:val="28"/>
          <w:szCs w:val="28"/>
          <w:lang w:val="en-US" w:eastAsia="ru-RU"/>
        </w:rPr>
        <w:t>y</w:t>
      </w:r>
      <w:r w:rsidRPr="00B364FA">
        <w:rPr>
          <w:rFonts w:ascii="Times New Roman" w:eastAsia="Times New Roman" w:hAnsi="Times New Roman" w:cs="Times New Roman"/>
          <w:color w:val="000000"/>
          <w:sz w:val="28"/>
          <w:szCs w:val="28"/>
          <w:lang w:val="uz-Cyrl-UZ" w:eastAsia="ru-RU"/>
        </w:rPr>
        <w:t>erlarida biotexnik tadbirlarni amalga oshiradi;</w:t>
      </w:r>
    </w:p>
    <w:p w:rsidR="00A45639" w:rsidRPr="00B364FA" w:rsidRDefault="00A45639" w:rsidP="007B4648">
      <w:pPr>
        <w:pStyle w:val="a3"/>
        <w:numPr>
          <w:ilvl w:val="0"/>
          <w:numId w:val="22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 fondi yerlaridagi muhofaza etiladigan tabiiy hududlarni, o‘rmon-ovchilik, ovchilik va (yoki) baliqchilik xo‘jaliklarini yuritish, boshqarish hamda rivojlantirishni tashkil etadi;</w:t>
      </w:r>
    </w:p>
    <w:p w:rsidR="00A45639" w:rsidRPr="00B364FA" w:rsidRDefault="006B4AAE" w:rsidP="007B4648">
      <w:pPr>
        <w:pStyle w:val="a3"/>
        <w:numPr>
          <w:ilvl w:val="0"/>
          <w:numId w:val="22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o‘rmonlarni qayta tiklash va ix</w:t>
      </w:r>
      <w:r w:rsidR="00A45639" w:rsidRPr="00B364FA">
        <w:rPr>
          <w:rFonts w:ascii="Times New Roman" w:eastAsia="Times New Roman" w:hAnsi="Times New Roman" w:cs="Times New Roman"/>
          <w:color w:val="000000"/>
          <w:sz w:val="28"/>
          <w:szCs w:val="28"/>
          <w:lang w:val="uz-Cyrl-UZ" w:eastAsia="ru-RU"/>
        </w:rPr>
        <w:t>ota o‘rmonlarni ko‘paytirishga doir chora-tadbirlar ishlab chiqilishini hamda amalga oshirilishini, tog‘ yonbag‘irlari, jarliklar va tashlandiq yerlarda eroziyaga qarshi daraxtzorlar barpo etish ishlarining bajarilishini tashkil etadi;</w:t>
      </w:r>
    </w:p>
    <w:p w:rsidR="00A45639" w:rsidRPr="00B364FA" w:rsidRDefault="00A45639" w:rsidP="007B4648">
      <w:pPr>
        <w:pStyle w:val="a3"/>
        <w:numPr>
          <w:ilvl w:val="0"/>
          <w:numId w:val="22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o‘rmonlarning mahsuldorligini oshirish maqsadida ilg‘or ilmiy-texnika yutuqlarini joriy etadi, o‘simliklar seleksiyasi va urug‘chilik bo‘yicha ilmiy tadqiqotlar o‘tkazadi;</w:t>
      </w:r>
    </w:p>
    <w:p w:rsidR="00A45639" w:rsidRPr="00B364FA" w:rsidRDefault="00A45639" w:rsidP="007B4648">
      <w:pPr>
        <w:pStyle w:val="a3"/>
        <w:numPr>
          <w:ilvl w:val="0"/>
          <w:numId w:val="22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manzarali, mevali daraxtlar va butalarni yetishtirishga, dorivor o‘simliklarning plantatsiyalarini barpo etishga doir usullarni ishlab chiqadi, manzarali o‘simliklar ko‘chatlarini sertifikatlashtirish hamda standartlashtirishning yagona tizimi ishlab chiqilishi va joriy etilishini ta’minlaydi;</w:t>
      </w:r>
    </w:p>
    <w:p w:rsidR="00A45639" w:rsidRPr="00B364FA" w:rsidRDefault="00A45639" w:rsidP="007B4648">
      <w:pPr>
        <w:pStyle w:val="a3"/>
        <w:numPr>
          <w:ilvl w:val="0"/>
          <w:numId w:val="22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o‘rmonlarning monitoringini, davlat hisobini, davlat o‘rmon kadastrini belgilangan tartibda yuritadi;</w:t>
      </w:r>
    </w:p>
    <w:p w:rsidR="00A45639" w:rsidRPr="00B364FA" w:rsidRDefault="00A45639" w:rsidP="007B4648">
      <w:pPr>
        <w:pStyle w:val="a3"/>
        <w:numPr>
          <w:ilvl w:val="0"/>
          <w:numId w:val="22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o‘rmonlarni yong‘inlar, zararkunandalardan va kasalliklardan himoya qilishga doir chora-tadbirlar amalga oshirilishini, o‘rmonlarning qonunga xilof ravishda kesishlardan hamda o‘rmon to‘g‘risidagi qonun hujjatlarining boshqacha tarzda buzilishlaridan muhofaza qilinishini ta’minlaydi;</w:t>
      </w:r>
    </w:p>
    <w:p w:rsidR="00A45639" w:rsidRPr="00B364FA" w:rsidRDefault="00A45639" w:rsidP="007B4648">
      <w:pPr>
        <w:pStyle w:val="a3"/>
        <w:numPr>
          <w:ilvl w:val="0"/>
          <w:numId w:val="22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 xo‘jaliklarida bir-biriga bog‘liq bo‘lgan xo‘jalik faoliyatini kengaytirish va rivojlantirishni, ko‘chat yetishtirishni, dorivor o‘simliklar yig‘ishni, asalarichilik, baliqchilik, chorvachilik mahsulotlarini yetishtirishni hamda qayta ishlashni, xalq iste’moli tovarlari ishlab chiqarishni tashkil etadi;</w:t>
      </w:r>
    </w:p>
    <w:p w:rsidR="00A45639" w:rsidRPr="00B364FA" w:rsidRDefault="00A45639" w:rsidP="007B4648">
      <w:pPr>
        <w:pStyle w:val="a3"/>
        <w:numPr>
          <w:ilvl w:val="0"/>
          <w:numId w:val="22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 xo‘jaligi sohasida mutaxassislarni tayyorlash, qayta tayyorlash va ularning malakasini oshirishni tashkil etadi.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O‘zbekiston Respublikasi O‘rmon xo‘jaligi davlat qo‘mitasi qonun hujjatlariga muvofiq boshqa vakolatlarni ham amalga oshirishi mumkin.</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O‘zbekiston Respublikasi Ekologiya va atrof-muhitni muhofaza qilish davlat qo‘mitasi o‘rmonlarni muhofaza qilish, himoya qilish, ko‘paytirish, takroriy ko‘paytirish, qayta tiklash, ularning mahsuldorligini oshirish va ulardan foydalanish sohasida:</w:t>
      </w:r>
    </w:p>
    <w:p w:rsidR="00A45639" w:rsidRPr="00B364FA" w:rsidRDefault="00A45639" w:rsidP="007B4648">
      <w:pPr>
        <w:pStyle w:val="a3"/>
        <w:numPr>
          <w:ilvl w:val="0"/>
          <w:numId w:val="22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dasturlarini ishlab chiqish va amalga oshirishda ishtirok etadi;</w:t>
      </w:r>
    </w:p>
    <w:p w:rsidR="00A45639" w:rsidRPr="00B364FA" w:rsidRDefault="00A45639" w:rsidP="007B4648">
      <w:pPr>
        <w:pStyle w:val="a3"/>
        <w:numPr>
          <w:ilvl w:val="0"/>
          <w:numId w:val="22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normativ-huquqiy hujjatlarni ishlab chiqishda ishtirok etadi, o‘z vakolatlari doirasida qoidalar, normalar va normativlarni tasdiqlaydi;</w:t>
      </w:r>
    </w:p>
    <w:p w:rsidR="00A45639" w:rsidRPr="00B364FA" w:rsidRDefault="00A45639" w:rsidP="007B4648">
      <w:pPr>
        <w:pStyle w:val="a3"/>
        <w:numPr>
          <w:ilvl w:val="0"/>
          <w:numId w:val="22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ekologik nazoratini amalga oshiradi;</w:t>
      </w:r>
    </w:p>
    <w:p w:rsidR="00A45639" w:rsidRPr="00B364FA" w:rsidRDefault="00A45639" w:rsidP="007B4648">
      <w:pPr>
        <w:pStyle w:val="a3"/>
        <w:numPr>
          <w:ilvl w:val="0"/>
          <w:numId w:val="22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 fondidan barcha turdagi qurilishlar uchun yer uchastkalarini tanlash materiallarining, o‘rmon tuzish loyihalarining, davlat o‘rmon fondining tabiiy resurslaridan foydalanish bilan bog‘liq loyiha</w:t>
      </w:r>
      <w:r w:rsidR="00DE4566"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uz-Cyrl-UZ" w:eastAsia="ru-RU"/>
        </w:rPr>
        <w:t>oldi, loyiha hujjatlarining davlat ekologik ekspertizasini o‘tkazadi;</w:t>
      </w:r>
    </w:p>
    <w:p w:rsidR="00A45639" w:rsidRPr="00B364FA" w:rsidRDefault="00A45639" w:rsidP="007B4648">
      <w:pPr>
        <w:pStyle w:val="a3"/>
        <w:numPr>
          <w:ilvl w:val="0"/>
          <w:numId w:val="22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o‘rmon fondi uchastkalaridagi O‘zbekiston Respublikasi Qizil kitobiga kiritilgan o‘simlik va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maxsus foydalanish uchun yuridik va jismoniy shaxslarga belgilangan tartibda ruxsatnoma beradi.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O‘zbekiston Respublikasi Ekologiya va atrof-muhitni muhofaza qilish davlat qo‘mitasi qonun hujjatlariga muvofiq boshqa vakolatlarni ham amalga oshirishi mumkin.</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Mahalliy davlat hokimiyati organlari o‘rmonlarni muhofaza qilish, himoya qilish, ko‘paytirish, takroriy ko‘paytirish, qayta tiklash, ularning mahsuldorligini oshirish va ulardan foydalanish sohasida:</w:t>
      </w:r>
    </w:p>
    <w:p w:rsidR="00A45639" w:rsidRPr="00B364FA" w:rsidRDefault="00A45639" w:rsidP="007B4648">
      <w:pPr>
        <w:pStyle w:val="a3"/>
        <w:numPr>
          <w:ilvl w:val="0"/>
          <w:numId w:val="22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davlat dasturlarini va boshqa dasturlarni ishlab chiqish hamda amalga oshirishda ishtirok etadi;</w:t>
      </w:r>
    </w:p>
    <w:p w:rsidR="00A45639" w:rsidRPr="00B364FA" w:rsidRDefault="00A45639" w:rsidP="007B4648">
      <w:pPr>
        <w:pStyle w:val="a3"/>
        <w:numPr>
          <w:ilvl w:val="0"/>
          <w:numId w:val="22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hududiy dasturlarni tasdiqlaydi va amalga oshiradi;</w:t>
      </w:r>
    </w:p>
    <w:p w:rsidR="00A45639" w:rsidRPr="00B364FA" w:rsidRDefault="00A45639" w:rsidP="007B4648">
      <w:pPr>
        <w:pStyle w:val="a3"/>
        <w:numPr>
          <w:ilvl w:val="0"/>
          <w:numId w:val="22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o‘rmon xo‘jaligi organlari bilan kelishilgan holda yuridik va jismoniy shaxslarga davlat o‘rmon fondi uchastkalarini beradi, bundan o‘rmonlarning daryolar, ko‘llar, suv omborlari va boshqa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 sohillari bo‘ylab o‘tgan taqiqlangan mintaqalari, yerlari, o‘rmonlarning ovlanadigan qimmatli baliqlar uvuldiriq sochadigan joylarni muhofaza qiluvchi taqiqlangan mintaqalari, suv ta’minoti manbalarini sanitariya jihatidan muhofaza qilish zonalaridagi o‘rmonlar, davlat qo‘riqxonalarining, majmua (landshaft) buyurtma qo‘riqxonalarining, tabiat bog‘larining, umumdavlat ahamiyatiga molik buyurtma qo‘riqxonalarning, umumdavlat ahamiyatiga molik kurort tabiiy hududlarning, davlat biosfera rezervatlarining, davlatlararo muhofaza etiladigan tabiiy hududlarning o‘rmonlari mustasno;</w:t>
      </w:r>
    </w:p>
    <w:p w:rsidR="00A45639" w:rsidRPr="00B364FA" w:rsidRDefault="00A45639" w:rsidP="007B4648">
      <w:pPr>
        <w:pStyle w:val="a3"/>
        <w:numPr>
          <w:ilvl w:val="0"/>
          <w:numId w:val="22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pichan o‘rish va chorva mollarini o‘tlatish normalarini davlat o‘rmon xo‘jaligi organlarining taqdimnomasiga binoan tasdiqlaydi;</w:t>
      </w:r>
    </w:p>
    <w:p w:rsidR="00A45639" w:rsidRPr="00B364FA" w:rsidRDefault="00A45639" w:rsidP="007B4648">
      <w:pPr>
        <w:pStyle w:val="a3"/>
        <w:numPr>
          <w:ilvl w:val="0"/>
          <w:numId w:val="22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o‘rmonlarning davlat hisobi va davlat o‘rmon kadastri yuritilishini ta’minlaydi;</w:t>
      </w:r>
    </w:p>
    <w:p w:rsidR="00A45639" w:rsidRPr="00B364FA" w:rsidRDefault="00A45639" w:rsidP="007B4648">
      <w:pPr>
        <w:pStyle w:val="a3"/>
        <w:numPr>
          <w:ilvl w:val="0"/>
          <w:numId w:val="22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nazoratini amalga oshiradi;</w:t>
      </w:r>
    </w:p>
    <w:p w:rsidR="00A45639" w:rsidRPr="00B364FA" w:rsidRDefault="00A45639" w:rsidP="007B4648">
      <w:pPr>
        <w:pStyle w:val="a3"/>
        <w:numPr>
          <w:ilvl w:val="0"/>
          <w:numId w:val="22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o‘rmonlarning holatiga zarar </w:t>
      </w:r>
      <w:r w:rsidRPr="00B364FA">
        <w:rPr>
          <w:rFonts w:ascii="Times New Roman" w:eastAsia="Times New Roman" w:hAnsi="Times New Roman" w:cs="Times New Roman"/>
          <w:color w:val="000000"/>
          <w:sz w:val="28"/>
          <w:szCs w:val="28"/>
          <w:lang w:val="en-US" w:eastAsia="ru-RU"/>
        </w:rPr>
        <w:t>y</w:t>
      </w:r>
      <w:r w:rsidRPr="00B364FA">
        <w:rPr>
          <w:rFonts w:ascii="Times New Roman" w:eastAsia="Times New Roman" w:hAnsi="Times New Roman" w:cs="Times New Roman"/>
          <w:color w:val="000000"/>
          <w:sz w:val="28"/>
          <w:szCs w:val="28"/>
          <w:lang w:val="uz-Cyrl-UZ" w:eastAsia="ru-RU"/>
        </w:rPr>
        <w:t xml:space="preserve">etkazilgan hollarda korxonalarning, muassasalarning va tashkilotlarning faoliyatini cheklash, to‘xtatib turish va tugatish to‘g‘risida qarorlar qabul qiladi. Tadbirkorlik </w:t>
      </w:r>
      <w:r w:rsidR="00230D66" w:rsidRPr="00B364FA">
        <w:rPr>
          <w:rFonts w:ascii="Times New Roman" w:eastAsia="Times New Roman" w:hAnsi="Times New Roman" w:cs="Times New Roman"/>
          <w:color w:val="000000"/>
          <w:sz w:val="28"/>
          <w:szCs w:val="28"/>
          <w:lang w:val="uz-Cyrl-UZ" w:eastAsia="ru-RU"/>
        </w:rPr>
        <w:t>subyekt</w:t>
      </w:r>
      <w:r w:rsidRPr="00B364FA">
        <w:rPr>
          <w:rFonts w:ascii="Times New Roman" w:eastAsia="Times New Roman" w:hAnsi="Times New Roman" w:cs="Times New Roman"/>
          <w:color w:val="000000"/>
          <w:sz w:val="28"/>
          <w:szCs w:val="28"/>
          <w:lang w:val="uz-Cyrl-UZ" w:eastAsia="ru-RU"/>
        </w:rPr>
        <w:t>larining faoliya</w:t>
      </w:r>
      <w:r w:rsidR="00DE4566" w:rsidRPr="00B364FA">
        <w:rPr>
          <w:rFonts w:ascii="Times New Roman" w:eastAsia="Times New Roman" w:hAnsi="Times New Roman" w:cs="Times New Roman"/>
          <w:color w:val="000000"/>
          <w:sz w:val="28"/>
          <w:szCs w:val="28"/>
          <w:lang w:val="uz-Cyrl-UZ" w:eastAsia="ru-RU"/>
        </w:rPr>
        <w:t xml:space="preserve">tini cheklash, to‘xtatib turish </w:t>
      </w:r>
      <w:r w:rsidRPr="00B364FA">
        <w:rPr>
          <w:rFonts w:ascii="Times New Roman" w:eastAsia="Times New Roman" w:hAnsi="Times New Roman" w:cs="Times New Roman"/>
          <w:color w:val="000000"/>
          <w:sz w:val="28"/>
          <w:szCs w:val="28"/>
          <w:lang w:val="uz-Cyrl-UZ" w:eastAsia="ru-RU"/>
        </w:rPr>
        <w:t>yoki tugatish sud tartibida amalga oshiriladi.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Mahalliy davlat hokimiyati organlari qonun hujjatlariga muvofiq boshqa vakolatlarni ham amalga oshirishi mumkin.</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Fuqarolarning o‘zini-o‘zi boshqarish organlari, nodavlat-notijorat tashkilotlari va fuqarolar o‘rmonlarni muhofaza qilish, himoya qilish, ko‘paytirish, takroriy ko‘paytirish, qayta tiklash, ularning mahsuldorligini oshirish va ulardan foydalanish sohasida:</w:t>
      </w:r>
    </w:p>
    <w:p w:rsidR="00A45639" w:rsidRPr="00B364FA" w:rsidRDefault="00A45639" w:rsidP="007B4648">
      <w:pPr>
        <w:pStyle w:val="a3"/>
        <w:numPr>
          <w:ilvl w:val="0"/>
          <w:numId w:val="23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dasturlarini, hududiy va boshqa dasturlarni amalga oshirishda ishtirok etadi;</w:t>
      </w:r>
    </w:p>
    <w:p w:rsidR="00A45639" w:rsidRPr="00B364FA" w:rsidRDefault="00A45639" w:rsidP="007B4648">
      <w:pPr>
        <w:pStyle w:val="a3"/>
        <w:numPr>
          <w:ilvl w:val="0"/>
          <w:numId w:val="23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jamoatchilik nazoratini amalga oshiradi;</w:t>
      </w:r>
    </w:p>
    <w:p w:rsidR="00A45639" w:rsidRPr="00B364FA" w:rsidRDefault="00A45639" w:rsidP="007B4648">
      <w:pPr>
        <w:pStyle w:val="a3"/>
        <w:numPr>
          <w:ilvl w:val="0"/>
          <w:numId w:val="23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aholi o‘rtasida fuqarolarning huquqiy savodxonligini va ekologik madaniyatini yuksaltirishga qaratilgan tushuntirish ishlarini amalga oshirishda ishtirok etadi.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Fuqarolarning o‘zini-o‘zi boshqarish organlari, nodavlat-notijorat tashkilotlari va fuqarolar o‘rmonlarni muhofaza qilish, himoya qilish, ko‘paytirish, takroriy ko‘paytirish, qayta tiklash, ularning mahsuldorligini oshirish va ulardan foydalanish bo‘yicha boshqa tadbirlarda ham ishtirok etishi, davlat organlariga ko‘maklashishi mumkin.</w:t>
      </w:r>
    </w:p>
    <w:p w:rsidR="00A72253" w:rsidRPr="00B364FA" w:rsidRDefault="00A72253"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p>
    <w:p w:rsidR="00A45639" w:rsidRPr="00B364FA" w:rsidRDefault="00A45639" w:rsidP="007B4648">
      <w:pPr>
        <w:shd w:val="clear" w:color="auto" w:fill="FFFFFF"/>
        <w:spacing w:after="0" w:line="240" w:lineRule="auto"/>
        <w:jc w:val="both"/>
        <w:rPr>
          <w:rFonts w:ascii="Times New Roman" w:eastAsia="Times New Roman" w:hAnsi="Times New Roman" w:cs="Times New Roman"/>
          <w:color w:val="000000"/>
          <w:sz w:val="2"/>
          <w:szCs w:val="28"/>
          <w:lang w:val="uz-Cyrl-UZ" w:eastAsia="ru-RU"/>
        </w:rPr>
      </w:pPr>
    </w:p>
    <w:p w:rsidR="00A45639" w:rsidRPr="00B364FA" w:rsidRDefault="00A45639" w:rsidP="00797E4D">
      <w:pPr>
        <w:pStyle w:val="3"/>
        <w:rPr>
          <w:lang w:val="uz-Cyrl-UZ"/>
        </w:rPr>
      </w:pPr>
      <w:bookmarkStart w:id="177" w:name="_Toc24475049"/>
      <w:bookmarkStart w:id="178" w:name="_Toc87694138"/>
      <w:r w:rsidRPr="00B364FA">
        <w:rPr>
          <w:lang w:val="uz-Cyrl-UZ"/>
        </w:rPr>
        <w:lastRenderedPageBreak/>
        <w:t>4.</w:t>
      </w:r>
      <w:r w:rsidR="002D69BC" w:rsidRPr="00B364FA">
        <w:rPr>
          <w:lang w:val="uz-Cyrl-UZ"/>
        </w:rPr>
        <w:t>3.</w:t>
      </w:r>
      <w:r w:rsidR="00C235CD" w:rsidRPr="00B364FA">
        <w:rPr>
          <w:lang w:val="uz-Cyrl-UZ"/>
        </w:rPr>
        <w:t>5</w:t>
      </w:r>
      <w:r w:rsidRPr="00B364FA">
        <w:rPr>
          <w:lang w:val="uz-Cyrl-UZ"/>
        </w:rPr>
        <w:t>. O‘rmonlarni muhofaza qilishni va himoya qilishni tashkil etish</w:t>
      </w:r>
      <w:bookmarkEnd w:id="177"/>
      <w:bookmarkEnd w:id="178"/>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O‘rmonlarni muhofaza qilish chora-tadbirlari quyidagilar orqali amalga oshiriladi:</w:t>
      </w:r>
    </w:p>
    <w:p w:rsidR="00A45639" w:rsidRPr="00B364FA" w:rsidRDefault="00A45639" w:rsidP="007B4648">
      <w:pPr>
        <w:pStyle w:val="a3"/>
        <w:numPr>
          <w:ilvl w:val="0"/>
          <w:numId w:val="23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o‘rmonlarni muhofaza qilish, himoya qilish va ulardan foydalanish sohasidagi qoidalar, normalar hamda normativlarni belgilash;</w:t>
      </w:r>
    </w:p>
    <w:p w:rsidR="00A45639" w:rsidRPr="00B364FA" w:rsidRDefault="00A45639" w:rsidP="007B4648">
      <w:pPr>
        <w:pStyle w:val="a3"/>
        <w:numPr>
          <w:ilvl w:val="0"/>
          <w:numId w:val="23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 tuzish loyihalarini ishlab chiqish va amalga oshirish;</w:t>
      </w:r>
    </w:p>
    <w:p w:rsidR="00A45639" w:rsidRPr="00B364FA" w:rsidRDefault="00A45639" w:rsidP="007B4648">
      <w:pPr>
        <w:pStyle w:val="a3"/>
        <w:numPr>
          <w:ilvl w:val="0"/>
          <w:numId w:val="23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o‘rmondan foydalanishda cheklovlar va taqiqlar belgilash;</w:t>
      </w:r>
    </w:p>
    <w:p w:rsidR="00A45639" w:rsidRPr="00B364FA" w:rsidRDefault="00A45639" w:rsidP="007B4648">
      <w:pPr>
        <w:pStyle w:val="a3"/>
        <w:numPr>
          <w:ilvl w:val="0"/>
          <w:numId w:val="23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o‘rmondan maxsus foydalanish huquqini to‘xtatib turish, tugatish va bekor qilish;</w:t>
      </w:r>
    </w:p>
    <w:p w:rsidR="00A45639" w:rsidRPr="00B364FA" w:rsidRDefault="00A45639" w:rsidP="007B4648">
      <w:pPr>
        <w:pStyle w:val="a3"/>
        <w:numPr>
          <w:ilvl w:val="0"/>
          <w:numId w:val="23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o‘rmondan o‘zboshimchalik bilan foydalanishning va undan foydalanish borasida belgilangan tartibning boshqa buzilishlarining oldini olish;</w:t>
      </w:r>
    </w:p>
    <w:p w:rsidR="00A45639" w:rsidRPr="00B364FA" w:rsidRDefault="00A45639" w:rsidP="007B4648">
      <w:pPr>
        <w:pStyle w:val="a3"/>
        <w:numPr>
          <w:ilvl w:val="0"/>
          <w:numId w:val="23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xo‘jalik faoliyatini va boshqa faoliyatni amalga oshirishda o‘rmonga zararli ta’sir ko‘rsatilishining yoki uning yo‘q qilib yuborilishining oldini olish;</w:t>
      </w:r>
    </w:p>
    <w:p w:rsidR="00A45639" w:rsidRPr="00B364FA" w:rsidRDefault="00A45639" w:rsidP="007B4648">
      <w:pPr>
        <w:pStyle w:val="a3"/>
        <w:numPr>
          <w:ilvl w:val="0"/>
          <w:numId w:val="23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o‘rmonlarning monitoringini, davlat hisobini va davlat o‘rmon kadastrini yuritish;</w:t>
      </w:r>
    </w:p>
    <w:p w:rsidR="00A45639" w:rsidRPr="00B364FA" w:rsidRDefault="00A45639" w:rsidP="007B4648">
      <w:pPr>
        <w:pStyle w:val="a3"/>
        <w:numPr>
          <w:ilvl w:val="0"/>
          <w:numId w:val="23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o‘rmonlarni muhofaza qilish, himoya qilish, ko‘paytirish, takroriy ko‘paytirish, qayta tiklash, ularning mahsuldorligini oshirish va ulardan foydalanish sohasida axborot-kommunikatsiya texnologiyalarini qo‘llash;</w:t>
      </w:r>
    </w:p>
    <w:p w:rsidR="00A45639" w:rsidRPr="00B364FA" w:rsidRDefault="00A45639" w:rsidP="007B4648">
      <w:pPr>
        <w:pStyle w:val="a3"/>
        <w:numPr>
          <w:ilvl w:val="0"/>
          <w:numId w:val="23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o‘rmonlarni muhofaza qilish, himoya qilish, ko‘paytirish, takroriy ko‘paytirish, qayta tiklash, ularning mahsuldorligini oshirish va ulardan oqilona foydalanish sohasida ilmiy tadqiqotlarni tashkil etish hamda amalga oshirish;</w:t>
      </w:r>
    </w:p>
    <w:p w:rsidR="00A45639" w:rsidRPr="00B364FA" w:rsidRDefault="00A45639" w:rsidP="007B4648">
      <w:pPr>
        <w:pStyle w:val="a3"/>
        <w:numPr>
          <w:ilvl w:val="0"/>
          <w:numId w:val="23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 fondi </w:t>
      </w:r>
      <w:r w:rsidRPr="00B364FA">
        <w:rPr>
          <w:rFonts w:ascii="Times New Roman" w:eastAsia="Times New Roman" w:hAnsi="Times New Roman" w:cs="Times New Roman"/>
          <w:color w:val="000000"/>
          <w:sz w:val="28"/>
          <w:szCs w:val="28"/>
          <w:lang w:val="en-US" w:eastAsia="ru-RU"/>
        </w:rPr>
        <w:t>y</w:t>
      </w:r>
      <w:r w:rsidRPr="00B364FA">
        <w:rPr>
          <w:rFonts w:ascii="Times New Roman" w:eastAsia="Times New Roman" w:hAnsi="Times New Roman" w:cs="Times New Roman"/>
          <w:color w:val="000000"/>
          <w:sz w:val="28"/>
          <w:szCs w:val="28"/>
          <w:lang w:val="uz-Cyrl-UZ" w:eastAsia="ru-RU"/>
        </w:rPr>
        <w:t>erlarida biotexnik tadbirlarni o‘tkazish;</w:t>
      </w:r>
    </w:p>
    <w:p w:rsidR="00A45639" w:rsidRPr="00B364FA" w:rsidRDefault="00A45639" w:rsidP="007B4648">
      <w:pPr>
        <w:pStyle w:val="a3"/>
        <w:numPr>
          <w:ilvl w:val="0"/>
          <w:numId w:val="23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o‘rmonlarni yong‘inlardan muhofaza qilish, zararkunandalar va kasalliklardan himoya qilish chora-tadbirlarini amalga oshirish.</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O‘rmonlarni muhofaza qilish chora-tadbirlari qonun hujjatlariga muvofiq boshqa yo‘llar bilan ham amalga oshirilishi mumkin.</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O‘rmon tuzish o‘rmonlarni muhofaza qilishni, himoya qilishni, ko‘paytirishni, takroriy ko‘paytirishni, qayta tiklashni, ularning mahsuldorligini oshirishni va ulardan oqilona foydalanishni ta’minlashga qaratilgan tadbirlar tizimidan iborat bo‘lib, quyidagilarni o‘z ichiga oladi:</w:t>
      </w:r>
    </w:p>
    <w:p w:rsidR="00A45639" w:rsidRPr="00B364FA" w:rsidRDefault="00A45639" w:rsidP="007B4648">
      <w:pPr>
        <w:pStyle w:val="a3"/>
        <w:numPr>
          <w:ilvl w:val="0"/>
          <w:numId w:val="23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o‘rmon fondi uchastkalarining chegaralarini belgilash va davlat o‘rmon fondining o‘rmondan doimiy foydalanuvchilar foydalanishidagi hududining ichki xo‘jaligini tashkil etish;</w:t>
      </w:r>
    </w:p>
    <w:p w:rsidR="00A45639" w:rsidRPr="00B364FA" w:rsidRDefault="00A45639" w:rsidP="007B4648">
      <w:pPr>
        <w:pStyle w:val="a3"/>
        <w:numPr>
          <w:ilvl w:val="0"/>
          <w:numId w:val="23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topografiya-geodeziya ishlarini bajarish va o‘rmonlarni maxsus xaritaga kiritish hamda ularning elektron ma’lumotlar bazasini shakllantirish;</w:t>
      </w:r>
    </w:p>
    <w:p w:rsidR="00A45639" w:rsidRPr="00B364FA" w:rsidRDefault="00A45639" w:rsidP="007B4648">
      <w:pPr>
        <w:pStyle w:val="a3"/>
        <w:numPr>
          <w:ilvl w:val="0"/>
          <w:numId w:val="23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o‘rmon fondini inventarizatsiyadan o‘tkazish;</w:t>
      </w:r>
    </w:p>
    <w:p w:rsidR="00A45639" w:rsidRPr="00B364FA" w:rsidRDefault="00A45639" w:rsidP="007B4648">
      <w:pPr>
        <w:pStyle w:val="a3"/>
        <w:numPr>
          <w:ilvl w:val="0"/>
          <w:numId w:val="23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o‘rmonlarning </w:t>
      </w:r>
      <w:r w:rsidR="00CE7B55" w:rsidRPr="00B364FA">
        <w:rPr>
          <w:rFonts w:ascii="Times New Roman" w:eastAsia="Times New Roman" w:hAnsi="Times New Roman" w:cs="Times New Roman"/>
          <w:color w:val="000000"/>
          <w:sz w:val="28"/>
          <w:szCs w:val="28"/>
          <w:lang w:val="uz-Cyrl-UZ" w:eastAsia="ru-RU"/>
        </w:rPr>
        <w:t>y</w:t>
      </w:r>
      <w:r w:rsidRPr="00B364FA">
        <w:rPr>
          <w:rFonts w:ascii="Times New Roman" w:eastAsia="Times New Roman" w:hAnsi="Times New Roman" w:cs="Times New Roman"/>
          <w:color w:val="000000"/>
          <w:sz w:val="28"/>
          <w:szCs w:val="28"/>
          <w:lang w:val="uz-Cyrl-UZ" w:eastAsia="ru-RU"/>
        </w:rPr>
        <w:t>etilish yoshini belgilash, o‘rmon xo‘jaligini yuritish bilan bog‘liq holda o‘rmon daraxtlarining kesilishi hisob-kitobini, kesishlarning miqdorlarini hamda o‘rmondan foydalanishning boshqa turlari miqdorlarini aniqlash;</w:t>
      </w:r>
    </w:p>
    <w:p w:rsidR="00A45639" w:rsidRPr="00B364FA" w:rsidRDefault="00A45639" w:rsidP="007B4648">
      <w:pPr>
        <w:pStyle w:val="a3"/>
        <w:numPr>
          <w:ilvl w:val="0"/>
          <w:numId w:val="23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davlat o‘rmon fondi uchastkalarida pichan o‘rish va chorva mollarini o‘tlatish, yovvoyi holda o‘suvchi o‘simliklarning dorivor hamda texnik xom ashyosini, oziq-ovqat maqsadlari uchun yovvoyi holda o‘suvchi o‘simliklarni yig‘ish va tayyorlash, daraxtlar hamda butalarni kesmagan holda o‘tin va shox-shabbalarni yig‘ish hajmlarini aniqlash;</w:t>
      </w:r>
    </w:p>
    <w:p w:rsidR="00A45639" w:rsidRPr="00B364FA" w:rsidRDefault="00A45639" w:rsidP="007B4648">
      <w:pPr>
        <w:pStyle w:val="a3"/>
        <w:numPr>
          <w:ilvl w:val="0"/>
          <w:numId w:val="23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o‘rmon fondi uchastkalarida asalari uyalari va qutilarini joylashtirish, o‘rmondan o‘rmon-ovchilik, ovchilik va (yoki) baliqchilik xo‘jaliklari ehtiyojlari uchun, ilmiy-tadqiqot, madaniy-ma’rifiy, tarbiyaviy, sog‘lomlashtirish, rekreatsiya hamda estetik maqsadlarda, shuningdek ekologik turizmni rivojlantirish maqsadida foydalanish imkoniyatlarini belgilash;</w:t>
      </w:r>
    </w:p>
    <w:p w:rsidR="00A45639" w:rsidRPr="00B364FA" w:rsidRDefault="00A45639" w:rsidP="007B4648">
      <w:pPr>
        <w:pStyle w:val="a3"/>
        <w:numPr>
          <w:ilvl w:val="0"/>
          <w:numId w:val="23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o‘rmonlarni muhofaza qilish, himoya qilish, qayta tiklash va ko‘paytirish borasidagi ishlar hajmini, shuningdek boshqa o‘rmon xo‘jaligi ishlari hajmini aniqlash;</w:t>
      </w:r>
    </w:p>
    <w:p w:rsidR="00A45639" w:rsidRPr="00B364FA" w:rsidRDefault="00A45639" w:rsidP="007B4648">
      <w:pPr>
        <w:pStyle w:val="a3"/>
        <w:numPr>
          <w:ilvl w:val="0"/>
          <w:numId w:val="23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 tuzish loyihalarini ishlab chiqish va ularning amalga oshirilishi ustidan nazorat qilish.</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 tuzish loyihalari davlat ekspertizasidan o‘tkaziladi, davlat o‘rmon xo‘jaligi organlari va mahalliy davlat hokimiyati organlari tomonidan tasdiqlanadi.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 tuzish loyihalari o‘rmon xo‘jaligini, o‘rmon-ovchilik, ovchilik va (yoki) baliqchilik xo‘jaliklarini yuritish, shuningdek muhofaza etiladigan tabiiy hududlarni rivojlantirishga doir ishlarni tashkil etish hamda yuritish, o‘rmondan oqilona foydalanishni, joriy va istiqbolga mo‘ljallangan rejalashtirishni amalga oshirish uchun asosiy normativ-texnik hujjatdir.</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 tuzish O‘zbekiston Respublikasi O‘rmon xo‘jaligi davlat qo‘mitasi tomonidan belgilangan tartibda barcha o‘rmonlarda yagona tizim bo‘yicha amalga oshiriladi.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 monitoringi o‘rmonlarga salbiy ta’sirlarning o‘z vaqtida oldi olinishi uchun davlat o‘rmon fondi holatidagi o‘zgarishlarni aniqlashga, uni baholash va prognoz qilishga doir muntazam kuzatuvlardan iboratdir.</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 monitoringi O‘zbekiston Respublikasi Vazirlar Mahkamasi tomonidan belgilangan tartibda amalga oshiriladi.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O‘rmonlarning davlat hisobi davlat o‘rmon xo‘jaligi organlari tomonidan o‘rmon tuzish loyihalari asosida, o‘rmon tuzish amalga oshirilmagan joylarda esa davlat o‘rmon fondini inventarizatsiyadan o‘tkazish va tekshirish materiallari asosida yuritiladi.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O‘rmonlarning davlat hisobi O‘zbekiston Respublikasi Vazirlar Mahkamasi tomonidan belgilangan tartibda O‘zbekiston Respublikasi Davlat byudjeti mablag‘lari va qonun hujjatlarida taqiqlanmagan boshqa manbalar hisobidan yagona tizim bo‘yicha yuritiladi.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o‘rmon kadastri O‘zbekiston Respublikasi hududida joylashgan barcha o‘rmonlar, ularning geografik o‘rni, huquqiy rejimi, miqdoriy va sifat </w:t>
      </w:r>
      <w:r w:rsidRPr="00B364FA">
        <w:rPr>
          <w:rFonts w:ascii="Times New Roman" w:eastAsia="Times New Roman" w:hAnsi="Times New Roman" w:cs="Times New Roman"/>
          <w:color w:val="000000"/>
          <w:sz w:val="28"/>
          <w:szCs w:val="28"/>
          <w:lang w:val="uz-Cyrl-UZ" w:eastAsia="ru-RU"/>
        </w:rPr>
        <w:lastRenderedPageBreak/>
        <w:t>tavsiflari hamda iqtisodiy bahosi to‘g‘risidagi yangilab boriladigan ishonchli kadastr axboroti tizimidan iborat bo‘ladi.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o‘rmon kadastri o‘rmonga oid munosabatlarni tartibga solish, o‘rmonlarni muhofaza qilish, himoya qilish, ulardan oqilona foydalanish va ularni takroriy ko‘paytirish maqsadida manfaatdor yuridik va jismoniy shaxslarni o‘rmon to‘g‘risidagi ma’lumotlar bilan ta’minlash uchun mo‘ljallangandir.</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o‘rmon kadastri davlat o‘rmon xo‘jaligi organlari tomonidan O‘zbekiston Respublikasi Vazirlar Mahkamasi belgilagan tartibda O‘zbekiston Respublikasi Davlat byudjeti mablag‘lari va qonun hujjatlarida taqiqlanmagan boshqa manbalar hisobidan yagona tizim bo‘yicha yuritiladi.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O‘rmonlarni muhofaza qilish, himoya qilish, ko‘paytirish, takroriy ko‘paytirish, qayta tiklash, ularning mahsuldorligini oshirish va ulardan foydalanish sohasidagi davlat nazorati qonun hujjatlarida belgilangan tartibda O‘zbekiston Respublikasi Vazirlar Mahkamasi, O‘zbekiston Respublikasi Ekologiya va atrof-muhitni muhofaza qilish davlat qo‘mitasi hamda mahalliy davlat hokimiyati organlari tomonidan amalga oshiriladi.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O‘rmonlarni muhofaza qilish, himoya qilish, ko‘paytirish, takroriy ko‘paytirish, qayta tiklash, ularning mahsuldorligini oshirish va ulardan foydalanish sohasidagi idoraviy nazorat O‘zbekiston Respublikasi O‘rmon xo‘jaligi davlat qo‘mitasi tomonidan amalga oshiriladi.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O‘rmonlarni muhofaza qilish, himoya qilish, ko‘paytirish, takroriy ko‘paytirish, qayta tiklash, ularning mahsuldorligini oshirish va ulardan foydalanish sohasidagi ishlab chiqarish nazoratini xo‘jalik yurituvchi </w:t>
      </w:r>
      <w:r w:rsidR="00230D66" w:rsidRPr="00B364FA">
        <w:rPr>
          <w:rFonts w:ascii="Times New Roman" w:eastAsia="Times New Roman" w:hAnsi="Times New Roman" w:cs="Times New Roman"/>
          <w:color w:val="000000"/>
          <w:sz w:val="28"/>
          <w:szCs w:val="28"/>
          <w:lang w:val="uz-Cyrl-UZ" w:eastAsia="ru-RU"/>
        </w:rPr>
        <w:t>subyekt</w:t>
      </w:r>
      <w:r w:rsidRPr="00B364FA">
        <w:rPr>
          <w:rFonts w:ascii="Times New Roman" w:eastAsia="Times New Roman" w:hAnsi="Times New Roman" w:cs="Times New Roman"/>
          <w:color w:val="000000"/>
          <w:sz w:val="28"/>
          <w:szCs w:val="28"/>
          <w:lang w:val="uz-Cyrl-UZ" w:eastAsia="ru-RU"/>
        </w:rPr>
        <w:t>lar o‘zlariga biriktirilgan hududlarda amalga oshiradi.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O‘rmonlarni muhofaza qilish, himoya qilish, ko‘paytirish, takroriy ko‘paytirish, qayta tiklash, ularning mahsuldorligini oshirish va ulardan foydalanish sohasidagi jamoatchilik nazorati fuqarolarning o‘zini o‘zi boshqarish organlari, nodavlat notijorat tashkilotlari va fuqarolar tomonidan amalga oshiriladi.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o‘rmon xo‘jaligi organlari, ekologiya va atrof-muhitni muhofaza qilish organlari hamda mahalliy davlat hokimiyati organlari o‘z vakolatlari doirasida o‘rmonni undan foydalanish tartibi buzilishidan, shu jumladan o‘rmonni qonunga xilof ravishda kesishlardan hamda o‘rmonga boshqacha tarzda zararli ta’sir ko‘rsatilishidan muhofaza qilinishini ta’minlaydi.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o‘rmon xo‘jaligi organlari, ekologiya va atrof-muhitni muhofaza qilish organlari hamda mahalliy davlat hokimiyati organlari o‘rmonda yong‘inning oldini olish, yong‘inga qarshi kurashishga oid chora-tadbirlarning amalga oshirilishini ta’minlaydi, zarur hollarda yong‘inni o‘chirish uchun aholini, korxonalar, muassasalar va tashkilotlarning o‘t o‘chirish, yer qazish texnikasini hamda transport vositalarini jalb etadi, yong‘in xavfi yuqori bo‘lgan </w:t>
      </w:r>
      <w:r w:rsidRPr="00B364FA">
        <w:rPr>
          <w:rFonts w:ascii="Times New Roman" w:eastAsia="Times New Roman" w:hAnsi="Times New Roman" w:cs="Times New Roman"/>
          <w:color w:val="000000"/>
          <w:sz w:val="28"/>
          <w:szCs w:val="28"/>
          <w:lang w:val="uz-Cyrl-UZ" w:eastAsia="ru-RU"/>
        </w:rPr>
        <w:lastRenderedPageBreak/>
        <w:t>davrda aholining o‘rmonda bo‘lishini hamda o‘rmonlarga transport vositalari va boshqa vositalar kirishini cheklaydi yoki taqiqlaydi.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O‘rmondan foydalanuvchilar o‘rmonlarda yong‘in xavfsizligiga rioya etishi, ish joylarida yong‘inga qarshi tadbirlar o‘tkazishi, o‘rmonlarda yong‘inlar chiqqan taqdirda esa ularning o‘chirilishini ta’minlashi shart.</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O‘rmonlarni yong‘inlar, zararkunandalar, kasalliklardan va boshqa salbiy ta’sirlardan himoya qilish o‘rmondan foydalanuvchilar tomonidan quyidagilar orqali amalga oshiriladi:</w:t>
      </w:r>
    </w:p>
    <w:p w:rsidR="00A45639" w:rsidRPr="00B364FA" w:rsidRDefault="00A45639" w:rsidP="007B4648">
      <w:pPr>
        <w:pStyle w:val="a3"/>
        <w:numPr>
          <w:ilvl w:val="0"/>
          <w:numId w:val="23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yong‘in xavfsizligi qoidalariga rioya etish va yong‘inga qarshi tadbirlarni amalga oshirish, yong‘in chiqqanda uni o‘chirish choralarini ko‘rish;</w:t>
      </w:r>
    </w:p>
    <w:p w:rsidR="00A45639" w:rsidRPr="00B364FA" w:rsidRDefault="00A45639" w:rsidP="007B4648">
      <w:pPr>
        <w:pStyle w:val="a3"/>
        <w:numPr>
          <w:ilvl w:val="0"/>
          <w:numId w:val="23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 zararkunandalari, kasalliklari o‘choqlarini, sanoat va maishiy chiqindilarning hamda boshqa salbiy omillarning ta’sir doiralari rivojlanishini hisobga olish va prognoz qilish;</w:t>
      </w:r>
    </w:p>
    <w:p w:rsidR="00A45639" w:rsidRPr="00B364FA" w:rsidRDefault="00A45639" w:rsidP="007B4648">
      <w:pPr>
        <w:pStyle w:val="a3"/>
        <w:numPr>
          <w:ilvl w:val="0"/>
          <w:numId w:val="23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 zararkunandalarining ommaviy ko‘payish va o‘rmon kasalliklarining tarqalish o‘choqlari yuzaga kelishi hamda kengayishining oldini olish, o‘rmonlarning biologik jihatdan chidamliligini oshirish tadbirlarini o‘tkazish.</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O‘rmonlarni yong‘inlar, zararkunandalar, kasalliklardan va boshqa salbiy ta’sirlardan himoya qilish tartibi O‘zbekiston Respublikasi O‘rmon xo‘jaligi davlat qo‘mitasi tomonidan belgilanadi.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 qo‘riqchiligi o‘rmonlarni muhofaza qilish va himoya qilishni ta’minlash maqsadida davlat o‘rmon xo‘jaligi organlari tomonidan tashkil etiladi.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 qo‘riqchiligining mansabdor shaxslari ayni vaqtda davlat o‘rmon xo‘jaligi organlarining inspektorlaridir.</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O‘rmon qo‘riqchiligining mansabdor shaxslari o‘z vakolatlari doirasida:</w:t>
      </w:r>
    </w:p>
    <w:p w:rsidR="00A45639" w:rsidRPr="00B364FA" w:rsidRDefault="00A45639" w:rsidP="007B4648">
      <w:pPr>
        <w:pStyle w:val="a3"/>
        <w:numPr>
          <w:ilvl w:val="0"/>
          <w:numId w:val="23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yuridik va jismoniy shaxslarning o‘rmondan foydalanishga bo‘lgan huquqini tasdiqlovchi hujjatlarini tekshiradi;</w:t>
      </w:r>
    </w:p>
    <w:p w:rsidR="00A45639" w:rsidRPr="00B364FA" w:rsidRDefault="00A45639" w:rsidP="007B4648">
      <w:pPr>
        <w:pStyle w:val="a3"/>
        <w:numPr>
          <w:ilvl w:val="0"/>
          <w:numId w:val="23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o‘rmonlarni muhofaza qilish, himoya qilish, ulardan foydalanish va ularni takroriy ko‘paytirish sohasidagi ma’muriy huquqbuzarliklar to‘g‘risida bayonnomalar tuzadi;</w:t>
      </w:r>
    </w:p>
    <w:p w:rsidR="00A45639" w:rsidRPr="00B364FA" w:rsidRDefault="00A45639" w:rsidP="007B4648">
      <w:pPr>
        <w:pStyle w:val="a3"/>
        <w:numPr>
          <w:ilvl w:val="0"/>
          <w:numId w:val="23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huquqbuzarlik sodir etgan shaxslarni tegishli organlarga olib boradi;</w:t>
      </w:r>
    </w:p>
    <w:p w:rsidR="00A45639" w:rsidRPr="00B364FA" w:rsidRDefault="00A45639" w:rsidP="007B4648">
      <w:pPr>
        <w:pStyle w:val="a3"/>
        <w:numPr>
          <w:ilvl w:val="0"/>
          <w:numId w:val="23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qonunga xilof ravishda qo‘lga kiritilgan o‘rmon mahsulotini va uni qo‘lga kiritish vositalarini olib qo‘yadi;</w:t>
      </w:r>
    </w:p>
    <w:p w:rsidR="00A45639" w:rsidRPr="00B364FA" w:rsidRDefault="00A45639" w:rsidP="007B4648">
      <w:pPr>
        <w:pStyle w:val="a3"/>
        <w:numPr>
          <w:ilvl w:val="0"/>
          <w:numId w:val="23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huquqbuzarliklar sodir etgan shaxslarni intizomiy, ma’muriy va jinoiy javobgarlikka tortish to‘g‘risidagi materiallarni tegishli organlarga yuboradi;</w:t>
      </w:r>
    </w:p>
    <w:p w:rsidR="00A45639" w:rsidRPr="00B364FA" w:rsidRDefault="00A45639" w:rsidP="007B4648">
      <w:pPr>
        <w:pStyle w:val="a3"/>
        <w:numPr>
          <w:ilvl w:val="0"/>
          <w:numId w:val="23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 to‘g‘risidagi qonun hujjatlarini buzganlik tufayli yetkazilgan zararning o‘rnini qoplash to‘g‘risida sudga da’volar taqdim etadi;</w:t>
      </w:r>
    </w:p>
    <w:p w:rsidR="00A45639" w:rsidRPr="00B364FA" w:rsidRDefault="00A45639" w:rsidP="007B4648">
      <w:pPr>
        <w:pStyle w:val="a3"/>
        <w:numPr>
          <w:ilvl w:val="0"/>
          <w:numId w:val="23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yuridik va jismoniy shaxslarga o‘rmon to‘g‘risidagi qonun hujjatlari buzilishlarini bartaraf etish haqida ko‘rsatmalar beradi.</w:t>
      </w:r>
    </w:p>
    <w:p w:rsidR="00A45639" w:rsidRPr="00B364FA" w:rsidRDefault="00A45639" w:rsidP="007B4648">
      <w:pPr>
        <w:shd w:val="clear" w:color="auto" w:fill="FFFFFF"/>
        <w:spacing w:after="0" w:line="240" w:lineRule="auto"/>
        <w:ind w:left="66" w:firstLine="501"/>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O‘rmon qo‘riqchiligining faoliyat ko‘rsatish tartibi va davlat o‘rmon xo‘jaligi organlarining o‘rmon qo‘riqchiligini amalga oshiruvchi inspektorlari tarkibi O‘zbekiston Respublikasi Vazirlar Mahkamasi tomonidan belgilanadi.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O‘rmon xo‘jaligini tashkil etish:</w:t>
      </w:r>
    </w:p>
    <w:p w:rsidR="00A45639" w:rsidRPr="00B364FA" w:rsidRDefault="00A45639" w:rsidP="007B4648">
      <w:pPr>
        <w:pStyle w:val="a3"/>
        <w:numPr>
          <w:ilvl w:val="0"/>
          <w:numId w:val="23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o‘rmonlarning himoya qilish, sog‘lomlashtirish, rekreatsiya va boshqa foydali tabiiy xususiyatlarini saqlash hamda kuchaytirishni;</w:t>
      </w:r>
    </w:p>
    <w:p w:rsidR="00A45639" w:rsidRPr="00B364FA" w:rsidRDefault="00A45639" w:rsidP="007B4648">
      <w:pPr>
        <w:pStyle w:val="a3"/>
        <w:numPr>
          <w:ilvl w:val="0"/>
          <w:numId w:val="23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o‘rmonlardan oqilona foydalanishni;</w:t>
      </w:r>
    </w:p>
    <w:p w:rsidR="00A45639" w:rsidRPr="00B364FA" w:rsidRDefault="00A45639" w:rsidP="007B4648">
      <w:pPr>
        <w:pStyle w:val="a3"/>
        <w:numPr>
          <w:ilvl w:val="0"/>
          <w:numId w:val="23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o‘rmonlarni ko‘paytirishni, takroriy ko‘paytirishni, qayta tiklashni, ularning mahsuldorligini oshirishni, tur tarkibi va sifatini yaxshilashni;</w:t>
      </w:r>
    </w:p>
    <w:p w:rsidR="00A45639" w:rsidRPr="00B364FA" w:rsidRDefault="00A45639" w:rsidP="007B4648">
      <w:pPr>
        <w:pStyle w:val="a3"/>
        <w:numPr>
          <w:ilvl w:val="0"/>
          <w:numId w:val="23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o‘rmonlarni yong‘inlardan muhofaza qilishni, zararkunandalar va kasalliklardan himoya qilishni;</w:t>
      </w:r>
    </w:p>
    <w:p w:rsidR="00A45639" w:rsidRPr="00B364FA" w:rsidRDefault="00A45639" w:rsidP="007B4648">
      <w:pPr>
        <w:pStyle w:val="a3"/>
        <w:numPr>
          <w:ilvl w:val="0"/>
          <w:numId w:val="23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o‘rmonlarning qo‘riqlanish toifalarini aniqlashni;</w:t>
      </w:r>
    </w:p>
    <w:p w:rsidR="00A45639" w:rsidRPr="00B364FA" w:rsidRDefault="00A45639" w:rsidP="007B4648">
      <w:pPr>
        <w:pStyle w:val="a3"/>
        <w:numPr>
          <w:ilvl w:val="0"/>
          <w:numId w:val="23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o‘rmonlarning </w:t>
      </w:r>
      <w:r w:rsidRPr="00B364FA">
        <w:rPr>
          <w:rFonts w:ascii="Times New Roman" w:eastAsia="Times New Roman" w:hAnsi="Times New Roman" w:cs="Times New Roman"/>
          <w:color w:val="000000"/>
          <w:sz w:val="28"/>
          <w:szCs w:val="28"/>
          <w:lang w:val="en-US" w:eastAsia="ru-RU"/>
        </w:rPr>
        <w:t>y</w:t>
      </w:r>
      <w:r w:rsidRPr="00B364FA">
        <w:rPr>
          <w:rFonts w:ascii="Times New Roman" w:eastAsia="Times New Roman" w:hAnsi="Times New Roman" w:cs="Times New Roman"/>
          <w:color w:val="000000"/>
          <w:sz w:val="28"/>
          <w:szCs w:val="28"/>
          <w:lang w:val="uz-Cyrl-UZ" w:eastAsia="ru-RU"/>
        </w:rPr>
        <w:t>etilish yoshini, kesish usullarini va o‘rmondan foydalanish normalarini belgilashni;</w:t>
      </w:r>
    </w:p>
    <w:p w:rsidR="00A45639" w:rsidRPr="00B364FA" w:rsidRDefault="00A45639" w:rsidP="007B4648">
      <w:pPr>
        <w:pStyle w:val="a3"/>
        <w:numPr>
          <w:ilvl w:val="0"/>
          <w:numId w:val="23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 fondi </w:t>
      </w:r>
      <w:r w:rsidRPr="00B364FA">
        <w:rPr>
          <w:rFonts w:ascii="Times New Roman" w:eastAsia="Times New Roman" w:hAnsi="Times New Roman" w:cs="Times New Roman"/>
          <w:color w:val="000000"/>
          <w:sz w:val="28"/>
          <w:szCs w:val="28"/>
          <w:lang w:val="en-US" w:eastAsia="ru-RU"/>
        </w:rPr>
        <w:t>y</w:t>
      </w:r>
      <w:r w:rsidRPr="00B364FA">
        <w:rPr>
          <w:rFonts w:ascii="Times New Roman" w:eastAsia="Times New Roman" w:hAnsi="Times New Roman" w:cs="Times New Roman"/>
          <w:color w:val="000000"/>
          <w:sz w:val="28"/>
          <w:szCs w:val="28"/>
          <w:lang w:val="uz-Cyrl-UZ" w:eastAsia="ru-RU"/>
        </w:rPr>
        <w:t>erlaridan oqilona foydalanishni ta’minlashi kerak.</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 xo‘jaligini tashkil etish qonun hujjatlariga muvofiq boshqa tashkiliy-texnik tadbirlar bilan ham ta’minlanadi.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O‘rmonlar belgilangan maqsadi va bajaradigan vazifalariga muvofiq quyidagi qo‘riqlanish toifalari jumlasiga kiritiladi:</w:t>
      </w:r>
    </w:p>
    <w:p w:rsidR="00A45639" w:rsidRPr="00B364FA" w:rsidRDefault="00A45639" w:rsidP="007B4648">
      <w:pPr>
        <w:pStyle w:val="a3"/>
        <w:numPr>
          <w:ilvl w:val="0"/>
          <w:numId w:val="23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o‘rmonlarning daryolar, ko‘llar, suv omborlari va boshqa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 sohillari bo‘ylab o‘tgan taqiqlangan mintaqalari;</w:t>
      </w:r>
    </w:p>
    <w:p w:rsidR="00A45639" w:rsidRPr="00B364FA" w:rsidRDefault="00A45639" w:rsidP="007B4648">
      <w:pPr>
        <w:pStyle w:val="a3"/>
        <w:numPr>
          <w:ilvl w:val="0"/>
          <w:numId w:val="23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o‘rmonlarning ovlanadigan qimmatli baliqlar uvuldiriq sochadigan joylarni muhofaza qiluvchi taqiqlangan mintaqalari;</w:t>
      </w:r>
    </w:p>
    <w:p w:rsidR="00A45639" w:rsidRPr="00B364FA" w:rsidRDefault="00A45639" w:rsidP="007B4648">
      <w:pPr>
        <w:pStyle w:val="a3"/>
        <w:numPr>
          <w:ilvl w:val="0"/>
          <w:numId w:val="23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eroziyadan saqlaydigan o‘rmonlar;</w:t>
      </w:r>
    </w:p>
    <w:p w:rsidR="00A45639" w:rsidRPr="00B364FA" w:rsidRDefault="00A45639" w:rsidP="007B4648">
      <w:pPr>
        <w:pStyle w:val="a3"/>
        <w:numPr>
          <w:ilvl w:val="0"/>
          <w:numId w:val="23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o‘rmonlarning temir yo‘llar va avto</w:t>
      </w:r>
      <w:r w:rsidR="003D4F99" w:rsidRPr="00B364FA">
        <w:rPr>
          <w:rFonts w:ascii="Times New Roman" w:eastAsia="Times New Roman" w:hAnsi="Times New Roman" w:cs="Times New Roman"/>
          <w:color w:val="000000"/>
          <w:sz w:val="28"/>
          <w:szCs w:val="28"/>
          <w:lang w:val="uz-Cyrl-UZ" w:eastAsia="ru-RU"/>
        </w:rPr>
        <w:t>mobil yo‘llari yoqalab o‘tgan ix</w:t>
      </w:r>
      <w:r w:rsidRPr="00B364FA">
        <w:rPr>
          <w:rFonts w:ascii="Times New Roman" w:eastAsia="Times New Roman" w:hAnsi="Times New Roman" w:cs="Times New Roman"/>
          <w:color w:val="000000"/>
          <w:sz w:val="28"/>
          <w:szCs w:val="28"/>
          <w:lang w:val="uz-Cyrl-UZ" w:eastAsia="ru-RU"/>
        </w:rPr>
        <w:t>ota mintaqalari;</w:t>
      </w:r>
    </w:p>
    <w:p w:rsidR="00A45639" w:rsidRPr="00B364FA" w:rsidRDefault="00A45639" w:rsidP="007B4648">
      <w:pPr>
        <w:pStyle w:val="a3"/>
        <w:numPr>
          <w:ilvl w:val="0"/>
          <w:numId w:val="23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cho‘l va chala cho‘l zonalarining o‘rmonlari;</w:t>
      </w:r>
    </w:p>
    <w:p w:rsidR="00A45639" w:rsidRPr="00B364FA" w:rsidRDefault="00A45639" w:rsidP="007B4648">
      <w:pPr>
        <w:pStyle w:val="a3"/>
        <w:numPr>
          <w:ilvl w:val="0"/>
          <w:numId w:val="23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shaharlar, boshqa aholi punktlari va sanoat markazlarining ko‘kalamzorlashtirilgan zonalari atrofidagi o‘rmonlar;</w:t>
      </w:r>
    </w:p>
    <w:p w:rsidR="00A45639" w:rsidRPr="00B364FA" w:rsidRDefault="00A45639" w:rsidP="007B4648">
      <w:pPr>
        <w:pStyle w:val="a3"/>
        <w:numPr>
          <w:ilvl w:val="0"/>
          <w:numId w:val="23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suv ta’minoti manbalarini sanitariya jihatidan muhofaza qilish zonalaridagi o‘rmonlar;</w:t>
      </w:r>
    </w:p>
    <w:p w:rsidR="00A45639" w:rsidRPr="00B364FA" w:rsidRDefault="00A45639" w:rsidP="007B4648">
      <w:pPr>
        <w:pStyle w:val="a3"/>
        <w:numPr>
          <w:ilvl w:val="0"/>
          <w:numId w:val="23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alohida qimmatga ega bo‘lgan o‘rmonlar;</w:t>
      </w:r>
    </w:p>
    <w:p w:rsidR="00A45639" w:rsidRPr="00B364FA" w:rsidRDefault="00A45639" w:rsidP="007B4648">
      <w:pPr>
        <w:pStyle w:val="a3"/>
        <w:numPr>
          <w:ilvl w:val="0"/>
          <w:numId w:val="23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yong‘oqchilik zonalaridagi o‘rmonlar;</w:t>
      </w:r>
    </w:p>
    <w:p w:rsidR="00A45639" w:rsidRPr="00B364FA" w:rsidRDefault="00A45639" w:rsidP="007B4648">
      <w:pPr>
        <w:pStyle w:val="a3"/>
        <w:numPr>
          <w:ilvl w:val="0"/>
          <w:numId w:val="23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o‘rmonlarning mevali daraxtzorlari;</w:t>
      </w:r>
    </w:p>
    <w:p w:rsidR="00A45639" w:rsidRPr="00B364FA" w:rsidRDefault="00A45639" w:rsidP="007B4648">
      <w:pPr>
        <w:pStyle w:val="a3"/>
        <w:numPr>
          <w:ilvl w:val="0"/>
          <w:numId w:val="23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qo‘riqxonalarining o‘rmonlari;</w:t>
      </w:r>
    </w:p>
    <w:p w:rsidR="00A45639" w:rsidRPr="00B364FA" w:rsidRDefault="00A45639" w:rsidP="007B4648">
      <w:pPr>
        <w:pStyle w:val="a3"/>
        <w:numPr>
          <w:ilvl w:val="0"/>
          <w:numId w:val="23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majmua (landshaft) buyurtma qo‘riqxonalarining o‘rmonlari;</w:t>
      </w:r>
    </w:p>
    <w:p w:rsidR="00A45639" w:rsidRPr="00B364FA" w:rsidRDefault="00A45639" w:rsidP="007B4648">
      <w:pPr>
        <w:pStyle w:val="a3"/>
        <w:numPr>
          <w:ilvl w:val="0"/>
          <w:numId w:val="23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tabiat bog‘larining o‘rmonlari;</w:t>
      </w:r>
    </w:p>
    <w:p w:rsidR="00A45639" w:rsidRPr="00B364FA" w:rsidRDefault="00A45639" w:rsidP="007B4648">
      <w:pPr>
        <w:pStyle w:val="a3"/>
        <w:numPr>
          <w:ilvl w:val="0"/>
          <w:numId w:val="23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buyurtma qo‘riqxonalarning o‘rmonlari;</w:t>
      </w:r>
    </w:p>
    <w:p w:rsidR="00A45639" w:rsidRPr="00B364FA" w:rsidRDefault="00A45639" w:rsidP="007B4648">
      <w:pPr>
        <w:pStyle w:val="a3"/>
        <w:numPr>
          <w:ilvl w:val="0"/>
          <w:numId w:val="23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kurort tabiiy hududlarning o‘rmonlari;</w:t>
      </w:r>
    </w:p>
    <w:p w:rsidR="00A45639" w:rsidRPr="00B364FA" w:rsidRDefault="00A45639" w:rsidP="007B4648">
      <w:pPr>
        <w:pStyle w:val="a3"/>
        <w:numPr>
          <w:ilvl w:val="0"/>
          <w:numId w:val="23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biosfera rezervatlarining o‘rmonlari;</w:t>
      </w:r>
    </w:p>
    <w:p w:rsidR="00A45639" w:rsidRPr="00B364FA" w:rsidRDefault="00A45639" w:rsidP="007B4648">
      <w:pPr>
        <w:pStyle w:val="a3"/>
        <w:numPr>
          <w:ilvl w:val="0"/>
          <w:numId w:val="23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davlatlararo muhofaza etiladigan tabiiy hududlarning o‘rmonlari;</w:t>
      </w:r>
    </w:p>
    <w:p w:rsidR="00A45639" w:rsidRPr="00B364FA" w:rsidRDefault="00A45639" w:rsidP="007B4648">
      <w:pPr>
        <w:pStyle w:val="a3"/>
        <w:numPr>
          <w:ilvl w:val="0"/>
          <w:numId w:val="23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O‘rmonlarni qo‘riqlanish toifalariga kiritish O‘zbekiston Respublikasi O‘rmon xo‘jaligi davlat qo‘mitasining taqdimnomasiga binoan O‘zbekiston Respublikasi Vazirlar Mahkamasi tomonidan amalga oshiriladi.</w:t>
      </w:r>
    </w:p>
    <w:p w:rsidR="00A72253" w:rsidRPr="00B364FA" w:rsidRDefault="00A72253" w:rsidP="003D4F99">
      <w:pPr>
        <w:shd w:val="clear" w:color="auto" w:fill="FFFFFF"/>
        <w:spacing w:after="0" w:line="240" w:lineRule="auto"/>
        <w:jc w:val="both"/>
        <w:rPr>
          <w:rFonts w:ascii="Times New Roman" w:eastAsia="Times New Roman" w:hAnsi="Times New Roman" w:cs="Times New Roman"/>
          <w:color w:val="000000"/>
          <w:sz w:val="28"/>
          <w:szCs w:val="28"/>
          <w:lang w:val="uz-Cyrl-UZ" w:eastAsia="ru-RU"/>
        </w:rPr>
      </w:pPr>
    </w:p>
    <w:p w:rsidR="00A45639" w:rsidRPr="00B364FA" w:rsidRDefault="00A45639" w:rsidP="00797E4D">
      <w:pPr>
        <w:pStyle w:val="3"/>
        <w:rPr>
          <w:lang w:val="uz-Cyrl-UZ"/>
        </w:rPr>
      </w:pPr>
      <w:bookmarkStart w:id="179" w:name="_Toc24475050"/>
      <w:bookmarkStart w:id="180" w:name="_Toc87694139"/>
      <w:r w:rsidRPr="00B364FA">
        <w:rPr>
          <w:lang w:val="en-US"/>
        </w:rPr>
        <w:t>4.</w:t>
      </w:r>
      <w:r w:rsidR="002D69BC" w:rsidRPr="00B364FA">
        <w:rPr>
          <w:lang w:val="en-US"/>
        </w:rPr>
        <w:t>3.</w:t>
      </w:r>
      <w:r w:rsidR="00C235CD" w:rsidRPr="00B364FA">
        <w:rPr>
          <w:lang w:val="en-US"/>
        </w:rPr>
        <w:t>6</w:t>
      </w:r>
      <w:r w:rsidRPr="00B364FA">
        <w:rPr>
          <w:lang w:val="uz-Cyrl-UZ"/>
        </w:rPr>
        <w:t>.</w:t>
      </w:r>
      <w:r w:rsidRPr="00B364FA">
        <w:rPr>
          <w:lang w:val="en-US"/>
        </w:rPr>
        <w:t xml:space="preserve"> </w:t>
      </w:r>
      <w:r w:rsidRPr="00B364FA">
        <w:rPr>
          <w:lang w:val="uz-Cyrl-UZ"/>
        </w:rPr>
        <w:t>O‘rmonlarni ko‘paytirish, qayta tiklash, ularning mahsuldorligini oshirish va o‘rmondan foydalanishning asosiy qoidalari</w:t>
      </w:r>
      <w:bookmarkEnd w:id="179"/>
      <w:bookmarkEnd w:id="180"/>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O‘rmonlarni ko‘paytirish o‘rmondan foydalanuvchilar tomonidan hududlarning serdaraxtligini oshirish, o‘rmonlarning tur tarkibini yaxshilash, qimmatli daraxt navlarini ko‘paytirish va eroziya jarayonlarining oldini olish maqsadida quyidagilar orqali maxsus dasturlar bo‘yicha amalga oshiriladi:</w:t>
      </w:r>
    </w:p>
    <w:p w:rsidR="00A45639" w:rsidRPr="00B364FA" w:rsidRDefault="00A45639" w:rsidP="007B4648">
      <w:pPr>
        <w:pStyle w:val="a3"/>
        <w:numPr>
          <w:ilvl w:val="0"/>
          <w:numId w:val="23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daraxtlar va butalarning ko‘chatlarini, urug‘larini ekish;</w:t>
      </w:r>
    </w:p>
    <w:p w:rsidR="00A45639" w:rsidRPr="00B364FA" w:rsidRDefault="00A45639" w:rsidP="007B4648">
      <w:pPr>
        <w:pStyle w:val="a3"/>
        <w:numPr>
          <w:ilvl w:val="0"/>
          <w:numId w:val="23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tog‘ yonbag‘irlari, jarliklar va tashlandiq yerlarda eroziyaga qarshi daraxtzorlar barpo etish ishlarini bajarish;</w:t>
      </w:r>
    </w:p>
    <w:p w:rsidR="00A45639" w:rsidRPr="00B364FA" w:rsidRDefault="00A45639" w:rsidP="007B4648">
      <w:pPr>
        <w:pStyle w:val="a3"/>
        <w:numPr>
          <w:ilvl w:val="0"/>
          <w:numId w:val="23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qimmatli daraxt navlarini ko‘paytirish maqsadida ilmiy tadqiqotlar o‘tkazish, manzarali, mevali daraxtlar va butalar yetishtirishning samarali usullarini ishlab chiqish hamda amaliyotga joriy etish.</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O‘rmonlarni ko‘paytirish qonun hujjatlariga muvofiq boshqa yo‘llar bilan ham amalga oshiriladi.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O‘rmonlarni ko‘paytirish uchun beriladigan, qishloq xo‘jaligiga va boshqa maqsadlarga mo‘ljallangan yerlar qonun hujjatlariga muvofiq o‘rmon fondi</w:t>
      </w:r>
      <w:r w:rsidR="00980392" w:rsidRPr="00B364FA">
        <w:rPr>
          <w:rFonts w:ascii="Times New Roman" w:eastAsia="Times New Roman" w:hAnsi="Times New Roman" w:cs="Times New Roman"/>
          <w:color w:val="000000"/>
          <w:sz w:val="28"/>
          <w:szCs w:val="28"/>
          <w:lang w:val="uz-Cyrl-UZ" w:eastAsia="ru-RU"/>
        </w:rPr>
        <w:t xml:space="preserve"> yerlari toifasiga o‘tkaziladi.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O‘rmonlarni qayta tiklash quyidagi talablarga rioya qilingan holda amalga oshiriladi:</w:t>
      </w:r>
    </w:p>
    <w:p w:rsidR="00A45639" w:rsidRPr="00B364FA" w:rsidRDefault="00A45639" w:rsidP="007B4648">
      <w:pPr>
        <w:pStyle w:val="a3"/>
        <w:numPr>
          <w:ilvl w:val="0"/>
          <w:numId w:val="23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daraxtlar kesilgan, yong‘inlar, o‘rmon zararkunandalari, kasalliklari va boshqa salbiy ta’sirlar oqibatida zararlangan joylarda xo‘jalik jihatidan qimmatli daraxtlar turlarini majburiy ravishda ekishni ta’minlash;</w:t>
      </w:r>
    </w:p>
    <w:p w:rsidR="00A45639" w:rsidRPr="00B364FA" w:rsidRDefault="00A45639" w:rsidP="007B4648">
      <w:pPr>
        <w:pStyle w:val="a3"/>
        <w:numPr>
          <w:ilvl w:val="0"/>
          <w:numId w:val="23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mintaqalarning tuproq-iqlim sharoitlarini hisobga olgan holda, qurg‘oqchilikka, zararkunandalar va kasalliklarga chidamli o‘simliklar turlarini tanlashga doir tavsiyalarga rioya etish;</w:t>
      </w:r>
    </w:p>
    <w:p w:rsidR="00A45639" w:rsidRPr="00B364FA" w:rsidRDefault="00A45639" w:rsidP="007B4648">
      <w:pPr>
        <w:pStyle w:val="a3"/>
        <w:numPr>
          <w:ilvl w:val="0"/>
          <w:numId w:val="23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o‘rmonlarning tur tarkibini yaxshilash, ularning mahsuldorligini va himoya xususiyatlarini oshirish;</w:t>
      </w:r>
    </w:p>
    <w:p w:rsidR="00A45639" w:rsidRPr="00B364FA" w:rsidRDefault="00A45639" w:rsidP="007B4648">
      <w:pPr>
        <w:pStyle w:val="a3"/>
        <w:numPr>
          <w:ilvl w:val="0"/>
          <w:numId w:val="23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o‘rmonning tabiiy ravishda tiklanishi uchun qulay sharoitlar yaratish;</w:t>
      </w:r>
    </w:p>
    <w:p w:rsidR="00A45639" w:rsidRPr="00B364FA" w:rsidRDefault="00A45639" w:rsidP="007B4648">
      <w:pPr>
        <w:pStyle w:val="a3"/>
        <w:numPr>
          <w:ilvl w:val="0"/>
          <w:numId w:val="23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o‘rmonlarning genetik fondi va biologik xilma-xilligini saqlab qolish.</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O‘rmonlarni qayta tiklash tartibi O‘zbekiston Respublikasi O‘rmon xo‘jaligi davlat qo‘mitasi tomonidan belgilanadi.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O‘rmonlarning mahsuldorligini oshirish o‘rmonlarni takroriy ko‘paytirish, ularning tur tarkibini yaxshilash, o‘rmon melioratsiyasi va o‘rmonlarni plantatsiya usulida yetishtirish natijasida amalga oshiriladi.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o‘rmon fondi uchastkalari yuridik va jismoniy shaxslarga foydalanishga berilishi mumkin.</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O‘rmondan foydalanish umumiy yoki maxsus bo‘lishi mumkin.</w:t>
      </w:r>
      <w:r w:rsidR="00BF4B20" w:rsidRPr="00B364FA">
        <w:rPr>
          <w:rFonts w:ascii="Times New Roman" w:eastAsia="Times New Roman" w:hAnsi="Times New Roman" w:cs="Times New Roman"/>
          <w:color w:val="000000"/>
          <w:sz w:val="28"/>
          <w:szCs w:val="28"/>
          <w:lang w:val="en-US" w:eastAsia="ru-RU"/>
        </w:rPr>
        <w:t xml:space="preserve"> </w:t>
      </w:r>
      <w:r w:rsidRPr="00B364FA">
        <w:rPr>
          <w:rFonts w:ascii="Times New Roman" w:eastAsia="Times New Roman" w:hAnsi="Times New Roman" w:cs="Times New Roman"/>
          <w:color w:val="000000"/>
          <w:sz w:val="28"/>
          <w:szCs w:val="28"/>
          <w:lang w:val="uz-Cyrl-UZ" w:eastAsia="ru-RU"/>
        </w:rPr>
        <w:t xml:space="preserve">O‘rmondan umumiy foydalanish jismoniy shaxslar tomonidan bepul va o‘z ehtiyojlari uchun belgilangan hajmlarda, </w:t>
      </w:r>
      <w:r w:rsidR="0074639B" w:rsidRPr="00B364FA">
        <w:rPr>
          <w:rFonts w:ascii="Times New Roman" w:eastAsia="Times New Roman" w:hAnsi="Times New Roman" w:cs="Times New Roman"/>
          <w:color w:val="000000"/>
          <w:sz w:val="28"/>
          <w:szCs w:val="28"/>
          <w:lang w:val="en-US" w:eastAsia="ru-RU"/>
        </w:rPr>
        <w:t>“</w:t>
      </w:r>
      <w:r w:rsidRPr="00B364FA">
        <w:rPr>
          <w:rFonts w:ascii="Times New Roman" w:eastAsia="Times New Roman" w:hAnsi="Times New Roman" w:cs="Times New Roman"/>
          <w:color w:val="000000"/>
          <w:sz w:val="28"/>
          <w:szCs w:val="28"/>
          <w:lang w:val="uz-Cyrl-UZ" w:eastAsia="ru-RU"/>
        </w:rPr>
        <w:t>O’rmon to’g’risida</w:t>
      </w:r>
      <w:r w:rsidR="0074639B" w:rsidRPr="00B364FA">
        <w:rPr>
          <w:rFonts w:ascii="Times New Roman" w:eastAsia="Times New Roman" w:hAnsi="Times New Roman" w:cs="Times New Roman"/>
          <w:color w:val="000000"/>
          <w:sz w:val="28"/>
          <w:szCs w:val="28"/>
          <w:lang w:val="en-US" w:eastAsia="ru-RU"/>
        </w:rPr>
        <w:t>”</w:t>
      </w:r>
      <w:r w:rsidRPr="00B364FA">
        <w:rPr>
          <w:rFonts w:ascii="Times New Roman" w:eastAsia="Times New Roman" w:hAnsi="Times New Roman" w:cs="Times New Roman"/>
          <w:color w:val="000000"/>
          <w:sz w:val="28"/>
          <w:szCs w:val="28"/>
          <w:lang w:val="uz-Cyrl-UZ" w:eastAsia="ru-RU"/>
        </w:rPr>
        <w:t xml:space="preserve">gi qonununing </w:t>
      </w:r>
      <w:r w:rsidR="002D4874" w:rsidRPr="00B364FA">
        <w:rPr>
          <w:rFonts w:ascii="Times New Roman" w:eastAsia="Times New Roman" w:hAnsi="Times New Roman" w:cs="Times New Roman"/>
          <w:color w:val="000000"/>
          <w:sz w:val="28"/>
          <w:szCs w:val="28"/>
          <w:lang w:val="en-US" w:eastAsia="ru-RU"/>
        </w:rPr>
        <w:t xml:space="preserve">      </w:t>
      </w:r>
      <w:r w:rsidRPr="00B364FA">
        <w:rPr>
          <w:rFonts w:ascii="Times New Roman" w:eastAsia="Times New Roman" w:hAnsi="Times New Roman" w:cs="Times New Roman"/>
          <w:color w:val="000000"/>
          <w:sz w:val="28"/>
          <w:szCs w:val="28"/>
          <w:lang w:val="uz-Cyrl-UZ" w:eastAsia="ru-RU"/>
        </w:rPr>
        <w:t>36-moddasi birinchi qismining oltinchi va yettinchi xatboshilarida nazarda tutilgan foydalanish turlari bo‘yicha amalga oshiriladi.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O‘rmondan maxsus foydalanish uchun haq to‘lanadi. To‘lovlar miqdori va ularni undirish tartibi O‘zbekiston Respublikasi Vazirlar Mahkamasi tomonidan belgilanadi.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O‘rmondan foydalanish doimiy va vaqtincha bo‘lishi mumkin.</w:t>
      </w:r>
      <w:r w:rsidR="009B2C42" w:rsidRPr="00B364FA">
        <w:rPr>
          <w:rFonts w:ascii="Times New Roman" w:eastAsia="Times New Roman" w:hAnsi="Times New Roman" w:cs="Times New Roman"/>
          <w:color w:val="000000"/>
          <w:sz w:val="28"/>
          <w:szCs w:val="28"/>
          <w:lang w:val="en-US" w:eastAsia="ru-RU"/>
        </w:rPr>
        <w:t xml:space="preserve"> </w:t>
      </w:r>
      <w:r w:rsidRPr="00B364FA">
        <w:rPr>
          <w:rFonts w:ascii="Times New Roman" w:eastAsia="Times New Roman" w:hAnsi="Times New Roman" w:cs="Times New Roman"/>
          <w:color w:val="000000"/>
          <w:sz w:val="28"/>
          <w:szCs w:val="28"/>
          <w:lang w:val="uz-Cyrl-UZ" w:eastAsia="ru-RU"/>
        </w:rPr>
        <w:t>O‘rmon fondi yerlari o‘zlariga doimiy egalik qilishga berib qo‘yilgan o‘rmon xo‘jaligi tashkilotlari o‘rmondan doimiy foydalanuvchilardir.</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O‘rmondan qisqa muddatli yoki uzoq muddatli foydalanish huquqini beruvchi tegishli hujjatlar asosida davlat o‘rmon fondi uchastkalaridan foydalanishni amalga oshiruvchi yuridik va jismoniy shaxslar o‘rmondan vaqtincha foydalanuvchilardir.</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O‘rmondan vaqtincha foydalanish qisqa muddatli uch yilgacha va uzoq muddatli o‘n yilgacha bo‘lishi mumkin.</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O‘rmondan maxsus foydalanish huquqi yuridik va jismoniy shaxslarga davlat o‘rmon xo‘jaligi organlari tomonidan beriladi.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O‘rmondan maxsus foydalanishni amalga oshirishga ruxsatnoma, o‘rmon kesish (o‘rmon) chiptasi bo‘yicha yo‘l qo‘yiladi, bundan </w:t>
      </w:r>
      <w:r w:rsidR="002D4874"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O‘rmon to‘g‘risida</w:t>
      </w:r>
      <w:r w:rsidR="002D4874"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gi Qonunning 47-moddasida nazarda tutilgan hollar mustasno.</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O‘rmondan doimiy foydalanuvchilar quyidagi huquqlarga ega:</w:t>
      </w:r>
    </w:p>
    <w:p w:rsidR="00A45639" w:rsidRPr="00B364FA" w:rsidRDefault="00A45639" w:rsidP="007B4648">
      <w:pPr>
        <w:pStyle w:val="a3"/>
        <w:numPr>
          <w:ilvl w:val="0"/>
          <w:numId w:val="23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o‘rmon fondining o‘zlariga berilgan uchastkalarida o‘rmon xo‘jaligini mustaqil yuritish, o‘rmondan foydalanish;</w:t>
      </w:r>
    </w:p>
    <w:p w:rsidR="00A45639" w:rsidRPr="00B364FA" w:rsidRDefault="00A45639" w:rsidP="007B4648">
      <w:pPr>
        <w:pStyle w:val="a3"/>
        <w:numPr>
          <w:ilvl w:val="0"/>
          <w:numId w:val="23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 fondi yerlaridan, suv resurslaridan, keng tarqalgan foydali qazilmalardan belgilangan tartibda o‘rmon xo‘jaligi ehtiyojlari uchun foydalanish;</w:t>
      </w:r>
    </w:p>
    <w:p w:rsidR="00A45639" w:rsidRPr="00B364FA" w:rsidRDefault="00A45639" w:rsidP="007B4648">
      <w:pPr>
        <w:pStyle w:val="a3"/>
        <w:numPr>
          <w:ilvl w:val="0"/>
          <w:numId w:val="23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belgilangan tartibda yo‘l ochish, o‘rmon mahsulotini joylashtirish uchun maydonchalarni jihozlash, ishlab chiqarish va turarjoy binolari hamda inshootlarini qurish;</w:t>
      </w:r>
    </w:p>
    <w:p w:rsidR="00A45639" w:rsidRPr="00B364FA" w:rsidRDefault="00A45639" w:rsidP="007B4648">
      <w:pPr>
        <w:pStyle w:val="a3"/>
        <w:numPr>
          <w:ilvl w:val="0"/>
          <w:numId w:val="23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tayyorlangan mahsulotga va uni realizatsiya qilishdan olingan daromadga mulkdor bo‘lish.</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O‘rmondan doimiy foydalanuvchilar:</w:t>
      </w:r>
    </w:p>
    <w:p w:rsidR="00A45639" w:rsidRPr="00B364FA" w:rsidRDefault="00A45639" w:rsidP="007B4648">
      <w:pPr>
        <w:pStyle w:val="a3"/>
        <w:numPr>
          <w:ilvl w:val="0"/>
          <w:numId w:val="24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o‘rmonlarning muhofaza qilinishini, himoya qilinishini, ko‘paytirilishini, takroriy ko‘paytirilishini, qayta tiklanishini, mahsuldorligi oshirilishini va ulardan oqilona foydalanilishini ta’minlashi;</w:t>
      </w:r>
    </w:p>
    <w:p w:rsidR="00A45639" w:rsidRPr="00B364FA" w:rsidRDefault="00A45639" w:rsidP="007B4648">
      <w:pPr>
        <w:pStyle w:val="a3"/>
        <w:numPr>
          <w:ilvl w:val="0"/>
          <w:numId w:val="24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o‘rmonlarning monitoringini, davlat hisobini va davlat o‘rmon kadastrini yuritishi;</w:t>
      </w:r>
    </w:p>
    <w:p w:rsidR="00A45639" w:rsidRPr="00B364FA" w:rsidRDefault="00A45639" w:rsidP="007B4648">
      <w:pPr>
        <w:pStyle w:val="a3"/>
        <w:numPr>
          <w:ilvl w:val="0"/>
          <w:numId w:val="24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ishlarni o‘rmonlarning holatiga hamda ularni takroriy ko‘paytirishga, shuningdek tuproqning, o‘simlik va hayvonot dunyosining, suv </w:t>
      </w:r>
      <w:r w:rsidR="00DC39BF" w:rsidRPr="00B364FA">
        <w:rPr>
          <w:rFonts w:ascii="Times New Roman" w:eastAsia="Times New Roman" w:hAnsi="Times New Roman" w:cs="Times New Roman"/>
          <w:color w:val="000000"/>
          <w:sz w:val="28"/>
          <w:szCs w:val="28"/>
          <w:lang w:val="uz-Cyrl-UZ" w:eastAsia="ru-RU"/>
        </w:rPr>
        <w:lastRenderedPageBreak/>
        <w:t>obyekt</w:t>
      </w:r>
      <w:r w:rsidRPr="00B364FA">
        <w:rPr>
          <w:rFonts w:ascii="Times New Roman" w:eastAsia="Times New Roman" w:hAnsi="Times New Roman" w:cs="Times New Roman"/>
          <w:color w:val="000000"/>
          <w:sz w:val="28"/>
          <w:szCs w:val="28"/>
          <w:lang w:val="uz-Cyrl-UZ" w:eastAsia="ru-RU"/>
        </w:rPr>
        <w:t xml:space="preserve">larining va boshqa tabiiy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larning holatiga salbiy ta’sir ko‘rsatishga yo‘l qo‘yilmaydigan usullar bilan yuritishi;</w:t>
      </w:r>
    </w:p>
    <w:p w:rsidR="00A45639" w:rsidRPr="00B364FA" w:rsidRDefault="00A45639" w:rsidP="007B4648">
      <w:pPr>
        <w:pStyle w:val="a3"/>
        <w:numPr>
          <w:ilvl w:val="0"/>
          <w:numId w:val="24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o‘rmondan vaqtincha foydalanuvchilarning faoliyati ustidan nazoratni amalga oshirishi;</w:t>
      </w:r>
    </w:p>
    <w:p w:rsidR="00A45639" w:rsidRPr="00B364FA" w:rsidRDefault="00A45639" w:rsidP="007B4648">
      <w:pPr>
        <w:pStyle w:val="a3"/>
        <w:numPr>
          <w:ilvl w:val="0"/>
          <w:numId w:val="24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o‘rmonlarda yong‘inga qarshi tadbirlar o‘tkazishi va yong‘inlarni bartaraf etish choralarini ko‘rishi, shuningdek o‘rmonlarni zararkunandalar hamda kasalliklardan himoya qilish bo‘yicha tadbirlar o‘tkazishi;</w:t>
      </w:r>
    </w:p>
    <w:p w:rsidR="00A45639" w:rsidRPr="00B364FA" w:rsidRDefault="00A45639" w:rsidP="007B4648">
      <w:pPr>
        <w:pStyle w:val="a3"/>
        <w:numPr>
          <w:ilvl w:val="0"/>
          <w:numId w:val="24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 fondi </w:t>
      </w:r>
      <w:r w:rsidRPr="00B364FA">
        <w:rPr>
          <w:rFonts w:ascii="Times New Roman" w:eastAsia="Times New Roman" w:hAnsi="Times New Roman" w:cs="Times New Roman"/>
          <w:color w:val="000000"/>
          <w:sz w:val="28"/>
          <w:szCs w:val="28"/>
          <w:lang w:val="en-US" w:eastAsia="ru-RU"/>
        </w:rPr>
        <w:t>y</w:t>
      </w:r>
      <w:r w:rsidRPr="00B364FA">
        <w:rPr>
          <w:rFonts w:ascii="Times New Roman" w:eastAsia="Times New Roman" w:hAnsi="Times New Roman" w:cs="Times New Roman"/>
          <w:color w:val="000000"/>
          <w:sz w:val="28"/>
          <w:szCs w:val="28"/>
          <w:lang w:val="uz-Cyrl-UZ" w:eastAsia="ru-RU"/>
        </w:rPr>
        <w:t>erlarida biotexnik tadbirlarni amalga oshirishi;</w:t>
      </w:r>
    </w:p>
    <w:p w:rsidR="00A45639" w:rsidRPr="00B364FA" w:rsidRDefault="00A45639" w:rsidP="007B4648">
      <w:pPr>
        <w:pStyle w:val="a3"/>
        <w:numPr>
          <w:ilvl w:val="0"/>
          <w:numId w:val="24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o‘rmondan foydalanganlik uchun o‘z vaqtida va belgilangan tartibda haq to‘lashi;</w:t>
      </w:r>
    </w:p>
    <w:p w:rsidR="00A45639" w:rsidRPr="00B364FA" w:rsidRDefault="00A45639" w:rsidP="007B4648">
      <w:pPr>
        <w:pStyle w:val="a3"/>
        <w:numPr>
          <w:ilvl w:val="0"/>
          <w:numId w:val="24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muhofaza etiladigan tabiiy hududlar rejimini ta’minlashi;</w:t>
      </w:r>
    </w:p>
    <w:p w:rsidR="00A45639" w:rsidRPr="00B364FA" w:rsidRDefault="00A45639" w:rsidP="007B4648">
      <w:pPr>
        <w:pStyle w:val="a3"/>
        <w:numPr>
          <w:ilvl w:val="0"/>
          <w:numId w:val="24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o‘rmondan foydalanuvchi boshqa shaxslarning huquqlarini buzmasligi shart.</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O‘rmondan doimiy foydalanuvchilar qonun hujjatlariga muvofiq boshqa huquqlarga ega bo‘lishi va ularning zimmasida o‘zga majburiyatlar bo‘lishi mumkin.</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O‘rmondan vaqtincha foydalanuvchilar quyidagi huquqlarga ega:</w:t>
      </w:r>
    </w:p>
    <w:p w:rsidR="00A45639" w:rsidRPr="00B364FA" w:rsidRDefault="00A45639" w:rsidP="007B4648">
      <w:pPr>
        <w:pStyle w:val="a3"/>
        <w:numPr>
          <w:ilvl w:val="0"/>
          <w:numId w:val="24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o‘rmondan foydalanishni o‘rmondan foydalanish huquqini beruvchi hujjatlarda ko‘rsatilgan davlat o‘rmon fondi uchastkalari doirasida, belgilangan muddatlarda va o‘rmondan foydalanish turlari bo‘yicha amalga oshirish;</w:t>
      </w:r>
    </w:p>
    <w:p w:rsidR="00A45639" w:rsidRPr="00B364FA" w:rsidRDefault="00A45639" w:rsidP="007B4648">
      <w:pPr>
        <w:pStyle w:val="a3"/>
        <w:numPr>
          <w:ilvl w:val="0"/>
          <w:numId w:val="24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belgilangan tartibda yo‘l ochish, o‘rmon mahsulotini joylashtirish uchun maydonchalar jihozlash, ishlab chiqarish binolari va inshootlari qurish.</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O‘rmondan vaqtincha foydalanuvchilar:</w:t>
      </w:r>
    </w:p>
    <w:p w:rsidR="00A45639" w:rsidRPr="00B364FA" w:rsidRDefault="00A45639" w:rsidP="007B4648">
      <w:pPr>
        <w:pStyle w:val="a3"/>
        <w:numPr>
          <w:ilvl w:val="0"/>
          <w:numId w:val="24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o‘zlariga berib qo‘yilgan yaylovlar, pichanzorlar va boshqa o‘rmonzorlardan oqilona foydalanishi;</w:t>
      </w:r>
    </w:p>
    <w:p w:rsidR="00A45639" w:rsidRPr="00B364FA" w:rsidRDefault="00A45639" w:rsidP="007B4648">
      <w:pPr>
        <w:pStyle w:val="a3"/>
        <w:numPr>
          <w:ilvl w:val="0"/>
          <w:numId w:val="24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ishlarni o‘rmonlarning holatiga hamda ularni takroriy ko‘paytirishga, shuningdek tuproqning, o‘simlik va hayvonot dunyosining,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larining va boshqa tabiiy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larning holatiga salbiy ta’sir ko‘rsatishga yo‘l qo‘yilmaydigan usullar bilan yuritishi;</w:t>
      </w:r>
    </w:p>
    <w:p w:rsidR="00A45639" w:rsidRPr="00B364FA" w:rsidRDefault="00A45639" w:rsidP="007B4648">
      <w:pPr>
        <w:pStyle w:val="a3"/>
        <w:numPr>
          <w:ilvl w:val="0"/>
          <w:numId w:val="24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o‘rmonlarni muhofaza qilish, himoya qilish, ko‘paytirish, takroriy ko‘paytirish, qayta tiklash, ularning mahsuldorligini oshirish va ulardan oqilona foydalanish sohasida belgilangan qoidalar, normalar va normativlarga rioya etishi;</w:t>
      </w:r>
    </w:p>
    <w:p w:rsidR="00A45639" w:rsidRPr="00B364FA" w:rsidRDefault="00A45639" w:rsidP="007B4648">
      <w:pPr>
        <w:pStyle w:val="a3"/>
        <w:numPr>
          <w:ilvl w:val="0"/>
          <w:numId w:val="24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o‘rmonlarda yong‘inga qarshi tadbirlarni o‘tkazishi va yong‘inlarni bartaraf etish choralarini ko‘rishi, shuningdek o‘rmonlarni zararkunandalar hamda kasalliklardan himoya qilish bo‘yicha tadbirlar o‘tkazishi;</w:t>
      </w:r>
    </w:p>
    <w:p w:rsidR="00A45639" w:rsidRPr="00B364FA" w:rsidRDefault="00A45639" w:rsidP="007B4648">
      <w:pPr>
        <w:pStyle w:val="a3"/>
        <w:numPr>
          <w:ilvl w:val="0"/>
          <w:numId w:val="24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o‘rmondan doimiy foydalanuvchilar bilan kelishilgan holda davlat o‘rmon fondi uchastkalarida biotexnik tadbirlarni amalga oshirishi;</w:t>
      </w:r>
    </w:p>
    <w:p w:rsidR="00A45639" w:rsidRPr="00B364FA" w:rsidRDefault="00A45639" w:rsidP="007B4648">
      <w:pPr>
        <w:pStyle w:val="a3"/>
        <w:numPr>
          <w:ilvl w:val="0"/>
          <w:numId w:val="24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o‘rmondan foydalanganlik uchun o‘z vaqtida va belgilangan tartibda haq to‘lashi;</w:t>
      </w:r>
    </w:p>
    <w:p w:rsidR="00A45639" w:rsidRPr="00B364FA" w:rsidRDefault="00A45639" w:rsidP="007B4648">
      <w:pPr>
        <w:pStyle w:val="a3"/>
        <w:numPr>
          <w:ilvl w:val="0"/>
          <w:numId w:val="24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o‘rmondan foydalanuvchi boshqa shaxslarning huquqlarini buzmasligi shart.</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O‘rmondan vaqtincha foydalanuvchilar qonun hujjatlariga muvofiq boshqa huquqlarga ega bo‘lishi va ularning zimmasida o‘zga majburiyatlar bo‘lishi mumkin.</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O‘rmondan foydalanuvchilarning faoliyatiga davlat organlari, davlat va xo‘jalik boshqaruvi organlari hamda boshqa organlar va tashkilotlar tomonidan aralashishga yo‘l qo‘yilmaydi.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O‘rmondan foydalanuvchilarning buzilgan huquqlari qonun hujjatlarida belgilangan tartibda tiklanishi lozim.</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O‘rmondan foydalanuvchilarning huquqlarini buzish oqib</w:t>
      </w:r>
      <w:r w:rsidR="002D4874" w:rsidRPr="00B364FA">
        <w:rPr>
          <w:rFonts w:ascii="Times New Roman" w:eastAsia="Times New Roman" w:hAnsi="Times New Roman" w:cs="Times New Roman"/>
          <w:color w:val="000000"/>
          <w:sz w:val="28"/>
          <w:szCs w:val="28"/>
          <w:lang w:val="uz-Cyrl-UZ" w:eastAsia="ru-RU"/>
        </w:rPr>
        <w:t xml:space="preserve">atida yetkazilgan zararlarning </w:t>
      </w:r>
      <w:r w:rsidRPr="00B364FA">
        <w:rPr>
          <w:rFonts w:ascii="Times New Roman" w:eastAsia="Times New Roman" w:hAnsi="Times New Roman" w:cs="Times New Roman"/>
          <w:color w:val="000000"/>
          <w:sz w:val="28"/>
          <w:szCs w:val="28"/>
          <w:lang w:val="uz-Cyrl-UZ" w:eastAsia="ru-RU"/>
        </w:rPr>
        <w:t>o‘rni to‘liq hajmda qoplanishi lozim.</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O‘rmondan foydalanish turlari quyidagilardan iborat:</w:t>
      </w:r>
    </w:p>
    <w:p w:rsidR="00A45639" w:rsidRPr="00B364FA" w:rsidRDefault="00A45639" w:rsidP="007B4648">
      <w:pPr>
        <w:pStyle w:val="a3"/>
        <w:numPr>
          <w:ilvl w:val="0"/>
          <w:numId w:val="24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daraxtzorlar va butazorlarni kesish;</w:t>
      </w:r>
    </w:p>
    <w:p w:rsidR="00A45639" w:rsidRPr="00B364FA" w:rsidRDefault="00A45639" w:rsidP="007B4648">
      <w:pPr>
        <w:pStyle w:val="a3"/>
        <w:numPr>
          <w:ilvl w:val="0"/>
          <w:numId w:val="24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pichan o‘rish;</w:t>
      </w:r>
    </w:p>
    <w:p w:rsidR="00A45639" w:rsidRPr="00B364FA" w:rsidRDefault="00A45639" w:rsidP="007B4648">
      <w:pPr>
        <w:pStyle w:val="a3"/>
        <w:numPr>
          <w:ilvl w:val="0"/>
          <w:numId w:val="24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chorva mollarini o‘tlatish;</w:t>
      </w:r>
    </w:p>
    <w:p w:rsidR="00A45639" w:rsidRPr="00B364FA" w:rsidRDefault="00A45639" w:rsidP="007B4648">
      <w:pPr>
        <w:pStyle w:val="a3"/>
        <w:numPr>
          <w:ilvl w:val="0"/>
          <w:numId w:val="24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asalari uyalari va qutilarini joylashtirish;</w:t>
      </w:r>
    </w:p>
    <w:p w:rsidR="00A45639" w:rsidRPr="00B364FA" w:rsidRDefault="00A45639" w:rsidP="007B4648">
      <w:pPr>
        <w:pStyle w:val="a3"/>
        <w:numPr>
          <w:ilvl w:val="0"/>
          <w:numId w:val="24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holda o‘suvchi o‘simliklarning dorivor va texnik xom ashyosini yig‘ish hamda tayyorlash;</w:t>
      </w:r>
    </w:p>
    <w:p w:rsidR="00A45639" w:rsidRPr="00B364FA" w:rsidRDefault="00A45639" w:rsidP="007B4648">
      <w:pPr>
        <w:pStyle w:val="a3"/>
        <w:numPr>
          <w:ilvl w:val="0"/>
          <w:numId w:val="24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holda o‘suvchi o‘simliklarni oziq-ovqat maqsadlari uchun yig‘ish va tayyorlash;</w:t>
      </w:r>
    </w:p>
    <w:p w:rsidR="00A45639" w:rsidRPr="00B364FA" w:rsidRDefault="00A45639" w:rsidP="007B4648">
      <w:pPr>
        <w:pStyle w:val="a3"/>
        <w:numPr>
          <w:ilvl w:val="0"/>
          <w:numId w:val="24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daraxt va butalarni kesmagan holda o‘tin va shox-shabbalarni yig‘ish;</w:t>
      </w:r>
    </w:p>
    <w:p w:rsidR="00A45639" w:rsidRPr="00B364FA" w:rsidRDefault="00A45639" w:rsidP="007B4648">
      <w:pPr>
        <w:pStyle w:val="a3"/>
        <w:numPr>
          <w:ilvl w:val="0"/>
          <w:numId w:val="24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o‘rmon-ovchilik, ovchilik va (yoki) baliqchilik xo‘jaliklari ehtiyojlari uchun foydalanish;</w:t>
      </w:r>
    </w:p>
    <w:p w:rsidR="00A45639" w:rsidRPr="00B364FA" w:rsidRDefault="00A45639" w:rsidP="007B4648">
      <w:pPr>
        <w:pStyle w:val="a3"/>
        <w:numPr>
          <w:ilvl w:val="0"/>
          <w:numId w:val="24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ilmiy-tadqiqot, madaniy-ma’rifiy, tarbiyaviy, sog‘lomlashtirish, rekreatsiya va estetik maqsadlarda foydalanish;</w:t>
      </w:r>
    </w:p>
    <w:p w:rsidR="00A45639" w:rsidRPr="00B364FA" w:rsidRDefault="00A45639" w:rsidP="007B4648">
      <w:pPr>
        <w:pStyle w:val="a3"/>
        <w:numPr>
          <w:ilvl w:val="0"/>
          <w:numId w:val="24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ekologik turizmni rivojlantirish maqsadida foydalanish.</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Qonun hujjatlarida o‘rmondan foydalanishning boshqa turlari ham nazarda tutilishi mumkin.</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Binolarni, inshootlarni va kommunikatsiyalarni qurish chog‘ida davlat o‘rmon fondi uchastkalaridagi daraxtzorlar va butazorlarni ishlab chiqarish-texnik zaruratdan kelib chiqmagan holda kesish taqiqlanadi.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Daraxtzorlar va butazorlarni kesishga qonun hujjatlarida belgilangan tartibda, o‘rmon kesish (o‘rmon) chiptalari asosida va faqat o‘rmonlarni albatta qayta tiklash sharti bilan yo‘l qo‘yiladi.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Daraxtzorlar va butazorlarni kesish o‘rmonlarning qo‘riqlanish toifalariga qarab, O‘zbekiston Respublikasi Vazirlar Mahkamasi tomonidan tasdiqlangan O‘rmonni parvarish qilish uchun kesish qoidalariga muvofiq amalga oshiriladi.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O‘rmonlarning temir yo‘llar va avto</w:t>
      </w:r>
      <w:r w:rsidR="00C728BC" w:rsidRPr="00B364FA">
        <w:rPr>
          <w:rFonts w:ascii="Times New Roman" w:eastAsia="Times New Roman" w:hAnsi="Times New Roman" w:cs="Times New Roman"/>
          <w:color w:val="000000"/>
          <w:sz w:val="28"/>
          <w:szCs w:val="28"/>
          <w:lang w:val="uz-Cyrl-UZ" w:eastAsia="ru-RU"/>
        </w:rPr>
        <w:t>mobil yo‘llari yoqalab o‘tgan ix</w:t>
      </w:r>
      <w:r w:rsidRPr="00B364FA">
        <w:rPr>
          <w:rFonts w:ascii="Times New Roman" w:eastAsia="Times New Roman" w:hAnsi="Times New Roman" w:cs="Times New Roman"/>
          <w:color w:val="000000"/>
          <w:sz w:val="28"/>
          <w:szCs w:val="28"/>
          <w:lang w:val="uz-Cyrl-UZ" w:eastAsia="ru-RU"/>
        </w:rPr>
        <w:t>ota mintaqalarida, cho‘l va chala cho‘l zonalarining o‘rmonlarida o‘rmonning holatini yaxshilash maqsadida parvarish qilish uchun kesishga yo‘l qo‘yiladi.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O‘rmonlarning daryolar, ko‘llar, suv omborlari va boshqa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 sohillari bo‘ylab o‘tgan taqiqlangan mintaqalarida, o‘rmonlarning ovlanadigan qimmatli baliqlar uvuldiriq sochadigan joylarni muhofaza qiluvchi taqiqlangan </w:t>
      </w:r>
      <w:r w:rsidRPr="00B364FA">
        <w:rPr>
          <w:rFonts w:ascii="Times New Roman" w:eastAsia="Times New Roman" w:hAnsi="Times New Roman" w:cs="Times New Roman"/>
          <w:color w:val="000000"/>
          <w:sz w:val="28"/>
          <w:szCs w:val="28"/>
          <w:lang w:val="uz-Cyrl-UZ" w:eastAsia="ru-RU"/>
        </w:rPr>
        <w:lastRenderedPageBreak/>
        <w:t>mintaqalarida, eroziyadan saqlaydigan o‘rmonlarda, shahar o‘rmonlari va o‘rmon-bog‘larida, shaharlar, boshqa aholi punktlari va sanoat markazlarining ko‘kalamzorlashtirilgan zonalari atrofidagi o‘rmonlarda, suv ta’minoti manbalarini sanitariya jihatidan muhofaza qilish zonalaridagi o‘rmonlarda, alohida qimmatga ega bo‘lgan o‘rmonlarda, yong‘oqchilik zonalaridagi o‘rmonlarda, o‘rmonlarning mevali daraxtzorlarida, tabiat bog‘larining o‘rmonlarida, kurort tabiiy hududlarning o‘rmonlarida, davlat biosfera rezervatlarining o‘rmonlarida, ilmiy yoki tarixiy ahamiyatga ega bo‘lgan o‘rmonlarda o‘rmon kesish (o‘rmon) chiptasi bo‘yicha faqat oraliq foydalanishdagi kesishga yo‘l qo‘yiladi.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Barcha qo‘riqlanish toifalaridagi o‘rmonlarda yong‘inga qarshi oraliq joy hosil qilish bilan bog‘liq kesishlarga yo‘l qo‘yilishi mumkin, bundan davlat qo‘riqxonalarining, majmua (landshaft) buyurtma qo‘riqxonalarining o‘rmonlari, tabiat bog‘larining, davlat biosfera rezervatlarining qo‘riqxonaga aylantirilgan zonalaridagi o‘rmonlari mustasno.</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O‘rmonni parvarish qilish uchun kesish, plantatsiyalarda hamda davlat o‘rmon fondi uchastkalarida maqsadli foydalanish, sanoat va aholining yog‘ochga bo‘lgan ehtiyojlarini ta’minlash uchun yetishtirilayotgan tez o‘suvchi daraxt va butalarni kesish O‘zbekiston Respublikasi O‘rmon xo‘jaligi davlat qo‘mitasi belgilagan tartibda o‘rmon xo‘jaligi tashkilotlari tomonidan amalga oshiriladi.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Yong‘inlar, o‘rmon zararkunandalari, kasalliklari hamda boshqa salbiy ta’sirlar oqibatida shikastlangan o‘rmonlarni kesishga ularni tanlab va sanitariya maqsadida kesish tartibida yo‘l qo‘yiladi.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Yuridik va jismoniy shaxslar tomonidan davlat o‘rmon fondi uchastkalarida pichan o‘rishga shu maqsadlar uchun maxsus mo‘ljallangan maydonlarda davlat o‘rmon xo‘jaligi organlari tomonidan beriladigan ruxsatnoma asosida yo‘l qo‘yiladi.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o‘rmon fondi uchastkalarida pichan o‘rish uchun maydonlar o‘rmon tuzish loyihalari, yaylovlardan almashlab foydalanish sxemalari va pichan o‘rishning kalendar jadvali hisobga olingan holda foydalanishga beriladi.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o‘rmon fondi uchastkalarida pichan o‘rish O‘zbekiston Respublikasi Vazirlar Mahkamasi tomonidan tasdiqlangan pichan o‘rish qoidalariga muvofiq amalga oshiriladi.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Yuridik va jismoniy shaxslar tomonidan davlat o‘rmon fondi uchastkalarida chorva mollarini o‘tlatish shu maqsadlar uchun maxsus mo‘ljallangan maydonlarda davlat o‘rmon xo‘jaligi organlari beradigan ruxsatnoma asosida amalga oshiriladi.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O‘rmonlarning daryolar, ko‘llar, suv omborlari va boshqa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 sohillari bo‘ylab o‘tgan taqiqlangan mintaqalarida, eroziyadan saqlaydigan o‘rmonlarda, suv ta’minoti manbalarini sanitariya jihatidan muhofaza qilish zonalaridagi o‘rmonlarda, alohida qimmatga ega bo‘lgan o‘rmonlarda, </w:t>
      </w:r>
      <w:r w:rsidRPr="00B364FA">
        <w:rPr>
          <w:rFonts w:ascii="Times New Roman" w:eastAsia="Times New Roman" w:hAnsi="Times New Roman" w:cs="Times New Roman"/>
          <w:color w:val="000000"/>
          <w:sz w:val="28"/>
          <w:szCs w:val="28"/>
          <w:lang w:val="uz-Cyrl-UZ" w:eastAsia="ru-RU"/>
        </w:rPr>
        <w:lastRenderedPageBreak/>
        <w:t>yong‘oqchilik zonalaridagi o‘rmonlarda, davlat qo‘riqxonalarining o‘rmonlarida, shuningdek belgilangan rejimga muvofiq tabiat bog‘larining, buyurtma qo‘riqxonalarning, kurort tabiiy hududlarning, davlat biosfera rezervatlarining, davlatlararo muhofaza etiladigan tabiiy hududlarning o‘rmonlarida chorva mollarini o‘tlatishga yo‘l qo‘yilmaydi.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o‘rmon fondi uchastkalarida chorva mollarini o‘tlatishga yovvoyi holda o‘suvchi o‘simliklarning kamyob va qimmatli turlari tabiiy ravishda takroriy ko‘payishini, yovvoyi hayvonlarni saqlab qolishni, shuningdek eroziya jarayonlarining yuzaga kelish ehtimolining oldini olishni ta’minlash sharti bilan yo‘l qo‘yiladi.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Hayvonot dunyosini hayvonlarning yuqumli va boshqa kasalliklaridan himoya qilish hamda ular tarqalishining oldini olish maqsadida davlat o‘rmon fondi uchastkalarida chorva mollarini o‘tlatishga chorva mollarini, ulovlarni (otlar, eshaklar, tuyalar) va ularni qo‘riqlovchi itlarni veterinariya-laboratoriya ko‘rigidan o‘tkazish sharti bilan yo‘l qo‘yiladi.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o‘rmon fondi uchastkalarida chorva mollarini o‘tlatish O‘zbekiston Respublikasi Vazirlar Mahkamasi tomonidan tasdiqlangan </w:t>
      </w:r>
      <w:r w:rsidR="009F3D83"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Chorva mollarini o‘tlatish</w:t>
      </w:r>
      <w:r w:rsidR="009F3D83"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 xml:space="preserve"> qoidalariga muvofiq amalga oshiriladi.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Fuqarolar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umumiy foydalanish tartibida o‘rmonlarda bo‘lish, yovvoyi holda o‘suvchi dorivor va oziq-ovqatbop o‘simliklar, mevalar va qo‘ziqorinlarni qonun hujjatlarida belgilangan shartlar asosida o‘z ehtiyojlari uchun yig‘ish huquqiga ega.</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O‘rmonlarda O‘zbekiston Respublikasi Qizil kitobiga kiritilgan, yovvoyi holda o‘suvchi o‘simliklarni, shuningdek zaharli, tarkibida giyohvandlik moddalari mavjud bo‘lgan o‘simliklarni fuqarolar tomonidan yig‘ish taqiqlanadi.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Fuqarolar o‘rmonlarda yong‘in xavfsizligiga rioya etishi, daraxtlar va butalarni sindirishga, kesishga, o‘rmon ekinlariga shikast yetkazilishiga, o‘rmonlarning maishiy hamda boshqa chiqindilar bilan ifloslanishiga, yovvoyi hayvonlarning yashash muhiti yo‘q qilinishiga va urchish joylari buzilishiga yo‘l qo‘ymasligi, shuningdek o‘rmon to‘g‘risidagi qonun hujjatlari bilan belgilangan boshqa talablarni bajarishi shart.</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O‘rmonlarning holatiga va ularni takroriy ko‘paytirishga ta’sir etadigan yangi hamda rekonstruksiya qilinayotgan korxonalarni, inshootlarni va boshqa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larni joylashtirish, loyihalash, qurish hamda ishga tushirish, shuningdek yangi texnologiyalarni joriy etish o‘rmonlarni muhofaza qilishga, takroriy ko‘paytirishga doir tadbirlar ta’minlangan holda amalga oshiriladi.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O‘rmonlarning holatiga va ularni takroriy ko‘paytirishga ta’sir etadigan korxonalarni, inshootlarni hamda boshqa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larni joylashtirish, loyihalash, qurish, shu jumladan yangi texnologiyalarni joriy etish, shuningdek daraxt turlarini kesish zaruriyati qonun hujjatlarida belgilangan hollarda va tartibda </w:t>
      </w:r>
      <w:r w:rsidRPr="00B364FA">
        <w:rPr>
          <w:rFonts w:ascii="Times New Roman" w:eastAsia="Times New Roman" w:hAnsi="Times New Roman" w:cs="Times New Roman"/>
          <w:color w:val="000000"/>
          <w:sz w:val="28"/>
          <w:szCs w:val="28"/>
          <w:lang w:val="uz-Cyrl-UZ" w:eastAsia="ru-RU"/>
        </w:rPr>
        <w:lastRenderedPageBreak/>
        <w:t>majburiy ravishda davlat ekologik ekspertizasidan o‘tkazilib, davlat o‘rmon xo‘jaligi organlari va mahalliy davlat hokimiyati organlari bilan kelishiladi.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 fondi yerlarida o‘rmon xo‘jaligini yuritish va o‘rmondan foydalanish bilan bog‘liq bo‘lmagan qurilish hamda portlatish ishlari, foydali qazilmalarni qazib olish, kabellar, quvurlar va boshqa kommunikatsiyalarni o‘tkazish, parmalash ishlari va boshqa ishlar davlat o‘rmon xo‘jaligi organlari bilan kelishilgan holda, qonun hujjatlarida belgilangan tartibda amalga oshiriladi.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 fondi yerlarida o‘rmon xo‘jaligini yuritish bilan bog‘liq bo‘lmagan ishlarni amalga oshiruvchi yuridik va jismoniy shaxslar o‘rmonlarni qayta tiklash, o‘rmon fondining holati buzilgan yerlarini rekultivatsiya qilish bo‘yicha choralar ko‘rishi shart.</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O‘rmonlarni muhofaza qilish maqsadida O‘zbekiston Respublikasi O‘rmon xo‘jaligi davlat qo‘mitasi o‘rmonlardan foydalanishga yoki foydalanishning ayrim turlariga nisbatan cheklovlar yoki taqiqlar belgilashi mumkin.</w:t>
      </w:r>
    </w:p>
    <w:p w:rsidR="00A45639" w:rsidRPr="00B364FA" w:rsidRDefault="009B2C42"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O‘rmondan foydalanuvchilarning,</w:t>
      </w:r>
      <w:r w:rsidR="00A45639" w:rsidRPr="00B364FA">
        <w:rPr>
          <w:rFonts w:ascii="Times New Roman" w:eastAsia="Times New Roman" w:hAnsi="Times New Roman" w:cs="Times New Roman"/>
          <w:color w:val="000000"/>
          <w:sz w:val="28"/>
          <w:szCs w:val="28"/>
          <w:lang w:val="uz-Cyrl-UZ" w:eastAsia="ru-RU"/>
        </w:rPr>
        <w:t xml:space="preserve"> yer egalarining, yerdan foydalanuvchilarning, shu jumladan davlat o‘rmon fondi uchastkalari ijarachilarining, shuningdek o‘simlik va hayvonot </w:t>
      </w:r>
      <w:r w:rsidRPr="00B364FA">
        <w:rPr>
          <w:rFonts w:ascii="Times New Roman" w:eastAsia="Times New Roman" w:hAnsi="Times New Roman" w:cs="Times New Roman"/>
          <w:color w:val="000000"/>
          <w:sz w:val="28"/>
          <w:szCs w:val="28"/>
          <w:lang w:val="uz-Cyrl-UZ" w:eastAsia="ru-RU"/>
        </w:rPr>
        <w:t>dunyosidan foydalanuvchilarning,</w:t>
      </w:r>
      <w:r w:rsidR="00A45639" w:rsidRPr="00B364FA">
        <w:rPr>
          <w:rFonts w:ascii="Times New Roman" w:eastAsia="Times New Roman" w:hAnsi="Times New Roman" w:cs="Times New Roman"/>
          <w:color w:val="000000"/>
          <w:sz w:val="28"/>
          <w:szCs w:val="28"/>
          <w:lang w:val="uz-Cyrl-UZ" w:eastAsia="ru-RU"/>
        </w:rPr>
        <w:t xml:space="preserve"> suvdan foydalanuvchilarning, suv iste’molchilarining hamda yer qa’ridan foydalanuvchilarning huquqlari o‘rmonlarni muhofaza qilish manfaatlarini ko‘zlab, qonun hujjatlarida belgilangan tartibda cheklanishi va ularning zimmasiga tegishli majburiyatlar yuklatilishi mumkin.</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O‘rmondan maxsus foydalanish huquqi o‘rmonlarni muhofaza qilishni ta’minlash uchun to‘xtatib turilishi, tugatilishi yoki bekor qilinishi mumkin.</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O‘rmondan maxsus foydalanish huquqi quyidagi hollarda to‘xtatib turilishi mumkin:</w:t>
      </w:r>
    </w:p>
    <w:p w:rsidR="00A45639" w:rsidRPr="00B364FA" w:rsidRDefault="00A45639" w:rsidP="007B4648">
      <w:pPr>
        <w:pStyle w:val="a3"/>
        <w:numPr>
          <w:ilvl w:val="0"/>
          <w:numId w:val="24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o‘rmondan maxsus foydalanishning ruxsat berishga doir talablari va shartlari buzilganligi aniqlanganda;</w:t>
      </w:r>
    </w:p>
    <w:p w:rsidR="00A45639" w:rsidRPr="00B364FA" w:rsidRDefault="00A45639" w:rsidP="007B4648">
      <w:pPr>
        <w:pStyle w:val="a3"/>
        <w:numPr>
          <w:ilvl w:val="0"/>
          <w:numId w:val="24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o‘rmon xo‘jaligi vakolatli organining o‘rmondan foydalanishning ruxsat berishga doir talablari va shartlariga oid aniqlangan qoidabuzarliklarni bartaraf etish to‘g‘risidagi qarori bajarilmaganda.</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O‘rmondan maxsus foydalanish huquqi quyidagi hollarda tugatiladi:</w:t>
      </w:r>
    </w:p>
    <w:p w:rsidR="00A45639" w:rsidRPr="00B364FA" w:rsidRDefault="00A45639" w:rsidP="007B4648">
      <w:pPr>
        <w:pStyle w:val="a3"/>
        <w:numPr>
          <w:ilvl w:val="0"/>
          <w:numId w:val="24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foydalanish zarurati qolmaganda yoki undan voz kechilganda;</w:t>
      </w:r>
    </w:p>
    <w:p w:rsidR="00A45639" w:rsidRPr="00B364FA" w:rsidRDefault="00A45639" w:rsidP="007B4648">
      <w:pPr>
        <w:pStyle w:val="a3"/>
        <w:numPr>
          <w:ilvl w:val="0"/>
          <w:numId w:val="24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foydalanishning belgilangan muddati o‘tganda;</w:t>
      </w:r>
    </w:p>
    <w:p w:rsidR="00A45639" w:rsidRPr="00B364FA" w:rsidRDefault="00A45639" w:rsidP="007B4648">
      <w:pPr>
        <w:pStyle w:val="a3"/>
        <w:numPr>
          <w:ilvl w:val="0"/>
          <w:numId w:val="24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 to‘g‘risidagi qonun hujjatlari buzilganda;</w:t>
      </w:r>
    </w:p>
    <w:p w:rsidR="00A45639" w:rsidRPr="00B364FA" w:rsidRDefault="00A45639" w:rsidP="007B4648">
      <w:pPr>
        <w:pStyle w:val="a3"/>
        <w:numPr>
          <w:ilvl w:val="0"/>
          <w:numId w:val="24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o‘rmondan maxsus foydalanish huquqi berilgan jismoniy shaxs vafot etganda yoki uning faoliyati tugatilganda yoxud yuridik shaxs tugatilganda.</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i/>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Qonun hujjatlarida o‘rmondan maxsus foydalanish huquqini to‘xtatib turish yoki tugatish uchun boshqa hollar ham nazarda tutilishi mumkin.</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O‘rmondan maxsus foydalanish huquqi quyidagilar asosida bekor qilinishi mumkin:</w:t>
      </w:r>
    </w:p>
    <w:p w:rsidR="00A45639" w:rsidRPr="00B364FA" w:rsidRDefault="00A45639" w:rsidP="007B4648">
      <w:pPr>
        <w:pStyle w:val="a3"/>
        <w:numPr>
          <w:ilvl w:val="0"/>
          <w:numId w:val="24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o‘rmondan foydalanuvchining ruxsat etish xususiyatiga ega hujjatni bekor qilish to‘g‘risidagi arizasiga ko‘ra;</w:t>
      </w:r>
    </w:p>
    <w:p w:rsidR="00A45639" w:rsidRPr="00B364FA" w:rsidRDefault="00A45639" w:rsidP="007B4648">
      <w:pPr>
        <w:pStyle w:val="a3"/>
        <w:numPr>
          <w:ilvl w:val="0"/>
          <w:numId w:val="24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ruxsat etish xususiyatiga ega hujjat qalbaki hujjatlardan foydalangan holda olinganligi fakti aniqlanganda.</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O‘rmondan maxsus foydalanish huquqi qonun hujjatlarida belgilangan tartibda to‘xtatib turiladi, tugatiladi yoki bekor qilinadi.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 to‘g‘risidagi qonun hujjatlarini buzganlikda aybdor shaxslar belgilangan tartibda javobgar bo‘ladi.</w:t>
      </w:r>
    </w:p>
    <w:p w:rsidR="00A72253" w:rsidRPr="00B364FA" w:rsidRDefault="00A72253"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p>
    <w:p w:rsidR="00226F8E" w:rsidRPr="00B364FA" w:rsidRDefault="00226F8E" w:rsidP="00797E4D">
      <w:pPr>
        <w:pStyle w:val="3"/>
        <w:rPr>
          <w:lang w:val="uz-Cyrl-UZ"/>
        </w:rPr>
      </w:pPr>
      <w:bookmarkStart w:id="181" w:name="_Toc87694140"/>
      <w:r w:rsidRPr="00B364FA">
        <w:rPr>
          <w:lang w:val="uz-Cyrl-UZ"/>
        </w:rPr>
        <w:t>4.3.</w:t>
      </w:r>
      <w:r w:rsidR="00C235CD" w:rsidRPr="00B364FA">
        <w:rPr>
          <w:lang w:val="en-US"/>
        </w:rPr>
        <w:t>7</w:t>
      </w:r>
      <w:r w:rsidRPr="00B364FA">
        <w:rPr>
          <w:lang w:val="uz-Cyrl-UZ"/>
        </w:rPr>
        <w:t>.</w:t>
      </w:r>
      <w:r w:rsidR="005201AF" w:rsidRPr="00B364FA">
        <w:rPr>
          <w:lang w:val="en-US"/>
        </w:rPr>
        <w:t xml:space="preserve"> </w:t>
      </w:r>
      <w:r w:rsidR="005201AF" w:rsidRPr="00B364FA">
        <w:rPr>
          <w:lang w:val="uz-Cyrl-UZ"/>
        </w:rPr>
        <w:t>O‘rmonlarning davlat hisobini yuritish tartibi</w:t>
      </w:r>
      <w:bookmarkEnd w:id="181"/>
    </w:p>
    <w:p w:rsidR="005201AF" w:rsidRPr="00B364FA" w:rsidRDefault="005201AF"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O‘rmonlarning davlat hisobini yuritish davlat o‘rmon fondi yerlari doimiy foydalanishga berib qo‘yilgan o‘rmon xo‘jaligi tashkilotlari tomonidan ularga yillik ajratiladigan O‘zbekiston Respublikasi Davlat b</w:t>
      </w:r>
      <w:r w:rsidR="00E80A37" w:rsidRPr="00B364FA">
        <w:rPr>
          <w:rFonts w:ascii="Times New Roman" w:eastAsia="Times New Roman" w:hAnsi="Times New Roman" w:cs="Times New Roman"/>
          <w:color w:val="000000"/>
          <w:sz w:val="28"/>
          <w:szCs w:val="28"/>
          <w:lang w:val="uz-Cyrl-UZ" w:eastAsia="ru-RU"/>
        </w:rPr>
        <w:t>y</w:t>
      </w:r>
      <w:r w:rsidRPr="00B364FA">
        <w:rPr>
          <w:rFonts w:ascii="Times New Roman" w:eastAsia="Times New Roman" w:hAnsi="Times New Roman" w:cs="Times New Roman"/>
          <w:color w:val="000000"/>
          <w:sz w:val="28"/>
          <w:szCs w:val="28"/>
          <w:lang w:val="uz-Cyrl-UZ" w:eastAsia="ru-RU"/>
        </w:rPr>
        <w:t>udjeti mablag‘lari doirasida hamda ularning o‘z mablag‘lari va qonun hujjatlarida taqiqlanmagan boshqa manbalar hisobidan amalga oshiriladi.</w:t>
      </w:r>
    </w:p>
    <w:p w:rsidR="005201AF" w:rsidRPr="00B364FA" w:rsidRDefault="005201AF"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O‘rmonlarning davlat hisobini yuritish O‘zbekiston Respublikasining O‘rmon xo‘jaligi davlat qo‘mitasi tomonidan o‘rmon fondi tizimida bo‘layotgan o‘zgarishlarni nazorat qilish hamda o‘rmonlarning miqdor va sifat holatiga davriy aniqlik kiritib borish maqsadida amalga oshiriladi.</w:t>
      </w:r>
    </w:p>
    <w:p w:rsidR="005201AF" w:rsidRPr="00B364FA" w:rsidRDefault="005201AF"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xml:space="preserve">O‘rmonlarning davlat hisobi “O‘rmonlarning davlat hisobini yuritish tartibi to‘g‘risida”gi Nizomga </w:t>
      </w:r>
      <w:hyperlink r:id="rId16" w:history="1">
        <w:r w:rsidRPr="00B364FA">
          <w:rPr>
            <w:rFonts w:ascii="Times New Roman" w:eastAsia="Times New Roman" w:hAnsi="Times New Roman" w:cs="Times New Roman"/>
            <w:sz w:val="28"/>
            <w:szCs w:val="28"/>
            <w:lang w:val="en-US" w:eastAsia="ru-RU"/>
          </w:rPr>
          <w:t>1-ilovaga</w:t>
        </w:r>
      </w:hyperlink>
      <w:r w:rsidRPr="00B364FA">
        <w:rPr>
          <w:rFonts w:ascii="Times New Roman" w:eastAsia="Times New Roman" w:hAnsi="Times New Roman" w:cs="Times New Roman"/>
          <w:sz w:val="28"/>
          <w:szCs w:val="28"/>
          <w:lang w:val="en-US" w:eastAsia="ru-RU"/>
        </w:rPr>
        <w:t xml:space="preserve"> </w:t>
      </w:r>
      <w:r w:rsidRPr="00B364FA">
        <w:rPr>
          <w:rFonts w:ascii="Times New Roman" w:eastAsia="Times New Roman" w:hAnsi="Times New Roman" w:cs="Times New Roman"/>
          <w:color w:val="000000"/>
          <w:sz w:val="28"/>
          <w:szCs w:val="28"/>
          <w:lang w:val="en-US" w:eastAsia="ru-RU"/>
        </w:rPr>
        <w:t>muvofiq sxema asosida yuritiladi.</w:t>
      </w:r>
    </w:p>
    <w:p w:rsidR="005201AF" w:rsidRPr="00B364FA" w:rsidRDefault="005201AF" w:rsidP="007B4648">
      <w:pPr>
        <w:spacing w:after="0" w:line="240" w:lineRule="auto"/>
        <w:jc w:val="center"/>
        <w:rPr>
          <w:rFonts w:ascii="Times New Roman" w:eastAsia="Times New Roman" w:hAnsi="Times New Roman" w:cs="Times New Roman"/>
          <w:b/>
          <w:i/>
          <w:sz w:val="28"/>
          <w:szCs w:val="28"/>
          <w:lang w:val="en-US" w:eastAsia="ru-RU"/>
        </w:rPr>
      </w:pPr>
      <w:r w:rsidRPr="00B364FA">
        <w:rPr>
          <w:rFonts w:ascii="Times New Roman" w:eastAsia="Times New Roman" w:hAnsi="Times New Roman" w:cs="Times New Roman"/>
          <w:b/>
          <w:i/>
          <w:sz w:val="28"/>
          <w:szCs w:val="28"/>
          <w:lang w:val="en-US" w:eastAsia="ru-RU"/>
        </w:rPr>
        <w:t>O‘rmonlarning davlat hisobini yuritish</w:t>
      </w:r>
    </w:p>
    <w:p w:rsidR="005201AF" w:rsidRPr="00B364FA" w:rsidRDefault="005201AF" w:rsidP="007B4648">
      <w:pPr>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 xml:space="preserve">O‘rmonlar holatida bo‘layotgan o‘zgarishlar to‘g‘risidagi ma’lumotlar o‘rmonlarni kuzatish va boshqa o‘rganish materiallari asosida o‘rmon xo‘jaligini yurituvchi </w:t>
      </w:r>
      <w:r w:rsidR="00230D66" w:rsidRPr="00B364FA">
        <w:rPr>
          <w:rFonts w:ascii="Times New Roman" w:eastAsia="Times New Roman" w:hAnsi="Times New Roman" w:cs="Times New Roman"/>
          <w:sz w:val="28"/>
          <w:szCs w:val="28"/>
          <w:lang w:val="en-US" w:eastAsia="ru-RU"/>
        </w:rPr>
        <w:t>subyekt</w:t>
      </w:r>
      <w:r w:rsidRPr="00B364FA">
        <w:rPr>
          <w:rFonts w:ascii="Times New Roman" w:eastAsia="Times New Roman" w:hAnsi="Times New Roman" w:cs="Times New Roman"/>
          <w:sz w:val="28"/>
          <w:szCs w:val="28"/>
          <w:lang w:val="en-US" w:eastAsia="ru-RU"/>
        </w:rPr>
        <w:t xml:space="preserve">lar tomonidan har yili o‘rmon kadastri va hisobga olish hujjatlariga kiritib boriladi. </w:t>
      </w:r>
    </w:p>
    <w:p w:rsidR="005201AF" w:rsidRPr="00B364FA" w:rsidRDefault="005201AF" w:rsidP="007B4648">
      <w:pPr>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O‘rmonlarning davlat hisobini yuritish hujjatlarida davlat o‘rmon fondining hududiy, geografik joylashuvi, maydoni, qo‘riqlanish toifalari, o‘rmonzorlarning tur tarkibi, daraxt va butalarning turlari, ular zaxirasining miqdori va sifat ko‘rsatkichlari to‘g‘risidagi aniq ma’lumotlar aks ettiriladi.</w:t>
      </w:r>
    </w:p>
    <w:p w:rsidR="005201AF" w:rsidRPr="00B364FA" w:rsidRDefault="005201AF" w:rsidP="00E80A37">
      <w:pPr>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O‘rmonlarning davlat hisobini yuritish hujjatlari yangilangan ma’lumotlar asosida, qoida tariqasida, har o‘n yilda bir marotaba yangilab boriladi.</w:t>
      </w:r>
    </w:p>
    <w:p w:rsidR="005201AF" w:rsidRPr="00B364FA" w:rsidRDefault="005201AF" w:rsidP="007B4648">
      <w:pPr>
        <w:spacing w:after="0" w:line="240" w:lineRule="auto"/>
        <w:jc w:val="center"/>
        <w:rPr>
          <w:rFonts w:ascii="Times New Roman" w:eastAsia="Times New Roman" w:hAnsi="Times New Roman" w:cs="Times New Roman"/>
          <w:b/>
          <w:i/>
          <w:sz w:val="28"/>
          <w:szCs w:val="28"/>
          <w:lang w:val="en-US" w:eastAsia="ru-RU"/>
        </w:rPr>
      </w:pPr>
      <w:r w:rsidRPr="00B364FA">
        <w:rPr>
          <w:rFonts w:ascii="Times New Roman" w:eastAsia="Times New Roman" w:hAnsi="Times New Roman" w:cs="Times New Roman"/>
          <w:b/>
          <w:i/>
          <w:sz w:val="28"/>
          <w:szCs w:val="28"/>
          <w:lang w:val="en-US" w:eastAsia="ru-RU"/>
        </w:rPr>
        <w:t>O‘</w:t>
      </w:r>
      <w:r w:rsidR="00A72253" w:rsidRPr="00B364FA">
        <w:rPr>
          <w:rFonts w:ascii="Times New Roman" w:eastAsia="Times New Roman" w:hAnsi="Times New Roman" w:cs="Times New Roman"/>
          <w:b/>
          <w:i/>
          <w:sz w:val="28"/>
          <w:szCs w:val="28"/>
          <w:lang w:val="en-US" w:eastAsia="ru-RU"/>
        </w:rPr>
        <w:t>rmonlarning davlat hisobini yuritishni tashkil etish</w:t>
      </w:r>
    </w:p>
    <w:p w:rsidR="005201AF" w:rsidRPr="00B364FA" w:rsidRDefault="005201AF"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O‘rmonzorlar mavjud bo‘lgan boshqa vazirlik va idoralar tizimidagi tashkilotlarga o‘rmonlarning davlat hisobi yuritilishida Qo‘mita va uning hududiy organlari tomonidan amaliy yordam ko‘rsatiladi.</w:t>
      </w:r>
    </w:p>
    <w:p w:rsidR="005201AF" w:rsidRPr="00B364FA" w:rsidRDefault="005201AF"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xml:space="preserve">Davlat o‘rmon fondining yer turlari va o‘rmonlarning qo‘riqlanish toifalari bo‘yicha taqsimlanishi to‘g‘risidagi ma’lumotlar tuman (shahar) yer resurslari va davlat kadastri bo‘limlari bilan kelishiladi. </w:t>
      </w:r>
    </w:p>
    <w:p w:rsidR="005201AF" w:rsidRPr="00B364FA" w:rsidRDefault="005201AF"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O‘rmonlarning davlat hisobini yuritish hujjatlari viloyat, tuman (shahar)lar bo‘yicha Qo‘mitaning hududiy organlari tomonidan umumlashtiriladi.</w:t>
      </w:r>
    </w:p>
    <w:p w:rsidR="005201AF" w:rsidRPr="00B364FA" w:rsidRDefault="005201AF"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lastRenderedPageBreak/>
        <w:t xml:space="preserve">Davlat o‘rmon fondi yerlari o‘zlariga doimiy foydalanishga berib qo‘yilgan o‘rmon xo‘jaligi tashkilotlari hamda o‘rmonzorlar mavjud bo‘lgan </w:t>
      </w:r>
      <w:r w:rsidR="00230D66" w:rsidRPr="00B364FA">
        <w:rPr>
          <w:rFonts w:ascii="Times New Roman" w:eastAsia="Times New Roman" w:hAnsi="Times New Roman" w:cs="Times New Roman"/>
          <w:color w:val="000000"/>
          <w:sz w:val="28"/>
          <w:szCs w:val="28"/>
          <w:lang w:val="en-US" w:eastAsia="ru-RU"/>
        </w:rPr>
        <w:t>subyekt</w:t>
      </w:r>
      <w:r w:rsidRPr="00B364FA">
        <w:rPr>
          <w:rFonts w:ascii="Times New Roman" w:eastAsia="Times New Roman" w:hAnsi="Times New Roman" w:cs="Times New Roman"/>
          <w:color w:val="000000"/>
          <w:sz w:val="28"/>
          <w:szCs w:val="28"/>
          <w:lang w:val="en-US" w:eastAsia="ru-RU"/>
        </w:rPr>
        <w:t xml:space="preserve">lar o‘rmonlarning davlat hisobini yuritish hujjatlarini o‘rmonlarning davlat hisobi o‘tkazilgan yildan keyingi yilning 1 fevraliga qadar Qo‘mitaning hududiy organlariga taqdim etishlari shart. </w:t>
      </w:r>
    </w:p>
    <w:p w:rsidR="005201AF" w:rsidRPr="00B364FA" w:rsidRDefault="005201AF"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xml:space="preserve">Qo‘mitaning hududiy organlari tuman (shahar) yer resurslari va davlat kadastri bo‘limlari bilan birgalikda davlat o‘rmon fondining yer turlari va o‘rmonlarning qo‘riqlanish toifalari bo‘yicha taqsimlanishini tasdiqlash to‘g‘risida tegishli tuman (shahar) hokimining qarori loyihasini tayyorlaydi va ekologiya va atrof muhitni muhofaza qilish sohasidagi nazorat bo‘yicha tuman (shahar) inspeksiyasi bilan kelishilgan holda, fevral oyining 15 sanasiga qadar tegishli tuman (shahar) hokimiga tasdiqlash uchun kiritadi. </w:t>
      </w:r>
    </w:p>
    <w:p w:rsidR="005201AF" w:rsidRPr="00B364FA" w:rsidRDefault="005201AF"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xml:space="preserve">Qo‘mitaning hududiy organlari Qoraqalpog‘iston Respublikasi va viloyatlar yer resurslari va davlat kadastri boshqarmalari bilan birgalikda davlat o‘rmon fondining yer turlari va o‘rmonlarning qo‘riqlanish toifalari bo‘yicha taqsimlanishini tasdiqlash to‘g‘risida tegishli tuman (shahar) hokimining qarorini tasdiqlash haqida Qoraqalpog‘iston Respublikasi Vazirlar Kengashi Raisi yoki viloyat hokimining qarori loyihasini tayyorlaydi va mart oyining 1 sanasiga qadar belgilangan tartibda tasdiqlash uchun kiritadi. </w:t>
      </w:r>
    </w:p>
    <w:p w:rsidR="005201AF" w:rsidRPr="00B364FA" w:rsidRDefault="005201AF"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xml:space="preserve">O‘rmonlarning davlat hisobini yuritish hujjatlarini umumlashtirish ishlari yakunlangandan so‘ng davlat o‘rmon fondining yer turlari va o‘rmonlarning qo‘riqlanish toifalari bo‘yicha taqsimlanishini tasdiqlash to‘g‘risida tegishli tuman (shahar) hokimining qarori o‘rmonlarning davlat hisobi o‘tkazilgan yildan keyingi yilning mart oyi 15 sanasiga qadar qabul qilinadi va ushbu qaror 15 kun muddatda Qoraqalpog‘iston Respublikasi Vazirlar Kengashi Raisi yoki tegishli viloyat hokimining qarori bilan tasdiqlanadi. </w:t>
      </w:r>
    </w:p>
    <w:p w:rsidR="005201AF" w:rsidRPr="00B364FA" w:rsidRDefault="005201AF"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Qoraqalpog‘iston Respublikasi Vazirlar Kengashi va viloyat hokimliklari o‘rmonlarning davlat hisobini yuritish hujjatlarini o‘rmonlarning davlat hisobi o‘tkazilgan yildan keyingi yilning aprel oyi 15 sanasiga qadar tegishli qaror nusxasi bilan birgalikda Qo‘mitaga taqdim etadi.</w:t>
      </w:r>
    </w:p>
    <w:p w:rsidR="005201AF" w:rsidRPr="00B364FA" w:rsidRDefault="005201AF" w:rsidP="007B4648">
      <w:pPr>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color w:val="000000"/>
          <w:sz w:val="28"/>
          <w:szCs w:val="28"/>
          <w:lang w:val="en-US" w:eastAsia="ru-RU"/>
        </w:rPr>
        <w:t>O‘rmonlarning davlat hisobini yuritish hujjatlari kelgusida o‘rmonlarning miqdor va sifat holatini belgilash, o‘rmon resurslaridan oqilona foydalanish va ularni qayta tiklash tadbirlarini ishlab chiqish va davlat o‘rmon kadastrini yuritishda foydalanish uchun Qo‘mitada doimiy saqlanadi.</w:t>
      </w:r>
    </w:p>
    <w:p w:rsidR="00693AF0" w:rsidRPr="00B364FA" w:rsidRDefault="00422302" w:rsidP="00E80A37">
      <w:pPr>
        <w:spacing w:after="0" w:line="240" w:lineRule="auto"/>
        <w:ind w:firstLine="567"/>
        <w:jc w:val="both"/>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t xml:space="preserve">O‘rmonlarning davlat hisobini yuritish to‘g‘risidagi ma’lumotlarning haqqoniyligi va to‘g‘ri tuzilishiga o‘rmonlarning davlat hisobini olib boruvchi </w:t>
      </w:r>
      <w:r w:rsidR="00230D66" w:rsidRPr="00B364FA">
        <w:rPr>
          <w:rFonts w:ascii="Times New Roman" w:eastAsia="Times New Roman" w:hAnsi="Times New Roman" w:cs="Times New Roman"/>
          <w:sz w:val="28"/>
          <w:szCs w:val="28"/>
          <w:lang w:val="en-US" w:eastAsia="ru-RU"/>
        </w:rPr>
        <w:t>subyekt</w:t>
      </w:r>
      <w:r w:rsidRPr="00B364FA">
        <w:rPr>
          <w:rFonts w:ascii="Times New Roman" w:eastAsia="Times New Roman" w:hAnsi="Times New Roman" w:cs="Times New Roman"/>
          <w:sz w:val="28"/>
          <w:szCs w:val="28"/>
          <w:lang w:val="en-US" w:eastAsia="ru-RU"/>
        </w:rPr>
        <w:t>larning rahbarlari mas’ul hisoblanadi.</w:t>
      </w:r>
    </w:p>
    <w:p w:rsidR="00E80A37" w:rsidRPr="00B364FA" w:rsidRDefault="00E80A37">
      <w:pPr>
        <w:rPr>
          <w:rFonts w:ascii="Times New Roman" w:eastAsia="Times New Roman" w:hAnsi="Times New Roman" w:cs="Times New Roman"/>
          <w:sz w:val="28"/>
          <w:szCs w:val="28"/>
          <w:lang w:val="en-US" w:eastAsia="ru-RU"/>
        </w:rPr>
      </w:pPr>
      <w:r w:rsidRPr="00B364FA">
        <w:rPr>
          <w:rFonts w:ascii="Times New Roman" w:eastAsia="Times New Roman" w:hAnsi="Times New Roman" w:cs="Times New Roman"/>
          <w:sz w:val="28"/>
          <w:szCs w:val="28"/>
          <w:lang w:val="en-US" w:eastAsia="ru-RU"/>
        </w:rPr>
        <w:br w:type="page"/>
      </w:r>
    </w:p>
    <w:tbl>
      <w:tblPr>
        <w:tblW w:w="5000" w:type="pct"/>
        <w:tblCellMar>
          <w:left w:w="0" w:type="dxa"/>
          <w:right w:w="0" w:type="dxa"/>
        </w:tblCellMar>
        <w:tblLook w:val="04A0" w:firstRow="1" w:lastRow="0" w:firstColumn="1" w:lastColumn="0" w:noHBand="0" w:noVBand="1"/>
      </w:tblPr>
      <w:tblGrid>
        <w:gridCol w:w="1415"/>
        <w:gridCol w:w="2582"/>
        <w:gridCol w:w="3423"/>
        <w:gridCol w:w="1867"/>
      </w:tblGrid>
      <w:tr w:rsidR="00422302" w:rsidRPr="00B364FA" w:rsidTr="00E80A37">
        <w:trPr>
          <w:cantSplit/>
        </w:trPr>
        <w:tc>
          <w:tcPr>
            <w:tcW w:w="762"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22302" w:rsidRPr="00B364FA" w:rsidRDefault="00422302" w:rsidP="007B4648">
            <w:pPr>
              <w:autoSpaceDE w:val="0"/>
              <w:spacing w:after="0" w:line="240" w:lineRule="auto"/>
              <w:jc w:val="center"/>
              <w:rPr>
                <w:rFonts w:ascii="Times New Roman" w:eastAsiaTheme="minorEastAsia" w:hAnsi="Times New Roman" w:cs="Times New Roman"/>
                <w:lang w:eastAsia="ru-RU"/>
              </w:rPr>
            </w:pPr>
            <w:r w:rsidRPr="00B364FA">
              <w:rPr>
                <w:rFonts w:ascii="Times New Roman" w:eastAsiaTheme="minorEastAsia" w:hAnsi="Times New Roman" w:cs="Times New Roman"/>
                <w:b/>
                <w:bCs/>
                <w:lang w:eastAsia="ru-RU"/>
              </w:rPr>
              <w:lastRenderedPageBreak/>
              <w:t>Bosqichlar</w:t>
            </w:r>
          </w:p>
        </w:tc>
        <w:tc>
          <w:tcPr>
            <w:tcW w:w="139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22302" w:rsidRPr="00B364FA" w:rsidRDefault="00230D66" w:rsidP="007B4648">
            <w:pPr>
              <w:autoSpaceDE w:val="0"/>
              <w:spacing w:after="0" w:line="240" w:lineRule="auto"/>
              <w:jc w:val="center"/>
              <w:rPr>
                <w:rFonts w:ascii="Times New Roman" w:eastAsiaTheme="minorEastAsia" w:hAnsi="Times New Roman" w:cs="Times New Roman"/>
                <w:lang w:eastAsia="ru-RU"/>
              </w:rPr>
            </w:pPr>
            <w:r w:rsidRPr="00B364FA">
              <w:rPr>
                <w:rFonts w:ascii="Times New Roman" w:eastAsiaTheme="minorEastAsia" w:hAnsi="Times New Roman" w:cs="Times New Roman"/>
                <w:b/>
                <w:bCs/>
                <w:lang w:eastAsia="ru-RU"/>
              </w:rPr>
              <w:t>Subyekt</w:t>
            </w:r>
            <w:r w:rsidR="00422302" w:rsidRPr="00B364FA">
              <w:rPr>
                <w:rFonts w:ascii="Times New Roman" w:eastAsiaTheme="minorEastAsia" w:hAnsi="Times New Roman" w:cs="Times New Roman"/>
                <w:b/>
                <w:bCs/>
                <w:lang w:eastAsia="ru-RU"/>
              </w:rPr>
              <w:t>lar</w:t>
            </w:r>
          </w:p>
        </w:tc>
        <w:tc>
          <w:tcPr>
            <w:tcW w:w="1843"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22302" w:rsidRPr="00B364FA" w:rsidRDefault="00422302" w:rsidP="007B4648">
            <w:pPr>
              <w:autoSpaceDE w:val="0"/>
              <w:spacing w:after="0" w:line="240" w:lineRule="auto"/>
              <w:jc w:val="center"/>
              <w:rPr>
                <w:rFonts w:ascii="Times New Roman" w:eastAsiaTheme="minorEastAsia" w:hAnsi="Times New Roman" w:cs="Times New Roman"/>
                <w:lang w:eastAsia="ru-RU"/>
              </w:rPr>
            </w:pPr>
            <w:r w:rsidRPr="00B364FA">
              <w:rPr>
                <w:rFonts w:ascii="Times New Roman" w:eastAsiaTheme="minorEastAsia" w:hAnsi="Times New Roman" w:cs="Times New Roman"/>
                <w:b/>
                <w:bCs/>
                <w:lang w:eastAsia="ru-RU"/>
              </w:rPr>
              <w:t>Tadbirlar</w:t>
            </w:r>
          </w:p>
        </w:tc>
        <w:tc>
          <w:tcPr>
            <w:tcW w:w="1005"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22302" w:rsidRPr="00B364FA" w:rsidRDefault="00422302" w:rsidP="007B4648">
            <w:pPr>
              <w:autoSpaceDE w:val="0"/>
              <w:spacing w:after="0" w:line="240" w:lineRule="auto"/>
              <w:jc w:val="center"/>
              <w:rPr>
                <w:rFonts w:ascii="Times New Roman" w:eastAsiaTheme="minorEastAsia" w:hAnsi="Times New Roman" w:cs="Times New Roman"/>
                <w:lang w:eastAsia="ru-RU"/>
              </w:rPr>
            </w:pPr>
            <w:r w:rsidRPr="00B364FA">
              <w:rPr>
                <w:rFonts w:ascii="Times New Roman" w:eastAsiaTheme="minorEastAsia" w:hAnsi="Times New Roman" w:cs="Times New Roman"/>
                <w:b/>
                <w:bCs/>
                <w:lang w:eastAsia="ru-RU"/>
              </w:rPr>
              <w:t>Muddatlar</w:t>
            </w:r>
          </w:p>
        </w:tc>
      </w:tr>
      <w:tr w:rsidR="00422302" w:rsidRPr="0000383B" w:rsidTr="00E80A37">
        <w:trPr>
          <w:cantSplit/>
        </w:trPr>
        <w:tc>
          <w:tcPr>
            <w:tcW w:w="762"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22302" w:rsidRPr="00B364FA" w:rsidRDefault="00422302" w:rsidP="007B4648">
            <w:pPr>
              <w:autoSpaceDE w:val="0"/>
              <w:spacing w:after="0" w:line="240" w:lineRule="auto"/>
              <w:jc w:val="center"/>
              <w:rPr>
                <w:rFonts w:ascii="Times New Roman" w:eastAsiaTheme="minorEastAsia" w:hAnsi="Times New Roman" w:cs="Times New Roman"/>
                <w:lang w:eastAsia="ru-RU"/>
              </w:rPr>
            </w:pPr>
            <w:r w:rsidRPr="00B364FA">
              <w:rPr>
                <w:rFonts w:ascii="Times New Roman" w:eastAsiaTheme="minorEastAsia" w:hAnsi="Times New Roman" w:cs="Times New Roman"/>
                <w:lang w:eastAsia="ru-RU"/>
              </w:rPr>
              <w:t>1-bosqich</w:t>
            </w:r>
          </w:p>
        </w:tc>
        <w:tc>
          <w:tcPr>
            <w:tcW w:w="139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22302" w:rsidRPr="00B364FA" w:rsidRDefault="00422302" w:rsidP="007B4648">
            <w:pPr>
              <w:autoSpaceDE w:val="0"/>
              <w:spacing w:after="0" w:line="240" w:lineRule="auto"/>
              <w:jc w:val="center"/>
              <w:rPr>
                <w:rFonts w:ascii="Times New Roman" w:eastAsiaTheme="minorEastAsia" w:hAnsi="Times New Roman" w:cs="Times New Roman"/>
                <w:lang w:eastAsia="ru-RU"/>
              </w:rPr>
            </w:pPr>
            <w:r w:rsidRPr="00B364FA">
              <w:rPr>
                <w:rFonts w:ascii="Times New Roman" w:eastAsiaTheme="minorEastAsia" w:hAnsi="Times New Roman" w:cs="Times New Roman"/>
                <w:lang w:eastAsia="ru-RU"/>
              </w:rPr>
              <w:t>O‘rmon xo‘jaligi tashkilotlari hamda o‘rmonzorlar mavjud bo‘lgan boshqa tashkilotlar</w:t>
            </w:r>
          </w:p>
        </w:tc>
        <w:tc>
          <w:tcPr>
            <w:tcW w:w="184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2302" w:rsidRPr="00B364FA" w:rsidRDefault="00422302" w:rsidP="007B4648">
            <w:pPr>
              <w:autoSpaceDE w:val="0"/>
              <w:spacing w:after="0" w:line="240" w:lineRule="auto"/>
              <w:jc w:val="both"/>
              <w:rPr>
                <w:rFonts w:ascii="Times New Roman" w:eastAsiaTheme="minorEastAsia" w:hAnsi="Times New Roman" w:cs="Times New Roman"/>
                <w:lang w:val="en-US" w:eastAsia="ru-RU"/>
              </w:rPr>
            </w:pPr>
            <w:r w:rsidRPr="00B364FA">
              <w:rPr>
                <w:rFonts w:ascii="Times New Roman" w:eastAsiaTheme="minorEastAsia" w:hAnsi="Times New Roman" w:cs="Times New Roman"/>
                <w:lang w:val="en-US" w:eastAsia="ru-RU"/>
              </w:rPr>
              <w:t>O‘rmonlarning davlat hisobini yuritish hujjatlarini O‘rmon xo‘jaligi davlat qo‘mitasining hududiy organlariga taqdim etadi.</w:t>
            </w:r>
          </w:p>
        </w:tc>
        <w:tc>
          <w:tcPr>
            <w:tcW w:w="100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22302" w:rsidRPr="00B364FA" w:rsidRDefault="00422302" w:rsidP="007B4648">
            <w:pPr>
              <w:autoSpaceDE w:val="0"/>
              <w:spacing w:after="0" w:line="240" w:lineRule="auto"/>
              <w:jc w:val="center"/>
              <w:rPr>
                <w:rFonts w:ascii="Times New Roman" w:eastAsiaTheme="minorEastAsia" w:hAnsi="Times New Roman" w:cs="Times New Roman"/>
                <w:lang w:val="en-US" w:eastAsia="ru-RU"/>
              </w:rPr>
            </w:pPr>
            <w:r w:rsidRPr="00B364FA">
              <w:rPr>
                <w:rFonts w:ascii="Times New Roman" w:eastAsiaTheme="minorEastAsia" w:hAnsi="Times New Roman" w:cs="Times New Roman"/>
                <w:lang w:val="en-US" w:eastAsia="ru-RU"/>
              </w:rPr>
              <w:t xml:space="preserve">O‘rmonlarning davlat hisobi o‘tkazilgan yildan keyingi yilning </w:t>
            </w:r>
            <w:r w:rsidRPr="00B364FA">
              <w:rPr>
                <w:rFonts w:ascii="Times New Roman" w:eastAsiaTheme="minorEastAsia" w:hAnsi="Times New Roman" w:cs="Times New Roman"/>
                <w:lang w:val="en-US" w:eastAsia="ru-RU"/>
              </w:rPr>
              <w:br/>
              <w:t>1 fevraliga qadar</w:t>
            </w:r>
          </w:p>
        </w:tc>
      </w:tr>
      <w:tr w:rsidR="00422302" w:rsidRPr="0000383B" w:rsidTr="00E80A37">
        <w:trPr>
          <w:cantSplit/>
        </w:trPr>
        <w:tc>
          <w:tcPr>
            <w:tcW w:w="762"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22302" w:rsidRPr="00B364FA" w:rsidRDefault="00422302" w:rsidP="007B4648">
            <w:pPr>
              <w:autoSpaceDE w:val="0"/>
              <w:spacing w:after="0" w:line="240" w:lineRule="auto"/>
              <w:jc w:val="center"/>
              <w:rPr>
                <w:rFonts w:ascii="Times New Roman" w:eastAsiaTheme="minorEastAsia" w:hAnsi="Times New Roman" w:cs="Times New Roman"/>
                <w:lang w:eastAsia="ru-RU"/>
              </w:rPr>
            </w:pPr>
            <w:r w:rsidRPr="00B364FA">
              <w:rPr>
                <w:rFonts w:ascii="Times New Roman" w:eastAsiaTheme="minorEastAsia" w:hAnsi="Times New Roman" w:cs="Times New Roman"/>
                <w:lang w:eastAsia="ru-RU"/>
              </w:rPr>
              <w:t>2-bosqich</w:t>
            </w:r>
          </w:p>
        </w:tc>
        <w:tc>
          <w:tcPr>
            <w:tcW w:w="139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22302" w:rsidRPr="00B364FA" w:rsidRDefault="00422302" w:rsidP="007B4648">
            <w:pPr>
              <w:autoSpaceDE w:val="0"/>
              <w:spacing w:after="0" w:line="240" w:lineRule="auto"/>
              <w:jc w:val="center"/>
              <w:rPr>
                <w:rFonts w:ascii="Times New Roman" w:eastAsiaTheme="minorEastAsia" w:hAnsi="Times New Roman" w:cs="Times New Roman"/>
                <w:lang w:eastAsia="ru-RU"/>
              </w:rPr>
            </w:pPr>
            <w:r w:rsidRPr="00B364FA">
              <w:rPr>
                <w:rFonts w:ascii="Times New Roman" w:eastAsiaTheme="minorEastAsia" w:hAnsi="Times New Roman" w:cs="Times New Roman"/>
                <w:lang w:eastAsia="ru-RU"/>
              </w:rPr>
              <w:t>O‘rmon xo‘jaligi davlat qo‘mitasi, Yer resurslari, geodeziya, kartografiya va davlat kadastri davlat qo‘mitasi, Ekologiya va atrof-muhitni muhofaza qilish davlat qo‘mitasining hududiy organlari</w:t>
            </w:r>
          </w:p>
        </w:tc>
        <w:tc>
          <w:tcPr>
            <w:tcW w:w="184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2302" w:rsidRPr="00B364FA" w:rsidRDefault="00422302" w:rsidP="007B4648">
            <w:pPr>
              <w:autoSpaceDE w:val="0"/>
              <w:spacing w:after="0" w:line="240" w:lineRule="auto"/>
              <w:jc w:val="both"/>
              <w:rPr>
                <w:rFonts w:ascii="Times New Roman" w:eastAsiaTheme="minorEastAsia" w:hAnsi="Times New Roman" w:cs="Times New Roman"/>
                <w:lang w:eastAsia="ru-RU"/>
              </w:rPr>
            </w:pPr>
            <w:r w:rsidRPr="00B364FA">
              <w:rPr>
                <w:rFonts w:ascii="Times New Roman" w:eastAsiaTheme="minorEastAsia" w:hAnsi="Times New Roman" w:cs="Times New Roman"/>
                <w:lang w:eastAsia="ru-RU"/>
              </w:rPr>
              <w:t>Davlat o‘rmon fondining yer toifalari va o‘rmonlarning qo‘riqlanish toifalari bo‘yicha taqsimlanishini tasdiqlash to‘g‘risidagi tegishli tuman (shahar) hokimining qarori loyihasini tayyorlaydi va tasdiqlash uchun kiritadi.</w:t>
            </w:r>
          </w:p>
        </w:tc>
        <w:tc>
          <w:tcPr>
            <w:tcW w:w="100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22302" w:rsidRPr="00B364FA" w:rsidRDefault="00422302" w:rsidP="007B4648">
            <w:pPr>
              <w:autoSpaceDE w:val="0"/>
              <w:spacing w:after="0" w:line="240" w:lineRule="auto"/>
              <w:jc w:val="center"/>
              <w:rPr>
                <w:rFonts w:ascii="Times New Roman" w:eastAsiaTheme="minorEastAsia" w:hAnsi="Times New Roman" w:cs="Times New Roman"/>
                <w:lang w:val="en-US" w:eastAsia="ru-RU"/>
              </w:rPr>
            </w:pPr>
            <w:r w:rsidRPr="00B364FA">
              <w:rPr>
                <w:rFonts w:ascii="Times New Roman" w:eastAsiaTheme="minorEastAsia" w:hAnsi="Times New Roman" w:cs="Times New Roman"/>
                <w:lang w:val="en-US" w:eastAsia="ru-RU"/>
              </w:rPr>
              <w:t xml:space="preserve">O‘rmonlarning davlat hisobi o‘tkazilgan yildan keyingi yilning </w:t>
            </w:r>
            <w:r w:rsidRPr="00B364FA">
              <w:rPr>
                <w:rFonts w:ascii="Times New Roman" w:eastAsiaTheme="minorEastAsia" w:hAnsi="Times New Roman" w:cs="Times New Roman"/>
                <w:lang w:val="en-US" w:eastAsia="ru-RU"/>
              </w:rPr>
              <w:br/>
              <w:t>15 fevraliga qadar</w:t>
            </w:r>
          </w:p>
        </w:tc>
      </w:tr>
      <w:tr w:rsidR="00422302" w:rsidRPr="0000383B" w:rsidTr="00E80A37">
        <w:trPr>
          <w:cantSplit/>
        </w:trPr>
        <w:tc>
          <w:tcPr>
            <w:tcW w:w="762"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22302" w:rsidRPr="00B364FA" w:rsidRDefault="00422302" w:rsidP="007B4648">
            <w:pPr>
              <w:autoSpaceDE w:val="0"/>
              <w:spacing w:after="0" w:line="240" w:lineRule="auto"/>
              <w:jc w:val="center"/>
              <w:rPr>
                <w:rFonts w:ascii="Times New Roman" w:eastAsiaTheme="minorEastAsia" w:hAnsi="Times New Roman" w:cs="Times New Roman"/>
                <w:lang w:eastAsia="ru-RU"/>
              </w:rPr>
            </w:pPr>
            <w:r w:rsidRPr="00B364FA">
              <w:rPr>
                <w:rFonts w:ascii="Times New Roman" w:eastAsiaTheme="minorEastAsia" w:hAnsi="Times New Roman" w:cs="Times New Roman"/>
                <w:lang w:eastAsia="ru-RU"/>
              </w:rPr>
              <w:t>3-bosqich</w:t>
            </w:r>
          </w:p>
        </w:tc>
        <w:tc>
          <w:tcPr>
            <w:tcW w:w="139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22302" w:rsidRPr="00B364FA" w:rsidRDefault="00422302" w:rsidP="007B4648">
            <w:pPr>
              <w:autoSpaceDE w:val="0"/>
              <w:spacing w:after="0" w:line="240" w:lineRule="auto"/>
              <w:jc w:val="center"/>
              <w:rPr>
                <w:rFonts w:ascii="Times New Roman" w:eastAsiaTheme="minorEastAsia" w:hAnsi="Times New Roman" w:cs="Times New Roman"/>
                <w:lang w:eastAsia="ru-RU"/>
              </w:rPr>
            </w:pPr>
            <w:r w:rsidRPr="00B364FA">
              <w:rPr>
                <w:rFonts w:ascii="Times New Roman" w:eastAsiaTheme="minorEastAsia" w:hAnsi="Times New Roman" w:cs="Times New Roman"/>
                <w:lang w:eastAsia="ru-RU"/>
              </w:rPr>
              <w:t>O‘rmon xo‘jaligi davlat qo‘mitasi, Yer resurslari, geodeziya, kartografiya va davlat kadastri davlat qo‘mitasining hududiy organlari</w:t>
            </w:r>
          </w:p>
        </w:tc>
        <w:tc>
          <w:tcPr>
            <w:tcW w:w="184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2302" w:rsidRPr="00B364FA" w:rsidRDefault="00422302" w:rsidP="007B4648">
            <w:pPr>
              <w:autoSpaceDE w:val="0"/>
              <w:spacing w:after="0" w:line="240" w:lineRule="auto"/>
              <w:jc w:val="both"/>
              <w:rPr>
                <w:rFonts w:ascii="Times New Roman" w:eastAsiaTheme="minorEastAsia" w:hAnsi="Times New Roman" w:cs="Times New Roman"/>
                <w:lang w:eastAsia="ru-RU"/>
              </w:rPr>
            </w:pPr>
            <w:r w:rsidRPr="00B364FA">
              <w:rPr>
                <w:rFonts w:ascii="Times New Roman" w:eastAsiaTheme="minorEastAsia" w:hAnsi="Times New Roman" w:cs="Times New Roman"/>
                <w:lang w:eastAsia="ru-RU"/>
              </w:rPr>
              <w:t>Davlat o‘rmon fondining yer toifalari va o‘rmonlarning qo‘riqlanish toifalari bo‘yicha taqsimlanishini tasdiqlash to‘g‘risidagi tuman (shahar) hokimining qarorini tasdiqlash bo‘yicha Qoraqalpog‘iston Respublikasi Vazirlar Kengashi Raisi yoki viloyat hokimining qarori loyihasini tayyorlaydi va tasdiqlash uchun kiritadi.</w:t>
            </w:r>
          </w:p>
        </w:tc>
        <w:tc>
          <w:tcPr>
            <w:tcW w:w="100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22302" w:rsidRPr="00B364FA" w:rsidRDefault="00422302" w:rsidP="007B4648">
            <w:pPr>
              <w:autoSpaceDE w:val="0"/>
              <w:spacing w:after="0" w:line="240" w:lineRule="auto"/>
              <w:jc w:val="center"/>
              <w:rPr>
                <w:rFonts w:ascii="Times New Roman" w:eastAsiaTheme="minorEastAsia" w:hAnsi="Times New Roman" w:cs="Times New Roman"/>
                <w:lang w:val="en-US" w:eastAsia="ru-RU"/>
              </w:rPr>
            </w:pPr>
            <w:r w:rsidRPr="00B364FA">
              <w:rPr>
                <w:rFonts w:ascii="Times New Roman" w:eastAsiaTheme="minorEastAsia" w:hAnsi="Times New Roman" w:cs="Times New Roman"/>
                <w:lang w:val="en-US" w:eastAsia="ru-RU"/>
              </w:rPr>
              <w:t xml:space="preserve">O‘rmonlarning davlat hisobi o‘tkazilgan yildan keyingi yilning </w:t>
            </w:r>
            <w:r w:rsidRPr="00B364FA">
              <w:rPr>
                <w:rFonts w:ascii="Times New Roman" w:eastAsiaTheme="minorEastAsia" w:hAnsi="Times New Roman" w:cs="Times New Roman"/>
                <w:lang w:val="en-US" w:eastAsia="ru-RU"/>
              </w:rPr>
              <w:br/>
              <w:t>1 martiga qadar</w:t>
            </w:r>
          </w:p>
        </w:tc>
      </w:tr>
      <w:tr w:rsidR="00422302" w:rsidRPr="0000383B" w:rsidTr="00E80A37">
        <w:trPr>
          <w:cantSplit/>
        </w:trPr>
        <w:tc>
          <w:tcPr>
            <w:tcW w:w="762"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22302" w:rsidRPr="00B364FA" w:rsidRDefault="00422302" w:rsidP="007B4648">
            <w:pPr>
              <w:autoSpaceDE w:val="0"/>
              <w:spacing w:after="0" w:line="240" w:lineRule="auto"/>
              <w:jc w:val="center"/>
              <w:rPr>
                <w:rFonts w:ascii="Times New Roman" w:eastAsiaTheme="minorEastAsia" w:hAnsi="Times New Roman" w:cs="Times New Roman"/>
                <w:lang w:eastAsia="ru-RU"/>
              </w:rPr>
            </w:pPr>
            <w:r w:rsidRPr="00B364FA">
              <w:rPr>
                <w:rFonts w:ascii="Times New Roman" w:eastAsiaTheme="minorEastAsia" w:hAnsi="Times New Roman" w:cs="Times New Roman"/>
                <w:lang w:eastAsia="ru-RU"/>
              </w:rPr>
              <w:t>4-bosqich</w:t>
            </w:r>
          </w:p>
        </w:tc>
        <w:tc>
          <w:tcPr>
            <w:tcW w:w="139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22302" w:rsidRPr="00B364FA" w:rsidRDefault="00422302" w:rsidP="007B4648">
            <w:pPr>
              <w:autoSpaceDE w:val="0"/>
              <w:spacing w:after="0" w:line="240" w:lineRule="auto"/>
              <w:jc w:val="center"/>
              <w:rPr>
                <w:rFonts w:ascii="Times New Roman" w:eastAsiaTheme="minorEastAsia" w:hAnsi="Times New Roman" w:cs="Times New Roman"/>
                <w:lang w:val="en-US" w:eastAsia="ru-RU"/>
              </w:rPr>
            </w:pPr>
            <w:r w:rsidRPr="00B364FA">
              <w:rPr>
                <w:rFonts w:ascii="Times New Roman" w:eastAsiaTheme="minorEastAsia" w:hAnsi="Times New Roman" w:cs="Times New Roman"/>
                <w:lang w:val="en-US" w:eastAsia="ru-RU"/>
              </w:rPr>
              <w:t>Qoraqalpog‘iston Respublikasi Vazirlar Kengashi va viloyat hokimliklari</w:t>
            </w:r>
          </w:p>
        </w:tc>
        <w:tc>
          <w:tcPr>
            <w:tcW w:w="184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2302" w:rsidRPr="00B364FA" w:rsidRDefault="00422302" w:rsidP="007B4648">
            <w:pPr>
              <w:autoSpaceDE w:val="0"/>
              <w:spacing w:after="0" w:line="240" w:lineRule="auto"/>
              <w:jc w:val="both"/>
              <w:rPr>
                <w:rFonts w:ascii="Times New Roman" w:eastAsiaTheme="minorEastAsia" w:hAnsi="Times New Roman" w:cs="Times New Roman"/>
                <w:lang w:val="en-US" w:eastAsia="ru-RU"/>
              </w:rPr>
            </w:pPr>
            <w:r w:rsidRPr="00B364FA">
              <w:rPr>
                <w:rFonts w:ascii="Times New Roman" w:eastAsiaTheme="minorEastAsia" w:hAnsi="Times New Roman" w:cs="Times New Roman"/>
                <w:lang w:val="en-US" w:eastAsia="ru-RU"/>
              </w:rPr>
              <w:t>Davlat o‘rmon fondining yer toifalari va o‘rmonlarning qo‘riqlanish toifalari bo‘yicha taqsimlanishini tasdiqlash to‘g‘risidagi tuman (shahar) hokimining qarorini tasdiqlash bo‘yicha Qoraqalpog‘iston Respublikasi Vazirlar Kengashi Raisi yoki viloyat hokimining qarori qabul qilinadi.</w:t>
            </w:r>
          </w:p>
        </w:tc>
        <w:tc>
          <w:tcPr>
            <w:tcW w:w="100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22302" w:rsidRPr="00B364FA" w:rsidRDefault="00422302" w:rsidP="007B4648">
            <w:pPr>
              <w:autoSpaceDE w:val="0"/>
              <w:spacing w:after="0" w:line="240" w:lineRule="auto"/>
              <w:jc w:val="center"/>
              <w:rPr>
                <w:rFonts w:ascii="Times New Roman" w:eastAsiaTheme="minorEastAsia" w:hAnsi="Times New Roman" w:cs="Times New Roman"/>
                <w:lang w:val="en-US" w:eastAsia="ru-RU"/>
              </w:rPr>
            </w:pPr>
            <w:r w:rsidRPr="00B364FA">
              <w:rPr>
                <w:rFonts w:ascii="Times New Roman" w:eastAsiaTheme="minorEastAsia" w:hAnsi="Times New Roman" w:cs="Times New Roman"/>
                <w:lang w:val="en-US" w:eastAsia="ru-RU"/>
              </w:rPr>
              <w:t xml:space="preserve">O‘rmonlarning davlat hisobi o‘tkazilgan yildan keyingi yilning </w:t>
            </w:r>
            <w:r w:rsidRPr="00B364FA">
              <w:rPr>
                <w:rFonts w:ascii="Times New Roman" w:eastAsiaTheme="minorEastAsia" w:hAnsi="Times New Roman" w:cs="Times New Roman"/>
                <w:lang w:val="en-US" w:eastAsia="ru-RU"/>
              </w:rPr>
              <w:br/>
              <w:t>15 martiga qadar</w:t>
            </w:r>
          </w:p>
        </w:tc>
      </w:tr>
      <w:tr w:rsidR="00422302" w:rsidRPr="0000383B" w:rsidTr="00E80A37">
        <w:trPr>
          <w:cantSplit/>
        </w:trPr>
        <w:tc>
          <w:tcPr>
            <w:tcW w:w="762"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22302" w:rsidRPr="00B364FA" w:rsidRDefault="00422302" w:rsidP="007B4648">
            <w:pPr>
              <w:autoSpaceDE w:val="0"/>
              <w:spacing w:after="0" w:line="240" w:lineRule="auto"/>
              <w:jc w:val="center"/>
              <w:rPr>
                <w:rFonts w:ascii="Times New Roman" w:eastAsiaTheme="minorEastAsia" w:hAnsi="Times New Roman" w:cs="Times New Roman"/>
                <w:lang w:eastAsia="ru-RU"/>
              </w:rPr>
            </w:pPr>
            <w:r w:rsidRPr="00B364FA">
              <w:rPr>
                <w:rFonts w:ascii="Times New Roman" w:eastAsiaTheme="minorEastAsia" w:hAnsi="Times New Roman" w:cs="Times New Roman"/>
                <w:lang w:eastAsia="ru-RU"/>
              </w:rPr>
              <w:t>5-bosqich</w:t>
            </w:r>
          </w:p>
        </w:tc>
        <w:tc>
          <w:tcPr>
            <w:tcW w:w="139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22302" w:rsidRPr="00B364FA" w:rsidRDefault="00422302" w:rsidP="007B4648">
            <w:pPr>
              <w:autoSpaceDE w:val="0"/>
              <w:spacing w:after="0" w:line="240" w:lineRule="auto"/>
              <w:jc w:val="center"/>
              <w:rPr>
                <w:rFonts w:ascii="Times New Roman" w:eastAsiaTheme="minorEastAsia" w:hAnsi="Times New Roman" w:cs="Times New Roman"/>
                <w:lang w:eastAsia="ru-RU"/>
              </w:rPr>
            </w:pPr>
            <w:r w:rsidRPr="00B364FA">
              <w:rPr>
                <w:rFonts w:ascii="Times New Roman" w:eastAsiaTheme="minorEastAsia" w:hAnsi="Times New Roman" w:cs="Times New Roman"/>
                <w:lang w:eastAsia="ru-RU"/>
              </w:rPr>
              <w:t>Qoraqalpog‘iston Respublikasi Vazirlar Kengashi va viloyat hokimliklari, O‘rmon xo‘jaligi davlat qo‘mitasi</w:t>
            </w:r>
          </w:p>
        </w:tc>
        <w:tc>
          <w:tcPr>
            <w:tcW w:w="184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2302" w:rsidRPr="00B364FA" w:rsidRDefault="00422302" w:rsidP="007B4648">
            <w:pPr>
              <w:autoSpaceDE w:val="0"/>
              <w:spacing w:after="0" w:line="240" w:lineRule="auto"/>
              <w:jc w:val="both"/>
              <w:rPr>
                <w:rFonts w:ascii="Times New Roman" w:eastAsiaTheme="minorEastAsia" w:hAnsi="Times New Roman" w:cs="Times New Roman"/>
                <w:lang w:eastAsia="ru-RU"/>
              </w:rPr>
            </w:pPr>
            <w:r w:rsidRPr="00B364FA">
              <w:rPr>
                <w:rFonts w:ascii="Times New Roman" w:eastAsiaTheme="minorEastAsia" w:hAnsi="Times New Roman" w:cs="Times New Roman"/>
                <w:lang w:eastAsia="ru-RU"/>
              </w:rPr>
              <w:t>Davlat o‘rmon fondining yer toifalari va o‘rmonlarning qo‘riqlanish toifalari bo‘yicha taqsimlanishini tasdiqlash to‘g‘risidagi qarorlarni kelgusida o‘rmonlarning miqdor va sifat holatini belgilash, o‘rmon resurslaridan oqilona foydalanish va ularni qayta tiklash tadbirlarini ishlab chiqilishi va davlat o‘rmon kadastrini yuritilishida foydalanish uchun O‘rmon xo‘jaligi davlat qo‘mitasiga taqdim etadi.</w:t>
            </w:r>
          </w:p>
        </w:tc>
        <w:tc>
          <w:tcPr>
            <w:tcW w:w="100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22302" w:rsidRPr="00B364FA" w:rsidRDefault="00422302" w:rsidP="007B4648">
            <w:pPr>
              <w:autoSpaceDE w:val="0"/>
              <w:spacing w:after="0" w:line="240" w:lineRule="auto"/>
              <w:jc w:val="center"/>
              <w:rPr>
                <w:rFonts w:ascii="Times New Roman" w:eastAsiaTheme="minorEastAsia" w:hAnsi="Times New Roman" w:cs="Times New Roman"/>
                <w:lang w:val="en-US" w:eastAsia="ru-RU"/>
              </w:rPr>
            </w:pPr>
            <w:r w:rsidRPr="00B364FA">
              <w:rPr>
                <w:rFonts w:ascii="Times New Roman" w:eastAsiaTheme="minorEastAsia" w:hAnsi="Times New Roman" w:cs="Times New Roman"/>
                <w:lang w:val="en-US" w:eastAsia="ru-RU"/>
              </w:rPr>
              <w:t xml:space="preserve">O‘rmonlarning davlat hisobi o‘tkazilgan yildan keyingi yilning </w:t>
            </w:r>
            <w:r w:rsidRPr="00B364FA">
              <w:rPr>
                <w:rFonts w:ascii="Times New Roman" w:eastAsiaTheme="minorEastAsia" w:hAnsi="Times New Roman" w:cs="Times New Roman"/>
                <w:lang w:val="en-US" w:eastAsia="ru-RU"/>
              </w:rPr>
              <w:br/>
              <w:t>15 apreliga qadar</w:t>
            </w:r>
          </w:p>
        </w:tc>
      </w:tr>
    </w:tbl>
    <w:p w:rsidR="00422302" w:rsidRPr="00B364FA" w:rsidRDefault="00422302" w:rsidP="007B4648">
      <w:pPr>
        <w:spacing w:after="0" w:line="240" w:lineRule="auto"/>
        <w:jc w:val="both"/>
        <w:rPr>
          <w:rFonts w:ascii="Times New Roman" w:eastAsia="Times New Roman" w:hAnsi="Times New Roman" w:cs="Times New Roman"/>
          <w:sz w:val="28"/>
          <w:szCs w:val="28"/>
          <w:lang w:val="en-US" w:eastAsia="ru-RU"/>
        </w:rPr>
      </w:pPr>
    </w:p>
    <w:p w:rsidR="00422302" w:rsidRPr="00B364FA" w:rsidRDefault="00422302" w:rsidP="007B4648">
      <w:pPr>
        <w:spacing w:after="0" w:line="240" w:lineRule="auto"/>
        <w:rPr>
          <w:rFonts w:ascii="Times New Roman" w:eastAsia="Times New Roman" w:hAnsi="Times New Roman" w:cs="Times New Roman"/>
          <w:sz w:val="28"/>
          <w:szCs w:val="28"/>
          <w:lang w:val="en-US" w:eastAsia="ru-RU"/>
        </w:rPr>
        <w:sectPr w:rsidR="00422302" w:rsidRPr="00B364FA" w:rsidSect="007B4648">
          <w:pgSz w:w="11906" w:h="16838" w:code="9"/>
          <w:pgMar w:top="1418" w:right="1701" w:bottom="1418" w:left="1134" w:header="0" w:footer="1134" w:gutter="0"/>
          <w:cols w:space="708"/>
          <w:docGrid w:linePitch="360"/>
        </w:sectPr>
      </w:pPr>
    </w:p>
    <w:tbl>
      <w:tblPr>
        <w:tblW w:w="15066" w:type="dxa"/>
        <w:jc w:val="center"/>
        <w:tblLook w:val="04A0" w:firstRow="1" w:lastRow="0" w:firstColumn="1" w:lastColumn="0" w:noHBand="0" w:noVBand="1"/>
      </w:tblPr>
      <w:tblGrid>
        <w:gridCol w:w="4980"/>
        <w:gridCol w:w="2092"/>
        <w:gridCol w:w="761"/>
        <w:gridCol w:w="772"/>
        <w:gridCol w:w="544"/>
        <w:gridCol w:w="544"/>
        <w:gridCol w:w="613"/>
        <w:gridCol w:w="1367"/>
        <w:gridCol w:w="1101"/>
        <w:gridCol w:w="613"/>
        <w:gridCol w:w="1109"/>
        <w:gridCol w:w="570"/>
      </w:tblGrid>
      <w:tr w:rsidR="00142607" w:rsidRPr="0000383B" w:rsidTr="002E081C">
        <w:trPr>
          <w:cantSplit/>
          <w:trHeight w:val="375"/>
          <w:jc w:val="center"/>
        </w:trPr>
        <w:tc>
          <w:tcPr>
            <w:tcW w:w="14496" w:type="dxa"/>
            <w:gridSpan w:val="11"/>
            <w:tcBorders>
              <w:top w:val="nil"/>
              <w:left w:val="nil"/>
              <w:bottom w:val="nil"/>
              <w:right w:val="nil"/>
            </w:tcBorders>
            <w:shd w:val="clear" w:color="000000" w:fill="FFFFFF"/>
            <w:vAlign w:val="center"/>
            <w:hideMark/>
          </w:tcPr>
          <w:p w:rsidR="00142607" w:rsidRPr="00B364FA" w:rsidRDefault="00142607" w:rsidP="00797E4D">
            <w:pPr>
              <w:spacing w:after="0" w:line="240" w:lineRule="auto"/>
              <w:jc w:val="center"/>
              <w:rPr>
                <w:rFonts w:ascii="Times New Roman" w:eastAsia="Times New Roman" w:hAnsi="Times New Roman" w:cs="Times New Roman"/>
                <w:b/>
                <w:bCs/>
                <w:color w:val="000000"/>
                <w:sz w:val="28"/>
                <w:szCs w:val="28"/>
                <w:lang w:val="en-US" w:eastAsia="ru-RU"/>
              </w:rPr>
            </w:pPr>
            <w:r w:rsidRPr="00B364FA">
              <w:rPr>
                <w:rFonts w:ascii="Times New Roman" w:eastAsia="Times New Roman" w:hAnsi="Times New Roman" w:cs="Times New Roman"/>
                <w:b/>
                <w:bCs/>
                <w:color w:val="000000"/>
                <w:sz w:val="28"/>
                <w:szCs w:val="28"/>
                <w:lang w:val="en-US" w:eastAsia="ru-RU"/>
              </w:rPr>
              <w:lastRenderedPageBreak/>
              <w:t>______________ viloyati, ________________ tumanidagi _______________ o‘rmon xo‘jaligi tashkilotida davlat o‘rmon</w:t>
            </w:r>
            <w:r w:rsidR="00BD38D3" w:rsidRPr="00B364FA">
              <w:rPr>
                <w:rFonts w:ascii="Times New Roman" w:eastAsia="Times New Roman" w:hAnsi="Times New Roman" w:cs="Times New Roman"/>
                <w:b/>
                <w:bCs/>
                <w:color w:val="000000"/>
                <w:sz w:val="28"/>
                <w:szCs w:val="28"/>
                <w:lang w:val="en-US" w:eastAsia="ru-RU"/>
              </w:rPr>
              <w:t xml:space="preserve"> </w:t>
            </w:r>
          </w:p>
        </w:tc>
        <w:tc>
          <w:tcPr>
            <w:tcW w:w="570" w:type="dxa"/>
            <w:tcBorders>
              <w:top w:val="nil"/>
              <w:left w:val="nil"/>
              <w:bottom w:val="nil"/>
              <w:right w:val="nil"/>
            </w:tcBorders>
            <w:shd w:val="clear" w:color="000000" w:fill="FFFFFF"/>
          </w:tcPr>
          <w:p w:rsidR="00142607" w:rsidRPr="00B364FA" w:rsidRDefault="00142607" w:rsidP="007B4648">
            <w:pPr>
              <w:spacing w:after="0" w:line="240" w:lineRule="auto"/>
              <w:jc w:val="center"/>
              <w:rPr>
                <w:rFonts w:ascii="Times New Roman" w:eastAsia="Times New Roman" w:hAnsi="Times New Roman" w:cs="Times New Roman"/>
                <w:b/>
                <w:bCs/>
                <w:color w:val="000000"/>
                <w:sz w:val="28"/>
                <w:szCs w:val="28"/>
                <w:lang w:val="en-US" w:eastAsia="ru-RU"/>
              </w:rPr>
            </w:pPr>
          </w:p>
        </w:tc>
      </w:tr>
      <w:tr w:rsidR="00142607" w:rsidRPr="0000383B" w:rsidTr="002E081C">
        <w:trPr>
          <w:trHeight w:val="375"/>
          <w:jc w:val="center"/>
        </w:trPr>
        <w:tc>
          <w:tcPr>
            <w:tcW w:w="14496" w:type="dxa"/>
            <w:gridSpan w:val="11"/>
            <w:tcBorders>
              <w:top w:val="nil"/>
              <w:left w:val="nil"/>
              <w:bottom w:val="nil"/>
              <w:right w:val="nil"/>
            </w:tcBorders>
            <w:shd w:val="clear" w:color="000000" w:fill="FFFFFF"/>
            <w:vAlign w:val="center"/>
            <w:hideMark/>
          </w:tcPr>
          <w:p w:rsidR="00142607" w:rsidRPr="00B364FA" w:rsidRDefault="00142607" w:rsidP="007B4648">
            <w:pPr>
              <w:spacing w:after="0" w:line="240" w:lineRule="auto"/>
              <w:jc w:val="center"/>
              <w:rPr>
                <w:rFonts w:ascii="Times New Roman" w:eastAsia="Times New Roman" w:hAnsi="Times New Roman" w:cs="Times New Roman"/>
                <w:b/>
                <w:bCs/>
                <w:color w:val="000000"/>
                <w:sz w:val="28"/>
                <w:szCs w:val="28"/>
                <w:lang w:val="en-US" w:eastAsia="ru-RU"/>
              </w:rPr>
            </w:pPr>
            <w:r w:rsidRPr="00B364FA">
              <w:rPr>
                <w:rFonts w:ascii="Times New Roman" w:eastAsia="Times New Roman" w:hAnsi="Times New Roman" w:cs="Times New Roman"/>
                <w:b/>
                <w:bCs/>
                <w:color w:val="000000"/>
                <w:sz w:val="28"/>
                <w:szCs w:val="28"/>
                <w:lang w:val="en-US" w:eastAsia="ru-RU"/>
              </w:rPr>
              <w:t>fondining yer toifalari va o‘rmonlarning qo‘riqlanish toifalari bo‘yicha taqsimlanishi</w:t>
            </w:r>
          </w:p>
        </w:tc>
        <w:tc>
          <w:tcPr>
            <w:tcW w:w="570" w:type="dxa"/>
            <w:tcBorders>
              <w:top w:val="nil"/>
              <w:left w:val="nil"/>
              <w:bottom w:val="nil"/>
              <w:right w:val="nil"/>
            </w:tcBorders>
            <w:shd w:val="clear" w:color="000000" w:fill="FFFFFF"/>
          </w:tcPr>
          <w:p w:rsidR="00142607" w:rsidRPr="00B364FA" w:rsidRDefault="00142607" w:rsidP="007B4648">
            <w:pPr>
              <w:spacing w:after="0" w:line="240" w:lineRule="auto"/>
              <w:jc w:val="center"/>
              <w:rPr>
                <w:rFonts w:ascii="Times New Roman" w:eastAsia="Times New Roman" w:hAnsi="Times New Roman" w:cs="Times New Roman"/>
                <w:b/>
                <w:bCs/>
                <w:color w:val="000000"/>
                <w:sz w:val="28"/>
                <w:szCs w:val="28"/>
                <w:lang w:val="en-US" w:eastAsia="ru-RU"/>
              </w:rPr>
            </w:pPr>
          </w:p>
        </w:tc>
      </w:tr>
      <w:tr w:rsidR="00142607" w:rsidRPr="0000383B" w:rsidTr="002E081C">
        <w:trPr>
          <w:cantSplit/>
          <w:trHeight w:val="315"/>
          <w:jc w:val="center"/>
        </w:trPr>
        <w:tc>
          <w:tcPr>
            <w:tcW w:w="4980" w:type="dxa"/>
            <w:tcBorders>
              <w:top w:val="nil"/>
              <w:left w:val="nil"/>
              <w:bottom w:val="nil"/>
              <w:right w:val="nil"/>
            </w:tcBorders>
            <w:shd w:val="clear" w:color="000000" w:fill="FFFFFF"/>
            <w:vAlign w:val="center"/>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2092" w:type="dxa"/>
            <w:tcBorders>
              <w:top w:val="nil"/>
              <w:left w:val="nil"/>
              <w:bottom w:val="nil"/>
              <w:right w:val="nil"/>
            </w:tcBorders>
            <w:shd w:val="clear" w:color="000000" w:fill="FFFFFF"/>
            <w:vAlign w:val="center"/>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7424" w:type="dxa"/>
            <w:gridSpan w:val="9"/>
            <w:tcBorders>
              <w:top w:val="nil"/>
              <w:left w:val="nil"/>
              <w:bottom w:val="nil"/>
              <w:right w:val="nil"/>
            </w:tcBorders>
            <w:shd w:val="clear" w:color="000000" w:fill="FFFFFF"/>
            <w:vAlign w:val="center"/>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570" w:type="dxa"/>
            <w:tcBorders>
              <w:top w:val="nil"/>
              <w:left w:val="nil"/>
              <w:bottom w:val="nil"/>
              <w:right w:val="nil"/>
            </w:tcBorders>
            <w:shd w:val="clear" w:color="000000" w:fill="FFFFFF"/>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p>
        </w:tc>
      </w:tr>
      <w:tr w:rsidR="00142607" w:rsidRPr="00B364FA" w:rsidTr="002E081C">
        <w:trPr>
          <w:cantSplit/>
          <w:trHeight w:val="315"/>
          <w:jc w:val="center"/>
        </w:trPr>
        <w:tc>
          <w:tcPr>
            <w:tcW w:w="498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142607" w:rsidRPr="00B364FA" w:rsidRDefault="00142607" w:rsidP="007B4648">
            <w:pPr>
              <w:spacing w:after="0" w:line="240" w:lineRule="auto"/>
              <w:jc w:val="center"/>
              <w:rPr>
                <w:rFonts w:ascii="Times New Roman" w:eastAsia="Times New Roman" w:hAnsi="Times New Roman" w:cs="Times New Roman"/>
                <w:b/>
                <w:bCs/>
                <w:color w:val="000000"/>
                <w:sz w:val="28"/>
                <w:szCs w:val="28"/>
                <w:lang w:eastAsia="ru-RU"/>
              </w:rPr>
            </w:pPr>
            <w:r w:rsidRPr="00B364FA">
              <w:rPr>
                <w:rFonts w:ascii="Times New Roman" w:eastAsia="Times New Roman" w:hAnsi="Times New Roman" w:cs="Times New Roman"/>
                <w:b/>
                <w:bCs/>
                <w:color w:val="000000"/>
                <w:sz w:val="28"/>
                <w:szCs w:val="28"/>
                <w:lang w:eastAsia="ru-RU"/>
              </w:rPr>
              <w:t>Qo‘riqlanish toifalari</w:t>
            </w:r>
          </w:p>
        </w:tc>
        <w:tc>
          <w:tcPr>
            <w:tcW w:w="209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142607" w:rsidRPr="00B364FA" w:rsidRDefault="00142607" w:rsidP="007B4648">
            <w:pPr>
              <w:spacing w:after="0" w:line="240" w:lineRule="auto"/>
              <w:jc w:val="center"/>
              <w:rPr>
                <w:rFonts w:ascii="Times New Roman" w:eastAsia="Times New Roman" w:hAnsi="Times New Roman" w:cs="Times New Roman"/>
                <w:b/>
                <w:bCs/>
                <w:color w:val="000000"/>
                <w:sz w:val="28"/>
                <w:szCs w:val="28"/>
                <w:lang w:eastAsia="ru-RU"/>
              </w:rPr>
            </w:pPr>
            <w:r w:rsidRPr="00B364FA">
              <w:rPr>
                <w:rFonts w:ascii="Times New Roman" w:eastAsia="Times New Roman" w:hAnsi="Times New Roman" w:cs="Times New Roman"/>
                <w:b/>
                <w:bCs/>
                <w:color w:val="000000"/>
                <w:sz w:val="28"/>
                <w:szCs w:val="28"/>
                <w:lang w:eastAsia="ru-RU"/>
              </w:rPr>
              <w:t>Umumiy maydon</w:t>
            </w:r>
          </w:p>
        </w:tc>
        <w:tc>
          <w:tcPr>
            <w:tcW w:w="7424" w:type="dxa"/>
            <w:gridSpan w:val="9"/>
            <w:tcBorders>
              <w:top w:val="single" w:sz="4" w:space="0" w:color="auto"/>
              <w:left w:val="nil"/>
              <w:bottom w:val="single" w:sz="4" w:space="0" w:color="auto"/>
              <w:right w:val="single" w:sz="4" w:space="0" w:color="auto"/>
            </w:tcBorders>
            <w:shd w:val="clear" w:color="000000" w:fill="FFFFFF"/>
            <w:vAlign w:val="center"/>
            <w:hideMark/>
          </w:tcPr>
          <w:p w:rsidR="00142607" w:rsidRPr="00B364FA" w:rsidRDefault="00142607" w:rsidP="007B4648">
            <w:pPr>
              <w:spacing w:after="0" w:line="240" w:lineRule="auto"/>
              <w:jc w:val="center"/>
              <w:rPr>
                <w:rFonts w:ascii="Times New Roman" w:eastAsia="Times New Roman" w:hAnsi="Times New Roman" w:cs="Times New Roman"/>
                <w:b/>
                <w:bCs/>
                <w:color w:val="000000"/>
                <w:sz w:val="28"/>
                <w:szCs w:val="28"/>
                <w:lang w:eastAsia="ru-RU"/>
              </w:rPr>
            </w:pPr>
            <w:r w:rsidRPr="00B364FA">
              <w:rPr>
                <w:rFonts w:ascii="Times New Roman" w:eastAsia="Times New Roman" w:hAnsi="Times New Roman" w:cs="Times New Roman"/>
                <w:b/>
                <w:bCs/>
                <w:color w:val="000000"/>
                <w:sz w:val="28"/>
                <w:szCs w:val="28"/>
                <w:lang w:eastAsia="ru-RU"/>
              </w:rPr>
              <w:t>O‘rmonli yerlar</w:t>
            </w:r>
          </w:p>
        </w:tc>
        <w:tc>
          <w:tcPr>
            <w:tcW w:w="570" w:type="dxa"/>
            <w:vMerge w:val="restart"/>
            <w:tcBorders>
              <w:top w:val="single" w:sz="4" w:space="0" w:color="auto"/>
              <w:left w:val="nil"/>
              <w:right w:val="single" w:sz="4" w:space="0" w:color="auto"/>
            </w:tcBorders>
            <w:shd w:val="clear" w:color="000000" w:fill="FFFFFF"/>
            <w:textDirection w:val="btLr"/>
          </w:tcPr>
          <w:p w:rsidR="00142607" w:rsidRPr="00B364FA" w:rsidRDefault="00142607" w:rsidP="007B4648">
            <w:pPr>
              <w:spacing w:after="0" w:line="240" w:lineRule="auto"/>
              <w:ind w:left="113" w:right="113"/>
              <w:jc w:val="center"/>
              <w:rPr>
                <w:rFonts w:ascii="Times New Roman" w:eastAsia="Times New Roman" w:hAnsi="Times New Roman" w:cs="Times New Roman"/>
                <w:b/>
                <w:bCs/>
                <w:color w:val="000000"/>
                <w:sz w:val="28"/>
                <w:szCs w:val="28"/>
                <w:lang w:eastAsia="ru-RU"/>
              </w:rPr>
            </w:pPr>
            <w:r w:rsidRPr="00B364FA">
              <w:rPr>
                <w:rFonts w:ascii="Times New Roman" w:eastAsia="Times New Roman" w:hAnsi="Times New Roman" w:cs="Times New Roman"/>
                <w:b/>
                <w:bCs/>
                <w:color w:val="000000"/>
                <w:sz w:val="28"/>
                <w:szCs w:val="28"/>
                <w:lang w:eastAsia="ru-RU"/>
              </w:rPr>
              <w:t>Jami o‘rmonli yerlar</w:t>
            </w:r>
          </w:p>
        </w:tc>
      </w:tr>
      <w:tr w:rsidR="00142607" w:rsidRPr="0000383B" w:rsidTr="002E081C">
        <w:trPr>
          <w:trHeight w:val="600"/>
          <w:jc w:val="center"/>
        </w:trPr>
        <w:tc>
          <w:tcPr>
            <w:tcW w:w="4980" w:type="dxa"/>
            <w:vMerge/>
            <w:tcBorders>
              <w:top w:val="single" w:sz="4" w:space="0" w:color="auto"/>
              <w:left w:val="single" w:sz="4" w:space="0" w:color="auto"/>
              <w:bottom w:val="single" w:sz="4" w:space="0" w:color="auto"/>
              <w:right w:val="single" w:sz="4" w:space="0" w:color="auto"/>
            </w:tcBorders>
            <w:vAlign w:val="center"/>
            <w:hideMark/>
          </w:tcPr>
          <w:p w:rsidR="00142607" w:rsidRPr="00B364FA" w:rsidRDefault="00142607" w:rsidP="007B4648">
            <w:pPr>
              <w:spacing w:after="0" w:line="240" w:lineRule="auto"/>
              <w:rPr>
                <w:rFonts w:ascii="Times New Roman" w:eastAsia="Times New Roman" w:hAnsi="Times New Roman" w:cs="Times New Roman"/>
                <w:b/>
                <w:bCs/>
                <w:color w:val="000000"/>
                <w:sz w:val="28"/>
                <w:szCs w:val="28"/>
                <w:lang w:eastAsia="ru-RU"/>
              </w:rPr>
            </w:pPr>
          </w:p>
        </w:tc>
        <w:tc>
          <w:tcPr>
            <w:tcW w:w="2092" w:type="dxa"/>
            <w:vMerge/>
            <w:tcBorders>
              <w:top w:val="single" w:sz="4" w:space="0" w:color="auto"/>
              <w:left w:val="single" w:sz="4" w:space="0" w:color="auto"/>
              <w:bottom w:val="single" w:sz="4" w:space="0" w:color="auto"/>
              <w:right w:val="single" w:sz="4" w:space="0" w:color="auto"/>
            </w:tcBorders>
            <w:vAlign w:val="center"/>
            <w:hideMark/>
          </w:tcPr>
          <w:p w:rsidR="00142607" w:rsidRPr="00B364FA" w:rsidRDefault="00142607" w:rsidP="007B4648">
            <w:pPr>
              <w:spacing w:after="0" w:line="240" w:lineRule="auto"/>
              <w:rPr>
                <w:rFonts w:ascii="Times New Roman" w:eastAsia="Times New Roman" w:hAnsi="Times New Roman" w:cs="Times New Roman"/>
                <w:b/>
                <w:bCs/>
                <w:color w:val="000000"/>
                <w:sz w:val="28"/>
                <w:szCs w:val="28"/>
                <w:lang w:eastAsia="ru-RU"/>
              </w:rPr>
            </w:pPr>
          </w:p>
        </w:tc>
        <w:tc>
          <w:tcPr>
            <w:tcW w:w="1533" w:type="dxa"/>
            <w:gridSpan w:val="2"/>
            <w:tcBorders>
              <w:top w:val="single" w:sz="4" w:space="0" w:color="auto"/>
              <w:left w:val="nil"/>
              <w:bottom w:val="single" w:sz="4" w:space="0" w:color="auto"/>
              <w:right w:val="single" w:sz="4" w:space="0" w:color="auto"/>
            </w:tcBorders>
            <w:shd w:val="clear" w:color="000000" w:fill="FFFFFF"/>
            <w:vAlign w:val="center"/>
            <w:hideMark/>
          </w:tcPr>
          <w:p w:rsidR="00142607" w:rsidRPr="00B364FA" w:rsidRDefault="00142607" w:rsidP="007B4648">
            <w:pPr>
              <w:spacing w:after="0" w:line="240" w:lineRule="auto"/>
              <w:jc w:val="center"/>
              <w:rPr>
                <w:rFonts w:ascii="Times New Roman" w:eastAsia="Times New Roman" w:hAnsi="Times New Roman" w:cs="Times New Roman"/>
                <w:b/>
                <w:bCs/>
                <w:color w:val="000000"/>
                <w:sz w:val="28"/>
                <w:szCs w:val="28"/>
                <w:lang w:eastAsia="ru-RU"/>
              </w:rPr>
            </w:pPr>
            <w:r w:rsidRPr="00B364FA">
              <w:rPr>
                <w:rFonts w:ascii="Times New Roman" w:eastAsia="Times New Roman" w:hAnsi="Times New Roman" w:cs="Times New Roman"/>
                <w:b/>
                <w:bCs/>
                <w:color w:val="000000"/>
                <w:sz w:val="28"/>
                <w:szCs w:val="28"/>
                <w:lang w:eastAsia="ru-RU"/>
              </w:rPr>
              <w:t>O‘rmon bilan qoplangan</w:t>
            </w:r>
          </w:p>
        </w:tc>
        <w:tc>
          <w:tcPr>
            <w:tcW w:w="544" w:type="dxa"/>
            <w:vMerge w:val="restart"/>
            <w:tcBorders>
              <w:top w:val="nil"/>
              <w:left w:val="single" w:sz="4" w:space="0" w:color="auto"/>
              <w:bottom w:val="single" w:sz="4" w:space="0" w:color="auto"/>
              <w:right w:val="single" w:sz="4" w:space="0" w:color="auto"/>
            </w:tcBorders>
            <w:shd w:val="clear" w:color="000000" w:fill="FFFFFF"/>
            <w:textDirection w:val="btLr"/>
            <w:vAlign w:val="center"/>
            <w:hideMark/>
          </w:tcPr>
          <w:p w:rsidR="00142607" w:rsidRPr="00B364FA" w:rsidRDefault="00142607" w:rsidP="007B4648">
            <w:pPr>
              <w:spacing w:after="0" w:line="240" w:lineRule="auto"/>
              <w:jc w:val="center"/>
              <w:rPr>
                <w:rFonts w:ascii="Times New Roman" w:eastAsia="Times New Roman" w:hAnsi="Times New Roman" w:cs="Times New Roman"/>
                <w:b/>
                <w:bCs/>
                <w:color w:val="000000"/>
                <w:sz w:val="28"/>
                <w:szCs w:val="28"/>
                <w:lang w:eastAsia="ru-RU"/>
              </w:rPr>
            </w:pPr>
            <w:r w:rsidRPr="00B364FA">
              <w:rPr>
                <w:rFonts w:ascii="Times New Roman" w:eastAsia="Times New Roman" w:hAnsi="Times New Roman" w:cs="Times New Roman"/>
                <w:b/>
                <w:bCs/>
                <w:color w:val="000000"/>
                <w:sz w:val="28"/>
                <w:szCs w:val="28"/>
                <w:lang w:eastAsia="ru-RU"/>
              </w:rPr>
              <w:t>Tutashmagan o‘rmonzorlar</w:t>
            </w:r>
          </w:p>
        </w:tc>
        <w:tc>
          <w:tcPr>
            <w:tcW w:w="544" w:type="dxa"/>
            <w:vMerge w:val="restart"/>
            <w:tcBorders>
              <w:top w:val="nil"/>
              <w:left w:val="single" w:sz="4" w:space="0" w:color="auto"/>
              <w:bottom w:val="single" w:sz="4" w:space="0" w:color="auto"/>
              <w:right w:val="single" w:sz="4" w:space="0" w:color="auto"/>
            </w:tcBorders>
            <w:shd w:val="clear" w:color="000000" w:fill="FFFFFF"/>
            <w:textDirection w:val="btLr"/>
            <w:vAlign w:val="center"/>
            <w:hideMark/>
          </w:tcPr>
          <w:p w:rsidR="00142607" w:rsidRPr="00B364FA" w:rsidRDefault="00142607" w:rsidP="009B6F9B">
            <w:pPr>
              <w:spacing w:after="0" w:line="240" w:lineRule="auto"/>
              <w:jc w:val="center"/>
              <w:rPr>
                <w:rFonts w:ascii="Times New Roman" w:eastAsia="Times New Roman" w:hAnsi="Times New Roman" w:cs="Times New Roman"/>
                <w:b/>
                <w:bCs/>
                <w:color w:val="000000"/>
                <w:sz w:val="28"/>
                <w:szCs w:val="28"/>
                <w:lang w:eastAsia="ru-RU"/>
              </w:rPr>
            </w:pPr>
            <w:r w:rsidRPr="00B364FA">
              <w:rPr>
                <w:rFonts w:ascii="Times New Roman" w:eastAsia="Times New Roman" w:hAnsi="Times New Roman" w:cs="Times New Roman"/>
                <w:b/>
                <w:bCs/>
                <w:color w:val="000000"/>
                <w:sz w:val="28"/>
                <w:szCs w:val="28"/>
                <w:lang w:eastAsia="ru-RU"/>
              </w:rPr>
              <w:t>O‘rmon ko</w:t>
            </w:r>
            <w:r w:rsidR="009B6F9B" w:rsidRPr="00B364FA">
              <w:rPr>
                <w:rFonts w:ascii="Times New Roman" w:eastAsia="Times New Roman" w:hAnsi="Times New Roman" w:cs="Times New Roman"/>
                <w:b/>
                <w:bCs/>
                <w:color w:val="000000"/>
                <w:sz w:val="28"/>
                <w:szCs w:val="28"/>
                <w:lang w:val="en-US" w:eastAsia="ru-RU"/>
              </w:rPr>
              <w:t>’</w:t>
            </w:r>
            <w:r w:rsidRPr="00B364FA">
              <w:rPr>
                <w:rFonts w:ascii="Times New Roman" w:eastAsia="Times New Roman" w:hAnsi="Times New Roman" w:cs="Times New Roman"/>
                <w:b/>
                <w:bCs/>
                <w:color w:val="000000"/>
                <w:sz w:val="28"/>
                <w:szCs w:val="28"/>
                <w:lang w:eastAsia="ru-RU"/>
              </w:rPr>
              <w:t>chatxonalari</w:t>
            </w:r>
          </w:p>
        </w:tc>
        <w:tc>
          <w:tcPr>
            <w:tcW w:w="4803" w:type="dxa"/>
            <w:gridSpan w:val="5"/>
            <w:tcBorders>
              <w:top w:val="single" w:sz="4" w:space="0" w:color="auto"/>
              <w:left w:val="nil"/>
              <w:bottom w:val="single" w:sz="4" w:space="0" w:color="auto"/>
              <w:right w:val="single" w:sz="4" w:space="0" w:color="auto"/>
            </w:tcBorders>
            <w:shd w:val="clear" w:color="000000" w:fill="FFFFFF"/>
            <w:vAlign w:val="center"/>
            <w:hideMark/>
          </w:tcPr>
          <w:p w:rsidR="00142607" w:rsidRPr="00B364FA" w:rsidRDefault="00142607" w:rsidP="007B4648">
            <w:pPr>
              <w:spacing w:after="0" w:line="240" w:lineRule="auto"/>
              <w:jc w:val="center"/>
              <w:rPr>
                <w:rFonts w:ascii="Times New Roman" w:eastAsia="Times New Roman" w:hAnsi="Times New Roman" w:cs="Times New Roman"/>
                <w:b/>
                <w:bCs/>
                <w:color w:val="000000"/>
                <w:sz w:val="28"/>
                <w:szCs w:val="28"/>
                <w:lang w:val="en-US" w:eastAsia="ru-RU"/>
              </w:rPr>
            </w:pPr>
            <w:r w:rsidRPr="00B364FA">
              <w:rPr>
                <w:rFonts w:ascii="Times New Roman" w:eastAsia="Times New Roman" w:hAnsi="Times New Roman" w:cs="Times New Roman"/>
                <w:b/>
                <w:bCs/>
                <w:color w:val="000000"/>
                <w:sz w:val="28"/>
                <w:szCs w:val="28"/>
                <w:lang w:val="en-US" w:eastAsia="ru-RU"/>
              </w:rPr>
              <w:t>O‘rmon bilan qoplanmagan yerlar</w:t>
            </w:r>
          </w:p>
        </w:tc>
        <w:tc>
          <w:tcPr>
            <w:tcW w:w="570" w:type="dxa"/>
            <w:vMerge/>
            <w:tcBorders>
              <w:left w:val="nil"/>
              <w:right w:val="single" w:sz="4" w:space="0" w:color="auto"/>
            </w:tcBorders>
            <w:shd w:val="clear" w:color="000000" w:fill="FFFFFF"/>
          </w:tcPr>
          <w:p w:rsidR="00142607" w:rsidRPr="00B364FA" w:rsidRDefault="00142607" w:rsidP="007B4648">
            <w:pPr>
              <w:spacing w:after="0" w:line="240" w:lineRule="auto"/>
              <w:jc w:val="center"/>
              <w:rPr>
                <w:rFonts w:ascii="Times New Roman" w:eastAsia="Times New Roman" w:hAnsi="Times New Roman" w:cs="Times New Roman"/>
                <w:b/>
                <w:bCs/>
                <w:color w:val="000000"/>
                <w:sz w:val="28"/>
                <w:szCs w:val="28"/>
                <w:lang w:val="en-US" w:eastAsia="ru-RU"/>
              </w:rPr>
            </w:pPr>
          </w:p>
        </w:tc>
      </w:tr>
      <w:tr w:rsidR="00142607" w:rsidRPr="0000383B" w:rsidTr="002E081C">
        <w:trPr>
          <w:trHeight w:val="3119"/>
          <w:jc w:val="center"/>
        </w:trPr>
        <w:tc>
          <w:tcPr>
            <w:tcW w:w="4980" w:type="dxa"/>
            <w:vMerge/>
            <w:tcBorders>
              <w:top w:val="single" w:sz="4" w:space="0" w:color="auto"/>
              <w:left w:val="single" w:sz="4" w:space="0" w:color="auto"/>
              <w:bottom w:val="single" w:sz="4" w:space="0" w:color="auto"/>
              <w:right w:val="single" w:sz="4" w:space="0" w:color="auto"/>
            </w:tcBorders>
            <w:vAlign w:val="center"/>
            <w:hideMark/>
          </w:tcPr>
          <w:p w:rsidR="00142607" w:rsidRPr="00B364FA" w:rsidRDefault="00142607" w:rsidP="007B4648">
            <w:pPr>
              <w:spacing w:after="0" w:line="240" w:lineRule="auto"/>
              <w:rPr>
                <w:rFonts w:ascii="Times New Roman" w:eastAsia="Times New Roman" w:hAnsi="Times New Roman" w:cs="Times New Roman"/>
                <w:b/>
                <w:bCs/>
                <w:color w:val="000000"/>
                <w:sz w:val="28"/>
                <w:szCs w:val="28"/>
                <w:lang w:val="en-US" w:eastAsia="ru-RU"/>
              </w:rPr>
            </w:pPr>
          </w:p>
        </w:tc>
        <w:tc>
          <w:tcPr>
            <w:tcW w:w="2092" w:type="dxa"/>
            <w:vMerge/>
            <w:tcBorders>
              <w:top w:val="single" w:sz="4" w:space="0" w:color="auto"/>
              <w:left w:val="single" w:sz="4" w:space="0" w:color="auto"/>
              <w:bottom w:val="single" w:sz="4" w:space="0" w:color="auto"/>
              <w:right w:val="single" w:sz="4" w:space="0" w:color="auto"/>
            </w:tcBorders>
            <w:vAlign w:val="center"/>
            <w:hideMark/>
          </w:tcPr>
          <w:p w:rsidR="00142607" w:rsidRPr="00B364FA" w:rsidRDefault="00142607" w:rsidP="007B4648">
            <w:pPr>
              <w:spacing w:after="0" w:line="240" w:lineRule="auto"/>
              <w:rPr>
                <w:rFonts w:ascii="Times New Roman" w:eastAsia="Times New Roman" w:hAnsi="Times New Roman" w:cs="Times New Roman"/>
                <w:b/>
                <w:bCs/>
                <w:color w:val="000000"/>
                <w:sz w:val="28"/>
                <w:szCs w:val="28"/>
                <w:lang w:val="en-US" w:eastAsia="ru-RU"/>
              </w:rPr>
            </w:pPr>
          </w:p>
        </w:tc>
        <w:tc>
          <w:tcPr>
            <w:tcW w:w="761" w:type="dxa"/>
            <w:tcBorders>
              <w:top w:val="nil"/>
              <w:left w:val="nil"/>
              <w:bottom w:val="single" w:sz="4" w:space="0" w:color="auto"/>
              <w:right w:val="single" w:sz="4" w:space="0" w:color="auto"/>
            </w:tcBorders>
            <w:shd w:val="clear" w:color="000000" w:fill="FFFFFF"/>
            <w:vAlign w:val="center"/>
            <w:hideMark/>
          </w:tcPr>
          <w:p w:rsidR="00142607" w:rsidRPr="00B364FA" w:rsidRDefault="00142607" w:rsidP="007B4648">
            <w:pPr>
              <w:spacing w:after="0" w:line="240" w:lineRule="auto"/>
              <w:jc w:val="center"/>
              <w:rPr>
                <w:rFonts w:ascii="Times New Roman" w:eastAsia="Times New Roman" w:hAnsi="Times New Roman" w:cs="Times New Roman"/>
                <w:b/>
                <w:bCs/>
                <w:color w:val="000000"/>
                <w:sz w:val="28"/>
                <w:szCs w:val="28"/>
                <w:lang w:eastAsia="ru-RU"/>
              </w:rPr>
            </w:pPr>
            <w:r w:rsidRPr="00B364FA">
              <w:rPr>
                <w:rFonts w:ascii="Times New Roman" w:eastAsia="Times New Roman" w:hAnsi="Times New Roman" w:cs="Times New Roman"/>
                <w:b/>
                <w:bCs/>
                <w:color w:val="000000"/>
                <w:sz w:val="28"/>
                <w:szCs w:val="28"/>
                <w:lang w:eastAsia="ru-RU"/>
              </w:rPr>
              <w:t>jami</w:t>
            </w:r>
          </w:p>
        </w:tc>
        <w:tc>
          <w:tcPr>
            <w:tcW w:w="772" w:type="dxa"/>
            <w:tcBorders>
              <w:top w:val="nil"/>
              <w:left w:val="nil"/>
              <w:bottom w:val="single" w:sz="4" w:space="0" w:color="auto"/>
              <w:right w:val="single" w:sz="4" w:space="0" w:color="auto"/>
            </w:tcBorders>
            <w:shd w:val="clear" w:color="000000" w:fill="FFFFFF"/>
            <w:textDirection w:val="btLr"/>
            <w:vAlign w:val="center"/>
            <w:hideMark/>
          </w:tcPr>
          <w:p w:rsidR="00142607" w:rsidRPr="00B364FA" w:rsidRDefault="00142607" w:rsidP="007B4648">
            <w:pPr>
              <w:spacing w:after="0" w:line="240" w:lineRule="auto"/>
              <w:jc w:val="center"/>
              <w:rPr>
                <w:rFonts w:ascii="Times New Roman" w:eastAsia="Times New Roman" w:hAnsi="Times New Roman" w:cs="Times New Roman"/>
                <w:b/>
                <w:bCs/>
                <w:color w:val="000000"/>
                <w:sz w:val="28"/>
                <w:szCs w:val="28"/>
                <w:lang w:eastAsia="ru-RU"/>
              </w:rPr>
            </w:pPr>
            <w:r w:rsidRPr="00B364FA">
              <w:rPr>
                <w:rFonts w:ascii="Times New Roman" w:eastAsia="Times New Roman" w:hAnsi="Times New Roman" w:cs="Times New Roman"/>
                <w:b/>
                <w:bCs/>
                <w:color w:val="000000"/>
                <w:sz w:val="28"/>
                <w:szCs w:val="28"/>
                <w:lang w:eastAsia="ru-RU"/>
              </w:rPr>
              <w:t>Shundan madaniy o‘rmonzorlar</w:t>
            </w:r>
          </w:p>
        </w:tc>
        <w:tc>
          <w:tcPr>
            <w:tcW w:w="544" w:type="dxa"/>
            <w:vMerge/>
            <w:tcBorders>
              <w:top w:val="nil"/>
              <w:left w:val="single" w:sz="4" w:space="0" w:color="auto"/>
              <w:bottom w:val="single" w:sz="4" w:space="0" w:color="auto"/>
              <w:right w:val="single" w:sz="4" w:space="0" w:color="auto"/>
            </w:tcBorders>
            <w:vAlign w:val="center"/>
            <w:hideMark/>
          </w:tcPr>
          <w:p w:rsidR="00142607" w:rsidRPr="00B364FA" w:rsidRDefault="00142607" w:rsidP="007B4648">
            <w:pPr>
              <w:spacing w:after="0" w:line="240" w:lineRule="auto"/>
              <w:rPr>
                <w:rFonts w:ascii="Times New Roman" w:eastAsia="Times New Roman" w:hAnsi="Times New Roman" w:cs="Times New Roman"/>
                <w:b/>
                <w:bCs/>
                <w:color w:val="000000"/>
                <w:sz w:val="28"/>
                <w:szCs w:val="28"/>
                <w:lang w:eastAsia="ru-RU"/>
              </w:rPr>
            </w:pPr>
          </w:p>
        </w:tc>
        <w:tc>
          <w:tcPr>
            <w:tcW w:w="544" w:type="dxa"/>
            <w:vMerge/>
            <w:tcBorders>
              <w:top w:val="nil"/>
              <w:left w:val="single" w:sz="4" w:space="0" w:color="auto"/>
              <w:bottom w:val="single" w:sz="4" w:space="0" w:color="auto"/>
              <w:right w:val="single" w:sz="4" w:space="0" w:color="auto"/>
            </w:tcBorders>
            <w:vAlign w:val="center"/>
            <w:hideMark/>
          </w:tcPr>
          <w:p w:rsidR="00142607" w:rsidRPr="00B364FA" w:rsidRDefault="00142607" w:rsidP="007B4648">
            <w:pPr>
              <w:spacing w:after="0" w:line="240" w:lineRule="auto"/>
              <w:rPr>
                <w:rFonts w:ascii="Times New Roman" w:eastAsia="Times New Roman" w:hAnsi="Times New Roman" w:cs="Times New Roman"/>
                <w:b/>
                <w:bCs/>
                <w:color w:val="000000"/>
                <w:sz w:val="28"/>
                <w:szCs w:val="28"/>
                <w:lang w:eastAsia="ru-RU"/>
              </w:rPr>
            </w:pPr>
          </w:p>
        </w:tc>
        <w:tc>
          <w:tcPr>
            <w:tcW w:w="613" w:type="dxa"/>
            <w:tcBorders>
              <w:top w:val="nil"/>
              <w:left w:val="nil"/>
              <w:bottom w:val="single" w:sz="4" w:space="0" w:color="auto"/>
              <w:right w:val="single" w:sz="4" w:space="0" w:color="auto"/>
            </w:tcBorders>
            <w:shd w:val="clear" w:color="000000" w:fill="FFFFFF"/>
            <w:textDirection w:val="btLr"/>
            <w:vAlign w:val="center"/>
            <w:hideMark/>
          </w:tcPr>
          <w:p w:rsidR="00142607" w:rsidRPr="00B364FA" w:rsidRDefault="00142607" w:rsidP="007B4648">
            <w:pPr>
              <w:spacing w:after="0" w:line="240" w:lineRule="auto"/>
              <w:jc w:val="center"/>
              <w:rPr>
                <w:rFonts w:ascii="Times New Roman" w:eastAsia="Times New Roman" w:hAnsi="Times New Roman" w:cs="Times New Roman"/>
                <w:b/>
                <w:bCs/>
                <w:color w:val="000000"/>
                <w:sz w:val="28"/>
                <w:szCs w:val="28"/>
                <w:lang w:eastAsia="ru-RU"/>
              </w:rPr>
            </w:pPr>
            <w:r w:rsidRPr="00B364FA">
              <w:rPr>
                <w:rFonts w:ascii="Times New Roman" w:eastAsia="Times New Roman" w:hAnsi="Times New Roman" w:cs="Times New Roman"/>
                <w:b/>
                <w:bCs/>
                <w:color w:val="000000"/>
                <w:sz w:val="28"/>
                <w:szCs w:val="28"/>
                <w:lang w:eastAsia="ru-RU"/>
              </w:rPr>
              <w:t>Siyrak o‘rmonlar</w:t>
            </w:r>
          </w:p>
        </w:tc>
        <w:tc>
          <w:tcPr>
            <w:tcW w:w="1367" w:type="dxa"/>
            <w:tcBorders>
              <w:top w:val="nil"/>
              <w:left w:val="nil"/>
              <w:bottom w:val="single" w:sz="4" w:space="0" w:color="auto"/>
              <w:right w:val="single" w:sz="4" w:space="0" w:color="auto"/>
            </w:tcBorders>
            <w:shd w:val="clear" w:color="000000" w:fill="FFFFFF"/>
            <w:textDirection w:val="btLr"/>
            <w:vAlign w:val="center"/>
            <w:hideMark/>
          </w:tcPr>
          <w:p w:rsidR="00142607" w:rsidRPr="00B364FA" w:rsidRDefault="00142607" w:rsidP="007B4648">
            <w:pPr>
              <w:spacing w:after="0" w:line="240" w:lineRule="auto"/>
              <w:jc w:val="center"/>
              <w:rPr>
                <w:rFonts w:ascii="Times New Roman" w:eastAsia="Times New Roman" w:hAnsi="Times New Roman" w:cs="Times New Roman"/>
                <w:b/>
                <w:bCs/>
                <w:color w:val="000000"/>
                <w:sz w:val="28"/>
                <w:szCs w:val="28"/>
                <w:lang w:val="en-US" w:eastAsia="ru-RU"/>
              </w:rPr>
            </w:pPr>
            <w:r w:rsidRPr="00B364FA">
              <w:rPr>
                <w:rFonts w:ascii="Times New Roman" w:eastAsia="Times New Roman" w:hAnsi="Times New Roman" w:cs="Times New Roman"/>
                <w:b/>
                <w:bCs/>
                <w:color w:val="000000"/>
                <w:sz w:val="28"/>
                <w:szCs w:val="28"/>
                <w:lang w:val="en-US" w:eastAsia="ru-RU"/>
              </w:rPr>
              <w:t>Tabiiy ofat hamda o‘rmon yong‘inlari tufayli nobud bo‘lgan maydon</w:t>
            </w:r>
          </w:p>
        </w:tc>
        <w:tc>
          <w:tcPr>
            <w:tcW w:w="1101" w:type="dxa"/>
            <w:tcBorders>
              <w:top w:val="nil"/>
              <w:left w:val="nil"/>
              <w:bottom w:val="single" w:sz="4" w:space="0" w:color="auto"/>
              <w:right w:val="single" w:sz="4" w:space="0" w:color="auto"/>
            </w:tcBorders>
            <w:shd w:val="clear" w:color="000000" w:fill="FFFFFF"/>
            <w:textDirection w:val="btLr"/>
            <w:vAlign w:val="center"/>
            <w:hideMark/>
          </w:tcPr>
          <w:p w:rsidR="00142607" w:rsidRPr="00B364FA" w:rsidRDefault="00142607" w:rsidP="007B4648">
            <w:pPr>
              <w:spacing w:after="0" w:line="240" w:lineRule="auto"/>
              <w:jc w:val="center"/>
              <w:rPr>
                <w:rFonts w:ascii="Times New Roman" w:eastAsia="Times New Roman" w:hAnsi="Times New Roman" w:cs="Times New Roman"/>
                <w:b/>
                <w:bCs/>
                <w:color w:val="000000"/>
                <w:sz w:val="28"/>
                <w:szCs w:val="28"/>
                <w:lang w:val="en-US" w:eastAsia="ru-RU"/>
              </w:rPr>
            </w:pPr>
            <w:r w:rsidRPr="00B364FA">
              <w:rPr>
                <w:rFonts w:ascii="Times New Roman" w:eastAsia="Times New Roman" w:hAnsi="Times New Roman" w:cs="Times New Roman"/>
                <w:b/>
                <w:bCs/>
                <w:color w:val="000000"/>
                <w:sz w:val="28"/>
                <w:szCs w:val="28"/>
                <w:lang w:val="en-US" w:eastAsia="ru-RU"/>
              </w:rPr>
              <w:t>Sog‘lomlashtirish uchun va reja asosida kesilgan maydon</w:t>
            </w:r>
          </w:p>
        </w:tc>
        <w:tc>
          <w:tcPr>
            <w:tcW w:w="613" w:type="dxa"/>
            <w:tcBorders>
              <w:top w:val="nil"/>
              <w:left w:val="nil"/>
              <w:bottom w:val="single" w:sz="4" w:space="0" w:color="auto"/>
              <w:right w:val="single" w:sz="4" w:space="0" w:color="auto"/>
            </w:tcBorders>
            <w:shd w:val="clear" w:color="000000" w:fill="FFFFFF"/>
            <w:textDirection w:val="btLr"/>
            <w:vAlign w:val="center"/>
            <w:hideMark/>
          </w:tcPr>
          <w:p w:rsidR="00142607" w:rsidRPr="00B364FA" w:rsidRDefault="00142607" w:rsidP="007B4648">
            <w:pPr>
              <w:spacing w:after="0" w:line="240" w:lineRule="auto"/>
              <w:jc w:val="center"/>
              <w:rPr>
                <w:rFonts w:ascii="Times New Roman" w:eastAsia="Times New Roman" w:hAnsi="Times New Roman" w:cs="Times New Roman"/>
                <w:b/>
                <w:bCs/>
                <w:color w:val="000000"/>
                <w:sz w:val="28"/>
                <w:szCs w:val="28"/>
                <w:lang w:eastAsia="ru-RU"/>
              </w:rPr>
            </w:pPr>
            <w:r w:rsidRPr="00B364FA">
              <w:rPr>
                <w:rFonts w:ascii="Times New Roman" w:eastAsia="Times New Roman" w:hAnsi="Times New Roman" w:cs="Times New Roman"/>
                <w:b/>
                <w:bCs/>
                <w:color w:val="000000"/>
                <w:sz w:val="28"/>
                <w:szCs w:val="28"/>
                <w:lang w:eastAsia="ru-RU"/>
              </w:rPr>
              <w:t>Taqir yer (yalanglik)lar</w:t>
            </w:r>
          </w:p>
        </w:tc>
        <w:tc>
          <w:tcPr>
            <w:tcW w:w="1109" w:type="dxa"/>
            <w:tcBorders>
              <w:top w:val="nil"/>
              <w:left w:val="nil"/>
              <w:bottom w:val="single" w:sz="4" w:space="0" w:color="auto"/>
              <w:right w:val="single" w:sz="4" w:space="0" w:color="auto"/>
            </w:tcBorders>
            <w:shd w:val="clear" w:color="000000" w:fill="FFFFFF"/>
            <w:textDirection w:val="btLr"/>
            <w:vAlign w:val="center"/>
            <w:hideMark/>
          </w:tcPr>
          <w:p w:rsidR="00142607" w:rsidRPr="00B364FA" w:rsidRDefault="00142607" w:rsidP="007B4648">
            <w:pPr>
              <w:spacing w:after="0" w:line="240" w:lineRule="auto"/>
              <w:jc w:val="center"/>
              <w:rPr>
                <w:rFonts w:ascii="Times New Roman" w:eastAsia="Times New Roman" w:hAnsi="Times New Roman" w:cs="Times New Roman"/>
                <w:b/>
                <w:bCs/>
                <w:color w:val="000000"/>
                <w:sz w:val="28"/>
                <w:szCs w:val="28"/>
                <w:lang w:val="en-US" w:eastAsia="ru-RU"/>
              </w:rPr>
            </w:pPr>
            <w:r w:rsidRPr="00B364FA">
              <w:rPr>
                <w:rFonts w:ascii="Times New Roman" w:eastAsia="Times New Roman" w:hAnsi="Times New Roman" w:cs="Times New Roman"/>
                <w:b/>
                <w:bCs/>
                <w:color w:val="000000"/>
                <w:sz w:val="28"/>
                <w:szCs w:val="28"/>
                <w:lang w:val="en-US" w:eastAsia="ru-RU"/>
              </w:rPr>
              <w:t>Jami o‘rmon bilan qoplanmagan o‘rmonzorlar</w:t>
            </w:r>
          </w:p>
        </w:tc>
        <w:tc>
          <w:tcPr>
            <w:tcW w:w="570" w:type="dxa"/>
            <w:vMerge/>
            <w:tcBorders>
              <w:left w:val="nil"/>
              <w:bottom w:val="single" w:sz="4" w:space="0" w:color="auto"/>
              <w:right w:val="single" w:sz="4" w:space="0" w:color="auto"/>
            </w:tcBorders>
            <w:shd w:val="clear" w:color="000000" w:fill="FFFFFF"/>
            <w:textDirection w:val="btLr"/>
          </w:tcPr>
          <w:p w:rsidR="00142607" w:rsidRPr="00B364FA" w:rsidRDefault="00142607" w:rsidP="007B4648">
            <w:pPr>
              <w:spacing w:after="0" w:line="240" w:lineRule="auto"/>
              <w:jc w:val="center"/>
              <w:rPr>
                <w:rFonts w:ascii="Times New Roman" w:eastAsia="Times New Roman" w:hAnsi="Times New Roman" w:cs="Times New Roman"/>
                <w:b/>
                <w:bCs/>
                <w:color w:val="000000"/>
                <w:sz w:val="28"/>
                <w:szCs w:val="28"/>
                <w:lang w:val="en-US" w:eastAsia="ru-RU"/>
              </w:rPr>
            </w:pPr>
          </w:p>
        </w:tc>
      </w:tr>
      <w:tr w:rsidR="00142607" w:rsidRPr="00B364FA" w:rsidTr="002E081C">
        <w:trPr>
          <w:cantSplit/>
          <w:trHeight w:val="315"/>
          <w:jc w:val="center"/>
        </w:trPr>
        <w:tc>
          <w:tcPr>
            <w:tcW w:w="4980" w:type="dxa"/>
            <w:tcBorders>
              <w:top w:val="nil"/>
              <w:left w:val="single" w:sz="4" w:space="0" w:color="auto"/>
              <w:bottom w:val="single" w:sz="4" w:space="0" w:color="auto"/>
              <w:right w:val="single" w:sz="4" w:space="0" w:color="auto"/>
            </w:tcBorders>
            <w:shd w:val="clear" w:color="000000" w:fill="FFFFFF"/>
            <w:noWrap/>
            <w:vAlign w:val="center"/>
            <w:hideMark/>
          </w:tcPr>
          <w:p w:rsidR="00142607" w:rsidRPr="00B364FA" w:rsidRDefault="00142607" w:rsidP="007B4648">
            <w:pPr>
              <w:spacing w:after="0" w:line="240" w:lineRule="auto"/>
              <w:jc w:val="center"/>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1</w:t>
            </w:r>
          </w:p>
        </w:tc>
        <w:tc>
          <w:tcPr>
            <w:tcW w:w="2092" w:type="dxa"/>
            <w:tcBorders>
              <w:top w:val="nil"/>
              <w:left w:val="nil"/>
              <w:bottom w:val="single" w:sz="4" w:space="0" w:color="auto"/>
              <w:right w:val="single" w:sz="4" w:space="0" w:color="auto"/>
            </w:tcBorders>
            <w:shd w:val="clear" w:color="000000" w:fill="FFFFFF"/>
            <w:vAlign w:val="center"/>
            <w:hideMark/>
          </w:tcPr>
          <w:p w:rsidR="00142607" w:rsidRPr="00B364FA" w:rsidRDefault="00142607" w:rsidP="007B4648">
            <w:pPr>
              <w:spacing w:after="0" w:line="240" w:lineRule="auto"/>
              <w:jc w:val="center"/>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2</w:t>
            </w:r>
          </w:p>
        </w:tc>
        <w:tc>
          <w:tcPr>
            <w:tcW w:w="761" w:type="dxa"/>
            <w:tcBorders>
              <w:top w:val="nil"/>
              <w:left w:val="nil"/>
              <w:bottom w:val="single" w:sz="4" w:space="0" w:color="auto"/>
              <w:right w:val="single" w:sz="4" w:space="0" w:color="auto"/>
            </w:tcBorders>
            <w:shd w:val="clear" w:color="000000" w:fill="FFFFFF"/>
            <w:vAlign w:val="center"/>
            <w:hideMark/>
          </w:tcPr>
          <w:p w:rsidR="00142607" w:rsidRPr="00B364FA" w:rsidRDefault="00142607" w:rsidP="007B4648">
            <w:pPr>
              <w:spacing w:after="0" w:line="240" w:lineRule="auto"/>
              <w:jc w:val="center"/>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3</w:t>
            </w:r>
          </w:p>
        </w:tc>
        <w:tc>
          <w:tcPr>
            <w:tcW w:w="772" w:type="dxa"/>
            <w:tcBorders>
              <w:top w:val="nil"/>
              <w:left w:val="nil"/>
              <w:bottom w:val="single" w:sz="4" w:space="0" w:color="auto"/>
              <w:right w:val="single" w:sz="4" w:space="0" w:color="auto"/>
            </w:tcBorders>
            <w:shd w:val="clear" w:color="000000" w:fill="FFFFFF"/>
            <w:vAlign w:val="center"/>
            <w:hideMark/>
          </w:tcPr>
          <w:p w:rsidR="00142607" w:rsidRPr="00B364FA" w:rsidRDefault="00142607" w:rsidP="007B4648">
            <w:pPr>
              <w:spacing w:after="0" w:line="240" w:lineRule="auto"/>
              <w:jc w:val="center"/>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4</w:t>
            </w:r>
          </w:p>
        </w:tc>
        <w:tc>
          <w:tcPr>
            <w:tcW w:w="544" w:type="dxa"/>
            <w:tcBorders>
              <w:top w:val="nil"/>
              <w:left w:val="nil"/>
              <w:bottom w:val="single" w:sz="4" w:space="0" w:color="auto"/>
              <w:right w:val="single" w:sz="4" w:space="0" w:color="auto"/>
            </w:tcBorders>
            <w:shd w:val="clear" w:color="000000" w:fill="FFFFFF"/>
            <w:vAlign w:val="center"/>
            <w:hideMark/>
          </w:tcPr>
          <w:p w:rsidR="00142607" w:rsidRPr="00B364FA" w:rsidRDefault="00142607" w:rsidP="007B4648">
            <w:pPr>
              <w:spacing w:after="0" w:line="240" w:lineRule="auto"/>
              <w:jc w:val="center"/>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5</w:t>
            </w:r>
          </w:p>
        </w:tc>
        <w:tc>
          <w:tcPr>
            <w:tcW w:w="544" w:type="dxa"/>
            <w:tcBorders>
              <w:top w:val="nil"/>
              <w:left w:val="nil"/>
              <w:bottom w:val="single" w:sz="4" w:space="0" w:color="auto"/>
              <w:right w:val="single" w:sz="4" w:space="0" w:color="auto"/>
            </w:tcBorders>
            <w:shd w:val="clear" w:color="000000" w:fill="FFFFFF"/>
            <w:vAlign w:val="center"/>
            <w:hideMark/>
          </w:tcPr>
          <w:p w:rsidR="00142607" w:rsidRPr="00B364FA" w:rsidRDefault="00142607" w:rsidP="007B4648">
            <w:pPr>
              <w:spacing w:after="0" w:line="240" w:lineRule="auto"/>
              <w:jc w:val="center"/>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6</w:t>
            </w:r>
          </w:p>
        </w:tc>
        <w:tc>
          <w:tcPr>
            <w:tcW w:w="613" w:type="dxa"/>
            <w:tcBorders>
              <w:top w:val="nil"/>
              <w:left w:val="nil"/>
              <w:bottom w:val="single" w:sz="4" w:space="0" w:color="auto"/>
              <w:right w:val="single" w:sz="4" w:space="0" w:color="auto"/>
            </w:tcBorders>
            <w:shd w:val="clear" w:color="000000" w:fill="FFFFFF"/>
            <w:vAlign w:val="center"/>
            <w:hideMark/>
          </w:tcPr>
          <w:p w:rsidR="00142607" w:rsidRPr="00B364FA" w:rsidRDefault="00142607" w:rsidP="007B4648">
            <w:pPr>
              <w:spacing w:after="0" w:line="240" w:lineRule="auto"/>
              <w:jc w:val="center"/>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7</w:t>
            </w:r>
          </w:p>
        </w:tc>
        <w:tc>
          <w:tcPr>
            <w:tcW w:w="1367" w:type="dxa"/>
            <w:tcBorders>
              <w:top w:val="nil"/>
              <w:left w:val="nil"/>
              <w:bottom w:val="single" w:sz="4" w:space="0" w:color="auto"/>
              <w:right w:val="single" w:sz="4" w:space="0" w:color="auto"/>
            </w:tcBorders>
            <w:shd w:val="clear" w:color="000000" w:fill="FFFFFF"/>
            <w:vAlign w:val="center"/>
            <w:hideMark/>
          </w:tcPr>
          <w:p w:rsidR="00142607" w:rsidRPr="00B364FA" w:rsidRDefault="00142607" w:rsidP="007B4648">
            <w:pPr>
              <w:spacing w:after="0" w:line="240" w:lineRule="auto"/>
              <w:jc w:val="center"/>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8</w:t>
            </w:r>
          </w:p>
        </w:tc>
        <w:tc>
          <w:tcPr>
            <w:tcW w:w="1101" w:type="dxa"/>
            <w:tcBorders>
              <w:top w:val="nil"/>
              <w:left w:val="nil"/>
              <w:bottom w:val="single" w:sz="4" w:space="0" w:color="auto"/>
              <w:right w:val="single" w:sz="4" w:space="0" w:color="auto"/>
            </w:tcBorders>
            <w:shd w:val="clear" w:color="000000" w:fill="FFFFFF"/>
            <w:vAlign w:val="center"/>
            <w:hideMark/>
          </w:tcPr>
          <w:p w:rsidR="00142607" w:rsidRPr="00B364FA" w:rsidRDefault="00142607" w:rsidP="007B4648">
            <w:pPr>
              <w:spacing w:after="0" w:line="240" w:lineRule="auto"/>
              <w:jc w:val="center"/>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9</w:t>
            </w:r>
          </w:p>
        </w:tc>
        <w:tc>
          <w:tcPr>
            <w:tcW w:w="613" w:type="dxa"/>
            <w:tcBorders>
              <w:top w:val="nil"/>
              <w:left w:val="nil"/>
              <w:bottom w:val="single" w:sz="4" w:space="0" w:color="auto"/>
              <w:right w:val="single" w:sz="4" w:space="0" w:color="auto"/>
            </w:tcBorders>
            <w:shd w:val="clear" w:color="000000" w:fill="FFFFFF"/>
            <w:vAlign w:val="center"/>
            <w:hideMark/>
          </w:tcPr>
          <w:p w:rsidR="00142607" w:rsidRPr="00B364FA" w:rsidRDefault="00142607" w:rsidP="007B4648">
            <w:pPr>
              <w:spacing w:after="0" w:line="240" w:lineRule="auto"/>
              <w:jc w:val="center"/>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10</w:t>
            </w:r>
          </w:p>
        </w:tc>
        <w:tc>
          <w:tcPr>
            <w:tcW w:w="1109" w:type="dxa"/>
            <w:tcBorders>
              <w:top w:val="nil"/>
              <w:left w:val="nil"/>
              <w:bottom w:val="single" w:sz="4" w:space="0" w:color="auto"/>
              <w:right w:val="single" w:sz="4" w:space="0" w:color="auto"/>
            </w:tcBorders>
            <w:shd w:val="clear" w:color="000000" w:fill="FFFFFF"/>
            <w:vAlign w:val="center"/>
            <w:hideMark/>
          </w:tcPr>
          <w:p w:rsidR="00142607" w:rsidRPr="00B364FA" w:rsidRDefault="00142607" w:rsidP="007B4648">
            <w:pPr>
              <w:spacing w:after="0" w:line="240" w:lineRule="auto"/>
              <w:jc w:val="center"/>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11</w:t>
            </w:r>
          </w:p>
        </w:tc>
        <w:tc>
          <w:tcPr>
            <w:tcW w:w="570" w:type="dxa"/>
            <w:tcBorders>
              <w:top w:val="nil"/>
              <w:left w:val="nil"/>
              <w:bottom w:val="single" w:sz="4" w:space="0" w:color="auto"/>
              <w:right w:val="single" w:sz="4" w:space="0" w:color="auto"/>
            </w:tcBorders>
            <w:shd w:val="clear" w:color="000000" w:fill="FFFFFF"/>
          </w:tcPr>
          <w:p w:rsidR="00142607" w:rsidRPr="00B364FA" w:rsidRDefault="00142607" w:rsidP="007B4648">
            <w:pPr>
              <w:spacing w:after="0" w:line="240" w:lineRule="auto"/>
              <w:jc w:val="center"/>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12</w:t>
            </w:r>
          </w:p>
        </w:tc>
      </w:tr>
      <w:tr w:rsidR="00142607" w:rsidRPr="00B364FA" w:rsidTr="002E081C">
        <w:trPr>
          <w:cantSplit/>
          <w:trHeight w:val="1005"/>
          <w:jc w:val="center"/>
        </w:trPr>
        <w:tc>
          <w:tcPr>
            <w:tcW w:w="4980" w:type="dxa"/>
            <w:tcBorders>
              <w:top w:val="nil"/>
              <w:left w:val="single" w:sz="4" w:space="0" w:color="auto"/>
              <w:bottom w:val="single" w:sz="4" w:space="0" w:color="auto"/>
              <w:right w:val="single" w:sz="4" w:space="0" w:color="auto"/>
            </w:tcBorders>
            <w:shd w:val="clear" w:color="000000" w:fill="FFFFFF"/>
            <w:vAlign w:val="center"/>
            <w:hideMark/>
          </w:tcPr>
          <w:p w:rsidR="00142607" w:rsidRPr="00B364FA" w:rsidRDefault="00142607" w:rsidP="007B4648">
            <w:pPr>
              <w:spacing w:after="0" w:line="240" w:lineRule="auto"/>
              <w:jc w:val="both"/>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val="en-US" w:eastAsia="ru-RU"/>
              </w:rPr>
              <w:t>O</w:t>
            </w:r>
            <w:r w:rsidRPr="00B364FA">
              <w:rPr>
                <w:rFonts w:ascii="Times New Roman" w:eastAsia="Times New Roman" w:hAnsi="Times New Roman" w:cs="Times New Roman"/>
                <w:color w:val="000000"/>
                <w:sz w:val="28"/>
                <w:szCs w:val="28"/>
                <w:lang w:eastAsia="ru-RU"/>
              </w:rPr>
              <w:t>‘</w:t>
            </w:r>
            <w:r w:rsidRPr="00B364FA">
              <w:rPr>
                <w:rFonts w:ascii="Times New Roman" w:eastAsia="Times New Roman" w:hAnsi="Times New Roman" w:cs="Times New Roman"/>
                <w:color w:val="000000"/>
                <w:sz w:val="28"/>
                <w:szCs w:val="28"/>
                <w:lang w:val="en-US" w:eastAsia="ru-RU"/>
              </w:rPr>
              <w:t>rmonlarning</w:t>
            </w:r>
            <w:r w:rsidRPr="00B364FA">
              <w:rPr>
                <w:rFonts w:ascii="Times New Roman" w:eastAsia="Times New Roman" w:hAnsi="Times New Roman" w:cs="Times New Roman"/>
                <w:color w:val="000000"/>
                <w:sz w:val="28"/>
                <w:szCs w:val="28"/>
                <w:lang w:eastAsia="ru-RU"/>
              </w:rPr>
              <w:t xml:space="preserve"> </w:t>
            </w:r>
            <w:r w:rsidRPr="00B364FA">
              <w:rPr>
                <w:rFonts w:ascii="Times New Roman" w:eastAsia="Times New Roman" w:hAnsi="Times New Roman" w:cs="Times New Roman"/>
                <w:color w:val="000000"/>
                <w:sz w:val="28"/>
                <w:szCs w:val="28"/>
                <w:lang w:val="en-US" w:eastAsia="ru-RU"/>
              </w:rPr>
              <w:t>daryolar</w:t>
            </w:r>
            <w:r w:rsidRPr="00B364FA">
              <w:rPr>
                <w:rFonts w:ascii="Times New Roman" w:eastAsia="Times New Roman" w:hAnsi="Times New Roman" w:cs="Times New Roman"/>
                <w:color w:val="000000"/>
                <w:sz w:val="28"/>
                <w:szCs w:val="28"/>
                <w:lang w:eastAsia="ru-RU"/>
              </w:rPr>
              <w:t xml:space="preserve">, </w:t>
            </w:r>
            <w:r w:rsidRPr="00B364FA">
              <w:rPr>
                <w:rFonts w:ascii="Times New Roman" w:eastAsia="Times New Roman" w:hAnsi="Times New Roman" w:cs="Times New Roman"/>
                <w:color w:val="000000"/>
                <w:sz w:val="28"/>
                <w:szCs w:val="28"/>
                <w:lang w:val="en-US" w:eastAsia="ru-RU"/>
              </w:rPr>
              <w:t>ko</w:t>
            </w:r>
            <w:r w:rsidRPr="00B364FA">
              <w:rPr>
                <w:rFonts w:ascii="Times New Roman" w:eastAsia="Times New Roman" w:hAnsi="Times New Roman" w:cs="Times New Roman"/>
                <w:color w:val="000000"/>
                <w:sz w:val="28"/>
                <w:szCs w:val="28"/>
                <w:lang w:eastAsia="ru-RU"/>
              </w:rPr>
              <w:t>‘</w:t>
            </w:r>
            <w:r w:rsidRPr="00B364FA">
              <w:rPr>
                <w:rFonts w:ascii="Times New Roman" w:eastAsia="Times New Roman" w:hAnsi="Times New Roman" w:cs="Times New Roman"/>
                <w:color w:val="000000"/>
                <w:sz w:val="28"/>
                <w:szCs w:val="28"/>
                <w:lang w:val="en-US" w:eastAsia="ru-RU"/>
              </w:rPr>
              <w:t>llar</w:t>
            </w:r>
            <w:r w:rsidRPr="00B364FA">
              <w:rPr>
                <w:rFonts w:ascii="Times New Roman" w:eastAsia="Times New Roman" w:hAnsi="Times New Roman" w:cs="Times New Roman"/>
                <w:color w:val="000000"/>
                <w:sz w:val="28"/>
                <w:szCs w:val="28"/>
                <w:lang w:eastAsia="ru-RU"/>
              </w:rPr>
              <w:t xml:space="preserve">, </w:t>
            </w:r>
            <w:r w:rsidRPr="00B364FA">
              <w:rPr>
                <w:rFonts w:ascii="Times New Roman" w:eastAsia="Times New Roman" w:hAnsi="Times New Roman" w:cs="Times New Roman"/>
                <w:color w:val="000000"/>
                <w:sz w:val="28"/>
                <w:szCs w:val="28"/>
                <w:lang w:val="en-US" w:eastAsia="ru-RU"/>
              </w:rPr>
              <w:t>suv</w:t>
            </w:r>
            <w:r w:rsidRPr="00B364FA">
              <w:rPr>
                <w:rFonts w:ascii="Times New Roman" w:eastAsia="Times New Roman" w:hAnsi="Times New Roman" w:cs="Times New Roman"/>
                <w:color w:val="000000"/>
                <w:sz w:val="28"/>
                <w:szCs w:val="28"/>
                <w:lang w:eastAsia="ru-RU"/>
              </w:rPr>
              <w:t xml:space="preserve"> </w:t>
            </w:r>
            <w:r w:rsidRPr="00B364FA">
              <w:rPr>
                <w:rFonts w:ascii="Times New Roman" w:eastAsia="Times New Roman" w:hAnsi="Times New Roman" w:cs="Times New Roman"/>
                <w:color w:val="000000"/>
                <w:sz w:val="28"/>
                <w:szCs w:val="28"/>
                <w:lang w:val="en-US" w:eastAsia="ru-RU"/>
              </w:rPr>
              <w:t>omborlari</w:t>
            </w:r>
            <w:r w:rsidRPr="00B364FA">
              <w:rPr>
                <w:rFonts w:ascii="Times New Roman" w:eastAsia="Times New Roman" w:hAnsi="Times New Roman" w:cs="Times New Roman"/>
                <w:color w:val="000000"/>
                <w:sz w:val="28"/>
                <w:szCs w:val="28"/>
                <w:lang w:eastAsia="ru-RU"/>
              </w:rPr>
              <w:t xml:space="preserve"> </w:t>
            </w:r>
            <w:r w:rsidRPr="00B364FA">
              <w:rPr>
                <w:rFonts w:ascii="Times New Roman" w:eastAsia="Times New Roman" w:hAnsi="Times New Roman" w:cs="Times New Roman"/>
                <w:color w:val="000000"/>
                <w:sz w:val="28"/>
                <w:szCs w:val="28"/>
                <w:lang w:val="en-US" w:eastAsia="ru-RU"/>
              </w:rPr>
              <w:t>va</w:t>
            </w:r>
            <w:r w:rsidRPr="00B364FA">
              <w:rPr>
                <w:rFonts w:ascii="Times New Roman" w:eastAsia="Times New Roman" w:hAnsi="Times New Roman" w:cs="Times New Roman"/>
                <w:color w:val="000000"/>
                <w:sz w:val="28"/>
                <w:szCs w:val="28"/>
                <w:lang w:eastAsia="ru-RU"/>
              </w:rPr>
              <w:t xml:space="preserve"> </w:t>
            </w:r>
            <w:r w:rsidRPr="00B364FA">
              <w:rPr>
                <w:rFonts w:ascii="Times New Roman" w:eastAsia="Times New Roman" w:hAnsi="Times New Roman" w:cs="Times New Roman"/>
                <w:color w:val="000000"/>
                <w:sz w:val="28"/>
                <w:szCs w:val="28"/>
                <w:lang w:val="en-US" w:eastAsia="ru-RU"/>
              </w:rPr>
              <w:t>boshqa</w:t>
            </w:r>
            <w:r w:rsidRPr="00B364FA">
              <w:rPr>
                <w:rFonts w:ascii="Times New Roman" w:eastAsia="Times New Roman" w:hAnsi="Times New Roman" w:cs="Times New Roman"/>
                <w:color w:val="000000"/>
                <w:sz w:val="28"/>
                <w:szCs w:val="28"/>
                <w:lang w:eastAsia="ru-RU"/>
              </w:rPr>
              <w:t xml:space="preserve"> </w:t>
            </w:r>
            <w:r w:rsidRPr="00B364FA">
              <w:rPr>
                <w:rFonts w:ascii="Times New Roman" w:eastAsia="Times New Roman" w:hAnsi="Times New Roman" w:cs="Times New Roman"/>
                <w:color w:val="000000"/>
                <w:sz w:val="28"/>
                <w:szCs w:val="28"/>
                <w:lang w:val="en-US" w:eastAsia="ru-RU"/>
              </w:rPr>
              <w:t>suv</w:t>
            </w:r>
            <w:r w:rsidRPr="00B364FA">
              <w:rPr>
                <w:rFonts w:ascii="Times New Roman" w:eastAsia="Times New Roman" w:hAnsi="Times New Roman" w:cs="Times New Roman"/>
                <w:color w:val="000000"/>
                <w:sz w:val="28"/>
                <w:szCs w:val="28"/>
                <w:lang w:eastAsia="ru-RU"/>
              </w:rPr>
              <w:t xml:space="preserve"> </w:t>
            </w:r>
            <w:r w:rsidR="00DC39BF" w:rsidRPr="00B364FA">
              <w:rPr>
                <w:rFonts w:ascii="Times New Roman" w:eastAsia="Times New Roman" w:hAnsi="Times New Roman" w:cs="Times New Roman"/>
                <w:color w:val="000000"/>
                <w:sz w:val="28"/>
                <w:szCs w:val="28"/>
                <w:lang w:val="en-US" w:eastAsia="ru-RU"/>
              </w:rPr>
              <w:t>obyekt</w:t>
            </w:r>
            <w:r w:rsidRPr="00B364FA">
              <w:rPr>
                <w:rFonts w:ascii="Times New Roman" w:eastAsia="Times New Roman" w:hAnsi="Times New Roman" w:cs="Times New Roman"/>
                <w:color w:val="000000"/>
                <w:sz w:val="28"/>
                <w:szCs w:val="28"/>
                <w:lang w:val="en-US" w:eastAsia="ru-RU"/>
              </w:rPr>
              <w:t>lari</w:t>
            </w:r>
            <w:r w:rsidRPr="00B364FA">
              <w:rPr>
                <w:rFonts w:ascii="Times New Roman" w:eastAsia="Times New Roman" w:hAnsi="Times New Roman" w:cs="Times New Roman"/>
                <w:color w:val="000000"/>
                <w:sz w:val="28"/>
                <w:szCs w:val="28"/>
                <w:lang w:eastAsia="ru-RU"/>
              </w:rPr>
              <w:t xml:space="preserve"> </w:t>
            </w:r>
            <w:r w:rsidRPr="00B364FA">
              <w:rPr>
                <w:rFonts w:ascii="Times New Roman" w:eastAsia="Times New Roman" w:hAnsi="Times New Roman" w:cs="Times New Roman"/>
                <w:color w:val="000000"/>
                <w:sz w:val="28"/>
                <w:szCs w:val="28"/>
                <w:lang w:val="en-US" w:eastAsia="ru-RU"/>
              </w:rPr>
              <w:t>sohillari</w:t>
            </w:r>
            <w:r w:rsidRPr="00B364FA">
              <w:rPr>
                <w:rFonts w:ascii="Times New Roman" w:eastAsia="Times New Roman" w:hAnsi="Times New Roman" w:cs="Times New Roman"/>
                <w:color w:val="000000"/>
                <w:sz w:val="28"/>
                <w:szCs w:val="28"/>
                <w:lang w:eastAsia="ru-RU"/>
              </w:rPr>
              <w:t xml:space="preserve"> </w:t>
            </w:r>
            <w:r w:rsidRPr="00B364FA">
              <w:rPr>
                <w:rFonts w:ascii="Times New Roman" w:eastAsia="Times New Roman" w:hAnsi="Times New Roman" w:cs="Times New Roman"/>
                <w:color w:val="000000"/>
                <w:sz w:val="28"/>
                <w:szCs w:val="28"/>
                <w:lang w:val="en-US" w:eastAsia="ru-RU"/>
              </w:rPr>
              <w:t>bo</w:t>
            </w:r>
            <w:r w:rsidRPr="00B364FA">
              <w:rPr>
                <w:rFonts w:ascii="Times New Roman" w:eastAsia="Times New Roman" w:hAnsi="Times New Roman" w:cs="Times New Roman"/>
                <w:color w:val="000000"/>
                <w:sz w:val="28"/>
                <w:szCs w:val="28"/>
                <w:lang w:eastAsia="ru-RU"/>
              </w:rPr>
              <w:t>‘</w:t>
            </w:r>
            <w:r w:rsidRPr="00B364FA">
              <w:rPr>
                <w:rFonts w:ascii="Times New Roman" w:eastAsia="Times New Roman" w:hAnsi="Times New Roman" w:cs="Times New Roman"/>
                <w:color w:val="000000"/>
                <w:sz w:val="28"/>
                <w:szCs w:val="28"/>
                <w:lang w:val="en-US" w:eastAsia="ru-RU"/>
              </w:rPr>
              <w:t>ylab</w:t>
            </w:r>
            <w:r w:rsidRPr="00B364FA">
              <w:rPr>
                <w:rFonts w:ascii="Times New Roman" w:eastAsia="Times New Roman" w:hAnsi="Times New Roman" w:cs="Times New Roman"/>
                <w:color w:val="000000"/>
                <w:sz w:val="28"/>
                <w:szCs w:val="28"/>
                <w:lang w:eastAsia="ru-RU"/>
              </w:rPr>
              <w:t xml:space="preserve"> </w:t>
            </w:r>
            <w:r w:rsidRPr="00B364FA">
              <w:rPr>
                <w:rFonts w:ascii="Times New Roman" w:eastAsia="Times New Roman" w:hAnsi="Times New Roman" w:cs="Times New Roman"/>
                <w:color w:val="000000"/>
                <w:sz w:val="28"/>
                <w:szCs w:val="28"/>
                <w:lang w:val="en-US" w:eastAsia="ru-RU"/>
              </w:rPr>
              <w:t>o</w:t>
            </w:r>
            <w:r w:rsidRPr="00B364FA">
              <w:rPr>
                <w:rFonts w:ascii="Times New Roman" w:eastAsia="Times New Roman" w:hAnsi="Times New Roman" w:cs="Times New Roman"/>
                <w:color w:val="000000"/>
                <w:sz w:val="28"/>
                <w:szCs w:val="28"/>
                <w:lang w:eastAsia="ru-RU"/>
              </w:rPr>
              <w:t>‘</w:t>
            </w:r>
            <w:r w:rsidRPr="00B364FA">
              <w:rPr>
                <w:rFonts w:ascii="Times New Roman" w:eastAsia="Times New Roman" w:hAnsi="Times New Roman" w:cs="Times New Roman"/>
                <w:color w:val="000000"/>
                <w:sz w:val="28"/>
                <w:szCs w:val="28"/>
                <w:lang w:val="en-US" w:eastAsia="ru-RU"/>
              </w:rPr>
              <w:t>tgan</w:t>
            </w:r>
            <w:r w:rsidRPr="00B364FA">
              <w:rPr>
                <w:rFonts w:ascii="Times New Roman" w:eastAsia="Times New Roman" w:hAnsi="Times New Roman" w:cs="Times New Roman"/>
                <w:color w:val="000000"/>
                <w:sz w:val="28"/>
                <w:szCs w:val="28"/>
                <w:lang w:eastAsia="ru-RU"/>
              </w:rPr>
              <w:t xml:space="preserve"> </w:t>
            </w:r>
            <w:r w:rsidRPr="00B364FA">
              <w:rPr>
                <w:rFonts w:ascii="Times New Roman" w:eastAsia="Times New Roman" w:hAnsi="Times New Roman" w:cs="Times New Roman"/>
                <w:color w:val="000000"/>
                <w:sz w:val="28"/>
                <w:szCs w:val="28"/>
                <w:lang w:val="en-US" w:eastAsia="ru-RU"/>
              </w:rPr>
              <w:t>taqiqlangan</w:t>
            </w:r>
            <w:r w:rsidRPr="00B364FA">
              <w:rPr>
                <w:rFonts w:ascii="Times New Roman" w:eastAsia="Times New Roman" w:hAnsi="Times New Roman" w:cs="Times New Roman"/>
                <w:color w:val="000000"/>
                <w:sz w:val="28"/>
                <w:szCs w:val="28"/>
                <w:lang w:eastAsia="ru-RU"/>
              </w:rPr>
              <w:t xml:space="preserve"> </w:t>
            </w:r>
            <w:r w:rsidRPr="00B364FA">
              <w:rPr>
                <w:rFonts w:ascii="Times New Roman" w:eastAsia="Times New Roman" w:hAnsi="Times New Roman" w:cs="Times New Roman"/>
                <w:color w:val="000000"/>
                <w:sz w:val="28"/>
                <w:szCs w:val="28"/>
                <w:lang w:val="en-US" w:eastAsia="ru-RU"/>
              </w:rPr>
              <w:t>hududlari</w:t>
            </w:r>
          </w:p>
        </w:tc>
        <w:tc>
          <w:tcPr>
            <w:tcW w:w="209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761"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77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544"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544"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61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367"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101"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61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109"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570" w:type="dxa"/>
            <w:tcBorders>
              <w:top w:val="nil"/>
              <w:left w:val="nil"/>
              <w:bottom w:val="single" w:sz="4" w:space="0" w:color="auto"/>
              <w:right w:val="single" w:sz="4" w:space="0" w:color="auto"/>
            </w:tcBorders>
            <w:shd w:val="clear" w:color="000000" w:fill="FFFFFF"/>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p>
        </w:tc>
      </w:tr>
      <w:tr w:rsidR="00142607" w:rsidRPr="00B364FA" w:rsidTr="002E081C">
        <w:trPr>
          <w:cantSplit/>
          <w:trHeight w:val="945"/>
          <w:jc w:val="center"/>
        </w:trPr>
        <w:tc>
          <w:tcPr>
            <w:tcW w:w="4980" w:type="dxa"/>
            <w:tcBorders>
              <w:top w:val="nil"/>
              <w:left w:val="single" w:sz="4" w:space="0" w:color="auto"/>
              <w:bottom w:val="single" w:sz="4" w:space="0" w:color="auto"/>
              <w:right w:val="single" w:sz="4" w:space="0" w:color="auto"/>
            </w:tcBorders>
            <w:shd w:val="clear" w:color="000000" w:fill="FFFFFF"/>
            <w:noWrap/>
            <w:vAlign w:val="center"/>
            <w:hideMark/>
          </w:tcPr>
          <w:p w:rsidR="00142607" w:rsidRPr="00B364FA" w:rsidRDefault="00142607" w:rsidP="007B4648">
            <w:pPr>
              <w:spacing w:after="0" w:line="240" w:lineRule="auto"/>
              <w:jc w:val="both"/>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val="en-US" w:eastAsia="ru-RU"/>
              </w:rPr>
              <w:t>O</w:t>
            </w:r>
            <w:r w:rsidRPr="00B364FA">
              <w:rPr>
                <w:rFonts w:ascii="Times New Roman" w:eastAsia="Times New Roman" w:hAnsi="Times New Roman" w:cs="Times New Roman"/>
                <w:color w:val="000000"/>
                <w:sz w:val="28"/>
                <w:szCs w:val="28"/>
                <w:lang w:eastAsia="ru-RU"/>
              </w:rPr>
              <w:t>‘</w:t>
            </w:r>
            <w:r w:rsidRPr="00B364FA">
              <w:rPr>
                <w:rFonts w:ascii="Times New Roman" w:eastAsia="Times New Roman" w:hAnsi="Times New Roman" w:cs="Times New Roman"/>
                <w:color w:val="000000"/>
                <w:sz w:val="28"/>
                <w:szCs w:val="28"/>
                <w:lang w:val="en-US" w:eastAsia="ru-RU"/>
              </w:rPr>
              <w:t>rmonlarning</w:t>
            </w:r>
            <w:r w:rsidRPr="00B364FA">
              <w:rPr>
                <w:rFonts w:ascii="Times New Roman" w:eastAsia="Times New Roman" w:hAnsi="Times New Roman" w:cs="Times New Roman"/>
                <w:color w:val="000000"/>
                <w:sz w:val="28"/>
                <w:szCs w:val="28"/>
                <w:lang w:eastAsia="ru-RU"/>
              </w:rPr>
              <w:t xml:space="preserve"> </w:t>
            </w:r>
            <w:r w:rsidRPr="00B364FA">
              <w:rPr>
                <w:rFonts w:ascii="Times New Roman" w:eastAsia="Times New Roman" w:hAnsi="Times New Roman" w:cs="Times New Roman"/>
                <w:color w:val="000000"/>
                <w:sz w:val="28"/>
                <w:szCs w:val="28"/>
                <w:lang w:val="en-US" w:eastAsia="ru-RU"/>
              </w:rPr>
              <w:t>ovlanadigan</w:t>
            </w:r>
            <w:r w:rsidRPr="00B364FA">
              <w:rPr>
                <w:rFonts w:ascii="Times New Roman" w:eastAsia="Times New Roman" w:hAnsi="Times New Roman" w:cs="Times New Roman"/>
                <w:color w:val="000000"/>
                <w:sz w:val="28"/>
                <w:szCs w:val="28"/>
                <w:lang w:eastAsia="ru-RU"/>
              </w:rPr>
              <w:t xml:space="preserve"> </w:t>
            </w:r>
            <w:r w:rsidRPr="00B364FA">
              <w:rPr>
                <w:rFonts w:ascii="Times New Roman" w:eastAsia="Times New Roman" w:hAnsi="Times New Roman" w:cs="Times New Roman"/>
                <w:color w:val="000000"/>
                <w:sz w:val="28"/>
                <w:szCs w:val="28"/>
                <w:lang w:val="en-US" w:eastAsia="ru-RU"/>
              </w:rPr>
              <w:t>qimmatli</w:t>
            </w:r>
            <w:r w:rsidRPr="00B364FA">
              <w:rPr>
                <w:rFonts w:ascii="Times New Roman" w:eastAsia="Times New Roman" w:hAnsi="Times New Roman" w:cs="Times New Roman"/>
                <w:color w:val="000000"/>
                <w:sz w:val="28"/>
                <w:szCs w:val="28"/>
                <w:lang w:eastAsia="ru-RU"/>
              </w:rPr>
              <w:t xml:space="preserve"> </w:t>
            </w:r>
            <w:r w:rsidRPr="00B364FA">
              <w:rPr>
                <w:rFonts w:ascii="Times New Roman" w:eastAsia="Times New Roman" w:hAnsi="Times New Roman" w:cs="Times New Roman"/>
                <w:color w:val="000000"/>
                <w:sz w:val="28"/>
                <w:szCs w:val="28"/>
                <w:lang w:val="en-US" w:eastAsia="ru-RU"/>
              </w:rPr>
              <w:t>baliqlar</w:t>
            </w:r>
            <w:r w:rsidRPr="00B364FA">
              <w:rPr>
                <w:rFonts w:ascii="Times New Roman" w:eastAsia="Times New Roman" w:hAnsi="Times New Roman" w:cs="Times New Roman"/>
                <w:color w:val="000000"/>
                <w:sz w:val="28"/>
                <w:szCs w:val="28"/>
                <w:lang w:eastAsia="ru-RU"/>
              </w:rPr>
              <w:t xml:space="preserve"> </w:t>
            </w:r>
            <w:r w:rsidRPr="00B364FA">
              <w:rPr>
                <w:rFonts w:ascii="Times New Roman" w:eastAsia="Times New Roman" w:hAnsi="Times New Roman" w:cs="Times New Roman"/>
                <w:color w:val="000000"/>
                <w:sz w:val="28"/>
                <w:szCs w:val="28"/>
                <w:lang w:val="en-US" w:eastAsia="ru-RU"/>
              </w:rPr>
              <w:t>uvildiriq</w:t>
            </w:r>
            <w:r w:rsidRPr="00B364FA">
              <w:rPr>
                <w:rFonts w:ascii="Times New Roman" w:eastAsia="Times New Roman" w:hAnsi="Times New Roman" w:cs="Times New Roman"/>
                <w:color w:val="000000"/>
                <w:sz w:val="28"/>
                <w:szCs w:val="28"/>
                <w:lang w:eastAsia="ru-RU"/>
              </w:rPr>
              <w:t xml:space="preserve"> </w:t>
            </w:r>
            <w:r w:rsidRPr="00B364FA">
              <w:rPr>
                <w:rFonts w:ascii="Times New Roman" w:eastAsia="Times New Roman" w:hAnsi="Times New Roman" w:cs="Times New Roman"/>
                <w:color w:val="000000"/>
                <w:sz w:val="28"/>
                <w:szCs w:val="28"/>
                <w:lang w:val="en-US" w:eastAsia="ru-RU"/>
              </w:rPr>
              <w:t>sochadigan</w:t>
            </w:r>
            <w:r w:rsidRPr="00B364FA">
              <w:rPr>
                <w:rFonts w:ascii="Times New Roman" w:eastAsia="Times New Roman" w:hAnsi="Times New Roman" w:cs="Times New Roman"/>
                <w:color w:val="000000"/>
                <w:sz w:val="28"/>
                <w:szCs w:val="28"/>
                <w:lang w:eastAsia="ru-RU"/>
              </w:rPr>
              <w:t xml:space="preserve"> </w:t>
            </w:r>
            <w:r w:rsidRPr="00B364FA">
              <w:rPr>
                <w:rFonts w:ascii="Times New Roman" w:eastAsia="Times New Roman" w:hAnsi="Times New Roman" w:cs="Times New Roman"/>
                <w:color w:val="000000"/>
                <w:sz w:val="28"/>
                <w:szCs w:val="28"/>
                <w:lang w:val="en-US" w:eastAsia="ru-RU"/>
              </w:rPr>
              <w:t>joylarini</w:t>
            </w:r>
            <w:r w:rsidRPr="00B364FA">
              <w:rPr>
                <w:rFonts w:ascii="Times New Roman" w:eastAsia="Times New Roman" w:hAnsi="Times New Roman" w:cs="Times New Roman"/>
                <w:color w:val="000000"/>
                <w:sz w:val="28"/>
                <w:szCs w:val="28"/>
                <w:lang w:eastAsia="ru-RU"/>
              </w:rPr>
              <w:t xml:space="preserve"> </w:t>
            </w:r>
            <w:r w:rsidRPr="00B364FA">
              <w:rPr>
                <w:rFonts w:ascii="Times New Roman" w:eastAsia="Times New Roman" w:hAnsi="Times New Roman" w:cs="Times New Roman"/>
                <w:color w:val="000000"/>
                <w:sz w:val="28"/>
                <w:szCs w:val="28"/>
                <w:lang w:val="en-US" w:eastAsia="ru-RU"/>
              </w:rPr>
              <w:t>muhofaza</w:t>
            </w:r>
            <w:r w:rsidRPr="00B364FA">
              <w:rPr>
                <w:rFonts w:ascii="Times New Roman" w:eastAsia="Times New Roman" w:hAnsi="Times New Roman" w:cs="Times New Roman"/>
                <w:color w:val="000000"/>
                <w:sz w:val="28"/>
                <w:szCs w:val="28"/>
                <w:lang w:eastAsia="ru-RU"/>
              </w:rPr>
              <w:t xml:space="preserve"> </w:t>
            </w:r>
            <w:r w:rsidRPr="00B364FA">
              <w:rPr>
                <w:rFonts w:ascii="Times New Roman" w:eastAsia="Times New Roman" w:hAnsi="Times New Roman" w:cs="Times New Roman"/>
                <w:color w:val="000000"/>
                <w:sz w:val="28"/>
                <w:szCs w:val="28"/>
                <w:lang w:val="en-US" w:eastAsia="ru-RU"/>
              </w:rPr>
              <w:t>qiluvchi</w:t>
            </w:r>
            <w:r w:rsidRPr="00B364FA">
              <w:rPr>
                <w:rFonts w:ascii="Times New Roman" w:eastAsia="Times New Roman" w:hAnsi="Times New Roman" w:cs="Times New Roman"/>
                <w:color w:val="000000"/>
                <w:sz w:val="28"/>
                <w:szCs w:val="28"/>
                <w:lang w:eastAsia="ru-RU"/>
              </w:rPr>
              <w:t xml:space="preserve"> </w:t>
            </w:r>
            <w:r w:rsidRPr="00B364FA">
              <w:rPr>
                <w:rFonts w:ascii="Times New Roman" w:eastAsia="Times New Roman" w:hAnsi="Times New Roman" w:cs="Times New Roman"/>
                <w:color w:val="000000"/>
                <w:sz w:val="28"/>
                <w:szCs w:val="28"/>
                <w:lang w:val="en-US" w:eastAsia="ru-RU"/>
              </w:rPr>
              <w:t>taqiqlangan</w:t>
            </w:r>
            <w:r w:rsidRPr="00B364FA">
              <w:rPr>
                <w:rFonts w:ascii="Times New Roman" w:eastAsia="Times New Roman" w:hAnsi="Times New Roman" w:cs="Times New Roman"/>
                <w:color w:val="000000"/>
                <w:sz w:val="28"/>
                <w:szCs w:val="28"/>
                <w:lang w:eastAsia="ru-RU"/>
              </w:rPr>
              <w:t xml:space="preserve"> </w:t>
            </w:r>
            <w:r w:rsidRPr="00B364FA">
              <w:rPr>
                <w:rFonts w:ascii="Times New Roman" w:eastAsia="Times New Roman" w:hAnsi="Times New Roman" w:cs="Times New Roman"/>
                <w:color w:val="000000"/>
                <w:sz w:val="28"/>
                <w:szCs w:val="28"/>
                <w:lang w:val="en-US" w:eastAsia="ru-RU"/>
              </w:rPr>
              <w:t>hududlari</w:t>
            </w:r>
          </w:p>
        </w:tc>
        <w:tc>
          <w:tcPr>
            <w:tcW w:w="209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761"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77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544"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544"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61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367"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101"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61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109"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570" w:type="dxa"/>
            <w:tcBorders>
              <w:top w:val="nil"/>
              <w:left w:val="nil"/>
              <w:bottom w:val="single" w:sz="4" w:space="0" w:color="auto"/>
              <w:right w:val="single" w:sz="4" w:space="0" w:color="auto"/>
            </w:tcBorders>
            <w:shd w:val="clear" w:color="000000" w:fill="FFFFFF"/>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p>
        </w:tc>
      </w:tr>
      <w:tr w:rsidR="00142607" w:rsidRPr="00B364FA" w:rsidTr="002E081C">
        <w:trPr>
          <w:cantSplit/>
          <w:trHeight w:val="450"/>
          <w:jc w:val="center"/>
        </w:trPr>
        <w:tc>
          <w:tcPr>
            <w:tcW w:w="4980" w:type="dxa"/>
            <w:tcBorders>
              <w:top w:val="nil"/>
              <w:left w:val="single" w:sz="4" w:space="0" w:color="auto"/>
              <w:bottom w:val="single" w:sz="4" w:space="0" w:color="auto"/>
              <w:right w:val="single" w:sz="4" w:space="0" w:color="auto"/>
            </w:tcBorders>
            <w:shd w:val="clear" w:color="000000" w:fill="FFFFFF"/>
            <w:noWrap/>
            <w:vAlign w:val="center"/>
            <w:hideMark/>
          </w:tcPr>
          <w:p w:rsidR="00142607" w:rsidRPr="00B364FA" w:rsidRDefault="00142607" w:rsidP="007B4648">
            <w:pPr>
              <w:spacing w:after="0" w:line="240" w:lineRule="auto"/>
              <w:jc w:val="both"/>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Eroziyadan saqlaydigan o‘rmonlar</w:t>
            </w:r>
          </w:p>
        </w:tc>
        <w:tc>
          <w:tcPr>
            <w:tcW w:w="209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761"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77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544"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544"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61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367"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101"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61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109"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570" w:type="dxa"/>
            <w:tcBorders>
              <w:top w:val="nil"/>
              <w:left w:val="nil"/>
              <w:bottom w:val="single" w:sz="4" w:space="0" w:color="auto"/>
              <w:right w:val="single" w:sz="4" w:space="0" w:color="auto"/>
            </w:tcBorders>
            <w:shd w:val="clear" w:color="000000" w:fill="FFFFFF"/>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p>
        </w:tc>
      </w:tr>
      <w:tr w:rsidR="00142607" w:rsidRPr="0000383B" w:rsidTr="002E081C">
        <w:trPr>
          <w:cantSplit/>
          <w:trHeight w:val="765"/>
          <w:jc w:val="center"/>
        </w:trPr>
        <w:tc>
          <w:tcPr>
            <w:tcW w:w="4980" w:type="dxa"/>
            <w:tcBorders>
              <w:top w:val="nil"/>
              <w:left w:val="single" w:sz="4" w:space="0" w:color="auto"/>
              <w:bottom w:val="single" w:sz="4" w:space="0" w:color="auto"/>
              <w:right w:val="single" w:sz="4" w:space="0" w:color="auto"/>
            </w:tcBorders>
            <w:shd w:val="clear" w:color="000000" w:fill="FFFFFF"/>
            <w:noWrap/>
            <w:vAlign w:val="center"/>
            <w:hideMark/>
          </w:tcPr>
          <w:p w:rsidR="00142607" w:rsidRPr="00B364FA" w:rsidRDefault="00142607" w:rsidP="007B4648">
            <w:pPr>
              <w:spacing w:after="0" w:line="240" w:lineRule="auto"/>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lastRenderedPageBreak/>
              <w:t>O‘rmonlarning temir yo‘l va avtomobil yo‘llari bo‘y</w:t>
            </w:r>
            <w:r w:rsidR="002E081C" w:rsidRPr="00B364FA">
              <w:rPr>
                <w:rFonts w:ascii="Times New Roman" w:eastAsia="Times New Roman" w:hAnsi="Times New Roman" w:cs="Times New Roman"/>
                <w:color w:val="000000"/>
                <w:sz w:val="28"/>
                <w:szCs w:val="28"/>
                <w:lang w:val="en-US" w:eastAsia="ru-RU"/>
              </w:rPr>
              <w:t>lab o‘tgan ix</w:t>
            </w:r>
            <w:r w:rsidRPr="00B364FA">
              <w:rPr>
                <w:rFonts w:ascii="Times New Roman" w:eastAsia="Times New Roman" w:hAnsi="Times New Roman" w:cs="Times New Roman"/>
                <w:color w:val="000000"/>
                <w:sz w:val="28"/>
                <w:szCs w:val="28"/>
                <w:lang w:val="en-US" w:eastAsia="ru-RU"/>
              </w:rPr>
              <w:t>ota hududlari</w:t>
            </w:r>
          </w:p>
        </w:tc>
        <w:tc>
          <w:tcPr>
            <w:tcW w:w="209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761"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77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544"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544"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61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1367"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1101"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61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1109"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570" w:type="dxa"/>
            <w:tcBorders>
              <w:top w:val="nil"/>
              <w:left w:val="nil"/>
              <w:bottom w:val="single" w:sz="4" w:space="0" w:color="auto"/>
              <w:right w:val="single" w:sz="4" w:space="0" w:color="auto"/>
            </w:tcBorders>
            <w:shd w:val="clear" w:color="000000" w:fill="FFFFFF"/>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p>
        </w:tc>
      </w:tr>
      <w:tr w:rsidR="00142607" w:rsidRPr="0000383B" w:rsidTr="002E081C">
        <w:trPr>
          <w:cantSplit/>
          <w:trHeight w:val="420"/>
          <w:jc w:val="center"/>
        </w:trPr>
        <w:tc>
          <w:tcPr>
            <w:tcW w:w="4980" w:type="dxa"/>
            <w:tcBorders>
              <w:top w:val="nil"/>
              <w:left w:val="single" w:sz="4" w:space="0" w:color="auto"/>
              <w:bottom w:val="single" w:sz="4" w:space="0" w:color="auto"/>
              <w:right w:val="single" w:sz="4" w:space="0" w:color="auto"/>
            </w:tcBorders>
            <w:shd w:val="clear" w:color="000000" w:fill="FFFFFF"/>
            <w:noWrap/>
            <w:vAlign w:val="center"/>
            <w:hideMark/>
          </w:tcPr>
          <w:p w:rsidR="00142607" w:rsidRPr="00B364FA" w:rsidRDefault="00142607" w:rsidP="007B4648">
            <w:pPr>
              <w:spacing w:after="0" w:line="240" w:lineRule="auto"/>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Cho‘l va chala cho‘l hududidagi o‘rmonlar</w:t>
            </w:r>
          </w:p>
        </w:tc>
        <w:tc>
          <w:tcPr>
            <w:tcW w:w="209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761"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77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544"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544"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61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1367"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1101"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61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1109"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570" w:type="dxa"/>
            <w:tcBorders>
              <w:top w:val="nil"/>
              <w:left w:val="nil"/>
              <w:bottom w:val="single" w:sz="4" w:space="0" w:color="auto"/>
              <w:right w:val="single" w:sz="4" w:space="0" w:color="auto"/>
            </w:tcBorders>
            <w:shd w:val="clear" w:color="000000" w:fill="FFFFFF"/>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p>
        </w:tc>
      </w:tr>
      <w:tr w:rsidR="00142607" w:rsidRPr="0000383B" w:rsidTr="002E081C">
        <w:trPr>
          <w:cantSplit/>
          <w:trHeight w:val="375"/>
          <w:jc w:val="center"/>
        </w:trPr>
        <w:tc>
          <w:tcPr>
            <w:tcW w:w="4980" w:type="dxa"/>
            <w:tcBorders>
              <w:top w:val="nil"/>
              <w:left w:val="single" w:sz="4" w:space="0" w:color="auto"/>
              <w:bottom w:val="single" w:sz="4" w:space="0" w:color="auto"/>
              <w:right w:val="single" w:sz="4" w:space="0" w:color="auto"/>
            </w:tcBorders>
            <w:shd w:val="clear" w:color="000000" w:fill="FFFFFF"/>
            <w:noWrap/>
            <w:vAlign w:val="center"/>
            <w:hideMark/>
          </w:tcPr>
          <w:p w:rsidR="00142607" w:rsidRPr="00B364FA" w:rsidRDefault="00142607" w:rsidP="007B4648">
            <w:pPr>
              <w:spacing w:after="0" w:line="240" w:lineRule="auto"/>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Shahar o‘rmonlari va o‘rmon-bog‘lar</w:t>
            </w:r>
          </w:p>
        </w:tc>
        <w:tc>
          <w:tcPr>
            <w:tcW w:w="209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761"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77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544"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544"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61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1367"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1101"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61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1109"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570" w:type="dxa"/>
            <w:tcBorders>
              <w:top w:val="nil"/>
              <w:left w:val="nil"/>
              <w:bottom w:val="single" w:sz="4" w:space="0" w:color="auto"/>
              <w:right w:val="single" w:sz="4" w:space="0" w:color="auto"/>
            </w:tcBorders>
            <w:shd w:val="clear" w:color="000000" w:fill="FFFFFF"/>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p>
        </w:tc>
      </w:tr>
      <w:tr w:rsidR="00142607" w:rsidRPr="0000383B" w:rsidTr="002E081C">
        <w:trPr>
          <w:cantSplit/>
          <w:trHeight w:val="945"/>
          <w:jc w:val="center"/>
        </w:trPr>
        <w:tc>
          <w:tcPr>
            <w:tcW w:w="4980" w:type="dxa"/>
            <w:tcBorders>
              <w:top w:val="nil"/>
              <w:left w:val="single" w:sz="4" w:space="0" w:color="auto"/>
              <w:bottom w:val="single" w:sz="4" w:space="0" w:color="auto"/>
              <w:right w:val="single" w:sz="4" w:space="0" w:color="auto"/>
            </w:tcBorders>
            <w:shd w:val="clear" w:color="000000" w:fill="FFFFFF"/>
            <w:noWrap/>
            <w:vAlign w:val="center"/>
            <w:hideMark/>
          </w:tcPr>
          <w:p w:rsidR="00142607" w:rsidRPr="00B364FA" w:rsidRDefault="00142607" w:rsidP="007B4648">
            <w:pPr>
              <w:spacing w:after="0" w:line="240" w:lineRule="auto"/>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Shaharlar, boshqa aholi punktlari va sanoat markazlari atrofidagi ko‘kalamzorlashtirilgan hudud o‘rmonlari</w:t>
            </w:r>
          </w:p>
        </w:tc>
        <w:tc>
          <w:tcPr>
            <w:tcW w:w="209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761"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77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544"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544"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61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1367"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1101"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61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1109"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570" w:type="dxa"/>
            <w:tcBorders>
              <w:top w:val="nil"/>
              <w:left w:val="nil"/>
              <w:bottom w:val="single" w:sz="4" w:space="0" w:color="auto"/>
              <w:right w:val="single" w:sz="4" w:space="0" w:color="auto"/>
            </w:tcBorders>
            <w:shd w:val="clear" w:color="000000" w:fill="FFFFFF"/>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p>
        </w:tc>
      </w:tr>
      <w:tr w:rsidR="00142607" w:rsidRPr="0000383B" w:rsidTr="002E081C">
        <w:trPr>
          <w:cantSplit/>
          <w:trHeight w:val="630"/>
          <w:jc w:val="center"/>
        </w:trPr>
        <w:tc>
          <w:tcPr>
            <w:tcW w:w="4980" w:type="dxa"/>
            <w:tcBorders>
              <w:top w:val="nil"/>
              <w:left w:val="single" w:sz="4" w:space="0" w:color="auto"/>
              <w:bottom w:val="single" w:sz="4" w:space="0" w:color="auto"/>
              <w:right w:val="single" w:sz="4" w:space="0" w:color="auto"/>
            </w:tcBorders>
            <w:shd w:val="clear" w:color="000000" w:fill="FFFFFF"/>
            <w:noWrap/>
            <w:vAlign w:val="center"/>
            <w:hideMark/>
          </w:tcPr>
          <w:p w:rsidR="00142607" w:rsidRPr="00B364FA" w:rsidRDefault="00142607" w:rsidP="007B4648">
            <w:pPr>
              <w:spacing w:after="0" w:line="240" w:lineRule="auto"/>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xml:space="preserve">Suv </w:t>
            </w:r>
            <w:r w:rsidR="00DC39BF" w:rsidRPr="00B364FA">
              <w:rPr>
                <w:rFonts w:ascii="Times New Roman" w:eastAsia="Times New Roman" w:hAnsi="Times New Roman" w:cs="Times New Roman"/>
                <w:color w:val="000000"/>
                <w:sz w:val="28"/>
                <w:szCs w:val="28"/>
                <w:lang w:val="en-US" w:eastAsia="ru-RU"/>
              </w:rPr>
              <w:t>obyekt</w:t>
            </w:r>
            <w:r w:rsidRPr="00B364FA">
              <w:rPr>
                <w:rFonts w:ascii="Times New Roman" w:eastAsia="Times New Roman" w:hAnsi="Times New Roman" w:cs="Times New Roman"/>
                <w:color w:val="000000"/>
                <w:sz w:val="28"/>
                <w:szCs w:val="28"/>
                <w:lang w:val="en-US" w:eastAsia="ru-RU"/>
              </w:rPr>
              <w:t>larini muhofaza qilish hududidagi o‘rmonlar</w:t>
            </w:r>
          </w:p>
        </w:tc>
        <w:tc>
          <w:tcPr>
            <w:tcW w:w="209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761"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77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544"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544"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61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1367"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1101"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61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1109"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570" w:type="dxa"/>
            <w:tcBorders>
              <w:top w:val="nil"/>
              <w:left w:val="nil"/>
              <w:bottom w:val="single" w:sz="4" w:space="0" w:color="auto"/>
              <w:right w:val="single" w:sz="4" w:space="0" w:color="auto"/>
            </w:tcBorders>
            <w:shd w:val="clear" w:color="000000" w:fill="FFFFFF"/>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p>
        </w:tc>
      </w:tr>
      <w:tr w:rsidR="00142607" w:rsidRPr="0000383B" w:rsidTr="002E081C">
        <w:trPr>
          <w:cantSplit/>
          <w:trHeight w:val="630"/>
          <w:jc w:val="center"/>
        </w:trPr>
        <w:tc>
          <w:tcPr>
            <w:tcW w:w="4980" w:type="dxa"/>
            <w:tcBorders>
              <w:top w:val="nil"/>
              <w:left w:val="single" w:sz="4" w:space="0" w:color="auto"/>
              <w:bottom w:val="single" w:sz="4" w:space="0" w:color="auto"/>
              <w:right w:val="single" w:sz="4" w:space="0" w:color="auto"/>
            </w:tcBorders>
            <w:shd w:val="clear" w:color="000000" w:fill="FFFFFF"/>
            <w:noWrap/>
            <w:vAlign w:val="center"/>
            <w:hideMark/>
          </w:tcPr>
          <w:p w:rsidR="00142607" w:rsidRPr="00B364FA" w:rsidRDefault="00142607" w:rsidP="007B4648">
            <w:pPr>
              <w:spacing w:after="0" w:line="240" w:lineRule="auto"/>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Tabiiy kurort hududlari va dam olish hududlaridagi o‘rmonlar</w:t>
            </w:r>
          </w:p>
        </w:tc>
        <w:tc>
          <w:tcPr>
            <w:tcW w:w="209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761"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77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544"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544"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61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1367"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1101"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61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1109"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570" w:type="dxa"/>
            <w:tcBorders>
              <w:top w:val="nil"/>
              <w:left w:val="nil"/>
              <w:bottom w:val="single" w:sz="4" w:space="0" w:color="auto"/>
              <w:right w:val="single" w:sz="4" w:space="0" w:color="auto"/>
            </w:tcBorders>
            <w:shd w:val="clear" w:color="000000" w:fill="FFFFFF"/>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p>
        </w:tc>
      </w:tr>
      <w:tr w:rsidR="00142607" w:rsidRPr="0000383B" w:rsidTr="002E081C">
        <w:trPr>
          <w:cantSplit/>
          <w:trHeight w:val="247"/>
          <w:jc w:val="center"/>
        </w:trPr>
        <w:tc>
          <w:tcPr>
            <w:tcW w:w="4980" w:type="dxa"/>
            <w:tcBorders>
              <w:top w:val="nil"/>
              <w:left w:val="single" w:sz="4" w:space="0" w:color="auto"/>
              <w:bottom w:val="single" w:sz="4" w:space="0" w:color="auto"/>
              <w:right w:val="single" w:sz="4" w:space="0" w:color="auto"/>
            </w:tcBorders>
            <w:shd w:val="clear" w:color="000000" w:fill="FFFFFF"/>
            <w:noWrap/>
            <w:vAlign w:val="center"/>
            <w:hideMark/>
          </w:tcPr>
          <w:p w:rsidR="00142607" w:rsidRPr="00B364FA" w:rsidRDefault="00142607" w:rsidP="007B4648">
            <w:pPr>
              <w:spacing w:after="0" w:line="240" w:lineRule="auto"/>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Alohida qimmatga ega bo‘lgan o‘rmon mavzelar</w:t>
            </w:r>
          </w:p>
        </w:tc>
        <w:tc>
          <w:tcPr>
            <w:tcW w:w="209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761"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77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544"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544"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61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1367"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1101"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61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1109"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570" w:type="dxa"/>
            <w:tcBorders>
              <w:top w:val="nil"/>
              <w:left w:val="nil"/>
              <w:bottom w:val="single" w:sz="4" w:space="0" w:color="auto"/>
              <w:right w:val="single" w:sz="4" w:space="0" w:color="auto"/>
            </w:tcBorders>
            <w:shd w:val="clear" w:color="000000" w:fill="FFFFFF"/>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p>
        </w:tc>
      </w:tr>
      <w:tr w:rsidR="00142607" w:rsidRPr="00B364FA" w:rsidTr="002E081C">
        <w:trPr>
          <w:cantSplit/>
          <w:trHeight w:val="315"/>
          <w:jc w:val="center"/>
        </w:trPr>
        <w:tc>
          <w:tcPr>
            <w:tcW w:w="4980" w:type="dxa"/>
            <w:tcBorders>
              <w:top w:val="nil"/>
              <w:left w:val="single" w:sz="4" w:space="0" w:color="auto"/>
              <w:bottom w:val="single" w:sz="4" w:space="0" w:color="auto"/>
              <w:right w:val="single" w:sz="4" w:space="0" w:color="auto"/>
            </w:tcBorders>
            <w:shd w:val="clear" w:color="000000" w:fill="FFFFFF"/>
            <w:noWrap/>
            <w:vAlign w:val="center"/>
            <w:hideMark/>
          </w:tcPr>
          <w:p w:rsidR="00142607" w:rsidRPr="00B364FA" w:rsidRDefault="00142607" w:rsidP="007B4648">
            <w:pPr>
              <w:spacing w:after="0" w:line="240" w:lineRule="auto"/>
              <w:jc w:val="both"/>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Yong‘oqzor o‘rmonlar</w:t>
            </w:r>
          </w:p>
        </w:tc>
        <w:tc>
          <w:tcPr>
            <w:tcW w:w="209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761"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77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544"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544"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61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367"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101"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61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109"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570" w:type="dxa"/>
            <w:tcBorders>
              <w:top w:val="nil"/>
              <w:left w:val="nil"/>
              <w:bottom w:val="single" w:sz="4" w:space="0" w:color="auto"/>
              <w:right w:val="single" w:sz="4" w:space="0" w:color="auto"/>
            </w:tcBorders>
            <w:shd w:val="clear" w:color="000000" w:fill="FFFFFF"/>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p>
        </w:tc>
      </w:tr>
      <w:tr w:rsidR="00142607" w:rsidRPr="00B364FA" w:rsidTr="002E081C">
        <w:trPr>
          <w:cantSplit/>
          <w:trHeight w:val="315"/>
          <w:jc w:val="center"/>
        </w:trPr>
        <w:tc>
          <w:tcPr>
            <w:tcW w:w="4980" w:type="dxa"/>
            <w:tcBorders>
              <w:top w:val="nil"/>
              <w:left w:val="single" w:sz="4" w:space="0" w:color="auto"/>
              <w:bottom w:val="single" w:sz="4" w:space="0" w:color="auto"/>
              <w:right w:val="single" w:sz="4" w:space="0" w:color="auto"/>
            </w:tcBorders>
            <w:shd w:val="clear" w:color="000000" w:fill="FFFFFF"/>
            <w:noWrap/>
            <w:vAlign w:val="center"/>
            <w:hideMark/>
          </w:tcPr>
          <w:p w:rsidR="00142607" w:rsidRPr="00B364FA" w:rsidRDefault="00142607" w:rsidP="007B4648">
            <w:pPr>
              <w:spacing w:after="0" w:line="240" w:lineRule="auto"/>
              <w:jc w:val="both"/>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O‘rmonning mevali daraxtzorlari</w:t>
            </w:r>
          </w:p>
        </w:tc>
        <w:tc>
          <w:tcPr>
            <w:tcW w:w="209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761"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77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544"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544"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61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367"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101"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61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109"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570" w:type="dxa"/>
            <w:tcBorders>
              <w:top w:val="nil"/>
              <w:left w:val="nil"/>
              <w:bottom w:val="single" w:sz="4" w:space="0" w:color="auto"/>
              <w:right w:val="single" w:sz="4" w:space="0" w:color="auto"/>
            </w:tcBorders>
            <w:shd w:val="clear" w:color="000000" w:fill="FFFFFF"/>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p>
        </w:tc>
      </w:tr>
      <w:tr w:rsidR="00142607" w:rsidRPr="0000383B" w:rsidTr="002E081C">
        <w:trPr>
          <w:cantSplit/>
          <w:trHeight w:val="315"/>
          <w:jc w:val="center"/>
        </w:trPr>
        <w:tc>
          <w:tcPr>
            <w:tcW w:w="4980" w:type="dxa"/>
            <w:tcBorders>
              <w:top w:val="nil"/>
              <w:left w:val="single" w:sz="4" w:space="0" w:color="auto"/>
              <w:bottom w:val="single" w:sz="4" w:space="0" w:color="auto"/>
              <w:right w:val="single" w:sz="4" w:space="0" w:color="auto"/>
            </w:tcBorders>
            <w:shd w:val="clear" w:color="000000" w:fill="FFFFFF"/>
            <w:noWrap/>
            <w:vAlign w:val="center"/>
            <w:hideMark/>
          </w:tcPr>
          <w:p w:rsidR="00142607" w:rsidRPr="00B364FA" w:rsidRDefault="00142607" w:rsidP="007B4648">
            <w:pPr>
              <w:spacing w:after="0" w:line="240" w:lineRule="auto"/>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Davlat qo‘riqxona o‘rmonlari</w:t>
            </w:r>
          </w:p>
        </w:tc>
        <w:tc>
          <w:tcPr>
            <w:tcW w:w="209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761"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77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544"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544"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61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1367"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1101"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61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1109"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570" w:type="dxa"/>
            <w:tcBorders>
              <w:top w:val="nil"/>
              <w:left w:val="nil"/>
              <w:bottom w:val="single" w:sz="4" w:space="0" w:color="auto"/>
              <w:right w:val="single" w:sz="4" w:space="0" w:color="auto"/>
            </w:tcBorders>
            <w:shd w:val="clear" w:color="000000" w:fill="FFFFFF"/>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p>
        </w:tc>
      </w:tr>
      <w:tr w:rsidR="00142607" w:rsidRPr="0000383B" w:rsidTr="002E081C">
        <w:trPr>
          <w:cantSplit/>
          <w:trHeight w:val="537"/>
          <w:jc w:val="center"/>
        </w:trPr>
        <w:tc>
          <w:tcPr>
            <w:tcW w:w="4980" w:type="dxa"/>
            <w:tcBorders>
              <w:top w:val="nil"/>
              <w:left w:val="single" w:sz="4" w:space="0" w:color="auto"/>
              <w:bottom w:val="single" w:sz="4" w:space="0" w:color="auto"/>
              <w:right w:val="single" w:sz="4" w:space="0" w:color="auto"/>
            </w:tcBorders>
            <w:shd w:val="clear" w:color="000000" w:fill="FFFFFF"/>
            <w:noWrap/>
            <w:vAlign w:val="center"/>
            <w:hideMark/>
          </w:tcPr>
          <w:p w:rsidR="00142607" w:rsidRPr="00B364FA" w:rsidRDefault="00142607" w:rsidP="007B4648">
            <w:pPr>
              <w:spacing w:after="0" w:line="240" w:lineRule="auto"/>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Kompleks (landshaft)</w:t>
            </w:r>
            <w:r w:rsidR="002E081C" w:rsidRPr="00B364FA">
              <w:rPr>
                <w:rFonts w:ascii="Times New Roman" w:eastAsia="Times New Roman" w:hAnsi="Times New Roman" w:cs="Times New Roman"/>
                <w:color w:val="000000"/>
                <w:sz w:val="28"/>
                <w:szCs w:val="28"/>
                <w:lang w:val="en-US" w:eastAsia="ru-RU"/>
              </w:rPr>
              <w:t xml:space="preserve"> </w:t>
            </w:r>
            <w:r w:rsidRPr="00B364FA">
              <w:rPr>
                <w:rFonts w:ascii="Times New Roman" w:eastAsia="Times New Roman" w:hAnsi="Times New Roman" w:cs="Times New Roman"/>
                <w:color w:val="000000"/>
                <w:sz w:val="28"/>
                <w:szCs w:val="28"/>
                <w:lang w:val="en-US" w:eastAsia="ru-RU"/>
              </w:rPr>
              <w:t>buyurtma,</w:t>
            </w:r>
            <w:r w:rsidR="002E081C" w:rsidRPr="00B364FA">
              <w:rPr>
                <w:rFonts w:ascii="Times New Roman" w:eastAsia="Times New Roman" w:hAnsi="Times New Roman" w:cs="Times New Roman"/>
                <w:color w:val="000000"/>
                <w:sz w:val="28"/>
                <w:szCs w:val="28"/>
                <w:lang w:val="en-US" w:eastAsia="ru-RU"/>
              </w:rPr>
              <w:t xml:space="preserve"> </w:t>
            </w:r>
            <w:r w:rsidRPr="00B364FA">
              <w:rPr>
                <w:rFonts w:ascii="Times New Roman" w:eastAsia="Times New Roman" w:hAnsi="Times New Roman" w:cs="Times New Roman"/>
                <w:color w:val="000000"/>
                <w:sz w:val="28"/>
                <w:szCs w:val="28"/>
                <w:lang w:val="en-US" w:eastAsia="ru-RU"/>
              </w:rPr>
              <w:t>tabiiy bog‘lar va davlat biosfera rezervatlaridagi o‘rmonlar</w:t>
            </w:r>
          </w:p>
        </w:tc>
        <w:tc>
          <w:tcPr>
            <w:tcW w:w="209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761"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77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544"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544"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61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1367"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1101"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61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1109"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570" w:type="dxa"/>
            <w:tcBorders>
              <w:top w:val="nil"/>
              <w:left w:val="nil"/>
              <w:bottom w:val="single" w:sz="4" w:space="0" w:color="auto"/>
              <w:right w:val="single" w:sz="4" w:space="0" w:color="auto"/>
            </w:tcBorders>
            <w:shd w:val="clear" w:color="000000" w:fill="FFFFFF"/>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p>
        </w:tc>
      </w:tr>
      <w:tr w:rsidR="00142607" w:rsidRPr="0000383B" w:rsidTr="002E081C">
        <w:trPr>
          <w:cantSplit/>
          <w:trHeight w:val="630"/>
          <w:jc w:val="center"/>
        </w:trPr>
        <w:tc>
          <w:tcPr>
            <w:tcW w:w="4980" w:type="dxa"/>
            <w:tcBorders>
              <w:top w:val="nil"/>
              <w:left w:val="single" w:sz="4" w:space="0" w:color="auto"/>
              <w:bottom w:val="single" w:sz="4" w:space="0" w:color="auto"/>
              <w:right w:val="single" w:sz="4" w:space="0" w:color="auto"/>
            </w:tcBorders>
            <w:shd w:val="clear" w:color="000000" w:fill="FFFFFF"/>
            <w:vAlign w:val="center"/>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Ilmiy yoki tarixiy ahamiyatga ega bo‘lgan o‘rmonlar</w:t>
            </w:r>
          </w:p>
        </w:tc>
        <w:tc>
          <w:tcPr>
            <w:tcW w:w="209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761"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77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544"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544"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61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1367"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1101"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61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1109"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570" w:type="dxa"/>
            <w:tcBorders>
              <w:top w:val="nil"/>
              <w:left w:val="nil"/>
              <w:bottom w:val="single" w:sz="4" w:space="0" w:color="auto"/>
              <w:right w:val="single" w:sz="4" w:space="0" w:color="auto"/>
            </w:tcBorders>
            <w:shd w:val="clear" w:color="000000" w:fill="FFFFFF"/>
          </w:tcPr>
          <w:p w:rsidR="00142607" w:rsidRPr="00B364FA" w:rsidRDefault="00142607" w:rsidP="007B4648">
            <w:pPr>
              <w:spacing w:after="0" w:line="240" w:lineRule="auto"/>
              <w:rPr>
                <w:rFonts w:ascii="Times New Roman" w:eastAsia="Times New Roman" w:hAnsi="Times New Roman" w:cs="Times New Roman"/>
                <w:color w:val="000000"/>
                <w:sz w:val="28"/>
                <w:szCs w:val="28"/>
                <w:lang w:val="en-US" w:eastAsia="ru-RU"/>
              </w:rPr>
            </w:pPr>
          </w:p>
        </w:tc>
      </w:tr>
      <w:tr w:rsidR="00142607" w:rsidRPr="00B364FA" w:rsidTr="002E081C">
        <w:trPr>
          <w:cantSplit/>
          <w:trHeight w:val="315"/>
          <w:jc w:val="center"/>
        </w:trPr>
        <w:tc>
          <w:tcPr>
            <w:tcW w:w="4980" w:type="dxa"/>
            <w:tcBorders>
              <w:top w:val="nil"/>
              <w:left w:val="single" w:sz="4" w:space="0" w:color="auto"/>
              <w:bottom w:val="single" w:sz="4" w:space="0" w:color="auto"/>
              <w:right w:val="single" w:sz="4" w:space="0" w:color="auto"/>
            </w:tcBorders>
            <w:shd w:val="clear" w:color="000000" w:fill="FFFFFF"/>
            <w:noWrap/>
            <w:vAlign w:val="center"/>
            <w:hideMark/>
          </w:tcPr>
          <w:p w:rsidR="00142607" w:rsidRPr="00B364FA" w:rsidRDefault="00142607" w:rsidP="007B4648">
            <w:pPr>
              <w:spacing w:after="0" w:line="240" w:lineRule="auto"/>
              <w:jc w:val="center"/>
              <w:rPr>
                <w:rFonts w:ascii="Times New Roman" w:eastAsia="Times New Roman" w:hAnsi="Times New Roman" w:cs="Times New Roman"/>
                <w:b/>
                <w:bCs/>
                <w:color w:val="000000"/>
                <w:sz w:val="28"/>
                <w:szCs w:val="28"/>
                <w:lang w:eastAsia="ru-RU"/>
              </w:rPr>
            </w:pPr>
            <w:r w:rsidRPr="00B364FA">
              <w:rPr>
                <w:rFonts w:ascii="Times New Roman" w:eastAsia="Times New Roman" w:hAnsi="Times New Roman" w:cs="Times New Roman"/>
                <w:b/>
                <w:bCs/>
                <w:color w:val="000000"/>
                <w:sz w:val="28"/>
                <w:szCs w:val="28"/>
                <w:lang w:eastAsia="ru-RU"/>
              </w:rPr>
              <w:t>Jami</w:t>
            </w:r>
          </w:p>
        </w:tc>
        <w:tc>
          <w:tcPr>
            <w:tcW w:w="209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761"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77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544"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544"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61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367"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101"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61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109"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570" w:type="dxa"/>
            <w:tcBorders>
              <w:top w:val="nil"/>
              <w:left w:val="nil"/>
              <w:bottom w:val="single" w:sz="4" w:space="0" w:color="auto"/>
              <w:right w:val="single" w:sz="4" w:space="0" w:color="auto"/>
            </w:tcBorders>
            <w:shd w:val="clear" w:color="000000" w:fill="FFFFFF"/>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p>
        </w:tc>
      </w:tr>
    </w:tbl>
    <w:p w:rsidR="002E081C" w:rsidRPr="00B364FA" w:rsidRDefault="002E081C">
      <w:pPr>
        <w:rPr>
          <w:rFonts w:ascii="Times New Roman" w:hAnsi="Times New Roman" w:cs="Times New Roman"/>
        </w:rPr>
      </w:pPr>
      <w:r w:rsidRPr="00B364FA">
        <w:rPr>
          <w:rFonts w:ascii="Times New Roman" w:hAnsi="Times New Roman" w:cs="Times New Roman"/>
        </w:rPr>
        <w:br w:type="page"/>
      </w:r>
    </w:p>
    <w:tbl>
      <w:tblPr>
        <w:tblW w:w="15103" w:type="dxa"/>
        <w:jc w:val="center"/>
        <w:tblLook w:val="04A0" w:firstRow="1" w:lastRow="0" w:firstColumn="1" w:lastColumn="0" w:noHBand="0" w:noVBand="1"/>
      </w:tblPr>
      <w:tblGrid>
        <w:gridCol w:w="1859"/>
        <w:gridCol w:w="901"/>
        <w:gridCol w:w="1086"/>
        <w:gridCol w:w="2126"/>
        <w:gridCol w:w="274"/>
        <w:gridCol w:w="739"/>
        <w:gridCol w:w="644"/>
        <w:gridCol w:w="1252"/>
        <w:gridCol w:w="270"/>
        <w:gridCol w:w="855"/>
        <w:gridCol w:w="21"/>
        <w:gridCol w:w="1247"/>
        <w:gridCol w:w="758"/>
        <w:gridCol w:w="539"/>
        <w:gridCol w:w="1175"/>
        <w:gridCol w:w="1357"/>
      </w:tblGrid>
      <w:tr w:rsidR="00826931" w:rsidRPr="00B364FA" w:rsidTr="00797E4D">
        <w:trPr>
          <w:cantSplit/>
          <w:trHeight w:val="315"/>
          <w:jc w:val="center"/>
        </w:trPr>
        <w:tc>
          <w:tcPr>
            <w:tcW w:w="2760" w:type="dxa"/>
            <w:gridSpan w:val="2"/>
            <w:tcBorders>
              <w:top w:val="nil"/>
              <w:left w:val="nil"/>
              <w:bottom w:val="nil"/>
              <w:right w:val="nil"/>
            </w:tcBorders>
            <w:shd w:val="clear" w:color="000000" w:fill="FFFFFF"/>
            <w:vAlign w:val="center"/>
            <w:hideMark/>
          </w:tcPr>
          <w:p w:rsidR="00826931" w:rsidRPr="00B364FA" w:rsidRDefault="00422302"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sz w:val="28"/>
                <w:szCs w:val="28"/>
                <w:lang w:val="en-US" w:eastAsia="ru-RU"/>
              </w:rPr>
              <w:lastRenderedPageBreak/>
              <w:br w:type="page"/>
            </w:r>
            <w:r w:rsidR="00826931" w:rsidRPr="00B364FA">
              <w:rPr>
                <w:rFonts w:ascii="Times New Roman" w:eastAsia="Times New Roman" w:hAnsi="Times New Roman" w:cs="Times New Roman"/>
                <w:sz w:val="28"/>
                <w:szCs w:val="28"/>
                <w:lang w:val="en-US" w:eastAsia="ru-RU"/>
              </w:rPr>
              <w:br w:type="page"/>
            </w:r>
            <w:r w:rsidR="00826931" w:rsidRPr="00B364FA">
              <w:rPr>
                <w:rFonts w:ascii="Times New Roman" w:eastAsia="Times New Roman" w:hAnsi="Times New Roman" w:cs="Times New Roman"/>
                <w:color w:val="000000"/>
                <w:sz w:val="24"/>
                <w:szCs w:val="24"/>
                <w:lang w:eastAsia="ru-RU"/>
              </w:rPr>
              <w:t> </w:t>
            </w:r>
          </w:p>
        </w:tc>
        <w:tc>
          <w:tcPr>
            <w:tcW w:w="12343" w:type="dxa"/>
            <w:gridSpan w:val="14"/>
            <w:tcBorders>
              <w:top w:val="nil"/>
              <w:left w:val="nil"/>
              <w:bottom w:val="nil"/>
              <w:right w:val="nil"/>
            </w:tcBorders>
            <w:shd w:val="clear" w:color="000000" w:fill="FFFFFF"/>
            <w:vAlign w:val="center"/>
            <w:hideMark/>
          </w:tcPr>
          <w:p w:rsidR="002E081C" w:rsidRPr="00B364FA" w:rsidRDefault="002E081C" w:rsidP="007B4648">
            <w:pPr>
              <w:spacing w:after="0" w:line="240" w:lineRule="auto"/>
              <w:jc w:val="right"/>
              <w:rPr>
                <w:rFonts w:ascii="Times New Roman" w:eastAsia="Times New Roman" w:hAnsi="Times New Roman" w:cs="Times New Roman"/>
                <w:i/>
                <w:iCs/>
                <w:color w:val="000000"/>
                <w:sz w:val="24"/>
                <w:szCs w:val="24"/>
                <w:lang w:val="en-US" w:eastAsia="ru-RU"/>
              </w:rPr>
            </w:pPr>
          </w:p>
          <w:p w:rsidR="00826931" w:rsidRPr="00B364FA" w:rsidRDefault="00142607" w:rsidP="007B4648">
            <w:pPr>
              <w:spacing w:after="0" w:line="240" w:lineRule="auto"/>
              <w:jc w:val="right"/>
              <w:rPr>
                <w:rFonts w:ascii="Times New Roman" w:eastAsia="Times New Roman" w:hAnsi="Times New Roman" w:cs="Times New Roman"/>
                <w:i/>
                <w:iCs/>
                <w:color w:val="000000"/>
                <w:sz w:val="24"/>
                <w:szCs w:val="24"/>
                <w:lang w:val="en-US" w:eastAsia="ru-RU"/>
              </w:rPr>
            </w:pPr>
            <w:r w:rsidRPr="00B364FA">
              <w:rPr>
                <w:rFonts w:ascii="Times New Roman" w:eastAsia="Times New Roman" w:hAnsi="Times New Roman" w:cs="Times New Roman"/>
                <w:i/>
                <w:iCs/>
                <w:color w:val="000000"/>
                <w:sz w:val="24"/>
                <w:szCs w:val="24"/>
                <w:lang w:val="en-US" w:eastAsia="ru-RU"/>
              </w:rPr>
              <w:t>Jadvalni davomi</w:t>
            </w:r>
          </w:p>
        </w:tc>
      </w:tr>
      <w:tr w:rsidR="00142607" w:rsidRPr="00B364FA" w:rsidTr="00797E4D">
        <w:trPr>
          <w:trHeight w:val="315"/>
          <w:jc w:val="center"/>
        </w:trPr>
        <w:tc>
          <w:tcPr>
            <w:tcW w:w="15103" w:type="dxa"/>
            <w:gridSpan w:val="16"/>
            <w:tcBorders>
              <w:top w:val="single" w:sz="4" w:space="0" w:color="auto"/>
              <w:left w:val="single" w:sz="4" w:space="0" w:color="auto"/>
              <w:bottom w:val="single" w:sz="4" w:space="0" w:color="auto"/>
              <w:right w:val="single" w:sz="4" w:space="0" w:color="auto"/>
            </w:tcBorders>
            <w:shd w:val="clear" w:color="000000" w:fill="FFFFFF"/>
            <w:vAlign w:val="center"/>
            <w:hideMark/>
          </w:tcPr>
          <w:p w:rsidR="00142607" w:rsidRPr="00B364FA" w:rsidRDefault="00142607" w:rsidP="007B4648">
            <w:pPr>
              <w:spacing w:after="0" w:line="240" w:lineRule="auto"/>
              <w:jc w:val="center"/>
              <w:rPr>
                <w:rFonts w:ascii="Times New Roman" w:eastAsia="Times New Roman" w:hAnsi="Times New Roman" w:cs="Times New Roman"/>
                <w:b/>
                <w:bCs/>
                <w:color w:val="000000"/>
                <w:sz w:val="24"/>
                <w:szCs w:val="24"/>
                <w:lang w:eastAsia="ru-RU"/>
              </w:rPr>
            </w:pPr>
            <w:r w:rsidRPr="00B364FA">
              <w:rPr>
                <w:rFonts w:ascii="Times New Roman" w:eastAsia="Times New Roman" w:hAnsi="Times New Roman" w:cs="Times New Roman"/>
                <w:b/>
                <w:bCs/>
                <w:color w:val="000000"/>
                <w:sz w:val="24"/>
                <w:szCs w:val="24"/>
                <w:lang w:eastAsia="ru-RU"/>
              </w:rPr>
              <w:t>O‘rmonsiz yerlar</w:t>
            </w:r>
          </w:p>
        </w:tc>
      </w:tr>
      <w:tr w:rsidR="00142607" w:rsidRPr="00B364FA" w:rsidTr="002E081C">
        <w:trPr>
          <w:trHeight w:val="600"/>
          <w:jc w:val="center"/>
        </w:trPr>
        <w:tc>
          <w:tcPr>
            <w:tcW w:w="1859"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142607" w:rsidRPr="00B364FA" w:rsidRDefault="00142607" w:rsidP="007B4648">
            <w:pPr>
              <w:spacing w:after="0" w:line="240" w:lineRule="auto"/>
              <w:jc w:val="center"/>
              <w:rPr>
                <w:rFonts w:ascii="Times New Roman" w:eastAsia="Times New Roman" w:hAnsi="Times New Roman" w:cs="Times New Roman"/>
                <w:b/>
                <w:bCs/>
                <w:color w:val="000000"/>
                <w:sz w:val="24"/>
                <w:szCs w:val="24"/>
                <w:lang w:eastAsia="ru-RU"/>
              </w:rPr>
            </w:pPr>
            <w:r w:rsidRPr="00B364FA">
              <w:rPr>
                <w:rFonts w:ascii="Times New Roman" w:eastAsia="Times New Roman" w:hAnsi="Times New Roman" w:cs="Times New Roman"/>
                <w:b/>
                <w:bCs/>
                <w:color w:val="000000"/>
                <w:sz w:val="24"/>
                <w:szCs w:val="24"/>
                <w:lang w:eastAsia="ru-RU"/>
              </w:rPr>
              <w:t>Ekin yerlar</w:t>
            </w:r>
          </w:p>
        </w:tc>
        <w:tc>
          <w:tcPr>
            <w:tcW w:w="1987" w:type="dxa"/>
            <w:gridSpan w:val="2"/>
            <w:vMerge w:val="restart"/>
            <w:tcBorders>
              <w:top w:val="nil"/>
              <w:left w:val="single" w:sz="4" w:space="0" w:color="auto"/>
              <w:bottom w:val="single" w:sz="4" w:space="0" w:color="auto"/>
              <w:right w:val="single" w:sz="4" w:space="0" w:color="auto"/>
            </w:tcBorders>
            <w:shd w:val="clear" w:color="000000" w:fill="FFFFFF"/>
            <w:vAlign w:val="center"/>
            <w:hideMark/>
          </w:tcPr>
          <w:p w:rsidR="00142607" w:rsidRPr="00B364FA" w:rsidRDefault="00142607" w:rsidP="007B4648">
            <w:pPr>
              <w:spacing w:after="0" w:line="240" w:lineRule="auto"/>
              <w:jc w:val="center"/>
              <w:rPr>
                <w:rFonts w:ascii="Times New Roman" w:eastAsia="Times New Roman" w:hAnsi="Times New Roman" w:cs="Times New Roman"/>
                <w:b/>
                <w:bCs/>
                <w:color w:val="000000"/>
                <w:sz w:val="24"/>
                <w:szCs w:val="24"/>
                <w:lang w:eastAsia="ru-RU"/>
              </w:rPr>
            </w:pPr>
            <w:r w:rsidRPr="00B364FA">
              <w:rPr>
                <w:rFonts w:ascii="Times New Roman" w:eastAsia="Times New Roman" w:hAnsi="Times New Roman" w:cs="Times New Roman"/>
                <w:b/>
                <w:bCs/>
                <w:color w:val="000000"/>
                <w:sz w:val="24"/>
                <w:szCs w:val="24"/>
                <w:lang w:eastAsia="ru-RU"/>
              </w:rPr>
              <w:t>Pichanzorlar</w:t>
            </w:r>
          </w:p>
        </w:tc>
        <w:tc>
          <w:tcPr>
            <w:tcW w:w="2408" w:type="dxa"/>
            <w:gridSpan w:val="2"/>
            <w:vMerge w:val="restart"/>
            <w:tcBorders>
              <w:top w:val="nil"/>
              <w:left w:val="single" w:sz="4" w:space="0" w:color="auto"/>
              <w:bottom w:val="single" w:sz="4" w:space="0" w:color="auto"/>
              <w:right w:val="single" w:sz="4" w:space="0" w:color="auto"/>
            </w:tcBorders>
            <w:shd w:val="clear" w:color="000000" w:fill="FFFFFF"/>
            <w:vAlign w:val="center"/>
            <w:hideMark/>
          </w:tcPr>
          <w:p w:rsidR="00142607" w:rsidRPr="00B364FA" w:rsidRDefault="00142607" w:rsidP="007B4648">
            <w:pPr>
              <w:spacing w:after="0" w:line="240" w:lineRule="auto"/>
              <w:jc w:val="center"/>
              <w:rPr>
                <w:rFonts w:ascii="Times New Roman" w:eastAsia="Times New Roman" w:hAnsi="Times New Roman" w:cs="Times New Roman"/>
                <w:b/>
                <w:bCs/>
                <w:color w:val="000000"/>
                <w:sz w:val="24"/>
                <w:szCs w:val="24"/>
                <w:lang w:eastAsia="ru-RU"/>
              </w:rPr>
            </w:pPr>
            <w:r w:rsidRPr="00B364FA">
              <w:rPr>
                <w:rFonts w:ascii="Times New Roman" w:eastAsia="Times New Roman" w:hAnsi="Times New Roman" w:cs="Times New Roman"/>
                <w:b/>
                <w:bCs/>
                <w:color w:val="000000"/>
                <w:sz w:val="24"/>
                <w:szCs w:val="24"/>
                <w:lang w:eastAsia="ru-RU"/>
              </w:rPr>
              <w:t>Yaylovlar</w:t>
            </w:r>
          </w:p>
        </w:tc>
        <w:tc>
          <w:tcPr>
            <w:tcW w:w="1398" w:type="dxa"/>
            <w:gridSpan w:val="2"/>
            <w:vMerge w:val="restart"/>
            <w:tcBorders>
              <w:top w:val="nil"/>
              <w:left w:val="single" w:sz="4" w:space="0" w:color="auto"/>
              <w:bottom w:val="single" w:sz="4" w:space="0" w:color="auto"/>
              <w:right w:val="single" w:sz="4" w:space="0" w:color="auto"/>
            </w:tcBorders>
            <w:shd w:val="clear" w:color="000000" w:fill="FFFFFF"/>
            <w:vAlign w:val="center"/>
            <w:hideMark/>
          </w:tcPr>
          <w:p w:rsidR="00142607" w:rsidRPr="00B364FA" w:rsidRDefault="00142607" w:rsidP="007B4648">
            <w:pPr>
              <w:spacing w:after="0" w:line="240" w:lineRule="auto"/>
              <w:jc w:val="center"/>
              <w:rPr>
                <w:rFonts w:ascii="Times New Roman" w:eastAsia="Times New Roman" w:hAnsi="Times New Roman" w:cs="Times New Roman"/>
                <w:b/>
                <w:bCs/>
                <w:color w:val="000000"/>
                <w:sz w:val="24"/>
                <w:szCs w:val="24"/>
                <w:lang w:eastAsia="ru-RU"/>
              </w:rPr>
            </w:pPr>
            <w:r w:rsidRPr="00B364FA">
              <w:rPr>
                <w:rFonts w:ascii="Times New Roman" w:eastAsia="Times New Roman" w:hAnsi="Times New Roman" w:cs="Times New Roman"/>
                <w:b/>
                <w:bCs/>
                <w:color w:val="000000"/>
                <w:sz w:val="24"/>
                <w:szCs w:val="24"/>
                <w:lang w:eastAsia="ru-RU"/>
              </w:rPr>
              <w:t>Suv ostidagi yerlar</w:t>
            </w:r>
          </w:p>
        </w:tc>
        <w:tc>
          <w:tcPr>
            <w:tcW w:w="1257" w:type="dxa"/>
            <w:vMerge w:val="restart"/>
            <w:tcBorders>
              <w:top w:val="nil"/>
              <w:left w:val="single" w:sz="4" w:space="0" w:color="auto"/>
              <w:bottom w:val="single" w:sz="4" w:space="0" w:color="auto"/>
              <w:right w:val="single" w:sz="4" w:space="0" w:color="auto"/>
            </w:tcBorders>
            <w:shd w:val="clear" w:color="000000" w:fill="FFFFFF"/>
            <w:vAlign w:val="center"/>
            <w:hideMark/>
          </w:tcPr>
          <w:p w:rsidR="00142607" w:rsidRPr="00B364FA" w:rsidRDefault="00142607" w:rsidP="007B4648">
            <w:pPr>
              <w:spacing w:after="0" w:line="240" w:lineRule="auto"/>
              <w:jc w:val="center"/>
              <w:rPr>
                <w:rFonts w:ascii="Times New Roman" w:eastAsia="Times New Roman" w:hAnsi="Times New Roman" w:cs="Times New Roman"/>
                <w:b/>
                <w:bCs/>
                <w:color w:val="000000"/>
                <w:sz w:val="24"/>
                <w:szCs w:val="24"/>
                <w:lang w:val="en-US" w:eastAsia="ru-RU"/>
              </w:rPr>
            </w:pPr>
            <w:r w:rsidRPr="00B364FA">
              <w:rPr>
                <w:rFonts w:ascii="Times New Roman" w:eastAsia="Times New Roman" w:hAnsi="Times New Roman" w:cs="Times New Roman"/>
                <w:b/>
                <w:bCs/>
                <w:color w:val="000000"/>
                <w:sz w:val="24"/>
                <w:szCs w:val="24"/>
                <w:lang w:eastAsia="ru-RU"/>
              </w:rPr>
              <w:t xml:space="preserve">Bog‘, uzumzor </w:t>
            </w:r>
          </w:p>
          <w:p w:rsidR="00142607" w:rsidRPr="00B364FA" w:rsidRDefault="00142607" w:rsidP="007B4648">
            <w:pPr>
              <w:spacing w:after="0" w:line="240" w:lineRule="auto"/>
              <w:jc w:val="center"/>
              <w:rPr>
                <w:rFonts w:ascii="Times New Roman" w:eastAsia="Times New Roman" w:hAnsi="Times New Roman" w:cs="Times New Roman"/>
                <w:b/>
                <w:bCs/>
                <w:color w:val="000000"/>
                <w:sz w:val="24"/>
                <w:szCs w:val="24"/>
                <w:lang w:eastAsia="ru-RU"/>
              </w:rPr>
            </w:pPr>
            <w:r w:rsidRPr="00B364FA">
              <w:rPr>
                <w:rFonts w:ascii="Times New Roman" w:eastAsia="Times New Roman" w:hAnsi="Times New Roman" w:cs="Times New Roman"/>
                <w:b/>
                <w:bCs/>
                <w:color w:val="000000"/>
                <w:sz w:val="24"/>
                <w:szCs w:val="24"/>
                <w:lang w:eastAsia="ru-RU"/>
              </w:rPr>
              <w:t>va tutzorlar</w:t>
            </w:r>
          </w:p>
        </w:tc>
        <w:tc>
          <w:tcPr>
            <w:tcW w:w="1155" w:type="dxa"/>
            <w:gridSpan w:val="3"/>
            <w:vMerge w:val="restart"/>
            <w:tcBorders>
              <w:top w:val="nil"/>
              <w:left w:val="single" w:sz="4" w:space="0" w:color="auto"/>
              <w:bottom w:val="single" w:sz="4" w:space="0" w:color="auto"/>
              <w:right w:val="single" w:sz="4" w:space="0" w:color="auto"/>
            </w:tcBorders>
            <w:shd w:val="clear" w:color="000000" w:fill="FFFFFF"/>
            <w:vAlign w:val="center"/>
            <w:hideMark/>
          </w:tcPr>
          <w:p w:rsidR="00142607" w:rsidRPr="00B364FA" w:rsidRDefault="00142607" w:rsidP="007B4648">
            <w:pPr>
              <w:spacing w:after="0" w:line="240" w:lineRule="auto"/>
              <w:jc w:val="center"/>
              <w:rPr>
                <w:rFonts w:ascii="Times New Roman" w:eastAsia="Times New Roman" w:hAnsi="Times New Roman" w:cs="Times New Roman"/>
                <w:b/>
                <w:bCs/>
                <w:color w:val="000000"/>
                <w:sz w:val="24"/>
                <w:szCs w:val="24"/>
                <w:lang w:eastAsia="ru-RU"/>
              </w:rPr>
            </w:pPr>
            <w:r w:rsidRPr="00B364FA">
              <w:rPr>
                <w:rFonts w:ascii="Times New Roman" w:eastAsia="Times New Roman" w:hAnsi="Times New Roman" w:cs="Times New Roman"/>
                <w:b/>
                <w:bCs/>
                <w:color w:val="000000"/>
                <w:sz w:val="24"/>
                <w:szCs w:val="24"/>
                <w:lang w:eastAsia="ru-RU"/>
              </w:rPr>
              <w:t>Yo‘llar</w:t>
            </w:r>
          </w:p>
        </w:tc>
        <w:tc>
          <w:tcPr>
            <w:tcW w:w="1250" w:type="dxa"/>
            <w:vMerge w:val="restart"/>
            <w:tcBorders>
              <w:top w:val="nil"/>
              <w:left w:val="single" w:sz="4" w:space="0" w:color="auto"/>
              <w:bottom w:val="single" w:sz="4" w:space="0" w:color="auto"/>
              <w:right w:val="single" w:sz="4" w:space="0" w:color="auto"/>
            </w:tcBorders>
            <w:shd w:val="clear" w:color="000000" w:fill="FFFFFF"/>
            <w:vAlign w:val="center"/>
            <w:hideMark/>
          </w:tcPr>
          <w:p w:rsidR="00142607" w:rsidRPr="00B364FA" w:rsidRDefault="00142607" w:rsidP="007B4648">
            <w:pPr>
              <w:spacing w:after="0" w:line="240" w:lineRule="auto"/>
              <w:jc w:val="center"/>
              <w:rPr>
                <w:rFonts w:ascii="Times New Roman" w:eastAsia="Times New Roman" w:hAnsi="Times New Roman" w:cs="Times New Roman"/>
                <w:b/>
                <w:bCs/>
                <w:color w:val="000000"/>
                <w:sz w:val="24"/>
                <w:szCs w:val="24"/>
                <w:lang w:eastAsia="ru-RU"/>
              </w:rPr>
            </w:pPr>
            <w:r w:rsidRPr="00B364FA">
              <w:rPr>
                <w:rFonts w:ascii="Times New Roman" w:eastAsia="Times New Roman" w:hAnsi="Times New Roman" w:cs="Times New Roman"/>
                <w:b/>
                <w:bCs/>
                <w:color w:val="000000"/>
                <w:sz w:val="24"/>
                <w:szCs w:val="24"/>
                <w:lang w:eastAsia="ru-RU"/>
              </w:rPr>
              <w:t>Tomorqa yerlari</w:t>
            </w:r>
          </w:p>
        </w:tc>
        <w:tc>
          <w:tcPr>
            <w:tcW w:w="1244" w:type="dxa"/>
            <w:gridSpan w:val="2"/>
            <w:vMerge w:val="restart"/>
            <w:tcBorders>
              <w:top w:val="nil"/>
              <w:left w:val="single" w:sz="4" w:space="0" w:color="auto"/>
              <w:bottom w:val="single" w:sz="4" w:space="0" w:color="auto"/>
              <w:right w:val="single" w:sz="4" w:space="0" w:color="auto"/>
            </w:tcBorders>
            <w:shd w:val="clear" w:color="000000" w:fill="FFFFFF"/>
            <w:vAlign w:val="center"/>
            <w:hideMark/>
          </w:tcPr>
          <w:p w:rsidR="00142607" w:rsidRPr="00B364FA" w:rsidRDefault="00142607" w:rsidP="007B4648">
            <w:pPr>
              <w:spacing w:after="0" w:line="240" w:lineRule="auto"/>
              <w:jc w:val="center"/>
              <w:rPr>
                <w:rFonts w:ascii="Times New Roman" w:eastAsia="Times New Roman" w:hAnsi="Times New Roman" w:cs="Times New Roman"/>
                <w:b/>
                <w:bCs/>
                <w:color w:val="000000"/>
                <w:sz w:val="24"/>
                <w:szCs w:val="24"/>
                <w:lang w:eastAsia="ru-RU"/>
              </w:rPr>
            </w:pPr>
            <w:r w:rsidRPr="00B364FA">
              <w:rPr>
                <w:rFonts w:ascii="Times New Roman" w:eastAsia="Times New Roman" w:hAnsi="Times New Roman" w:cs="Times New Roman"/>
                <w:b/>
                <w:bCs/>
                <w:color w:val="000000"/>
                <w:sz w:val="24"/>
                <w:szCs w:val="24"/>
                <w:lang w:eastAsia="ru-RU"/>
              </w:rPr>
              <w:t>Qumliklar</w:t>
            </w:r>
          </w:p>
        </w:tc>
        <w:tc>
          <w:tcPr>
            <w:tcW w:w="1183" w:type="dxa"/>
            <w:vMerge w:val="restart"/>
            <w:tcBorders>
              <w:top w:val="nil"/>
              <w:left w:val="single" w:sz="4" w:space="0" w:color="auto"/>
              <w:bottom w:val="single" w:sz="4" w:space="0" w:color="auto"/>
              <w:right w:val="single" w:sz="4" w:space="0" w:color="auto"/>
            </w:tcBorders>
            <w:shd w:val="clear" w:color="000000" w:fill="FFFFFF"/>
            <w:vAlign w:val="center"/>
            <w:hideMark/>
          </w:tcPr>
          <w:p w:rsidR="00142607" w:rsidRPr="00B364FA" w:rsidRDefault="00142607" w:rsidP="007B4648">
            <w:pPr>
              <w:spacing w:after="0" w:line="240" w:lineRule="auto"/>
              <w:jc w:val="center"/>
              <w:rPr>
                <w:rFonts w:ascii="Times New Roman" w:eastAsia="Times New Roman" w:hAnsi="Times New Roman" w:cs="Times New Roman"/>
                <w:b/>
                <w:bCs/>
                <w:color w:val="000000"/>
                <w:sz w:val="24"/>
                <w:szCs w:val="24"/>
                <w:lang w:eastAsia="ru-RU"/>
              </w:rPr>
            </w:pPr>
            <w:r w:rsidRPr="00B364FA">
              <w:rPr>
                <w:rFonts w:ascii="Times New Roman" w:eastAsia="Times New Roman" w:hAnsi="Times New Roman" w:cs="Times New Roman"/>
                <w:b/>
                <w:bCs/>
                <w:color w:val="000000"/>
                <w:sz w:val="24"/>
                <w:szCs w:val="24"/>
                <w:lang w:eastAsia="ru-RU"/>
              </w:rPr>
              <w:t>Boshqa yerlar</w:t>
            </w:r>
          </w:p>
        </w:tc>
        <w:tc>
          <w:tcPr>
            <w:tcW w:w="1362" w:type="dxa"/>
            <w:vMerge w:val="restart"/>
            <w:tcBorders>
              <w:top w:val="nil"/>
              <w:left w:val="single" w:sz="4" w:space="0" w:color="auto"/>
              <w:bottom w:val="single" w:sz="4" w:space="0" w:color="auto"/>
              <w:right w:val="single" w:sz="4" w:space="0" w:color="auto"/>
            </w:tcBorders>
            <w:shd w:val="clear" w:color="000000" w:fill="FFFFFF"/>
            <w:vAlign w:val="center"/>
            <w:hideMark/>
          </w:tcPr>
          <w:p w:rsidR="00142607" w:rsidRPr="00B364FA" w:rsidRDefault="00142607" w:rsidP="007B4648">
            <w:pPr>
              <w:spacing w:after="0" w:line="240" w:lineRule="auto"/>
              <w:jc w:val="center"/>
              <w:rPr>
                <w:rFonts w:ascii="Times New Roman" w:eastAsia="Times New Roman" w:hAnsi="Times New Roman" w:cs="Times New Roman"/>
                <w:b/>
                <w:bCs/>
                <w:color w:val="000000"/>
                <w:sz w:val="24"/>
                <w:szCs w:val="24"/>
                <w:lang w:eastAsia="ru-RU"/>
              </w:rPr>
            </w:pPr>
            <w:r w:rsidRPr="00B364FA">
              <w:rPr>
                <w:rFonts w:ascii="Times New Roman" w:eastAsia="Times New Roman" w:hAnsi="Times New Roman" w:cs="Times New Roman"/>
                <w:b/>
                <w:bCs/>
                <w:color w:val="000000"/>
                <w:sz w:val="24"/>
                <w:szCs w:val="24"/>
                <w:lang w:eastAsia="ru-RU"/>
              </w:rPr>
              <w:t>Jami o‘rmonsiz yerlar</w:t>
            </w:r>
          </w:p>
        </w:tc>
      </w:tr>
      <w:tr w:rsidR="00142607" w:rsidRPr="00B364FA" w:rsidTr="00797E4D">
        <w:trPr>
          <w:trHeight w:val="1020"/>
          <w:jc w:val="center"/>
        </w:trPr>
        <w:tc>
          <w:tcPr>
            <w:tcW w:w="1859" w:type="dxa"/>
            <w:vMerge/>
            <w:tcBorders>
              <w:top w:val="single" w:sz="4" w:space="0" w:color="auto"/>
              <w:left w:val="single" w:sz="4" w:space="0" w:color="auto"/>
              <w:bottom w:val="single" w:sz="4" w:space="0" w:color="auto"/>
              <w:right w:val="single" w:sz="4" w:space="0" w:color="auto"/>
            </w:tcBorders>
            <w:vAlign w:val="center"/>
            <w:hideMark/>
          </w:tcPr>
          <w:p w:rsidR="00142607" w:rsidRPr="00B364FA" w:rsidRDefault="00142607" w:rsidP="007B4648">
            <w:pPr>
              <w:spacing w:after="0" w:line="240" w:lineRule="auto"/>
              <w:rPr>
                <w:rFonts w:ascii="Times New Roman" w:eastAsia="Times New Roman" w:hAnsi="Times New Roman" w:cs="Times New Roman"/>
                <w:b/>
                <w:bCs/>
                <w:color w:val="000000"/>
                <w:sz w:val="24"/>
                <w:szCs w:val="24"/>
                <w:lang w:eastAsia="ru-RU"/>
              </w:rPr>
            </w:pPr>
          </w:p>
        </w:tc>
        <w:tc>
          <w:tcPr>
            <w:tcW w:w="1987" w:type="dxa"/>
            <w:gridSpan w:val="2"/>
            <w:vMerge/>
            <w:tcBorders>
              <w:top w:val="nil"/>
              <w:left w:val="single" w:sz="4" w:space="0" w:color="auto"/>
              <w:bottom w:val="single" w:sz="4" w:space="0" w:color="auto"/>
              <w:right w:val="single" w:sz="4" w:space="0" w:color="auto"/>
            </w:tcBorders>
            <w:vAlign w:val="center"/>
            <w:hideMark/>
          </w:tcPr>
          <w:p w:rsidR="00142607" w:rsidRPr="00B364FA" w:rsidRDefault="00142607" w:rsidP="007B4648">
            <w:pPr>
              <w:spacing w:after="0" w:line="240" w:lineRule="auto"/>
              <w:rPr>
                <w:rFonts w:ascii="Times New Roman" w:eastAsia="Times New Roman" w:hAnsi="Times New Roman" w:cs="Times New Roman"/>
                <w:b/>
                <w:bCs/>
                <w:color w:val="000000"/>
                <w:sz w:val="24"/>
                <w:szCs w:val="24"/>
                <w:lang w:eastAsia="ru-RU"/>
              </w:rPr>
            </w:pPr>
          </w:p>
        </w:tc>
        <w:tc>
          <w:tcPr>
            <w:tcW w:w="2408" w:type="dxa"/>
            <w:gridSpan w:val="2"/>
            <w:vMerge/>
            <w:tcBorders>
              <w:top w:val="nil"/>
              <w:left w:val="single" w:sz="4" w:space="0" w:color="auto"/>
              <w:bottom w:val="single" w:sz="4" w:space="0" w:color="auto"/>
              <w:right w:val="single" w:sz="4" w:space="0" w:color="auto"/>
            </w:tcBorders>
            <w:vAlign w:val="center"/>
            <w:hideMark/>
          </w:tcPr>
          <w:p w:rsidR="00142607" w:rsidRPr="00B364FA" w:rsidRDefault="00142607" w:rsidP="007B4648">
            <w:pPr>
              <w:spacing w:after="0" w:line="240" w:lineRule="auto"/>
              <w:rPr>
                <w:rFonts w:ascii="Times New Roman" w:eastAsia="Times New Roman" w:hAnsi="Times New Roman" w:cs="Times New Roman"/>
                <w:b/>
                <w:bCs/>
                <w:color w:val="000000"/>
                <w:sz w:val="24"/>
                <w:szCs w:val="24"/>
                <w:lang w:eastAsia="ru-RU"/>
              </w:rPr>
            </w:pPr>
          </w:p>
        </w:tc>
        <w:tc>
          <w:tcPr>
            <w:tcW w:w="1398" w:type="dxa"/>
            <w:gridSpan w:val="2"/>
            <w:vMerge/>
            <w:tcBorders>
              <w:top w:val="nil"/>
              <w:left w:val="single" w:sz="4" w:space="0" w:color="auto"/>
              <w:bottom w:val="single" w:sz="4" w:space="0" w:color="auto"/>
              <w:right w:val="single" w:sz="4" w:space="0" w:color="auto"/>
            </w:tcBorders>
            <w:vAlign w:val="center"/>
            <w:hideMark/>
          </w:tcPr>
          <w:p w:rsidR="00142607" w:rsidRPr="00B364FA" w:rsidRDefault="00142607" w:rsidP="007B4648">
            <w:pPr>
              <w:spacing w:after="0" w:line="240" w:lineRule="auto"/>
              <w:rPr>
                <w:rFonts w:ascii="Times New Roman" w:eastAsia="Times New Roman" w:hAnsi="Times New Roman" w:cs="Times New Roman"/>
                <w:b/>
                <w:bCs/>
                <w:color w:val="000000"/>
                <w:sz w:val="24"/>
                <w:szCs w:val="24"/>
                <w:lang w:eastAsia="ru-RU"/>
              </w:rPr>
            </w:pPr>
          </w:p>
        </w:tc>
        <w:tc>
          <w:tcPr>
            <w:tcW w:w="1257" w:type="dxa"/>
            <w:vMerge/>
            <w:tcBorders>
              <w:top w:val="nil"/>
              <w:left w:val="single" w:sz="4" w:space="0" w:color="auto"/>
              <w:bottom w:val="single" w:sz="4" w:space="0" w:color="auto"/>
              <w:right w:val="single" w:sz="4" w:space="0" w:color="auto"/>
            </w:tcBorders>
            <w:vAlign w:val="center"/>
            <w:hideMark/>
          </w:tcPr>
          <w:p w:rsidR="00142607" w:rsidRPr="00B364FA" w:rsidRDefault="00142607" w:rsidP="007B4648">
            <w:pPr>
              <w:spacing w:after="0" w:line="240" w:lineRule="auto"/>
              <w:rPr>
                <w:rFonts w:ascii="Times New Roman" w:eastAsia="Times New Roman" w:hAnsi="Times New Roman" w:cs="Times New Roman"/>
                <w:b/>
                <w:bCs/>
                <w:color w:val="000000"/>
                <w:sz w:val="24"/>
                <w:szCs w:val="24"/>
                <w:lang w:eastAsia="ru-RU"/>
              </w:rPr>
            </w:pPr>
          </w:p>
        </w:tc>
        <w:tc>
          <w:tcPr>
            <w:tcW w:w="1155" w:type="dxa"/>
            <w:gridSpan w:val="3"/>
            <w:vMerge/>
            <w:tcBorders>
              <w:top w:val="nil"/>
              <w:left w:val="single" w:sz="4" w:space="0" w:color="auto"/>
              <w:bottom w:val="single" w:sz="4" w:space="0" w:color="auto"/>
              <w:right w:val="single" w:sz="4" w:space="0" w:color="auto"/>
            </w:tcBorders>
            <w:vAlign w:val="center"/>
            <w:hideMark/>
          </w:tcPr>
          <w:p w:rsidR="00142607" w:rsidRPr="00B364FA" w:rsidRDefault="00142607" w:rsidP="007B4648">
            <w:pPr>
              <w:spacing w:after="0" w:line="240" w:lineRule="auto"/>
              <w:rPr>
                <w:rFonts w:ascii="Times New Roman" w:eastAsia="Times New Roman" w:hAnsi="Times New Roman" w:cs="Times New Roman"/>
                <w:b/>
                <w:bCs/>
                <w:color w:val="000000"/>
                <w:sz w:val="24"/>
                <w:szCs w:val="24"/>
                <w:lang w:eastAsia="ru-RU"/>
              </w:rPr>
            </w:pPr>
          </w:p>
        </w:tc>
        <w:tc>
          <w:tcPr>
            <w:tcW w:w="1250" w:type="dxa"/>
            <w:vMerge/>
            <w:tcBorders>
              <w:top w:val="nil"/>
              <w:left w:val="single" w:sz="4" w:space="0" w:color="auto"/>
              <w:bottom w:val="single" w:sz="4" w:space="0" w:color="auto"/>
              <w:right w:val="single" w:sz="4" w:space="0" w:color="auto"/>
            </w:tcBorders>
            <w:vAlign w:val="center"/>
            <w:hideMark/>
          </w:tcPr>
          <w:p w:rsidR="00142607" w:rsidRPr="00B364FA" w:rsidRDefault="00142607" w:rsidP="007B4648">
            <w:pPr>
              <w:spacing w:after="0" w:line="240" w:lineRule="auto"/>
              <w:rPr>
                <w:rFonts w:ascii="Times New Roman" w:eastAsia="Times New Roman" w:hAnsi="Times New Roman" w:cs="Times New Roman"/>
                <w:b/>
                <w:bCs/>
                <w:color w:val="000000"/>
                <w:sz w:val="24"/>
                <w:szCs w:val="24"/>
                <w:lang w:eastAsia="ru-RU"/>
              </w:rPr>
            </w:pPr>
          </w:p>
        </w:tc>
        <w:tc>
          <w:tcPr>
            <w:tcW w:w="1244" w:type="dxa"/>
            <w:gridSpan w:val="2"/>
            <w:vMerge/>
            <w:tcBorders>
              <w:top w:val="nil"/>
              <w:left w:val="single" w:sz="4" w:space="0" w:color="auto"/>
              <w:bottom w:val="single" w:sz="4" w:space="0" w:color="auto"/>
              <w:right w:val="single" w:sz="4" w:space="0" w:color="auto"/>
            </w:tcBorders>
            <w:vAlign w:val="center"/>
            <w:hideMark/>
          </w:tcPr>
          <w:p w:rsidR="00142607" w:rsidRPr="00B364FA" w:rsidRDefault="00142607" w:rsidP="007B4648">
            <w:pPr>
              <w:spacing w:after="0" w:line="240" w:lineRule="auto"/>
              <w:rPr>
                <w:rFonts w:ascii="Times New Roman" w:eastAsia="Times New Roman" w:hAnsi="Times New Roman" w:cs="Times New Roman"/>
                <w:b/>
                <w:bCs/>
                <w:color w:val="000000"/>
                <w:sz w:val="24"/>
                <w:szCs w:val="24"/>
                <w:lang w:eastAsia="ru-RU"/>
              </w:rPr>
            </w:pPr>
          </w:p>
        </w:tc>
        <w:tc>
          <w:tcPr>
            <w:tcW w:w="1183" w:type="dxa"/>
            <w:vMerge/>
            <w:tcBorders>
              <w:top w:val="nil"/>
              <w:left w:val="single" w:sz="4" w:space="0" w:color="auto"/>
              <w:bottom w:val="single" w:sz="4" w:space="0" w:color="auto"/>
              <w:right w:val="single" w:sz="4" w:space="0" w:color="auto"/>
            </w:tcBorders>
            <w:vAlign w:val="center"/>
            <w:hideMark/>
          </w:tcPr>
          <w:p w:rsidR="00142607" w:rsidRPr="00B364FA" w:rsidRDefault="00142607" w:rsidP="007B4648">
            <w:pPr>
              <w:spacing w:after="0" w:line="240" w:lineRule="auto"/>
              <w:rPr>
                <w:rFonts w:ascii="Times New Roman" w:eastAsia="Times New Roman" w:hAnsi="Times New Roman" w:cs="Times New Roman"/>
                <w:b/>
                <w:bCs/>
                <w:color w:val="000000"/>
                <w:sz w:val="24"/>
                <w:szCs w:val="24"/>
                <w:lang w:eastAsia="ru-RU"/>
              </w:rPr>
            </w:pPr>
          </w:p>
        </w:tc>
        <w:tc>
          <w:tcPr>
            <w:tcW w:w="1362" w:type="dxa"/>
            <w:vMerge/>
            <w:tcBorders>
              <w:top w:val="nil"/>
              <w:left w:val="single" w:sz="4" w:space="0" w:color="auto"/>
              <w:bottom w:val="single" w:sz="4" w:space="0" w:color="auto"/>
              <w:right w:val="single" w:sz="4" w:space="0" w:color="auto"/>
            </w:tcBorders>
            <w:vAlign w:val="center"/>
            <w:hideMark/>
          </w:tcPr>
          <w:p w:rsidR="00142607" w:rsidRPr="00B364FA" w:rsidRDefault="00142607" w:rsidP="007B4648">
            <w:pPr>
              <w:spacing w:after="0" w:line="240" w:lineRule="auto"/>
              <w:rPr>
                <w:rFonts w:ascii="Times New Roman" w:eastAsia="Times New Roman" w:hAnsi="Times New Roman" w:cs="Times New Roman"/>
                <w:b/>
                <w:bCs/>
                <w:color w:val="000000"/>
                <w:sz w:val="24"/>
                <w:szCs w:val="24"/>
                <w:lang w:eastAsia="ru-RU"/>
              </w:rPr>
            </w:pPr>
          </w:p>
        </w:tc>
      </w:tr>
      <w:tr w:rsidR="00142607" w:rsidRPr="00B364FA" w:rsidTr="00797E4D">
        <w:trPr>
          <w:trHeight w:val="315"/>
          <w:jc w:val="center"/>
        </w:trPr>
        <w:tc>
          <w:tcPr>
            <w:tcW w:w="185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42607" w:rsidRPr="00B364FA" w:rsidRDefault="00142607" w:rsidP="007B4648">
            <w:pPr>
              <w:spacing w:after="0" w:line="240" w:lineRule="auto"/>
              <w:jc w:val="center"/>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13</w:t>
            </w:r>
          </w:p>
        </w:tc>
        <w:tc>
          <w:tcPr>
            <w:tcW w:w="1987" w:type="dxa"/>
            <w:gridSpan w:val="2"/>
            <w:tcBorders>
              <w:top w:val="nil"/>
              <w:left w:val="nil"/>
              <w:bottom w:val="single" w:sz="4" w:space="0" w:color="auto"/>
              <w:right w:val="single" w:sz="4" w:space="0" w:color="auto"/>
            </w:tcBorders>
            <w:shd w:val="clear" w:color="000000" w:fill="FFFFFF"/>
            <w:vAlign w:val="center"/>
            <w:hideMark/>
          </w:tcPr>
          <w:p w:rsidR="00142607" w:rsidRPr="00B364FA" w:rsidRDefault="00142607" w:rsidP="007B4648">
            <w:pPr>
              <w:spacing w:after="0" w:line="240" w:lineRule="auto"/>
              <w:jc w:val="center"/>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14</w:t>
            </w:r>
          </w:p>
        </w:tc>
        <w:tc>
          <w:tcPr>
            <w:tcW w:w="2408" w:type="dxa"/>
            <w:gridSpan w:val="2"/>
            <w:tcBorders>
              <w:top w:val="nil"/>
              <w:left w:val="nil"/>
              <w:bottom w:val="single" w:sz="4" w:space="0" w:color="auto"/>
              <w:right w:val="single" w:sz="4" w:space="0" w:color="auto"/>
            </w:tcBorders>
            <w:shd w:val="clear" w:color="000000" w:fill="FFFFFF"/>
            <w:vAlign w:val="center"/>
            <w:hideMark/>
          </w:tcPr>
          <w:p w:rsidR="00142607" w:rsidRPr="00B364FA" w:rsidRDefault="00142607" w:rsidP="007B4648">
            <w:pPr>
              <w:spacing w:after="0" w:line="240" w:lineRule="auto"/>
              <w:jc w:val="center"/>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15</w:t>
            </w:r>
          </w:p>
        </w:tc>
        <w:tc>
          <w:tcPr>
            <w:tcW w:w="1398" w:type="dxa"/>
            <w:gridSpan w:val="2"/>
            <w:tcBorders>
              <w:top w:val="nil"/>
              <w:left w:val="nil"/>
              <w:bottom w:val="single" w:sz="4" w:space="0" w:color="auto"/>
              <w:right w:val="single" w:sz="4" w:space="0" w:color="auto"/>
            </w:tcBorders>
            <w:shd w:val="clear" w:color="000000" w:fill="FFFFFF"/>
            <w:vAlign w:val="center"/>
            <w:hideMark/>
          </w:tcPr>
          <w:p w:rsidR="00142607" w:rsidRPr="00B364FA" w:rsidRDefault="00142607" w:rsidP="007B4648">
            <w:pPr>
              <w:spacing w:after="0" w:line="240" w:lineRule="auto"/>
              <w:jc w:val="center"/>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16</w:t>
            </w:r>
          </w:p>
        </w:tc>
        <w:tc>
          <w:tcPr>
            <w:tcW w:w="1257" w:type="dxa"/>
            <w:tcBorders>
              <w:top w:val="nil"/>
              <w:left w:val="nil"/>
              <w:bottom w:val="single" w:sz="4" w:space="0" w:color="auto"/>
              <w:right w:val="single" w:sz="4" w:space="0" w:color="auto"/>
            </w:tcBorders>
            <w:shd w:val="clear" w:color="000000" w:fill="FFFFFF"/>
            <w:vAlign w:val="center"/>
            <w:hideMark/>
          </w:tcPr>
          <w:p w:rsidR="00142607" w:rsidRPr="00B364FA" w:rsidRDefault="00142607" w:rsidP="007B4648">
            <w:pPr>
              <w:spacing w:after="0" w:line="240" w:lineRule="auto"/>
              <w:jc w:val="center"/>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17</w:t>
            </w:r>
          </w:p>
        </w:tc>
        <w:tc>
          <w:tcPr>
            <w:tcW w:w="1155" w:type="dxa"/>
            <w:gridSpan w:val="3"/>
            <w:tcBorders>
              <w:top w:val="nil"/>
              <w:left w:val="nil"/>
              <w:bottom w:val="single" w:sz="4" w:space="0" w:color="auto"/>
              <w:right w:val="single" w:sz="4" w:space="0" w:color="auto"/>
            </w:tcBorders>
            <w:shd w:val="clear" w:color="000000" w:fill="FFFFFF"/>
            <w:vAlign w:val="center"/>
            <w:hideMark/>
          </w:tcPr>
          <w:p w:rsidR="00142607" w:rsidRPr="00B364FA" w:rsidRDefault="00142607" w:rsidP="007B4648">
            <w:pPr>
              <w:spacing w:after="0" w:line="240" w:lineRule="auto"/>
              <w:jc w:val="center"/>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18</w:t>
            </w:r>
          </w:p>
        </w:tc>
        <w:tc>
          <w:tcPr>
            <w:tcW w:w="1250" w:type="dxa"/>
            <w:tcBorders>
              <w:top w:val="nil"/>
              <w:left w:val="nil"/>
              <w:bottom w:val="single" w:sz="4" w:space="0" w:color="auto"/>
              <w:right w:val="single" w:sz="4" w:space="0" w:color="auto"/>
            </w:tcBorders>
            <w:shd w:val="clear" w:color="000000" w:fill="FFFFFF"/>
            <w:vAlign w:val="center"/>
            <w:hideMark/>
          </w:tcPr>
          <w:p w:rsidR="00142607" w:rsidRPr="00B364FA" w:rsidRDefault="00142607" w:rsidP="007B4648">
            <w:pPr>
              <w:spacing w:after="0" w:line="240" w:lineRule="auto"/>
              <w:jc w:val="center"/>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19</w:t>
            </w:r>
          </w:p>
        </w:tc>
        <w:tc>
          <w:tcPr>
            <w:tcW w:w="1244" w:type="dxa"/>
            <w:gridSpan w:val="2"/>
            <w:tcBorders>
              <w:top w:val="nil"/>
              <w:left w:val="nil"/>
              <w:bottom w:val="single" w:sz="4" w:space="0" w:color="auto"/>
              <w:right w:val="single" w:sz="4" w:space="0" w:color="auto"/>
            </w:tcBorders>
            <w:shd w:val="clear" w:color="000000" w:fill="FFFFFF"/>
            <w:vAlign w:val="center"/>
            <w:hideMark/>
          </w:tcPr>
          <w:p w:rsidR="00142607" w:rsidRPr="00B364FA" w:rsidRDefault="00142607" w:rsidP="007B4648">
            <w:pPr>
              <w:spacing w:after="0" w:line="240" w:lineRule="auto"/>
              <w:jc w:val="center"/>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20</w:t>
            </w:r>
          </w:p>
        </w:tc>
        <w:tc>
          <w:tcPr>
            <w:tcW w:w="1183" w:type="dxa"/>
            <w:tcBorders>
              <w:top w:val="nil"/>
              <w:left w:val="nil"/>
              <w:bottom w:val="single" w:sz="4" w:space="0" w:color="auto"/>
              <w:right w:val="single" w:sz="4" w:space="0" w:color="auto"/>
            </w:tcBorders>
            <w:shd w:val="clear" w:color="000000" w:fill="FFFFFF"/>
            <w:vAlign w:val="center"/>
            <w:hideMark/>
          </w:tcPr>
          <w:p w:rsidR="00142607" w:rsidRPr="00B364FA" w:rsidRDefault="00142607" w:rsidP="007B4648">
            <w:pPr>
              <w:spacing w:after="0" w:line="240" w:lineRule="auto"/>
              <w:jc w:val="center"/>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21</w:t>
            </w:r>
          </w:p>
        </w:tc>
        <w:tc>
          <w:tcPr>
            <w:tcW w:w="1362" w:type="dxa"/>
            <w:tcBorders>
              <w:top w:val="nil"/>
              <w:left w:val="nil"/>
              <w:bottom w:val="single" w:sz="4" w:space="0" w:color="auto"/>
              <w:right w:val="single" w:sz="4" w:space="0" w:color="auto"/>
            </w:tcBorders>
            <w:shd w:val="clear" w:color="000000" w:fill="FFFFFF"/>
            <w:vAlign w:val="center"/>
            <w:hideMark/>
          </w:tcPr>
          <w:p w:rsidR="00142607" w:rsidRPr="00B364FA" w:rsidRDefault="00142607" w:rsidP="007B4648">
            <w:pPr>
              <w:spacing w:after="0" w:line="240" w:lineRule="auto"/>
              <w:jc w:val="center"/>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22</w:t>
            </w:r>
          </w:p>
        </w:tc>
      </w:tr>
      <w:tr w:rsidR="00142607" w:rsidRPr="00B364FA" w:rsidTr="00797E4D">
        <w:trPr>
          <w:trHeight w:val="258"/>
          <w:jc w:val="center"/>
        </w:trPr>
        <w:tc>
          <w:tcPr>
            <w:tcW w:w="1859" w:type="dxa"/>
            <w:tcBorders>
              <w:top w:val="single" w:sz="4" w:space="0" w:color="auto"/>
              <w:left w:val="single" w:sz="4" w:space="0" w:color="auto"/>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987"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2408"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398"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257"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155" w:type="dxa"/>
            <w:gridSpan w:val="3"/>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250"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244"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18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36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r>
      <w:tr w:rsidR="00142607" w:rsidRPr="00B364FA" w:rsidTr="00797E4D">
        <w:trPr>
          <w:trHeight w:val="291"/>
          <w:jc w:val="center"/>
        </w:trPr>
        <w:tc>
          <w:tcPr>
            <w:tcW w:w="1859" w:type="dxa"/>
            <w:tcBorders>
              <w:top w:val="single" w:sz="4" w:space="0" w:color="auto"/>
              <w:left w:val="single" w:sz="4" w:space="0" w:color="auto"/>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987"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2408"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398"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257"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155" w:type="dxa"/>
            <w:gridSpan w:val="3"/>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250"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244"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18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36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r>
      <w:tr w:rsidR="00142607" w:rsidRPr="00B364FA" w:rsidTr="00797E4D">
        <w:trPr>
          <w:trHeight w:val="77"/>
          <w:jc w:val="center"/>
        </w:trPr>
        <w:tc>
          <w:tcPr>
            <w:tcW w:w="1859" w:type="dxa"/>
            <w:tcBorders>
              <w:top w:val="single" w:sz="4" w:space="0" w:color="auto"/>
              <w:left w:val="single" w:sz="4" w:space="0" w:color="auto"/>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987"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2408"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398"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257"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155" w:type="dxa"/>
            <w:gridSpan w:val="3"/>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250"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244"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18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36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r>
      <w:tr w:rsidR="00142607" w:rsidRPr="00B364FA" w:rsidTr="00797E4D">
        <w:trPr>
          <w:trHeight w:val="77"/>
          <w:jc w:val="center"/>
        </w:trPr>
        <w:tc>
          <w:tcPr>
            <w:tcW w:w="1859" w:type="dxa"/>
            <w:tcBorders>
              <w:top w:val="single" w:sz="4" w:space="0" w:color="auto"/>
              <w:left w:val="single" w:sz="4" w:space="0" w:color="auto"/>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987"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2408"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398"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257"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155" w:type="dxa"/>
            <w:gridSpan w:val="3"/>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250"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244"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18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36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r>
      <w:tr w:rsidR="00142607" w:rsidRPr="00B364FA" w:rsidTr="00797E4D">
        <w:trPr>
          <w:trHeight w:val="77"/>
          <w:jc w:val="center"/>
        </w:trPr>
        <w:tc>
          <w:tcPr>
            <w:tcW w:w="1859" w:type="dxa"/>
            <w:tcBorders>
              <w:top w:val="single" w:sz="4" w:space="0" w:color="auto"/>
              <w:left w:val="single" w:sz="4" w:space="0" w:color="auto"/>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987"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2408"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398"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257"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155" w:type="dxa"/>
            <w:gridSpan w:val="3"/>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250"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244"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18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36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r>
      <w:tr w:rsidR="00142607" w:rsidRPr="00B364FA" w:rsidTr="00797E4D">
        <w:trPr>
          <w:trHeight w:val="77"/>
          <w:jc w:val="center"/>
        </w:trPr>
        <w:tc>
          <w:tcPr>
            <w:tcW w:w="1859" w:type="dxa"/>
            <w:tcBorders>
              <w:top w:val="single" w:sz="4" w:space="0" w:color="auto"/>
              <w:left w:val="single" w:sz="4" w:space="0" w:color="auto"/>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987"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2408"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398"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257"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155" w:type="dxa"/>
            <w:gridSpan w:val="3"/>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250"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244"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18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36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r>
      <w:tr w:rsidR="00142607" w:rsidRPr="00B364FA" w:rsidTr="00797E4D">
        <w:trPr>
          <w:trHeight w:val="156"/>
          <w:jc w:val="center"/>
        </w:trPr>
        <w:tc>
          <w:tcPr>
            <w:tcW w:w="1859" w:type="dxa"/>
            <w:tcBorders>
              <w:top w:val="single" w:sz="4" w:space="0" w:color="auto"/>
              <w:left w:val="single" w:sz="4" w:space="0" w:color="auto"/>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987"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2408"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398"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257"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155" w:type="dxa"/>
            <w:gridSpan w:val="3"/>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250"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244"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18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36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r>
      <w:tr w:rsidR="00142607" w:rsidRPr="00B364FA" w:rsidTr="00797E4D">
        <w:trPr>
          <w:trHeight w:val="77"/>
          <w:jc w:val="center"/>
        </w:trPr>
        <w:tc>
          <w:tcPr>
            <w:tcW w:w="1859" w:type="dxa"/>
            <w:tcBorders>
              <w:top w:val="single" w:sz="4" w:space="0" w:color="auto"/>
              <w:left w:val="single" w:sz="4" w:space="0" w:color="auto"/>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987"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2408"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398"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257"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155" w:type="dxa"/>
            <w:gridSpan w:val="3"/>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250"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244"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18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36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r>
      <w:tr w:rsidR="00142607" w:rsidRPr="00B364FA" w:rsidTr="00797E4D">
        <w:trPr>
          <w:trHeight w:val="77"/>
          <w:jc w:val="center"/>
        </w:trPr>
        <w:tc>
          <w:tcPr>
            <w:tcW w:w="1859" w:type="dxa"/>
            <w:tcBorders>
              <w:top w:val="single" w:sz="4" w:space="0" w:color="auto"/>
              <w:left w:val="single" w:sz="4" w:space="0" w:color="auto"/>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987"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2408"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398"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257"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155" w:type="dxa"/>
            <w:gridSpan w:val="3"/>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250"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244"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18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36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r>
      <w:tr w:rsidR="00142607" w:rsidRPr="00B364FA" w:rsidTr="00797E4D">
        <w:trPr>
          <w:trHeight w:val="84"/>
          <w:jc w:val="center"/>
        </w:trPr>
        <w:tc>
          <w:tcPr>
            <w:tcW w:w="1859" w:type="dxa"/>
            <w:tcBorders>
              <w:top w:val="single" w:sz="4" w:space="0" w:color="auto"/>
              <w:left w:val="single" w:sz="4" w:space="0" w:color="auto"/>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987"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2408"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398"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257"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155" w:type="dxa"/>
            <w:gridSpan w:val="3"/>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250"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244"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18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36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r>
      <w:tr w:rsidR="00142607" w:rsidRPr="00B364FA" w:rsidTr="00797E4D">
        <w:trPr>
          <w:trHeight w:val="315"/>
          <w:jc w:val="center"/>
        </w:trPr>
        <w:tc>
          <w:tcPr>
            <w:tcW w:w="1859" w:type="dxa"/>
            <w:tcBorders>
              <w:top w:val="single" w:sz="4" w:space="0" w:color="auto"/>
              <w:left w:val="single" w:sz="4" w:space="0" w:color="auto"/>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987"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2408"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398"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257"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155" w:type="dxa"/>
            <w:gridSpan w:val="3"/>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250"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244"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18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36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r>
      <w:tr w:rsidR="00142607" w:rsidRPr="00B364FA" w:rsidTr="00797E4D">
        <w:trPr>
          <w:trHeight w:val="315"/>
          <w:jc w:val="center"/>
        </w:trPr>
        <w:tc>
          <w:tcPr>
            <w:tcW w:w="1859" w:type="dxa"/>
            <w:tcBorders>
              <w:top w:val="single" w:sz="4" w:space="0" w:color="auto"/>
              <w:left w:val="single" w:sz="4" w:space="0" w:color="auto"/>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987"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2408"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398"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257"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155" w:type="dxa"/>
            <w:gridSpan w:val="3"/>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250"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244"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18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36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r>
      <w:tr w:rsidR="00142607" w:rsidRPr="00B364FA" w:rsidTr="00797E4D">
        <w:trPr>
          <w:trHeight w:val="315"/>
          <w:jc w:val="center"/>
        </w:trPr>
        <w:tc>
          <w:tcPr>
            <w:tcW w:w="1859" w:type="dxa"/>
            <w:tcBorders>
              <w:top w:val="single" w:sz="4" w:space="0" w:color="auto"/>
              <w:left w:val="single" w:sz="4" w:space="0" w:color="auto"/>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987"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2408"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398"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257"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155" w:type="dxa"/>
            <w:gridSpan w:val="3"/>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250"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244"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18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36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r>
      <w:tr w:rsidR="00142607" w:rsidRPr="00B364FA" w:rsidTr="00797E4D">
        <w:trPr>
          <w:trHeight w:val="328"/>
          <w:jc w:val="center"/>
        </w:trPr>
        <w:tc>
          <w:tcPr>
            <w:tcW w:w="1859" w:type="dxa"/>
            <w:tcBorders>
              <w:top w:val="single" w:sz="4" w:space="0" w:color="auto"/>
              <w:left w:val="single" w:sz="4" w:space="0" w:color="auto"/>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987"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2408"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398"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257"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155" w:type="dxa"/>
            <w:gridSpan w:val="3"/>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250"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244" w:type="dxa"/>
            <w:gridSpan w:val="2"/>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183"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c>
          <w:tcPr>
            <w:tcW w:w="1362" w:type="dxa"/>
            <w:tcBorders>
              <w:top w:val="nil"/>
              <w:left w:val="nil"/>
              <w:bottom w:val="single" w:sz="4" w:space="0" w:color="auto"/>
              <w:right w:val="single" w:sz="4" w:space="0" w:color="auto"/>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4"/>
                <w:szCs w:val="24"/>
                <w:lang w:eastAsia="ru-RU"/>
              </w:rPr>
            </w:pPr>
            <w:r w:rsidRPr="00B364FA">
              <w:rPr>
                <w:rFonts w:ascii="Times New Roman" w:eastAsia="Times New Roman" w:hAnsi="Times New Roman" w:cs="Times New Roman"/>
                <w:color w:val="000000"/>
                <w:sz w:val="24"/>
                <w:szCs w:val="24"/>
                <w:lang w:eastAsia="ru-RU"/>
              </w:rPr>
              <w:t> </w:t>
            </w:r>
          </w:p>
        </w:tc>
      </w:tr>
      <w:tr w:rsidR="00142607" w:rsidRPr="00B364FA" w:rsidTr="00797E4D">
        <w:trPr>
          <w:gridAfter w:val="3"/>
          <w:wAfter w:w="3061" w:type="dxa"/>
          <w:cantSplit/>
          <w:trHeight w:val="315"/>
          <w:jc w:val="center"/>
        </w:trPr>
        <w:tc>
          <w:tcPr>
            <w:tcW w:w="5972" w:type="dxa"/>
            <w:gridSpan w:val="4"/>
            <w:tcBorders>
              <w:top w:val="nil"/>
              <w:left w:val="nil"/>
              <w:bottom w:val="nil"/>
              <w:right w:val="nil"/>
            </w:tcBorders>
            <w:shd w:val="clear" w:color="000000" w:fill="FFFFFF"/>
            <w:noWrap/>
            <w:vAlign w:val="center"/>
            <w:hideMark/>
          </w:tcPr>
          <w:p w:rsidR="00142607" w:rsidRPr="00B364FA" w:rsidRDefault="00142607" w:rsidP="007B4648">
            <w:pPr>
              <w:spacing w:after="0" w:line="240" w:lineRule="auto"/>
              <w:rPr>
                <w:rFonts w:ascii="Times New Roman" w:eastAsia="Times New Roman" w:hAnsi="Times New Roman" w:cs="Times New Roman"/>
                <w:b/>
                <w:bCs/>
                <w:color w:val="000000"/>
                <w:sz w:val="28"/>
                <w:szCs w:val="28"/>
                <w:lang w:val="en-US" w:eastAsia="ru-RU"/>
              </w:rPr>
            </w:pPr>
          </w:p>
          <w:p w:rsidR="00142607" w:rsidRPr="00B364FA" w:rsidRDefault="00142607" w:rsidP="007B4648">
            <w:pPr>
              <w:spacing w:after="0" w:line="240" w:lineRule="auto"/>
              <w:rPr>
                <w:rFonts w:ascii="Times New Roman" w:eastAsia="Times New Roman" w:hAnsi="Times New Roman" w:cs="Times New Roman"/>
                <w:b/>
                <w:bCs/>
                <w:color w:val="000000"/>
                <w:sz w:val="28"/>
                <w:szCs w:val="28"/>
                <w:lang w:eastAsia="ru-RU"/>
              </w:rPr>
            </w:pPr>
            <w:r w:rsidRPr="00B364FA">
              <w:rPr>
                <w:rFonts w:ascii="Times New Roman" w:eastAsia="Times New Roman" w:hAnsi="Times New Roman" w:cs="Times New Roman"/>
                <w:b/>
                <w:bCs/>
                <w:color w:val="000000"/>
                <w:sz w:val="28"/>
                <w:szCs w:val="28"/>
                <w:lang w:eastAsia="ru-RU"/>
              </w:rPr>
              <w:t>Tashkilot rahbari:</w:t>
            </w:r>
          </w:p>
        </w:tc>
        <w:tc>
          <w:tcPr>
            <w:tcW w:w="1024" w:type="dxa"/>
            <w:gridSpan w:val="2"/>
            <w:tcBorders>
              <w:top w:val="nil"/>
              <w:left w:val="nil"/>
              <w:bottom w:val="nil"/>
              <w:right w:val="nil"/>
            </w:tcBorders>
            <w:shd w:val="clear" w:color="000000" w:fill="FFFFFF"/>
            <w:vAlign w:val="center"/>
            <w:hideMark/>
          </w:tcPr>
          <w:p w:rsidR="00BD38D3" w:rsidRPr="00B364FA" w:rsidRDefault="00BD38D3" w:rsidP="007B4648">
            <w:pPr>
              <w:spacing w:after="0" w:line="240" w:lineRule="auto"/>
              <w:jc w:val="center"/>
              <w:rPr>
                <w:rFonts w:ascii="Times New Roman" w:eastAsia="Times New Roman" w:hAnsi="Times New Roman" w:cs="Times New Roman"/>
                <w:b/>
                <w:bCs/>
                <w:i/>
                <w:iCs/>
                <w:color w:val="000000"/>
                <w:sz w:val="28"/>
                <w:szCs w:val="28"/>
                <w:lang w:val="en-US" w:eastAsia="ru-RU"/>
              </w:rPr>
            </w:pPr>
          </w:p>
          <w:p w:rsidR="00142607" w:rsidRPr="00B364FA" w:rsidRDefault="00142607" w:rsidP="007B4648">
            <w:pPr>
              <w:spacing w:after="0" w:line="240" w:lineRule="auto"/>
              <w:jc w:val="center"/>
              <w:rPr>
                <w:rFonts w:ascii="Times New Roman" w:eastAsia="Times New Roman" w:hAnsi="Times New Roman" w:cs="Times New Roman"/>
                <w:b/>
                <w:bCs/>
                <w:i/>
                <w:iCs/>
                <w:color w:val="000000"/>
                <w:sz w:val="28"/>
                <w:szCs w:val="28"/>
                <w:lang w:eastAsia="ru-RU"/>
              </w:rPr>
            </w:pPr>
            <w:r w:rsidRPr="00B364FA">
              <w:rPr>
                <w:rFonts w:ascii="Times New Roman" w:eastAsia="Times New Roman" w:hAnsi="Times New Roman" w:cs="Times New Roman"/>
                <w:b/>
                <w:bCs/>
                <w:i/>
                <w:iCs/>
                <w:color w:val="000000"/>
                <w:sz w:val="28"/>
                <w:szCs w:val="28"/>
                <w:lang w:eastAsia="ru-RU"/>
              </w:rPr>
              <w:t>imzo</w:t>
            </w:r>
          </w:p>
        </w:tc>
        <w:tc>
          <w:tcPr>
            <w:tcW w:w="2191" w:type="dxa"/>
            <w:gridSpan w:val="3"/>
            <w:tcBorders>
              <w:top w:val="nil"/>
              <w:left w:val="nil"/>
              <w:bottom w:val="nil"/>
              <w:right w:val="nil"/>
            </w:tcBorders>
            <w:shd w:val="clear" w:color="000000" w:fill="FFFFFF"/>
            <w:vAlign w:val="center"/>
            <w:hideMark/>
          </w:tcPr>
          <w:p w:rsidR="00BD38D3" w:rsidRPr="00B364FA" w:rsidRDefault="00BD38D3" w:rsidP="007B4648">
            <w:pPr>
              <w:spacing w:after="0" w:line="240" w:lineRule="auto"/>
              <w:jc w:val="center"/>
              <w:rPr>
                <w:rFonts w:ascii="Times New Roman" w:eastAsia="Times New Roman" w:hAnsi="Times New Roman" w:cs="Times New Roman"/>
                <w:i/>
                <w:iCs/>
                <w:color w:val="000000"/>
                <w:sz w:val="28"/>
                <w:szCs w:val="28"/>
                <w:lang w:val="en-US" w:eastAsia="ru-RU"/>
              </w:rPr>
            </w:pPr>
          </w:p>
          <w:p w:rsidR="00142607" w:rsidRPr="00B364FA" w:rsidRDefault="00142607" w:rsidP="007B4648">
            <w:pPr>
              <w:spacing w:after="0" w:line="240" w:lineRule="auto"/>
              <w:jc w:val="center"/>
              <w:rPr>
                <w:rFonts w:ascii="Times New Roman" w:eastAsia="Times New Roman" w:hAnsi="Times New Roman" w:cs="Times New Roman"/>
                <w:i/>
                <w:iCs/>
                <w:color w:val="000000"/>
                <w:sz w:val="28"/>
                <w:szCs w:val="28"/>
                <w:lang w:eastAsia="ru-RU"/>
              </w:rPr>
            </w:pPr>
            <w:r w:rsidRPr="00B364FA">
              <w:rPr>
                <w:rFonts w:ascii="Times New Roman" w:eastAsia="Times New Roman" w:hAnsi="Times New Roman" w:cs="Times New Roman"/>
                <w:i/>
                <w:iCs/>
                <w:color w:val="000000"/>
                <w:sz w:val="28"/>
                <w:szCs w:val="28"/>
                <w:lang w:eastAsia="ru-RU"/>
              </w:rPr>
              <w:t>(muhr)</w:t>
            </w:r>
          </w:p>
        </w:tc>
        <w:tc>
          <w:tcPr>
            <w:tcW w:w="855" w:type="dxa"/>
            <w:tcBorders>
              <w:top w:val="nil"/>
              <w:left w:val="nil"/>
              <w:bottom w:val="nil"/>
              <w:right w:val="nil"/>
            </w:tcBorders>
            <w:shd w:val="clear" w:color="000000" w:fill="FFFFFF"/>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2000" w:type="dxa"/>
            <w:gridSpan w:val="3"/>
            <w:tcBorders>
              <w:top w:val="nil"/>
              <w:left w:val="nil"/>
              <w:bottom w:val="nil"/>
              <w:right w:val="nil"/>
            </w:tcBorders>
            <w:shd w:val="clear" w:color="000000" w:fill="FFFFFF"/>
            <w:vAlign w:val="center"/>
            <w:hideMark/>
          </w:tcPr>
          <w:p w:rsidR="00BD38D3" w:rsidRPr="00B364FA" w:rsidRDefault="00BD38D3" w:rsidP="007B4648">
            <w:pPr>
              <w:spacing w:after="0" w:line="240" w:lineRule="auto"/>
              <w:jc w:val="center"/>
              <w:rPr>
                <w:rFonts w:ascii="Times New Roman" w:eastAsia="Times New Roman" w:hAnsi="Times New Roman" w:cs="Times New Roman"/>
                <w:color w:val="000000"/>
                <w:sz w:val="28"/>
                <w:szCs w:val="28"/>
                <w:lang w:val="en-US" w:eastAsia="ru-RU"/>
              </w:rPr>
            </w:pPr>
          </w:p>
          <w:p w:rsidR="00142607" w:rsidRPr="00B364FA" w:rsidRDefault="00142607" w:rsidP="007B4648">
            <w:pPr>
              <w:spacing w:after="0" w:line="240" w:lineRule="auto"/>
              <w:jc w:val="center"/>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(F.I.O.)</w:t>
            </w:r>
          </w:p>
        </w:tc>
      </w:tr>
      <w:tr w:rsidR="00142607" w:rsidRPr="00B364FA" w:rsidTr="00797E4D">
        <w:trPr>
          <w:gridAfter w:val="3"/>
          <w:wAfter w:w="3061" w:type="dxa"/>
          <w:cantSplit/>
          <w:trHeight w:val="315"/>
          <w:jc w:val="center"/>
        </w:trPr>
        <w:tc>
          <w:tcPr>
            <w:tcW w:w="5972" w:type="dxa"/>
            <w:gridSpan w:val="4"/>
            <w:tcBorders>
              <w:top w:val="nil"/>
              <w:left w:val="nil"/>
              <w:bottom w:val="nil"/>
              <w:right w:val="nil"/>
            </w:tcBorders>
            <w:shd w:val="clear" w:color="000000" w:fill="FFFFFF"/>
            <w:noWrap/>
            <w:vAlign w:val="center"/>
            <w:hideMark/>
          </w:tcPr>
          <w:p w:rsidR="00142607" w:rsidRPr="00B364FA" w:rsidRDefault="00142607" w:rsidP="007B4648">
            <w:pPr>
              <w:spacing w:after="0" w:line="240" w:lineRule="auto"/>
              <w:rPr>
                <w:rFonts w:ascii="Times New Roman" w:eastAsia="Times New Roman" w:hAnsi="Times New Roman" w:cs="Times New Roman"/>
                <w:b/>
                <w:bCs/>
                <w:color w:val="000000"/>
                <w:sz w:val="28"/>
                <w:szCs w:val="28"/>
                <w:lang w:val="en-US" w:eastAsia="ru-RU"/>
              </w:rPr>
            </w:pPr>
            <w:r w:rsidRPr="00B364FA">
              <w:rPr>
                <w:rFonts w:ascii="Times New Roman" w:eastAsia="Times New Roman" w:hAnsi="Times New Roman" w:cs="Times New Roman"/>
                <w:b/>
                <w:bCs/>
                <w:color w:val="000000"/>
                <w:sz w:val="28"/>
                <w:szCs w:val="28"/>
                <w:lang w:val="en-US" w:eastAsia="ru-RU"/>
              </w:rPr>
              <w:t>Mas’ul xodim (bosh o‘rmonchi):</w:t>
            </w:r>
          </w:p>
        </w:tc>
        <w:tc>
          <w:tcPr>
            <w:tcW w:w="1024" w:type="dxa"/>
            <w:gridSpan w:val="2"/>
            <w:tcBorders>
              <w:top w:val="nil"/>
              <w:left w:val="nil"/>
              <w:bottom w:val="nil"/>
              <w:right w:val="nil"/>
            </w:tcBorders>
            <w:shd w:val="clear" w:color="000000" w:fill="FFFFFF"/>
            <w:vAlign w:val="center"/>
            <w:hideMark/>
          </w:tcPr>
          <w:p w:rsidR="00142607" w:rsidRPr="00B364FA" w:rsidRDefault="00142607" w:rsidP="007B4648">
            <w:pPr>
              <w:spacing w:after="0" w:line="240" w:lineRule="auto"/>
              <w:jc w:val="center"/>
              <w:rPr>
                <w:rFonts w:ascii="Times New Roman" w:eastAsia="Times New Roman" w:hAnsi="Times New Roman" w:cs="Times New Roman"/>
                <w:b/>
                <w:bCs/>
                <w:i/>
                <w:iCs/>
                <w:color w:val="000000"/>
                <w:sz w:val="28"/>
                <w:szCs w:val="28"/>
                <w:lang w:eastAsia="ru-RU"/>
              </w:rPr>
            </w:pPr>
            <w:r w:rsidRPr="00B364FA">
              <w:rPr>
                <w:rFonts w:ascii="Times New Roman" w:eastAsia="Times New Roman" w:hAnsi="Times New Roman" w:cs="Times New Roman"/>
                <w:b/>
                <w:bCs/>
                <w:i/>
                <w:iCs/>
                <w:color w:val="000000"/>
                <w:sz w:val="28"/>
                <w:szCs w:val="28"/>
                <w:lang w:eastAsia="ru-RU"/>
              </w:rPr>
              <w:t>imzo</w:t>
            </w:r>
          </w:p>
        </w:tc>
        <w:tc>
          <w:tcPr>
            <w:tcW w:w="2191" w:type="dxa"/>
            <w:gridSpan w:val="3"/>
            <w:tcBorders>
              <w:top w:val="nil"/>
              <w:left w:val="nil"/>
              <w:bottom w:val="nil"/>
              <w:right w:val="nil"/>
            </w:tcBorders>
            <w:shd w:val="clear" w:color="000000" w:fill="FFFFFF"/>
            <w:vAlign w:val="center"/>
            <w:hideMark/>
          </w:tcPr>
          <w:p w:rsidR="00142607" w:rsidRPr="00B364FA" w:rsidRDefault="00142607" w:rsidP="007B4648">
            <w:pPr>
              <w:spacing w:after="0" w:line="240" w:lineRule="auto"/>
              <w:jc w:val="center"/>
              <w:rPr>
                <w:rFonts w:ascii="Times New Roman" w:eastAsia="Times New Roman" w:hAnsi="Times New Roman" w:cs="Times New Roman"/>
                <w:i/>
                <w:iCs/>
                <w:color w:val="000000"/>
                <w:sz w:val="28"/>
                <w:szCs w:val="28"/>
                <w:lang w:eastAsia="ru-RU"/>
              </w:rPr>
            </w:pPr>
            <w:r w:rsidRPr="00B364FA">
              <w:rPr>
                <w:rFonts w:ascii="Times New Roman" w:eastAsia="Times New Roman" w:hAnsi="Times New Roman" w:cs="Times New Roman"/>
                <w:i/>
                <w:iCs/>
                <w:color w:val="000000"/>
                <w:sz w:val="28"/>
                <w:szCs w:val="28"/>
                <w:lang w:eastAsia="ru-RU"/>
              </w:rPr>
              <w:t>(muhr)</w:t>
            </w:r>
          </w:p>
        </w:tc>
        <w:tc>
          <w:tcPr>
            <w:tcW w:w="855" w:type="dxa"/>
            <w:tcBorders>
              <w:top w:val="nil"/>
              <w:left w:val="nil"/>
              <w:bottom w:val="nil"/>
              <w:right w:val="nil"/>
            </w:tcBorders>
            <w:vAlign w:val="center"/>
            <w:hideMark/>
          </w:tcPr>
          <w:p w:rsidR="00142607" w:rsidRPr="00B364FA" w:rsidRDefault="00142607" w:rsidP="007B4648">
            <w:pPr>
              <w:spacing w:after="0" w:line="240" w:lineRule="auto"/>
              <w:rPr>
                <w:rFonts w:ascii="Times New Roman" w:eastAsia="Times New Roman" w:hAnsi="Times New Roman" w:cs="Times New Roman"/>
                <w:color w:val="000000"/>
                <w:sz w:val="28"/>
                <w:szCs w:val="28"/>
                <w:lang w:eastAsia="ru-RU"/>
              </w:rPr>
            </w:pPr>
          </w:p>
        </w:tc>
        <w:tc>
          <w:tcPr>
            <w:tcW w:w="2000" w:type="dxa"/>
            <w:gridSpan w:val="3"/>
            <w:tcBorders>
              <w:top w:val="nil"/>
              <w:left w:val="nil"/>
              <w:bottom w:val="nil"/>
              <w:right w:val="nil"/>
            </w:tcBorders>
            <w:shd w:val="clear" w:color="000000" w:fill="FFFFFF"/>
            <w:vAlign w:val="center"/>
            <w:hideMark/>
          </w:tcPr>
          <w:p w:rsidR="00142607" w:rsidRPr="00B364FA" w:rsidRDefault="00142607" w:rsidP="007B4648">
            <w:pPr>
              <w:spacing w:after="0" w:line="240" w:lineRule="auto"/>
              <w:jc w:val="center"/>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(F.I.O.)</w:t>
            </w:r>
          </w:p>
        </w:tc>
      </w:tr>
      <w:tr w:rsidR="00142607" w:rsidRPr="00B364FA" w:rsidTr="00797E4D">
        <w:trPr>
          <w:gridAfter w:val="3"/>
          <w:wAfter w:w="3061" w:type="dxa"/>
          <w:cantSplit/>
          <w:trHeight w:val="600"/>
          <w:jc w:val="center"/>
        </w:trPr>
        <w:tc>
          <w:tcPr>
            <w:tcW w:w="5972" w:type="dxa"/>
            <w:gridSpan w:val="4"/>
            <w:tcBorders>
              <w:top w:val="nil"/>
              <w:left w:val="nil"/>
              <w:bottom w:val="nil"/>
              <w:right w:val="nil"/>
            </w:tcBorders>
            <w:shd w:val="clear" w:color="000000" w:fill="FFFFFF"/>
            <w:vAlign w:val="center"/>
            <w:hideMark/>
          </w:tcPr>
          <w:p w:rsidR="00142607" w:rsidRPr="00B364FA" w:rsidRDefault="00142607" w:rsidP="007B4648">
            <w:pPr>
              <w:spacing w:after="0" w:line="240" w:lineRule="auto"/>
              <w:rPr>
                <w:rFonts w:ascii="Times New Roman" w:eastAsia="Times New Roman" w:hAnsi="Times New Roman" w:cs="Times New Roman"/>
                <w:b/>
                <w:bCs/>
                <w:color w:val="000000"/>
                <w:sz w:val="28"/>
                <w:szCs w:val="28"/>
                <w:lang w:val="en-US" w:eastAsia="ru-RU"/>
              </w:rPr>
            </w:pPr>
            <w:r w:rsidRPr="00B364FA">
              <w:rPr>
                <w:rFonts w:ascii="Times New Roman" w:eastAsia="Times New Roman" w:hAnsi="Times New Roman" w:cs="Times New Roman"/>
                <w:b/>
                <w:bCs/>
                <w:color w:val="000000"/>
                <w:sz w:val="28"/>
                <w:szCs w:val="28"/>
                <w:lang w:val="en-US" w:eastAsia="ru-RU"/>
              </w:rPr>
              <w:t>Kelishildi: Tuman yer resurslari va davlat</w:t>
            </w:r>
            <w:r w:rsidRPr="00B364FA">
              <w:rPr>
                <w:rFonts w:ascii="Times New Roman" w:eastAsia="Times New Roman" w:hAnsi="Times New Roman" w:cs="Times New Roman"/>
                <w:b/>
                <w:bCs/>
                <w:color w:val="000000"/>
                <w:sz w:val="28"/>
                <w:szCs w:val="28"/>
                <w:lang w:val="en-US" w:eastAsia="ru-RU"/>
              </w:rPr>
              <w:br/>
              <w:t>kadastri bo‘limi boshlig‘i:</w:t>
            </w:r>
          </w:p>
        </w:tc>
        <w:tc>
          <w:tcPr>
            <w:tcW w:w="1024" w:type="dxa"/>
            <w:gridSpan w:val="2"/>
            <w:tcBorders>
              <w:top w:val="nil"/>
              <w:left w:val="nil"/>
              <w:bottom w:val="nil"/>
              <w:right w:val="nil"/>
            </w:tcBorders>
            <w:shd w:val="clear" w:color="000000" w:fill="FFFFFF"/>
            <w:vAlign w:val="center"/>
            <w:hideMark/>
          </w:tcPr>
          <w:p w:rsidR="00142607" w:rsidRPr="00B364FA" w:rsidRDefault="00142607" w:rsidP="007B4648">
            <w:pPr>
              <w:spacing w:after="0" w:line="240" w:lineRule="auto"/>
              <w:jc w:val="center"/>
              <w:rPr>
                <w:rFonts w:ascii="Times New Roman" w:eastAsia="Times New Roman" w:hAnsi="Times New Roman" w:cs="Times New Roman"/>
                <w:b/>
                <w:bCs/>
                <w:i/>
                <w:iCs/>
                <w:color w:val="000000"/>
                <w:sz w:val="28"/>
                <w:szCs w:val="28"/>
                <w:lang w:eastAsia="ru-RU"/>
              </w:rPr>
            </w:pPr>
            <w:r w:rsidRPr="00B364FA">
              <w:rPr>
                <w:rFonts w:ascii="Times New Roman" w:eastAsia="Times New Roman" w:hAnsi="Times New Roman" w:cs="Times New Roman"/>
                <w:b/>
                <w:bCs/>
                <w:i/>
                <w:iCs/>
                <w:color w:val="000000"/>
                <w:sz w:val="28"/>
                <w:szCs w:val="28"/>
                <w:lang w:eastAsia="ru-RU"/>
              </w:rPr>
              <w:t>imzo</w:t>
            </w:r>
          </w:p>
        </w:tc>
        <w:tc>
          <w:tcPr>
            <w:tcW w:w="2191" w:type="dxa"/>
            <w:gridSpan w:val="3"/>
            <w:tcBorders>
              <w:top w:val="nil"/>
              <w:left w:val="nil"/>
              <w:bottom w:val="nil"/>
              <w:right w:val="nil"/>
            </w:tcBorders>
            <w:shd w:val="clear" w:color="000000" w:fill="FFFFFF"/>
            <w:vAlign w:val="center"/>
            <w:hideMark/>
          </w:tcPr>
          <w:p w:rsidR="00142607" w:rsidRPr="00B364FA" w:rsidRDefault="00142607" w:rsidP="007B4648">
            <w:pPr>
              <w:spacing w:after="0" w:line="240" w:lineRule="auto"/>
              <w:jc w:val="center"/>
              <w:rPr>
                <w:rFonts w:ascii="Times New Roman" w:eastAsia="Times New Roman" w:hAnsi="Times New Roman" w:cs="Times New Roman"/>
                <w:i/>
                <w:iCs/>
                <w:color w:val="000000"/>
                <w:sz w:val="28"/>
                <w:szCs w:val="28"/>
                <w:lang w:eastAsia="ru-RU"/>
              </w:rPr>
            </w:pPr>
            <w:r w:rsidRPr="00B364FA">
              <w:rPr>
                <w:rFonts w:ascii="Times New Roman" w:eastAsia="Times New Roman" w:hAnsi="Times New Roman" w:cs="Times New Roman"/>
                <w:i/>
                <w:iCs/>
                <w:color w:val="000000"/>
                <w:sz w:val="28"/>
                <w:szCs w:val="28"/>
                <w:lang w:eastAsia="ru-RU"/>
              </w:rPr>
              <w:t>(muhr)</w:t>
            </w:r>
          </w:p>
        </w:tc>
        <w:tc>
          <w:tcPr>
            <w:tcW w:w="855" w:type="dxa"/>
            <w:tcBorders>
              <w:top w:val="nil"/>
              <w:left w:val="nil"/>
              <w:bottom w:val="nil"/>
              <w:right w:val="nil"/>
            </w:tcBorders>
            <w:shd w:val="clear" w:color="000000" w:fill="FFFFFF"/>
            <w:noWrap/>
            <w:vAlign w:val="center"/>
            <w:hideMark/>
          </w:tcPr>
          <w:p w:rsidR="00142607" w:rsidRPr="00B364FA" w:rsidRDefault="00142607" w:rsidP="007B4648">
            <w:pPr>
              <w:spacing w:after="0" w:line="240" w:lineRule="auto"/>
              <w:rPr>
                <w:rFonts w:ascii="Times New Roman" w:eastAsia="Times New Roman" w:hAnsi="Times New Roman" w:cs="Times New Roman"/>
                <w:b/>
                <w:bCs/>
                <w:color w:val="000000"/>
                <w:sz w:val="28"/>
                <w:szCs w:val="28"/>
                <w:lang w:eastAsia="ru-RU"/>
              </w:rPr>
            </w:pPr>
            <w:r w:rsidRPr="00B364FA">
              <w:rPr>
                <w:rFonts w:ascii="Times New Roman" w:eastAsia="Times New Roman" w:hAnsi="Times New Roman" w:cs="Times New Roman"/>
                <w:b/>
                <w:bCs/>
                <w:color w:val="000000"/>
                <w:sz w:val="28"/>
                <w:szCs w:val="28"/>
                <w:lang w:eastAsia="ru-RU"/>
              </w:rPr>
              <w:t> </w:t>
            </w:r>
          </w:p>
        </w:tc>
        <w:tc>
          <w:tcPr>
            <w:tcW w:w="2000" w:type="dxa"/>
            <w:gridSpan w:val="3"/>
            <w:tcBorders>
              <w:top w:val="nil"/>
              <w:left w:val="nil"/>
              <w:bottom w:val="nil"/>
              <w:right w:val="nil"/>
            </w:tcBorders>
            <w:shd w:val="clear" w:color="000000" w:fill="FFFFFF"/>
            <w:vAlign w:val="center"/>
            <w:hideMark/>
          </w:tcPr>
          <w:p w:rsidR="00142607" w:rsidRPr="00B364FA" w:rsidRDefault="00142607" w:rsidP="007B4648">
            <w:pPr>
              <w:spacing w:after="0" w:line="240" w:lineRule="auto"/>
              <w:jc w:val="center"/>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(F.I.O.)</w:t>
            </w:r>
          </w:p>
        </w:tc>
      </w:tr>
    </w:tbl>
    <w:p w:rsidR="00422302" w:rsidRPr="00B364FA" w:rsidRDefault="00422302" w:rsidP="007B4648">
      <w:pPr>
        <w:spacing w:after="0" w:line="240" w:lineRule="auto"/>
        <w:jc w:val="both"/>
        <w:rPr>
          <w:rFonts w:ascii="Times New Roman" w:eastAsia="Times New Roman" w:hAnsi="Times New Roman" w:cs="Times New Roman"/>
          <w:sz w:val="28"/>
          <w:szCs w:val="28"/>
          <w:lang w:val="en-US" w:eastAsia="ru-RU"/>
        </w:rPr>
        <w:sectPr w:rsidR="00422302" w:rsidRPr="00B364FA" w:rsidSect="007B4648">
          <w:pgSz w:w="16838" w:h="11906" w:orient="landscape" w:code="9"/>
          <w:pgMar w:top="1418" w:right="1701" w:bottom="1418" w:left="1134" w:header="0" w:footer="1134" w:gutter="0"/>
          <w:cols w:space="708"/>
          <w:docGrid w:linePitch="360"/>
        </w:sectPr>
      </w:pPr>
    </w:p>
    <w:tbl>
      <w:tblPr>
        <w:tblW w:w="14880" w:type="dxa"/>
        <w:tblInd w:w="93" w:type="dxa"/>
        <w:tblLook w:val="04A0" w:firstRow="1" w:lastRow="0" w:firstColumn="1" w:lastColumn="0" w:noHBand="0" w:noVBand="1"/>
      </w:tblPr>
      <w:tblGrid>
        <w:gridCol w:w="1360"/>
        <w:gridCol w:w="1360"/>
        <w:gridCol w:w="1360"/>
        <w:gridCol w:w="160"/>
        <w:gridCol w:w="1512"/>
        <w:gridCol w:w="207"/>
        <w:gridCol w:w="77"/>
        <w:gridCol w:w="65"/>
        <w:gridCol w:w="761"/>
        <w:gridCol w:w="442"/>
        <w:gridCol w:w="249"/>
        <w:gridCol w:w="1274"/>
        <w:gridCol w:w="85"/>
        <w:gridCol w:w="799"/>
        <w:gridCol w:w="523"/>
        <w:gridCol w:w="102"/>
        <w:gridCol w:w="40"/>
        <w:gridCol w:w="424"/>
        <w:gridCol w:w="1053"/>
        <w:gridCol w:w="356"/>
        <w:gridCol w:w="785"/>
        <w:gridCol w:w="106"/>
        <w:gridCol w:w="269"/>
        <w:gridCol w:w="1384"/>
        <w:gridCol w:w="127"/>
      </w:tblGrid>
      <w:tr w:rsidR="006C118D" w:rsidRPr="00B364FA" w:rsidTr="00752958">
        <w:trPr>
          <w:trHeight w:val="330"/>
        </w:trPr>
        <w:tc>
          <w:tcPr>
            <w:tcW w:w="14880" w:type="dxa"/>
            <w:gridSpan w:val="25"/>
            <w:tcBorders>
              <w:top w:val="nil"/>
              <w:left w:val="nil"/>
              <w:bottom w:val="nil"/>
              <w:right w:val="nil"/>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b/>
                <w:bCs/>
                <w:color w:val="000000"/>
                <w:sz w:val="28"/>
                <w:szCs w:val="28"/>
                <w:lang w:eastAsia="ru-RU"/>
              </w:rPr>
            </w:pPr>
            <w:r w:rsidRPr="00B364FA">
              <w:rPr>
                <w:rFonts w:ascii="Times New Roman" w:eastAsia="Times New Roman" w:hAnsi="Times New Roman" w:cs="Times New Roman"/>
                <w:b/>
                <w:bCs/>
                <w:color w:val="000000"/>
                <w:sz w:val="28"/>
                <w:szCs w:val="28"/>
                <w:lang w:eastAsia="ru-RU"/>
              </w:rPr>
              <w:lastRenderedPageBreak/>
              <w:t xml:space="preserve">________________ viloyati, ________________ tumanidagi </w:t>
            </w:r>
            <w:r w:rsidRPr="00B364FA">
              <w:rPr>
                <w:rFonts w:ascii="Times New Roman" w:eastAsia="Times New Roman" w:hAnsi="Times New Roman" w:cs="Times New Roman"/>
                <w:b/>
                <w:bCs/>
                <w:color w:val="000000"/>
                <w:sz w:val="28"/>
                <w:szCs w:val="28"/>
                <w:lang w:val="en-US" w:eastAsia="ru-RU"/>
              </w:rPr>
              <w:t xml:space="preserve"> </w:t>
            </w:r>
            <w:r w:rsidRPr="00B364FA">
              <w:rPr>
                <w:rFonts w:ascii="Times New Roman" w:eastAsia="Times New Roman" w:hAnsi="Times New Roman" w:cs="Times New Roman"/>
                <w:b/>
                <w:bCs/>
                <w:color w:val="000000"/>
                <w:sz w:val="28"/>
                <w:szCs w:val="28"/>
                <w:lang w:eastAsia="ru-RU"/>
              </w:rPr>
              <w:t>_____________________________________________________</w:t>
            </w:r>
          </w:p>
        </w:tc>
      </w:tr>
      <w:tr w:rsidR="006C118D" w:rsidRPr="0000383B" w:rsidTr="00752958">
        <w:trPr>
          <w:trHeight w:val="300"/>
        </w:trPr>
        <w:tc>
          <w:tcPr>
            <w:tcW w:w="14880" w:type="dxa"/>
            <w:gridSpan w:val="25"/>
            <w:tcBorders>
              <w:top w:val="nil"/>
              <w:left w:val="nil"/>
              <w:bottom w:val="nil"/>
              <w:right w:val="nil"/>
            </w:tcBorders>
            <w:shd w:val="clear" w:color="000000" w:fill="FFFFFF"/>
            <w:vAlign w:val="center"/>
            <w:hideMark/>
          </w:tcPr>
          <w:p w:rsidR="006C118D" w:rsidRPr="00B364FA" w:rsidRDefault="006C118D" w:rsidP="007B4648">
            <w:pPr>
              <w:spacing w:after="0" w:line="240" w:lineRule="auto"/>
              <w:jc w:val="center"/>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(o‘rmon xo‘jaligi nomi)</w:t>
            </w:r>
          </w:p>
        </w:tc>
      </w:tr>
      <w:tr w:rsidR="006C118D" w:rsidRPr="0000383B" w:rsidTr="00752958">
        <w:trPr>
          <w:trHeight w:val="330"/>
        </w:trPr>
        <w:tc>
          <w:tcPr>
            <w:tcW w:w="14880" w:type="dxa"/>
            <w:gridSpan w:val="25"/>
            <w:tcBorders>
              <w:top w:val="nil"/>
              <w:left w:val="nil"/>
              <w:bottom w:val="nil"/>
              <w:right w:val="nil"/>
            </w:tcBorders>
            <w:shd w:val="clear" w:color="000000" w:fill="FFFFFF"/>
            <w:vAlign w:val="center"/>
            <w:hideMark/>
          </w:tcPr>
          <w:p w:rsidR="006C118D" w:rsidRPr="00B364FA" w:rsidRDefault="006C118D" w:rsidP="007B4648">
            <w:pPr>
              <w:spacing w:after="0" w:line="240" w:lineRule="auto"/>
              <w:jc w:val="center"/>
              <w:rPr>
                <w:rFonts w:ascii="Times New Roman" w:eastAsia="Times New Roman" w:hAnsi="Times New Roman" w:cs="Times New Roman"/>
                <w:b/>
                <w:bCs/>
                <w:color w:val="000000"/>
                <w:sz w:val="28"/>
                <w:szCs w:val="28"/>
                <w:lang w:val="en-US" w:eastAsia="ru-RU"/>
              </w:rPr>
            </w:pPr>
            <w:r w:rsidRPr="00B364FA">
              <w:rPr>
                <w:rFonts w:ascii="Times New Roman" w:eastAsia="Times New Roman" w:hAnsi="Times New Roman" w:cs="Times New Roman"/>
                <w:b/>
                <w:bCs/>
                <w:color w:val="000000"/>
                <w:sz w:val="28"/>
                <w:szCs w:val="28"/>
                <w:lang w:val="en-US" w:eastAsia="ru-RU"/>
              </w:rPr>
              <w:t>o‘rmonlarni tashkil etuvchi asosiy daraxt va butalarning turlar hamda yosh toifalari bo‘yicha taqsimlanishi</w:t>
            </w:r>
          </w:p>
        </w:tc>
      </w:tr>
      <w:tr w:rsidR="006C118D" w:rsidRPr="0000383B" w:rsidTr="00693AF0">
        <w:trPr>
          <w:trHeight w:val="345"/>
        </w:trPr>
        <w:tc>
          <w:tcPr>
            <w:tcW w:w="4240" w:type="dxa"/>
            <w:gridSpan w:val="4"/>
            <w:tcBorders>
              <w:top w:val="nil"/>
              <w:left w:val="nil"/>
              <w:bottom w:val="nil"/>
              <w:right w:val="nil"/>
            </w:tcBorders>
            <w:shd w:val="clear" w:color="auto" w:fill="auto"/>
            <w:noWrap/>
            <w:vAlign w:val="bottom"/>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val="en-US" w:eastAsia="ru-RU"/>
              </w:rPr>
            </w:pPr>
          </w:p>
        </w:tc>
        <w:tc>
          <w:tcPr>
            <w:tcW w:w="1512" w:type="dxa"/>
            <w:tcBorders>
              <w:top w:val="nil"/>
              <w:left w:val="nil"/>
              <w:bottom w:val="nil"/>
              <w:right w:val="nil"/>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i/>
                <w:iCs/>
                <w:color w:val="000000"/>
                <w:sz w:val="28"/>
                <w:szCs w:val="28"/>
                <w:lang w:val="en-US" w:eastAsia="ru-RU"/>
              </w:rPr>
            </w:pPr>
            <w:r w:rsidRPr="00B364FA">
              <w:rPr>
                <w:rFonts w:ascii="Times New Roman" w:eastAsia="Times New Roman" w:hAnsi="Times New Roman" w:cs="Times New Roman"/>
                <w:i/>
                <w:iCs/>
                <w:color w:val="000000"/>
                <w:sz w:val="28"/>
                <w:szCs w:val="28"/>
                <w:lang w:val="en-US" w:eastAsia="ru-RU"/>
              </w:rPr>
              <w:t> </w:t>
            </w:r>
          </w:p>
        </w:tc>
        <w:tc>
          <w:tcPr>
            <w:tcW w:w="1552" w:type="dxa"/>
            <w:gridSpan w:val="5"/>
            <w:tcBorders>
              <w:top w:val="nil"/>
              <w:left w:val="nil"/>
              <w:bottom w:val="nil"/>
              <w:right w:val="nil"/>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i/>
                <w:iCs/>
                <w:color w:val="000000"/>
                <w:sz w:val="28"/>
                <w:szCs w:val="28"/>
                <w:lang w:val="en-US" w:eastAsia="ru-RU"/>
              </w:rPr>
            </w:pPr>
            <w:r w:rsidRPr="00B364FA">
              <w:rPr>
                <w:rFonts w:ascii="Times New Roman" w:eastAsia="Times New Roman" w:hAnsi="Times New Roman" w:cs="Times New Roman"/>
                <w:i/>
                <w:iCs/>
                <w:color w:val="000000"/>
                <w:sz w:val="28"/>
                <w:szCs w:val="28"/>
                <w:lang w:val="en-US" w:eastAsia="ru-RU"/>
              </w:rPr>
              <w:t> </w:t>
            </w:r>
          </w:p>
        </w:tc>
        <w:tc>
          <w:tcPr>
            <w:tcW w:w="1523" w:type="dxa"/>
            <w:gridSpan w:val="2"/>
            <w:tcBorders>
              <w:top w:val="nil"/>
              <w:left w:val="nil"/>
              <w:bottom w:val="nil"/>
              <w:right w:val="nil"/>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i/>
                <w:iCs/>
                <w:color w:val="000000"/>
                <w:sz w:val="28"/>
                <w:szCs w:val="28"/>
                <w:lang w:val="en-US" w:eastAsia="ru-RU"/>
              </w:rPr>
            </w:pPr>
            <w:r w:rsidRPr="00B364FA">
              <w:rPr>
                <w:rFonts w:ascii="Times New Roman" w:eastAsia="Times New Roman" w:hAnsi="Times New Roman" w:cs="Times New Roman"/>
                <w:i/>
                <w:iCs/>
                <w:color w:val="000000"/>
                <w:sz w:val="28"/>
                <w:szCs w:val="28"/>
                <w:lang w:val="en-US" w:eastAsia="ru-RU"/>
              </w:rPr>
              <w:t> </w:t>
            </w:r>
          </w:p>
        </w:tc>
        <w:tc>
          <w:tcPr>
            <w:tcW w:w="1509" w:type="dxa"/>
            <w:gridSpan w:val="4"/>
            <w:tcBorders>
              <w:top w:val="nil"/>
              <w:left w:val="nil"/>
              <w:bottom w:val="nil"/>
              <w:right w:val="nil"/>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i/>
                <w:iCs/>
                <w:color w:val="000000"/>
                <w:sz w:val="28"/>
                <w:szCs w:val="28"/>
                <w:lang w:val="en-US" w:eastAsia="ru-RU"/>
              </w:rPr>
            </w:pPr>
            <w:r w:rsidRPr="00B364FA">
              <w:rPr>
                <w:rFonts w:ascii="Times New Roman" w:eastAsia="Times New Roman" w:hAnsi="Times New Roman" w:cs="Times New Roman"/>
                <w:i/>
                <w:iCs/>
                <w:color w:val="000000"/>
                <w:sz w:val="28"/>
                <w:szCs w:val="28"/>
                <w:lang w:val="en-US" w:eastAsia="ru-RU"/>
              </w:rPr>
              <w:t> </w:t>
            </w:r>
          </w:p>
        </w:tc>
        <w:tc>
          <w:tcPr>
            <w:tcW w:w="1517" w:type="dxa"/>
            <w:gridSpan w:val="3"/>
            <w:tcBorders>
              <w:top w:val="nil"/>
              <w:left w:val="nil"/>
              <w:bottom w:val="nil"/>
              <w:right w:val="nil"/>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i/>
                <w:iCs/>
                <w:color w:val="000000"/>
                <w:sz w:val="28"/>
                <w:szCs w:val="28"/>
                <w:lang w:val="en-US" w:eastAsia="ru-RU"/>
              </w:rPr>
            </w:pPr>
            <w:r w:rsidRPr="00B364FA">
              <w:rPr>
                <w:rFonts w:ascii="Times New Roman" w:eastAsia="Times New Roman" w:hAnsi="Times New Roman" w:cs="Times New Roman"/>
                <w:i/>
                <w:iCs/>
                <w:color w:val="000000"/>
                <w:sz w:val="28"/>
                <w:szCs w:val="28"/>
                <w:lang w:val="en-US" w:eastAsia="ru-RU"/>
              </w:rPr>
              <w:t> </w:t>
            </w:r>
          </w:p>
        </w:tc>
        <w:tc>
          <w:tcPr>
            <w:tcW w:w="1516" w:type="dxa"/>
            <w:gridSpan w:val="4"/>
            <w:tcBorders>
              <w:top w:val="nil"/>
              <w:left w:val="nil"/>
              <w:bottom w:val="nil"/>
              <w:right w:val="nil"/>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i/>
                <w:iCs/>
                <w:color w:val="000000"/>
                <w:sz w:val="28"/>
                <w:szCs w:val="28"/>
                <w:lang w:val="en-US" w:eastAsia="ru-RU"/>
              </w:rPr>
            </w:pPr>
            <w:r w:rsidRPr="00B364FA">
              <w:rPr>
                <w:rFonts w:ascii="Times New Roman" w:eastAsia="Times New Roman" w:hAnsi="Times New Roman" w:cs="Times New Roman"/>
                <w:i/>
                <w:iCs/>
                <w:color w:val="000000"/>
                <w:sz w:val="28"/>
                <w:szCs w:val="28"/>
                <w:lang w:val="en-US" w:eastAsia="ru-RU"/>
              </w:rPr>
              <w:t> </w:t>
            </w:r>
          </w:p>
        </w:tc>
        <w:tc>
          <w:tcPr>
            <w:tcW w:w="1511" w:type="dxa"/>
            <w:gridSpan w:val="2"/>
            <w:tcBorders>
              <w:top w:val="nil"/>
              <w:left w:val="nil"/>
              <w:bottom w:val="nil"/>
              <w:right w:val="nil"/>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i/>
                <w:iCs/>
                <w:color w:val="000000"/>
                <w:sz w:val="28"/>
                <w:szCs w:val="28"/>
                <w:lang w:val="en-US" w:eastAsia="ru-RU"/>
              </w:rPr>
            </w:pPr>
            <w:r w:rsidRPr="00B364FA">
              <w:rPr>
                <w:rFonts w:ascii="Times New Roman" w:eastAsia="Times New Roman" w:hAnsi="Times New Roman" w:cs="Times New Roman"/>
                <w:i/>
                <w:iCs/>
                <w:color w:val="000000"/>
                <w:sz w:val="28"/>
                <w:szCs w:val="28"/>
                <w:lang w:val="en-US" w:eastAsia="ru-RU"/>
              </w:rPr>
              <w:t> </w:t>
            </w:r>
          </w:p>
        </w:tc>
      </w:tr>
      <w:tr w:rsidR="006C118D" w:rsidRPr="0000383B" w:rsidTr="00752958">
        <w:trPr>
          <w:trHeight w:val="375"/>
        </w:trPr>
        <w:tc>
          <w:tcPr>
            <w:tcW w:w="4240" w:type="dxa"/>
            <w:gridSpan w:val="4"/>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jc w:val="center"/>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Daraxt turlari</w:t>
            </w:r>
          </w:p>
        </w:tc>
        <w:tc>
          <w:tcPr>
            <w:tcW w:w="10640" w:type="dxa"/>
            <w:gridSpan w:val="21"/>
            <w:tcBorders>
              <w:top w:val="single" w:sz="4" w:space="0" w:color="auto"/>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jc w:val="center"/>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O‘rmonlarni tashkil etuvchi daraxt va buta turlari va yosh toifalari (ga)</w:t>
            </w:r>
          </w:p>
        </w:tc>
      </w:tr>
      <w:tr w:rsidR="006C118D" w:rsidRPr="00B364FA" w:rsidTr="00693AF0">
        <w:trPr>
          <w:trHeight w:val="375"/>
        </w:trPr>
        <w:tc>
          <w:tcPr>
            <w:tcW w:w="4240" w:type="dxa"/>
            <w:gridSpan w:val="4"/>
            <w:vMerge/>
            <w:tcBorders>
              <w:top w:val="single" w:sz="4" w:space="0" w:color="auto"/>
              <w:left w:val="single" w:sz="4" w:space="0" w:color="auto"/>
              <w:bottom w:val="single" w:sz="4" w:space="0" w:color="auto"/>
              <w:right w:val="single" w:sz="4" w:space="0" w:color="auto"/>
            </w:tcBorders>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val="en-US" w:eastAsia="ru-RU"/>
              </w:rPr>
            </w:pPr>
          </w:p>
        </w:tc>
        <w:tc>
          <w:tcPr>
            <w:tcW w:w="1512" w:type="dxa"/>
            <w:vMerge w:val="restart"/>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jc w:val="center"/>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Jami</w:t>
            </w:r>
          </w:p>
        </w:tc>
        <w:tc>
          <w:tcPr>
            <w:tcW w:w="3075" w:type="dxa"/>
            <w:gridSpan w:val="7"/>
            <w:tcBorders>
              <w:top w:val="single" w:sz="4" w:space="0" w:color="auto"/>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jc w:val="center"/>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Yosh</w:t>
            </w:r>
          </w:p>
        </w:tc>
        <w:tc>
          <w:tcPr>
            <w:tcW w:w="1509" w:type="dxa"/>
            <w:gridSpan w:val="4"/>
            <w:vMerge w:val="restart"/>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jc w:val="center"/>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O‘rta yoshli</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jc w:val="center"/>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Ulg‘ayish</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jc w:val="center"/>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Yetilgan</w:t>
            </w:r>
          </w:p>
        </w:tc>
        <w:tc>
          <w:tcPr>
            <w:tcW w:w="1511" w:type="dxa"/>
            <w:gridSpan w:val="2"/>
            <w:vMerge w:val="restart"/>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jc w:val="center"/>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Yetilib o‘tgan</w:t>
            </w:r>
          </w:p>
        </w:tc>
      </w:tr>
      <w:tr w:rsidR="006C118D" w:rsidRPr="00B364FA" w:rsidTr="00693AF0">
        <w:trPr>
          <w:trHeight w:val="375"/>
        </w:trPr>
        <w:tc>
          <w:tcPr>
            <w:tcW w:w="4240" w:type="dxa"/>
            <w:gridSpan w:val="4"/>
            <w:vMerge/>
            <w:tcBorders>
              <w:top w:val="single" w:sz="4" w:space="0" w:color="auto"/>
              <w:left w:val="single" w:sz="4" w:space="0" w:color="auto"/>
              <w:bottom w:val="single" w:sz="4" w:space="0" w:color="auto"/>
              <w:right w:val="single" w:sz="4" w:space="0" w:color="auto"/>
            </w:tcBorders>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p>
        </w:tc>
        <w:tc>
          <w:tcPr>
            <w:tcW w:w="1512" w:type="dxa"/>
            <w:vMerge/>
            <w:tcBorders>
              <w:top w:val="nil"/>
              <w:left w:val="single" w:sz="4" w:space="0" w:color="auto"/>
              <w:bottom w:val="single" w:sz="4" w:space="0" w:color="auto"/>
              <w:right w:val="single" w:sz="4" w:space="0" w:color="auto"/>
            </w:tcBorders>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jc w:val="center"/>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1-toifa</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jc w:val="center"/>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2-toifa</w:t>
            </w:r>
          </w:p>
        </w:tc>
        <w:tc>
          <w:tcPr>
            <w:tcW w:w="1509" w:type="dxa"/>
            <w:gridSpan w:val="4"/>
            <w:vMerge/>
            <w:tcBorders>
              <w:top w:val="nil"/>
              <w:left w:val="single" w:sz="4" w:space="0" w:color="auto"/>
              <w:bottom w:val="single" w:sz="4" w:space="0" w:color="auto"/>
              <w:right w:val="single" w:sz="4" w:space="0" w:color="auto"/>
            </w:tcBorders>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jc w:val="center"/>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arafasida</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jc w:val="center"/>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(pishgan)</w:t>
            </w:r>
          </w:p>
        </w:tc>
        <w:tc>
          <w:tcPr>
            <w:tcW w:w="1511" w:type="dxa"/>
            <w:gridSpan w:val="2"/>
            <w:vMerge/>
            <w:tcBorders>
              <w:top w:val="nil"/>
              <w:left w:val="single" w:sz="4" w:space="0" w:color="auto"/>
              <w:bottom w:val="single" w:sz="4" w:space="0" w:color="auto"/>
              <w:right w:val="single" w:sz="4" w:space="0" w:color="auto"/>
            </w:tcBorders>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p>
        </w:tc>
      </w:tr>
      <w:tr w:rsidR="006C118D" w:rsidRPr="00B364FA" w:rsidTr="00693AF0">
        <w:trPr>
          <w:trHeight w:val="214"/>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b/>
                <w:bCs/>
                <w:color w:val="000000"/>
                <w:sz w:val="28"/>
                <w:szCs w:val="28"/>
                <w:lang w:eastAsia="ru-RU"/>
              </w:rPr>
            </w:pPr>
            <w:r w:rsidRPr="00B364FA">
              <w:rPr>
                <w:rFonts w:ascii="Times New Roman" w:eastAsia="Times New Roman" w:hAnsi="Times New Roman" w:cs="Times New Roman"/>
                <w:b/>
                <w:bCs/>
                <w:color w:val="000000"/>
                <w:sz w:val="28"/>
                <w:szCs w:val="28"/>
                <w:lang w:eastAsia="ru-RU"/>
              </w:rPr>
              <w:t>1. O‘rmonzorlarning asosiy turlari</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a) Igna barglilar</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Qrim qarag‘ayi</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Eldor qarag‘ayi</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Oddiy qarag‘ay</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Zarafshon archasi</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Yarim sharsimon archa</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Turkiston archasi</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b) Qattiq barglilar</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Eman</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Oddiy shumtol</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Yashil shumtol</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zarang (klyon)</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Qayrog‘och</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Qora (oq) saksovul</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Oq akatsiya</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Chinor</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Tikandaraxt (gledichiya)</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lastRenderedPageBreak/>
              <w:t>Safora</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Kashtan</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Aylant</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v) Yumshoq barglilar</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Qayin (oq qayin)</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Terak</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Turong‘i</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Qora tol</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b/>
                <w:bCs/>
                <w:color w:val="000000"/>
                <w:sz w:val="28"/>
                <w:szCs w:val="28"/>
                <w:lang w:eastAsia="ru-RU"/>
              </w:rPr>
            </w:pPr>
            <w:r w:rsidRPr="00B364FA">
              <w:rPr>
                <w:rFonts w:ascii="Times New Roman" w:eastAsia="Times New Roman" w:hAnsi="Times New Roman" w:cs="Times New Roman"/>
                <w:b/>
                <w:bCs/>
                <w:color w:val="000000"/>
                <w:sz w:val="28"/>
                <w:szCs w:val="28"/>
                <w:lang w:eastAsia="ru-RU"/>
              </w:rPr>
              <w:t>2. Boshqa turdagi daraxt turlari</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O‘rik</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Bexi</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Olcha</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Arg‘uvon (bagryannik)</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Sariq do‘lana</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Qora gilos</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Nok</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Anjir</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Tug‘dona (karkas)</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Katalpa</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Qizil</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Mayda bargli jiyda</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Yirik mevali jiyda</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Maklyura</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Buxoro bodomi</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Oddiy bodom</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Shirin bodom</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lastRenderedPageBreak/>
              <w:t>Grek yong‘og‘i</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Ryabina</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Olxo‘ri</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Jilon jiyda</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Pista</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Xurmo</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Shumurt (cheyomuxa)</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Gilos</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Tut</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Olma</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b/>
                <w:bCs/>
                <w:color w:val="000000"/>
                <w:sz w:val="28"/>
                <w:szCs w:val="28"/>
                <w:lang w:eastAsia="ru-RU"/>
              </w:rPr>
            </w:pPr>
            <w:r w:rsidRPr="00B364FA">
              <w:rPr>
                <w:rFonts w:ascii="Times New Roman" w:eastAsia="Times New Roman" w:hAnsi="Times New Roman" w:cs="Times New Roman"/>
                <w:b/>
                <w:bCs/>
                <w:color w:val="000000"/>
                <w:sz w:val="28"/>
                <w:szCs w:val="28"/>
                <w:lang w:eastAsia="ru-RU"/>
              </w:rPr>
              <w:t>3. Butasimonlar</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Sariq akatsiya</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Qum akatsiyasi (quynsuyak)</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Qoraqand (barbaris)</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Qazil do‘lana</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Tog‘ olchasi</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Uzum</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Anor</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Yulg‘un</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Uchqat (jmilost)</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Butasimon tol</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Qandim</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Mojjevelnik</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Chakanda (oblepixa)</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Shaftoli</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Torilis (puzireplodnik)</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lastRenderedPageBreak/>
              <w:t>Nastarin (siren)</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124"/>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Totum (sumax)</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Namatak</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Cherkez</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7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Qoramart (ekzoxorda)</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trHeight w:val="161"/>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Saksovul</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00383B" w:rsidTr="00693AF0">
        <w:trPr>
          <w:trHeight w:val="123"/>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Kesilgan daraxt va butalar o‘rni</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r>
      <w:tr w:rsidR="006C118D" w:rsidRPr="0000383B" w:rsidTr="00693AF0">
        <w:trPr>
          <w:trHeight w:val="127"/>
        </w:trPr>
        <w:tc>
          <w:tcPr>
            <w:tcW w:w="4240" w:type="dxa"/>
            <w:gridSpan w:val="4"/>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Yongan daraxt va butalar o‘rni</w:t>
            </w:r>
          </w:p>
        </w:tc>
        <w:tc>
          <w:tcPr>
            <w:tcW w:w="1512"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1552"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1523"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1509"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1517"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1516" w:type="dxa"/>
            <w:gridSpan w:val="4"/>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c>
          <w:tcPr>
            <w:tcW w:w="1511"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w:t>
            </w:r>
          </w:p>
        </w:tc>
      </w:tr>
      <w:tr w:rsidR="006C118D" w:rsidRPr="00B364FA" w:rsidTr="00693AF0">
        <w:trPr>
          <w:gridAfter w:val="1"/>
          <w:wAfter w:w="127" w:type="dxa"/>
          <w:trHeight w:val="345"/>
        </w:trPr>
        <w:tc>
          <w:tcPr>
            <w:tcW w:w="1360" w:type="dxa"/>
            <w:tcBorders>
              <w:top w:val="nil"/>
              <w:left w:val="nil"/>
              <w:bottom w:val="nil"/>
              <w:right w:val="nil"/>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i/>
                <w:iCs/>
                <w:color w:val="000000"/>
                <w:sz w:val="28"/>
                <w:szCs w:val="28"/>
                <w:lang w:val="en-US" w:eastAsia="ru-RU"/>
              </w:rPr>
            </w:pPr>
            <w:r w:rsidRPr="00B364FA">
              <w:rPr>
                <w:rFonts w:ascii="Times New Roman" w:eastAsia="Times New Roman" w:hAnsi="Times New Roman" w:cs="Times New Roman"/>
                <w:i/>
                <w:iCs/>
                <w:color w:val="000000"/>
                <w:sz w:val="28"/>
                <w:szCs w:val="28"/>
                <w:lang w:val="en-US" w:eastAsia="ru-RU"/>
              </w:rPr>
              <w:t> </w:t>
            </w:r>
          </w:p>
        </w:tc>
        <w:tc>
          <w:tcPr>
            <w:tcW w:w="1360" w:type="dxa"/>
            <w:tcBorders>
              <w:top w:val="nil"/>
              <w:left w:val="nil"/>
              <w:bottom w:val="nil"/>
              <w:right w:val="nil"/>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i/>
                <w:iCs/>
                <w:color w:val="000000"/>
                <w:sz w:val="28"/>
                <w:szCs w:val="28"/>
                <w:lang w:val="en-US" w:eastAsia="ru-RU"/>
              </w:rPr>
            </w:pPr>
            <w:r w:rsidRPr="00B364FA">
              <w:rPr>
                <w:rFonts w:ascii="Times New Roman" w:eastAsia="Times New Roman" w:hAnsi="Times New Roman" w:cs="Times New Roman"/>
                <w:i/>
                <w:iCs/>
                <w:color w:val="000000"/>
                <w:sz w:val="28"/>
                <w:szCs w:val="28"/>
                <w:lang w:val="en-US" w:eastAsia="ru-RU"/>
              </w:rPr>
              <w:t> </w:t>
            </w:r>
          </w:p>
        </w:tc>
        <w:tc>
          <w:tcPr>
            <w:tcW w:w="1360" w:type="dxa"/>
            <w:tcBorders>
              <w:top w:val="nil"/>
              <w:left w:val="nil"/>
              <w:bottom w:val="nil"/>
              <w:right w:val="nil"/>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i/>
                <w:iCs/>
                <w:color w:val="000000"/>
                <w:sz w:val="28"/>
                <w:szCs w:val="28"/>
                <w:lang w:val="en-US" w:eastAsia="ru-RU"/>
              </w:rPr>
            </w:pPr>
            <w:r w:rsidRPr="00B364FA">
              <w:rPr>
                <w:rFonts w:ascii="Times New Roman" w:eastAsia="Times New Roman" w:hAnsi="Times New Roman" w:cs="Times New Roman"/>
                <w:i/>
                <w:iCs/>
                <w:color w:val="000000"/>
                <w:sz w:val="28"/>
                <w:szCs w:val="28"/>
                <w:lang w:val="en-US" w:eastAsia="ru-RU"/>
              </w:rPr>
              <w:t> </w:t>
            </w:r>
          </w:p>
        </w:tc>
        <w:tc>
          <w:tcPr>
            <w:tcW w:w="1879" w:type="dxa"/>
            <w:gridSpan w:val="3"/>
            <w:tcBorders>
              <w:top w:val="nil"/>
              <w:left w:val="nil"/>
              <w:bottom w:val="nil"/>
              <w:right w:val="nil"/>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i/>
                <w:iCs/>
                <w:color w:val="000000"/>
                <w:sz w:val="28"/>
                <w:szCs w:val="28"/>
                <w:lang w:val="en-US" w:eastAsia="ru-RU"/>
              </w:rPr>
            </w:pPr>
            <w:r w:rsidRPr="00B364FA">
              <w:rPr>
                <w:rFonts w:ascii="Times New Roman" w:eastAsia="Times New Roman" w:hAnsi="Times New Roman" w:cs="Times New Roman"/>
                <w:i/>
                <w:iCs/>
                <w:color w:val="000000"/>
                <w:sz w:val="28"/>
                <w:szCs w:val="28"/>
                <w:lang w:val="en-US" w:eastAsia="ru-RU"/>
              </w:rPr>
              <w:t> </w:t>
            </w:r>
          </w:p>
        </w:tc>
        <w:tc>
          <w:tcPr>
            <w:tcW w:w="1594" w:type="dxa"/>
            <w:gridSpan w:val="5"/>
            <w:tcBorders>
              <w:top w:val="nil"/>
              <w:left w:val="nil"/>
              <w:bottom w:val="nil"/>
              <w:right w:val="nil"/>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i/>
                <w:iCs/>
                <w:color w:val="000000"/>
                <w:sz w:val="28"/>
                <w:szCs w:val="28"/>
                <w:lang w:val="en-US" w:eastAsia="ru-RU"/>
              </w:rPr>
            </w:pPr>
            <w:r w:rsidRPr="00B364FA">
              <w:rPr>
                <w:rFonts w:ascii="Times New Roman" w:eastAsia="Times New Roman" w:hAnsi="Times New Roman" w:cs="Times New Roman"/>
                <w:i/>
                <w:iCs/>
                <w:color w:val="000000"/>
                <w:sz w:val="28"/>
                <w:szCs w:val="28"/>
                <w:lang w:val="en-US" w:eastAsia="ru-RU"/>
              </w:rPr>
              <w:t> </w:t>
            </w:r>
          </w:p>
        </w:tc>
        <w:tc>
          <w:tcPr>
            <w:tcW w:w="1359" w:type="dxa"/>
            <w:gridSpan w:val="2"/>
            <w:tcBorders>
              <w:top w:val="nil"/>
              <w:left w:val="nil"/>
              <w:bottom w:val="nil"/>
              <w:right w:val="nil"/>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i/>
                <w:iCs/>
                <w:color w:val="000000"/>
                <w:sz w:val="28"/>
                <w:szCs w:val="28"/>
                <w:lang w:val="en-US" w:eastAsia="ru-RU"/>
              </w:rPr>
            </w:pPr>
            <w:r w:rsidRPr="00B364FA">
              <w:rPr>
                <w:rFonts w:ascii="Times New Roman" w:eastAsia="Times New Roman" w:hAnsi="Times New Roman" w:cs="Times New Roman"/>
                <w:i/>
                <w:iCs/>
                <w:color w:val="000000"/>
                <w:sz w:val="28"/>
                <w:szCs w:val="28"/>
                <w:lang w:val="en-US" w:eastAsia="ru-RU"/>
              </w:rPr>
              <w:t> </w:t>
            </w:r>
          </w:p>
        </w:tc>
        <w:tc>
          <w:tcPr>
            <w:tcW w:w="5841" w:type="dxa"/>
            <w:gridSpan w:val="11"/>
            <w:tcBorders>
              <w:top w:val="nil"/>
              <w:left w:val="nil"/>
              <w:bottom w:val="single" w:sz="4" w:space="0" w:color="auto"/>
              <w:right w:val="nil"/>
            </w:tcBorders>
            <w:shd w:val="clear" w:color="000000" w:fill="FFFFFF"/>
            <w:vAlign w:val="center"/>
            <w:hideMark/>
          </w:tcPr>
          <w:p w:rsidR="00752958" w:rsidRPr="00B364FA" w:rsidRDefault="00752958" w:rsidP="007B4648">
            <w:pPr>
              <w:spacing w:after="0" w:line="240" w:lineRule="auto"/>
              <w:jc w:val="right"/>
              <w:rPr>
                <w:rFonts w:ascii="Times New Roman" w:eastAsia="Times New Roman" w:hAnsi="Times New Roman" w:cs="Times New Roman"/>
                <w:i/>
                <w:iCs/>
                <w:color w:val="000000"/>
                <w:sz w:val="28"/>
                <w:szCs w:val="28"/>
                <w:lang w:val="en-US" w:eastAsia="ru-RU"/>
              </w:rPr>
            </w:pPr>
          </w:p>
          <w:p w:rsidR="006C118D" w:rsidRPr="00B364FA" w:rsidRDefault="00FE222B" w:rsidP="007B4648">
            <w:pPr>
              <w:spacing w:after="0" w:line="240" w:lineRule="auto"/>
              <w:jc w:val="right"/>
              <w:rPr>
                <w:rFonts w:ascii="Times New Roman" w:eastAsia="Times New Roman" w:hAnsi="Times New Roman" w:cs="Times New Roman"/>
                <w:i/>
                <w:iCs/>
                <w:color w:val="000000"/>
                <w:sz w:val="28"/>
                <w:szCs w:val="28"/>
                <w:lang w:val="en-US" w:eastAsia="ru-RU"/>
              </w:rPr>
            </w:pPr>
            <w:r w:rsidRPr="00B364FA">
              <w:rPr>
                <w:rFonts w:ascii="Times New Roman" w:eastAsia="Times New Roman" w:hAnsi="Times New Roman" w:cs="Times New Roman"/>
                <w:i/>
                <w:iCs/>
                <w:color w:val="000000"/>
                <w:sz w:val="28"/>
                <w:szCs w:val="28"/>
                <w:lang w:val="en-US" w:eastAsia="ru-RU"/>
              </w:rPr>
              <w:t>Jadvalni davomi</w:t>
            </w:r>
          </w:p>
        </w:tc>
      </w:tr>
      <w:tr w:rsidR="006C118D" w:rsidRPr="00B364FA" w:rsidTr="00693AF0">
        <w:trPr>
          <w:gridAfter w:val="1"/>
          <w:wAfter w:w="127" w:type="dxa"/>
          <w:trHeight w:val="375"/>
        </w:trPr>
        <w:tc>
          <w:tcPr>
            <w:tcW w:w="10800" w:type="dxa"/>
            <w:gridSpan w:val="18"/>
            <w:tcBorders>
              <w:top w:val="single" w:sz="4" w:space="0" w:color="auto"/>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jc w:val="center"/>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Daraxtlarning yosh toifalari bo‘yicha umumiy zaxirasi (kub metr)</w:t>
            </w:r>
          </w:p>
        </w:tc>
        <w:tc>
          <w:tcPr>
            <w:tcW w:w="2194" w:type="dxa"/>
            <w:gridSpan w:val="3"/>
            <w:vMerge w:val="restart"/>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jc w:val="center"/>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Umumiy o‘rtacha o‘sish hajmi (kub metr)</w:t>
            </w:r>
          </w:p>
        </w:tc>
        <w:tc>
          <w:tcPr>
            <w:tcW w:w="1759" w:type="dxa"/>
            <w:gridSpan w:val="3"/>
            <w:vMerge w:val="restart"/>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jc w:val="center"/>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O‘rtacha yoshi (yil)</w:t>
            </w:r>
          </w:p>
        </w:tc>
      </w:tr>
      <w:tr w:rsidR="006C118D" w:rsidRPr="00B364FA" w:rsidTr="00693AF0">
        <w:trPr>
          <w:gridAfter w:val="1"/>
          <w:wAfter w:w="127" w:type="dxa"/>
          <w:trHeight w:val="375"/>
        </w:trPr>
        <w:tc>
          <w:tcPr>
            <w:tcW w:w="1360" w:type="dxa"/>
            <w:vMerge w:val="restart"/>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jc w:val="center"/>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Jami</w:t>
            </w:r>
          </w:p>
        </w:tc>
        <w:tc>
          <w:tcPr>
            <w:tcW w:w="2720" w:type="dxa"/>
            <w:gridSpan w:val="2"/>
            <w:tcBorders>
              <w:top w:val="single" w:sz="4" w:space="0" w:color="auto"/>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jc w:val="center"/>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Yosh</w:t>
            </w:r>
          </w:p>
        </w:tc>
        <w:tc>
          <w:tcPr>
            <w:tcW w:w="1879" w:type="dxa"/>
            <w:gridSpan w:val="3"/>
            <w:vMerge w:val="restart"/>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jc w:val="center"/>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O‘rta yoshli</w:t>
            </w:r>
          </w:p>
        </w:tc>
        <w:tc>
          <w:tcPr>
            <w:tcW w:w="1594"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jc w:val="center"/>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Ulg‘ayish</w:t>
            </w:r>
          </w:p>
        </w:tc>
        <w:tc>
          <w:tcPr>
            <w:tcW w:w="1359"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jc w:val="center"/>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Yetilgan</w:t>
            </w:r>
          </w:p>
        </w:tc>
        <w:tc>
          <w:tcPr>
            <w:tcW w:w="1888" w:type="dxa"/>
            <w:gridSpan w:val="5"/>
            <w:vMerge w:val="restart"/>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jc w:val="center"/>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Yetilib o‘tgan</w:t>
            </w:r>
          </w:p>
        </w:tc>
        <w:tc>
          <w:tcPr>
            <w:tcW w:w="2194" w:type="dxa"/>
            <w:gridSpan w:val="3"/>
            <w:vMerge/>
            <w:tcBorders>
              <w:top w:val="nil"/>
              <w:left w:val="single" w:sz="4" w:space="0" w:color="auto"/>
              <w:bottom w:val="single" w:sz="4" w:space="0" w:color="auto"/>
              <w:right w:val="single" w:sz="4" w:space="0" w:color="auto"/>
            </w:tcBorders>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p>
        </w:tc>
        <w:tc>
          <w:tcPr>
            <w:tcW w:w="1759" w:type="dxa"/>
            <w:gridSpan w:val="3"/>
            <w:vMerge/>
            <w:tcBorders>
              <w:top w:val="nil"/>
              <w:left w:val="single" w:sz="4" w:space="0" w:color="auto"/>
              <w:bottom w:val="single" w:sz="4" w:space="0" w:color="auto"/>
              <w:right w:val="single" w:sz="4" w:space="0" w:color="auto"/>
            </w:tcBorders>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p>
        </w:tc>
      </w:tr>
      <w:tr w:rsidR="006C118D" w:rsidRPr="00B364FA" w:rsidTr="00693AF0">
        <w:trPr>
          <w:gridAfter w:val="1"/>
          <w:wAfter w:w="127" w:type="dxa"/>
          <w:trHeight w:val="375"/>
        </w:trPr>
        <w:tc>
          <w:tcPr>
            <w:tcW w:w="1360" w:type="dxa"/>
            <w:vMerge/>
            <w:tcBorders>
              <w:top w:val="nil"/>
              <w:left w:val="single" w:sz="4" w:space="0" w:color="auto"/>
              <w:bottom w:val="single" w:sz="4" w:space="0" w:color="auto"/>
              <w:right w:val="single" w:sz="4" w:space="0" w:color="auto"/>
            </w:tcBorders>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p>
        </w:tc>
        <w:tc>
          <w:tcPr>
            <w:tcW w:w="1360"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jc w:val="center"/>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1-toifa</w:t>
            </w:r>
          </w:p>
        </w:tc>
        <w:tc>
          <w:tcPr>
            <w:tcW w:w="1360"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jc w:val="center"/>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2-toifa</w:t>
            </w:r>
          </w:p>
        </w:tc>
        <w:tc>
          <w:tcPr>
            <w:tcW w:w="1879" w:type="dxa"/>
            <w:gridSpan w:val="3"/>
            <w:vMerge/>
            <w:tcBorders>
              <w:top w:val="nil"/>
              <w:left w:val="single" w:sz="4" w:space="0" w:color="auto"/>
              <w:bottom w:val="single" w:sz="4" w:space="0" w:color="auto"/>
              <w:right w:val="single" w:sz="4" w:space="0" w:color="auto"/>
            </w:tcBorders>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p>
        </w:tc>
        <w:tc>
          <w:tcPr>
            <w:tcW w:w="1594"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jc w:val="center"/>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arafasida</w:t>
            </w:r>
          </w:p>
        </w:tc>
        <w:tc>
          <w:tcPr>
            <w:tcW w:w="1359"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jc w:val="center"/>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(pishgan)</w:t>
            </w:r>
          </w:p>
        </w:tc>
        <w:tc>
          <w:tcPr>
            <w:tcW w:w="1888" w:type="dxa"/>
            <w:gridSpan w:val="5"/>
            <w:vMerge/>
            <w:tcBorders>
              <w:top w:val="nil"/>
              <w:left w:val="single" w:sz="4" w:space="0" w:color="auto"/>
              <w:bottom w:val="single" w:sz="4" w:space="0" w:color="auto"/>
              <w:right w:val="single" w:sz="4" w:space="0" w:color="auto"/>
            </w:tcBorders>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p>
        </w:tc>
        <w:tc>
          <w:tcPr>
            <w:tcW w:w="2194" w:type="dxa"/>
            <w:gridSpan w:val="3"/>
            <w:vMerge/>
            <w:tcBorders>
              <w:top w:val="nil"/>
              <w:left w:val="single" w:sz="4" w:space="0" w:color="auto"/>
              <w:bottom w:val="single" w:sz="4" w:space="0" w:color="auto"/>
              <w:right w:val="single" w:sz="4" w:space="0" w:color="auto"/>
            </w:tcBorders>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p>
        </w:tc>
        <w:tc>
          <w:tcPr>
            <w:tcW w:w="1759" w:type="dxa"/>
            <w:gridSpan w:val="3"/>
            <w:vMerge/>
            <w:tcBorders>
              <w:top w:val="nil"/>
              <w:left w:val="single" w:sz="4" w:space="0" w:color="auto"/>
              <w:bottom w:val="single" w:sz="4" w:space="0" w:color="auto"/>
              <w:right w:val="single" w:sz="4" w:space="0" w:color="auto"/>
            </w:tcBorders>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p>
        </w:tc>
      </w:tr>
      <w:tr w:rsidR="006C118D" w:rsidRPr="00B364FA" w:rsidTr="00693AF0">
        <w:trPr>
          <w:gridAfter w:val="1"/>
          <w:wAfter w:w="127" w:type="dxa"/>
          <w:trHeight w:val="169"/>
        </w:trPr>
        <w:tc>
          <w:tcPr>
            <w:tcW w:w="1360" w:type="dxa"/>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360"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360"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879"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94"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359"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888"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2194"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759"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gridAfter w:val="1"/>
          <w:wAfter w:w="127" w:type="dxa"/>
          <w:trHeight w:val="260"/>
        </w:trPr>
        <w:tc>
          <w:tcPr>
            <w:tcW w:w="1360" w:type="dxa"/>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360"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360"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879"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94"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359"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888"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2194"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759"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gridAfter w:val="1"/>
          <w:wAfter w:w="127" w:type="dxa"/>
          <w:trHeight w:val="70"/>
        </w:trPr>
        <w:tc>
          <w:tcPr>
            <w:tcW w:w="1360" w:type="dxa"/>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360"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360"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879"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94"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359"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888"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2194"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759"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gridAfter w:val="1"/>
          <w:wAfter w:w="127" w:type="dxa"/>
          <w:trHeight w:val="70"/>
        </w:trPr>
        <w:tc>
          <w:tcPr>
            <w:tcW w:w="1360" w:type="dxa"/>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360"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360"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879"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94"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359"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888"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2194"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759"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gridAfter w:val="1"/>
          <w:wAfter w:w="127" w:type="dxa"/>
          <w:trHeight w:val="70"/>
        </w:trPr>
        <w:tc>
          <w:tcPr>
            <w:tcW w:w="1360" w:type="dxa"/>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360"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360"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879"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94"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359"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888"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2194"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759"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gridAfter w:val="1"/>
          <w:wAfter w:w="127" w:type="dxa"/>
          <w:trHeight w:val="70"/>
        </w:trPr>
        <w:tc>
          <w:tcPr>
            <w:tcW w:w="1360" w:type="dxa"/>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360"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360"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879"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94"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359"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888"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2194"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759"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6C118D" w:rsidRPr="00B364FA" w:rsidTr="00693AF0">
        <w:trPr>
          <w:gridAfter w:val="1"/>
          <w:wAfter w:w="127" w:type="dxa"/>
          <w:trHeight w:val="70"/>
        </w:trPr>
        <w:tc>
          <w:tcPr>
            <w:tcW w:w="1360" w:type="dxa"/>
            <w:tcBorders>
              <w:top w:val="nil"/>
              <w:left w:val="single" w:sz="4" w:space="0" w:color="auto"/>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360"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360" w:type="dxa"/>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879"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594"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359" w:type="dxa"/>
            <w:gridSpan w:val="2"/>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888" w:type="dxa"/>
            <w:gridSpan w:val="5"/>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2194"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1759" w:type="dxa"/>
            <w:gridSpan w:val="3"/>
            <w:tcBorders>
              <w:top w:val="nil"/>
              <w:left w:val="nil"/>
              <w:bottom w:val="single" w:sz="4" w:space="0" w:color="auto"/>
              <w:right w:val="single" w:sz="4" w:space="0" w:color="auto"/>
            </w:tcBorders>
            <w:shd w:val="clear" w:color="000000" w:fill="FFFFFF"/>
            <w:vAlign w:val="center"/>
            <w:hideMark/>
          </w:tcPr>
          <w:p w:rsidR="006C118D" w:rsidRPr="00B364FA" w:rsidRDefault="006C118D" w:rsidP="007B4648">
            <w:pPr>
              <w:spacing w:after="0" w:line="24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r>
      <w:tr w:rsidR="00FE222B" w:rsidRPr="00B364FA" w:rsidTr="00693AF0">
        <w:trPr>
          <w:gridAfter w:val="3"/>
          <w:wAfter w:w="1780" w:type="dxa"/>
          <w:trHeight w:val="660"/>
        </w:trPr>
        <w:tc>
          <w:tcPr>
            <w:tcW w:w="6101" w:type="dxa"/>
            <w:gridSpan w:val="8"/>
            <w:tcBorders>
              <w:top w:val="nil"/>
              <w:left w:val="nil"/>
              <w:bottom w:val="nil"/>
              <w:right w:val="nil"/>
            </w:tcBorders>
            <w:shd w:val="clear" w:color="000000" w:fill="FFFFFF"/>
            <w:vAlign w:val="center"/>
            <w:hideMark/>
          </w:tcPr>
          <w:p w:rsidR="00576F0F" w:rsidRPr="00B364FA" w:rsidRDefault="00576F0F" w:rsidP="00F011DB">
            <w:pPr>
              <w:spacing w:after="0" w:line="360" w:lineRule="auto"/>
              <w:rPr>
                <w:rFonts w:ascii="Times New Roman" w:eastAsia="Times New Roman" w:hAnsi="Times New Roman" w:cs="Times New Roman"/>
                <w:b/>
                <w:bCs/>
                <w:color w:val="000000"/>
                <w:sz w:val="28"/>
                <w:szCs w:val="28"/>
                <w:lang w:val="en-US" w:eastAsia="ru-RU"/>
              </w:rPr>
            </w:pPr>
          </w:p>
          <w:p w:rsidR="00FE222B" w:rsidRPr="00B364FA" w:rsidRDefault="00FE222B" w:rsidP="00F011DB">
            <w:pPr>
              <w:spacing w:after="0" w:line="360" w:lineRule="auto"/>
              <w:rPr>
                <w:rFonts w:ascii="Times New Roman" w:eastAsia="Times New Roman" w:hAnsi="Times New Roman" w:cs="Times New Roman"/>
                <w:b/>
                <w:bCs/>
                <w:color w:val="000000"/>
                <w:sz w:val="28"/>
                <w:szCs w:val="28"/>
                <w:lang w:eastAsia="ru-RU"/>
              </w:rPr>
            </w:pPr>
            <w:r w:rsidRPr="00B364FA">
              <w:rPr>
                <w:rFonts w:ascii="Times New Roman" w:eastAsia="Times New Roman" w:hAnsi="Times New Roman" w:cs="Times New Roman"/>
                <w:b/>
                <w:bCs/>
                <w:color w:val="000000"/>
                <w:sz w:val="28"/>
                <w:szCs w:val="28"/>
                <w:lang w:eastAsia="ru-RU"/>
              </w:rPr>
              <w:t>Tashkilot rahbari</w:t>
            </w:r>
          </w:p>
        </w:tc>
        <w:tc>
          <w:tcPr>
            <w:tcW w:w="761" w:type="dxa"/>
            <w:tcBorders>
              <w:top w:val="nil"/>
              <w:left w:val="nil"/>
              <w:bottom w:val="nil"/>
              <w:right w:val="nil"/>
            </w:tcBorders>
            <w:shd w:val="clear" w:color="000000" w:fill="FFFFFF"/>
            <w:vAlign w:val="center"/>
            <w:hideMark/>
          </w:tcPr>
          <w:p w:rsidR="00FE222B" w:rsidRPr="00B364FA" w:rsidRDefault="00FE222B" w:rsidP="00F011DB">
            <w:pPr>
              <w:spacing w:after="0" w:line="360" w:lineRule="auto"/>
              <w:rPr>
                <w:rFonts w:ascii="Times New Roman" w:eastAsia="Times New Roman" w:hAnsi="Times New Roman" w:cs="Times New Roman"/>
                <w:b/>
                <w:bCs/>
                <w:i/>
                <w:iCs/>
                <w:color w:val="000000"/>
                <w:sz w:val="28"/>
                <w:szCs w:val="28"/>
                <w:lang w:eastAsia="ru-RU"/>
              </w:rPr>
            </w:pPr>
            <w:r w:rsidRPr="00B364FA">
              <w:rPr>
                <w:rFonts w:ascii="Times New Roman" w:eastAsia="Times New Roman" w:hAnsi="Times New Roman" w:cs="Times New Roman"/>
                <w:b/>
                <w:bCs/>
                <w:i/>
                <w:iCs/>
                <w:color w:val="000000"/>
                <w:sz w:val="28"/>
                <w:szCs w:val="28"/>
                <w:lang w:val="en-US" w:eastAsia="ru-RU"/>
              </w:rPr>
              <w:t xml:space="preserve"> </w:t>
            </w:r>
            <w:r w:rsidRPr="00B364FA">
              <w:rPr>
                <w:rFonts w:ascii="Times New Roman" w:eastAsia="Times New Roman" w:hAnsi="Times New Roman" w:cs="Times New Roman"/>
                <w:b/>
                <w:bCs/>
                <w:i/>
                <w:iCs/>
                <w:color w:val="000000"/>
                <w:sz w:val="28"/>
                <w:szCs w:val="28"/>
                <w:lang w:eastAsia="ru-RU"/>
              </w:rPr>
              <w:t>imzo</w:t>
            </w:r>
          </w:p>
        </w:tc>
        <w:tc>
          <w:tcPr>
            <w:tcW w:w="2849" w:type="dxa"/>
            <w:gridSpan w:val="5"/>
            <w:tcBorders>
              <w:top w:val="nil"/>
              <w:left w:val="nil"/>
              <w:bottom w:val="nil"/>
              <w:right w:val="nil"/>
            </w:tcBorders>
            <w:shd w:val="clear" w:color="000000" w:fill="FFFFFF"/>
            <w:vAlign w:val="center"/>
            <w:hideMark/>
          </w:tcPr>
          <w:p w:rsidR="00FE222B" w:rsidRPr="00B364FA" w:rsidRDefault="00FE222B" w:rsidP="00F011DB">
            <w:pPr>
              <w:spacing w:after="0" w:line="36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val="en-US" w:eastAsia="ru-RU"/>
              </w:rPr>
              <w:t xml:space="preserve">              </w:t>
            </w:r>
            <w:r w:rsidRPr="00B364FA">
              <w:rPr>
                <w:rFonts w:ascii="Times New Roman" w:eastAsia="Times New Roman" w:hAnsi="Times New Roman" w:cs="Times New Roman"/>
                <w:color w:val="000000"/>
                <w:sz w:val="28"/>
                <w:szCs w:val="28"/>
                <w:lang w:eastAsia="ru-RU"/>
              </w:rPr>
              <w:t>(muhr)</w:t>
            </w:r>
          </w:p>
        </w:tc>
        <w:tc>
          <w:tcPr>
            <w:tcW w:w="523" w:type="dxa"/>
            <w:tcBorders>
              <w:top w:val="nil"/>
              <w:left w:val="nil"/>
              <w:bottom w:val="nil"/>
              <w:right w:val="nil"/>
            </w:tcBorders>
            <w:shd w:val="clear" w:color="000000" w:fill="FFFFFF"/>
            <w:vAlign w:val="center"/>
            <w:hideMark/>
          </w:tcPr>
          <w:p w:rsidR="00FE222B" w:rsidRPr="00B364FA" w:rsidRDefault="00FE222B" w:rsidP="00F011DB">
            <w:pPr>
              <w:spacing w:after="0" w:line="36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 </w:t>
            </w:r>
          </w:p>
        </w:tc>
        <w:tc>
          <w:tcPr>
            <w:tcW w:w="2866" w:type="dxa"/>
            <w:gridSpan w:val="7"/>
            <w:tcBorders>
              <w:top w:val="nil"/>
              <w:left w:val="nil"/>
              <w:bottom w:val="nil"/>
              <w:right w:val="nil"/>
            </w:tcBorders>
            <w:shd w:val="clear" w:color="000000" w:fill="FFFFFF"/>
            <w:vAlign w:val="center"/>
            <w:hideMark/>
          </w:tcPr>
          <w:p w:rsidR="00FE222B" w:rsidRPr="00B364FA" w:rsidRDefault="00FE222B" w:rsidP="00F011DB">
            <w:pPr>
              <w:spacing w:after="0" w:line="36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(F.I.O.)</w:t>
            </w:r>
          </w:p>
        </w:tc>
      </w:tr>
      <w:tr w:rsidR="00FE222B" w:rsidRPr="00B364FA" w:rsidTr="00693AF0">
        <w:trPr>
          <w:gridAfter w:val="5"/>
          <w:wAfter w:w="2671" w:type="dxa"/>
          <w:trHeight w:val="660"/>
        </w:trPr>
        <w:tc>
          <w:tcPr>
            <w:tcW w:w="6036" w:type="dxa"/>
            <w:gridSpan w:val="7"/>
            <w:tcBorders>
              <w:top w:val="nil"/>
              <w:left w:val="nil"/>
              <w:bottom w:val="nil"/>
              <w:right w:val="nil"/>
            </w:tcBorders>
            <w:shd w:val="clear" w:color="000000" w:fill="FFFFFF"/>
            <w:vAlign w:val="center"/>
            <w:hideMark/>
          </w:tcPr>
          <w:p w:rsidR="00FE222B" w:rsidRPr="00B364FA" w:rsidRDefault="00FE222B" w:rsidP="00F011DB">
            <w:pPr>
              <w:spacing w:after="0" w:line="360" w:lineRule="auto"/>
              <w:rPr>
                <w:rFonts w:ascii="Times New Roman" w:eastAsia="Times New Roman" w:hAnsi="Times New Roman" w:cs="Times New Roman"/>
                <w:b/>
                <w:bCs/>
                <w:color w:val="000000"/>
                <w:sz w:val="28"/>
                <w:szCs w:val="28"/>
                <w:lang w:val="en-US" w:eastAsia="ru-RU"/>
              </w:rPr>
            </w:pPr>
            <w:r w:rsidRPr="00B364FA">
              <w:rPr>
                <w:rFonts w:ascii="Times New Roman" w:eastAsia="Times New Roman" w:hAnsi="Times New Roman" w:cs="Times New Roman"/>
                <w:b/>
                <w:bCs/>
                <w:color w:val="000000"/>
                <w:sz w:val="28"/>
                <w:szCs w:val="28"/>
                <w:lang w:val="en-US" w:eastAsia="ru-RU"/>
              </w:rPr>
              <w:t>Mas’ul shaxs (bosh o‘rmonchi)</w:t>
            </w:r>
          </w:p>
        </w:tc>
        <w:tc>
          <w:tcPr>
            <w:tcW w:w="2791" w:type="dxa"/>
            <w:gridSpan w:val="5"/>
            <w:tcBorders>
              <w:top w:val="nil"/>
              <w:left w:val="nil"/>
              <w:bottom w:val="nil"/>
              <w:right w:val="nil"/>
            </w:tcBorders>
            <w:shd w:val="clear" w:color="000000" w:fill="FFFFFF"/>
            <w:vAlign w:val="center"/>
            <w:hideMark/>
          </w:tcPr>
          <w:p w:rsidR="00F011DB" w:rsidRPr="00B364FA" w:rsidRDefault="00F011DB" w:rsidP="00F011DB">
            <w:pPr>
              <w:spacing w:after="0" w:line="360" w:lineRule="auto"/>
              <w:rPr>
                <w:rFonts w:ascii="Times New Roman" w:eastAsia="Times New Roman" w:hAnsi="Times New Roman" w:cs="Times New Roman"/>
                <w:b/>
                <w:bCs/>
                <w:i/>
                <w:iCs/>
                <w:color w:val="000000"/>
                <w:sz w:val="28"/>
                <w:szCs w:val="28"/>
                <w:lang w:val="en-US" w:eastAsia="ru-RU"/>
              </w:rPr>
            </w:pPr>
            <w:r w:rsidRPr="00B364FA">
              <w:rPr>
                <w:rFonts w:ascii="Times New Roman" w:eastAsia="Times New Roman" w:hAnsi="Times New Roman" w:cs="Times New Roman"/>
                <w:b/>
                <w:bCs/>
                <w:i/>
                <w:iCs/>
                <w:color w:val="000000"/>
                <w:sz w:val="28"/>
                <w:szCs w:val="28"/>
                <w:lang w:val="en-US" w:eastAsia="ru-RU"/>
              </w:rPr>
              <w:t>i</w:t>
            </w:r>
            <w:r w:rsidR="00FE222B" w:rsidRPr="00B364FA">
              <w:rPr>
                <w:rFonts w:ascii="Times New Roman" w:eastAsia="Times New Roman" w:hAnsi="Times New Roman" w:cs="Times New Roman"/>
                <w:b/>
                <w:bCs/>
                <w:i/>
                <w:iCs/>
                <w:color w:val="000000"/>
                <w:sz w:val="28"/>
                <w:szCs w:val="28"/>
                <w:lang w:eastAsia="ru-RU"/>
              </w:rPr>
              <w:t>mzo</w:t>
            </w:r>
            <w:r w:rsidR="00FE222B" w:rsidRPr="00B364FA">
              <w:rPr>
                <w:rFonts w:ascii="Times New Roman" w:eastAsia="Times New Roman" w:hAnsi="Times New Roman" w:cs="Times New Roman"/>
                <w:b/>
                <w:bCs/>
                <w:i/>
                <w:iCs/>
                <w:color w:val="000000"/>
                <w:sz w:val="28"/>
                <w:szCs w:val="28"/>
                <w:lang w:val="en-US" w:eastAsia="ru-RU"/>
              </w:rPr>
              <w:t xml:space="preserve">                  </w:t>
            </w:r>
            <w:r w:rsidRPr="00B364FA">
              <w:rPr>
                <w:rFonts w:ascii="Times New Roman" w:eastAsia="Times New Roman" w:hAnsi="Times New Roman" w:cs="Times New Roman"/>
                <w:b/>
                <w:bCs/>
                <w:i/>
                <w:iCs/>
                <w:color w:val="000000"/>
                <w:sz w:val="28"/>
                <w:szCs w:val="28"/>
                <w:lang w:val="en-US" w:eastAsia="ru-RU"/>
              </w:rPr>
              <w:t xml:space="preserve">           </w:t>
            </w:r>
          </w:p>
          <w:p w:rsidR="00FE222B" w:rsidRPr="00B364FA" w:rsidRDefault="00F011DB" w:rsidP="00F011DB">
            <w:pPr>
              <w:spacing w:after="0" w:line="360" w:lineRule="auto"/>
              <w:rPr>
                <w:rFonts w:ascii="Times New Roman" w:eastAsia="Times New Roman" w:hAnsi="Times New Roman" w:cs="Times New Roman"/>
                <w:b/>
                <w:bCs/>
                <w:i/>
                <w:iCs/>
                <w:color w:val="000000"/>
                <w:sz w:val="28"/>
                <w:szCs w:val="28"/>
                <w:lang w:val="en-US" w:eastAsia="ru-RU"/>
              </w:rPr>
            </w:pPr>
            <w:r w:rsidRPr="00B364FA">
              <w:rPr>
                <w:rFonts w:ascii="Times New Roman" w:eastAsia="Times New Roman" w:hAnsi="Times New Roman" w:cs="Times New Roman"/>
                <w:b/>
                <w:bCs/>
                <w:i/>
                <w:iCs/>
                <w:color w:val="000000"/>
                <w:sz w:val="28"/>
                <w:szCs w:val="28"/>
                <w:lang w:val="en-US" w:eastAsia="ru-RU"/>
              </w:rPr>
              <w:t xml:space="preserve">                         </w:t>
            </w:r>
            <w:r w:rsidR="00FE222B" w:rsidRPr="00B364FA">
              <w:rPr>
                <w:rFonts w:ascii="Times New Roman" w:eastAsia="Times New Roman" w:hAnsi="Times New Roman" w:cs="Times New Roman"/>
                <w:color w:val="000000"/>
                <w:sz w:val="28"/>
                <w:szCs w:val="28"/>
                <w:lang w:eastAsia="ru-RU"/>
              </w:rPr>
              <w:t>(muhr)</w:t>
            </w:r>
          </w:p>
        </w:tc>
        <w:tc>
          <w:tcPr>
            <w:tcW w:w="1549" w:type="dxa"/>
            <w:gridSpan w:val="5"/>
            <w:tcBorders>
              <w:top w:val="nil"/>
              <w:left w:val="nil"/>
              <w:bottom w:val="nil"/>
              <w:right w:val="nil"/>
            </w:tcBorders>
            <w:vAlign w:val="center"/>
            <w:hideMark/>
          </w:tcPr>
          <w:p w:rsidR="00FE222B" w:rsidRPr="00B364FA" w:rsidRDefault="00FE222B" w:rsidP="00F011DB">
            <w:pPr>
              <w:spacing w:after="0" w:line="360" w:lineRule="auto"/>
              <w:rPr>
                <w:rFonts w:ascii="Times New Roman" w:eastAsia="Times New Roman" w:hAnsi="Times New Roman" w:cs="Times New Roman"/>
                <w:color w:val="000000"/>
                <w:sz w:val="28"/>
                <w:szCs w:val="28"/>
                <w:lang w:eastAsia="ru-RU"/>
              </w:rPr>
            </w:pPr>
          </w:p>
        </w:tc>
        <w:tc>
          <w:tcPr>
            <w:tcW w:w="1833" w:type="dxa"/>
            <w:gridSpan w:val="3"/>
            <w:tcBorders>
              <w:top w:val="nil"/>
              <w:left w:val="nil"/>
              <w:bottom w:val="nil"/>
              <w:right w:val="nil"/>
            </w:tcBorders>
            <w:shd w:val="clear" w:color="000000" w:fill="FFFFFF"/>
            <w:vAlign w:val="center"/>
            <w:hideMark/>
          </w:tcPr>
          <w:p w:rsidR="00FE222B" w:rsidRPr="00B364FA" w:rsidRDefault="00FE222B" w:rsidP="00F011DB">
            <w:pPr>
              <w:spacing w:after="0" w:line="360" w:lineRule="auto"/>
              <w:rPr>
                <w:rFonts w:ascii="Times New Roman" w:eastAsia="Times New Roman" w:hAnsi="Times New Roman" w:cs="Times New Roman"/>
                <w:color w:val="000000"/>
                <w:sz w:val="28"/>
                <w:szCs w:val="28"/>
                <w:lang w:eastAsia="ru-RU"/>
              </w:rPr>
            </w:pPr>
            <w:r w:rsidRPr="00B364FA">
              <w:rPr>
                <w:rFonts w:ascii="Times New Roman" w:eastAsia="Times New Roman" w:hAnsi="Times New Roman" w:cs="Times New Roman"/>
                <w:color w:val="000000"/>
                <w:sz w:val="28"/>
                <w:szCs w:val="28"/>
                <w:lang w:eastAsia="ru-RU"/>
              </w:rPr>
              <w:t>(F.I.O.)</w:t>
            </w:r>
          </w:p>
        </w:tc>
      </w:tr>
    </w:tbl>
    <w:p w:rsidR="006C118D" w:rsidRPr="00B364FA" w:rsidRDefault="006C118D" w:rsidP="007B4648">
      <w:pPr>
        <w:spacing w:after="0" w:line="240" w:lineRule="auto"/>
        <w:rPr>
          <w:rFonts w:ascii="Times New Roman" w:eastAsia="Times New Roman" w:hAnsi="Times New Roman" w:cs="Times New Roman"/>
          <w:lang w:val="en-US"/>
        </w:rPr>
        <w:sectPr w:rsidR="006C118D" w:rsidRPr="00B364FA" w:rsidSect="007B4648">
          <w:pgSz w:w="16838" w:h="11906" w:orient="landscape" w:code="9"/>
          <w:pgMar w:top="1418" w:right="1701" w:bottom="1418" w:left="1134" w:header="0" w:footer="1134" w:gutter="0"/>
          <w:cols w:space="708"/>
          <w:docGrid w:linePitch="360"/>
        </w:sectPr>
      </w:pPr>
    </w:p>
    <w:p w:rsidR="00422302" w:rsidRPr="00B364FA" w:rsidRDefault="00A451BC" w:rsidP="00797E4D">
      <w:pPr>
        <w:pStyle w:val="3"/>
        <w:rPr>
          <w:lang w:val="en-US"/>
        </w:rPr>
      </w:pPr>
      <w:bookmarkStart w:id="182" w:name="_Toc87694141"/>
      <w:r w:rsidRPr="00B364FA">
        <w:rPr>
          <w:lang w:val="en-US"/>
        </w:rPr>
        <w:lastRenderedPageBreak/>
        <w:t>4.3.</w:t>
      </w:r>
      <w:r w:rsidR="00C235CD" w:rsidRPr="00B364FA">
        <w:rPr>
          <w:lang w:val="en-US"/>
        </w:rPr>
        <w:t>8</w:t>
      </w:r>
      <w:r w:rsidRPr="00B364FA">
        <w:rPr>
          <w:lang w:val="en-US"/>
        </w:rPr>
        <w:t>. O‘rmonlar monitoringini yuritish tartibi</w:t>
      </w:r>
      <w:bookmarkEnd w:id="182"/>
    </w:p>
    <w:p w:rsidR="006238D6" w:rsidRPr="00B364FA" w:rsidRDefault="006238D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O‘rmonlar monitoringining maqsadi o‘rmonlardan foydalanish natijasida kelib chiqadigan tabiiy va texnogen holatlarning o</w:t>
      </w:r>
      <w:r w:rsidR="00F011DB" w:rsidRPr="00B364FA">
        <w:rPr>
          <w:rFonts w:ascii="Times New Roman" w:eastAsia="Times New Roman" w:hAnsi="Times New Roman" w:cs="Times New Roman"/>
          <w:color w:val="000000"/>
          <w:sz w:val="28"/>
          <w:szCs w:val="28"/>
          <w:lang w:val="en-US" w:eastAsia="ru-RU"/>
        </w:rPr>
        <w:t>‘rmonlarga ta’sirini tezkor kuza</w:t>
      </w:r>
      <w:r w:rsidRPr="00B364FA">
        <w:rPr>
          <w:rFonts w:ascii="Times New Roman" w:eastAsia="Times New Roman" w:hAnsi="Times New Roman" w:cs="Times New Roman"/>
          <w:color w:val="000000"/>
          <w:sz w:val="28"/>
          <w:szCs w:val="28"/>
          <w:lang w:val="en-US" w:eastAsia="ru-RU"/>
        </w:rPr>
        <w:t>tib borish, o‘zgarishlar to‘g‘risidagi ma’lumotlarni yig‘ish, tahlil qilish, o‘rmonlarni qo‘riqlash, muhofaza qilish, o‘rmon resurslaridan samrali foydalanish va o‘rmonchilik tizimini barqaror boshqarish borasida kelgusidagi ishlarni prognozlash hamda davlat o‘rmon fondidagi o‘zgarishlar holatini tezkor kuzatib borishdan iborat.</w:t>
      </w:r>
    </w:p>
    <w:p w:rsidR="006238D6" w:rsidRPr="00B364FA" w:rsidRDefault="006238D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O‘rmonlar monitoringi davlat o‘rmon fondi yerlari doimiy foydalanishga berib qo‘yilgan o‘rmon xo‘jaligi tashkilotlari tomonidan ularga yillik ajratiladigan O‘zbekiston Respublikasi Davlat b</w:t>
      </w:r>
      <w:r w:rsidR="00F011DB" w:rsidRPr="00B364FA">
        <w:rPr>
          <w:rFonts w:ascii="Times New Roman" w:eastAsia="Times New Roman" w:hAnsi="Times New Roman" w:cs="Times New Roman"/>
          <w:color w:val="000000"/>
          <w:sz w:val="28"/>
          <w:szCs w:val="28"/>
          <w:lang w:val="en-US" w:eastAsia="ru-RU"/>
        </w:rPr>
        <w:t>y</w:t>
      </w:r>
      <w:r w:rsidRPr="00B364FA">
        <w:rPr>
          <w:rFonts w:ascii="Times New Roman" w:eastAsia="Times New Roman" w:hAnsi="Times New Roman" w:cs="Times New Roman"/>
          <w:color w:val="000000"/>
          <w:sz w:val="28"/>
          <w:szCs w:val="28"/>
          <w:lang w:val="en-US" w:eastAsia="ru-RU"/>
        </w:rPr>
        <w:t>udjeti mablag‘lari doirasida hamda ularning o‘z mablag‘lari va qonun hujjatlarida taqiqlanmagan boshqa manbalar hisobidan amalga oshiriladi.</w:t>
      </w:r>
    </w:p>
    <w:p w:rsidR="006238D6" w:rsidRPr="00B364FA" w:rsidRDefault="006238D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O‘rmonlar monitoringi Qo‘mita va uning hududiy organlari tomonidan tashkil etiladi va davlat o‘rmon fondi yerlari doimiy foydalanishga berib qo‘yilgan o‘rmon xo‘jaligi tashkilotlarida mavjud bo‘lgan o‘rmonzorlarning holati to‘g‘risidagi ma’lumotlardan foydalaniladi.</w:t>
      </w:r>
    </w:p>
    <w:p w:rsidR="006238D6" w:rsidRPr="00B364FA" w:rsidRDefault="006238D6" w:rsidP="007B4648">
      <w:pPr>
        <w:shd w:val="clear" w:color="auto" w:fill="FFFFFF"/>
        <w:spacing w:after="0" w:line="240" w:lineRule="auto"/>
        <w:jc w:val="center"/>
        <w:rPr>
          <w:rFonts w:ascii="Times New Roman" w:eastAsia="Times New Roman" w:hAnsi="Times New Roman" w:cs="Times New Roman"/>
          <w:b/>
          <w:bCs/>
          <w:i/>
          <w:sz w:val="28"/>
          <w:szCs w:val="28"/>
          <w:lang w:val="en-US" w:eastAsia="ru-RU"/>
        </w:rPr>
      </w:pPr>
      <w:r w:rsidRPr="00B364FA">
        <w:rPr>
          <w:rFonts w:ascii="Times New Roman" w:eastAsia="Times New Roman" w:hAnsi="Times New Roman" w:cs="Times New Roman"/>
          <w:b/>
          <w:bCs/>
          <w:i/>
          <w:sz w:val="28"/>
          <w:szCs w:val="28"/>
          <w:lang w:val="en-US" w:eastAsia="ru-RU"/>
        </w:rPr>
        <w:t>O‘</w:t>
      </w:r>
      <w:r w:rsidR="00A72253" w:rsidRPr="00B364FA">
        <w:rPr>
          <w:rFonts w:ascii="Times New Roman" w:eastAsia="Times New Roman" w:hAnsi="Times New Roman" w:cs="Times New Roman"/>
          <w:b/>
          <w:bCs/>
          <w:i/>
          <w:sz w:val="28"/>
          <w:szCs w:val="28"/>
          <w:lang w:val="en-US" w:eastAsia="ru-RU"/>
        </w:rPr>
        <w:t>rmonlar monitoringining asosiy turlari</w:t>
      </w:r>
    </w:p>
    <w:p w:rsidR="006238D6" w:rsidRPr="00B364FA" w:rsidRDefault="006238D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O‘rmonlar monitoringi quyidagi asosiy turlarga bo‘linadi:</w:t>
      </w:r>
    </w:p>
    <w:p w:rsidR="006238D6" w:rsidRPr="00B364FA" w:rsidRDefault="006238D6" w:rsidP="007B4648">
      <w:pPr>
        <w:pStyle w:val="a3"/>
        <w:numPr>
          <w:ilvl w:val="0"/>
          <w:numId w:val="87"/>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o‘rmon resurslari va o‘rmon fondi yerlari monitoringi;</w:t>
      </w:r>
    </w:p>
    <w:p w:rsidR="006238D6" w:rsidRPr="00B364FA" w:rsidRDefault="006238D6" w:rsidP="007B4648">
      <w:pPr>
        <w:pStyle w:val="a3"/>
        <w:numPr>
          <w:ilvl w:val="0"/>
          <w:numId w:val="87"/>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o‘rmon patologiyasi monitoringi;</w:t>
      </w:r>
    </w:p>
    <w:p w:rsidR="006238D6" w:rsidRPr="00B364FA" w:rsidRDefault="006238D6" w:rsidP="007B4648">
      <w:pPr>
        <w:pStyle w:val="a3"/>
        <w:numPr>
          <w:ilvl w:val="0"/>
          <w:numId w:val="87"/>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o‘rmon yong‘inlari monitoringi;</w:t>
      </w:r>
    </w:p>
    <w:p w:rsidR="006238D6" w:rsidRPr="00B364FA" w:rsidRDefault="006238D6" w:rsidP="007B4648">
      <w:pPr>
        <w:pStyle w:val="a3"/>
        <w:numPr>
          <w:ilvl w:val="0"/>
          <w:numId w:val="87"/>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radiatsiya bilan zararlangan va atrof-muhit texnogen ifloslangan zonalardagi o‘rmonzorlar monitoringi.</w:t>
      </w:r>
    </w:p>
    <w:p w:rsidR="006238D6" w:rsidRPr="00B364FA" w:rsidRDefault="006238D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O‘rmon resurslari va o‘rmon fondi yerlari monitoringi o‘rmonlarning davlat hisobini yuritish va o‘rmon tuzish ma’lumotlariga asoslanadi hamda o‘rmon resurslari va o‘rmon fondi yerlaridagi joriy o‘zgarishlar baholanishini ta’minlaydi.</w:t>
      </w:r>
    </w:p>
    <w:p w:rsidR="006238D6" w:rsidRPr="00B364FA" w:rsidRDefault="006238D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O‘rmon patologiyasi, o‘rmon yong‘inlari hamda radiatsiya bilan zararlangan va atrof-muhit texnogen ifloslangan zonalardagi o‘rmonzorlar monitoringi o‘rmon xo‘jaliklari tomonidan amalga oshiriladi hamda Qo‘mita tomonidan muvofiqlashtiriladi.</w:t>
      </w:r>
    </w:p>
    <w:p w:rsidR="006238D6" w:rsidRPr="00B364FA" w:rsidRDefault="006238D6" w:rsidP="00A72253">
      <w:pPr>
        <w:shd w:val="clear" w:color="auto" w:fill="FFFFFF"/>
        <w:spacing w:after="0" w:line="240" w:lineRule="auto"/>
        <w:ind w:firstLine="567"/>
        <w:jc w:val="both"/>
        <w:rPr>
          <w:rFonts w:ascii="Times New Roman" w:eastAsia="Times New Roman" w:hAnsi="Times New Roman" w:cs="Times New Roman"/>
          <w:b/>
          <w:bCs/>
          <w:color w:val="000080"/>
          <w:sz w:val="12"/>
          <w:szCs w:val="28"/>
          <w:lang w:val="en-US" w:eastAsia="ru-RU"/>
        </w:rPr>
      </w:pPr>
      <w:r w:rsidRPr="00B364FA">
        <w:rPr>
          <w:rFonts w:ascii="Times New Roman" w:eastAsia="Times New Roman" w:hAnsi="Times New Roman" w:cs="Times New Roman"/>
          <w:color w:val="000000"/>
          <w:sz w:val="28"/>
          <w:szCs w:val="28"/>
          <w:lang w:val="en-US" w:eastAsia="ru-RU"/>
        </w:rPr>
        <w:t>O‘rmonlar monitoringi to‘g‘risidagi ma’lumotlar o‘rmon xo‘jaliklari, tumanlar, Qoraqalpog‘iston Respublikasi va viloyatlar bo‘yicha Qo‘mita hududiy organlari tomonidan umumlashtiriladi va har chorakda Qo‘mitaga taqdim etiladi.</w:t>
      </w:r>
      <w:r w:rsidR="00A72253" w:rsidRPr="00B364FA">
        <w:rPr>
          <w:rFonts w:ascii="Times New Roman" w:eastAsia="Times New Roman" w:hAnsi="Times New Roman" w:cs="Times New Roman"/>
          <w:b/>
          <w:bCs/>
          <w:color w:val="000080"/>
          <w:sz w:val="12"/>
          <w:szCs w:val="28"/>
          <w:lang w:val="en-US" w:eastAsia="ru-RU"/>
        </w:rPr>
        <w:t xml:space="preserve"> </w:t>
      </w:r>
    </w:p>
    <w:p w:rsidR="006238D6" w:rsidRPr="00B364FA" w:rsidRDefault="006238D6" w:rsidP="007B4648">
      <w:pPr>
        <w:shd w:val="clear" w:color="auto" w:fill="FFFFFF"/>
        <w:spacing w:after="0" w:line="240" w:lineRule="auto"/>
        <w:jc w:val="center"/>
        <w:rPr>
          <w:rFonts w:ascii="Times New Roman" w:eastAsia="Times New Roman" w:hAnsi="Times New Roman" w:cs="Times New Roman"/>
          <w:b/>
          <w:bCs/>
          <w:i/>
          <w:sz w:val="28"/>
          <w:szCs w:val="28"/>
          <w:lang w:val="en-US" w:eastAsia="ru-RU"/>
        </w:rPr>
      </w:pPr>
      <w:r w:rsidRPr="00B364FA">
        <w:rPr>
          <w:rFonts w:ascii="Times New Roman" w:eastAsia="Times New Roman" w:hAnsi="Times New Roman" w:cs="Times New Roman"/>
          <w:b/>
          <w:bCs/>
          <w:i/>
          <w:sz w:val="28"/>
          <w:szCs w:val="28"/>
          <w:lang w:val="en-US" w:eastAsia="ru-RU"/>
        </w:rPr>
        <w:t>O‘</w:t>
      </w:r>
      <w:r w:rsidR="00A72253" w:rsidRPr="00B364FA">
        <w:rPr>
          <w:rFonts w:ascii="Times New Roman" w:eastAsia="Times New Roman" w:hAnsi="Times New Roman" w:cs="Times New Roman"/>
          <w:b/>
          <w:bCs/>
          <w:i/>
          <w:sz w:val="28"/>
          <w:szCs w:val="28"/>
          <w:lang w:val="en-US" w:eastAsia="ru-RU"/>
        </w:rPr>
        <w:t>rmonlarning monitoringini yuritish</w:t>
      </w:r>
    </w:p>
    <w:p w:rsidR="006238D6" w:rsidRPr="00B364FA" w:rsidRDefault="006238D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O‘rmonlarning monitoringi o‘rmonlarning holati va ulardan foydalanish ko‘rsatkichlari asosida amalga oshiriladi.</w:t>
      </w:r>
    </w:p>
    <w:p w:rsidR="006238D6" w:rsidRPr="00B364FA" w:rsidRDefault="006238D6"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en-US" w:eastAsia="ru-RU"/>
        </w:rPr>
      </w:pPr>
      <w:r w:rsidRPr="00B364FA">
        <w:rPr>
          <w:rFonts w:ascii="Times New Roman" w:eastAsia="Times New Roman" w:hAnsi="Times New Roman" w:cs="Times New Roman"/>
          <w:b/>
          <w:i/>
          <w:color w:val="000000"/>
          <w:sz w:val="28"/>
          <w:szCs w:val="28"/>
          <w:lang w:val="en-US" w:eastAsia="ru-RU"/>
        </w:rPr>
        <w:t>O‘rmonlarning monitoringi quyidagi asosiy talablarga muvofiq amalga oshiriladi:</w:t>
      </w:r>
    </w:p>
    <w:p w:rsidR="006238D6" w:rsidRPr="00B364FA" w:rsidRDefault="006238D6" w:rsidP="007B4648">
      <w:pPr>
        <w:pStyle w:val="a3"/>
        <w:numPr>
          <w:ilvl w:val="0"/>
          <w:numId w:val="88"/>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lastRenderedPageBreak/>
        <w:t>o‘rmonlarning monitoringi o‘rmon tuzish loyihalari asosida, o‘rmon tuzish ishlari o‘tkazilmagan joylarda esa, davlat o‘rmon fondini hisobga olish, o‘rmonni xatlovdan o‘tkazish, o‘rmon kadastri, o‘rmon monitoringi hujjatlari va boshqa o‘rmonlarni o‘rganish materiallari asosida olib boriladi;</w:t>
      </w:r>
    </w:p>
    <w:p w:rsidR="006238D6" w:rsidRPr="00B364FA" w:rsidRDefault="006238D6" w:rsidP="007B4648">
      <w:pPr>
        <w:pStyle w:val="a3"/>
        <w:numPr>
          <w:ilvl w:val="0"/>
          <w:numId w:val="88"/>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o‘rmonlarning monitoringi o‘rmon fondi tizimidagi bo‘layotgan o‘zgarishlar to‘g‘risida monitoring olib borish maqsadida o‘rmonlarning miqdor va sifat holatiga davriy aniqliklar kiritib borilishini ta’minlashi lozim;</w:t>
      </w:r>
    </w:p>
    <w:p w:rsidR="006238D6" w:rsidRPr="00B364FA" w:rsidRDefault="006238D6" w:rsidP="007B4648">
      <w:pPr>
        <w:pStyle w:val="a3"/>
        <w:numPr>
          <w:ilvl w:val="0"/>
          <w:numId w:val="88"/>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xml:space="preserve">o‘rmonlar holatida bo‘layotgan o‘zgarishlar to‘g‘risidagi ma’lumotlar o‘rmonlarni kuzatish va boshqa o‘rganish materiallari asosida o‘rmon xo‘jaligini yurituvchi </w:t>
      </w:r>
      <w:r w:rsidR="00230D66" w:rsidRPr="00B364FA">
        <w:rPr>
          <w:rFonts w:ascii="Times New Roman" w:eastAsia="Times New Roman" w:hAnsi="Times New Roman" w:cs="Times New Roman"/>
          <w:color w:val="000000"/>
          <w:sz w:val="28"/>
          <w:szCs w:val="28"/>
          <w:lang w:val="en-US" w:eastAsia="ru-RU"/>
        </w:rPr>
        <w:t>subyekt</w:t>
      </w:r>
      <w:r w:rsidRPr="00B364FA">
        <w:rPr>
          <w:rFonts w:ascii="Times New Roman" w:eastAsia="Times New Roman" w:hAnsi="Times New Roman" w:cs="Times New Roman"/>
          <w:color w:val="000000"/>
          <w:sz w:val="28"/>
          <w:szCs w:val="28"/>
          <w:lang w:val="en-US" w:eastAsia="ru-RU"/>
        </w:rPr>
        <w:t xml:space="preserve">lar tomonidan har yili o‘rmon kadastri va hisobga olish hujjatlariga kiritib boriladi; </w:t>
      </w:r>
    </w:p>
    <w:p w:rsidR="006238D6" w:rsidRPr="00B364FA" w:rsidRDefault="006238D6" w:rsidP="007B4648">
      <w:pPr>
        <w:pStyle w:val="a3"/>
        <w:numPr>
          <w:ilvl w:val="0"/>
          <w:numId w:val="88"/>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xml:space="preserve">o‘rmonlarning monitoringini amalga oshirish hujjatlarida o‘rmon fondining umumiy tavsifi, o‘rmondan foydalanish, o‘rmon barpo qilish va tiklash tadbirlari, o‘rmonlarga salbiy ta’sirni baholash, o‘rmon bilan qoplangan maydondagi o‘zgarishlar, o‘rmonlarni muhofaza qilish tadbirlari va o‘rmon yong‘inlaridan saqlash to‘g‘risidagi aniq ma’lumotlar aks ettiriladi. </w:t>
      </w:r>
    </w:p>
    <w:p w:rsidR="003C66C2" w:rsidRPr="00B364FA" w:rsidRDefault="003C66C2" w:rsidP="007B4648">
      <w:pPr>
        <w:pStyle w:val="a3"/>
        <w:shd w:val="clear" w:color="auto" w:fill="FFFFFF"/>
        <w:spacing w:after="0" w:line="240" w:lineRule="auto"/>
        <w:ind w:left="426"/>
        <w:jc w:val="both"/>
        <w:rPr>
          <w:rFonts w:ascii="Times New Roman" w:eastAsia="Times New Roman" w:hAnsi="Times New Roman" w:cs="Times New Roman"/>
          <w:color w:val="000000"/>
          <w:sz w:val="2"/>
          <w:szCs w:val="28"/>
          <w:lang w:val="en-US" w:eastAsia="ru-RU"/>
        </w:rPr>
      </w:pPr>
    </w:p>
    <w:p w:rsidR="006238D6" w:rsidRPr="00B364FA" w:rsidRDefault="00A72253" w:rsidP="007B4648">
      <w:pPr>
        <w:shd w:val="clear" w:color="auto" w:fill="FFFFFF"/>
        <w:spacing w:after="0" w:line="240" w:lineRule="auto"/>
        <w:jc w:val="center"/>
        <w:rPr>
          <w:rFonts w:ascii="Times New Roman" w:eastAsia="Times New Roman" w:hAnsi="Times New Roman" w:cs="Times New Roman"/>
          <w:b/>
          <w:bCs/>
          <w:i/>
          <w:sz w:val="28"/>
          <w:szCs w:val="28"/>
          <w:lang w:val="en-US" w:eastAsia="ru-RU"/>
        </w:rPr>
      </w:pPr>
      <w:r w:rsidRPr="00B364FA">
        <w:rPr>
          <w:rFonts w:ascii="Times New Roman" w:eastAsia="Times New Roman" w:hAnsi="Times New Roman" w:cs="Times New Roman"/>
          <w:b/>
          <w:bCs/>
          <w:i/>
          <w:sz w:val="28"/>
          <w:szCs w:val="28"/>
          <w:lang w:val="en-US" w:eastAsia="ru-RU"/>
        </w:rPr>
        <w:t>O‘rmonlarning monitoringini yuritishni tashkil etish</w:t>
      </w:r>
    </w:p>
    <w:p w:rsidR="006238D6" w:rsidRPr="00B364FA" w:rsidRDefault="006238D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 xml:space="preserve">Respublika bo‘yicha o‘rmonlarning monitoringi hujjatlarini umumlashtirish va o‘rmon monitoringi hujjatlarining belgilangan tartibda yuritilishi yuzasidan idoraviy nazorat Qo‘mita tomonidan amalga oshiriladi. </w:t>
      </w:r>
    </w:p>
    <w:p w:rsidR="006238D6" w:rsidRPr="00B364FA" w:rsidRDefault="006238D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O‘rmon fondi yerlari doimiy foydalanishga biriktirib qo‘yilgan boshqa vazirlik va idoralar tizimidagi o‘rmonzorlari mavjud bo‘lgan tashkilotlarga o‘rmonlar monitoringi yuritilishida Qo‘mita va uning hududiy organlari tomonidan amaliy yordam ko‘rsatiladi.</w:t>
      </w:r>
    </w:p>
    <w:p w:rsidR="006238D6" w:rsidRPr="00B364FA" w:rsidRDefault="006238D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O‘rmonlarning monitoringini yuritish hujjatlari mazkur hujjatlarni tuzgan tashkilot rahbari va mas’ul xodim tomonidan imzolanadi.</w:t>
      </w:r>
    </w:p>
    <w:p w:rsidR="006238D6" w:rsidRPr="00B364FA" w:rsidRDefault="006238D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O‘rmon fondi yerlari o‘zlariga doimiy foydalanishga biriktirib qo‘yilgan o‘rmonzorlari mavjud tashkilotlar o‘rmonlar monitoringini yuritish hujjatlarini o‘rmonlar monitoringi o‘tkazilgan yildan keyingi yilning 1 fevraliga qadar Qo‘mitaning hududiy organlariga umumlashtirish uchun taqdim etishlari shart.</w:t>
      </w:r>
    </w:p>
    <w:p w:rsidR="006238D6" w:rsidRPr="00B364FA" w:rsidRDefault="006238D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O‘rmonlar monitoringini yuritish hujjatlari viloyat, tuman (shahar)lar bo‘yicha Qo‘mitaning hududiy organlari tomonidan umumlashtiriladi.</w:t>
      </w:r>
    </w:p>
    <w:p w:rsidR="006238D6" w:rsidRPr="00B364FA" w:rsidRDefault="006238D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Qo‘mitaning hududiy organlari tomonidan o‘rmonlarning monitoringi umumlashtirilgandan so‘ng o‘rmonlar monitoringi o‘tkazilgan yildan keyingi yilning 1 martiga qadar respublika bo‘yicha umumlashtirish uchun Qo‘mitaga taqdim etiladi.</w:t>
      </w:r>
    </w:p>
    <w:p w:rsidR="006238D6" w:rsidRPr="00B364FA" w:rsidRDefault="006238D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t>O‘rmonlarning monitoringini yuritish hujjatlari kelgusida o‘rmonlarning miqdor va sifat holatini belgilash, o‘rmon resurslaridan oqilona foydalanish va ularni qayta tiklash tadbirlarini ishlab chiqilishida foydalanish uchun Qo‘mitada doimiy saqlanadi.</w:t>
      </w:r>
    </w:p>
    <w:p w:rsidR="006238D6" w:rsidRPr="00B364FA" w:rsidRDefault="006238D6" w:rsidP="007B4648">
      <w:pPr>
        <w:spacing w:after="0" w:line="240" w:lineRule="auto"/>
        <w:ind w:firstLine="567"/>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en-US" w:eastAsia="ru-RU"/>
        </w:rPr>
        <w:lastRenderedPageBreak/>
        <w:t xml:space="preserve">O‘rmonlarning monitoringini yuritish to‘g‘risidagi ma’lumotlarning haqqoniyligi va to‘g‘ri tuzilishiga o‘rmonlarning monitoringini yurituvchi </w:t>
      </w:r>
      <w:r w:rsidR="00230D66" w:rsidRPr="00B364FA">
        <w:rPr>
          <w:rFonts w:ascii="Times New Roman" w:eastAsia="Times New Roman" w:hAnsi="Times New Roman" w:cs="Times New Roman"/>
          <w:color w:val="000000"/>
          <w:sz w:val="28"/>
          <w:szCs w:val="28"/>
          <w:lang w:val="en-US" w:eastAsia="ru-RU"/>
        </w:rPr>
        <w:t>subyekt</w:t>
      </w:r>
      <w:r w:rsidRPr="00B364FA">
        <w:rPr>
          <w:rFonts w:ascii="Times New Roman" w:eastAsia="Times New Roman" w:hAnsi="Times New Roman" w:cs="Times New Roman"/>
          <w:color w:val="000000"/>
          <w:sz w:val="28"/>
          <w:szCs w:val="28"/>
          <w:lang w:val="en-US" w:eastAsia="ru-RU"/>
        </w:rPr>
        <w:t>lar rahbarlari mas’ul hisoblanadi.</w:t>
      </w:r>
    </w:p>
    <w:p w:rsidR="00A72253" w:rsidRPr="00B364FA" w:rsidRDefault="00A72253" w:rsidP="007B4648">
      <w:pPr>
        <w:spacing w:after="0" w:line="240" w:lineRule="auto"/>
        <w:ind w:firstLine="567"/>
        <w:jc w:val="both"/>
        <w:rPr>
          <w:rFonts w:ascii="Times New Roman" w:hAnsi="Times New Roman" w:cs="Times New Roman"/>
          <w:sz w:val="28"/>
          <w:szCs w:val="28"/>
          <w:lang w:val="en-US"/>
        </w:rPr>
      </w:pPr>
    </w:p>
    <w:p w:rsidR="006238D6" w:rsidRPr="00B364FA" w:rsidRDefault="00A72253" w:rsidP="007B4648">
      <w:pPr>
        <w:spacing w:after="0" w:line="240" w:lineRule="auto"/>
        <w:jc w:val="center"/>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O‘RMONLAR MONITORINGINI YURITISH SXEMASI</w:t>
      </w:r>
    </w:p>
    <w:p w:rsidR="006238D6" w:rsidRPr="00B364FA" w:rsidRDefault="006238D6" w:rsidP="007B4648">
      <w:pPr>
        <w:spacing w:after="0" w:line="240" w:lineRule="auto"/>
        <w:jc w:val="center"/>
        <w:rPr>
          <w:rFonts w:ascii="Times New Roman" w:hAnsi="Times New Roman" w:cs="Times New Roman"/>
          <w:sz w:val="28"/>
          <w:szCs w:val="28"/>
          <w:lang w:val="en-US"/>
        </w:rPr>
      </w:pPr>
    </w:p>
    <w:tbl>
      <w:tblPr>
        <w:tblW w:w="4945" w:type="pct"/>
        <w:tblInd w:w="108" w:type="dxa"/>
        <w:tblCellMar>
          <w:left w:w="0" w:type="dxa"/>
          <w:right w:w="0" w:type="dxa"/>
        </w:tblCellMar>
        <w:tblLook w:val="04A0" w:firstRow="1" w:lastRow="0" w:firstColumn="1" w:lastColumn="0" w:noHBand="0" w:noVBand="1"/>
      </w:tblPr>
      <w:tblGrid>
        <w:gridCol w:w="1508"/>
        <w:gridCol w:w="2472"/>
        <w:gridCol w:w="3432"/>
        <w:gridCol w:w="1773"/>
      </w:tblGrid>
      <w:tr w:rsidR="006238D6" w:rsidRPr="00B364FA" w:rsidTr="00A72253">
        <w:trPr>
          <w:cantSplit/>
        </w:trPr>
        <w:tc>
          <w:tcPr>
            <w:tcW w:w="821"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238D6" w:rsidRPr="00B364FA" w:rsidRDefault="006238D6" w:rsidP="007B4648">
            <w:pPr>
              <w:spacing w:after="0" w:line="240" w:lineRule="auto"/>
              <w:jc w:val="center"/>
              <w:rPr>
                <w:rFonts w:ascii="Times New Roman" w:eastAsiaTheme="minorEastAsia" w:hAnsi="Times New Roman" w:cs="Times New Roman"/>
                <w:sz w:val="28"/>
                <w:szCs w:val="28"/>
              </w:rPr>
            </w:pPr>
            <w:r w:rsidRPr="00B364FA">
              <w:rPr>
                <w:rFonts w:ascii="Times New Roman" w:hAnsi="Times New Roman" w:cs="Times New Roman"/>
                <w:b/>
                <w:bCs/>
                <w:sz w:val="28"/>
                <w:szCs w:val="28"/>
              </w:rPr>
              <w:t>Bosqichlar</w:t>
            </w:r>
          </w:p>
        </w:tc>
        <w:tc>
          <w:tcPr>
            <w:tcW w:w="1346"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238D6" w:rsidRPr="00B364FA" w:rsidRDefault="00230D66" w:rsidP="007B4648">
            <w:pPr>
              <w:spacing w:after="0" w:line="240" w:lineRule="auto"/>
              <w:jc w:val="center"/>
              <w:rPr>
                <w:rFonts w:ascii="Times New Roman" w:eastAsiaTheme="minorEastAsia" w:hAnsi="Times New Roman" w:cs="Times New Roman"/>
                <w:sz w:val="28"/>
                <w:szCs w:val="28"/>
              </w:rPr>
            </w:pPr>
            <w:r w:rsidRPr="00B364FA">
              <w:rPr>
                <w:rFonts w:ascii="Times New Roman" w:hAnsi="Times New Roman" w:cs="Times New Roman"/>
                <w:b/>
                <w:bCs/>
                <w:sz w:val="28"/>
                <w:szCs w:val="28"/>
              </w:rPr>
              <w:t>Subyekt</w:t>
            </w:r>
            <w:r w:rsidR="006238D6" w:rsidRPr="00B364FA">
              <w:rPr>
                <w:rFonts w:ascii="Times New Roman" w:hAnsi="Times New Roman" w:cs="Times New Roman"/>
                <w:b/>
                <w:bCs/>
                <w:sz w:val="28"/>
                <w:szCs w:val="28"/>
              </w:rPr>
              <w:t>lar</w:t>
            </w:r>
          </w:p>
        </w:tc>
        <w:tc>
          <w:tcPr>
            <w:tcW w:w="1868"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238D6" w:rsidRPr="00B364FA" w:rsidRDefault="006238D6" w:rsidP="007B4648">
            <w:pPr>
              <w:spacing w:after="0" w:line="240" w:lineRule="auto"/>
              <w:ind w:left="39"/>
              <w:jc w:val="center"/>
              <w:rPr>
                <w:rFonts w:ascii="Times New Roman" w:eastAsiaTheme="minorEastAsia" w:hAnsi="Times New Roman" w:cs="Times New Roman"/>
                <w:sz w:val="28"/>
                <w:szCs w:val="28"/>
              </w:rPr>
            </w:pPr>
            <w:r w:rsidRPr="00B364FA">
              <w:rPr>
                <w:rFonts w:ascii="Times New Roman" w:hAnsi="Times New Roman" w:cs="Times New Roman"/>
                <w:b/>
                <w:bCs/>
                <w:sz w:val="28"/>
                <w:szCs w:val="28"/>
              </w:rPr>
              <w:t>Tadbirlar</w:t>
            </w:r>
          </w:p>
        </w:tc>
        <w:tc>
          <w:tcPr>
            <w:tcW w:w="965"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238D6" w:rsidRPr="00B364FA" w:rsidRDefault="006238D6" w:rsidP="007B4648">
            <w:pPr>
              <w:spacing w:after="0" w:line="240" w:lineRule="auto"/>
              <w:jc w:val="center"/>
              <w:rPr>
                <w:rFonts w:ascii="Times New Roman" w:eastAsiaTheme="minorEastAsia" w:hAnsi="Times New Roman" w:cs="Times New Roman"/>
                <w:sz w:val="28"/>
                <w:szCs w:val="28"/>
              </w:rPr>
            </w:pPr>
            <w:r w:rsidRPr="00B364FA">
              <w:rPr>
                <w:rFonts w:ascii="Times New Roman" w:hAnsi="Times New Roman" w:cs="Times New Roman"/>
                <w:b/>
                <w:bCs/>
                <w:sz w:val="28"/>
                <w:szCs w:val="28"/>
              </w:rPr>
              <w:t>Muddatlar</w:t>
            </w:r>
          </w:p>
        </w:tc>
      </w:tr>
      <w:tr w:rsidR="006238D6" w:rsidRPr="0000383B" w:rsidTr="00A72253">
        <w:trPr>
          <w:cantSplit/>
        </w:trPr>
        <w:tc>
          <w:tcPr>
            <w:tcW w:w="821"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6238D6" w:rsidRPr="00B364FA" w:rsidRDefault="006238D6" w:rsidP="007B4648">
            <w:pPr>
              <w:spacing w:after="0" w:line="240" w:lineRule="auto"/>
              <w:jc w:val="center"/>
              <w:rPr>
                <w:rFonts w:ascii="Times New Roman" w:eastAsiaTheme="minorEastAsia" w:hAnsi="Times New Roman" w:cs="Times New Roman"/>
                <w:sz w:val="28"/>
                <w:szCs w:val="28"/>
              </w:rPr>
            </w:pPr>
            <w:r w:rsidRPr="00B364FA">
              <w:rPr>
                <w:rFonts w:ascii="Times New Roman" w:hAnsi="Times New Roman" w:cs="Times New Roman"/>
                <w:sz w:val="28"/>
                <w:szCs w:val="28"/>
              </w:rPr>
              <w:t>1-bosqich</w:t>
            </w:r>
          </w:p>
        </w:tc>
        <w:tc>
          <w:tcPr>
            <w:tcW w:w="134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238D6" w:rsidRPr="00B364FA" w:rsidRDefault="006238D6" w:rsidP="007B4648">
            <w:pPr>
              <w:spacing w:after="0" w:line="240" w:lineRule="auto"/>
              <w:jc w:val="center"/>
              <w:rPr>
                <w:rFonts w:ascii="Times New Roman" w:eastAsiaTheme="minorEastAsia" w:hAnsi="Times New Roman" w:cs="Times New Roman"/>
                <w:sz w:val="28"/>
                <w:szCs w:val="28"/>
              </w:rPr>
            </w:pPr>
            <w:r w:rsidRPr="00B364FA">
              <w:rPr>
                <w:rFonts w:ascii="Times New Roman" w:hAnsi="Times New Roman" w:cs="Times New Roman"/>
                <w:color w:val="000000"/>
                <w:sz w:val="28"/>
                <w:szCs w:val="28"/>
              </w:rPr>
              <w:t>O‘rmon fondi yerlari o‘zlariga doimiy foydalanishga biriktirib qo‘yilgan o‘rmonzorlari mavjud tashkilotlar</w:t>
            </w:r>
          </w:p>
        </w:tc>
        <w:tc>
          <w:tcPr>
            <w:tcW w:w="186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238D6" w:rsidRPr="00B364FA" w:rsidRDefault="006238D6" w:rsidP="007B4648">
            <w:pPr>
              <w:spacing w:after="0" w:line="240" w:lineRule="auto"/>
              <w:ind w:left="39"/>
              <w:jc w:val="both"/>
              <w:rPr>
                <w:rFonts w:ascii="Times New Roman" w:eastAsiaTheme="minorEastAsia" w:hAnsi="Times New Roman" w:cs="Times New Roman"/>
                <w:sz w:val="28"/>
                <w:szCs w:val="28"/>
                <w:lang w:val="en-US"/>
              </w:rPr>
            </w:pPr>
            <w:r w:rsidRPr="00B364FA">
              <w:rPr>
                <w:rFonts w:ascii="Times New Roman" w:hAnsi="Times New Roman" w:cs="Times New Roman"/>
                <w:color w:val="000000"/>
                <w:sz w:val="28"/>
                <w:szCs w:val="28"/>
                <w:lang w:val="en-US"/>
              </w:rPr>
              <w:t>1.O‘rmonlar monitoringi hujjatlarini tayyorlaydi.</w:t>
            </w:r>
          </w:p>
          <w:p w:rsidR="006238D6" w:rsidRPr="00B364FA" w:rsidRDefault="006238D6" w:rsidP="007B4648">
            <w:pPr>
              <w:spacing w:after="0" w:line="240" w:lineRule="auto"/>
              <w:ind w:left="39"/>
              <w:jc w:val="both"/>
              <w:rPr>
                <w:rFonts w:ascii="Times New Roman" w:eastAsiaTheme="minorEastAsia" w:hAnsi="Times New Roman" w:cs="Times New Roman"/>
                <w:sz w:val="28"/>
                <w:szCs w:val="28"/>
                <w:lang w:val="en-US"/>
              </w:rPr>
            </w:pPr>
            <w:r w:rsidRPr="00B364FA">
              <w:rPr>
                <w:rFonts w:ascii="Times New Roman" w:hAnsi="Times New Roman" w:cs="Times New Roman"/>
                <w:color w:val="000000"/>
                <w:sz w:val="28"/>
                <w:szCs w:val="28"/>
                <w:lang w:val="en-US"/>
              </w:rPr>
              <w:t>2.O‘rmonlar monitoringi hujjatlari tashkilot rahbari va mas’ul xodim tomonidan imzolanadi va O‘rmon xo‘jaligi davlat qo‘mitasining hududiy organlariga taqdim etiladi.</w:t>
            </w:r>
          </w:p>
        </w:tc>
        <w:tc>
          <w:tcPr>
            <w:tcW w:w="96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238D6" w:rsidRPr="00B364FA" w:rsidRDefault="006238D6" w:rsidP="007B4648">
            <w:pPr>
              <w:spacing w:after="0" w:line="240" w:lineRule="auto"/>
              <w:jc w:val="center"/>
              <w:rPr>
                <w:rFonts w:ascii="Times New Roman" w:eastAsiaTheme="minorEastAsia" w:hAnsi="Times New Roman" w:cs="Times New Roman"/>
                <w:sz w:val="28"/>
                <w:szCs w:val="28"/>
                <w:lang w:val="en-US"/>
              </w:rPr>
            </w:pPr>
            <w:r w:rsidRPr="00B364FA">
              <w:rPr>
                <w:rFonts w:ascii="Times New Roman" w:hAnsi="Times New Roman" w:cs="Times New Roman"/>
                <w:color w:val="000000"/>
                <w:sz w:val="28"/>
                <w:szCs w:val="28"/>
                <w:lang w:val="en-US"/>
              </w:rPr>
              <w:t xml:space="preserve">O‘rmonlar monitoringi o‘tkazilgan yildan keyingi yilning </w:t>
            </w:r>
            <w:r w:rsidRPr="00B364FA">
              <w:rPr>
                <w:rFonts w:ascii="Times New Roman" w:hAnsi="Times New Roman" w:cs="Times New Roman"/>
                <w:color w:val="000000"/>
                <w:sz w:val="28"/>
                <w:szCs w:val="28"/>
                <w:lang w:val="en-US"/>
              </w:rPr>
              <w:br/>
              <w:t>1 fevraliga qadar</w:t>
            </w:r>
          </w:p>
        </w:tc>
      </w:tr>
      <w:tr w:rsidR="006238D6" w:rsidRPr="0000383B" w:rsidTr="00A72253">
        <w:trPr>
          <w:cantSplit/>
        </w:trPr>
        <w:tc>
          <w:tcPr>
            <w:tcW w:w="821"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6238D6" w:rsidRPr="00B364FA" w:rsidRDefault="006238D6" w:rsidP="007B4648">
            <w:pPr>
              <w:spacing w:after="0" w:line="240" w:lineRule="auto"/>
              <w:jc w:val="center"/>
              <w:rPr>
                <w:rFonts w:ascii="Times New Roman" w:eastAsiaTheme="minorEastAsia" w:hAnsi="Times New Roman" w:cs="Times New Roman"/>
                <w:sz w:val="28"/>
                <w:szCs w:val="28"/>
              </w:rPr>
            </w:pPr>
            <w:r w:rsidRPr="00B364FA">
              <w:rPr>
                <w:rFonts w:ascii="Times New Roman" w:hAnsi="Times New Roman" w:cs="Times New Roman"/>
                <w:sz w:val="28"/>
                <w:szCs w:val="28"/>
              </w:rPr>
              <w:t>2-bosqich</w:t>
            </w:r>
          </w:p>
        </w:tc>
        <w:tc>
          <w:tcPr>
            <w:tcW w:w="134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238D6" w:rsidRPr="00B364FA" w:rsidRDefault="006238D6" w:rsidP="007B4648">
            <w:pPr>
              <w:spacing w:after="0" w:line="240" w:lineRule="auto"/>
              <w:jc w:val="center"/>
              <w:rPr>
                <w:rFonts w:ascii="Times New Roman" w:eastAsiaTheme="minorEastAsia" w:hAnsi="Times New Roman" w:cs="Times New Roman"/>
                <w:sz w:val="28"/>
                <w:szCs w:val="28"/>
                <w:lang w:val="en-US"/>
              </w:rPr>
            </w:pPr>
            <w:r w:rsidRPr="00B364FA">
              <w:rPr>
                <w:rFonts w:ascii="Times New Roman" w:hAnsi="Times New Roman" w:cs="Times New Roman"/>
                <w:color w:val="000000"/>
                <w:sz w:val="28"/>
                <w:szCs w:val="28"/>
                <w:lang w:val="en-US"/>
              </w:rPr>
              <w:t>O‘rmon xo‘jaligi davlat qo‘mitasining hududiy organlari</w:t>
            </w:r>
          </w:p>
        </w:tc>
        <w:tc>
          <w:tcPr>
            <w:tcW w:w="186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238D6" w:rsidRPr="00B364FA" w:rsidRDefault="006238D6" w:rsidP="007B4648">
            <w:pPr>
              <w:spacing w:after="0" w:line="240" w:lineRule="auto"/>
              <w:ind w:left="39"/>
              <w:jc w:val="both"/>
              <w:rPr>
                <w:rFonts w:ascii="Times New Roman" w:eastAsiaTheme="minorEastAsia" w:hAnsi="Times New Roman" w:cs="Times New Roman"/>
                <w:sz w:val="28"/>
                <w:szCs w:val="28"/>
                <w:lang w:val="en-US"/>
              </w:rPr>
            </w:pPr>
            <w:r w:rsidRPr="00B364FA">
              <w:rPr>
                <w:rFonts w:ascii="Times New Roman" w:hAnsi="Times New Roman" w:cs="Times New Roman"/>
                <w:color w:val="000000"/>
                <w:sz w:val="28"/>
                <w:szCs w:val="28"/>
                <w:lang w:val="en-US"/>
              </w:rPr>
              <w:t>1.O‘rmonlar monitoringini yuritishda o‘rmonzorlari mavjud tashkilotlarga amaliy yordam ko‘rsatadi.</w:t>
            </w:r>
          </w:p>
          <w:p w:rsidR="006238D6" w:rsidRPr="00B364FA" w:rsidRDefault="006238D6" w:rsidP="007B4648">
            <w:pPr>
              <w:spacing w:after="0" w:line="240" w:lineRule="auto"/>
              <w:ind w:left="39"/>
              <w:jc w:val="both"/>
              <w:rPr>
                <w:rFonts w:ascii="Times New Roman" w:hAnsi="Times New Roman" w:cs="Times New Roman"/>
                <w:sz w:val="28"/>
                <w:szCs w:val="28"/>
                <w:lang w:val="en-US"/>
              </w:rPr>
            </w:pPr>
            <w:r w:rsidRPr="00B364FA">
              <w:rPr>
                <w:rFonts w:ascii="Times New Roman" w:hAnsi="Times New Roman" w:cs="Times New Roman"/>
                <w:color w:val="000000"/>
                <w:sz w:val="28"/>
                <w:szCs w:val="28"/>
                <w:lang w:val="en-US"/>
              </w:rPr>
              <w:t>2.O‘rmonlar monitoringi hujjatlarini viloyat, tuman (shahar) miqyosida umumlashtiradi.</w:t>
            </w:r>
          </w:p>
          <w:p w:rsidR="006238D6" w:rsidRPr="00B364FA" w:rsidRDefault="006238D6" w:rsidP="002F6D09">
            <w:pPr>
              <w:spacing w:after="0" w:line="240" w:lineRule="auto"/>
              <w:ind w:left="39"/>
              <w:jc w:val="both"/>
              <w:rPr>
                <w:rFonts w:ascii="Times New Roman" w:eastAsiaTheme="minorEastAsia" w:hAnsi="Times New Roman" w:cs="Times New Roman"/>
                <w:sz w:val="28"/>
                <w:szCs w:val="28"/>
                <w:lang w:val="en-US"/>
              </w:rPr>
            </w:pPr>
            <w:r w:rsidRPr="00B364FA">
              <w:rPr>
                <w:rFonts w:ascii="Times New Roman" w:hAnsi="Times New Roman" w:cs="Times New Roman"/>
                <w:color w:val="000000"/>
                <w:sz w:val="28"/>
                <w:szCs w:val="28"/>
                <w:lang w:val="en-US"/>
              </w:rPr>
              <w:t xml:space="preserve">3.Hujjatlarni O‘rmon xo‘jaligi davlat </w:t>
            </w:r>
            <w:r w:rsidR="002F6D09" w:rsidRPr="00B364FA">
              <w:rPr>
                <w:rFonts w:ascii="Times New Roman" w:hAnsi="Times New Roman" w:cs="Times New Roman"/>
                <w:color w:val="000000"/>
                <w:sz w:val="28"/>
                <w:szCs w:val="28"/>
                <w:lang w:val="en-US"/>
              </w:rPr>
              <w:t>q</w:t>
            </w:r>
            <w:r w:rsidRPr="00B364FA">
              <w:rPr>
                <w:rFonts w:ascii="Times New Roman" w:hAnsi="Times New Roman" w:cs="Times New Roman"/>
                <w:color w:val="000000"/>
                <w:sz w:val="28"/>
                <w:szCs w:val="28"/>
                <w:lang w:val="en-US"/>
              </w:rPr>
              <w:t>o‘mitasiga ta</w:t>
            </w:r>
            <w:r w:rsidR="002F6D09" w:rsidRPr="00B364FA">
              <w:rPr>
                <w:rFonts w:ascii="Times New Roman" w:hAnsi="Times New Roman" w:cs="Times New Roman"/>
                <w:color w:val="000000"/>
                <w:sz w:val="28"/>
                <w:szCs w:val="28"/>
                <w:lang w:val="en-US"/>
              </w:rPr>
              <w:t>q</w:t>
            </w:r>
            <w:r w:rsidRPr="00B364FA">
              <w:rPr>
                <w:rFonts w:ascii="Times New Roman" w:hAnsi="Times New Roman" w:cs="Times New Roman"/>
                <w:color w:val="000000"/>
                <w:sz w:val="28"/>
                <w:szCs w:val="28"/>
                <w:lang w:val="en-US"/>
              </w:rPr>
              <w:t>dim etadi.</w:t>
            </w:r>
          </w:p>
        </w:tc>
        <w:tc>
          <w:tcPr>
            <w:tcW w:w="96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238D6" w:rsidRPr="00B364FA" w:rsidRDefault="006238D6" w:rsidP="007B4648">
            <w:pPr>
              <w:spacing w:after="0" w:line="240" w:lineRule="auto"/>
              <w:jc w:val="center"/>
              <w:rPr>
                <w:rFonts w:ascii="Times New Roman" w:eastAsiaTheme="minorEastAsia" w:hAnsi="Times New Roman" w:cs="Times New Roman"/>
                <w:sz w:val="28"/>
                <w:szCs w:val="28"/>
                <w:lang w:val="en-US"/>
              </w:rPr>
            </w:pPr>
            <w:r w:rsidRPr="00B364FA">
              <w:rPr>
                <w:rFonts w:ascii="Times New Roman" w:hAnsi="Times New Roman" w:cs="Times New Roman"/>
                <w:color w:val="000000"/>
                <w:sz w:val="28"/>
                <w:szCs w:val="28"/>
                <w:lang w:val="en-US"/>
              </w:rPr>
              <w:t>Doimiy</w:t>
            </w:r>
            <w:r w:rsidRPr="00B364FA">
              <w:rPr>
                <w:rFonts w:ascii="Times New Roman" w:hAnsi="Times New Roman" w:cs="Times New Roman"/>
                <w:color w:val="000000"/>
                <w:sz w:val="28"/>
                <w:szCs w:val="28"/>
                <w:lang w:val="en-US"/>
              </w:rPr>
              <w:br/>
              <w:t xml:space="preserve">O‘rmonlar monitoringi o‘tkazilgan yildan keyingi yilning </w:t>
            </w:r>
            <w:r w:rsidRPr="00B364FA">
              <w:rPr>
                <w:rFonts w:ascii="Times New Roman" w:hAnsi="Times New Roman" w:cs="Times New Roman"/>
                <w:color w:val="000000"/>
                <w:sz w:val="28"/>
                <w:szCs w:val="28"/>
                <w:lang w:val="en-US"/>
              </w:rPr>
              <w:br/>
              <w:t>1 martiga qadar</w:t>
            </w:r>
          </w:p>
        </w:tc>
      </w:tr>
      <w:tr w:rsidR="006238D6" w:rsidRPr="00B364FA" w:rsidTr="00A72253">
        <w:trPr>
          <w:cantSplit/>
        </w:trPr>
        <w:tc>
          <w:tcPr>
            <w:tcW w:w="821"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6238D6" w:rsidRPr="00B364FA" w:rsidRDefault="006238D6" w:rsidP="007B4648">
            <w:pPr>
              <w:spacing w:after="0" w:line="240" w:lineRule="auto"/>
              <w:jc w:val="center"/>
              <w:rPr>
                <w:rFonts w:ascii="Times New Roman" w:eastAsiaTheme="minorEastAsia" w:hAnsi="Times New Roman" w:cs="Times New Roman"/>
                <w:sz w:val="28"/>
                <w:szCs w:val="28"/>
              </w:rPr>
            </w:pPr>
            <w:r w:rsidRPr="00B364FA">
              <w:rPr>
                <w:rFonts w:ascii="Times New Roman" w:hAnsi="Times New Roman" w:cs="Times New Roman"/>
                <w:sz w:val="28"/>
                <w:szCs w:val="28"/>
              </w:rPr>
              <w:t>3-bosqich</w:t>
            </w:r>
          </w:p>
        </w:tc>
        <w:tc>
          <w:tcPr>
            <w:tcW w:w="134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238D6" w:rsidRPr="00B364FA" w:rsidRDefault="006238D6" w:rsidP="007B4648">
            <w:pPr>
              <w:spacing w:after="0" w:line="240" w:lineRule="auto"/>
              <w:jc w:val="center"/>
              <w:rPr>
                <w:rFonts w:ascii="Times New Roman" w:eastAsiaTheme="minorEastAsia" w:hAnsi="Times New Roman" w:cs="Times New Roman"/>
                <w:sz w:val="28"/>
                <w:szCs w:val="28"/>
                <w:lang w:val="en-US"/>
              </w:rPr>
            </w:pPr>
            <w:r w:rsidRPr="00B364FA">
              <w:rPr>
                <w:rFonts w:ascii="Times New Roman" w:hAnsi="Times New Roman" w:cs="Times New Roman"/>
                <w:color w:val="000000"/>
                <w:sz w:val="28"/>
                <w:szCs w:val="28"/>
                <w:lang w:val="en-US"/>
              </w:rPr>
              <w:t>O‘rmon xo‘jaligi davlat qo‘mitasi</w:t>
            </w:r>
          </w:p>
        </w:tc>
        <w:tc>
          <w:tcPr>
            <w:tcW w:w="186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238D6" w:rsidRPr="00B364FA" w:rsidRDefault="006238D6" w:rsidP="007B4648">
            <w:pPr>
              <w:spacing w:after="0" w:line="240" w:lineRule="auto"/>
              <w:ind w:left="39"/>
              <w:jc w:val="both"/>
              <w:rPr>
                <w:rFonts w:ascii="Times New Roman" w:eastAsiaTheme="minorEastAsia" w:hAnsi="Times New Roman" w:cs="Times New Roman"/>
                <w:sz w:val="28"/>
                <w:szCs w:val="28"/>
                <w:lang w:val="en-US"/>
              </w:rPr>
            </w:pPr>
            <w:r w:rsidRPr="00B364FA">
              <w:rPr>
                <w:rFonts w:ascii="Times New Roman" w:hAnsi="Times New Roman" w:cs="Times New Roman"/>
                <w:color w:val="000000"/>
                <w:sz w:val="28"/>
                <w:szCs w:val="28"/>
                <w:lang w:val="en-US"/>
              </w:rPr>
              <w:t>1.O‘rmonlar monitoringi hujjatlarini respublika miqyosida umumlashtiradi.</w:t>
            </w:r>
          </w:p>
          <w:p w:rsidR="006238D6" w:rsidRPr="00B364FA" w:rsidRDefault="006238D6" w:rsidP="007B4648">
            <w:pPr>
              <w:spacing w:after="0" w:line="240" w:lineRule="auto"/>
              <w:ind w:left="39"/>
              <w:jc w:val="both"/>
              <w:rPr>
                <w:rFonts w:ascii="Times New Roman" w:hAnsi="Times New Roman" w:cs="Times New Roman"/>
                <w:sz w:val="28"/>
                <w:szCs w:val="28"/>
                <w:lang w:val="en-US"/>
              </w:rPr>
            </w:pPr>
            <w:r w:rsidRPr="00B364FA">
              <w:rPr>
                <w:rFonts w:ascii="Times New Roman" w:hAnsi="Times New Roman" w:cs="Times New Roman"/>
                <w:color w:val="000000"/>
                <w:sz w:val="28"/>
                <w:szCs w:val="28"/>
                <w:lang w:val="en-US"/>
              </w:rPr>
              <w:t>2.Kelgusida o‘rmonlarning miqdor va sifat holatini belgilash, o‘rmon resurslaridan oqilona foydalanish va ularni qayta tiklash tadbirlarini ishlab chiqilishida foydalanish uchun saqlaydi.</w:t>
            </w:r>
          </w:p>
          <w:p w:rsidR="006238D6" w:rsidRPr="00B364FA" w:rsidRDefault="006238D6" w:rsidP="007B4648">
            <w:pPr>
              <w:spacing w:after="0" w:line="240" w:lineRule="auto"/>
              <w:ind w:left="39"/>
              <w:jc w:val="both"/>
              <w:rPr>
                <w:rFonts w:ascii="Times New Roman" w:eastAsiaTheme="minorEastAsia" w:hAnsi="Times New Roman" w:cs="Times New Roman"/>
                <w:sz w:val="28"/>
                <w:szCs w:val="28"/>
                <w:lang w:val="en-US"/>
              </w:rPr>
            </w:pPr>
            <w:r w:rsidRPr="00B364FA">
              <w:rPr>
                <w:rFonts w:ascii="Times New Roman" w:hAnsi="Times New Roman" w:cs="Times New Roman"/>
                <w:color w:val="000000"/>
                <w:sz w:val="28"/>
                <w:szCs w:val="28"/>
                <w:lang w:val="en-US"/>
              </w:rPr>
              <w:t>3.O‘rmonlar monitoringini yuritishda idoraviy nazoratni amalga oshiradi.</w:t>
            </w:r>
          </w:p>
        </w:tc>
        <w:tc>
          <w:tcPr>
            <w:tcW w:w="96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238D6" w:rsidRPr="00B364FA" w:rsidRDefault="006238D6" w:rsidP="007B4648">
            <w:pPr>
              <w:spacing w:after="0" w:line="240" w:lineRule="auto"/>
              <w:jc w:val="center"/>
              <w:rPr>
                <w:rFonts w:ascii="Times New Roman" w:eastAsiaTheme="minorEastAsia" w:hAnsi="Times New Roman" w:cs="Times New Roman"/>
                <w:sz w:val="28"/>
                <w:szCs w:val="28"/>
              </w:rPr>
            </w:pPr>
            <w:r w:rsidRPr="00B364FA">
              <w:rPr>
                <w:rFonts w:ascii="Times New Roman" w:hAnsi="Times New Roman" w:cs="Times New Roman"/>
                <w:color w:val="000000"/>
                <w:sz w:val="28"/>
                <w:szCs w:val="28"/>
              </w:rPr>
              <w:t>Doimiy</w:t>
            </w:r>
          </w:p>
        </w:tc>
      </w:tr>
    </w:tbl>
    <w:p w:rsidR="002E4F85" w:rsidRPr="00B364FA" w:rsidRDefault="002E4F85" w:rsidP="007B4648">
      <w:pPr>
        <w:spacing w:after="0" w:line="240" w:lineRule="auto"/>
        <w:rPr>
          <w:rFonts w:ascii="Times New Roman" w:hAnsi="Times New Roman" w:cs="Times New Roman"/>
          <w:sz w:val="28"/>
          <w:szCs w:val="28"/>
          <w:lang w:val="en-US"/>
        </w:rPr>
      </w:pPr>
      <w:r w:rsidRPr="00B364FA">
        <w:rPr>
          <w:rFonts w:ascii="Times New Roman" w:hAnsi="Times New Roman" w:cs="Times New Roman"/>
          <w:sz w:val="28"/>
          <w:szCs w:val="28"/>
          <w:lang w:val="en-US"/>
        </w:rPr>
        <w:br w:type="page"/>
      </w:r>
    </w:p>
    <w:p w:rsidR="002E4F85" w:rsidRPr="00B364FA" w:rsidRDefault="002E4F85" w:rsidP="007B4648">
      <w:pPr>
        <w:spacing w:after="0" w:line="240" w:lineRule="auto"/>
        <w:jc w:val="center"/>
        <w:rPr>
          <w:rFonts w:ascii="Times New Roman" w:hAnsi="Times New Roman" w:cs="Times New Roman"/>
          <w:sz w:val="28"/>
          <w:szCs w:val="28"/>
          <w:lang w:val="en-US"/>
        </w:rPr>
        <w:sectPr w:rsidR="002E4F85" w:rsidRPr="00B364FA" w:rsidSect="007B4648">
          <w:pgSz w:w="11906" w:h="16838" w:code="9"/>
          <w:pgMar w:top="1418" w:right="1701" w:bottom="1418" w:left="1134" w:header="0" w:footer="1134" w:gutter="0"/>
          <w:cols w:space="708"/>
          <w:docGrid w:linePitch="360"/>
        </w:sectPr>
      </w:pPr>
    </w:p>
    <w:tbl>
      <w:tblPr>
        <w:tblW w:w="5121" w:type="pct"/>
        <w:tblCellMar>
          <w:left w:w="0" w:type="dxa"/>
          <w:right w:w="0" w:type="dxa"/>
        </w:tblCellMar>
        <w:tblLook w:val="04A0" w:firstRow="1" w:lastRow="0" w:firstColumn="1" w:lastColumn="0" w:noHBand="0" w:noVBand="1"/>
      </w:tblPr>
      <w:tblGrid>
        <w:gridCol w:w="959"/>
        <w:gridCol w:w="3859"/>
        <w:gridCol w:w="1217"/>
        <w:gridCol w:w="786"/>
        <w:gridCol w:w="1296"/>
        <w:gridCol w:w="2182"/>
        <w:gridCol w:w="786"/>
        <w:gridCol w:w="1296"/>
        <w:gridCol w:w="2182"/>
      </w:tblGrid>
      <w:tr w:rsidR="002E4F85" w:rsidRPr="0000383B" w:rsidTr="002E4F85">
        <w:trPr>
          <w:cantSplit/>
        </w:trPr>
        <w:tc>
          <w:tcPr>
            <w:tcW w:w="5000" w:type="pct"/>
            <w:gridSpan w:val="9"/>
            <w:tcBorders>
              <w:top w:val="nil"/>
              <w:left w:val="nil"/>
              <w:bottom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hd w:val="clear" w:color="auto" w:fill="FFFFFF"/>
              <w:spacing w:after="0" w:line="240" w:lineRule="auto"/>
              <w:jc w:val="center"/>
              <w:rPr>
                <w:rFonts w:ascii="Times New Roman" w:eastAsiaTheme="minorEastAsia" w:hAnsi="Times New Roman" w:cs="Times New Roman"/>
                <w:sz w:val="27"/>
                <w:szCs w:val="27"/>
                <w:lang w:val="en-US"/>
              </w:rPr>
            </w:pPr>
            <w:r w:rsidRPr="00B364FA">
              <w:rPr>
                <w:rFonts w:ascii="Times New Roman" w:eastAsia="Times New Roman" w:hAnsi="Times New Roman" w:cs="Times New Roman"/>
                <w:b/>
                <w:bCs/>
                <w:sz w:val="27"/>
                <w:szCs w:val="27"/>
                <w:lang w:val="en-US"/>
              </w:rPr>
              <w:lastRenderedPageBreak/>
              <w:t>O‘RMONLARNING HOLATI VA ULARDAN FOYDALANISH KO‘RSATKICHLARI (XO‘JALIK, TUMAN, VILOYAT, HUDUD NOMI)</w:t>
            </w:r>
          </w:p>
        </w:tc>
      </w:tr>
      <w:tr w:rsidR="002E4F85" w:rsidRPr="00B364FA" w:rsidTr="002E4F85">
        <w:trPr>
          <w:cantSplit/>
        </w:trPr>
        <w:tc>
          <w:tcPr>
            <w:tcW w:w="326"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b/>
                <w:bCs/>
                <w:color w:val="000000"/>
                <w:sz w:val="27"/>
                <w:szCs w:val="27"/>
              </w:rPr>
              <w:t>T/r</w:t>
            </w:r>
          </w:p>
        </w:tc>
        <w:tc>
          <w:tcPr>
            <w:tcW w:w="1338"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b/>
                <w:bCs/>
                <w:color w:val="000000"/>
                <w:sz w:val="27"/>
                <w:szCs w:val="27"/>
              </w:rPr>
              <w:t>Ko‘rsatkichlar</w:t>
            </w:r>
          </w:p>
        </w:tc>
        <w:tc>
          <w:tcPr>
            <w:tcW w:w="431"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b/>
                <w:bCs/>
                <w:color w:val="000000"/>
                <w:sz w:val="27"/>
                <w:szCs w:val="27"/>
              </w:rPr>
              <w:t>O‘lchov birligi</w:t>
            </w:r>
          </w:p>
        </w:tc>
        <w:tc>
          <w:tcPr>
            <w:tcW w:w="1452"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b/>
                <w:bCs/>
                <w:color w:val="000000"/>
                <w:sz w:val="27"/>
                <w:szCs w:val="27"/>
              </w:rPr>
              <w:t>01.01.20 ___ yil</w:t>
            </w:r>
          </w:p>
        </w:tc>
        <w:tc>
          <w:tcPr>
            <w:tcW w:w="1452"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b/>
                <w:bCs/>
                <w:color w:val="000000"/>
                <w:sz w:val="27"/>
                <w:szCs w:val="27"/>
              </w:rPr>
              <w:t>01.01.20 ___ yil</w:t>
            </w:r>
          </w:p>
        </w:tc>
      </w:tr>
      <w:tr w:rsidR="002E4F85" w:rsidRPr="00B364FA" w:rsidTr="001E7963">
        <w:trPr>
          <w:cantSplit/>
          <w:trHeight w:val="1533"/>
        </w:trPr>
        <w:tc>
          <w:tcPr>
            <w:tcW w:w="0" w:type="auto"/>
            <w:vMerge/>
            <w:tcBorders>
              <w:top w:val="nil"/>
              <w:left w:val="single" w:sz="8" w:space="0" w:color="auto"/>
              <w:bottom w:val="single" w:sz="8" w:space="0" w:color="auto"/>
              <w:right w:val="single" w:sz="8" w:space="0" w:color="auto"/>
            </w:tcBorders>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rPr>
            </w:pPr>
          </w:p>
        </w:tc>
        <w:tc>
          <w:tcPr>
            <w:tcW w:w="0" w:type="auto"/>
            <w:vMerge/>
            <w:tcBorders>
              <w:top w:val="nil"/>
              <w:left w:val="nil"/>
              <w:bottom w:val="single" w:sz="8" w:space="0" w:color="auto"/>
              <w:right w:val="single" w:sz="8" w:space="0" w:color="auto"/>
            </w:tcBorders>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rPr>
            </w:pPr>
          </w:p>
        </w:tc>
        <w:tc>
          <w:tcPr>
            <w:tcW w:w="431" w:type="pct"/>
            <w:vMerge/>
            <w:tcBorders>
              <w:top w:val="nil"/>
              <w:left w:val="nil"/>
              <w:bottom w:val="single" w:sz="8" w:space="0" w:color="auto"/>
              <w:right w:val="single" w:sz="8" w:space="0" w:color="auto"/>
            </w:tcBorders>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b/>
                <w:bCs/>
                <w:color w:val="000000"/>
                <w:sz w:val="27"/>
                <w:szCs w:val="27"/>
              </w:rPr>
              <w:t>Jami</w:t>
            </w: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lang w:val="en-US"/>
              </w:rPr>
            </w:pPr>
            <w:r w:rsidRPr="00B364FA">
              <w:rPr>
                <w:rFonts w:ascii="Times New Roman" w:hAnsi="Times New Roman" w:cs="Times New Roman"/>
                <w:b/>
                <w:bCs/>
                <w:color w:val="000000"/>
                <w:sz w:val="27"/>
                <w:szCs w:val="27"/>
                <w:lang w:val="en-US"/>
              </w:rPr>
              <w:t>O‘rmon xo‘jaligi davlat qo‘mitasi tizimida</w:t>
            </w: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b/>
                <w:bCs/>
                <w:color w:val="000000"/>
                <w:sz w:val="27"/>
                <w:szCs w:val="27"/>
              </w:rPr>
              <w:t>O‘rmondan boshqa foydalanuvchilar</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b/>
                <w:bCs/>
                <w:color w:val="000000"/>
                <w:sz w:val="27"/>
                <w:szCs w:val="27"/>
              </w:rPr>
              <w:t>Jami</w:t>
            </w: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lang w:val="en-US"/>
              </w:rPr>
            </w:pPr>
            <w:r w:rsidRPr="00B364FA">
              <w:rPr>
                <w:rFonts w:ascii="Times New Roman" w:hAnsi="Times New Roman" w:cs="Times New Roman"/>
                <w:b/>
                <w:bCs/>
                <w:color w:val="000000"/>
                <w:sz w:val="27"/>
                <w:szCs w:val="27"/>
                <w:lang w:val="en-US"/>
              </w:rPr>
              <w:t>O‘rmon xo‘jaligi davlat qo‘mitasi tizimida</w:t>
            </w: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b/>
                <w:bCs/>
                <w:color w:val="000000"/>
                <w:sz w:val="27"/>
                <w:szCs w:val="27"/>
              </w:rPr>
              <w:t>O‘rmondan boshqa foydalanuvchilar</w:t>
            </w:r>
          </w:p>
        </w:tc>
      </w:tr>
      <w:tr w:rsidR="002E4F85" w:rsidRPr="0000383B" w:rsidTr="002E4F85">
        <w:trPr>
          <w:cantSplit/>
          <w:trHeight w:val="252"/>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1.</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b/>
                <w:bCs/>
                <w:color w:val="000000"/>
                <w:sz w:val="27"/>
                <w:szCs w:val="27"/>
                <w:lang w:val="en-US"/>
              </w:rPr>
              <w:t>O‘rmon fondining umumiy tavsifi</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lang w:val="en-US"/>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lang w:val="en-US"/>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lang w:val="en-US"/>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lang w:val="en-US"/>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lang w:val="en-US"/>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lang w:val="en-US"/>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lang w:val="en-US"/>
              </w:rPr>
            </w:pPr>
          </w:p>
        </w:tc>
      </w:tr>
      <w:tr w:rsidR="002E4F85" w:rsidRPr="00B364FA" w:rsidTr="002E4F85">
        <w:trPr>
          <w:cantSplit/>
          <w:trHeight w:val="187"/>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1.1</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Umumiy maydon</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Height w:val="251"/>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1.1.1.</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shu jumladan, o‘rmon bilan qoplangan maydon</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1.1.2.</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Shundan, madaniy o‘rmonzorlar</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1.1.3.</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o‘rmon bilan qoplanmagan maydon</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1.2.</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Muhofaza etiladigan hududlar umumiy maydoni</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1.3.</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Ignabargli o‘rmonlarning umumiy maydoni</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1.3.1.</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shu jumladan, yosh o‘rmonlar</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1.3.2.</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857A85">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o‘r</w:t>
            </w:r>
            <w:r w:rsidR="00857A85" w:rsidRPr="00B364FA">
              <w:rPr>
                <w:rFonts w:ascii="Times New Roman" w:hAnsi="Times New Roman" w:cs="Times New Roman"/>
                <w:color w:val="000000"/>
                <w:sz w:val="27"/>
                <w:szCs w:val="27"/>
                <w:lang w:val="en-US"/>
              </w:rPr>
              <w:t>ta</w:t>
            </w:r>
            <w:r w:rsidRPr="00B364FA">
              <w:rPr>
                <w:rFonts w:ascii="Times New Roman" w:hAnsi="Times New Roman" w:cs="Times New Roman"/>
                <w:color w:val="000000"/>
                <w:sz w:val="27"/>
                <w:szCs w:val="27"/>
                <w:lang w:val="en-US"/>
              </w:rPr>
              <w:t xml:space="preserve"> yoshli o‘rmonlar</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1.3.3.</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ulg‘ayish arafasidagi o‘rmonlar</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1.3.4.</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yetilgan (pishgan) o‘rmonlar</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1.3.5.</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yetilib o‘tgan o‘rmonlar</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1.4.</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Qattiq yog‘ochli o‘rmonzorlar</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1.4.1.</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shu jumladan, yosh o‘rmonlar</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lastRenderedPageBreak/>
              <w:t>1.4.2.</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o‘rta yoshli o‘rmonlar</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1.4.3.</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ulg‘ayish arafasidagi o‘rmonlar</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1.4.4.</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yetilgan (pishgan) o‘rmonlar</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1.4.5.</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yetilib o‘tgan o‘rmonlar</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1.5.</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Yumshoq bargli o‘rmonzorlar</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1.5.1.</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shu jumladan, yosh o‘rmonlar</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1.5.2.</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o‘rta yoshli o‘rmonlar</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1.5.3.</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ulg‘ayish arafasidagi o‘rmonlar</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1.5.4.</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yetilgan (pishgan) o‘rmonlar</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1.5.5.</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yetilib o‘tgan o‘rmonlar</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1.6.</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Boshqa turdagi daraxt turlari</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1.6.1.</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shu jumladan, yosh o‘rmonlar</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1.6.2.</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o‘rta yoshli o‘rmonlar</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1.6.3.</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ulg‘ayish arafasidagi o‘rmonlar</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1.6.4.</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yetilgan (pishgan) o‘rmonlar</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1.6.5.</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yetilib o‘tgan o‘rmonlar</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1.7.</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Butasimonlar</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1.7.1.</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shu jumladan, yosh o‘rmonlar</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1.7.2.</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o‘rta yoshli o‘rmonlar</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1.7.3.</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ulg‘ayish arafasidagi o‘rmonlar</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1.7.4.</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yetilgan (pishgan) o‘rmonlar</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1.7.5.</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yetilib o‘tgan o‘rmonlar</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1.8.</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O‘rmon fondidan chiqarilgan maydon</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1.9.</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O‘rmon fondiga olingan maydon</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lastRenderedPageBreak/>
              <w:t>1.10.</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Boshqa o‘rmon xo‘jaligiga berilgan maydon</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1.11.</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Boshqa o‘rmon xo‘jaligidan olingan maydon</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1.12.</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Cho‘l hududidagi o‘rmonlar maydoni</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1.13.</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Tog‘ hududidagi o‘rmonlar maydoni</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1.14.</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Vodiy hududidagi o‘rmonlar maydoni</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1.15.</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To‘qay hududidagi o‘rmonlar maydoni</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2.</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rPr>
            </w:pPr>
            <w:r w:rsidRPr="00B364FA">
              <w:rPr>
                <w:rFonts w:ascii="Times New Roman" w:hAnsi="Times New Roman" w:cs="Times New Roman"/>
                <w:b/>
                <w:bCs/>
                <w:color w:val="000000"/>
                <w:sz w:val="27"/>
                <w:szCs w:val="27"/>
              </w:rPr>
              <w:t>O‘rmondan foydalanish</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2.1.</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O‘rmonlarni qayta tiklash maqsadida kesish rejasi</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2.1.1.</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amalda</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2.1.2.</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O‘rmonlarni qayta tiklash maqsadida kesish rejasi</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kub metr</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2.1.3.</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amalda</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kub metr</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2.1.4.</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O‘rmonlarni sog‘lomlashtirish maqsadida kesish rejasi</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2.1.5.</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amalda</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2.1.6.</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O‘rmonlarni sog‘lomlashtirish maqsadida kesish rejasi</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kub metr</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2.1.7.</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amalda</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kub metr</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2.1.8.</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O‘rmonlarni parvarishlash maqsadida kesish rejasi</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lastRenderedPageBreak/>
              <w:t>2.1.9.</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amalda</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2.1.10.</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O‘rmonlarni parvarishlash maqsadida kesish rejasi</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kub metr</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2.1.11.</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amalda</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kub metr</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2.1.12.</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To‘nkalardan tozalanmagan maydon</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00383B"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3.</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b/>
                <w:bCs/>
                <w:color w:val="000000"/>
                <w:sz w:val="27"/>
                <w:szCs w:val="27"/>
                <w:lang w:val="en-US"/>
              </w:rPr>
              <w:t>O‘rmon barpo qilish va tiklash tadbirlari</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imes New Roman" w:hAnsi="Times New Roman" w:cs="Times New Roman"/>
                <w:sz w:val="27"/>
                <w:szCs w:val="27"/>
                <w:lang w:val="en-US"/>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lang w:val="en-US"/>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lang w:val="en-US"/>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lang w:val="en-US"/>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lang w:val="en-US"/>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lang w:val="en-US"/>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lang w:val="en-US"/>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3.1.</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O‘rmon barpo qilish va tiklash topshirig‘i</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3.2.</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amalda</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3.3.</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shundan, tabiiy ko‘payishga ko‘maklashish topshirig‘i</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3.4.</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amalda</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3.5.</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O‘rmon bilan qoplangan maydonga o‘tkazildi</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3.6.</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shundan, madaniy ekilgan maydondan</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3.7.</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 xml:space="preserve">tabiiy ko‘paygan maydondan </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3.8.</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Nobud bo‘lgan maydon</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3.9.</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shundan, o‘rmon yong‘inlari natijasida nobud bo‘lgan</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3.10.</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Qurg‘oqchilik natijasida nobud bo‘lgan maydon</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3.11.</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Chorva mollari tomonidan nobud qilingan maydon</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00383B"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lastRenderedPageBreak/>
              <w:t>4.</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b/>
                <w:bCs/>
                <w:color w:val="000000"/>
                <w:sz w:val="27"/>
                <w:szCs w:val="27"/>
                <w:lang w:val="en-US"/>
              </w:rPr>
              <w:t>O‘rmonlarga salbiy ta’sirni baholash</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imes New Roman" w:hAnsi="Times New Roman" w:cs="Times New Roman"/>
                <w:sz w:val="27"/>
                <w:szCs w:val="27"/>
                <w:lang w:val="en-US"/>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lang w:val="en-US"/>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lang w:val="en-US"/>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lang w:val="en-US"/>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lang w:val="en-US"/>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lang w:val="en-US"/>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lang w:val="en-US"/>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4.1</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O‘rmon yong‘ini ta’sir qilgan maydon</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4.2</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O‘rmon yong‘inlari soni</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ta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4.3</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Antropogen ifloslanish natijasida zararlangan maydon</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4.4</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shundan, sanoat chiqindilari natijasida zararlangan maydon</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4.5</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O‘rmon zararkunandalari o‘chog‘i maydoni</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4.6</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857A85">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shundan, (o‘rmon</w:t>
            </w:r>
            <w:r w:rsidR="00857A85" w:rsidRPr="00B364FA">
              <w:rPr>
                <w:rFonts w:ascii="Times New Roman" w:hAnsi="Times New Roman" w:cs="Times New Roman"/>
                <w:color w:val="000000"/>
                <w:sz w:val="27"/>
                <w:szCs w:val="27"/>
                <w:lang w:val="en-US"/>
              </w:rPr>
              <w:t xml:space="preserve"> </w:t>
            </w:r>
            <w:r w:rsidRPr="00B364FA">
              <w:rPr>
                <w:rFonts w:ascii="Times New Roman" w:hAnsi="Times New Roman" w:cs="Times New Roman"/>
                <w:color w:val="000000"/>
                <w:sz w:val="27"/>
                <w:szCs w:val="27"/>
                <w:lang w:val="en-US"/>
              </w:rPr>
              <w:t>zarakunandalari turlari bo‘yicha)</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4.7</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O‘rmon kasalliklari natijasida zararlangan maydon</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4.8</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shundan, (o‘rmon kasalliklari turlari bo‘yicha)</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00383B"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5</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b/>
                <w:bCs/>
                <w:color w:val="000000"/>
                <w:sz w:val="27"/>
                <w:szCs w:val="27"/>
                <w:lang w:val="en-US"/>
              </w:rPr>
              <w:t>O‘rmon bilan qoplangan maydondagi o‘zgarishlar</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imes New Roman" w:hAnsi="Times New Roman" w:cs="Times New Roman"/>
                <w:sz w:val="27"/>
                <w:szCs w:val="27"/>
                <w:lang w:val="en-US"/>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lang w:val="en-US"/>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lang w:val="en-US"/>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lang w:val="en-US"/>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lang w:val="en-US"/>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lang w:val="en-US"/>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lang w:val="en-US"/>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5.1.</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O‘rmon bilan qoplangan maydonning kamayishi</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5.1.1.</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shundan, kesilganligi sababli</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5.1.2.</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nobud bo‘lganligi sababli</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5.1.3.</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shundan, o‘rmon yong‘ini ta’sirida</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5.1.4.</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antropogen ifloslanish sababli</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lastRenderedPageBreak/>
              <w:t>5.1.5.</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sanoat chiqindilari zaralaganligi sababli</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5.1.6.</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o‘rmon zararkunandalari sababli</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5.1.7.</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o‘rmon kasalliklari sababli</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5.2.</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O‘rmon bilan qoplangan maydonning ko‘payishi</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5.2.1</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shundan, yosh o‘rmonlar hisobidan</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5.2.2.</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o‘rmon fondiga zaxiradan qabul qilish hisobidan</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5.2.3.</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boshqa o‘rmon xo‘jaligidan olinishi hisobidan</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00383B"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6.</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b/>
                <w:bCs/>
                <w:color w:val="000000"/>
                <w:sz w:val="27"/>
                <w:szCs w:val="27"/>
                <w:lang w:val="en-US"/>
              </w:rPr>
              <w:t>O‘rmonlarni muhofaza qilish tadbirlari va o‘rmon yong‘inlaridan saqlash</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imes New Roman" w:hAnsi="Times New Roman" w:cs="Times New Roman"/>
                <w:sz w:val="27"/>
                <w:szCs w:val="27"/>
                <w:lang w:val="en-US"/>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lang w:val="en-US"/>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lang w:val="en-US"/>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lang w:val="en-US"/>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lang w:val="en-US"/>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lang w:val="en-US"/>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lang w:val="en-US"/>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6.1.</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O‘rmon zararkunandalari va kasalliklariga qarshi kurash tadbirlari</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6.2.</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shundan, biologik kurash</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6.3.</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kimyoviy kurash</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r w:rsidR="002E4F85" w:rsidRPr="00B364FA" w:rsidTr="002E4F85">
        <w:trPr>
          <w:cantSplit/>
        </w:trPr>
        <w:tc>
          <w:tcPr>
            <w:tcW w:w="32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6.4.</w:t>
            </w:r>
          </w:p>
        </w:tc>
        <w:tc>
          <w:tcPr>
            <w:tcW w:w="133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rPr>
                <w:rFonts w:ascii="Times New Roman" w:eastAsiaTheme="minorEastAsia" w:hAnsi="Times New Roman" w:cs="Times New Roman"/>
                <w:sz w:val="27"/>
                <w:szCs w:val="27"/>
                <w:lang w:val="en-US"/>
              </w:rPr>
            </w:pPr>
            <w:r w:rsidRPr="00B364FA">
              <w:rPr>
                <w:rFonts w:ascii="Times New Roman" w:hAnsi="Times New Roman" w:cs="Times New Roman"/>
                <w:color w:val="000000"/>
                <w:sz w:val="27"/>
                <w:szCs w:val="27"/>
                <w:lang w:val="en-US"/>
              </w:rPr>
              <w:t>O‘rmon yong‘inlaridan faol himoya qilish</w:t>
            </w:r>
          </w:p>
        </w:tc>
        <w:tc>
          <w:tcPr>
            <w:tcW w:w="4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E4F85" w:rsidRPr="00B364FA" w:rsidRDefault="002E4F85" w:rsidP="007B4648">
            <w:pPr>
              <w:spacing w:after="0" w:line="240" w:lineRule="auto"/>
              <w:jc w:val="center"/>
              <w:rPr>
                <w:rFonts w:ascii="Times New Roman" w:eastAsiaTheme="minorEastAsia" w:hAnsi="Times New Roman" w:cs="Times New Roman"/>
                <w:sz w:val="27"/>
                <w:szCs w:val="27"/>
              </w:rPr>
            </w:pPr>
            <w:r w:rsidRPr="00B364FA">
              <w:rPr>
                <w:rFonts w:ascii="Times New Roman" w:hAnsi="Times New Roman" w:cs="Times New Roman"/>
                <w:color w:val="000000"/>
                <w:sz w:val="27"/>
                <w:szCs w:val="27"/>
              </w:rPr>
              <w:t>ga</w:t>
            </w: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26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44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c>
          <w:tcPr>
            <w:tcW w:w="74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4F85" w:rsidRPr="00B364FA" w:rsidRDefault="002E4F85" w:rsidP="007B4648">
            <w:pPr>
              <w:spacing w:after="0" w:line="240" w:lineRule="auto"/>
              <w:rPr>
                <w:rFonts w:ascii="Times New Roman" w:eastAsia="Times New Roman" w:hAnsi="Times New Roman" w:cs="Times New Roman"/>
                <w:sz w:val="27"/>
                <w:szCs w:val="27"/>
              </w:rPr>
            </w:pPr>
          </w:p>
        </w:tc>
      </w:tr>
    </w:tbl>
    <w:p w:rsidR="002E4F85" w:rsidRPr="00B364FA" w:rsidRDefault="002E4F85" w:rsidP="007B4648">
      <w:pPr>
        <w:spacing w:after="0" w:line="240" w:lineRule="auto"/>
        <w:rPr>
          <w:rFonts w:ascii="Times New Roman" w:hAnsi="Times New Roman" w:cs="Times New Roman"/>
          <w:sz w:val="28"/>
          <w:szCs w:val="28"/>
          <w:lang w:val="en-US"/>
        </w:rPr>
      </w:pPr>
    </w:p>
    <w:p w:rsidR="002E4F85" w:rsidRPr="00B364FA" w:rsidRDefault="002E4F85" w:rsidP="007B4648">
      <w:pPr>
        <w:spacing w:after="0" w:line="240" w:lineRule="auto"/>
        <w:rPr>
          <w:rFonts w:ascii="Times New Roman" w:hAnsi="Times New Roman" w:cs="Times New Roman"/>
          <w:sz w:val="28"/>
          <w:szCs w:val="28"/>
          <w:lang w:val="en-US"/>
        </w:rPr>
        <w:sectPr w:rsidR="002E4F85" w:rsidRPr="00B364FA" w:rsidSect="007B4648">
          <w:pgSz w:w="16838" w:h="11906" w:orient="landscape" w:code="9"/>
          <w:pgMar w:top="1418" w:right="1701" w:bottom="1418" w:left="1134" w:header="0" w:footer="1134" w:gutter="0"/>
          <w:cols w:space="708"/>
          <w:docGrid w:linePitch="360"/>
        </w:sectPr>
      </w:pPr>
    </w:p>
    <w:p w:rsidR="00A72253" w:rsidRPr="00B364FA" w:rsidRDefault="00A72253" w:rsidP="00797E4D">
      <w:pPr>
        <w:pStyle w:val="2"/>
        <w:rPr>
          <w:lang w:val="en-US"/>
        </w:rPr>
      </w:pPr>
      <w:bookmarkStart w:id="183" w:name="_Toc87694142"/>
      <w:r w:rsidRPr="00B364FA">
        <w:rPr>
          <w:lang w:val="en-US"/>
        </w:rPr>
        <w:lastRenderedPageBreak/>
        <w:t>4.4.</w:t>
      </w:r>
      <w:r w:rsidRPr="00B364FA">
        <w:rPr>
          <w:lang w:val="uz-Cyrl-UZ"/>
        </w:rPr>
        <w:t xml:space="preserve"> Konlar, foydali qazilmalar nishonalari va texnogen hosilalar davlat kadastrlari</w:t>
      </w:r>
      <w:r w:rsidR="00693AF0" w:rsidRPr="00B364FA">
        <w:rPr>
          <w:lang w:val="en-US"/>
        </w:rPr>
        <w:t>ning mazmuni, yuritish tartibi</w:t>
      </w:r>
      <w:bookmarkEnd w:id="183"/>
    </w:p>
    <w:p w:rsidR="00A45639" w:rsidRPr="00B364FA" w:rsidRDefault="002D69BC" w:rsidP="00797E4D">
      <w:pPr>
        <w:pStyle w:val="3"/>
        <w:rPr>
          <w:lang w:val="uz-Cyrl-UZ"/>
        </w:rPr>
      </w:pPr>
      <w:bookmarkStart w:id="184" w:name="_Toc87694143"/>
      <w:r w:rsidRPr="00B364FA">
        <w:rPr>
          <w:lang w:val="en-US"/>
        </w:rPr>
        <w:t>4.4.1.</w:t>
      </w:r>
      <w:r w:rsidR="00A45639" w:rsidRPr="00B364FA">
        <w:rPr>
          <w:lang w:val="uz-Cyrl-UZ"/>
        </w:rPr>
        <w:t>Konlar, foydali qazilmalar nishonalari va texnogen hosilalar davlat kadastrlarini to‘g‘risida umumiy tushuncha, uning mohiyati va mazmuni</w:t>
      </w:r>
      <w:bookmarkEnd w:id="184"/>
    </w:p>
    <w:p w:rsidR="00797E4D" w:rsidRPr="00B364FA" w:rsidRDefault="00797E4D"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Konlar, foydali qazilmalar nishonalari va texnogen hosilalari davlat kadastri konlari, foydali qazilmalar nishonalari va texnogen hosilalar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larining qisqacha, birxillashtirilgan tavsifnomalari to‘plamidan iboratdir va u O‘zbekiston Respublikasi davlat kadastrlari yagona tizimining tarkibiy qismi hisoblanadi.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O‘zbekiston Respublikasi konlari, foydali qazilmalari nishonalari va texnogen hosilalarining davlat kadastrini Respublikaning mineral </w:t>
      </w:r>
      <w:r w:rsidR="000A4CEF" w:rsidRPr="00B364FA">
        <w:rPr>
          <w:rFonts w:ascii="Times New Roman" w:eastAsia="Times New Roman" w:hAnsi="Times New Roman" w:cs="Times New Roman"/>
          <w:color w:val="000000"/>
          <w:sz w:val="28"/>
          <w:szCs w:val="28"/>
          <w:lang w:val="uz-Cyrl-UZ" w:eastAsia="ru-RU"/>
        </w:rPr>
        <w:t>xom-</w:t>
      </w:r>
      <w:r w:rsidRPr="00B364FA">
        <w:rPr>
          <w:rFonts w:ascii="Times New Roman" w:eastAsia="Times New Roman" w:hAnsi="Times New Roman" w:cs="Times New Roman"/>
          <w:color w:val="000000"/>
          <w:sz w:val="28"/>
          <w:szCs w:val="28"/>
          <w:lang w:val="uz-Cyrl-UZ" w:eastAsia="ru-RU"/>
        </w:rPr>
        <w:t xml:space="preserve">ashyo resurslari holatini baholash, yer osti boyliklarini geologik o‘rganish bo‘yicha ishlarni rivojlantirish dasturlarini ishlab chiqishni ta’minlash, konlar, foydali qazilmalar nishonalarining asosiy tavsifnomalari va texnogen hosilalar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 bilan tezkorlik bilan tanishish, shuningdek, O‘zbekiston Respublikasi davlat kadastrlari yagona tizimidagi </w:t>
      </w:r>
      <w:r w:rsidR="000A4CEF" w:rsidRPr="00B364FA">
        <w:rPr>
          <w:rFonts w:ascii="Times New Roman" w:eastAsia="Times New Roman" w:hAnsi="Times New Roman" w:cs="Times New Roman"/>
          <w:color w:val="000000"/>
          <w:sz w:val="28"/>
          <w:szCs w:val="28"/>
          <w:lang w:val="uz-Cyrl-UZ" w:eastAsia="ru-RU"/>
        </w:rPr>
        <w:t>y</w:t>
      </w:r>
      <w:r w:rsidRPr="00B364FA">
        <w:rPr>
          <w:rFonts w:ascii="Times New Roman" w:eastAsia="Times New Roman" w:hAnsi="Times New Roman" w:cs="Times New Roman"/>
          <w:color w:val="000000"/>
          <w:sz w:val="28"/>
          <w:szCs w:val="28"/>
          <w:lang w:val="uz-Cyrl-UZ" w:eastAsia="ru-RU"/>
        </w:rPr>
        <w:t xml:space="preserve">er uchastkalarini baholash uchun mo‘ljallangan.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O‘zbekiston Respublikasi foydali qazilmalari va texnogen hosilalari davlat kadastrining hisobga olish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 xml:space="preserve">lariga quyidagilar kiradi: </w:t>
      </w:r>
    </w:p>
    <w:p w:rsidR="00A45639" w:rsidRPr="00B364FA" w:rsidRDefault="00A45639" w:rsidP="007B4648">
      <w:pPr>
        <w:pStyle w:val="a3"/>
        <w:numPr>
          <w:ilvl w:val="0"/>
          <w:numId w:val="24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O‘zbekiston Respublikasi foydali qazilmalari zaxiralari davlat balansida hisobga olingan foydali qazilmalar zaxiralari mavjud bo‘lgan konlar; </w:t>
      </w:r>
    </w:p>
    <w:p w:rsidR="00A45639" w:rsidRPr="00B364FA" w:rsidRDefault="00A45639" w:rsidP="007B4648">
      <w:pPr>
        <w:pStyle w:val="a3"/>
        <w:numPr>
          <w:ilvl w:val="0"/>
          <w:numId w:val="24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foydali qazilmalar konlari uchastkalari, agar ularning zaxiralari O‘zbekiston Respublikasining foydali qazilmalari zaxiralari davlat balansida alohida satr bilan hisobga olinsa; </w:t>
      </w:r>
    </w:p>
    <w:p w:rsidR="00A45639" w:rsidRPr="00B364FA" w:rsidRDefault="00A45639" w:rsidP="007B4648">
      <w:pPr>
        <w:pStyle w:val="a3"/>
        <w:numPr>
          <w:ilvl w:val="0"/>
          <w:numId w:val="24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O‘zbekiston Respublikasining foydali qazilmalari zaxiralari davlat balansida hisobga olinmagan foydali qazilmalar zaxiralari mavjud bo‘lgan, lekin qidiruv ishlari tugallanmagan konlar; </w:t>
      </w:r>
    </w:p>
    <w:p w:rsidR="00A45639" w:rsidRPr="00B364FA" w:rsidRDefault="00A45639" w:rsidP="007B4648">
      <w:pPr>
        <w:pStyle w:val="a3"/>
        <w:numPr>
          <w:ilvl w:val="0"/>
          <w:numId w:val="24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foydali qazilmalari zaxiralari O‘zbekiston Respublikasi foydali qazilmalar zaxiralari davlat balansi hisobidan qandaydir sababga ko‘ra chiqarilgan konlar; </w:t>
      </w:r>
    </w:p>
    <w:p w:rsidR="00A45639" w:rsidRPr="00B364FA" w:rsidRDefault="00FF40FE" w:rsidP="007B4648">
      <w:pPr>
        <w:pStyle w:val="a3"/>
        <w:numPr>
          <w:ilvl w:val="0"/>
          <w:numId w:val="24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tarkibida mineral xom-</w:t>
      </w:r>
      <w:r w:rsidR="00A45639" w:rsidRPr="00B364FA">
        <w:rPr>
          <w:rFonts w:ascii="Times New Roman" w:eastAsia="Times New Roman" w:hAnsi="Times New Roman" w:cs="Times New Roman"/>
          <w:color w:val="000000"/>
          <w:sz w:val="28"/>
          <w:szCs w:val="28"/>
          <w:lang w:val="uz-Cyrl-UZ" w:eastAsia="ru-RU"/>
        </w:rPr>
        <w:t xml:space="preserve">ashyoning mana shunday turi bo‘yicha qazib olinayotgan konlarga sanoat talablariga javob beruvchi qimmatli komponentlar borligi jihatidan hech bo‘lmaganda bitta ruda jismi (qatlami) mavjudligi aniqlangan foydali qattiq qazilmalar nishonalari; </w:t>
      </w:r>
    </w:p>
    <w:p w:rsidR="00A45639" w:rsidRPr="00B364FA" w:rsidRDefault="00A45639" w:rsidP="007B4648">
      <w:pPr>
        <w:pStyle w:val="a3"/>
        <w:numPr>
          <w:ilvl w:val="0"/>
          <w:numId w:val="24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tarkibidagi qimmatli komponentlar amaliy qiziqish tug‘diruvchi, shuningdek, atrof-muhitni ifloslantiruvchi va aholiga jiddiy xavf-xatar tug‘diruvchi kambag‘al rudalar ag‘darmalari, chiqindi omborlari va boshqa texnogen hosilalar.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O‘zbekiston Respublikasining konlari, foydali qazilmalari nishonalari va texnogen hosilalari davlat kadastrida har qaysi kon, foydali qazilmalar, shuningdek, yer osti qazilmalari to‘g‘risidagi ma’lumotlar bo‘ladi.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lastRenderedPageBreak/>
        <w:t>Davlat kadastrida foydali qazilmalar bo‘yicha:</w:t>
      </w:r>
      <w:r w:rsidRPr="00B364FA">
        <w:rPr>
          <w:rFonts w:ascii="Times New Roman" w:eastAsia="Times New Roman" w:hAnsi="Times New Roman" w:cs="Times New Roman"/>
          <w:color w:val="000000"/>
          <w:sz w:val="28"/>
          <w:szCs w:val="28"/>
          <w:lang w:val="uz-Cyrl-UZ" w:eastAsia="ru-RU"/>
        </w:rPr>
        <w:t xml:space="preserve">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ning geografik va ma’muriy holati to‘g‘risidagi ma’lumotlar, asosiy va ular bilan birgalikda joyla</w:t>
      </w:r>
      <w:r w:rsidR="00FF40FE" w:rsidRPr="00B364FA">
        <w:rPr>
          <w:rFonts w:ascii="Times New Roman" w:eastAsia="Times New Roman" w:hAnsi="Times New Roman" w:cs="Times New Roman"/>
          <w:color w:val="000000"/>
          <w:sz w:val="28"/>
          <w:szCs w:val="28"/>
          <w:lang w:val="uz-Cyrl-UZ" w:eastAsia="ru-RU"/>
        </w:rPr>
        <w:t>shgan foydali qazilmalarning miq</w:t>
      </w:r>
      <w:r w:rsidRPr="00B364FA">
        <w:rPr>
          <w:rFonts w:ascii="Times New Roman" w:eastAsia="Times New Roman" w:hAnsi="Times New Roman" w:cs="Times New Roman"/>
          <w:color w:val="000000"/>
          <w:sz w:val="28"/>
          <w:szCs w:val="28"/>
          <w:lang w:val="uz-Cyrl-UZ" w:eastAsia="ru-RU"/>
        </w:rPr>
        <w:t xml:space="preserve">doriy, sifat tarkibi hamda ularda mavjud bo‘lgan foydali va zararli komponentlar, konlarni qazishning geologik-iqtisodiy, kon-texnik, texnologik, gidrogeologik, ekologik va boshqa sharoitlari haqidagi ma’lumotlar bo‘ladi.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Davlat kadastrida foydali qazilmalar nishonalari bo‘yicha:</w:t>
      </w:r>
      <w:r w:rsidRPr="00B364FA">
        <w:rPr>
          <w:rFonts w:ascii="Times New Roman" w:eastAsia="Times New Roman" w:hAnsi="Times New Roman" w:cs="Times New Roman"/>
          <w:color w:val="000000"/>
          <w:sz w:val="28"/>
          <w:szCs w:val="28"/>
          <w:lang w:val="uz-Cyrl-UZ" w:eastAsia="ru-RU"/>
        </w:rPr>
        <w:t xml:space="preserve"> Nishonaning geografik va ma’muriy holati, uning geologik jihatdan o‘rganilganlik darajasi, aniqlangan zaxiralar miqsori va baholangan, prognoz qilingan resurslar to‘g‘ri</w:t>
      </w:r>
      <w:r w:rsidR="00FF40FE" w:rsidRPr="00B364FA">
        <w:rPr>
          <w:rFonts w:ascii="Times New Roman" w:eastAsia="Times New Roman" w:hAnsi="Times New Roman" w:cs="Times New Roman"/>
          <w:color w:val="000000"/>
          <w:sz w:val="28"/>
          <w:szCs w:val="28"/>
          <w:lang w:val="uz-Cyrl-UZ" w:eastAsia="ru-RU"/>
        </w:rPr>
        <w:t>sidagi ma’lumotlar, mineral xom-</w:t>
      </w:r>
      <w:r w:rsidRPr="00B364FA">
        <w:rPr>
          <w:rFonts w:ascii="Times New Roman" w:eastAsia="Times New Roman" w:hAnsi="Times New Roman" w:cs="Times New Roman"/>
          <w:color w:val="000000"/>
          <w:sz w:val="28"/>
          <w:szCs w:val="28"/>
          <w:lang w:val="uz-Cyrl-UZ" w:eastAsia="ru-RU"/>
        </w:rPr>
        <w:t xml:space="preserve">ashyoning mumkin bo‘lgan xossalari, shuningdek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ning kelgusida o‘rganish bo‘yicha tavsiyanomalar bo‘ladi.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Davlat kadastrida texnogen hosilalar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 bo‘yicha:</w:t>
      </w:r>
      <w:r w:rsidRPr="00B364FA">
        <w:rPr>
          <w:rFonts w:ascii="Times New Roman" w:eastAsia="Times New Roman" w:hAnsi="Times New Roman" w:cs="Times New Roman"/>
          <w:color w:val="000000"/>
          <w:sz w:val="28"/>
          <w:szCs w:val="28"/>
          <w:lang w:val="uz-Cyrl-UZ" w:eastAsia="ru-RU"/>
        </w:rPr>
        <w:t xml:space="preserve"> Texnogen hosilalar manbalari, ularning shakllanish davri, texn</w:t>
      </w:r>
      <w:r w:rsidR="00FF40FE" w:rsidRPr="00B364FA">
        <w:rPr>
          <w:rFonts w:ascii="Times New Roman" w:eastAsia="Times New Roman" w:hAnsi="Times New Roman" w:cs="Times New Roman"/>
          <w:color w:val="000000"/>
          <w:sz w:val="28"/>
          <w:szCs w:val="28"/>
          <w:lang w:val="uz-Cyrl-UZ" w:eastAsia="ru-RU"/>
        </w:rPr>
        <w:t>ogen xosilalarining ularning miq</w:t>
      </w:r>
      <w:r w:rsidRPr="00B364FA">
        <w:rPr>
          <w:rFonts w:ascii="Times New Roman" w:eastAsia="Times New Roman" w:hAnsi="Times New Roman" w:cs="Times New Roman"/>
          <w:color w:val="000000"/>
          <w:sz w:val="28"/>
          <w:szCs w:val="28"/>
          <w:lang w:val="uz-Cyrl-UZ" w:eastAsia="ru-RU"/>
        </w:rPr>
        <w:t xml:space="preserve">doriy-sifat ko‘rsatkilari hamda ularni saqlash kon-texnik sharoitlari ko‘rsatilgan holdagi turi yoki xili to‘g‘risidagi ma’lumotlar bo‘ladi.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kadastrida, shuningdek, geologik-qidiruv va foydalanish ishlari, foydali qazilmaning texnologik sinovlari natijalariga doir aniq hisobotlarda, texnik-iqtisodiy tushunchalarda, dokladlar va texnik-iqti</w:t>
      </w:r>
      <w:r w:rsidR="00FF40FE" w:rsidRPr="00B364FA">
        <w:rPr>
          <w:rFonts w:ascii="Times New Roman" w:eastAsia="Times New Roman" w:hAnsi="Times New Roman" w:cs="Times New Roman"/>
          <w:color w:val="000000"/>
          <w:sz w:val="28"/>
          <w:szCs w:val="28"/>
          <w:lang w:val="uz-Cyrl-UZ" w:eastAsia="ru-RU"/>
        </w:rPr>
        <w:t>soiy asoslashlarda, mineral xom-</w:t>
      </w:r>
      <w:r w:rsidRPr="00B364FA">
        <w:rPr>
          <w:rFonts w:ascii="Times New Roman" w:eastAsia="Times New Roman" w:hAnsi="Times New Roman" w:cs="Times New Roman"/>
          <w:color w:val="000000"/>
          <w:sz w:val="28"/>
          <w:szCs w:val="28"/>
          <w:lang w:val="uz-Cyrl-UZ" w:eastAsia="ru-RU"/>
        </w:rPr>
        <w:t xml:space="preserve">ashyo konditsiyalarini va foydali qazilmalar zaxiralarini tasdiqlash bo‘yicha protokollarda mufassalroq axborotning, shuningdek, yer osti boyliklariga oid boshqa dastlabki axborotning mavjudligi to‘g‘risidagi ma’lumotlar ham bo‘ladi.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Konlar, foydali qazilmalar nishonalari va texnogen hosilalar pasportlarini tuzish uchun quyidagilar dastlabki axborot manbalari hisoblanadi: </w:t>
      </w:r>
    </w:p>
    <w:p w:rsidR="00A45639" w:rsidRPr="00B364FA" w:rsidRDefault="00A45639" w:rsidP="007B4648">
      <w:pPr>
        <w:pStyle w:val="a3"/>
        <w:numPr>
          <w:ilvl w:val="0"/>
          <w:numId w:val="24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geologik-suratga olish, qidirish, muhandislik-geologik, gidrogeologik, gioekologik, tematik, tajriba-uslubiy, ilmiy-tadqiqot ishlari va yer osti boyliklarini o‘rganish bo‘yicha boshqa ishlar natijalari to‘g‘risidagi tasdiqlangan hisobotlar; </w:t>
      </w:r>
    </w:p>
    <w:p w:rsidR="00A45639" w:rsidRPr="00B364FA" w:rsidRDefault="00015CA3" w:rsidP="007B4648">
      <w:pPr>
        <w:pStyle w:val="a3"/>
        <w:numPr>
          <w:ilvl w:val="0"/>
          <w:numId w:val="24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mineral xom-</w:t>
      </w:r>
      <w:r w:rsidR="00A45639" w:rsidRPr="00B364FA">
        <w:rPr>
          <w:rFonts w:ascii="Times New Roman" w:eastAsia="Times New Roman" w:hAnsi="Times New Roman" w:cs="Times New Roman"/>
          <w:color w:val="000000"/>
          <w:sz w:val="28"/>
          <w:szCs w:val="28"/>
          <w:lang w:val="uz-Cyrl-UZ" w:eastAsia="ru-RU"/>
        </w:rPr>
        <w:t xml:space="preserve">ashyoning texnologik sinovlari natijalari to‘g‘risidagi hisobotlar; </w:t>
      </w:r>
    </w:p>
    <w:p w:rsidR="00A45639" w:rsidRPr="00B364FA" w:rsidRDefault="00A45639" w:rsidP="007B4648">
      <w:pPr>
        <w:pStyle w:val="a3"/>
        <w:numPr>
          <w:ilvl w:val="0"/>
          <w:numId w:val="24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qazib oluvchi korxonalarning texnogen hosilalarning yuqori daraja xavfli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 to‘g‘risidagi ma’lumotlardan iborat bo‘lgan yillik hisobotlari; </w:t>
      </w:r>
    </w:p>
    <w:p w:rsidR="00A45639" w:rsidRPr="00B364FA" w:rsidRDefault="00A45639" w:rsidP="007B4648">
      <w:pPr>
        <w:pStyle w:val="a3"/>
        <w:numPr>
          <w:ilvl w:val="0"/>
          <w:numId w:val="24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foydali qazilmalar zaxiralari balanslari; </w:t>
      </w:r>
    </w:p>
    <w:p w:rsidR="00A45639" w:rsidRPr="00B364FA" w:rsidRDefault="00015CA3" w:rsidP="007B4648">
      <w:pPr>
        <w:pStyle w:val="a3"/>
        <w:numPr>
          <w:ilvl w:val="0"/>
          <w:numId w:val="24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mineral xom-</w:t>
      </w:r>
      <w:r w:rsidR="00A45639" w:rsidRPr="00B364FA">
        <w:rPr>
          <w:rFonts w:ascii="Times New Roman" w:eastAsia="Times New Roman" w:hAnsi="Times New Roman" w:cs="Times New Roman"/>
          <w:color w:val="000000"/>
          <w:sz w:val="28"/>
          <w:szCs w:val="28"/>
          <w:lang w:val="uz-Cyrl-UZ" w:eastAsia="ru-RU"/>
        </w:rPr>
        <w:t xml:space="preserve">ashyoning konditsiyalarini va foydali qazilmalar zaxiralarini tasdiqlash bo‘yicha protokollar, shuningdek zaxiralarni hisobdan chiqarishga doir materiallar.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Geologik materiallar seysmoaktivlik, sel xavfi, xavfli geologik jarayonlar alomatlari mavjudligi to‘g‘risidagi ma’lumotlar bilan to‘ldiriladi.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Konlar, foydali qazilmalar nishonalari va texnogen hosilalar pasportlari maxsus shakl (blanka)larda quyidagilar bo‘yicha tuziladi: </w:t>
      </w:r>
    </w:p>
    <w:p w:rsidR="00A45639" w:rsidRPr="00B364FA" w:rsidRDefault="00A45639" w:rsidP="007B4648">
      <w:pPr>
        <w:pStyle w:val="a3"/>
        <w:numPr>
          <w:ilvl w:val="0"/>
          <w:numId w:val="24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rudali foydali qazilmalar konlari; </w:t>
      </w:r>
    </w:p>
    <w:p w:rsidR="00A45639" w:rsidRPr="00B364FA" w:rsidRDefault="00A45639" w:rsidP="007B4648">
      <w:pPr>
        <w:pStyle w:val="a3"/>
        <w:numPr>
          <w:ilvl w:val="0"/>
          <w:numId w:val="24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rudasiz foydali qazilmalar konlari; </w:t>
      </w:r>
    </w:p>
    <w:p w:rsidR="00A45639" w:rsidRPr="00B364FA" w:rsidRDefault="00A45639" w:rsidP="007B4648">
      <w:pPr>
        <w:pStyle w:val="a3"/>
        <w:numPr>
          <w:ilvl w:val="0"/>
          <w:numId w:val="24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 xml:space="preserve">sochmakonlar; </w:t>
      </w:r>
    </w:p>
    <w:p w:rsidR="00A45639" w:rsidRPr="00B364FA" w:rsidRDefault="00A45639" w:rsidP="007B4648">
      <w:pPr>
        <w:pStyle w:val="a3"/>
        <w:numPr>
          <w:ilvl w:val="0"/>
          <w:numId w:val="24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radioaktiv xom</w:t>
      </w:r>
      <w:r w:rsidR="00015CA3" w:rsidRPr="00B364FA">
        <w:rPr>
          <w:rFonts w:ascii="Times New Roman" w:eastAsia="Times New Roman" w:hAnsi="Times New Roman" w:cs="Times New Roman"/>
          <w:color w:val="000000"/>
          <w:sz w:val="28"/>
          <w:szCs w:val="28"/>
          <w:lang w:val="en-US" w:eastAsia="ru-RU"/>
        </w:rPr>
        <w:t>-</w:t>
      </w:r>
      <w:r w:rsidRPr="00B364FA">
        <w:rPr>
          <w:rFonts w:ascii="Times New Roman" w:eastAsia="Times New Roman" w:hAnsi="Times New Roman" w:cs="Times New Roman"/>
          <w:color w:val="000000"/>
          <w:sz w:val="28"/>
          <w:szCs w:val="28"/>
          <w:lang w:val="uz-Cyrl-UZ" w:eastAsia="ru-RU"/>
        </w:rPr>
        <w:t xml:space="preserve">ashyo konlari; </w:t>
      </w:r>
    </w:p>
    <w:p w:rsidR="00A45639" w:rsidRPr="00B364FA" w:rsidRDefault="00A45639" w:rsidP="007B4648">
      <w:pPr>
        <w:pStyle w:val="a3"/>
        <w:numPr>
          <w:ilvl w:val="0"/>
          <w:numId w:val="24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ko‘mir va yonuvchi slanetslar konlari; </w:t>
      </w:r>
    </w:p>
    <w:p w:rsidR="00A45639" w:rsidRPr="00B364FA" w:rsidRDefault="00A45639" w:rsidP="007B4648">
      <w:pPr>
        <w:pStyle w:val="a3"/>
        <w:numPr>
          <w:ilvl w:val="0"/>
          <w:numId w:val="24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neft va gaz konlari; </w:t>
      </w:r>
    </w:p>
    <w:p w:rsidR="00A45639" w:rsidRPr="00B364FA" w:rsidRDefault="00A45639" w:rsidP="007B4648">
      <w:pPr>
        <w:pStyle w:val="a3"/>
        <w:numPr>
          <w:ilvl w:val="0"/>
          <w:numId w:val="24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rudali foydali qazilmalar nishonalari; </w:t>
      </w:r>
    </w:p>
    <w:p w:rsidR="00A45639" w:rsidRPr="00B364FA" w:rsidRDefault="00A45639" w:rsidP="007B4648">
      <w:pPr>
        <w:pStyle w:val="a3"/>
        <w:numPr>
          <w:ilvl w:val="0"/>
          <w:numId w:val="24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rudasiz foydali qazilmalar nishonalari; </w:t>
      </w:r>
    </w:p>
    <w:p w:rsidR="00A45639" w:rsidRPr="00B364FA" w:rsidRDefault="00A45639" w:rsidP="007B4648">
      <w:pPr>
        <w:pStyle w:val="a3"/>
        <w:numPr>
          <w:ilvl w:val="0"/>
          <w:numId w:val="24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radioaktiv xom</w:t>
      </w:r>
      <w:r w:rsidR="00015CA3" w:rsidRPr="00B364FA">
        <w:rPr>
          <w:rFonts w:ascii="Times New Roman" w:eastAsia="Times New Roman" w:hAnsi="Times New Roman" w:cs="Times New Roman"/>
          <w:color w:val="000000"/>
          <w:sz w:val="28"/>
          <w:szCs w:val="28"/>
          <w:lang w:val="en-US" w:eastAsia="ru-RU"/>
        </w:rPr>
        <w:t>-</w:t>
      </w:r>
      <w:r w:rsidRPr="00B364FA">
        <w:rPr>
          <w:rFonts w:ascii="Times New Roman" w:eastAsia="Times New Roman" w:hAnsi="Times New Roman" w:cs="Times New Roman"/>
          <w:color w:val="000000"/>
          <w:sz w:val="28"/>
          <w:szCs w:val="28"/>
          <w:lang w:val="uz-Cyrl-UZ" w:eastAsia="ru-RU"/>
        </w:rPr>
        <w:t xml:space="preserve">ashyo nishonalari; </w:t>
      </w:r>
    </w:p>
    <w:p w:rsidR="00A45639" w:rsidRPr="00B364FA" w:rsidRDefault="00A45639" w:rsidP="007B4648">
      <w:pPr>
        <w:pStyle w:val="a3"/>
        <w:numPr>
          <w:ilvl w:val="0"/>
          <w:numId w:val="24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texnogen hosilalar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Pasportlarni tuzish uslublari, maxsus shakllar (blankalar) O‘zbekiston Respublikasi Geologiya va mineral resurslar davlat qo‘mitasi tomonidan tasdiqlanadi.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O‘zbekiston Respublikasi konlari, foydali qazilmalari nishonalari va texnogen hosilalari davlat kadastrini yuritish tartibi O‘zbekiston Respublikasi Geologiya va mineral resurslar davlat qo‘mitasi </w:t>
      </w:r>
      <w:r w:rsidR="00015CA3" w:rsidRPr="00B364FA">
        <w:rPr>
          <w:rFonts w:ascii="Times New Roman" w:eastAsia="Times New Roman" w:hAnsi="Times New Roman" w:cs="Times New Roman"/>
          <w:color w:val="000000"/>
          <w:sz w:val="28"/>
          <w:szCs w:val="28"/>
          <w:lang w:val="uz-Cyrl-UZ" w:eastAsia="ru-RU"/>
        </w:rPr>
        <w:t>h</w:t>
      </w:r>
      <w:r w:rsidRPr="00B364FA">
        <w:rPr>
          <w:rFonts w:ascii="Times New Roman" w:eastAsia="Times New Roman" w:hAnsi="Times New Roman" w:cs="Times New Roman"/>
          <w:color w:val="000000"/>
          <w:sz w:val="28"/>
          <w:szCs w:val="28"/>
          <w:lang w:val="uz-Cyrl-UZ" w:eastAsia="ru-RU"/>
        </w:rPr>
        <w:t>uzuridagi Davlat geologik fondi foydali qazilmalarni qazib olish va yer osti boyliklarni geologik o‘rganish ishlarini amalga oshiruvc</w:t>
      </w:r>
      <w:r w:rsidR="00015CA3" w:rsidRPr="00B364FA">
        <w:rPr>
          <w:rFonts w:ascii="Times New Roman" w:eastAsia="Times New Roman" w:hAnsi="Times New Roman" w:cs="Times New Roman"/>
          <w:color w:val="000000"/>
          <w:sz w:val="28"/>
          <w:szCs w:val="28"/>
          <w:lang w:val="uz-Cyrl-UZ" w:eastAsia="ru-RU"/>
        </w:rPr>
        <w:t>hi korxonalar (tashkilotlar) taq</w:t>
      </w:r>
      <w:r w:rsidRPr="00B364FA">
        <w:rPr>
          <w:rFonts w:ascii="Times New Roman" w:eastAsia="Times New Roman" w:hAnsi="Times New Roman" w:cs="Times New Roman"/>
          <w:color w:val="000000"/>
          <w:sz w:val="28"/>
          <w:szCs w:val="28"/>
          <w:lang w:val="uz-Cyrl-UZ" w:eastAsia="ru-RU"/>
        </w:rPr>
        <w:t xml:space="preserve">dim etgan dastlabki ma’lumotlarni to‘plash, hisobga olish va tartibga solish asosida yuritadi.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Qidirilayotgan konlarni O‘zbekiston Respublikasi qazilmalari zaxiralari davlat balansida hisobga qo‘yishda pasport yer osti boyliklaridan foydalanuvchi tomonidan har qaysi kon yoki foydali qazilmalar nishonasi uchun tuziladi. Qidirish tugallangach yangi pasport tuziladi.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Qazilayotgan konlar va texnogen hosilalar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 bo‘yicha pasportlar yer osti boyliklaridan foydalanuvchilar tomonidan ularning texnik chegaralarining har galgi o‘zgarishida tuziladi.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Alohida uchastkalarda (qismlarda) kon ajratmalari doirasida konning geologik tuzilishini puxta aniqlash imkonini bergan qo‘shimcha geologik-qidiruv ishlari o‘tkazilgan qazilayotgan konlar bo‘yicha pasportlar yer osti boyliklaridan foydalanuvchilar tomonidan, mazkur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 bo‘yicha foydali qazilmalar zaxiralari</w:t>
      </w:r>
      <w:r w:rsidR="0057401F" w:rsidRPr="00B364FA">
        <w:rPr>
          <w:rFonts w:ascii="Times New Roman" w:eastAsia="Times New Roman" w:hAnsi="Times New Roman" w:cs="Times New Roman"/>
          <w:color w:val="000000"/>
          <w:sz w:val="28"/>
          <w:szCs w:val="28"/>
          <w:lang w:val="uz-Cyrl-UZ" w:eastAsia="ru-RU"/>
        </w:rPr>
        <w:t>ni navbatdagi yillik balansi taq</w:t>
      </w:r>
      <w:r w:rsidRPr="00B364FA">
        <w:rPr>
          <w:rFonts w:ascii="Times New Roman" w:eastAsia="Times New Roman" w:hAnsi="Times New Roman" w:cs="Times New Roman"/>
          <w:color w:val="000000"/>
          <w:sz w:val="28"/>
          <w:szCs w:val="28"/>
          <w:lang w:val="uz-Cyrl-UZ" w:eastAsia="ru-RU"/>
        </w:rPr>
        <w:t xml:space="preserve">dim etilgan taqsirda, tuziladi.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Konlar, foydali qazilm</w:t>
      </w:r>
      <w:r w:rsidR="0057401F" w:rsidRPr="00B364FA">
        <w:rPr>
          <w:rFonts w:ascii="Times New Roman" w:eastAsia="Times New Roman" w:hAnsi="Times New Roman" w:cs="Times New Roman"/>
          <w:color w:val="000000"/>
          <w:sz w:val="28"/>
          <w:szCs w:val="28"/>
          <w:lang w:val="uz-Cyrl-UZ" w:eastAsia="ru-RU"/>
        </w:rPr>
        <w:t>alar nishonalari va texnogen hos</w:t>
      </w:r>
      <w:r w:rsidRPr="00B364FA">
        <w:rPr>
          <w:rFonts w:ascii="Times New Roman" w:eastAsia="Times New Roman" w:hAnsi="Times New Roman" w:cs="Times New Roman"/>
          <w:color w:val="000000"/>
          <w:sz w:val="28"/>
          <w:szCs w:val="28"/>
          <w:lang w:val="uz-Cyrl-UZ" w:eastAsia="ru-RU"/>
        </w:rPr>
        <w:t xml:space="preserve">ilalar pasportlari yer osti boyliklarini geologik o‘rganish ishlari natijalari bo‘yicha hisobotlar uchun belgilangan tartibda tasdiqlanadi.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Pasportni tuzgan, tekshirgan va tasdiqlagan shaxslar und</w:t>
      </w:r>
      <w:r w:rsidR="0057401F" w:rsidRPr="00B364FA">
        <w:rPr>
          <w:rFonts w:ascii="Times New Roman" w:eastAsia="Times New Roman" w:hAnsi="Times New Roman" w:cs="Times New Roman"/>
          <w:color w:val="000000"/>
          <w:sz w:val="28"/>
          <w:szCs w:val="28"/>
          <w:lang w:val="uz-Cyrl-UZ" w:eastAsia="ru-RU"/>
        </w:rPr>
        <w:t>a keltirilgan ma’lumotlarning to’</w:t>
      </w:r>
      <w:r w:rsidRPr="00B364FA">
        <w:rPr>
          <w:rFonts w:ascii="Times New Roman" w:eastAsia="Times New Roman" w:hAnsi="Times New Roman" w:cs="Times New Roman"/>
          <w:color w:val="000000"/>
          <w:sz w:val="28"/>
          <w:szCs w:val="28"/>
          <w:lang w:val="uz-Cyrl-UZ" w:eastAsia="ru-RU"/>
        </w:rPr>
        <w:t>g‘riligi uchun javob b</w:t>
      </w:r>
      <w:r w:rsidR="0057401F" w:rsidRPr="00B364FA">
        <w:rPr>
          <w:rFonts w:ascii="Times New Roman" w:eastAsia="Times New Roman" w:hAnsi="Times New Roman" w:cs="Times New Roman"/>
          <w:color w:val="000000"/>
          <w:sz w:val="28"/>
          <w:szCs w:val="28"/>
          <w:lang w:val="uz-Cyrl-UZ" w:eastAsia="ru-RU"/>
        </w:rPr>
        <w:t>eradilar. Pasport tuzilmagan taq</w:t>
      </w:r>
      <w:r w:rsidRPr="00B364FA">
        <w:rPr>
          <w:rFonts w:ascii="Times New Roman" w:eastAsia="Times New Roman" w:hAnsi="Times New Roman" w:cs="Times New Roman"/>
          <w:color w:val="000000"/>
          <w:sz w:val="28"/>
          <w:szCs w:val="28"/>
          <w:lang w:val="uz-Cyrl-UZ" w:eastAsia="ru-RU"/>
        </w:rPr>
        <w:t xml:space="preserve">dirda yoki u belgilangan talablardan chetga chiqqan holda tuzilganda, Davlat geologiya fondi foydali qazilmalar zaxiralarining tegishli hisoboti yoki balansini hisobga olishni rad etadi, shuningdek, yer osti boyliklarini geologik o‘rganish bo‘yicha amalga oshirilgan ishlar xarajatlarini hisobdan chiqarish yuzasidan ma’lumotnoma berishni rad qiladi.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Quyidagilar O’zbekiston Respublikasi konlari, foydali qazilmalari nishonalari va texnogen hosilalari davlat kadastrini yuritish bo‘yicha Davlat geologiya fondining asosiy vazifalari hisoblanadi: </w:t>
      </w:r>
    </w:p>
    <w:p w:rsidR="00A45639" w:rsidRPr="00B364FA" w:rsidRDefault="00A45639" w:rsidP="007B4648">
      <w:pPr>
        <w:pStyle w:val="a3"/>
        <w:numPr>
          <w:ilvl w:val="0"/>
          <w:numId w:val="25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pasportlarni qabul qilish, ro‘yxatdan o‘tkazish va saqlash; </w:t>
      </w:r>
    </w:p>
    <w:p w:rsidR="00A45639" w:rsidRPr="00B364FA" w:rsidRDefault="00A45639" w:rsidP="007B4648">
      <w:pPr>
        <w:pStyle w:val="a3"/>
        <w:numPr>
          <w:ilvl w:val="0"/>
          <w:numId w:val="25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 xml:space="preserve">hisobga olish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 katalogini yuritish; </w:t>
      </w:r>
    </w:p>
    <w:p w:rsidR="00A45639" w:rsidRPr="00B364FA" w:rsidRDefault="00A45639" w:rsidP="007B4648">
      <w:pPr>
        <w:pStyle w:val="a3"/>
        <w:numPr>
          <w:ilvl w:val="0"/>
          <w:numId w:val="25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hisobga olish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larining ro‘yxatdan o‘tkazish kartalarini yuritish; konlari, foydali qazilmalari nishonalari va texnogen hosilalari davlat kadastrini to‘plash, hisobga olish, tartibga olish va saqlash.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Hisobga olish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 pasportlarini qabul qilish ro‘yxatdan o‘tkazish va saqlash, katalog va ro‘yxatdan o‘tkazish kartalarini yuritish O‘zbekiston Respublikasi Geologiya va mineral rusurslar davlat qo‘mitasi belgilaydigan tartibda amalga oshiriladi.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Davlat geologiya fondi o‘zining asosiy vazifalariga muvofiq quyidagilarni ta’minlaydi:</w:t>
      </w:r>
    </w:p>
    <w:p w:rsidR="00A45639" w:rsidRPr="00B364FA" w:rsidRDefault="00A45639" w:rsidP="007B4648">
      <w:pPr>
        <w:pStyle w:val="a3"/>
        <w:numPr>
          <w:ilvl w:val="0"/>
          <w:numId w:val="25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en-US" w:eastAsia="ru-RU"/>
        </w:rPr>
        <w:t>y</w:t>
      </w:r>
      <w:r w:rsidRPr="00B364FA">
        <w:rPr>
          <w:rFonts w:ascii="Times New Roman" w:eastAsia="Times New Roman" w:hAnsi="Times New Roman" w:cs="Times New Roman"/>
          <w:color w:val="000000"/>
          <w:sz w:val="28"/>
          <w:szCs w:val="28"/>
          <w:lang w:val="uz-Cyrl-UZ" w:eastAsia="ru-RU"/>
        </w:rPr>
        <w:t xml:space="preserve">er osti boyliklaridan foydalanuvchilar tomonidan hisobga olish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 pasportlarini tuzishga uslubiy rahbarlik qilish; </w:t>
      </w:r>
    </w:p>
    <w:p w:rsidR="00A45639" w:rsidRPr="00B364FA" w:rsidRDefault="00A45639" w:rsidP="007B4648">
      <w:pPr>
        <w:pStyle w:val="a3"/>
        <w:numPr>
          <w:ilvl w:val="0"/>
          <w:numId w:val="25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hisobga olish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 pasportlarining Davlat geologiya fondiga o‘z vaqtida taqdim etilishini nazorat qilish; </w:t>
      </w:r>
    </w:p>
    <w:p w:rsidR="00A45639" w:rsidRPr="00B364FA" w:rsidRDefault="00A45639" w:rsidP="007B4648">
      <w:pPr>
        <w:pStyle w:val="a3"/>
        <w:numPr>
          <w:ilvl w:val="0"/>
          <w:numId w:val="25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materiallarni davlat boshqaruv organlariga va davlat hokimiyati organlariga taqdim etish; </w:t>
      </w:r>
    </w:p>
    <w:p w:rsidR="00A45639" w:rsidRPr="00B364FA" w:rsidRDefault="00A45639" w:rsidP="007B4648">
      <w:pPr>
        <w:pStyle w:val="a3"/>
        <w:numPr>
          <w:ilvl w:val="0"/>
          <w:numId w:val="25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manfaatdor yuridik va jismoniy shaxslarning ulardan foydalanish tartibi hamda shartlarini belgilar</w:t>
      </w:r>
      <w:r w:rsidRPr="00B364FA">
        <w:rPr>
          <w:rFonts w:ascii="Times New Roman" w:eastAsia="Times New Roman" w:hAnsi="Times New Roman" w:cs="Times New Roman"/>
          <w:color w:val="000000"/>
          <w:sz w:val="28"/>
          <w:szCs w:val="28"/>
          <w:lang w:val="en-US" w:eastAsia="ru-RU"/>
        </w:rPr>
        <w:t>.</w:t>
      </w:r>
    </w:p>
    <w:p w:rsidR="00A72253" w:rsidRPr="00B364FA" w:rsidRDefault="00A72253" w:rsidP="00A72253">
      <w:pPr>
        <w:shd w:val="clear" w:color="auto" w:fill="FFFFFF"/>
        <w:spacing w:after="0" w:line="240" w:lineRule="auto"/>
        <w:ind w:left="66"/>
        <w:jc w:val="both"/>
        <w:rPr>
          <w:rFonts w:ascii="Times New Roman" w:eastAsia="Times New Roman" w:hAnsi="Times New Roman" w:cs="Times New Roman"/>
          <w:color w:val="000000"/>
          <w:sz w:val="28"/>
          <w:szCs w:val="28"/>
          <w:lang w:val="uz-Cyrl-UZ" w:eastAsia="ru-RU"/>
        </w:rPr>
      </w:pPr>
    </w:p>
    <w:p w:rsidR="00A45639" w:rsidRPr="00B364FA" w:rsidRDefault="002D69BC" w:rsidP="00797E4D">
      <w:pPr>
        <w:pStyle w:val="3"/>
        <w:rPr>
          <w:lang w:val="uz-Cyrl-UZ"/>
        </w:rPr>
      </w:pPr>
      <w:bookmarkStart w:id="185" w:name="_Toc24475053"/>
      <w:bookmarkStart w:id="186" w:name="_Toc87694144"/>
      <w:r w:rsidRPr="00B364FA">
        <w:rPr>
          <w:lang w:val="en-US"/>
        </w:rPr>
        <w:t>4.4</w:t>
      </w:r>
      <w:r w:rsidR="00A45639" w:rsidRPr="00B364FA">
        <w:rPr>
          <w:lang w:val="en-US"/>
        </w:rPr>
        <w:t>.</w:t>
      </w:r>
      <w:r w:rsidR="00A45639" w:rsidRPr="00B364FA">
        <w:rPr>
          <w:lang w:val="uz-Cyrl-UZ"/>
        </w:rPr>
        <w:t>2.</w:t>
      </w:r>
      <w:r w:rsidR="00AB096E" w:rsidRPr="00B364FA">
        <w:rPr>
          <w:lang w:val="en-US"/>
        </w:rPr>
        <w:t xml:space="preserve"> </w:t>
      </w:r>
      <w:r w:rsidR="00A45639" w:rsidRPr="00B364FA">
        <w:rPr>
          <w:lang w:val="uz-Cyrl-UZ"/>
        </w:rPr>
        <w:t>Konchilik munosabatlarining davlat tomonidan tartibga solinishi konchilik munosabatlari sohasidagi davlat boshqaruvi</w:t>
      </w:r>
      <w:bookmarkEnd w:id="185"/>
      <w:bookmarkEnd w:id="186"/>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Konchilik munosabatlari sohasidagi davlat boshqaruvi O‘zbekiston Respublikasi Vazirlar Mahkamasi, mahalliy davlat hokimiyati organlari, shuningdek maxsus vakolatli davlat organlari tomonidan amalga oshiriladi.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O‘zbekiston Respublikasi Tabiatni muhofaza qilish davlat qo‘mitasi, O‘zbekiston Respublikasi Geologiya va mineral resurslar davlat qo‘mitasi, O‘zbekiston Respublikasi Sanoatda, konchilikda va kommunal-maishiy sektorda ishlarning bexatar olib borilishini nazorat qilish davlat inspeksiyasi konchilik munosabatlari sohasidagi maxsus vakolatli davlat organlari hisoblanadi.</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uz-Cyrl-UZ" w:eastAsia="ru-RU"/>
        </w:rPr>
        <w:t xml:space="preserve">O‘zbekiston Respublikasi Vazirlar Mahkamasining vakolatlari jumlasiga quyidagilar kiradi: </w:t>
      </w:r>
    </w:p>
    <w:p w:rsidR="00A45639" w:rsidRPr="00B364FA" w:rsidRDefault="00A45639" w:rsidP="007B4648">
      <w:pPr>
        <w:pStyle w:val="a3"/>
        <w:numPr>
          <w:ilvl w:val="0"/>
          <w:numId w:val="252"/>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en-US" w:eastAsia="ru-RU"/>
        </w:rPr>
        <w:t>y</w:t>
      </w:r>
      <w:r w:rsidRPr="00B364FA">
        <w:rPr>
          <w:rFonts w:ascii="Times New Roman" w:eastAsia="Times New Roman" w:hAnsi="Times New Roman" w:cs="Times New Roman"/>
          <w:sz w:val="28"/>
          <w:szCs w:val="28"/>
          <w:lang w:val="uz-Cyrl-UZ" w:eastAsia="ru-RU"/>
        </w:rPr>
        <w:t>er</w:t>
      </w:r>
      <w:r w:rsidRPr="00B364FA">
        <w:rPr>
          <w:rFonts w:ascii="Times New Roman" w:eastAsia="Times New Roman" w:hAnsi="Times New Roman" w:cs="Times New Roman"/>
          <w:sz w:val="28"/>
          <w:szCs w:val="28"/>
          <w:lang w:val="en-US" w:eastAsia="ru-RU"/>
        </w:rPr>
        <w:t xml:space="preserve"> </w:t>
      </w:r>
      <w:r w:rsidRPr="00B364FA">
        <w:rPr>
          <w:rFonts w:ascii="Times New Roman" w:eastAsia="Times New Roman" w:hAnsi="Times New Roman" w:cs="Times New Roman"/>
          <w:sz w:val="28"/>
          <w:szCs w:val="28"/>
          <w:lang w:val="uz-Cyrl-UZ" w:eastAsia="ru-RU"/>
        </w:rPr>
        <w:t>osti boyliklari davlat fondini tasarruf etish;</w:t>
      </w:r>
    </w:p>
    <w:p w:rsidR="00A45639" w:rsidRPr="00B364FA" w:rsidRDefault="0086538A" w:rsidP="007B4648">
      <w:pPr>
        <w:pStyle w:val="a3"/>
        <w:numPr>
          <w:ilvl w:val="0"/>
          <w:numId w:val="252"/>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mineral xom-</w:t>
      </w:r>
      <w:r w:rsidR="00A45639" w:rsidRPr="00B364FA">
        <w:rPr>
          <w:rFonts w:ascii="Times New Roman" w:eastAsia="Times New Roman" w:hAnsi="Times New Roman" w:cs="Times New Roman"/>
          <w:sz w:val="28"/>
          <w:szCs w:val="28"/>
          <w:lang w:val="uz-Cyrl-UZ" w:eastAsia="ru-RU"/>
        </w:rPr>
        <w:t>ashyo bazasini rivojlantirish va takror hosil qilish, yer qa</w:t>
      </w:r>
      <w:r w:rsidRPr="00B364FA">
        <w:rPr>
          <w:rFonts w:ascii="Times New Roman" w:eastAsia="Times New Roman" w:hAnsi="Times New Roman" w:cs="Times New Roman"/>
          <w:sz w:val="28"/>
          <w:szCs w:val="28"/>
          <w:lang w:val="uz-Cyrl-UZ" w:eastAsia="ru-RU"/>
        </w:rPr>
        <w:t>’</w:t>
      </w:r>
      <w:r w:rsidR="00A45639" w:rsidRPr="00B364FA">
        <w:rPr>
          <w:rFonts w:ascii="Times New Roman" w:eastAsia="Times New Roman" w:hAnsi="Times New Roman" w:cs="Times New Roman"/>
          <w:sz w:val="28"/>
          <w:szCs w:val="28"/>
          <w:lang w:val="uz-Cyrl-UZ" w:eastAsia="ru-RU"/>
        </w:rPr>
        <w:t>rini muhofaza qilish davlat dasturlarini tasdiqlash hamda ularning amalga oshirilishini nazorat qilib borish;</w:t>
      </w:r>
      <w:r w:rsidRPr="00B364FA">
        <w:rPr>
          <w:rFonts w:ascii="Times New Roman" w:eastAsia="Times New Roman" w:hAnsi="Times New Roman" w:cs="Times New Roman"/>
          <w:sz w:val="28"/>
          <w:szCs w:val="28"/>
          <w:lang w:val="uz-Cyrl-UZ" w:eastAsia="ru-RU"/>
        </w:rPr>
        <w:t xml:space="preserve"> </w:t>
      </w:r>
    </w:p>
    <w:p w:rsidR="00A45639" w:rsidRPr="00B364FA" w:rsidRDefault="00A45639" w:rsidP="007B4648">
      <w:pPr>
        <w:pStyle w:val="a3"/>
        <w:numPr>
          <w:ilvl w:val="0"/>
          <w:numId w:val="252"/>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en-US" w:eastAsia="ru-RU"/>
        </w:rPr>
        <w:t>y</w:t>
      </w:r>
      <w:r w:rsidRPr="00B364FA">
        <w:rPr>
          <w:rFonts w:ascii="Times New Roman" w:eastAsia="Times New Roman" w:hAnsi="Times New Roman" w:cs="Times New Roman"/>
          <w:sz w:val="28"/>
          <w:szCs w:val="28"/>
          <w:lang w:val="uz-Cyrl-UZ" w:eastAsia="ru-RU"/>
        </w:rPr>
        <w:t>er</w:t>
      </w:r>
      <w:r w:rsidRPr="00B364FA">
        <w:rPr>
          <w:rFonts w:ascii="Times New Roman" w:eastAsia="Times New Roman" w:hAnsi="Times New Roman" w:cs="Times New Roman"/>
          <w:sz w:val="28"/>
          <w:szCs w:val="28"/>
          <w:lang w:val="en-US" w:eastAsia="ru-RU"/>
        </w:rPr>
        <w:t xml:space="preserve"> </w:t>
      </w:r>
      <w:r w:rsidRPr="00B364FA">
        <w:rPr>
          <w:rFonts w:ascii="Times New Roman" w:eastAsia="Times New Roman" w:hAnsi="Times New Roman" w:cs="Times New Roman"/>
          <w:sz w:val="28"/>
          <w:szCs w:val="28"/>
          <w:lang w:val="uz-Cyrl-UZ" w:eastAsia="ru-RU"/>
        </w:rPr>
        <w:t>qa</w:t>
      </w:r>
      <w:r w:rsidR="0086538A" w:rsidRPr="00B364FA">
        <w:rPr>
          <w:rFonts w:ascii="Times New Roman" w:eastAsia="Times New Roman" w:hAnsi="Times New Roman" w:cs="Times New Roman"/>
          <w:sz w:val="28"/>
          <w:szCs w:val="28"/>
          <w:lang w:val="en-US" w:eastAsia="ru-RU"/>
        </w:rPr>
        <w:t>’</w:t>
      </w:r>
      <w:r w:rsidRPr="00B364FA">
        <w:rPr>
          <w:rFonts w:ascii="Times New Roman" w:eastAsia="Times New Roman" w:hAnsi="Times New Roman" w:cs="Times New Roman"/>
          <w:sz w:val="28"/>
          <w:szCs w:val="28"/>
          <w:lang w:val="uz-Cyrl-UZ" w:eastAsia="ru-RU"/>
        </w:rPr>
        <w:t>ri uchastkalarini foydalanishga berish va</w:t>
      </w:r>
      <w:r w:rsidRPr="00B364FA">
        <w:rPr>
          <w:rFonts w:ascii="Times New Roman" w:eastAsia="Times New Roman" w:hAnsi="Times New Roman" w:cs="Times New Roman"/>
          <w:sz w:val="28"/>
          <w:szCs w:val="28"/>
          <w:lang w:val="en-US" w:eastAsia="ru-RU"/>
        </w:rPr>
        <w:t xml:space="preserve"> y</w:t>
      </w:r>
      <w:r w:rsidRPr="00B364FA">
        <w:rPr>
          <w:rFonts w:ascii="Times New Roman" w:eastAsia="Times New Roman" w:hAnsi="Times New Roman" w:cs="Times New Roman"/>
          <w:sz w:val="28"/>
          <w:szCs w:val="28"/>
          <w:lang w:val="uz-Cyrl-UZ" w:eastAsia="ru-RU"/>
        </w:rPr>
        <w:t>er</w:t>
      </w:r>
      <w:r w:rsidRPr="00B364FA">
        <w:rPr>
          <w:rFonts w:ascii="Times New Roman" w:eastAsia="Times New Roman" w:hAnsi="Times New Roman" w:cs="Times New Roman"/>
          <w:sz w:val="28"/>
          <w:szCs w:val="28"/>
          <w:lang w:val="en-US" w:eastAsia="ru-RU"/>
        </w:rPr>
        <w:t xml:space="preserve"> </w:t>
      </w:r>
      <w:r w:rsidRPr="00B364FA">
        <w:rPr>
          <w:rFonts w:ascii="Times New Roman" w:eastAsia="Times New Roman" w:hAnsi="Times New Roman" w:cs="Times New Roman"/>
          <w:sz w:val="28"/>
          <w:szCs w:val="28"/>
          <w:lang w:val="uz-Cyrl-UZ" w:eastAsia="ru-RU"/>
        </w:rPr>
        <w:t>qa</w:t>
      </w:r>
      <w:r w:rsidR="0086538A" w:rsidRPr="00B364FA">
        <w:rPr>
          <w:rFonts w:ascii="Times New Roman" w:eastAsia="Times New Roman" w:hAnsi="Times New Roman" w:cs="Times New Roman"/>
          <w:sz w:val="28"/>
          <w:szCs w:val="28"/>
          <w:lang w:val="en-US" w:eastAsia="ru-RU"/>
        </w:rPr>
        <w:t>’</w:t>
      </w:r>
      <w:r w:rsidRPr="00B364FA">
        <w:rPr>
          <w:rFonts w:ascii="Times New Roman" w:eastAsia="Times New Roman" w:hAnsi="Times New Roman" w:cs="Times New Roman"/>
          <w:sz w:val="28"/>
          <w:szCs w:val="28"/>
          <w:lang w:val="uz-Cyrl-UZ" w:eastAsia="ru-RU"/>
        </w:rPr>
        <w:t>ri monitoringini amalga oshirish tartibini belgilash;</w:t>
      </w:r>
    </w:p>
    <w:p w:rsidR="00A45639" w:rsidRPr="00B364FA" w:rsidRDefault="00A45639" w:rsidP="007B4648">
      <w:pPr>
        <w:pStyle w:val="a3"/>
        <w:numPr>
          <w:ilvl w:val="0"/>
          <w:numId w:val="252"/>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foydalanishga berilgan yer qa</w:t>
      </w:r>
      <w:r w:rsidR="0086538A"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 uchastkalarining davlat hisobi yuritilishini va yer qa</w:t>
      </w:r>
      <w:r w:rsidR="0086538A"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 uchastkalaridan foydalanish huquqlari davlat ro‘yxatidan o‘tkazilishini tashkil qilish;</w:t>
      </w:r>
    </w:p>
    <w:p w:rsidR="00A45639" w:rsidRPr="00B364FA" w:rsidRDefault="00A45639" w:rsidP="007B4648">
      <w:pPr>
        <w:pStyle w:val="a3"/>
        <w:numPr>
          <w:ilvl w:val="0"/>
          <w:numId w:val="252"/>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foydali qazilmalar zaxiralarini tasdiqlash hamda foydali qazilmalar zaxiralari davlat balansi, foydali qazilma konlari, foydali qazilma belgilari va texnogen mineral hosilalar davlat kadastri yuritilishi tartibini belgilash;</w:t>
      </w:r>
    </w:p>
    <w:p w:rsidR="00A45639" w:rsidRPr="00B364FA" w:rsidRDefault="00A45639" w:rsidP="007B4648">
      <w:pPr>
        <w:pStyle w:val="a3"/>
        <w:numPr>
          <w:ilvl w:val="0"/>
          <w:numId w:val="252"/>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lastRenderedPageBreak/>
        <w:t>keng tarqalgan foydali qazilmalar ro‘yxatini tasdiqlash;</w:t>
      </w:r>
    </w:p>
    <w:p w:rsidR="00A45639" w:rsidRPr="00B364FA" w:rsidRDefault="00A45639" w:rsidP="007B4648">
      <w:pPr>
        <w:pStyle w:val="a3"/>
        <w:numPr>
          <w:ilvl w:val="0"/>
          <w:numId w:val="252"/>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yer qa</w:t>
      </w:r>
      <w:r w:rsidR="0086538A"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rini geologik jihatdan o‘rganish, undan foydalanish va</w:t>
      </w:r>
      <w:r w:rsidR="0086538A" w:rsidRPr="00B364FA">
        <w:rPr>
          <w:rFonts w:ascii="Times New Roman" w:eastAsia="Times New Roman" w:hAnsi="Times New Roman" w:cs="Times New Roman"/>
          <w:sz w:val="28"/>
          <w:szCs w:val="28"/>
          <w:lang w:val="en-US" w:eastAsia="ru-RU"/>
        </w:rPr>
        <w:t xml:space="preserve"> </w:t>
      </w:r>
      <w:r w:rsidRPr="00B364FA">
        <w:rPr>
          <w:rFonts w:ascii="Times New Roman" w:eastAsia="Times New Roman" w:hAnsi="Times New Roman" w:cs="Times New Roman"/>
          <w:sz w:val="28"/>
          <w:szCs w:val="28"/>
          <w:lang w:val="uz-Cyrl-UZ" w:eastAsia="ru-RU"/>
        </w:rPr>
        <w:t>uni muhofaza qilish ustidan davlat nazoratini tashkil qilish;</w:t>
      </w:r>
    </w:p>
    <w:p w:rsidR="00A45639" w:rsidRPr="00B364FA" w:rsidRDefault="00A45639" w:rsidP="007B4648">
      <w:pPr>
        <w:pStyle w:val="a3"/>
        <w:numPr>
          <w:ilvl w:val="0"/>
          <w:numId w:val="252"/>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qonun hujjatlariga muvofiq boshqa</w:t>
      </w:r>
      <w:r w:rsidR="0086538A" w:rsidRPr="00B364FA">
        <w:rPr>
          <w:rFonts w:ascii="Times New Roman" w:eastAsia="Times New Roman" w:hAnsi="Times New Roman" w:cs="Times New Roman"/>
          <w:sz w:val="28"/>
          <w:szCs w:val="28"/>
          <w:lang w:val="uz-Cyrl-UZ" w:eastAsia="ru-RU"/>
        </w:rPr>
        <w:t xml:space="preserve"> </w:t>
      </w:r>
      <w:r w:rsidRPr="00B364FA">
        <w:rPr>
          <w:rFonts w:ascii="Times New Roman" w:eastAsia="Times New Roman" w:hAnsi="Times New Roman" w:cs="Times New Roman"/>
          <w:sz w:val="28"/>
          <w:szCs w:val="28"/>
          <w:lang w:val="uz-Cyrl-UZ" w:eastAsia="ru-RU"/>
        </w:rPr>
        <w:t>vakolatlarni amalga oshirish.</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uz-Cyrl-UZ" w:eastAsia="ru-RU"/>
        </w:rPr>
        <w:t xml:space="preserve">Mahalliy davlat hokimiyati organlarining vakolatlari jumlasiga quyidagilar kiradi: </w:t>
      </w:r>
    </w:p>
    <w:p w:rsidR="00A45639" w:rsidRPr="00B364FA" w:rsidRDefault="0086538A" w:rsidP="007B4648">
      <w:pPr>
        <w:pStyle w:val="a3"/>
        <w:numPr>
          <w:ilvl w:val="0"/>
          <w:numId w:val="253"/>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tegishli hududda mineral xom-</w:t>
      </w:r>
      <w:r w:rsidR="00A45639" w:rsidRPr="00B364FA">
        <w:rPr>
          <w:rFonts w:ascii="Times New Roman" w:eastAsia="Times New Roman" w:hAnsi="Times New Roman" w:cs="Times New Roman"/>
          <w:sz w:val="28"/>
          <w:szCs w:val="28"/>
          <w:lang w:val="uz-Cyrl-UZ" w:eastAsia="ru-RU"/>
        </w:rPr>
        <w:t>ashyo bazasini rivojlantirish va takror hosil qilish, yer qa</w:t>
      </w:r>
      <w:r w:rsidRPr="00B364FA">
        <w:rPr>
          <w:rFonts w:ascii="Times New Roman" w:eastAsia="Times New Roman" w:hAnsi="Times New Roman" w:cs="Times New Roman"/>
          <w:sz w:val="28"/>
          <w:szCs w:val="28"/>
          <w:lang w:val="uz-Cyrl-UZ" w:eastAsia="ru-RU"/>
        </w:rPr>
        <w:t>’</w:t>
      </w:r>
      <w:r w:rsidR="00A45639" w:rsidRPr="00B364FA">
        <w:rPr>
          <w:rFonts w:ascii="Times New Roman" w:eastAsia="Times New Roman" w:hAnsi="Times New Roman" w:cs="Times New Roman"/>
          <w:sz w:val="28"/>
          <w:szCs w:val="28"/>
          <w:lang w:val="uz-Cyrl-UZ" w:eastAsia="ru-RU"/>
        </w:rPr>
        <w:t xml:space="preserve">rini muhofaza qilish davlat dasturlari ishlab chiqilishi va amalga oshirilishida ishtirok etish hamda ularning bajarilishi ustidan nazoratni amalga oshirish; </w:t>
      </w:r>
    </w:p>
    <w:p w:rsidR="00A45639" w:rsidRPr="00B364FA" w:rsidRDefault="00A45639" w:rsidP="007B4648">
      <w:pPr>
        <w:pStyle w:val="a3"/>
        <w:numPr>
          <w:ilvl w:val="0"/>
          <w:numId w:val="253"/>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keng tarqalgan foydali qazilmalar kavlab olinayotganda </w:t>
      </w:r>
      <w:r w:rsidRPr="00B364FA">
        <w:rPr>
          <w:rFonts w:ascii="Times New Roman" w:eastAsia="Times New Roman" w:hAnsi="Times New Roman" w:cs="Times New Roman"/>
          <w:sz w:val="28"/>
          <w:szCs w:val="28"/>
          <w:lang w:val="en-US" w:eastAsia="ru-RU"/>
        </w:rPr>
        <w:t>y</w:t>
      </w:r>
      <w:r w:rsidRPr="00B364FA">
        <w:rPr>
          <w:rFonts w:ascii="Times New Roman" w:eastAsia="Times New Roman" w:hAnsi="Times New Roman" w:cs="Times New Roman"/>
          <w:sz w:val="28"/>
          <w:szCs w:val="28"/>
          <w:lang w:val="uz-Cyrl-UZ" w:eastAsia="ru-RU"/>
        </w:rPr>
        <w:t>er qa</w:t>
      </w:r>
      <w:r w:rsidR="0086538A" w:rsidRPr="00B364FA">
        <w:rPr>
          <w:rFonts w:ascii="Times New Roman" w:eastAsia="Times New Roman" w:hAnsi="Times New Roman" w:cs="Times New Roman"/>
          <w:sz w:val="28"/>
          <w:szCs w:val="28"/>
          <w:lang w:val="en-US" w:eastAsia="ru-RU"/>
        </w:rPr>
        <w:t>’</w:t>
      </w:r>
      <w:r w:rsidRPr="00B364FA">
        <w:rPr>
          <w:rFonts w:ascii="Times New Roman" w:eastAsia="Times New Roman" w:hAnsi="Times New Roman" w:cs="Times New Roman"/>
          <w:sz w:val="28"/>
          <w:szCs w:val="28"/>
          <w:lang w:val="uz-Cyrl-UZ" w:eastAsia="ru-RU"/>
        </w:rPr>
        <w:t xml:space="preserve">ridan foydalanish shartlarini kelishib olish; </w:t>
      </w:r>
    </w:p>
    <w:p w:rsidR="00A45639" w:rsidRPr="00B364FA" w:rsidRDefault="00A45639" w:rsidP="007B4648">
      <w:pPr>
        <w:pStyle w:val="a3"/>
        <w:numPr>
          <w:ilvl w:val="0"/>
          <w:numId w:val="253"/>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en-US" w:eastAsia="ru-RU"/>
        </w:rPr>
        <w:t>y</w:t>
      </w:r>
      <w:r w:rsidRPr="00B364FA">
        <w:rPr>
          <w:rFonts w:ascii="Times New Roman" w:eastAsia="Times New Roman" w:hAnsi="Times New Roman" w:cs="Times New Roman"/>
          <w:sz w:val="28"/>
          <w:szCs w:val="28"/>
          <w:lang w:val="uz-Cyrl-UZ" w:eastAsia="ru-RU"/>
        </w:rPr>
        <w:t>er qa</w:t>
      </w:r>
      <w:r w:rsidR="0086538A" w:rsidRPr="00B364FA">
        <w:rPr>
          <w:rFonts w:ascii="Times New Roman" w:eastAsia="Times New Roman" w:hAnsi="Times New Roman" w:cs="Times New Roman"/>
          <w:sz w:val="28"/>
          <w:szCs w:val="28"/>
          <w:lang w:val="en-US" w:eastAsia="ru-RU"/>
        </w:rPr>
        <w:t>’</w:t>
      </w:r>
      <w:r w:rsidRPr="00B364FA">
        <w:rPr>
          <w:rFonts w:ascii="Times New Roman" w:eastAsia="Times New Roman" w:hAnsi="Times New Roman" w:cs="Times New Roman"/>
          <w:sz w:val="28"/>
          <w:szCs w:val="28"/>
          <w:lang w:val="uz-Cyrl-UZ" w:eastAsia="ru-RU"/>
        </w:rPr>
        <w:t xml:space="preserve">ridan foydalanish va uni muhofaza qilish ustidan davlat nazoratini amalga oshirish; </w:t>
      </w:r>
    </w:p>
    <w:p w:rsidR="00A45639" w:rsidRPr="00B364FA" w:rsidRDefault="00A45639" w:rsidP="007B4648">
      <w:pPr>
        <w:pStyle w:val="a3"/>
        <w:numPr>
          <w:ilvl w:val="0"/>
          <w:numId w:val="253"/>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qonun hujjatlariga muvofiq boshqa vakolatlarni amalga oshirish.</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uz-Cyrl-UZ" w:eastAsia="ru-RU"/>
        </w:rPr>
        <w:t>Yer qa</w:t>
      </w:r>
      <w:r w:rsidR="00752958" w:rsidRPr="00B364FA">
        <w:rPr>
          <w:rFonts w:ascii="Times New Roman" w:eastAsia="Times New Roman" w:hAnsi="Times New Roman" w:cs="Times New Roman"/>
          <w:b/>
          <w:i/>
          <w:sz w:val="28"/>
          <w:szCs w:val="28"/>
          <w:lang w:val="uz-Cyrl-UZ" w:eastAsia="ru-RU"/>
        </w:rPr>
        <w:t>’</w:t>
      </w:r>
      <w:r w:rsidRPr="00B364FA">
        <w:rPr>
          <w:rFonts w:ascii="Times New Roman" w:eastAsia="Times New Roman" w:hAnsi="Times New Roman" w:cs="Times New Roman"/>
          <w:b/>
          <w:i/>
          <w:sz w:val="28"/>
          <w:szCs w:val="28"/>
          <w:lang w:val="uz-Cyrl-UZ" w:eastAsia="ru-RU"/>
        </w:rPr>
        <w:t>ridan foydalanishni cheklash:</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Agar, aholi punktlari, shahar atrofi mintaqalari, sanoat, transport va aloqa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 xml:space="preserve">lari hududlarida </w:t>
      </w:r>
      <w:r w:rsidR="004A1F46" w:rsidRPr="00B364FA">
        <w:rPr>
          <w:rFonts w:ascii="Times New Roman" w:eastAsia="Times New Roman" w:hAnsi="Times New Roman" w:cs="Times New Roman"/>
          <w:sz w:val="28"/>
          <w:szCs w:val="28"/>
          <w:lang w:val="uz-Cyrl-UZ" w:eastAsia="ru-RU"/>
        </w:rPr>
        <w:t>y</w:t>
      </w:r>
      <w:r w:rsidRPr="00B364FA">
        <w:rPr>
          <w:rFonts w:ascii="Times New Roman" w:eastAsia="Times New Roman" w:hAnsi="Times New Roman" w:cs="Times New Roman"/>
          <w:sz w:val="28"/>
          <w:szCs w:val="28"/>
          <w:lang w:val="uz-Cyrl-UZ" w:eastAsia="ru-RU"/>
        </w:rPr>
        <w:t xml:space="preserve">er qa’ridan foydalanish, aholi hayoti va sog‘lig‘iga xavf tug‘dirishi, atrof muhitga zarar yetkazishi ehtimoli bo‘lsa, bunday foydalanish cheklanishi mumkin.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Muhofaza etiladigan tabiiy hududlarda yer qaridan foydalanish qonun hujjatlariga muvofiq amalga oshiriladi.</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uz-Cyrl-UZ" w:eastAsia="ru-RU"/>
        </w:rPr>
        <w:t xml:space="preserve">Foydalanishga berilgan </w:t>
      </w:r>
      <w:r w:rsidRPr="00B364FA">
        <w:rPr>
          <w:rFonts w:ascii="Times New Roman" w:eastAsia="Times New Roman" w:hAnsi="Times New Roman" w:cs="Times New Roman"/>
          <w:b/>
          <w:i/>
          <w:sz w:val="28"/>
          <w:szCs w:val="28"/>
          <w:lang w:val="en-US" w:eastAsia="ru-RU"/>
        </w:rPr>
        <w:t>y</w:t>
      </w:r>
      <w:r w:rsidRPr="00B364FA">
        <w:rPr>
          <w:rFonts w:ascii="Times New Roman" w:eastAsia="Times New Roman" w:hAnsi="Times New Roman" w:cs="Times New Roman"/>
          <w:b/>
          <w:i/>
          <w:sz w:val="28"/>
          <w:szCs w:val="28"/>
          <w:lang w:val="uz-Cyrl-UZ" w:eastAsia="ru-RU"/>
        </w:rPr>
        <w:t>er qari uchastkalarining davlat hisobini yuritish. Yer qari uchastkalaridan foydalanish huquqlarini davlat ro‘yxatidan o‘tkazish.</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Geologik jihatdan o‘rganish, foydali qazilmalarni kavlab olish uchun, foydali qazilmalarni kavlab olish bilan bog‘liq bo‘lmagan yer osti inshootlarini qurish va ulardan foydalanish, alohida muhofaza etiladigan geologik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larni barpo etish u</w:t>
      </w:r>
      <w:r w:rsidR="004A1F46" w:rsidRPr="00B364FA">
        <w:rPr>
          <w:rFonts w:ascii="Times New Roman" w:eastAsia="Times New Roman" w:hAnsi="Times New Roman" w:cs="Times New Roman"/>
          <w:sz w:val="28"/>
          <w:szCs w:val="28"/>
          <w:lang w:val="uz-Cyrl-UZ" w:eastAsia="ru-RU"/>
        </w:rPr>
        <w:t>chun, shuningdek nodir tosh xom-</w:t>
      </w:r>
      <w:r w:rsidRPr="00B364FA">
        <w:rPr>
          <w:rFonts w:ascii="Times New Roman" w:eastAsia="Times New Roman" w:hAnsi="Times New Roman" w:cs="Times New Roman"/>
          <w:sz w:val="28"/>
          <w:szCs w:val="28"/>
          <w:lang w:val="uz-Cyrl-UZ" w:eastAsia="ru-RU"/>
        </w:rPr>
        <w:t>ashyosi namunalarini, paleontologik qoldiqlarni va boshqa geologik kolleksiyabop materiallarni to‘plash uchun foydalanishga berilgan yer qa</w:t>
      </w:r>
      <w:r w:rsidR="004A1F46"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 xml:space="preserve">ri uchastkalarining davlat hisobi yuritilishi lozim.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Yer qa</w:t>
      </w:r>
      <w:r w:rsidR="00752958"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 xml:space="preserve">ri uchastkalaridan foydalanish huquqini davlat ro‘yxatidan o‘tkazmasdan turib amalga oshirishga yo‘l qo‘yilmaydi, qonun hujjatlarida nazarda tutilgan hollar bundan mustasno.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Foydalanishga berilgan yer qa</w:t>
      </w:r>
      <w:r w:rsidR="00752958"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 uchastkalarining davlat hisobini yuritish hamda yer qa</w:t>
      </w:r>
      <w:r w:rsidR="00752958"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 uchastkalaridan foydalanish huquqlarini davlat ro‘yxatidan o‘tkazish tartibi O‘zbekiston Respublikasi Vazirlar Mahkamasi tomonidan belgilanadi.</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Foydali qazilma konlarining va foydali qazilma konlari aniqlanishi ehtimoli bo‘lgan istiqbolli yer qa</w:t>
      </w:r>
      <w:r w:rsidR="00752958"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 uchastkalarining davlat reestri O‘zbekiston Respublikasinin</w:t>
      </w:r>
      <w:r w:rsidR="004A1F46" w:rsidRPr="00B364FA">
        <w:rPr>
          <w:rFonts w:ascii="Times New Roman" w:eastAsia="Times New Roman" w:hAnsi="Times New Roman" w:cs="Times New Roman"/>
          <w:sz w:val="28"/>
          <w:szCs w:val="28"/>
          <w:lang w:val="uz-Cyrl-UZ" w:eastAsia="ru-RU"/>
        </w:rPr>
        <w:t>g mineral xom-</w:t>
      </w:r>
      <w:r w:rsidRPr="00B364FA">
        <w:rPr>
          <w:rFonts w:ascii="Times New Roman" w:eastAsia="Times New Roman" w:hAnsi="Times New Roman" w:cs="Times New Roman"/>
          <w:sz w:val="28"/>
          <w:szCs w:val="28"/>
          <w:lang w:val="uz-Cyrl-UZ" w:eastAsia="ru-RU"/>
        </w:rPr>
        <w:t xml:space="preserve">ashyo bazasini o‘zlashtirish va yanada rivojlantirish istiqbollarini aniqlash maqsadida yuritiladi.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lastRenderedPageBreak/>
        <w:t>Davlat reestri sanoat yo‘sinida o‘zlashtirishga tayyorlangan har bir kon bo‘yicha konni geologik-iqtisodiy jihatdan chamalash natijalari va uni ishlatish sharoitlari haqidagi, chiqarib olinayotgan mineral xom</w:t>
      </w:r>
      <w:r w:rsidR="004A1F46"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 xml:space="preserve">ashyo miqdori </w:t>
      </w:r>
      <w:r w:rsidR="004A1F46" w:rsidRPr="00B364FA">
        <w:rPr>
          <w:rFonts w:ascii="Times New Roman" w:eastAsia="Times New Roman" w:hAnsi="Times New Roman" w:cs="Times New Roman"/>
          <w:sz w:val="28"/>
          <w:szCs w:val="28"/>
          <w:lang w:val="uz-Cyrl-UZ" w:eastAsia="ru-RU"/>
        </w:rPr>
        <w:t>va sifati hamda uning bozor kon</w:t>
      </w:r>
      <w:r w:rsidRPr="00B364FA">
        <w:rPr>
          <w:rFonts w:ascii="Times New Roman" w:eastAsia="Times New Roman" w:hAnsi="Times New Roman" w:cs="Times New Roman"/>
          <w:sz w:val="28"/>
          <w:szCs w:val="28"/>
          <w:lang w:val="uz-Cyrl-UZ" w:eastAsia="ru-RU"/>
        </w:rPr>
        <w:t xml:space="preserve">yunkturasi hisobga olingan holdagi qiymati haqidagi ma’lumotlarni o‘z ichiga olgan bo‘lishi zarur.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Davlat reestri foydali qazilma koni aniqlanishi ehtimoli bo‘lgan istiqbolli har bir yer qa</w:t>
      </w:r>
      <w:r w:rsidR="00752958"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 uchastkasi bo‘yicha foydali qazilmalarning chamalanayotgan resurslari (zaxiralari), ularning taxminiy sifati, potensial konni ishlatishning ehtimol tutilgan usullari haqidagi ma’lumotlarni, shuningdek yer qa</w:t>
      </w:r>
      <w:r w:rsidR="004A1F46"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 xml:space="preserve">ri uchastkasini kelgusida geologik jihatdan o‘rganishga doir tavsiyalarni o‘z ichiga olgan bo‘lishi kerak.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Davlat reestridagi ma’lumotlar ochiq kim oshdi savdolari shartlarini tayyorlashda, shuningdek yer qa</w:t>
      </w:r>
      <w:r w:rsidR="004A1F46"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 xml:space="preserve">ri uchastkalaridan foydalanish huquqini to‘g‘ridan-to‘g‘ri muzokaralar asosida berishda hisobga olinishi lozim.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Davlat reestrini yuritish tartibi va uni yurituvchi vakolatli davlat organi O‘zbekiston Respublikasi Vazirlar Mahkamasi tomonidan belgilanadi.</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Foydali qazilma konlari, foydali qazilma belgilari va texnogen mineral hosilalar davlat kadastri har bir kon bo‘yicha asosiy foydali qazilma va u bilan birga joylashgan foydali qazilmalar hamda qo‘shilib chiqadigan foydali komponentlar zaxiralarining miqdor va sifatini, konni ishga solishning konchilik-geologik, konchilik-texnik, texnologik, gidrogeologik va boshqa shartlarini hamda konning geologik-iqtisodiy baholanishini tavsiflovchi ma’lumotlarni, shuningdek har bir foydali qazilma belgisiga oid ma’lumotlarni o‘z ichiga olgan bo‘lishi lozim.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Foydali qazilma konlari, foydali qazilma belgilari va texnogen mineral hosilalar davlat kadastri texnogen mineral hosilalar bo‘yicha har bir to‘plab qo‘yilayotgan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 xml:space="preserve">dagi texnogen mineral hosilalarning tipi yoki turini, miqdor va sifat ko‘rsatkichini hamda ularni saqlashning konchilik-texnik shartlarini tavsiflovchi ma’lumotlarni o‘z ichiga olgan bo‘lishi lozim.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Foydali qazilma konlari, foydali qazilma belgilari va texnogen mineral hosilalar davlat kadastri O‘zbekiston Respublikasi Geologiya va mineral resurslar davlat qo‘mitasi tomonidan yuritiladi.</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Foydali qazilmalar zaxiralari davlat balansi sanoat, ahamiyatiga molik konlar bo‘yicha har bir turdagi foydali qazilma zaxiralarining miqdori, sifati va o‘rganib chiqilganlik darajasi to‘g‘risidagi, ularning qanday joylashganligi, sanoat yo‘sinida qay darajada o‘zlashtirilganligi, qancha qazib olinayotganligi, qancha nobud bo‘layotganligi haqidagi hamda sanoatning qidirib topilgan foydali qazilmalar zaxiralari bilan nechog‘li ta’minlanganligi to‘g‘risidagi ma’lumotlarni o‘z ichiga olgan bo‘lishi shart.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Foydali qazilmalar zaxiralari davlat balansi O‘zbekiston Respublikasi Geologiya va mineral resurslar davlat qo‘mitasi tomonidan yuritiladi.</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lastRenderedPageBreak/>
        <w:t xml:space="preserve">Foydali qazilma konlarining zaxiralari qonun hujjatlarida belgilangan tartibda tasdiqlanganidan keyingina konlar sanoat yo‘sinida o‘zlashtirishga topshirilishi mumkin.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Foydali qazilmalar zaxiralarini tasdiqlash foydali qazilma konining sanoat, ahamiyatini belgilovchi qidiruv konditsiyalari asosida konni geologik jihatdan o‘rganishning barcha bosqichida amalga oshirilishi mumkin.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Foydali qazilmalarning qidiruv konditsiyalarini, zaxiralarini tasdiqlash va geologik materiallarning davlat ekspertizasini o‘tkazish O‘zbekiston Respublikasi Geologiya va mineral resurslar davlat qo‘mitasi huzuridagi Foydali qazilmalar zaxiralari bo‘yicha davlat komissiyasi tomonidan amalga oshiriladi.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O‘zbekiston Respublikasi Geologiya va mineral resurslar davlat qo‘mitasi huzuridagi </w:t>
      </w:r>
      <w:r w:rsidR="004D7653"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Foydali qazilmalar zaxiralari bo‘yicha davlat komissiyasi to‘g‘risida</w:t>
      </w:r>
      <w:r w:rsidR="004D7653"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gi nizom O‘zbekiston Respublikasi Vazirlar Mahkamasi tomonidan tasdiqlanadi.</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Kavlab olingan foydali qazilmalar, shuningdek sanoat uchun, ahamiyatini yo‘qotgan foydali qazilmalar zaxiralari, kavlab olish jarayonida yo‘qotilgan, keyinchalik o‘tkazilgan geologiya-qidiruv ishlarida yoki konni ishga solishda mavjudligi tasdiqlanmagan foydali qazilmalar zaxiralarini foydali qazilmalar zaxiralari davlat balansiga tegishli o‘zgartishlar kiritgan holda </w:t>
      </w:r>
      <w:r w:rsidR="004D7653" w:rsidRPr="00B364FA">
        <w:rPr>
          <w:rFonts w:ascii="Times New Roman" w:eastAsia="Times New Roman" w:hAnsi="Times New Roman" w:cs="Times New Roman"/>
          <w:sz w:val="28"/>
          <w:szCs w:val="28"/>
          <w:lang w:val="uz-Latn-UZ" w:eastAsia="ru-RU"/>
        </w:rPr>
        <w:t>y</w:t>
      </w:r>
      <w:r w:rsidRPr="00B364FA">
        <w:rPr>
          <w:rFonts w:ascii="Times New Roman" w:eastAsia="Times New Roman" w:hAnsi="Times New Roman" w:cs="Times New Roman"/>
          <w:sz w:val="28"/>
          <w:szCs w:val="28"/>
          <w:lang w:val="uz-Cyrl-UZ" w:eastAsia="ru-RU"/>
        </w:rPr>
        <w:t xml:space="preserve">er qa’ridan foydalanuvchining balansidan chiqarish kerak.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Sanoat uchun, ahamiyatini yo‘qotgan yoki keyinchalik o‘tkazilgan geologiya-qidiruv ishlarida yoxud konni ishga solishda mavjudligi tasdiqlanmagan foydali qazilmalar zaxiralarini yer qa</w:t>
      </w:r>
      <w:r w:rsidR="004A1F46"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 xml:space="preserve">ridan foydalanuvchining hisobidan chiqarish O‘zbekiston Respublikasi Geologiya va mineral resurslar davlat qo‘mitasi huzuridagi Foydali qazilmalar zaxiralari bo‘yicha davlat komissiyasi tomonidan qonun hujjatlarida belgilangan tartibda amalga oshiriladi.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Kavlab olingan va kavlab olish jarayonida yo‘qotilgan foydali qazilmalarni yer qa</w:t>
      </w:r>
      <w:r w:rsidR="004A1F46"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ridan foydalanuvchining hisobidan chiqarish yer qa</w:t>
      </w:r>
      <w:r w:rsidR="004A1F46"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ridan foydalanuvchi tomonidan O‘zbekiston Respublikasi Sanoatda, konchilikda va kommunal-maishiy sektorda ishlarning bexatar olib borilishini nazorat qilish davlat inspeksiyasining roziligi bilan amalga oshiriladi.</w:t>
      </w:r>
    </w:p>
    <w:p w:rsidR="00A45639" w:rsidRPr="00B364FA" w:rsidRDefault="00A45639" w:rsidP="007B4648">
      <w:pPr>
        <w:shd w:val="clear" w:color="auto" w:fill="FFFFFF"/>
        <w:autoSpaceDE w:val="0"/>
        <w:autoSpaceDN w:val="0"/>
        <w:spacing w:after="0" w:line="240" w:lineRule="auto"/>
        <w:ind w:firstLine="567"/>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uz-Cyrl-UZ" w:eastAsia="ru-RU"/>
        </w:rPr>
        <w:t>Yer qa</w:t>
      </w:r>
      <w:r w:rsidR="00752958" w:rsidRPr="00B364FA">
        <w:rPr>
          <w:rFonts w:ascii="Times New Roman" w:eastAsia="Times New Roman" w:hAnsi="Times New Roman" w:cs="Times New Roman"/>
          <w:b/>
          <w:i/>
          <w:sz w:val="28"/>
          <w:szCs w:val="28"/>
          <w:lang w:val="uz-Cyrl-UZ" w:eastAsia="ru-RU"/>
        </w:rPr>
        <w:t>’</w:t>
      </w:r>
      <w:r w:rsidRPr="00B364FA">
        <w:rPr>
          <w:rFonts w:ascii="Times New Roman" w:eastAsia="Times New Roman" w:hAnsi="Times New Roman" w:cs="Times New Roman"/>
          <w:b/>
          <w:i/>
          <w:sz w:val="28"/>
          <w:szCs w:val="28"/>
          <w:lang w:val="uz-Cyrl-UZ" w:eastAsia="ru-RU"/>
        </w:rPr>
        <w:t>ridan foydalanish turlari:</w:t>
      </w:r>
    </w:p>
    <w:p w:rsidR="00A45639" w:rsidRPr="00B364FA" w:rsidRDefault="00A45639" w:rsidP="004A1F46">
      <w:pPr>
        <w:pStyle w:val="a3"/>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Yer qa</w:t>
      </w:r>
      <w:r w:rsidR="00752958"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 xml:space="preserve">ri quyidagi maqsadlar uchun beriladi: </w:t>
      </w:r>
    </w:p>
    <w:p w:rsidR="00A45639" w:rsidRPr="00B364FA" w:rsidRDefault="00A45639" w:rsidP="007B4648">
      <w:pPr>
        <w:pStyle w:val="a3"/>
        <w:numPr>
          <w:ilvl w:val="0"/>
          <w:numId w:val="254"/>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geologik jihatdan o‘rganish;</w:t>
      </w:r>
    </w:p>
    <w:p w:rsidR="00A45639" w:rsidRPr="00B364FA" w:rsidRDefault="00A45639" w:rsidP="007B4648">
      <w:pPr>
        <w:pStyle w:val="a3"/>
        <w:numPr>
          <w:ilvl w:val="0"/>
          <w:numId w:val="254"/>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foydali qazilmalarni kavlab olish;</w:t>
      </w:r>
    </w:p>
    <w:p w:rsidR="00A45639" w:rsidRPr="00B364FA" w:rsidRDefault="00A45639" w:rsidP="007B4648">
      <w:pPr>
        <w:pStyle w:val="a3"/>
        <w:numPr>
          <w:ilvl w:val="0"/>
          <w:numId w:val="254"/>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texnogen mineral hosilalardan foydalanish;</w:t>
      </w:r>
    </w:p>
    <w:p w:rsidR="00A45639" w:rsidRPr="00B364FA" w:rsidRDefault="00A45639" w:rsidP="007B4648">
      <w:pPr>
        <w:pStyle w:val="a3"/>
        <w:numPr>
          <w:ilvl w:val="0"/>
          <w:numId w:val="254"/>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foydali qazilmalarni kavlab olish bilan bog‘liq bo‘lmagan yer osti inshootlarini, shu</w:t>
      </w:r>
      <w:r w:rsidR="004A1F46" w:rsidRPr="00B364FA">
        <w:rPr>
          <w:rFonts w:ascii="Times New Roman" w:eastAsia="Times New Roman" w:hAnsi="Times New Roman" w:cs="Times New Roman"/>
          <w:sz w:val="28"/>
          <w:szCs w:val="28"/>
          <w:lang w:val="uz-Cyrl-UZ" w:eastAsia="ru-RU"/>
        </w:rPr>
        <w:t xml:space="preserve"> </w:t>
      </w:r>
      <w:r w:rsidRPr="00B364FA">
        <w:rPr>
          <w:rFonts w:ascii="Times New Roman" w:eastAsia="Times New Roman" w:hAnsi="Times New Roman" w:cs="Times New Roman"/>
          <w:sz w:val="28"/>
          <w:szCs w:val="28"/>
          <w:lang w:val="uz-Cyrl-UZ" w:eastAsia="ru-RU"/>
        </w:rPr>
        <w:t>jumladan neft, gaz, gaz kondensati, boshqa moddalar va materiallarni yer ostida saqlash inshootlarini qurish hamda ulardan foydalanish, chiqindilarni saqlash va ko‘mib tashlash;</w:t>
      </w:r>
    </w:p>
    <w:p w:rsidR="00A45639" w:rsidRPr="00B364FA" w:rsidRDefault="00A45639" w:rsidP="007B4648">
      <w:pPr>
        <w:pStyle w:val="a3"/>
        <w:numPr>
          <w:ilvl w:val="0"/>
          <w:numId w:val="254"/>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alohida muhofaza etiladigan geologik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larni barpo qilish;</w:t>
      </w:r>
    </w:p>
    <w:p w:rsidR="00A45639" w:rsidRPr="00B364FA" w:rsidRDefault="00A45639" w:rsidP="007B4648">
      <w:pPr>
        <w:pStyle w:val="a3"/>
        <w:numPr>
          <w:ilvl w:val="0"/>
          <w:numId w:val="254"/>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lastRenderedPageBreak/>
        <w:t>nodir tosh xom ashyosi namunalarini, paleontologik qoldiqlarni va</w:t>
      </w:r>
      <w:r w:rsidRPr="00B364FA">
        <w:rPr>
          <w:rFonts w:ascii="Times New Roman" w:eastAsia="Times New Roman" w:hAnsi="Times New Roman" w:cs="Times New Roman"/>
          <w:sz w:val="28"/>
          <w:szCs w:val="28"/>
          <w:lang w:val="en-US" w:eastAsia="ru-RU"/>
        </w:rPr>
        <w:t xml:space="preserve"> </w:t>
      </w:r>
      <w:r w:rsidRPr="00B364FA">
        <w:rPr>
          <w:rFonts w:ascii="Times New Roman" w:eastAsia="Times New Roman" w:hAnsi="Times New Roman" w:cs="Times New Roman"/>
          <w:sz w:val="28"/>
          <w:szCs w:val="28"/>
          <w:lang w:val="uz-Cyrl-UZ" w:eastAsia="ru-RU"/>
        </w:rPr>
        <w:t>boshqa</w:t>
      </w:r>
      <w:r w:rsidRPr="00B364FA">
        <w:rPr>
          <w:rFonts w:ascii="Times New Roman" w:eastAsia="Times New Roman" w:hAnsi="Times New Roman" w:cs="Times New Roman"/>
          <w:sz w:val="28"/>
          <w:szCs w:val="28"/>
          <w:lang w:val="en-US" w:eastAsia="ru-RU"/>
        </w:rPr>
        <w:t xml:space="preserve"> </w:t>
      </w:r>
      <w:r w:rsidRPr="00B364FA">
        <w:rPr>
          <w:rFonts w:ascii="Times New Roman" w:eastAsia="Times New Roman" w:hAnsi="Times New Roman" w:cs="Times New Roman"/>
          <w:sz w:val="28"/>
          <w:szCs w:val="28"/>
          <w:lang w:val="uz-Cyrl-UZ" w:eastAsia="ru-RU"/>
        </w:rPr>
        <w:t>geologik kolleksiyabop materiallarni to‘plash.</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en-US" w:eastAsia="ru-RU"/>
        </w:rPr>
        <w:t>Ye</w:t>
      </w:r>
      <w:r w:rsidRPr="00B364FA">
        <w:rPr>
          <w:rFonts w:ascii="Times New Roman" w:eastAsia="Times New Roman" w:hAnsi="Times New Roman" w:cs="Times New Roman"/>
          <w:b/>
          <w:i/>
          <w:sz w:val="28"/>
          <w:szCs w:val="28"/>
          <w:lang w:val="uz-Cyrl-UZ" w:eastAsia="ru-RU"/>
        </w:rPr>
        <w:t>r qa</w:t>
      </w:r>
      <w:r w:rsidR="00752958" w:rsidRPr="00B364FA">
        <w:rPr>
          <w:rFonts w:ascii="Times New Roman" w:eastAsia="Times New Roman" w:hAnsi="Times New Roman" w:cs="Times New Roman"/>
          <w:b/>
          <w:i/>
          <w:sz w:val="28"/>
          <w:szCs w:val="28"/>
          <w:lang w:val="en-US" w:eastAsia="ru-RU"/>
        </w:rPr>
        <w:t>’</w:t>
      </w:r>
      <w:r w:rsidRPr="00B364FA">
        <w:rPr>
          <w:rFonts w:ascii="Times New Roman" w:eastAsia="Times New Roman" w:hAnsi="Times New Roman" w:cs="Times New Roman"/>
          <w:b/>
          <w:i/>
          <w:sz w:val="28"/>
          <w:szCs w:val="28"/>
          <w:lang w:val="uz-Cyrl-UZ" w:eastAsia="ru-RU"/>
        </w:rPr>
        <w:t xml:space="preserve">ri quyidagi maqsadlar uchun beriladi: </w:t>
      </w:r>
    </w:p>
    <w:p w:rsidR="00A45639" w:rsidRPr="00B364FA" w:rsidRDefault="00A45639" w:rsidP="007B4648">
      <w:pPr>
        <w:pStyle w:val="a3"/>
        <w:numPr>
          <w:ilvl w:val="0"/>
          <w:numId w:val="255"/>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geologik jihatdan o‘rganish;</w:t>
      </w:r>
    </w:p>
    <w:p w:rsidR="00A45639" w:rsidRPr="00B364FA" w:rsidRDefault="00A45639" w:rsidP="007B4648">
      <w:pPr>
        <w:pStyle w:val="a3"/>
        <w:numPr>
          <w:ilvl w:val="0"/>
          <w:numId w:val="255"/>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foydali qazilmalarni kavlab olish;</w:t>
      </w:r>
    </w:p>
    <w:p w:rsidR="00A45639" w:rsidRPr="00B364FA" w:rsidRDefault="00A45639" w:rsidP="007B4648">
      <w:pPr>
        <w:pStyle w:val="a3"/>
        <w:numPr>
          <w:ilvl w:val="0"/>
          <w:numId w:val="255"/>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texnogen mineral hosilalardan foydalanish;</w:t>
      </w:r>
    </w:p>
    <w:p w:rsidR="00A45639" w:rsidRPr="00B364FA" w:rsidRDefault="00A45639" w:rsidP="007B4648">
      <w:pPr>
        <w:pStyle w:val="a3"/>
        <w:numPr>
          <w:ilvl w:val="0"/>
          <w:numId w:val="255"/>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foydali qazilmalarni kavlab olish bilan bog‘liq bo‘lmagan yer osti inshootlarini, shujumladan neft, gaz, gaz kondensati</w:t>
      </w:r>
      <w:r w:rsidR="004A1F46" w:rsidRPr="00B364FA">
        <w:rPr>
          <w:rFonts w:ascii="Times New Roman" w:eastAsia="Times New Roman" w:hAnsi="Times New Roman" w:cs="Times New Roman"/>
          <w:sz w:val="28"/>
          <w:szCs w:val="28"/>
          <w:lang w:val="uz-Cyrl-UZ" w:eastAsia="ru-RU"/>
        </w:rPr>
        <w:t xml:space="preserve">, </w:t>
      </w:r>
      <w:r w:rsidRPr="00B364FA">
        <w:rPr>
          <w:rFonts w:ascii="Times New Roman" w:eastAsia="Times New Roman" w:hAnsi="Times New Roman" w:cs="Times New Roman"/>
          <w:sz w:val="28"/>
          <w:szCs w:val="28"/>
          <w:lang w:val="uz-Cyrl-UZ" w:eastAsia="ru-RU"/>
        </w:rPr>
        <w:t>boshqa moddalar va materiallarni yer ostida saqlash inshootlarini qurish hamda ulardan foydalanish, chiqindilarni saqlash va ko‘mib tashlash;</w:t>
      </w:r>
    </w:p>
    <w:p w:rsidR="00A45639" w:rsidRPr="00B364FA" w:rsidRDefault="00A45639" w:rsidP="007B4648">
      <w:pPr>
        <w:pStyle w:val="a3"/>
        <w:numPr>
          <w:ilvl w:val="0"/>
          <w:numId w:val="255"/>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alohida muhofaza etiladigan geologik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larni barpo qilish;</w:t>
      </w:r>
    </w:p>
    <w:p w:rsidR="00A45639" w:rsidRPr="00B364FA" w:rsidRDefault="004A1F46" w:rsidP="007B4648">
      <w:pPr>
        <w:pStyle w:val="a3"/>
        <w:numPr>
          <w:ilvl w:val="0"/>
          <w:numId w:val="255"/>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nodir tosh xom-</w:t>
      </w:r>
      <w:r w:rsidR="00A45639" w:rsidRPr="00B364FA">
        <w:rPr>
          <w:rFonts w:ascii="Times New Roman" w:eastAsia="Times New Roman" w:hAnsi="Times New Roman" w:cs="Times New Roman"/>
          <w:sz w:val="28"/>
          <w:szCs w:val="28"/>
          <w:lang w:val="uz-Cyrl-UZ" w:eastAsia="ru-RU"/>
        </w:rPr>
        <w:t>ashyosi namunalarini, paleontologik qoldiqlarni va</w:t>
      </w:r>
      <w:r w:rsidR="00A45639" w:rsidRPr="00B364FA">
        <w:rPr>
          <w:rFonts w:ascii="Times New Roman" w:eastAsia="Times New Roman" w:hAnsi="Times New Roman" w:cs="Times New Roman"/>
          <w:sz w:val="28"/>
          <w:szCs w:val="28"/>
          <w:lang w:val="en-US" w:eastAsia="ru-RU"/>
        </w:rPr>
        <w:t xml:space="preserve"> </w:t>
      </w:r>
      <w:r w:rsidR="00A45639" w:rsidRPr="00B364FA">
        <w:rPr>
          <w:rFonts w:ascii="Times New Roman" w:eastAsia="Times New Roman" w:hAnsi="Times New Roman" w:cs="Times New Roman"/>
          <w:sz w:val="28"/>
          <w:szCs w:val="28"/>
          <w:lang w:val="uz-Cyrl-UZ" w:eastAsia="ru-RU"/>
        </w:rPr>
        <w:t>boshqa</w:t>
      </w:r>
      <w:r w:rsidR="00A45639" w:rsidRPr="00B364FA">
        <w:rPr>
          <w:rFonts w:ascii="Times New Roman" w:eastAsia="Times New Roman" w:hAnsi="Times New Roman" w:cs="Times New Roman"/>
          <w:sz w:val="28"/>
          <w:szCs w:val="28"/>
          <w:lang w:val="en-US" w:eastAsia="ru-RU"/>
        </w:rPr>
        <w:t xml:space="preserve"> </w:t>
      </w:r>
      <w:r w:rsidR="00A45639" w:rsidRPr="00B364FA">
        <w:rPr>
          <w:rFonts w:ascii="Times New Roman" w:eastAsia="Times New Roman" w:hAnsi="Times New Roman" w:cs="Times New Roman"/>
          <w:sz w:val="28"/>
          <w:szCs w:val="28"/>
          <w:lang w:val="uz-Cyrl-UZ" w:eastAsia="ru-RU"/>
        </w:rPr>
        <w:t>geologik kolleksiyabop materiallarni to‘plash.</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en-US" w:eastAsia="ru-RU"/>
        </w:rPr>
        <w:t>Ye</w:t>
      </w:r>
      <w:r w:rsidRPr="00B364FA">
        <w:rPr>
          <w:rFonts w:ascii="Times New Roman" w:eastAsia="Times New Roman" w:hAnsi="Times New Roman" w:cs="Times New Roman"/>
          <w:b/>
          <w:i/>
          <w:sz w:val="28"/>
          <w:szCs w:val="28"/>
          <w:lang w:val="uz-Cyrl-UZ" w:eastAsia="ru-RU"/>
        </w:rPr>
        <w:t>r qa</w:t>
      </w:r>
      <w:r w:rsidR="00752958" w:rsidRPr="00B364FA">
        <w:rPr>
          <w:rFonts w:ascii="Times New Roman" w:eastAsia="Times New Roman" w:hAnsi="Times New Roman" w:cs="Times New Roman"/>
          <w:b/>
          <w:i/>
          <w:sz w:val="28"/>
          <w:szCs w:val="28"/>
          <w:lang w:val="en-US" w:eastAsia="ru-RU"/>
        </w:rPr>
        <w:t>’</w:t>
      </w:r>
      <w:r w:rsidRPr="00B364FA">
        <w:rPr>
          <w:rFonts w:ascii="Times New Roman" w:eastAsia="Times New Roman" w:hAnsi="Times New Roman" w:cs="Times New Roman"/>
          <w:b/>
          <w:i/>
          <w:sz w:val="28"/>
          <w:szCs w:val="28"/>
          <w:lang w:val="uz-Cyrl-UZ" w:eastAsia="ru-RU"/>
        </w:rPr>
        <w:t xml:space="preserve">ri uchastkalari muddatli foydalanishga: </w:t>
      </w:r>
    </w:p>
    <w:p w:rsidR="00A45639" w:rsidRPr="00B364FA" w:rsidRDefault="00A45639" w:rsidP="007B4648">
      <w:pPr>
        <w:pStyle w:val="a3"/>
        <w:numPr>
          <w:ilvl w:val="0"/>
          <w:numId w:val="256"/>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geologik jihatdan o‘rganish uchun besh yilgacha muddatga;</w:t>
      </w:r>
    </w:p>
    <w:p w:rsidR="00A45639" w:rsidRPr="00B364FA" w:rsidRDefault="00A45639" w:rsidP="007B4648">
      <w:pPr>
        <w:pStyle w:val="a3"/>
        <w:numPr>
          <w:ilvl w:val="0"/>
          <w:numId w:val="256"/>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foydali qazilmalarni kavlab olish va texnogen mineral hosilalardan foydalanish uchun foydali qazilma konini yoki texnogen mineral hosilalarni ishga solishning texnik-iqtisodiy asoslarda belgilangan muddatiga;</w:t>
      </w:r>
    </w:p>
    <w:p w:rsidR="00A45639" w:rsidRPr="00B364FA" w:rsidRDefault="004A1F46" w:rsidP="007B4648">
      <w:pPr>
        <w:pStyle w:val="a3"/>
        <w:numPr>
          <w:ilvl w:val="0"/>
          <w:numId w:val="256"/>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nodir tosh xom-</w:t>
      </w:r>
      <w:r w:rsidR="00A45639" w:rsidRPr="00B364FA">
        <w:rPr>
          <w:rFonts w:ascii="Times New Roman" w:eastAsia="Times New Roman" w:hAnsi="Times New Roman" w:cs="Times New Roman"/>
          <w:sz w:val="28"/>
          <w:szCs w:val="28"/>
          <w:lang w:val="uz-Cyrl-UZ" w:eastAsia="ru-RU"/>
        </w:rPr>
        <w:t>ashyosi namunalarini, paleontologik qoldiqlarni va boshqa geologik kolleksiyabop materiallarni to‘plash uchun ikki yilgacha muddatga beriladi.</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Yer qa</w:t>
      </w:r>
      <w:r w:rsidR="00752958"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ridan foydalanuvchi litsenziyada belgilangan shartlarni bajargan taqdirda hamda yer qa</w:t>
      </w:r>
      <w:r w:rsidR="004A1F46"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rini geologik jihatdan o‘rganish, shuningdek foydali qazilma konini ishlatish, texnogen mineral hosilalardan foydalanish yoxud foydali qazilmalarni kavlab oluvchi korxonalarni va foydali qazilmalarni kavlab olish bilan bog‘liq bo‘lmagan yer osti inshootlarini tugatish yoki konservatsiya qilish ishlarini amalga oshirish zarurati bo‘lgan taqdirda, yer qa</w:t>
      </w:r>
      <w:r w:rsidR="004A1F46"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ridan foydalanish muddati yer qa</w:t>
      </w:r>
      <w:r w:rsidR="004A1F46"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ridan foydalanuvchining yer qa</w:t>
      </w:r>
      <w:r w:rsidR="004A1F46"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 uchastkasidan foydalanish huquqini beruvchi litsenziyani bergan organga yer qa</w:t>
      </w:r>
      <w:r w:rsidR="004A1F46"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 xml:space="preserve">ridan foydalanish muddati tugashidan kamida olti oy oldin yuborgan arizasiga binoan uzaytirilishi mumkin.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Yer qa</w:t>
      </w:r>
      <w:r w:rsidR="00752958"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ridan foydalanish muddatini uzaytirish yoki uning muddatini uzaytirishni rad etish to‘g‘risidagi qaror litsenziya bergan organ tomonidan yer qa</w:t>
      </w:r>
      <w:r w:rsidR="00A132A3"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ridan foydalanuvchining arizasi kelib tushgan kundan e’tiboran o‘ttiz kun ichida qabul qilinadi.</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Yer qa</w:t>
      </w:r>
      <w:r w:rsidR="009B6A4F"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 xml:space="preserve">ri uchastkalari muddatsiz foydalanishga foydali qazilmalarni kavlab olish bilan bog‘liq bo‘lmagan yer osti inshootlarini qurish va ulardan foydalanish uchun, shuningdek alohida muhofaza etiladigan geologik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larni barpo qilish uchun berilishi mumkin.</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Yer qa</w:t>
      </w:r>
      <w:r w:rsidR="00752958"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rini geologik jihatdan o‘rganishning belgilangan tartibda tasdiqlangan loyiha-smeta hujjatlari Davlat byudjeti mablag‘lari hisobidan geologik jihatdan o‘rganish uchun yer qa</w:t>
      </w:r>
      <w:r w:rsidR="009B6A4F"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 xml:space="preserve">ri uchastkalaridan foydalanish huquqi yuzaga kelishining asosi hisoblanadi.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en-US" w:eastAsia="ru-RU"/>
        </w:rPr>
        <w:lastRenderedPageBreak/>
        <w:t>Ye</w:t>
      </w:r>
      <w:r w:rsidRPr="00B364FA">
        <w:rPr>
          <w:rFonts w:ascii="Times New Roman" w:eastAsia="Times New Roman" w:hAnsi="Times New Roman" w:cs="Times New Roman"/>
          <w:b/>
          <w:i/>
          <w:sz w:val="28"/>
          <w:szCs w:val="28"/>
          <w:lang w:val="uz-Cyrl-UZ" w:eastAsia="ru-RU"/>
        </w:rPr>
        <w:t>r qa</w:t>
      </w:r>
      <w:r w:rsidR="00752958" w:rsidRPr="00B364FA">
        <w:rPr>
          <w:rFonts w:ascii="Times New Roman" w:eastAsia="Times New Roman" w:hAnsi="Times New Roman" w:cs="Times New Roman"/>
          <w:b/>
          <w:i/>
          <w:sz w:val="28"/>
          <w:szCs w:val="28"/>
          <w:lang w:val="en-US" w:eastAsia="ru-RU"/>
        </w:rPr>
        <w:t>’</w:t>
      </w:r>
      <w:r w:rsidRPr="00B364FA">
        <w:rPr>
          <w:rFonts w:ascii="Times New Roman" w:eastAsia="Times New Roman" w:hAnsi="Times New Roman" w:cs="Times New Roman"/>
          <w:b/>
          <w:i/>
          <w:sz w:val="28"/>
          <w:szCs w:val="28"/>
          <w:lang w:val="uz-Cyrl-UZ" w:eastAsia="ru-RU"/>
        </w:rPr>
        <w:t xml:space="preserve">rini Davlat byudjeti mablag‘lari hisobidan geologik jihatdan o‘rganish ishlarini boshlash uchun: </w:t>
      </w:r>
    </w:p>
    <w:p w:rsidR="00A45639" w:rsidRPr="00B364FA" w:rsidRDefault="00A45639" w:rsidP="007B4648">
      <w:pPr>
        <w:pStyle w:val="a3"/>
        <w:numPr>
          <w:ilvl w:val="0"/>
          <w:numId w:val="257"/>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en-US" w:eastAsia="ru-RU"/>
        </w:rPr>
        <w:t>y</w:t>
      </w:r>
      <w:r w:rsidRPr="00B364FA">
        <w:rPr>
          <w:rFonts w:ascii="Times New Roman" w:eastAsia="Times New Roman" w:hAnsi="Times New Roman" w:cs="Times New Roman"/>
          <w:sz w:val="28"/>
          <w:szCs w:val="28"/>
          <w:lang w:val="uz-Cyrl-UZ" w:eastAsia="ru-RU"/>
        </w:rPr>
        <w:t>er qa</w:t>
      </w:r>
      <w:r w:rsidR="00752958" w:rsidRPr="00B364FA">
        <w:rPr>
          <w:rFonts w:ascii="Times New Roman" w:eastAsia="Times New Roman" w:hAnsi="Times New Roman" w:cs="Times New Roman"/>
          <w:sz w:val="28"/>
          <w:szCs w:val="28"/>
          <w:lang w:val="en-US" w:eastAsia="ru-RU"/>
        </w:rPr>
        <w:t>’</w:t>
      </w:r>
      <w:r w:rsidRPr="00B364FA">
        <w:rPr>
          <w:rFonts w:ascii="Times New Roman" w:eastAsia="Times New Roman" w:hAnsi="Times New Roman" w:cs="Times New Roman"/>
          <w:sz w:val="28"/>
          <w:szCs w:val="28"/>
          <w:lang w:val="uz-Cyrl-UZ" w:eastAsia="ru-RU"/>
        </w:rPr>
        <w:t xml:space="preserve">ri uchastkalaridan foydalanish huquqining davlat ro‘yxatidan o‘tkazilishi; </w:t>
      </w:r>
    </w:p>
    <w:p w:rsidR="00A45639" w:rsidRPr="00B364FA" w:rsidRDefault="00A45639" w:rsidP="007B4648">
      <w:pPr>
        <w:pStyle w:val="a3"/>
        <w:numPr>
          <w:ilvl w:val="0"/>
          <w:numId w:val="257"/>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davlat ekologik ekspertizasining ijobiy xulosasi; </w:t>
      </w:r>
    </w:p>
    <w:p w:rsidR="00A45639" w:rsidRPr="00B364FA" w:rsidRDefault="00A45639" w:rsidP="007B4648">
      <w:pPr>
        <w:pStyle w:val="a3"/>
        <w:numPr>
          <w:ilvl w:val="0"/>
          <w:numId w:val="257"/>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mahalliy davlat hokimiyati organlarining yer uchastkasi berish to‘g‘risidagi qarori yoki </w:t>
      </w:r>
      <w:r w:rsidRPr="00B364FA">
        <w:rPr>
          <w:rFonts w:ascii="Times New Roman" w:eastAsia="Times New Roman" w:hAnsi="Times New Roman" w:cs="Times New Roman"/>
          <w:sz w:val="28"/>
          <w:szCs w:val="28"/>
          <w:lang w:val="en-US" w:eastAsia="ru-RU"/>
        </w:rPr>
        <w:t>y</w:t>
      </w:r>
      <w:r w:rsidRPr="00B364FA">
        <w:rPr>
          <w:rFonts w:ascii="Times New Roman" w:eastAsia="Times New Roman" w:hAnsi="Times New Roman" w:cs="Times New Roman"/>
          <w:sz w:val="28"/>
          <w:szCs w:val="28"/>
          <w:lang w:val="uz-Cyrl-UZ" w:eastAsia="ru-RU"/>
        </w:rPr>
        <w:t xml:space="preserve">er uchastkasidan muddatli foydalanish shartnomasi asos bo‘ladi.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Yer qa</w:t>
      </w:r>
      <w:r w:rsidR="00752958"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rini geologik jihatdan o‘rganishga doir, davlat ekologik ekspertizasi o‘tkazilishini talab qilmaydigan ishlarning ro‘yxati O‘zbekiston Respublikasi Tabiatni muhofaza qilish davlat qo‘mitasi tomonidan tasdiqlanadi.</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Tadbirkorlik tavakkalchiligi shartlari asosida geologik jihatdan o‘rganish uchun, foydali qazilmalarni kavlab olish, texnogen mineral hosilalardan foydalanish va foydali qazilmalarni kavlab olish bilan bog‘liq bo‘lmagan boshqa maqsadlar uchun yer qa</w:t>
      </w:r>
      <w:r w:rsidR="00752958"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 xml:space="preserve">ri uchastkalaridan foydalanish huquqi yuzaga kelishining asosi litsenziya hisoblanadi.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Litsenziya tegishli davlat organining yer qa</w:t>
      </w:r>
      <w:r w:rsidR="009B6A4F"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 xml:space="preserve">ridan foydalanish bilan bog‘liq ishlarni olib borish uchun yer uchastkasi berilishini kafolatlovchi qarori mavjud bo‘lganda beriladi.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Litsenziya o‘z egasining muayyan chegaradagi yer qa</w:t>
      </w:r>
      <w:r w:rsidR="009B6A4F"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 uchastkasidan belgilangan muddat mobaynida foydalanish huquqini tasdiqlaydi hamda yer qa</w:t>
      </w:r>
      <w:r w:rsidR="009B6A4F"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 xml:space="preserve">ri uchastkalaridan foydalanish shartlarini belgilaydi.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en-US" w:eastAsia="ru-RU"/>
        </w:rPr>
        <w:t>Ye</w:t>
      </w:r>
      <w:r w:rsidRPr="00B364FA">
        <w:rPr>
          <w:rFonts w:ascii="Times New Roman" w:eastAsia="Times New Roman" w:hAnsi="Times New Roman" w:cs="Times New Roman"/>
          <w:sz w:val="28"/>
          <w:szCs w:val="28"/>
          <w:lang w:val="uz-Cyrl-UZ" w:eastAsia="ru-RU"/>
        </w:rPr>
        <w:t>r qa</w:t>
      </w:r>
      <w:r w:rsidR="00752958" w:rsidRPr="00B364FA">
        <w:rPr>
          <w:rFonts w:ascii="Times New Roman" w:eastAsia="Times New Roman" w:hAnsi="Times New Roman" w:cs="Times New Roman"/>
          <w:sz w:val="28"/>
          <w:szCs w:val="28"/>
          <w:lang w:val="en-US" w:eastAsia="ru-RU"/>
        </w:rPr>
        <w:t>’</w:t>
      </w:r>
      <w:r w:rsidRPr="00B364FA">
        <w:rPr>
          <w:rFonts w:ascii="Times New Roman" w:eastAsia="Times New Roman" w:hAnsi="Times New Roman" w:cs="Times New Roman"/>
          <w:sz w:val="28"/>
          <w:szCs w:val="28"/>
          <w:lang w:val="uz-Cyrl-UZ" w:eastAsia="ru-RU"/>
        </w:rPr>
        <w:t xml:space="preserve">ridan foydalanishning bir yo‘la bir necha turiga litsenziyalar berilishiga yo‘l qo‘yiladi.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uz-Cyrl-UZ" w:eastAsia="ru-RU"/>
        </w:rPr>
        <w:t>Litsenziya:</w:t>
      </w:r>
    </w:p>
    <w:p w:rsidR="00A45639" w:rsidRPr="00B364FA" w:rsidRDefault="00A45639" w:rsidP="007B4648">
      <w:pPr>
        <w:pStyle w:val="a3"/>
        <w:numPr>
          <w:ilvl w:val="0"/>
          <w:numId w:val="258"/>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litsenziya egasi haqidagi ma’lumotlarni;</w:t>
      </w:r>
    </w:p>
    <w:p w:rsidR="00A45639" w:rsidRPr="00B364FA" w:rsidRDefault="00A45639" w:rsidP="007B4648">
      <w:pPr>
        <w:pStyle w:val="a3"/>
        <w:numPr>
          <w:ilvl w:val="0"/>
          <w:numId w:val="258"/>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en-US" w:eastAsia="ru-RU"/>
        </w:rPr>
        <w:t>y</w:t>
      </w:r>
      <w:r w:rsidRPr="00B364FA">
        <w:rPr>
          <w:rFonts w:ascii="Times New Roman" w:eastAsia="Times New Roman" w:hAnsi="Times New Roman" w:cs="Times New Roman"/>
          <w:sz w:val="28"/>
          <w:szCs w:val="28"/>
          <w:lang w:val="uz-Cyrl-UZ" w:eastAsia="ru-RU"/>
        </w:rPr>
        <w:t>er</w:t>
      </w:r>
      <w:r w:rsidRPr="00B364FA">
        <w:rPr>
          <w:rFonts w:ascii="Times New Roman" w:eastAsia="Times New Roman" w:hAnsi="Times New Roman" w:cs="Times New Roman"/>
          <w:sz w:val="28"/>
          <w:szCs w:val="28"/>
          <w:lang w:val="en-US" w:eastAsia="ru-RU"/>
        </w:rPr>
        <w:t xml:space="preserve"> </w:t>
      </w:r>
      <w:r w:rsidRPr="00B364FA">
        <w:rPr>
          <w:rFonts w:ascii="Times New Roman" w:eastAsia="Times New Roman" w:hAnsi="Times New Roman" w:cs="Times New Roman"/>
          <w:sz w:val="28"/>
          <w:szCs w:val="28"/>
          <w:lang w:val="uz-Cyrl-UZ" w:eastAsia="ru-RU"/>
        </w:rPr>
        <w:t>qaridan foydalanish bilan bog‘liq ishlardan mo‘ljallangan maqsadni;</w:t>
      </w:r>
    </w:p>
    <w:p w:rsidR="00A45639" w:rsidRPr="00B364FA" w:rsidRDefault="00A45639" w:rsidP="007B4648">
      <w:pPr>
        <w:pStyle w:val="a3"/>
        <w:numPr>
          <w:ilvl w:val="0"/>
          <w:numId w:val="258"/>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foydalanishga berilayotgan yer qa</w:t>
      </w:r>
      <w:r w:rsidR="00752958"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 uchastkasining dastlabki talab ko‘rsatkichlarini;</w:t>
      </w:r>
    </w:p>
    <w:p w:rsidR="00A45639" w:rsidRPr="00B364FA" w:rsidRDefault="00A45639" w:rsidP="007B4648">
      <w:pPr>
        <w:pStyle w:val="a3"/>
        <w:numPr>
          <w:ilvl w:val="0"/>
          <w:numId w:val="258"/>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en-US" w:eastAsia="ru-RU"/>
        </w:rPr>
        <w:t>y</w:t>
      </w:r>
      <w:r w:rsidRPr="00B364FA">
        <w:rPr>
          <w:rFonts w:ascii="Times New Roman" w:eastAsia="Times New Roman" w:hAnsi="Times New Roman" w:cs="Times New Roman"/>
          <w:sz w:val="28"/>
          <w:szCs w:val="28"/>
          <w:lang w:val="uz-Cyrl-UZ" w:eastAsia="ru-RU"/>
        </w:rPr>
        <w:t>er</w:t>
      </w:r>
      <w:r w:rsidRPr="00B364FA">
        <w:rPr>
          <w:rFonts w:ascii="Times New Roman" w:eastAsia="Times New Roman" w:hAnsi="Times New Roman" w:cs="Times New Roman"/>
          <w:sz w:val="28"/>
          <w:szCs w:val="28"/>
          <w:lang w:val="en-US" w:eastAsia="ru-RU"/>
        </w:rPr>
        <w:t xml:space="preserve"> </w:t>
      </w:r>
      <w:r w:rsidRPr="00B364FA">
        <w:rPr>
          <w:rFonts w:ascii="Times New Roman" w:eastAsia="Times New Roman" w:hAnsi="Times New Roman" w:cs="Times New Roman"/>
          <w:sz w:val="28"/>
          <w:szCs w:val="28"/>
          <w:lang w:val="uz-Cyrl-UZ" w:eastAsia="ru-RU"/>
        </w:rPr>
        <w:t>qa</w:t>
      </w:r>
      <w:r w:rsidR="00752958" w:rsidRPr="00B364FA">
        <w:rPr>
          <w:rFonts w:ascii="Times New Roman" w:eastAsia="Times New Roman" w:hAnsi="Times New Roman" w:cs="Times New Roman"/>
          <w:sz w:val="28"/>
          <w:szCs w:val="28"/>
          <w:lang w:val="en-US" w:eastAsia="ru-RU"/>
        </w:rPr>
        <w:t>’</w:t>
      </w:r>
      <w:r w:rsidRPr="00B364FA">
        <w:rPr>
          <w:rFonts w:ascii="Times New Roman" w:eastAsia="Times New Roman" w:hAnsi="Times New Roman" w:cs="Times New Roman"/>
          <w:sz w:val="28"/>
          <w:szCs w:val="28"/>
          <w:lang w:val="uz-Cyrl-UZ" w:eastAsia="ru-RU"/>
        </w:rPr>
        <w:t>ridan foydalanish muddatlari va</w:t>
      </w:r>
      <w:r w:rsidRPr="00B364FA">
        <w:rPr>
          <w:rFonts w:ascii="Times New Roman" w:eastAsia="Times New Roman" w:hAnsi="Times New Roman" w:cs="Times New Roman"/>
          <w:sz w:val="28"/>
          <w:szCs w:val="28"/>
          <w:lang w:val="en-US" w:eastAsia="ru-RU"/>
        </w:rPr>
        <w:t xml:space="preserve"> </w:t>
      </w:r>
      <w:r w:rsidRPr="00B364FA">
        <w:rPr>
          <w:rFonts w:ascii="Times New Roman" w:eastAsia="Times New Roman" w:hAnsi="Times New Roman" w:cs="Times New Roman"/>
          <w:sz w:val="28"/>
          <w:szCs w:val="28"/>
          <w:lang w:val="uz-Cyrl-UZ" w:eastAsia="ru-RU"/>
        </w:rPr>
        <w:t>ishlarni boshlash muddatlarini;</w:t>
      </w:r>
    </w:p>
    <w:p w:rsidR="00A45639" w:rsidRPr="00B364FA" w:rsidRDefault="00A45639" w:rsidP="007B4648">
      <w:pPr>
        <w:pStyle w:val="a3"/>
        <w:numPr>
          <w:ilvl w:val="0"/>
          <w:numId w:val="258"/>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en-US" w:eastAsia="ru-RU"/>
        </w:rPr>
        <w:t>y</w:t>
      </w:r>
      <w:r w:rsidRPr="00B364FA">
        <w:rPr>
          <w:rFonts w:ascii="Times New Roman" w:eastAsia="Times New Roman" w:hAnsi="Times New Roman" w:cs="Times New Roman"/>
          <w:sz w:val="28"/>
          <w:szCs w:val="28"/>
          <w:lang w:val="uz-Cyrl-UZ" w:eastAsia="ru-RU"/>
        </w:rPr>
        <w:t>er</w:t>
      </w:r>
      <w:r w:rsidRPr="00B364FA">
        <w:rPr>
          <w:rFonts w:ascii="Times New Roman" w:eastAsia="Times New Roman" w:hAnsi="Times New Roman" w:cs="Times New Roman"/>
          <w:sz w:val="28"/>
          <w:szCs w:val="28"/>
          <w:lang w:val="en-US" w:eastAsia="ru-RU"/>
        </w:rPr>
        <w:t xml:space="preserve"> </w:t>
      </w:r>
      <w:r w:rsidRPr="00B364FA">
        <w:rPr>
          <w:rFonts w:ascii="Times New Roman" w:eastAsia="Times New Roman" w:hAnsi="Times New Roman" w:cs="Times New Roman"/>
          <w:sz w:val="28"/>
          <w:szCs w:val="28"/>
          <w:lang w:val="uz-Cyrl-UZ" w:eastAsia="ru-RU"/>
        </w:rPr>
        <w:t>qa</w:t>
      </w:r>
      <w:r w:rsidR="00752958" w:rsidRPr="00B364FA">
        <w:rPr>
          <w:rFonts w:ascii="Times New Roman" w:eastAsia="Times New Roman" w:hAnsi="Times New Roman" w:cs="Times New Roman"/>
          <w:sz w:val="28"/>
          <w:szCs w:val="28"/>
          <w:lang w:val="en-US" w:eastAsia="ru-RU"/>
        </w:rPr>
        <w:t>’</w:t>
      </w:r>
      <w:r w:rsidRPr="00B364FA">
        <w:rPr>
          <w:rFonts w:ascii="Times New Roman" w:eastAsia="Times New Roman" w:hAnsi="Times New Roman" w:cs="Times New Roman"/>
          <w:sz w:val="28"/>
          <w:szCs w:val="28"/>
          <w:lang w:val="uz-Cyrl-UZ" w:eastAsia="ru-RU"/>
        </w:rPr>
        <w:t>ri uchastkasidan foydalanish shartlarini o‘z ichiga olgan bo‘lishi lozim.</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Yer qa</w:t>
      </w:r>
      <w:r w:rsidR="00752958"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rini geologik jihatdan o‘rganish ishlarini moliyalashtirgan yuridik va jismoniy shaxslar o‘zlari qidirib topgan kondan foydali qazilmalarni kavlab olish uchun litsenziya olishda mutloq huquqqa ega.</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Litsenziya yuridik yoki jismoniy shaxsga litsenziya berishga vakolatli organ tomonidan beriladi.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Litsenziyalarni berish ochiq kim oshdi savdolari yoki yuridik va jismoniy shaxslarning litsenziya berishga vakolatli organlar bilan to‘g‘ridan-to‘g‘ri muzokaralari natijalari asosida o‘ttiz kun ichida amalga oshiriladi.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Agar yer qa</w:t>
      </w:r>
      <w:r w:rsidR="00752958"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 xml:space="preserve">ri uchastkasidan foydalanish huquqi yuridik shaxslarning yuridik shaxs maqomiga ega bo‘lmagan birlashmasiga beriladigan bo‘lsa, litsenziya bunday birlashmaning ishtirokchilaridan biriga berilib, unda mazkur </w:t>
      </w:r>
      <w:r w:rsidRPr="00B364FA">
        <w:rPr>
          <w:rFonts w:ascii="Times New Roman" w:eastAsia="Times New Roman" w:hAnsi="Times New Roman" w:cs="Times New Roman"/>
          <w:sz w:val="28"/>
          <w:szCs w:val="28"/>
          <w:lang w:val="uz-Cyrl-UZ" w:eastAsia="ru-RU"/>
        </w:rPr>
        <w:lastRenderedPageBreak/>
        <w:t xml:space="preserve">ishtirokchi shu birlashma nomidan ish yuritayotganligi, shuningdek birlashmaning boshqa barcha ishtirokchilari ko‘rsatiladi.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Geologik jihatdan o‘rganish, foydali qazilmalarni kavlab olish, texnogen mineral hosilalardan foydalanish, foydali qazilmalarni kavlab olish bilan bog‘liq bo‘lmagan yer osti inshootlarini qurish va ulardan foydalanish, alohida muhofaza etiladigan geologik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larni barpo etish hamda nodir tosh xom ashyosi namunalarini, paleontologik qoldiqlarni va boshqa geologik kolleksiyabop materiallarni to‘plash uchun litsenziyalar O‘zbekiston Respublikasi Geologiya va mineral resurslar davlat qo‘mitasi tomonidan beriladi</w:t>
      </w:r>
      <w:r w:rsidR="009B6A4F"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 xml:space="preserve">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Chiqindilarni saqlash va ko‘mib tashlash maqsadida yer osti inshootlarini qurish va ulardan foydalanish uchun litsenziyalar O‘zbekiston Respublikasi Tabiatni muhofaza qilish davlat qo‘mitasi tomonidan to‘g‘ridan-to‘g‘ri muzokaralar natijalari asosida beriladi.</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Litsenziyaga muvofiq yer qa</w:t>
      </w:r>
      <w:r w:rsidR="00752958"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 xml:space="preserve">ri foydali qazilmalarni kavlab olish, texnogen mineral hosilalardan foydalanish, foydali qazilmalarni kavlab olish bilan bog‘liq bo‘lmagan yer osti inshootlari qurish va ulardan foydalanish, alohida muhofaza etiladigan geologik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 xml:space="preserve">lar barpo etish uchun maydoni va chuqurligi cheklangan uchastkalar ko‘rinishida foydalanishga beriladi.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Kon ajratmasi chegaralarida xo‘jalik faoliyati va boshqa faoliyat yer qa</w:t>
      </w:r>
      <w:r w:rsidR="00752958"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 xml:space="preserve">ri kimga berilgan bo‘lsa, faqat o‘sha foydalanuvchining roziligi bilan amalga oshirilishi mumkin.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Kon ajratmalari O‘zbekiston Respublikasi Sanoatda, konchilikda va kommunal-maishiy sektorda ishlarning bexatar olib borilishini nazorat qilish davlat inspeksiyasi tomonidan beriladi.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Foydali qazilmalarni tajriba-sanoat yo‘sinida kavlab olish uchun litsenziyaga muvofiq beriladigan </w:t>
      </w:r>
      <w:r w:rsidR="00752958" w:rsidRPr="00B364FA">
        <w:rPr>
          <w:rFonts w:ascii="Times New Roman" w:eastAsia="Times New Roman" w:hAnsi="Times New Roman" w:cs="Times New Roman"/>
          <w:sz w:val="28"/>
          <w:szCs w:val="28"/>
          <w:lang w:val="uz-Cyrl-UZ" w:eastAsia="ru-RU"/>
        </w:rPr>
        <w:t>y</w:t>
      </w:r>
      <w:r w:rsidRPr="00B364FA">
        <w:rPr>
          <w:rFonts w:ascii="Times New Roman" w:eastAsia="Times New Roman" w:hAnsi="Times New Roman" w:cs="Times New Roman"/>
          <w:sz w:val="28"/>
          <w:szCs w:val="28"/>
          <w:lang w:val="uz-Cyrl-UZ" w:eastAsia="ru-RU"/>
        </w:rPr>
        <w:t xml:space="preserve">er qa’ri uchastkalaridan foydalanishda kon ajratmasi talab qilinmaydi, uglevodorodlarni tajriba-sanoat yo‘sinida kavlab olish bundan mustasno.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Kon ajratmalarini berish tartibi O‘zbekiston Respublikasi Vazirlar Mahkamasi tomonidan belgilanadi.</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Ishlatilayotgan konda foydali qazilmalarning yoki qo‘shilib chiqadigan foydali komponentlarning yangi turlari borligi haqida, shuningdek foydali qazilmalarning yangi xossalari yoki xususiyatlari haqida litsenziya berilgan paytda ma’lum bo‘lmagan ma’lumotlar aniqlangan taqdirda, litsenziya bergan organ geologik materiallarni davlat ekspertizasiga yuborish hamda uning natijalari asosida O‘zbekiston Respublikasi Geologiya va mineral resurslar davlat qo‘mitasi huzuridagi Foydali qazilmalar zaxiralari bo‘yicha davlat komissiyasiga foydali qazilmalarning zaxiralarini qaytadan tasdiqlash yuzasidan taklif kiritish huquqiga ega.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Litsenziyani bergan organ yer qa</w:t>
      </w:r>
      <w:r w:rsidR="00752958"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 xml:space="preserve">ri uchastkasidan foydalanish shartlariga O‘zbekiston Respublikasi Geologiya va mineral resurslar davlat qo‘mitasi </w:t>
      </w:r>
      <w:r w:rsidRPr="00B364FA">
        <w:rPr>
          <w:rFonts w:ascii="Times New Roman" w:eastAsia="Times New Roman" w:hAnsi="Times New Roman" w:cs="Times New Roman"/>
          <w:sz w:val="28"/>
          <w:szCs w:val="28"/>
          <w:lang w:val="uz-Cyrl-UZ" w:eastAsia="ru-RU"/>
        </w:rPr>
        <w:lastRenderedPageBreak/>
        <w:t>huzuridagi Foydali qazilmalar zaxiralari bo‘yicha davlat komissiyasi qarori asosida o‘zgartishlar kiritishi mumkin.</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Foydali qazilmalarni kavlab olish, texnogen mineral hosilalardan foydalanish uchun litsenziyaning egasi litsenziyani bergan organ bilan kelishuvga binoan yer qa</w:t>
      </w:r>
      <w:r w:rsidR="00752958"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 uchastkasidan foydalanish huquqidan</w:t>
      </w:r>
      <w:r w:rsidR="009B6A4F" w:rsidRPr="00B364FA">
        <w:rPr>
          <w:rFonts w:ascii="Times New Roman" w:eastAsia="Times New Roman" w:hAnsi="Times New Roman" w:cs="Times New Roman"/>
          <w:sz w:val="28"/>
          <w:szCs w:val="28"/>
          <w:lang w:val="uz-Cyrl-UZ" w:eastAsia="ru-RU"/>
        </w:rPr>
        <w:t xml:space="preserve"> </w:t>
      </w:r>
      <w:r w:rsidRPr="00B364FA">
        <w:rPr>
          <w:rFonts w:ascii="Times New Roman" w:eastAsia="Times New Roman" w:hAnsi="Times New Roman" w:cs="Times New Roman"/>
          <w:sz w:val="28"/>
          <w:szCs w:val="28"/>
          <w:lang w:val="uz-Cyrl-UZ" w:eastAsia="ru-RU"/>
        </w:rPr>
        <w:t>qonun hujjatlarida belgilangan tartibda boshqa shaxs foydasiga, agar bu shaxs litsenziyada belgilangan shartlarni bajarish majburiyatini o‘z zimmasiga oladigan bo‘lsa, voz kechishi mumkin.</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Yer egalari va yerdan foydalanuvchilar o‘zlariga berilgan yer uchastkalari doirasida o‘z xo‘jalik va ro‘zg‘or ehtiyojlari uchun portlatish ishlarini qo‘llamagan holda qonun hujjatlarida belgilangan tartibda zaxiralari foydali qazilmalar zaxiralari davlat balansi hisobiga olinmagan keng tarqalgan foydali qazilmalarni kavlab olishni hamda yer osti inshootlarini qurishni litsenziya olmasdan amalga oshirish huquqiga ega.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Yer egalari va yerdan foydalanuvchilar tomonidan qonun hujjatlari buzilgan taqdirda keng tarqalgan foydali qazilmalarni kavlab olish va yer osti inshootlarini qurish belgilangan tartibda taqiqlanishi mumkin.</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en-US" w:eastAsia="ru-RU"/>
        </w:rPr>
        <w:t>Ye</w:t>
      </w:r>
      <w:r w:rsidRPr="00B364FA">
        <w:rPr>
          <w:rFonts w:ascii="Times New Roman" w:eastAsia="Times New Roman" w:hAnsi="Times New Roman" w:cs="Times New Roman"/>
          <w:b/>
          <w:i/>
          <w:sz w:val="28"/>
          <w:szCs w:val="28"/>
          <w:lang w:val="uz-Cyrl-UZ" w:eastAsia="ru-RU"/>
        </w:rPr>
        <w:t>r qa</w:t>
      </w:r>
      <w:r w:rsidR="00752958" w:rsidRPr="00B364FA">
        <w:rPr>
          <w:rFonts w:ascii="Times New Roman" w:eastAsia="Times New Roman" w:hAnsi="Times New Roman" w:cs="Times New Roman"/>
          <w:b/>
          <w:i/>
          <w:sz w:val="28"/>
          <w:szCs w:val="28"/>
          <w:lang w:val="en-US" w:eastAsia="ru-RU"/>
        </w:rPr>
        <w:t>’</w:t>
      </w:r>
      <w:r w:rsidRPr="00B364FA">
        <w:rPr>
          <w:rFonts w:ascii="Times New Roman" w:eastAsia="Times New Roman" w:hAnsi="Times New Roman" w:cs="Times New Roman"/>
          <w:b/>
          <w:i/>
          <w:sz w:val="28"/>
          <w:szCs w:val="28"/>
          <w:lang w:val="uz-Cyrl-UZ" w:eastAsia="ru-RU"/>
        </w:rPr>
        <w:t xml:space="preserve">ridan foydalanuvchilar quyidagi huquqlarga ega: </w:t>
      </w:r>
    </w:p>
    <w:p w:rsidR="00A45639" w:rsidRPr="00B364FA" w:rsidRDefault="00A45639" w:rsidP="007B4648">
      <w:pPr>
        <w:pStyle w:val="a3"/>
        <w:numPr>
          <w:ilvl w:val="0"/>
          <w:numId w:val="259"/>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o‘z faoliyati natijalaridan, shujumladan yer qa</w:t>
      </w:r>
      <w:r w:rsidR="00752958"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 to‘g‘risida olingan geologik va boshqa axborotdan, shuningdek kavlab olingan foydali qazilmalar yoki ularning litsenziya shartlariga ko‘ra tasarruflarida bo‘ladigan ulushidan foydalanish;</w:t>
      </w:r>
    </w:p>
    <w:p w:rsidR="00A45639" w:rsidRPr="00B364FA" w:rsidRDefault="00A45639" w:rsidP="007B4648">
      <w:pPr>
        <w:pStyle w:val="a3"/>
        <w:numPr>
          <w:ilvl w:val="0"/>
          <w:numId w:val="259"/>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agar litsenziyada boshqacha qoida belgilangan bo‘lmasa, foydali qazilmalarni</w:t>
      </w:r>
      <w:r w:rsidR="009B6A4F" w:rsidRPr="00B364FA">
        <w:rPr>
          <w:rFonts w:ascii="Times New Roman" w:eastAsia="Times New Roman" w:hAnsi="Times New Roman" w:cs="Times New Roman"/>
          <w:sz w:val="28"/>
          <w:szCs w:val="28"/>
          <w:lang w:val="uz-Cyrl-UZ" w:eastAsia="ru-RU"/>
        </w:rPr>
        <w:t xml:space="preserve"> kavlab olish hamda mineral xom-</w:t>
      </w:r>
      <w:r w:rsidRPr="00B364FA">
        <w:rPr>
          <w:rFonts w:ascii="Times New Roman" w:eastAsia="Times New Roman" w:hAnsi="Times New Roman" w:cs="Times New Roman"/>
          <w:sz w:val="28"/>
          <w:szCs w:val="28"/>
          <w:lang w:val="uz-Cyrl-UZ" w:eastAsia="ru-RU"/>
        </w:rPr>
        <w:t>ashyoni qayta ishlash jarayonida olingan texnogen mineral hosilalardan foydalanish;</w:t>
      </w:r>
    </w:p>
    <w:p w:rsidR="00A45639" w:rsidRPr="00B364FA" w:rsidRDefault="00A45639" w:rsidP="007B4648">
      <w:pPr>
        <w:pStyle w:val="a3"/>
        <w:numPr>
          <w:ilvl w:val="0"/>
          <w:numId w:val="259"/>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yer qa</w:t>
      </w:r>
      <w:r w:rsidR="00752958"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 uchastkalaridan foydalanish bilan bog‘liq ishlarni olib borish texnologiyasi yuzasidan qaror qabul qilish;</w:t>
      </w:r>
    </w:p>
    <w:p w:rsidR="00A45639" w:rsidRPr="00B364FA" w:rsidRDefault="00A45639" w:rsidP="007B4648">
      <w:pPr>
        <w:pStyle w:val="a3"/>
        <w:numPr>
          <w:ilvl w:val="0"/>
          <w:numId w:val="259"/>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texnik loyihalar va</w:t>
      </w:r>
      <w:r w:rsidR="009B6A4F" w:rsidRPr="00B364FA">
        <w:rPr>
          <w:rFonts w:ascii="Times New Roman" w:eastAsia="Times New Roman" w:hAnsi="Times New Roman" w:cs="Times New Roman"/>
          <w:sz w:val="28"/>
          <w:szCs w:val="28"/>
          <w:lang w:val="uz-Cyrl-UZ" w:eastAsia="ru-RU"/>
        </w:rPr>
        <w:t xml:space="preserve"> </w:t>
      </w:r>
      <w:r w:rsidRPr="00B364FA">
        <w:rPr>
          <w:rFonts w:ascii="Times New Roman" w:eastAsia="Times New Roman" w:hAnsi="Times New Roman" w:cs="Times New Roman"/>
          <w:sz w:val="28"/>
          <w:szCs w:val="28"/>
          <w:lang w:val="uz-Cyrl-UZ" w:eastAsia="ru-RU"/>
        </w:rPr>
        <w:t>konchilik ishlarini rivojlantirish rejalariga, shuningdek uglevodorod konlarini ishlatish va obodonlashtirish loyihalariga belgilangan tartibda o‘zgartish kiritish;</w:t>
      </w:r>
    </w:p>
    <w:p w:rsidR="00A45639" w:rsidRPr="00B364FA" w:rsidRDefault="00A45639" w:rsidP="007B4648">
      <w:pPr>
        <w:pStyle w:val="a3"/>
        <w:numPr>
          <w:ilvl w:val="0"/>
          <w:numId w:val="259"/>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foydali qazilma konlarini ishlatish jarayonida foydalanuv konditsiyalarini qo‘llash;</w:t>
      </w:r>
    </w:p>
    <w:p w:rsidR="00A45639" w:rsidRPr="00B364FA" w:rsidRDefault="00A45639" w:rsidP="007B4648">
      <w:pPr>
        <w:pStyle w:val="a3"/>
        <w:numPr>
          <w:ilvl w:val="0"/>
          <w:numId w:val="259"/>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litsenziyaga muvofiq berilgan kon ajratmasi doirasida qo‘shimcha ruxsatnomasiz yer qa</w:t>
      </w:r>
      <w:r w:rsidR="009B6A4F"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 geologik jihatdan o‘rganilishini amalga oshirish;</w:t>
      </w:r>
    </w:p>
    <w:p w:rsidR="00A45639" w:rsidRPr="00B364FA" w:rsidRDefault="00A45639" w:rsidP="007B4648">
      <w:pPr>
        <w:pStyle w:val="a3"/>
        <w:numPr>
          <w:ilvl w:val="0"/>
          <w:numId w:val="259"/>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kon ajratmasi va belgilangan tartibda ajratilgan yer uchastkalari doirasida ishlarni amalga oshirish uchun zarur bo‘lgan ishlab chiqarish va</w:t>
      </w:r>
      <w:r w:rsidR="009B6A4F" w:rsidRPr="00B364FA">
        <w:rPr>
          <w:rFonts w:ascii="Times New Roman" w:eastAsia="Times New Roman" w:hAnsi="Times New Roman" w:cs="Times New Roman"/>
          <w:sz w:val="28"/>
          <w:szCs w:val="28"/>
          <w:lang w:val="uz-Cyrl-UZ" w:eastAsia="ru-RU"/>
        </w:rPr>
        <w:t xml:space="preserve"> </w:t>
      </w:r>
      <w:r w:rsidRPr="00B364FA">
        <w:rPr>
          <w:rFonts w:ascii="Times New Roman" w:eastAsia="Times New Roman" w:hAnsi="Times New Roman" w:cs="Times New Roman"/>
          <w:sz w:val="28"/>
          <w:szCs w:val="28"/>
          <w:lang w:val="uz-Cyrl-UZ" w:eastAsia="ru-RU"/>
        </w:rPr>
        <w:t xml:space="preserve">ijtimoiy soha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 xml:space="preserve">larini barpo etish, shuningdek umum foydalanishidagi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lar va kommunikatsiyalardan shartnoma asosida foydalanish;</w:t>
      </w:r>
    </w:p>
    <w:p w:rsidR="00A45639" w:rsidRPr="00B364FA" w:rsidRDefault="00A45639" w:rsidP="007B4648">
      <w:pPr>
        <w:pStyle w:val="a3"/>
        <w:numPr>
          <w:ilvl w:val="0"/>
          <w:numId w:val="259"/>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yer qa</w:t>
      </w:r>
      <w:r w:rsidR="00752958"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 uchastkasidan foydalanish bilan bog‘liq ishlarning ayrim turlarini yoki majmuini bajaruvchilarni shartnoma asosida jalb etish;</w:t>
      </w:r>
    </w:p>
    <w:p w:rsidR="00A45639" w:rsidRPr="00B364FA" w:rsidRDefault="009B6A4F" w:rsidP="007B4648">
      <w:pPr>
        <w:pStyle w:val="a3"/>
        <w:numPr>
          <w:ilvl w:val="0"/>
          <w:numId w:val="259"/>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mineral xom-</w:t>
      </w:r>
      <w:r w:rsidR="00A45639" w:rsidRPr="00B364FA">
        <w:rPr>
          <w:rFonts w:ascii="Times New Roman" w:eastAsia="Times New Roman" w:hAnsi="Times New Roman" w:cs="Times New Roman"/>
          <w:sz w:val="28"/>
          <w:szCs w:val="28"/>
          <w:lang w:val="uz-Cyrl-UZ" w:eastAsia="ru-RU"/>
        </w:rPr>
        <w:t xml:space="preserve">ashyoga va uni qayta ishlash mahsulotlariga bo‘lgan konyunktura o‘zgarganligi munosabati bilan foydali qazilmalarni kavlab olish iqtisodiy jihatdan maqsadga nomuvofiq bo‘lganda, shuningdek </w:t>
      </w:r>
      <w:r w:rsidR="00A45639" w:rsidRPr="00B364FA">
        <w:rPr>
          <w:rFonts w:ascii="Times New Roman" w:eastAsia="Times New Roman" w:hAnsi="Times New Roman" w:cs="Times New Roman"/>
          <w:sz w:val="28"/>
          <w:szCs w:val="28"/>
          <w:lang w:val="uz-Cyrl-UZ" w:eastAsia="ru-RU"/>
        </w:rPr>
        <w:lastRenderedPageBreak/>
        <w:t>litsenziya berilgandagidan ancha farq qiluvchi holatlar yuzaga kelganda yer qa</w:t>
      </w:r>
      <w:r w:rsidR="00752958" w:rsidRPr="00B364FA">
        <w:rPr>
          <w:rFonts w:ascii="Times New Roman" w:eastAsia="Times New Roman" w:hAnsi="Times New Roman" w:cs="Times New Roman"/>
          <w:sz w:val="28"/>
          <w:szCs w:val="28"/>
          <w:lang w:val="uz-Cyrl-UZ" w:eastAsia="ru-RU"/>
        </w:rPr>
        <w:t>’</w:t>
      </w:r>
      <w:r w:rsidR="00A45639" w:rsidRPr="00B364FA">
        <w:rPr>
          <w:rFonts w:ascii="Times New Roman" w:eastAsia="Times New Roman" w:hAnsi="Times New Roman" w:cs="Times New Roman"/>
          <w:sz w:val="28"/>
          <w:szCs w:val="28"/>
          <w:lang w:val="uz-Cyrl-UZ" w:eastAsia="ru-RU"/>
        </w:rPr>
        <w:t>ri uchastkasidan foydalanish shartlarini qayta ko‘rib chiqish to‘g‘risida iltimosnoma bilan murojaat etish.</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Yer qa</w:t>
      </w:r>
      <w:r w:rsidR="00752958"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ridan foydalanuvchilar qonun hujjatlariga muvofiq boshqa huquqlarga ham ega bo‘lishlari mumkin.</w:t>
      </w:r>
    </w:p>
    <w:p w:rsidR="00A45639" w:rsidRPr="00B364FA" w:rsidRDefault="00A45639" w:rsidP="007B4648">
      <w:pPr>
        <w:shd w:val="clear" w:color="auto" w:fill="FFFFFF"/>
        <w:autoSpaceDE w:val="0"/>
        <w:autoSpaceDN w:val="0"/>
        <w:spacing w:after="0" w:line="240" w:lineRule="auto"/>
        <w:ind w:firstLine="567"/>
        <w:rPr>
          <w:rFonts w:ascii="Times New Roman" w:eastAsia="Times New Roman" w:hAnsi="Times New Roman" w:cs="Times New Roman"/>
          <w:b/>
          <w:i/>
          <w:sz w:val="28"/>
          <w:szCs w:val="28"/>
          <w:lang w:val="en-US" w:eastAsia="ru-RU"/>
        </w:rPr>
      </w:pPr>
      <w:r w:rsidRPr="00B364FA">
        <w:rPr>
          <w:rFonts w:ascii="Times New Roman" w:eastAsia="Times New Roman" w:hAnsi="Times New Roman" w:cs="Times New Roman"/>
          <w:b/>
          <w:i/>
          <w:sz w:val="28"/>
          <w:szCs w:val="28"/>
          <w:lang w:val="en-US" w:eastAsia="ru-RU"/>
        </w:rPr>
        <w:t>Ye</w:t>
      </w:r>
      <w:r w:rsidRPr="00B364FA">
        <w:rPr>
          <w:rFonts w:ascii="Times New Roman" w:eastAsia="Times New Roman" w:hAnsi="Times New Roman" w:cs="Times New Roman"/>
          <w:b/>
          <w:i/>
          <w:sz w:val="28"/>
          <w:szCs w:val="28"/>
          <w:lang w:val="uz-Cyrl-UZ" w:eastAsia="ru-RU"/>
        </w:rPr>
        <w:t>r qa</w:t>
      </w:r>
      <w:r w:rsidR="00752958" w:rsidRPr="00B364FA">
        <w:rPr>
          <w:rFonts w:ascii="Times New Roman" w:eastAsia="Times New Roman" w:hAnsi="Times New Roman" w:cs="Times New Roman"/>
          <w:b/>
          <w:i/>
          <w:sz w:val="28"/>
          <w:szCs w:val="28"/>
          <w:lang w:val="en-US" w:eastAsia="ru-RU"/>
        </w:rPr>
        <w:t>’</w:t>
      </w:r>
      <w:r w:rsidRPr="00B364FA">
        <w:rPr>
          <w:rFonts w:ascii="Times New Roman" w:eastAsia="Times New Roman" w:hAnsi="Times New Roman" w:cs="Times New Roman"/>
          <w:b/>
          <w:i/>
          <w:sz w:val="28"/>
          <w:szCs w:val="28"/>
          <w:lang w:val="uz-Cyrl-UZ" w:eastAsia="ru-RU"/>
        </w:rPr>
        <w:t>ridan foydalanuvchilarning majburiyatlari</w:t>
      </w:r>
      <w:r w:rsidRPr="00B364FA">
        <w:rPr>
          <w:rFonts w:ascii="Times New Roman" w:eastAsia="Times New Roman" w:hAnsi="Times New Roman" w:cs="Times New Roman"/>
          <w:b/>
          <w:i/>
          <w:sz w:val="28"/>
          <w:szCs w:val="28"/>
          <w:lang w:val="en-US" w:eastAsia="ru-RU"/>
        </w:rPr>
        <w:t>:</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en-US" w:eastAsia="ru-RU"/>
        </w:rPr>
        <w:t>Ye</w:t>
      </w:r>
      <w:r w:rsidRPr="00B364FA">
        <w:rPr>
          <w:rFonts w:ascii="Times New Roman" w:eastAsia="Times New Roman" w:hAnsi="Times New Roman" w:cs="Times New Roman"/>
          <w:b/>
          <w:i/>
          <w:sz w:val="28"/>
          <w:szCs w:val="28"/>
          <w:lang w:val="uz-Cyrl-UZ" w:eastAsia="ru-RU"/>
        </w:rPr>
        <w:t>r qa</w:t>
      </w:r>
      <w:r w:rsidR="00752958" w:rsidRPr="00B364FA">
        <w:rPr>
          <w:rFonts w:ascii="Times New Roman" w:eastAsia="Times New Roman" w:hAnsi="Times New Roman" w:cs="Times New Roman"/>
          <w:b/>
          <w:i/>
          <w:sz w:val="28"/>
          <w:szCs w:val="28"/>
          <w:lang w:val="en-US" w:eastAsia="ru-RU"/>
        </w:rPr>
        <w:t>’</w:t>
      </w:r>
      <w:r w:rsidRPr="00B364FA">
        <w:rPr>
          <w:rFonts w:ascii="Times New Roman" w:eastAsia="Times New Roman" w:hAnsi="Times New Roman" w:cs="Times New Roman"/>
          <w:b/>
          <w:i/>
          <w:sz w:val="28"/>
          <w:szCs w:val="28"/>
          <w:lang w:val="uz-Cyrl-UZ" w:eastAsia="ru-RU"/>
        </w:rPr>
        <w:t xml:space="preserve">ridan foydalanuvchilar: </w:t>
      </w:r>
    </w:p>
    <w:p w:rsidR="00A45639" w:rsidRPr="00B364FA" w:rsidRDefault="00A45639" w:rsidP="007B4648">
      <w:pPr>
        <w:pStyle w:val="a3"/>
        <w:numPr>
          <w:ilvl w:val="0"/>
          <w:numId w:val="260"/>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yer qa</w:t>
      </w:r>
      <w:r w:rsidR="00752958"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 uchastkasi qaysi maqsadda berilgan bo‘lsa, undan shu maqsadda foydalanishi;</w:t>
      </w:r>
    </w:p>
    <w:p w:rsidR="00A45639" w:rsidRPr="00B364FA" w:rsidRDefault="00A45639" w:rsidP="007B4648">
      <w:pPr>
        <w:pStyle w:val="a3"/>
        <w:numPr>
          <w:ilvl w:val="0"/>
          <w:numId w:val="260"/>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yer qa</w:t>
      </w:r>
      <w:r w:rsidR="00752958"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w:t>
      </w:r>
      <w:r w:rsidR="009B6A4F" w:rsidRPr="00B364FA">
        <w:rPr>
          <w:rFonts w:ascii="Times New Roman" w:eastAsia="Times New Roman" w:hAnsi="Times New Roman" w:cs="Times New Roman"/>
          <w:sz w:val="28"/>
          <w:szCs w:val="28"/>
          <w:lang w:val="uz-Cyrl-UZ" w:eastAsia="ru-RU"/>
        </w:rPr>
        <w:t>idan foydalanish va mineral xom-</w:t>
      </w:r>
      <w:r w:rsidRPr="00B364FA">
        <w:rPr>
          <w:rFonts w:ascii="Times New Roman" w:eastAsia="Times New Roman" w:hAnsi="Times New Roman" w:cs="Times New Roman"/>
          <w:sz w:val="28"/>
          <w:szCs w:val="28"/>
          <w:lang w:val="uz-Cyrl-UZ" w:eastAsia="ru-RU"/>
        </w:rPr>
        <w:t>ashyoni qayta ishlash bilan bog‘liq ishlarni olib borish texnologiyasi normalari va qoidalariga rioya etishi;</w:t>
      </w:r>
    </w:p>
    <w:p w:rsidR="00A45639" w:rsidRPr="00B364FA" w:rsidRDefault="00A45639" w:rsidP="007B4648">
      <w:pPr>
        <w:pStyle w:val="a3"/>
        <w:numPr>
          <w:ilvl w:val="0"/>
          <w:numId w:val="260"/>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konchilik ishlarini rivojlantirishning texnik loyihalari va rejalaridagi, shuningdek uglevodorod konlarini ishlatish va obodonlashtirish loyihalaridagi talablarga rioya etishi;</w:t>
      </w:r>
    </w:p>
    <w:p w:rsidR="00A45639" w:rsidRPr="00B364FA" w:rsidRDefault="00A45639" w:rsidP="007B4648">
      <w:pPr>
        <w:pStyle w:val="a3"/>
        <w:numPr>
          <w:ilvl w:val="0"/>
          <w:numId w:val="260"/>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foydali qazilma konlarini ishlatish, yer qa</w:t>
      </w:r>
      <w:r w:rsidR="00752958"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ridan foydali qazilmalarni kavlab olish bilan bog‘liq bo‘lmagan boshqa maqsadlarda foydalanish jarayonida geologik, marksheyderlik va boshqa hujjatlarni yuritishi hamda ularning saqlanishini ta’minlashi;</w:t>
      </w:r>
    </w:p>
    <w:p w:rsidR="00A45639" w:rsidRPr="00B364FA" w:rsidRDefault="00A45639" w:rsidP="007B4648">
      <w:pPr>
        <w:pStyle w:val="a3"/>
        <w:numPr>
          <w:ilvl w:val="0"/>
          <w:numId w:val="260"/>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chiqarib olinadigan va yer qa</w:t>
      </w:r>
      <w:r w:rsidR="00752958"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rida qoldiriladigan asosiy foydali qazilma va u bilan birga joylashgan foydali qazilmalar hamda qo‘shilib chiqadigan komponentlar zax</w:t>
      </w:r>
      <w:r w:rsidR="00BF040D" w:rsidRPr="00B364FA">
        <w:rPr>
          <w:rFonts w:ascii="Times New Roman" w:eastAsia="Times New Roman" w:hAnsi="Times New Roman" w:cs="Times New Roman"/>
          <w:sz w:val="28"/>
          <w:szCs w:val="28"/>
          <w:lang w:val="uz-Cyrl-UZ" w:eastAsia="ru-RU"/>
        </w:rPr>
        <w:t>iralari, shuningdek mineral xom-</w:t>
      </w:r>
      <w:r w:rsidRPr="00B364FA">
        <w:rPr>
          <w:rFonts w:ascii="Times New Roman" w:eastAsia="Times New Roman" w:hAnsi="Times New Roman" w:cs="Times New Roman"/>
          <w:sz w:val="28"/>
          <w:szCs w:val="28"/>
          <w:lang w:val="uz-Cyrl-UZ" w:eastAsia="ru-RU"/>
        </w:rPr>
        <w:t>ashyoni va texnogen mineral hosilalarni qayta ishlash mahsulotlari miqdori vasifati hisobini yuritishi;</w:t>
      </w:r>
    </w:p>
    <w:p w:rsidR="00A45639" w:rsidRPr="00B364FA" w:rsidRDefault="00A45639" w:rsidP="007B4648">
      <w:pPr>
        <w:pStyle w:val="a3"/>
        <w:numPr>
          <w:ilvl w:val="0"/>
          <w:numId w:val="260"/>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kavlab olinayotganda qo‘shilib chiqadigan, lekin vaqtincha foydalanilmayotgan foydali qazilmalar va foydali komponentlarni saqlashi;</w:t>
      </w:r>
    </w:p>
    <w:p w:rsidR="00A45639" w:rsidRPr="00B364FA" w:rsidRDefault="00A45639" w:rsidP="007B4648">
      <w:pPr>
        <w:pStyle w:val="a3"/>
        <w:numPr>
          <w:ilvl w:val="0"/>
          <w:numId w:val="260"/>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foydali qazilmala</w:t>
      </w:r>
      <w:r w:rsidR="00BF040D" w:rsidRPr="00B364FA">
        <w:rPr>
          <w:rFonts w:ascii="Times New Roman" w:eastAsia="Times New Roman" w:hAnsi="Times New Roman" w:cs="Times New Roman"/>
          <w:sz w:val="28"/>
          <w:szCs w:val="28"/>
          <w:lang w:val="uz-Cyrl-UZ" w:eastAsia="ru-RU"/>
        </w:rPr>
        <w:t>rni kavlab olish va mineral xom-</w:t>
      </w:r>
      <w:r w:rsidRPr="00B364FA">
        <w:rPr>
          <w:rFonts w:ascii="Times New Roman" w:eastAsia="Times New Roman" w:hAnsi="Times New Roman" w:cs="Times New Roman"/>
          <w:sz w:val="28"/>
          <w:szCs w:val="28"/>
          <w:lang w:val="uz-Cyrl-UZ" w:eastAsia="ru-RU"/>
        </w:rPr>
        <w:t>ashyoni qayta ishlash chog‘ida nobudgarchilik normativlariga rioya etilishini ta’minlashi;</w:t>
      </w:r>
    </w:p>
    <w:p w:rsidR="00A45639" w:rsidRPr="00B364FA" w:rsidRDefault="00A45639" w:rsidP="007B4648">
      <w:pPr>
        <w:pStyle w:val="a3"/>
        <w:numPr>
          <w:ilvl w:val="0"/>
          <w:numId w:val="260"/>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konlarning foydali qazilmalarga boy uchastkalari tanlab ishlatilishiga yo‘l qo‘ymasligi;</w:t>
      </w:r>
    </w:p>
    <w:p w:rsidR="00A45639" w:rsidRPr="00B364FA" w:rsidRDefault="00A45639" w:rsidP="007B4648">
      <w:pPr>
        <w:pStyle w:val="a3"/>
        <w:numPr>
          <w:ilvl w:val="0"/>
          <w:numId w:val="260"/>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asosiy foydali qazilma va</w:t>
      </w:r>
      <w:r w:rsidR="00BF040D" w:rsidRPr="00B364FA">
        <w:rPr>
          <w:rFonts w:ascii="Times New Roman" w:eastAsia="Times New Roman" w:hAnsi="Times New Roman" w:cs="Times New Roman"/>
          <w:sz w:val="28"/>
          <w:szCs w:val="28"/>
          <w:lang w:val="uz-Cyrl-UZ" w:eastAsia="ru-RU"/>
        </w:rPr>
        <w:t xml:space="preserve"> </w:t>
      </w:r>
      <w:r w:rsidRPr="00B364FA">
        <w:rPr>
          <w:rFonts w:ascii="Times New Roman" w:eastAsia="Times New Roman" w:hAnsi="Times New Roman" w:cs="Times New Roman"/>
          <w:sz w:val="28"/>
          <w:szCs w:val="28"/>
          <w:lang w:val="uz-Cyrl-UZ" w:eastAsia="ru-RU"/>
        </w:rPr>
        <w:t>u</w:t>
      </w:r>
      <w:r w:rsidR="00BF040D" w:rsidRPr="00B364FA">
        <w:rPr>
          <w:rFonts w:ascii="Times New Roman" w:eastAsia="Times New Roman" w:hAnsi="Times New Roman" w:cs="Times New Roman"/>
          <w:sz w:val="28"/>
          <w:szCs w:val="28"/>
          <w:lang w:val="uz-Cyrl-UZ" w:eastAsia="ru-RU"/>
        </w:rPr>
        <w:t xml:space="preserve"> </w:t>
      </w:r>
      <w:r w:rsidRPr="00B364FA">
        <w:rPr>
          <w:rFonts w:ascii="Times New Roman" w:eastAsia="Times New Roman" w:hAnsi="Times New Roman" w:cs="Times New Roman"/>
          <w:sz w:val="28"/>
          <w:szCs w:val="28"/>
          <w:lang w:val="uz-Cyrl-UZ" w:eastAsia="ru-RU"/>
        </w:rPr>
        <w:t>bilan birga joylashgan foydali qazilmalar hamda qo‘shilib chiqadigan foydali komponentlar zaxiralarining holati va o‘zgarishi to‘g‘risidagi ma’lumotlarni, shuningdek foydali qazilma konlari, foydali qazilmalar belgilari va texnogen mineral hosilalar davlat kadastrini yuritish uchun ma’lumotlarni O‘zbekiston Respublikasi Geologiya va</w:t>
      </w:r>
      <w:r w:rsidR="00BF040D" w:rsidRPr="00B364FA">
        <w:rPr>
          <w:rFonts w:ascii="Times New Roman" w:eastAsia="Times New Roman" w:hAnsi="Times New Roman" w:cs="Times New Roman"/>
          <w:sz w:val="28"/>
          <w:szCs w:val="28"/>
          <w:lang w:val="uz-Cyrl-UZ" w:eastAsia="ru-RU"/>
        </w:rPr>
        <w:t xml:space="preserve"> </w:t>
      </w:r>
      <w:r w:rsidRPr="00B364FA">
        <w:rPr>
          <w:rFonts w:ascii="Times New Roman" w:eastAsia="Times New Roman" w:hAnsi="Times New Roman" w:cs="Times New Roman"/>
          <w:sz w:val="28"/>
          <w:szCs w:val="28"/>
          <w:lang w:val="uz-Cyrl-UZ" w:eastAsia="ru-RU"/>
        </w:rPr>
        <w:t>mineral resurslar davlat qo‘mitasiga taqdim etishi;</w:t>
      </w:r>
    </w:p>
    <w:p w:rsidR="00A45639" w:rsidRPr="00B364FA" w:rsidRDefault="00A45639" w:rsidP="007B4648">
      <w:pPr>
        <w:pStyle w:val="a3"/>
        <w:numPr>
          <w:ilvl w:val="0"/>
          <w:numId w:val="260"/>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kavlab olingan foydali qazilmalar hajmlari to‘g‘risidagi ma’lumotlarni qonun hujjatlarida belgilangan tartibda taqdim etishi;</w:t>
      </w:r>
    </w:p>
    <w:p w:rsidR="00A45639" w:rsidRPr="00B364FA" w:rsidRDefault="00A45639" w:rsidP="007B4648">
      <w:pPr>
        <w:pStyle w:val="a3"/>
        <w:numPr>
          <w:ilvl w:val="0"/>
          <w:numId w:val="260"/>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yer qa</w:t>
      </w:r>
      <w:r w:rsidR="00752958"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 uchastkalaridan foydalanish bilan bog‘liq ishlar ta’siri doirasidagi ishlovchilar (xodimlar) va aholining xavfsizligini ta’minlashi;</w:t>
      </w:r>
    </w:p>
    <w:p w:rsidR="00A45639" w:rsidRPr="00B364FA" w:rsidRDefault="00A45639" w:rsidP="007B4648">
      <w:pPr>
        <w:pStyle w:val="a3"/>
        <w:numPr>
          <w:ilvl w:val="0"/>
          <w:numId w:val="260"/>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yer qa</w:t>
      </w:r>
      <w:r w:rsidR="00752958"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ridan foydalanish bilan bog‘liq ishlar bexatar olib borilishini, favqulodda vaziyatlarning oldini olish choralari ko‘rilishini, falokatlarni bartaraf etish rejalari ishlab chiqilishini ta’minlashi;</w:t>
      </w:r>
    </w:p>
    <w:p w:rsidR="00A45639" w:rsidRPr="00B364FA" w:rsidRDefault="00A45639" w:rsidP="007B4648">
      <w:pPr>
        <w:pStyle w:val="a3"/>
        <w:numPr>
          <w:ilvl w:val="0"/>
          <w:numId w:val="260"/>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lastRenderedPageBreak/>
        <w:t>foydali qazilmalarni kavlab oluvchi korxonalarni va</w:t>
      </w:r>
      <w:r w:rsidR="00A35990" w:rsidRPr="00B364FA">
        <w:rPr>
          <w:rFonts w:ascii="Times New Roman" w:eastAsia="Times New Roman" w:hAnsi="Times New Roman" w:cs="Times New Roman"/>
          <w:sz w:val="28"/>
          <w:szCs w:val="28"/>
          <w:lang w:val="uz-Cyrl-UZ" w:eastAsia="ru-RU"/>
        </w:rPr>
        <w:t xml:space="preserve"> </w:t>
      </w:r>
      <w:r w:rsidRPr="00B364FA">
        <w:rPr>
          <w:rFonts w:ascii="Times New Roman" w:eastAsia="Times New Roman" w:hAnsi="Times New Roman" w:cs="Times New Roman"/>
          <w:sz w:val="28"/>
          <w:szCs w:val="28"/>
          <w:lang w:val="uz-Cyrl-UZ" w:eastAsia="ru-RU"/>
        </w:rPr>
        <w:t>foydali qazilmalarni kavlab olish bilan bog‘liq bo‘lmagan yer osti inshootlarini tugatish va konservatsiya qilishning belgilangan tartibiga rioya etishi;</w:t>
      </w:r>
    </w:p>
    <w:p w:rsidR="00A45639" w:rsidRPr="00B364FA" w:rsidRDefault="00A35990" w:rsidP="007B4648">
      <w:pPr>
        <w:pStyle w:val="a3"/>
        <w:numPr>
          <w:ilvl w:val="0"/>
          <w:numId w:val="260"/>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ch</w:t>
      </w:r>
      <w:r w:rsidR="00A45639" w:rsidRPr="00B364FA">
        <w:rPr>
          <w:rFonts w:ascii="Times New Roman" w:eastAsia="Times New Roman" w:hAnsi="Times New Roman" w:cs="Times New Roman"/>
          <w:sz w:val="28"/>
          <w:szCs w:val="28"/>
          <w:lang w:val="uz-Cyrl-UZ" w:eastAsia="ru-RU"/>
        </w:rPr>
        <w:t>o‘kindi uyumlarining yonbag‘irlarini va ochiq konlarning yon chekkalarini rejalash yoki pog‘onalash ishlari, shuningdek eroziyaga qarshi tadbirlar o‘tkazilishini ta’minlashi;</w:t>
      </w:r>
    </w:p>
    <w:p w:rsidR="00A45639" w:rsidRPr="00B364FA" w:rsidRDefault="00A45639" w:rsidP="007B4648">
      <w:pPr>
        <w:pStyle w:val="a3"/>
        <w:numPr>
          <w:ilvl w:val="0"/>
          <w:numId w:val="260"/>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atrof muhitni muhofaza qilishga, shuningdek yer qa</w:t>
      </w:r>
      <w:r w:rsidR="00752958"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 xml:space="preserve">ridan foydalanishda ishdan chiqqan yer uchastkalarini va boshqa tabiiy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larni keyinchalik foydalanish uchun yaroqli holatga keltirishga qaratilgan tadbirlarni amalga oshirishi shart.</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Qonun hujjatlariga muvofiq yer qa</w:t>
      </w:r>
      <w:r w:rsidR="00EB77F2"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ridan foydalanuvchilar zimmasida boshqa majburiyatlar ham bo‘lishi mumkin.</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uz-Cyrl-UZ" w:eastAsia="ru-RU"/>
        </w:rPr>
        <w:t>Yer qa</w:t>
      </w:r>
      <w:r w:rsidR="00752958" w:rsidRPr="00B364FA">
        <w:rPr>
          <w:rFonts w:ascii="Times New Roman" w:eastAsia="Times New Roman" w:hAnsi="Times New Roman" w:cs="Times New Roman"/>
          <w:b/>
          <w:i/>
          <w:sz w:val="28"/>
          <w:szCs w:val="28"/>
          <w:lang w:val="uz-Cyrl-UZ" w:eastAsia="ru-RU"/>
        </w:rPr>
        <w:t>’</w:t>
      </w:r>
      <w:r w:rsidRPr="00B364FA">
        <w:rPr>
          <w:rFonts w:ascii="Times New Roman" w:eastAsia="Times New Roman" w:hAnsi="Times New Roman" w:cs="Times New Roman"/>
          <w:b/>
          <w:i/>
          <w:sz w:val="28"/>
          <w:szCs w:val="28"/>
          <w:lang w:val="uz-Cyrl-UZ" w:eastAsia="ru-RU"/>
        </w:rPr>
        <w:t xml:space="preserve">ri uchastkalaridan foydalanish huquqi quyidagi hollarda cheklanishi, to‘xtatib turilishi yoki muddatidan ilgari tugatilishi mumkin: </w:t>
      </w:r>
    </w:p>
    <w:p w:rsidR="00A45639" w:rsidRPr="00B364FA" w:rsidRDefault="00A45639" w:rsidP="007B4648">
      <w:pPr>
        <w:pStyle w:val="a3"/>
        <w:numPr>
          <w:ilvl w:val="0"/>
          <w:numId w:val="261"/>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yer qa</w:t>
      </w:r>
      <w:r w:rsidR="00752958"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 uchastkalaridan foydalanish bilan bog‘liq ishlar ta’siri doirasidagi, aholi hayotiga yoki sog‘lig‘iga, atrof muhitga tahdid yuzaga kelganda;</w:t>
      </w:r>
    </w:p>
    <w:p w:rsidR="00A45639" w:rsidRPr="00B364FA" w:rsidRDefault="00A45639" w:rsidP="007B4648">
      <w:pPr>
        <w:pStyle w:val="a3"/>
        <w:numPr>
          <w:ilvl w:val="0"/>
          <w:numId w:val="261"/>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agar yer qaridan foydalanuvchi bir yil mobaynida yer qa</w:t>
      </w:r>
      <w:r w:rsidR="00752958"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 uchastkasidan foydalanishga kirishmagan bo‘lsa;</w:t>
      </w:r>
    </w:p>
    <w:p w:rsidR="00A45639" w:rsidRPr="00B364FA" w:rsidRDefault="00A45639" w:rsidP="007B4648">
      <w:pPr>
        <w:pStyle w:val="a3"/>
        <w:numPr>
          <w:ilvl w:val="0"/>
          <w:numId w:val="261"/>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en-US" w:eastAsia="ru-RU"/>
        </w:rPr>
        <w:t>y</w:t>
      </w:r>
      <w:r w:rsidRPr="00B364FA">
        <w:rPr>
          <w:rFonts w:ascii="Times New Roman" w:eastAsia="Times New Roman" w:hAnsi="Times New Roman" w:cs="Times New Roman"/>
          <w:sz w:val="28"/>
          <w:szCs w:val="28"/>
          <w:lang w:val="uz-Cyrl-UZ" w:eastAsia="ru-RU"/>
        </w:rPr>
        <w:t>er</w:t>
      </w:r>
      <w:r w:rsidRPr="00B364FA">
        <w:rPr>
          <w:rFonts w:ascii="Times New Roman" w:eastAsia="Times New Roman" w:hAnsi="Times New Roman" w:cs="Times New Roman"/>
          <w:sz w:val="28"/>
          <w:szCs w:val="28"/>
          <w:lang w:val="en-US" w:eastAsia="ru-RU"/>
        </w:rPr>
        <w:t xml:space="preserve"> </w:t>
      </w:r>
      <w:r w:rsidRPr="00B364FA">
        <w:rPr>
          <w:rFonts w:ascii="Times New Roman" w:eastAsia="Times New Roman" w:hAnsi="Times New Roman" w:cs="Times New Roman"/>
          <w:sz w:val="28"/>
          <w:szCs w:val="28"/>
          <w:lang w:val="uz-Cyrl-UZ" w:eastAsia="ru-RU"/>
        </w:rPr>
        <w:t>qa</w:t>
      </w:r>
      <w:r w:rsidR="00752958" w:rsidRPr="00B364FA">
        <w:rPr>
          <w:rFonts w:ascii="Times New Roman" w:eastAsia="Times New Roman" w:hAnsi="Times New Roman" w:cs="Times New Roman"/>
          <w:sz w:val="28"/>
          <w:szCs w:val="28"/>
          <w:lang w:val="en-US" w:eastAsia="ru-RU"/>
        </w:rPr>
        <w:t>’</w:t>
      </w:r>
      <w:r w:rsidRPr="00B364FA">
        <w:rPr>
          <w:rFonts w:ascii="Times New Roman" w:eastAsia="Times New Roman" w:hAnsi="Times New Roman" w:cs="Times New Roman"/>
          <w:sz w:val="28"/>
          <w:szCs w:val="28"/>
          <w:lang w:val="uz-Cyrl-UZ" w:eastAsia="ru-RU"/>
        </w:rPr>
        <w:t>ridan foydalanganlik uchun to‘lovlar muntazam ravishda to‘lanmagan taqdirda;</w:t>
      </w:r>
    </w:p>
    <w:p w:rsidR="00A45639" w:rsidRPr="00B364FA" w:rsidRDefault="00A45639" w:rsidP="007B4648">
      <w:pPr>
        <w:pStyle w:val="a3"/>
        <w:numPr>
          <w:ilvl w:val="0"/>
          <w:numId w:val="261"/>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en-US" w:eastAsia="ru-RU"/>
        </w:rPr>
        <w:t>y</w:t>
      </w:r>
      <w:r w:rsidRPr="00B364FA">
        <w:rPr>
          <w:rFonts w:ascii="Times New Roman" w:eastAsia="Times New Roman" w:hAnsi="Times New Roman" w:cs="Times New Roman"/>
          <w:sz w:val="28"/>
          <w:szCs w:val="28"/>
          <w:lang w:val="uz-Cyrl-UZ" w:eastAsia="ru-RU"/>
        </w:rPr>
        <w:t>er</w:t>
      </w:r>
      <w:r w:rsidRPr="00B364FA">
        <w:rPr>
          <w:rFonts w:ascii="Times New Roman" w:eastAsia="Times New Roman" w:hAnsi="Times New Roman" w:cs="Times New Roman"/>
          <w:sz w:val="28"/>
          <w:szCs w:val="28"/>
          <w:lang w:val="en-US" w:eastAsia="ru-RU"/>
        </w:rPr>
        <w:t xml:space="preserve"> </w:t>
      </w:r>
      <w:r w:rsidRPr="00B364FA">
        <w:rPr>
          <w:rFonts w:ascii="Times New Roman" w:eastAsia="Times New Roman" w:hAnsi="Times New Roman" w:cs="Times New Roman"/>
          <w:sz w:val="28"/>
          <w:szCs w:val="28"/>
          <w:lang w:val="uz-Cyrl-UZ" w:eastAsia="ru-RU"/>
        </w:rPr>
        <w:t>qa</w:t>
      </w:r>
      <w:r w:rsidR="00752958" w:rsidRPr="00B364FA">
        <w:rPr>
          <w:rFonts w:ascii="Times New Roman" w:eastAsia="Times New Roman" w:hAnsi="Times New Roman" w:cs="Times New Roman"/>
          <w:sz w:val="28"/>
          <w:szCs w:val="28"/>
          <w:lang w:val="en-US" w:eastAsia="ru-RU"/>
        </w:rPr>
        <w:t>’</w:t>
      </w:r>
      <w:r w:rsidRPr="00B364FA">
        <w:rPr>
          <w:rFonts w:ascii="Times New Roman" w:eastAsia="Times New Roman" w:hAnsi="Times New Roman" w:cs="Times New Roman"/>
          <w:sz w:val="28"/>
          <w:szCs w:val="28"/>
          <w:lang w:val="uz-Cyrl-UZ" w:eastAsia="ru-RU"/>
        </w:rPr>
        <w:t>ridan foydalanuvchi litsenziyaning asosiy shartlarini buzgan taqdirda;</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en-US" w:eastAsia="ru-RU"/>
        </w:rPr>
        <w:t>Ye</w:t>
      </w:r>
      <w:r w:rsidRPr="00B364FA">
        <w:rPr>
          <w:rFonts w:ascii="Times New Roman" w:eastAsia="Times New Roman" w:hAnsi="Times New Roman" w:cs="Times New Roman"/>
          <w:b/>
          <w:i/>
          <w:sz w:val="28"/>
          <w:szCs w:val="28"/>
          <w:lang w:val="uz-Cyrl-UZ" w:eastAsia="ru-RU"/>
        </w:rPr>
        <w:t>r</w:t>
      </w:r>
      <w:r w:rsidRPr="00B364FA">
        <w:rPr>
          <w:rFonts w:ascii="Times New Roman" w:eastAsia="Times New Roman" w:hAnsi="Times New Roman" w:cs="Times New Roman"/>
          <w:b/>
          <w:i/>
          <w:sz w:val="28"/>
          <w:szCs w:val="28"/>
          <w:lang w:val="en-US" w:eastAsia="ru-RU"/>
        </w:rPr>
        <w:t xml:space="preserve"> </w:t>
      </w:r>
      <w:r w:rsidRPr="00B364FA">
        <w:rPr>
          <w:rFonts w:ascii="Times New Roman" w:eastAsia="Times New Roman" w:hAnsi="Times New Roman" w:cs="Times New Roman"/>
          <w:b/>
          <w:i/>
          <w:sz w:val="28"/>
          <w:szCs w:val="28"/>
          <w:lang w:val="uz-Cyrl-UZ" w:eastAsia="ru-RU"/>
        </w:rPr>
        <w:t>qa</w:t>
      </w:r>
      <w:r w:rsidR="00752958" w:rsidRPr="00B364FA">
        <w:rPr>
          <w:rFonts w:ascii="Times New Roman" w:eastAsia="Times New Roman" w:hAnsi="Times New Roman" w:cs="Times New Roman"/>
          <w:b/>
          <w:i/>
          <w:sz w:val="28"/>
          <w:szCs w:val="28"/>
          <w:lang w:val="en-US" w:eastAsia="ru-RU"/>
        </w:rPr>
        <w:t>’</w:t>
      </w:r>
      <w:r w:rsidRPr="00B364FA">
        <w:rPr>
          <w:rFonts w:ascii="Times New Roman" w:eastAsia="Times New Roman" w:hAnsi="Times New Roman" w:cs="Times New Roman"/>
          <w:b/>
          <w:i/>
          <w:sz w:val="28"/>
          <w:szCs w:val="28"/>
          <w:lang w:val="uz-Cyrl-UZ" w:eastAsia="ru-RU"/>
        </w:rPr>
        <w:t>ri uchastkalaridan foydalanish huquqi</w:t>
      </w:r>
      <w:r w:rsidR="00EB77F2" w:rsidRPr="00B364FA">
        <w:rPr>
          <w:rFonts w:ascii="Times New Roman" w:eastAsia="Times New Roman" w:hAnsi="Times New Roman" w:cs="Times New Roman"/>
          <w:b/>
          <w:i/>
          <w:sz w:val="28"/>
          <w:szCs w:val="28"/>
          <w:lang w:val="en-US" w:eastAsia="ru-RU"/>
        </w:rPr>
        <w:t xml:space="preserve"> </w:t>
      </w:r>
      <w:r w:rsidRPr="00B364FA">
        <w:rPr>
          <w:rFonts w:ascii="Times New Roman" w:eastAsia="Times New Roman" w:hAnsi="Times New Roman" w:cs="Times New Roman"/>
          <w:b/>
          <w:i/>
          <w:sz w:val="28"/>
          <w:szCs w:val="28"/>
          <w:lang w:val="uz-Cyrl-UZ" w:eastAsia="ru-RU"/>
        </w:rPr>
        <w:t>quyidagi hollarda tugatiladi:</w:t>
      </w:r>
    </w:p>
    <w:p w:rsidR="00A45639" w:rsidRPr="00B364FA" w:rsidRDefault="00A45639" w:rsidP="007B4648">
      <w:pPr>
        <w:pStyle w:val="a3"/>
        <w:numPr>
          <w:ilvl w:val="0"/>
          <w:numId w:val="262"/>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en-US" w:eastAsia="ru-RU"/>
        </w:rPr>
        <w:t>y</w:t>
      </w:r>
      <w:r w:rsidRPr="00B364FA">
        <w:rPr>
          <w:rFonts w:ascii="Times New Roman" w:eastAsia="Times New Roman" w:hAnsi="Times New Roman" w:cs="Times New Roman"/>
          <w:sz w:val="28"/>
          <w:szCs w:val="28"/>
          <w:lang w:val="uz-Cyrl-UZ" w:eastAsia="ru-RU"/>
        </w:rPr>
        <w:t>er</w:t>
      </w:r>
      <w:r w:rsidRPr="00B364FA">
        <w:rPr>
          <w:rFonts w:ascii="Times New Roman" w:eastAsia="Times New Roman" w:hAnsi="Times New Roman" w:cs="Times New Roman"/>
          <w:sz w:val="28"/>
          <w:szCs w:val="28"/>
          <w:lang w:val="en-US" w:eastAsia="ru-RU"/>
        </w:rPr>
        <w:t xml:space="preserve"> </w:t>
      </w:r>
      <w:r w:rsidRPr="00B364FA">
        <w:rPr>
          <w:rFonts w:ascii="Times New Roman" w:eastAsia="Times New Roman" w:hAnsi="Times New Roman" w:cs="Times New Roman"/>
          <w:sz w:val="28"/>
          <w:szCs w:val="28"/>
          <w:lang w:val="uz-Cyrl-UZ" w:eastAsia="ru-RU"/>
        </w:rPr>
        <w:t>qa</w:t>
      </w:r>
      <w:r w:rsidR="00752958" w:rsidRPr="00B364FA">
        <w:rPr>
          <w:rFonts w:ascii="Times New Roman" w:eastAsia="Times New Roman" w:hAnsi="Times New Roman" w:cs="Times New Roman"/>
          <w:sz w:val="28"/>
          <w:szCs w:val="28"/>
          <w:lang w:val="en-US" w:eastAsia="ru-RU"/>
        </w:rPr>
        <w:t>’</w:t>
      </w:r>
      <w:r w:rsidRPr="00B364FA">
        <w:rPr>
          <w:rFonts w:ascii="Times New Roman" w:eastAsia="Times New Roman" w:hAnsi="Times New Roman" w:cs="Times New Roman"/>
          <w:sz w:val="28"/>
          <w:szCs w:val="28"/>
          <w:lang w:val="uz-Cyrl-UZ" w:eastAsia="ru-RU"/>
        </w:rPr>
        <w:t>ri uchastkasidan foydalanishning belgilangan muddati tugaganda;</w:t>
      </w:r>
    </w:p>
    <w:p w:rsidR="00A45639" w:rsidRPr="00B364FA" w:rsidRDefault="00A45639" w:rsidP="007B4648">
      <w:pPr>
        <w:pStyle w:val="a3"/>
        <w:numPr>
          <w:ilvl w:val="0"/>
          <w:numId w:val="262"/>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yer qa</w:t>
      </w:r>
      <w:r w:rsidR="00752958"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ridan foydalanuvchi yer qa</w:t>
      </w:r>
      <w:r w:rsidR="00752958"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 uchastkasidan foydalanish huquqidan voz kechganda;</w:t>
      </w:r>
    </w:p>
    <w:p w:rsidR="00A45639" w:rsidRPr="00B364FA" w:rsidRDefault="00A45639" w:rsidP="007B4648">
      <w:pPr>
        <w:pStyle w:val="a3"/>
        <w:numPr>
          <w:ilvl w:val="0"/>
          <w:numId w:val="262"/>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foydalanishiga yer qa</w:t>
      </w:r>
      <w:r w:rsidR="00752958"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 uchastkasi berilgan yuridik shaxs tugatilgan yoki yakka tadbirkorning faoliyati tugatilgan taqdirda.</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en-US" w:eastAsia="ru-RU"/>
        </w:rPr>
        <w:t>Ye</w:t>
      </w:r>
      <w:r w:rsidRPr="00B364FA">
        <w:rPr>
          <w:rFonts w:ascii="Times New Roman" w:eastAsia="Times New Roman" w:hAnsi="Times New Roman" w:cs="Times New Roman"/>
          <w:sz w:val="28"/>
          <w:szCs w:val="28"/>
          <w:lang w:val="uz-Cyrl-UZ" w:eastAsia="ru-RU"/>
        </w:rPr>
        <w:t>r qa</w:t>
      </w:r>
      <w:r w:rsidR="00752958" w:rsidRPr="00B364FA">
        <w:rPr>
          <w:rFonts w:ascii="Times New Roman" w:eastAsia="Times New Roman" w:hAnsi="Times New Roman" w:cs="Times New Roman"/>
          <w:sz w:val="28"/>
          <w:szCs w:val="28"/>
          <w:lang w:val="en-US" w:eastAsia="ru-RU"/>
        </w:rPr>
        <w:t>’</w:t>
      </w:r>
      <w:r w:rsidRPr="00B364FA">
        <w:rPr>
          <w:rFonts w:ascii="Times New Roman" w:eastAsia="Times New Roman" w:hAnsi="Times New Roman" w:cs="Times New Roman"/>
          <w:sz w:val="28"/>
          <w:szCs w:val="28"/>
          <w:lang w:val="uz-Cyrl-UZ" w:eastAsia="ru-RU"/>
        </w:rPr>
        <w:t>ri uchastkalaridan foydalanish huquqini cheklash, to‘xtatib turish va tugatish tartibi O‘zbekiston Respublikasi Vazirlar Mahkamasi tomonidan belgilanadi.</w:t>
      </w:r>
    </w:p>
    <w:p w:rsidR="00A72253" w:rsidRPr="00B364FA" w:rsidRDefault="00A72253"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p>
    <w:p w:rsidR="00A45639" w:rsidRPr="00B364FA" w:rsidRDefault="00A45639" w:rsidP="007B4648">
      <w:pPr>
        <w:shd w:val="clear" w:color="auto" w:fill="FFFFFF"/>
        <w:autoSpaceDE w:val="0"/>
        <w:autoSpaceDN w:val="0"/>
        <w:spacing w:after="0" w:line="240" w:lineRule="auto"/>
        <w:jc w:val="center"/>
        <w:rPr>
          <w:rFonts w:ascii="Times New Roman" w:eastAsia="Times New Roman" w:hAnsi="Times New Roman" w:cs="Times New Roman"/>
          <w:b/>
          <w:sz w:val="8"/>
          <w:szCs w:val="28"/>
          <w:lang w:val="uz-Cyrl-UZ" w:eastAsia="ru-RU"/>
        </w:rPr>
      </w:pPr>
    </w:p>
    <w:p w:rsidR="00A45639" w:rsidRPr="00B364FA" w:rsidRDefault="002D69BC" w:rsidP="00797E4D">
      <w:pPr>
        <w:pStyle w:val="3"/>
        <w:rPr>
          <w:lang w:val="uz-Cyrl-UZ"/>
        </w:rPr>
      </w:pPr>
      <w:bookmarkStart w:id="187" w:name="_Toc24475054"/>
      <w:bookmarkStart w:id="188" w:name="_Toc87694145"/>
      <w:r w:rsidRPr="00B364FA">
        <w:rPr>
          <w:lang w:val="en-US"/>
        </w:rPr>
        <w:t>4.4</w:t>
      </w:r>
      <w:r w:rsidR="00A45639" w:rsidRPr="00B364FA">
        <w:rPr>
          <w:lang w:val="en-US"/>
        </w:rPr>
        <w:t>.</w:t>
      </w:r>
      <w:r w:rsidR="00A45639" w:rsidRPr="00B364FA">
        <w:rPr>
          <w:lang w:val="uz-Cyrl-UZ"/>
        </w:rPr>
        <w:t>3.</w:t>
      </w:r>
      <w:r w:rsidR="00A45639" w:rsidRPr="00B364FA">
        <w:rPr>
          <w:lang w:val="en-US"/>
        </w:rPr>
        <w:t xml:space="preserve"> Y</w:t>
      </w:r>
      <w:r w:rsidR="00A45639" w:rsidRPr="00B364FA">
        <w:rPr>
          <w:lang w:val="uz-Cyrl-UZ"/>
        </w:rPr>
        <w:t>er qa</w:t>
      </w:r>
      <w:r w:rsidR="00157088" w:rsidRPr="00B364FA">
        <w:rPr>
          <w:lang w:val="en-US"/>
        </w:rPr>
        <w:t>’</w:t>
      </w:r>
      <w:r w:rsidR="00A45639" w:rsidRPr="00B364FA">
        <w:rPr>
          <w:lang w:val="uz-Cyrl-UZ"/>
        </w:rPr>
        <w:t>ridan oqilona foydalanish va uni muhofaza qilish</w:t>
      </w:r>
      <w:bookmarkEnd w:id="187"/>
      <w:bookmarkEnd w:id="188"/>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uz-Cyrl-UZ" w:eastAsia="ru-RU"/>
        </w:rPr>
        <w:t>Yer qa</w:t>
      </w:r>
      <w:r w:rsidR="006C0FC1" w:rsidRPr="00B364FA">
        <w:rPr>
          <w:rFonts w:ascii="Times New Roman" w:eastAsia="Times New Roman" w:hAnsi="Times New Roman" w:cs="Times New Roman"/>
          <w:b/>
          <w:i/>
          <w:sz w:val="28"/>
          <w:szCs w:val="28"/>
          <w:lang w:val="uz-Cyrl-UZ" w:eastAsia="ru-RU"/>
        </w:rPr>
        <w:t>’</w:t>
      </w:r>
      <w:r w:rsidRPr="00B364FA">
        <w:rPr>
          <w:rFonts w:ascii="Times New Roman" w:eastAsia="Times New Roman" w:hAnsi="Times New Roman" w:cs="Times New Roman"/>
          <w:b/>
          <w:i/>
          <w:sz w:val="28"/>
          <w:szCs w:val="28"/>
          <w:lang w:val="uz-Cyrl-UZ" w:eastAsia="ru-RU"/>
        </w:rPr>
        <w:t xml:space="preserve">ridan oqilona foydalanish va uni muhofaza qilishning asosiy talablari quyidagilardan iborat: </w:t>
      </w:r>
    </w:p>
    <w:p w:rsidR="00A45639" w:rsidRPr="00B364FA" w:rsidRDefault="00A45639" w:rsidP="007B4648">
      <w:pPr>
        <w:pStyle w:val="a3"/>
        <w:numPr>
          <w:ilvl w:val="0"/>
          <w:numId w:val="263"/>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en-US" w:eastAsia="ru-RU"/>
        </w:rPr>
        <w:t>y</w:t>
      </w:r>
      <w:r w:rsidRPr="00B364FA">
        <w:rPr>
          <w:rFonts w:ascii="Times New Roman" w:eastAsia="Times New Roman" w:hAnsi="Times New Roman" w:cs="Times New Roman"/>
          <w:sz w:val="28"/>
          <w:szCs w:val="28"/>
          <w:lang w:val="uz-Cyrl-UZ" w:eastAsia="ru-RU"/>
        </w:rPr>
        <w:t>er</w:t>
      </w:r>
      <w:r w:rsidRPr="00B364FA">
        <w:rPr>
          <w:rFonts w:ascii="Times New Roman" w:eastAsia="Times New Roman" w:hAnsi="Times New Roman" w:cs="Times New Roman"/>
          <w:sz w:val="28"/>
          <w:szCs w:val="28"/>
          <w:lang w:val="en-US" w:eastAsia="ru-RU"/>
        </w:rPr>
        <w:t xml:space="preserve"> </w:t>
      </w:r>
      <w:r w:rsidRPr="00B364FA">
        <w:rPr>
          <w:rFonts w:ascii="Times New Roman" w:eastAsia="Times New Roman" w:hAnsi="Times New Roman" w:cs="Times New Roman"/>
          <w:sz w:val="28"/>
          <w:szCs w:val="28"/>
          <w:lang w:val="uz-Cyrl-UZ" w:eastAsia="ru-RU"/>
        </w:rPr>
        <w:t>qa</w:t>
      </w:r>
      <w:r w:rsidR="006C0FC1" w:rsidRPr="00B364FA">
        <w:rPr>
          <w:rFonts w:ascii="Times New Roman" w:eastAsia="Times New Roman" w:hAnsi="Times New Roman" w:cs="Times New Roman"/>
          <w:sz w:val="28"/>
          <w:szCs w:val="28"/>
          <w:lang w:val="en-US" w:eastAsia="ru-RU"/>
        </w:rPr>
        <w:t>’</w:t>
      </w:r>
      <w:r w:rsidRPr="00B364FA">
        <w:rPr>
          <w:rFonts w:ascii="Times New Roman" w:eastAsia="Times New Roman" w:hAnsi="Times New Roman" w:cs="Times New Roman"/>
          <w:sz w:val="28"/>
          <w:szCs w:val="28"/>
          <w:lang w:val="uz-Cyrl-UZ" w:eastAsia="ru-RU"/>
        </w:rPr>
        <w:t>rini geologik jihatdan o‘rganish to‘la-to‘kis bo‘lishini va</w:t>
      </w:r>
      <w:r w:rsidRPr="00B364FA">
        <w:rPr>
          <w:rFonts w:ascii="Times New Roman" w:eastAsia="Times New Roman" w:hAnsi="Times New Roman" w:cs="Times New Roman"/>
          <w:sz w:val="28"/>
          <w:szCs w:val="28"/>
          <w:lang w:val="en-US" w:eastAsia="ru-RU"/>
        </w:rPr>
        <w:t xml:space="preserve"> </w:t>
      </w:r>
      <w:r w:rsidRPr="00B364FA">
        <w:rPr>
          <w:rFonts w:ascii="Times New Roman" w:eastAsia="Times New Roman" w:hAnsi="Times New Roman" w:cs="Times New Roman"/>
          <w:sz w:val="28"/>
          <w:szCs w:val="28"/>
          <w:lang w:val="uz-Cyrl-UZ" w:eastAsia="ru-RU"/>
        </w:rPr>
        <w:t>undan kompleks foydalanilishini ta’minlash;</w:t>
      </w:r>
    </w:p>
    <w:p w:rsidR="00A45639" w:rsidRPr="00B364FA" w:rsidRDefault="00A45639" w:rsidP="007B4648">
      <w:pPr>
        <w:pStyle w:val="a3"/>
        <w:numPr>
          <w:ilvl w:val="0"/>
          <w:numId w:val="263"/>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foydali qazilmalarning o‘zboshimchalik bilan kavlab olinishiga va ular joylashgan maydonlarda imorat qurilishiga yo‘l qo‘ymaslik;</w:t>
      </w:r>
    </w:p>
    <w:p w:rsidR="00A45639" w:rsidRPr="00B364FA" w:rsidRDefault="00A45639" w:rsidP="007B4648">
      <w:pPr>
        <w:pStyle w:val="a3"/>
        <w:numPr>
          <w:ilvl w:val="0"/>
          <w:numId w:val="263"/>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foydali qazilmalar zaxiralarining davlat hisobi yuritilishini amalga oshirish;</w:t>
      </w:r>
    </w:p>
    <w:p w:rsidR="00A45639" w:rsidRPr="00B364FA" w:rsidRDefault="00A45639" w:rsidP="007B4648">
      <w:pPr>
        <w:pStyle w:val="a3"/>
        <w:numPr>
          <w:ilvl w:val="0"/>
          <w:numId w:val="263"/>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foydali qazilmalar zaxiralarini tasdiqlash va</w:t>
      </w:r>
      <w:r w:rsidRPr="00B364FA">
        <w:rPr>
          <w:rFonts w:ascii="Times New Roman" w:eastAsia="Times New Roman" w:hAnsi="Times New Roman" w:cs="Times New Roman"/>
          <w:sz w:val="28"/>
          <w:szCs w:val="28"/>
          <w:lang w:val="en-US" w:eastAsia="ru-RU"/>
        </w:rPr>
        <w:t xml:space="preserve"> </w:t>
      </w:r>
      <w:r w:rsidRPr="00B364FA">
        <w:rPr>
          <w:rFonts w:ascii="Times New Roman" w:eastAsia="Times New Roman" w:hAnsi="Times New Roman" w:cs="Times New Roman"/>
          <w:sz w:val="28"/>
          <w:szCs w:val="28"/>
          <w:lang w:val="uz-Cyrl-UZ" w:eastAsia="ru-RU"/>
        </w:rPr>
        <w:t>geologik materiallarning davlat ekspertizasini o‘tkazish;</w:t>
      </w:r>
    </w:p>
    <w:p w:rsidR="00A45639" w:rsidRPr="00B364FA" w:rsidRDefault="00A45639" w:rsidP="007B4648">
      <w:pPr>
        <w:pStyle w:val="a3"/>
        <w:numPr>
          <w:ilvl w:val="0"/>
          <w:numId w:val="263"/>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lastRenderedPageBreak/>
        <w:t>yer qa</w:t>
      </w:r>
      <w:r w:rsidR="006C0FC1"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ridan asosiy foydali qazilma va u bilan birga joylashgan foydali qazilmalar hamda qo‘shilib chiqadigan foydali komponentlarning iqtisodiy jihatdan rentabelli zaxiralari mumkin qadar to‘liq chiqarib olinishini ta’minlash;</w:t>
      </w:r>
    </w:p>
    <w:p w:rsidR="00A45639" w:rsidRPr="00B364FA" w:rsidRDefault="00A45639" w:rsidP="007B4648">
      <w:pPr>
        <w:pStyle w:val="a3"/>
        <w:numPr>
          <w:ilvl w:val="0"/>
          <w:numId w:val="263"/>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foydali qazilma konlarini suv bosishdan, suv chiqib ketib to‘lib qolishdan, yong‘indan hamda foydali qazilmalar sifatini va konlarning sanoat ko‘lamidagi, ahamiyatini pasaytiruvchi yoki ularni ishga solishni murakkablashtiruvchi boshqa omillardan muhofaza qilish;</w:t>
      </w:r>
    </w:p>
    <w:p w:rsidR="00A45639" w:rsidRPr="00B364FA" w:rsidRDefault="00A45639" w:rsidP="007B4648">
      <w:pPr>
        <w:pStyle w:val="a3"/>
        <w:numPr>
          <w:ilvl w:val="0"/>
          <w:numId w:val="263"/>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yer qa</w:t>
      </w:r>
      <w:r w:rsidR="006C0FC1"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rida konservatsiya qilib qo‘yiladigan foydali qazilmalar zaxiralarining, yer qa</w:t>
      </w:r>
      <w:r w:rsidR="006C0FC1"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ridan foydalanish bilan bog‘liq ishlarni olib borishda kon qazishmalari, quduqlar va yer osti inshootlarining saqlanishini ta’minlash;</w:t>
      </w:r>
    </w:p>
    <w:p w:rsidR="00A45639" w:rsidRPr="00B364FA" w:rsidRDefault="00157088" w:rsidP="007B4648">
      <w:pPr>
        <w:pStyle w:val="a3"/>
        <w:numPr>
          <w:ilvl w:val="0"/>
          <w:numId w:val="263"/>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uglevodorodlar va u</w:t>
      </w:r>
      <w:r w:rsidR="00A45639" w:rsidRPr="00B364FA">
        <w:rPr>
          <w:rFonts w:ascii="Times New Roman" w:eastAsia="Times New Roman" w:hAnsi="Times New Roman" w:cs="Times New Roman"/>
          <w:sz w:val="28"/>
          <w:szCs w:val="28"/>
          <w:lang w:val="uz-Cyrl-UZ" w:eastAsia="ru-RU"/>
        </w:rPr>
        <w:t>larni qayta ishlash asosida hosil qilingan mahsulotlarni, boshqa moddalar va materiallarni yer ostida saqlashda, chiqindilarni saqlash va ko‘mishda, oqova suvlarni chiqarib tashlashda yer qa</w:t>
      </w:r>
      <w:r w:rsidR="006C0FC1" w:rsidRPr="00B364FA">
        <w:rPr>
          <w:rFonts w:ascii="Times New Roman" w:eastAsia="Times New Roman" w:hAnsi="Times New Roman" w:cs="Times New Roman"/>
          <w:sz w:val="28"/>
          <w:szCs w:val="28"/>
          <w:lang w:val="uz-Cyrl-UZ" w:eastAsia="ru-RU"/>
        </w:rPr>
        <w:t>’</w:t>
      </w:r>
      <w:r w:rsidR="00A45639" w:rsidRPr="00B364FA">
        <w:rPr>
          <w:rFonts w:ascii="Times New Roman" w:eastAsia="Times New Roman" w:hAnsi="Times New Roman" w:cs="Times New Roman"/>
          <w:sz w:val="28"/>
          <w:szCs w:val="28"/>
          <w:lang w:val="uz-Cyrl-UZ" w:eastAsia="ru-RU"/>
        </w:rPr>
        <w:t>ri ifloslanishining oldini olish;</w:t>
      </w:r>
    </w:p>
    <w:p w:rsidR="00A45639" w:rsidRPr="00B364FA" w:rsidRDefault="00A45639" w:rsidP="007B4648">
      <w:pPr>
        <w:pStyle w:val="a3"/>
        <w:numPr>
          <w:ilvl w:val="0"/>
          <w:numId w:val="263"/>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foydali qazilmalarni kavlab oluvchi korxonalarni va foydali qazilmalarni kavlab olish bilan bog‘liq bo‘lmagan yer osti inshootlarini tugatish va konservatsiya qilishni belgilangan tartibda o‘tkazish.</w:t>
      </w:r>
    </w:p>
    <w:p w:rsidR="00A45639" w:rsidRPr="00B364FA" w:rsidRDefault="00A45639" w:rsidP="007B4648">
      <w:pPr>
        <w:shd w:val="clear" w:color="auto" w:fill="FFFFFF"/>
        <w:autoSpaceDE w:val="0"/>
        <w:autoSpaceDN w:val="0"/>
        <w:spacing w:after="0" w:line="240" w:lineRule="auto"/>
        <w:jc w:val="center"/>
        <w:rPr>
          <w:rFonts w:ascii="Times New Roman" w:eastAsia="Times New Roman" w:hAnsi="Times New Roman" w:cs="Times New Roman"/>
          <w:b/>
          <w:i/>
          <w:sz w:val="28"/>
          <w:szCs w:val="28"/>
          <w:lang w:val="en-US" w:eastAsia="ru-RU"/>
        </w:rPr>
      </w:pPr>
      <w:r w:rsidRPr="00B364FA">
        <w:rPr>
          <w:rFonts w:ascii="Times New Roman" w:eastAsia="Times New Roman" w:hAnsi="Times New Roman" w:cs="Times New Roman"/>
          <w:b/>
          <w:i/>
          <w:sz w:val="28"/>
          <w:szCs w:val="28"/>
          <w:lang w:val="en-US" w:eastAsia="ru-RU"/>
        </w:rPr>
        <w:t>Ye</w:t>
      </w:r>
      <w:r w:rsidRPr="00B364FA">
        <w:rPr>
          <w:rFonts w:ascii="Times New Roman" w:eastAsia="Times New Roman" w:hAnsi="Times New Roman" w:cs="Times New Roman"/>
          <w:b/>
          <w:i/>
          <w:sz w:val="28"/>
          <w:szCs w:val="28"/>
          <w:lang w:val="uz-Cyrl-UZ" w:eastAsia="ru-RU"/>
        </w:rPr>
        <w:t>r qa</w:t>
      </w:r>
      <w:r w:rsidR="006C0FC1" w:rsidRPr="00B364FA">
        <w:rPr>
          <w:rFonts w:ascii="Times New Roman" w:eastAsia="Times New Roman" w:hAnsi="Times New Roman" w:cs="Times New Roman"/>
          <w:b/>
          <w:i/>
          <w:sz w:val="28"/>
          <w:szCs w:val="28"/>
          <w:lang w:val="en-US" w:eastAsia="ru-RU"/>
        </w:rPr>
        <w:t>’</w:t>
      </w:r>
      <w:r w:rsidRPr="00B364FA">
        <w:rPr>
          <w:rFonts w:ascii="Times New Roman" w:eastAsia="Times New Roman" w:hAnsi="Times New Roman" w:cs="Times New Roman"/>
          <w:b/>
          <w:i/>
          <w:sz w:val="28"/>
          <w:szCs w:val="28"/>
          <w:lang w:val="uz-Cyrl-UZ" w:eastAsia="ru-RU"/>
        </w:rPr>
        <w:t>rini geologik jihatdan o‘rganishga doir asosiy talablar</w:t>
      </w:r>
      <w:r w:rsidRPr="00B364FA">
        <w:rPr>
          <w:rFonts w:ascii="Times New Roman" w:eastAsia="Times New Roman" w:hAnsi="Times New Roman" w:cs="Times New Roman"/>
          <w:b/>
          <w:i/>
          <w:sz w:val="28"/>
          <w:szCs w:val="28"/>
          <w:lang w:val="en-US" w:eastAsia="ru-RU"/>
        </w:rPr>
        <w:t>:</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en-US" w:eastAsia="ru-RU"/>
        </w:rPr>
        <w:t>Ye</w:t>
      </w:r>
      <w:r w:rsidRPr="00B364FA">
        <w:rPr>
          <w:rFonts w:ascii="Times New Roman" w:eastAsia="Times New Roman" w:hAnsi="Times New Roman" w:cs="Times New Roman"/>
          <w:b/>
          <w:i/>
          <w:sz w:val="28"/>
          <w:szCs w:val="28"/>
          <w:lang w:val="uz-Cyrl-UZ" w:eastAsia="ru-RU"/>
        </w:rPr>
        <w:t>r qa</w:t>
      </w:r>
      <w:r w:rsidR="006C0FC1" w:rsidRPr="00B364FA">
        <w:rPr>
          <w:rFonts w:ascii="Times New Roman" w:eastAsia="Times New Roman" w:hAnsi="Times New Roman" w:cs="Times New Roman"/>
          <w:b/>
          <w:i/>
          <w:sz w:val="28"/>
          <w:szCs w:val="28"/>
          <w:lang w:val="en-US" w:eastAsia="ru-RU"/>
        </w:rPr>
        <w:t>’</w:t>
      </w:r>
      <w:r w:rsidRPr="00B364FA">
        <w:rPr>
          <w:rFonts w:ascii="Times New Roman" w:eastAsia="Times New Roman" w:hAnsi="Times New Roman" w:cs="Times New Roman"/>
          <w:b/>
          <w:i/>
          <w:sz w:val="28"/>
          <w:szCs w:val="28"/>
          <w:lang w:val="uz-Cyrl-UZ" w:eastAsia="ru-RU"/>
        </w:rPr>
        <w:t xml:space="preserve">rini geologik jihatdan o‘rganishga doir asosiy talablar quyidagilardan iborat: </w:t>
      </w:r>
    </w:p>
    <w:p w:rsidR="00A45639" w:rsidRPr="00B364FA" w:rsidRDefault="00A45639" w:rsidP="007B4648">
      <w:pPr>
        <w:pStyle w:val="a3"/>
        <w:numPr>
          <w:ilvl w:val="0"/>
          <w:numId w:val="264"/>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yer qa</w:t>
      </w:r>
      <w:r w:rsidR="006C0FC1"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rini geologik jihatdan o‘rganishning, qidirib topilayotgan foydali qazilma konlarini, foydali qazilmalarni kavlab olish bilan bog‘liq bo‘lmagan yer osti inshootlarini qurish va ulardan foydalanish uchun, shujumladan chiqindilarni saqlash va ko‘mish uchun foydalanishga beriladigan yer qa</w:t>
      </w:r>
      <w:r w:rsidR="00157088"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 uchastkalarini ishga solishdagi konchilik-texnik, gidrogeologik, geologik-iqtisodiy va boshqa sharoitlarning to‘la-to‘kis bo‘lishi;</w:t>
      </w:r>
    </w:p>
    <w:p w:rsidR="00A45639" w:rsidRPr="00B364FA" w:rsidRDefault="00A45639" w:rsidP="007B4648">
      <w:pPr>
        <w:pStyle w:val="a3"/>
        <w:numPr>
          <w:ilvl w:val="0"/>
          <w:numId w:val="264"/>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asosiy foydali qazilma va ubilan birga joylashgan foydali qazilmalar hamda qo‘shilib chiqadigan komponentlar zaxiralarining miqdori vasifatini aniqlash;</w:t>
      </w:r>
    </w:p>
    <w:p w:rsidR="00A45639" w:rsidRPr="00B364FA" w:rsidRDefault="00A45639" w:rsidP="007B4648">
      <w:pPr>
        <w:pStyle w:val="a3"/>
        <w:numPr>
          <w:ilvl w:val="0"/>
          <w:numId w:val="264"/>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kon ustida yotgan hamda sig‘diruvchi jinslardan ishlab chiqarishda va yerlarni qayta tiklashda foydalanish uchun ana shu jinslarning xossalarini tadqiq etish, shuningdek foydali qazilmalarni radiatsiya-gigiena jihatidan baholash;</w:t>
      </w:r>
    </w:p>
    <w:p w:rsidR="00A45639" w:rsidRPr="00B364FA" w:rsidRDefault="00A45639" w:rsidP="007B4648">
      <w:pPr>
        <w:pStyle w:val="a3"/>
        <w:numPr>
          <w:ilvl w:val="0"/>
          <w:numId w:val="264"/>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yer qa</w:t>
      </w:r>
      <w:r w:rsidR="006C0FC1"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rini geologik jihatdan o‘rganish ishlarini foydali qazilmalar asossiz nobud bo‘lishini vasifati pasayishini istisno etuvchi usul va uslublarda olib borish;</w:t>
      </w:r>
    </w:p>
    <w:p w:rsidR="00A45639" w:rsidRPr="00B364FA" w:rsidRDefault="00A45639" w:rsidP="007B4648">
      <w:pPr>
        <w:pStyle w:val="a3"/>
        <w:numPr>
          <w:ilvl w:val="0"/>
          <w:numId w:val="264"/>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yer qa</w:t>
      </w:r>
      <w:r w:rsidR="006C0FC1"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ridan chiqarib olinayotgan tog‘ jinslari va foydali qazilmalarni ularning atrof muhitga zararli ta’sirini istisno etadigan tarzda joylashtirish uchun uchastkalarni tanlash;</w:t>
      </w:r>
    </w:p>
    <w:p w:rsidR="00A45639" w:rsidRPr="00B364FA" w:rsidRDefault="00A45639" w:rsidP="007B4648">
      <w:pPr>
        <w:pStyle w:val="a3"/>
        <w:numPr>
          <w:ilvl w:val="0"/>
          <w:numId w:val="264"/>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foydali qazilma konlarini ishga solishda va boshqa maqsadlarda foydalanish mumkin bo‘lgan, qidiruv ishlari olib borilgan kon qazishmalarining va </w:t>
      </w:r>
      <w:r w:rsidRPr="00B364FA">
        <w:rPr>
          <w:rFonts w:ascii="Times New Roman" w:eastAsia="Times New Roman" w:hAnsi="Times New Roman" w:cs="Times New Roman"/>
          <w:sz w:val="28"/>
          <w:szCs w:val="28"/>
          <w:lang w:val="uz-Cyrl-UZ" w:eastAsia="ru-RU"/>
        </w:rPr>
        <w:lastRenderedPageBreak/>
        <w:t>burg‘ilangan quduqlarning saqlanishini ta’minlash, shuningdek foydalanilmaydigan kon qazishmalarini va quduqlarni belgilangan tartibda yo‘q qilish;</w:t>
      </w:r>
    </w:p>
    <w:p w:rsidR="00A45639" w:rsidRPr="00B364FA" w:rsidRDefault="00A45639" w:rsidP="007B4648">
      <w:pPr>
        <w:pStyle w:val="a3"/>
        <w:numPr>
          <w:ilvl w:val="0"/>
          <w:numId w:val="264"/>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yer qa</w:t>
      </w:r>
      <w:r w:rsidR="006C0FC1"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rini kelgusida o‘rganishda, foydali qazilma konlarini ishga solishda, shuningdek yer qa</w:t>
      </w:r>
      <w:r w:rsidR="006C0FC1"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ridan foydali qazilmalar kavlab olish bilan bog‘liq bo‘lmagan maqsadlarda foydalanishda qo‘llanilishi mumkin bo‘lgan geologik, marksheyderlik va boshqa hujjatlar, tog‘ jinslari va rudalarning namunalari, kern, foydali qazilma namuna nusxalari saqlanishini ta’minlash.</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Foydali qazilma kon</w:t>
      </w:r>
      <w:r w:rsidR="00B46E53" w:rsidRPr="00B364FA">
        <w:rPr>
          <w:rFonts w:ascii="Times New Roman" w:eastAsia="Times New Roman" w:hAnsi="Times New Roman" w:cs="Times New Roman"/>
          <w:sz w:val="28"/>
          <w:szCs w:val="28"/>
          <w:lang w:val="uz-Cyrl-UZ" w:eastAsia="ru-RU"/>
        </w:rPr>
        <w:t>larini ishlatish va mineral xom-</w:t>
      </w:r>
      <w:r w:rsidRPr="00B364FA">
        <w:rPr>
          <w:rFonts w:ascii="Times New Roman" w:eastAsia="Times New Roman" w:hAnsi="Times New Roman" w:cs="Times New Roman"/>
          <w:sz w:val="28"/>
          <w:szCs w:val="28"/>
          <w:lang w:val="uz-Cyrl-UZ" w:eastAsia="ru-RU"/>
        </w:rPr>
        <w:t>ashyoni qayta ishlash belgilangan tartibda tasdiqlangan konchilik ishlarini rivojlantirish texnik loyihalari va rejalariga, uglevodorod konlarini ishga solish va obodonlashtirish loyihalariga, yer qa</w:t>
      </w:r>
      <w:r w:rsidR="006C0FC1"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 xml:space="preserve">ridan texnikaviy foydalanish va uni muhofaza qilish qoidalariga muvofiq amalga oshiriladi.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Foydali qazilma konlarini ishlatish jarayonida qidiruv konditsiyalari qo‘llaniladi. Konlarni ishlatishning konchilik-geologik va boshqa sharoitlari,</w:t>
      </w:r>
      <w:r w:rsidR="00B46E53" w:rsidRPr="00B364FA">
        <w:rPr>
          <w:rFonts w:ascii="Times New Roman" w:eastAsia="Times New Roman" w:hAnsi="Times New Roman" w:cs="Times New Roman"/>
          <w:sz w:val="28"/>
          <w:szCs w:val="28"/>
          <w:lang w:val="uz-Cyrl-UZ" w:eastAsia="ru-RU"/>
        </w:rPr>
        <w:t xml:space="preserve"> mineral xom-</w:t>
      </w:r>
      <w:r w:rsidRPr="00B364FA">
        <w:rPr>
          <w:rFonts w:ascii="Times New Roman" w:eastAsia="Times New Roman" w:hAnsi="Times New Roman" w:cs="Times New Roman"/>
          <w:sz w:val="28"/>
          <w:szCs w:val="28"/>
          <w:lang w:val="uz-Cyrl-UZ" w:eastAsia="ru-RU"/>
        </w:rPr>
        <w:t xml:space="preserve">ashyo va uni qayta ishlash mahsulotlarining bozor konyunkturasi hamda energiya resurslarining narxlari o‘zgarganda O‘zbekiston Respublikasi Vazirlar Mahkamasi tomonidan belgilanadigan tartibda tasdiqlanadigan foydalanuv konditsiyalari qo‘llaniladi.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uz-Cyrl-UZ" w:eastAsia="ru-RU"/>
        </w:rPr>
        <w:t xml:space="preserve">Foydali qazilma konlarini ishlatishda quyidagilar ta’minlanishi kerak: </w:t>
      </w:r>
    </w:p>
    <w:p w:rsidR="00A45639" w:rsidRPr="00B364FA" w:rsidRDefault="00A45639" w:rsidP="007B4648">
      <w:pPr>
        <w:pStyle w:val="a3"/>
        <w:numPr>
          <w:ilvl w:val="0"/>
          <w:numId w:val="265"/>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foydali qazilmalarni kavlab olishning oqilona, ekologik xavfsiz texnologiyalari qo‘llanilishi;</w:t>
      </w:r>
    </w:p>
    <w:p w:rsidR="00A45639" w:rsidRPr="00B364FA" w:rsidRDefault="00A45639" w:rsidP="007B4648">
      <w:pPr>
        <w:pStyle w:val="a3"/>
        <w:numPr>
          <w:ilvl w:val="0"/>
          <w:numId w:val="265"/>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ishga solinayotgan foydali qazilma konlari va ularning yonidagi foydali qazilma konlari hamda yer qa</w:t>
      </w:r>
      <w:r w:rsidR="006C0FC1"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 boshqa uchastkalarining konchilik ishlari olib borish natijasida buzilishiga yo‘l qo‘yilmasligi, yer qa</w:t>
      </w:r>
      <w:r w:rsidR="006C0FC1"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rida konservatsiya qilib qo‘yiladigan foydali qazilma zaxiralarining saqlanishi;</w:t>
      </w:r>
    </w:p>
    <w:p w:rsidR="00A45639" w:rsidRPr="00B364FA" w:rsidRDefault="00A45639" w:rsidP="007B4648">
      <w:pPr>
        <w:pStyle w:val="a3"/>
        <w:numPr>
          <w:ilvl w:val="0"/>
          <w:numId w:val="265"/>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konlarning pog‘onalari va chekka tomonlari mustahkamligi, tog‘ jinslarining siljish jarayonlari, yer yuzasi, binolar, inshootlarning cho‘kishi (og‘ishi) maxsus asboblar bilan kuzatib turilishi.</w:t>
      </w:r>
    </w:p>
    <w:p w:rsidR="00A45639" w:rsidRPr="00B364FA" w:rsidRDefault="00B46E53" w:rsidP="007B4648">
      <w:pPr>
        <w:shd w:val="clear" w:color="auto" w:fill="FFFFFF"/>
        <w:autoSpaceDE w:val="0"/>
        <w:autoSpaceDN w:val="0"/>
        <w:spacing w:after="0" w:line="240" w:lineRule="auto"/>
        <w:ind w:firstLine="567"/>
        <w:jc w:val="both"/>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uz-Cyrl-UZ" w:eastAsia="ru-RU"/>
        </w:rPr>
        <w:t>Mineral xom-</w:t>
      </w:r>
      <w:r w:rsidR="00A45639" w:rsidRPr="00B364FA">
        <w:rPr>
          <w:rFonts w:ascii="Times New Roman" w:eastAsia="Times New Roman" w:hAnsi="Times New Roman" w:cs="Times New Roman"/>
          <w:b/>
          <w:i/>
          <w:sz w:val="28"/>
          <w:szCs w:val="28"/>
          <w:lang w:val="uz-Cyrl-UZ" w:eastAsia="ru-RU"/>
        </w:rPr>
        <w:t xml:space="preserve">ashyoni qayta ishlashda quyidagilar ta’minlanishi kerak: </w:t>
      </w:r>
    </w:p>
    <w:p w:rsidR="00A45639" w:rsidRPr="00B364FA" w:rsidRDefault="00A45639" w:rsidP="007B4648">
      <w:pPr>
        <w:pStyle w:val="a3"/>
        <w:numPr>
          <w:ilvl w:val="0"/>
          <w:numId w:val="266"/>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foydali komponentlar oqilona, kompleks chiqarib olinishini ta’minlaydigan qayta ishlash texnologik sxemalariga rioya etilishi;</w:t>
      </w:r>
    </w:p>
    <w:p w:rsidR="00A45639" w:rsidRPr="00B364FA" w:rsidRDefault="00A45639" w:rsidP="007B4648">
      <w:pPr>
        <w:pStyle w:val="a3"/>
        <w:numPr>
          <w:ilvl w:val="0"/>
          <w:numId w:val="266"/>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qayta ishlashning turli bosqichlarida foydali komponentlar taqsimoti va ularni mineral xom</w:t>
      </w:r>
      <w:r w:rsidR="00B46E53"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ashyodan ajratib olish darajasi hisobga olinishi va</w:t>
      </w:r>
      <w:r w:rsidR="00B46E53" w:rsidRPr="00B364FA">
        <w:rPr>
          <w:rFonts w:ascii="Times New Roman" w:eastAsia="Times New Roman" w:hAnsi="Times New Roman" w:cs="Times New Roman"/>
          <w:sz w:val="28"/>
          <w:szCs w:val="28"/>
          <w:lang w:val="uz-Cyrl-UZ" w:eastAsia="ru-RU"/>
        </w:rPr>
        <w:t xml:space="preserve"> </w:t>
      </w:r>
      <w:r w:rsidRPr="00B364FA">
        <w:rPr>
          <w:rFonts w:ascii="Times New Roman" w:eastAsia="Times New Roman" w:hAnsi="Times New Roman" w:cs="Times New Roman"/>
          <w:sz w:val="28"/>
          <w:szCs w:val="28"/>
          <w:lang w:val="uz-Cyrl-UZ" w:eastAsia="ru-RU"/>
        </w:rPr>
        <w:t>nazorat qilib borilishi;</w:t>
      </w:r>
    </w:p>
    <w:p w:rsidR="00A45639" w:rsidRPr="00B364FA" w:rsidRDefault="00A45639" w:rsidP="007B4648">
      <w:pPr>
        <w:pStyle w:val="a3"/>
        <w:numPr>
          <w:ilvl w:val="0"/>
          <w:numId w:val="266"/>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min</w:t>
      </w:r>
      <w:r w:rsidR="00B46E53" w:rsidRPr="00B364FA">
        <w:rPr>
          <w:rFonts w:ascii="Times New Roman" w:eastAsia="Times New Roman" w:hAnsi="Times New Roman" w:cs="Times New Roman"/>
          <w:sz w:val="28"/>
          <w:szCs w:val="28"/>
          <w:lang w:val="uz-Cyrl-UZ" w:eastAsia="ru-RU"/>
        </w:rPr>
        <w:t>eral xom-</w:t>
      </w:r>
      <w:r w:rsidRPr="00B364FA">
        <w:rPr>
          <w:rFonts w:ascii="Times New Roman" w:eastAsia="Times New Roman" w:hAnsi="Times New Roman" w:cs="Times New Roman"/>
          <w:sz w:val="28"/>
          <w:szCs w:val="28"/>
          <w:lang w:val="uz-Cyrl-UZ" w:eastAsia="ru-RU"/>
        </w:rPr>
        <w:t>ashyoning texnologik xossalari va tarkibi o‘rganilishi, uni qayta ishlash texnologiyasini takomillashtirish maqsadida tajriba-texnologiya sinovlari o‘tkazilishi;</w:t>
      </w:r>
    </w:p>
    <w:p w:rsidR="00A45639" w:rsidRPr="00B364FA" w:rsidRDefault="00A45639" w:rsidP="007B4648">
      <w:pPr>
        <w:pStyle w:val="a3"/>
        <w:numPr>
          <w:ilvl w:val="0"/>
          <w:numId w:val="266"/>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qayta ishlash asosida hosil qilingan mahsulotlar va</w:t>
      </w:r>
      <w:r w:rsidRPr="00B364FA">
        <w:rPr>
          <w:rFonts w:ascii="Times New Roman" w:eastAsia="Times New Roman" w:hAnsi="Times New Roman" w:cs="Times New Roman"/>
          <w:sz w:val="28"/>
          <w:szCs w:val="28"/>
          <w:lang w:val="en-US" w:eastAsia="ru-RU"/>
        </w:rPr>
        <w:t xml:space="preserve"> </w:t>
      </w:r>
      <w:r w:rsidRPr="00B364FA">
        <w:rPr>
          <w:rFonts w:ascii="Times New Roman" w:eastAsia="Times New Roman" w:hAnsi="Times New Roman" w:cs="Times New Roman"/>
          <w:sz w:val="28"/>
          <w:szCs w:val="28"/>
          <w:lang w:val="uz-Cyrl-UZ" w:eastAsia="ru-RU"/>
        </w:rPr>
        <w:t>chiqindilardan, shuningdek oqova suvlardan mumkin qadar to‘liq foydalanilishi;</w:t>
      </w:r>
    </w:p>
    <w:p w:rsidR="00A45639" w:rsidRPr="00B364FA" w:rsidRDefault="00A45639" w:rsidP="007B4648">
      <w:pPr>
        <w:pStyle w:val="a3"/>
        <w:numPr>
          <w:ilvl w:val="0"/>
          <w:numId w:val="266"/>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vaqtincha foydalanilmayotgan mahsulotlar vatarkibida foydali komponentlari bo‘lgan ishlab chiqarish chiqindilari joylashtirilishi, hisobga olinishi va saqlanishi.</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uz-Cyrl-UZ" w:eastAsia="ru-RU"/>
        </w:rPr>
        <w:lastRenderedPageBreak/>
        <w:t>Foydali qazilmalarni kavlab olish bilan bog‘liq bo‘lmagan yer osti inshootlarini qurish va ulardan foydalanish uchun yer qa</w:t>
      </w:r>
      <w:r w:rsidR="006C0FC1" w:rsidRPr="00B364FA">
        <w:rPr>
          <w:rFonts w:ascii="Times New Roman" w:eastAsia="Times New Roman" w:hAnsi="Times New Roman" w:cs="Times New Roman"/>
          <w:b/>
          <w:i/>
          <w:sz w:val="28"/>
          <w:szCs w:val="28"/>
          <w:lang w:val="uz-Cyrl-UZ" w:eastAsia="ru-RU"/>
        </w:rPr>
        <w:t>’</w:t>
      </w:r>
      <w:r w:rsidRPr="00B364FA">
        <w:rPr>
          <w:rFonts w:ascii="Times New Roman" w:eastAsia="Times New Roman" w:hAnsi="Times New Roman" w:cs="Times New Roman"/>
          <w:b/>
          <w:i/>
          <w:sz w:val="28"/>
          <w:szCs w:val="28"/>
          <w:lang w:val="uz-Cyrl-UZ" w:eastAsia="ru-RU"/>
        </w:rPr>
        <w:t>ridan foydalanishdagi asosiy talablar:</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Foydali qazilmalarni kavlab olish bilan bog‘liq bo‘lmagan yer osti inshootlarini qurish va ulardan foydalanish uchun yer qa</w:t>
      </w:r>
      <w:r w:rsidR="006C0FC1"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 xml:space="preserve">ridan foydalanish belgilangan tartibda tasdiqlangan texnik loyihalarga muvofiq amalga oshiriladi.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Foydali qazilmalarni kavlab olish bilan bog‘liq bo‘lmagan yer osti inshootlaridan foydalanishda chiqindilar va oqova suvlar zararsizlantirilishi yoki belgilangan chegara doirasidan chetga chiqmasligi ta’minlanishi, shuningdek ularning kon qazishmalariga, yer yuzasiga, atmosfera havosiga va suv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lariga kirib borishining oldini olishga qaratilgan chora-tadbirlar ko‘rilishi kerak.</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uz-Cyrl-UZ" w:eastAsia="ru-RU"/>
        </w:rPr>
        <w:t>Yer qa</w:t>
      </w:r>
      <w:r w:rsidR="006C0FC1" w:rsidRPr="00B364FA">
        <w:rPr>
          <w:rFonts w:ascii="Times New Roman" w:eastAsia="Times New Roman" w:hAnsi="Times New Roman" w:cs="Times New Roman"/>
          <w:b/>
          <w:i/>
          <w:sz w:val="28"/>
          <w:szCs w:val="28"/>
          <w:lang w:val="uz-Cyrl-UZ" w:eastAsia="ru-RU"/>
        </w:rPr>
        <w:t>’</w:t>
      </w:r>
      <w:r w:rsidRPr="00B364FA">
        <w:rPr>
          <w:rFonts w:ascii="Times New Roman" w:eastAsia="Times New Roman" w:hAnsi="Times New Roman" w:cs="Times New Roman"/>
          <w:b/>
          <w:i/>
          <w:sz w:val="28"/>
          <w:szCs w:val="28"/>
          <w:lang w:val="uz-Cyrl-UZ" w:eastAsia="ru-RU"/>
        </w:rPr>
        <w:t xml:space="preserve">ridan foydalanish bilan bog‘liq ishlar bexatar olib borilishini ta’minlashning asosiy talablari quyidagilardan iborat: </w:t>
      </w:r>
    </w:p>
    <w:p w:rsidR="00A45639" w:rsidRPr="00B364FA" w:rsidRDefault="00A45639" w:rsidP="007B4648">
      <w:pPr>
        <w:pStyle w:val="a3"/>
        <w:numPr>
          <w:ilvl w:val="0"/>
          <w:numId w:val="267"/>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ishlarni bajarishni maxsus tayyorgarligi va malakasi bo‘lgan shaxslarga, konchilik ishlariga rahbarlik qilishni esa tegishli maxsus ma’lumoti bo‘lgan shaxslarga ijozat etish;</w:t>
      </w:r>
    </w:p>
    <w:p w:rsidR="00A45639" w:rsidRPr="00B364FA" w:rsidRDefault="00A45639" w:rsidP="007B4648">
      <w:pPr>
        <w:pStyle w:val="a3"/>
        <w:numPr>
          <w:ilvl w:val="0"/>
          <w:numId w:val="267"/>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konchilik, burg‘ilash ishlarida va boshqa ishlarda band bo‘lgan shaxslarni maxsus kiyim-bosh, shaxsiy va umumiy himoya vositalari bilan ta’minlash;</w:t>
      </w:r>
    </w:p>
    <w:p w:rsidR="00A45639" w:rsidRPr="00B364FA" w:rsidRDefault="00A45639" w:rsidP="007B4648">
      <w:pPr>
        <w:pStyle w:val="a3"/>
        <w:numPr>
          <w:ilvl w:val="0"/>
          <w:numId w:val="267"/>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xavfsizlik qoidalari talablariga, sanitariya normalari va</w:t>
      </w:r>
      <w:r w:rsidRPr="00B364FA">
        <w:rPr>
          <w:rFonts w:ascii="Times New Roman" w:eastAsia="Times New Roman" w:hAnsi="Times New Roman" w:cs="Times New Roman"/>
          <w:sz w:val="28"/>
          <w:szCs w:val="28"/>
          <w:lang w:val="en-US" w:eastAsia="ru-RU"/>
        </w:rPr>
        <w:t xml:space="preserve"> </w:t>
      </w:r>
      <w:r w:rsidRPr="00B364FA">
        <w:rPr>
          <w:rFonts w:ascii="Times New Roman" w:eastAsia="Times New Roman" w:hAnsi="Times New Roman" w:cs="Times New Roman"/>
          <w:sz w:val="28"/>
          <w:szCs w:val="28"/>
          <w:lang w:val="uz-Cyrl-UZ" w:eastAsia="ru-RU"/>
        </w:rPr>
        <w:t>qoidalariga hamda ekologik normativlarga mos keladigan mashinalar, asbob-uskuna va</w:t>
      </w:r>
      <w:r w:rsidRPr="00B364FA">
        <w:rPr>
          <w:rFonts w:ascii="Times New Roman" w:eastAsia="Times New Roman" w:hAnsi="Times New Roman" w:cs="Times New Roman"/>
          <w:sz w:val="28"/>
          <w:szCs w:val="28"/>
          <w:lang w:val="en-US" w:eastAsia="ru-RU"/>
        </w:rPr>
        <w:t xml:space="preserve"> </w:t>
      </w:r>
      <w:r w:rsidRPr="00B364FA">
        <w:rPr>
          <w:rFonts w:ascii="Times New Roman" w:eastAsia="Times New Roman" w:hAnsi="Times New Roman" w:cs="Times New Roman"/>
          <w:sz w:val="28"/>
          <w:szCs w:val="28"/>
          <w:lang w:val="uz-Cyrl-UZ" w:eastAsia="ru-RU"/>
        </w:rPr>
        <w:t>materiallarni qo‘llash;</w:t>
      </w:r>
    </w:p>
    <w:p w:rsidR="00A45639" w:rsidRPr="00B364FA" w:rsidRDefault="00A45639" w:rsidP="007B4648">
      <w:pPr>
        <w:pStyle w:val="a3"/>
        <w:numPr>
          <w:ilvl w:val="0"/>
          <w:numId w:val="267"/>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portlovchi moddalar va</w:t>
      </w:r>
      <w:r w:rsidRPr="00B364FA">
        <w:rPr>
          <w:rFonts w:ascii="Times New Roman" w:eastAsia="Times New Roman" w:hAnsi="Times New Roman" w:cs="Times New Roman"/>
          <w:sz w:val="28"/>
          <w:szCs w:val="28"/>
          <w:lang w:val="en-US" w:eastAsia="ru-RU"/>
        </w:rPr>
        <w:t xml:space="preserve"> </w:t>
      </w:r>
      <w:r w:rsidRPr="00B364FA">
        <w:rPr>
          <w:rFonts w:ascii="Times New Roman" w:eastAsia="Times New Roman" w:hAnsi="Times New Roman" w:cs="Times New Roman"/>
          <w:sz w:val="28"/>
          <w:szCs w:val="28"/>
          <w:lang w:val="uz-Cyrl-UZ" w:eastAsia="ru-RU"/>
        </w:rPr>
        <w:t>portlatish vositalaridan foydalanish, shuningdek ularning hisobini yuritish, ularni saqlash va</w:t>
      </w:r>
      <w:r w:rsidRPr="00B364FA">
        <w:rPr>
          <w:rFonts w:ascii="Times New Roman" w:eastAsia="Times New Roman" w:hAnsi="Times New Roman" w:cs="Times New Roman"/>
          <w:sz w:val="28"/>
          <w:szCs w:val="28"/>
          <w:lang w:val="en-US" w:eastAsia="ru-RU"/>
        </w:rPr>
        <w:t xml:space="preserve"> </w:t>
      </w:r>
      <w:r w:rsidRPr="00B364FA">
        <w:rPr>
          <w:rFonts w:ascii="Times New Roman" w:eastAsia="Times New Roman" w:hAnsi="Times New Roman" w:cs="Times New Roman"/>
          <w:sz w:val="28"/>
          <w:szCs w:val="28"/>
          <w:lang w:val="uz-Cyrl-UZ" w:eastAsia="ru-RU"/>
        </w:rPr>
        <w:t>sarflash qoidalariga rioya etish;</w:t>
      </w:r>
    </w:p>
    <w:p w:rsidR="00A45639" w:rsidRPr="00B364FA" w:rsidRDefault="00A45639" w:rsidP="007B4648">
      <w:pPr>
        <w:pStyle w:val="a3"/>
        <w:numPr>
          <w:ilvl w:val="0"/>
          <w:numId w:val="267"/>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ishlarning bir maromdagi texnologik tizimini ta’minlash va xavfli vaziyatlarni prognoz qilish uchun zarur bo‘lgan geologik, marksheyderlik ishlari, boshqa ishlar hamda kuzatishlar majmuini o‘tkazish, avariyalarni bartaraf etishning texnikaviy hujjatlari va rejalarini ishlarni bexatar olib borish zonalari chegaralarini aniqlashtiruvchi ma’lumotlar bilan o‘z vaqtida to‘ldirib borish;</w:t>
      </w:r>
    </w:p>
    <w:p w:rsidR="00A45639" w:rsidRPr="00B364FA" w:rsidRDefault="00A45639" w:rsidP="007B4648">
      <w:pPr>
        <w:pStyle w:val="a3"/>
        <w:numPr>
          <w:ilvl w:val="0"/>
          <w:numId w:val="267"/>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kon havosining holatini, uning tarkibidagi kislorod, zararli va</w:t>
      </w:r>
      <w:r w:rsidRPr="00B364FA">
        <w:rPr>
          <w:rFonts w:ascii="Times New Roman" w:eastAsia="Times New Roman" w:hAnsi="Times New Roman" w:cs="Times New Roman"/>
          <w:sz w:val="28"/>
          <w:szCs w:val="28"/>
          <w:lang w:val="en-US" w:eastAsia="ru-RU"/>
        </w:rPr>
        <w:t xml:space="preserve"> </w:t>
      </w:r>
      <w:r w:rsidRPr="00B364FA">
        <w:rPr>
          <w:rFonts w:ascii="Times New Roman" w:eastAsia="Times New Roman" w:hAnsi="Times New Roman" w:cs="Times New Roman"/>
          <w:sz w:val="28"/>
          <w:szCs w:val="28"/>
          <w:lang w:val="uz-Cyrl-UZ" w:eastAsia="ru-RU"/>
        </w:rPr>
        <w:t>portlash xavfi bo‘lgan gazlar hamda changlar miqdorini muntazam nazorat qilib borish.</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Agar </w:t>
      </w:r>
      <w:r w:rsidRPr="00B364FA">
        <w:rPr>
          <w:rFonts w:ascii="Times New Roman" w:eastAsia="Times New Roman" w:hAnsi="Times New Roman" w:cs="Times New Roman"/>
          <w:sz w:val="28"/>
          <w:szCs w:val="28"/>
          <w:lang w:val="en-US" w:eastAsia="ru-RU"/>
        </w:rPr>
        <w:t>y</w:t>
      </w:r>
      <w:r w:rsidRPr="00B364FA">
        <w:rPr>
          <w:rFonts w:ascii="Times New Roman" w:eastAsia="Times New Roman" w:hAnsi="Times New Roman" w:cs="Times New Roman"/>
          <w:sz w:val="28"/>
          <w:szCs w:val="28"/>
          <w:lang w:val="uz-Cyrl-UZ" w:eastAsia="ru-RU"/>
        </w:rPr>
        <w:t>er qa</w:t>
      </w:r>
      <w:r w:rsidR="006C0FC1" w:rsidRPr="00B364FA">
        <w:rPr>
          <w:rFonts w:ascii="Times New Roman" w:eastAsia="Times New Roman" w:hAnsi="Times New Roman" w:cs="Times New Roman"/>
          <w:sz w:val="28"/>
          <w:szCs w:val="28"/>
          <w:lang w:val="en-US" w:eastAsia="ru-RU"/>
        </w:rPr>
        <w:t>’</w:t>
      </w:r>
      <w:r w:rsidRPr="00B364FA">
        <w:rPr>
          <w:rFonts w:ascii="Times New Roman" w:eastAsia="Times New Roman" w:hAnsi="Times New Roman" w:cs="Times New Roman"/>
          <w:sz w:val="28"/>
          <w:szCs w:val="28"/>
          <w:lang w:val="uz-Cyrl-UZ" w:eastAsia="ru-RU"/>
        </w:rPr>
        <w:t xml:space="preserve">ridan foydalanish bilan bog‘liq ishlarning holati odamlarning hayoti va sog‘lig‘iga xavf soladigan bo‘lsa, bunday ishlarni olib borish taqiqlanadi.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Yer qa</w:t>
      </w:r>
      <w:r w:rsidR="006C0FC1"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ridan foydalanish bilan bog‘liq ishlarni bexatar olib borish uchun sharoitlarni ta’minlash mas’uliyati shu ishlarni bevosita amalga oshiruvchi tashkilotlarning rahbarlari zimmasida bo‘ladi.</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Yer osti konchilik ishlarini olib borayotgan yer qa</w:t>
      </w:r>
      <w:r w:rsidR="006C0FC1"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ridan foydalanuvchilarga konchilikdagi qutqaruv qismlari, uglevodorod konlarini aniqlash, qidirish va ishlatishda burg‘ilash ishlarini olib borayotgan yer qa</w:t>
      </w:r>
      <w:r w:rsidR="006C0FC1"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 xml:space="preserve">ridan foydalanuvchilarga esa ochiq neft va gaz favvoralarining oldini olish hamda ularni bartaraf etish xizmatlari tomonidan xizmat ko‘rsatilishi kerak.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lastRenderedPageBreak/>
        <w:t>Konchilikdagi qutqaruv qismlari to‘g‘risidagi, shuningdek ochiq neft va gaz favvoralarining oldini olish hamda ularni bartaraf etish xizmatlari to‘g‘risidagi nizomlar O‘zbekiston Respublikasi Vazirlar Mahkamasi tomonidan tasdiqlanadi.</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Aholi punktlari, sanoat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 xml:space="preserve">lari va boshqa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larni joylashtirish uchun uchastkalar tanlashda bo‘lg‘usi imorat quriladigan uchastkaning yer qa</w:t>
      </w:r>
      <w:r w:rsidR="006C0FC1"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 xml:space="preserve">rida foydali qazilmalar yo‘qligi to‘g‘risida O‘zbekiston Respublikasi Geologiya va mineral resurslar davlat qo‘mitasining xulosasi kerak.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Alohida hollarda sanoat ko‘lamida o‘zlashtirishga topshirilmagan foydali qazilma konlari joylashgan maydonlarda imorat qurishga, shuningdek bunday konlar joylashgan yerlarda foydali qazilmalarni kavlab olish bilan bog‘liq bo‘lmagan yer osti inshootlarini joylashtirishga, konchilik munosabatlari sohasidagi maxsus vakolatli davlat organlari bilan kelishuvga muvofiq, yer qa</w:t>
      </w:r>
      <w:r w:rsidR="006C0FC1"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ridan foydali qazilmalarni chiqarib olish imkoniyatlari ta’minlanishi hisobga olingan holda, yo‘l qo‘yiladi.</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Ilmiy, tarixiy, madaniy, estetik va boshqa ahamiyatga molik noyob tabiiy yoki sun’iy geologik jinslar, mineralogik hosilalar, paleontologik, arxeologik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lar hamda yer qa</w:t>
      </w:r>
      <w:r w:rsidR="006C0FC1"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 xml:space="preserve">ri uchastkalari qonun hujjatlarida belgilangan tartibda alohida muhofaza etiladigan geologik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 xml:space="preserve">lar deb e’lon qilinishi mumkin.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Yer qa</w:t>
      </w:r>
      <w:r w:rsidR="006C0FC1" w:rsidRPr="00B364FA">
        <w:rPr>
          <w:rFonts w:ascii="Times New Roman" w:eastAsia="Times New Roman" w:hAnsi="Times New Roman" w:cs="Times New Roman"/>
          <w:sz w:val="28"/>
          <w:szCs w:val="28"/>
          <w:lang w:val="uz-Cyrl-UZ" w:eastAsia="ru-RU"/>
        </w:rPr>
        <w:t>’</w:t>
      </w:r>
      <w:r w:rsidR="00424C4F" w:rsidRPr="00B364FA">
        <w:rPr>
          <w:rFonts w:ascii="Times New Roman" w:eastAsia="Times New Roman" w:hAnsi="Times New Roman" w:cs="Times New Roman"/>
          <w:sz w:val="28"/>
          <w:szCs w:val="28"/>
          <w:lang w:val="uz-Cyrl-UZ" w:eastAsia="ru-RU"/>
        </w:rPr>
        <w:t xml:space="preserve">ridan foydalanilayotganda </w:t>
      </w:r>
      <w:r w:rsidRPr="00B364FA">
        <w:rPr>
          <w:rFonts w:ascii="Times New Roman" w:eastAsia="Times New Roman" w:hAnsi="Times New Roman" w:cs="Times New Roman"/>
          <w:sz w:val="28"/>
          <w:szCs w:val="28"/>
          <w:lang w:val="uz-Cyrl-UZ" w:eastAsia="ru-RU"/>
        </w:rPr>
        <w:t>yer qa</w:t>
      </w:r>
      <w:r w:rsidR="00424C4F"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ridan foydalanuvchilar yer qa</w:t>
      </w:r>
      <w:r w:rsidR="006C0FC1"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rining tegishli uchastkasidagi ishlarni to‘xtatib turishlari hamda bu haqda litsenziya bergan organni va mahalliy davlat hokimiyati organlarini xabardor qilishlari shart.</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uz-Cyrl-UZ" w:eastAsia="ru-RU"/>
        </w:rPr>
        <w:t>Foydali qazilmalarni kavlab oluvchi korxonalarni hamda foydali qazilmalarni kavlab olish bilan bog‘liq bo‘lmagan yer osti inshootlarini tugatish va konservatsiya qilish:</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Foydali qazilmalarni kavlab oluvchi korxonalar hamda foydali qazilmalarni kavlab olish bilan bog‘liq bo‘lmagan yer osti inshootlari quyidagi hollarda tugatilishi yoki konservatsiya qilinishi lozim: </w:t>
      </w:r>
    </w:p>
    <w:p w:rsidR="00A45639" w:rsidRPr="00B364FA" w:rsidRDefault="00A45639" w:rsidP="007B4648">
      <w:pPr>
        <w:pStyle w:val="a3"/>
        <w:numPr>
          <w:ilvl w:val="0"/>
          <w:numId w:val="268"/>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en-US" w:eastAsia="ru-RU"/>
        </w:rPr>
        <w:t>y</w:t>
      </w:r>
      <w:r w:rsidRPr="00B364FA">
        <w:rPr>
          <w:rFonts w:ascii="Times New Roman" w:eastAsia="Times New Roman" w:hAnsi="Times New Roman" w:cs="Times New Roman"/>
          <w:sz w:val="28"/>
          <w:szCs w:val="28"/>
          <w:lang w:val="uz-Cyrl-UZ" w:eastAsia="ru-RU"/>
        </w:rPr>
        <w:t>er</w:t>
      </w:r>
      <w:r w:rsidRPr="00B364FA">
        <w:rPr>
          <w:rFonts w:ascii="Times New Roman" w:eastAsia="Times New Roman" w:hAnsi="Times New Roman" w:cs="Times New Roman"/>
          <w:sz w:val="28"/>
          <w:szCs w:val="28"/>
          <w:lang w:val="en-US" w:eastAsia="ru-RU"/>
        </w:rPr>
        <w:t xml:space="preserve"> </w:t>
      </w:r>
      <w:r w:rsidRPr="00B364FA">
        <w:rPr>
          <w:rFonts w:ascii="Times New Roman" w:eastAsia="Times New Roman" w:hAnsi="Times New Roman" w:cs="Times New Roman"/>
          <w:sz w:val="28"/>
          <w:szCs w:val="28"/>
          <w:lang w:val="uz-Cyrl-UZ" w:eastAsia="ru-RU"/>
        </w:rPr>
        <w:t>qa</w:t>
      </w:r>
      <w:r w:rsidR="006C0FC1" w:rsidRPr="00B364FA">
        <w:rPr>
          <w:rFonts w:ascii="Times New Roman" w:eastAsia="Times New Roman" w:hAnsi="Times New Roman" w:cs="Times New Roman"/>
          <w:sz w:val="28"/>
          <w:szCs w:val="28"/>
          <w:lang w:val="en-US" w:eastAsia="ru-RU"/>
        </w:rPr>
        <w:t>’</w:t>
      </w:r>
      <w:r w:rsidRPr="00B364FA">
        <w:rPr>
          <w:rFonts w:ascii="Times New Roman" w:eastAsia="Times New Roman" w:hAnsi="Times New Roman" w:cs="Times New Roman"/>
          <w:sz w:val="28"/>
          <w:szCs w:val="28"/>
          <w:lang w:val="uz-Cyrl-UZ" w:eastAsia="ru-RU"/>
        </w:rPr>
        <w:t>ridan foydalanish muddati tugaganda;</w:t>
      </w:r>
    </w:p>
    <w:p w:rsidR="00A45639" w:rsidRPr="00B364FA" w:rsidRDefault="00A45639" w:rsidP="007B4648">
      <w:pPr>
        <w:pStyle w:val="a3"/>
        <w:numPr>
          <w:ilvl w:val="0"/>
          <w:numId w:val="268"/>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en-US" w:eastAsia="ru-RU"/>
        </w:rPr>
        <w:t>y</w:t>
      </w:r>
      <w:r w:rsidRPr="00B364FA">
        <w:rPr>
          <w:rFonts w:ascii="Times New Roman" w:eastAsia="Times New Roman" w:hAnsi="Times New Roman" w:cs="Times New Roman"/>
          <w:sz w:val="28"/>
          <w:szCs w:val="28"/>
          <w:lang w:val="uz-Cyrl-UZ" w:eastAsia="ru-RU"/>
        </w:rPr>
        <w:t>er</w:t>
      </w:r>
      <w:r w:rsidRPr="00B364FA">
        <w:rPr>
          <w:rFonts w:ascii="Times New Roman" w:eastAsia="Times New Roman" w:hAnsi="Times New Roman" w:cs="Times New Roman"/>
          <w:sz w:val="28"/>
          <w:szCs w:val="28"/>
          <w:lang w:val="en-US" w:eastAsia="ru-RU"/>
        </w:rPr>
        <w:t xml:space="preserve"> </w:t>
      </w:r>
      <w:r w:rsidRPr="00B364FA">
        <w:rPr>
          <w:rFonts w:ascii="Times New Roman" w:eastAsia="Times New Roman" w:hAnsi="Times New Roman" w:cs="Times New Roman"/>
          <w:sz w:val="28"/>
          <w:szCs w:val="28"/>
          <w:lang w:val="uz-Cyrl-UZ" w:eastAsia="ru-RU"/>
        </w:rPr>
        <w:t>qa</w:t>
      </w:r>
      <w:r w:rsidR="006C0FC1" w:rsidRPr="00B364FA">
        <w:rPr>
          <w:rFonts w:ascii="Times New Roman" w:eastAsia="Times New Roman" w:hAnsi="Times New Roman" w:cs="Times New Roman"/>
          <w:sz w:val="28"/>
          <w:szCs w:val="28"/>
          <w:lang w:val="en-US" w:eastAsia="ru-RU"/>
        </w:rPr>
        <w:t>’</w:t>
      </w:r>
      <w:r w:rsidRPr="00B364FA">
        <w:rPr>
          <w:rFonts w:ascii="Times New Roman" w:eastAsia="Times New Roman" w:hAnsi="Times New Roman" w:cs="Times New Roman"/>
          <w:sz w:val="28"/>
          <w:szCs w:val="28"/>
          <w:lang w:val="uz-Cyrl-UZ" w:eastAsia="ru-RU"/>
        </w:rPr>
        <w:t>ri uchastkalaridan foydalanish huquqi</w:t>
      </w:r>
      <w:r w:rsidR="00424C4F" w:rsidRPr="00B364FA">
        <w:rPr>
          <w:rFonts w:ascii="Times New Roman" w:eastAsia="Times New Roman" w:hAnsi="Times New Roman" w:cs="Times New Roman"/>
          <w:sz w:val="28"/>
          <w:szCs w:val="28"/>
          <w:lang w:val="en-US" w:eastAsia="ru-RU"/>
        </w:rPr>
        <w:t xml:space="preserve"> </w:t>
      </w:r>
      <w:r w:rsidRPr="00B364FA">
        <w:rPr>
          <w:rFonts w:ascii="Times New Roman" w:eastAsia="Times New Roman" w:hAnsi="Times New Roman" w:cs="Times New Roman"/>
          <w:sz w:val="28"/>
          <w:szCs w:val="28"/>
          <w:lang w:val="uz-Cyrl-UZ" w:eastAsia="ru-RU"/>
        </w:rPr>
        <w:t>tugatilganda;</w:t>
      </w:r>
    </w:p>
    <w:p w:rsidR="00A45639" w:rsidRPr="00B364FA" w:rsidRDefault="00A45639" w:rsidP="007B4648">
      <w:pPr>
        <w:pStyle w:val="a3"/>
        <w:numPr>
          <w:ilvl w:val="0"/>
          <w:numId w:val="268"/>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foydali qazilmalarning iqtisodiy jihatdan rentabelli zaxiralari to‘liq ishlatib bo‘linganda;</w:t>
      </w:r>
    </w:p>
    <w:p w:rsidR="00A45639" w:rsidRPr="00B364FA" w:rsidRDefault="00A45639" w:rsidP="007B4648">
      <w:pPr>
        <w:pStyle w:val="a3"/>
        <w:numPr>
          <w:ilvl w:val="0"/>
          <w:numId w:val="268"/>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kon qazishmalarini, foydali qazilmalarni kavlab olish bilan bog‘liq bo‘lmagan yer osti inshootlarini suv bosishi yoki ularning vayron bo‘lishi xavfi paydo bo‘lib, buning oldini olishning texnikaviy jihatdan iloji bo‘lmaganda yoki bunday qilish iqtisodiy jihatdan o‘zini oqlamaganda;</w:t>
      </w:r>
    </w:p>
    <w:p w:rsidR="00A45639" w:rsidRPr="00B364FA" w:rsidRDefault="00A45639" w:rsidP="007B4648">
      <w:pPr>
        <w:pStyle w:val="a3"/>
        <w:numPr>
          <w:ilvl w:val="0"/>
          <w:numId w:val="268"/>
        </w:numPr>
        <w:shd w:val="clear" w:color="auto" w:fill="FFFFFF"/>
        <w:autoSpaceDE w:val="0"/>
        <w:autoSpaceDN w:val="0"/>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foydali qazilmalarni kavlab olish bilan bog‘liq bo‘lmagan yer osti inshootlaridan foydalanishga ehtiyoj qolmaganda.</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Foydali qazilmalarni kavlab oluvchi korxonalarni hamda foydali qazilmalarni kavlab olish bilan bog‘liq bo‘lmagan yer osti inshootlarini tugatish yoki konservatsiya qilish belgilangan tartibda tasdiqlangan texnik (texnologik) loyihaga muvofiq amalga oshiriladi.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lastRenderedPageBreak/>
        <w:t xml:space="preserve">Foydali qazilmalarni kavlab oluvchi korxonani yoki uning bir qismini, shuningdek foydali qazilmalarni kavlab olish bilan bog‘liq bo‘lmagan yer osti inshootlarini tugatishda yoki konservatsiya qilishda kon qazishmalari va quduqlar, aholining hayoti va sog‘lig‘i, atrof muhit xavfsizligini ta’minlovchi holatga keltirilishi kerak. Foydali qazilmalarni kavlab oluvchi korxona yoki uning bir qismi konservatsiya qilingan taqdirda esa, butun konservatsiya vaqtida konning, kon qazishmalarining va quduqlarning saqlanishi ham ta’minlanmog‘i lozim.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Foydali qazilmalarni kavlab oluvchi korxonalar hamda foydali qazilmalarni kavlab olish bilan bog‘liq bo‘lmagan yer osti inshootlari tugatilgan yoki konservatsiya qilingan taqdirda, yer qa</w:t>
      </w:r>
      <w:r w:rsidR="006C0FC1"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 xml:space="preserve">ridan foydalanuvchilar geologik, marksheyderlik hujjatlari va boshqa hujjatlarni ishlar yakunlangan paytdagi holatga ko‘ra to‘ldirishlari hamda ularni saqlash uchun belgilangan tartibda topshirishlari shart.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Foydali qazilmalarni kavlab oluvchi korxonalarni hamda foydali qazilmalarni kavlab olish bilan bog‘liq bo‘lmagan yer osti inshootlarini tugatish yoki konservatsiya qilish O‘zbekiston Respublikasi Sanoatda, konchilikda va kommunal-maishiy sektorda ishlarning bexatar olib borilishini nazorat qilish davlat inspeksiyasi hamda O‘zbekiston Respublikasi Tabiatni muhofaza qilish davlat qo‘mitasi bilan kelishilgan holda qonun hujjatlarida belgilangan tartibda amalga oshiriladi.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Foydali qazilmalarni kavlab oluvchi korxonalarni hamda foydali qazilmalarni kavlab olish bilan bog‘liq bo‘lmagan yer osti inshootlarini tugatish yoki konservatsiya qilish jarayoni oxiriga yetkazilguniga qadar yer qa</w:t>
      </w:r>
      <w:r w:rsidR="0001200A"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ridan foydalanish bo‘yicha majburiyat va javobgarlik qonun hujjatlariga muvofiq yer qa</w:t>
      </w:r>
      <w:r w:rsidR="006C0FC1"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ridan foydalanuvchining zimmasida bo‘ladi.</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Yer qa</w:t>
      </w:r>
      <w:r w:rsidR="006C0FC1"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ridan foydalanuvchilar tomonidan o‘z mablag‘lari hisobiga olingan yer qa</w:t>
      </w:r>
      <w:r w:rsidR="006C0FC1"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 to‘g‘risidagi geologik va boshqa axborot yer qa</w:t>
      </w:r>
      <w:r w:rsidR="006C0FC1"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 xml:space="preserve">ridan foydalanuvchilarning mulki hisoblanadi. </w:t>
      </w:r>
      <w:r w:rsidRPr="00B364FA">
        <w:rPr>
          <w:rFonts w:ascii="Times New Roman" w:eastAsia="Times New Roman" w:hAnsi="Times New Roman" w:cs="Times New Roman"/>
          <w:sz w:val="28"/>
          <w:szCs w:val="28"/>
          <w:lang w:val="en-US" w:eastAsia="ru-RU"/>
        </w:rPr>
        <w:t>Ye</w:t>
      </w:r>
      <w:r w:rsidRPr="00B364FA">
        <w:rPr>
          <w:rFonts w:ascii="Times New Roman" w:eastAsia="Times New Roman" w:hAnsi="Times New Roman" w:cs="Times New Roman"/>
          <w:sz w:val="28"/>
          <w:szCs w:val="28"/>
          <w:lang w:val="uz-Cyrl-UZ" w:eastAsia="ru-RU"/>
        </w:rPr>
        <w:t>r qari to‘g‘risidagi geologik va boshqa axborot mulkdori undan foydalanish tartibi va shartlarini belgilaydi. Yer qa</w:t>
      </w:r>
      <w:r w:rsidR="006C0FC1"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 xml:space="preserve">ri to‘g‘risidagi geologik va boshqa axborotga bo‘lgan mulk huquqi qonun hujjatlarida belgilangan tartibda muhofaza qilinadi.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Davlat byudjeti mablag‘lari, shuningdek yer qa</w:t>
      </w:r>
      <w:r w:rsidR="006C0FC1"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ridan foydalanuvchilarning o‘z mablag‘lari hisobiga olingan yer qa</w:t>
      </w:r>
      <w:r w:rsidR="006C0FC1"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 xml:space="preserve">ri to‘g‘risidagi geologik va boshqa axborot O‘zbekiston Respublikasi Geologiya va mineral resurslar davlat qo‘mitasiga hisobga olish, saqlash hamda bir tizimga solish uchun belgilangan shaklda majburiy tartibda va bepul topshiriladi. O‘zbekiston Respublikasi Geologiya va mineral resurslar davlat qo‘mitasi tushayotgan axborotning maxfiyligini ta’minlashi shart.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Davlat byudjeti mablag‘lari hisobiga olingan yer qa</w:t>
      </w:r>
      <w:r w:rsidR="006C0FC1"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 to‘g‘risidagi geologik va boshqa axborotni realizatsiya qilish tartibi va shartlari O‘zbekiston Respublikasi Vazirlar Mahkamasi tomonidan belgilanadi.</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lastRenderedPageBreak/>
        <w:t>Ilgari ma’lum bo‘lmagan, sanoat, ahamiyatiga ega bo‘lgan foydali qazilma konini topgan, qidirib aniqlagan, shuningdek ilgari ma’lum bo‘lgan konda uning sanoat, ahamiyatini ancha oshiradigan foydali qazilmalarning qo‘shimcha zaxiralari yoki yangi foydali qazilmalar va qo‘shilib chiqadigan foydali komponentlar borligini aniqlagan shaxslar O‘zbekiston Respublikasi Vazirlar Mahkamasi tomonidan belgilangan tartibda pul mukofoti bilan taqdirlanish huquqiga ega.</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en-US" w:eastAsia="ru-RU"/>
        </w:rPr>
        <w:t>Ye</w:t>
      </w:r>
      <w:r w:rsidRPr="00B364FA">
        <w:rPr>
          <w:rFonts w:ascii="Times New Roman" w:eastAsia="Times New Roman" w:hAnsi="Times New Roman" w:cs="Times New Roman"/>
          <w:sz w:val="28"/>
          <w:szCs w:val="28"/>
          <w:lang w:val="uz-Cyrl-UZ" w:eastAsia="ru-RU"/>
        </w:rPr>
        <w:t>r qa</w:t>
      </w:r>
      <w:r w:rsidR="006C0FC1" w:rsidRPr="00B364FA">
        <w:rPr>
          <w:rFonts w:ascii="Times New Roman" w:eastAsia="Times New Roman" w:hAnsi="Times New Roman" w:cs="Times New Roman"/>
          <w:sz w:val="28"/>
          <w:szCs w:val="28"/>
          <w:lang w:val="en-US" w:eastAsia="ru-RU"/>
        </w:rPr>
        <w:t>’</w:t>
      </w:r>
      <w:r w:rsidRPr="00B364FA">
        <w:rPr>
          <w:rFonts w:ascii="Times New Roman" w:eastAsia="Times New Roman" w:hAnsi="Times New Roman" w:cs="Times New Roman"/>
          <w:sz w:val="28"/>
          <w:szCs w:val="28"/>
          <w:lang w:val="uz-Cyrl-UZ" w:eastAsia="ru-RU"/>
        </w:rPr>
        <w:t xml:space="preserve">ridan foydalanuvchilarning faoliyatiga davlat organlari aralashuviga yo‘l qo‘yilmaydi.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Yer qa</w:t>
      </w:r>
      <w:r w:rsidR="006C0FC1"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ridan foydalanuvchilarning buzilgan huquqlari qonun hujjatlarida nazarda tutilgan tartibda tiklanishi kerak. Yer qa</w:t>
      </w:r>
      <w:r w:rsidR="006C0FC1"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 uchastkalaridan foydalanish huquqi asossiz cheklanishi, to‘xtatib turilishi yoki tugatilishi oqibatida yer qa</w:t>
      </w:r>
      <w:r w:rsidR="006C0FC1"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ridan foydalanuvchilar ko‘rgan zarar, shu jumladan boy berilgan foyda qonun hujjatlarida belgilangan tartibda qoplanishi kerak.</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Yer qa</w:t>
      </w:r>
      <w:r w:rsidR="006C0FC1"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 xml:space="preserve">ridan foydalanuvchiga boshqa shaxslar tomonidan yetkazilgan zarar qonun hujjatlariga muvofiq qoplanishi kerak. </w:t>
      </w:r>
    </w:p>
    <w:p w:rsidR="00A45639" w:rsidRPr="00B364FA" w:rsidRDefault="00A45639"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Konlarning foydali qazilmalarga boy uchastkalari tanlab ishlatilganligida, shuningdek kon ishdan chiqishiga yoki yer qa</w:t>
      </w:r>
      <w:r w:rsidR="006C0FC1"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 uchastkasidan kelgusida foydalanish imkoniyatini qisman yoki to‘la istisno etadigan sharoit yaratilishiga olib kelgan boshqa harakatlarda (harakatsizlikda) aybdor yer qa</w:t>
      </w:r>
      <w:r w:rsidR="006C0FC1"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ridan foydalanuvchining faoliyati natijasida davlatga yetkazilgan zarar qonun hujjatlariga muvofiq yer qa</w:t>
      </w:r>
      <w:r w:rsidR="006C0FC1"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ridan foydalanuvchining mablag‘lari hisobidan qoplanishi kerak.</w:t>
      </w:r>
    </w:p>
    <w:p w:rsidR="00A72253" w:rsidRPr="00B364FA" w:rsidRDefault="00A72253" w:rsidP="007B4648">
      <w:pPr>
        <w:shd w:val="clear" w:color="auto" w:fill="FFFFFF"/>
        <w:autoSpaceDE w:val="0"/>
        <w:autoSpaceDN w:val="0"/>
        <w:spacing w:after="0" w:line="240" w:lineRule="auto"/>
        <w:ind w:firstLine="567"/>
        <w:jc w:val="both"/>
        <w:rPr>
          <w:rFonts w:ascii="Times New Roman" w:eastAsia="Times New Roman" w:hAnsi="Times New Roman" w:cs="Times New Roman"/>
          <w:sz w:val="28"/>
          <w:szCs w:val="28"/>
          <w:lang w:val="uz-Cyrl-UZ" w:eastAsia="ru-RU"/>
        </w:rPr>
      </w:pPr>
    </w:p>
    <w:p w:rsidR="00A45639" w:rsidRPr="00B364FA" w:rsidRDefault="002D69BC" w:rsidP="00797E4D">
      <w:pPr>
        <w:pStyle w:val="3"/>
        <w:rPr>
          <w:lang w:val="uz-Cyrl-UZ"/>
        </w:rPr>
      </w:pPr>
      <w:bookmarkStart w:id="189" w:name="_Toc24475055"/>
      <w:bookmarkStart w:id="190" w:name="_Toc87694146"/>
      <w:r w:rsidRPr="00B364FA">
        <w:rPr>
          <w:lang w:val="uz-Cyrl-UZ"/>
        </w:rPr>
        <w:t>4</w:t>
      </w:r>
      <w:r w:rsidR="00A45639" w:rsidRPr="00B364FA">
        <w:rPr>
          <w:lang w:val="uz-Cyrl-UZ"/>
        </w:rPr>
        <w:t>.4.</w:t>
      </w:r>
      <w:r w:rsidRPr="00B364FA">
        <w:rPr>
          <w:lang w:val="uz-Cyrl-UZ"/>
        </w:rPr>
        <w:t>4.</w:t>
      </w:r>
      <w:r w:rsidR="00A45639" w:rsidRPr="00B364FA">
        <w:rPr>
          <w:lang w:val="uz-Cyrl-UZ"/>
        </w:rPr>
        <w:t xml:space="preserve"> Noruda foydali qazilmalarni o‘z ichiga olgan yer qa</w:t>
      </w:r>
      <w:r w:rsidR="001E0AE4" w:rsidRPr="00B364FA">
        <w:rPr>
          <w:lang w:val="uz-Cyrl-UZ"/>
        </w:rPr>
        <w:t>’</w:t>
      </w:r>
      <w:r w:rsidR="00A45639" w:rsidRPr="00B364FA">
        <w:rPr>
          <w:lang w:val="uz-Cyrl-UZ"/>
        </w:rPr>
        <w:t>ri uchastkalaridan foydalanish</w:t>
      </w:r>
      <w:bookmarkEnd w:id="189"/>
      <w:bookmarkEnd w:id="190"/>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Mamlakatimizda o‘tgan davr mobaynida noruda foydali qazilmalarni o‘z ichiga olgan yer qa</w:t>
      </w:r>
      <w:r w:rsidR="008C1F1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ri uchastkalarini foydalanishga berishning tartib-taomillarini soddalashtiris</w:t>
      </w:r>
      <w:r w:rsidR="0001200A" w:rsidRPr="00B364FA">
        <w:rPr>
          <w:rFonts w:ascii="Times New Roman" w:eastAsia="Times New Roman" w:hAnsi="Times New Roman" w:cs="Times New Roman"/>
          <w:color w:val="000000"/>
          <w:sz w:val="28"/>
          <w:szCs w:val="28"/>
          <w:lang w:val="uz-Cyrl-UZ" w:eastAsia="ru-RU"/>
        </w:rPr>
        <w:t>h va iqtisodiyotning noruda xom-</w:t>
      </w:r>
      <w:r w:rsidRPr="00B364FA">
        <w:rPr>
          <w:rFonts w:ascii="Times New Roman" w:eastAsia="Times New Roman" w:hAnsi="Times New Roman" w:cs="Times New Roman"/>
          <w:color w:val="000000"/>
          <w:sz w:val="28"/>
          <w:szCs w:val="28"/>
          <w:lang w:val="uz-Cyrl-UZ" w:eastAsia="ru-RU"/>
        </w:rPr>
        <w:t>ashyo bazasini rivojlantirish bo‘yicha salmoqli ishlar amalga oshirildi.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Shu bilan birga, noruda foydali qazilmalardan samarali foydalanishni ta’minlashda qator muammolar mavjud bo‘lib, bular yer uchastkasini ajratish to‘g‘risidagi qonun hujjatlarining yer qa</w:t>
      </w:r>
      <w:r w:rsidR="0001200A"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 xml:space="preserve">ri uchastkalarini foydalanishga berish bilan bog‘liq normalarga nomuvofiqligi, qazib olish va qayta ishlashda ma’nan eskirgan, muddati tugagan texnika va uskunalardan foydalanilayotganligi, konlar va istiqbolli maydonlar to‘g‘risida tadbirkorlik </w:t>
      </w:r>
      <w:r w:rsidR="00230D66" w:rsidRPr="00B364FA">
        <w:rPr>
          <w:rFonts w:ascii="Times New Roman" w:eastAsia="Times New Roman" w:hAnsi="Times New Roman" w:cs="Times New Roman"/>
          <w:color w:val="000000"/>
          <w:sz w:val="28"/>
          <w:szCs w:val="28"/>
          <w:lang w:val="uz-Cyrl-UZ" w:eastAsia="ru-RU"/>
        </w:rPr>
        <w:t>subyekt</w:t>
      </w:r>
      <w:r w:rsidRPr="00B364FA">
        <w:rPr>
          <w:rFonts w:ascii="Times New Roman" w:eastAsia="Times New Roman" w:hAnsi="Times New Roman" w:cs="Times New Roman"/>
          <w:color w:val="000000"/>
          <w:sz w:val="28"/>
          <w:szCs w:val="28"/>
          <w:lang w:val="uz-Cyrl-UZ" w:eastAsia="ru-RU"/>
        </w:rPr>
        <w:t>larini xabardor qilish va ularga davlat xizmatlarini ko‘rsatishda zamonaviy axborot-kommunikatsiya texnologiyalarini qo‘llash darajasi pastligida namoyon bo‘lmoqda.</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Faqat joriy yilning sentyabr-noyabr oylarida o‘tkazilgan o‘rganishlarda 186 ta </w:t>
      </w:r>
      <w:r w:rsidR="00230D66" w:rsidRPr="00B364FA">
        <w:rPr>
          <w:rFonts w:ascii="Times New Roman" w:eastAsia="Times New Roman" w:hAnsi="Times New Roman" w:cs="Times New Roman"/>
          <w:color w:val="000000"/>
          <w:sz w:val="28"/>
          <w:szCs w:val="28"/>
          <w:lang w:val="uz-Cyrl-UZ" w:eastAsia="ru-RU"/>
        </w:rPr>
        <w:t>subyekt</w:t>
      </w:r>
      <w:r w:rsidRPr="00B364FA">
        <w:rPr>
          <w:rFonts w:ascii="Times New Roman" w:eastAsia="Times New Roman" w:hAnsi="Times New Roman" w:cs="Times New Roman"/>
          <w:color w:val="000000"/>
          <w:sz w:val="28"/>
          <w:szCs w:val="28"/>
          <w:lang w:val="uz-Cyrl-UZ" w:eastAsia="ru-RU"/>
        </w:rPr>
        <w:t xml:space="preserve"> tomonidan tegishli litsenziya olmasdan 26,7 milliard so‘mlik noruda foydali qazilmalar noqonuniy qazib olinganligi holatlari aniqlandi, shuningdek, litsenziya shartlariga rioya qilmagan va yer qa</w:t>
      </w:r>
      <w:r w:rsidR="008C1F1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 xml:space="preserve">ri uchastkalaridan samarasiz </w:t>
      </w:r>
      <w:r w:rsidRPr="00B364FA">
        <w:rPr>
          <w:rFonts w:ascii="Times New Roman" w:eastAsia="Times New Roman" w:hAnsi="Times New Roman" w:cs="Times New Roman"/>
          <w:color w:val="000000"/>
          <w:sz w:val="28"/>
          <w:szCs w:val="28"/>
          <w:lang w:val="uz-Cyrl-UZ" w:eastAsia="ru-RU"/>
        </w:rPr>
        <w:lastRenderedPageBreak/>
        <w:t xml:space="preserve">foydalangan 23 ta </w:t>
      </w:r>
      <w:r w:rsidR="00230D66" w:rsidRPr="00B364FA">
        <w:rPr>
          <w:rFonts w:ascii="Times New Roman" w:eastAsia="Times New Roman" w:hAnsi="Times New Roman" w:cs="Times New Roman"/>
          <w:color w:val="000000"/>
          <w:sz w:val="28"/>
          <w:szCs w:val="28"/>
          <w:lang w:val="uz-Cyrl-UZ" w:eastAsia="ru-RU"/>
        </w:rPr>
        <w:t>subyekt</w:t>
      </w:r>
      <w:r w:rsidRPr="00B364FA">
        <w:rPr>
          <w:rFonts w:ascii="Times New Roman" w:eastAsia="Times New Roman" w:hAnsi="Times New Roman" w:cs="Times New Roman"/>
          <w:color w:val="000000"/>
          <w:sz w:val="28"/>
          <w:szCs w:val="28"/>
          <w:lang w:val="uz-Cyrl-UZ" w:eastAsia="ru-RU"/>
        </w:rPr>
        <w:t>ning yer qa</w:t>
      </w:r>
      <w:r w:rsidR="008C1F1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ri uchastkalaridan foydalanish huquqi muddatidan oldin bekor qilinib, 55,6 million kub metr va 3,4 million tonna foydali</w:t>
      </w:r>
      <w:r w:rsidR="008C1F10"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uz-Cyrl-UZ" w:eastAsia="ru-RU"/>
        </w:rPr>
        <w:t>qazilmalar zahirasi davlat balansiga qaytarildi.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hAnsi="Times New Roman" w:cs="Times New Roman"/>
          <w:b/>
          <w:i/>
          <w:color w:val="000000"/>
          <w:sz w:val="28"/>
          <w:szCs w:val="28"/>
          <w:shd w:val="clear" w:color="auto" w:fill="FFFFFF"/>
          <w:lang w:val="uz-Cyrl-UZ"/>
        </w:rPr>
        <w:t>Noruda foydali qazilmalarni o‘z ichiga olgan yer qa</w:t>
      </w:r>
      <w:r w:rsidR="008C1F10" w:rsidRPr="00B364FA">
        <w:rPr>
          <w:rFonts w:ascii="Times New Roman" w:hAnsi="Times New Roman" w:cs="Times New Roman"/>
          <w:b/>
          <w:i/>
          <w:color w:val="000000"/>
          <w:sz w:val="28"/>
          <w:szCs w:val="28"/>
          <w:shd w:val="clear" w:color="auto" w:fill="FFFFFF"/>
          <w:lang w:val="uz-Cyrl-UZ"/>
        </w:rPr>
        <w:t>’</w:t>
      </w:r>
      <w:r w:rsidRPr="00B364FA">
        <w:rPr>
          <w:rFonts w:ascii="Times New Roman" w:hAnsi="Times New Roman" w:cs="Times New Roman"/>
          <w:b/>
          <w:i/>
          <w:color w:val="000000"/>
          <w:sz w:val="28"/>
          <w:szCs w:val="28"/>
          <w:shd w:val="clear" w:color="auto" w:fill="FFFFFF"/>
          <w:lang w:val="uz-Cyrl-UZ"/>
        </w:rPr>
        <w:t xml:space="preserve">ri uchastkalarini foydalanishga berishda shaffoflikni ta’minlash, qazib olish va qayta ishlash jarayonlarida ilg‘or texnologiyalarni keng qo‘llash hamda sohaga salohiyatli investorlarni jalb qilish maqsadida: </w:t>
      </w:r>
      <w:r w:rsidRPr="00B364FA">
        <w:rPr>
          <w:rFonts w:ascii="Times New Roman" w:eastAsia="Times New Roman" w:hAnsi="Times New Roman" w:cs="Times New Roman"/>
          <w:b/>
          <w:i/>
          <w:color w:val="000000"/>
          <w:sz w:val="28"/>
          <w:szCs w:val="28"/>
          <w:lang w:val="uz-Cyrl-UZ" w:eastAsia="ru-RU"/>
        </w:rPr>
        <w:t>2019 yil 1 yanvardan boshlab:</w:t>
      </w:r>
    </w:p>
    <w:p w:rsidR="00A45639" w:rsidRPr="00B364FA" w:rsidRDefault="00A45639" w:rsidP="007B4648">
      <w:pPr>
        <w:pStyle w:val="a3"/>
        <w:numPr>
          <w:ilvl w:val="0"/>
          <w:numId w:val="26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vazirlik va idoralar, mahalliy davlat hokimiyati organlari tomonidan foydali qazilmalar zaxiralari davlat balansida hisobga olingan konlar va istiqbolli maydonlar joylashgan yer uchastkalarini berishda (realizatsiya qilishda) yer fondi toifasidan qati</w:t>
      </w:r>
      <w:r w:rsidR="0001200A" w:rsidRPr="00B364FA">
        <w:rPr>
          <w:rFonts w:ascii="Times New Roman" w:eastAsia="Times New Roman" w:hAnsi="Times New Roman" w:cs="Times New Roman"/>
          <w:color w:val="000000"/>
          <w:sz w:val="28"/>
          <w:szCs w:val="28"/>
          <w:lang w:val="uz-Cyrl-UZ" w:eastAsia="ru-RU"/>
        </w:rPr>
        <w:t>y</w:t>
      </w:r>
      <w:r w:rsidRPr="00B364FA">
        <w:rPr>
          <w:rFonts w:ascii="Times New Roman" w:eastAsia="Times New Roman" w:hAnsi="Times New Roman" w:cs="Times New Roman"/>
          <w:color w:val="000000"/>
          <w:sz w:val="28"/>
          <w:szCs w:val="28"/>
          <w:lang w:val="uz-Cyrl-UZ" w:eastAsia="ru-RU"/>
        </w:rPr>
        <w:t xml:space="preserve"> nazar O‘zbekiston Respublikasi Davlat geologiya va mineral resurslari qo‘mitasining ijobiy xulosasi olinadi;</w:t>
      </w:r>
    </w:p>
    <w:p w:rsidR="00A45639" w:rsidRPr="00B364FA" w:rsidRDefault="00A45639" w:rsidP="007B4648">
      <w:pPr>
        <w:pStyle w:val="a3"/>
        <w:numPr>
          <w:ilvl w:val="0"/>
          <w:numId w:val="26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noruda foydali qazilmalarni o‘z ichiga olgan yer qa</w:t>
      </w:r>
      <w:r w:rsidR="008C1F1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ri uchastkalaridan foydalanish huquqi uchun litsenziya asosida yer qaridan foydalanuvchining murojaatiga ko‘ra mahalliy davlat hokimiyati organlari tomonidan tegishli yer uchastkalari o‘n kundan oshmagan muddatda ochiq savdolarsiz, to‘g‘ridan-to‘g‘ri litsenziyaning amalqilish muddati va yer qa</w:t>
      </w:r>
      <w:r w:rsidR="008C1F1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ri uchastkasining chegaralariga muvofiq ajratib beriladi;</w:t>
      </w:r>
    </w:p>
    <w:p w:rsidR="00A45639" w:rsidRPr="00B364FA" w:rsidRDefault="00A45639" w:rsidP="007B4648">
      <w:pPr>
        <w:pStyle w:val="a3"/>
        <w:numPr>
          <w:ilvl w:val="0"/>
          <w:numId w:val="26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noruda foydali qazilmalari yer uchastkalarining chegaralarini joyida belgilash ishlari Yer resurslari, geodeziya, kartografiya va davlat kadastri davlat</w:t>
      </w:r>
      <w:r w:rsidR="0001200A"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uz-Cyrl-UZ" w:eastAsia="ru-RU"/>
        </w:rPr>
        <w:t>qo‘mitasi hamda Davlat geologiya va mineral resurslari qo‘mitasi huzuridagi Kon-geologiya faoliyatini nazorat qilish inspeksiyasining hududlardagi bo‘linmalari tomonidan bir vaqtning o‘zida yer qa</w:t>
      </w:r>
      <w:r w:rsidR="008C1F1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ridan foydalanuvchi ishtirokida amalga oshiriladi;</w:t>
      </w:r>
    </w:p>
    <w:p w:rsidR="00A45639" w:rsidRPr="00B364FA" w:rsidRDefault="00A45639" w:rsidP="007B4648">
      <w:pPr>
        <w:pStyle w:val="a3"/>
        <w:numPr>
          <w:ilvl w:val="0"/>
          <w:numId w:val="26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yer qa</w:t>
      </w:r>
      <w:r w:rsidR="0001200A"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ridan foydalanuvchilarga berilgan litsenziyalarning amal qilish muddati tugaganda yoki muddatidan oldin bekor qilinganda Davlat geologiya va mineral resurslari qo‘mitasi tomonidan bu haqda uch kun muddatda Davlat soliq qo‘mitasi, Ekologiya va atrof-muhitni muhofaza qilish davlat qo‘mitasi hamda mahalliy</w:t>
      </w:r>
      <w:r w:rsidR="0001200A"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uz-Cyrl-UZ" w:eastAsia="ru-RU"/>
        </w:rPr>
        <w:t>davlat hokimiyati organlariga yozma ma’lumot beriladi;</w:t>
      </w:r>
    </w:p>
    <w:p w:rsidR="00A45639" w:rsidRPr="00B364FA" w:rsidRDefault="00A45639" w:rsidP="007B4648">
      <w:pPr>
        <w:pStyle w:val="a3"/>
        <w:numPr>
          <w:ilvl w:val="0"/>
          <w:numId w:val="26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noruda foydali qazilmalarni o‘z ichiga olgan yer qa</w:t>
      </w:r>
      <w:r w:rsidR="008C1F1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ri uchastkalaridan foydalanish huquqi uchun litsenziyaning amal qilish muddati tugaganda yoki muddatidan oldin bekor qilinganda tegishli yer maydonlari mahalliy davlat hokimiyati organlari tomonidan zaxiraga qaytariladi;</w:t>
      </w:r>
    </w:p>
    <w:p w:rsidR="00A45639" w:rsidRPr="00B364FA" w:rsidRDefault="00A45639" w:rsidP="007B4648">
      <w:pPr>
        <w:pStyle w:val="a3"/>
        <w:numPr>
          <w:ilvl w:val="0"/>
          <w:numId w:val="26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noruda foydali qazilmalarni qazib olish hajmlari yer qa</w:t>
      </w:r>
      <w:r w:rsidR="008C1F1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ridan foydalanuvchilar tomonidan uzluksiz ikki yil davomida bajarilmagan taqdirda haqiqatda qazib olingan hajmdan kelib chiqi</w:t>
      </w:r>
      <w:r w:rsidR="0001200A" w:rsidRPr="00B364FA">
        <w:rPr>
          <w:rFonts w:ascii="Times New Roman" w:eastAsia="Times New Roman" w:hAnsi="Times New Roman" w:cs="Times New Roman"/>
          <w:color w:val="000000"/>
          <w:sz w:val="28"/>
          <w:szCs w:val="28"/>
          <w:lang w:val="uz-Cyrl-UZ" w:eastAsia="ru-RU"/>
        </w:rPr>
        <w:t>b, noruda foydali qazilmalar zax</w:t>
      </w:r>
      <w:r w:rsidRPr="00B364FA">
        <w:rPr>
          <w:rFonts w:ascii="Times New Roman" w:eastAsia="Times New Roman" w:hAnsi="Times New Roman" w:cs="Times New Roman"/>
          <w:color w:val="000000"/>
          <w:sz w:val="28"/>
          <w:szCs w:val="28"/>
          <w:lang w:val="uz-Cyrl-UZ" w:eastAsia="ru-RU"/>
        </w:rPr>
        <w:t>iralarining o‘zlashtirilmay qoladigan qismi davlat balansiga</w:t>
      </w:r>
      <w:r w:rsidR="0001200A"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uz-Cyrl-UZ" w:eastAsia="ru-RU"/>
        </w:rPr>
        <w:t>va ular joylashgan yer uchastkalari mahalliy davlat hokimiyati organlari zaxirasiga qaytariladi. Bunda, ilgari berilgan litsenziya qayta rasmiylashtirilmasdan yer qa</w:t>
      </w:r>
      <w:r w:rsidR="008C1F1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ri uchastkalaridan foydalanish shartlariga tegishli o‘zgartirishlar kiritiladi;</w:t>
      </w:r>
    </w:p>
    <w:p w:rsidR="00A45639" w:rsidRPr="00B364FA" w:rsidRDefault="00A45639" w:rsidP="007B4648">
      <w:pPr>
        <w:pStyle w:val="a3"/>
        <w:numPr>
          <w:ilvl w:val="0"/>
          <w:numId w:val="26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noruda foydali qazilmalarni qazib olish uchun yer qa</w:t>
      </w:r>
      <w:r w:rsidR="008C1F1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ri uchastkalaridan foydalanish shartlarida yer qa</w:t>
      </w:r>
      <w:r w:rsidR="0001200A"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ridan foydalanuvchining investitsiyaviy majburiyatlari nazarda tutiladi.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2020 yil 1 yanvardan barcha noruda foydali qazilmalarni o‘z ichiga olgan yer qa</w:t>
      </w:r>
      <w:r w:rsidR="008C1F1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 xml:space="preserve">ri uchastkalaridan foydalanish huquqi uchun litsenziyalar O‘zbekiston Respublikasi Davlat geologiya va mineral resurslar qo‘mitasi tomonidan </w:t>
      </w:r>
      <w:r w:rsidR="0001200A"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uz-Cyrl-UZ" w:eastAsia="ru-RU"/>
        </w:rPr>
        <w:t>“E-IJRO AUKSION” elektron savdo maydonchasidagi elektron auksion yakunlari asosida 20 kundan oshmagan muddatda beriladi.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Bunda, yer qa</w:t>
      </w:r>
      <w:r w:rsidR="008C1F1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 xml:space="preserve">rini geologik jihatdan o‘rganish ishlarini moliyalashtirgan yuridik va jismoniy shaxslarning o‘zlari qidirib topgan kondan foydali qazilmalarni qazib olishga litsenziya olishda ularning qonun hujjatlarida belgilangan huquqlari saqlanib qolinadi.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Noruda foydali qazilmalarni o‘z ichiga olgan yer qa</w:t>
      </w:r>
      <w:r w:rsidR="008C1F1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ri uchastkalaridan foydalanish huquqini savdoga qo‘yishning boshlang‘ich narxi auksion tashkil qilish bilan bog‘liq barcha xarajatlar yig‘indisidan kam bo‘lmagan summada belgilanadi.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Noruda foydali qazilmalar yer qa</w:t>
      </w:r>
      <w:r w:rsidR="008C1F10" w:rsidRPr="00B364FA">
        <w:rPr>
          <w:rFonts w:ascii="Times New Roman" w:eastAsia="Times New Roman" w:hAnsi="Times New Roman" w:cs="Times New Roman"/>
          <w:b/>
          <w:i/>
          <w:color w:val="000000"/>
          <w:sz w:val="28"/>
          <w:szCs w:val="28"/>
          <w:lang w:val="uz-Cyrl-UZ" w:eastAsia="ru-RU"/>
        </w:rPr>
        <w:t>’</w:t>
      </w:r>
      <w:r w:rsidRPr="00B364FA">
        <w:rPr>
          <w:rFonts w:ascii="Times New Roman" w:eastAsia="Times New Roman" w:hAnsi="Times New Roman" w:cs="Times New Roman"/>
          <w:b/>
          <w:i/>
          <w:color w:val="000000"/>
          <w:sz w:val="28"/>
          <w:szCs w:val="28"/>
          <w:lang w:val="uz-Cyrl-UZ" w:eastAsia="ru-RU"/>
        </w:rPr>
        <w:t>ri uchastkalaridan foydalanish huquqini “E-IJRO AUKSION” elektron savdo maydonchasida realizatsiya qilishdan olingan pul mablag‘lari va ushlab qolingan zaklat summasi, auksion tashkil qilish bilan bog‘liq to‘lov summalari chegirilgan holda teng ulushlarda</w:t>
      </w:r>
      <w:r w:rsidRPr="00B364FA">
        <w:rPr>
          <w:rFonts w:ascii="Times New Roman" w:eastAsia="Times New Roman" w:hAnsi="Times New Roman" w:cs="Times New Roman"/>
          <w:b/>
          <w:color w:val="000000"/>
          <w:sz w:val="28"/>
          <w:szCs w:val="28"/>
          <w:lang w:val="uz-Cyrl-UZ" w:eastAsia="ru-RU"/>
        </w:rPr>
        <w:t xml:space="preserve">: </w:t>
      </w:r>
    </w:p>
    <w:p w:rsidR="00A45639" w:rsidRPr="00B364FA" w:rsidRDefault="00A45639" w:rsidP="007B4648">
      <w:pPr>
        <w:pStyle w:val="a3"/>
        <w:numPr>
          <w:ilvl w:val="0"/>
          <w:numId w:val="27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noruda foydali qazilmalarni qazib olish faoliyati olib boriladigan hududlardagi tegishli tuman (shahar)lar mahalliy byudjetlariga; </w:t>
      </w:r>
    </w:p>
    <w:p w:rsidR="00A45639" w:rsidRPr="00B364FA" w:rsidRDefault="0001200A" w:rsidP="007B4648">
      <w:pPr>
        <w:pStyle w:val="a3"/>
        <w:numPr>
          <w:ilvl w:val="0"/>
          <w:numId w:val="27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mineral xom-</w:t>
      </w:r>
      <w:r w:rsidR="00A45639" w:rsidRPr="00B364FA">
        <w:rPr>
          <w:rFonts w:ascii="Times New Roman" w:eastAsia="Times New Roman" w:hAnsi="Times New Roman" w:cs="Times New Roman"/>
          <w:color w:val="000000"/>
          <w:sz w:val="28"/>
          <w:szCs w:val="28"/>
          <w:lang w:val="uz-Cyrl-UZ" w:eastAsia="ru-RU"/>
        </w:rPr>
        <w:t>ashyo bazasini rivojlantirish va qayta to‘ldirish yillik davlat dasturlarini amalga oshirishga maqsadli yo‘naltirilgan holda Davlat geologiya va mineral resurslar qo‘mitasining maxsus g‘aznachilik hisob raqamlariga o‘tkaziladi.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O‘zbekiston Respublikasi Davlat geologiya va mineral resurslar qo‘mitasi huzuridagi Kon-geologiya faoliyatini nazorat qilish inspeksiyasi zimmasiga foydali qazilmalardan noqonuniy foydalanish holatlarining oldini olish, aniqlash va bartaraf etish bo‘yicha quyidagi qo‘shimcha vazifalar yuklatilgan:</w:t>
      </w:r>
    </w:p>
    <w:p w:rsidR="00A45639" w:rsidRPr="00B364FA" w:rsidRDefault="00A45639" w:rsidP="007B4648">
      <w:pPr>
        <w:pStyle w:val="a3"/>
        <w:numPr>
          <w:ilvl w:val="0"/>
          <w:numId w:val="27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huquqbuzarliklarni profilaktika qilishning ilg‘or uslubiyatlarini joriy etish, idoralararo hamkorlikni yanada rivojlantirish, faoliyatida zamonaviy axborot-kommunikatsiya texnologiyalarini keng qo‘llash; </w:t>
      </w:r>
    </w:p>
    <w:p w:rsidR="00A45639" w:rsidRPr="00B364FA" w:rsidRDefault="00A45639" w:rsidP="007B4648">
      <w:pPr>
        <w:pStyle w:val="a3"/>
        <w:numPr>
          <w:ilvl w:val="0"/>
          <w:numId w:val="27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foydali qazilmalardan noqonuniy foydalanish aniqlangan holatlar bo‘yicha hujjatlarni rasmiylashtirish, marksheyderlik ishlarini o‘tkazgan holda yetkazilgan zarar miqdorini aniqlash; </w:t>
      </w:r>
    </w:p>
    <w:p w:rsidR="00A45639" w:rsidRPr="00B364FA" w:rsidRDefault="00A45639" w:rsidP="007B4648">
      <w:pPr>
        <w:pStyle w:val="a3"/>
        <w:numPr>
          <w:ilvl w:val="0"/>
          <w:numId w:val="27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aniqlangan huquqbuzarliklar va ularning oqibatlari to‘g‘risida keng jamoatchilikni xabardor qilib borish, sohada huquqni qo‘llash amaliyoti va qonun hujjatlarini takomillashtirish yuzasidan takliflar ishlab chiqish.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O‘zbekiston Respublikasi Vazirlar Mahkamasining “Noruda foydali qazilmalarni o‘z ichiga olgan yer qa</w:t>
      </w:r>
      <w:r w:rsidR="008C1F1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ri uchastkalaridan foydalanish huquqiga litsenziyalar berish tartibini takomillashtirish to‘g‘risida”gi qarori qabul qilindi.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Hujjat bilan noruda foydali qazilmalarni o‘z ichiga olgan yer qa</w:t>
      </w:r>
      <w:r w:rsidR="008C1F1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ri uchastkalaridan foydalanish huquqiga litsenziyalar berish tartibi to‘g‘risidagi nizom tasdiqlandi.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O‘zbekiston Respublikasi Davlat geologiya va mineral resurslar qo‘mitasi:</w:t>
      </w:r>
    </w:p>
    <w:p w:rsidR="00A45639" w:rsidRPr="00B364FA" w:rsidRDefault="00A45639" w:rsidP="007B4648">
      <w:pPr>
        <w:pStyle w:val="a3"/>
        <w:numPr>
          <w:ilvl w:val="0"/>
          <w:numId w:val="27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noruda foydali qazilmalarni o‘z ichiga olgan yer qa</w:t>
      </w:r>
      <w:r w:rsidR="008C1F1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ri uchastkalaridan foydalanish huquqiga litsenziyalar berishni ushbu qarorga qatiy muvofiq amalga oshiradi;</w:t>
      </w:r>
    </w:p>
    <w:p w:rsidR="00A45639" w:rsidRPr="00B364FA" w:rsidRDefault="00A45639" w:rsidP="007B4648">
      <w:pPr>
        <w:pStyle w:val="a3"/>
        <w:numPr>
          <w:ilvl w:val="0"/>
          <w:numId w:val="27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noruda foydali qazilmalarni o‘z ichiga olgan yer qa</w:t>
      </w:r>
      <w:r w:rsidR="008C1F1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ri uchastkalaridan maqsadli foydalanilishi va oqilona o‘zlashtirilishi yuzasidan amaliy nazorat qilinishini ta’minlaydi;</w:t>
      </w:r>
    </w:p>
    <w:p w:rsidR="00A45639" w:rsidRPr="00B364FA" w:rsidRDefault="00A45639" w:rsidP="007B4648">
      <w:pPr>
        <w:pStyle w:val="a3"/>
        <w:numPr>
          <w:ilvl w:val="0"/>
          <w:numId w:val="27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O‘zbekiston Respublikasi Axborot texnologiyalari va kommunikatsiyalarini rivojlantirish vazirligi bilan birgalikda bir oy muddatda noruda foydali qazilmalarni o‘z ichiga olgan </w:t>
      </w:r>
      <w:r w:rsidR="008C1F10" w:rsidRPr="00B364FA">
        <w:rPr>
          <w:rFonts w:ascii="Times New Roman" w:eastAsia="Times New Roman" w:hAnsi="Times New Roman" w:cs="Times New Roman"/>
          <w:color w:val="000000"/>
          <w:sz w:val="28"/>
          <w:szCs w:val="28"/>
          <w:lang w:val="uz-Cyrl-UZ" w:eastAsia="ru-RU"/>
        </w:rPr>
        <w:t>y</w:t>
      </w:r>
      <w:r w:rsidRPr="00B364FA">
        <w:rPr>
          <w:rFonts w:ascii="Times New Roman" w:eastAsia="Times New Roman" w:hAnsi="Times New Roman" w:cs="Times New Roman"/>
          <w:color w:val="000000"/>
          <w:sz w:val="28"/>
          <w:szCs w:val="28"/>
          <w:lang w:val="uz-Cyrl-UZ" w:eastAsia="ru-RU"/>
        </w:rPr>
        <w:t>er qa’ri uchastkalaridan foydalanish huquqiga litsenziyalar olish uchun buyurtmanomalar berishning elektron tizimini joriy etadi.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“Noruda foydali qazilmalarni o‘z ichiga olgan yer qa</w:t>
      </w:r>
      <w:r w:rsidR="008C1F10" w:rsidRPr="00B364FA">
        <w:rPr>
          <w:rFonts w:ascii="Times New Roman" w:eastAsia="Times New Roman" w:hAnsi="Times New Roman" w:cs="Times New Roman"/>
          <w:b/>
          <w:i/>
          <w:color w:val="000000"/>
          <w:sz w:val="28"/>
          <w:szCs w:val="28"/>
          <w:lang w:val="uz-Cyrl-UZ" w:eastAsia="ru-RU"/>
        </w:rPr>
        <w:t>’</w:t>
      </w:r>
      <w:r w:rsidRPr="00B364FA">
        <w:rPr>
          <w:rFonts w:ascii="Times New Roman" w:eastAsia="Times New Roman" w:hAnsi="Times New Roman" w:cs="Times New Roman"/>
          <w:b/>
          <w:i/>
          <w:color w:val="000000"/>
          <w:sz w:val="28"/>
          <w:szCs w:val="28"/>
          <w:lang w:val="uz-Cyrl-UZ" w:eastAsia="ru-RU"/>
        </w:rPr>
        <w:t xml:space="preserve">ri uchastkalaridan foydalanish huquqiga litsenziyalar berish tartibini takomillashtirish to‘g‘risida”gi qarorida belgilab qo‘yilishicha: </w:t>
      </w:r>
    </w:p>
    <w:p w:rsidR="00A45639" w:rsidRPr="00B364FA" w:rsidRDefault="00A45639" w:rsidP="007B4648">
      <w:pPr>
        <w:pStyle w:val="a3"/>
        <w:numPr>
          <w:ilvl w:val="0"/>
          <w:numId w:val="27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noruda foydali qazilmalarni o‘z ichiga olgan yer qa</w:t>
      </w:r>
      <w:r w:rsidR="008C1F1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ri uchastkalaridan foydalanish huquqiga litsenziyalarni olish uchun oldin berilgan buyurtmanomalarni ko‘rib chiqish noruda foydali qazilmalarni o‘z ichiga olgan yer qa</w:t>
      </w:r>
      <w:r w:rsidR="008C1F1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ri uchastkalaridan foydalanish huquqiga litsenziyalarni berishning ushbu qaror bilan belgilangan tartibiga muvofiq yakuniga yetkaziladi;</w:t>
      </w:r>
    </w:p>
    <w:p w:rsidR="00A45639" w:rsidRPr="00B364FA" w:rsidRDefault="00A45639" w:rsidP="007B4648">
      <w:pPr>
        <w:pStyle w:val="a3"/>
        <w:numPr>
          <w:ilvl w:val="0"/>
          <w:numId w:val="27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g‘oliblari oldin o‘tkazilgan ochiq savdolarda aniqlangan noruda foydali qazilmalarni o‘z ichiga olgan yer qa</w:t>
      </w:r>
      <w:r w:rsidR="008C1F1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ri uchastkalaridan foydalanish huquqi uchun litsenziyalarni berish ushbu qarorga muvofiq ular tomondan moliyaviy taklif summasi O‘zbekiston Respublikasi Davlat byudjetiga to‘langanidan so‘ng belgilangan muddatlarda amalga oshiriladi.</w:t>
      </w:r>
    </w:p>
    <w:p w:rsidR="00A45639" w:rsidRPr="00B364FA" w:rsidRDefault="001927AA"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w:t>
      </w:r>
      <w:r w:rsidR="00A45639" w:rsidRPr="00B364FA">
        <w:rPr>
          <w:rFonts w:ascii="Times New Roman" w:eastAsia="Times New Roman" w:hAnsi="Times New Roman" w:cs="Times New Roman"/>
          <w:color w:val="000000"/>
          <w:sz w:val="28"/>
          <w:szCs w:val="28"/>
          <w:lang w:val="uz-Cyrl-UZ" w:eastAsia="ru-RU"/>
        </w:rPr>
        <w:t>Noruda foydali qazilmalarni o‘z ichiga olgan yer qa</w:t>
      </w:r>
      <w:r w:rsidR="008C1F10" w:rsidRPr="00B364FA">
        <w:rPr>
          <w:rFonts w:ascii="Times New Roman" w:eastAsia="Times New Roman" w:hAnsi="Times New Roman" w:cs="Times New Roman"/>
          <w:color w:val="000000"/>
          <w:sz w:val="28"/>
          <w:szCs w:val="28"/>
          <w:lang w:val="uz-Cyrl-UZ" w:eastAsia="ru-RU"/>
        </w:rPr>
        <w:t>’</w:t>
      </w:r>
      <w:r w:rsidR="00A45639" w:rsidRPr="00B364FA">
        <w:rPr>
          <w:rFonts w:ascii="Times New Roman" w:eastAsia="Times New Roman" w:hAnsi="Times New Roman" w:cs="Times New Roman"/>
          <w:color w:val="000000"/>
          <w:sz w:val="28"/>
          <w:szCs w:val="28"/>
          <w:lang w:val="uz-Cyrl-UZ" w:eastAsia="ru-RU"/>
        </w:rPr>
        <w:t>ri uchastkalaridan foydalanish huquqiga litsenziyalar berish tartibi to‘g‘risida</w:t>
      </w:r>
      <w:r w:rsidRPr="00B364FA">
        <w:rPr>
          <w:rFonts w:ascii="Times New Roman" w:eastAsia="Times New Roman" w:hAnsi="Times New Roman" w:cs="Times New Roman"/>
          <w:color w:val="000000"/>
          <w:sz w:val="28"/>
          <w:szCs w:val="28"/>
          <w:lang w:val="uz-Cyrl-UZ" w:eastAsia="ru-RU"/>
        </w:rPr>
        <w:t>”</w:t>
      </w:r>
      <w:r w:rsidR="00A45639" w:rsidRPr="00B364FA">
        <w:rPr>
          <w:rFonts w:ascii="Times New Roman" w:eastAsia="Times New Roman" w:hAnsi="Times New Roman" w:cs="Times New Roman"/>
          <w:color w:val="000000"/>
          <w:sz w:val="28"/>
          <w:szCs w:val="28"/>
          <w:lang w:val="uz-Cyrl-UZ" w:eastAsia="ru-RU"/>
        </w:rPr>
        <w:t>gi nizomga ko‘ra, geologik o‘rganish uchun yer qa</w:t>
      </w:r>
      <w:r w:rsidR="008C1F10" w:rsidRPr="00B364FA">
        <w:rPr>
          <w:rFonts w:ascii="Times New Roman" w:eastAsia="Times New Roman" w:hAnsi="Times New Roman" w:cs="Times New Roman"/>
          <w:color w:val="000000"/>
          <w:sz w:val="28"/>
          <w:szCs w:val="28"/>
          <w:lang w:val="uz-Cyrl-UZ" w:eastAsia="ru-RU"/>
        </w:rPr>
        <w:t>’</w:t>
      </w:r>
      <w:r w:rsidR="00A45639" w:rsidRPr="00B364FA">
        <w:rPr>
          <w:rFonts w:ascii="Times New Roman" w:eastAsia="Times New Roman" w:hAnsi="Times New Roman" w:cs="Times New Roman"/>
          <w:color w:val="000000"/>
          <w:sz w:val="28"/>
          <w:szCs w:val="28"/>
          <w:lang w:val="uz-Cyrl-UZ" w:eastAsia="ru-RU"/>
        </w:rPr>
        <w:t>ri uchastkalaridan foydalanish huquqini beruvchi litsenziya tadbirkorlik tavakkalchiligi shartlarida (yer qa</w:t>
      </w:r>
      <w:r w:rsidR="008C1F10" w:rsidRPr="00B364FA">
        <w:rPr>
          <w:rFonts w:ascii="Times New Roman" w:eastAsia="Times New Roman" w:hAnsi="Times New Roman" w:cs="Times New Roman"/>
          <w:color w:val="000000"/>
          <w:sz w:val="28"/>
          <w:szCs w:val="28"/>
          <w:lang w:val="uz-Cyrl-UZ" w:eastAsia="ru-RU"/>
        </w:rPr>
        <w:t>’</w:t>
      </w:r>
      <w:r w:rsidR="00A45639" w:rsidRPr="00B364FA">
        <w:rPr>
          <w:rFonts w:ascii="Times New Roman" w:eastAsia="Times New Roman" w:hAnsi="Times New Roman" w:cs="Times New Roman"/>
          <w:color w:val="000000"/>
          <w:sz w:val="28"/>
          <w:szCs w:val="28"/>
          <w:lang w:val="uz-Cyrl-UZ" w:eastAsia="ru-RU"/>
        </w:rPr>
        <w:t>ridan foydalanuvchining o‘z mablag‘lari hisobiga) noruda foydali qazilmalar konlarini izlash, baholash, qidirishga oid huquqni tasdiqlaydi.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Mineral-xom</w:t>
      </w:r>
      <w:r w:rsidR="001927AA"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ashyo bazani rivojlantirish va to‘ldirish davlat dasturlari doirasida O‘zbekiston Respublikasi Davlat byudjeti va tashkilotlarning o‘z mablag‘lari hisobiga geologik o‘rganish uchun yer qa</w:t>
      </w:r>
      <w:r w:rsidR="008C1F1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ri uchastkalaridan foydalanish huquqi yuzaga kelishiga belgilangan tartibda tasdiqlangan yer qa</w:t>
      </w:r>
      <w:r w:rsidR="008C1F1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rini geologik o‘rganishga doir loyiha-smeta hujjatlari asos hisoblanadi.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Noruda foydali qazilmalarni qazib olish uchun yer qa</w:t>
      </w:r>
      <w:r w:rsidR="008C1F1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 xml:space="preserve">ri uchastkalaridan foydalanish huquqiga oid litsenziya uning egasiga konni qazib olish, qazib </w:t>
      </w:r>
      <w:r w:rsidRPr="00B364FA">
        <w:rPr>
          <w:rFonts w:ascii="Times New Roman" w:eastAsia="Times New Roman" w:hAnsi="Times New Roman" w:cs="Times New Roman"/>
          <w:color w:val="000000"/>
          <w:sz w:val="28"/>
          <w:szCs w:val="28"/>
          <w:lang w:val="uz-Cyrl-UZ" w:eastAsia="ru-RU"/>
        </w:rPr>
        <w:lastRenderedPageBreak/>
        <w:t>olinayotgan mineral-xom</w:t>
      </w:r>
      <w:r w:rsidR="001927AA"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ashyoni qayta ishlash, shu jumladan, agar litsenziya shartlarida boshqa holatlar nazarda tutilmagan bo‘lsa, qazib olish jarayonida olingan texnogen mineral hosilalardan foydalanish (qayta ishlash) huquqini beradi.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Noruda foydali qazilmalarni qazib olish uchun yer qa</w:t>
      </w:r>
      <w:r w:rsidR="008C1F1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ri uchastkasidan foydalanish huquqiga oid litsenziya noruda foydali qazilmalarning zaxiralari qonun hujjatlarida belgilangan tartibda tasdiqlangan kon bo‘yicha uni qazib olish uchun beriladi.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Yer qa</w:t>
      </w:r>
      <w:r w:rsidR="008C1F1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ri uchastkalaridan foydalanish huquqiga oid litsenziya konning alohida uchastkasidagi noruda foydali qazilmalarni qazib olish uchun berilishiga ruxsat etiladi, agar ushbu holat konni qazib olishning texnik-iqtisodiy ko‘rsatkichlarini yomonlashtirmasa va konning qolgan qismlari (uchastkalari)ni o‘zlashtirishga to‘sqinlik qilmasa.</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Bir konni bir necha yer qa</w:t>
      </w:r>
      <w:r w:rsidR="008C1F1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ridan foydalanuvchilar tomonidan qazib olish uchun yer qa</w:t>
      </w:r>
      <w:r w:rsidR="008C1F1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ri uchastkalaridan foydalanish huquqiga oid litsenziyalar berilishiga yo‘l qo‘yiladi. Bunda konni qazib olish Davlat geol</w:t>
      </w:r>
      <w:r w:rsidR="008C1F10" w:rsidRPr="00B364FA">
        <w:rPr>
          <w:rFonts w:ascii="Times New Roman" w:eastAsia="Times New Roman" w:hAnsi="Times New Roman" w:cs="Times New Roman"/>
          <w:color w:val="000000"/>
          <w:sz w:val="28"/>
          <w:szCs w:val="28"/>
          <w:lang w:val="uz-Cyrl-UZ" w:eastAsia="ru-RU"/>
        </w:rPr>
        <w:t>ogiya qo‘mitasi huzuridagi Kon-</w:t>
      </w:r>
      <w:r w:rsidRPr="00B364FA">
        <w:rPr>
          <w:rFonts w:ascii="Times New Roman" w:eastAsia="Times New Roman" w:hAnsi="Times New Roman" w:cs="Times New Roman"/>
          <w:color w:val="000000"/>
          <w:sz w:val="28"/>
          <w:szCs w:val="28"/>
          <w:lang w:val="uz-Cyrl-UZ" w:eastAsia="ru-RU"/>
        </w:rPr>
        <w:t>geologiya faoliyati yuzasidan nazorat qilish inspeksiyasi va O‘zbekiston Respublikasi Ekologiya va atrof muhitni muhofaza qilish davlat qo‘mitasi bilan kelishilgan, yer qa</w:t>
      </w:r>
      <w:r w:rsidR="008C1F1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ridan oqilona foydalanishni va atrof muhit muhofaza qilinishini ta’minlovchi qazib olish tizimida amalga oshirilishi kerak.</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Yer qa</w:t>
      </w:r>
      <w:r w:rsidR="008C1F1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ri uchastkalaridan foydalanish huquqi uchun bir necha litsenziyalar bir vaqtning o‘zida bitta yer qa</w:t>
      </w:r>
      <w:r w:rsidR="008C1F1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ridan foydalanuvchiga berilishiga yo‘l qo‘yiladi, shu jumladan, o‘zaro yaqin joylashgan noruda foydali qazilmalar konlarini qazib olish uchun, agar bajarilgan texnik-iqtisodiy hisob-kitoblarga ko‘ra ularni faqat birgalikda bir yer qa</w:t>
      </w:r>
      <w:r w:rsidR="008C1F1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ridan foydalanuvchi tomonidan qazib olish rentabelli bo‘lsa.</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Bir vaqtning o‘zida noruda foydali qazilmalarning turli konlarini, ayrim turdagi qurilish materiallari va boshqa materiallar va buyumlarni ishlab chiqarish uchun zarur komponent sifatidagi mineral-xom</w:t>
      </w:r>
      <w:r w:rsidR="001927AA"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ashyolarni qazib olishga oid yer qa</w:t>
      </w:r>
      <w:r w:rsidR="008C1F1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ri uchastkalaridan foydalanish huquqi uchun bir necha litsenziyalar bitta yer qa</w:t>
      </w:r>
      <w:r w:rsidR="001927AA"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ridan foydalanuvchiga berilishi mumkin.</w:t>
      </w:r>
    </w:p>
    <w:p w:rsidR="00A45639" w:rsidRPr="00B364FA" w:rsidRDefault="00A45639" w:rsidP="007B4648">
      <w:pPr>
        <w:shd w:val="clear" w:color="auto" w:fill="FFFFFF"/>
        <w:spacing w:after="0" w:line="240" w:lineRule="auto"/>
        <w:ind w:firstLine="708"/>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Noruda foydali qazilmalarni qazib olish uchun yer qa</w:t>
      </w:r>
      <w:r w:rsidR="008C1F1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ri uchastkalaridan foydalanish huquqini beruvchi litsenziya egasi unga berilgan kon ajratmasi doirasida qo‘shimcha litsenziyasiz yer qa</w:t>
      </w:r>
      <w:r w:rsidR="008C1F1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rini geologik o‘rganishga doir ishlarni, ularni Davlat geologiya qo‘mitasining Davlat geologiya fondida davlat hisobiga qo‘yish sharti bilan olib borish huquqiga ega.</w:t>
      </w:r>
    </w:p>
    <w:p w:rsidR="00A45639" w:rsidRPr="00B364FA" w:rsidRDefault="00A45639" w:rsidP="007B4648">
      <w:pPr>
        <w:shd w:val="clear" w:color="auto" w:fill="FFFFFF"/>
        <w:spacing w:after="0" w:line="240" w:lineRule="auto"/>
        <w:ind w:firstLine="708"/>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Texnogen mineral hosilalardan foydalanishga oid yer qa</w:t>
      </w:r>
      <w:r w:rsidR="008C1F1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ri uchastkalaridan foydalanish huquqi uchun litsenziya uning egasining kon-qazib chiqarish va qayta ishlash korxonalarining tarkibida noruda foydali komponentlari mavjud chiqindilarini qayta ishlash ishlarini amalga oshirish huquqini tasdiqlaydi.</w:t>
      </w:r>
    </w:p>
    <w:p w:rsidR="00A45639" w:rsidRPr="00B364FA" w:rsidRDefault="00A45639" w:rsidP="007B4648">
      <w:pPr>
        <w:shd w:val="clear" w:color="auto" w:fill="FFFFFF"/>
        <w:spacing w:after="0" w:line="240" w:lineRule="auto"/>
        <w:ind w:firstLine="708"/>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Noruda foydali qazilmalarni qazib olish va mineral-xom</w:t>
      </w:r>
      <w:r w:rsidR="001927AA"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 xml:space="preserve">ashyoni qayta ishlash jarayonida olingan texnogen mineral hosilalarga egalik huquqi noruda </w:t>
      </w:r>
      <w:r w:rsidRPr="00B364FA">
        <w:rPr>
          <w:rFonts w:ascii="Times New Roman" w:eastAsia="Times New Roman" w:hAnsi="Times New Roman" w:cs="Times New Roman"/>
          <w:color w:val="000000"/>
          <w:sz w:val="28"/>
          <w:szCs w:val="28"/>
          <w:lang w:val="uz-Cyrl-UZ" w:eastAsia="ru-RU"/>
        </w:rPr>
        <w:lastRenderedPageBreak/>
        <w:t>foydali qazilmalarni qazib olish uchun yer qa</w:t>
      </w:r>
      <w:r w:rsidR="008C1F1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ri uchastkasidan foydalanish huquqiga oid litsenziyaga muvofiq litsenziya egasida yer qa</w:t>
      </w:r>
      <w:r w:rsidR="008C1F1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ri uchastkasidan foydalanish muddati mobaynida saqlab qolinadi. Bunday holda texnogen mineral hosilalardan foydalanishga (qayta ishlashga) litsenziya olish talab qilinmaydi.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Texnogen mineral hosilalardan foydalanishga oid yer qa</w:t>
      </w:r>
      <w:r w:rsidR="008C1F1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ri uchastkalaridan foydalanish huquqi uchun litsenziya yer qa</w:t>
      </w:r>
      <w:r w:rsidR="008C1F1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ridan foydalanuvchi balansida hisobda turmaydigan yoki texnogen mineral hosilalar sotilgan yoki belgilangan tartibda boshqa yer qa</w:t>
      </w:r>
      <w:r w:rsidR="008C1F1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ridan foydalanuvchiga topshirilgan holda kon qazib chiqarish va qayta ishlash korxonalarining chiqindilarini qayta ishlash uchun beriladi.</w:t>
      </w:r>
    </w:p>
    <w:p w:rsidR="00A45639" w:rsidRPr="00B364FA" w:rsidRDefault="00A45639" w:rsidP="007B4648">
      <w:pPr>
        <w:shd w:val="clear" w:color="auto" w:fill="FFFFFF"/>
        <w:spacing w:after="0" w:line="240" w:lineRule="auto"/>
        <w:ind w:firstLine="708"/>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Geologik o‘rganish uchun noruda foydali qazilmalarni o‘z ichiga olgan </w:t>
      </w:r>
      <w:r w:rsidRPr="00B364FA">
        <w:rPr>
          <w:rFonts w:ascii="Times New Roman" w:eastAsia="Times New Roman" w:hAnsi="Times New Roman" w:cs="Times New Roman"/>
          <w:b/>
          <w:i/>
          <w:color w:val="000000"/>
          <w:sz w:val="28"/>
          <w:szCs w:val="28"/>
          <w:lang w:val="en-US" w:eastAsia="ru-RU"/>
        </w:rPr>
        <w:t>y</w:t>
      </w:r>
      <w:r w:rsidRPr="00B364FA">
        <w:rPr>
          <w:rFonts w:ascii="Times New Roman" w:eastAsia="Times New Roman" w:hAnsi="Times New Roman" w:cs="Times New Roman"/>
          <w:b/>
          <w:i/>
          <w:color w:val="000000"/>
          <w:sz w:val="28"/>
          <w:szCs w:val="28"/>
          <w:lang w:val="uz-Cyrl-UZ" w:eastAsia="ru-RU"/>
        </w:rPr>
        <w:t>er qa</w:t>
      </w:r>
      <w:r w:rsidR="008C1F10" w:rsidRPr="00B364FA">
        <w:rPr>
          <w:rFonts w:ascii="Times New Roman" w:eastAsia="Times New Roman" w:hAnsi="Times New Roman" w:cs="Times New Roman"/>
          <w:b/>
          <w:i/>
          <w:color w:val="000000"/>
          <w:sz w:val="28"/>
          <w:szCs w:val="28"/>
          <w:lang w:val="en-US" w:eastAsia="ru-RU"/>
        </w:rPr>
        <w:t>’</w:t>
      </w:r>
      <w:r w:rsidRPr="00B364FA">
        <w:rPr>
          <w:rFonts w:ascii="Times New Roman" w:eastAsia="Times New Roman" w:hAnsi="Times New Roman" w:cs="Times New Roman"/>
          <w:b/>
          <w:i/>
          <w:color w:val="000000"/>
          <w:sz w:val="28"/>
          <w:szCs w:val="28"/>
          <w:lang w:val="uz-Cyrl-UZ" w:eastAsia="ru-RU"/>
        </w:rPr>
        <w:t>ri uchastkalaridan foydalanish shartlarida:</w:t>
      </w:r>
    </w:p>
    <w:p w:rsidR="00A45639" w:rsidRPr="00B364FA" w:rsidRDefault="00A45639" w:rsidP="007B4648">
      <w:pPr>
        <w:pStyle w:val="a3"/>
        <w:numPr>
          <w:ilvl w:val="0"/>
          <w:numId w:val="27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yer qa</w:t>
      </w:r>
      <w:r w:rsidR="008C1F1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rini geologik o‘rganish bo‘yicha ishlarning minimal hajmlari, ularni amalga oshirish muddatlari va yer qa</w:t>
      </w:r>
      <w:r w:rsidR="001927AA"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ri haqida olingan geologik yoki boshqa ma’lumotlarni hisobga olish hamda saqlash va ishlarni tizimlashtirish uchun Davlat geologiya qo‘mitasining Davlat geologiya fondiga topshirish muddatlari;</w:t>
      </w:r>
    </w:p>
    <w:p w:rsidR="00A45639" w:rsidRPr="00B364FA" w:rsidRDefault="00A45639" w:rsidP="007B4648">
      <w:pPr>
        <w:pStyle w:val="a3"/>
        <w:numPr>
          <w:ilvl w:val="0"/>
          <w:numId w:val="27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noruda foydali qazilmalar zaxiralarini tasdiqlash uchun materiallarni Davlat geologiya qo‘mitasi huzuridagi Foydali qazilmalar zaxiralari bo‘yicha davlat komissiyasiga topshirish tartibi va muddatlari;</w:t>
      </w:r>
    </w:p>
    <w:p w:rsidR="00A45639" w:rsidRPr="00B364FA" w:rsidRDefault="00A45639" w:rsidP="007B4648">
      <w:pPr>
        <w:pStyle w:val="a3"/>
        <w:numPr>
          <w:ilvl w:val="0"/>
          <w:numId w:val="27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en-US" w:eastAsia="ru-RU"/>
        </w:rPr>
        <w:t>y</w:t>
      </w:r>
      <w:r w:rsidRPr="00B364FA">
        <w:rPr>
          <w:rFonts w:ascii="Times New Roman" w:eastAsia="Times New Roman" w:hAnsi="Times New Roman" w:cs="Times New Roman"/>
          <w:color w:val="000000"/>
          <w:sz w:val="28"/>
          <w:szCs w:val="28"/>
          <w:lang w:val="uz-Cyrl-UZ" w:eastAsia="ru-RU"/>
        </w:rPr>
        <w:t>er qa</w:t>
      </w:r>
      <w:r w:rsidR="008C1F10" w:rsidRPr="00B364FA">
        <w:rPr>
          <w:rFonts w:ascii="Times New Roman" w:eastAsia="Times New Roman" w:hAnsi="Times New Roman" w:cs="Times New Roman"/>
          <w:color w:val="000000"/>
          <w:sz w:val="28"/>
          <w:szCs w:val="28"/>
          <w:lang w:val="en-US" w:eastAsia="ru-RU"/>
        </w:rPr>
        <w:t>’</w:t>
      </w:r>
      <w:r w:rsidRPr="00B364FA">
        <w:rPr>
          <w:rFonts w:ascii="Times New Roman" w:eastAsia="Times New Roman" w:hAnsi="Times New Roman" w:cs="Times New Roman"/>
          <w:color w:val="000000"/>
          <w:sz w:val="28"/>
          <w:szCs w:val="28"/>
          <w:lang w:val="uz-Cyrl-UZ" w:eastAsia="ru-RU"/>
        </w:rPr>
        <w:t>ri uchastkalaridan foydalanishning cheklanishi, to‘xtatib qo‘yilishi yoki muddatidan oldin to‘xtatilishi mumkin bo‘lgan shart-sharoitlar nazarda tutiladi.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Noruda foydali qazilmalarni qazib olish uchun </w:t>
      </w:r>
      <w:r w:rsidRPr="00B364FA">
        <w:rPr>
          <w:rFonts w:ascii="Times New Roman" w:eastAsia="Times New Roman" w:hAnsi="Times New Roman" w:cs="Times New Roman"/>
          <w:b/>
          <w:i/>
          <w:color w:val="000000"/>
          <w:sz w:val="28"/>
          <w:szCs w:val="28"/>
          <w:lang w:val="en-US" w:eastAsia="ru-RU"/>
        </w:rPr>
        <w:t>y</w:t>
      </w:r>
      <w:r w:rsidRPr="00B364FA">
        <w:rPr>
          <w:rFonts w:ascii="Times New Roman" w:eastAsia="Times New Roman" w:hAnsi="Times New Roman" w:cs="Times New Roman"/>
          <w:b/>
          <w:i/>
          <w:color w:val="000000"/>
          <w:sz w:val="28"/>
          <w:szCs w:val="28"/>
          <w:lang w:val="uz-Cyrl-UZ" w:eastAsia="ru-RU"/>
        </w:rPr>
        <w:t>er qa</w:t>
      </w:r>
      <w:r w:rsidR="008C1F10" w:rsidRPr="00B364FA">
        <w:rPr>
          <w:rFonts w:ascii="Times New Roman" w:eastAsia="Times New Roman" w:hAnsi="Times New Roman" w:cs="Times New Roman"/>
          <w:b/>
          <w:i/>
          <w:color w:val="000000"/>
          <w:sz w:val="28"/>
          <w:szCs w:val="28"/>
          <w:lang w:val="en-US" w:eastAsia="ru-RU"/>
        </w:rPr>
        <w:t>’</w:t>
      </w:r>
      <w:r w:rsidRPr="00B364FA">
        <w:rPr>
          <w:rFonts w:ascii="Times New Roman" w:eastAsia="Times New Roman" w:hAnsi="Times New Roman" w:cs="Times New Roman"/>
          <w:b/>
          <w:i/>
          <w:color w:val="000000"/>
          <w:sz w:val="28"/>
          <w:szCs w:val="28"/>
          <w:lang w:val="uz-Cyrl-UZ" w:eastAsia="ru-RU"/>
        </w:rPr>
        <w:t>ri uchastkalaridan foydalanish shartlarida:</w:t>
      </w:r>
    </w:p>
    <w:p w:rsidR="00A45639" w:rsidRPr="00B364FA" w:rsidRDefault="00A45639" w:rsidP="007B4648">
      <w:pPr>
        <w:pStyle w:val="a3"/>
        <w:numPr>
          <w:ilvl w:val="0"/>
          <w:numId w:val="27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texnik loyihalar va kon ishlarini rivojlantirish rejalarini, zaxiralarni qazib olish va kon maydonida (uchastkada) qulayliklar yaratish loyihalarini tuzish tartibi va muddatlari;</w:t>
      </w:r>
    </w:p>
    <w:p w:rsidR="00A45639" w:rsidRPr="00B364FA" w:rsidRDefault="00A45639" w:rsidP="007B4648">
      <w:pPr>
        <w:pStyle w:val="a3"/>
        <w:numPr>
          <w:ilvl w:val="0"/>
          <w:numId w:val="27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qazib olingan foydali qazilmaga egalik qilish huquqi;</w:t>
      </w:r>
    </w:p>
    <w:p w:rsidR="00A45639" w:rsidRPr="00B364FA" w:rsidRDefault="00A45639" w:rsidP="007B4648">
      <w:pPr>
        <w:pStyle w:val="a3"/>
        <w:numPr>
          <w:ilvl w:val="0"/>
          <w:numId w:val="27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en-US" w:eastAsia="ru-RU"/>
        </w:rPr>
        <w:t>y</w:t>
      </w:r>
      <w:r w:rsidRPr="00B364FA">
        <w:rPr>
          <w:rFonts w:ascii="Times New Roman" w:eastAsia="Times New Roman" w:hAnsi="Times New Roman" w:cs="Times New Roman"/>
          <w:color w:val="000000"/>
          <w:sz w:val="28"/>
          <w:szCs w:val="28"/>
          <w:lang w:val="uz-Cyrl-UZ" w:eastAsia="ru-RU"/>
        </w:rPr>
        <w:t>er qa</w:t>
      </w:r>
      <w:r w:rsidR="001927AA" w:rsidRPr="00B364FA">
        <w:rPr>
          <w:rFonts w:ascii="Times New Roman" w:eastAsia="Times New Roman" w:hAnsi="Times New Roman" w:cs="Times New Roman"/>
          <w:color w:val="000000"/>
          <w:sz w:val="28"/>
          <w:szCs w:val="28"/>
          <w:lang w:val="en-US" w:eastAsia="ru-RU"/>
        </w:rPr>
        <w:t>’</w:t>
      </w:r>
      <w:r w:rsidRPr="00B364FA">
        <w:rPr>
          <w:rFonts w:ascii="Times New Roman" w:eastAsia="Times New Roman" w:hAnsi="Times New Roman" w:cs="Times New Roman"/>
          <w:color w:val="000000"/>
          <w:sz w:val="28"/>
          <w:szCs w:val="28"/>
          <w:lang w:val="uz-Cyrl-UZ" w:eastAsia="ru-RU"/>
        </w:rPr>
        <w:t>ridan foydalanganlik uchun to‘lovlarni to‘lash shartlari;</w:t>
      </w:r>
    </w:p>
    <w:p w:rsidR="00A45639" w:rsidRPr="00B364FA" w:rsidRDefault="00A45639" w:rsidP="007B4648">
      <w:pPr>
        <w:pStyle w:val="a3"/>
        <w:numPr>
          <w:ilvl w:val="0"/>
          <w:numId w:val="27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yer qa</w:t>
      </w:r>
      <w:r w:rsidR="008C1F1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ridan foydalanuvchining ijtimoiy majburiyatlari (mahalliy aholi uchun ish joylari tashkil qilish, xodimlarni kasb bo‘yicha tayyorlash va shu kabilar);</w:t>
      </w:r>
    </w:p>
    <w:p w:rsidR="00A45639" w:rsidRPr="00B364FA" w:rsidRDefault="00A45639" w:rsidP="007B4648">
      <w:pPr>
        <w:pStyle w:val="a3"/>
        <w:numPr>
          <w:ilvl w:val="0"/>
          <w:numId w:val="27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texnogen mineral hosilalarni saqlash va qayta ishlash shartlari;</w:t>
      </w:r>
    </w:p>
    <w:p w:rsidR="00A45639" w:rsidRPr="00B364FA" w:rsidRDefault="00A45639" w:rsidP="007B4648">
      <w:pPr>
        <w:pStyle w:val="a3"/>
        <w:numPr>
          <w:ilvl w:val="0"/>
          <w:numId w:val="27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en-US" w:eastAsia="ru-RU"/>
        </w:rPr>
        <w:t>y</w:t>
      </w:r>
      <w:r w:rsidRPr="00B364FA">
        <w:rPr>
          <w:rFonts w:ascii="Times New Roman" w:eastAsia="Times New Roman" w:hAnsi="Times New Roman" w:cs="Times New Roman"/>
          <w:color w:val="000000"/>
          <w:sz w:val="28"/>
          <w:szCs w:val="28"/>
          <w:lang w:val="uz-Cyrl-UZ" w:eastAsia="ru-RU"/>
        </w:rPr>
        <w:t>er qa</w:t>
      </w:r>
      <w:r w:rsidR="008C1F10" w:rsidRPr="00B364FA">
        <w:rPr>
          <w:rFonts w:ascii="Times New Roman" w:eastAsia="Times New Roman" w:hAnsi="Times New Roman" w:cs="Times New Roman"/>
          <w:color w:val="000000"/>
          <w:sz w:val="28"/>
          <w:szCs w:val="28"/>
          <w:lang w:val="en-US" w:eastAsia="ru-RU"/>
        </w:rPr>
        <w:t>’</w:t>
      </w:r>
      <w:r w:rsidRPr="00B364FA">
        <w:rPr>
          <w:rFonts w:ascii="Times New Roman" w:eastAsia="Times New Roman" w:hAnsi="Times New Roman" w:cs="Times New Roman"/>
          <w:color w:val="000000"/>
          <w:sz w:val="28"/>
          <w:szCs w:val="28"/>
          <w:lang w:val="uz-Cyrl-UZ" w:eastAsia="ru-RU"/>
        </w:rPr>
        <w:t>ri uchastkalaridan foydalanishning cheklanishi, to‘xtatib qo‘yilishi yoki muddatidan oldin to‘xtatilishi mumkin bo‘lgan shart nazarda tutiladi.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Texnogen mineral hosilalaridan foydalanish uchun </w:t>
      </w:r>
      <w:r w:rsidRPr="00B364FA">
        <w:rPr>
          <w:rFonts w:ascii="Times New Roman" w:eastAsia="Times New Roman" w:hAnsi="Times New Roman" w:cs="Times New Roman"/>
          <w:b/>
          <w:i/>
          <w:color w:val="000000"/>
          <w:sz w:val="28"/>
          <w:szCs w:val="28"/>
          <w:lang w:val="en-US" w:eastAsia="ru-RU"/>
        </w:rPr>
        <w:t>y</w:t>
      </w:r>
      <w:r w:rsidRPr="00B364FA">
        <w:rPr>
          <w:rFonts w:ascii="Times New Roman" w:eastAsia="Times New Roman" w:hAnsi="Times New Roman" w:cs="Times New Roman"/>
          <w:b/>
          <w:i/>
          <w:color w:val="000000"/>
          <w:sz w:val="28"/>
          <w:szCs w:val="28"/>
          <w:lang w:val="uz-Cyrl-UZ" w:eastAsia="ru-RU"/>
        </w:rPr>
        <w:t>er qa</w:t>
      </w:r>
      <w:r w:rsidR="008C1F10" w:rsidRPr="00B364FA">
        <w:rPr>
          <w:rFonts w:ascii="Times New Roman" w:eastAsia="Times New Roman" w:hAnsi="Times New Roman" w:cs="Times New Roman"/>
          <w:b/>
          <w:i/>
          <w:color w:val="000000"/>
          <w:sz w:val="28"/>
          <w:szCs w:val="28"/>
          <w:lang w:val="en-US" w:eastAsia="ru-RU"/>
        </w:rPr>
        <w:t>’</w:t>
      </w:r>
      <w:r w:rsidRPr="00B364FA">
        <w:rPr>
          <w:rFonts w:ascii="Times New Roman" w:eastAsia="Times New Roman" w:hAnsi="Times New Roman" w:cs="Times New Roman"/>
          <w:b/>
          <w:i/>
          <w:color w:val="000000"/>
          <w:sz w:val="28"/>
          <w:szCs w:val="28"/>
          <w:lang w:val="uz-Cyrl-UZ" w:eastAsia="ru-RU"/>
        </w:rPr>
        <w:t>ri uchastkalaridan foydalanish shartlarida:</w:t>
      </w:r>
    </w:p>
    <w:p w:rsidR="00A45639" w:rsidRPr="00B364FA" w:rsidRDefault="00A45639" w:rsidP="007B4648">
      <w:pPr>
        <w:pStyle w:val="a3"/>
        <w:numPr>
          <w:ilvl w:val="0"/>
          <w:numId w:val="27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texnik loyihalar va kon ishlarini rivojlantirish rejalarini, texnogen mineral hosilalar (konlar) zaxiralarini qazib olish va kon maydonida (uchastkalarda) qulayliklar yaratish loyihalarini tuzish tartibi va muddatlari;</w:t>
      </w:r>
    </w:p>
    <w:p w:rsidR="00A45639" w:rsidRPr="00B364FA" w:rsidRDefault="00A45639" w:rsidP="007B4648">
      <w:pPr>
        <w:pStyle w:val="a3"/>
        <w:numPr>
          <w:ilvl w:val="0"/>
          <w:numId w:val="27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qazib olingan foydali qazilmaga egalik qilish huquqi;</w:t>
      </w:r>
    </w:p>
    <w:p w:rsidR="00A45639" w:rsidRPr="00B364FA" w:rsidRDefault="00A45639" w:rsidP="007B4648">
      <w:pPr>
        <w:pStyle w:val="a3"/>
        <w:numPr>
          <w:ilvl w:val="0"/>
          <w:numId w:val="27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en-US" w:eastAsia="ru-RU"/>
        </w:rPr>
        <w:lastRenderedPageBreak/>
        <w:t>y</w:t>
      </w:r>
      <w:r w:rsidRPr="00B364FA">
        <w:rPr>
          <w:rFonts w:ascii="Times New Roman" w:eastAsia="Times New Roman" w:hAnsi="Times New Roman" w:cs="Times New Roman"/>
          <w:color w:val="000000"/>
          <w:sz w:val="28"/>
          <w:szCs w:val="28"/>
          <w:lang w:val="uz-Cyrl-UZ" w:eastAsia="ru-RU"/>
        </w:rPr>
        <w:t>er qa</w:t>
      </w:r>
      <w:r w:rsidR="008C1F10" w:rsidRPr="00B364FA">
        <w:rPr>
          <w:rFonts w:ascii="Times New Roman" w:eastAsia="Times New Roman" w:hAnsi="Times New Roman" w:cs="Times New Roman"/>
          <w:color w:val="000000"/>
          <w:sz w:val="28"/>
          <w:szCs w:val="28"/>
          <w:lang w:val="en-US" w:eastAsia="ru-RU"/>
        </w:rPr>
        <w:t>’</w:t>
      </w:r>
      <w:r w:rsidRPr="00B364FA">
        <w:rPr>
          <w:rFonts w:ascii="Times New Roman" w:eastAsia="Times New Roman" w:hAnsi="Times New Roman" w:cs="Times New Roman"/>
          <w:color w:val="000000"/>
          <w:sz w:val="28"/>
          <w:szCs w:val="28"/>
          <w:lang w:val="uz-Cyrl-UZ" w:eastAsia="ru-RU"/>
        </w:rPr>
        <w:t>ridan foydalanganlik uchun to‘lovlar to‘lash shartlari;</w:t>
      </w:r>
    </w:p>
    <w:p w:rsidR="00A45639" w:rsidRPr="00B364FA" w:rsidRDefault="00A45639" w:rsidP="007B4648">
      <w:pPr>
        <w:pStyle w:val="a3"/>
        <w:numPr>
          <w:ilvl w:val="0"/>
          <w:numId w:val="27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yer qaridan foydalanuvchining ijtimoiy majburiyatlari (mahalliy aholi uchun ish joylari tashkil qilish, xodimlarni kasb bo‘yicha tayyorlash va shu kabilar);</w:t>
      </w:r>
    </w:p>
    <w:p w:rsidR="00A45639" w:rsidRPr="00B364FA" w:rsidRDefault="00A45639" w:rsidP="007B4648">
      <w:pPr>
        <w:pStyle w:val="a3"/>
        <w:numPr>
          <w:ilvl w:val="0"/>
          <w:numId w:val="27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texnogen mineral hosilalarni saqlash va qayta ishlash shartlari;</w:t>
      </w:r>
    </w:p>
    <w:p w:rsidR="00A45639" w:rsidRPr="00B364FA" w:rsidRDefault="00A45639" w:rsidP="007B4648">
      <w:pPr>
        <w:pStyle w:val="a3"/>
        <w:numPr>
          <w:ilvl w:val="0"/>
          <w:numId w:val="27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en-US" w:eastAsia="ru-RU"/>
        </w:rPr>
        <w:t>y</w:t>
      </w:r>
      <w:r w:rsidRPr="00B364FA">
        <w:rPr>
          <w:rFonts w:ascii="Times New Roman" w:eastAsia="Times New Roman" w:hAnsi="Times New Roman" w:cs="Times New Roman"/>
          <w:color w:val="000000"/>
          <w:sz w:val="28"/>
          <w:szCs w:val="28"/>
          <w:lang w:val="uz-Cyrl-UZ" w:eastAsia="ru-RU"/>
        </w:rPr>
        <w:t>er qa</w:t>
      </w:r>
      <w:r w:rsidR="008C1F10" w:rsidRPr="00B364FA">
        <w:rPr>
          <w:rFonts w:ascii="Times New Roman" w:eastAsia="Times New Roman" w:hAnsi="Times New Roman" w:cs="Times New Roman"/>
          <w:color w:val="000000"/>
          <w:sz w:val="28"/>
          <w:szCs w:val="28"/>
          <w:lang w:val="en-US" w:eastAsia="ru-RU"/>
        </w:rPr>
        <w:t>’</w:t>
      </w:r>
      <w:r w:rsidRPr="00B364FA">
        <w:rPr>
          <w:rFonts w:ascii="Times New Roman" w:eastAsia="Times New Roman" w:hAnsi="Times New Roman" w:cs="Times New Roman"/>
          <w:color w:val="000000"/>
          <w:sz w:val="28"/>
          <w:szCs w:val="28"/>
          <w:lang w:val="uz-Cyrl-UZ" w:eastAsia="ru-RU"/>
        </w:rPr>
        <w:t>ri uchastkalaridan foydalanishning cheklanishi, to‘xtatib qo‘yilishi yoki muddatidan oldin to‘xtatilishi mumkin bo‘lgan shartlar nazarda tutiladi.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Geologik o‘rganish, noruda foydali qazilmalarni qazib olish va texnogen mineral hosilalardan foydalanish uchun yer qa</w:t>
      </w:r>
      <w:r w:rsidR="008C1F10" w:rsidRPr="00B364FA">
        <w:rPr>
          <w:rFonts w:ascii="Times New Roman" w:eastAsia="Times New Roman" w:hAnsi="Times New Roman" w:cs="Times New Roman"/>
          <w:b/>
          <w:i/>
          <w:color w:val="000000"/>
          <w:sz w:val="28"/>
          <w:szCs w:val="28"/>
          <w:lang w:val="uz-Cyrl-UZ" w:eastAsia="ru-RU"/>
        </w:rPr>
        <w:t>’</w:t>
      </w:r>
      <w:r w:rsidRPr="00B364FA">
        <w:rPr>
          <w:rFonts w:ascii="Times New Roman" w:eastAsia="Times New Roman" w:hAnsi="Times New Roman" w:cs="Times New Roman"/>
          <w:b/>
          <w:i/>
          <w:color w:val="000000"/>
          <w:sz w:val="28"/>
          <w:szCs w:val="28"/>
          <w:lang w:val="uz-Cyrl-UZ" w:eastAsia="ru-RU"/>
        </w:rPr>
        <w:t>ri uchastkalari quyidagilar uchun belgilangan muddatlarga beriladi:</w:t>
      </w:r>
    </w:p>
    <w:p w:rsidR="00A45639" w:rsidRPr="00B364FA" w:rsidRDefault="00A45639" w:rsidP="007B4648">
      <w:pPr>
        <w:pStyle w:val="a3"/>
        <w:numPr>
          <w:ilvl w:val="0"/>
          <w:numId w:val="27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geologik o‘rganish uchun besh yilgacha bo‘lgan muddatga;</w:t>
      </w:r>
    </w:p>
    <w:p w:rsidR="00A45639" w:rsidRPr="00B364FA" w:rsidRDefault="00A45639" w:rsidP="007B4648">
      <w:pPr>
        <w:pStyle w:val="a3"/>
        <w:numPr>
          <w:ilvl w:val="0"/>
          <w:numId w:val="27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foydali qazilmalarni qazib olish va texnogen mineral hosilalardan foydalanish uchun foydali qazilmalarni yoki texnogen mineral hosilalarni qazib olishga doy</w:t>
      </w:r>
      <w:r w:rsidR="001927AA" w:rsidRPr="00B364FA">
        <w:rPr>
          <w:rFonts w:ascii="Times New Roman" w:eastAsia="Times New Roman" w:hAnsi="Times New Roman" w:cs="Times New Roman"/>
          <w:color w:val="000000"/>
          <w:sz w:val="28"/>
          <w:szCs w:val="28"/>
          <w:lang w:val="uz-Cyrl-UZ" w:eastAsia="ru-RU"/>
        </w:rPr>
        <w:t>i</w:t>
      </w:r>
      <w:r w:rsidRPr="00B364FA">
        <w:rPr>
          <w:rFonts w:ascii="Times New Roman" w:eastAsia="Times New Roman" w:hAnsi="Times New Roman" w:cs="Times New Roman"/>
          <w:color w:val="000000"/>
          <w:sz w:val="28"/>
          <w:szCs w:val="28"/>
          <w:lang w:val="uz-Cyrl-UZ" w:eastAsia="ru-RU"/>
        </w:rPr>
        <w:t>r texnik-iqtisodiy asoslash bilan belgilangan muddatga.</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Vazirlar Mahkamasining qaroriga ko‘ra noruda foydali qazilmalarni o‘z ichiga olgan yer qa</w:t>
      </w:r>
      <w:r w:rsidR="008C1F10" w:rsidRPr="00B364FA">
        <w:rPr>
          <w:rFonts w:ascii="Times New Roman" w:eastAsia="Times New Roman" w:hAnsi="Times New Roman" w:cs="Times New Roman"/>
          <w:b/>
          <w:i/>
          <w:color w:val="000000"/>
          <w:sz w:val="28"/>
          <w:szCs w:val="28"/>
          <w:lang w:val="uz-Cyrl-UZ" w:eastAsia="ru-RU"/>
        </w:rPr>
        <w:t>’</w:t>
      </w:r>
      <w:r w:rsidRPr="00B364FA">
        <w:rPr>
          <w:rFonts w:ascii="Times New Roman" w:eastAsia="Times New Roman" w:hAnsi="Times New Roman" w:cs="Times New Roman"/>
          <w:b/>
          <w:i/>
          <w:color w:val="000000"/>
          <w:sz w:val="28"/>
          <w:szCs w:val="28"/>
          <w:lang w:val="uz-Cyrl-UZ" w:eastAsia="ru-RU"/>
        </w:rPr>
        <w:t>ri uchastkalaridan foydalanishga oid litsenziyalar geologik jihatdan o‘rganish ishlari Davlat byudjeti mablag‘lari hisobiga amalga oshirilgan faqat qidirilgan noruda foydali qazilmalar konlariga hamda quyidagi mezonlar uyg‘unligida ochiq savdolar asosida beriladi:</w:t>
      </w:r>
    </w:p>
    <w:p w:rsidR="00A45639" w:rsidRPr="00B364FA" w:rsidRDefault="00A45639" w:rsidP="007B4648">
      <w:pPr>
        <w:pStyle w:val="a3"/>
        <w:numPr>
          <w:ilvl w:val="0"/>
          <w:numId w:val="27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yer qa</w:t>
      </w:r>
      <w:r w:rsidR="008C1F1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 xml:space="preserve">ri uchastkasining infrastruktura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lariga (elektr uzatish, temir yo‘l stansiyasi, avtomobil yo‘li) yaqinida (10 kilometrdan ortiq emas) joylashganligi;</w:t>
      </w:r>
    </w:p>
    <w:p w:rsidR="00A45639" w:rsidRPr="00B364FA" w:rsidRDefault="00A45639" w:rsidP="007B4648">
      <w:pPr>
        <w:pStyle w:val="a3"/>
        <w:numPr>
          <w:ilvl w:val="0"/>
          <w:numId w:val="27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yer qa</w:t>
      </w:r>
      <w:r w:rsidR="008C1F1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 xml:space="preserve">ri uchastkasining shahar aholi punkti va yirik qurilish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i yaqinida (10 kilometrdan ortiq emas) joylashganligi;</w:t>
      </w:r>
    </w:p>
    <w:p w:rsidR="00A45639" w:rsidRPr="00B364FA" w:rsidRDefault="00A45639" w:rsidP="007B4648">
      <w:pPr>
        <w:pStyle w:val="a3"/>
        <w:numPr>
          <w:ilvl w:val="0"/>
          <w:numId w:val="27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noruda foydali qazilmalarning tavsiya etilayotgan zaxiralari hajmi (5 mln. m</w:t>
      </w:r>
      <w:r w:rsidRPr="00B364FA">
        <w:rPr>
          <w:rFonts w:ascii="Times New Roman" w:eastAsia="Times New Roman" w:hAnsi="Times New Roman" w:cs="Times New Roman"/>
          <w:color w:val="000000"/>
          <w:sz w:val="28"/>
          <w:szCs w:val="28"/>
          <w:vertAlign w:val="superscript"/>
          <w:lang w:val="uz-Cyrl-UZ" w:eastAsia="ru-RU"/>
        </w:rPr>
        <w:t>3</w:t>
      </w:r>
      <w:r w:rsidRPr="00B364FA">
        <w:rPr>
          <w:rFonts w:ascii="Times New Roman" w:eastAsia="Times New Roman" w:hAnsi="Times New Roman" w:cs="Times New Roman"/>
          <w:color w:val="000000"/>
          <w:sz w:val="28"/>
          <w:szCs w:val="28"/>
          <w:lang w:val="uz-Cyrl-UZ" w:eastAsia="ru-RU"/>
        </w:rPr>
        <w:t>/t.dan ortiq).</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Noruda foydali qazilmalarni o‘z ichiga olgan yer qa</w:t>
      </w:r>
      <w:r w:rsidR="008C1F1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 xml:space="preserve">ri uchastkalaridan foydalanish huquqiga litsenziya olish uchun ariza beruvchilarga so‘ralayotgan </w:t>
      </w:r>
      <w:r w:rsidR="008C1F10" w:rsidRPr="00B364FA">
        <w:rPr>
          <w:rFonts w:ascii="Times New Roman" w:eastAsia="Times New Roman" w:hAnsi="Times New Roman" w:cs="Times New Roman"/>
          <w:color w:val="000000"/>
          <w:sz w:val="28"/>
          <w:szCs w:val="28"/>
          <w:lang w:val="uz-Cyrl-UZ" w:eastAsia="ru-RU"/>
        </w:rPr>
        <w:t>y</w:t>
      </w:r>
      <w:r w:rsidRPr="00B364FA">
        <w:rPr>
          <w:rFonts w:ascii="Times New Roman" w:eastAsia="Times New Roman" w:hAnsi="Times New Roman" w:cs="Times New Roman"/>
          <w:color w:val="000000"/>
          <w:sz w:val="28"/>
          <w:szCs w:val="28"/>
          <w:lang w:val="uz-Cyrl-UZ" w:eastAsia="ru-RU"/>
        </w:rPr>
        <w:t>er qa’ri uchastkasi bo‘yicha geologik yoki boshqa ma’lumotlar to‘plami Davlat geologiya qo‘mitasi tomonidan realizatsiya qilinadi.</w:t>
      </w:r>
    </w:p>
    <w:p w:rsidR="00A72253" w:rsidRPr="00B364FA" w:rsidRDefault="00A72253"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p>
    <w:p w:rsidR="00A45639" w:rsidRPr="00B364FA" w:rsidRDefault="002D69BC" w:rsidP="00797E4D">
      <w:pPr>
        <w:pStyle w:val="3"/>
        <w:rPr>
          <w:lang w:val="uz-Cyrl-UZ"/>
        </w:rPr>
      </w:pPr>
      <w:bookmarkStart w:id="191" w:name="_Toc24475056"/>
      <w:bookmarkStart w:id="192" w:name="_Toc87694147"/>
      <w:r w:rsidRPr="00B364FA">
        <w:rPr>
          <w:lang w:val="en-US"/>
        </w:rPr>
        <w:t>4.4</w:t>
      </w:r>
      <w:r w:rsidR="00A45639" w:rsidRPr="00B364FA">
        <w:rPr>
          <w:lang w:val="en-US"/>
        </w:rPr>
        <w:t>.</w:t>
      </w:r>
      <w:r w:rsidR="00A45639" w:rsidRPr="00B364FA">
        <w:rPr>
          <w:lang w:val="uz-Cyrl-UZ"/>
        </w:rPr>
        <w:t>5. O‘zbekiston Respublikasining foydali qazilmalari</w:t>
      </w:r>
      <w:bookmarkEnd w:id="191"/>
      <w:bookmarkEnd w:id="192"/>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O‘zbekiston turli foydali qazilmalarga boydir. Ko‘p yillik geologik tekshiruv ishlari olib borilishi natijasida hozir respublika hu</w:t>
      </w:r>
      <w:r w:rsidR="00153180" w:rsidRPr="00B364FA">
        <w:rPr>
          <w:rFonts w:ascii="Times New Roman" w:eastAsia="Times New Roman" w:hAnsi="Times New Roman" w:cs="Times New Roman"/>
          <w:color w:val="000000"/>
          <w:sz w:val="28"/>
          <w:szCs w:val="28"/>
          <w:lang w:val="uz-Cyrl-UZ" w:eastAsia="ru-RU"/>
        </w:rPr>
        <w:t>dudida ko‘pdan-ko‘p mineral xom-</w:t>
      </w:r>
      <w:r w:rsidRPr="00B364FA">
        <w:rPr>
          <w:rFonts w:ascii="Times New Roman" w:eastAsia="Times New Roman" w:hAnsi="Times New Roman" w:cs="Times New Roman"/>
          <w:color w:val="000000"/>
          <w:sz w:val="28"/>
          <w:szCs w:val="28"/>
          <w:lang w:val="uz-Cyrl-UZ" w:eastAsia="ru-RU"/>
        </w:rPr>
        <w:t>ashyo turlari borligi aniqlangan va ularning ko‘pchiligidan xalq xo‘jaligida foydalanilmoqda.</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O‘zbekistonning yer qa</w:t>
      </w:r>
      <w:r w:rsidR="009A5CF5"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ri foydali qazilma turlariga juda boy.</w:t>
      </w:r>
      <w:r w:rsidR="009A5CF5" w:rsidRPr="00B364FA">
        <w:rPr>
          <w:rFonts w:ascii="Times New Roman" w:eastAsia="Times New Roman" w:hAnsi="Times New Roman" w:cs="Times New Roman"/>
          <w:color w:val="000000"/>
          <w:sz w:val="28"/>
          <w:szCs w:val="28"/>
          <w:lang w:val="en-US" w:eastAsia="ru-RU"/>
        </w:rPr>
        <w:t xml:space="preserve"> </w:t>
      </w:r>
      <w:r w:rsidRPr="00B364FA">
        <w:rPr>
          <w:rFonts w:ascii="Times New Roman" w:eastAsia="Times New Roman" w:hAnsi="Times New Roman" w:cs="Times New Roman"/>
          <w:color w:val="000000"/>
          <w:sz w:val="28"/>
          <w:szCs w:val="28"/>
          <w:lang w:val="uz-Cyrl-UZ" w:eastAsia="ru-RU"/>
        </w:rPr>
        <w:t>Hozirgacha saqlangan ko‘hna konlar va ularning qoldiqlari O‘zbekiston hududida konchilik qadimdan rivojlanganligidan dalolat beradi.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O‘zbekiston </w:t>
      </w:r>
      <w:r w:rsidRPr="00B364FA">
        <w:rPr>
          <w:rFonts w:ascii="Times New Roman" w:eastAsia="Times New Roman" w:hAnsi="Times New Roman" w:cs="Times New Roman"/>
          <w:color w:val="000000"/>
          <w:sz w:val="28"/>
          <w:szCs w:val="28"/>
          <w:lang w:val="en-US" w:eastAsia="ru-RU"/>
        </w:rPr>
        <w:t>y</w:t>
      </w:r>
      <w:r w:rsidRPr="00B364FA">
        <w:rPr>
          <w:rFonts w:ascii="Times New Roman" w:eastAsia="Times New Roman" w:hAnsi="Times New Roman" w:cs="Times New Roman"/>
          <w:color w:val="000000"/>
          <w:sz w:val="28"/>
          <w:szCs w:val="28"/>
          <w:lang w:val="uz-Cyrl-UZ" w:eastAsia="ru-RU"/>
        </w:rPr>
        <w:t xml:space="preserve">er osti boyliklari istiqboli juda ulkan. O‘zbekiston hududining faqat 20% maydonida geologik razvedka ishlari olib borilgan.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i/>
          <w:color w:val="000000"/>
          <w:sz w:val="28"/>
          <w:szCs w:val="28"/>
          <w:u w:val="single"/>
          <w:lang w:val="uz-Cyrl-UZ" w:eastAsia="ru-RU"/>
        </w:rPr>
        <w:t>Neft va gaz.</w:t>
      </w:r>
      <w:r w:rsidRPr="00B364FA">
        <w:rPr>
          <w:rFonts w:ascii="Times New Roman" w:eastAsia="Times New Roman" w:hAnsi="Times New Roman" w:cs="Times New Roman"/>
          <w:color w:val="000000"/>
          <w:sz w:val="28"/>
          <w:szCs w:val="28"/>
          <w:lang w:val="uz-Cyrl-UZ" w:eastAsia="ru-RU"/>
        </w:rPr>
        <w:t xml:space="preserve"> Kembriydan boshlab neogen davrining barcha stratigrafik qatlamlari cho‘kindi jinslari tarkibida uchraydi</w:t>
      </w:r>
      <w:r w:rsidR="00153180" w:rsidRPr="00B364FA">
        <w:rPr>
          <w:rFonts w:ascii="Times New Roman" w:eastAsia="Times New Roman" w:hAnsi="Times New Roman" w:cs="Times New Roman"/>
          <w:color w:val="000000"/>
          <w:sz w:val="28"/>
          <w:szCs w:val="28"/>
          <w:lang w:val="en-US" w:eastAsia="ru-RU"/>
        </w:rPr>
        <w:t>.</w:t>
      </w:r>
      <w:r w:rsidRPr="00B364FA">
        <w:rPr>
          <w:rFonts w:ascii="Times New Roman" w:eastAsia="Times New Roman" w:hAnsi="Times New Roman" w:cs="Times New Roman"/>
          <w:color w:val="000000"/>
          <w:sz w:val="28"/>
          <w:szCs w:val="28"/>
          <w:lang w:val="uz-Cyrl-UZ" w:eastAsia="ru-RU"/>
        </w:rPr>
        <w:t xml:space="preserve"> O‘zbekiston hududida sanoat </w:t>
      </w:r>
      <w:r w:rsidRPr="00B364FA">
        <w:rPr>
          <w:rFonts w:ascii="Times New Roman" w:eastAsia="Times New Roman" w:hAnsi="Times New Roman" w:cs="Times New Roman"/>
          <w:color w:val="000000"/>
          <w:sz w:val="28"/>
          <w:szCs w:val="28"/>
          <w:lang w:val="uz-Cyrl-UZ" w:eastAsia="ru-RU"/>
        </w:rPr>
        <w:lastRenderedPageBreak/>
        <w:t xml:space="preserve">ahamiyatiga ega 86 ta neft koni ochilgan bo‘lib, ulardan 36 tasi neft, 24 tasi neft-gaz va gaz-neft, 26 tasi neft-gaz kondensat konlari toifasiga kiradi.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Mamlakatda neft va gaz Farg‘ona, Surxondaryo, Hisor, Buxoro-Xiva va Orol-Ustyurt regionlarida topilgan. Fargona vodiysida Jan. Olamushuk, Bo‘ston, Andijon, </w:t>
      </w:r>
      <w:r w:rsidR="00C07140" w:rsidRPr="00B364FA">
        <w:rPr>
          <w:rFonts w:ascii="Times New Roman" w:eastAsia="Times New Roman" w:hAnsi="Times New Roman" w:cs="Times New Roman"/>
          <w:color w:val="000000"/>
          <w:sz w:val="28"/>
          <w:szCs w:val="28"/>
          <w:lang w:val="uz-Cyrl-UZ" w:eastAsia="ru-RU"/>
        </w:rPr>
        <w:t>Shahrixon</w:t>
      </w:r>
      <w:r w:rsidRPr="00B364FA">
        <w:rPr>
          <w:rFonts w:ascii="Times New Roman" w:eastAsia="Times New Roman" w:hAnsi="Times New Roman" w:cs="Times New Roman"/>
          <w:color w:val="000000"/>
          <w:sz w:val="28"/>
          <w:szCs w:val="28"/>
          <w:lang w:val="uz-Cyrl-UZ" w:eastAsia="ru-RU"/>
        </w:rPr>
        <w:t>-Xonobod, Polvontosh va b</w:t>
      </w:r>
      <w:r w:rsidR="00C07140" w:rsidRPr="00B364FA">
        <w:rPr>
          <w:rFonts w:ascii="Times New Roman" w:eastAsia="Times New Roman" w:hAnsi="Times New Roman" w:cs="Times New Roman"/>
          <w:color w:val="000000"/>
          <w:sz w:val="28"/>
          <w:szCs w:val="28"/>
          <w:lang w:val="uz-Cyrl-UZ" w:eastAsia="ru-RU"/>
        </w:rPr>
        <w:t>oshqa</w:t>
      </w:r>
      <w:r w:rsidRPr="00B364FA">
        <w:rPr>
          <w:rFonts w:ascii="Times New Roman" w:eastAsia="Times New Roman" w:hAnsi="Times New Roman" w:cs="Times New Roman"/>
          <w:color w:val="000000"/>
          <w:sz w:val="28"/>
          <w:szCs w:val="28"/>
          <w:lang w:val="uz-Cyrl-UZ" w:eastAsia="ru-RU"/>
        </w:rPr>
        <w:t xml:space="preserve"> yirik neft va gaz konlari ochilgan.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i/>
          <w:color w:val="000000"/>
          <w:sz w:val="28"/>
          <w:szCs w:val="28"/>
          <w:u w:val="single"/>
          <w:lang w:val="uz-Cyrl-UZ" w:eastAsia="ru-RU"/>
        </w:rPr>
        <w:t>Ko‘mir.</w:t>
      </w:r>
      <w:r w:rsidRPr="00B364FA">
        <w:rPr>
          <w:rFonts w:ascii="Times New Roman" w:eastAsia="Times New Roman" w:hAnsi="Times New Roman" w:cs="Times New Roman"/>
          <w:color w:val="000000"/>
          <w:sz w:val="28"/>
          <w:szCs w:val="28"/>
          <w:lang w:val="uz-Cyrl-UZ" w:eastAsia="ru-RU"/>
        </w:rPr>
        <w:t xml:space="preserve"> O‘zbekiston Respublikasida zaxirasi va resurslari 2 mlrd. t</w:t>
      </w:r>
      <w:r w:rsidRPr="00B364FA">
        <w:rPr>
          <w:rFonts w:ascii="Times New Roman" w:eastAsia="Times New Roman" w:hAnsi="Times New Roman" w:cs="Times New Roman"/>
          <w:color w:val="000000"/>
          <w:sz w:val="28"/>
          <w:szCs w:val="28"/>
          <w:lang w:val="en-US" w:eastAsia="ru-RU"/>
        </w:rPr>
        <w:t>onna</w:t>
      </w:r>
      <w:r w:rsidRPr="00B364FA">
        <w:rPr>
          <w:rFonts w:ascii="Times New Roman" w:eastAsia="Times New Roman" w:hAnsi="Times New Roman" w:cs="Times New Roman"/>
          <w:color w:val="000000"/>
          <w:sz w:val="28"/>
          <w:szCs w:val="28"/>
          <w:lang w:val="uz-Cyrl-UZ" w:eastAsia="ru-RU"/>
        </w:rPr>
        <w:t>dan oshadigan 3 ta kon: Angren, Boysun va S</w:t>
      </w:r>
      <w:r w:rsidRPr="00B364FA">
        <w:rPr>
          <w:rFonts w:ascii="Times New Roman" w:eastAsia="Times New Roman" w:hAnsi="Times New Roman" w:cs="Times New Roman"/>
          <w:color w:val="000000"/>
          <w:sz w:val="28"/>
          <w:szCs w:val="28"/>
          <w:lang w:val="en-US" w:eastAsia="ru-RU"/>
        </w:rPr>
        <w:t>h</w:t>
      </w:r>
      <w:r w:rsidRPr="00B364FA">
        <w:rPr>
          <w:rFonts w:ascii="Times New Roman" w:eastAsia="Times New Roman" w:hAnsi="Times New Roman" w:cs="Times New Roman"/>
          <w:color w:val="000000"/>
          <w:sz w:val="28"/>
          <w:szCs w:val="28"/>
          <w:lang w:val="uz-Cyrl-UZ" w:eastAsia="ru-RU"/>
        </w:rPr>
        <w:t xml:space="preserve">arg‘un konlari muhim hisoblanadi.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Angren konidan qo‘ng‘ir ko‘mir, S</w:t>
      </w:r>
      <w:r w:rsidRPr="00B364FA">
        <w:rPr>
          <w:rFonts w:ascii="Times New Roman" w:eastAsia="Times New Roman" w:hAnsi="Times New Roman" w:cs="Times New Roman"/>
          <w:color w:val="000000"/>
          <w:sz w:val="28"/>
          <w:szCs w:val="28"/>
          <w:lang w:val="en-US" w:eastAsia="ru-RU"/>
        </w:rPr>
        <w:t>h</w:t>
      </w:r>
      <w:r w:rsidRPr="00B364FA">
        <w:rPr>
          <w:rFonts w:ascii="Times New Roman" w:eastAsia="Times New Roman" w:hAnsi="Times New Roman" w:cs="Times New Roman"/>
          <w:color w:val="000000"/>
          <w:sz w:val="28"/>
          <w:szCs w:val="28"/>
          <w:lang w:val="uz-Cyrl-UZ" w:eastAsia="ru-RU"/>
        </w:rPr>
        <w:t xml:space="preserve">arg‘un konidan toshko‘mir qazib olinadi. Boysun toshko‘mir konida 3 ta: Janubiy, Markaziy va Sharqiy, shuningdek, istiqbolli maydonlar razvedka qilingan. Konda 22 ta ko‘mir qatlami mavjud.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Nometall foydali qazilmalar O‘zbekiston hududida eng ko‘p tarqalgan bo‘lib, 70 drn ziyod mineral turlaridan iborat.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i/>
          <w:color w:val="000000"/>
          <w:sz w:val="28"/>
          <w:szCs w:val="28"/>
          <w:u w:val="single"/>
          <w:lang w:val="uz-Cyrl-UZ" w:eastAsia="ru-RU"/>
        </w:rPr>
        <w:t>Rangli metallar.</w:t>
      </w:r>
      <w:r w:rsidRPr="00B364FA">
        <w:rPr>
          <w:rFonts w:ascii="Times New Roman" w:eastAsia="Times New Roman" w:hAnsi="Times New Roman" w:cs="Times New Roman"/>
          <w:color w:val="000000"/>
          <w:sz w:val="28"/>
          <w:szCs w:val="28"/>
          <w:lang w:val="uz-Cyrl-UZ" w:eastAsia="ru-RU"/>
        </w:rPr>
        <w:t xml:space="preserve"> Aniqlangan oltin zaxiralari bo‘yicha respublika jahonda to‘rtinchi, qazib olish darajasi bo‘yicha to‘qqizinchi o‘rinda. </w:t>
      </w:r>
    </w:p>
    <w:p w:rsidR="00530202"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uz-Cyrl-UZ" w:eastAsia="ru-RU"/>
        </w:rPr>
        <w:t xml:space="preserve">O‘zbekistonlik geologlar tomonidan Evrosiyoda yirik hisoblangan shtokverk tipli oltin koni (Muruntov) topilgan. Shu kungacha 50 ta oltin koni aniqlangan bo‘lib, ular, asosan, 3 ta: Qizilqum, Nurota-Samarqand va Toshkent oldi geologik-iqtisodiy rayonlarda joylashgan. Respublika g‘arbida Sulton Uvays tog‘i va jan. hududlardagi istiqbolli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larda geologik-razvedka ishlari olib borilmoqda. Oltin zaxiralari asosida Navoiy va Olmaliq kon-metallurgiya katlari, Marjonbuloq, Angren va Chodak oltin ajratib olish fabrikalari ishlab turibdi, </w:t>
      </w:r>
      <w:r w:rsidR="009A5CF5" w:rsidRPr="00B364FA">
        <w:rPr>
          <w:rFonts w:ascii="Times New Roman" w:eastAsia="Times New Roman" w:hAnsi="Times New Roman" w:cs="Times New Roman"/>
          <w:color w:val="000000"/>
          <w:sz w:val="28"/>
          <w:szCs w:val="28"/>
          <w:lang w:val="uz-Cyrl-UZ" w:eastAsia="ru-RU"/>
        </w:rPr>
        <w:t xml:space="preserve">Chormiton fabrikasi qurilmoqda </w:t>
      </w:r>
      <w:r w:rsidRPr="00B364FA">
        <w:rPr>
          <w:rFonts w:ascii="Times New Roman" w:eastAsia="Times New Roman" w:hAnsi="Times New Roman" w:cs="Times New Roman"/>
          <w:color w:val="000000"/>
          <w:sz w:val="28"/>
          <w:szCs w:val="28"/>
          <w:lang w:val="uz-Cyrl-UZ" w:eastAsia="ru-RU"/>
        </w:rPr>
        <w:t xml:space="preserve">mamlakatda, umuman olganda, 26 </w:t>
      </w:r>
      <w:r w:rsidR="00C07140" w:rsidRPr="00B364FA">
        <w:rPr>
          <w:rFonts w:ascii="Times New Roman" w:eastAsia="Times New Roman" w:hAnsi="Times New Roman" w:cs="Times New Roman"/>
          <w:color w:val="000000"/>
          <w:sz w:val="28"/>
          <w:szCs w:val="28"/>
          <w:lang w:val="uz-Cyrl-UZ" w:eastAsia="ru-RU"/>
        </w:rPr>
        <w:t xml:space="preserve"> ta </w:t>
      </w:r>
      <w:r w:rsidRPr="00B364FA">
        <w:rPr>
          <w:rFonts w:ascii="Times New Roman" w:eastAsia="Times New Roman" w:hAnsi="Times New Roman" w:cs="Times New Roman"/>
          <w:color w:val="000000"/>
          <w:sz w:val="28"/>
          <w:szCs w:val="28"/>
          <w:lang w:val="uz-Cyrl-UZ" w:eastAsia="ru-RU"/>
        </w:rPr>
        <w:t>kumush koni aniqlangan bo‘lib, asosan, Qizilqum va Chatqol-Qurama regionlarida to‘plangan. Sanoat ahamiyatidagi Qalmoqqir, Dalniy, Uchquloch, Xondiza, Qo‘shbuloq, Oqtepa va h.k.konlar muhim hisoblanadi. Olmaliq va Navoiy kon-metallurgiya kombinatlarida kumush yo‘ldosh qo‘shimcha e</w:t>
      </w:r>
      <w:r w:rsidR="00530202" w:rsidRPr="00B364FA">
        <w:rPr>
          <w:rFonts w:ascii="Times New Roman" w:eastAsia="Times New Roman" w:hAnsi="Times New Roman" w:cs="Times New Roman"/>
          <w:color w:val="000000"/>
          <w:sz w:val="28"/>
          <w:szCs w:val="28"/>
          <w:lang w:val="uz-Cyrl-UZ" w:eastAsia="ru-RU"/>
        </w:rPr>
        <w:t>lement sifatida ajratib olinadi</w:t>
      </w:r>
      <w:r w:rsidR="00530202" w:rsidRPr="00B364FA">
        <w:rPr>
          <w:rFonts w:ascii="Times New Roman" w:eastAsia="Times New Roman" w:hAnsi="Times New Roman" w:cs="Times New Roman"/>
          <w:color w:val="000000"/>
          <w:sz w:val="28"/>
          <w:szCs w:val="28"/>
          <w:lang w:val="en-US" w:eastAsia="ru-RU"/>
        </w:rPr>
        <w:t>.</w:t>
      </w:r>
      <w:r w:rsidRPr="00B364FA">
        <w:rPr>
          <w:rFonts w:ascii="Times New Roman" w:eastAsia="Times New Roman" w:hAnsi="Times New Roman" w:cs="Times New Roman"/>
          <w:color w:val="000000"/>
          <w:sz w:val="28"/>
          <w:szCs w:val="28"/>
          <w:lang w:val="uz-Cyrl-UZ" w:eastAsia="ru-RU"/>
        </w:rPr>
        <w:t xml:space="preserve"> </w:t>
      </w:r>
    </w:p>
    <w:p w:rsidR="00A45639" w:rsidRPr="00B364FA" w:rsidRDefault="00530202"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i/>
          <w:color w:val="000000"/>
          <w:sz w:val="28"/>
          <w:szCs w:val="28"/>
          <w:u w:val="single"/>
          <w:lang w:val="en-US" w:eastAsia="ru-RU"/>
        </w:rPr>
        <w:t>R</w:t>
      </w:r>
      <w:r w:rsidR="00A45639" w:rsidRPr="00B364FA">
        <w:rPr>
          <w:rFonts w:ascii="Times New Roman" w:eastAsia="Times New Roman" w:hAnsi="Times New Roman" w:cs="Times New Roman"/>
          <w:i/>
          <w:color w:val="000000"/>
          <w:sz w:val="28"/>
          <w:szCs w:val="28"/>
          <w:u w:val="single"/>
          <w:lang w:val="uz-Cyrl-UZ" w:eastAsia="ru-RU"/>
        </w:rPr>
        <w:t>angli metallar</w:t>
      </w:r>
      <w:r w:rsidR="00A45639" w:rsidRPr="00B364FA">
        <w:rPr>
          <w:rFonts w:ascii="Times New Roman" w:eastAsia="Times New Roman" w:hAnsi="Times New Roman" w:cs="Times New Roman"/>
          <w:color w:val="000000"/>
          <w:sz w:val="28"/>
          <w:szCs w:val="28"/>
          <w:lang w:val="uz-Cyrl-UZ" w:eastAsia="ru-RU"/>
        </w:rPr>
        <w:t xml:space="preserve">. O‘zbekiston Respublikasi misning razvedka qilingan zaxirasi va qazib olish bo‘yicha Markaziy Osiyo mamlakatlarida yetakchi o‘rinni egallaydi. O‘zbekiston hududida yuzlab mis koni aniqlangan. Ularning 12% Jan. Tyanshan, 80% O‘rta Tyanshan va 8% Hisor burmali sistemasiga to‘g‘ri keladi. Eng yirik rudali maydonlar, konlar Qurama metallogenik zonasida.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Olmaliq rudali rayonida misning sanoat ahamiyatidagi yirik zaxirasi topilgan. Bo‘kantov va Hisor tizmasining janubiy-g‘arbiy tarm</w:t>
      </w:r>
      <w:r w:rsidR="00C07140" w:rsidRPr="00B364FA">
        <w:rPr>
          <w:rFonts w:ascii="Times New Roman" w:eastAsia="Times New Roman" w:hAnsi="Times New Roman" w:cs="Times New Roman"/>
          <w:color w:val="000000"/>
          <w:sz w:val="28"/>
          <w:szCs w:val="28"/>
          <w:lang w:val="uz-Cyrl-UZ" w:eastAsia="ru-RU"/>
        </w:rPr>
        <w:t>oq</w:t>
      </w:r>
      <w:r w:rsidRPr="00B364FA">
        <w:rPr>
          <w:rFonts w:ascii="Times New Roman" w:eastAsia="Times New Roman" w:hAnsi="Times New Roman" w:cs="Times New Roman"/>
          <w:color w:val="000000"/>
          <w:sz w:val="28"/>
          <w:szCs w:val="28"/>
          <w:lang w:val="uz-Cyrl-UZ" w:eastAsia="ru-RU"/>
        </w:rPr>
        <w:t>larida ham istiqbolli maydonlar ani</w:t>
      </w:r>
      <w:r w:rsidR="00C07140" w:rsidRPr="00B364FA">
        <w:rPr>
          <w:rFonts w:ascii="Times New Roman" w:eastAsia="Times New Roman" w:hAnsi="Times New Roman" w:cs="Times New Roman"/>
          <w:color w:val="000000"/>
          <w:sz w:val="28"/>
          <w:szCs w:val="28"/>
          <w:lang w:val="en-US" w:eastAsia="ru-RU"/>
        </w:rPr>
        <w:t>q</w:t>
      </w:r>
      <w:r w:rsidRPr="00B364FA">
        <w:rPr>
          <w:rFonts w:ascii="Times New Roman" w:eastAsia="Times New Roman" w:hAnsi="Times New Roman" w:cs="Times New Roman"/>
          <w:color w:val="000000"/>
          <w:sz w:val="28"/>
          <w:szCs w:val="28"/>
          <w:lang w:val="uz-Cyrl-UZ" w:eastAsia="ru-RU"/>
        </w:rPr>
        <w:t xml:space="preserve">langan. Respublikadagi Qalmoqqir, Sari-Cheka, Dalniy, Qizota konlari razvedka qilingan, Qo‘shbuloq oltin koni, Qo‘ytosh volfram koni, Xondiza qo‘rg‘oshin-rux konida misning uncha katta bo‘lmagan zaxiralari mavjud. Olmaliq mis-porfir rudalarida, shuningdek, oltin, kumush, oltingugurt, tellur, selen va reniyning katta zaxiralari to‘plangan. </w:t>
      </w:r>
    </w:p>
    <w:p w:rsidR="00A45639" w:rsidRPr="00B364FA" w:rsidRDefault="00A45639" w:rsidP="00C07140">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Uran zaxirasi bo‘yicha O‘zbekiston jahonda 7-8-o‘rinlarni egallaydi. Uranning razvedka qilingan zaxiralari slanetslar, vulkanogen jinslarda topilgan bo‘lib, mezozoyning qumtoshli tipiga mansub.</w:t>
      </w:r>
      <w:r w:rsidR="009A5CF5"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uz-Cyrl-UZ" w:eastAsia="ru-RU"/>
        </w:rPr>
        <w:t xml:space="preserve">Uran bilan yo‘l-yo‘lakay reniy, skandiy, selen, nodir </w:t>
      </w:r>
      <w:r w:rsidR="00C07140" w:rsidRPr="00B364FA">
        <w:rPr>
          <w:rFonts w:ascii="Times New Roman" w:eastAsia="Times New Roman" w:hAnsi="Times New Roman" w:cs="Times New Roman"/>
          <w:color w:val="000000"/>
          <w:sz w:val="28"/>
          <w:szCs w:val="28"/>
          <w:lang w:val="en-US" w:eastAsia="ru-RU"/>
        </w:rPr>
        <w:t>y</w:t>
      </w:r>
      <w:r w:rsidRPr="00B364FA">
        <w:rPr>
          <w:rFonts w:ascii="Times New Roman" w:eastAsia="Times New Roman" w:hAnsi="Times New Roman" w:cs="Times New Roman"/>
          <w:color w:val="000000"/>
          <w:sz w:val="28"/>
          <w:szCs w:val="28"/>
          <w:lang w:val="uz-Cyrl-UZ" w:eastAsia="ru-RU"/>
        </w:rPr>
        <w:t>er elementlari ham olinadi. Mamlakat hududida 100 dan ortiq qo‘rg‘oshin va rux koni mavjud bo‘lib, ular asosan, C</w:t>
      </w:r>
      <w:r w:rsidRPr="00B364FA">
        <w:rPr>
          <w:rFonts w:ascii="Times New Roman" w:eastAsia="Times New Roman" w:hAnsi="Times New Roman" w:cs="Times New Roman"/>
          <w:color w:val="000000"/>
          <w:sz w:val="28"/>
          <w:szCs w:val="28"/>
          <w:lang w:val="en-US" w:eastAsia="ru-RU"/>
        </w:rPr>
        <w:t>h</w:t>
      </w:r>
      <w:r w:rsidRPr="00B364FA">
        <w:rPr>
          <w:rFonts w:ascii="Times New Roman" w:eastAsia="Times New Roman" w:hAnsi="Times New Roman" w:cs="Times New Roman"/>
          <w:color w:val="000000"/>
          <w:sz w:val="28"/>
          <w:szCs w:val="28"/>
          <w:lang w:val="uz-Cyrl-UZ" w:eastAsia="ru-RU"/>
        </w:rPr>
        <w:t xml:space="preserve">atqol-Qurama regioni va Janubiy O‘zbekistonda to‘plangan. Uchquloch, Xondiza, Qo‘rg‘oshinkon, Kumushkon va Lashkarak polimetall konlarida zaxiralarni hisoblab, geologik razvedka ishlari olib borilgan. </w:t>
      </w:r>
    </w:p>
    <w:p w:rsidR="00A45639" w:rsidRPr="00B364FA" w:rsidRDefault="00C0714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O‘zbekiston alyuminiy xom-</w:t>
      </w:r>
      <w:r w:rsidR="00A45639" w:rsidRPr="00B364FA">
        <w:rPr>
          <w:rFonts w:ascii="Times New Roman" w:eastAsia="Times New Roman" w:hAnsi="Times New Roman" w:cs="Times New Roman"/>
          <w:color w:val="000000"/>
          <w:sz w:val="28"/>
          <w:szCs w:val="28"/>
          <w:lang w:val="uz-Cyrl-UZ" w:eastAsia="ru-RU"/>
        </w:rPr>
        <w:t xml:space="preserve">ashyosi (boksit, alunit, kaolinit va b.)ning zaxiralariga ega bo‘lsada, mamlakatda alyuminiy ishlab chiqarilmaydi. Qurama tog‘laridagi Angren ko‘mir koni hududida kaolinit (zaxirasi 17-20 mln. t), Qorjontov, Chatqol va Qurama tizmalarida alunit konlari (Oqbosh va b.) mavjud. Nurota tog‘larida yuqori sifatli boksit zaxiralari aniqlangan.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Quljuqtovda endogen sulfidli mis-nikel-kobalt minerallashuvi, Sulton Uvays va Bo‘kantovda aposerpentinli nurash po‘stiga bog‘liq nikel va kobalt ruda belgilari aniqlangan.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i/>
          <w:color w:val="000000"/>
          <w:sz w:val="28"/>
          <w:szCs w:val="28"/>
          <w:u w:val="single"/>
          <w:lang w:val="uz-Cyrl-UZ" w:eastAsia="ru-RU"/>
        </w:rPr>
        <w:t>Nodir metallar.</w:t>
      </w:r>
      <w:r w:rsidR="00C07140" w:rsidRPr="00B364FA">
        <w:rPr>
          <w:rFonts w:ascii="Times New Roman" w:eastAsia="Times New Roman" w:hAnsi="Times New Roman" w:cs="Times New Roman"/>
          <w:color w:val="000000"/>
          <w:sz w:val="28"/>
          <w:szCs w:val="28"/>
          <w:lang w:val="uz-Cyrl-UZ" w:eastAsia="ru-RU"/>
        </w:rPr>
        <w:t xml:space="preserve"> Respublikada vol</w:t>
      </w:r>
      <w:r w:rsidRPr="00B364FA">
        <w:rPr>
          <w:rFonts w:ascii="Times New Roman" w:eastAsia="Times New Roman" w:hAnsi="Times New Roman" w:cs="Times New Roman"/>
          <w:color w:val="000000"/>
          <w:sz w:val="28"/>
          <w:szCs w:val="28"/>
          <w:lang w:val="uz-Cyrl-UZ" w:eastAsia="ru-RU"/>
        </w:rPr>
        <w:t xml:space="preserve">framning 7 koni va 200 dan ziyod ruda belgilari mavjud </w:t>
      </w:r>
      <w:r w:rsidR="009A5CF5" w:rsidRPr="00B364FA">
        <w:rPr>
          <w:rFonts w:ascii="Times New Roman" w:eastAsia="Times New Roman" w:hAnsi="Times New Roman" w:cs="Times New Roman"/>
          <w:color w:val="000000"/>
          <w:sz w:val="28"/>
          <w:szCs w:val="28"/>
          <w:lang w:val="en-US" w:eastAsia="ru-RU"/>
        </w:rPr>
        <w:t>y</w:t>
      </w:r>
      <w:r w:rsidRPr="00B364FA">
        <w:rPr>
          <w:rFonts w:ascii="Times New Roman" w:eastAsia="Times New Roman" w:hAnsi="Times New Roman" w:cs="Times New Roman"/>
          <w:color w:val="000000"/>
          <w:sz w:val="28"/>
          <w:szCs w:val="28"/>
          <w:lang w:val="uz-Cyrl-UZ" w:eastAsia="ru-RU"/>
        </w:rPr>
        <w:t xml:space="preserve">erlari aniqlangan. Volfram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 Toshkent oldi, Samarqand va Qizilqum regionlarida to‘plangan.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Qalay O‘zbekiston hududida mil. av. ham qazib olingan. Qalay konlari nisbatan kichik bo‘lib, asosan, Janubiy Tyan-shanning Zirabuloq-Ziyovuddin tog‘larida to‘plangan.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Molibden Qalmoqqir, Sari-Cheka va boshqa yirik mis-porfir konlarida olinadigan foydali qazilmalar ichidagi qimmatbaho yo‘ldosh komponent hisoblanadi. Bu konlardan olinadigan ruda tarkibida volfram bilan birga molibden, oltin, mis, vismut va b</w:t>
      </w:r>
      <w:r w:rsidRPr="00B364FA">
        <w:rPr>
          <w:rFonts w:ascii="Times New Roman" w:eastAsia="Times New Roman" w:hAnsi="Times New Roman" w:cs="Times New Roman"/>
          <w:color w:val="000000"/>
          <w:sz w:val="28"/>
          <w:szCs w:val="28"/>
          <w:lang w:val="en-US" w:eastAsia="ru-RU"/>
        </w:rPr>
        <w:t>oshqalar</w:t>
      </w:r>
      <w:r w:rsidRPr="00B364FA">
        <w:rPr>
          <w:rFonts w:ascii="Times New Roman" w:eastAsia="Times New Roman" w:hAnsi="Times New Roman" w:cs="Times New Roman"/>
          <w:color w:val="000000"/>
          <w:sz w:val="28"/>
          <w:szCs w:val="28"/>
          <w:lang w:val="uz-Cyrl-UZ" w:eastAsia="ru-RU"/>
        </w:rPr>
        <w:t xml:space="preserve"> ham uchraydi. Molibden, shuningdek, Angren ko‘mir koni, Jan. O‘zbekiston yonuvchi slanetslari, Qizilqumning qadimgi metamorfik slanetslari tarkibida ham topilgan.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i/>
          <w:color w:val="000000"/>
          <w:sz w:val="28"/>
          <w:szCs w:val="28"/>
          <w:u w:val="single"/>
          <w:lang w:val="uz-Cyrl-UZ" w:eastAsia="ru-RU"/>
        </w:rPr>
        <w:t>Qora metallar.</w:t>
      </w:r>
      <w:r w:rsidRPr="00B364FA">
        <w:rPr>
          <w:rFonts w:ascii="Times New Roman" w:eastAsia="Times New Roman" w:hAnsi="Times New Roman" w:cs="Times New Roman"/>
          <w:color w:val="000000"/>
          <w:sz w:val="28"/>
          <w:szCs w:val="28"/>
          <w:lang w:val="uz-Cyrl-UZ" w:eastAsia="ru-RU"/>
        </w:rPr>
        <w:t xml:space="preserve"> Respublikada temirning 200 ga yaqin uncha katta bo‘lmagan kon va ruda belgilari mavjud joylari 2000 "Surenota konida geologik-razvedka ishlari olib borilmoqda. Qazib olinadigan temir rudas</w:t>
      </w:r>
      <w:r w:rsidR="00C07140" w:rsidRPr="00B364FA">
        <w:rPr>
          <w:rFonts w:ascii="Times New Roman" w:eastAsia="Times New Roman" w:hAnsi="Times New Roman" w:cs="Times New Roman"/>
          <w:color w:val="000000"/>
          <w:sz w:val="28"/>
          <w:szCs w:val="28"/>
          <w:lang w:val="uz-Cyrl-UZ" w:eastAsia="ru-RU"/>
        </w:rPr>
        <w:t>i sement sanoatining asosiy xom-</w:t>
      </w:r>
      <w:r w:rsidRPr="00B364FA">
        <w:rPr>
          <w:rFonts w:ascii="Times New Roman" w:eastAsia="Times New Roman" w:hAnsi="Times New Roman" w:cs="Times New Roman"/>
          <w:color w:val="000000"/>
          <w:sz w:val="28"/>
          <w:szCs w:val="28"/>
          <w:lang w:val="uz-Cyrl-UZ" w:eastAsia="ru-RU"/>
        </w:rPr>
        <w:t xml:space="preserve">ashyo bazasi hisoblanadi. O‘zbekistonda 30 dan ziyod marganets minerallashuvi belgisi bor maydonlar va 5 </w:t>
      </w:r>
      <w:r w:rsidR="00C07140" w:rsidRPr="00B364FA">
        <w:rPr>
          <w:rFonts w:ascii="Times New Roman" w:eastAsia="Times New Roman" w:hAnsi="Times New Roman" w:cs="Times New Roman"/>
          <w:color w:val="000000"/>
          <w:sz w:val="28"/>
          <w:szCs w:val="28"/>
          <w:lang w:val="en-US" w:eastAsia="ru-RU"/>
        </w:rPr>
        <w:t xml:space="preserve">ta </w:t>
      </w:r>
      <w:r w:rsidRPr="00B364FA">
        <w:rPr>
          <w:rFonts w:ascii="Times New Roman" w:eastAsia="Times New Roman" w:hAnsi="Times New Roman" w:cs="Times New Roman"/>
          <w:color w:val="000000"/>
          <w:sz w:val="28"/>
          <w:szCs w:val="28"/>
          <w:lang w:val="uz-Cyrl-UZ" w:eastAsia="ru-RU"/>
        </w:rPr>
        <w:t xml:space="preserve">kichikroq koni aniqlangan.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O’zbekiston hududida 500 dan ziy</w:t>
      </w:r>
      <w:r w:rsidR="00C07140" w:rsidRPr="00B364FA">
        <w:rPr>
          <w:rFonts w:ascii="Times New Roman" w:eastAsia="Times New Roman" w:hAnsi="Times New Roman" w:cs="Times New Roman"/>
          <w:color w:val="000000"/>
          <w:sz w:val="28"/>
          <w:szCs w:val="28"/>
          <w:lang w:val="uz-Cyrl-UZ" w:eastAsia="ru-RU"/>
        </w:rPr>
        <w:t>od g‘isht, sement, keramzit xom-</w:t>
      </w:r>
      <w:r w:rsidRPr="00B364FA">
        <w:rPr>
          <w:rFonts w:ascii="Times New Roman" w:eastAsia="Times New Roman" w:hAnsi="Times New Roman" w:cs="Times New Roman"/>
          <w:color w:val="000000"/>
          <w:sz w:val="28"/>
          <w:szCs w:val="28"/>
          <w:lang w:val="uz-Cyrl-UZ" w:eastAsia="ru-RU"/>
        </w:rPr>
        <w:t>ashyosi, gips, o</w:t>
      </w:r>
      <w:r w:rsidR="00C07140" w:rsidRPr="00B364FA">
        <w:rPr>
          <w:rFonts w:ascii="Times New Roman" w:eastAsia="Times New Roman" w:hAnsi="Times New Roman" w:cs="Times New Roman"/>
          <w:color w:val="000000"/>
          <w:sz w:val="28"/>
          <w:szCs w:val="28"/>
          <w:lang w:val="uz-Cyrl-UZ" w:eastAsia="ru-RU"/>
        </w:rPr>
        <w:t>x</w:t>
      </w:r>
      <w:r w:rsidRPr="00B364FA">
        <w:rPr>
          <w:rFonts w:ascii="Times New Roman" w:eastAsia="Times New Roman" w:hAnsi="Times New Roman" w:cs="Times New Roman"/>
          <w:color w:val="000000"/>
          <w:sz w:val="28"/>
          <w:szCs w:val="28"/>
          <w:lang w:val="uz-Cyrl-UZ" w:eastAsia="ru-RU"/>
        </w:rPr>
        <w:t>aktosh, beton to‘ldiruvchilari va boshqa qurilish materiallari konlari razvedka qilingan. Bezak-qoplama toshlardan granit, gabro, marmar xorijda ham mashhur. O‘zbekistonda yoqut, sapfir, topaz, turmalin, berill, akvamarin, ametist, tog‘ billuri, rauxtopaz, sitrin, morion, pushti kvars, har turdagi granat, shuningdek, zargarlik andaluziti, feruza, opal, nefrit, amazonit, rodonit, azurit, lazurit, sodalit, agat, xalsedon, yashma, alunit va boshqa 50 dan ortiq turdagi yarqiroq toshli minerallashuvlarning kon va kichikroq maydonlari aniqlangan. Qizilqum va Qurama tog‘larida feruza olinadi.</w:t>
      </w:r>
    </w:p>
    <w:p w:rsidR="00A45639" w:rsidRPr="00B364FA" w:rsidRDefault="00A45639" w:rsidP="007B4648">
      <w:pPr>
        <w:shd w:val="clear" w:color="auto" w:fill="FFFFFF"/>
        <w:spacing w:after="0" w:line="240" w:lineRule="auto"/>
        <w:jc w:val="both"/>
        <w:rPr>
          <w:rFonts w:ascii="Times New Roman" w:eastAsia="Times New Roman" w:hAnsi="Times New Roman" w:cs="Times New Roman"/>
          <w:color w:val="000000"/>
          <w:sz w:val="16"/>
          <w:szCs w:val="28"/>
          <w:lang w:val="uz-Cyrl-UZ" w:eastAsia="ru-RU"/>
        </w:rPr>
      </w:pPr>
    </w:p>
    <w:p w:rsidR="00A45639" w:rsidRPr="00B364FA" w:rsidRDefault="002D69BC" w:rsidP="00797E4D">
      <w:pPr>
        <w:pStyle w:val="3"/>
        <w:rPr>
          <w:lang w:val="uz-Cyrl-UZ"/>
        </w:rPr>
      </w:pPr>
      <w:bookmarkStart w:id="193" w:name="_Toc24475057"/>
      <w:bookmarkStart w:id="194" w:name="_Toc87694148"/>
      <w:r w:rsidRPr="00B364FA">
        <w:rPr>
          <w:lang w:val="en-US"/>
        </w:rPr>
        <w:t>4.4.</w:t>
      </w:r>
      <w:r w:rsidR="00A45639" w:rsidRPr="00B364FA">
        <w:rPr>
          <w:lang w:val="uz-Cyrl-UZ"/>
        </w:rPr>
        <w:t>6.</w:t>
      </w:r>
      <w:r w:rsidR="00A45639" w:rsidRPr="00B364FA">
        <w:rPr>
          <w:lang w:val="en-US"/>
        </w:rPr>
        <w:t xml:space="preserve"> </w:t>
      </w:r>
      <w:r w:rsidR="00A45639" w:rsidRPr="00B364FA">
        <w:rPr>
          <w:lang w:val="uz-Cyrl-UZ"/>
        </w:rPr>
        <w:t>Foydali qazilmalar va ulardan oqilona foydalanish</w:t>
      </w:r>
      <w:bookmarkEnd w:id="193"/>
      <w:bookmarkEnd w:id="194"/>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Foydali qazilmalar odatda metall va nometall foydali qazilmalarga bo‘linadi. Metall foydali qazilmalarga sof metallar, qora va rangli metall rudalari, nodir metall rudalari kiradi. Nometall foydali qazilmalariga tog‘-kon kimy</w:t>
      </w:r>
      <w:r w:rsidR="00C07140" w:rsidRPr="00B364FA">
        <w:rPr>
          <w:rFonts w:ascii="Times New Roman" w:eastAsia="Times New Roman" w:hAnsi="Times New Roman" w:cs="Times New Roman"/>
          <w:color w:val="000000"/>
          <w:sz w:val="28"/>
          <w:szCs w:val="28"/>
          <w:lang w:val="uz-Cyrl-UZ" w:eastAsia="ru-RU"/>
        </w:rPr>
        <w:t>oviy xom-</w:t>
      </w:r>
      <w:r w:rsidRPr="00B364FA">
        <w:rPr>
          <w:rFonts w:ascii="Times New Roman" w:eastAsia="Times New Roman" w:hAnsi="Times New Roman" w:cs="Times New Roman"/>
          <w:color w:val="000000"/>
          <w:sz w:val="28"/>
          <w:szCs w:val="28"/>
          <w:lang w:val="uz-Cyrl-UZ" w:eastAsia="ru-RU"/>
        </w:rPr>
        <w:t>ashyolari</w:t>
      </w:r>
      <w:r w:rsidR="00C07140"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uz-Cyrl-UZ" w:eastAsia="ru-RU"/>
        </w:rPr>
        <w:t>(fosforit, alyuminiy,</w:t>
      </w:r>
      <w:r w:rsidR="00C07140"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uz-Cyrl-UZ" w:eastAsia="ru-RU"/>
        </w:rPr>
        <w:t>har xil tuzlar, oltingugurt, gips, brom, yod birikmalari va boshq</w:t>
      </w:r>
      <w:r w:rsidR="00E6376B" w:rsidRPr="00B364FA">
        <w:rPr>
          <w:rFonts w:ascii="Times New Roman" w:eastAsia="Times New Roman" w:hAnsi="Times New Roman" w:cs="Times New Roman"/>
          <w:color w:val="000000"/>
          <w:sz w:val="28"/>
          <w:szCs w:val="28"/>
          <w:lang w:val="uz-Cyrl-UZ" w:eastAsia="ru-RU"/>
        </w:rPr>
        <w:t>alar), qurilish materiallar xom-</w:t>
      </w:r>
      <w:r w:rsidRPr="00B364FA">
        <w:rPr>
          <w:rFonts w:ascii="Times New Roman" w:eastAsia="Times New Roman" w:hAnsi="Times New Roman" w:cs="Times New Roman"/>
          <w:color w:val="000000"/>
          <w:sz w:val="28"/>
          <w:szCs w:val="28"/>
          <w:lang w:val="uz-Cyrl-UZ" w:eastAsia="ru-RU"/>
        </w:rPr>
        <w:t>ashyosi va qimmatbaho va texnik toshlar (marmar, graniy, yashma, tog‘ xrustali, korund, olmos va boshqalar), yonuvchi minerallar</w:t>
      </w:r>
      <w:r w:rsidR="00E6376B"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uz-Cyrl-UZ" w:eastAsia="ru-RU"/>
        </w:rPr>
        <w:t>(neft,tabiiy gaz, ko‘mir, torf, yonuvchi slanets) kiradi. Mineral resurslardan oqilona foydalanishping asosiy yo‘llaridan biri - bu ularni qazib olish jarayonida iloji boricha isrofgarchilikni kam</w:t>
      </w:r>
      <w:r w:rsidR="00E6376B" w:rsidRPr="00B364FA">
        <w:rPr>
          <w:rFonts w:ascii="Times New Roman" w:eastAsia="Times New Roman" w:hAnsi="Times New Roman" w:cs="Times New Roman"/>
          <w:color w:val="000000"/>
          <w:sz w:val="28"/>
          <w:szCs w:val="28"/>
          <w:lang w:val="uz-Cyrl-UZ" w:eastAsia="ru-RU"/>
        </w:rPr>
        <w:t>aytirishga erishishdir. Chunki h</w:t>
      </w:r>
      <w:r w:rsidRPr="00B364FA">
        <w:rPr>
          <w:rFonts w:ascii="Times New Roman" w:eastAsia="Times New Roman" w:hAnsi="Times New Roman" w:cs="Times New Roman"/>
          <w:color w:val="000000"/>
          <w:sz w:val="28"/>
          <w:szCs w:val="28"/>
          <w:lang w:val="uz-Cyrl-UZ" w:eastAsia="ru-RU"/>
        </w:rPr>
        <w:t xml:space="preserve">ozircha mineral resurslarni qazib </w:t>
      </w:r>
      <w:r w:rsidR="00E6376B" w:rsidRPr="00B364FA">
        <w:rPr>
          <w:rFonts w:ascii="Times New Roman" w:eastAsia="Times New Roman" w:hAnsi="Times New Roman" w:cs="Times New Roman"/>
          <w:color w:val="000000"/>
          <w:sz w:val="28"/>
          <w:szCs w:val="28"/>
          <w:lang w:val="uz-Cyrl-UZ" w:eastAsia="ru-RU"/>
        </w:rPr>
        <w:t>olishda ko‘p miqdorda zarur xom-</w:t>
      </w:r>
      <w:r w:rsidRPr="00B364FA">
        <w:rPr>
          <w:rFonts w:ascii="Times New Roman" w:eastAsia="Times New Roman" w:hAnsi="Times New Roman" w:cs="Times New Roman"/>
          <w:color w:val="000000"/>
          <w:sz w:val="28"/>
          <w:szCs w:val="28"/>
          <w:lang w:val="uz-Cyrl-UZ" w:eastAsia="ru-RU"/>
        </w:rPr>
        <w:t xml:space="preserve">ashyo isrof bo‘lmoqda. Isrofgarchilikni ayniqsa, neft, ko‘mir, kaliy tuzi, urilish materiallari, kora va rangli metallar qazib olishda ko‘plab ro‘y bermoqda.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Masalan, d</w:t>
      </w:r>
      <w:r w:rsidR="00334672" w:rsidRPr="00B364FA">
        <w:rPr>
          <w:rFonts w:ascii="Times New Roman" w:eastAsia="Times New Roman" w:hAnsi="Times New Roman" w:cs="Times New Roman"/>
          <w:color w:val="000000"/>
          <w:sz w:val="28"/>
          <w:szCs w:val="28"/>
          <w:lang w:val="uz-Cyrl-UZ" w:eastAsia="ru-RU"/>
        </w:rPr>
        <w:t>unyoda h</w:t>
      </w:r>
      <w:r w:rsidRPr="00B364FA">
        <w:rPr>
          <w:rFonts w:ascii="Times New Roman" w:eastAsia="Times New Roman" w:hAnsi="Times New Roman" w:cs="Times New Roman"/>
          <w:color w:val="000000"/>
          <w:sz w:val="28"/>
          <w:szCs w:val="28"/>
          <w:lang w:val="uz-Cyrl-UZ" w:eastAsia="ru-RU"/>
        </w:rPr>
        <w:t>ozir juda ko‘p neft konlarida neftn</w:t>
      </w:r>
      <w:r w:rsidR="00334672" w:rsidRPr="00B364FA">
        <w:rPr>
          <w:rFonts w:ascii="Times New Roman" w:eastAsia="Times New Roman" w:hAnsi="Times New Roman" w:cs="Times New Roman"/>
          <w:color w:val="000000"/>
          <w:sz w:val="28"/>
          <w:szCs w:val="28"/>
          <w:lang w:val="uz-Cyrl-UZ" w:eastAsia="ru-RU"/>
        </w:rPr>
        <w:t>ing 56 % yer osti qatlamlarida b</w:t>
      </w:r>
      <w:r w:rsidRPr="00B364FA">
        <w:rPr>
          <w:rFonts w:ascii="Times New Roman" w:eastAsia="Times New Roman" w:hAnsi="Times New Roman" w:cs="Times New Roman"/>
          <w:color w:val="000000"/>
          <w:sz w:val="28"/>
          <w:szCs w:val="28"/>
          <w:lang w:val="uz-Cyrl-UZ" w:eastAsia="ru-RU"/>
        </w:rPr>
        <w:t>o</w:t>
      </w:r>
      <w:r w:rsidR="00334672"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 xml:space="preserve">lib 44 % tortib olinmoqda. Bundan tashqari neftni qazib olish va tashish vaqtida ham uning bir qismi isrof bo‘lmoqda. Ko‘mir qazib chiqarishda nobudgarchilik juda katta. Buni Oxangaron ko‘mir koni misolida ko‘rish mumkin. Bu konda qalinligi 1,5 metrdan ortiq bo‘lgan ko‘mir qatlamlari olinib, undan yupqa qatlamlari keraksiz jinslar bilan birga chiqarib tashlanmoqda. Natijada har yili bir necha yuz ming tonna ko‘mir nobud bo‘lmoqda. Dunyoda, shuningdek, </w:t>
      </w:r>
      <w:r w:rsidRPr="00B364FA">
        <w:rPr>
          <w:rFonts w:ascii="Times New Roman" w:eastAsia="Times New Roman" w:hAnsi="Times New Roman" w:cs="Times New Roman"/>
          <w:color w:val="000000"/>
          <w:sz w:val="28"/>
          <w:szCs w:val="28"/>
          <w:lang w:val="en-US" w:eastAsia="ru-RU"/>
        </w:rPr>
        <w:t>O’</w:t>
      </w:r>
      <w:r w:rsidRPr="00B364FA">
        <w:rPr>
          <w:rFonts w:ascii="Times New Roman" w:eastAsia="Times New Roman" w:hAnsi="Times New Roman" w:cs="Times New Roman"/>
          <w:color w:val="000000"/>
          <w:sz w:val="28"/>
          <w:szCs w:val="28"/>
          <w:lang w:val="uz-Cyrl-UZ" w:eastAsia="ru-RU"/>
        </w:rPr>
        <w:t>zbekistonda ham qurilish materiallaridan foydalanish koeffitsienti past bo‘lib, karerlarda o‘sha materiallarni 30%i, ba’zan esa 60%i bekorga maydalanib tashlanadi.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Bunday isrofgarchilik kaliy tuzini qazib olishda 70% ga boradi. Ba’zi konlarda rudaga boy bo‘lgan asosiy qatlam olinadi, tarkibida foydali rudasi kam bo‘lgan</w:t>
      </w:r>
      <w:r w:rsidR="00334672"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uz-Cyrl-UZ" w:eastAsia="ru-RU"/>
        </w:rPr>
        <w:t>qatlamlar</w:t>
      </w:r>
      <w:r w:rsidR="00334672"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uz-Cyrl-UZ" w:eastAsia="ru-RU"/>
        </w:rPr>
        <w:t xml:space="preserve">bekorga ajratib keraksiz jins sifatida atrofga chiqarib tashlanadi, qazib olinishi qiyin bo‘lgan minerallar esa joyida qolib ketadi. </w:t>
      </w:r>
    </w:p>
    <w:p w:rsidR="009A5CF5"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Bular</w:t>
      </w:r>
      <w:r w:rsidR="00334672" w:rsidRPr="00B364FA">
        <w:rPr>
          <w:rFonts w:ascii="Times New Roman" w:eastAsia="Times New Roman" w:hAnsi="Times New Roman" w:cs="Times New Roman"/>
          <w:color w:val="000000"/>
          <w:sz w:val="28"/>
          <w:szCs w:val="28"/>
          <w:lang w:val="en-US" w:eastAsia="ru-RU"/>
        </w:rPr>
        <w:t xml:space="preserve"> </w:t>
      </w:r>
      <w:r w:rsidRPr="00B364FA">
        <w:rPr>
          <w:rFonts w:ascii="Times New Roman" w:eastAsia="Times New Roman" w:hAnsi="Times New Roman" w:cs="Times New Roman"/>
          <w:color w:val="000000"/>
          <w:sz w:val="28"/>
          <w:szCs w:val="28"/>
          <w:lang w:val="uz-Cyrl-UZ" w:eastAsia="ru-RU"/>
        </w:rPr>
        <w:t>ham o‘z navbatida isrofgarchilikni ko‘p bo‘lishiga sababchi bo‘lmoqda. Qazilma boyliklardan oqilona foydalanishning yana bir yo‘li qazib o</w:t>
      </w:r>
      <w:r w:rsidR="00334672" w:rsidRPr="00B364FA">
        <w:rPr>
          <w:rFonts w:ascii="Times New Roman" w:eastAsia="Times New Roman" w:hAnsi="Times New Roman" w:cs="Times New Roman"/>
          <w:color w:val="000000"/>
          <w:sz w:val="28"/>
          <w:szCs w:val="28"/>
          <w:lang w:val="uz-Cyrl-UZ" w:eastAsia="ru-RU"/>
        </w:rPr>
        <w:t>lingan yoki qayta ishlangan xom-</w:t>
      </w:r>
      <w:r w:rsidRPr="00B364FA">
        <w:rPr>
          <w:rFonts w:ascii="Times New Roman" w:eastAsia="Times New Roman" w:hAnsi="Times New Roman" w:cs="Times New Roman"/>
          <w:color w:val="000000"/>
          <w:sz w:val="28"/>
          <w:szCs w:val="28"/>
          <w:lang w:val="uz-Cyrl-UZ" w:eastAsia="ru-RU"/>
        </w:rPr>
        <w:t>ashyolarni tashishda isrofgarchilikka kamroq yo‘l qo‘yishga erishishdir. Ma’lumki, qazib olingan yoki qayta ishlangan xom ashyolarni ortishda, tushirishda temir yo‘l vagonlari va avtomobillarda tashishda ularning ma’lum qismi nobud bo‘ladi. Neftni tashishda, ayniqsa, suvda super</w:t>
      </w:r>
      <w:r w:rsidR="00334672"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uz-Cyrl-UZ" w:eastAsia="ru-RU"/>
        </w:rPr>
        <w:t>tankerlarda tashishda isrofgarchillikka yo‘l qo‘yiladi, chunki ishlatilayotgan neftning bir qismi tankerlar ichida qolib,</w:t>
      </w:r>
      <w:r w:rsidR="009A5CF5"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uz-Cyrl-UZ" w:eastAsia="ru-RU"/>
        </w:rPr>
        <w:t xml:space="preserve">ba’zan esa tankerlarning talofatga uchrashi tufayli dengizga qo‘shilib ketadi. Qazilma boyliklardan oqilona foydalanishda tog‘ jinslari tarkibidagi foydali qo‘shilmalarning deyarli hammasini ajratib olishga erishish muhim ahamiyatga ega. Chunki tabiatda faqat bitta metall saqlovchi toza ruda yo‘q, balki rudada asosiy qo‘shilmalardan tashqari yana qimmatbaho yo‘ldosh qo‘shilmalar ham bo‘ladi. Lekin ba’zi </w:t>
      </w:r>
      <w:r w:rsidRPr="00B364FA">
        <w:rPr>
          <w:rFonts w:ascii="Times New Roman" w:eastAsia="Times New Roman" w:hAnsi="Times New Roman" w:cs="Times New Roman"/>
          <w:color w:val="000000"/>
          <w:sz w:val="28"/>
          <w:szCs w:val="28"/>
          <w:lang w:val="uz-Cyrl-UZ" w:eastAsia="ru-RU"/>
        </w:rPr>
        <w:lastRenderedPageBreak/>
        <w:t xml:space="preserve">korxonalarda asosiy qo‘shilmani ajratib olib, qolganlarini keraksiz jins sifatida chiqarib tashlanadi. </w:t>
      </w:r>
    </w:p>
    <w:p w:rsidR="009A5CF5" w:rsidRPr="00B364FA" w:rsidRDefault="00A45639" w:rsidP="007B4648">
      <w:pPr>
        <w:shd w:val="clear" w:color="auto" w:fill="FFFFFF"/>
        <w:spacing w:after="0" w:line="240" w:lineRule="auto"/>
        <w:ind w:firstLine="567"/>
        <w:jc w:val="both"/>
        <w:rPr>
          <w:rFonts w:ascii="Times New Roman" w:eastAsia="Times New Roman" w:hAnsi="Times New Roman" w:cs="Times New Roman"/>
          <w:b/>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Shunday qilib, foydali kazilmalardan oqilona foydalanishning asosiy yo‘nalishlari quyidagilar:</w:t>
      </w:r>
      <w:r w:rsidRPr="00B364FA">
        <w:rPr>
          <w:rFonts w:ascii="Times New Roman" w:eastAsia="Times New Roman" w:hAnsi="Times New Roman" w:cs="Times New Roman"/>
          <w:b/>
          <w:color w:val="000000"/>
          <w:sz w:val="28"/>
          <w:szCs w:val="28"/>
          <w:lang w:val="uz-Cyrl-UZ" w:eastAsia="ru-RU"/>
        </w:rPr>
        <w:t xml:space="preserve"> </w:t>
      </w:r>
    </w:p>
    <w:p w:rsidR="009A5CF5" w:rsidRPr="00B364FA" w:rsidRDefault="00A45639" w:rsidP="007B4648">
      <w:pPr>
        <w:pStyle w:val="a3"/>
        <w:numPr>
          <w:ilvl w:val="0"/>
          <w:numId w:val="44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foydali qazilmalarni qidirib topish, qazib olish, tash</w:t>
      </w:r>
      <w:r w:rsidR="00334672" w:rsidRPr="00B364FA">
        <w:rPr>
          <w:rFonts w:ascii="Times New Roman" w:eastAsia="Times New Roman" w:hAnsi="Times New Roman" w:cs="Times New Roman"/>
          <w:color w:val="000000"/>
          <w:sz w:val="28"/>
          <w:szCs w:val="28"/>
          <w:lang w:val="uz-Cyrl-UZ" w:eastAsia="ru-RU"/>
        </w:rPr>
        <w:t>ish va qayta boyitishda tabiiy h</w:t>
      </w:r>
      <w:r w:rsidRPr="00B364FA">
        <w:rPr>
          <w:rFonts w:ascii="Times New Roman" w:eastAsia="Times New Roman" w:hAnsi="Times New Roman" w:cs="Times New Roman"/>
          <w:color w:val="000000"/>
          <w:sz w:val="28"/>
          <w:szCs w:val="28"/>
          <w:lang w:val="uz-Cyrl-UZ" w:eastAsia="ru-RU"/>
        </w:rPr>
        <w:t xml:space="preserve">ududiy majmualarga ta’sirini kamaytirish; </w:t>
      </w:r>
    </w:p>
    <w:p w:rsidR="009A5CF5" w:rsidRPr="00B364FA" w:rsidRDefault="00334672" w:rsidP="007B4648">
      <w:pPr>
        <w:pStyle w:val="a3"/>
        <w:numPr>
          <w:ilvl w:val="0"/>
          <w:numId w:val="44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mineral xom-</w:t>
      </w:r>
      <w:r w:rsidR="00A45639" w:rsidRPr="00B364FA">
        <w:rPr>
          <w:rFonts w:ascii="Times New Roman" w:eastAsia="Times New Roman" w:hAnsi="Times New Roman" w:cs="Times New Roman"/>
          <w:color w:val="000000"/>
          <w:sz w:val="28"/>
          <w:szCs w:val="28"/>
          <w:lang w:val="uz-Cyrl-UZ" w:eastAsia="ru-RU"/>
        </w:rPr>
        <w:t xml:space="preserve">ashyoni qazib olish va qayta ishlashda texnologik jarayonlarni mukammallashtirib, isrofgarchilikni kamaytirish; </w:t>
      </w:r>
    </w:p>
    <w:p w:rsidR="009A5CF5" w:rsidRPr="00B364FA" w:rsidRDefault="00A45639" w:rsidP="007B4648">
      <w:pPr>
        <w:pStyle w:val="a3"/>
        <w:numPr>
          <w:ilvl w:val="0"/>
          <w:numId w:val="446"/>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uz-Cyrl-UZ" w:eastAsia="ru-RU"/>
        </w:rPr>
        <w:t xml:space="preserve">konlardagi barcha foydali qo‘shilmalardan to‘liq va majmuali tarzda foydalanish; </w:t>
      </w:r>
    </w:p>
    <w:p w:rsidR="009A5CF5" w:rsidRPr="00B364FA" w:rsidRDefault="00A45639" w:rsidP="007B4648">
      <w:pPr>
        <w:pStyle w:val="a3"/>
        <w:numPr>
          <w:ilvl w:val="0"/>
          <w:numId w:val="446"/>
        </w:numPr>
        <w:shd w:val="clear" w:color="auto" w:fill="FFFFFF"/>
        <w:spacing w:after="0" w:line="240" w:lineRule="auto"/>
        <w:ind w:left="426"/>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uz-Cyrl-UZ" w:eastAsia="ru-RU"/>
        </w:rPr>
        <w:t xml:space="preserve">mineral resurslardan tejab va ikkilamchi foydalanish; </w:t>
      </w:r>
    </w:p>
    <w:p w:rsidR="00A45639" w:rsidRPr="00B364FA" w:rsidRDefault="00A45639" w:rsidP="007B4648">
      <w:pPr>
        <w:pStyle w:val="a3"/>
        <w:numPr>
          <w:ilvl w:val="0"/>
          <w:numId w:val="44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yoqilg‘i-energetika resurslaridan tejamkorlik bilan foydalanishga erishish va boshqalar. </w:t>
      </w:r>
    </w:p>
    <w:p w:rsidR="00A72253" w:rsidRPr="00B364FA" w:rsidRDefault="00A72253" w:rsidP="00A72253">
      <w:pPr>
        <w:pStyle w:val="a3"/>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p>
    <w:p w:rsidR="00A45639" w:rsidRPr="00B364FA" w:rsidRDefault="002D69BC" w:rsidP="00797E4D">
      <w:pPr>
        <w:pStyle w:val="3"/>
        <w:rPr>
          <w:lang w:val="uz-Cyrl-UZ"/>
        </w:rPr>
      </w:pPr>
      <w:bookmarkStart w:id="195" w:name="_Toc24475058"/>
      <w:bookmarkStart w:id="196" w:name="_Toc87694149"/>
      <w:r w:rsidRPr="00B364FA">
        <w:rPr>
          <w:lang w:val="uz-Cyrl-UZ"/>
        </w:rPr>
        <w:t>4.4</w:t>
      </w:r>
      <w:r w:rsidR="00A45639" w:rsidRPr="00B364FA">
        <w:rPr>
          <w:lang w:val="uz-Cyrl-UZ"/>
        </w:rPr>
        <w:t>.7. Qazilma boyliklari davlat kadastri, uning mazmuni va mohiyati, tarkibiy qismlari</w:t>
      </w:r>
      <w:bookmarkEnd w:id="195"/>
      <w:bookmarkEnd w:id="196"/>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Qazilma boyliklari davlat kadastri Davlat kadastrlari yagona tizimning tarkibiy qismi hisoblanib, u qazilma boyliklari mavjud bo‘lgan konlarning</w:t>
      </w:r>
      <w:r w:rsidR="00334672" w:rsidRPr="00B364FA">
        <w:rPr>
          <w:rFonts w:ascii="Times New Roman" w:eastAsia="Times New Roman" w:hAnsi="Times New Roman" w:cs="Times New Roman"/>
          <w:color w:val="000000"/>
          <w:sz w:val="28"/>
          <w:szCs w:val="28"/>
          <w:lang w:val="uz-Cyrl-UZ" w:eastAsia="ru-RU"/>
        </w:rPr>
        <w:t xml:space="preserve"> xo‘jalik va huquqiy rejimi, miq</w:t>
      </w:r>
      <w:r w:rsidRPr="00B364FA">
        <w:rPr>
          <w:rFonts w:ascii="Times New Roman" w:eastAsia="Times New Roman" w:hAnsi="Times New Roman" w:cs="Times New Roman"/>
          <w:color w:val="000000"/>
          <w:sz w:val="28"/>
          <w:szCs w:val="28"/>
          <w:lang w:val="uz-Cyrl-UZ" w:eastAsia="ru-RU"/>
        </w:rPr>
        <w:t>dori, sifat xususiyatlari va qimmati, mineral resurslarning o‘rni va o‘lchamlari, ularni ushbu konlardan foydalan</w:t>
      </w:r>
      <w:r w:rsidR="00334672" w:rsidRPr="00B364FA">
        <w:rPr>
          <w:rFonts w:ascii="Times New Roman" w:eastAsia="Times New Roman" w:hAnsi="Times New Roman" w:cs="Times New Roman"/>
          <w:color w:val="000000"/>
          <w:sz w:val="28"/>
          <w:szCs w:val="28"/>
          <w:lang w:val="uz-Cyrl-UZ" w:eastAsia="ru-RU"/>
        </w:rPr>
        <w:t>uvchilar o‘rtasidagi taqsimoti to‘g‘risidagi ma’lumotlar va h</w:t>
      </w:r>
      <w:r w:rsidRPr="00B364FA">
        <w:rPr>
          <w:rFonts w:ascii="Times New Roman" w:eastAsia="Times New Roman" w:hAnsi="Times New Roman" w:cs="Times New Roman"/>
          <w:color w:val="000000"/>
          <w:sz w:val="28"/>
          <w:szCs w:val="28"/>
          <w:lang w:val="uz-Cyrl-UZ" w:eastAsia="ru-RU"/>
        </w:rPr>
        <w:t>ujjatlar tizimidan iborat. Qazilma boyliklari davlat kadastri qazilma boyliklarga bo‘lgan huquqlarni davlat ro‘yxatidan o‘tkazilishini mineral resurslar miqdori va sifatini hisobga olinishi</w:t>
      </w:r>
      <w:r w:rsidR="00334672"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 xml:space="preserve"> yer ostidagi qazilma boyliklari iqtisodiy baholashni, shuningdek, qazilma boyliklari davlat kadastriga</w:t>
      </w:r>
      <w:r w:rsidR="00334672" w:rsidRPr="00B364FA">
        <w:rPr>
          <w:rFonts w:ascii="Times New Roman" w:eastAsia="Times New Roman" w:hAnsi="Times New Roman" w:cs="Times New Roman"/>
          <w:color w:val="000000"/>
          <w:sz w:val="28"/>
          <w:szCs w:val="28"/>
          <w:lang w:val="uz-Cyrl-UZ" w:eastAsia="ru-RU"/>
        </w:rPr>
        <w:t xml:space="preserve"> oid axborotlarni bir tizimga ke</w:t>
      </w:r>
      <w:r w:rsidRPr="00B364FA">
        <w:rPr>
          <w:rFonts w:ascii="Times New Roman" w:eastAsia="Times New Roman" w:hAnsi="Times New Roman" w:cs="Times New Roman"/>
          <w:color w:val="000000"/>
          <w:sz w:val="28"/>
          <w:szCs w:val="28"/>
          <w:lang w:val="uz-Cyrl-UZ" w:eastAsia="ru-RU"/>
        </w:rPr>
        <w:t>ltirilishi, saqlanishi, yangilab turishini o‘z ichiga oladi. Qazilma boyliklari davlat kadastri mamlakatimiz hududida mineral resurslarning o‘rnini aniqlash, qazib olish va qayta ishlash bilan bog‘liq bo‘lgan munosabatlarni tartibga solish, yer osti qazilma boyliklaridan oqilona foydalan</w:t>
      </w:r>
      <w:r w:rsidR="00334672" w:rsidRPr="00B364FA">
        <w:rPr>
          <w:rFonts w:ascii="Times New Roman" w:eastAsia="Times New Roman" w:hAnsi="Times New Roman" w:cs="Times New Roman"/>
          <w:color w:val="000000"/>
          <w:sz w:val="28"/>
          <w:szCs w:val="28"/>
          <w:lang w:val="uz-Cyrl-UZ" w:eastAsia="ru-RU"/>
        </w:rPr>
        <w:t>ish va muh</w:t>
      </w:r>
      <w:r w:rsidRPr="00B364FA">
        <w:rPr>
          <w:rFonts w:ascii="Times New Roman" w:eastAsia="Times New Roman" w:hAnsi="Times New Roman" w:cs="Times New Roman"/>
          <w:color w:val="000000"/>
          <w:sz w:val="28"/>
          <w:szCs w:val="28"/>
          <w:lang w:val="uz-Cyrl-UZ" w:eastAsia="ru-RU"/>
        </w:rPr>
        <w:t>ofaza qilish</w:t>
      </w:r>
      <w:r w:rsidR="00334672"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 xml:space="preserve"> qazilma boyliklarini qazib olishni tashkil etish</w:t>
      </w:r>
      <w:r w:rsidR="00334672"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 xml:space="preserve"> mineral resurslardan foydalanganlik uchun to‘lanadigan soliqlar miqdorini as</w:t>
      </w:r>
      <w:r w:rsidR="00334672" w:rsidRPr="00B364FA">
        <w:rPr>
          <w:rFonts w:ascii="Times New Roman" w:eastAsia="Times New Roman" w:hAnsi="Times New Roman" w:cs="Times New Roman"/>
          <w:color w:val="000000"/>
          <w:sz w:val="28"/>
          <w:szCs w:val="28"/>
          <w:lang w:val="uz-Cyrl-UZ" w:eastAsia="ru-RU"/>
        </w:rPr>
        <w:t xml:space="preserve">oslash, faoliyat ko‘rsatayotgan </w:t>
      </w:r>
      <w:r w:rsidRPr="00B364FA">
        <w:rPr>
          <w:rFonts w:ascii="Times New Roman" w:eastAsia="Times New Roman" w:hAnsi="Times New Roman" w:cs="Times New Roman"/>
          <w:color w:val="000000"/>
          <w:sz w:val="28"/>
          <w:szCs w:val="28"/>
          <w:lang w:val="uz-Cyrl-UZ" w:eastAsia="ru-RU"/>
        </w:rPr>
        <w:t>konlarning xo‘jalik faoliyatlariga baho berish maqsadida yuritiladi. O‘zbekiston Respublikasi Vazirlar Mahkamasi mahalliy davlat hokimiyati organlari manfaatdor va yuridik va jismoniy shaxslarni yer osti qazilma boyliklari to‘g‘risidagi ma’lumotlar bilan ta’minlashga mo‘jjallangandir. Qazilma boyliklar davlat kadastrining ma’lumotlari kon</w:t>
      </w:r>
      <w:r w:rsidR="00334672" w:rsidRPr="00B364FA">
        <w:rPr>
          <w:rFonts w:ascii="Times New Roman" w:eastAsia="Times New Roman" w:hAnsi="Times New Roman" w:cs="Times New Roman"/>
          <w:color w:val="000000"/>
          <w:sz w:val="28"/>
          <w:szCs w:val="28"/>
          <w:lang w:val="uz-Cyrl-UZ" w:eastAsia="ru-RU"/>
        </w:rPr>
        <w:t>lardan foydalanish va ularni muh</w:t>
      </w:r>
      <w:r w:rsidRPr="00B364FA">
        <w:rPr>
          <w:rFonts w:ascii="Times New Roman" w:eastAsia="Times New Roman" w:hAnsi="Times New Roman" w:cs="Times New Roman"/>
          <w:color w:val="000000"/>
          <w:sz w:val="28"/>
          <w:szCs w:val="28"/>
          <w:lang w:val="uz-Cyrl-UZ" w:eastAsia="ru-RU"/>
        </w:rPr>
        <w:t>ofaza qilishda, qidirib topilgan mineral resurslar joylashgan hududda qazib olish sanoatini tashkil etish maqsadlarida ushbu hududni berish (realizatsiya qilish) va ularni qaytarib olishda qazib olingan resurslar uch</w:t>
      </w:r>
      <w:r w:rsidR="00334672" w:rsidRPr="00B364FA">
        <w:rPr>
          <w:rFonts w:ascii="Times New Roman" w:eastAsia="Times New Roman" w:hAnsi="Times New Roman" w:cs="Times New Roman"/>
          <w:color w:val="000000"/>
          <w:sz w:val="28"/>
          <w:szCs w:val="28"/>
          <w:lang w:val="uz-Cyrl-UZ" w:eastAsia="ru-RU"/>
        </w:rPr>
        <w:t>un to‘lanadigan haq miq</w:t>
      </w:r>
      <w:r w:rsidRPr="00B364FA">
        <w:rPr>
          <w:rFonts w:ascii="Times New Roman" w:eastAsia="Times New Roman" w:hAnsi="Times New Roman" w:cs="Times New Roman"/>
          <w:color w:val="000000"/>
          <w:sz w:val="28"/>
          <w:szCs w:val="28"/>
          <w:lang w:val="uz-Cyrl-UZ" w:eastAsia="ru-RU"/>
        </w:rPr>
        <w:t xml:space="preserve">dorlarini belgilashda, faoliyat ko‘rsatayotgan konlarning xo‘jalik faoliyatiga baho berishda hamda mavjud mineral resurslardan foydalanish hamda ularni muhofaza qilish bilan bog‘liq bo‘lgan boshqa tadbirlarni amalga oshirishda majburiy tarzda tadbiq qilish lozim. E’tirof etish joizki, Qazilma boyliklari </w:t>
      </w:r>
      <w:r w:rsidRPr="00B364FA">
        <w:rPr>
          <w:rFonts w:ascii="Times New Roman" w:eastAsia="Times New Roman" w:hAnsi="Times New Roman" w:cs="Times New Roman"/>
          <w:color w:val="000000"/>
          <w:sz w:val="28"/>
          <w:szCs w:val="28"/>
          <w:lang w:val="uz-Cyrl-UZ" w:eastAsia="ru-RU"/>
        </w:rPr>
        <w:lastRenderedPageBreak/>
        <w:t xml:space="preserve">davlat kadastrining vazifasi bugun kunda ko‘p qirralidir. Ular respublikamiz xalq xo‘jaligi tarmoqlari talablaridan, jumladan, yer osti qazilma boyliklaridan oqilona foydalanish va samarali foydalanish talablaridan kelib chiqqan.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Ularning qazilma boyliklar davlat kadastrni xalq xo‘jaligi ahamiyatiga molik ekanligini bir karra tasdiqlaydi. Qazilma boyliklar davlat kadastrini yuritish sohasidagi davlat boshqaruvini O‘zbekiston Respublika</w:t>
      </w:r>
      <w:r w:rsidR="00334672" w:rsidRPr="00B364FA">
        <w:rPr>
          <w:rFonts w:ascii="Times New Roman" w:eastAsia="Times New Roman" w:hAnsi="Times New Roman" w:cs="Times New Roman"/>
          <w:color w:val="000000"/>
          <w:sz w:val="28"/>
          <w:szCs w:val="28"/>
          <w:lang w:val="uz-Cyrl-UZ" w:eastAsia="ru-RU"/>
        </w:rPr>
        <w:t>si Vazirlar Mahkamasi davlat h</w:t>
      </w:r>
      <w:r w:rsidRPr="00B364FA">
        <w:rPr>
          <w:rFonts w:ascii="Times New Roman" w:eastAsia="Times New Roman" w:hAnsi="Times New Roman" w:cs="Times New Roman"/>
          <w:color w:val="000000"/>
          <w:sz w:val="28"/>
          <w:szCs w:val="28"/>
          <w:lang w:val="uz-Cyrl-UZ" w:eastAsia="ru-RU"/>
        </w:rPr>
        <w:t xml:space="preserve">okimiyatini mahaliy organlari va maxsus vakolat berilgan davlat boshqaruv organlari amalga oshiradi.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O‘zbekiston Respublikasi Geologiya va mineral resurslar davlat qo‘mitasi qazilma boyliklar kadastrini yuritish sohadagi maxsus vakolat berilgan davlat organi hisoblanadi.</w:t>
      </w:r>
      <w:r w:rsidR="00334672" w:rsidRPr="00B364FA">
        <w:rPr>
          <w:rFonts w:ascii="Times New Roman" w:eastAsia="Times New Roman" w:hAnsi="Times New Roman" w:cs="Times New Roman"/>
          <w:color w:val="000000"/>
          <w:sz w:val="28"/>
          <w:szCs w:val="28"/>
          <w:lang w:val="en-US" w:eastAsia="ru-RU"/>
        </w:rPr>
        <w:t xml:space="preserve"> </w:t>
      </w:r>
      <w:r w:rsidRPr="00B364FA">
        <w:rPr>
          <w:rFonts w:ascii="Times New Roman" w:eastAsia="Times New Roman" w:hAnsi="Times New Roman" w:cs="Times New Roman"/>
          <w:color w:val="000000"/>
          <w:sz w:val="28"/>
          <w:szCs w:val="28"/>
          <w:lang w:val="uz-Cyrl-UZ" w:eastAsia="ru-RU"/>
        </w:rPr>
        <w:t>O‘tkazilish mazmuniva tartibiga qarab, qazilma boyliklar kadastri asosan 2 turga bo‘linadi: asosiy (birlamchi) va joriy (kundalik).</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Asosiy (birlamchi) Qazilma boyliklari davlat kadastrining vazifasi - bu mavjud, ya’ni aniqlangan va shu kunda foydalanilayotgan mineral resurslar hududlarni xo‘jalik va huquqiy holatlari to‘g‘risidagi ma’lumotlarni birlamchi sifatida olish va qabul qilingan qazilma boyliklar kadastri hujjatlarida yoritishdan iborat. Asosiy kadastr ishlari davriy ravishda konlarni qayta tasvirga olishdan, tog‘-kon sanoatini qayta baholash ishlari bajarilgandan so‘ng mineral resurslarining yangi konlari ochilgandan so‘ng yoki yangi turdagi mineral resurslar hududi aniqlangandan so‘ng, shunindek, Qazilma boyliklari davlat kadastrining hujjatarni yangidan tasdiqlangan shakllarini to‘ldirish chog’ida o‘tkaziladi.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Joriy (kundalik) kadastrining vazifasi asosiy kadastr o‘tkazilgandan so‘ng qazilma konlaridan foydalanishda ro‘y bergan o‘zgarishlarni aniqlashda va kadastr hujjatlariga tushirishdan iborat. Bundan tashqari, boshlang</w:t>
      </w:r>
      <w:r w:rsidR="00A71653"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 xml:space="preserve">ich yozuvlardagi xatlarni tuzatish va bugungi kun talablariga xos qo‘shimchalar, ma’lumotlarni ham kadastr hujjatlariga kiritish joriy kadastrning vazifasiga kiradi.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Qazilma boyliklar kadastri quyidagi tamoyillar asosida yuritiladi: </w:t>
      </w:r>
    </w:p>
    <w:p w:rsidR="00A45639" w:rsidRPr="00B364FA" w:rsidRDefault="00A45639" w:rsidP="007B4648">
      <w:pPr>
        <w:pStyle w:val="a3"/>
        <w:numPr>
          <w:ilvl w:val="0"/>
          <w:numId w:val="27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Respublikaning butun </w:t>
      </w:r>
      <w:r w:rsidRPr="00B364FA">
        <w:rPr>
          <w:rFonts w:ascii="Times New Roman" w:eastAsia="Times New Roman" w:hAnsi="Times New Roman" w:cs="Times New Roman"/>
          <w:color w:val="000000"/>
          <w:sz w:val="28"/>
          <w:szCs w:val="28"/>
          <w:lang w:val="en-US" w:eastAsia="ru-RU"/>
        </w:rPr>
        <w:t>h</w:t>
      </w:r>
      <w:r w:rsidRPr="00B364FA">
        <w:rPr>
          <w:rFonts w:ascii="Times New Roman" w:eastAsia="Times New Roman" w:hAnsi="Times New Roman" w:cs="Times New Roman"/>
          <w:color w:val="000000"/>
          <w:sz w:val="28"/>
          <w:szCs w:val="28"/>
          <w:lang w:val="uz-Cyrl-UZ" w:eastAsia="ru-RU"/>
        </w:rPr>
        <w:t xml:space="preserve">ududini qamrab olish; </w:t>
      </w:r>
    </w:p>
    <w:p w:rsidR="00A45639" w:rsidRPr="00B364FA" w:rsidRDefault="00A45639" w:rsidP="007B4648">
      <w:pPr>
        <w:pStyle w:val="a3"/>
        <w:numPr>
          <w:ilvl w:val="0"/>
          <w:numId w:val="27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Qazilma boyliklari davlat kadastriga doir axborotlarni ishlab chiqilish uslubiyatining birligi va uzluksizligi; </w:t>
      </w:r>
    </w:p>
    <w:p w:rsidR="00A45639" w:rsidRPr="00B364FA" w:rsidRDefault="00A45639" w:rsidP="007B4648">
      <w:pPr>
        <w:pStyle w:val="a3"/>
        <w:numPr>
          <w:ilvl w:val="0"/>
          <w:numId w:val="27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Qazilma boyliklari davlat kadastri axborotning ishonchliligi va tejamligi; </w:t>
      </w:r>
    </w:p>
    <w:p w:rsidR="00A45639" w:rsidRPr="00B364FA" w:rsidRDefault="00A45639" w:rsidP="007B4648">
      <w:pPr>
        <w:pStyle w:val="a3"/>
        <w:numPr>
          <w:ilvl w:val="0"/>
          <w:numId w:val="27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Qazilma boyliklari davlat kadastrini yuritishga markazlashgan raxbarlik; </w:t>
      </w:r>
    </w:p>
    <w:p w:rsidR="00032348" w:rsidRPr="00B364FA" w:rsidRDefault="00A45639" w:rsidP="007B4648">
      <w:pPr>
        <w:pStyle w:val="a3"/>
        <w:numPr>
          <w:ilvl w:val="0"/>
          <w:numId w:val="278"/>
        </w:numPr>
        <w:shd w:val="clear" w:color="auto" w:fill="FFFFFF"/>
        <w:spacing w:after="0" w:line="240" w:lineRule="auto"/>
        <w:ind w:left="0" w:firstLine="0"/>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Qazilma boyliklari davlat kadastrini yuritish topografiya - geodeziya, kartografiya, geologiya, minerologiya va boshqa yo‘nalishlarda tekshiruv va qidiruvlar olib borish</w:t>
      </w:r>
      <w:r w:rsidR="00A71653"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 xml:space="preserve"> mineral resurslarni hisobga olish va ularni baholash, qazilma boyliklar egallari, undan foydalanuvchilar va ijarachilarni mineral resurslar zaxiralarga bo‘lgan </w:t>
      </w:r>
      <w:r w:rsidR="00032348" w:rsidRPr="00B364FA">
        <w:rPr>
          <w:rFonts w:ascii="Times New Roman" w:eastAsia="Times New Roman" w:hAnsi="Times New Roman" w:cs="Times New Roman"/>
          <w:color w:val="000000"/>
          <w:sz w:val="28"/>
          <w:szCs w:val="28"/>
          <w:lang w:val="uz-Cyrl-UZ" w:eastAsia="ru-RU"/>
        </w:rPr>
        <w:t>h</w:t>
      </w:r>
      <w:r w:rsidRPr="00B364FA">
        <w:rPr>
          <w:rFonts w:ascii="Times New Roman" w:eastAsia="Times New Roman" w:hAnsi="Times New Roman" w:cs="Times New Roman"/>
          <w:color w:val="000000"/>
          <w:sz w:val="28"/>
          <w:szCs w:val="28"/>
          <w:lang w:val="uz-Cyrl-UZ" w:eastAsia="ru-RU"/>
        </w:rPr>
        <w:t xml:space="preserve">uquqlarni ro‘yxatga olish bilan ta’minlanadi. </w:t>
      </w:r>
    </w:p>
    <w:p w:rsidR="00A45639" w:rsidRPr="00B364FA" w:rsidRDefault="00A45639" w:rsidP="007B4648">
      <w:pPr>
        <w:pStyle w:val="a3"/>
        <w:shd w:val="clear" w:color="auto" w:fill="FFFFFF"/>
        <w:spacing w:after="0" w:line="240" w:lineRule="auto"/>
        <w:ind w:left="0"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Shundan kelib chiqqan holda, Qazilma boyliklari davlat kadastri quyidagi tarkibiy qismlarni o‘z ichiga oladi: </w:t>
      </w:r>
    </w:p>
    <w:p w:rsidR="00A45639" w:rsidRPr="00B364FA" w:rsidRDefault="00A45639" w:rsidP="007B4648">
      <w:pPr>
        <w:pStyle w:val="a3"/>
        <w:numPr>
          <w:ilvl w:val="0"/>
          <w:numId w:val="27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Mineral resurslarga bo‘lgan </w:t>
      </w:r>
      <w:r w:rsidRPr="00B364FA">
        <w:rPr>
          <w:rFonts w:ascii="Times New Roman" w:eastAsia="Times New Roman" w:hAnsi="Times New Roman" w:cs="Times New Roman"/>
          <w:color w:val="000000"/>
          <w:sz w:val="28"/>
          <w:szCs w:val="28"/>
          <w:lang w:val="en-US" w:eastAsia="ru-RU"/>
        </w:rPr>
        <w:t>h</w:t>
      </w:r>
      <w:r w:rsidRPr="00B364FA">
        <w:rPr>
          <w:rFonts w:ascii="Times New Roman" w:eastAsia="Times New Roman" w:hAnsi="Times New Roman" w:cs="Times New Roman"/>
          <w:color w:val="000000"/>
          <w:sz w:val="28"/>
          <w:szCs w:val="28"/>
          <w:lang w:val="uz-Cyrl-UZ" w:eastAsia="ru-RU"/>
        </w:rPr>
        <w:t xml:space="preserve">uquqlarni ro‘yxatga olish; </w:t>
      </w:r>
    </w:p>
    <w:p w:rsidR="00A45639" w:rsidRPr="00B364FA" w:rsidRDefault="00A45639" w:rsidP="007B4648">
      <w:pPr>
        <w:pStyle w:val="a3"/>
        <w:numPr>
          <w:ilvl w:val="0"/>
          <w:numId w:val="27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 xml:space="preserve">Aniqlangan va foydalanishda bo‘lgan mineral resurslar zaxiralarni miqdor va sifat jihatdan hisob qilish; </w:t>
      </w:r>
    </w:p>
    <w:p w:rsidR="00A45639" w:rsidRPr="00B364FA" w:rsidRDefault="00A45639" w:rsidP="007B4648">
      <w:pPr>
        <w:pStyle w:val="a3"/>
        <w:numPr>
          <w:ilvl w:val="0"/>
          <w:numId w:val="27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Respublikamiz hududida aniqlangan va ishlab chiqqarishga tortilgan qazilma boyliklarni iqtisodiy baholash.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Qazilma boyliklar davlat kadastrning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 xml:space="preserve">lariga quyidagilar kiradi: </w:t>
      </w:r>
    </w:p>
    <w:p w:rsidR="00A45639" w:rsidRPr="00B364FA" w:rsidRDefault="00A45639" w:rsidP="007B4648">
      <w:pPr>
        <w:pStyle w:val="a3"/>
        <w:numPr>
          <w:ilvl w:val="0"/>
          <w:numId w:val="28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Respublika balansida bo‘lgan, </w:t>
      </w:r>
      <w:r w:rsidRPr="00B364FA">
        <w:rPr>
          <w:rFonts w:ascii="Times New Roman" w:eastAsia="Times New Roman" w:hAnsi="Times New Roman" w:cs="Times New Roman"/>
          <w:color w:val="000000"/>
          <w:sz w:val="28"/>
          <w:szCs w:val="28"/>
          <w:lang w:val="en-US" w:eastAsia="ru-RU"/>
        </w:rPr>
        <w:t>h</w:t>
      </w:r>
      <w:r w:rsidRPr="00B364FA">
        <w:rPr>
          <w:rFonts w:ascii="Times New Roman" w:eastAsia="Times New Roman" w:hAnsi="Times New Roman" w:cs="Times New Roman"/>
          <w:color w:val="000000"/>
          <w:sz w:val="28"/>
          <w:szCs w:val="28"/>
          <w:lang w:val="uz-Cyrl-UZ" w:eastAsia="ru-RU"/>
        </w:rPr>
        <w:t>ozirgi kunda jadal foydalanishda, bo‘lgan konlar;</w:t>
      </w:r>
    </w:p>
    <w:p w:rsidR="00A45639" w:rsidRPr="00B364FA" w:rsidRDefault="00A45639" w:rsidP="007B4648">
      <w:pPr>
        <w:pStyle w:val="a3"/>
        <w:numPr>
          <w:ilvl w:val="0"/>
          <w:numId w:val="28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Maxsus qidiruvlar foydali qazilmalar aniqlangan joylar, agarda ular respublika balansiga kirtilgan bo‘lsa; </w:t>
      </w:r>
    </w:p>
    <w:p w:rsidR="00A45639" w:rsidRPr="00B364FA" w:rsidRDefault="00A45639" w:rsidP="007B4648">
      <w:pPr>
        <w:pStyle w:val="a3"/>
        <w:numPr>
          <w:ilvl w:val="0"/>
          <w:numId w:val="28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Foydali qazilmalar mavjud d</w:t>
      </w:r>
      <w:r w:rsidR="00A71653" w:rsidRPr="00B364FA">
        <w:rPr>
          <w:rFonts w:ascii="Times New Roman" w:eastAsia="Times New Roman" w:hAnsi="Times New Roman" w:cs="Times New Roman"/>
          <w:color w:val="000000"/>
          <w:sz w:val="28"/>
          <w:szCs w:val="28"/>
          <w:lang w:val="uz-Cyrl-UZ" w:eastAsia="ru-RU"/>
        </w:rPr>
        <w:t>eb e’tirof etilayotgan joylar, h</w:t>
      </w:r>
      <w:r w:rsidRPr="00B364FA">
        <w:rPr>
          <w:rFonts w:ascii="Times New Roman" w:eastAsia="Times New Roman" w:hAnsi="Times New Roman" w:cs="Times New Roman"/>
          <w:color w:val="000000"/>
          <w:sz w:val="28"/>
          <w:szCs w:val="28"/>
          <w:lang w:val="uz-Cyrl-UZ" w:eastAsia="ru-RU"/>
        </w:rPr>
        <w:t>ozircha respublika balans</w:t>
      </w:r>
      <w:r w:rsidR="00A71653" w:rsidRPr="00B364FA">
        <w:rPr>
          <w:rFonts w:ascii="Times New Roman" w:eastAsia="Times New Roman" w:hAnsi="Times New Roman" w:cs="Times New Roman"/>
          <w:color w:val="000000"/>
          <w:sz w:val="28"/>
          <w:szCs w:val="28"/>
          <w:lang w:val="uz-Cyrl-UZ" w:eastAsia="ru-RU"/>
        </w:rPr>
        <w:t>ida ko‘rsatilmagan, lekin ular h</w:t>
      </w:r>
      <w:r w:rsidRPr="00B364FA">
        <w:rPr>
          <w:rFonts w:ascii="Times New Roman" w:eastAsia="Times New Roman" w:hAnsi="Times New Roman" w:cs="Times New Roman"/>
          <w:color w:val="000000"/>
          <w:sz w:val="28"/>
          <w:szCs w:val="28"/>
          <w:lang w:val="uz-Cyrl-UZ" w:eastAsia="ru-RU"/>
        </w:rPr>
        <w:t>aqida ma’lumotlar mavjud;</w:t>
      </w:r>
    </w:p>
    <w:p w:rsidR="00A45639" w:rsidRPr="00B364FA" w:rsidRDefault="00A45639" w:rsidP="007B4648">
      <w:pPr>
        <w:pStyle w:val="a3"/>
        <w:numPr>
          <w:ilvl w:val="0"/>
          <w:numId w:val="28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Foydali qazilmalar mavjud joylar, lekin ayrim sabablarga ko‘ra respublika balansidan chiqarilgan; </w:t>
      </w:r>
    </w:p>
    <w:p w:rsidR="00A45639" w:rsidRPr="00B364FA" w:rsidRDefault="00A45639" w:rsidP="007B4648">
      <w:pPr>
        <w:pStyle w:val="a3"/>
        <w:numPr>
          <w:ilvl w:val="0"/>
          <w:numId w:val="28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Moddiy va texnik sabablarga ko‘ra vaqtinchalik to‘xtatilgan foydali qazilmalar konlari.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Har bir foydali qazilmalar koni bo‘yicha quyidagi ma’lumotlar to‘planadi: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Geografik joylashuvi, ularning soni, iqtisodiy - geologik, tog‘ - texnika, texnologik gidrogeologik, iqtisodiy. </w:t>
      </w:r>
    </w:p>
    <w:p w:rsidR="00A45639" w:rsidRPr="00B364FA" w:rsidRDefault="00A71653"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Qazilma boyliklarga bo‘lgan h</w:t>
      </w:r>
      <w:r w:rsidR="00A45639" w:rsidRPr="00B364FA">
        <w:rPr>
          <w:rFonts w:ascii="Times New Roman" w:eastAsia="Times New Roman" w:hAnsi="Times New Roman" w:cs="Times New Roman"/>
          <w:color w:val="000000"/>
          <w:sz w:val="28"/>
          <w:szCs w:val="28"/>
          <w:lang w:val="uz-Cyrl-UZ" w:eastAsia="ru-RU"/>
        </w:rPr>
        <w:t>uquqlarni davlat ro‘yxatiga olish Qazilma boyliklari davlat kadastrining birinchi tarkibiy qismi bo‘lib, u qazilma boyliklar qazib olishga mo‘ljallangan</w:t>
      </w:r>
      <w:r w:rsidRPr="00B364FA">
        <w:rPr>
          <w:rFonts w:ascii="Times New Roman" w:eastAsia="Times New Roman" w:hAnsi="Times New Roman" w:cs="Times New Roman"/>
          <w:color w:val="000000"/>
          <w:sz w:val="28"/>
          <w:szCs w:val="28"/>
          <w:lang w:val="uz-Cyrl-UZ" w:eastAsia="ru-RU"/>
        </w:rPr>
        <w:t>.</w:t>
      </w:r>
      <w:r w:rsidR="00A45639"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uz-Cyrl-UZ" w:eastAsia="ru-RU"/>
        </w:rPr>
        <w:t xml:space="preserve">Konlarni </w:t>
      </w:r>
      <w:r w:rsidR="00A45639" w:rsidRPr="00B364FA">
        <w:rPr>
          <w:rFonts w:ascii="Times New Roman" w:eastAsia="Times New Roman" w:hAnsi="Times New Roman" w:cs="Times New Roman"/>
          <w:color w:val="000000"/>
          <w:sz w:val="28"/>
          <w:szCs w:val="28"/>
          <w:lang w:val="uz-Cyrl-UZ" w:eastAsia="ru-RU"/>
        </w:rPr>
        <w:t>huquqiy ji</w:t>
      </w:r>
      <w:r w:rsidRPr="00B364FA">
        <w:rPr>
          <w:rFonts w:ascii="Times New Roman" w:eastAsia="Times New Roman" w:hAnsi="Times New Roman" w:cs="Times New Roman"/>
          <w:color w:val="000000"/>
          <w:sz w:val="28"/>
          <w:szCs w:val="28"/>
          <w:lang w:val="uz-Cyrl-UZ" w:eastAsia="ru-RU"/>
        </w:rPr>
        <w:t>h</w:t>
      </w:r>
      <w:r w:rsidR="00A45639" w:rsidRPr="00B364FA">
        <w:rPr>
          <w:rFonts w:ascii="Times New Roman" w:eastAsia="Times New Roman" w:hAnsi="Times New Roman" w:cs="Times New Roman"/>
          <w:color w:val="000000"/>
          <w:sz w:val="28"/>
          <w:szCs w:val="28"/>
          <w:lang w:val="uz-Cyrl-UZ" w:eastAsia="ru-RU"/>
        </w:rPr>
        <w:t xml:space="preserve">atdan xo‘jalik holatni ta’minlaydigan tadbirlar tizimini o‘z ichiga oladi. Bu tadbir qazib olishga rejalashtirilgan va qazib olinayotgan yer osti boyliklarini, uning egallari, undan foydalanuvchilar bo‘yicha konlarni ma’lum </w:t>
      </w:r>
      <w:r w:rsidR="00230D66" w:rsidRPr="00B364FA">
        <w:rPr>
          <w:rFonts w:ascii="Times New Roman" w:eastAsia="Times New Roman" w:hAnsi="Times New Roman" w:cs="Times New Roman"/>
          <w:color w:val="000000"/>
          <w:sz w:val="28"/>
          <w:szCs w:val="28"/>
          <w:lang w:val="uz-Cyrl-UZ" w:eastAsia="ru-RU"/>
        </w:rPr>
        <w:t>subyekt</w:t>
      </w:r>
      <w:r w:rsidR="00A45639" w:rsidRPr="00B364FA">
        <w:rPr>
          <w:rFonts w:ascii="Times New Roman" w:eastAsia="Times New Roman" w:hAnsi="Times New Roman" w:cs="Times New Roman"/>
          <w:color w:val="000000"/>
          <w:sz w:val="28"/>
          <w:szCs w:val="28"/>
          <w:lang w:val="uz-Cyrl-UZ" w:eastAsia="ru-RU"/>
        </w:rPr>
        <w:t xml:space="preserve">larga qonuniy biriktirib rasmiylashtirish, kon egalari va foydalanuvchilarga </w:t>
      </w:r>
      <w:r w:rsidRPr="00B364FA">
        <w:rPr>
          <w:rFonts w:ascii="Times New Roman" w:eastAsia="Times New Roman" w:hAnsi="Times New Roman" w:cs="Times New Roman"/>
          <w:color w:val="000000"/>
          <w:sz w:val="28"/>
          <w:szCs w:val="28"/>
          <w:lang w:val="uz-Cyrl-UZ" w:eastAsia="ru-RU"/>
        </w:rPr>
        <w:t>egalik qilish yoki foydalanish huquqlarini beruvchi davlat h</w:t>
      </w:r>
      <w:r w:rsidR="00A45639" w:rsidRPr="00B364FA">
        <w:rPr>
          <w:rFonts w:ascii="Times New Roman" w:eastAsia="Times New Roman" w:hAnsi="Times New Roman" w:cs="Times New Roman"/>
          <w:color w:val="000000"/>
          <w:sz w:val="28"/>
          <w:szCs w:val="28"/>
          <w:lang w:val="uz-Cyrl-UZ" w:eastAsia="ru-RU"/>
        </w:rPr>
        <w:t xml:space="preserve">ujjatlarini topshirish va bu yo‘riqdagi ma’lumotlarni qabul qilingan hujjatlarga qayd qilishdan iboratdir.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Konlar va ulardagi qazilma boyliklar hisob qilish qazilma mineral r</w:t>
      </w:r>
      <w:r w:rsidR="00A71653" w:rsidRPr="00B364FA">
        <w:rPr>
          <w:rFonts w:ascii="Times New Roman" w:eastAsia="Times New Roman" w:hAnsi="Times New Roman" w:cs="Times New Roman"/>
          <w:color w:val="000000"/>
          <w:sz w:val="28"/>
          <w:szCs w:val="28"/>
          <w:lang w:val="uz-Cyrl-UZ" w:eastAsia="ru-RU"/>
        </w:rPr>
        <w:t>esurslarning miqdori va sifati h</w:t>
      </w:r>
      <w:r w:rsidRPr="00B364FA">
        <w:rPr>
          <w:rFonts w:ascii="Times New Roman" w:eastAsia="Times New Roman" w:hAnsi="Times New Roman" w:cs="Times New Roman"/>
          <w:color w:val="000000"/>
          <w:sz w:val="28"/>
          <w:szCs w:val="28"/>
          <w:lang w:val="uz-Cyrl-UZ" w:eastAsia="ru-RU"/>
        </w:rPr>
        <w:t>aqidagi to‘la ma’lumotlarni olish va qayta ishlash, bir tizimga keltirish, saqlash va yangilab turish bo‘yicha majmuali tadbir hisoblanadi</w:t>
      </w:r>
      <w:r w:rsidR="009A5CF5" w:rsidRPr="00B364FA">
        <w:rPr>
          <w:rFonts w:ascii="Times New Roman" w:eastAsia="Times New Roman" w:hAnsi="Times New Roman" w:cs="Times New Roman"/>
          <w:color w:val="000000"/>
          <w:sz w:val="28"/>
          <w:szCs w:val="28"/>
          <w:lang w:val="uz-Cyrl-UZ" w:eastAsia="ru-RU"/>
        </w:rPr>
        <w:t>. Qazilma boyliklarni miqdor jih</w:t>
      </w:r>
      <w:r w:rsidRPr="00B364FA">
        <w:rPr>
          <w:rFonts w:ascii="Times New Roman" w:eastAsia="Times New Roman" w:hAnsi="Times New Roman" w:cs="Times New Roman"/>
          <w:color w:val="000000"/>
          <w:sz w:val="28"/>
          <w:szCs w:val="28"/>
          <w:lang w:val="uz-Cyrl-UZ" w:eastAsia="ru-RU"/>
        </w:rPr>
        <w:t>atdan hisob qilish mineral resurslarning turlari, qazilma konlar bo‘yicha, kon egallari, foydalanuvchilar va ijarachilar bo‘yicha miqdorini aniqlash, qazilma boyliklar zahiralarni o‘z ichiga oladi. Qazilma boyliklarni sifat jihatdan hisob qilish bu qayta ishlash nuqtai nazaridan mavjud mineral resurslarni sifat holatiga har tomonlama tavsif berishdan iborat. Qazilma boyliklarni iqtisodiy baholash qiymat ko‘rsatkichlari asosida mineral resurslarning turlarini, konlarni va umumiy qazilma boyliklarni baholashdir.</w:t>
      </w:r>
    </w:p>
    <w:p w:rsidR="00A45639" w:rsidRPr="00B364FA" w:rsidRDefault="002D69BC" w:rsidP="00797E4D">
      <w:pPr>
        <w:pStyle w:val="3"/>
        <w:rPr>
          <w:lang w:val="uz-Cyrl-UZ"/>
        </w:rPr>
      </w:pPr>
      <w:bookmarkStart w:id="197" w:name="_Toc24475059"/>
      <w:bookmarkStart w:id="198" w:name="_Toc87694150"/>
      <w:r w:rsidRPr="00B364FA">
        <w:rPr>
          <w:lang w:val="en-US"/>
        </w:rPr>
        <w:t>4.4</w:t>
      </w:r>
      <w:r w:rsidR="00A45639" w:rsidRPr="00B364FA">
        <w:rPr>
          <w:lang w:val="en-US"/>
        </w:rPr>
        <w:t>.</w:t>
      </w:r>
      <w:r w:rsidR="00A45639" w:rsidRPr="00B364FA">
        <w:rPr>
          <w:lang w:val="uz-Cyrl-UZ"/>
        </w:rPr>
        <w:t>8.</w:t>
      </w:r>
      <w:r w:rsidR="00A45639" w:rsidRPr="00B364FA">
        <w:rPr>
          <w:lang w:val="en-US"/>
        </w:rPr>
        <w:t xml:space="preserve"> </w:t>
      </w:r>
      <w:r w:rsidR="00A45639" w:rsidRPr="00B364FA">
        <w:rPr>
          <w:lang w:val="uz-Cyrl-UZ"/>
        </w:rPr>
        <w:t>Qazilma boyliklar davlat kadastrini yuritish</w:t>
      </w:r>
      <w:bookmarkEnd w:id="197"/>
      <w:bookmarkEnd w:id="198"/>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Qazilma boyliklar davlat kadastrini yuritish quyidagilar bilan ta’minlanadi: </w:t>
      </w:r>
    </w:p>
    <w:p w:rsidR="00A45639" w:rsidRPr="00B364FA" w:rsidRDefault="00A45639" w:rsidP="007B4648">
      <w:pPr>
        <w:pStyle w:val="a3"/>
        <w:numPr>
          <w:ilvl w:val="0"/>
          <w:numId w:val="28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 xml:space="preserve">Aerokosmik tasvirga olishlarni, topografiya - geodeziya, geologiya razvedka, gidrogeologiya qidiruvlar va kuzatuvlarni o‘tkazish, qazilma boyliklarni miqdor va sifat jihatdan hisobga olish va baholash, turli </w:t>
      </w:r>
      <w:r w:rsidR="00230D66" w:rsidRPr="00B364FA">
        <w:rPr>
          <w:rFonts w:ascii="Times New Roman" w:eastAsia="Times New Roman" w:hAnsi="Times New Roman" w:cs="Times New Roman"/>
          <w:color w:val="000000"/>
          <w:sz w:val="28"/>
          <w:szCs w:val="28"/>
          <w:lang w:val="uz-Cyrl-UZ" w:eastAsia="ru-RU"/>
        </w:rPr>
        <w:t>subyekt</w:t>
      </w:r>
      <w:r w:rsidRPr="00B364FA">
        <w:rPr>
          <w:rFonts w:ascii="Times New Roman" w:eastAsia="Times New Roman" w:hAnsi="Times New Roman" w:cs="Times New Roman"/>
          <w:color w:val="000000"/>
          <w:sz w:val="28"/>
          <w:szCs w:val="28"/>
          <w:lang w:val="uz-Cyrl-UZ" w:eastAsia="ru-RU"/>
        </w:rPr>
        <w:t xml:space="preserve">larni qazilma konlarga bo‘lgan huquqlarini davlat ro‘yxatiga olish; </w:t>
      </w:r>
    </w:p>
    <w:p w:rsidR="00A45639" w:rsidRPr="00B364FA" w:rsidRDefault="00A45639" w:rsidP="007B4648">
      <w:pPr>
        <w:pStyle w:val="a3"/>
        <w:numPr>
          <w:ilvl w:val="0"/>
          <w:numId w:val="28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Qazilma boyliklarning mavjudligi va ulardan foydalanish to‘g‘risidagi yillik </w:t>
      </w:r>
      <w:r w:rsidRPr="00B364FA">
        <w:rPr>
          <w:rFonts w:ascii="Times New Roman" w:eastAsia="Times New Roman" w:hAnsi="Times New Roman" w:cs="Times New Roman"/>
          <w:color w:val="000000"/>
          <w:sz w:val="28"/>
          <w:szCs w:val="28"/>
          <w:lang w:val="en-US" w:eastAsia="ru-RU"/>
        </w:rPr>
        <w:t>h</w:t>
      </w:r>
      <w:r w:rsidRPr="00B364FA">
        <w:rPr>
          <w:rFonts w:ascii="Times New Roman" w:eastAsia="Times New Roman" w:hAnsi="Times New Roman" w:cs="Times New Roman"/>
          <w:color w:val="000000"/>
          <w:sz w:val="28"/>
          <w:szCs w:val="28"/>
          <w:lang w:val="uz-Cyrl-UZ" w:eastAsia="ru-RU"/>
        </w:rPr>
        <w:t xml:space="preserve">isobotni tuzish; </w:t>
      </w:r>
    </w:p>
    <w:p w:rsidR="00A45639" w:rsidRPr="00B364FA" w:rsidRDefault="00A45639" w:rsidP="007B4648">
      <w:pPr>
        <w:pStyle w:val="a3"/>
        <w:numPr>
          <w:ilvl w:val="0"/>
          <w:numId w:val="28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Joriy tadqiqotlar, suratga olish hamda qazilma boyliklar monitoringi materiallaridan foy</w:t>
      </w:r>
      <w:r w:rsidR="00A71653" w:rsidRPr="00B364FA">
        <w:rPr>
          <w:rFonts w:ascii="Times New Roman" w:eastAsia="Times New Roman" w:hAnsi="Times New Roman" w:cs="Times New Roman"/>
          <w:color w:val="000000"/>
          <w:sz w:val="28"/>
          <w:szCs w:val="28"/>
          <w:lang w:val="uz-Cyrl-UZ" w:eastAsia="ru-RU"/>
        </w:rPr>
        <w:t>d</w:t>
      </w:r>
      <w:r w:rsidRPr="00B364FA">
        <w:rPr>
          <w:rFonts w:ascii="Times New Roman" w:eastAsia="Times New Roman" w:hAnsi="Times New Roman" w:cs="Times New Roman"/>
          <w:color w:val="000000"/>
          <w:sz w:val="28"/>
          <w:szCs w:val="28"/>
          <w:lang w:val="uz-Cyrl-UZ" w:eastAsia="ru-RU"/>
        </w:rPr>
        <w:t xml:space="preserve">alangan holda qazilma boyliklar kadastr axborotlariga zarur ma’lumotlar majmuini yaratish va tartibga solish. </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i/>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Qazilma boyliklar davlat kadastrini yuritish O’zbekiston Respublikasi Geologiya va mineral resurslar davlat qo‘mitasini</w:t>
      </w:r>
      <w:r w:rsidR="00A71653" w:rsidRPr="00B364FA">
        <w:rPr>
          <w:rFonts w:ascii="Times New Roman" w:eastAsia="Times New Roman" w:hAnsi="Times New Roman" w:cs="Times New Roman"/>
          <w:color w:val="000000"/>
          <w:sz w:val="28"/>
          <w:szCs w:val="28"/>
          <w:lang w:val="en-US" w:eastAsia="ru-RU"/>
        </w:rPr>
        <w:t>n</w:t>
      </w:r>
      <w:r w:rsidRPr="00B364FA">
        <w:rPr>
          <w:rFonts w:ascii="Times New Roman" w:eastAsia="Times New Roman" w:hAnsi="Times New Roman" w:cs="Times New Roman"/>
          <w:color w:val="000000"/>
          <w:sz w:val="28"/>
          <w:szCs w:val="28"/>
          <w:lang w:val="uz-Cyrl-UZ" w:eastAsia="ru-RU"/>
        </w:rPr>
        <w:t>g kadastr xizmati tomonidan amalga oshiriladi.</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Qazilma boyliklar davlat kadastri yuritish sohasida quyidagilar O‘zbekiston Respublikasi Geologiya va mineral resurslar davlat qo‘mitasining vakolatlariga kiradi: </w:t>
      </w:r>
    </w:p>
    <w:p w:rsidR="00A45639" w:rsidRPr="00B364FA" w:rsidRDefault="00A45639" w:rsidP="007B4648">
      <w:pPr>
        <w:pStyle w:val="a3"/>
        <w:numPr>
          <w:ilvl w:val="0"/>
          <w:numId w:val="28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O‘zbekiston Respublikasining butun hududida qazilma boyliklar kadastrini yuritishga doir yagona davlat siyosatini amalga oshirish va bu ishlarni muvofiqlashtirish; </w:t>
      </w:r>
    </w:p>
    <w:p w:rsidR="00A45639" w:rsidRPr="00B364FA" w:rsidRDefault="00A45639" w:rsidP="007B4648">
      <w:pPr>
        <w:pStyle w:val="a3"/>
        <w:numPr>
          <w:ilvl w:val="0"/>
          <w:numId w:val="28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Qazilma boyliklar davlat kadastrini yuritishini tashkil etish;</w:t>
      </w:r>
    </w:p>
    <w:p w:rsidR="00A45639" w:rsidRPr="00B364FA" w:rsidRDefault="00A45639" w:rsidP="007B4648">
      <w:pPr>
        <w:pStyle w:val="a3"/>
        <w:numPr>
          <w:ilvl w:val="0"/>
          <w:numId w:val="28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Qazilma boyliklarning turlari va miqdorlari, sifat holatlari va umumiy qiymati to‘g‘risidagi har yilgi hisobotni tayyorlash va Vazirlar Mahkamasiga taqdim etish; </w:t>
      </w:r>
    </w:p>
    <w:p w:rsidR="00A45639" w:rsidRPr="00B364FA" w:rsidRDefault="00A45639" w:rsidP="007B4648">
      <w:pPr>
        <w:pStyle w:val="a3"/>
        <w:numPr>
          <w:ilvl w:val="0"/>
          <w:numId w:val="28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O‘zbekiston Respublikasi Vazirlar Mahkamasi Geodeziya, kartografiya va davlat kadastrlari bosh boshqarmasini davlat kadastrlarinng yagona tizimini yuritish uchun zarur bo‘ldigan qazilma boyliklar davlat kadastri materiallari va ma’lumotlari bilan belgilangan tartibda ta’minlash; </w:t>
      </w:r>
    </w:p>
    <w:p w:rsidR="00A45639" w:rsidRPr="00B364FA" w:rsidRDefault="00A45639" w:rsidP="007B4648">
      <w:pPr>
        <w:pStyle w:val="a3"/>
        <w:numPr>
          <w:ilvl w:val="0"/>
          <w:numId w:val="28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Qazilma boyliklar davlat kadastrini yuritish uchun zarur bo‘ladigan me’yoriy hujjatlar va turli shakllarni ishlab chiqish va tasdiqlash.</w:t>
      </w:r>
    </w:p>
    <w:p w:rsidR="00A45639" w:rsidRPr="00B364FA" w:rsidRDefault="00A45639"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Quyidagilar qazilma boyliklar davlat kadastrini yuritish sohasida O’zbekiston Respublikasi Vazirlar Mahkamasining vakolatlariga kiradi: </w:t>
      </w:r>
    </w:p>
    <w:p w:rsidR="00A45639" w:rsidRPr="00B364FA" w:rsidRDefault="00A45639" w:rsidP="007B4648">
      <w:pPr>
        <w:pStyle w:val="a3"/>
        <w:numPr>
          <w:ilvl w:val="0"/>
          <w:numId w:val="28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Mineral resurslardan oqilona foydalanishga qaratilgan yagona davlat siyosatini ishlab chiqish; </w:t>
      </w:r>
    </w:p>
    <w:p w:rsidR="00A45639" w:rsidRPr="00B364FA" w:rsidRDefault="00A45639" w:rsidP="007B4648">
      <w:pPr>
        <w:pStyle w:val="a3"/>
        <w:numPr>
          <w:ilvl w:val="0"/>
          <w:numId w:val="28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Moliyalash va investitsiyalash sohasidagi ustuvor yo‘nalishlarni belgilash va masalalarni hal qilish; </w:t>
      </w:r>
    </w:p>
    <w:p w:rsidR="00A45639" w:rsidRPr="00B364FA" w:rsidRDefault="00A45639" w:rsidP="007B4648">
      <w:pPr>
        <w:pStyle w:val="a3"/>
        <w:numPr>
          <w:ilvl w:val="0"/>
          <w:numId w:val="28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Qazilma boyliklarning turlari, miqdorlari, sifati va bahosi to‘g‘risidagi har yilgi hisobotni tasdiqlash; </w:t>
      </w:r>
    </w:p>
    <w:p w:rsidR="00A45639" w:rsidRPr="00B364FA" w:rsidRDefault="00A45639" w:rsidP="007B4648">
      <w:pPr>
        <w:pStyle w:val="a3"/>
        <w:numPr>
          <w:ilvl w:val="0"/>
          <w:numId w:val="28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Mineral resurslarga bo‘lgan </w:t>
      </w:r>
      <w:r w:rsidRPr="00B364FA">
        <w:rPr>
          <w:rFonts w:ascii="Times New Roman" w:eastAsia="Times New Roman" w:hAnsi="Times New Roman" w:cs="Times New Roman"/>
          <w:color w:val="000000"/>
          <w:sz w:val="28"/>
          <w:szCs w:val="28"/>
          <w:lang w:val="en-US" w:eastAsia="ru-RU"/>
        </w:rPr>
        <w:t>h</w:t>
      </w:r>
      <w:r w:rsidRPr="00B364FA">
        <w:rPr>
          <w:rFonts w:ascii="Times New Roman" w:eastAsia="Times New Roman" w:hAnsi="Times New Roman" w:cs="Times New Roman"/>
          <w:color w:val="000000"/>
          <w:sz w:val="28"/>
          <w:szCs w:val="28"/>
          <w:lang w:val="uz-Cyrl-UZ" w:eastAsia="ru-RU"/>
        </w:rPr>
        <w:t>uquqlarni va qazilma boyliklarni qazib olishga bo‘lgan bitimlarni davlat ro‘yxatiga olish tartibini belgilash;</w:t>
      </w:r>
    </w:p>
    <w:p w:rsidR="00A45639" w:rsidRPr="00B364FA" w:rsidRDefault="00A45639" w:rsidP="007B4648">
      <w:pPr>
        <w:pStyle w:val="a3"/>
        <w:numPr>
          <w:ilvl w:val="0"/>
          <w:numId w:val="28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Topografiya geodeziya, geologiya-qidiruv, kartografiya ishlariga hamda qazilma boyliklar kadastrini yuritish bilan bog’liq boshqa ishlarga litsen</w:t>
      </w:r>
      <w:r w:rsidR="00032348" w:rsidRPr="00B364FA">
        <w:rPr>
          <w:rFonts w:ascii="Times New Roman" w:eastAsia="Times New Roman" w:hAnsi="Times New Roman" w:cs="Times New Roman"/>
          <w:color w:val="000000"/>
          <w:sz w:val="28"/>
          <w:szCs w:val="28"/>
          <w:lang w:val="uz-Cyrl-UZ" w:eastAsia="ru-RU"/>
        </w:rPr>
        <w:t>ziya berish tartibini belgilash</w:t>
      </w:r>
      <w:r w:rsidRPr="00B364FA">
        <w:rPr>
          <w:rFonts w:ascii="Times New Roman" w:eastAsia="Times New Roman" w:hAnsi="Times New Roman" w:cs="Times New Roman"/>
          <w:color w:val="000000"/>
          <w:sz w:val="28"/>
          <w:szCs w:val="28"/>
          <w:lang w:val="uz-Cyrl-UZ" w:eastAsia="ru-RU"/>
        </w:rPr>
        <w:t xml:space="preserve"> </w:t>
      </w:r>
    </w:p>
    <w:p w:rsidR="001944AB" w:rsidRPr="00B364FA" w:rsidRDefault="001944AB" w:rsidP="007B4648">
      <w:pPr>
        <w:pStyle w:val="a3"/>
        <w:spacing w:after="0" w:line="240" w:lineRule="auto"/>
        <w:ind w:left="0"/>
        <w:rPr>
          <w:rFonts w:ascii="Times New Roman" w:hAnsi="Times New Roman" w:cs="Times New Roman"/>
          <w:b/>
          <w:i/>
          <w:sz w:val="28"/>
          <w:szCs w:val="28"/>
          <w:lang w:val="uz-Cyrl-UZ"/>
        </w:rPr>
      </w:pPr>
    </w:p>
    <w:p w:rsidR="009E4627" w:rsidRPr="00B364FA" w:rsidRDefault="009E4627" w:rsidP="009E4627">
      <w:pPr>
        <w:spacing w:after="0" w:line="240" w:lineRule="auto"/>
        <w:jc w:val="center"/>
        <w:rPr>
          <w:rFonts w:ascii="Times New Roman" w:eastAsia="Times New Roman" w:hAnsi="Times New Roman" w:cs="Times New Roman"/>
          <w:i/>
          <w:sz w:val="30"/>
          <w:szCs w:val="30"/>
          <w:lang w:val="en-US" w:eastAsia="ru-RU"/>
        </w:rPr>
      </w:pPr>
      <w:r w:rsidRPr="00B364FA">
        <w:rPr>
          <w:rFonts w:ascii="Times New Roman" w:eastAsia="Times New Roman" w:hAnsi="Times New Roman" w:cs="Times New Roman"/>
          <w:b/>
          <w:i/>
          <w:sz w:val="30"/>
          <w:szCs w:val="30"/>
          <w:lang w:val="en-US" w:eastAsia="ru-RU"/>
        </w:rPr>
        <w:t>Mavzuni mustahkamlash uchun nazorat savollari.</w:t>
      </w:r>
    </w:p>
    <w:p w:rsidR="00160976" w:rsidRPr="00B364FA" w:rsidRDefault="00160976" w:rsidP="009E4627">
      <w:pPr>
        <w:pStyle w:val="a3"/>
        <w:numPr>
          <w:ilvl w:val="0"/>
          <w:numId w:val="450"/>
        </w:numPr>
        <w:spacing w:after="0" w:line="240" w:lineRule="auto"/>
        <w:ind w:left="426"/>
        <w:jc w:val="both"/>
        <w:rPr>
          <w:rFonts w:ascii="Times New Roman" w:eastAsia="Times New Roman" w:hAnsi="Times New Roman" w:cs="Times New Roman"/>
          <w:sz w:val="30"/>
          <w:szCs w:val="30"/>
          <w:lang w:val="en-US" w:eastAsia="ru-RU"/>
        </w:rPr>
      </w:pPr>
      <w:r w:rsidRPr="00B364FA">
        <w:rPr>
          <w:rFonts w:ascii="Times New Roman" w:eastAsia="Times New Roman" w:hAnsi="Times New Roman" w:cs="Times New Roman"/>
          <w:sz w:val="30"/>
          <w:szCs w:val="30"/>
          <w:lang w:val="en-US" w:eastAsia="ru-RU"/>
        </w:rPr>
        <w:lastRenderedPageBreak/>
        <w:t>Davlat yer kadastrining mazmuni, yuritish tartibi qanday?</w:t>
      </w:r>
    </w:p>
    <w:p w:rsidR="00160976" w:rsidRPr="00B364FA" w:rsidRDefault="00160976" w:rsidP="00160976">
      <w:pPr>
        <w:pStyle w:val="a3"/>
        <w:numPr>
          <w:ilvl w:val="0"/>
          <w:numId w:val="450"/>
        </w:numPr>
        <w:spacing w:after="0" w:line="240" w:lineRule="auto"/>
        <w:ind w:left="426"/>
        <w:jc w:val="both"/>
        <w:rPr>
          <w:rFonts w:ascii="Times New Roman" w:eastAsia="Times New Roman" w:hAnsi="Times New Roman" w:cs="Times New Roman"/>
          <w:sz w:val="30"/>
          <w:szCs w:val="30"/>
          <w:lang w:val="en-US" w:eastAsia="ru-RU"/>
        </w:rPr>
      </w:pPr>
      <w:r w:rsidRPr="00B364FA">
        <w:rPr>
          <w:rFonts w:ascii="Times New Roman" w:eastAsia="Times New Roman" w:hAnsi="Times New Roman" w:cs="Times New Roman"/>
          <w:sz w:val="30"/>
          <w:szCs w:val="30"/>
          <w:lang w:val="en-US" w:eastAsia="ru-RU"/>
        </w:rPr>
        <w:t>Hisob-kitob va yer kadastri to‘g‘risida umumiy tushuncha nimalardan iborat?</w:t>
      </w:r>
    </w:p>
    <w:p w:rsidR="00160976" w:rsidRPr="00B364FA" w:rsidRDefault="00160976" w:rsidP="00160976">
      <w:pPr>
        <w:pStyle w:val="a3"/>
        <w:numPr>
          <w:ilvl w:val="0"/>
          <w:numId w:val="450"/>
        </w:numPr>
        <w:spacing w:after="0" w:line="240" w:lineRule="auto"/>
        <w:ind w:left="426"/>
        <w:jc w:val="both"/>
        <w:rPr>
          <w:rFonts w:ascii="Times New Roman" w:eastAsia="Times New Roman" w:hAnsi="Times New Roman" w:cs="Times New Roman"/>
          <w:sz w:val="30"/>
          <w:szCs w:val="30"/>
          <w:lang w:val="en-US" w:eastAsia="ru-RU"/>
        </w:rPr>
      </w:pPr>
      <w:r w:rsidRPr="00B364FA">
        <w:rPr>
          <w:rFonts w:ascii="Times New Roman" w:eastAsia="Times New Roman" w:hAnsi="Times New Roman" w:cs="Times New Roman"/>
          <w:sz w:val="30"/>
          <w:szCs w:val="30"/>
          <w:lang w:val="en-US" w:eastAsia="ru-RU"/>
        </w:rPr>
        <w:t>Yer kadastrining turlari va asosiy tamoyillarini ayting?</w:t>
      </w:r>
    </w:p>
    <w:p w:rsidR="00160976" w:rsidRPr="00B364FA" w:rsidRDefault="00160976" w:rsidP="00160976">
      <w:pPr>
        <w:pStyle w:val="a3"/>
        <w:numPr>
          <w:ilvl w:val="0"/>
          <w:numId w:val="450"/>
        </w:numPr>
        <w:spacing w:after="0" w:line="240" w:lineRule="auto"/>
        <w:ind w:left="426"/>
        <w:jc w:val="both"/>
        <w:rPr>
          <w:rFonts w:ascii="Times New Roman" w:eastAsia="Times New Roman" w:hAnsi="Times New Roman" w:cs="Times New Roman"/>
          <w:sz w:val="30"/>
          <w:szCs w:val="30"/>
          <w:lang w:val="en-US" w:eastAsia="ru-RU"/>
        </w:rPr>
      </w:pPr>
      <w:r w:rsidRPr="00B364FA">
        <w:rPr>
          <w:rFonts w:ascii="Times New Roman" w:eastAsia="Times New Roman" w:hAnsi="Times New Roman" w:cs="Times New Roman"/>
          <w:sz w:val="30"/>
          <w:szCs w:val="30"/>
          <w:lang w:val="en-US" w:eastAsia="ru-RU"/>
        </w:rPr>
        <w:t>Davlat kadastrlarining yagona tizimida yer kadastrining o‘rni, vazifasi va ahamiyati nimalardan iborat?</w:t>
      </w:r>
    </w:p>
    <w:p w:rsidR="00160976" w:rsidRPr="00B364FA" w:rsidRDefault="00160976" w:rsidP="00160976">
      <w:pPr>
        <w:pStyle w:val="a3"/>
        <w:numPr>
          <w:ilvl w:val="0"/>
          <w:numId w:val="450"/>
        </w:numPr>
        <w:spacing w:after="0" w:line="240" w:lineRule="auto"/>
        <w:ind w:left="426"/>
        <w:jc w:val="both"/>
        <w:rPr>
          <w:rFonts w:ascii="Times New Roman" w:eastAsia="Times New Roman" w:hAnsi="Times New Roman" w:cs="Times New Roman"/>
          <w:sz w:val="30"/>
          <w:szCs w:val="30"/>
          <w:lang w:val="en-US" w:eastAsia="ru-RU"/>
        </w:rPr>
      </w:pPr>
      <w:r w:rsidRPr="00B364FA">
        <w:rPr>
          <w:rFonts w:ascii="Times New Roman" w:eastAsia="Times New Roman" w:hAnsi="Times New Roman" w:cs="Times New Roman"/>
          <w:sz w:val="30"/>
          <w:szCs w:val="30"/>
          <w:lang w:val="en-US" w:eastAsia="ru-RU"/>
        </w:rPr>
        <w:t>O‘zbekiston Respublikasining davlat suv kadastrini ishlab chiqish va yuritish tartibi qanday?</w:t>
      </w:r>
    </w:p>
    <w:p w:rsidR="00160976" w:rsidRPr="00B364FA" w:rsidRDefault="00160976" w:rsidP="00160976">
      <w:pPr>
        <w:pStyle w:val="a3"/>
        <w:numPr>
          <w:ilvl w:val="0"/>
          <w:numId w:val="450"/>
        </w:numPr>
        <w:spacing w:after="0" w:line="240" w:lineRule="auto"/>
        <w:ind w:left="426"/>
        <w:jc w:val="both"/>
        <w:rPr>
          <w:rFonts w:ascii="Times New Roman" w:eastAsia="Times New Roman" w:hAnsi="Times New Roman" w:cs="Times New Roman"/>
          <w:sz w:val="30"/>
          <w:szCs w:val="30"/>
          <w:lang w:val="en-US" w:eastAsia="ru-RU"/>
        </w:rPr>
      </w:pPr>
      <w:r w:rsidRPr="00B364FA">
        <w:rPr>
          <w:rFonts w:ascii="Times New Roman" w:eastAsia="Times New Roman" w:hAnsi="Times New Roman" w:cs="Times New Roman"/>
          <w:sz w:val="30"/>
          <w:szCs w:val="30"/>
          <w:lang w:val="en-US" w:eastAsia="ru-RU"/>
        </w:rPr>
        <w:t>Davlat suv kadastrini tashkil etish tartibi?</w:t>
      </w:r>
    </w:p>
    <w:p w:rsidR="00160976" w:rsidRPr="00B364FA" w:rsidRDefault="00160976" w:rsidP="00160976">
      <w:pPr>
        <w:pStyle w:val="a3"/>
        <w:numPr>
          <w:ilvl w:val="0"/>
          <w:numId w:val="450"/>
        </w:numPr>
        <w:spacing w:after="0" w:line="240" w:lineRule="auto"/>
        <w:ind w:left="426"/>
        <w:jc w:val="both"/>
        <w:rPr>
          <w:rFonts w:ascii="Times New Roman" w:eastAsia="Times New Roman" w:hAnsi="Times New Roman" w:cs="Times New Roman"/>
          <w:sz w:val="30"/>
          <w:szCs w:val="30"/>
          <w:lang w:val="en-US" w:eastAsia="ru-RU"/>
        </w:rPr>
      </w:pPr>
      <w:r w:rsidRPr="00B364FA">
        <w:rPr>
          <w:rFonts w:ascii="Times New Roman" w:eastAsia="Times New Roman" w:hAnsi="Times New Roman" w:cs="Times New Roman"/>
          <w:sz w:val="30"/>
          <w:szCs w:val="30"/>
          <w:lang w:val="en-US" w:eastAsia="ru-RU"/>
        </w:rPr>
        <w:t>O‘zbekiston Respublikasi davlat hokimiyati va boshqaruvi organlarining suvga doir munosabatlarni tartibga solish sohasidagi vakolatlari nimalardan iborat?</w:t>
      </w:r>
    </w:p>
    <w:p w:rsidR="00160976" w:rsidRPr="00B364FA" w:rsidRDefault="00160976" w:rsidP="00160976">
      <w:pPr>
        <w:pStyle w:val="a3"/>
        <w:numPr>
          <w:ilvl w:val="0"/>
          <w:numId w:val="450"/>
        </w:numPr>
        <w:spacing w:after="0" w:line="240" w:lineRule="auto"/>
        <w:ind w:left="426"/>
        <w:jc w:val="both"/>
        <w:rPr>
          <w:rFonts w:ascii="Times New Roman" w:eastAsia="Times New Roman" w:hAnsi="Times New Roman" w:cs="Times New Roman"/>
          <w:sz w:val="30"/>
          <w:szCs w:val="30"/>
          <w:lang w:val="en-US" w:eastAsia="ru-RU"/>
        </w:rPr>
      </w:pPr>
      <w:r w:rsidRPr="00B364FA">
        <w:rPr>
          <w:rFonts w:ascii="Times New Roman" w:eastAsia="Times New Roman" w:hAnsi="Times New Roman" w:cs="Times New Roman"/>
          <w:sz w:val="30"/>
          <w:szCs w:val="30"/>
          <w:lang w:val="en-US" w:eastAsia="ru-RU"/>
        </w:rPr>
        <w:t>Suvdan foydalanuvchilar, suv istemolchilarining huquqlari, majburiyatlari nimalardan iborat?</w:t>
      </w:r>
    </w:p>
    <w:p w:rsidR="00160976" w:rsidRPr="00B364FA" w:rsidRDefault="00160976" w:rsidP="00160976">
      <w:pPr>
        <w:pStyle w:val="a3"/>
        <w:numPr>
          <w:ilvl w:val="0"/>
          <w:numId w:val="450"/>
        </w:numPr>
        <w:spacing w:after="0" w:line="240" w:lineRule="auto"/>
        <w:ind w:left="426"/>
        <w:jc w:val="both"/>
        <w:rPr>
          <w:rFonts w:ascii="Times New Roman" w:eastAsia="Times New Roman" w:hAnsi="Times New Roman" w:cs="Times New Roman"/>
          <w:sz w:val="30"/>
          <w:szCs w:val="30"/>
          <w:lang w:val="en-US" w:eastAsia="ru-RU"/>
        </w:rPr>
      </w:pPr>
      <w:r w:rsidRPr="00B364FA">
        <w:rPr>
          <w:rFonts w:ascii="Times New Roman" w:eastAsia="Times New Roman" w:hAnsi="Times New Roman" w:cs="Times New Roman"/>
          <w:sz w:val="30"/>
          <w:szCs w:val="30"/>
          <w:lang w:val="en-US" w:eastAsia="ru-RU"/>
        </w:rPr>
        <w:t>Davlat o‘rmon kadastri to‘g‘risida umumiy tushuncha, uning mohiyati va mazmuni nimalardan iborat?</w:t>
      </w:r>
    </w:p>
    <w:p w:rsidR="00160976" w:rsidRPr="00B364FA" w:rsidRDefault="00160976" w:rsidP="00160976">
      <w:pPr>
        <w:pStyle w:val="a3"/>
        <w:numPr>
          <w:ilvl w:val="0"/>
          <w:numId w:val="450"/>
        </w:numPr>
        <w:spacing w:after="0" w:line="240" w:lineRule="auto"/>
        <w:ind w:left="426"/>
        <w:jc w:val="both"/>
        <w:rPr>
          <w:rFonts w:ascii="Times New Roman" w:eastAsia="Times New Roman" w:hAnsi="Times New Roman" w:cs="Times New Roman"/>
          <w:sz w:val="30"/>
          <w:szCs w:val="30"/>
          <w:lang w:val="en-US" w:eastAsia="ru-RU"/>
        </w:rPr>
      </w:pPr>
      <w:r w:rsidRPr="00B364FA">
        <w:rPr>
          <w:rFonts w:ascii="Times New Roman" w:eastAsia="Times New Roman" w:hAnsi="Times New Roman" w:cs="Times New Roman"/>
          <w:sz w:val="30"/>
          <w:szCs w:val="30"/>
          <w:lang w:val="en-US" w:eastAsia="ru-RU"/>
        </w:rPr>
        <w:t>Davlat o‘rmon kadastrining asosiy vazifalari nimalardan iborat?</w:t>
      </w:r>
    </w:p>
    <w:p w:rsidR="00160976" w:rsidRPr="00B364FA" w:rsidRDefault="00160976" w:rsidP="00160976">
      <w:pPr>
        <w:pStyle w:val="a3"/>
        <w:numPr>
          <w:ilvl w:val="0"/>
          <w:numId w:val="450"/>
        </w:numPr>
        <w:spacing w:after="0" w:line="240" w:lineRule="auto"/>
        <w:ind w:left="426"/>
        <w:jc w:val="both"/>
        <w:rPr>
          <w:rFonts w:ascii="Times New Roman" w:eastAsia="Times New Roman" w:hAnsi="Times New Roman" w:cs="Times New Roman"/>
          <w:sz w:val="30"/>
          <w:szCs w:val="30"/>
          <w:lang w:val="en-US" w:eastAsia="ru-RU"/>
        </w:rPr>
      </w:pPr>
      <w:r w:rsidRPr="00B364FA">
        <w:rPr>
          <w:rFonts w:ascii="Times New Roman" w:eastAsia="Times New Roman" w:hAnsi="Times New Roman" w:cs="Times New Roman"/>
          <w:sz w:val="30"/>
          <w:szCs w:val="30"/>
          <w:lang w:val="en-US" w:eastAsia="ru-RU"/>
        </w:rPr>
        <w:t>Davlat o‘rmon kadastrini hujjatlashtirish tartibi?</w:t>
      </w:r>
    </w:p>
    <w:p w:rsidR="00160976" w:rsidRPr="00B364FA" w:rsidRDefault="00160976" w:rsidP="00160976">
      <w:pPr>
        <w:pStyle w:val="a3"/>
        <w:numPr>
          <w:ilvl w:val="0"/>
          <w:numId w:val="450"/>
        </w:numPr>
        <w:spacing w:after="0" w:line="240" w:lineRule="auto"/>
        <w:ind w:left="426"/>
        <w:jc w:val="both"/>
        <w:rPr>
          <w:rFonts w:ascii="Times New Roman" w:eastAsia="Times New Roman" w:hAnsi="Times New Roman" w:cs="Times New Roman"/>
          <w:sz w:val="30"/>
          <w:szCs w:val="30"/>
          <w:lang w:val="en-US" w:eastAsia="ru-RU"/>
        </w:rPr>
      </w:pPr>
      <w:r w:rsidRPr="00B364FA">
        <w:rPr>
          <w:rFonts w:ascii="Times New Roman" w:eastAsia="Times New Roman" w:hAnsi="Times New Roman" w:cs="Times New Roman"/>
          <w:sz w:val="30"/>
          <w:szCs w:val="30"/>
          <w:lang w:val="en-US" w:eastAsia="ru-RU"/>
        </w:rPr>
        <w:t>Konlar, foydali qazilmalar nishonalari va texnogen hosilalar davlat kadastrlarining mazmuni, yuritish tartibi qanday?</w:t>
      </w:r>
    </w:p>
    <w:p w:rsidR="00363324" w:rsidRPr="00B364FA" w:rsidRDefault="00160976" w:rsidP="00160976">
      <w:pPr>
        <w:pStyle w:val="a3"/>
        <w:numPr>
          <w:ilvl w:val="0"/>
          <w:numId w:val="450"/>
        </w:numPr>
        <w:spacing w:after="0" w:line="240" w:lineRule="auto"/>
        <w:ind w:left="426"/>
        <w:jc w:val="both"/>
        <w:rPr>
          <w:rFonts w:ascii="Times New Roman" w:eastAsia="Times New Roman" w:hAnsi="Times New Roman" w:cs="Times New Roman"/>
          <w:sz w:val="30"/>
          <w:szCs w:val="30"/>
          <w:lang w:val="en-US" w:eastAsia="ru-RU"/>
        </w:rPr>
      </w:pPr>
      <w:r w:rsidRPr="00B364FA">
        <w:rPr>
          <w:rFonts w:ascii="Times New Roman" w:eastAsia="Times New Roman" w:hAnsi="Times New Roman" w:cs="Times New Roman"/>
          <w:sz w:val="30"/>
          <w:szCs w:val="30"/>
          <w:lang w:val="en-US" w:eastAsia="ru-RU"/>
        </w:rPr>
        <w:t>Qazilma boyliklari davlat kadastrining tarkibiy qismlari nimalardan iborat?</w:t>
      </w:r>
    </w:p>
    <w:p w:rsidR="00363324" w:rsidRPr="00B364FA" w:rsidRDefault="00363324" w:rsidP="007B4648">
      <w:pPr>
        <w:spacing w:after="0" w:line="240" w:lineRule="auto"/>
        <w:jc w:val="both"/>
        <w:rPr>
          <w:rFonts w:ascii="Times New Roman" w:eastAsia="Times New Roman" w:hAnsi="Times New Roman" w:cs="Times New Roman"/>
          <w:sz w:val="30"/>
          <w:szCs w:val="30"/>
          <w:lang w:val="en-US" w:eastAsia="ru-RU"/>
        </w:rPr>
      </w:pPr>
    </w:p>
    <w:p w:rsidR="00363324" w:rsidRPr="00B364FA" w:rsidRDefault="00363324" w:rsidP="007B4648">
      <w:pPr>
        <w:spacing w:after="0" w:line="240" w:lineRule="auto"/>
        <w:jc w:val="both"/>
        <w:rPr>
          <w:rFonts w:ascii="Times New Roman" w:eastAsia="Times New Roman" w:hAnsi="Times New Roman" w:cs="Times New Roman"/>
          <w:sz w:val="30"/>
          <w:szCs w:val="30"/>
          <w:lang w:val="en-US" w:eastAsia="ru-RU"/>
        </w:rPr>
      </w:pPr>
    </w:p>
    <w:p w:rsidR="001944AB" w:rsidRPr="00B364FA" w:rsidRDefault="001944AB" w:rsidP="007B4648">
      <w:pPr>
        <w:spacing w:after="0" w:line="240" w:lineRule="auto"/>
        <w:rPr>
          <w:rFonts w:ascii="Times New Roman" w:eastAsia="Times New Roman" w:hAnsi="Times New Roman" w:cs="Times New Roman"/>
          <w:sz w:val="30"/>
          <w:szCs w:val="30"/>
          <w:lang w:val="uz-Cyrl-UZ" w:eastAsia="ru-RU"/>
        </w:rPr>
      </w:pPr>
      <w:r w:rsidRPr="00B364FA">
        <w:rPr>
          <w:rFonts w:ascii="Times New Roman" w:eastAsia="Times New Roman" w:hAnsi="Times New Roman" w:cs="Times New Roman"/>
          <w:sz w:val="30"/>
          <w:szCs w:val="30"/>
          <w:lang w:val="uz-Cyrl-UZ" w:eastAsia="ru-RU"/>
        </w:rPr>
        <w:br w:type="page"/>
      </w:r>
    </w:p>
    <w:p w:rsidR="00A45639" w:rsidRPr="00B364FA" w:rsidRDefault="00BA669F" w:rsidP="00797E4D">
      <w:pPr>
        <w:pStyle w:val="10"/>
        <w:rPr>
          <w:rFonts w:eastAsia="Times New Roman" w:cs="Times New Roman"/>
          <w:lang w:val="en-US" w:eastAsia="ru-RU"/>
        </w:rPr>
      </w:pPr>
      <w:bookmarkStart w:id="199" w:name="_Toc87694151"/>
      <w:r w:rsidRPr="00B364FA">
        <w:rPr>
          <w:rFonts w:eastAsia="Times New Roman" w:cs="Times New Roman"/>
          <w:lang w:val="en-US" w:eastAsia="ru-RU"/>
        </w:rPr>
        <w:lastRenderedPageBreak/>
        <w:t xml:space="preserve">5-BOB. TABIIY </w:t>
      </w:r>
      <w:r w:rsidRPr="00B364FA">
        <w:rPr>
          <w:rFonts w:cs="Times New Roman"/>
          <w:lang w:val="en-US"/>
        </w:rPr>
        <w:t>RESURSLAR</w:t>
      </w:r>
      <w:r w:rsidRPr="00B364FA">
        <w:rPr>
          <w:rFonts w:eastAsia="Times New Roman" w:cs="Times New Roman"/>
          <w:lang w:val="en-US" w:eastAsia="ru-RU"/>
        </w:rPr>
        <w:t xml:space="preserve"> KADASTRI TURLARI VA ULARNI YURITISH XUSUSIYATLARI.</w:t>
      </w:r>
      <w:bookmarkEnd w:id="199"/>
    </w:p>
    <w:p w:rsidR="00BA669F" w:rsidRPr="00B364FA" w:rsidRDefault="00BA669F" w:rsidP="00797E4D">
      <w:pPr>
        <w:pStyle w:val="2"/>
        <w:rPr>
          <w:lang w:val="en-US"/>
        </w:rPr>
      </w:pPr>
      <w:bookmarkStart w:id="200" w:name="_Toc87694152"/>
      <w:r w:rsidRPr="00B364FA">
        <w:rPr>
          <w:lang w:val="en-US"/>
        </w:rPr>
        <w:t>5.1.</w:t>
      </w:r>
      <w:r w:rsidR="00993F8B" w:rsidRPr="00B364FA">
        <w:rPr>
          <w:lang w:val="en-US"/>
        </w:rPr>
        <w:t xml:space="preserve"> O‘zbekiston Respublikasining muhofaza etiladigan tabiiy hududlari davlat kadastrini yuritish tartibi</w:t>
      </w:r>
      <w:bookmarkEnd w:id="200"/>
    </w:p>
    <w:p w:rsidR="00A17287" w:rsidRPr="00B364FA" w:rsidRDefault="00993F8B" w:rsidP="007B4648">
      <w:pPr>
        <w:spacing w:after="0" w:line="240" w:lineRule="auto"/>
        <w:ind w:firstLine="567"/>
        <w:jc w:val="both"/>
        <w:rPr>
          <w:rFonts w:ascii="Times New Roman" w:hAnsi="Times New Roman" w:cs="Times New Roman"/>
          <w:sz w:val="28"/>
          <w:szCs w:val="28"/>
          <w:lang w:val="uz-Cyrl-UZ"/>
        </w:rPr>
      </w:pPr>
      <w:r w:rsidRPr="00B364FA">
        <w:rPr>
          <w:rFonts w:ascii="Times New Roman" w:hAnsi="Times New Roman" w:cs="Times New Roman"/>
          <w:sz w:val="28"/>
          <w:szCs w:val="28"/>
          <w:lang w:val="uz-Cyrl-UZ"/>
        </w:rPr>
        <w:t xml:space="preserve">Muhofaza etiladigan hududlar davlat kadastri O‘zbekiston Respublikasi Ekologiya va atrof muhitni muhofaza qilish davlat qo‘mitasi tomonidan Fanlar akademiyasi bilan birgalikda yuritiladi va tabiiy muhitning muhofaza etiladigan toifalariga kiritilgan </w:t>
      </w:r>
      <w:r w:rsidR="00DC39BF" w:rsidRPr="00B364FA">
        <w:rPr>
          <w:rFonts w:ascii="Times New Roman" w:hAnsi="Times New Roman" w:cs="Times New Roman"/>
          <w:sz w:val="28"/>
          <w:szCs w:val="28"/>
          <w:lang w:val="uz-Cyrl-UZ"/>
        </w:rPr>
        <w:t>obyekt</w:t>
      </w:r>
      <w:r w:rsidRPr="00B364FA">
        <w:rPr>
          <w:rFonts w:ascii="Times New Roman" w:hAnsi="Times New Roman" w:cs="Times New Roman"/>
          <w:sz w:val="28"/>
          <w:szCs w:val="28"/>
          <w:lang w:val="uz-Cyrl-UZ"/>
        </w:rPr>
        <w:t>lari bo‘yicha birxillashtirilgan ma’lumotlar to‘plamidan iborat bo‘ladi, u O‘zbekiston Respublikasi Davlat kadastrlari yagona tizimining tarkibiy qismi hisoblanadi.</w:t>
      </w:r>
    </w:p>
    <w:p w:rsidR="00997622" w:rsidRPr="00B364FA" w:rsidRDefault="00993F8B"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Muhofaza etiladigan tabiiy hududlar davlat kadastri ana shunday hududlar tarmoqlarini rejalashtirish, ularni muhofaza qilishni ta’minlash, ilmiy tadqiqotlar o‘tkazish, tegishli tartibga rioya qilinishi ustidan davlat nazorati darajasini oshirish, muhofaza qilinadigan tabiiy hududlarning asosiy tavsiflari bilan tezkorlik bilan tanishish, shuningdek ularning ishlab chiqaruvchi kuchlarni rivojlantirish va joylashtirishni rivojlantirishdagi rolini hisobga olish uchun mo‘ljallangan.</w:t>
      </w:r>
    </w:p>
    <w:p w:rsidR="00997622" w:rsidRPr="00B364FA" w:rsidRDefault="00997622" w:rsidP="007B4648">
      <w:pPr>
        <w:autoSpaceDE w:val="0"/>
        <w:autoSpaceDN w:val="0"/>
        <w:adjustRightInd w:val="0"/>
        <w:spacing w:after="0" w:line="240" w:lineRule="auto"/>
        <w:ind w:firstLine="567"/>
        <w:jc w:val="both"/>
        <w:rPr>
          <w:rFonts w:ascii="Times New Roman" w:hAnsi="Times New Roman" w:cs="Times New Roman"/>
          <w:color w:val="000000"/>
          <w:sz w:val="8"/>
          <w:szCs w:val="28"/>
          <w:lang w:val="uz-Cyrl-UZ"/>
        </w:rPr>
      </w:pPr>
    </w:p>
    <w:p w:rsidR="00993F8B" w:rsidRPr="00B364FA" w:rsidRDefault="00993F8B" w:rsidP="007B4648">
      <w:pPr>
        <w:autoSpaceDE w:val="0"/>
        <w:autoSpaceDN w:val="0"/>
        <w:adjustRightInd w:val="0"/>
        <w:spacing w:after="0" w:line="240" w:lineRule="auto"/>
        <w:ind w:firstLine="567"/>
        <w:jc w:val="both"/>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 xml:space="preserve">Quyidagilar muhofaza etiladigan tabiiy hududlar davlat kadastrini hisobga olish </w:t>
      </w:r>
      <w:r w:rsidR="00DC39BF" w:rsidRPr="00B364FA">
        <w:rPr>
          <w:rFonts w:ascii="Times New Roman" w:hAnsi="Times New Roman" w:cs="Times New Roman"/>
          <w:b/>
          <w:i/>
          <w:color w:val="000000"/>
          <w:sz w:val="28"/>
          <w:szCs w:val="28"/>
          <w:lang w:val="uz-Cyrl-UZ"/>
        </w:rPr>
        <w:t>obyekt</w:t>
      </w:r>
      <w:r w:rsidRPr="00B364FA">
        <w:rPr>
          <w:rFonts w:ascii="Times New Roman" w:hAnsi="Times New Roman" w:cs="Times New Roman"/>
          <w:b/>
          <w:i/>
          <w:color w:val="000000"/>
          <w:sz w:val="28"/>
          <w:szCs w:val="28"/>
          <w:lang w:val="uz-Cyrl-UZ"/>
        </w:rPr>
        <w:t>lari hisoblanadi:</w:t>
      </w:r>
    </w:p>
    <w:p w:rsidR="00A80985" w:rsidRPr="00B364FA" w:rsidRDefault="00997622"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D</w:t>
      </w:r>
      <w:r w:rsidR="00993F8B" w:rsidRPr="00B364FA">
        <w:rPr>
          <w:rFonts w:ascii="Times New Roman" w:hAnsi="Times New Roman" w:cs="Times New Roman"/>
          <w:color w:val="000000"/>
          <w:sz w:val="28"/>
          <w:szCs w:val="28"/>
          <w:lang w:val="uz-Cyrl-UZ"/>
        </w:rPr>
        <w:t>avlat qo‘riqxonalari, kompleks (landshaft) zakazniklar, tabiiy bog‘lar, davlat tabiat yodgorliklari, zakazniklari va tabiat pitomniklari, tabiiy kurort hududlari, dam olish hududlari, suvni muhofaza qilish zonalari va qirg‘oqbo‘yi polosalari, yer usti va yer osti suvlari hosil bo‘ladigan hududlar (daryo vodiylari, surilma konuslari, tog‘ etaklari) baliqchilik xo‘jaligi hududlari, alohida tabiiy resurslarni boshqarish uchun hududlar, davlat biosfera rezervatlari hamda qonun hujjatlari va xalqaro shartnomalar bilan muhofaza etiladigan toifaga kiritilgan boshqa tabiiy hududlar.</w:t>
      </w:r>
    </w:p>
    <w:p w:rsidR="00993F8B" w:rsidRPr="00B364FA" w:rsidRDefault="00993F8B" w:rsidP="007B4648">
      <w:pPr>
        <w:autoSpaceDE w:val="0"/>
        <w:autoSpaceDN w:val="0"/>
        <w:adjustRightInd w:val="0"/>
        <w:spacing w:after="0" w:line="240" w:lineRule="auto"/>
        <w:ind w:firstLine="567"/>
        <w:jc w:val="both"/>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 xml:space="preserve">Muhofaza etiladigan tabiiy hududlar o‘zining faoliyat ko‘rsatish maqsadi va rejimiga ko‘ra quyidagi toifalarga bo‘linadi: </w:t>
      </w:r>
    </w:p>
    <w:p w:rsidR="00993F8B" w:rsidRPr="00B364FA" w:rsidRDefault="00993F8B" w:rsidP="007B4648">
      <w:pPr>
        <w:pStyle w:val="a3"/>
        <w:numPr>
          <w:ilvl w:val="0"/>
          <w:numId w:val="284"/>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davlat qo‘riqxonalari; </w:t>
      </w:r>
    </w:p>
    <w:p w:rsidR="00993F8B" w:rsidRPr="00B364FA" w:rsidRDefault="00993F8B" w:rsidP="007B4648">
      <w:pPr>
        <w:pStyle w:val="a3"/>
        <w:numPr>
          <w:ilvl w:val="0"/>
          <w:numId w:val="284"/>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kompleks (landshaft) zakazniklar; </w:t>
      </w:r>
    </w:p>
    <w:p w:rsidR="00993F8B" w:rsidRPr="00B364FA" w:rsidRDefault="00993F8B" w:rsidP="007B4648">
      <w:pPr>
        <w:pStyle w:val="a3"/>
        <w:numPr>
          <w:ilvl w:val="0"/>
          <w:numId w:val="284"/>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tabiiy bog‘lar; </w:t>
      </w:r>
    </w:p>
    <w:p w:rsidR="00993F8B" w:rsidRPr="00B364FA" w:rsidRDefault="00993F8B" w:rsidP="007B4648">
      <w:pPr>
        <w:pStyle w:val="a3"/>
        <w:numPr>
          <w:ilvl w:val="0"/>
          <w:numId w:val="284"/>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davlat tabiat yodgorliklari; </w:t>
      </w:r>
    </w:p>
    <w:p w:rsidR="00993F8B" w:rsidRPr="00B364FA" w:rsidRDefault="00993F8B" w:rsidP="007B4648">
      <w:pPr>
        <w:pStyle w:val="a3"/>
        <w:numPr>
          <w:ilvl w:val="0"/>
          <w:numId w:val="284"/>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alohida tabiiy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 xml:space="preserve">lar va komplekslarni saqlash, ko‘paytirish va tiklash uchun hududlar; </w:t>
      </w:r>
    </w:p>
    <w:p w:rsidR="00993F8B" w:rsidRPr="00B364FA" w:rsidRDefault="00993F8B" w:rsidP="007B4648">
      <w:pPr>
        <w:pStyle w:val="a3"/>
        <w:numPr>
          <w:ilvl w:val="0"/>
          <w:numId w:val="284"/>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muhofaza etiladigan landshaftlar; </w:t>
      </w:r>
    </w:p>
    <w:p w:rsidR="00993F8B" w:rsidRPr="00B364FA" w:rsidRDefault="00993F8B" w:rsidP="007B4648">
      <w:pPr>
        <w:pStyle w:val="a3"/>
        <w:numPr>
          <w:ilvl w:val="0"/>
          <w:numId w:val="284"/>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alohida tabiiy resurslarni boshqarish uchun hududlar.</w:t>
      </w:r>
    </w:p>
    <w:p w:rsidR="00993F8B" w:rsidRPr="00B364FA" w:rsidRDefault="00993F8B"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Muhofaza etiladigan tabiiy hududlar bo‘ysunishi, muhimligi, shuningdek tabiiy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larning noyobligiga ko‘ra mahalliy va umumdavlat ahamiyatiga ega bo‘lishi mumkin.</w:t>
      </w:r>
    </w:p>
    <w:p w:rsidR="00993F8B" w:rsidRPr="00B364FA" w:rsidRDefault="00993F8B"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lastRenderedPageBreak/>
        <w:t xml:space="preserve">Faqat qonunchilikda belgilangan tartibda tashkil etilgan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largina ro‘yxatdan o‘tkaziladi va muhofaza etiladigan tabiiy hududlar kadastriga kiritiladi.</w:t>
      </w:r>
    </w:p>
    <w:p w:rsidR="00DE19B6" w:rsidRPr="00B364FA" w:rsidRDefault="00DC39BF"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Obyekt</w:t>
      </w:r>
      <w:r w:rsidR="00993F8B" w:rsidRPr="00B364FA">
        <w:rPr>
          <w:rFonts w:ascii="Times New Roman" w:hAnsi="Times New Roman" w:cs="Times New Roman"/>
          <w:color w:val="000000"/>
          <w:sz w:val="28"/>
          <w:szCs w:val="28"/>
          <w:lang w:val="uz-Cyrl-UZ"/>
        </w:rPr>
        <w:t>larni kadastrga kiritish uchun zarur bo‘ladigan hujjatlar ro‘yxati Ekologiya va atrof muhitni muhofaza qilish davlat qo‘mitasi tomonidan belgilanadi.</w:t>
      </w:r>
    </w:p>
    <w:p w:rsidR="00993F8B" w:rsidRPr="00B364FA" w:rsidRDefault="00993F8B" w:rsidP="00363324">
      <w:pPr>
        <w:autoSpaceDE w:val="0"/>
        <w:autoSpaceDN w:val="0"/>
        <w:adjustRightInd w:val="0"/>
        <w:spacing w:after="0" w:line="240" w:lineRule="auto"/>
        <w:jc w:val="center"/>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M</w:t>
      </w:r>
      <w:r w:rsidR="0023799E" w:rsidRPr="00B364FA">
        <w:rPr>
          <w:rFonts w:ascii="Times New Roman" w:hAnsi="Times New Roman" w:cs="Times New Roman"/>
          <w:b/>
          <w:i/>
          <w:color w:val="000000"/>
          <w:sz w:val="28"/>
          <w:szCs w:val="28"/>
          <w:lang w:val="uz-Cyrl-UZ"/>
        </w:rPr>
        <w:t>uhofaza etiladigan tabiiy hududlar davlat kadastri tarkibi</w:t>
      </w:r>
    </w:p>
    <w:p w:rsidR="00993F8B" w:rsidRPr="00B364FA" w:rsidRDefault="00993F8B"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Muhofaza etiladigan tabiiy hududlar davlat kadastri ushbu hududlarning huquqiy maqomi va tartibi, ularning jug‘rofiy holati, miqdori va sifatiga oid tavsiflari, ekologik, ilmiy, ma’rifiy, tarixiy va boshqa qimmatlari, idoraviy mansubligi, yer egalari va yerdan foydalanuvchilar, shuningdek hisobga olingan har bir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 xml:space="preserve"> bo‘yicha ushbu hududlardagi tabiiy resurslardan foydalanish xarakteri to‘g‘risidagi ma’lumotlardan iborat bo‘ladi.</w:t>
      </w:r>
    </w:p>
    <w:p w:rsidR="00DE19B6" w:rsidRPr="00B364FA" w:rsidRDefault="00993F8B"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Kadastr hujjatlari kartografiya, fotografiya, hisobot, hisobga olish materiallarini va boshqa materiallarni, muhofaza etiladigan tabiiy hududlarning holati to‘g‘risidagi, kadastr shakllarini tuzishda hisobga olinadigan ma’lumotlarni o‘z ichiga oladi.</w:t>
      </w:r>
    </w:p>
    <w:p w:rsidR="00993F8B" w:rsidRPr="00B364FA" w:rsidRDefault="00993F8B"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Muhofaza etiladigan tabiiy hududlar kadastri quyidagi asosiy shakllarni o‘z ichiga oladi: </w:t>
      </w:r>
    </w:p>
    <w:p w:rsidR="00993F8B" w:rsidRPr="00B364FA" w:rsidRDefault="00993F8B" w:rsidP="007B4648">
      <w:pPr>
        <w:autoSpaceDE w:val="0"/>
        <w:autoSpaceDN w:val="0"/>
        <w:adjustRightInd w:val="0"/>
        <w:spacing w:after="0" w:line="240" w:lineRule="auto"/>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1-shakl (yig‘ma) </w:t>
      </w:r>
      <w:r w:rsidR="00461BEB" w:rsidRPr="00B364FA">
        <w:rPr>
          <w:rFonts w:ascii="Times New Roman" w:hAnsi="Times New Roman" w:cs="Times New Roman"/>
          <w:color w:val="000000"/>
          <w:sz w:val="28"/>
          <w:szCs w:val="28"/>
          <w:lang w:val="uz-Cyrl-UZ"/>
        </w:rPr>
        <w:t>-</w:t>
      </w:r>
      <w:r w:rsidRPr="00B364FA">
        <w:rPr>
          <w:rFonts w:ascii="Times New Roman" w:hAnsi="Times New Roman" w:cs="Times New Roman"/>
          <w:color w:val="000000"/>
          <w:sz w:val="28"/>
          <w:szCs w:val="28"/>
          <w:lang w:val="uz-Cyrl-UZ"/>
        </w:rPr>
        <w:t xml:space="preserve"> «Muhofaza etiladigan tabiiy hududlar ro‘yxati»; </w:t>
      </w:r>
    </w:p>
    <w:p w:rsidR="00993F8B" w:rsidRPr="00B364FA" w:rsidRDefault="00993F8B" w:rsidP="007B4648">
      <w:pPr>
        <w:autoSpaceDE w:val="0"/>
        <w:autoSpaceDN w:val="0"/>
        <w:adjustRightInd w:val="0"/>
        <w:spacing w:after="0" w:line="240" w:lineRule="auto"/>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2-shakl </w:t>
      </w:r>
      <w:r w:rsidR="00461BEB" w:rsidRPr="00B364FA">
        <w:rPr>
          <w:rFonts w:ascii="Times New Roman" w:hAnsi="Times New Roman" w:cs="Times New Roman"/>
          <w:color w:val="000000"/>
          <w:sz w:val="28"/>
          <w:szCs w:val="28"/>
          <w:lang w:val="uz-Cyrl-UZ"/>
        </w:rPr>
        <w:t>-</w:t>
      </w:r>
      <w:r w:rsidRPr="00B364FA">
        <w:rPr>
          <w:rFonts w:ascii="Times New Roman" w:hAnsi="Times New Roman" w:cs="Times New Roman"/>
          <w:color w:val="000000"/>
          <w:sz w:val="28"/>
          <w:szCs w:val="28"/>
          <w:lang w:val="uz-Cyrl-UZ"/>
        </w:rPr>
        <w:t xml:space="preserve"> «Davlat qo‘riqxonalari, kompleks (landshaft) zakazniklar, tabiiy bog‘lar, davlat biosfera rezervatlarining yer-suv resurslari»; </w:t>
      </w:r>
    </w:p>
    <w:p w:rsidR="00993F8B" w:rsidRPr="00B364FA" w:rsidRDefault="00993F8B" w:rsidP="007B4648">
      <w:pPr>
        <w:autoSpaceDE w:val="0"/>
        <w:autoSpaceDN w:val="0"/>
        <w:adjustRightInd w:val="0"/>
        <w:spacing w:after="0" w:line="240" w:lineRule="auto"/>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3-shakl </w:t>
      </w:r>
      <w:r w:rsidR="00461BEB" w:rsidRPr="00B364FA">
        <w:rPr>
          <w:rFonts w:ascii="Times New Roman" w:hAnsi="Times New Roman" w:cs="Times New Roman"/>
          <w:color w:val="000000"/>
          <w:sz w:val="28"/>
          <w:szCs w:val="28"/>
          <w:lang w:val="uz-Cyrl-UZ"/>
        </w:rPr>
        <w:t>-</w:t>
      </w:r>
      <w:r w:rsidRPr="00B364FA">
        <w:rPr>
          <w:rFonts w:ascii="Times New Roman" w:hAnsi="Times New Roman" w:cs="Times New Roman"/>
          <w:color w:val="000000"/>
          <w:sz w:val="28"/>
          <w:szCs w:val="28"/>
          <w:lang w:val="uz-Cyrl-UZ"/>
        </w:rPr>
        <w:t xml:space="preserve"> «Davlat qo‘riqxonalari, kompleks (landshaft) zakazniklar, tabiiy bog‘lar, davlat biosfera rezervatlarining o‘simlik dunyosi»; </w:t>
      </w:r>
    </w:p>
    <w:p w:rsidR="00993F8B" w:rsidRPr="00B364FA" w:rsidRDefault="00993F8B" w:rsidP="007B4648">
      <w:pPr>
        <w:autoSpaceDE w:val="0"/>
        <w:autoSpaceDN w:val="0"/>
        <w:adjustRightInd w:val="0"/>
        <w:spacing w:after="0" w:line="240" w:lineRule="auto"/>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4-shakl </w:t>
      </w:r>
      <w:r w:rsidR="00461BEB" w:rsidRPr="00B364FA">
        <w:rPr>
          <w:rFonts w:ascii="Times New Roman" w:hAnsi="Times New Roman" w:cs="Times New Roman"/>
          <w:color w:val="000000"/>
          <w:sz w:val="28"/>
          <w:szCs w:val="28"/>
          <w:lang w:val="uz-Cyrl-UZ"/>
        </w:rPr>
        <w:t>-</w:t>
      </w:r>
      <w:r w:rsidRPr="00B364FA">
        <w:rPr>
          <w:rFonts w:ascii="Times New Roman" w:hAnsi="Times New Roman" w:cs="Times New Roman"/>
          <w:color w:val="000000"/>
          <w:sz w:val="28"/>
          <w:szCs w:val="28"/>
          <w:lang w:val="uz-Cyrl-UZ"/>
        </w:rPr>
        <w:t xml:space="preserve"> «Davlat qo‘riqxonalari, kompleks (landshaft) zakazniklar, tabiiy bog‘lar, davlat biosfera rezervatlarining hayvonot dunyosi»; </w:t>
      </w:r>
    </w:p>
    <w:p w:rsidR="00993F8B" w:rsidRPr="00B364FA" w:rsidRDefault="00993F8B" w:rsidP="007B4648">
      <w:pPr>
        <w:autoSpaceDE w:val="0"/>
        <w:autoSpaceDN w:val="0"/>
        <w:adjustRightInd w:val="0"/>
        <w:spacing w:after="0" w:line="240" w:lineRule="auto"/>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5-shakl </w:t>
      </w:r>
      <w:r w:rsidR="00461BEB" w:rsidRPr="00B364FA">
        <w:rPr>
          <w:rFonts w:ascii="Times New Roman" w:hAnsi="Times New Roman" w:cs="Times New Roman"/>
          <w:color w:val="000000"/>
          <w:sz w:val="28"/>
          <w:szCs w:val="28"/>
          <w:lang w:val="uz-Cyrl-UZ"/>
        </w:rPr>
        <w:t>-</w:t>
      </w:r>
      <w:r w:rsidRPr="00B364FA">
        <w:rPr>
          <w:rFonts w:ascii="Times New Roman" w:hAnsi="Times New Roman" w:cs="Times New Roman"/>
          <w:color w:val="000000"/>
          <w:sz w:val="28"/>
          <w:szCs w:val="28"/>
          <w:lang w:val="uz-Cyrl-UZ"/>
        </w:rPr>
        <w:t xml:space="preserve"> «Davlat tabiat yodgorliklarining, alohida tabiiy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 xml:space="preserve">lar va komplekslarni saqlash, ko‘paytirish va tiklash uchun hududlarning umumiy tavsifi»; </w:t>
      </w:r>
    </w:p>
    <w:p w:rsidR="00993F8B" w:rsidRPr="00B364FA" w:rsidRDefault="00993F8B" w:rsidP="007B4648">
      <w:pPr>
        <w:autoSpaceDE w:val="0"/>
        <w:autoSpaceDN w:val="0"/>
        <w:adjustRightInd w:val="0"/>
        <w:spacing w:after="0" w:line="240" w:lineRule="auto"/>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6-shakl </w:t>
      </w:r>
      <w:r w:rsidR="00461BEB" w:rsidRPr="00B364FA">
        <w:rPr>
          <w:rFonts w:ascii="Times New Roman" w:hAnsi="Times New Roman" w:cs="Times New Roman"/>
          <w:color w:val="000000"/>
          <w:sz w:val="28"/>
          <w:szCs w:val="28"/>
          <w:lang w:val="uz-Cyrl-UZ"/>
        </w:rPr>
        <w:t>-</w:t>
      </w:r>
      <w:r w:rsidRPr="00B364FA">
        <w:rPr>
          <w:rFonts w:ascii="Times New Roman" w:hAnsi="Times New Roman" w:cs="Times New Roman"/>
          <w:color w:val="000000"/>
          <w:sz w:val="28"/>
          <w:szCs w:val="28"/>
          <w:lang w:val="uz-Cyrl-UZ"/>
        </w:rPr>
        <w:t xml:space="preserve"> «Muhofaza etiladigan landshaftlarning, alohida tabiiy resurslarni boshqarish uchun hududlarning umumiy tavsifi»; </w:t>
      </w:r>
    </w:p>
    <w:p w:rsidR="00993F8B" w:rsidRPr="00B364FA" w:rsidRDefault="00993F8B" w:rsidP="007B4648">
      <w:pPr>
        <w:autoSpaceDE w:val="0"/>
        <w:autoSpaceDN w:val="0"/>
        <w:adjustRightInd w:val="0"/>
        <w:spacing w:after="0" w:line="240" w:lineRule="auto"/>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7-shakl </w:t>
      </w:r>
      <w:r w:rsidR="00461BEB" w:rsidRPr="00B364FA">
        <w:rPr>
          <w:rFonts w:ascii="Times New Roman" w:hAnsi="Times New Roman" w:cs="Times New Roman"/>
          <w:color w:val="000000"/>
          <w:sz w:val="28"/>
          <w:szCs w:val="28"/>
          <w:lang w:val="uz-Cyrl-UZ"/>
        </w:rPr>
        <w:t>-</w:t>
      </w:r>
      <w:r w:rsidRPr="00B364FA">
        <w:rPr>
          <w:rFonts w:ascii="Times New Roman" w:hAnsi="Times New Roman" w:cs="Times New Roman"/>
          <w:color w:val="000000"/>
          <w:sz w:val="28"/>
          <w:szCs w:val="28"/>
          <w:lang w:val="uz-Cyrl-UZ"/>
        </w:rPr>
        <w:t xml:space="preserve"> «Muhofaza etiladigan tabiiy hududlar tabiatni muhofaza qilish faoliyatining asosiy natijalari».</w:t>
      </w:r>
    </w:p>
    <w:p w:rsidR="00DE19B6" w:rsidRPr="00B364FA" w:rsidRDefault="00993F8B"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Shakllarning tuzilishi va mazmuni Davlat ekologiya qo‘mitasi tomonidan belgilanadi.</w:t>
      </w:r>
    </w:p>
    <w:p w:rsidR="00993F8B" w:rsidRPr="00B364FA" w:rsidRDefault="00993F8B"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7-shakldan tashqari, barcha shakllar bo‘yicha ma’lumotlar tuman («T» literli shakl), viloyat («V» literli shakl) va respublika (litersiz shakl) darajasida ishlab chiqiladi. 7-shakl bo‘yicha ma’lumotlar faqat tuman darajasidagina beriladi.</w:t>
      </w:r>
    </w:p>
    <w:p w:rsidR="00993F8B" w:rsidRPr="00B364FA" w:rsidRDefault="00993F8B"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Barcha shakllarga (tuman, viloyat va respublika darajasida) muhofaza etiladigan tabiiy hududlarning hozirgi holati va uning o‘zgarishi darajasi tahlil qilingan holdagi qisqacha izohnoma beriladi.</w:t>
      </w:r>
    </w:p>
    <w:p w:rsidR="00993F8B" w:rsidRPr="00B364FA" w:rsidRDefault="00993F8B"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lastRenderedPageBreak/>
        <w:t xml:space="preserve">Tuman darajasida </w:t>
      </w:r>
      <w:r w:rsidR="00461BEB" w:rsidRPr="00B364FA">
        <w:rPr>
          <w:rFonts w:ascii="Times New Roman" w:hAnsi="Times New Roman" w:cs="Times New Roman"/>
          <w:color w:val="000000"/>
          <w:sz w:val="28"/>
          <w:szCs w:val="28"/>
          <w:lang w:val="uz-Cyrl-UZ"/>
        </w:rPr>
        <w:t>-</w:t>
      </w:r>
      <w:r w:rsidRPr="00B364FA">
        <w:rPr>
          <w:rFonts w:ascii="Times New Roman" w:hAnsi="Times New Roman" w:cs="Times New Roman"/>
          <w:color w:val="000000"/>
          <w:sz w:val="28"/>
          <w:szCs w:val="28"/>
          <w:lang w:val="uz-Cyrl-UZ"/>
        </w:rPr>
        <w:t xml:space="preserve"> muhofaza etiladigan tabiiy hududlar kadastri tarkibiga «T» literi bilan barcha shakllar bo‘yicha ma’lumotlar, muhofaza etiladigan tabiiy hududlar rahbarlarining hisobotlari, tadqiqotlar, izlanishlar materiallari, hisobga olish ma’lumotlari va boshqa birlamchi kadastr hujjatlari kiritiladi.</w:t>
      </w:r>
    </w:p>
    <w:p w:rsidR="00993F8B" w:rsidRPr="00B364FA" w:rsidRDefault="00993F8B"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Viloyat darajasida </w:t>
      </w:r>
      <w:r w:rsidR="00461BEB" w:rsidRPr="00B364FA">
        <w:rPr>
          <w:rFonts w:ascii="Times New Roman" w:hAnsi="Times New Roman" w:cs="Times New Roman"/>
          <w:color w:val="000000"/>
          <w:sz w:val="28"/>
          <w:szCs w:val="28"/>
          <w:lang w:val="uz-Cyrl-UZ"/>
        </w:rPr>
        <w:t>-</w:t>
      </w:r>
      <w:r w:rsidRPr="00B364FA">
        <w:rPr>
          <w:rFonts w:ascii="Times New Roman" w:hAnsi="Times New Roman" w:cs="Times New Roman"/>
          <w:color w:val="000000"/>
          <w:sz w:val="28"/>
          <w:szCs w:val="28"/>
          <w:lang w:val="uz-Cyrl-UZ"/>
        </w:rPr>
        <w:t xml:space="preserve"> muhofaza etiladigan tabiiy hududlar kadastri tarkibiga «T» va «V» literlari bilan barcha shakllar bo‘yicha ma’lumotlar kiritiladi.</w:t>
      </w:r>
    </w:p>
    <w:p w:rsidR="00993F8B" w:rsidRPr="00B364FA" w:rsidRDefault="00993F8B"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Respublika darajasida </w:t>
      </w:r>
      <w:r w:rsidR="00461BEB" w:rsidRPr="00B364FA">
        <w:rPr>
          <w:rFonts w:ascii="Times New Roman" w:hAnsi="Times New Roman" w:cs="Times New Roman"/>
          <w:color w:val="000000"/>
          <w:sz w:val="28"/>
          <w:szCs w:val="28"/>
          <w:lang w:val="uz-Cyrl-UZ"/>
        </w:rPr>
        <w:t>-</w:t>
      </w:r>
      <w:r w:rsidRPr="00B364FA">
        <w:rPr>
          <w:rFonts w:ascii="Times New Roman" w:hAnsi="Times New Roman" w:cs="Times New Roman"/>
          <w:color w:val="000000"/>
          <w:sz w:val="28"/>
          <w:szCs w:val="28"/>
          <w:lang w:val="uz-Cyrl-UZ"/>
        </w:rPr>
        <w:t xml:space="preserve"> muhofaza etiladigan tabiiy hududlar kadastri tarkibiga «V» literi bilan va litersiz barcha shakllar bo‘yicha ma’lumotlar kiritiladi.</w:t>
      </w:r>
    </w:p>
    <w:p w:rsidR="00993F8B" w:rsidRPr="00B364FA" w:rsidRDefault="002634F0" w:rsidP="007B4648">
      <w:pPr>
        <w:autoSpaceDE w:val="0"/>
        <w:autoSpaceDN w:val="0"/>
        <w:adjustRightInd w:val="0"/>
        <w:spacing w:after="0" w:line="240" w:lineRule="auto"/>
        <w:jc w:val="center"/>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K</w:t>
      </w:r>
      <w:r w:rsidR="00F83F3A" w:rsidRPr="00B364FA">
        <w:rPr>
          <w:rFonts w:ascii="Times New Roman" w:hAnsi="Times New Roman" w:cs="Times New Roman"/>
          <w:b/>
          <w:i/>
          <w:color w:val="000000"/>
          <w:sz w:val="28"/>
          <w:szCs w:val="28"/>
          <w:lang w:val="uz-Cyrl-UZ"/>
        </w:rPr>
        <w:t>adastrni ishlab chiqishni tashkil etish va yuritish</w:t>
      </w:r>
    </w:p>
    <w:p w:rsidR="00993F8B" w:rsidRPr="00B364FA" w:rsidRDefault="00993F8B"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Muhofaza etiladigan tabiiy hududlar kadastri Davlat ekologiya qo‘mitasi organlari tomonidan quyidagi uch darajada:</w:t>
      </w:r>
    </w:p>
    <w:p w:rsidR="00993F8B" w:rsidRPr="00B364FA" w:rsidRDefault="00993F8B" w:rsidP="007B4648">
      <w:pPr>
        <w:pStyle w:val="a3"/>
        <w:numPr>
          <w:ilvl w:val="0"/>
          <w:numId w:val="28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tuman (shahar) darajasida - ekologiya va atrof muhitni muhofaza qilish sohasidagi nazorat bo‘yicha tuman (shahar) inspeksiyasi;</w:t>
      </w:r>
    </w:p>
    <w:p w:rsidR="00993F8B" w:rsidRPr="00B364FA" w:rsidRDefault="00993F8B" w:rsidP="007B4648">
      <w:pPr>
        <w:pStyle w:val="a3"/>
        <w:numPr>
          <w:ilvl w:val="0"/>
          <w:numId w:val="28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viloyat (Qoraqalpog‘iston Respublikasi) darajasida - Qoraqalpog‘iston Respublikasi Ekologiya va atrof muhitni muhofaza qilish qo‘mitasi, viloyatlar va Toshkent shahar Ekologiya va atrof muhitni muhofaza qilish boshqarmalari;</w:t>
      </w:r>
    </w:p>
    <w:p w:rsidR="00DE19B6" w:rsidRPr="00B364FA" w:rsidRDefault="00993F8B" w:rsidP="007B4648">
      <w:pPr>
        <w:pStyle w:val="a3"/>
        <w:numPr>
          <w:ilvl w:val="0"/>
          <w:numId w:val="285"/>
        </w:numPr>
        <w:autoSpaceDE w:val="0"/>
        <w:autoSpaceDN w:val="0"/>
        <w:adjustRightInd w:val="0"/>
        <w:spacing w:after="0" w:line="240" w:lineRule="auto"/>
        <w:ind w:left="426"/>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respublika darajasida - Davlat ekologiya qo‘mitasi tomonidan yuritiladi.</w:t>
      </w:r>
    </w:p>
    <w:p w:rsidR="00DE19B6" w:rsidRPr="00B364FA" w:rsidRDefault="00993F8B" w:rsidP="007B4648">
      <w:pPr>
        <w:pStyle w:val="a3"/>
        <w:numPr>
          <w:ilvl w:val="0"/>
          <w:numId w:val="285"/>
        </w:numPr>
        <w:autoSpaceDE w:val="0"/>
        <w:autoSpaceDN w:val="0"/>
        <w:adjustRightInd w:val="0"/>
        <w:spacing w:after="0" w:line="240" w:lineRule="auto"/>
        <w:ind w:left="426"/>
        <w:jc w:val="both"/>
        <w:rPr>
          <w:rFonts w:ascii="Times New Roman" w:hAnsi="Times New Roman" w:cs="Times New Roman"/>
          <w:i/>
          <w:color w:val="000000"/>
          <w:sz w:val="28"/>
          <w:szCs w:val="28"/>
          <w:lang w:val="uz-Cyrl-UZ"/>
        </w:rPr>
      </w:pPr>
      <w:r w:rsidRPr="00B364FA">
        <w:rPr>
          <w:rFonts w:ascii="Times New Roman" w:hAnsi="Times New Roman" w:cs="Times New Roman"/>
          <w:color w:val="000000"/>
          <w:sz w:val="28"/>
          <w:szCs w:val="28"/>
          <w:lang w:val="uz-Cyrl-UZ"/>
        </w:rPr>
        <w:t>3 va 4-shakllar bo‘yicha ma’lumotlarni tayyorlashda O‘zbekiston Respublikasi Fanlar akademiyasi ishtirok etadi.</w:t>
      </w:r>
    </w:p>
    <w:p w:rsidR="00993F8B" w:rsidRPr="00B364FA" w:rsidRDefault="00993F8B"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Yer osti chuchuk suvlarining shakllanish hududlari bo‘yicha kadastr ma’lumotlari O‘zbekiston Respublikasi Davlat geologiya va mineral resurslar qo‘mitasi tomonidan tuziladi. Belgilangan shakldagi yakuniy ma’lumotlar umumiy kadastrga kiritish uchun </w:t>
      </w:r>
      <w:r w:rsidR="00987576" w:rsidRPr="00B364FA">
        <w:rPr>
          <w:rFonts w:ascii="Times New Roman" w:hAnsi="Times New Roman" w:cs="Times New Roman"/>
          <w:color w:val="000000"/>
          <w:sz w:val="28"/>
          <w:szCs w:val="28"/>
          <w:lang w:val="uz-Cyrl-UZ"/>
        </w:rPr>
        <w:t>belgilangan</w:t>
      </w:r>
      <w:r w:rsidRPr="00B364FA">
        <w:rPr>
          <w:rFonts w:ascii="Times New Roman" w:hAnsi="Times New Roman" w:cs="Times New Roman"/>
          <w:color w:val="000000"/>
          <w:sz w:val="28"/>
          <w:szCs w:val="28"/>
          <w:lang w:val="uz-Cyrl-UZ"/>
        </w:rPr>
        <w:t xml:space="preserve"> </w:t>
      </w:r>
      <w:r w:rsidR="00987576" w:rsidRPr="00B364FA">
        <w:rPr>
          <w:rFonts w:ascii="Times New Roman" w:hAnsi="Times New Roman" w:cs="Times New Roman"/>
          <w:color w:val="000000"/>
          <w:sz w:val="28"/>
          <w:szCs w:val="28"/>
          <w:lang w:val="uz-Cyrl-UZ"/>
        </w:rPr>
        <w:t xml:space="preserve">nizomda belgilangan </w:t>
      </w:r>
      <w:r w:rsidRPr="00B364FA">
        <w:rPr>
          <w:rFonts w:ascii="Times New Roman" w:hAnsi="Times New Roman" w:cs="Times New Roman"/>
          <w:color w:val="000000"/>
          <w:sz w:val="28"/>
          <w:szCs w:val="28"/>
          <w:lang w:val="uz-Cyrl-UZ"/>
        </w:rPr>
        <w:t>muddatlarda Davlat ekologiya qo‘mitasi organlariga taqdim etiladi.</w:t>
      </w:r>
    </w:p>
    <w:p w:rsidR="00993F8B" w:rsidRPr="00B364FA" w:rsidRDefault="00993F8B"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Kadastr tadrijiy ravishda yuritiladi, shakllar bo‘yicha ma’lumotlar, hisobot yilidan keyingi yilning 1 yanvaridagi holat bo‘yicha, har yili bir marta taqdim etiladi.</w:t>
      </w:r>
    </w:p>
    <w:p w:rsidR="00993F8B" w:rsidRPr="00B364FA" w:rsidRDefault="00993F8B"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Tuman darajasida 2-t, 3-t, 4-t, 5-t,</w:t>
      </w:r>
      <w:r w:rsidR="00987576" w:rsidRPr="00B364FA">
        <w:rPr>
          <w:rFonts w:ascii="Times New Roman" w:hAnsi="Times New Roman" w:cs="Times New Roman"/>
          <w:color w:val="000000"/>
          <w:sz w:val="28"/>
          <w:szCs w:val="28"/>
          <w:lang w:val="uz-Cyrl-UZ"/>
        </w:rPr>
        <w:t xml:space="preserve"> </w:t>
      </w:r>
      <w:r w:rsidRPr="00B364FA">
        <w:rPr>
          <w:rFonts w:ascii="Times New Roman" w:hAnsi="Times New Roman" w:cs="Times New Roman"/>
          <w:color w:val="000000"/>
          <w:sz w:val="28"/>
          <w:szCs w:val="28"/>
          <w:lang w:val="uz-Cyrl-UZ"/>
        </w:rPr>
        <w:t>6-t, 7-t shakllar bo‘yicha ma’lumotlar ekologiya va atrof muhitni muhofaza qilish sohasidagi nazorat bo‘yicha tuman (shahar) inspeksiyalariga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 xml:space="preserve"> joylashgan joydagi) muhofaza etiladigan tabiiy hududlar rahbarlari tomonidan hisobot yilidan keyingi yilning </w:t>
      </w:r>
      <w:r w:rsidR="00323528" w:rsidRPr="00B364FA">
        <w:rPr>
          <w:rFonts w:ascii="Times New Roman" w:hAnsi="Times New Roman" w:cs="Times New Roman"/>
          <w:color w:val="000000"/>
          <w:sz w:val="28"/>
          <w:szCs w:val="28"/>
          <w:lang w:val="uz-Cyrl-UZ"/>
        </w:rPr>
        <w:t xml:space="preserve">                  </w:t>
      </w:r>
      <w:r w:rsidRPr="00B364FA">
        <w:rPr>
          <w:rFonts w:ascii="Times New Roman" w:hAnsi="Times New Roman" w:cs="Times New Roman"/>
          <w:color w:val="000000"/>
          <w:sz w:val="28"/>
          <w:szCs w:val="28"/>
          <w:lang w:val="uz-Cyrl-UZ"/>
        </w:rPr>
        <w:t>1 fevraligacha taqdim etiladi.</w:t>
      </w:r>
    </w:p>
    <w:p w:rsidR="00993F8B" w:rsidRPr="00B364FA" w:rsidRDefault="00993F8B"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6-t va 7-t shakllari bo‘yicha ma’lumotlar yerlarni hisobga olish hujjatlari asosida ekologiya va atrof muhitni muhofaza qilish sohasidagi nazorat bo‘yicha tuman (shahar) inspeksiyalari tomonidan tayyorlanadi.</w:t>
      </w:r>
    </w:p>
    <w:p w:rsidR="00993F8B" w:rsidRPr="00B364FA" w:rsidRDefault="00993F8B"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Ekologiya va atrof muhitni muhofaza qilish sohasidagi nazorat bo‘yicha tuman (shahar) inspeksiyalari taqdim etilgan ma’lumotlar (hisobotlar)ning to‘g‘riligini aniqlaydilar, tuman (shahar) bo‘yicha muhofaza etiladigan tabiiy hududlar ro‘yxatini tuzadilar (1-t yig‘ma shakl), barcha kadastr materiallarini </w:t>
      </w:r>
      <w:r w:rsidR="00323528" w:rsidRPr="00B364FA">
        <w:rPr>
          <w:rFonts w:ascii="Times New Roman" w:hAnsi="Times New Roman" w:cs="Times New Roman"/>
          <w:color w:val="000000"/>
          <w:sz w:val="28"/>
          <w:szCs w:val="28"/>
          <w:lang w:val="uz-Cyrl-UZ"/>
        </w:rPr>
        <w:t xml:space="preserve">             </w:t>
      </w:r>
      <w:r w:rsidRPr="00B364FA">
        <w:rPr>
          <w:rFonts w:ascii="Times New Roman" w:hAnsi="Times New Roman" w:cs="Times New Roman"/>
          <w:color w:val="000000"/>
          <w:sz w:val="28"/>
          <w:szCs w:val="28"/>
          <w:lang w:val="uz-Cyrl-UZ"/>
        </w:rPr>
        <w:t xml:space="preserve">1-t, 2-t, 3-t, 4-t, 5-t, 6-t, 7-t shakllar bo‘yicha 1 martgacha tuman hokimliklari bilan kelishadilar va ularning Qoraqalpog‘iston Respublikasi Ekologiya va atrof </w:t>
      </w:r>
      <w:r w:rsidRPr="00B364FA">
        <w:rPr>
          <w:rFonts w:ascii="Times New Roman" w:hAnsi="Times New Roman" w:cs="Times New Roman"/>
          <w:color w:val="000000"/>
          <w:sz w:val="28"/>
          <w:szCs w:val="28"/>
          <w:lang w:val="uz-Cyrl-UZ"/>
        </w:rPr>
        <w:lastRenderedPageBreak/>
        <w:t>muhitni muhofaza qilish qo‘mitasi, viloyatlar hamda Toshkent shahar Ekologiya va atrof muhitni muhofaza qilish boshqarmalariga taqdim etadilar.</w:t>
      </w:r>
    </w:p>
    <w:p w:rsidR="00993F8B" w:rsidRPr="00B364FA" w:rsidRDefault="00993F8B"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Viloyat (Qoraqalpog‘iston Respublikasi) darajasida olingan materiallar Qoraqalpog‘iston Respublikasi Ekologiya va atrof muhitni muhofaza qilish qo‘mitasi, viloyatlar hamda Toshkent shahar Ekologiya va atrof muhitni muhofaza qilish boshqarmalari tomonidan umumlashtiriladi va tahlil qilinadi, Qoraqalpog‘iston Respublikasi Vazirlar Kengashi, viloyatlar va Toshkent shahri hokimliklari bilan kelishib olinadi hamda 1 aprelgacha 1-0, 2-0, 3-0, 4-0, 5-0, </w:t>
      </w:r>
      <w:r w:rsidR="00323528" w:rsidRPr="00B364FA">
        <w:rPr>
          <w:rFonts w:ascii="Times New Roman" w:hAnsi="Times New Roman" w:cs="Times New Roman"/>
          <w:color w:val="000000"/>
          <w:sz w:val="28"/>
          <w:szCs w:val="28"/>
          <w:lang w:val="uz-Cyrl-UZ"/>
        </w:rPr>
        <w:t xml:space="preserve">             </w:t>
      </w:r>
      <w:r w:rsidRPr="00B364FA">
        <w:rPr>
          <w:rFonts w:ascii="Times New Roman" w:hAnsi="Times New Roman" w:cs="Times New Roman"/>
          <w:color w:val="000000"/>
          <w:sz w:val="28"/>
          <w:szCs w:val="28"/>
          <w:lang w:val="uz-Cyrl-UZ"/>
        </w:rPr>
        <w:t>6-0 shakllar bo‘yicha Davlat ekologiya qo‘mitasiga yuboriladi.</w:t>
      </w:r>
    </w:p>
    <w:p w:rsidR="00993F8B" w:rsidRPr="00B364FA" w:rsidRDefault="00993F8B"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Respublika darajasida muhofaza etiladigan tabiiy hududlar davlat kadastri Davlat ekologiya qo‘mitasining Bioxilmaxillik va muhofaza etiladigan tabiiy hududlar masalalari boshqarmasi tomonidan yuritiladi.</w:t>
      </w:r>
    </w:p>
    <w:p w:rsidR="00363324" w:rsidRPr="00B364FA" w:rsidRDefault="00363324"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p>
    <w:p w:rsidR="000E11F4" w:rsidRPr="00B364FA" w:rsidRDefault="000E11F4" w:rsidP="00797E4D">
      <w:pPr>
        <w:pStyle w:val="2"/>
        <w:rPr>
          <w:lang w:val="en-US"/>
        </w:rPr>
      </w:pPr>
      <w:bookmarkStart w:id="201" w:name="_Toc87694153"/>
      <w:r w:rsidRPr="00B364FA">
        <w:rPr>
          <w:lang w:val="uz-Cyrl-UZ"/>
        </w:rPr>
        <w:t>5.2.</w:t>
      </w:r>
      <w:r w:rsidRPr="00B364FA">
        <w:rPr>
          <w:lang w:val="en-US"/>
        </w:rPr>
        <w:t xml:space="preserve"> </w:t>
      </w:r>
      <w:r w:rsidRPr="00B364FA">
        <w:rPr>
          <w:lang w:val="uz-Cyrl-UZ"/>
        </w:rPr>
        <w:t>M</w:t>
      </w:r>
      <w:r w:rsidR="00797E4D" w:rsidRPr="00B364FA">
        <w:rPr>
          <w:lang w:val="uz-Cyrl-UZ"/>
        </w:rPr>
        <w:t xml:space="preserve">uhofaza etiladigan tabiiy hududlar </w:t>
      </w:r>
      <w:r w:rsidR="00797E4D" w:rsidRPr="00B364FA">
        <w:rPr>
          <w:lang w:val="en-US"/>
        </w:rPr>
        <w:t>to’g’risidagi qonunning maqsad va vazifalari</w:t>
      </w:r>
      <w:bookmarkEnd w:id="201"/>
    </w:p>
    <w:p w:rsidR="000E11F4" w:rsidRPr="00B364FA" w:rsidRDefault="00323528"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w:t>
      </w:r>
      <w:r w:rsidR="000E11F4" w:rsidRPr="00B364FA">
        <w:rPr>
          <w:rFonts w:ascii="Times New Roman" w:hAnsi="Times New Roman" w:cs="Times New Roman"/>
          <w:sz w:val="28"/>
          <w:szCs w:val="28"/>
          <w:lang w:val="en-US"/>
        </w:rPr>
        <w:t>Muhofaza etiladigan tabiiy hududlar to’g’risida</w:t>
      </w:r>
      <w:r w:rsidRPr="00B364FA">
        <w:rPr>
          <w:rFonts w:ascii="Times New Roman" w:hAnsi="Times New Roman" w:cs="Times New Roman"/>
          <w:sz w:val="28"/>
          <w:szCs w:val="28"/>
          <w:lang w:val="en-US"/>
        </w:rPr>
        <w:t>”</w:t>
      </w:r>
      <w:r w:rsidR="000E11F4" w:rsidRPr="00B364FA">
        <w:rPr>
          <w:rFonts w:ascii="Times New Roman" w:hAnsi="Times New Roman" w:cs="Times New Roman"/>
          <w:sz w:val="28"/>
          <w:szCs w:val="28"/>
          <w:lang w:val="en-US"/>
        </w:rPr>
        <w:t>gi Qonunning maqsadi muhofaza etiladigan tabiiy hududlarni tashkil etish, muhofaza qilish va ulardan foydalanish sohasidagi munosabatlarni tartibga solishdan iborat.</w:t>
      </w:r>
    </w:p>
    <w:p w:rsidR="000E11F4" w:rsidRPr="00B364FA" w:rsidRDefault="00323528"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w:t>
      </w:r>
      <w:r w:rsidR="000E11F4" w:rsidRPr="00B364FA">
        <w:rPr>
          <w:rFonts w:ascii="Times New Roman" w:hAnsi="Times New Roman" w:cs="Times New Roman"/>
          <w:sz w:val="28"/>
          <w:szCs w:val="28"/>
          <w:lang w:val="en-US"/>
        </w:rPr>
        <w:t>Muhofaza etiladigan tabiiy hududlar to’g’risida</w:t>
      </w:r>
      <w:r w:rsidRPr="00B364FA">
        <w:rPr>
          <w:rFonts w:ascii="Times New Roman" w:hAnsi="Times New Roman" w:cs="Times New Roman"/>
          <w:sz w:val="28"/>
          <w:szCs w:val="28"/>
          <w:lang w:val="en-US"/>
        </w:rPr>
        <w:t>”</w:t>
      </w:r>
      <w:r w:rsidR="000E11F4" w:rsidRPr="00B364FA">
        <w:rPr>
          <w:rFonts w:ascii="Times New Roman" w:hAnsi="Times New Roman" w:cs="Times New Roman"/>
          <w:sz w:val="28"/>
          <w:szCs w:val="28"/>
          <w:lang w:val="en-US"/>
        </w:rPr>
        <w:t xml:space="preserve">gi Qonunning asosiy vazifalari tipik, noyob, qimmatli tabiiy </w:t>
      </w:r>
      <w:r w:rsidR="00DC39BF" w:rsidRPr="00B364FA">
        <w:rPr>
          <w:rFonts w:ascii="Times New Roman" w:hAnsi="Times New Roman" w:cs="Times New Roman"/>
          <w:sz w:val="28"/>
          <w:szCs w:val="28"/>
          <w:lang w:val="en-US"/>
        </w:rPr>
        <w:t>obyekt</w:t>
      </w:r>
      <w:r w:rsidR="000E11F4" w:rsidRPr="00B364FA">
        <w:rPr>
          <w:rFonts w:ascii="Times New Roman" w:hAnsi="Times New Roman" w:cs="Times New Roman"/>
          <w:sz w:val="28"/>
          <w:szCs w:val="28"/>
          <w:lang w:val="en-US"/>
        </w:rPr>
        <w:t>lar va majmualarni, o‘simliklar va hayvonlarning irsiy fondini saqlab qolishdan, inson faoliyatining tabiatga salbiy ta’sir ko‘rsatishi oldini olishdan, tabiiy jarayonlarni o‘rganishdan, atrof tabiiy muhit monitoringini olib borishdan, ekologik ma’rifat va tarbiyani takomillashtirishdan iborat.</w:t>
      </w:r>
    </w:p>
    <w:p w:rsidR="000E11F4" w:rsidRPr="00B364FA" w:rsidRDefault="000E11F4"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Qoraqalpog‘iston Respublikasida muhofaza etiladigan tabiiy hududlarni tashkil etish, muhofaza qilish va ulardan foydalanish sohasidagi munosabatlar Qoraqalpog‘iston Respublikasi qonun hujjatlari bilan ham tartibga solinadi. </w:t>
      </w:r>
    </w:p>
    <w:p w:rsidR="006C109D" w:rsidRPr="00B364FA" w:rsidRDefault="000E11F4"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Agar O‘zbekiston Respublikasining xalqaro shartnomasida O‘zbekiston Respublikasining </w:t>
      </w:r>
      <w:r w:rsidR="00323528" w:rsidRPr="00B364FA">
        <w:rPr>
          <w:rFonts w:ascii="Times New Roman" w:hAnsi="Times New Roman" w:cs="Times New Roman"/>
          <w:sz w:val="28"/>
          <w:szCs w:val="28"/>
          <w:lang w:val="en-US"/>
        </w:rPr>
        <w:t xml:space="preserve">“Muhofaza </w:t>
      </w:r>
      <w:r w:rsidRPr="00B364FA">
        <w:rPr>
          <w:rFonts w:ascii="Times New Roman" w:hAnsi="Times New Roman" w:cs="Times New Roman"/>
          <w:sz w:val="28"/>
          <w:szCs w:val="28"/>
          <w:lang w:val="en-US"/>
        </w:rPr>
        <w:t>etiladigan tabiiy hududlar to‘g‘risida</w:t>
      </w:r>
      <w:r w:rsidR="00323528" w:rsidRPr="00B364FA">
        <w:rPr>
          <w:rFonts w:ascii="Times New Roman" w:hAnsi="Times New Roman" w:cs="Times New Roman"/>
          <w:sz w:val="28"/>
          <w:szCs w:val="28"/>
          <w:lang w:val="en-US"/>
        </w:rPr>
        <w:t>”</w:t>
      </w:r>
      <w:r w:rsidRPr="00B364FA">
        <w:rPr>
          <w:rFonts w:ascii="Times New Roman" w:hAnsi="Times New Roman" w:cs="Times New Roman"/>
          <w:sz w:val="28"/>
          <w:szCs w:val="28"/>
          <w:lang w:val="en-US"/>
        </w:rPr>
        <w:t>gi qonun hujjatlarida nazarda tutilganidan boshqacha qoidalar belgilangan bo‘lsa, xalqaro shartnoma qoidalari qo‘llaniladi.</w:t>
      </w:r>
    </w:p>
    <w:p w:rsidR="006C109D" w:rsidRPr="00B364FA" w:rsidRDefault="006C109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Yerning va (yoki) suv kengliklarining (akvatoriyalarning) ustuvor ekologik, ilmiy, madaniy, estetik, rekreatsiya va sanitariya-sog‘lomlashtirish ahamiyatiga molik bo‘lgan, xo‘jalik maqsadidagi doimiy yoki vaqtincha foydalanishdan to‘liq yoki qisman chiqarilgan uchastkalari muhofaza etiladigan tabiiy hududlar hisoblanadi.</w:t>
      </w:r>
    </w:p>
    <w:p w:rsidR="006C109D" w:rsidRPr="00B364FA" w:rsidRDefault="006C109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Tabiiy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 va majmualarni saqlab qolish, takror ko‘paytirish va tiklash maqsadida muhofaza etiladigan tabiiy hududlarda muhofaza qilish va foydalanish rejimi o‘rnatiladi.</w:t>
      </w:r>
    </w:p>
    <w:p w:rsidR="006C109D" w:rsidRPr="00B364FA" w:rsidRDefault="006C109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Muhofaza etiladigan tabiiy hududlar biologik, landshaft rang-barangligini ta’minlash va ekologik muvozanatni saqlab turish uchun mo‘ljallangan yaxlit ekologik tizimni tashkil etadi.</w:t>
      </w:r>
    </w:p>
    <w:p w:rsidR="006C109D" w:rsidRPr="00B364FA" w:rsidRDefault="006C109D" w:rsidP="007B4648">
      <w:pPr>
        <w:spacing w:after="0" w:line="240" w:lineRule="auto"/>
        <w:ind w:firstLine="567"/>
        <w:jc w:val="both"/>
        <w:rPr>
          <w:rFonts w:ascii="Times New Roman" w:hAnsi="Times New Roman" w:cs="Times New Roman"/>
          <w:b/>
          <w:i/>
          <w:sz w:val="28"/>
          <w:szCs w:val="28"/>
          <w:lang w:val="en-US"/>
        </w:rPr>
      </w:pPr>
      <w:r w:rsidRPr="00B364FA">
        <w:rPr>
          <w:rFonts w:ascii="Times New Roman" w:hAnsi="Times New Roman" w:cs="Times New Roman"/>
          <w:b/>
          <w:i/>
          <w:sz w:val="28"/>
          <w:szCs w:val="28"/>
          <w:lang w:val="en-US"/>
        </w:rPr>
        <w:lastRenderedPageBreak/>
        <w:t>Muhofaza etiladigan tabiiy hududlar belgilangan maqsadi va rejimiga qarab quyidagi toifalarga bo‘linadi:</w:t>
      </w:r>
    </w:p>
    <w:p w:rsidR="006C109D" w:rsidRPr="00B364FA" w:rsidRDefault="006C109D" w:rsidP="007B4648">
      <w:pPr>
        <w:pStyle w:val="a3"/>
        <w:numPr>
          <w:ilvl w:val="0"/>
          <w:numId w:val="286"/>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davlat qo‘riqxonalari;</w:t>
      </w:r>
    </w:p>
    <w:p w:rsidR="006C109D" w:rsidRPr="00B364FA" w:rsidRDefault="006C109D" w:rsidP="007B4648">
      <w:pPr>
        <w:pStyle w:val="a3"/>
        <w:numPr>
          <w:ilvl w:val="0"/>
          <w:numId w:val="286"/>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majmua (landshaft) buyurtma qo‘riqxonalari;</w:t>
      </w:r>
    </w:p>
    <w:p w:rsidR="006C109D" w:rsidRPr="00B364FA" w:rsidRDefault="006C109D" w:rsidP="007B4648">
      <w:pPr>
        <w:pStyle w:val="a3"/>
        <w:numPr>
          <w:ilvl w:val="0"/>
          <w:numId w:val="286"/>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tabiat bog‘lari;</w:t>
      </w:r>
    </w:p>
    <w:p w:rsidR="006C109D" w:rsidRPr="00B364FA" w:rsidRDefault="006C109D" w:rsidP="007B4648">
      <w:pPr>
        <w:pStyle w:val="a3"/>
        <w:numPr>
          <w:ilvl w:val="0"/>
          <w:numId w:val="286"/>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davlat tabiat yodgorliklari;</w:t>
      </w:r>
    </w:p>
    <w:p w:rsidR="006C109D" w:rsidRPr="00B364FA" w:rsidRDefault="006C109D" w:rsidP="007B4648">
      <w:pPr>
        <w:pStyle w:val="a3"/>
        <w:numPr>
          <w:ilvl w:val="0"/>
          <w:numId w:val="286"/>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ayrim tabiiy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 va majmualarni saqlab qolish, takror ko‘paytirish va tiklash uchun mo‘ljallangan hududlar;</w:t>
      </w:r>
    </w:p>
    <w:p w:rsidR="006C109D" w:rsidRPr="00B364FA" w:rsidRDefault="006C109D" w:rsidP="007B4648">
      <w:pPr>
        <w:pStyle w:val="a3"/>
        <w:numPr>
          <w:ilvl w:val="0"/>
          <w:numId w:val="286"/>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muhofaza etiladigan landshaftlar;</w:t>
      </w:r>
    </w:p>
    <w:p w:rsidR="006C109D" w:rsidRPr="00B364FA" w:rsidRDefault="006C109D" w:rsidP="007B4648">
      <w:pPr>
        <w:pStyle w:val="a3"/>
        <w:numPr>
          <w:ilvl w:val="0"/>
          <w:numId w:val="286"/>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ayrim tabiiy resurslarni boshqarish uchun mo‘ljallangan hududlar.</w:t>
      </w:r>
    </w:p>
    <w:p w:rsidR="006C109D" w:rsidRPr="00B364FA" w:rsidRDefault="006C109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Qonun hujjatlarida davlat biosfera rezervatlari, milliy bog‘lar, davlatlararo muhofaza etiladigan tabiiy hududlar va boshqa muhofaza etiladigan tabiiy hududlarni tashkil etish nazarda tutilishi mumkin.</w:t>
      </w:r>
    </w:p>
    <w:p w:rsidR="006C109D" w:rsidRPr="00B364FA" w:rsidRDefault="006C109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Muhofaza etiladigan tabiiy hududlar davlat mulkidir va uning muhofazasidadir.</w:t>
      </w:r>
    </w:p>
    <w:p w:rsidR="000E11F4" w:rsidRPr="00B364FA" w:rsidRDefault="006C109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Yer uchastkalari va boshqa tabiiy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 xususiy buyurtma qo‘riqxonalar hamda tabiiy pitomniklar tashkil etish uchun yuridik va jismoniy shaxslarga foydalanishga berilishi mumkin.</w:t>
      </w:r>
    </w:p>
    <w:p w:rsidR="006C109D" w:rsidRPr="00B364FA" w:rsidRDefault="006C109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Muhofaza etiladigan tabiiy hududlarning yer uchastkalari tabiatni muhofaza qilish, sog‘lomlashtirish va rekreatsiya maqsadlariga mo‘ljallangan yerlar jumlasiga kiradi. </w:t>
      </w:r>
    </w:p>
    <w:p w:rsidR="006C109D" w:rsidRPr="00B364FA" w:rsidRDefault="006C109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Muhofaza etiladigan tabiiy hududlarning yer uchastkalari va akvatoriya uchastkalarida mazkur hududlardan foydalanishning belgilangan maqsadiga zid har qanday faoliyat taqiqlanadi.</w:t>
      </w:r>
    </w:p>
    <w:p w:rsidR="006C109D" w:rsidRPr="00B364FA" w:rsidRDefault="006C109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Muhofaza etiladigan tabiiy hududlarning holatiga salbiy ta’sir ko‘rsatadigan yoki ko‘rsatishi mumkin bo‘lgan faoliyatni cheklash yoki taqiqlash uchun yer uchastkalarini saqlash vazifasi belgilanadi.</w:t>
      </w:r>
    </w:p>
    <w:p w:rsidR="006C109D" w:rsidRPr="00B364FA" w:rsidRDefault="006C109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Muhofaza etiladigan tabiiy hududlarni tashkil etishda yuridik va jismoniy shaxslarning faoliyatini cheklash yoki tugatish tufayli ularga yetkazilgan zararning o‘rni qonun hujjatlariga muvofiq qoplanadi.</w:t>
      </w:r>
    </w:p>
    <w:p w:rsidR="006C109D" w:rsidRPr="00B364FA" w:rsidRDefault="006C109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Muhofaza etiladigan tabiiy hududlarni tashkil etish uchun qishloq xo‘jaligiga mo‘ljallangan va o‘rmon fondidagi yerlar ajratib berilganda qishloq xo‘jaligi hamda o‘rmon xo‘jaligi ishlab chiqarishi ko‘radigan zarar va talafotlarning o‘rni qoplanmaydi.</w:t>
      </w:r>
    </w:p>
    <w:p w:rsidR="00C45A5A" w:rsidRPr="00B364FA" w:rsidRDefault="006C109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Davlat qo‘riqxonalarining, majmua (landshaft) buyurtma qo‘riqxonalarining, tabiat bog‘larining, davlat tabiat yodgorliklarining, buyurtma qo‘riqxonalarning, tabiiy pitomniklarning, davlat biosfera rezervatlarining, milliy bog‘larning yer uchastkalariga yer solig‘i solinmaydi. </w:t>
      </w:r>
    </w:p>
    <w:p w:rsidR="006C109D" w:rsidRPr="00B364FA" w:rsidRDefault="006C109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Muhofaza etiladigan tabiiy hududlarda xo‘jalik faoliyati yuritilayotgan hollarda yer solig‘i undiriladi.</w:t>
      </w:r>
    </w:p>
    <w:p w:rsidR="006C109D" w:rsidRPr="00B364FA" w:rsidRDefault="006C109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Muhofaza etiladigan tabiiy </w:t>
      </w:r>
      <w:r w:rsidR="00C45A5A" w:rsidRPr="00B364FA">
        <w:rPr>
          <w:rFonts w:ascii="Times New Roman" w:hAnsi="Times New Roman" w:cs="Times New Roman"/>
          <w:sz w:val="28"/>
          <w:szCs w:val="28"/>
          <w:lang w:val="en-US"/>
        </w:rPr>
        <w:t xml:space="preserve">hududlarning yer uchastkalarini </w:t>
      </w:r>
      <w:r w:rsidRPr="00B364FA">
        <w:rPr>
          <w:rFonts w:ascii="Times New Roman" w:hAnsi="Times New Roman" w:cs="Times New Roman"/>
          <w:sz w:val="28"/>
          <w:szCs w:val="28"/>
          <w:lang w:val="en-US"/>
        </w:rPr>
        <w:t xml:space="preserve">davlat va jamoat ehtiyojlari uchun olib qo‘yilishiga alohida hollarda yo‘l qo‘yiladi. Milliy </w:t>
      </w:r>
      <w:r w:rsidRPr="00B364FA">
        <w:rPr>
          <w:rFonts w:ascii="Times New Roman" w:hAnsi="Times New Roman" w:cs="Times New Roman"/>
          <w:sz w:val="28"/>
          <w:szCs w:val="28"/>
          <w:lang w:val="en-US"/>
        </w:rPr>
        <w:lastRenderedPageBreak/>
        <w:t>bog‘lar yer uchastkalarining davlat va jamoat ehtiyojlari uchun olib qo‘yilishiga yo‘l qo‘yilmaydi.</w:t>
      </w:r>
    </w:p>
    <w:p w:rsidR="006C109D" w:rsidRPr="00B364FA" w:rsidRDefault="006C109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Yuridik va jismoniy shaxslar davlat tabiat yodgorliklarini, buyurtma qo‘riqxonalarni, tabiiy pitomniklarni muhofaza qilish bo‘yicha zimmalariga yuklatilgan majburiyatlar bajarilishini ta’minlamagan taqdirda ular egallab turgan yer uchastkasi olib qo‘yilishi mumkin. </w:t>
      </w:r>
    </w:p>
    <w:p w:rsidR="006C109D" w:rsidRPr="00B364FA" w:rsidRDefault="006C109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Muhofaza etiladigan tabiiy hududlarning yer uchastkalari hamda akvatoriya uchastkalarini muhofaza qilish, ulardan foydalanish va ularni olib qo‘yish tartibi qonun hujjatlari bilan belgilanadi.</w:t>
      </w:r>
    </w:p>
    <w:p w:rsidR="006C109D" w:rsidRPr="00B364FA" w:rsidRDefault="006C109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Muhofaza etiladigan tabiiy hududlar fuqarolar kirib chiqishi uchun ochiqdir, Qonunda nazarda tutilgan hollar bundan mustasno. O‘simliklar va hayvonlarning noyob hamda yo‘qolib ketish xavfi ostida bo‘lgan turlarini, bunday o‘simliklar o‘sadigan va bunday hayvonlar yashaydigan muhitni muhofaza qilish maqsadida muhofaza etiladigan tabiiy hududlarning ayrim qismlariga fuqarolarning kirishi mazkur hududlar qaysi davlat organi, yuridik va jismoniy shaxslar tasarrufida bo‘lsa, shu davlat organi, yuridik va jismoniy shaxslar tomonidan cheklanishi yoki man etilishi mumkin.</w:t>
      </w:r>
    </w:p>
    <w:p w:rsidR="006C109D" w:rsidRPr="00B364FA" w:rsidRDefault="006C109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Fuqarolarning muhofaza etiladigan tabiiy hududlarga kirib chiqishi</w:t>
      </w:r>
      <w:r w:rsidR="00C45A5A" w:rsidRPr="00B364FA">
        <w:rPr>
          <w:rFonts w:ascii="Times New Roman" w:hAnsi="Times New Roman" w:cs="Times New Roman"/>
          <w:sz w:val="28"/>
          <w:szCs w:val="28"/>
          <w:lang w:val="en-US"/>
        </w:rPr>
        <w:t>,</w:t>
      </w:r>
      <w:r w:rsidRPr="00B364FA">
        <w:rPr>
          <w:rFonts w:ascii="Times New Roman" w:hAnsi="Times New Roman" w:cs="Times New Roman"/>
          <w:sz w:val="28"/>
          <w:szCs w:val="28"/>
          <w:lang w:val="en-US"/>
        </w:rPr>
        <w:t xml:space="preserve"> shu hududlarda bo‘lishning maxsus vakolatli davlat organlari tomonidan tasdiqlanadigan qoidalariga muvofiq amalga oshiriladi. Fuqarolarning ayrim muhofaza etiladigan tabiiy hududlarga kirib chiqishi O‘zbekiston Respublikasi Vazirlar Mahkamasi tomonidan belgilangan tartibda pullik asosda amalga oshirilishi mumkin.</w:t>
      </w:r>
    </w:p>
    <w:p w:rsidR="006C109D" w:rsidRPr="00B364FA" w:rsidRDefault="006C109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Ayrim muhofaza etiladigan tabiiy hududlarda aholining tarixan qaror topgan tarzda yashashi mazkur hududlarning rejimiga rioya etish sharti bilan saqlab qolinishi mumkin.</w:t>
      </w:r>
    </w:p>
    <w:p w:rsidR="006C109D" w:rsidRPr="00B364FA" w:rsidRDefault="006C109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Muhofaza etiladigan tabiiy hududlarni muhofaza qilish va ulardan foydalanish sohasidagi davlat nazorati O‘zbekiston Respublikasi Ekologiya va atrof-muhitni muhofaza qilish davlat qo‘mitasi hamda mahalliy davlat hokimiyati organlari tomonidan amalga oshiriladi.</w:t>
      </w:r>
    </w:p>
    <w:p w:rsidR="006C109D" w:rsidRPr="00B364FA" w:rsidRDefault="00C45A5A"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Fuqarolarning o‘zini-</w:t>
      </w:r>
      <w:r w:rsidR="006C109D" w:rsidRPr="00B364FA">
        <w:rPr>
          <w:rFonts w:ascii="Times New Roman" w:hAnsi="Times New Roman" w:cs="Times New Roman"/>
          <w:sz w:val="28"/>
          <w:szCs w:val="28"/>
          <w:lang w:val="en-US"/>
        </w:rPr>
        <w:t>o‘zi boshqarish organlari, nodavlat notijorat tashkilotlari va fuqarolar muhofaza etiladigan tabiiy hududlarni tashkil etish, muhofaza qilish hamda ulardan foydalanish tadbirlarini amalga oshirishda davlat organlariga ko‘maklashadilar. Davlat organlari ana shu tadbirlarni amalga oshirayotganda fuqarolarning o‘zini</w:t>
      </w:r>
      <w:r w:rsidR="009D2CDD" w:rsidRPr="00B364FA">
        <w:rPr>
          <w:rFonts w:ascii="Times New Roman" w:hAnsi="Times New Roman" w:cs="Times New Roman"/>
          <w:sz w:val="28"/>
          <w:szCs w:val="28"/>
          <w:lang w:val="en-US"/>
        </w:rPr>
        <w:t>-</w:t>
      </w:r>
      <w:r w:rsidR="006C109D" w:rsidRPr="00B364FA">
        <w:rPr>
          <w:rFonts w:ascii="Times New Roman" w:hAnsi="Times New Roman" w:cs="Times New Roman"/>
          <w:sz w:val="28"/>
          <w:szCs w:val="28"/>
          <w:lang w:val="en-US"/>
        </w:rPr>
        <w:t>o‘zi boshqarish organlari, nodavlat notijorat tashkilotlari va fuqarolarning takliflarini inobatga oladilar.</w:t>
      </w:r>
    </w:p>
    <w:p w:rsidR="006C109D" w:rsidRPr="00B364FA" w:rsidRDefault="006C109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Ayrim muhofaza etiladigan tabiiy hududlarni boshqarishga aholini jalb etish</w:t>
      </w:r>
      <w:r w:rsidR="000177F7" w:rsidRPr="00B364FA">
        <w:rPr>
          <w:rFonts w:ascii="Times New Roman" w:hAnsi="Times New Roman" w:cs="Times New Roman"/>
          <w:sz w:val="28"/>
          <w:szCs w:val="28"/>
          <w:lang w:val="en-US"/>
        </w:rPr>
        <w:t xml:space="preserve"> maqsadida fuqarolarning o‘zini-</w:t>
      </w:r>
      <w:r w:rsidRPr="00B364FA">
        <w:rPr>
          <w:rFonts w:ascii="Times New Roman" w:hAnsi="Times New Roman" w:cs="Times New Roman"/>
          <w:sz w:val="28"/>
          <w:szCs w:val="28"/>
          <w:lang w:val="en-US"/>
        </w:rPr>
        <w:t xml:space="preserve">o‘zi boshqarish organlari, nodavlat notijorat tashkilotlari, shuningdek fuqarolar vakillaridan mahalliy davlat hokimiyati organlari qarori bilan maslahatlashuv komissiyalari tuzilishi mumkin. Muhofaza etiladigan tabiiy hududlarni va ularning qo‘riqlanma zonalarini tashkil etish to‘g‘risidagi, ana shu hududlarda yashovchi aholining </w:t>
      </w:r>
      <w:r w:rsidRPr="00B364FA">
        <w:rPr>
          <w:rFonts w:ascii="Times New Roman" w:hAnsi="Times New Roman" w:cs="Times New Roman"/>
          <w:sz w:val="28"/>
          <w:szCs w:val="28"/>
          <w:lang w:val="en-US"/>
        </w:rPr>
        <w:lastRenderedPageBreak/>
        <w:t>manfaatlariga daxldor qarorlar maslahatlashuv komissiyalarining xulosalari inobatga olingan holda qabul qilinadi.</w:t>
      </w:r>
    </w:p>
    <w:p w:rsidR="006C109D" w:rsidRPr="00B364FA" w:rsidRDefault="006C109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Fuqarolarning</w:t>
      </w:r>
      <w:r w:rsidR="000177F7" w:rsidRPr="00B364FA">
        <w:rPr>
          <w:rFonts w:ascii="Times New Roman" w:hAnsi="Times New Roman" w:cs="Times New Roman"/>
          <w:sz w:val="28"/>
          <w:szCs w:val="28"/>
          <w:lang w:val="en-US"/>
        </w:rPr>
        <w:t xml:space="preserve"> o‘zini-</w:t>
      </w:r>
      <w:r w:rsidRPr="00B364FA">
        <w:rPr>
          <w:rFonts w:ascii="Times New Roman" w:hAnsi="Times New Roman" w:cs="Times New Roman"/>
          <w:sz w:val="28"/>
          <w:szCs w:val="28"/>
          <w:lang w:val="en-US"/>
        </w:rPr>
        <w:t>o‘zi boshqarish organlari, nodavlat notijorat tashkilotlari va fuqarolar tegishli davlat organlaridan muhofaza etiladigan tabiiy hududlar to‘g‘risida axborotlar talab qilish hamda olish huquqiga ega.</w:t>
      </w:r>
    </w:p>
    <w:p w:rsidR="006C109D" w:rsidRPr="00B364FA" w:rsidRDefault="000177F7"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Fuqarolarning o‘zini-</w:t>
      </w:r>
      <w:r w:rsidR="006C109D" w:rsidRPr="00B364FA">
        <w:rPr>
          <w:rFonts w:ascii="Times New Roman" w:hAnsi="Times New Roman" w:cs="Times New Roman"/>
          <w:sz w:val="28"/>
          <w:szCs w:val="28"/>
          <w:lang w:val="en-US"/>
        </w:rPr>
        <w:t>o‘zi boshqarish organlari, nodavlat notijorat tashkilotlari va fuqarolar muhofaza etiladigan tabiiy hududlar tashkil etilayotgan, muhofaza qilinayotgan hamda ulardan foydalanilayotganda qonun hujjatlarida belgilangan tartibda jamoat ekologiya ekspertizasini o‘tkazishlari va jamoat ekologiya nazoratini amalga oshirishlari mumkin.</w:t>
      </w:r>
    </w:p>
    <w:p w:rsidR="006C109D" w:rsidRPr="00B364FA" w:rsidRDefault="006C109D" w:rsidP="007B4648">
      <w:pPr>
        <w:spacing w:after="0" w:line="240" w:lineRule="auto"/>
        <w:ind w:firstLine="567"/>
        <w:jc w:val="both"/>
        <w:rPr>
          <w:rFonts w:ascii="Times New Roman" w:hAnsi="Times New Roman" w:cs="Times New Roman"/>
          <w:sz w:val="2"/>
          <w:szCs w:val="28"/>
          <w:lang w:val="en-US"/>
        </w:rPr>
      </w:pPr>
    </w:p>
    <w:p w:rsidR="006C109D" w:rsidRPr="00B364FA" w:rsidRDefault="006C109D" w:rsidP="007B4648">
      <w:pPr>
        <w:spacing w:after="0" w:line="240" w:lineRule="auto"/>
        <w:jc w:val="center"/>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M</w:t>
      </w:r>
      <w:r w:rsidR="000177F7" w:rsidRPr="00B364FA">
        <w:rPr>
          <w:rFonts w:ascii="Times New Roman" w:hAnsi="Times New Roman" w:cs="Times New Roman"/>
          <w:b/>
          <w:i/>
          <w:sz w:val="28"/>
          <w:szCs w:val="28"/>
          <w:lang w:val="en-US"/>
        </w:rPr>
        <w:t>uhofaza etiladigan tabiiy hududlarni boshqarish</w:t>
      </w:r>
    </w:p>
    <w:p w:rsidR="006C109D" w:rsidRPr="00B364FA" w:rsidRDefault="006C109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Muhofaza etiladigan tabiiy hududlarni tashkil etish, muhofaza qilish va ulardan foydalanish sohasidagi davlat boshqaruvi O‘zbekiston Respublikasi Vazirlar Mahkamasi, mahalliy davlat hokimiyati organlari, shuningdek maxsus vakolatli davlat organlari tomonidan amalga oshiriladi.</w:t>
      </w:r>
    </w:p>
    <w:p w:rsidR="006C109D" w:rsidRPr="00B364FA" w:rsidRDefault="006C109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Muhofaza etiladigan tabiiy hududlarni tashkil etish maqsadida maxsus vakolatli davlat organlari, shuningdek yuridik va jismoniy shaxslarning taklifiga binoan mahalliy davlat hokimiyati organlarining qarori bilan yer uchastkalari zaxira qilinadi.</w:t>
      </w:r>
    </w:p>
    <w:p w:rsidR="006C109D" w:rsidRPr="00B364FA" w:rsidRDefault="006C109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Yuridik va jismoniy shaxslarning zaxira qilingan yer uchaskalaridagi faoliyati, agar bunday faoliyat mazkur uchastkalarda muhofaza qilish mo‘ljallanayotgan tabiiy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 va majmualar saqlanishiga xavf soladigan bo‘lsa, cheklanishi yoki taqiqlanishi lozim. Ana shu yer uchastkalarining yuridik va jismoniy shaxslarga egalik qilish va foydalanish yoki ijara uchun berishga faqat davlat ekologiya ekspertizasining ijobiy xulosasi bo‘lgan taqdirda yo‘l qo‘yiladi.</w:t>
      </w:r>
    </w:p>
    <w:p w:rsidR="006C109D" w:rsidRPr="00B364FA" w:rsidRDefault="006C109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Muhofaza etiladigan tabiiy hududlar rejalar va dasturlarni, yer tuzish sxemalarini hamda hududiy rejalashtirishni, shuningdek tabiiy resurslarni muhofaza qilish va ulardan foydalanishga doir boshqa rejalarni ishlab chiqishda hisobga olinadi.</w:t>
      </w:r>
    </w:p>
    <w:p w:rsidR="006C109D" w:rsidRPr="00B364FA" w:rsidRDefault="006C109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Muhofaza etiladigan tabiiy hududlar qonun hujjatlarida nazarda tutilgan tartibda O‘zbekiston Respublikasi Vazirlar Mahkamasi va mahalliy davlat hokimiyati organlarining qarori bilan tashkil etiladi.</w:t>
      </w:r>
    </w:p>
    <w:p w:rsidR="006C109D" w:rsidRPr="00B364FA" w:rsidRDefault="006C109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Muhofaza etiladigan tabiiy hududlarni qayta tashkil etish ularning toifalarini o‘zgartirish zarur bo‘lganda amalga oshiriladi. Bunda muhofaza etiladigan tabiiy hududning qattiqroq rejimli toifadan yengilroq rejimli toifaga o‘tkazilishiga alohida hollarda yo‘l qo‘yiladi.</w:t>
      </w:r>
    </w:p>
    <w:p w:rsidR="006C109D" w:rsidRPr="00B364FA" w:rsidRDefault="006C109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Muhofaza etiladigan tabiiy hududlarning faoliyat yuritishini tugatish bunday hududlar qaysi muddatga tuzilgan bo‘lsa, shu muddat tugaganidan keyin, shuningdek tabiiy ofatlar hamda texnogen xususiyatdagi ta’sirlar natijasida ulardagi tabiiy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 va majmualarning qimmatliligi hamda noyobliligi yo‘qolgan taqdirda amalga oshiriladi.</w:t>
      </w:r>
    </w:p>
    <w:p w:rsidR="006C109D" w:rsidRPr="00B364FA" w:rsidRDefault="006C109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lastRenderedPageBreak/>
        <w:t>Muhofaza etiladigan tabiiy hududlar davlat kadastri bu hududlarning toifalari va turlari, ularning jug‘rofiy holati, miqdor va sifat xususiyatlari, ekologik, iqtisodiy, ilmiy, ma’rifiy va boshqa jihatdan ahamiyati to‘g‘risidagi, yer egalari, yerdan foydalanuvchilar haqidagi, shuningdek yer uchastkalarining ijarachilari va mulkdorlari haqidagi ma’lumotlarni o‘z ichiga oladi.</w:t>
      </w:r>
    </w:p>
    <w:p w:rsidR="006C109D" w:rsidRPr="00B364FA" w:rsidRDefault="006C109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Muhofaza etiladigan tabiiy hududlar davlat kadastri ularning rejimini ta’minlash, ilmiy tadqiqotlar o‘tkazish, ishlab chiqarish kuchlarini rivojlantirish va joylashtirishni rejalashtirayotganda mazkur hududlarni hisobga olish maqsadida yuritiladi.</w:t>
      </w:r>
    </w:p>
    <w:p w:rsidR="006C109D" w:rsidRPr="00B364FA" w:rsidRDefault="006C109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Muhofaza etiladigan tabiiy hududlar davlat kadastri O‘zbekiston Respublikasi Davlat b</w:t>
      </w:r>
      <w:r w:rsidR="000177F7" w:rsidRPr="00B364FA">
        <w:rPr>
          <w:rFonts w:ascii="Times New Roman" w:hAnsi="Times New Roman" w:cs="Times New Roman"/>
          <w:sz w:val="28"/>
          <w:szCs w:val="28"/>
          <w:lang w:val="en-US"/>
        </w:rPr>
        <w:t>y</w:t>
      </w:r>
      <w:r w:rsidRPr="00B364FA">
        <w:rPr>
          <w:rFonts w:ascii="Times New Roman" w:hAnsi="Times New Roman" w:cs="Times New Roman"/>
          <w:sz w:val="28"/>
          <w:szCs w:val="28"/>
          <w:lang w:val="en-US"/>
        </w:rPr>
        <w:t>udjeti mablag‘lari hisobidan qonun hujjatlarida belgilangan tartibda O‘zbekiston Respublikasi Ekologiya va atrof-muhitni muhofaza qilish davlat qo‘mitasi tomonidan O‘zbekiston Respublikasi Fanlar akademiyasi bilan birgalikda yuritiladi.</w:t>
      </w:r>
    </w:p>
    <w:p w:rsidR="006C109D" w:rsidRPr="00B364FA" w:rsidRDefault="006C109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Davlat organlari, yuridik va jismoniy shaxslarga muhofaza etiladigan tabiiy hududlar davlat kadastriga doir axborot belgilangan tartibda beriladi.</w:t>
      </w:r>
    </w:p>
    <w:p w:rsidR="006C109D" w:rsidRPr="00B364FA" w:rsidRDefault="006C109D"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Tasarrufida muhofaza etiladigan tabiiy hududlar bo‘lgan davlat organlari, yuridik va jismoniy shaxslar har bir hudud bo‘yicha pasport tuzadilar, unda mazkur hududni, uning rejimi va boshqaruvini tavsiflovchi ma’lumotlar ko‘rsatiladi. </w:t>
      </w:r>
    </w:p>
    <w:p w:rsidR="00DE19B6" w:rsidRPr="00B364FA" w:rsidRDefault="006C109D"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uz-Cyrl-UZ"/>
        </w:rPr>
        <w:t>Muhofaza etiladigan tabiiy hudud pasportini yuritish tartibi O‘zbekiston Respublikasi Vazirlar Mahkamasi tomonidan belgilanadi.</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Muhofaza etiladigan tabiiy hududlarni boshqarish rejalari tabiiy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 va majmualarni muhofaza qilish hamda ulardan foydalanish bo‘yicha barcha tashkiliy, tabiatni muhofaza qilish yo‘nalishidagi, texnikaviy va boshqa tadbirlardan iborat.</w:t>
      </w:r>
    </w:p>
    <w:p w:rsidR="006C109D"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Muhofaza etiladigan tabiiy hududlarni boshqarish rejalari tasarrufida muhofaza etiladigan tabiiy hududlar bo‘lgan davlat organlari, yuridik va jismoniy shaxslar tomonidan tasdiqlanadi. Muhofaza etiladigan tabiiy hududlarni boshqarish rejalarining loyihalari davlat ekologiya ekspertizasidan o‘tkazilishi kerak.</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Muhofaza etiladigan tabiiy hududlarni boshqarish rejalarini ishlab chiqish tartibi O‘zbekiston Respublikasi Ekologiya va atrof-muhitni muhofaza qilish davlat qo‘mitasi tomonidan belgilanadi.</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Davlat qo‘riqxonalari, majmua (landshaft) buyurtma qo‘riqxonalari, tabiat bog‘lari va davlat biosfera rezervatlarini qo‘riqlash qo‘riqlov xodimlari tomonidan amalga oshiriladi hamda mazkur muhofaza etiladigan tabiiy hududlar to‘g‘risidagi nizomlar bilan tartibga solinadi. Qo‘riqlov xodimlari davlat qo‘riqxonalari, majmua (landshaft) buyurtma qo‘riqxonalari, tabiat bog‘lari, davlat biosfera rezervatlari shtatida turadi hamda ekologiya va atrof-muhitni muhofaza qilish davlat inspektorlarining barcha huquqlari va imtiyozlaridan foydalanadi.</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lastRenderedPageBreak/>
        <w:t xml:space="preserve">Milliy bog‘larni qo‘riqlash bunday bog‘lar to‘g‘risidagi O‘zbekiston Respublikasi Vazirlar Mahkamasi tomonidan tasdiqlanadigan nizomlarda belgilangan tartibda ta’minlanadi. </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Davlat buyurtma qo‘riqxonalari va tabiiy pitomniklarni qo‘riqlash bunday qo‘riqxona va pitomniklar qaysi yuridik shaxslarning yer uchastkalarida joylashgan bo‘lsa, shu yuridik shaxslar tomonidan amalga oshiriladi. </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Davlat tabiat yodgorliklarini qo‘riqlash bunday yodgorliklar qaysi yuridik va jismoniy shaxslarning yer uchastkalarida joylashgan bo‘lsa, shu yuridik va jismoniy shaxslar tomonidan amalga oshiriladi.</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Agar davlat buyurtma qo‘riqxonalari va davlat tabiat yodgorliklari yuridik hamda jismoniy shaxslarga berilmagan yer uchastkalarida joylashgan bo‘lsa, ularning qo‘riqlanishini ta’minlash mahalliy davlat hokimiyati organlari va maxsus vakolatli davlat organlari zimmasiga yuklatiladi. </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Suvni muhofaza qilish zonalari, sohil bo‘yi mintaqalari hamda yer usti va yer osti suvlarining hosil bo‘lish zonalarini qo‘riqlash ular qaysi qishloq va suv xo‘jaligi organlari, yuridik va jismoniy shaxslarning yer uchastkalarida tashkil etilgan bo‘lsa, shu qishloq va suv xo‘jaligi organlari, yuridik va jismoniy shaxslar tomonidan amalga oshiriladi. </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Suv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 xml:space="preserve">larining sanitariya muhofazasi zonalari ichki ishlar organlari tomonidan qo‘riqlanadi. </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Kurort tabiiy hududlarni va rekreatsiya zonalarini qo‘riqlash mahalliy davlat hokimiyati organlari tomonidan ta’minlanadi. </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Baliq xo‘jaligi zonalarini qo‘riqlash baliqchilik bilan shug‘ullanuvchi yuridik va jismoniy shaxslar hamda ekologiya va atrof-muhitni muhofaza qilish organlari tomonidan ta’minlanadi.</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Xususiy buyurtma qo‘riqxonalar va tabiiy pitomniklarni qo‘riqlash ular qaysi yuridik va jismoniy shaxslar tasarrufida bo‘lsa, shu yuridik va jismoniy shaxslar tomonidan ta’minlanadi. </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Qo‘riqlanma zonalar davlat qo‘riqxonalari, buyurtma qo‘riqxonalar va davlat tabiat yodgorliklarini muhofaza qilish qaysi davlat organlari, yuridik va jismoniy shaxslar zimmasiga yuklatilgan bo‘lsa, shu davlat organlari, yuridik va jismoniy shaxslar tomonidan qo‘riqlanadi.</w:t>
      </w:r>
    </w:p>
    <w:p w:rsidR="001274FC" w:rsidRPr="00B364FA" w:rsidRDefault="001274FC" w:rsidP="007B4648">
      <w:pPr>
        <w:autoSpaceDE w:val="0"/>
        <w:autoSpaceDN w:val="0"/>
        <w:adjustRightInd w:val="0"/>
        <w:spacing w:after="0" w:line="240" w:lineRule="auto"/>
        <w:jc w:val="center"/>
        <w:rPr>
          <w:rFonts w:ascii="Times New Roman" w:hAnsi="Times New Roman" w:cs="Times New Roman"/>
          <w:b/>
          <w:i/>
          <w:color w:val="000000"/>
          <w:sz w:val="28"/>
          <w:szCs w:val="28"/>
          <w:lang w:val="en-US"/>
        </w:rPr>
      </w:pPr>
      <w:r w:rsidRPr="00B364FA">
        <w:rPr>
          <w:rFonts w:ascii="Times New Roman" w:hAnsi="Times New Roman" w:cs="Times New Roman"/>
          <w:b/>
          <w:i/>
          <w:color w:val="000000"/>
          <w:sz w:val="28"/>
          <w:szCs w:val="28"/>
          <w:lang w:val="en-US"/>
        </w:rPr>
        <w:t>D</w:t>
      </w:r>
      <w:r w:rsidR="000177F7" w:rsidRPr="00B364FA">
        <w:rPr>
          <w:rFonts w:ascii="Times New Roman" w:hAnsi="Times New Roman" w:cs="Times New Roman"/>
          <w:b/>
          <w:i/>
          <w:color w:val="000000"/>
          <w:sz w:val="28"/>
          <w:szCs w:val="28"/>
          <w:lang w:val="en-US"/>
        </w:rPr>
        <w:t>avlat qo‘riqxonalari</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Tabiiy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 va majmualarni muhofaza qilishning qattiq rejimiga ega bo‘lgan, tipik ekologik tizimlar, o‘simliklar va hayvonlarning irsiy fondini saqlab qolish hamda o‘rganish uchun mo‘ljallangan, umumdavlat ahamiyatiga molik muhofaza etiladigan tabiiy hududlar davlat qo‘riqxonalari hisoblanadi.</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Davlat qo‘riqxonalari maxsus vakolatli davlat organining taqdimnomasi bo‘yicha O‘zbekiston Respublikasi Vazirlar Mahkamasining qarori bilan davlat tabiatni muhofaza qilish ilmiy-tadqiqot muassasasi shaklida tashkil etiladi.</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Davlat qo‘riqxonalari bunday qo‘riqxonalar to‘g‘risidagi, O‘zbekiston Respublikasi Vazirlar Mahkamasi tomonidan tasdiqlanadigan </w:t>
      </w:r>
      <w:r w:rsidR="00997622" w:rsidRPr="00B364FA">
        <w:rPr>
          <w:rFonts w:ascii="Times New Roman" w:hAnsi="Times New Roman" w:cs="Times New Roman"/>
          <w:color w:val="000000"/>
          <w:sz w:val="28"/>
          <w:szCs w:val="28"/>
          <w:lang w:val="en-US"/>
        </w:rPr>
        <w:t>N</w:t>
      </w:r>
      <w:r w:rsidRPr="00B364FA">
        <w:rPr>
          <w:rFonts w:ascii="Times New Roman" w:hAnsi="Times New Roman" w:cs="Times New Roman"/>
          <w:color w:val="000000"/>
          <w:sz w:val="28"/>
          <w:szCs w:val="28"/>
          <w:lang w:val="en-US"/>
        </w:rPr>
        <w:t>izom asosida faoliyat ko‘rsatadi.</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lastRenderedPageBreak/>
        <w:t>Davlat qo‘riqxonalarining hududida har qanday faoliyat taqiqlanadi, ilmiy-tadqiqot faoliyati va atrof tabiiy muhit monitoringini yuritish bundan mustasno. Davlat qo‘riqxonalarida yong‘inga qarshi tadbirlar o‘tkazilishiga yo‘l qo‘yiladi.</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Davlat qo‘riqxonalari hududida hamda ularning qo‘riqlanma zonalarida tirik organizmlarning yangi va kenja turlarini iqlimlashtirish maqsadida joylashtirish taqiqlanadi. </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Davlat qo‘riqxonalarining yoki ular qaysi davlat organlarining tasarrufida bo‘lsa, shu davlat organlarining xodimi hisoblanmaydigan fuqarolarning davlat qo‘riqxonalari hududida bo‘lishiga ularda ana shu organlar yoki davlat qo‘riqxonasi ma’muriyati bergan ruxsatnoma bo‘lgan taqdirda yo‘l qo‘yiladi.</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Davlat qo‘riqxonalarida ilmiy tadqiqotlar bunday qo‘riqxonalar shtatidagi ilmiy xodimlar tomonidan o‘tkaziladi. Shartnoma asosida boshqa ilmiy tashkilotlar va mutaxassislar jalb etilishi mumkin.</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Davlat qo‘riqxonalarida olimlar kengashlari (ilmiy kengashlar) tuziladi. Davlat qo‘riqxonalarida atrof tabiiy muhit monitoringi yuritilishi shart.</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Davlat qo‘riqxonalaridagi ilmiy-tadqiqot faoliyati natijalari, agar ular O‘zbekiston Respublikasi Davlat b</w:t>
      </w:r>
      <w:r w:rsidR="00EF3410" w:rsidRPr="00B364FA">
        <w:rPr>
          <w:rFonts w:ascii="Times New Roman" w:hAnsi="Times New Roman" w:cs="Times New Roman"/>
          <w:color w:val="000000"/>
          <w:sz w:val="28"/>
          <w:szCs w:val="28"/>
          <w:lang w:val="en-US"/>
        </w:rPr>
        <w:t>y</w:t>
      </w:r>
      <w:r w:rsidRPr="00B364FA">
        <w:rPr>
          <w:rFonts w:ascii="Times New Roman" w:hAnsi="Times New Roman" w:cs="Times New Roman"/>
          <w:color w:val="000000"/>
          <w:sz w:val="28"/>
          <w:szCs w:val="28"/>
          <w:lang w:val="en-US"/>
        </w:rPr>
        <w:t>udjetining va Ekologiya, atrof-muhitni muhofaza qilish va chiqindilar bilan bog‘liq ishlarni amalga oshirish jamg‘armasining mablag‘lari hisobiga olingan bo‘lsa, davlat mulki hisoblanadi. Yuridik va jismoniy shaxslarning mablag‘lari hisobiga olingan ilmiy-tadqiqot faoliyati natijalariga bo‘lgan mulk huquqi davlat qo‘riqxonalari bilan mazkur shaxslar o‘rtasida tuzilgan shartnoma bilan belgilanadi. Davlat qo‘riqxonalari ilmiy-tadqiqot faoliyati natijalaridan tekin foydalanadilar.</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Davlat qo‘riqxonalarining tabiiy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lari va majmualari holati to‘g‘risidagi ilmiy axborot e’lon qilinishi kerak. Davlat qo‘riqxonalari o‘z matbuot nashrlariga ega bo‘lishi mumkin.</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Davlat qo‘riqxonalarining ilmiy fondlari muddatsiz saqlanishi kerak.</w:t>
      </w:r>
      <w:r w:rsidR="00EF3410" w:rsidRPr="00B364FA">
        <w:rPr>
          <w:rFonts w:ascii="Times New Roman" w:hAnsi="Times New Roman" w:cs="Times New Roman"/>
          <w:color w:val="000000"/>
          <w:sz w:val="28"/>
          <w:szCs w:val="28"/>
          <w:lang w:val="en-US"/>
        </w:rPr>
        <w:t xml:space="preserve"> </w:t>
      </w:r>
      <w:r w:rsidRPr="00B364FA">
        <w:rPr>
          <w:rFonts w:ascii="Times New Roman" w:hAnsi="Times New Roman" w:cs="Times New Roman"/>
          <w:color w:val="000000"/>
          <w:sz w:val="28"/>
          <w:szCs w:val="28"/>
          <w:lang w:val="en-US"/>
        </w:rPr>
        <w:t>Davlat qo‘riqxonalarining ilmiy tadqiqotlarini muvofiqlashtirib borishni O‘zbekiston Respublikasi Fanlar akademiyasi amalga oshiradi.</w:t>
      </w:r>
    </w:p>
    <w:p w:rsidR="001274FC" w:rsidRPr="00B364FA" w:rsidRDefault="001274FC" w:rsidP="007B4648">
      <w:pPr>
        <w:autoSpaceDE w:val="0"/>
        <w:autoSpaceDN w:val="0"/>
        <w:adjustRightInd w:val="0"/>
        <w:spacing w:after="0" w:line="240" w:lineRule="auto"/>
        <w:jc w:val="center"/>
        <w:rPr>
          <w:rFonts w:ascii="Times New Roman" w:hAnsi="Times New Roman" w:cs="Times New Roman"/>
          <w:b/>
          <w:i/>
          <w:color w:val="000000"/>
          <w:sz w:val="28"/>
          <w:szCs w:val="28"/>
          <w:lang w:val="en-US"/>
        </w:rPr>
      </w:pPr>
      <w:r w:rsidRPr="00B364FA">
        <w:rPr>
          <w:rFonts w:ascii="Times New Roman" w:hAnsi="Times New Roman" w:cs="Times New Roman"/>
          <w:b/>
          <w:i/>
          <w:color w:val="000000"/>
          <w:sz w:val="28"/>
          <w:szCs w:val="28"/>
          <w:lang w:val="en-US"/>
        </w:rPr>
        <w:t>M</w:t>
      </w:r>
      <w:r w:rsidR="00EF3410" w:rsidRPr="00B364FA">
        <w:rPr>
          <w:rFonts w:ascii="Times New Roman" w:hAnsi="Times New Roman" w:cs="Times New Roman"/>
          <w:b/>
          <w:i/>
          <w:color w:val="000000"/>
          <w:sz w:val="28"/>
          <w:szCs w:val="28"/>
          <w:lang w:val="en-US"/>
        </w:rPr>
        <w:t>ajmua (landshaft) buyurtma qo‘riqxonalari</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Alohida ekologik qimmatga ega bo‘lgan tabiiy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lar va majmualarni asl holatida saqlash uchun mo‘ljallangan muhofaza etiladigan tabiiy hududlar majmua (landshaft) buyurtma qo‘riqxonalari hisoblanadi.</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Majmua (landshaft) buyurtma qo‘riqxonalari maxsus vakolatli davlat organining taqdimnomasi bo‘yicha O‘zbekiston Respublikasi Vazirlar Mahkamasining qarori bilan davlat tabiatni muhofaza qilish muassasasi shaklida tashkil etiladi.</w:t>
      </w:r>
    </w:p>
    <w:p w:rsidR="00DE19B6"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Majmua (landshaft) buyurtma qo‘riqxonalari bunday qo‘riqxonalar to‘g‘risidagi, O‘zbekiston Respublikasi Vazirlar Mahkamasi tomonidan tasdiqlanadigan nizom asosida faoliyat ko‘rsatadi.</w:t>
      </w:r>
    </w:p>
    <w:p w:rsidR="001274FC" w:rsidRPr="00B364FA" w:rsidRDefault="00357FDE" w:rsidP="007B4648">
      <w:pPr>
        <w:autoSpaceDE w:val="0"/>
        <w:autoSpaceDN w:val="0"/>
        <w:adjustRightInd w:val="0"/>
        <w:spacing w:after="0" w:line="240" w:lineRule="auto"/>
        <w:jc w:val="center"/>
        <w:rPr>
          <w:rFonts w:ascii="Times New Roman" w:hAnsi="Times New Roman" w:cs="Times New Roman"/>
          <w:b/>
          <w:i/>
          <w:color w:val="000000"/>
          <w:sz w:val="28"/>
          <w:szCs w:val="28"/>
          <w:lang w:val="uz-Cyrl-UZ"/>
        </w:rPr>
      </w:pPr>
      <w:r w:rsidRPr="00B364FA">
        <w:rPr>
          <w:rFonts w:ascii="Times New Roman" w:hAnsi="Times New Roman" w:cs="Times New Roman"/>
          <w:b/>
          <w:i/>
          <w:color w:val="000000"/>
          <w:sz w:val="28"/>
          <w:szCs w:val="28"/>
          <w:lang w:val="uz-Cyrl-UZ"/>
        </w:rPr>
        <w:t>T</w:t>
      </w:r>
      <w:r w:rsidR="00EF3410" w:rsidRPr="00B364FA">
        <w:rPr>
          <w:rFonts w:ascii="Times New Roman" w:hAnsi="Times New Roman" w:cs="Times New Roman"/>
          <w:b/>
          <w:i/>
          <w:color w:val="000000"/>
          <w:sz w:val="28"/>
          <w:szCs w:val="28"/>
          <w:lang w:val="uz-Cyrl-UZ"/>
        </w:rPr>
        <w:t>abiat bog‘lari</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Alohida ekologik, madaniy va estetik qimmatga ega bo‘lgan tabiiy </w:t>
      </w:r>
      <w:r w:rsidR="00DC39BF" w:rsidRPr="00B364FA">
        <w:rPr>
          <w:rFonts w:ascii="Times New Roman" w:hAnsi="Times New Roman" w:cs="Times New Roman"/>
          <w:color w:val="000000"/>
          <w:sz w:val="28"/>
          <w:szCs w:val="28"/>
          <w:lang w:val="uz-Cyrl-UZ"/>
        </w:rPr>
        <w:t>obyekt</w:t>
      </w:r>
      <w:r w:rsidRPr="00B364FA">
        <w:rPr>
          <w:rFonts w:ascii="Times New Roman" w:hAnsi="Times New Roman" w:cs="Times New Roman"/>
          <w:color w:val="000000"/>
          <w:sz w:val="28"/>
          <w:szCs w:val="28"/>
          <w:lang w:val="uz-Cyrl-UZ"/>
        </w:rPr>
        <w:t xml:space="preserve">lar va majmualarni tabiatni muhofaza qilish yo‘nalishidagi, rekreatsiya, </w:t>
      </w:r>
      <w:r w:rsidRPr="00B364FA">
        <w:rPr>
          <w:rFonts w:ascii="Times New Roman" w:hAnsi="Times New Roman" w:cs="Times New Roman"/>
          <w:color w:val="000000"/>
          <w:sz w:val="28"/>
          <w:szCs w:val="28"/>
          <w:lang w:val="uz-Cyrl-UZ"/>
        </w:rPr>
        <w:lastRenderedPageBreak/>
        <w:t>ilmiy va madaniy maqsadlarda saqlab qolish hamda ulardan foydalanish uchun mo‘ljallangan muhofaza etiladigan tabiiy hududlar tabiat bog‘lari hisoblanadi.</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Tabiat bog‘lari maxsus vakolatli davlat organining taqdimnomasiga binoan O‘zbekiston Respublikasi Vazirlar Mahkamasi yoki mahalliy davlat hokimiyati organlari qarorlari bilan davlat tabiatni muhofaza qilish muassasasi shaklida tashkil etiladigan milliy tabiat bog‘lari va mahalliy ahamiyatga molik tabiat bog‘lariga bo‘linadi.</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Tabiat bog‘lari bunday bog‘lar to‘g‘risidagi, ular qaysi davlat organlarining tasarrufida bo‘lsa, shu davlat organlari tomonidan tasdiqlanadigan nizomlar asosida faoliyat ko‘rsatadi.</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Tabiat bog‘larining hududi tabiat bog‘lariga foydalanishga berib qo‘yiladigan yer uchastkalarida, shuningdek boshqa yuridik va jismoniy shaxslarning tabiat bog‘lari chegaralari doirasidagi yer uchastkalarida joylashadi.</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Tabiat bog‘lari tashkil etilayotganda ularning hududi zonalarga bo‘linadi. Tabiat bog‘larining hududida qo‘riqxonaga aylantirilgan zonalar, rekreatsiya, xo‘jalik maqsadida va boshqa tarzda foydalanish zonalari ajratib qo‘yiladi.</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Aholini sog‘lomlashtirish uchun sharoit bo‘lgan taqdirda tabiat bog‘larida kurort tabiiy hududlar uchun nazarda tutilgan rejimli kurort zonalar ajratib qo‘yiladi.</w:t>
      </w:r>
    </w:p>
    <w:p w:rsidR="00DE19B6"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Tabiat bog‘lari zonalarining o‘lchamlari va chegaralarini o‘zgartirish, ular qaysi davlat organlarining tasarrufida bo‘lsa, shu organlar tomonidan, davlat ekologiya ekspertizasi xulosasini inobatga olgan holda amalga oshiriladi.</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Tabiat bog‘lari hududida zonalarga bo‘linishga muvofiq tabaqalashtirilgan rejim o‘rnatiladi. </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Tabiat bog‘larining qo‘riqxonaga aylantirilgan zonalarida davlat qo‘riqxonalari uchun nazarda tutilgan rejim o‘rnatiladi.</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Tabiat bog‘larining rekreatsiya zonalari tabiiy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 va majmualarning holatiga qarab turli rejimli uchastkalarga bo‘linishi mumkin.</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Tabiat bog‘larining xo‘jalik maqsadida va boshqa tarzda foydalanish zonalarida aholining istiqomat qilishiga, yuridik va jismoniy shaxslarning tabiiy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 va majmualarga zarar yetkazmaydigan faoliyatiga yo‘l qo‘yiladi.</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Har bir zonaning rejimi tabiat bog‘lari to‘g‘risidagi nizomlarda belgilanadi.</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b/>
          <w:i/>
          <w:color w:val="000000"/>
          <w:sz w:val="28"/>
          <w:szCs w:val="28"/>
          <w:lang w:val="en-US"/>
        </w:rPr>
      </w:pPr>
      <w:r w:rsidRPr="00B364FA">
        <w:rPr>
          <w:rFonts w:ascii="Times New Roman" w:hAnsi="Times New Roman" w:cs="Times New Roman"/>
          <w:b/>
          <w:i/>
          <w:color w:val="000000"/>
          <w:sz w:val="28"/>
          <w:szCs w:val="28"/>
          <w:lang w:val="en-US"/>
        </w:rPr>
        <w:t>Tabiat bog‘larining hududida quyidagilar taqiqlanadi:</w:t>
      </w:r>
    </w:p>
    <w:p w:rsidR="001274FC" w:rsidRPr="00B364FA" w:rsidRDefault="001274FC" w:rsidP="007B4648">
      <w:pPr>
        <w:pStyle w:val="a3"/>
        <w:numPr>
          <w:ilvl w:val="0"/>
          <w:numId w:val="287"/>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daraxt va butalarni kesish (parvarishlash yo‘sinidagi va sanitariya maqsadidagi kesish bundan mustasno);</w:t>
      </w:r>
    </w:p>
    <w:p w:rsidR="001274FC" w:rsidRPr="00B364FA" w:rsidRDefault="001274FC" w:rsidP="007B4648">
      <w:pPr>
        <w:pStyle w:val="a3"/>
        <w:numPr>
          <w:ilvl w:val="0"/>
          <w:numId w:val="287"/>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gidrologik va gidrogeologik rejimni o‘zgartiradigan harakatlar;</w:t>
      </w:r>
    </w:p>
    <w:p w:rsidR="001274FC" w:rsidRPr="00B364FA" w:rsidRDefault="001274FC" w:rsidP="007B4648">
      <w:pPr>
        <w:pStyle w:val="a3"/>
        <w:numPr>
          <w:ilvl w:val="0"/>
          <w:numId w:val="287"/>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tuproq eroziyasini, o‘simlik va hayvonot dunyosining tanazzulini keltirib chiqaruvchi harakatlar;</w:t>
      </w:r>
    </w:p>
    <w:p w:rsidR="001274FC" w:rsidRPr="00B364FA" w:rsidRDefault="001274FC" w:rsidP="007B4648">
      <w:pPr>
        <w:pStyle w:val="a3"/>
        <w:numPr>
          <w:ilvl w:val="0"/>
          <w:numId w:val="287"/>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tabiat bog‘larining faoliyati bilan bog‘liq bo‘lmagan yo‘l va muhandislik-kommunikatsiya ishlarini amalga oshirish; </w:t>
      </w:r>
    </w:p>
    <w:p w:rsidR="001274FC" w:rsidRPr="00B364FA" w:rsidRDefault="001274FC" w:rsidP="007B4648">
      <w:pPr>
        <w:pStyle w:val="a3"/>
        <w:numPr>
          <w:ilvl w:val="0"/>
          <w:numId w:val="287"/>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chiqindilarni saqlash va ko‘mish, oqova suvlarni oqizish;</w:t>
      </w:r>
    </w:p>
    <w:p w:rsidR="001274FC" w:rsidRPr="00B364FA" w:rsidRDefault="001274FC" w:rsidP="007B4648">
      <w:pPr>
        <w:pStyle w:val="a3"/>
        <w:numPr>
          <w:ilvl w:val="0"/>
          <w:numId w:val="287"/>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lastRenderedPageBreak/>
        <w:t>tirik organizmlarning yangi va kenja turlarini iqlimlashtirish maqsadida joylashtirish.</w:t>
      </w:r>
    </w:p>
    <w:p w:rsidR="001274FC" w:rsidRPr="00B364FA" w:rsidRDefault="001274FC" w:rsidP="00EF3410">
      <w:pPr>
        <w:pStyle w:val="a3"/>
        <w:autoSpaceDE w:val="0"/>
        <w:autoSpaceDN w:val="0"/>
        <w:adjustRightInd w:val="0"/>
        <w:spacing w:after="0" w:line="240" w:lineRule="auto"/>
        <w:ind w:left="0"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Tabiat bog‘larida tabiiy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 va majmualarga zarar yetkazishi mumkin bo‘lgan faoliyatning boshqa turlari ham cheklanishi yoki taqiqlanishi mumkin.</w:t>
      </w:r>
      <w:r w:rsidR="00EF3410" w:rsidRPr="00B364FA">
        <w:rPr>
          <w:rFonts w:ascii="Times New Roman" w:hAnsi="Times New Roman" w:cs="Times New Roman"/>
          <w:color w:val="000000"/>
          <w:sz w:val="28"/>
          <w:szCs w:val="28"/>
          <w:lang w:val="en-US"/>
        </w:rPr>
        <w:t xml:space="preserve"> </w:t>
      </w:r>
      <w:r w:rsidRPr="00B364FA">
        <w:rPr>
          <w:rFonts w:ascii="Times New Roman" w:hAnsi="Times New Roman" w:cs="Times New Roman"/>
          <w:color w:val="000000"/>
          <w:sz w:val="28"/>
          <w:szCs w:val="28"/>
          <w:lang w:val="en-US"/>
        </w:rPr>
        <w:t>Tabiat bog‘larining faoliyat ko‘rsatishi uchun yo‘llar, boshqa kommunikatsiyalar va inshootlar qurilishi zarur bo‘lgan hollarda buzilgan yerlarni rekultivatsiya qilish, barcha tabiatni muhofaza qilish yo‘nalishidagi tadbirlarni amalga oshirish albatta nazarda tutiladi.</w:t>
      </w:r>
    </w:p>
    <w:p w:rsidR="001274FC" w:rsidRPr="00B364FA" w:rsidRDefault="00357FDE" w:rsidP="007B4648">
      <w:pPr>
        <w:autoSpaceDE w:val="0"/>
        <w:autoSpaceDN w:val="0"/>
        <w:adjustRightInd w:val="0"/>
        <w:spacing w:after="0" w:line="240" w:lineRule="auto"/>
        <w:jc w:val="center"/>
        <w:rPr>
          <w:rFonts w:ascii="Times New Roman" w:hAnsi="Times New Roman" w:cs="Times New Roman"/>
          <w:b/>
          <w:i/>
          <w:color w:val="000000"/>
          <w:sz w:val="28"/>
          <w:szCs w:val="28"/>
          <w:lang w:val="en-US"/>
        </w:rPr>
      </w:pPr>
      <w:r w:rsidRPr="00B364FA">
        <w:rPr>
          <w:rFonts w:ascii="Times New Roman" w:hAnsi="Times New Roman" w:cs="Times New Roman"/>
          <w:b/>
          <w:i/>
          <w:color w:val="000000"/>
          <w:sz w:val="28"/>
          <w:szCs w:val="28"/>
          <w:lang w:val="en-US"/>
        </w:rPr>
        <w:t>D</w:t>
      </w:r>
      <w:r w:rsidR="00EF3410" w:rsidRPr="00B364FA">
        <w:rPr>
          <w:rFonts w:ascii="Times New Roman" w:hAnsi="Times New Roman" w:cs="Times New Roman"/>
          <w:b/>
          <w:i/>
          <w:color w:val="000000"/>
          <w:sz w:val="28"/>
          <w:szCs w:val="28"/>
          <w:lang w:val="en-US"/>
        </w:rPr>
        <w:t>avlat tabiat yodgorliklari</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b/>
          <w:i/>
          <w:color w:val="000000"/>
          <w:sz w:val="28"/>
          <w:szCs w:val="28"/>
          <w:lang w:val="en-US"/>
        </w:rPr>
      </w:pPr>
      <w:r w:rsidRPr="00B364FA">
        <w:rPr>
          <w:rFonts w:ascii="Times New Roman" w:hAnsi="Times New Roman" w:cs="Times New Roman"/>
          <w:b/>
          <w:i/>
          <w:color w:val="000000"/>
          <w:sz w:val="28"/>
          <w:szCs w:val="28"/>
          <w:lang w:val="en-US"/>
        </w:rPr>
        <w:t xml:space="preserve">Noyob, o‘rnini to‘ldirib bo‘lmaydigan, ekologik, ilmiy, madaniy va estetik jihatdan qimmatli tabiiy </w:t>
      </w:r>
      <w:r w:rsidR="00DC39BF" w:rsidRPr="00B364FA">
        <w:rPr>
          <w:rFonts w:ascii="Times New Roman" w:hAnsi="Times New Roman" w:cs="Times New Roman"/>
          <w:b/>
          <w:i/>
          <w:color w:val="000000"/>
          <w:sz w:val="28"/>
          <w:szCs w:val="28"/>
          <w:lang w:val="en-US"/>
        </w:rPr>
        <w:t>obyekt</w:t>
      </w:r>
      <w:r w:rsidRPr="00B364FA">
        <w:rPr>
          <w:rFonts w:ascii="Times New Roman" w:hAnsi="Times New Roman" w:cs="Times New Roman"/>
          <w:b/>
          <w:i/>
          <w:color w:val="000000"/>
          <w:sz w:val="28"/>
          <w:szCs w:val="28"/>
          <w:lang w:val="en-US"/>
        </w:rPr>
        <w:t xml:space="preserve">lari bor muhofaza etiladigan tabiiy hududlar davlat tabiat yodgorliklari hisoblanadi. Davlat tabiat yodgorliklari quyidagi turlarga bo‘linadi: </w:t>
      </w:r>
    </w:p>
    <w:p w:rsidR="001274FC" w:rsidRPr="00B364FA" w:rsidRDefault="001274FC" w:rsidP="007B4648">
      <w:pPr>
        <w:pStyle w:val="a3"/>
        <w:numPr>
          <w:ilvl w:val="0"/>
          <w:numId w:val="288"/>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tabiiy suv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larini saqlab qolish uchun mo‘ljallangan gidrologik (botqoq, ko‘l, daryo va boshqa) yodgorliklar;</w:t>
      </w:r>
    </w:p>
    <w:p w:rsidR="001274FC" w:rsidRPr="00B364FA" w:rsidRDefault="001274FC" w:rsidP="007B4648">
      <w:pPr>
        <w:pStyle w:val="a3"/>
        <w:numPr>
          <w:ilvl w:val="0"/>
          <w:numId w:val="288"/>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ayrim o‘simliklarni saqlab qolish uchun mo‘ljallangan botanik yodgorliklar;</w:t>
      </w:r>
    </w:p>
    <w:p w:rsidR="001274FC" w:rsidRPr="00B364FA" w:rsidRDefault="001274FC" w:rsidP="007B4648">
      <w:pPr>
        <w:pStyle w:val="a3"/>
        <w:numPr>
          <w:ilvl w:val="0"/>
          <w:numId w:val="288"/>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tabiat yaratgan relyef shakllarini saqlab qolish uchun mo‘ljallangan geomorfologik yodgorliklar;</w:t>
      </w:r>
    </w:p>
    <w:p w:rsidR="001274FC" w:rsidRPr="00B364FA" w:rsidRDefault="001274FC" w:rsidP="007B4648">
      <w:pPr>
        <w:pStyle w:val="a3"/>
        <w:numPr>
          <w:ilvl w:val="0"/>
          <w:numId w:val="288"/>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qazilma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larni saqlab qolish uchun mo‘ljallangan paleontologik yodgorliklar;</w:t>
      </w:r>
    </w:p>
    <w:p w:rsidR="001274FC" w:rsidRPr="00B364FA" w:rsidRDefault="001274FC" w:rsidP="007B4648">
      <w:pPr>
        <w:pStyle w:val="a3"/>
        <w:numPr>
          <w:ilvl w:val="0"/>
          <w:numId w:val="288"/>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geologik va mineralogik hosilalarni saqlab qolish uchun mo‘ljallangan geologik va mineralogik yodgorliklar.</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Tabiiy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 maxsus vakolatli davlat organining taqdimnomasi, shuningdek yuridik yoki jismoniy shaxslarning iltimosnomasi bo‘yicha mahalliy davlat hokimiyati organlarining qarorlari bilan davlat tabiat yodgorliklari deb e’lon qilinadi.</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Tabiiy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larni ular joylashgan yer uchastkalarini olib qo‘ymagan holda davlat tabiat yodgorliklari deb e’lon qilishga yo‘l qo‘yiladi.</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Davlat tabiat yodgorliklari hududida ularning asralishiga xavf soladigan har qanday faoliyat taqiqlanadi. </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Davlat tabiat yodgorliklari qaysi yuridik va jismoniy shaxslarning yer uchastkalarida joylashgan bo‘lsa, shu yuridik va jismoniy shaxslar zimmasiga bunday yodgorliklarning rejimini ta’minlash majburiyatlari yuklatiladi. </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Diniy maqsadlarda foydalaniladigan davlat tabiat yodgorliklari diniy tashkilotlarga yoki jismoniy shaxslarga bunday yodgorliklarni obodonlashtirish va asrash ishlarini amalga oshirish sharti bilan foydalanishga yoki ijaraga berilishi mumkin.</w:t>
      </w:r>
    </w:p>
    <w:p w:rsidR="001274FC" w:rsidRPr="00B364FA" w:rsidRDefault="001274FC" w:rsidP="007B4648">
      <w:pPr>
        <w:autoSpaceDE w:val="0"/>
        <w:autoSpaceDN w:val="0"/>
        <w:adjustRightInd w:val="0"/>
        <w:spacing w:after="0" w:line="240" w:lineRule="auto"/>
        <w:jc w:val="center"/>
        <w:rPr>
          <w:rFonts w:ascii="Times New Roman" w:hAnsi="Times New Roman" w:cs="Times New Roman"/>
          <w:b/>
          <w:i/>
          <w:color w:val="000000"/>
          <w:sz w:val="28"/>
          <w:szCs w:val="28"/>
          <w:lang w:val="en-US"/>
        </w:rPr>
      </w:pPr>
      <w:r w:rsidRPr="00B364FA">
        <w:rPr>
          <w:rFonts w:ascii="Times New Roman" w:hAnsi="Times New Roman" w:cs="Times New Roman"/>
          <w:b/>
          <w:i/>
          <w:color w:val="000000"/>
          <w:sz w:val="28"/>
          <w:szCs w:val="28"/>
          <w:lang w:val="en-US"/>
        </w:rPr>
        <w:t>A</w:t>
      </w:r>
      <w:r w:rsidR="00EF3410" w:rsidRPr="00B364FA">
        <w:rPr>
          <w:rFonts w:ascii="Times New Roman" w:hAnsi="Times New Roman" w:cs="Times New Roman"/>
          <w:b/>
          <w:i/>
          <w:color w:val="000000"/>
          <w:sz w:val="28"/>
          <w:szCs w:val="28"/>
          <w:lang w:val="en-US"/>
        </w:rPr>
        <w:t>yrim tabiiy obyektlar va majmualarni saqlab qolish, takror ko‘paytirish va tiklash uchun mo‘ljallangan hududlar</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Ayrim tabiiy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 va majmualarni saqlab qolish, takror ko‘paytirish va tiklash uchun mo‘ljallangan hududlar buyurtma qo‘riqxonalar, tabiiy pitomniklar va baliq xo‘jaligi zonalari tariqasida tashkil etiladi.</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lastRenderedPageBreak/>
        <w:t xml:space="preserve">Ayrim tabiiy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 va majmualarni saqlab qolish, takror ko‘paytirish va tiklash uchun mo‘ljallangan muhofaza etiladigan tabiiy hududlar buyurtma qo‘riqxonalar hisoblanadi.</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b/>
          <w:i/>
          <w:color w:val="000000"/>
          <w:sz w:val="28"/>
          <w:szCs w:val="28"/>
          <w:lang w:val="en-US"/>
        </w:rPr>
      </w:pPr>
      <w:r w:rsidRPr="00B364FA">
        <w:rPr>
          <w:rFonts w:ascii="Times New Roman" w:hAnsi="Times New Roman" w:cs="Times New Roman"/>
          <w:b/>
          <w:i/>
          <w:color w:val="000000"/>
          <w:sz w:val="28"/>
          <w:szCs w:val="28"/>
          <w:lang w:val="en-US"/>
        </w:rPr>
        <w:t>Buyurtma qo‘riqxonalar quyidagi turlarga bo‘linadi:</w:t>
      </w:r>
    </w:p>
    <w:p w:rsidR="001274FC" w:rsidRPr="00B364FA" w:rsidRDefault="001274FC" w:rsidP="007B4648">
      <w:pPr>
        <w:pStyle w:val="a3"/>
        <w:numPr>
          <w:ilvl w:val="0"/>
          <w:numId w:val="289"/>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o‘simliklar va hayvonlarning qimmatli, noyob va yo‘qolib ketish xavfi ostida turgan turlarini, tirik organizmlarning ko‘chib o‘tish yo‘llarini saqlab qolish, takror ko‘paytirish va tiklash uchun mo‘ljallangan biologik (botanik, zoologik) buyurtma qo‘riqxonalar;</w:t>
      </w:r>
    </w:p>
    <w:p w:rsidR="001274FC" w:rsidRPr="00B364FA" w:rsidRDefault="001274FC" w:rsidP="007B4648">
      <w:pPr>
        <w:pStyle w:val="a3"/>
        <w:numPr>
          <w:ilvl w:val="0"/>
          <w:numId w:val="289"/>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ayrim qazilma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 va ularning majmualarini saqlab qolish uchun mo‘ljallangan paleontologik buyurtma qo‘riqxonalar;</w:t>
      </w:r>
    </w:p>
    <w:p w:rsidR="001274FC" w:rsidRPr="00B364FA" w:rsidRDefault="001274FC" w:rsidP="007B4648">
      <w:pPr>
        <w:pStyle w:val="a3"/>
        <w:numPr>
          <w:ilvl w:val="0"/>
          <w:numId w:val="289"/>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qimmatli suv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larini saqlab qolish uchun mo‘ljallangan gidrologik (botqoq, ko‘l, daryo) buyurtma qo‘riqxonalar;</w:t>
      </w:r>
    </w:p>
    <w:p w:rsidR="001274FC" w:rsidRPr="00B364FA" w:rsidRDefault="001274FC" w:rsidP="007B4648">
      <w:pPr>
        <w:pStyle w:val="a3"/>
        <w:numPr>
          <w:ilvl w:val="0"/>
          <w:numId w:val="289"/>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nodir geologik va mineralogik hosilalarni saqlab qolish uchun mo‘ljallangan geologik va mineralogik buyurtma qo‘riqxonalar.</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Buyurtma qo‘riqxonalar umumdavlat yoki mahalliy ahamiyatga molik bo‘lishi mumkin.</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Umumdavlat ahamiyatiga molik buyurtma qo‘riqxonalar maxsus vakolatli davlat organining taqdimnomasi, shuningdek yuridik yoki jismoniy shaxslarning iltimosnomasiga binoan O‘zbekiston Respublikasi Vazirlar Mahkamasining qarori bilan tashkil etiladi. </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Mahalliy ahamiyatga molik buyurtma qo‘riqxonalar maxsus vakolatli davlat organining taqdimnomasi, shuningdek yuridik yoki jismoniy shaxslarning iltimosnomasiga binoan mahalliy davlat hokimiyati organlarining qarorlari bilan tashkil etiladi.</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Buyurtma qo‘riqxonalar faoliyat muddatlari ko‘rsatilmagan holda (muddatsiz) yoki kamida o‘n yil muddatga tashkil etiladi. </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Buyurtma qo‘riqxonalar davlatga qarashli yoki xususiy bo‘lishi, yuridik shaxs tashkil etgan holda yoki yuridik shaxs tashkil etmagan holda bo‘lishi mumkin.</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Xususiy buyurtma qo‘riqxonalarni va yuridik shaxs tashkil etgan holdagi davlat buyurtma qo‘riqxonalarini tashkil etish uchun yer uchastkalari va ayrim tabiiy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 belgilangan tartibda beriladi.</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Buyurtma qo‘riqxonalarning hududida, majmua (landshaft) buyurtma qo‘riqxonalarini istisno etganda, ayrim tabiiy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 va majmualarga zarar yetkazishi mumkin bo‘lgan har qanday faoliyat doimiy ravishda yoki vaqtincha cheklanadi yoki tugatiladi.</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Yuridik shaxs tashkil etmagan holdagi davlat buyurtma qo‘riqxonalari joylashgan hududlar yer egalarining, yerdan foydalanuvchilarning, shuningdek yer uchastkalari ijarachilari va mulkdorlarining xo‘jalik maqsadidagi foydalanishidan olib qo‘yilmaydi. Mazkur buyurtma qo‘riqxonalar qaysi yuridik va jismoniy shaxslarning yer uchastkalarida va (yoki) akvatoriya uchastkalarida tashkil etilgan bo‘lsa, shu yuridik va jismoniy shaxslar buyurtma qo‘riqxonalarning belgilangan rejimiga rioya etishlari shart.</w:t>
      </w:r>
    </w:p>
    <w:p w:rsidR="001274FC" w:rsidRPr="00B364FA" w:rsidRDefault="001274FC"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lastRenderedPageBreak/>
        <w:t>Har bir buyurtma qo‘riqxona rejimining xususiyatlari, mazkur buyurtma qo‘riqxona qaysi davlat organlari, yuridik va jismoniy shaxslar tasarrufida bo‘lsa, shu davlat organlari, yuridik va jismoniy shaxslar tomonidan tasdiqlanadigan nizomda belgilanadi.</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O‘simliklar va hayvonlarning ayrim turlariga zarur sharoit yaratish yo‘li bilan ularni saqlab qolish, takror ko‘paytirish va tiklash uchun mo‘ljallangan, muhofaza etiladigan tabiiy hududlar tabiiy pitomniklar hisoblanadi. </w:t>
      </w:r>
    </w:p>
    <w:p w:rsidR="004D1455" w:rsidRPr="00B364FA" w:rsidRDefault="004D1455" w:rsidP="00EF3410">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Tabiiy pitomniklar yuridik yoki jismoniy shaxslarning iltimosnomasiga binoan mahalliy davlat hokimiyati organlarining qarorlari bilan tashkil etiladi. Tabiiy pitomniklar davlatga qarashli yoki xususiy, yuridik shaxs tashkil etgan holda yoki yuridik shaxs tashkil etmagan holda bo‘lishi mumkin.</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Xususiy tabiiy pitomniklarni va yuridik shaxs tashkil etgan holdagi davlat tabiiy pitomniklarini tashkil qilish uchun yer uchastkalari va ayrim tabiiy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 belgilangan tartibda beriladi.</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Tabiiy pitomnik qaysi o‘simliklar va hayvonlar uchun mo‘ljallangan bo‘lsa, shu pitomnikning hududida shu o‘simliklar va hayvonlarning saqlab qolinishi, takror ko‘paytirilishi va tiklanishiga xavf soladigan har qanday faoliyat taqiqlanadi.</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Suv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larini yoki ularning qismlarini o‘z ichiga oladigan, noyob va yo‘qolib ketish xavfi ostida turgan baliqlar va boshqa suv organizmlari turlarini saqlab qolish, takror ko‘paytirish va tiklash uchun, shuningdek baliq xo‘jaligi ehtiyojlari uchun foydalaniladigan, muhofaza etiladigan tabiiy hududlar baliq xo‘jaligi zonalari hisoblanadi.</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Baliq xo‘jaligi zonalari ekologiya va atrof-muhitni muhofaza qilish, qishloq va suv xo‘jaligi organlarining taqdimnomasiga binoan O‘zbekiston Respublikasi Vazirlar Mahkamasining qarori bilan tashkil etiladi.</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Baliq xo‘jaligi zonalarida baliqlar va boshqa suv organizmlarining saqlab qolinishi, takror ko‘paytirilishi va tiklanishiga xavf soladigan har qanday faoliyat taqiqlanadi.</w:t>
      </w:r>
    </w:p>
    <w:p w:rsidR="004D1455" w:rsidRPr="00B364FA" w:rsidRDefault="00357FDE" w:rsidP="007B4648">
      <w:pPr>
        <w:autoSpaceDE w:val="0"/>
        <w:autoSpaceDN w:val="0"/>
        <w:adjustRightInd w:val="0"/>
        <w:spacing w:after="0" w:line="240" w:lineRule="auto"/>
        <w:jc w:val="center"/>
        <w:rPr>
          <w:rFonts w:ascii="Times New Roman" w:eastAsia="Times New Roman" w:hAnsi="Times New Roman" w:cs="Times New Roman"/>
          <w:b/>
          <w:bCs/>
          <w:i/>
          <w:sz w:val="28"/>
          <w:szCs w:val="28"/>
          <w:lang w:val="en-US"/>
        </w:rPr>
      </w:pPr>
      <w:r w:rsidRPr="00B364FA">
        <w:rPr>
          <w:rFonts w:ascii="Times New Roman" w:eastAsia="Times New Roman" w:hAnsi="Times New Roman" w:cs="Times New Roman"/>
          <w:b/>
          <w:bCs/>
          <w:i/>
          <w:sz w:val="28"/>
          <w:szCs w:val="28"/>
          <w:lang w:val="en-US"/>
        </w:rPr>
        <w:t>M</w:t>
      </w:r>
      <w:r w:rsidR="00AB3C06" w:rsidRPr="00B364FA">
        <w:rPr>
          <w:rFonts w:ascii="Times New Roman" w:eastAsia="Times New Roman" w:hAnsi="Times New Roman" w:cs="Times New Roman"/>
          <w:b/>
          <w:bCs/>
          <w:i/>
          <w:sz w:val="28"/>
          <w:szCs w:val="28"/>
          <w:lang w:val="en-US"/>
        </w:rPr>
        <w:t>uhofaza etiladigan landshaftlar</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Kurort tabiiy hududlar, rekreatsiya zonalari, suvni muhofaza qilish zonalari, sohil bo‘yi mintaqalari, suv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larining sanitariya muhofazasi zonalari, yer usti va yer osti suvlarining hosil bo‘lish zonalari muhofaza etiladigan landshaftlar jumlasiga kiradi.</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Davolash va sog‘lomlashtirish xossalariga, mineral manbalarga, shifobaxsh balchiq qatlamlariga, qulay iqlim va boshqa sharoitlarga ega, muhofaza etiladigan tabiiy hududlar kurort tabiiy hududlar hisoblanadi.</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Kurort tabiiy hududlar umumdavlat va mahalliy ahamiyatga molik bo‘lishi mumkin.</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Umumdavlat ahamiyatiga molik kurort tabiiy hududlar O‘zbekiston Kasaba uyushmalari Federatsiyasi Kengashi va O‘zbekiston Respublikasi Sog‘liqni saqlash vazirligining birgalikdagi taqdimnomasiga binoan O‘zbekiston Respublikasi Vazirlar Mahkamasining qarori bilan tashkil etiladi.</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lastRenderedPageBreak/>
        <w:t>Mahalliy ahamiyatga molik kurort tabiiy hududlar O‘zbekiston Kasaba uyushmalari Federatsiyasi Kengashi va O‘zbekiston Respublikasi Sog‘liqni saqlash vazirligining birgalikdagi taqdimnomasiga binoan mahalliy davlat hokimiyati organlarining qarorlari bilan tashkil etiladi.</w:t>
      </w:r>
    </w:p>
    <w:p w:rsidR="004D1455" w:rsidRPr="00B364FA" w:rsidRDefault="004D1455" w:rsidP="007B4648">
      <w:pPr>
        <w:autoSpaceDE w:val="0"/>
        <w:autoSpaceDN w:val="0"/>
        <w:adjustRightInd w:val="0"/>
        <w:spacing w:after="0" w:line="240" w:lineRule="auto"/>
        <w:jc w:val="center"/>
        <w:rPr>
          <w:rFonts w:ascii="Times New Roman" w:hAnsi="Times New Roman" w:cs="Times New Roman"/>
          <w:b/>
          <w:i/>
          <w:color w:val="000000"/>
          <w:sz w:val="28"/>
          <w:szCs w:val="28"/>
          <w:lang w:val="en-US"/>
        </w:rPr>
      </w:pPr>
      <w:r w:rsidRPr="00B364FA">
        <w:rPr>
          <w:rFonts w:ascii="Times New Roman" w:hAnsi="Times New Roman" w:cs="Times New Roman"/>
          <w:b/>
          <w:i/>
          <w:color w:val="000000"/>
          <w:sz w:val="28"/>
          <w:szCs w:val="28"/>
          <w:lang w:val="en-US"/>
        </w:rPr>
        <w:t>Kurort tabiiy hududlar uchta zonaga bo‘linadi.</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Birinchi zonaga davolash xossalariga ega manbalar, shifobaxsh balchiq qatlamlari bor hududlar kiradi. Bunday zonada har qanday faoliyat taqiqlanadi, davolash xossalariga ega manbalar va balchiq bilan davolash shifoxonalarini obodonlashtirish uchun zarur inshootlar qurish bundan mustasno.</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Ikkinchi zonaga sanatoriylar, pansionatlar va dam olish uylarining hududlari kiradi. Bu zonada davolash va dam olishni tashkil etish uchun zarur bo‘lgan faoliyatni istisno etganda har qanday faoliyat, shuningdek bu hududda vaqtincha istiqomat qiladigan tibbiyot xodimlari va xizmat ko‘rsatuvchi xodimlardan tashqari boshqa aholining yashashi taqiqlanadi.</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Uchinchi zonaga sanatoriylar, pansionatlar va dam olish uylariga tutash hududlar kiradi. Bu zonada davolash manbalariga, shifobaxsh balchiq qatlamlariga zarar yetkazmaydigan va dam olish hamda davolanish sharoitlarini yomonlashtirmaydigan cheklangan xo‘jalik faoliyati yuritishga ruxsat etiladi.</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b/>
          <w:i/>
          <w:color w:val="000000"/>
          <w:sz w:val="28"/>
          <w:szCs w:val="28"/>
          <w:lang w:val="en-US"/>
        </w:rPr>
      </w:pPr>
      <w:r w:rsidRPr="00B364FA">
        <w:rPr>
          <w:rFonts w:ascii="Times New Roman" w:hAnsi="Times New Roman" w:cs="Times New Roman"/>
          <w:b/>
          <w:i/>
          <w:color w:val="000000"/>
          <w:sz w:val="28"/>
          <w:szCs w:val="28"/>
          <w:lang w:val="en-US"/>
        </w:rPr>
        <w:t>Kurort tabiiy hududlar doirasida quyidagilar taqiqlanadi:</w:t>
      </w:r>
    </w:p>
    <w:p w:rsidR="004D1455" w:rsidRPr="00B364FA" w:rsidRDefault="004D1455" w:rsidP="007B4648">
      <w:pPr>
        <w:pStyle w:val="a3"/>
        <w:numPr>
          <w:ilvl w:val="0"/>
          <w:numId w:val="290"/>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foydali qazilmalarni qazib olish, mineral suvlar va shifobaxsh balchiq qazib olish bundan mustasno;</w:t>
      </w:r>
    </w:p>
    <w:p w:rsidR="004D1455" w:rsidRPr="00B364FA" w:rsidRDefault="004D1455" w:rsidP="007B4648">
      <w:pPr>
        <w:pStyle w:val="a3"/>
        <w:numPr>
          <w:ilvl w:val="0"/>
          <w:numId w:val="290"/>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kimyo, sellyuloza-qog‘oz va metallurgiya sanoati korxonalarining faoliyati;</w:t>
      </w:r>
    </w:p>
    <w:p w:rsidR="004D1455" w:rsidRPr="00B364FA" w:rsidRDefault="004D1455" w:rsidP="007B4648">
      <w:pPr>
        <w:pStyle w:val="a3"/>
        <w:numPr>
          <w:ilvl w:val="0"/>
          <w:numId w:val="290"/>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daraxt va butalarni kesish (parvarishlash yo‘sinidagi va sanitariya maqsadidagi kesish bundan mustasno);</w:t>
      </w:r>
    </w:p>
    <w:p w:rsidR="004D1455" w:rsidRPr="00B364FA" w:rsidRDefault="004D1455" w:rsidP="007B4648">
      <w:pPr>
        <w:pStyle w:val="a3"/>
        <w:numPr>
          <w:ilvl w:val="0"/>
          <w:numId w:val="290"/>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zaharli kimyoviy moddalarni qo‘llanish;</w:t>
      </w:r>
    </w:p>
    <w:p w:rsidR="004D1455" w:rsidRPr="00B364FA" w:rsidRDefault="004D1455" w:rsidP="007B4648">
      <w:pPr>
        <w:pStyle w:val="a3"/>
        <w:numPr>
          <w:ilvl w:val="0"/>
          <w:numId w:val="290"/>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harom o‘lgan chorva mollar ko‘miladigan joylarni tashkil etish; </w:t>
      </w:r>
    </w:p>
    <w:p w:rsidR="004D1455" w:rsidRPr="00B364FA" w:rsidRDefault="004D1455" w:rsidP="007B4648">
      <w:pPr>
        <w:pStyle w:val="a3"/>
        <w:numPr>
          <w:ilvl w:val="0"/>
          <w:numId w:val="290"/>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zaharli kimyoviy moddalar va mineral o‘g‘itlar omborlarini qurish;</w:t>
      </w:r>
    </w:p>
    <w:p w:rsidR="004D1455" w:rsidRPr="00B364FA" w:rsidRDefault="004D1455" w:rsidP="007B4648">
      <w:pPr>
        <w:pStyle w:val="a3"/>
        <w:numPr>
          <w:ilvl w:val="0"/>
          <w:numId w:val="290"/>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chiqindilarni saqlash va ko‘mish;</w:t>
      </w:r>
    </w:p>
    <w:p w:rsidR="004D1455" w:rsidRPr="00B364FA" w:rsidRDefault="004D1455" w:rsidP="007B4648">
      <w:pPr>
        <w:pStyle w:val="a3"/>
        <w:numPr>
          <w:ilvl w:val="0"/>
          <w:numId w:val="290"/>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joyning gidrologik rejimini o‘zgartirish.</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Turizm va aholining ommaviy dam olishini tashkil etish uchun qulay jo‘g‘rofiy va iqlim sharoitlariga ega, muhofaza etiladigan tabiiy hududlar rekreatsiya zonalari hisoblanadi.</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Rekreatsiya zonalari O‘zbekiston Kasaba uyushmalari Federatsiyasi Kengashi va O‘zbekiston Respublikasi Sog‘liqni saqlash vazirligining birgalikdagi taqdimnomasiga binoan mahalliy davlat hokimiyati organlarining qarorlari bilan tashkil etiladi.</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Rekreatsiya zonalari tabiiy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 va majmualarning holatiga qarab turli rejimga ega uchastkalarga bo‘linishi mumkin.</w:t>
      </w:r>
    </w:p>
    <w:p w:rsidR="004D1455" w:rsidRPr="00B364FA" w:rsidRDefault="004D1455" w:rsidP="007B4648">
      <w:pPr>
        <w:pStyle w:val="a3"/>
        <w:autoSpaceDE w:val="0"/>
        <w:autoSpaceDN w:val="0"/>
        <w:adjustRightInd w:val="0"/>
        <w:spacing w:after="0" w:line="240" w:lineRule="auto"/>
        <w:ind w:left="0" w:firstLine="567"/>
        <w:jc w:val="both"/>
        <w:rPr>
          <w:rFonts w:ascii="Times New Roman" w:hAnsi="Times New Roman" w:cs="Times New Roman"/>
          <w:b/>
          <w:i/>
          <w:color w:val="000000"/>
          <w:sz w:val="28"/>
          <w:szCs w:val="28"/>
          <w:lang w:val="en-US"/>
        </w:rPr>
      </w:pPr>
      <w:r w:rsidRPr="00B364FA">
        <w:rPr>
          <w:rFonts w:ascii="Times New Roman" w:hAnsi="Times New Roman" w:cs="Times New Roman"/>
          <w:b/>
          <w:i/>
          <w:color w:val="000000"/>
          <w:sz w:val="28"/>
          <w:szCs w:val="28"/>
          <w:lang w:val="en-US"/>
        </w:rPr>
        <w:t>Rekreatsiya zonalarida quyidagilar taqiqlanadi:</w:t>
      </w:r>
    </w:p>
    <w:p w:rsidR="004D1455" w:rsidRPr="00B364FA" w:rsidRDefault="004D1455" w:rsidP="007B4648">
      <w:pPr>
        <w:pStyle w:val="a3"/>
        <w:numPr>
          <w:ilvl w:val="0"/>
          <w:numId w:val="291"/>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kimyo, sellyuloza-qog‘oz va metallurgiya sanoati korxonalarining faoliyati;</w:t>
      </w:r>
    </w:p>
    <w:p w:rsidR="004D1455" w:rsidRPr="00B364FA" w:rsidRDefault="004D1455" w:rsidP="007B4648">
      <w:pPr>
        <w:pStyle w:val="a3"/>
        <w:numPr>
          <w:ilvl w:val="0"/>
          <w:numId w:val="291"/>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daraxt va butalarni kesish (parvarishlash yo‘sinidagi va sanitariya maqsadidagi kesish bundan mustasno);</w:t>
      </w:r>
    </w:p>
    <w:p w:rsidR="004D1455" w:rsidRPr="00B364FA" w:rsidRDefault="004D1455" w:rsidP="007B4648">
      <w:pPr>
        <w:pStyle w:val="a3"/>
        <w:numPr>
          <w:ilvl w:val="0"/>
          <w:numId w:val="291"/>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zaharli kimyoviy moddalarni qo‘llanish;</w:t>
      </w:r>
    </w:p>
    <w:p w:rsidR="004D1455" w:rsidRPr="00B364FA" w:rsidRDefault="004D1455" w:rsidP="007B4648">
      <w:pPr>
        <w:pStyle w:val="a3"/>
        <w:numPr>
          <w:ilvl w:val="0"/>
          <w:numId w:val="291"/>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lastRenderedPageBreak/>
        <w:t>harom o‘lgan chorva mollar ko‘miladigan joylarni tashkil etish;</w:t>
      </w:r>
    </w:p>
    <w:p w:rsidR="004D1455" w:rsidRPr="00B364FA" w:rsidRDefault="004D1455" w:rsidP="007B4648">
      <w:pPr>
        <w:pStyle w:val="a3"/>
        <w:numPr>
          <w:ilvl w:val="0"/>
          <w:numId w:val="291"/>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chiqindilarni saqlash va ko‘mish;</w:t>
      </w:r>
    </w:p>
    <w:p w:rsidR="004D1455" w:rsidRPr="00B364FA" w:rsidRDefault="004D1455" w:rsidP="007B4648">
      <w:pPr>
        <w:pStyle w:val="a3"/>
        <w:numPr>
          <w:ilvl w:val="0"/>
          <w:numId w:val="291"/>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joyning gidrologik rejimini o‘zgartirish.</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Daryolarning, ko‘llarning, suv omborlarining, kanallarning, kollektorlar hamda boshqa suv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 xml:space="preserve">larining o‘zanlariga tutash muhofaza etiladigan tabiiy hududlar suvni muhofaza qilish zonalari hisoblanadi. Bu zonalar ifloslanish, bulg‘anish, sayozlanishning hamda suv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lari tuproq eroziyasi mahsullari bo‘lmish loyqa bilan to‘lib qolishining oldini olish maqsadida, shuningdek eng maqbul suv rejimini saqlab turish uchun tashkil etiladi.</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Qattiq rejimga asoslangan suvni muhofaza qilish zonalari doirasidagi muhofaza etiladigan tabiiy hududlar sohil bo‘yi mintaqalari hisoblanadi.</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Ichimlik, maishiy va davolash-sog‘lomlashtirish ehtiyojlari uchun foydalaniladigan suv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 xml:space="preserve">lariga tutash, qattiq rejim asosidagi muhofaza etiladigan tabiiy hududlar suv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larining sanitariya muhofazasi zonalari hisoblanadi.</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Daryolarning uvalarida, yoyilma konuslarda, tog‘ yonbag‘irlarining etaklarida tashkil qilinadigan, muhofaza etiladigan tabiiy hududlar yer usti va yer osti suvlarining hosil bo‘lish zonalari hisoblanadi.</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Suvni muhofaza qilish zonalari, sohil bo‘yi mintaqalari, suv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larining sanitariya muhofazasi zonalari hamda yer usti va yer osti suvlarining hosil bo‘lish zonalari tegishincha ekologiya va atrof-muhitni muhofaza qilish, qishloq va suv xo‘jaligi, sanitariya nazorati organlarining, geologiya tashkilotlarining taqdimnomasiga binoan O‘zbekiston Respublikasi Vazirlar Mahkamasining va mahalliy davlat hokimiyati organlarining qarorlari bilan tashkil etiladi.</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b/>
          <w:i/>
          <w:color w:val="000000"/>
          <w:sz w:val="28"/>
          <w:szCs w:val="28"/>
          <w:lang w:val="en-US"/>
        </w:rPr>
      </w:pPr>
      <w:r w:rsidRPr="00B364FA">
        <w:rPr>
          <w:rFonts w:ascii="Times New Roman" w:hAnsi="Times New Roman" w:cs="Times New Roman"/>
          <w:b/>
          <w:i/>
          <w:color w:val="000000"/>
          <w:sz w:val="28"/>
          <w:szCs w:val="28"/>
          <w:lang w:val="en-US"/>
        </w:rPr>
        <w:t>Suvni muhofaza qilish zonalari doirasida cheklangan xo‘jalik faoliyati yuritishga yo‘l qo‘yiladi. Bunday zonalarda quyidagilar taqiqlanadi:</w:t>
      </w:r>
    </w:p>
    <w:p w:rsidR="004D1455" w:rsidRPr="00B364FA" w:rsidRDefault="004D1455" w:rsidP="007B4648">
      <w:pPr>
        <w:pStyle w:val="a3"/>
        <w:numPr>
          <w:ilvl w:val="0"/>
          <w:numId w:val="292"/>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daraxt va butalarni kesish (parvarishlash yo‘sinidagi va sanitariya maqsadidagi kesish bundan mustasno);</w:t>
      </w:r>
    </w:p>
    <w:p w:rsidR="004D1455" w:rsidRPr="00B364FA" w:rsidRDefault="004D1455" w:rsidP="007B4648">
      <w:pPr>
        <w:pStyle w:val="a3"/>
        <w:numPr>
          <w:ilvl w:val="0"/>
          <w:numId w:val="292"/>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zaharli kimyoviy moddalarni qo‘llanish;</w:t>
      </w:r>
    </w:p>
    <w:p w:rsidR="004D1455" w:rsidRPr="00B364FA" w:rsidRDefault="004D1455" w:rsidP="007B4648">
      <w:pPr>
        <w:pStyle w:val="a3"/>
        <w:numPr>
          <w:ilvl w:val="0"/>
          <w:numId w:val="292"/>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zaharli kimyoviy moddalar va mineral o‘g‘itlar omborlarini qurish;</w:t>
      </w:r>
    </w:p>
    <w:p w:rsidR="004D1455" w:rsidRPr="00B364FA" w:rsidRDefault="004D1455" w:rsidP="007B4648">
      <w:pPr>
        <w:pStyle w:val="a3"/>
        <w:numPr>
          <w:ilvl w:val="0"/>
          <w:numId w:val="292"/>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harom o‘lgan chorva mollar ko‘miladigan joylarni tashkil etish;</w:t>
      </w:r>
    </w:p>
    <w:p w:rsidR="004D1455" w:rsidRPr="00B364FA" w:rsidRDefault="004D1455" w:rsidP="007B4648">
      <w:pPr>
        <w:pStyle w:val="a3"/>
        <w:numPr>
          <w:ilvl w:val="0"/>
          <w:numId w:val="292"/>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chiqindilarni saqlash va ko‘mish;</w:t>
      </w:r>
    </w:p>
    <w:p w:rsidR="004D1455" w:rsidRPr="00B364FA" w:rsidRDefault="004D1455" w:rsidP="007B4648">
      <w:pPr>
        <w:pStyle w:val="a3"/>
        <w:numPr>
          <w:ilvl w:val="0"/>
          <w:numId w:val="292"/>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kanalizatsiya-tozalash inshootlari va oqova suvlar to‘planadigan inshootlar qurish;</w:t>
      </w:r>
    </w:p>
    <w:p w:rsidR="004D1455" w:rsidRPr="00B364FA" w:rsidRDefault="004D1455" w:rsidP="007B4648">
      <w:pPr>
        <w:pStyle w:val="a3"/>
        <w:numPr>
          <w:ilvl w:val="0"/>
          <w:numId w:val="292"/>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chorvachilik va parrandachilik majmualarini joylashtirish, shuningdek sug‘orish uchun “sharbat” (suyuq go‘ng) ishlatish;</w:t>
      </w:r>
    </w:p>
    <w:p w:rsidR="004D1455" w:rsidRPr="00B364FA" w:rsidRDefault="004D1455" w:rsidP="007B4648">
      <w:pPr>
        <w:pStyle w:val="a3"/>
        <w:numPr>
          <w:ilvl w:val="0"/>
          <w:numId w:val="292"/>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avtomobil transportini qo‘yib turish, ularga yonilg‘i quyish, ularni yuvish va ta’mirlash joylarini tashkil etish;</w:t>
      </w:r>
    </w:p>
    <w:p w:rsidR="004D1455" w:rsidRPr="00B364FA" w:rsidRDefault="004D1455" w:rsidP="007B4648">
      <w:pPr>
        <w:pStyle w:val="a3"/>
        <w:numPr>
          <w:ilvl w:val="0"/>
          <w:numId w:val="292"/>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neft mahsulotlari omborlarini tashkil etish;</w:t>
      </w:r>
    </w:p>
    <w:p w:rsidR="004D1455" w:rsidRPr="00B364FA" w:rsidRDefault="004D1455" w:rsidP="007B4648">
      <w:pPr>
        <w:pStyle w:val="a3"/>
        <w:numPr>
          <w:ilvl w:val="0"/>
          <w:numId w:val="292"/>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zig‘ir, kanop va teri yuvish.</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b/>
          <w:i/>
          <w:color w:val="000000"/>
          <w:sz w:val="28"/>
          <w:szCs w:val="28"/>
          <w:lang w:val="en-US"/>
        </w:rPr>
      </w:pPr>
      <w:r w:rsidRPr="00B364FA">
        <w:rPr>
          <w:rFonts w:ascii="Times New Roman" w:hAnsi="Times New Roman" w:cs="Times New Roman"/>
          <w:b/>
          <w:i/>
          <w:color w:val="000000"/>
          <w:sz w:val="28"/>
          <w:szCs w:val="28"/>
          <w:lang w:val="en-US"/>
        </w:rPr>
        <w:t>Sohil bo‘yi mintaqalarida ushbu moddaning birinchi qismida nazarda tutilgan cheklashlar va taqiqlardan tashqari quyidagilar taqiqlanadi:</w:t>
      </w:r>
    </w:p>
    <w:p w:rsidR="004D1455" w:rsidRPr="00B364FA" w:rsidRDefault="004D1455" w:rsidP="007B4648">
      <w:pPr>
        <w:pStyle w:val="a3"/>
        <w:numPr>
          <w:ilvl w:val="0"/>
          <w:numId w:val="293"/>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mineral va organik o‘g‘itlarni qo‘llanish;</w:t>
      </w:r>
    </w:p>
    <w:p w:rsidR="004D1455" w:rsidRPr="00B364FA" w:rsidRDefault="004D1455" w:rsidP="007B4648">
      <w:pPr>
        <w:pStyle w:val="a3"/>
        <w:numPr>
          <w:ilvl w:val="0"/>
          <w:numId w:val="293"/>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lastRenderedPageBreak/>
        <w:t>chorva mollarni o‘tlatish;</w:t>
      </w:r>
    </w:p>
    <w:p w:rsidR="004D1455" w:rsidRPr="00B364FA" w:rsidRDefault="004D1455" w:rsidP="007B4648">
      <w:pPr>
        <w:pStyle w:val="a3"/>
        <w:numPr>
          <w:ilvl w:val="0"/>
          <w:numId w:val="293"/>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har qanday turdagi qurilish, suv xo‘jaligi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larini qurish bundan mustasno;</w:t>
      </w:r>
    </w:p>
    <w:p w:rsidR="004D1455" w:rsidRPr="00B364FA" w:rsidRDefault="004D1455" w:rsidP="007B4648">
      <w:pPr>
        <w:pStyle w:val="a3"/>
        <w:numPr>
          <w:ilvl w:val="0"/>
          <w:numId w:val="293"/>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belgilanmagan joylarda qayiqlar bog‘lab qo‘yiladigan joylar tashkil etish.</w:t>
      </w:r>
    </w:p>
    <w:p w:rsidR="004D1455" w:rsidRPr="00B364FA" w:rsidRDefault="004D1455" w:rsidP="007B4648">
      <w:pPr>
        <w:pStyle w:val="a3"/>
        <w:numPr>
          <w:ilvl w:val="0"/>
          <w:numId w:val="293"/>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Suv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larining sanitariya muhofazasi zonalari turli rejimli muhofaza mintaqalariga bo‘linadi.</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Daryo o‘zanlarini o‘zgartirish, foydali qazilmalar qazib olish va suv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lari holatiga ta’sir qiladigan boshqa ishlarni bajarishga faqat ekologiya va atrof-muhitni muhofaza qilish, qishloq va suv xo‘jaligi organlarining, shuningdek geologiya tashkilotlarining ruxsatnomasi bilan yo‘l qo‘yiladi.</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Aholi punktlari hududida xo‘jaliklararo yer tuzish va rejalashtirish o‘tkazilayotganda suvni muhofaza qilish zonalarining, sohil bo‘yi mintaqalarining va suv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lari sanitariya muhofazasi zonalarining chegaralarini o‘zgartirish ekologiya va atrof-muhitni muhofaza qilish, qishloq va suv xo‘jaligi organlari hamda sanitariya nazorati organlari bilan kelishib olinishi lozim.</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Suvni muhofaza qilish zonalari va sohil bo‘yi mintaqalari rejimi yer usti va yer osti suvlarining hosil bo‘lish zonalariga ham tatbiq etiladi.</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Suvni muhofaza qilish zonalari, sohil bo‘yi mintaqalari, suv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larining sanitariya muhofazasi zonalari hamda yer usti va yer osti suvlarining hosil bo‘lish zonalarini muhofaza qilish va ulardan foydalanish tartibi hamda shartlari O‘zbekiston Respublikasi Vazirlar Mahkamasi tomonidan belgilanadi.</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O‘rmon fondining eroziyaga qarshi barpo etilgan o‘rmonlar, shahar o‘rmonlari, shaharlarning, boshqa aholi punktlari va sanoat markazlarining yashil mintaqalari atrofidagi o‘rmonlar, alohida qimmatli o‘rmonlar, yong‘oqzorlar, mevali daraxtzorlar, ilmiy yoki tarixiy ahamiyatga molik o‘rmonlar egallagan yerlari, shuningdek ovchilik xo‘jaliklarining o‘simlik va hayvonot dunyosidan oqilona foydalanish uchun mo‘ljallangan yer uchastkalari ayrim tabiiy resurslarni boshqarish uchun mo‘ljallangan hududlar jumlasiga kiradi.</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Ayrim tabiiy resurslarni boshqarish uchun mo‘ljallangan hududlarda tirik organizmlarning yangi va kenja turlarini iqlimlashtirish maqsadida joylashtirish hamda o‘simlik va hayvonot dunyosiga zarar yetkazishi mumkin bo‘lgan boshqa faoliyat taqiqlanadi.</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Ayrim tabiiy resurslarni boshqarish uchun mo‘ljallangan hududlarda o‘simlik va hayvonot dunyosidan qonun hujjatlarida belgilangan tartibda foydalanishga yo‘l qo‘yiladi.</w:t>
      </w:r>
    </w:p>
    <w:p w:rsidR="00357FDE" w:rsidRPr="00B364FA" w:rsidRDefault="00357FDE" w:rsidP="007B4648">
      <w:pPr>
        <w:autoSpaceDE w:val="0"/>
        <w:autoSpaceDN w:val="0"/>
        <w:adjustRightInd w:val="0"/>
        <w:spacing w:after="0" w:line="240" w:lineRule="auto"/>
        <w:jc w:val="center"/>
        <w:rPr>
          <w:rFonts w:ascii="Times New Roman" w:hAnsi="Times New Roman" w:cs="Times New Roman"/>
          <w:i/>
          <w:color w:val="000000"/>
          <w:sz w:val="8"/>
          <w:szCs w:val="28"/>
          <w:lang w:val="en-US"/>
        </w:rPr>
      </w:pPr>
    </w:p>
    <w:p w:rsidR="004D1455" w:rsidRPr="00B364FA" w:rsidRDefault="004D1455" w:rsidP="007B4648">
      <w:pPr>
        <w:autoSpaceDE w:val="0"/>
        <w:autoSpaceDN w:val="0"/>
        <w:adjustRightInd w:val="0"/>
        <w:spacing w:after="0" w:line="240" w:lineRule="auto"/>
        <w:jc w:val="center"/>
        <w:rPr>
          <w:rFonts w:ascii="Times New Roman" w:hAnsi="Times New Roman" w:cs="Times New Roman"/>
          <w:b/>
          <w:i/>
          <w:color w:val="000000"/>
          <w:sz w:val="28"/>
          <w:szCs w:val="28"/>
          <w:lang w:val="en-US"/>
        </w:rPr>
      </w:pPr>
      <w:r w:rsidRPr="00B364FA">
        <w:rPr>
          <w:rFonts w:ascii="Times New Roman" w:hAnsi="Times New Roman" w:cs="Times New Roman"/>
          <w:b/>
          <w:i/>
          <w:color w:val="000000"/>
          <w:sz w:val="28"/>
          <w:szCs w:val="28"/>
          <w:lang w:val="en-US"/>
        </w:rPr>
        <w:t>D</w:t>
      </w:r>
      <w:r w:rsidR="00AB3C06" w:rsidRPr="00B364FA">
        <w:rPr>
          <w:rFonts w:ascii="Times New Roman" w:hAnsi="Times New Roman" w:cs="Times New Roman"/>
          <w:b/>
          <w:i/>
          <w:color w:val="000000"/>
          <w:sz w:val="28"/>
          <w:szCs w:val="28"/>
          <w:lang w:val="en-US"/>
        </w:rPr>
        <w:t>avlat biosfera rezervatlari, milliy bog‘lar va davlatlararo muhofaza etiladigan tabiiy hududlar</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Hududlarni barqaror iqtisodiy va ijtimoiy rivojlantirish maqsadida davlat biosfera rezervatlari </w:t>
      </w:r>
      <w:r w:rsidR="00AB3C06" w:rsidRPr="00B364FA">
        <w:rPr>
          <w:rFonts w:ascii="Times New Roman" w:hAnsi="Times New Roman" w:cs="Times New Roman"/>
          <w:color w:val="000000"/>
          <w:sz w:val="28"/>
          <w:szCs w:val="28"/>
          <w:lang w:val="en-US"/>
        </w:rPr>
        <w:t>-</w:t>
      </w:r>
      <w:r w:rsidRPr="00B364FA">
        <w:rPr>
          <w:rFonts w:ascii="Times New Roman" w:hAnsi="Times New Roman" w:cs="Times New Roman"/>
          <w:color w:val="000000"/>
          <w:sz w:val="28"/>
          <w:szCs w:val="28"/>
          <w:lang w:val="en-US"/>
        </w:rPr>
        <w:t xml:space="preserve"> biologik rang-baranglikni saqlash, tabiiy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 xml:space="preserve">lar va majmualardan oqilona foydalanish uchun mo‘ljallangan, muhofaza etiladigan tabiiy hududlar tashkil etilishi mumkin. Davlat biosfera rezervatlari xalqaro </w:t>
      </w:r>
      <w:r w:rsidRPr="00B364FA">
        <w:rPr>
          <w:rFonts w:ascii="Times New Roman" w:hAnsi="Times New Roman" w:cs="Times New Roman"/>
          <w:color w:val="000000"/>
          <w:sz w:val="28"/>
          <w:szCs w:val="28"/>
          <w:lang w:val="en-US"/>
        </w:rPr>
        <w:lastRenderedPageBreak/>
        <w:t xml:space="preserve">biosfera rezervatlari tarmog‘iga qo‘shilishi va atrof tabiiy muhitning global monitoringida ishtirok etishi mumkin. </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Davlat biosfera rezervatlari O‘zbekiston Respublikasi Vazirlar Mahkamasining qarori bilan tashkil etiladi. </w:t>
      </w:r>
    </w:p>
    <w:p w:rsidR="002053FD"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Davlat biosfera rezervatlarining hududlari davlat biosfera rezervatlariga foydalanishga beriladigan yer uchastkalarida, shuningdek boshqa yuridik va jismoniy shaxslarning davlat biosfera rezervatlari chegaralari doirasidagi yer uchastkalarida joylashadi. </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b/>
          <w:i/>
          <w:color w:val="000000"/>
          <w:sz w:val="28"/>
          <w:szCs w:val="28"/>
          <w:lang w:val="en-US"/>
        </w:rPr>
      </w:pPr>
      <w:r w:rsidRPr="00B364FA">
        <w:rPr>
          <w:rFonts w:ascii="Times New Roman" w:hAnsi="Times New Roman" w:cs="Times New Roman"/>
          <w:b/>
          <w:i/>
          <w:color w:val="000000"/>
          <w:sz w:val="28"/>
          <w:szCs w:val="28"/>
          <w:lang w:val="en-US"/>
        </w:rPr>
        <w:t xml:space="preserve">Davlat biosfera rezervatlari hududida quyidagilar ajratib qo‘yiladi: </w:t>
      </w:r>
    </w:p>
    <w:p w:rsidR="004D1455" w:rsidRPr="00B364FA" w:rsidRDefault="004D1455" w:rsidP="007B4648">
      <w:pPr>
        <w:pStyle w:val="a3"/>
        <w:numPr>
          <w:ilvl w:val="0"/>
          <w:numId w:val="294"/>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tabiiy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 xml:space="preserve">lar va majmualarni asl holatida saqlab qolish uchun mo‘ljallangan, davlat qo‘riqxonalari uchun nazarda tutilgan rejimli qo‘riqxonaga aylantirilgan zona; </w:t>
      </w:r>
    </w:p>
    <w:p w:rsidR="004D1455" w:rsidRPr="00B364FA" w:rsidRDefault="004D1455" w:rsidP="007B4648">
      <w:pPr>
        <w:pStyle w:val="a3"/>
        <w:numPr>
          <w:ilvl w:val="0"/>
          <w:numId w:val="294"/>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tabiiy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 xml:space="preserve">lar va majmualarni saqlab qolish, takror ko‘paytirish va tiklash uchun mo‘ljallangan, qo‘riqxonaga aylantirilgan zonaga salbiy ta’sir ko‘rsatishi mumkin bo‘lgan har qanday faoliyat taqiqlanadigan oraliq zona; </w:t>
      </w:r>
    </w:p>
    <w:p w:rsidR="004D1455" w:rsidRPr="00B364FA" w:rsidRDefault="004D1455" w:rsidP="007B4648">
      <w:pPr>
        <w:pStyle w:val="a3"/>
        <w:numPr>
          <w:ilvl w:val="0"/>
          <w:numId w:val="294"/>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davlat biosfera rezervatlarining tabiiy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 xml:space="preserve">lari va majmualariga zarar yetkazmaydigan xo‘jalik maqsadidagi va boshqa tarzdagi faoliyatni amalga oshirish uchun mo‘ljallangan zona. </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Davlat biosfera rezervatlarining rejimi bunday rezervatlar to‘g‘risidagi O‘zbekiston Respublikasi Vazirlar Mahkamasi tomonidan tasdiqlanadigan nizomlar bilan belgilanadi.</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Alohida ekologik, ilmiy, madaniy va estetik ahamiyatga ega bo‘lgan, o‘simliklarning noyob va qimmatli, shu jumladan manzarali turlarini saqlab qolish, takror ko‘paytirish va tabiatni muhofaza qilish, rekreatsiya, ilmiy va madaniy maqsadlarda oqilona foydalanishga mo‘ljallangan muhofaza etiladigan tabiiy hududlar milliy bog‘lardir. Milliy bog‘lar yer uchastkalarida o‘simlik dunyosini qayta tiklash va takror ko‘paytirish, shu jumladan kompleks agrotexnik tadbirlar o‘tkazish yo‘li bilan tuzilishi mumkin. Milliy bog‘ hududida yashaydigan hayvonot dunyosi mazkur hudud ekologik tizimining tarkibiy qismidir. </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Milliy bog‘lar O‘zbekiston Respublikasi Vazirlar Mahkamasining qarori bilan tashkil etiladi. </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Milliy bog‘ni boshqarish O‘zbekiston Respublikasi Vazirlar Mahkamasi tomonidan tashkil etiladigan direksiya tomonidan amalga oshiriladi. </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Milliy bog‘lar bunday bog‘lar to‘g‘risidagi O‘zbekiston Respublikasi Vazirlar Mahkamasi tomonidan tasdiqlanadigan nizomlar asosida faoliyat ko‘rsatadi. </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Yer uchastkalari qonun hujjatlarida belgilanadigan tartibda barcha tabiiy resurslari bilan birga xo‘jalik foydalanuvidan olib qo‘yiladi va milliy bog‘larga doimiy foydalanish uchun beriladi. </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Milliy bog‘ning o‘simlik va hayvonot dunyosi saqlab qolinishini ta’minlash uchun unga tutash hududlarda milliy bog‘ to‘g‘risidagi nizomga muvofiq qo‘riqlanma zonalar tashkil etilishi mumkin. </w:t>
      </w:r>
    </w:p>
    <w:p w:rsidR="004D1455" w:rsidRPr="00B364FA" w:rsidRDefault="004D1455" w:rsidP="00F870E1">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lastRenderedPageBreak/>
        <w:t xml:space="preserve">Milliy bog‘ to‘g‘risidagi nizomga muvofiq milliy bog‘ hududida undan maqsadli foydalanishga zid bo‘ladigan va o‘simlik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larining saqlanishi, ko‘paytirilishi va tiklanishiga tahdid soladigan har qanday faoliyat taqiqlanadi. Milliy bog‘lar hududlari funksional zonalarga ajratilishi mumkin.</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Ikki va undan ortiq davlat hududida joylashgan muhofaza etiladigan tabiiy hududlar davlatlararo muhofaza etiladigan tabiiy hududlar hisoblanadi. </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Davlatlararo muhofaza etiladigan tabiiy hududlar O‘zbekiston Respublikasining xalqaro shartnomalari asosida tashkil etilishi mumkin. </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Davlatlararo muhofaza etiladigan tabiiy hududlar rejimi O‘zbekiston Respublikasining qonun hujjatlariga va xalqaro shartnomalariga muvofiq belgilanadi.</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Davlat qo‘riqxonalari, majmua (landshaft) buyurtma qo‘riqxonalari, buyurtma qo‘riqxonalar, davlat tabiat yodgorliklari va milliy bog‘lar bilan chegaradosh hududlar qo‘riqlanma zonalardir. Qo‘riqlanma zonalarda ushbu muhofaza etiladigan tabiiy hududlarga salbiy ta’sirning oldini olish maqsadida xo‘jalik faoliyati va boshqa faoliyat cheklanadi yoki taqiqlanadi. </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Qo‘riqlanma zonalarning o‘lchamlari va rejimi, shuningdek yer uchastkalarini saqlash vazifasi muhofaza etiladigan tabiiy hududlarni tashkil etish bilan bir vaqtda belgilanadi. </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Davlat qo‘riqxonasi qo‘riqlanma zonasining bir qismi ekologik turizmni tashkil etish, mazkur hudud uchun xos bo‘lgan kamyob hamda yo‘qolib ketish xavfi ostida turgan o‘simliklar va hayvonlarning turlarini ko‘paytirish maqsadida tabiiy pitomniklar barpo etish uchun hamda qo‘riqxonaning boshqa ehtiyojlari uchun shu qo‘riqxonaning o‘ziga topshirilishi mumkin.</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b/>
          <w:i/>
          <w:color w:val="000000"/>
          <w:sz w:val="28"/>
          <w:szCs w:val="28"/>
          <w:lang w:val="en-US"/>
        </w:rPr>
      </w:pPr>
      <w:r w:rsidRPr="00B364FA">
        <w:rPr>
          <w:rFonts w:ascii="Times New Roman" w:hAnsi="Times New Roman" w:cs="Times New Roman"/>
          <w:b/>
          <w:i/>
          <w:color w:val="000000"/>
          <w:sz w:val="28"/>
          <w:szCs w:val="28"/>
          <w:lang w:val="en-US"/>
        </w:rPr>
        <w:t xml:space="preserve">Davlat qo‘riqxonalari, majmua (landshaft) buyurtma qo‘riqxonalari, tabiat bog‘lari hamda davlat biosfera rezervatlari quyidagilar hisobidan moliyalashtiriladi: </w:t>
      </w:r>
    </w:p>
    <w:p w:rsidR="004D1455" w:rsidRPr="00B364FA" w:rsidRDefault="004D1455" w:rsidP="007B4648">
      <w:pPr>
        <w:pStyle w:val="a3"/>
        <w:numPr>
          <w:ilvl w:val="0"/>
          <w:numId w:val="295"/>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O‘zbekiston Respublikasi Davlat b</w:t>
      </w:r>
      <w:r w:rsidR="00F870E1" w:rsidRPr="00B364FA">
        <w:rPr>
          <w:rFonts w:ascii="Times New Roman" w:hAnsi="Times New Roman" w:cs="Times New Roman"/>
          <w:color w:val="000000"/>
          <w:sz w:val="28"/>
          <w:szCs w:val="28"/>
          <w:lang w:val="en-US"/>
        </w:rPr>
        <w:t>y</w:t>
      </w:r>
      <w:r w:rsidRPr="00B364FA">
        <w:rPr>
          <w:rFonts w:ascii="Times New Roman" w:hAnsi="Times New Roman" w:cs="Times New Roman"/>
          <w:color w:val="000000"/>
          <w:sz w:val="28"/>
          <w:szCs w:val="28"/>
          <w:lang w:val="en-US"/>
        </w:rPr>
        <w:t>udjeti mablag‘lari;</w:t>
      </w:r>
    </w:p>
    <w:p w:rsidR="004D1455" w:rsidRPr="00B364FA" w:rsidRDefault="004D1455" w:rsidP="007B4648">
      <w:pPr>
        <w:pStyle w:val="a3"/>
        <w:numPr>
          <w:ilvl w:val="0"/>
          <w:numId w:val="295"/>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Ekologiya, atrof-muhitni muhofaza qilish va chiqindilar bilan bog‘liq ishlarni amalga oshirish jamg‘armasi mablag‘lari;</w:t>
      </w:r>
    </w:p>
    <w:p w:rsidR="004D1455" w:rsidRPr="00B364FA" w:rsidRDefault="004D1455" w:rsidP="007B4648">
      <w:pPr>
        <w:pStyle w:val="a3"/>
        <w:numPr>
          <w:ilvl w:val="0"/>
          <w:numId w:val="295"/>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ilmiy-tadqiqot, tabiatni muhofaza qilish, reklama-noshirlik va ma’rifiy faoliyatdan olingan daromadlar; </w:t>
      </w:r>
    </w:p>
    <w:p w:rsidR="004D1455" w:rsidRPr="00B364FA" w:rsidRDefault="004D1455" w:rsidP="007B4648">
      <w:pPr>
        <w:pStyle w:val="a3"/>
        <w:numPr>
          <w:ilvl w:val="0"/>
          <w:numId w:val="295"/>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muhofaza etiladigan tabiiy hududlarga yetkazilgan zararning o‘rnini qoplashga qaratilgan tushumlar; </w:t>
      </w:r>
    </w:p>
    <w:p w:rsidR="004D1455" w:rsidRPr="00B364FA" w:rsidRDefault="004D1455" w:rsidP="007B4648">
      <w:pPr>
        <w:pStyle w:val="a3"/>
        <w:numPr>
          <w:ilvl w:val="0"/>
          <w:numId w:val="295"/>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muhofaza etiladigan tabiiy hududlarning rejimini buzganlik uchun undirilgan jarima pullari; </w:t>
      </w:r>
    </w:p>
    <w:p w:rsidR="004D1455" w:rsidRPr="00B364FA" w:rsidRDefault="004D1455" w:rsidP="007B4648">
      <w:pPr>
        <w:pStyle w:val="a3"/>
        <w:numPr>
          <w:ilvl w:val="0"/>
          <w:numId w:val="295"/>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musodara etilgan ovchilik qurollari va baliqchilik asboblarini realizatsiya qilishdan, qonunga xilof ravishda qo‘lga kiritilgan o‘lja mahsulotni sotishdan tushgan pullar; </w:t>
      </w:r>
    </w:p>
    <w:p w:rsidR="004D1455" w:rsidRPr="00B364FA" w:rsidRDefault="004D1455" w:rsidP="007B4648">
      <w:pPr>
        <w:pStyle w:val="a3"/>
        <w:numPr>
          <w:ilvl w:val="0"/>
          <w:numId w:val="295"/>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yuridik va jismoniy shaxslarning xayriya yordamlari; </w:t>
      </w:r>
    </w:p>
    <w:p w:rsidR="004D1455" w:rsidRPr="00B364FA" w:rsidRDefault="004D1455" w:rsidP="007B4648">
      <w:pPr>
        <w:pStyle w:val="a3"/>
        <w:numPr>
          <w:ilvl w:val="0"/>
          <w:numId w:val="295"/>
        </w:numPr>
        <w:autoSpaceDE w:val="0"/>
        <w:autoSpaceDN w:val="0"/>
        <w:adjustRightInd w:val="0"/>
        <w:spacing w:after="0" w:line="240" w:lineRule="auto"/>
        <w:ind w:left="426"/>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qonun hujjatlarida taqiqlanmagan boshqa tushumlar. </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Majmua (landshaft) buyurtma qo‘riqxonalari, tabiat bog‘lari va davlat biosfera rezervatlari ixtiyoriga fuqarolarning muhofaza etiladigan tabiiy </w:t>
      </w:r>
      <w:r w:rsidRPr="00B364FA">
        <w:rPr>
          <w:rFonts w:ascii="Times New Roman" w:hAnsi="Times New Roman" w:cs="Times New Roman"/>
          <w:color w:val="000000"/>
          <w:sz w:val="28"/>
          <w:szCs w:val="28"/>
          <w:lang w:val="en-US"/>
        </w:rPr>
        <w:lastRenderedPageBreak/>
        <w:t xml:space="preserve">hududlarga kirib chiqishi va tabiiy resurslardan foydalanishi uchun ruxsatnomalar berishdan, rekreatsiya, turistik-ekskursiya yo‘nalishidagi va qonun hujjatlarida yo‘l qo‘yiladigan boshqa faoliyatdan kelgan daromadlar ham beriladi. </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Milliy bog‘lar O‘zbekiston Respublikasi Davlat b</w:t>
      </w:r>
      <w:r w:rsidR="00F870E1" w:rsidRPr="00B364FA">
        <w:rPr>
          <w:rFonts w:ascii="Times New Roman" w:hAnsi="Times New Roman" w:cs="Times New Roman"/>
          <w:color w:val="000000"/>
          <w:sz w:val="28"/>
          <w:szCs w:val="28"/>
          <w:lang w:val="en-US"/>
        </w:rPr>
        <w:t>y</w:t>
      </w:r>
      <w:r w:rsidRPr="00B364FA">
        <w:rPr>
          <w:rFonts w:ascii="Times New Roman" w:hAnsi="Times New Roman" w:cs="Times New Roman"/>
          <w:color w:val="000000"/>
          <w:sz w:val="28"/>
          <w:szCs w:val="28"/>
          <w:lang w:val="en-US"/>
        </w:rPr>
        <w:t xml:space="preserve">udjeti mablag‘lari, yuridik va jismoniy shaxslarning xayriya yordamlari, qonun hujjatlarida taqiqlanmagan boshqa tushumlar hisobidan moliyalashtiriladi. </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Davlat buyurtma qo‘riqxonalarini, davlat tabiat yodgorliklarini tashkil etish, muhofaza qilish va ulardan foydalanish uchun mablag‘lar mazkur muhofaza etiladigan tabiiy hududlar qaysi mahalliy davlat hokimiyati organlari, davlat organlari tasarrufida bo‘lsa, shu mahalliy davlat hokimiyati organlari, davlat organlari tomonidan ajratiladi. </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Xususiy buyurtma qo‘riqxonalari va tabiiy pitomniklar qaysi yuridik va jismoniy shaxslarning tasarrufida bo‘lsa, shu yuridik va jismoniy shaxslarning mablag‘lari hisobidan moliyalashtiriladi. </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 xml:space="preserve">Muhofaza etiladigan tabiiy hududlarga yetkazilgan zararning o‘rnini qoplashga qaratilgan tushumlardan, muhofaza etiladigan tabiiy hududlarning rejimini buzganlik uchun undirilgan jarima pullaridan, fuqarolarning muhofaza etiladigan tabiiy hududlarga kirib chiqishi va tabiiy resurslardan foydalanishi uchun ruxsatnomalar berishdan tushgan mablag‘lardan, rekreatsiya, turistik-ekskursiya yo‘nalishidagi va boshqa faoliyatdan tushgan daromadlardan, yuridik va jismoniy shaxslarning xayriya yordamlaridan tabiiy </w:t>
      </w:r>
      <w:r w:rsidR="00DC39BF" w:rsidRPr="00B364FA">
        <w:rPr>
          <w:rFonts w:ascii="Times New Roman" w:hAnsi="Times New Roman" w:cs="Times New Roman"/>
          <w:color w:val="000000"/>
          <w:sz w:val="28"/>
          <w:szCs w:val="28"/>
          <w:lang w:val="en-US"/>
        </w:rPr>
        <w:t>obyekt</w:t>
      </w:r>
      <w:r w:rsidRPr="00B364FA">
        <w:rPr>
          <w:rFonts w:ascii="Times New Roman" w:hAnsi="Times New Roman" w:cs="Times New Roman"/>
          <w:color w:val="000000"/>
          <w:sz w:val="28"/>
          <w:szCs w:val="28"/>
          <w:lang w:val="en-US"/>
        </w:rPr>
        <w:t>lar va majmualarni saqlab qolish, takror ko‘paytirish va tiklash uchun foydalaniladi.</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Muhofaza etiladigan tabiiy hududlarni tashkil etish, muhofaza qilish va ulardan foydalanish sohasidagi nizolar qonun hujjatlarida belgilangan tartibda hal qilinadi.</w:t>
      </w:r>
    </w:p>
    <w:p w:rsidR="004D1455" w:rsidRPr="00B364FA" w:rsidRDefault="004D1455" w:rsidP="007B4648">
      <w:pPr>
        <w:autoSpaceDE w:val="0"/>
        <w:autoSpaceDN w:val="0"/>
        <w:adjustRightInd w:val="0"/>
        <w:spacing w:after="0" w:line="240" w:lineRule="auto"/>
        <w:ind w:firstLine="567"/>
        <w:jc w:val="both"/>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t>Muhofaza etiladigan tabiiy hududlar to‘g‘risidagi qonun hujjatlarini buzganlikda aybdor shaxslar belgilangan tartibda javobgar bo‘ladi.</w:t>
      </w:r>
    </w:p>
    <w:p w:rsidR="004D1455" w:rsidRPr="00B364FA" w:rsidRDefault="004D1455" w:rsidP="007B4648">
      <w:pPr>
        <w:autoSpaceDE w:val="0"/>
        <w:autoSpaceDN w:val="0"/>
        <w:adjustRightInd w:val="0"/>
        <w:spacing w:after="0" w:line="240" w:lineRule="auto"/>
        <w:jc w:val="both"/>
        <w:rPr>
          <w:rFonts w:ascii="Times New Roman" w:hAnsi="Times New Roman" w:cs="Times New Roman"/>
          <w:color w:val="000000"/>
          <w:sz w:val="28"/>
          <w:szCs w:val="28"/>
          <w:lang w:val="en-US"/>
        </w:rPr>
      </w:pPr>
    </w:p>
    <w:p w:rsidR="00594A3B" w:rsidRPr="00B364FA" w:rsidRDefault="00594A3B" w:rsidP="00797E4D">
      <w:pPr>
        <w:pStyle w:val="2"/>
        <w:rPr>
          <w:lang w:val="uz-Cyrl-UZ"/>
        </w:rPr>
      </w:pPr>
      <w:bookmarkStart w:id="202" w:name="_Toc87694154"/>
      <w:r w:rsidRPr="00B364FA">
        <w:rPr>
          <w:lang w:val="en-US"/>
        </w:rPr>
        <w:t>5.3.</w:t>
      </w:r>
      <w:r w:rsidR="00197403" w:rsidRPr="00B364FA">
        <w:rPr>
          <w:lang w:val="en-US"/>
        </w:rPr>
        <w:t xml:space="preserve"> T</w:t>
      </w:r>
      <w:r w:rsidR="00797E4D" w:rsidRPr="00B364FA">
        <w:rPr>
          <w:lang w:val="en-US"/>
        </w:rPr>
        <w:t>abiiy xavf yuqori bo‘lgan zonalar davlat kadastrlarini yuritish tartibi</w:t>
      </w:r>
      <w:bookmarkEnd w:id="202"/>
    </w:p>
    <w:p w:rsidR="00797E4D" w:rsidRPr="00B364FA" w:rsidRDefault="00797E4D"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p>
    <w:p w:rsidR="00BC085B" w:rsidRPr="00B364FA" w:rsidRDefault="00BC085B"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Tabiiy xavf yuqori bo‘lgan zonalar davlat kadastri «Davlat kadastrlari to‘g‘risida»gi O‘zbekiston Respublikasi Qonuniga, O‘zbekiston Respublikasi Vazirlar Mahkamasining 2005 yil 16 fevraldagi 66-son qarori bilan tasdiqlangan </w:t>
      </w:r>
      <w:r w:rsidR="009F685B"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Davlat kadastrlari yagona tizimi (DKYT)ni yaratish va yuritish tartibi to‘g‘risida</w:t>
      </w:r>
      <w:r w:rsidR="009F685B"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 xml:space="preserve">gi nizomga, boshqa normativ-huquqiy hujjatlarga hamda </w:t>
      </w:r>
      <w:r w:rsidR="009F685B"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Tabiiy xavf yuqori bo‘lgan zonalar davlat kadastri</w:t>
      </w:r>
      <w:r w:rsidR="009F685B"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 xml:space="preserve"> </w:t>
      </w:r>
      <w:r w:rsidR="009F685B" w:rsidRPr="00B364FA">
        <w:rPr>
          <w:rFonts w:ascii="Times New Roman" w:eastAsia="Times New Roman" w:hAnsi="Times New Roman" w:cs="Times New Roman"/>
          <w:color w:val="000000"/>
          <w:sz w:val="28"/>
          <w:szCs w:val="28"/>
          <w:lang w:val="uz-Cyrl-UZ" w:eastAsia="ru-RU"/>
        </w:rPr>
        <w:t xml:space="preserve">nizomiga </w:t>
      </w:r>
      <w:r w:rsidRPr="00B364FA">
        <w:rPr>
          <w:rFonts w:ascii="Times New Roman" w:eastAsia="Times New Roman" w:hAnsi="Times New Roman" w:cs="Times New Roman"/>
          <w:color w:val="000000"/>
          <w:sz w:val="28"/>
          <w:szCs w:val="28"/>
          <w:lang w:val="uz-Cyrl-UZ" w:eastAsia="ru-RU"/>
        </w:rPr>
        <w:t>muvofiq yuritiladi.</w:t>
      </w:r>
    </w:p>
    <w:p w:rsidR="00BC085B" w:rsidRPr="00B364FA" w:rsidRDefault="00BC085B"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Tabiiy xavf yuqori bo‘lgan zonalar davlat kadastri </w:t>
      </w:r>
      <w:r w:rsidR="00850478" w:rsidRPr="00B364FA">
        <w:rPr>
          <w:rFonts w:ascii="Times New Roman" w:eastAsia="Times New Roman" w:hAnsi="Times New Roman" w:cs="Times New Roman"/>
          <w:color w:val="000000"/>
          <w:sz w:val="28"/>
          <w:szCs w:val="28"/>
          <w:lang w:val="uz-Cyrl-UZ" w:eastAsia="ru-RU"/>
        </w:rPr>
        <w:t>DKYT</w:t>
      </w:r>
      <w:r w:rsidRPr="00B364FA">
        <w:rPr>
          <w:rFonts w:ascii="Times New Roman" w:eastAsia="Times New Roman" w:hAnsi="Times New Roman" w:cs="Times New Roman"/>
          <w:color w:val="000000"/>
          <w:sz w:val="28"/>
          <w:szCs w:val="28"/>
          <w:lang w:val="uz-Cyrl-UZ" w:eastAsia="ru-RU"/>
        </w:rPr>
        <w:t xml:space="preserve">ning tarkibiy qismi hisoblanadi va tizimli kuzatishlar, tadqiqotlar hamda axborotlar to‘plash natijalari bo‘yicha tayyorlanadigan, doimo yangilab boriladigan va zarurat bo‘lganda aniqlashtiriladigan tabiiy xavf yuqori bo‘lgan zonalar Tabiiy xavf yuqori bo‘lgan zonalar davlat kadastrining unifikatsiya qilingan tavsiflari va </w:t>
      </w:r>
      <w:r w:rsidRPr="00B364FA">
        <w:rPr>
          <w:rFonts w:ascii="Times New Roman" w:eastAsia="Times New Roman" w:hAnsi="Times New Roman" w:cs="Times New Roman"/>
          <w:color w:val="000000"/>
          <w:sz w:val="28"/>
          <w:szCs w:val="28"/>
          <w:lang w:val="uz-Cyrl-UZ" w:eastAsia="ru-RU"/>
        </w:rPr>
        <w:lastRenderedPageBreak/>
        <w:t>tasvirlari to‘plamidan, har yili ro‘y bergan xavfli tabiiy hodisalar to‘g‘risidagi ma’lumotlar to‘plamidan iborat bo‘ladi.</w:t>
      </w:r>
    </w:p>
    <w:p w:rsidR="00BC085B" w:rsidRPr="00B364FA" w:rsidRDefault="00BC085B"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Tabiiy xavf yuqori bo‘lgan zonalar davlat kadastri kadastr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 hisobga olishni, ularning holatini va ro‘y bergan xavfli tabiiy (geologik, gidrometerologik) jarayonlar (hodisalar) oqibatlarini baholashni ta’minlash maqsadida yuritiladi.</w:t>
      </w:r>
    </w:p>
    <w:p w:rsidR="00BC085B" w:rsidRPr="00B364FA" w:rsidRDefault="00BC085B"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Tabiiy xavf yuqori bo‘lgan zonalar davlat kadastrini yuritish quyidagi vakolatli organlar:</w:t>
      </w:r>
    </w:p>
    <w:p w:rsidR="00BC085B" w:rsidRPr="00B364FA" w:rsidRDefault="00BC085B" w:rsidP="007B4648">
      <w:pPr>
        <w:pStyle w:val="a3"/>
        <w:numPr>
          <w:ilvl w:val="0"/>
          <w:numId w:val="29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xavfli geologik jarayonlar ro‘y beradigan zonalar bo‘yicha Davlat geologiya qo‘mitasining «O‘zbekgidrogeologiya» davlat geologiya korxonasi tomonidan;</w:t>
      </w:r>
    </w:p>
    <w:p w:rsidR="00BC085B" w:rsidRPr="00B364FA" w:rsidRDefault="00BC085B" w:rsidP="007B4648">
      <w:pPr>
        <w:pStyle w:val="a3"/>
        <w:numPr>
          <w:ilvl w:val="0"/>
          <w:numId w:val="29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seysmik xavf yuqori bo‘lgan zonalar bo‘yicha bo‘yicha kadastr axborotlarini tayyorlash va realizatsiya qilish uchun yagona mas’ul bo‘lgan O‘zbekiston Respublikasi Fanlar akademiyasining Seysmologiya instituti tomonidan;</w:t>
      </w:r>
    </w:p>
    <w:p w:rsidR="00BC085B" w:rsidRPr="00B364FA" w:rsidRDefault="00BC085B" w:rsidP="007B4648">
      <w:pPr>
        <w:pStyle w:val="a3"/>
        <w:numPr>
          <w:ilvl w:val="0"/>
          <w:numId w:val="29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gidrometerologiya hodisalari xavfi yuqori bo‘lgan zonalar bo‘yicha «O‘zgidromet» markazi tomonidan amalga oshiriladi.</w:t>
      </w:r>
    </w:p>
    <w:p w:rsidR="00BC085B" w:rsidRPr="00B364FA" w:rsidRDefault="00BC085B" w:rsidP="007B4648">
      <w:pPr>
        <w:shd w:val="clear" w:color="auto" w:fill="FFFFFF"/>
        <w:spacing w:after="0" w:line="240" w:lineRule="auto"/>
        <w:ind w:firstLine="567"/>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Tabiiy xavf yuqori bo‘lgan zonalar davlat</w:t>
      </w:r>
      <w:r w:rsidR="005063B0" w:rsidRPr="00B364FA">
        <w:rPr>
          <w:rFonts w:ascii="Times New Roman" w:eastAsia="Times New Roman" w:hAnsi="Times New Roman" w:cs="Times New Roman"/>
          <w:b/>
          <w:i/>
          <w:color w:val="000000"/>
          <w:sz w:val="28"/>
          <w:szCs w:val="28"/>
          <w:lang w:val="uz-Cyrl-UZ" w:eastAsia="ru-RU"/>
        </w:rPr>
        <w:t xml:space="preserve"> </w:t>
      </w:r>
      <w:r w:rsidR="005063B0" w:rsidRPr="00B364FA">
        <w:rPr>
          <w:rFonts w:ascii="Times New Roman" w:eastAsia="Times New Roman" w:hAnsi="Times New Roman" w:cs="Times New Roman"/>
          <w:b/>
          <w:i/>
          <w:color w:val="000000"/>
          <w:sz w:val="28"/>
          <w:szCs w:val="28"/>
          <w:lang w:val="en-US" w:eastAsia="ru-RU"/>
        </w:rPr>
        <w:t>kadastri</w:t>
      </w:r>
      <w:r w:rsidRPr="00B364FA">
        <w:rPr>
          <w:rFonts w:ascii="Times New Roman" w:eastAsia="Times New Roman" w:hAnsi="Times New Roman" w:cs="Times New Roman"/>
          <w:b/>
          <w:i/>
          <w:color w:val="000000"/>
          <w:sz w:val="28"/>
          <w:szCs w:val="28"/>
          <w:lang w:val="uz-Cyrl-UZ" w:eastAsia="ru-RU"/>
        </w:rPr>
        <w:t>ni yuritish:</w:t>
      </w:r>
    </w:p>
    <w:p w:rsidR="00BC085B" w:rsidRPr="00B364FA" w:rsidRDefault="00BC085B" w:rsidP="007B4648">
      <w:pPr>
        <w:pStyle w:val="a3"/>
        <w:numPr>
          <w:ilvl w:val="0"/>
          <w:numId w:val="29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kadastr axborotlarini to‘plash, tizimlashtirish, saqlash, hisobga olish va baholash;</w:t>
      </w:r>
    </w:p>
    <w:p w:rsidR="00BC085B" w:rsidRPr="00B364FA" w:rsidRDefault="00BC085B" w:rsidP="007B4648">
      <w:pPr>
        <w:pStyle w:val="a3"/>
        <w:numPr>
          <w:ilvl w:val="0"/>
          <w:numId w:val="29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DKYTga kiritish uchun har yilgi axborot hisobotlarini tuzish;</w:t>
      </w:r>
    </w:p>
    <w:p w:rsidR="00BC085B" w:rsidRPr="00B364FA" w:rsidRDefault="00BC085B" w:rsidP="007B4648">
      <w:pPr>
        <w:pStyle w:val="a3"/>
        <w:numPr>
          <w:ilvl w:val="0"/>
          <w:numId w:val="29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foydalanuvchilarni Tabiiy xavf yuqori bo‘lgan zonalar davlat</w:t>
      </w:r>
      <w:r w:rsidR="005063B0" w:rsidRPr="00B364FA">
        <w:rPr>
          <w:rFonts w:ascii="Times New Roman" w:eastAsia="Times New Roman" w:hAnsi="Times New Roman" w:cs="Times New Roman"/>
          <w:color w:val="000000"/>
          <w:sz w:val="28"/>
          <w:szCs w:val="28"/>
          <w:lang w:val="uz-Cyrl-UZ" w:eastAsia="ru-RU"/>
        </w:rPr>
        <w:t xml:space="preserve"> kadastri</w:t>
      </w:r>
      <w:r w:rsidRPr="00B364FA">
        <w:rPr>
          <w:rFonts w:ascii="Times New Roman" w:eastAsia="Times New Roman" w:hAnsi="Times New Roman" w:cs="Times New Roman"/>
          <w:color w:val="000000"/>
          <w:sz w:val="28"/>
          <w:szCs w:val="28"/>
          <w:lang w:val="uz-Cyrl-UZ" w:eastAsia="ru-RU"/>
        </w:rPr>
        <w:t xml:space="preserve"> bo‘limlarini yuritish bo‘yicha vakolatli vazirliklar va idoralar tomonidan belgilangan tartibda kadastr axborotlari bilan ta’minlash yo‘li bilan amalga oshiriladi.</w:t>
      </w:r>
    </w:p>
    <w:p w:rsidR="00BC085B" w:rsidRPr="00B364FA" w:rsidRDefault="00BC085B"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Kadastr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larini hisobga olish to‘g‘risidagi, har yili ro‘y bergan xavfli tabiiy jarayonlar, ularning miqdor va sifat tavsiflari, ro‘y bergan quyidagi xavfli tabiiy jarayonlar, (hodisalar) oqibatlari to‘g‘risidagi muntazam ravishda yangilab va to‘ldirib boriladigan ma’lumotlar Tabiiy xavf yuqori bo‘lgan zonalar davlat</w:t>
      </w:r>
      <w:r w:rsidR="005063B0" w:rsidRPr="00B364FA">
        <w:rPr>
          <w:rFonts w:ascii="Times New Roman" w:eastAsia="Times New Roman" w:hAnsi="Times New Roman" w:cs="Times New Roman"/>
          <w:b/>
          <w:i/>
          <w:color w:val="000000"/>
          <w:sz w:val="28"/>
          <w:szCs w:val="28"/>
          <w:lang w:val="uz-Cyrl-UZ" w:eastAsia="ru-RU"/>
        </w:rPr>
        <w:t xml:space="preserve"> kadastri</w:t>
      </w:r>
      <w:r w:rsidRPr="00B364FA">
        <w:rPr>
          <w:rFonts w:ascii="Times New Roman" w:eastAsia="Times New Roman" w:hAnsi="Times New Roman" w:cs="Times New Roman"/>
          <w:b/>
          <w:i/>
          <w:color w:val="000000"/>
          <w:sz w:val="28"/>
          <w:szCs w:val="28"/>
          <w:lang w:val="uz-Cyrl-UZ" w:eastAsia="ru-RU"/>
        </w:rPr>
        <w:t>ning asosini tashkil qiladi:</w:t>
      </w:r>
    </w:p>
    <w:p w:rsidR="00BC085B" w:rsidRPr="00B364FA" w:rsidRDefault="00BC085B" w:rsidP="007B4648">
      <w:pPr>
        <w:pStyle w:val="a3"/>
        <w:numPr>
          <w:ilvl w:val="0"/>
          <w:numId w:val="29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xavfli geologik jarayonlar ro‘y beradigan zonalarda (zilzilalar, ko‘chkilar, yemirilishlar, cho‘kishlar, o‘pirilishlar, suffoziyalar, karstlar va boshqalar);</w:t>
      </w:r>
    </w:p>
    <w:p w:rsidR="00BC085B" w:rsidRPr="00B364FA" w:rsidRDefault="00BC085B" w:rsidP="007B4648">
      <w:pPr>
        <w:pStyle w:val="a3"/>
        <w:numPr>
          <w:ilvl w:val="0"/>
          <w:numId w:val="29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gidrometerologiya hodisalari xavfi yuqori bo‘lgan zonalarda (suv toshqinlari, sellar, qor ko‘chkilari, kuchli shamollar, jalalar, qurg‘oqchilik, suv bosishi va boshqalar).</w:t>
      </w:r>
    </w:p>
    <w:p w:rsidR="00BC085B" w:rsidRPr="00B364FA" w:rsidRDefault="00BC085B"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Quyidagilar Tabiiy xavf yuqori bo‘lgan zonalar davlat</w:t>
      </w:r>
      <w:r w:rsidR="005063B0" w:rsidRPr="00B364FA">
        <w:rPr>
          <w:rFonts w:ascii="Times New Roman" w:eastAsia="Times New Roman" w:hAnsi="Times New Roman" w:cs="Times New Roman"/>
          <w:b/>
          <w:i/>
          <w:color w:val="000000"/>
          <w:sz w:val="28"/>
          <w:szCs w:val="28"/>
          <w:lang w:val="en-US" w:eastAsia="ru-RU"/>
        </w:rPr>
        <w:t xml:space="preserve"> kadastri</w:t>
      </w:r>
      <w:r w:rsidRPr="00B364FA">
        <w:rPr>
          <w:rFonts w:ascii="Times New Roman" w:eastAsia="Times New Roman" w:hAnsi="Times New Roman" w:cs="Times New Roman"/>
          <w:b/>
          <w:i/>
          <w:color w:val="000000"/>
          <w:sz w:val="28"/>
          <w:szCs w:val="28"/>
          <w:lang w:val="uz-Cyrl-UZ" w:eastAsia="ru-RU"/>
        </w:rPr>
        <w:t>ning asosiy prinsiplari hisoblanadi:</w:t>
      </w:r>
    </w:p>
    <w:p w:rsidR="00BC085B" w:rsidRPr="00B364FA" w:rsidRDefault="00BC085B" w:rsidP="007B4648">
      <w:pPr>
        <w:pStyle w:val="a3"/>
        <w:numPr>
          <w:ilvl w:val="0"/>
          <w:numId w:val="29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O‘zbekiston Respublikasining butun hududini qamrab olish;</w:t>
      </w:r>
    </w:p>
    <w:p w:rsidR="00BC085B" w:rsidRPr="00B364FA" w:rsidRDefault="00BC085B" w:rsidP="007B4648">
      <w:pPr>
        <w:pStyle w:val="a3"/>
        <w:numPr>
          <w:ilvl w:val="0"/>
          <w:numId w:val="29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koordinatalarning yagona tizimini va yagona topografiya asoslarini qo‘llash;</w:t>
      </w:r>
    </w:p>
    <w:p w:rsidR="00BC085B" w:rsidRPr="00B364FA" w:rsidRDefault="00BC085B" w:rsidP="007B4648">
      <w:pPr>
        <w:pStyle w:val="a3"/>
        <w:numPr>
          <w:ilvl w:val="0"/>
          <w:numId w:val="29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hisobga olish yagona tizimini, kadastr axborotlarini ishlash va taqdim etish metodikasini qo‘llash;</w:t>
      </w:r>
    </w:p>
    <w:p w:rsidR="00BC085B" w:rsidRPr="00B364FA" w:rsidRDefault="00BC085B" w:rsidP="007B4648">
      <w:pPr>
        <w:pStyle w:val="a3"/>
        <w:numPr>
          <w:ilvl w:val="0"/>
          <w:numId w:val="29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avtomatlashtirilgan geoaxborot texnologiyalarini qo‘llash;</w:t>
      </w:r>
    </w:p>
    <w:p w:rsidR="00BC085B" w:rsidRPr="00B364FA" w:rsidRDefault="00BC085B" w:rsidP="007B4648">
      <w:pPr>
        <w:pStyle w:val="a3"/>
        <w:numPr>
          <w:ilvl w:val="0"/>
          <w:numId w:val="29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ma’lumotlarning ishonchliligi va ko‘rgazmaliligi, kadastr axborotlarini har yili to‘ldirib va yangilab borish;</w:t>
      </w:r>
    </w:p>
    <w:p w:rsidR="00BC085B" w:rsidRPr="00B364FA" w:rsidRDefault="00BC085B" w:rsidP="007B4648">
      <w:pPr>
        <w:pStyle w:val="a3"/>
        <w:numPr>
          <w:ilvl w:val="0"/>
          <w:numId w:val="29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kadastr axborotlarining ochiqligi.</w:t>
      </w:r>
    </w:p>
    <w:p w:rsidR="00BC085B" w:rsidRPr="00B364FA" w:rsidRDefault="00BC085B"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Tabiiy xavf yuqori bo‘lgan zonalar davlat</w:t>
      </w:r>
      <w:r w:rsidR="005063B0" w:rsidRPr="00B364FA">
        <w:rPr>
          <w:rFonts w:ascii="Times New Roman" w:eastAsia="Times New Roman" w:hAnsi="Times New Roman" w:cs="Times New Roman"/>
          <w:color w:val="000000"/>
          <w:sz w:val="28"/>
          <w:szCs w:val="28"/>
          <w:lang w:val="uz-Cyrl-UZ" w:eastAsia="ru-RU"/>
        </w:rPr>
        <w:t xml:space="preserve"> kadastri</w:t>
      </w:r>
      <w:r w:rsidRPr="00B364FA">
        <w:rPr>
          <w:rFonts w:ascii="Times New Roman" w:eastAsia="Times New Roman" w:hAnsi="Times New Roman" w:cs="Times New Roman"/>
          <w:color w:val="000000"/>
          <w:sz w:val="28"/>
          <w:szCs w:val="28"/>
          <w:lang w:val="uz-Cyrl-UZ" w:eastAsia="ru-RU"/>
        </w:rPr>
        <w:t>ni yaratish va yuritish bilan bog‘liq ishlar tegishli vazirliklar va idoralarga maqsadli foydalanish uchun ajratiladigan davlat byudjeti mablag‘lari hisobiga moliyalashtiriladi.</w:t>
      </w:r>
    </w:p>
    <w:p w:rsidR="00BC085B" w:rsidRPr="00B364FA" w:rsidRDefault="00BC085B" w:rsidP="007B4648">
      <w:pPr>
        <w:shd w:val="clear" w:color="auto" w:fill="FFFFFF"/>
        <w:spacing w:after="0" w:line="240" w:lineRule="auto"/>
        <w:ind w:firstLine="567"/>
        <w:jc w:val="both"/>
        <w:rPr>
          <w:rFonts w:ascii="Times New Roman" w:eastAsia="Times New Roman" w:hAnsi="Times New Roman" w:cs="Times New Roman"/>
          <w:b/>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Tabiiy xavf yuqori bo‘lgan zonalar davlat kadastri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w:t>
      </w:r>
      <w:r w:rsidRPr="00B364FA">
        <w:rPr>
          <w:rFonts w:ascii="Times New Roman" w:eastAsia="Times New Roman" w:hAnsi="Times New Roman" w:cs="Times New Roman"/>
          <w:b/>
          <w:sz w:val="28"/>
          <w:szCs w:val="28"/>
          <w:lang w:val="uz-Cyrl-UZ" w:eastAsia="ru-RU"/>
        </w:rPr>
        <w:t>.</w:t>
      </w:r>
    </w:p>
    <w:p w:rsidR="00BC085B" w:rsidRPr="00B364FA" w:rsidRDefault="00BC085B" w:rsidP="007B4648">
      <w:pPr>
        <w:shd w:val="clear" w:color="auto" w:fill="FFFFFF"/>
        <w:spacing w:after="0" w:line="240" w:lineRule="auto"/>
        <w:ind w:firstLine="567"/>
        <w:jc w:val="both"/>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uz-Cyrl-UZ" w:eastAsia="ru-RU"/>
        </w:rPr>
        <w:t xml:space="preserve">Quyidagilar Tabiiy xavf yuqori bo‘lgan zonalar davlat kadastri </w:t>
      </w:r>
      <w:r w:rsidR="00DC39BF" w:rsidRPr="00B364FA">
        <w:rPr>
          <w:rFonts w:ascii="Times New Roman" w:eastAsia="Times New Roman" w:hAnsi="Times New Roman" w:cs="Times New Roman"/>
          <w:b/>
          <w:i/>
          <w:sz w:val="28"/>
          <w:szCs w:val="28"/>
          <w:lang w:val="uz-Cyrl-UZ" w:eastAsia="ru-RU"/>
        </w:rPr>
        <w:t>obyekt</w:t>
      </w:r>
      <w:r w:rsidRPr="00B364FA">
        <w:rPr>
          <w:rFonts w:ascii="Times New Roman" w:eastAsia="Times New Roman" w:hAnsi="Times New Roman" w:cs="Times New Roman"/>
          <w:b/>
          <w:i/>
          <w:sz w:val="28"/>
          <w:szCs w:val="28"/>
          <w:lang w:val="uz-Cyrl-UZ" w:eastAsia="ru-RU"/>
        </w:rPr>
        <w:t>lari hisoblanadi:</w:t>
      </w:r>
    </w:p>
    <w:p w:rsidR="00BC085B" w:rsidRPr="00B364FA" w:rsidRDefault="00F14F05" w:rsidP="007B4648">
      <w:pPr>
        <w:pStyle w:val="a3"/>
        <w:numPr>
          <w:ilvl w:val="0"/>
          <w:numId w:val="300"/>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b/>
          <w:i/>
          <w:sz w:val="28"/>
          <w:szCs w:val="28"/>
          <w:lang w:val="uz-Cyrl-UZ" w:eastAsia="ru-RU"/>
        </w:rPr>
        <w:t>xavfli geologik jarayonlar ro‘y berish zonasi</w:t>
      </w:r>
      <w:r w:rsidR="00BC085B" w:rsidRPr="00B364FA">
        <w:rPr>
          <w:rFonts w:ascii="Times New Roman" w:eastAsia="Times New Roman" w:hAnsi="Times New Roman" w:cs="Times New Roman"/>
          <w:b/>
          <w:i/>
          <w:sz w:val="28"/>
          <w:szCs w:val="28"/>
          <w:lang w:val="uz-Cyrl-UZ" w:eastAsia="ru-RU"/>
        </w:rPr>
        <w:t xml:space="preserve"> bo‘yicha</w:t>
      </w:r>
      <w:r w:rsidR="00BC085B" w:rsidRPr="00B364FA">
        <w:rPr>
          <w:rFonts w:ascii="Times New Roman" w:eastAsia="Times New Roman" w:hAnsi="Times New Roman" w:cs="Times New Roman"/>
          <w:sz w:val="28"/>
          <w:szCs w:val="28"/>
          <w:lang w:val="uz-Cyrl-UZ" w:eastAsia="ru-RU"/>
        </w:rPr>
        <w:t xml:space="preserve"> -</w:t>
      </w:r>
      <w:r w:rsidRPr="00B364FA">
        <w:rPr>
          <w:rFonts w:ascii="Times New Roman" w:eastAsia="Times New Roman" w:hAnsi="Times New Roman" w:cs="Times New Roman"/>
          <w:sz w:val="28"/>
          <w:szCs w:val="28"/>
          <w:lang w:val="uz-Cyrl-UZ" w:eastAsia="ru-RU"/>
        </w:rPr>
        <w:t xml:space="preserve"> </w:t>
      </w:r>
      <w:r w:rsidR="00BC085B" w:rsidRPr="00B364FA">
        <w:rPr>
          <w:rFonts w:ascii="Times New Roman" w:eastAsia="Times New Roman" w:hAnsi="Times New Roman" w:cs="Times New Roman"/>
          <w:sz w:val="28"/>
          <w:szCs w:val="28"/>
          <w:lang w:val="uz-Cyrl-UZ" w:eastAsia="ru-RU"/>
        </w:rPr>
        <w:t>xavfli geologik jarayonlar ro‘y berish zonasi (daryolar havzasi) elementlari -</w:t>
      </w:r>
      <w:r w:rsidRPr="00B364FA">
        <w:rPr>
          <w:rFonts w:ascii="Times New Roman" w:eastAsia="Times New Roman" w:hAnsi="Times New Roman" w:cs="Times New Roman"/>
          <w:sz w:val="28"/>
          <w:szCs w:val="28"/>
          <w:lang w:val="uz-Cyrl-UZ" w:eastAsia="ru-RU"/>
        </w:rPr>
        <w:t xml:space="preserve"> </w:t>
      </w:r>
      <w:r w:rsidR="00BC085B" w:rsidRPr="00B364FA">
        <w:rPr>
          <w:rFonts w:ascii="Times New Roman" w:eastAsia="Times New Roman" w:hAnsi="Times New Roman" w:cs="Times New Roman"/>
          <w:sz w:val="28"/>
          <w:szCs w:val="28"/>
          <w:lang w:val="uz-Cyrl-UZ" w:eastAsia="ru-RU"/>
        </w:rPr>
        <w:t>xavfli geologiya jarayonlari rivojlanadigan kichik zonalar (soy havzasi), uchastkalar;</w:t>
      </w:r>
    </w:p>
    <w:p w:rsidR="00BC085B" w:rsidRPr="00B364FA" w:rsidRDefault="000325A8" w:rsidP="007B4648">
      <w:pPr>
        <w:pStyle w:val="a3"/>
        <w:numPr>
          <w:ilvl w:val="0"/>
          <w:numId w:val="300"/>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b/>
          <w:i/>
          <w:sz w:val="28"/>
          <w:szCs w:val="28"/>
          <w:lang w:val="uz-Cyrl-UZ" w:eastAsia="ru-RU"/>
        </w:rPr>
        <w:t>seysmik xavfli yuqori zonalar</w:t>
      </w:r>
      <w:r w:rsidR="00BC085B" w:rsidRPr="00B364FA">
        <w:rPr>
          <w:rFonts w:ascii="Times New Roman" w:eastAsia="Times New Roman" w:hAnsi="Times New Roman" w:cs="Times New Roman"/>
          <w:b/>
          <w:i/>
          <w:sz w:val="28"/>
          <w:szCs w:val="28"/>
          <w:lang w:val="uz-Cyrl-UZ" w:eastAsia="ru-RU"/>
        </w:rPr>
        <w:t xml:space="preserve"> bo‘yicha</w:t>
      </w:r>
      <w:r w:rsidR="00F14F05" w:rsidRPr="00B364FA">
        <w:rPr>
          <w:rFonts w:ascii="Times New Roman" w:eastAsia="Times New Roman" w:hAnsi="Times New Roman" w:cs="Times New Roman"/>
          <w:sz w:val="28"/>
          <w:szCs w:val="28"/>
          <w:lang w:val="uz-Cyrl-UZ" w:eastAsia="ru-RU"/>
        </w:rPr>
        <w:t xml:space="preserve"> </w:t>
      </w:r>
      <w:r w:rsidR="00BC085B" w:rsidRPr="00B364FA">
        <w:rPr>
          <w:rFonts w:ascii="Times New Roman" w:eastAsia="Times New Roman" w:hAnsi="Times New Roman" w:cs="Times New Roman"/>
          <w:sz w:val="28"/>
          <w:szCs w:val="28"/>
          <w:lang w:val="uz-Cyrl-UZ" w:eastAsia="ru-RU"/>
        </w:rPr>
        <w:t>- zilzila markazlari paydo bo‘lishi muqarrar zonalar (seysmogen zonalar) va turlicha toifadagi seysmik ta’sir zonalari;</w:t>
      </w:r>
    </w:p>
    <w:p w:rsidR="00BC085B" w:rsidRPr="00B364FA" w:rsidRDefault="000325A8" w:rsidP="007B4648">
      <w:pPr>
        <w:pStyle w:val="a3"/>
        <w:numPr>
          <w:ilvl w:val="0"/>
          <w:numId w:val="300"/>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b/>
          <w:i/>
          <w:sz w:val="28"/>
          <w:szCs w:val="28"/>
          <w:lang w:val="uz-Cyrl-UZ" w:eastAsia="ru-RU"/>
        </w:rPr>
        <w:t>Gidrometerologiya hodisalarining yuqori xavfli zonalari</w:t>
      </w:r>
      <w:r w:rsidR="00BC085B" w:rsidRPr="00B364FA">
        <w:rPr>
          <w:rFonts w:ascii="Times New Roman" w:eastAsia="Times New Roman" w:hAnsi="Times New Roman" w:cs="Times New Roman"/>
          <w:sz w:val="28"/>
          <w:szCs w:val="28"/>
          <w:lang w:val="uz-Cyrl-UZ" w:eastAsia="ru-RU"/>
        </w:rPr>
        <w:t xml:space="preserve"> bo‘yicha -</w:t>
      </w:r>
      <w:r w:rsidR="00F14F05" w:rsidRPr="00B364FA">
        <w:rPr>
          <w:rFonts w:ascii="Times New Roman" w:eastAsia="Times New Roman" w:hAnsi="Times New Roman" w:cs="Times New Roman"/>
          <w:sz w:val="28"/>
          <w:szCs w:val="28"/>
          <w:lang w:val="uz-Cyrl-UZ" w:eastAsia="ru-RU"/>
        </w:rPr>
        <w:t xml:space="preserve"> </w:t>
      </w:r>
      <w:r w:rsidR="00BC085B" w:rsidRPr="00B364FA">
        <w:rPr>
          <w:rFonts w:ascii="Times New Roman" w:eastAsia="Times New Roman" w:hAnsi="Times New Roman" w:cs="Times New Roman"/>
          <w:sz w:val="28"/>
          <w:szCs w:val="28"/>
          <w:lang w:val="uz-Cyrl-UZ" w:eastAsia="ru-RU"/>
        </w:rPr>
        <w:t>xavfli gidrometeorologiya hodisalari ro‘y berish zonalari (daryolar havzasi), elementlari -xavfli gidrometeorologiya hodisalari rivojlanadigan kichik zonalar.</w:t>
      </w:r>
    </w:p>
    <w:p w:rsidR="00BC085B" w:rsidRPr="00B364FA" w:rsidRDefault="00BC085B" w:rsidP="007B4648">
      <w:pPr>
        <w:shd w:val="clear" w:color="auto" w:fill="FFFFFF"/>
        <w:spacing w:after="0" w:line="240" w:lineRule="auto"/>
        <w:jc w:val="center"/>
        <w:rPr>
          <w:rFonts w:ascii="Times New Roman" w:eastAsia="Times New Roman" w:hAnsi="Times New Roman" w:cs="Times New Roman"/>
          <w:i/>
          <w:sz w:val="28"/>
          <w:szCs w:val="28"/>
          <w:lang w:val="uz-Cyrl-UZ" w:eastAsia="ru-RU"/>
        </w:rPr>
      </w:pPr>
      <w:r w:rsidRPr="00B364FA">
        <w:rPr>
          <w:rFonts w:ascii="Times New Roman" w:eastAsia="Times New Roman" w:hAnsi="Times New Roman" w:cs="Times New Roman"/>
          <w:i/>
          <w:sz w:val="28"/>
          <w:szCs w:val="28"/>
          <w:lang w:val="uz-Cyrl-UZ" w:eastAsia="ru-RU"/>
        </w:rPr>
        <w:t>Quyidagilar hisobga olishning boshlang‘ich hududiy birligi hisoblanadi;</w:t>
      </w:r>
    </w:p>
    <w:p w:rsidR="00BC085B" w:rsidRPr="00B364FA" w:rsidRDefault="00F14F05" w:rsidP="007B4648">
      <w:pPr>
        <w:pStyle w:val="a3"/>
        <w:numPr>
          <w:ilvl w:val="0"/>
          <w:numId w:val="301"/>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b/>
          <w:i/>
          <w:sz w:val="28"/>
          <w:szCs w:val="28"/>
          <w:lang w:val="uz-Cyrl-UZ" w:eastAsia="ru-RU"/>
        </w:rPr>
        <w:t>xavfli geologik jarayonlar ro‘y berish zonasi</w:t>
      </w:r>
      <w:r w:rsidR="00BC085B" w:rsidRPr="00B364FA">
        <w:rPr>
          <w:rFonts w:ascii="Times New Roman" w:eastAsia="Times New Roman" w:hAnsi="Times New Roman" w:cs="Times New Roman"/>
          <w:b/>
          <w:i/>
          <w:sz w:val="28"/>
          <w:szCs w:val="28"/>
          <w:lang w:val="uz-Cyrl-UZ" w:eastAsia="ru-RU"/>
        </w:rPr>
        <w:t xml:space="preserve"> bo‘yicha</w:t>
      </w:r>
      <w:r w:rsidR="00BC085B" w:rsidRPr="00B364FA">
        <w:rPr>
          <w:rFonts w:ascii="Times New Roman" w:eastAsia="Times New Roman" w:hAnsi="Times New Roman" w:cs="Times New Roman"/>
          <w:sz w:val="28"/>
          <w:szCs w:val="28"/>
          <w:lang w:val="uz-Cyrl-UZ" w:eastAsia="ru-RU"/>
        </w:rPr>
        <w:t xml:space="preserve"> </w:t>
      </w:r>
      <w:r w:rsidR="000325A8" w:rsidRPr="00B364FA">
        <w:rPr>
          <w:rFonts w:ascii="Times New Roman" w:eastAsia="Times New Roman" w:hAnsi="Times New Roman" w:cs="Times New Roman"/>
          <w:sz w:val="28"/>
          <w:szCs w:val="28"/>
          <w:lang w:val="uz-Cyrl-UZ" w:eastAsia="ru-RU"/>
        </w:rPr>
        <w:t xml:space="preserve">- </w:t>
      </w:r>
      <w:r w:rsidR="00BC085B" w:rsidRPr="00B364FA">
        <w:rPr>
          <w:rFonts w:ascii="Times New Roman" w:eastAsia="Times New Roman" w:hAnsi="Times New Roman" w:cs="Times New Roman"/>
          <w:sz w:val="28"/>
          <w:szCs w:val="28"/>
          <w:lang w:val="uz-Cyrl-UZ" w:eastAsia="ru-RU"/>
        </w:rPr>
        <w:t xml:space="preserve">1,0 ming kub metrdan ortiq hajmli xavfli geologiya jarayonlarining nomuntazam ro‘y berishi. Shuningdek kadastr </w:t>
      </w:r>
      <w:r w:rsidR="00DC39BF" w:rsidRPr="00B364FA">
        <w:rPr>
          <w:rFonts w:ascii="Times New Roman" w:eastAsia="Times New Roman" w:hAnsi="Times New Roman" w:cs="Times New Roman"/>
          <w:sz w:val="28"/>
          <w:szCs w:val="28"/>
          <w:lang w:val="uz-Cyrl-UZ" w:eastAsia="ru-RU"/>
        </w:rPr>
        <w:t>obyekt</w:t>
      </w:r>
      <w:r w:rsidR="00BC085B" w:rsidRPr="00B364FA">
        <w:rPr>
          <w:rFonts w:ascii="Times New Roman" w:eastAsia="Times New Roman" w:hAnsi="Times New Roman" w:cs="Times New Roman"/>
          <w:sz w:val="28"/>
          <w:szCs w:val="28"/>
          <w:lang w:val="uz-Cyrl-UZ" w:eastAsia="ru-RU"/>
        </w:rPr>
        <w:t>lari doirasida xavfli geologiya jarayonlariga har yili duch keladigan maydon ham hisobga olinadi. Grafik hisobga olish belgilangan shartli belgilardan foydalangan holda 1:25000 va 1:200000 masshtabli topografiya xaritalarida amalga oshiriladi;</w:t>
      </w:r>
    </w:p>
    <w:p w:rsidR="00BC085B" w:rsidRPr="00B364FA" w:rsidRDefault="000325A8" w:rsidP="007B4648">
      <w:pPr>
        <w:pStyle w:val="a3"/>
        <w:numPr>
          <w:ilvl w:val="0"/>
          <w:numId w:val="301"/>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b/>
          <w:i/>
          <w:sz w:val="28"/>
          <w:szCs w:val="28"/>
          <w:lang w:val="uz-Cyrl-UZ" w:eastAsia="ru-RU"/>
        </w:rPr>
        <w:t>seysmik xavfli yuqori zonalar</w:t>
      </w:r>
      <w:r w:rsidR="00BC085B" w:rsidRPr="00B364FA">
        <w:rPr>
          <w:rFonts w:ascii="Times New Roman" w:eastAsia="Times New Roman" w:hAnsi="Times New Roman" w:cs="Times New Roman"/>
          <w:b/>
          <w:i/>
          <w:sz w:val="28"/>
          <w:szCs w:val="28"/>
          <w:lang w:val="uz-Cyrl-UZ" w:eastAsia="ru-RU"/>
        </w:rPr>
        <w:t xml:space="preserve"> bo‘yicha</w:t>
      </w:r>
      <w:r w:rsidR="00BC085B" w:rsidRPr="00B364FA">
        <w:rPr>
          <w:rFonts w:ascii="Times New Roman" w:eastAsia="Times New Roman" w:hAnsi="Times New Roman" w:cs="Times New Roman"/>
          <w:sz w:val="28"/>
          <w:szCs w:val="28"/>
          <w:lang w:val="uz-Cyrl-UZ" w:eastAsia="ru-RU"/>
        </w:rPr>
        <w:t xml:space="preserve"> -</w:t>
      </w:r>
      <w:r w:rsidRPr="00B364FA">
        <w:rPr>
          <w:rFonts w:ascii="Times New Roman" w:eastAsia="Times New Roman" w:hAnsi="Times New Roman" w:cs="Times New Roman"/>
          <w:sz w:val="28"/>
          <w:szCs w:val="28"/>
          <w:lang w:val="uz-Cyrl-UZ" w:eastAsia="ru-RU"/>
        </w:rPr>
        <w:t xml:space="preserve"> </w:t>
      </w:r>
      <w:r w:rsidR="00BC085B" w:rsidRPr="00B364FA">
        <w:rPr>
          <w:rFonts w:ascii="Times New Roman" w:eastAsia="Times New Roman" w:hAnsi="Times New Roman" w:cs="Times New Roman"/>
          <w:sz w:val="28"/>
          <w:szCs w:val="28"/>
          <w:lang w:val="uz-Cyrl-UZ" w:eastAsia="ru-RU"/>
        </w:rPr>
        <w:t xml:space="preserve">zilzilalar ro‘y beradigan zona va 25 kv. km maydondagi turlicha toifada ta’sir ko‘rsatish zonasi hududi. </w:t>
      </w:r>
      <w:r w:rsidR="00F14F05" w:rsidRPr="00B364FA">
        <w:rPr>
          <w:rFonts w:ascii="Times New Roman" w:eastAsia="Times New Roman" w:hAnsi="Times New Roman" w:cs="Times New Roman"/>
          <w:sz w:val="28"/>
          <w:szCs w:val="28"/>
          <w:lang w:val="uz-Cyrl-UZ" w:eastAsia="ru-RU"/>
        </w:rPr>
        <w:t xml:space="preserve">Shuningdek </w:t>
      </w:r>
      <w:r w:rsidR="00BC085B" w:rsidRPr="00B364FA">
        <w:rPr>
          <w:rFonts w:ascii="Times New Roman" w:eastAsia="Times New Roman" w:hAnsi="Times New Roman" w:cs="Times New Roman"/>
          <w:sz w:val="28"/>
          <w:szCs w:val="28"/>
          <w:lang w:val="uz-Cyrl-UZ" w:eastAsia="ru-RU"/>
        </w:rPr>
        <w:t>seysmogen zonadan tashqarida zilzilalar ro‘y berganda, ya’ni silkinish zonasida yoki seysmik xavf ancha past bo‘lgan zonada zilzila ro‘y berganda seysmik xavfning yuqori toifasiga o‘tadigan maydonlar ham hisobga olinadi. Seysmik xavfli zonalarni aks yettirish uchun kartografiya materiallari belgilangan tegishli shartli belgilardan foydalangan holda 1:1000000 yoki 1:500000 va 1:200000 (ayrim hududlar uchun) masshtabda tuziladi.</w:t>
      </w:r>
    </w:p>
    <w:p w:rsidR="00BC085B" w:rsidRPr="00B364FA" w:rsidRDefault="000325A8" w:rsidP="007B4648">
      <w:pPr>
        <w:pStyle w:val="a3"/>
        <w:numPr>
          <w:ilvl w:val="0"/>
          <w:numId w:val="301"/>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b/>
          <w:i/>
          <w:sz w:val="28"/>
          <w:szCs w:val="28"/>
          <w:lang w:val="uz-Cyrl-UZ" w:eastAsia="ru-RU"/>
        </w:rPr>
        <w:t>Gidrometerologiya hodisalarining yuqori xavfli zonalari</w:t>
      </w:r>
      <w:r w:rsidR="00BC085B" w:rsidRPr="00B364FA">
        <w:rPr>
          <w:rFonts w:ascii="Times New Roman" w:eastAsia="Times New Roman" w:hAnsi="Times New Roman" w:cs="Times New Roman"/>
          <w:b/>
          <w:i/>
          <w:sz w:val="28"/>
          <w:szCs w:val="28"/>
          <w:lang w:val="uz-Cyrl-UZ" w:eastAsia="ru-RU"/>
        </w:rPr>
        <w:t xml:space="preserve"> bo‘yicha</w:t>
      </w:r>
      <w:r w:rsidR="00BC085B" w:rsidRPr="00B364FA">
        <w:rPr>
          <w:rFonts w:ascii="Times New Roman" w:eastAsia="Times New Roman" w:hAnsi="Times New Roman" w:cs="Times New Roman"/>
          <w:sz w:val="28"/>
          <w:szCs w:val="28"/>
          <w:lang w:val="uz-Cyrl-UZ" w:eastAsia="ru-RU"/>
        </w:rPr>
        <w:t xml:space="preserve"> -</w:t>
      </w:r>
      <w:r w:rsidRPr="00B364FA">
        <w:rPr>
          <w:rFonts w:ascii="Times New Roman" w:eastAsia="Times New Roman" w:hAnsi="Times New Roman" w:cs="Times New Roman"/>
          <w:sz w:val="28"/>
          <w:szCs w:val="28"/>
          <w:lang w:val="uz-Cyrl-UZ" w:eastAsia="ru-RU"/>
        </w:rPr>
        <w:t xml:space="preserve"> </w:t>
      </w:r>
      <w:r w:rsidR="00BC085B" w:rsidRPr="00B364FA">
        <w:rPr>
          <w:rFonts w:ascii="Times New Roman" w:eastAsia="Times New Roman" w:hAnsi="Times New Roman" w:cs="Times New Roman"/>
          <w:sz w:val="28"/>
          <w:szCs w:val="28"/>
          <w:lang w:val="uz-Cyrl-UZ" w:eastAsia="ru-RU"/>
        </w:rPr>
        <w:t xml:space="preserve">xavfli gidrometeorologiya hodisalari sodir bo‘ladigan zona hududi, daryo havzasi (yuqori, o‘rta, quyi oqim), tog‘ massivi (yonbag‘ir ekspozitsiyasi). Xavfli gidrometeorologiya zonalarini aks yetirish uchun kartografiya materiallari belgilangan tegishli shartli belgilardan foydalangan holda 1:1000000 yoki 1:500000 va 1:200000 (ayrim hududlar uchun) masshtabda tuziladi. </w:t>
      </w:r>
    </w:p>
    <w:p w:rsidR="00BC085B" w:rsidRPr="00B364FA" w:rsidRDefault="00F14F05" w:rsidP="007B4648">
      <w:pPr>
        <w:shd w:val="clear" w:color="auto" w:fill="FFFFFF"/>
        <w:spacing w:after="0" w:line="240" w:lineRule="auto"/>
        <w:ind w:firstLine="567"/>
        <w:jc w:val="both"/>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uz-Cyrl-UZ" w:eastAsia="ru-RU"/>
        </w:rPr>
        <w:t>Tabiiy xavf yuqori bo‘lgan zonalar davlat kadastri</w:t>
      </w:r>
      <w:r w:rsidR="00BC085B" w:rsidRPr="00B364FA">
        <w:rPr>
          <w:rFonts w:ascii="Times New Roman" w:eastAsia="Times New Roman" w:hAnsi="Times New Roman" w:cs="Times New Roman"/>
          <w:b/>
          <w:i/>
          <w:sz w:val="28"/>
          <w:szCs w:val="28"/>
          <w:lang w:val="uz-Cyrl-UZ" w:eastAsia="ru-RU"/>
        </w:rPr>
        <w:t xml:space="preserve"> ma’lumotlari tarkibiga quyidagilardan iborat bo‘lgan hisobga olish va baholash axborotlari kiradi:</w:t>
      </w:r>
    </w:p>
    <w:p w:rsidR="00BC085B" w:rsidRPr="00B364FA" w:rsidRDefault="00BC085B" w:rsidP="007B4648">
      <w:pPr>
        <w:shd w:val="clear" w:color="auto" w:fill="FFFFFF"/>
        <w:spacing w:after="0" w:line="240" w:lineRule="auto"/>
        <w:jc w:val="center"/>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uz-Cyrl-UZ" w:eastAsia="ru-RU"/>
        </w:rPr>
        <w:t>Xavfli geologik jarayonlar ro‘y berish zonasi bo‘yicha:</w:t>
      </w:r>
    </w:p>
    <w:p w:rsidR="00BC085B" w:rsidRPr="00B364FA" w:rsidRDefault="00BC085B" w:rsidP="007B4648">
      <w:pPr>
        <w:pStyle w:val="a3"/>
        <w:numPr>
          <w:ilvl w:val="0"/>
          <w:numId w:val="302"/>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lastRenderedPageBreak/>
        <w:t xml:space="preserve">kadastr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 xml:space="preserve">ining (xavfli geologiya jarayonlari ro‘y berish zonasi) va kadastr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i elementlarining (kichik zona va uchastka) nomi;</w:t>
      </w:r>
    </w:p>
    <w:p w:rsidR="00BC085B" w:rsidRPr="00B364FA" w:rsidRDefault="00BC085B" w:rsidP="007B4648">
      <w:pPr>
        <w:pStyle w:val="a3"/>
        <w:numPr>
          <w:ilvl w:val="0"/>
          <w:numId w:val="302"/>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kadastr nomeri (soy havzasi, xavfli geologiya jarayonlari rivojlanish uchastkasi);</w:t>
      </w:r>
    </w:p>
    <w:p w:rsidR="00BC085B" w:rsidRPr="00B364FA" w:rsidRDefault="00BC085B" w:rsidP="007B4648">
      <w:pPr>
        <w:pStyle w:val="a3"/>
        <w:numPr>
          <w:ilvl w:val="0"/>
          <w:numId w:val="302"/>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kadastr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 xml:space="preserve">ining, rivojlanishi mumkin bo‘lgan va har yili </w:t>
      </w:r>
      <w:r w:rsidR="00F14F05" w:rsidRPr="00B364FA">
        <w:rPr>
          <w:rFonts w:ascii="Times New Roman" w:eastAsia="Times New Roman" w:hAnsi="Times New Roman" w:cs="Times New Roman"/>
          <w:sz w:val="28"/>
          <w:szCs w:val="28"/>
          <w:lang w:val="uz-Cyrl-UZ" w:eastAsia="ru-RU"/>
        </w:rPr>
        <w:t>xavfli geologiya jarayonlari</w:t>
      </w:r>
      <w:r w:rsidRPr="00B364FA">
        <w:rPr>
          <w:rFonts w:ascii="Times New Roman" w:eastAsia="Times New Roman" w:hAnsi="Times New Roman" w:cs="Times New Roman"/>
          <w:sz w:val="28"/>
          <w:szCs w:val="28"/>
          <w:lang w:val="uz-Cyrl-UZ" w:eastAsia="ru-RU"/>
        </w:rPr>
        <w:t xml:space="preserve"> bilan zararlanadigan maydon hajmlari;</w:t>
      </w:r>
      <w:r w:rsidR="00F14F05" w:rsidRPr="00B364FA">
        <w:rPr>
          <w:rFonts w:ascii="Times New Roman" w:eastAsia="Times New Roman" w:hAnsi="Times New Roman" w:cs="Times New Roman"/>
          <w:sz w:val="28"/>
          <w:szCs w:val="28"/>
          <w:lang w:val="uz-Cyrl-UZ" w:eastAsia="ru-RU"/>
        </w:rPr>
        <w:t xml:space="preserve"> </w:t>
      </w:r>
    </w:p>
    <w:p w:rsidR="00BC085B" w:rsidRPr="00B364FA" w:rsidRDefault="00BC085B" w:rsidP="007B4648">
      <w:pPr>
        <w:pStyle w:val="a3"/>
        <w:numPr>
          <w:ilvl w:val="0"/>
          <w:numId w:val="302"/>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joylashgan o‘rni (</w:t>
      </w:r>
      <w:r w:rsidR="00F14F05" w:rsidRPr="00B364FA">
        <w:rPr>
          <w:rFonts w:ascii="Times New Roman" w:eastAsia="Times New Roman" w:hAnsi="Times New Roman" w:cs="Times New Roman"/>
          <w:sz w:val="28"/>
          <w:szCs w:val="28"/>
          <w:lang w:val="uz-Cyrl-UZ" w:eastAsia="ru-RU"/>
        </w:rPr>
        <w:t>xavfli geologiya jarayonlari</w:t>
      </w:r>
      <w:r w:rsidRPr="00B364FA">
        <w:rPr>
          <w:rFonts w:ascii="Times New Roman" w:eastAsia="Times New Roman" w:hAnsi="Times New Roman" w:cs="Times New Roman"/>
          <w:sz w:val="28"/>
          <w:szCs w:val="28"/>
          <w:lang w:val="uz-Cyrl-UZ" w:eastAsia="ru-RU"/>
        </w:rPr>
        <w:t xml:space="preserve"> ro‘y bergan joy, ma’muriy manzili, koordinatalari);</w:t>
      </w:r>
    </w:p>
    <w:p w:rsidR="00BC085B" w:rsidRPr="00B364FA" w:rsidRDefault="00F14F05" w:rsidP="007B4648">
      <w:pPr>
        <w:pStyle w:val="a3"/>
        <w:numPr>
          <w:ilvl w:val="0"/>
          <w:numId w:val="302"/>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xavfli geologiya jarayonlari</w:t>
      </w:r>
      <w:r w:rsidR="00BC085B" w:rsidRPr="00B364FA">
        <w:rPr>
          <w:rFonts w:ascii="Times New Roman" w:eastAsia="Times New Roman" w:hAnsi="Times New Roman" w:cs="Times New Roman"/>
          <w:sz w:val="28"/>
          <w:szCs w:val="28"/>
          <w:lang w:val="uz-Cyrl-UZ" w:eastAsia="ru-RU"/>
        </w:rPr>
        <w:t xml:space="preserve">ning rivojlanish turlari (ko‘chkilar, o‘pirilishlar, cho‘kishlar, </w:t>
      </w:r>
      <w:r w:rsidRPr="00B364FA">
        <w:rPr>
          <w:rFonts w:ascii="Times New Roman" w:eastAsia="Times New Roman" w:hAnsi="Times New Roman" w:cs="Times New Roman"/>
          <w:sz w:val="28"/>
          <w:szCs w:val="28"/>
          <w:lang w:val="en-US" w:eastAsia="ru-RU"/>
        </w:rPr>
        <w:t>y</w:t>
      </w:r>
      <w:r w:rsidR="00BC085B" w:rsidRPr="00B364FA">
        <w:rPr>
          <w:rFonts w:ascii="Times New Roman" w:eastAsia="Times New Roman" w:hAnsi="Times New Roman" w:cs="Times New Roman"/>
          <w:sz w:val="28"/>
          <w:szCs w:val="28"/>
          <w:lang w:val="uz-Cyrl-UZ" w:eastAsia="ru-RU"/>
        </w:rPr>
        <w:t>emirilishlar, suffiziyalar va karstlar);</w:t>
      </w:r>
    </w:p>
    <w:p w:rsidR="00BC085B" w:rsidRPr="00B364FA" w:rsidRDefault="00BC085B" w:rsidP="007B4648">
      <w:pPr>
        <w:pStyle w:val="a3"/>
        <w:numPr>
          <w:ilvl w:val="0"/>
          <w:numId w:val="302"/>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xavfli geologiya jarayonlari ro‘y berish zonasida joylashgan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lar ro‘yxati;</w:t>
      </w:r>
    </w:p>
    <w:p w:rsidR="00BC085B" w:rsidRPr="00B364FA" w:rsidRDefault="00BC085B" w:rsidP="007B4648">
      <w:pPr>
        <w:pStyle w:val="a3"/>
        <w:numPr>
          <w:ilvl w:val="0"/>
          <w:numId w:val="302"/>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xavfli geologiya jarayonlari </w:t>
      </w:r>
      <w:r w:rsidRPr="00B364FA">
        <w:rPr>
          <w:rFonts w:ascii="Times New Roman" w:eastAsia="Times New Roman" w:hAnsi="Times New Roman" w:cs="Times New Roman"/>
          <w:sz w:val="28"/>
          <w:szCs w:val="28"/>
          <w:lang w:val="en-US" w:eastAsia="ru-RU"/>
        </w:rPr>
        <w:t>y</w:t>
      </w:r>
      <w:r w:rsidRPr="00B364FA">
        <w:rPr>
          <w:rFonts w:ascii="Times New Roman" w:eastAsia="Times New Roman" w:hAnsi="Times New Roman" w:cs="Times New Roman"/>
          <w:sz w:val="28"/>
          <w:szCs w:val="28"/>
          <w:lang w:val="uz-Cyrl-UZ" w:eastAsia="ru-RU"/>
        </w:rPr>
        <w:t>etkazgan zarar to‘g‘risidagi ma’lumotlar;</w:t>
      </w:r>
    </w:p>
    <w:p w:rsidR="00BC085B" w:rsidRPr="00B364FA" w:rsidRDefault="00BC085B" w:rsidP="007B4648">
      <w:pPr>
        <w:pStyle w:val="a3"/>
        <w:numPr>
          <w:ilvl w:val="0"/>
          <w:numId w:val="302"/>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1:25000 masshtabli xavfli geologiya jarayonlari ro‘y berish zonalarining kadastr xaritalari (hisobdagi, operativ) hamda qog‘oz va elektron manbalardagi 1:200000 masshtabli kadastr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lari xaritalari;</w:t>
      </w:r>
    </w:p>
    <w:p w:rsidR="00BC085B" w:rsidRPr="00B364FA" w:rsidRDefault="00BC085B" w:rsidP="007B4648">
      <w:pPr>
        <w:shd w:val="clear" w:color="auto" w:fill="FFFFFF"/>
        <w:spacing w:after="0" w:line="240" w:lineRule="auto"/>
        <w:jc w:val="center"/>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uz-Cyrl-UZ" w:eastAsia="ru-RU"/>
        </w:rPr>
        <w:t>Zilzila markazlari paydo bo‘lishi muqarrar zonalar bo‘yicha:</w:t>
      </w:r>
    </w:p>
    <w:p w:rsidR="00BC085B" w:rsidRPr="00B364FA" w:rsidRDefault="00BC085B" w:rsidP="007B4648">
      <w:pPr>
        <w:pStyle w:val="a3"/>
        <w:numPr>
          <w:ilvl w:val="0"/>
          <w:numId w:val="303"/>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kadastr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ining nomi -</w:t>
      </w:r>
      <w:r w:rsidR="00F14F05" w:rsidRPr="00B364FA">
        <w:rPr>
          <w:rFonts w:ascii="Times New Roman" w:eastAsia="Times New Roman" w:hAnsi="Times New Roman" w:cs="Times New Roman"/>
          <w:sz w:val="28"/>
          <w:szCs w:val="28"/>
          <w:lang w:val="uz-Cyrl-UZ" w:eastAsia="ru-RU"/>
        </w:rPr>
        <w:t xml:space="preserve"> </w:t>
      </w:r>
      <w:r w:rsidRPr="00B364FA">
        <w:rPr>
          <w:rFonts w:ascii="Times New Roman" w:eastAsia="Times New Roman" w:hAnsi="Times New Roman" w:cs="Times New Roman"/>
          <w:sz w:val="28"/>
          <w:szCs w:val="28"/>
          <w:lang w:val="uz-Cyrl-UZ" w:eastAsia="ru-RU"/>
        </w:rPr>
        <w:t xml:space="preserve">turlicha toifali seysmik xavfli zonalar, kadastr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i elementlari seysmogen zonalar, toifalar bo‘yicha tabaqalashtirilgan seysmik ta’sirning seysmogenlararo maydonlari, kuchli zilzilalar markazi (pleystoseyst) hududlari;</w:t>
      </w:r>
    </w:p>
    <w:p w:rsidR="00BC085B" w:rsidRPr="00B364FA" w:rsidRDefault="00BC085B" w:rsidP="007B4648">
      <w:pPr>
        <w:pStyle w:val="a3"/>
        <w:numPr>
          <w:ilvl w:val="0"/>
          <w:numId w:val="303"/>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seysmogen zonalarning, seysmik xavf toifalari bo‘yicha seysmik ta’sirning seysmogenlararo maydonlari kadastr nomeri;</w:t>
      </w:r>
    </w:p>
    <w:p w:rsidR="00BC085B" w:rsidRPr="00B364FA" w:rsidRDefault="00BC085B" w:rsidP="007B4648">
      <w:pPr>
        <w:pStyle w:val="a3"/>
        <w:numPr>
          <w:ilvl w:val="0"/>
          <w:numId w:val="303"/>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seysmogen zonalarning va seysmik ta’sir zonalarining xarakterli ta’sirlari (kengligi va uzunligi) bilan belgilanadigan kadastr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i hajmlari;</w:t>
      </w:r>
    </w:p>
    <w:p w:rsidR="00BC085B" w:rsidRPr="00B364FA" w:rsidRDefault="00BC085B" w:rsidP="007B4648">
      <w:pPr>
        <w:pStyle w:val="a3"/>
        <w:numPr>
          <w:ilvl w:val="0"/>
          <w:numId w:val="303"/>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yuqori seysmik xavfning rivojlanish turlari (seysmogen zonalar doirasida kuchli zilzilalarning takrorlanuvchanligi, muayyan maydonda silkinishlar takrorlanuvchanligining muqarrarlik bahosi);</w:t>
      </w:r>
    </w:p>
    <w:p w:rsidR="00BC085B" w:rsidRPr="00B364FA" w:rsidRDefault="00BC085B" w:rsidP="007B4648">
      <w:pPr>
        <w:pStyle w:val="a3"/>
        <w:numPr>
          <w:ilvl w:val="0"/>
          <w:numId w:val="303"/>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yuqori seysmik xavf zonalaridagi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lar ro‘yxati;</w:t>
      </w:r>
    </w:p>
    <w:p w:rsidR="00BC085B" w:rsidRPr="00B364FA" w:rsidRDefault="00BC085B" w:rsidP="007B4648">
      <w:pPr>
        <w:pStyle w:val="a3"/>
        <w:numPr>
          <w:ilvl w:val="0"/>
          <w:numId w:val="303"/>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yuqori seysmik xavf </w:t>
      </w:r>
      <w:r w:rsidR="00F14F05" w:rsidRPr="00B364FA">
        <w:rPr>
          <w:rFonts w:ascii="Times New Roman" w:eastAsia="Times New Roman" w:hAnsi="Times New Roman" w:cs="Times New Roman"/>
          <w:sz w:val="28"/>
          <w:szCs w:val="28"/>
          <w:lang w:val="uz-Cyrl-UZ" w:eastAsia="ru-RU"/>
        </w:rPr>
        <w:t>y</w:t>
      </w:r>
      <w:r w:rsidRPr="00B364FA">
        <w:rPr>
          <w:rFonts w:ascii="Times New Roman" w:eastAsia="Times New Roman" w:hAnsi="Times New Roman" w:cs="Times New Roman"/>
          <w:sz w:val="28"/>
          <w:szCs w:val="28"/>
          <w:lang w:val="uz-Cyrl-UZ" w:eastAsia="ru-RU"/>
        </w:rPr>
        <w:t>etkazgan zarar to‘g‘risidagi ma’lumotlar (ijtimoiy, iqtisodiy, ekologik);</w:t>
      </w:r>
    </w:p>
    <w:p w:rsidR="00BC085B" w:rsidRPr="00B364FA" w:rsidRDefault="00BC085B" w:rsidP="007B4648">
      <w:pPr>
        <w:pStyle w:val="a3"/>
        <w:numPr>
          <w:ilvl w:val="0"/>
          <w:numId w:val="303"/>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ayrim hududlar uchun 1:1000000, 1:500000, 1:200000 masshtabli tabiiy xavf yuqori bo‘lgan seysmik zonalarning qog‘oz va elektron manbalardagi kadastr xaritalari;</w:t>
      </w:r>
    </w:p>
    <w:p w:rsidR="00BC085B" w:rsidRPr="00B364FA" w:rsidRDefault="00F14F05" w:rsidP="007B4648">
      <w:pPr>
        <w:shd w:val="clear" w:color="auto" w:fill="FFFFFF"/>
        <w:spacing w:after="0" w:line="240" w:lineRule="auto"/>
        <w:jc w:val="center"/>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uz-Cyrl-UZ" w:eastAsia="ru-RU"/>
        </w:rPr>
        <w:t>Gidrometerologiya hodisalarining yuqori xavfli zonalari</w:t>
      </w:r>
      <w:r w:rsidR="00BC085B" w:rsidRPr="00B364FA">
        <w:rPr>
          <w:rFonts w:ascii="Times New Roman" w:eastAsia="Times New Roman" w:hAnsi="Times New Roman" w:cs="Times New Roman"/>
          <w:b/>
          <w:i/>
          <w:sz w:val="28"/>
          <w:szCs w:val="28"/>
          <w:lang w:val="uz-Cyrl-UZ" w:eastAsia="ru-RU"/>
        </w:rPr>
        <w:t xml:space="preserve"> bo‘yicha:</w:t>
      </w:r>
    </w:p>
    <w:p w:rsidR="00BC085B" w:rsidRPr="00B364FA" w:rsidRDefault="00BC085B" w:rsidP="007B4648">
      <w:pPr>
        <w:pStyle w:val="a3"/>
        <w:numPr>
          <w:ilvl w:val="0"/>
          <w:numId w:val="304"/>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kadastr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 xml:space="preserve">ining (gidrometerologiya hodisalarining yuqori xavfli zonalari, daryolar havzasi, tizmatog‘ yonbag‘irlari, kotlovina), kadastr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i elementlari (kichik zona soy havzasi, yonbag‘ir joylashuvi, gidrometerologiya xavfining ro‘y berish uchastkasi) nomi;</w:t>
      </w:r>
    </w:p>
    <w:p w:rsidR="00BC085B" w:rsidRPr="00B364FA" w:rsidRDefault="00BC085B" w:rsidP="007B4648">
      <w:pPr>
        <w:pStyle w:val="a3"/>
        <w:numPr>
          <w:ilvl w:val="0"/>
          <w:numId w:val="304"/>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kadastr nomeri (daryo va soy havzasi, tizmatog‘ yonbag‘iri, kotlovina bo‘yicha);</w:t>
      </w:r>
    </w:p>
    <w:p w:rsidR="00BC085B" w:rsidRPr="00B364FA" w:rsidRDefault="00BC085B" w:rsidP="007B4648">
      <w:pPr>
        <w:pStyle w:val="a3"/>
        <w:numPr>
          <w:ilvl w:val="0"/>
          <w:numId w:val="304"/>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joylashgan o‘rni (ma’muriy manzili, xavfli gidrometeorologiya hodisasi ro‘y berish uchastkasi);</w:t>
      </w:r>
    </w:p>
    <w:p w:rsidR="00BC085B" w:rsidRPr="00B364FA" w:rsidRDefault="00BC085B" w:rsidP="007B4648">
      <w:pPr>
        <w:pStyle w:val="a3"/>
        <w:numPr>
          <w:ilvl w:val="0"/>
          <w:numId w:val="304"/>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lastRenderedPageBreak/>
        <w:t>xavfli gidrometeorologiya hodisasining turlari (tavsifi);</w:t>
      </w:r>
    </w:p>
    <w:p w:rsidR="00BC085B" w:rsidRPr="00B364FA" w:rsidRDefault="00BC085B" w:rsidP="007B4648">
      <w:pPr>
        <w:pStyle w:val="a3"/>
        <w:numPr>
          <w:ilvl w:val="0"/>
          <w:numId w:val="304"/>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paydo bo‘lishining asosiy sabablari;</w:t>
      </w:r>
    </w:p>
    <w:p w:rsidR="00BC085B" w:rsidRPr="00B364FA" w:rsidRDefault="00BC085B" w:rsidP="007B4648">
      <w:pPr>
        <w:pStyle w:val="a3"/>
        <w:numPr>
          <w:ilvl w:val="0"/>
          <w:numId w:val="304"/>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xavfli gidrometeorologiya hodisalarining ro‘y berish zonasida joylashgan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lar ro‘yxati;</w:t>
      </w:r>
    </w:p>
    <w:p w:rsidR="00BC085B" w:rsidRPr="00B364FA" w:rsidRDefault="00BC085B" w:rsidP="007B4648">
      <w:pPr>
        <w:pStyle w:val="a3"/>
        <w:numPr>
          <w:ilvl w:val="0"/>
          <w:numId w:val="304"/>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xavfli gidrometeorologiya hodisalari </w:t>
      </w:r>
      <w:r w:rsidR="000325A8" w:rsidRPr="00B364FA">
        <w:rPr>
          <w:rFonts w:ascii="Times New Roman" w:eastAsia="Times New Roman" w:hAnsi="Times New Roman" w:cs="Times New Roman"/>
          <w:sz w:val="28"/>
          <w:szCs w:val="28"/>
          <w:lang w:val="en-US" w:eastAsia="ru-RU"/>
        </w:rPr>
        <w:t>y</w:t>
      </w:r>
      <w:r w:rsidRPr="00B364FA">
        <w:rPr>
          <w:rFonts w:ascii="Times New Roman" w:eastAsia="Times New Roman" w:hAnsi="Times New Roman" w:cs="Times New Roman"/>
          <w:sz w:val="28"/>
          <w:szCs w:val="28"/>
          <w:lang w:val="uz-Cyrl-UZ" w:eastAsia="ru-RU"/>
        </w:rPr>
        <w:t>etkazgan zarar to‘g‘risidagi ma’lumotlar;</w:t>
      </w:r>
    </w:p>
    <w:p w:rsidR="00BC085B" w:rsidRPr="00B364FA" w:rsidRDefault="00BC085B" w:rsidP="007B4648">
      <w:pPr>
        <w:pStyle w:val="a3"/>
        <w:numPr>
          <w:ilvl w:val="0"/>
          <w:numId w:val="304"/>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xavfli gidrometeorologiya hodisalari ro‘y berish zonalarining qog‘oz va elektron manbalardagi 1:25000, 1:200000 masshtabli kadastr xaritalari.</w:t>
      </w:r>
    </w:p>
    <w:p w:rsidR="00BC085B" w:rsidRPr="00B364FA" w:rsidRDefault="00BC085B" w:rsidP="007B4648">
      <w:pPr>
        <w:shd w:val="clear" w:color="auto" w:fill="FFFFFF"/>
        <w:tabs>
          <w:tab w:val="left" w:pos="567"/>
        </w:tabs>
        <w:spacing w:after="0" w:line="240" w:lineRule="auto"/>
        <w:ind w:firstLine="567"/>
        <w:jc w:val="both"/>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uz-Cyrl-UZ" w:eastAsia="ru-RU"/>
        </w:rPr>
        <w:t>Tabiiy xavf yuqori bo‘lgan zonalar davlat kadastri ma’lumotlari tarkibiga quyidagilardan iborat bo‘lgan hisobga olish va baholash axborotlari kiradi:</w:t>
      </w:r>
    </w:p>
    <w:p w:rsidR="00BC085B" w:rsidRPr="00B364FA" w:rsidRDefault="00BC085B" w:rsidP="007B4648">
      <w:pPr>
        <w:shd w:val="clear" w:color="auto" w:fill="FFFFFF"/>
        <w:spacing w:after="0" w:line="240" w:lineRule="auto"/>
        <w:ind w:firstLine="567"/>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uz-Cyrl-UZ" w:eastAsia="ru-RU"/>
        </w:rPr>
        <w:t>Xavfli geologiya jarayonlari ro‘y berish zonasi bo‘yicha:</w:t>
      </w:r>
    </w:p>
    <w:p w:rsidR="00BC085B" w:rsidRPr="00B364FA" w:rsidRDefault="00BC085B" w:rsidP="007B4648">
      <w:pPr>
        <w:pStyle w:val="a3"/>
        <w:numPr>
          <w:ilvl w:val="0"/>
          <w:numId w:val="305"/>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kadastr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 xml:space="preserve">ining xavfli geologiya jarayonlari ro‘y berish zonasi va kadastr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i elementlarining (kichik zona va uchastka) nomi;</w:t>
      </w:r>
    </w:p>
    <w:p w:rsidR="00BC085B" w:rsidRPr="00B364FA" w:rsidRDefault="00BC085B" w:rsidP="007B4648">
      <w:pPr>
        <w:pStyle w:val="a3"/>
        <w:numPr>
          <w:ilvl w:val="0"/>
          <w:numId w:val="305"/>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kadastr nomeri soy havzasi, xavfli geologiya jarayonlari rivojlanish uchastkasi;</w:t>
      </w:r>
    </w:p>
    <w:p w:rsidR="00BC085B" w:rsidRPr="00B364FA" w:rsidRDefault="00BC085B" w:rsidP="007B4648">
      <w:pPr>
        <w:pStyle w:val="a3"/>
        <w:numPr>
          <w:ilvl w:val="0"/>
          <w:numId w:val="305"/>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kadastr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 xml:space="preserve">ining, rivojlanishi mumkin bo‘lgan va har yili </w:t>
      </w:r>
      <w:r w:rsidR="000325A8" w:rsidRPr="00B364FA">
        <w:rPr>
          <w:rFonts w:ascii="Times New Roman" w:eastAsia="Times New Roman" w:hAnsi="Times New Roman" w:cs="Times New Roman"/>
          <w:sz w:val="28"/>
          <w:szCs w:val="28"/>
          <w:lang w:val="uz-Cyrl-UZ" w:eastAsia="ru-RU"/>
        </w:rPr>
        <w:t>xavfli geologiya jarayonlar</w:t>
      </w:r>
      <w:r w:rsidRPr="00B364FA">
        <w:rPr>
          <w:rFonts w:ascii="Times New Roman" w:eastAsia="Times New Roman" w:hAnsi="Times New Roman" w:cs="Times New Roman"/>
          <w:sz w:val="28"/>
          <w:szCs w:val="28"/>
          <w:lang w:val="uz-Cyrl-UZ" w:eastAsia="ru-RU"/>
        </w:rPr>
        <w:t xml:space="preserve"> bilan zararlanadigan maydon hajmlari;</w:t>
      </w:r>
    </w:p>
    <w:p w:rsidR="00BC085B" w:rsidRPr="00B364FA" w:rsidRDefault="00BC085B" w:rsidP="007B4648">
      <w:pPr>
        <w:pStyle w:val="a3"/>
        <w:numPr>
          <w:ilvl w:val="0"/>
          <w:numId w:val="305"/>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joylashgan o‘</w:t>
      </w:r>
      <w:r w:rsidR="000325A8" w:rsidRPr="00B364FA">
        <w:rPr>
          <w:rFonts w:ascii="Times New Roman" w:eastAsia="Times New Roman" w:hAnsi="Times New Roman" w:cs="Times New Roman"/>
          <w:sz w:val="28"/>
          <w:szCs w:val="28"/>
          <w:lang w:val="uz-Cyrl-UZ" w:eastAsia="ru-RU"/>
        </w:rPr>
        <w:t>rni xavfli geologiya jarayonlar</w:t>
      </w:r>
      <w:r w:rsidRPr="00B364FA">
        <w:rPr>
          <w:rFonts w:ascii="Times New Roman" w:eastAsia="Times New Roman" w:hAnsi="Times New Roman" w:cs="Times New Roman"/>
          <w:sz w:val="28"/>
          <w:szCs w:val="28"/>
          <w:lang w:val="uz-Cyrl-UZ" w:eastAsia="ru-RU"/>
        </w:rPr>
        <w:t xml:space="preserve"> ro‘y bergan joy, ma’muriy manzili, koordinatalari;</w:t>
      </w:r>
    </w:p>
    <w:p w:rsidR="00BC085B" w:rsidRPr="00B364FA" w:rsidRDefault="000325A8" w:rsidP="007B4648">
      <w:pPr>
        <w:pStyle w:val="a3"/>
        <w:numPr>
          <w:ilvl w:val="0"/>
          <w:numId w:val="305"/>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xavfli </w:t>
      </w:r>
      <w:r w:rsidR="00BC085B" w:rsidRPr="00B364FA">
        <w:rPr>
          <w:rFonts w:ascii="Times New Roman" w:eastAsia="Times New Roman" w:hAnsi="Times New Roman" w:cs="Times New Roman"/>
          <w:sz w:val="28"/>
          <w:szCs w:val="28"/>
          <w:lang w:val="uz-Cyrl-UZ" w:eastAsia="ru-RU"/>
        </w:rPr>
        <w:t xml:space="preserve">geologiya jarayonlarining rivojlanish turlari ko‘chkilar, o‘pirilishlar, cho‘kishlar, </w:t>
      </w:r>
      <w:r w:rsidR="00BC085B" w:rsidRPr="00B364FA">
        <w:rPr>
          <w:rFonts w:ascii="Times New Roman" w:eastAsia="Times New Roman" w:hAnsi="Times New Roman" w:cs="Times New Roman"/>
          <w:sz w:val="28"/>
          <w:szCs w:val="28"/>
          <w:lang w:val="en-US" w:eastAsia="ru-RU"/>
        </w:rPr>
        <w:t>y</w:t>
      </w:r>
      <w:r w:rsidR="00BC085B" w:rsidRPr="00B364FA">
        <w:rPr>
          <w:rFonts w:ascii="Times New Roman" w:eastAsia="Times New Roman" w:hAnsi="Times New Roman" w:cs="Times New Roman"/>
          <w:sz w:val="28"/>
          <w:szCs w:val="28"/>
          <w:lang w:val="uz-Cyrl-UZ" w:eastAsia="ru-RU"/>
        </w:rPr>
        <w:t>emirilishlar, suffiziyalar va karstlar;</w:t>
      </w:r>
    </w:p>
    <w:p w:rsidR="00BC085B" w:rsidRPr="00B364FA" w:rsidRDefault="00BC085B" w:rsidP="007B4648">
      <w:pPr>
        <w:pStyle w:val="a3"/>
        <w:numPr>
          <w:ilvl w:val="0"/>
          <w:numId w:val="305"/>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xavfli geologiya jarayonlari ro‘y berish zonasida joylashgan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lar ro‘yxati;</w:t>
      </w:r>
    </w:p>
    <w:p w:rsidR="00BC085B" w:rsidRPr="00B364FA" w:rsidRDefault="00BC085B" w:rsidP="007B4648">
      <w:pPr>
        <w:pStyle w:val="a3"/>
        <w:numPr>
          <w:ilvl w:val="0"/>
          <w:numId w:val="305"/>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xavfli geologiya jarayonlari </w:t>
      </w:r>
      <w:r w:rsidRPr="00B364FA">
        <w:rPr>
          <w:rFonts w:ascii="Times New Roman" w:eastAsia="Times New Roman" w:hAnsi="Times New Roman" w:cs="Times New Roman"/>
          <w:sz w:val="28"/>
          <w:szCs w:val="28"/>
          <w:lang w:val="en-US" w:eastAsia="ru-RU"/>
        </w:rPr>
        <w:t>y</w:t>
      </w:r>
      <w:r w:rsidRPr="00B364FA">
        <w:rPr>
          <w:rFonts w:ascii="Times New Roman" w:eastAsia="Times New Roman" w:hAnsi="Times New Roman" w:cs="Times New Roman"/>
          <w:sz w:val="28"/>
          <w:szCs w:val="28"/>
          <w:lang w:val="uz-Cyrl-UZ" w:eastAsia="ru-RU"/>
        </w:rPr>
        <w:t>etkazgan zarar to‘g‘risidagi ma’lumotlar;</w:t>
      </w:r>
    </w:p>
    <w:p w:rsidR="00BC085B" w:rsidRPr="00B364FA" w:rsidRDefault="00BC085B" w:rsidP="007B4648">
      <w:pPr>
        <w:pStyle w:val="a3"/>
        <w:numPr>
          <w:ilvl w:val="0"/>
          <w:numId w:val="305"/>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1:25000 masshtabli xavfli geologiya jarayonlari ro‘y berish zonalarining kadastr xaritalari (hisobdagi, operativ) hamda qog‘oz va elektron manbalardagi 1:200000 masshtabli kadastr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lari xaritalari;</w:t>
      </w:r>
    </w:p>
    <w:p w:rsidR="00C573CD" w:rsidRPr="00B364FA" w:rsidRDefault="00C573CD" w:rsidP="007B4648">
      <w:pPr>
        <w:shd w:val="clear" w:color="auto" w:fill="FFFFFF"/>
        <w:spacing w:after="0" w:line="240" w:lineRule="auto"/>
        <w:jc w:val="center"/>
        <w:rPr>
          <w:rFonts w:ascii="Times New Roman" w:eastAsia="Times New Roman" w:hAnsi="Times New Roman" w:cs="Times New Roman"/>
          <w:i/>
          <w:sz w:val="2"/>
          <w:szCs w:val="28"/>
          <w:lang w:val="uz-Cyrl-UZ" w:eastAsia="ru-RU"/>
        </w:rPr>
      </w:pPr>
    </w:p>
    <w:p w:rsidR="00BC085B" w:rsidRPr="00B364FA" w:rsidRDefault="00BC085B" w:rsidP="007B4648">
      <w:pPr>
        <w:shd w:val="clear" w:color="auto" w:fill="FFFFFF"/>
        <w:spacing w:after="0" w:line="240" w:lineRule="auto"/>
        <w:jc w:val="center"/>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uz-Cyrl-UZ" w:eastAsia="ru-RU"/>
        </w:rPr>
        <w:t>Seysmik xavfli yuqori zonalar bo‘yicha:</w:t>
      </w:r>
    </w:p>
    <w:p w:rsidR="00BC085B" w:rsidRPr="00B364FA" w:rsidRDefault="00BC085B" w:rsidP="007B4648">
      <w:pPr>
        <w:pStyle w:val="a3"/>
        <w:numPr>
          <w:ilvl w:val="0"/>
          <w:numId w:val="306"/>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kadastr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ining nomi -</w:t>
      </w:r>
      <w:r w:rsidR="000325A8" w:rsidRPr="00B364FA">
        <w:rPr>
          <w:rFonts w:ascii="Times New Roman" w:eastAsia="Times New Roman" w:hAnsi="Times New Roman" w:cs="Times New Roman"/>
          <w:sz w:val="28"/>
          <w:szCs w:val="28"/>
          <w:lang w:val="uz-Cyrl-UZ" w:eastAsia="ru-RU"/>
        </w:rPr>
        <w:t xml:space="preserve"> </w:t>
      </w:r>
      <w:r w:rsidRPr="00B364FA">
        <w:rPr>
          <w:rFonts w:ascii="Times New Roman" w:eastAsia="Times New Roman" w:hAnsi="Times New Roman" w:cs="Times New Roman"/>
          <w:sz w:val="28"/>
          <w:szCs w:val="28"/>
          <w:lang w:val="uz-Cyrl-UZ" w:eastAsia="ru-RU"/>
        </w:rPr>
        <w:t xml:space="preserve">turlicha toifali seysmik xavfli yuqori zonalar, kadastr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i elementlari seysmogen zonalar, toifalar bo‘yicha tabaqalashtirilgan seysmik ta’sirning seysmogenlararo maydonlari, kuchli zilzilalar markazi (pleystoseyst) hududlari;</w:t>
      </w:r>
    </w:p>
    <w:p w:rsidR="00BC085B" w:rsidRPr="00B364FA" w:rsidRDefault="00BC085B" w:rsidP="007B4648">
      <w:pPr>
        <w:pStyle w:val="a3"/>
        <w:numPr>
          <w:ilvl w:val="0"/>
          <w:numId w:val="306"/>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seysmogen zonalarning, seysmik xavf toifalari bo‘yicha seysmik ta’sirning seysmogenlararo maydonlari kadastr nomeri;</w:t>
      </w:r>
    </w:p>
    <w:p w:rsidR="00BC085B" w:rsidRPr="00B364FA" w:rsidRDefault="00BC085B" w:rsidP="007B4648">
      <w:pPr>
        <w:pStyle w:val="a3"/>
        <w:numPr>
          <w:ilvl w:val="0"/>
          <w:numId w:val="306"/>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seysmogen zonalarning va seysmik ta’sir zonalarining xarakterli ta’sirlari (kengligi va uzunligi) bilan belgilanadigan kadastr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i hajmlari;</w:t>
      </w:r>
    </w:p>
    <w:p w:rsidR="00BC085B" w:rsidRPr="00B364FA" w:rsidRDefault="00BC085B" w:rsidP="007B4648">
      <w:pPr>
        <w:pStyle w:val="a3"/>
        <w:numPr>
          <w:ilvl w:val="0"/>
          <w:numId w:val="306"/>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yuqori seysmik xavfning rivojlanish turlari (seysmogen zonalar doirasida kuchli zilzilalarning takrorlanuvchanligi, muayyan maydonda silkinishlar takrorlanuvchanligining muqarrarlik bahosi);</w:t>
      </w:r>
    </w:p>
    <w:p w:rsidR="00BC085B" w:rsidRPr="00B364FA" w:rsidRDefault="00BC085B" w:rsidP="007B4648">
      <w:pPr>
        <w:pStyle w:val="a3"/>
        <w:numPr>
          <w:ilvl w:val="0"/>
          <w:numId w:val="306"/>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yuqori seysmik xavf zonalaridagi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lar ro‘yxati;</w:t>
      </w:r>
    </w:p>
    <w:p w:rsidR="00BC085B" w:rsidRPr="00B364FA" w:rsidRDefault="00BC085B" w:rsidP="007B4648">
      <w:pPr>
        <w:pStyle w:val="a3"/>
        <w:numPr>
          <w:ilvl w:val="0"/>
          <w:numId w:val="306"/>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yuqori seysmik xavf yetkazgan zarar to‘g‘risidagi ma’lumotlar (ijtimoiy, iqtisodiy, ekologik);</w:t>
      </w:r>
    </w:p>
    <w:p w:rsidR="00BC085B" w:rsidRPr="00B364FA" w:rsidRDefault="00BC085B" w:rsidP="007B4648">
      <w:pPr>
        <w:pStyle w:val="a3"/>
        <w:numPr>
          <w:ilvl w:val="0"/>
          <w:numId w:val="306"/>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lastRenderedPageBreak/>
        <w:t>ayrim hududlar uchun 1:1000000, 1:500000, 1:200000 masshtabli tabiiy xavf yuqori bo‘lgan seysmik zonalarning qog‘oz va elektron manbalardagi kadastr xaritalari;</w:t>
      </w:r>
    </w:p>
    <w:p w:rsidR="00BC085B" w:rsidRPr="00B364FA" w:rsidRDefault="00BC085B" w:rsidP="007B4648">
      <w:pPr>
        <w:shd w:val="clear" w:color="auto" w:fill="FFFFFF"/>
        <w:spacing w:after="0" w:line="240" w:lineRule="auto"/>
        <w:ind w:firstLine="567"/>
        <w:jc w:val="both"/>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uz-Cyrl-UZ" w:eastAsia="ru-RU"/>
        </w:rPr>
        <w:t>Tabiiy xavf yuqori bo‘lgan zonalar davlat kadastrini har yili baholash mazmuni quyidagilardan iborat bo‘ladi:</w:t>
      </w:r>
    </w:p>
    <w:p w:rsidR="00BC085B" w:rsidRPr="00B364FA" w:rsidRDefault="00BC085B" w:rsidP="007B4648">
      <w:pPr>
        <w:pStyle w:val="a3"/>
        <w:numPr>
          <w:ilvl w:val="0"/>
          <w:numId w:val="308"/>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en-US" w:eastAsia="ru-RU"/>
        </w:rPr>
        <w:t>y</w:t>
      </w:r>
      <w:r w:rsidRPr="00B364FA">
        <w:rPr>
          <w:rFonts w:ascii="Times New Roman" w:eastAsia="Times New Roman" w:hAnsi="Times New Roman" w:cs="Times New Roman"/>
          <w:sz w:val="28"/>
          <w:szCs w:val="28"/>
          <w:lang w:val="uz-Cyrl-UZ" w:eastAsia="ru-RU"/>
        </w:rPr>
        <w:t>er yuzasining amalda zararlanishini baholash;</w:t>
      </w:r>
    </w:p>
    <w:p w:rsidR="00BC085B" w:rsidRPr="00B364FA" w:rsidRDefault="00BC085B" w:rsidP="007B4648">
      <w:pPr>
        <w:pStyle w:val="a3"/>
        <w:numPr>
          <w:ilvl w:val="0"/>
          <w:numId w:val="308"/>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xavfli tabiiy jarayonlar va hodisalar ro‘y berishi intensivligini baholash;</w:t>
      </w:r>
    </w:p>
    <w:p w:rsidR="00BC085B" w:rsidRPr="00B364FA" w:rsidRDefault="00BC085B" w:rsidP="007B4648">
      <w:pPr>
        <w:pStyle w:val="a3"/>
        <w:numPr>
          <w:ilvl w:val="0"/>
          <w:numId w:val="308"/>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xavfli tabiiy jarayonlar va hodisalar ro‘y berishidan ijtimoiy, moddiy va ekologik sohalarda ko‘rilgan zararni baholash.</w:t>
      </w:r>
    </w:p>
    <w:p w:rsidR="00BC085B" w:rsidRPr="00B364FA" w:rsidRDefault="00BC085B" w:rsidP="007B4648">
      <w:pPr>
        <w:shd w:val="clear" w:color="auto" w:fill="FFFFFF"/>
        <w:spacing w:after="0" w:line="240" w:lineRule="auto"/>
        <w:jc w:val="center"/>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uz-Cyrl-UZ" w:eastAsia="ru-RU"/>
        </w:rPr>
        <w:t>Kadastr hujjatlari</w:t>
      </w:r>
    </w:p>
    <w:p w:rsidR="00BC085B" w:rsidRPr="00B364FA" w:rsidRDefault="00BC085B" w:rsidP="007B4648">
      <w:pPr>
        <w:shd w:val="clear" w:color="auto" w:fill="FFFFFF"/>
        <w:spacing w:after="0" w:line="240" w:lineRule="auto"/>
        <w:jc w:val="both"/>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uz-Cyrl-UZ" w:eastAsia="ru-RU"/>
        </w:rPr>
        <w:t>Quyidagilar kadastr hujjatlarining asosiy turlari hisoblanadi:</w:t>
      </w:r>
    </w:p>
    <w:p w:rsidR="00BC085B" w:rsidRPr="00B364FA" w:rsidRDefault="00DC39BF" w:rsidP="007B4648">
      <w:pPr>
        <w:pStyle w:val="a3"/>
        <w:numPr>
          <w:ilvl w:val="0"/>
          <w:numId w:val="309"/>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obyekt</w:t>
      </w:r>
      <w:r w:rsidR="00BC085B" w:rsidRPr="00B364FA">
        <w:rPr>
          <w:rFonts w:ascii="Times New Roman" w:eastAsia="Times New Roman" w:hAnsi="Times New Roman" w:cs="Times New Roman"/>
          <w:sz w:val="28"/>
          <w:szCs w:val="28"/>
          <w:lang w:val="uz-Cyrl-UZ" w:eastAsia="ru-RU"/>
        </w:rPr>
        <w:t>ning kadastr ishi (tabiiy xavf yuqori zona pasporti);</w:t>
      </w:r>
    </w:p>
    <w:p w:rsidR="00BC085B" w:rsidRPr="00B364FA" w:rsidRDefault="00BC085B" w:rsidP="007B4648">
      <w:pPr>
        <w:pStyle w:val="a3"/>
        <w:numPr>
          <w:ilvl w:val="0"/>
          <w:numId w:val="309"/>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kadastr xaritalari (1:25000 masshtabli hisob xaritalari, 1:200000 masshtabli kadastr xaritalari, seysmik rayonlashtirish</w:t>
      </w:r>
      <w:r w:rsidR="00561DD5" w:rsidRPr="00B364FA">
        <w:rPr>
          <w:rFonts w:ascii="Times New Roman" w:eastAsia="Times New Roman" w:hAnsi="Times New Roman" w:cs="Times New Roman"/>
          <w:sz w:val="28"/>
          <w:szCs w:val="28"/>
          <w:lang w:val="en-US" w:eastAsia="ru-RU"/>
        </w:rPr>
        <w:t xml:space="preserve"> </w:t>
      </w:r>
      <w:r w:rsidRPr="00B364FA">
        <w:rPr>
          <w:rFonts w:ascii="Times New Roman" w:eastAsia="Times New Roman" w:hAnsi="Times New Roman" w:cs="Times New Roman"/>
          <w:sz w:val="28"/>
          <w:szCs w:val="28"/>
          <w:lang w:val="uz-Cyrl-UZ" w:eastAsia="ru-RU"/>
        </w:rPr>
        <w:t>va seysmogen zonalarning 1:1000000, 1:500000, 1:200000 masshtabli xaritalari);</w:t>
      </w:r>
    </w:p>
    <w:p w:rsidR="00BC085B" w:rsidRPr="00B364FA" w:rsidRDefault="00BC085B" w:rsidP="007B4648">
      <w:pPr>
        <w:pStyle w:val="a3"/>
        <w:numPr>
          <w:ilvl w:val="0"/>
          <w:numId w:val="309"/>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kadastr daftari (boshlang‘ich kadastr axborotlari shakllari);</w:t>
      </w:r>
    </w:p>
    <w:p w:rsidR="00BC085B" w:rsidRPr="00B364FA" w:rsidRDefault="00BC085B" w:rsidP="007B4648">
      <w:pPr>
        <w:pStyle w:val="a3"/>
        <w:numPr>
          <w:ilvl w:val="0"/>
          <w:numId w:val="309"/>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kadastr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larining holati to‘g‘risidagi hisobot.</w:t>
      </w:r>
    </w:p>
    <w:p w:rsidR="00BC085B" w:rsidRPr="00B364FA" w:rsidRDefault="00BC085B" w:rsidP="007B4648">
      <w:pPr>
        <w:pStyle w:val="a3"/>
        <w:numPr>
          <w:ilvl w:val="0"/>
          <w:numId w:val="309"/>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Kadastr hujjatlari qog‘oz, elektron va boshqa manbalarda tuziladi.</w:t>
      </w:r>
    </w:p>
    <w:p w:rsidR="00BC085B" w:rsidRPr="00B364FA" w:rsidRDefault="00BC085B" w:rsidP="007B4648">
      <w:pPr>
        <w:shd w:val="clear" w:color="auto" w:fill="FFFFFF"/>
        <w:spacing w:after="0" w:line="240" w:lineRule="auto"/>
        <w:jc w:val="center"/>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uz-Cyrl-UZ" w:eastAsia="ru-RU"/>
        </w:rPr>
        <w:t>Kadastr ma’lumotlarini berish tartibi</w:t>
      </w:r>
    </w:p>
    <w:p w:rsidR="00BC085B" w:rsidRPr="00B364FA" w:rsidRDefault="00BC085B" w:rsidP="007B4648">
      <w:pPr>
        <w:shd w:val="clear" w:color="auto" w:fill="FFFFFF"/>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Tabiiy xavf yuqori bo‘lgan zonalar davlat kadastri bo‘yicha ma’lumotlar «</w:t>
      </w:r>
      <w:r w:rsidR="008208EC" w:rsidRPr="00B364FA">
        <w:rPr>
          <w:rFonts w:ascii="Times New Roman" w:eastAsia="Times New Roman" w:hAnsi="Times New Roman" w:cs="Times New Roman"/>
          <w:sz w:val="28"/>
          <w:szCs w:val="28"/>
          <w:lang w:val="uz-Cyrl-UZ" w:eastAsia="ru-RU"/>
        </w:rPr>
        <w:t>Davy</w:t>
      </w:r>
      <w:r w:rsidRPr="00B364FA">
        <w:rPr>
          <w:rFonts w:ascii="Times New Roman" w:eastAsia="Times New Roman" w:hAnsi="Times New Roman" w:cs="Times New Roman"/>
          <w:sz w:val="28"/>
          <w:szCs w:val="28"/>
          <w:lang w:val="uz-Cyrl-UZ" w:eastAsia="ru-RU"/>
        </w:rPr>
        <w:t>ergeodezkadastr» davlat qo‘mitasiga vakolatli organlar tomonidan har yili hisobot yilidan keyingi yilning 1 yanvarigacha bo‘lgan holatga ko‘ra, «</w:t>
      </w:r>
      <w:r w:rsidR="008208EC" w:rsidRPr="00B364FA">
        <w:rPr>
          <w:rFonts w:ascii="Times New Roman" w:eastAsia="Times New Roman" w:hAnsi="Times New Roman" w:cs="Times New Roman"/>
          <w:sz w:val="28"/>
          <w:szCs w:val="28"/>
          <w:lang w:val="uz-Cyrl-UZ" w:eastAsia="ru-RU"/>
        </w:rPr>
        <w:t>Davy</w:t>
      </w:r>
      <w:r w:rsidRPr="00B364FA">
        <w:rPr>
          <w:rFonts w:ascii="Times New Roman" w:eastAsia="Times New Roman" w:hAnsi="Times New Roman" w:cs="Times New Roman"/>
          <w:sz w:val="28"/>
          <w:szCs w:val="28"/>
          <w:lang w:val="uz-Cyrl-UZ" w:eastAsia="ru-RU"/>
        </w:rPr>
        <w:t>ergeodezkadastr» davlat qo‘mitasi bilan kelishilgan shakl bo‘yicha va muddatlarda beriladi.</w:t>
      </w:r>
    </w:p>
    <w:p w:rsidR="00BC085B" w:rsidRPr="00B364FA" w:rsidRDefault="00BC085B" w:rsidP="007B4648">
      <w:pPr>
        <w:shd w:val="clear" w:color="auto" w:fill="FFFFFF"/>
        <w:spacing w:after="0" w:line="240" w:lineRule="auto"/>
        <w:ind w:firstLine="567"/>
        <w:jc w:val="both"/>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uz-Cyrl-UZ" w:eastAsia="ru-RU"/>
        </w:rPr>
        <w:t>Xavfli geologiya jarayonlari ro‘y beradigan zonalar bo‘yicha Davlat geologiya qo‘mitasi «</w:t>
      </w:r>
      <w:r w:rsidR="00561DD5" w:rsidRPr="00B364FA">
        <w:rPr>
          <w:rFonts w:ascii="Times New Roman" w:eastAsia="Times New Roman" w:hAnsi="Times New Roman" w:cs="Times New Roman"/>
          <w:b/>
          <w:i/>
          <w:sz w:val="28"/>
          <w:szCs w:val="28"/>
          <w:lang w:val="uz-Cyrl-UZ" w:eastAsia="ru-RU"/>
        </w:rPr>
        <w:t>Davy</w:t>
      </w:r>
      <w:r w:rsidRPr="00B364FA">
        <w:rPr>
          <w:rFonts w:ascii="Times New Roman" w:eastAsia="Times New Roman" w:hAnsi="Times New Roman" w:cs="Times New Roman"/>
          <w:b/>
          <w:i/>
          <w:sz w:val="28"/>
          <w:szCs w:val="28"/>
          <w:lang w:val="uz-Cyrl-UZ" w:eastAsia="ru-RU"/>
        </w:rPr>
        <w:t>ergeodezkadastr» davlat qo‘mitasiga DKYT ma’lumotlar bazasiga kiritish uchun xavfli geologiya jarayon ro‘y berishi to‘g‘risida quyidagi yig‘ma axborotlarni taqdim etadi:</w:t>
      </w:r>
    </w:p>
    <w:p w:rsidR="00BC085B" w:rsidRPr="00B364FA" w:rsidRDefault="00BC085B" w:rsidP="007B4648">
      <w:pPr>
        <w:pStyle w:val="a3"/>
        <w:numPr>
          <w:ilvl w:val="0"/>
          <w:numId w:val="310"/>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xavfli zonalarning nomi;</w:t>
      </w:r>
    </w:p>
    <w:p w:rsidR="00BC085B" w:rsidRPr="00B364FA" w:rsidRDefault="00BC085B" w:rsidP="007B4648">
      <w:pPr>
        <w:pStyle w:val="a3"/>
        <w:numPr>
          <w:ilvl w:val="0"/>
          <w:numId w:val="310"/>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xavfli geologiya jarayonlari ro‘y beradigan zonalar va zararlanishi mumkin bo‘lgan maydonlarning hajmlari;</w:t>
      </w:r>
    </w:p>
    <w:p w:rsidR="00BC085B" w:rsidRPr="00B364FA" w:rsidRDefault="00BC085B" w:rsidP="007B4648">
      <w:pPr>
        <w:pStyle w:val="a3"/>
        <w:numPr>
          <w:ilvl w:val="0"/>
          <w:numId w:val="310"/>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joylashgan o‘rni (sodir bo‘lgan joy: viloyat, tuman, koordinatalar, egallagan maydoni);</w:t>
      </w:r>
    </w:p>
    <w:p w:rsidR="00BC085B" w:rsidRPr="00B364FA" w:rsidRDefault="00BC085B" w:rsidP="007B4648">
      <w:pPr>
        <w:pStyle w:val="a3"/>
        <w:numPr>
          <w:ilvl w:val="0"/>
          <w:numId w:val="310"/>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xavfli geologiya jarayonlari rivojlanishining eng ko‘p turi;</w:t>
      </w:r>
    </w:p>
    <w:p w:rsidR="00BC085B" w:rsidRPr="00B364FA" w:rsidRDefault="00BC085B" w:rsidP="007B4648">
      <w:pPr>
        <w:pStyle w:val="a3"/>
        <w:numPr>
          <w:ilvl w:val="0"/>
          <w:numId w:val="310"/>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xavfli geologiya jarayonlari ta’sir ko‘rsatadigan zonada joylashgan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lar ro‘yxati;</w:t>
      </w:r>
    </w:p>
    <w:p w:rsidR="00BC085B" w:rsidRPr="00B364FA" w:rsidRDefault="00BC085B" w:rsidP="007B4648">
      <w:pPr>
        <w:pStyle w:val="a3"/>
        <w:numPr>
          <w:ilvl w:val="0"/>
          <w:numId w:val="310"/>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xavfli geologiya jarayonlari ro‘y berish zonalarining 1:200000 masshtabli joylashish sxemasi.</w:t>
      </w:r>
    </w:p>
    <w:p w:rsidR="00BC085B" w:rsidRPr="00B364FA" w:rsidRDefault="00BC085B" w:rsidP="007B4648">
      <w:pPr>
        <w:shd w:val="clear" w:color="auto" w:fill="FFFFFF"/>
        <w:spacing w:after="0" w:line="240" w:lineRule="auto"/>
        <w:ind w:firstLine="567"/>
        <w:jc w:val="both"/>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uz-Cyrl-UZ" w:eastAsia="ru-RU"/>
        </w:rPr>
        <w:t>Seysmik xavfi yuqori zonalar bo‘yicha O‘zbekiston Respublikasi Fanlar akademiyasining Seysmologiya instituti «</w:t>
      </w:r>
      <w:r w:rsidR="008208EC" w:rsidRPr="00B364FA">
        <w:rPr>
          <w:rFonts w:ascii="Times New Roman" w:eastAsia="Times New Roman" w:hAnsi="Times New Roman" w:cs="Times New Roman"/>
          <w:b/>
          <w:i/>
          <w:sz w:val="28"/>
          <w:szCs w:val="28"/>
          <w:lang w:val="uz-Cyrl-UZ" w:eastAsia="ru-RU"/>
        </w:rPr>
        <w:t>Davy</w:t>
      </w:r>
      <w:r w:rsidRPr="00B364FA">
        <w:rPr>
          <w:rFonts w:ascii="Times New Roman" w:eastAsia="Times New Roman" w:hAnsi="Times New Roman" w:cs="Times New Roman"/>
          <w:b/>
          <w:i/>
          <w:sz w:val="28"/>
          <w:szCs w:val="28"/>
          <w:lang w:val="uz-Cyrl-UZ" w:eastAsia="ru-RU"/>
        </w:rPr>
        <w:t>ergeodezkadastr» davlat qo‘mitasiga DKYT ma’lumotlar bazasiga kiritish uchun hududning seysmik xavfliligi to‘g‘risida quyidagi yig‘ma axborotlarni taqdim etadi:</w:t>
      </w:r>
    </w:p>
    <w:p w:rsidR="00BC085B" w:rsidRPr="00B364FA" w:rsidRDefault="00BC085B" w:rsidP="007B4648">
      <w:pPr>
        <w:pStyle w:val="a3"/>
        <w:numPr>
          <w:ilvl w:val="0"/>
          <w:numId w:val="311"/>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seysmik xavfli zonalarning nomi;</w:t>
      </w:r>
    </w:p>
    <w:p w:rsidR="00BC085B" w:rsidRPr="00B364FA" w:rsidRDefault="00BC085B" w:rsidP="007B4648">
      <w:pPr>
        <w:pStyle w:val="a3"/>
        <w:numPr>
          <w:ilvl w:val="0"/>
          <w:numId w:val="311"/>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lastRenderedPageBreak/>
        <w:t>seysmik xavfli zonalarning makondagi holati va xarakterli hajmlari;</w:t>
      </w:r>
    </w:p>
    <w:p w:rsidR="00BC085B" w:rsidRPr="00B364FA" w:rsidRDefault="00BC085B" w:rsidP="007B4648">
      <w:pPr>
        <w:pStyle w:val="a3"/>
        <w:numPr>
          <w:ilvl w:val="0"/>
          <w:numId w:val="311"/>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seysmik xavflilikning eng ko‘p turi (paydo bo‘lish zonalari, silkinish zonalari, har xil turdagi seysmik joylashuv holati);</w:t>
      </w:r>
    </w:p>
    <w:p w:rsidR="00BC085B" w:rsidRPr="00B364FA" w:rsidRDefault="00BC085B" w:rsidP="007B4648">
      <w:pPr>
        <w:pStyle w:val="a3"/>
        <w:numPr>
          <w:ilvl w:val="0"/>
          <w:numId w:val="311"/>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zilzilalar katalogi;</w:t>
      </w:r>
    </w:p>
    <w:p w:rsidR="00BC085B" w:rsidRPr="00B364FA" w:rsidRDefault="00BC085B" w:rsidP="007B4648">
      <w:pPr>
        <w:pStyle w:val="a3"/>
        <w:numPr>
          <w:ilvl w:val="0"/>
          <w:numId w:val="311"/>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kuchli zilzilalar markazlari (pleystoseys);</w:t>
      </w:r>
    </w:p>
    <w:p w:rsidR="00BC085B" w:rsidRPr="00B364FA" w:rsidRDefault="00BC085B" w:rsidP="007B4648">
      <w:pPr>
        <w:pStyle w:val="a3"/>
        <w:numPr>
          <w:ilvl w:val="0"/>
          <w:numId w:val="311"/>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seysmogen zonalar va seysmik silkinishlar ta’sir ko‘rsatadigan zonalarning 1:1000000 masshtabli hamda ayrim hududlar uchun 1:500000, 1:200000 masshtabli joylashish xaritalari.</w:t>
      </w:r>
    </w:p>
    <w:p w:rsidR="00BC085B" w:rsidRPr="00B364FA" w:rsidRDefault="00BC085B" w:rsidP="007B4648">
      <w:pPr>
        <w:shd w:val="clear" w:color="auto" w:fill="FFFFFF"/>
        <w:spacing w:after="0" w:line="240" w:lineRule="auto"/>
        <w:ind w:firstLine="567"/>
        <w:jc w:val="both"/>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uz-Cyrl-UZ" w:eastAsia="ru-RU"/>
        </w:rPr>
        <w:t>Gidrometerologiya hodisalarining yuqori xavfli zonalari bo‘yicha «O‘zgidromet» markazi «</w:t>
      </w:r>
      <w:r w:rsidR="008208EC" w:rsidRPr="00B364FA">
        <w:rPr>
          <w:rFonts w:ascii="Times New Roman" w:eastAsia="Times New Roman" w:hAnsi="Times New Roman" w:cs="Times New Roman"/>
          <w:b/>
          <w:i/>
          <w:sz w:val="28"/>
          <w:szCs w:val="28"/>
          <w:lang w:val="uz-Cyrl-UZ" w:eastAsia="ru-RU"/>
        </w:rPr>
        <w:t>Davy</w:t>
      </w:r>
      <w:r w:rsidRPr="00B364FA">
        <w:rPr>
          <w:rFonts w:ascii="Times New Roman" w:eastAsia="Times New Roman" w:hAnsi="Times New Roman" w:cs="Times New Roman"/>
          <w:b/>
          <w:i/>
          <w:sz w:val="28"/>
          <w:szCs w:val="28"/>
          <w:lang w:val="uz-Cyrl-UZ" w:eastAsia="ru-RU"/>
        </w:rPr>
        <w:t>ergeodezkadastr» davlat qo‘mitasiga DKYT ma’lumotlar bazasiga kiritish uchun xavfli gidrometerologiya hodisalari paydo bo‘lishi mumkin bo‘lgan zonalar to‘g‘risida quyidagi yig‘ma axborotlarni taqdim etadi:</w:t>
      </w:r>
    </w:p>
    <w:p w:rsidR="00BC085B" w:rsidRPr="00B364FA" w:rsidRDefault="00BC085B" w:rsidP="007B4648">
      <w:pPr>
        <w:pStyle w:val="a3"/>
        <w:numPr>
          <w:ilvl w:val="0"/>
          <w:numId w:val="312"/>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xavfli zonalarning nomi;</w:t>
      </w:r>
    </w:p>
    <w:p w:rsidR="00BC085B" w:rsidRPr="00B364FA" w:rsidRDefault="00BC085B" w:rsidP="007B4648">
      <w:pPr>
        <w:pStyle w:val="a3"/>
        <w:numPr>
          <w:ilvl w:val="0"/>
          <w:numId w:val="312"/>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joylashgan o‘rni (viloyat, tuman);</w:t>
      </w:r>
    </w:p>
    <w:p w:rsidR="00BC085B" w:rsidRPr="00B364FA" w:rsidRDefault="00BC085B" w:rsidP="007B4648">
      <w:pPr>
        <w:pStyle w:val="a3"/>
        <w:numPr>
          <w:ilvl w:val="0"/>
          <w:numId w:val="312"/>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gidrometeorologiya hodisalarining eng ko‘p turi;</w:t>
      </w:r>
    </w:p>
    <w:p w:rsidR="00BC085B" w:rsidRPr="00B364FA" w:rsidRDefault="00BC085B" w:rsidP="007B4648">
      <w:pPr>
        <w:pStyle w:val="a3"/>
        <w:numPr>
          <w:ilvl w:val="0"/>
          <w:numId w:val="312"/>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xavfli gidrometeorologiya hodisalarining vujudga kelish zonalarining va zararlanishi mumkin bo‘lgan maydonning hajmlari;</w:t>
      </w:r>
    </w:p>
    <w:p w:rsidR="00BC085B" w:rsidRPr="00B364FA" w:rsidRDefault="00BC085B" w:rsidP="007B4648">
      <w:pPr>
        <w:pStyle w:val="a3"/>
        <w:numPr>
          <w:ilvl w:val="0"/>
          <w:numId w:val="312"/>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1:200000 masshtabli kadastr xaritalari (xavfli gidrometeorologiya hodisalari paydo bo‘lishi mumkin bo‘lgan zonalar hisobi);</w:t>
      </w:r>
    </w:p>
    <w:p w:rsidR="00BC085B" w:rsidRPr="00B364FA" w:rsidRDefault="00BC085B" w:rsidP="007B4648">
      <w:pPr>
        <w:pStyle w:val="a3"/>
        <w:numPr>
          <w:ilvl w:val="0"/>
          <w:numId w:val="312"/>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xavfli gidrometeorologiya hodisalari ta’sir ko‘rsatadigan zonada joylashgan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lar ro‘yxati.</w:t>
      </w:r>
    </w:p>
    <w:p w:rsidR="00BC085B" w:rsidRPr="00B364FA" w:rsidRDefault="00BC085B" w:rsidP="007B4648">
      <w:pPr>
        <w:shd w:val="clear" w:color="auto" w:fill="FFFFFF"/>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Tabiiy xavf yuqori zonalar kadastr axborotlarining ishonchliligi uchun Tabiiy xavf yuqori bo‘lgan zonalar davlat kadastrini yuritish zimmasiga yuklangan vakolatli organlarning mansabdor shaxslari javob beradilar.</w:t>
      </w:r>
    </w:p>
    <w:p w:rsidR="00363324" w:rsidRPr="00B364FA" w:rsidRDefault="00363324" w:rsidP="007B4648">
      <w:pPr>
        <w:shd w:val="clear" w:color="auto" w:fill="FFFFFF"/>
        <w:spacing w:after="0" w:line="240" w:lineRule="auto"/>
        <w:ind w:firstLine="567"/>
        <w:jc w:val="both"/>
        <w:rPr>
          <w:rFonts w:ascii="Times New Roman" w:eastAsia="Times New Roman" w:hAnsi="Times New Roman" w:cs="Times New Roman"/>
          <w:sz w:val="28"/>
          <w:szCs w:val="28"/>
          <w:lang w:val="uz-Cyrl-UZ" w:eastAsia="ru-RU"/>
        </w:rPr>
      </w:pPr>
    </w:p>
    <w:p w:rsidR="00BC085B" w:rsidRPr="00B364FA" w:rsidRDefault="00BC085B" w:rsidP="007B4648">
      <w:pPr>
        <w:spacing w:after="0" w:line="240" w:lineRule="auto"/>
        <w:rPr>
          <w:rFonts w:ascii="Times New Roman" w:hAnsi="Times New Roman" w:cs="Times New Roman"/>
          <w:sz w:val="2"/>
          <w:szCs w:val="28"/>
          <w:lang w:val="uz-Cyrl-UZ"/>
        </w:rPr>
      </w:pPr>
    </w:p>
    <w:p w:rsidR="00BC085B" w:rsidRPr="00B364FA" w:rsidRDefault="00BC085B" w:rsidP="00797E4D">
      <w:pPr>
        <w:pStyle w:val="2"/>
        <w:rPr>
          <w:lang w:val="uz-Cyrl-UZ"/>
        </w:rPr>
      </w:pPr>
      <w:bookmarkStart w:id="203" w:name="_Toc87694155"/>
      <w:r w:rsidRPr="00B364FA">
        <w:rPr>
          <w:lang w:val="uz-Cyrl-UZ"/>
        </w:rPr>
        <w:t>5.4.Texnogen xavf yuqori bo‘lgan zonalar davlat kadastrini yuritish tartibi</w:t>
      </w:r>
      <w:bookmarkEnd w:id="203"/>
    </w:p>
    <w:p w:rsidR="00797E4D" w:rsidRPr="00B364FA" w:rsidRDefault="00797E4D" w:rsidP="007B4648">
      <w:pPr>
        <w:shd w:val="clear" w:color="auto" w:fill="FFFFFF"/>
        <w:spacing w:after="0" w:line="240" w:lineRule="auto"/>
        <w:ind w:firstLine="567"/>
        <w:jc w:val="both"/>
        <w:rPr>
          <w:rFonts w:ascii="Times New Roman" w:eastAsia="Times New Roman" w:hAnsi="Times New Roman" w:cs="Times New Roman"/>
          <w:sz w:val="28"/>
          <w:szCs w:val="28"/>
          <w:lang w:val="uz-Cyrl-UZ" w:eastAsia="ru-RU"/>
        </w:rPr>
      </w:pPr>
    </w:p>
    <w:p w:rsidR="00BC085B" w:rsidRPr="00B364FA" w:rsidRDefault="00BC085B" w:rsidP="007B4648">
      <w:pPr>
        <w:shd w:val="clear" w:color="auto" w:fill="FFFFFF"/>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Texnogen xavf yuqori bo‘lgan zonalar davlat kadastri «Davlat kadastrlari to‘g‘risida»gi O‘zbekiston Respublikasi Qonuniga, O‘zbekiston Respublikasi Vazirlar Mahkamasining 2005 yil 16 fevraldagi 66-son qarori bilan tasdiqlangan </w:t>
      </w:r>
      <w:r w:rsidR="00C013B8"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Davlat kadastrlari yagona tizimi (DKYT)ni yaratish va yuritish tartibi to‘g‘risida</w:t>
      </w:r>
      <w:r w:rsidR="00C013B8"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 xml:space="preserve">gi nizomga, boshqa normativ-huquqiy hujjatlarga hamda </w:t>
      </w:r>
      <w:r w:rsidR="00C61F35"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Texnogen xavf yuqori bo‘lgan zonalar davlat kadastrini yuritish tartibi to‘g‘risida</w:t>
      </w:r>
      <w:r w:rsidR="00C61F35"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uz-Cyrl-UZ" w:eastAsia="ru-RU"/>
        </w:rPr>
        <w:t>gi Nizomga muvofiq yuritiladi.</w:t>
      </w:r>
    </w:p>
    <w:p w:rsidR="00BC085B" w:rsidRPr="00B364FA" w:rsidRDefault="00BC085B" w:rsidP="007B4648">
      <w:pPr>
        <w:shd w:val="clear" w:color="auto" w:fill="FFFFFF"/>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Texnogen xavf yuqori bo‘lgan zonalar davlat kadastri DKYTning tarkibiy qismi hisoblanadi va tizimli kuzatishlar, o‘lchashlar, tadqiqotlar hamda axborotlar to‘plash natijalari bo‘yicha tayyorlanadigan texnogen xavf yuqori bo‘lgan zonalarning unifikatsiya qilingan qisqacha tavsiflari va tasvirlari to‘plamidan iborat bo‘ladi.</w:t>
      </w:r>
    </w:p>
    <w:p w:rsidR="00BC085B" w:rsidRPr="00B364FA" w:rsidRDefault="00BC085B" w:rsidP="007B4648">
      <w:pPr>
        <w:shd w:val="clear" w:color="auto" w:fill="FFFFFF"/>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Texnogen xavf yuqori bo‘lgan zonalar davlat kadastr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larini hisobga olishni, ularning holatini va ro‘y bergan xavfli texnogen hodisalar oqibatlarini baholash maqsadida yuritiladi.</w:t>
      </w:r>
    </w:p>
    <w:p w:rsidR="00BC085B" w:rsidRPr="00B364FA" w:rsidRDefault="00BC085B" w:rsidP="007B4648">
      <w:pPr>
        <w:shd w:val="clear" w:color="auto" w:fill="FFFFFF"/>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lastRenderedPageBreak/>
        <w:t>Texnogen xavf yuqori bo‘lgan zonalar davlat kadastrini yuritish Texnogen xavf yuqori zonalarni xatlovdan o‘tkazish, uning tavsiflari va parametrlarini baholash, kadastr axborotlarini hujjatlashtirish, hisobga olish hamda undan texnogen avariyalar va halokatlarni oldini olish bo‘yicha profilaktika va ogohlantirish choralarini o‘z vaqtida va samarali amalga oshirish, ular vujudga kelgan taqdirda esa ularni tezkorlik bilan mahalliylashtirish va bartaraf etishni ta’minlash orqali ta’minlanadi.</w:t>
      </w:r>
    </w:p>
    <w:p w:rsidR="00BC085B" w:rsidRPr="00B364FA" w:rsidRDefault="00BC085B" w:rsidP="007B4648">
      <w:pPr>
        <w:shd w:val="clear" w:color="auto" w:fill="FFFFFF"/>
        <w:spacing w:after="0" w:line="240" w:lineRule="auto"/>
        <w:ind w:firstLine="567"/>
        <w:jc w:val="both"/>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uz-Cyrl-UZ" w:eastAsia="ru-RU"/>
        </w:rPr>
        <w:t xml:space="preserve">O‘zbekiston Respublikasining «Xavfli ishlab chiqarish </w:t>
      </w:r>
      <w:r w:rsidR="00DC39BF" w:rsidRPr="00B364FA">
        <w:rPr>
          <w:rFonts w:ascii="Times New Roman" w:eastAsia="Times New Roman" w:hAnsi="Times New Roman" w:cs="Times New Roman"/>
          <w:b/>
          <w:i/>
          <w:sz w:val="28"/>
          <w:szCs w:val="28"/>
          <w:lang w:val="uz-Cyrl-UZ" w:eastAsia="ru-RU"/>
        </w:rPr>
        <w:t>obyekt</w:t>
      </w:r>
      <w:r w:rsidRPr="00B364FA">
        <w:rPr>
          <w:rFonts w:ascii="Times New Roman" w:eastAsia="Times New Roman" w:hAnsi="Times New Roman" w:cs="Times New Roman"/>
          <w:b/>
          <w:i/>
          <w:sz w:val="28"/>
          <w:szCs w:val="28"/>
          <w:lang w:val="uz-Cyrl-UZ" w:eastAsia="ru-RU"/>
        </w:rPr>
        <w:t xml:space="preserve">larining sanoat xavfsizligi to‘g‘risida»gi Qonuniga muvofiq belgilangan xavfli ishlab chiqarish </w:t>
      </w:r>
      <w:r w:rsidR="00DC39BF" w:rsidRPr="00B364FA">
        <w:rPr>
          <w:rFonts w:ascii="Times New Roman" w:eastAsia="Times New Roman" w:hAnsi="Times New Roman" w:cs="Times New Roman"/>
          <w:b/>
          <w:i/>
          <w:sz w:val="28"/>
          <w:szCs w:val="28"/>
          <w:lang w:val="uz-Cyrl-UZ" w:eastAsia="ru-RU"/>
        </w:rPr>
        <w:t>obyekt</w:t>
      </w:r>
      <w:r w:rsidRPr="00B364FA">
        <w:rPr>
          <w:rFonts w:ascii="Times New Roman" w:eastAsia="Times New Roman" w:hAnsi="Times New Roman" w:cs="Times New Roman"/>
          <w:b/>
          <w:i/>
          <w:sz w:val="28"/>
          <w:szCs w:val="28"/>
          <w:lang w:val="uz-Cyrl-UZ" w:eastAsia="ru-RU"/>
        </w:rPr>
        <w:t>larida ro‘y berishi mumkin bo‘lgan texnogen hodisalar (yong‘inlar, portlashlar, xavfli zararli moddalarni tashqariga chiqarish, binolar, inshootlar, texnik qurilmalar va shu kabilar) zonalari hamda:</w:t>
      </w:r>
    </w:p>
    <w:p w:rsidR="00BC085B" w:rsidRPr="00B364FA" w:rsidRDefault="00BC085B" w:rsidP="007B4648">
      <w:pPr>
        <w:shd w:val="clear" w:color="auto" w:fill="FFFFFF"/>
        <w:spacing w:after="0" w:line="240" w:lineRule="auto"/>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a)</w:t>
      </w:r>
      <w:r w:rsidR="00363324" w:rsidRPr="00B364FA">
        <w:rPr>
          <w:rFonts w:ascii="Times New Roman" w:eastAsia="Times New Roman" w:hAnsi="Times New Roman" w:cs="Times New Roman"/>
          <w:sz w:val="28"/>
          <w:szCs w:val="28"/>
          <w:lang w:val="en-US" w:eastAsia="ru-RU"/>
        </w:rPr>
        <w:t xml:space="preserve"> </w:t>
      </w:r>
      <w:r w:rsidRPr="00B364FA">
        <w:rPr>
          <w:rFonts w:ascii="Times New Roman" w:eastAsia="Times New Roman" w:hAnsi="Times New Roman" w:cs="Times New Roman"/>
          <w:sz w:val="28"/>
          <w:szCs w:val="28"/>
          <w:lang w:val="uz-Cyrl-UZ" w:eastAsia="ru-RU"/>
        </w:rPr>
        <w:t xml:space="preserve">radioaktiv moddalar va materiallar ishlab chiqariladigan, ulardan foydalaniladigan, ular qayta ishlanadigan, hosil bo‘ladigan, saqlanadigan, tashiladigan, yo‘q qilib tashlanadigan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lar;</w:t>
      </w:r>
    </w:p>
    <w:p w:rsidR="00BC085B" w:rsidRPr="00B364FA" w:rsidRDefault="00BC085B" w:rsidP="007B4648">
      <w:pPr>
        <w:shd w:val="clear" w:color="auto" w:fill="FFFFFF"/>
        <w:spacing w:after="0" w:line="240" w:lineRule="auto"/>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b)</w:t>
      </w:r>
      <w:r w:rsidR="00363324" w:rsidRPr="00B364FA">
        <w:rPr>
          <w:rFonts w:ascii="Times New Roman" w:eastAsia="Times New Roman" w:hAnsi="Times New Roman" w:cs="Times New Roman"/>
          <w:sz w:val="28"/>
          <w:szCs w:val="28"/>
          <w:lang w:val="en-US" w:eastAsia="ru-RU"/>
        </w:rPr>
        <w:t xml:space="preserve"> </w:t>
      </w:r>
      <w:r w:rsidRPr="00B364FA">
        <w:rPr>
          <w:rFonts w:ascii="Times New Roman" w:eastAsia="Times New Roman" w:hAnsi="Times New Roman" w:cs="Times New Roman"/>
          <w:sz w:val="28"/>
          <w:szCs w:val="28"/>
          <w:lang w:val="uz-Cyrl-UZ" w:eastAsia="ru-RU"/>
        </w:rPr>
        <w:t xml:space="preserve">barcha turdagi sanoat elektr qurilmalari qo‘llanadigan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lar;</w:t>
      </w:r>
    </w:p>
    <w:p w:rsidR="00BC085B" w:rsidRPr="00B364FA" w:rsidRDefault="00BC085B" w:rsidP="007B4648">
      <w:pPr>
        <w:shd w:val="clear" w:color="auto" w:fill="FFFFFF"/>
        <w:spacing w:after="0" w:line="240" w:lineRule="auto"/>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v)</w:t>
      </w:r>
      <w:r w:rsidR="00363324" w:rsidRPr="00B364FA">
        <w:rPr>
          <w:rFonts w:ascii="Times New Roman" w:eastAsia="Times New Roman" w:hAnsi="Times New Roman" w:cs="Times New Roman"/>
          <w:sz w:val="28"/>
          <w:szCs w:val="28"/>
          <w:lang w:val="uz-Cyrl-UZ" w:eastAsia="ru-RU"/>
        </w:rPr>
        <w:t xml:space="preserve"> </w:t>
      </w:r>
      <w:r w:rsidRPr="00B364FA">
        <w:rPr>
          <w:rFonts w:ascii="Times New Roman" w:eastAsia="Times New Roman" w:hAnsi="Times New Roman" w:cs="Times New Roman"/>
          <w:sz w:val="28"/>
          <w:szCs w:val="28"/>
          <w:lang w:val="uz-Cyrl-UZ" w:eastAsia="ru-RU"/>
        </w:rPr>
        <w:t xml:space="preserve">gidrotexnika inshootlaridan, shu jumladan yirik korxonalar chiqindixonalari va tindirgichlaridan foydalaniladigan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lar;</w:t>
      </w:r>
    </w:p>
    <w:p w:rsidR="00BC085B" w:rsidRPr="00B364FA" w:rsidRDefault="00BC085B" w:rsidP="007B4648">
      <w:pPr>
        <w:shd w:val="clear" w:color="auto" w:fill="FFFFFF"/>
        <w:spacing w:after="0" w:line="240" w:lineRule="auto"/>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g)</w:t>
      </w:r>
      <w:r w:rsidR="00C013B8" w:rsidRPr="00B364FA">
        <w:rPr>
          <w:rFonts w:ascii="Times New Roman" w:eastAsia="Times New Roman" w:hAnsi="Times New Roman" w:cs="Times New Roman"/>
          <w:sz w:val="28"/>
          <w:szCs w:val="28"/>
          <w:lang w:val="en-US" w:eastAsia="ru-RU"/>
        </w:rPr>
        <w:t xml:space="preserve"> </w:t>
      </w:r>
      <w:r w:rsidRPr="00B364FA">
        <w:rPr>
          <w:rFonts w:ascii="Times New Roman" w:eastAsia="Times New Roman" w:hAnsi="Times New Roman" w:cs="Times New Roman"/>
          <w:sz w:val="28"/>
          <w:szCs w:val="28"/>
          <w:lang w:val="uz-Cyrl-UZ" w:eastAsia="ru-RU"/>
        </w:rPr>
        <w:t xml:space="preserve">ionli nurlanishlar manbalaridan foydalaniladigan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lar;</w:t>
      </w:r>
    </w:p>
    <w:p w:rsidR="00BC085B" w:rsidRPr="00B364FA" w:rsidRDefault="00BC085B" w:rsidP="007B4648">
      <w:pPr>
        <w:shd w:val="clear" w:color="auto" w:fill="FFFFFF"/>
        <w:spacing w:after="0" w:line="240" w:lineRule="auto"/>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d)</w:t>
      </w:r>
      <w:r w:rsidR="00363324" w:rsidRPr="00B364FA">
        <w:rPr>
          <w:rFonts w:ascii="Times New Roman" w:eastAsia="Times New Roman" w:hAnsi="Times New Roman" w:cs="Times New Roman"/>
          <w:sz w:val="28"/>
          <w:szCs w:val="28"/>
          <w:lang w:val="uz-Cyrl-UZ" w:eastAsia="ru-RU"/>
        </w:rPr>
        <w:t xml:space="preserve"> </w:t>
      </w:r>
      <w:r w:rsidRPr="00B364FA">
        <w:rPr>
          <w:rFonts w:ascii="Times New Roman" w:eastAsia="Times New Roman" w:hAnsi="Times New Roman" w:cs="Times New Roman"/>
          <w:sz w:val="28"/>
          <w:szCs w:val="28"/>
          <w:lang w:val="uz-Cyrl-UZ" w:eastAsia="ru-RU"/>
        </w:rPr>
        <w:t xml:space="preserve">favqulodda vaziyatlarga (suv, gaz, issiqlik va elektr energiyasi ta’minotining to‘xtab qolishiga, uy-joy massivlarini suv bosishiga, kanalizatsiya va suvni tozalash tizimlarining ishdan chiqishiga) olib keluvchi buzilishlar (zararlanishlar) sodir bo‘lishi mumkin bo‘lgan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 xml:space="preserve">lar Texnogen xavf yuqori bo‘lgan zonalar davlat kadastri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lari hisoblanadi.</w:t>
      </w:r>
    </w:p>
    <w:p w:rsidR="00BC085B" w:rsidRPr="00B364FA" w:rsidRDefault="00BC085B" w:rsidP="007B4648">
      <w:pPr>
        <w:shd w:val="clear" w:color="auto" w:fill="FFFFFF"/>
        <w:spacing w:after="0" w:line="240" w:lineRule="auto"/>
        <w:ind w:firstLine="567"/>
        <w:jc w:val="both"/>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uz-Cyrl-UZ" w:eastAsia="ru-RU"/>
        </w:rPr>
        <w:t>Texnogen xavf yuqori bo‘lgan zonalar davlat kadastrini yuritish quyidagi bo‘linmalar tomonidan:</w:t>
      </w:r>
    </w:p>
    <w:p w:rsidR="00BC085B" w:rsidRPr="00B364FA" w:rsidRDefault="00BC085B" w:rsidP="007B4648">
      <w:pPr>
        <w:pStyle w:val="a3"/>
        <w:numPr>
          <w:ilvl w:val="0"/>
          <w:numId w:val="313"/>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ishlab chiqarish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 xml:space="preserve">larida, portlash-yong‘in chiqishi va radiatsiya xavfi mavjud bo‘lgan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 xml:space="preserve">larda avariya hollari sodir bo‘lishi mumkin bo‘lgan yuqori xavfli zonalar bo‘yicha </w:t>
      </w:r>
      <w:r w:rsidR="00C013B8" w:rsidRPr="00B364FA">
        <w:rPr>
          <w:rFonts w:ascii="Times New Roman" w:eastAsia="Times New Roman" w:hAnsi="Times New Roman" w:cs="Times New Roman"/>
          <w:sz w:val="28"/>
          <w:szCs w:val="28"/>
          <w:lang w:val="uz-Cyrl-UZ" w:eastAsia="ru-RU"/>
        </w:rPr>
        <w:t xml:space="preserve">- </w:t>
      </w:r>
      <w:r w:rsidRPr="00B364FA">
        <w:rPr>
          <w:rFonts w:ascii="Times New Roman" w:eastAsia="Times New Roman" w:hAnsi="Times New Roman" w:cs="Times New Roman"/>
          <w:sz w:val="28"/>
          <w:szCs w:val="28"/>
          <w:lang w:val="uz-Cyrl-UZ" w:eastAsia="ru-RU"/>
        </w:rPr>
        <w:t>O‘zbekiston Respublikasi Sanoat xavfsizligi davlat qo‘mitasi, uning inspeksiyalari va hududiy boshqarmalarining Texnogen xavf yuqori bo‘lgan zonalarning bosh kadastr markazi tomonidan;</w:t>
      </w:r>
    </w:p>
    <w:p w:rsidR="00BC085B" w:rsidRPr="00B364FA" w:rsidRDefault="00BC085B" w:rsidP="007B4648">
      <w:pPr>
        <w:pStyle w:val="a3"/>
        <w:numPr>
          <w:ilvl w:val="0"/>
          <w:numId w:val="313"/>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odamlarni evakuatsiya qilishni yoki ko‘chirishni talab qiladigan xavf yuqori bo‘lgan zonalar bo‘yicha </w:t>
      </w:r>
      <w:r w:rsidR="00C013B8" w:rsidRPr="00B364FA">
        <w:rPr>
          <w:rFonts w:ascii="Times New Roman" w:eastAsia="Times New Roman" w:hAnsi="Times New Roman" w:cs="Times New Roman"/>
          <w:sz w:val="28"/>
          <w:szCs w:val="28"/>
          <w:lang w:val="uz-Cyrl-UZ" w:eastAsia="ru-RU"/>
        </w:rPr>
        <w:t xml:space="preserve">- </w:t>
      </w:r>
      <w:r w:rsidRPr="00B364FA">
        <w:rPr>
          <w:rFonts w:ascii="Times New Roman" w:eastAsia="Times New Roman" w:hAnsi="Times New Roman" w:cs="Times New Roman"/>
          <w:sz w:val="28"/>
          <w:szCs w:val="28"/>
          <w:lang w:val="uz-Cyrl-UZ" w:eastAsia="ru-RU"/>
        </w:rPr>
        <w:t>O‘zbekiston Respublikasi Favqulodda vaziyatlar vazirligining Texnogen xavf yuqori bo‘lgan zonalarning kadastr markazi tomonidan;</w:t>
      </w:r>
    </w:p>
    <w:p w:rsidR="00BC085B" w:rsidRPr="00B364FA" w:rsidRDefault="00BC085B" w:rsidP="007B4648">
      <w:pPr>
        <w:pStyle w:val="a3"/>
        <w:numPr>
          <w:ilvl w:val="0"/>
          <w:numId w:val="313"/>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portlash va yong‘in chiqishi xavfi yuqori bo‘lgan zonalar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lar) bo‘yicha</w:t>
      </w:r>
      <w:r w:rsidR="00C013B8" w:rsidRPr="00B364FA">
        <w:rPr>
          <w:rFonts w:ascii="Times New Roman" w:eastAsia="Times New Roman" w:hAnsi="Times New Roman" w:cs="Times New Roman"/>
          <w:sz w:val="28"/>
          <w:szCs w:val="28"/>
          <w:lang w:val="uz-Cyrl-UZ" w:eastAsia="ru-RU"/>
        </w:rPr>
        <w:t xml:space="preserve"> -</w:t>
      </w:r>
      <w:r w:rsidRPr="00B364FA">
        <w:rPr>
          <w:rFonts w:ascii="Times New Roman" w:eastAsia="Times New Roman" w:hAnsi="Times New Roman" w:cs="Times New Roman"/>
          <w:sz w:val="28"/>
          <w:szCs w:val="28"/>
          <w:lang w:val="uz-Cyrl-UZ" w:eastAsia="ru-RU"/>
        </w:rPr>
        <w:t xml:space="preserve"> O‘zbekiston Respublikasi Ichki ishlar vazirligi Davlat yong‘in xavfsizligi xizmatining Texnogen xavf yuqori kadastr markazi tomonidan;</w:t>
      </w:r>
    </w:p>
    <w:p w:rsidR="00BC085B" w:rsidRPr="00B364FA" w:rsidRDefault="00BC085B" w:rsidP="007B4648">
      <w:pPr>
        <w:pStyle w:val="a3"/>
        <w:numPr>
          <w:ilvl w:val="0"/>
          <w:numId w:val="313"/>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kuchli ta’sir qiluvchi zaharli ximikatlar, pestsidlar, radioizotop buyumlar, radioaktiv va boshqa moddalarni ishlab chiqarish, qayta ishlash, saqlash va ulardan foydalanish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lari bo‘yicha</w:t>
      </w:r>
      <w:r w:rsidR="00C013B8" w:rsidRPr="00B364FA">
        <w:rPr>
          <w:rFonts w:ascii="Times New Roman" w:eastAsia="Times New Roman" w:hAnsi="Times New Roman" w:cs="Times New Roman"/>
          <w:sz w:val="28"/>
          <w:szCs w:val="28"/>
          <w:lang w:val="uz-Cyrl-UZ" w:eastAsia="ru-RU"/>
        </w:rPr>
        <w:t xml:space="preserve"> -</w:t>
      </w:r>
      <w:r w:rsidRPr="00B364FA">
        <w:rPr>
          <w:rFonts w:ascii="Times New Roman" w:eastAsia="Times New Roman" w:hAnsi="Times New Roman" w:cs="Times New Roman"/>
          <w:sz w:val="28"/>
          <w:szCs w:val="28"/>
          <w:lang w:val="uz-Cyrl-UZ" w:eastAsia="ru-RU"/>
        </w:rPr>
        <w:t xml:space="preserve"> O‘zbekiston Respublikasi Sog‘liqni saqlash vazirligi Davlat sanitariya-epidemiologiya nazorati </w:t>
      </w:r>
      <w:r w:rsidRPr="00B364FA">
        <w:rPr>
          <w:rFonts w:ascii="Times New Roman" w:eastAsia="Times New Roman" w:hAnsi="Times New Roman" w:cs="Times New Roman"/>
          <w:sz w:val="28"/>
          <w:szCs w:val="28"/>
          <w:lang w:val="uz-Cyrl-UZ" w:eastAsia="ru-RU"/>
        </w:rPr>
        <w:lastRenderedPageBreak/>
        <w:t>respublika markazi va uning hududiy markazlari Texnogen xavf yuqori kadastr markazi tomonidan;</w:t>
      </w:r>
    </w:p>
    <w:p w:rsidR="00BC085B" w:rsidRPr="00B364FA" w:rsidRDefault="00BC085B" w:rsidP="007B4648">
      <w:pPr>
        <w:pStyle w:val="a3"/>
        <w:numPr>
          <w:ilvl w:val="0"/>
          <w:numId w:val="313"/>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yadro fizikasi korxonalarida radiatsiya xavfi yuqori bo‘lgan zonalar bo‘yicha</w:t>
      </w:r>
      <w:r w:rsidR="00C013B8" w:rsidRPr="00B364FA">
        <w:rPr>
          <w:rFonts w:ascii="Times New Roman" w:eastAsia="Times New Roman" w:hAnsi="Times New Roman" w:cs="Times New Roman"/>
          <w:sz w:val="28"/>
          <w:szCs w:val="28"/>
          <w:lang w:val="uz-Cyrl-UZ" w:eastAsia="ru-RU"/>
        </w:rPr>
        <w:t xml:space="preserve"> - </w:t>
      </w:r>
      <w:r w:rsidRPr="00B364FA">
        <w:rPr>
          <w:rFonts w:ascii="Times New Roman" w:eastAsia="Times New Roman" w:hAnsi="Times New Roman" w:cs="Times New Roman"/>
          <w:sz w:val="28"/>
          <w:szCs w:val="28"/>
          <w:lang w:val="uz-Cyrl-UZ" w:eastAsia="ru-RU"/>
        </w:rPr>
        <w:t>O‘zbekiston Respublikasi Fanlar akademiyasi Yadro fizikasi institutining Texnogen xavf yuqori kadastr markazi tomonidan amalga oshiriladi.</w:t>
      </w:r>
    </w:p>
    <w:p w:rsidR="00BC085B" w:rsidRPr="00B364FA" w:rsidRDefault="00BC085B" w:rsidP="007B4648">
      <w:pPr>
        <w:shd w:val="clear" w:color="auto" w:fill="FFFFFF"/>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Texnogen xavf yuqori bo‘lgan zonalarning bosh kadastr markazi Texnogen xavf yuqori zonalar davlat kadastrini yuritishni muvofiqlashtiradi.</w:t>
      </w:r>
    </w:p>
    <w:p w:rsidR="00BC085B" w:rsidRPr="00B364FA" w:rsidRDefault="00BC085B" w:rsidP="007B4648">
      <w:pPr>
        <w:shd w:val="clear" w:color="auto" w:fill="FFFFFF"/>
        <w:spacing w:after="0" w:line="240" w:lineRule="auto"/>
        <w:ind w:firstLine="567"/>
        <w:jc w:val="both"/>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uz-Cyrl-UZ" w:eastAsia="ru-RU"/>
        </w:rPr>
        <w:t>Quyidagilar Texnogen xavf yuqori zonalar davlat kadastrini yuritishning asosiy prinsiplari hisoblanadi:</w:t>
      </w:r>
    </w:p>
    <w:p w:rsidR="00BC085B" w:rsidRPr="00B364FA" w:rsidRDefault="00BC085B" w:rsidP="007B4648">
      <w:pPr>
        <w:pStyle w:val="a3"/>
        <w:numPr>
          <w:ilvl w:val="0"/>
          <w:numId w:val="314"/>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Texnogen xavf yuqori zonalar bilan respublikaning butun hududini qamrab olishning to‘liqligi;</w:t>
      </w:r>
    </w:p>
    <w:p w:rsidR="00BC085B" w:rsidRPr="00B364FA" w:rsidRDefault="00BC085B" w:rsidP="007B4648">
      <w:pPr>
        <w:pStyle w:val="a3"/>
        <w:numPr>
          <w:ilvl w:val="0"/>
          <w:numId w:val="314"/>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kadastr axborotlarining ishonchliligi, ko‘rgazmaliligi va hujjatliligi;</w:t>
      </w:r>
    </w:p>
    <w:p w:rsidR="00BC085B" w:rsidRPr="00B364FA" w:rsidRDefault="00BC085B" w:rsidP="007B4648">
      <w:pPr>
        <w:pStyle w:val="a3"/>
        <w:numPr>
          <w:ilvl w:val="0"/>
          <w:numId w:val="314"/>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barcha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lar bo‘yicha kadastr axborotlarini shakllantirish va ularni har yili yangilab borish metodologiyasining yagonaligi;</w:t>
      </w:r>
    </w:p>
    <w:p w:rsidR="00BC085B" w:rsidRPr="00B364FA" w:rsidRDefault="00BC085B" w:rsidP="007B4648">
      <w:pPr>
        <w:pStyle w:val="a3"/>
        <w:numPr>
          <w:ilvl w:val="0"/>
          <w:numId w:val="314"/>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makon koordinatalari yagona tizimini va yagona topografiya asoslarini qo‘llash;</w:t>
      </w:r>
    </w:p>
    <w:p w:rsidR="00BC085B" w:rsidRPr="00B364FA" w:rsidRDefault="00BC085B" w:rsidP="007B4648">
      <w:pPr>
        <w:pStyle w:val="a3"/>
        <w:numPr>
          <w:ilvl w:val="0"/>
          <w:numId w:val="314"/>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kadastr axborotlarining ochiqligi.</w:t>
      </w:r>
    </w:p>
    <w:p w:rsidR="00BC085B" w:rsidRPr="00B364FA" w:rsidRDefault="00BC085B" w:rsidP="007B4648">
      <w:pPr>
        <w:shd w:val="clear" w:color="auto" w:fill="FFFFFF"/>
        <w:spacing w:after="0" w:line="240" w:lineRule="auto"/>
        <w:ind w:firstLine="567"/>
        <w:jc w:val="both"/>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uz-Cyrl-UZ" w:eastAsia="ru-RU"/>
        </w:rPr>
        <w:t>Quyidagilar Texnogen xavf yuqori bo‘lgan zonalar davlat kadastrining asosiy vazifalari hisoblanadi:</w:t>
      </w:r>
    </w:p>
    <w:p w:rsidR="00BC085B" w:rsidRPr="00B364FA" w:rsidRDefault="00BC085B" w:rsidP="007B4648">
      <w:pPr>
        <w:pStyle w:val="a3"/>
        <w:numPr>
          <w:ilvl w:val="0"/>
          <w:numId w:val="315"/>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Texnogen xavf yuqori zonalar to‘g‘risidagi axborotlarni to‘plash, tahlil qilish, ishlash, hisobga olish, tizimlashtirish, saqlash, yangilab borish;</w:t>
      </w:r>
    </w:p>
    <w:p w:rsidR="00BC085B" w:rsidRPr="00B364FA" w:rsidRDefault="00BC085B" w:rsidP="007B4648">
      <w:pPr>
        <w:pStyle w:val="a3"/>
        <w:numPr>
          <w:ilvl w:val="0"/>
          <w:numId w:val="315"/>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Texnogen xavf yuqori zonalar pasportlarini tuzish va yuritish; </w:t>
      </w:r>
    </w:p>
    <w:p w:rsidR="00BC085B" w:rsidRPr="00B364FA" w:rsidRDefault="00BC085B" w:rsidP="007B4648">
      <w:pPr>
        <w:pStyle w:val="a3"/>
        <w:numPr>
          <w:ilvl w:val="0"/>
          <w:numId w:val="315"/>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kadastr daftarini yuritish, Texnogen xavf yuqori zonalar kadastr rejalarini va xaritalarini tuzish;</w:t>
      </w:r>
    </w:p>
    <w:p w:rsidR="00BC085B" w:rsidRPr="00B364FA" w:rsidRDefault="00BC085B" w:rsidP="007B4648">
      <w:pPr>
        <w:pStyle w:val="a3"/>
        <w:numPr>
          <w:ilvl w:val="0"/>
          <w:numId w:val="315"/>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davlat hokimiyati va boshqaruv organlarini, manfaatdor yuridik va jismoniy shaxslarni zarur kadastr axborotlari bilan qonun hujjatlarida belgilangan tartibda ta’minlash.</w:t>
      </w:r>
    </w:p>
    <w:p w:rsidR="00BC085B" w:rsidRPr="00B364FA" w:rsidRDefault="00BC085B" w:rsidP="007B4648">
      <w:pPr>
        <w:shd w:val="clear" w:color="auto" w:fill="FFFFFF"/>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Texnogen xavf yuqori bo‘lgan zonalar davlat kadastrini yuritish bo‘yicha ishlar davlat byudjeti mablag‘lari va qonun hujjatlarida taqiqlanmagan boshqa manbalar hisobiga moliyalashtiriladi.</w:t>
      </w:r>
    </w:p>
    <w:p w:rsidR="00BC085B" w:rsidRPr="00B364FA" w:rsidRDefault="00BC085B" w:rsidP="007B4648">
      <w:pPr>
        <w:shd w:val="clear" w:color="auto" w:fill="FFFFFF"/>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Texnogen xavf yuqori bo‘lgan zonalar davlat kadastrini yuritishni tashkil etish.</w:t>
      </w:r>
    </w:p>
    <w:p w:rsidR="00BC085B" w:rsidRPr="00B364FA" w:rsidRDefault="00BC085B" w:rsidP="007B4648">
      <w:pPr>
        <w:shd w:val="clear" w:color="auto" w:fill="FFFFFF"/>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Texnogen xavf yuqori bo‘lgan zonalar davlat kadastri tegishli vakolatli organlarning rahbarlari tomonidan tasdiqlanadigan dasturlar va jadvallar asosida yuritiladi, ularda kuzatishlar, Texnogen xavf yuqori zonalarning boshlang‘ich va joriy kadastr axborotlarini to‘plash, ishlash, tadqiqotlar tartibi belgilanadi.</w:t>
      </w:r>
    </w:p>
    <w:p w:rsidR="00BC085B" w:rsidRPr="00B364FA" w:rsidRDefault="00BC085B" w:rsidP="007B4648">
      <w:pPr>
        <w:shd w:val="clear" w:color="auto" w:fill="FFFFFF"/>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Boshlang‘ich va joriy kadastr axborotlarini hamda Texnogen xavf yuqori zonalarning miqdor va sifat bo‘yicha holatidagi, iqtisodiy baholashdagi, ularning atrof muhitga ta’sir ko‘rsatishidagi o‘zgarishlarni to‘plash va tizimlashtirishni amalga oshiradi.</w:t>
      </w:r>
    </w:p>
    <w:p w:rsidR="00BC085B" w:rsidRPr="00B364FA" w:rsidRDefault="00BC085B" w:rsidP="007B4648">
      <w:pPr>
        <w:pStyle w:val="a3"/>
        <w:numPr>
          <w:ilvl w:val="0"/>
          <w:numId w:val="316"/>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Texnogen xavf yuqori zonalar kadastr daftarlarini yuritadi, ma’lumotlar bazasini to‘ldiradi va ularni tizimlashtirish hamda Texnogen xavf yuqori bo‘lgan zonalar davlat kadastri </w:t>
      </w:r>
      <w:r w:rsidR="00C013B8" w:rsidRPr="00B364FA">
        <w:rPr>
          <w:rFonts w:ascii="Times New Roman" w:eastAsia="Times New Roman" w:hAnsi="Times New Roman" w:cs="Times New Roman"/>
          <w:sz w:val="28"/>
          <w:szCs w:val="28"/>
          <w:lang w:val="uz-Cyrl-UZ" w:eastAsia="ru-RU"/>
        </w:rPr>
        <w:t>avtomatlashtirilgan axborot tizimi</w:t>
      </w:r>
      <w:r w:rsidRPr="00B364FA">
        <w:rPr>
          <w:rFonts w:ascii="Times New Roman" w:eastAsia="Times New Roman" w:hAnsi="Times New Roman" w:cs="Times New Roman"/>
          <w:sz w:val="28"/>
          <w:szCs w:val="28"/>
          <w:lang w:val="uz-Cyrl-UZ" w:eastAsia="ru-RU"/>
        </w:rPr>
        <w:t xml:space="preserve">ga kiritish </w:t>
      </w:r>
      <w:r w:rsidRPr="00B364FA">
        <w:rPr>
          <w:rFonts w:ascii="Times New Roman" w:eastAsia="Times New Roman" w:hAnsi="Times New Roman" w:cs="Times New Roman"/>
          <w:sz w:val="28"/>
          <w:szCs w:val="28"/>
          <w:lang w:val="uz-Cyrl-UZ" w:eastAsia="ru-RU"/>
        </w:rPr>
        <w:lastRenderedPageBreak/>
        <w:t>uchun Texnogen xavf yuqori bo‘lgan zonalar davlat kadastri bosh kadastr markaziga beradi;</w:t>
      </w:r>
    </w:p>
    <w:p w:rsidR="00BC085B" w:rsidRPr="00B364FA" w:rsidRDefault="00BC085B" w:rsidP="007B4648">
      <w:pPr>
        <w:pStyle w:val="a3"/>
        <w:numPr>
          <w:ilvl w:val="0"/>
          <w:numId w:val="316"/>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Texnogen xavf yuqori zonalar kadastr pasportlarini ishlab chiqadi;</w:t>
      </w:r>
    </w:p>
    <w:p w:rsidR="00BC085B" w:rsidRPr="00B364FA" w:rsidRDefault="00BC085B" w:rsidP="007B4648">
      <w:pPr>
        <w:pStyle w:val="a3"/>
        <w:numPr>
          <w:ilvl w:val="0"/>
          <w:numId w:val="316"/>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o‘zgarishlarni kadastr pasportlariga o‘z vaqtida kiritishni ta’minlaydi;</w:t>
      </w:r>
    </w:p>
    <w:p w:rsidR="00BC085B" w:rsidRPr="00B364FA" w:rsidRDefault="00BC085B" w:rsidP="007B4648">
      <w:pPr>
        <w:pStyle w:val="a3"/>
        <w:numPr>
          <w:ilvl w:val="0"/>
          <w:numId w:val="316"/>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yangi Texnogen xavf yuqori </w:t>
      </w:r>
      <w:r w:rsidR="005D10AA" w:rsidRPr="00B364FA">
        <w:rPr>
          <w:rFonts w:ascii="Times New Roman" w:eastAsia="Times New Roman" w:hAnsi="Times New Roman" w:cs="Times New Roman"/>
          <w:sz w:val="28"/>
          <w:szCs w:val="28"/>
          <w:lang w:val="uz-Cyrl-UZ" w:eastAsia="ru-RU"/>
        </w:rPr>
        <w:t>zonalar</w:t>
      </w:r>
      <w:r w:rsidRPr="00B364FA">
        <w:rPr>
          <w:rFonts w:ascii="Times New Roman" w:eastAsia="Times New Roman" w:hAnsi="Times New Roman" w:cs="Times New Roman"/>
          <w:sz w:val="28"/>
          <w:szCs w:val="28"/>
          <w:lang w:val="uz-Cyrl-UZ" w:eastAsia="ru-RU"/>
        </w:rPr>
        <w:t xml:space="preserve"> hisobini yuritadi, ular to‘g‘risidagi baholash axborotlarini to‘playdi;</w:t>
      </w:r>
    </w:p>
    <w:p w:rsidR="00BC085B" w:rsidRPr="00B364FA" w:rsidRDefault="00BC085B" w:rsidP="007B4648">
      <w:pPr>
        <w:pStyle w:val="a3"/>
        <w:numPr>
          <w:ilvl w:val="0"/>
          <w:numId w:val="316"/>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kadastr axborotlarining ishonchliligi va ularning Texnogen xavf yuqori bo‘lgan zonalar davlat kadastri </w:t>
      </w:r>
      <w:r w:rsidR="00C013B8" w:rsidRPr="00B364FA">
        <w:rPr>
          <w:rFonts w:ascii="Times New Roman" w:eastAsia="Times New Roman" w:hAnsi="Times New Roman" w:cs="Times New Roman"/>
          <w:sz w:val="28"/>
          <w:szCs w:val="28"/>
          <w:lang w:val="uz-Cyrl-UZ" w:eastAsia="ru-RU"/>
        </w:rPr>
        <w:t>avtomatlashtirilgan axborot tizimiga</w:t>
      </w:r>
      <w:r w:rsidRPr="00B364FA">
        <w:rPr>
          <w:rFonts w:ascii="Times New Roman" w:eastAsia="Times New Roman" w:hAnsi="Times New Roman" w:cs="Times New Roman"/>
          <w:sz w:val="28"/>
          <w:szCs w:val="28"/>
          <w:lang w:val="uz-Cyrl-UZ" w:eastAsia="ru-RU"/>
        </w:rPr>
        <w:t xml:space="preserve"> kiritish uchun o‘z vaqtida taqdim etilishi uchun javob beradi.</w:t>
      </w:r>
      <w:r w:rsidR="00C013B8" w:rsidRPr="00B364FA">
        <w:rPr>
          <w:rFonts w:ascii="Times New Roman" w:eastAsia="Times New Roman" w:hAnsi="Times New Roman" w:cs="Times New Roman"/>
          <w:sz w:val="28"/>
          <w:szCs w:val="28"/>
          <w:lang w:val="uz-Cyrl-UZ" w:eastAsia="ru-RU"/>
        </w:rPr>
        <w:t xml:space="preserve"> </w:t>
      </w:r>
    </w:p>
    <w:p w:rsidR="00BC085B" w:rsidRPr="00B364FA" w:rsidRDefault="00BC085B" w:rsidP="007B4648">
      <w:pPr>
        <w:shd w:val="clear" w:color="auto" w:fill="FFFFFF"/>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Har qaysi Texnogen xavf yuqori </w:t>
      </w:r>
      <w:r w:rsidR="005D10AA" w:rsidRPr="00B364FA">
        <w:rPr>
          <w:rFonts w:ascii="Times New Roman" w:eastAsia="Times New Roman" w:hAnsi="Times New Roman" w:cs="Times New Roman"/>
          <w:sz w:val="28"/>
          <w:szCs w:val="28"/>
          <w:lang w:val="uz-Cyrl-UZ" w:eastAsia="ru-RU"/>
        </w:rPr>
        <w:t>zonalar</w:t>
      </w:r>
      <w:r w:rsidRPr="00B364FA">
        <w:rPr>
          <w:rFonts w:ascii="Times New Roman" w:eastAsia="Times New Roman" w:hAnsi="Times New Roman" w:cs="Times New Roman"/>
          <w:sz w:val="28"/>
          <w:szCs w:val="28"/>
          <w:lang w:val="uz-Cyrl-UZ" w:eastAsia="ru-RU"/>
        </w:rPr>
        <w:t xml:space="preserve"> uchun O‘zbekiston Respublikasi Sanoat xavfsizligi davlat qo‘mitasi bilan kelishgan holda belgilangan namunadagi kadastr pasporti rasmiylashtiriladi va tasdiqlanadi.</w:t>
      </w:r>
    </w:p>
    <w:p w:rsidR="00BC085B" w:rsidRPr="00B364FA" w:rsidRDefault="00BC085B" w:rsidP="007B4648">
      <w:pPr>
        <w:shd w:val="clear" w:color="auto" w:fill="FFFFFF"/>
        <w:spacing w:after="0" w:line="240" w:lineRule="auto"/>
        <w:ind w:firstLine="567"/>
        <w:jc w:val="both"/>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uz-Cyrl-UZ" w:eastAsia="ru-RU"/>
        </w:rPr>
        <w:t xml:space="preserve">Quyidagilar </w:t>
      </w:r>
      <w:r w:rsidR="00DC39BF" w:rsidRPr="00B364FA">
        <w:rPr>
          <w:rFonts w:ascii="Times New Roman" w:eastAsia="Times New Roman" w:hAnsi="Times New Roman" w:cs="Times New Roman"/>
          <w:b/>
          <w:i/>
          <w:sz w:val="28"/>
          <w:szCs w:val="28"/>
          <w:lang w:val="uz-Cyrl-UZ" w:eastAsia="ru-RU"/>
        </w:rPr>
        <w:t>obyekt</w:t>
      </w:r>
      <w:r w:rsidRPr="00B364FA">
        <w:rPr>
          <w:rFonts w:ascii="Times New Roman" w:eastAsia="Times New Roman" w:hAnsi="Times New Roman" w:cs="Times New Roman"/>
          <w:b/>
          <w:i/>
          <w:sz w:val="28"/>
          <w:szCs w:val="28"/>
          <w:lang w:val="uz-Cyrl-UZ" w:eastAsia="ru-RU"/>
        </w:rPr>
        <w:t>ning kadastr pasportini tuzish uchun boshlang‘ich ma’lumotlar hisoblanadi:</w:t>
      </w:r>
    </w:p>
    <w:p w:rsidR="00BC085B" w:rsidRPr="00B364FA" w:rsidRDefault="00BC085B" w:rsidP="007B4648">
      <w:pPr>
        <w:pStyle w:val="a3"/>
        <w:numPr>
          <w:ilvl w:val="0"/>
          <w:numId w:val="317"/>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o‘z kuzatishlari, o‘lchashlari va tadqiqotlari natijalari bo‘yicha olinadigan ma’lumotlar;</w:t>
      </w:r>
    </w:p>
    <w:p w:rsidR="00BC085B" w:rsidRPr="00B364FA" w:rsidRDefault="00BC085B" w:rsidP="007B4648">
      <w:pPr>
        <w:pStyle w:val="a3"/>
        <w:numPr>
          <w:ilvl w:val="0"/>
          <w:numId w:val="317"/>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sanitariya-texnika pasportlari, sanoat xavfsizligi deklaratsiyasi, ishlab chiqarish-texnika, konstruktorlik, texnologik, foydalanish hujjatlari;</w:t>
      </w:r>
    </w:p>
    <w:p w:rsidR="00BC085B" w:rsidRPr="00B364FA" w:rsidRDefault="00BC085B" w:rsidP="007B4648">
      <w:pPr>
        <w:pStyle w:val="a3"/>
        <w:numPr>
          <w:ilvl w:val="0"/>
          <w:numId w:val="317"/>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Texnogen xavf yuqori </w:t>
      </w:r>
      <w:r w:rsidR="005D10AA" w:rsidRPr="00B364FA">
        <w:rPr>
          <w:rFonts w:ascii="Times New Roman" w:eastAsia="Times New Roman" w:hAnsi="Times New Roman" w:cs="Times New Roman"/>
          <w:sz w:val="28"/>
          <w:szCs w:val="28"/>
          <w:lang w:val="uz-Cyrl-UZ" w:eastAsia="ru-RU"/>
        </w:rPr>
        <w:t>zonalar</w:t>
      </w:r>
      <w:r w:rsidRPr="00B364FA">
        <w:rPr>
          <w:rFonts w:ascii="Times New Roman" w:eastAsia="Times New Roman" w:hAnsi="Times New Roman" w:cs="Times New Roman"/>
          <w:sz w:val="28"/>
          <w:szCs w:val="28"/>
          <w:lang w:val="uz-Cyrl-UZ" w:eastAsia="ru-RU"/>
        </w:rPr>
        <w:t xml:space="preserve"> to‘g‘risida korxonalar, tashkilotlar va boshqa rasmiy manbalardan olinadigan axborotlar.</w:t>
      </w:r>
    </w:p>
    <w:p w:rsidR="00BC085B" w:rsidRPr="00B364FA" w:rsidRDefault="00BC085B" w:rsidP="007B4648">
      <w:pPr>
        <w:shd w:val="clear" w:color="auto" w:fill="FFFFFF"/>
        <w:spacing w:after="0" w:line="240" w:lineRule="auto"/>
        <w:ind w:firstLine="567"/>
        <w:jc w:val="both"/>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uz-Cyrl-UZ" w:eastAsia="ru-RU"/>
        </w:rPr>
        <w:t>Kadastr pasportlarini ishlab chiqqan vakolatli organlar 5 kun muddatda ularning nusxalaridan bir nusxadan:</w:t>
      </w:r>
    </w:p>
    <w:p w:rsidR="00BC085B" w:rsidRPr="00B364FA" w:rsidRDefault="00BC085B" w:rsidP="007B4648">
      <w:pPr>
        <w:pStyle w:val="a3"/>
        <w:numPr>
          <w:ilvl w:val="0"/>
          <w:numId w:val="318"/>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Texnogen xavf yuqori </w:t>
      </w:r>
      <w:r w:rsidR="005D10AA" w:rsidRPr="00B364FA">
        <w:rPr>
          <w:rFonts w:ascii="Times New Roman" w:eastAsia="Times New Roman" w:hAnsi="Times New Roman" w:cs="Times New Roman"/>
          <w:sz w:val="28"/>
          <w:szCs w:val="28"/>
          <w:lang w:val="uz-Cyrl-UZ" w:eastAsia="ru-RU"/>
        </w:rPr>
        <w:t>zonalar</w:t>
      </w:r>
      <w:r w:rsidRPr="00B364FA">
        <w:rPr>
          <w:rFonts w:ascii="Times New Roman" w:eastAsia="Times New Roman" w:hAnsi="Times New Roman" w:cs="Times New Roman"/>
          <w:sz w:val="28"/>
          <w:szCs w:val="28"/>
          <w:lang w:val="uz-Cyrl-UZ" w:eastAsia="ru-RU"/>
        </w:rPr>
        <w:t xml:space="preserve"> bosh kadastr markaziga;</w:t>
      </w:r>
    </w:p>
    <w:p w:rsidR="00BC085B" w:rsidRPr="00B364FA" w:rsidRDefault="00BC085B" w:rsidP="007B4648">
      <w:pPr>
        <w:pStyle w:val="a3"/>
        <w:numPr>
          <w:ilvl w:val="0"/>
          <w:numId w:val="318"/>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Texnogen xavf yuqori </w:t>
      </w:r>
      <w:r w:rsidR="005D10AA" w:rsidRPr="00B364FA">
        <w:rPr>
          <w:rFonts w:ascii="Times New Roman" w:eastAsia="Times New Roman" w:hAnsi="Times New Roman" w:cs="Times New Roman"/>
          <w:sz w:val="28"/>
          <w:szCs w:val="28"/>
          <w:lang w:val="uz-Cyrl-UZ" w:eastAsia="ru-RU"/>
        </w:rPr>
        <w:t>zonalar</w:t>
      </w:r>
      <w:r w:rsidRPr="00B364FA">
        <w:rPr>
          <w:rFonts w:ascii="Times New Roman" w:eastAsia="Times New Roman" w:hAnsi="Times New Roman" w:cs="Times New Roman"/>
          <w:sz w:val="28"/>
          <w:szCs w:val="28"/>
          <w:lang w:val="uz-Cyrl-UZ" w:eastAsia="ru-RU"/>
        </w:rPr>
        <w:t xml:space="preserve"> bosh kadastr markazining tegishli mintaqaviy bo‘linmasiga;</w:t>
      </w:r>
    </w:p>
    <w:p w:rsidR="00BC085B" w:rsidRPr="00B364FA" w:rsidRDefault="00BC085B" w:rsidP="007B4648">
      <w:pPr>
        <w:pStyle w:val="a3"/>
        <w:numPr>
          <w:ilvl w:val="0"/>
          <w:numId w:val="318"/>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Texnogen xavf yuqori </w:t>
      </w:r>
      <w:r w:rsidR="005D10AA" w:rsidRPr="00B364FA">
        <w:rPr>
          <w:rFonts w:ascii="Times New Roman" w:eastAsia="Times New Roman" w:hAnsi="Times New Roman" w:cs="Times New Roman"/>
          <w:sz w:val="28"/>
          <w:szCs w:val="28"/>
          <w:lang w:val="uz-Cyrl-UZ" w:eastAsia="ru-RU"/>
        </w:rPr>
        <w:t>zonalar</w:t>
      </w:r>
      <w:r w:rsidRPr="00B364FA">
        <w:rPr>
          <w:rFonts w:ascii="Times New Roman" w:eastAsia="Times New Roman" w:hAnsi="Times New Roman" w:cs="Times New Roman"/>
          <w:sz w:val="28"/>
          <w:szCs w:val="28"/>
          <w:lang w:val="uz-Cyrl-UZ" w:eastAsia="ru-RU"/>
        </w:rPr>
        <w:t xml:space="preserve"> kadastr markaziga;</w:t>
      </w:r>
    </w:p>
    <w:p w:rsidR="00BC085B" w:rsidRPr="00B364FA" w:rsidRDefault="00BC085B" w:rsidP="007B4648">
      <w:pPr>
        <w:pStyle w:val="a3"/>
        <w:numPr>
          <w:ilvl w:val="0"/>
          <w:numId w:val="318"/>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Texnogen xavf yuqori </w:t>
      </w:r>
      <w:r w:rsidR="005D10AA" w:rsidRPr="00B364FA">
        <w:rPr>
          <w:rFonts w:ascii="Times New Roman" w:eastAsia="Times New Roman" w:hAnsi="Times New Roman" w:cs="Times New Roman"/>
          <w:sz w:val="28"/>
          <w:szCs w:val="28"/>
          <w:lang w:val="uz-Cyrl-UZ" w:eastAsia="ru-RU"/>
        </w:rPr>
        <w:t>zonalar</w:t>
      </w:r>
      <w:r w:rsidRPr="00B364FA">
        <w:rPr>
          <w:rFonts w:ascii="Times New Roman" w:eastAsia="Times New Roman" w:hAnsi="Times New Roman" w:cs="Times New Roman"/>
          <w:sz w:val="28"/>
          <w:szCs w:val="28"/>
          <w:lang w:val="uz-Cyrl-UZ" w:eastAsia="ru-RU"/>
        </w:rPr>
        <w:t xml:space="preserve"> kadastr markazining tegishli mintaqaviy bo‘linmasiga taqdim etadi.</w:t>
      </w:r>
    </w:p>
    <w:p w:rsidR="00BC085B" w:rsidRPr="00B364FA" w:rsidRDefault="00BC085B" w:rsidP="007B4648">
      <w:pPr>
        <w:shd w:val="clear" w:color="auto" w:fill="FFFFFF"/>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Texnogen xavf yuqori </w:t>
      </w:r>
      <w:r w:rsidR="005D10AA" w:rsidRPr="00B364FA">
        <w:rPr>
          <w:rFonts w:ascii="Times New Roman" w:eastAsia="Times New Roman" w:hAnsi="Times New Roman" w:cs="Times New Roman"/>
          <w:sz w:val="28"/>
          <w:szCs w:val="28"/>
          <w:lang w:val="uz-Cyrl-UZ" w:eastAsia="ru-RU"/>
        </w:rPr>
        <w:t>zonalar</w:t>
      </w:r>
      <w:r w:rsidRPr="00B364FA">
        <w:rPr>
          <w:rFonts w:ascii="Times New Roman" w:eastAsia="Times New Roman" w:hAnsi="Times New Roman" w:cs="Times New Roman"/>
          <w:sz w:val="28"/>
          <w:szCs w:val="28"/>
          <w:lang w:val="uz-Cyrl-UZ" w:eastAsia="ru-RU"/>
        </w:rPr>
        <w:t xml:space="preserve"> bosh kadastr markazi va Texnogen xavf yuqori </w:t>
      </w:r>
      <w:r w:rsidR="005D10AA" w:rsidRPr="00B364FA">
        <w:rPr>
          <w:rFonts w:ascii="Times New Roman" w:eastAsia="Times New Roman" w:hAnsi="Times New Roman" w:cs="Times New Roman"/>
          <w:sz w:val="28"/>
          <w:szCs w:val="28"/>
          <w:lang w:val="uz-Cyrl-UZ" w:eastAsia="ru-RU"/>
        </w:rPr>
        <w:t>zonalar</w:t>
      </w:r>
      <w:r w:rsidRPr="00B364FA">
        <w:rPr>
          <w:rFonts w:ascii="Times New Roman" w:eastAsia="Times New Roman" w:hAnsi="Times New Roman" w:cs="Times New Roman"/>
          <w:sz w:val="28"/>
          <w:szCs w:val="28"/>
          <w:lang w:val="uz-Cyrl-UZ" w:eastAsia="ru-RU"/>
        </w:rPr>
        <w:t xml:space="preserve"> davlat kadastri kadastr markazi vakolati bo‘yicha kadastr pasportlarini tekshiradi hamda tegishli ro‘yxatdan o‘tkazish axborotlarini va boshqa asosiy axborotlarni kadastr daftariga yozib qo‘yadi.</w:t>
      </w:r>
    </w:p>
    <w:p w:rsidR="00BC085B" w:rsidRPr="00B364FA" w:rsidRDefault="00BC085B" w:rsidP="007B4648">
      <w:pPr>
        <w:shd w:val="clear" w:color="auto" w:fill="FFFFFF"/>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Texnogen xavf yuqori </w:t>
      </w:r>
      <w:r w:rsidR="005D10AA" w:rsidRPr="00B364FA">
        <w:rPr>
          <w:rFonts w:ascii="Times New Roman" w:eastAsia="Times New Roman" w:hAnsi="Times New Roman" w:cs="Times New Roman"/>
          <w:sz w:val="28"/>
          <w:szCs w:val="28"/>
          <w:lang w:val="uz-Cyrl-UZ" w:eastAsia="ru-RU"/>
        </w:rPr>
        <w:t>zonalar</w:t>
      </w:r>
      <w:r w:rsidRPr="00B364FA">
        <w:rPr>
          <w:rFonts w:ascii="Times New Roman" w:eastAsia="Times New Roman" w:hAnsi="Times New Roman" w:cs="Times New Roman"/>
          <w:sz w:val="28"/>
          <w:szCs w:val="28"/>
          <w:lang w:val="uz-Cyrl-UZ" w:eastAsia="ru-RU"/>
        </w:rPr>
        <w:t xml:space="preserve"> bosh kadastr markazi</w:t>
      </w:r>
      <w:r w:rsidR="00C013B8" w:rsidRPr="00B364FA">
        <w:rPr>
          <w:rFonts w:ascii="Times New Roman" w:eastAsia="Times New Roman" w:hAnsi="Times New Roman" w:cs="Times New Roman"/>
          <w:sz w:val="28"/>
          <w:szCs w:val="28"/>
          <w:lang w:val="uz-Cyrl-UZ" w:eastAsia="ru-RU"/>
        </w:rPr>
        <w:t xml:space="preserve"> </w:t>
      </w:r>
      <w:r w:rsidRPr="00B364FA">
        <w:rPr>
          <w:rFonts w:ascii="Times New Roman" w:eastAsia="Times New Roman" w:hAnsi="Times New Roman" w:cs="Times New Roman"/>
          <w:sz w:val="28"/>
          <w:szCs w:val="28"/>
          <w:lang w:val="uz-Cyrl-UZ" w:eastAsia="ru-RU"/>
        </w:rPr>
        <w:t>har yili DKYTga kiritish uchun hisobot yilidan keyingi yilning 1 martigacha «</w:t>
      </w:r>
      <w:r w:rsidR="0062693A" w:rsidRPr="00B364FA">
        <w:rPr>
          <w:rFonts w:ascii="Times New Roman" w:eastAsia="Times New Roman" w:hAnsi="Times New Roman" w:cs="Times New Roman"/>
          <w:sz w:val="28"/>
          <w:szCs w:val="28"/>
          <w:lang w:val="uz-Cyrl-UZ" w:eastAsia="ru-RU"/>
        </w:rPr>
        <w:t>Davy</w:t>
      </w:r>
      <w:r w:rsidRPr="00B364FA">
        <w:rPr>
          <w:rFonts w:ascii="Times New Roman" w:eastAsia="Times New Roman" w:hAnsi="Times New Roman" w:cs="Times New Roman"/>
          <w:sz w:val="28"/>
          <w:szCs w:val="28"/>
          <w:lang w:val="uz-Cyrl-UZ" w:eastAsia="ru-RU"/>
        </w:rPr>
        <w:t>ergeodezkadastr» davlat qo‘mitasiga zarur kadastr axborotlarini taqdim etadi. Kadastr ma’lumotlarini taqdim etish shakli va ularning hajmi O‘zbekiston Respublikasi Sanoat xavfsizligi davlat qo‘mitasi tomonidan tasdiqlanadi va «</w:t>
      </w:r>
      <w:r w:rsidR="0062693A" w:rsidRPr="00B364FA">
        <w:rPr>
          <w:rFonts w:ascii="Times New Roman" w:eastAsia="Times New Roman" w:hAnsi="Times New Roman" w:cs="Times New Roman"/>
          <w:sz w:val="28"/>
          <w:szCs w:val="28"/>
          <w:lang w:val="uz-Cyrl-UZ" w:eastAsia="ru-RU"/>
        </w:rPr>
        <w:t>Davy</w:t>
      </w:r>
      <w:r w:rsidRPr="00B364FA">
        <w:rPr>
          <w:rFonts w:ascii="Times New Roman" w:eastAsia="Times New Roman" w:hAnsi="Times New Roman" w:cs="Times New Roman"/>
          <w:sz w:val="28"/>
          <w:szCs w:val="28"/>
          <w:lang w:val="uz-Cyrl-UZ" w:eastAsia="ru-RU"/>
        </w:rPr>
        <w:t>ergeodezkadastr» davlat qo‘mitasi bilan kelishiladi.</w:t>
      </w:r>
    </w:p>
    <w:p w:rsidR="00BC085B" w:rsidRPr="00B364FA" w:rsidRDefault="00BC085B" w:rsidP="007B4648">
      <w:pPr>
        <w:shd w:val="clear" w:color="auto" w:fill="FFFFFF"/>
        <w:spacing w:after="0" w:line="240" w:lineRule="auto"/>
        <w:ind w:firstLine="567"/>
        <w:jc w:val="both"/>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uz-Cyrl-UZ" w:eastAsia="ru-RU"/>
        </w:rPr>
        <w:t xml:space="preserve">Texnogen xavf yuqori </w:t>
      </w:r>
      <w:r w:rsidR="005D10AA" w:rsidRPr="00B364FA">
        <w:rPr>
          <w:rFonts w:ascii="Times New Roman" w:eastAsia="Times New Roman" w:hAnsi="Times New Roman" w:cs="Times New Roman"/>
          <w:b/>
          <w:i/>
          <w:sz w:val="28"/>
          <w:szCs w:val="28"/>
          <w:lang w:val="uz-Cyrl-UZ" w:eastAsia="ru-RU"/>
        </w:rPr>
        <w:t>zonalar</w:t>
      </w:r>
      <w:r w:rsidRPr="00B364FA">
        <w:rPr>
          <w:rFonts w:ascii="Times New Roman" w:eastAsia="Times New Roman" w:hAnsi="Times New Roman" w:cs="Times New Roman"/>
          <w:b/>
          <w:i/>
          <w:sz w:val="28"/>
          <w:szCs w:val="28"/>
          <w:lang w:val="uz-Cyrl-UZ" w:eastAsia="ru-RU"/>
        </w:rPr>
        <w:t xml:space="preserve"> davlat kadastrini yuritish tartibi.</w:t>
      </w:r>
    </w:p>
    <w:p w:rsidR="00BC085B" w:rsidRPr="00B364FA" w:rsidRDefault="00BC085B" w:rsidP="007B4648">
      <w:pPr>
        <w:shd w:val="clear" w:color="auto" w:fill="FFFFFF"/>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Texnogen xavf yuqori </w:t>
      </w:r>
      <w:r w:rsidR="005D10AA" w:rsidRPr="00B364FA">
        <w:rPr>
          <w:rFonts w:ascii="Times New Roman" w:eastAsia="Times New Roman" w:hAnsi="Times New Roman" w:cs="Times New Roman"/>
          <w:sz w:val="28"/>
          <w:szCs w:val="28"/>
          <w:lang w:val="uz-Cyrl-UZ" w:eastAsia="ru-RU"/>
        </w:rPr>
        <w:t>zonalar</w:t>
      </w:r>
      <w:r w:rsidRPr="00B364FA">
        <w:rPr>
          <w:rFonts w:ascii="Times New Roman" w:eastAsia="Times New Roman" w:hAnsi="Times New Roman" w:cs="Times New Roman"/>
          <w:sz w:val="28"/>
          <w:szCs w:val="28"/>
          <w:lang w:val="uz-Cyrl-UZ" w:eastAsia="ru-RU"/>
        </w:rPr>
        <w:t xml:space="preserve"> davlat kadastri texnogen xavf yuqori bo‘lgan hodisalarning ro‘y berishi mumkin bo‘lgan har qaysi zonasi yoki markazi bo‘yicha ma’lumotlarga ega bo‘ladi.</w:t>
      </w:r>
    </w:p>
    <w:p w:rsidR="00BC085B" w:rsidRPr="00B364FA" w:rsidRDefault="00BC085B" w:rsidP="007B4648">
      <w:pPr>
        <w:shd w:val="clear" w:color="auto" w:fill="FFFFFF"/>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lastRenderedPageBreak/>
        <w:t xml:space="preserve">Texnogen xavf yuqori </w:t>
      </w:r>
      <w:r w:rsidR="005D10AA" w:rsidRPr="00B364FA">
        <w:rPr>
          <w:rFonts w:ascii="Times New Roman" w:eastAsia="Times New Roman" w:hAnsi="Times New Roman" w:cs="Times New Roman"/>
          <w:sz w:val="28"/>
          <w:szCs w:val="28"/>
          <w:lang w:val="uz-Cyrl-UZ" w:eastAsia="ru-RU"/>
        </w:rPr>
        <w:t>zonalar</w:t>
      </w:r>
      <w:r w:rsidRPr="00B364FA">
        <w:rPr>
          <w:rFonts w:ascii="Times New Roman" w:eastAsia="Times New Roman" w:hAnsi="Times New Roman" w:cs="Times New Roman"/>
          <w:sz w:val="28"/>
          <w:szCs w:val="28"/>
          <w:lang w:val="uz-Cyrl-UZ" w:eastAsia="ru-RU"/>
        </w:rPr>
        <w:t xml:space="preserve"> davlat kadastrini yuritish ushbu Nizomga ilovadagi sxemaga muvofiq amalga oshiriladi.</w:t>
      </w:r>
    </w:p>
    <w:p w:rsidR="00BC085B" w:rsidRPr="00B364FA" w:rsidRDefault="00BC085B" w:rsidP="007B4648">
      <w:pPr>
        <w:shd w:val="clear" w:color="auto" w:fill="FFFFFF"/>
        <w:spacing w:after="0" w:line="240" w:lineRule="auto"/>
        <w:ind w:firstLine="567"/>
        <w:jc w:val="both"/>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uz-Cyrl-UZ" w:eastAsia="ru-RU"/>
        </w:rPr>
        <w:t xml:space="preserve">Quyidagilar Texnogen xavf yuqori </w:t>
      </w:r>
      <w:r w:rsidR="005D10AA" w:rsidRPr="00B364FA">
        <w:rPr>
          <w:rFonts w:ascii="Times New Roman" w:eastAsia="Times New Roman" w:hAnsi="Times New Roman" w:cs="Times New Roman"/>
          <w:b/>
          <w:i/>
          <w:sz w:val="28"/>
          <w:szCs w:val="28"/>
          <w:lang w:val="uz-Cyrl-UZ" w:eastAsia="ru-RU"/>
        </w:rPr>
        <w:t>zonalar</w:t>
      </w:r>
      <w:r w:rsidRPr="00B364FA">
        <w:rPr>
          <w:rFonts w:ascii="Times New Roman" w:eastAsia="Times New Roman" w:hAnsi="Times New Roman" w:cs="Times New Roman"/>
          <w:b/>
          <w:i/>
          <w:sz w:val="28"/>
          <w:szCs w:val="28"/>
          <w:lang w:val="uz-Cyrl-UZ" w:eastAsia="ru-RU"/>
        </w:rPr>
        <w:t xml:space="preserve"> davlat kadastrining tarkibiy qismlari hisoblanadi:</w:t>
      </w:r>
    </w:p>
    <w:p w:rsidR="00BC085B" w:rsidRPr="00B364FA" w:rsidRDefault="00DC39BF" w:rsidP="007B4648">
      <w:pPr>
        <w:pStyle w:val="a3"/>
        <w:numPr>
          <w:ilvl w:val="0"/>
          <w:numId w:val="319"/>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obyekt</w:t>
      </w:r>
      <w:r w:rsidR="00BC085B" w:rsidRPr="00B364FA">
        <w:rPr>
          <w:rFonts w:ascii="Times New Roman" w:eastAsia="Times New Roman" w:hAnsi="Times New Roman" w:cs="Times New Roman"/>
          <w:sz w:val="28"/>
          <w:szCs w:val="28"/>
          <w:lang w:val="uz-Cyrl-UZ" w:eastAsia="ru-RU"/>
        </w:rPr>
        <w:t>larni identifikatsiya qilish va texnogen xavf yuqori hodisalar ro‘y berishi mumkin bo‘lgan zonalarni ro‘yxatdan o‘tkazish;</w:t>
      </w:r>
    </w:p>
    <w:p w:rsidR="00BC085B" w:rsidRPr="00B364FA" w:rsidRDefault="00BC085B" w:rsidP="007B4648">
      <w:pPr>
        <w:pStyle w:val="a3"/>
        <w:numPr>
          <w:ilvl w:val="0"/>
          <w:numId w:val="319"/>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Texnogen xavf yuqori </w:t>
      </w:r>
      <w:r w:rsidR="005D10AA" w:rsidRPr="00B364FA">
        <w:rPr>
          <w:rFonts w:ascii="Times New Roman" w:eastAsia="Times New Roman" w:hAnsi="Times New Roman" w:cs="Times New Roman"/>
          <w:sz w:val="28"/>
          <w:szCs w:val="28"/>
          <w:lang w:val="uz-Cyrl-UZ" w:eastAsia="ru-RU"/>
        </w:rPr>
        <w:t>zonalar</w:t>
      </w:r>
      <w:r w:rsidRPr="00B364FA">
        <w:rPr>
          <w:rFonts w:ascii="Times New Roman" w:eastAsia="Times New Roman" w:hAnsi="Times New Roman" w:cs="Times New Roman"/>
          <w:sz w:val="28"/>
          <w:szCs w:val="28"/>
          <w:lang w:val="uz-Cyrl-UZ" w:eastAsia="ru-RU"/>
        </w:rPr>
        <w:t>ning miqdor va sifat tavsiyalarini hisobga olish;</w:t>
      </w:r>
    </w:p>
    <w:p w:rsidR="00BC085B" w:rsidRPr="00B364FA" w:rsidRDefault="00BC085B" w:rsidP="007B4648">
      <w:pPr>
        <w:pStyle w:val="a3"/>
        <w:numPr>
          <w:ilvl w:val="0"/>
          <w:numId w:val="319"/>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Texnogen xavf yuqori </w:t>
      </w:r>
      <w:r w:rsidR="005D10AA" w:rsidRPr="00B364FA">
        <w:rPr>
          <w:rFonts w:ascii="Times New Roman" w:eastAsia="Times New Roman" w:hAnsi="Times New Roman" w:cs="Times New Roman"/>
          <w:sz w:val="28"/>
          <w:szCs w:val="28"/>
          <w:lang w:val="uz-Cyrl-UZ" w:eastAsia="ru-RU"/>
        </w:rPr>
        <w:t>zonalar</w:t>
      </w:r>
      <w:r w:rsidRPr="00B364FA">
        <w:rPr>
          <w:rFonts w:ascii="Times New Roman" w:eastAsia="Times New Roman" w:hAnsi="Times New Roman" w:cs="Times New Roman"/>
          <w:sz w:val="28"/>
          <w:szCs w:val="28"/>
          <w:lang w:val="uz-Cyrl-UZ" w:eastAsia="ru-RU"/>
        </w:rPr>
        <w:t>ni iqtisodiy, ekologik va ijtimoiy baholash.</w:t>
      </w:r>
    </w:p>
    <w:p w:rsidR="00BC085B" w:rsidRPr="00B364FA" w:rsidRDefault="00BC085B" w:rsidP="007B4648">
      <w:pPr>
        <w:shd w:val="clear" w:color="auto" w:fill="FFFFFF"/>
        <w:spacing w:after="0" w:line="240" w:lineRule="auto"/>
        <w:ind w:firstLine="567"/>
        <w:jc w:val="both"/>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uz-Cyrl-UZ" w:eastAsia="ru-RU"/>
        </w:rPr>
        <w:t>Texnogen</w:t>
      </w:r>
      <w:r w:rsidR="006C213E" w:rsidRPr="00B364FA">
        <w:rPr>
          <w:rFonts w:ascii="Times New Roman" w:eastAsia="Times New Roman" w:hAnsi="Times New Roman" w:cs="Times New Roman"/>
          <w:b/>
          <w:i/>
          <w:sz w:val="28"/>
          <w:szCs w:val="28"/>
          <w:lang w:val="uz-Cyrl-UZ" w:eastAsia="ru-RU"/>
        </w:rPr>
        <w:t xml:space="preserve"> xavf yuqori </w:t>
      </w:r>
      <w:r w:rsidR="005D10AA" w:rsidRPr="00B364FA">
        <w:rPr>
          <w:rFonts w:ascii="Times New Roman" w:eastAsia="Times New Roman" w:hAnsi="Times New Roman" w:cs="Times New Roman"/>
          <w:b/>
          <w:i/>
          <w:sz w:val="28"/>
          <w:szCs w:val="28"/>
          <w:lang w:val="uz-Cyrl-UZ" w:eastAsia="ru-RU"/>
        </w:rPr>
        <w:t>zonalar</w:t>
      </w:r>
      <w:r w:rsidRPr="00B364FA">
        <w:rPr>
          <w:rFonts w:ascii="Times New Roman" w:eastAsia="Times New Roman" w:hAnsi="Times New Roman" w:cs="Times New Roman"/>
          <w:b/>
          <w:i/>
          <w:sz w:val="28"/>
          <w:szCs w:val="28"/>
          <w:lang w:val="uz-Cyrl-UZ" w:eastAsia="ru-RU"/>
        </w:rPr>
        <w:t>ning kadastr axborotlari quyidagilardan iborat bo‘ladi:</w:t>
      </w:r>
    </w:p>
    <w:p w:rsidR="00BC085B" w:rsidRPr="00B364FA" w:rsidRDefault="00BC085B" w:rsidP="007B4648">
      <w:pPr>
        <w:pStyle w:val="a3"/>
        <w:numPr>
          <w:ilvl w:val="0"/>
          <w:numId w:val="320"/>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Texnogen xavf yuqori zonalarning ro‘y berishi mumkin bo‘lgan turi ko‘rsatilgan holda kadastr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ining nomi;</w:t>
      </w:r>
    </w:p>
    <w:p w:rsidR="00BC085B" w:rsidRPr="00B364FA" w:rsidRDefault="00BC085B" w:rsidP="007B4648">
      <w:pPr>
        <w:pStyle w:val="a3"/>
        <w:numPr>
          <w:ilvl w:val="0"/>
          <w:numId w:val="320"/>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Texnogen xavf yuqori zonalarning joylashgan o‘rni;</w:t>
      </w:r>
    </w:p>
    <w:p w:rsidR="00BC085B" w:rsidRPr="00B364FA" w:rsidRDefault="00BC085B" w:rsidP="007B4648">
      <w:pPr>
        <w:pStyle w:val="a3"/>
        <w:numPr>
          <w:ilvl w:val="0"/>
          <w:numId w:val="320"/>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Texnogen xavf yuqori hodisalarni vujudga keltiradigan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ning idoraviy mansubligi va uni foydalanishga kiritish sanasi;</w:t>
      </w:r>
    </w:p>
    <w:p w:rsidR="00BC085B" w:rsidRPr="00B364FA" w:rsidRDefault="00DC39BF" w:rsidP="007B4648">
      <w:pPr>
        <w:pStyle w:val="a3"/>
        <w:numPr>
          <w:ilvl w:val="0"/>
          <w:numId w:val="320"/>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obyekt</w:t>
      </w:r>
      <w:r w:rsidR="00BC085B" w:rsidRPr="00B364FA">
        <w:rPr>
          <w:rFonts w:ascii="Times New Roman" w:eastAsia="Times New Roman" w:hAnsi="Times New Roman" w:cs="Times New Roman"/>
          <w:sz w:val="28"/>
          <w:szCs w:val="28"/>
          <w:lang w:val="uz-Cyrl-UZ" w:eastAsia="ru-RU"/>
        </w:rPr>
        <w:t>ning foydalanish maqsadi (agar xavf antropogen omillar ta’sirida vujudga kelsa va tabiiy hodisa bo‘lmasa);</w:t>
      </w:r>
    </w:p>
    <w:p w:rsidR="00BC085B" w:rsidRPr="00B364FA" w:rsidRDefault="00DC39BF" w:rsidP="007B4648">
      <w:pPr>
        <w:pStyle w:val="a3"/>
        <w:numPr>
          <w:ilvl w:val="0"/>
          <w:numId w:val="320"/>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obyekt</w:t>
      </w:r>
      <w:r w:rsidR="00BC085B" w:rsidRPr="00B364FA">
        <w:rPr>
          <w:rFonts w:ascii="Times New Roman" w:eastAsia="Times New Roman" w:hAnsi="Times New Roman" w:cs="Times New Roman"/>
          <w:sz w:val="28"/>
          <w:szCs w:val="28"/>
          <w:lang w:val="uz-Cyrl-UZ" w:eastAsia="ru-RU"/>
        </w:rPr>
        <w:t>ni hisobga olish sanasi;</w:t>
      </w:r>
    </w:p>
    <w:p w:rsidR="00BC085B" w:rsidRPr="00B364FA" w:rsidRDefault="00DC39BF" w:rsidP="007B4648">
      <w:pPr>
        <w:pStyle w:val="a3"/>
        <w:numPr>
          <w:ilvl w:val="0"/>
          <w:numId w:val="320"/>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obyekt</w:t>
      </w:r>
      <w:r w:rsidR="00BC085B" w:rsidRPr="00B364FA">
        <w:rPr>
          <w:rFonts w:ascii="Times New Roman" w:eastAsia="Times New Roman" w:hAnsi="Times New Roman" w:cs="Times New Roman"/>
          <w:sz w:val="28"/>
          <w:szCs w:val="28"/>
          <w:lang w:val="uz-Cyrl-UZ" w:eastAsia="ru-RU"/>
        </w:rPr>
        <w:t xml:space="preserve">ning kadastr nomeri; </w:t>
      </w:r>
    </w:p>
    <w:p w:rsidR="00BC085B" w:rsidRPr="00B364FA" w:rsidRDefault="00BC085B" w:rsidP="007B4648">
      <w:pPr>
        <w:pStyle w:val="a3"/>
        <w:numPr>
          <w:ilvl w:val="0"/>
          <w:numId w:val="320"/>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Texnogen xavf yuqori zonalarda joylashgan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larning ro‘yxati;</w:t>
      </w:r>
    </w:p>
    <w:p w:rsidR="00BC085B" w:rsidRPr="00B364FA" w:rsidRDefault="00BC085B" w:rsidP="007B4648">
      <w:pPr>
        <w:pStyle w:val="a3"/>
        <w:numPr>
          <w:ilvl w:val="0"/>
          <w:numId w:val="320"/>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Texnogen xavf yuqori zonalarning hisobga olingan vaqtdagi holati;</w:t>
      </w:r>
    </w:p>
    <w:p w:rsidR="00BC085B" w:rsidRPr="00B364FA" w:rsidRDefault="00BC085B" w:rsidP="007B4648">
      <w:pPr>
        <w:pStyle w:val="a3"/>
        <w:numPr>
          <w:ilvl w:val="0"/>
          <w:numId w:val="320"/>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kartografiya materiallari Texnogen xavf yuqori hodisaning ro‘y berishi mumkin bo‘lgan zonalar tasviriga ega bo‘lgan, Texnogen xavf yuqori hodisa ta’siriga uchragan maydonlar (zonalar) hajmlari ko‘rsatilgan holdagi tegishli masshtabi topografiya xaritalari.</w:t>
      </w:r>
    </w:p>
    <w:p w:rsidR="00BC085B" w:rsidRPr="00B364FA" w:rsidRDefault="00BC085B" w:rsidP="007B4648">
      <w:pPr>
        <w:shd w:val="clear" w:color="auto" w:fill="FFFFFF"/>
        <w:spacing w:after="0" w:line="240" w:lineRule="auto"/>
        <w:ind w:firstLine="567"/>
        <w:jc w:val="both"/>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uz-Cyrl-UZ" w:eastAsia="ru-RU"/>
        </w:rPr>
        <w:t>Texnogen xavf yuqori zonalarning hisobga olinadigan axborotlari quyidagilardan iborat bo‘ladi:</w:t>
      </w:r>
    </w:p>
    <w:p w:rsidR="00BC085B" w:rsidRPr="00B364FA" w:rsidRDefault="00DC39BF" w:rsidP="007B4648">
      <w:pPr>
        <w:pStyle w:val="a3"/>
        <w:numPr>
          <w:ilvl w:val="0"/>
          <w:numId w:val="321"/>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obyekt</w:t>
      </w:r>
      <w:r w:rsidR="00BC085B" w:rsidRPr="00B364FA">
        <w:rPr>
          <w:rFonts w:ascii="Times New Roman" w:eastAsia="Times New Roman" w:hAnsi="Times New Roman" w:cs="Times New Roman"/>
          <w:sz w:val="28"/>
          <w:szCs w:val="28"/>
          <w:lang w:val="uz-Cyrl-UZ" w:eastAsia="ru-RU"/>
        </w:rPr>
        <w:t>ning xavflilik belgilari ro‘yxati;</w:t>
      </w:r>
    </w:p>
    <w:p w:rsidR="00BC085B" w:rsidRPr="00B364FA" w:rsidRDefault="00DC39BF" w:rsidP="007B4648">
      <w:pPr>
        <w:pStyle w:val="a3"/>
        <w:numPr>
          <w:ilvl w:val="0"/>
          <w:numId w:val="321"/>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obyekt</w:t>
      </w:r>
      <w:r w:rsidR="00BC085B" w:rsidRPr="00B364FA">
        <w:rPr>
          <w:rFonts w:ascii="Times New Roman" w:eastAsia="Times New Roman" w:hAnsi="Times New Roman" w:cs="Times New Roman"/>
          <w:sz w:val="28"/>
          <w:szCs w:val="28"/>
          <w:lang w:val="uz-Cyrl-UZ" w:eastAsia="ru-RU"/>
        </w:rPr>
        <w:t>ning texnologik asbob-uskunasi tavsifi;</w:t>
      </w:r>
    </w:p>
    <w:p w:rsidR="00BC085B" w:rsidRPr="00B364FA" w:rsidRDefault="00DC39BF" w:rsidP="007B4648">
      <w:pPr>
        <w:pStyle w:val="a3"/>
        <w:numPr>
          <w:ilvl w:val="0"/>
          <w:numId w:val="321"/>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obyekt</w:t>
      </w:r>
      <w:r w:rsidR="00BC085B" w:rsidRPr="00B364FA">
        <w:rPr>
          <w:rFonts w:ascii="Times New Roman" w:eastAsia="Times New Roman" w:hAnsi="Times New Roman" w:cs="Times New Roman"/>
          <w:sz w:val="28"/>
          <w:szCs w:val="28"/>
          <w:lang w:val="uz-Cyrl-UZ" w:eastAsia="ru-RU"/>
        </w:rPr>
        <w:t>lardagi xavfli moddalardan foydalanish to‘g‘risidagi ma’lumotlar;</w:t>
      </w:r>
    </w:p>
    <w:p w:rsidR="00BC085B" w:rsidRPr="00B364FA" w:rsidRDefault="00BC085B" w:rsidP="007B4648">
      <w:pPr>
        <w:pStyle w:val="a3"/>
        <w:numPr>
          <w:ilvl w:val="0"/>
          <w:numId w:val="321"/>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zarar yetkazadigan va buzuvchi omillar tavsiflari: ta’sirlarning kuchi, tezligi, hajmi, turkumligi, chastotasi, asosiy yo‘nalishi va ro‘y berish tezligi;</w:t>
      </w:r>
    </w:p>
    <w:p w:rsidR="00BC085B" w:rsidRPr="00B364FA" w:rsidRDefault="00BC085B" w:rsidP="007B4648">
      <w:pPr>
        <w:pStyle w:val="a3"/>
        <w:numPr>
          <w:ilvl w:val="0"/>
          <w:numId w:val="321"/>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inson salomatligiga va atrof tabiiy muhitga salbiy ta’sir ko‘rsatuvchi omillar ro‘yxati:</w:t>
      </w:r>
    </w:p>
    <w:p w:rsidR="00BC085B" w:rsidRPr="00B364FA" w:rsidRDefault="00BC085B" w:rsidP="007B4648">
      <w:pPr>
        <w:pStyle w:val="a3"/>
        <w:numPr>
          <w:ilvl w:val="0"/>
          <w:numId w:val="321"/>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sanitariya-muhofaza va qo‘ri</w:t>
      </w:r>
      <w:r w:rsidR="005D10AA" w:rsidRPr="00B364FA">
        <w:rPr>
          <w:rFonts w:ascii="Times New Roman" w:eastAsia="Times New Roman" w:hAnsi="Times New Roman" w:cs="Times New Roman"/>
          <w:sz w:val="28"/>
          <w:szCs w:val="28"/>
          <w:lang w:val="uz-Cyrl-UZ" w:eastAsia="ru-RU"/>
        </w:rPr>
        <w:t>qlash zonalari to‘g‘risidagi ma’</w:t>
      </w:r>
      <w:r w:rsidRPr="00B364FA">
        <w:rPr>
          <w:rFonts w:ascii="Times New Roman" w:eastAsia="Times New Roman" w:hAnsi="Times New Roman" w:cs="Times New Roman"/>
          <w:sz w:val="28"/>
          <w:szCs w:val="28"/>
          <w:lang w:val="uz-Cyrl-UZ" w:eastAsia="ru-RU"/>
        </w:rPr>
        <w:t>lumotlar;</w:t>
      </w:r>
    </w:p>
    <w:p w:rsidR="00BC085B" w:rsidRPr="00B364FA" w:rsidRDefault="00BC085B" w:rsidP="007B4648">
      <w:pPr>
        <w:pStyle w:val="a3"/>
        <w:numPr>
          <w:ilvl w:val="0"/>
          <w:numId w:val="321"/>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inson faoliyati turlarini cheklash zarur bo‘lgan uchastkalar chegaralari yoki masofalar to‘g‘risidagi ma’lumotlar;</w:t>
      </w:r>
    </w:p>
    <w:p w:rsidR="00BC085B" w:rsidRPr="00B364FA" w:rsidRDefault="00BC085B" w:rsidP="007B4648">
      <w:pPr>
        <w:pStyle w:val="a3"/>
        <w:numPr>
          <w:ilvl w:val="0"/>
          <w:numId w:val="321"/>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odamlarni evakuatsiya qilishni yoki ko‘chirishni talab qiladigan zonalar tavsifi;</w:t>
      </w:r>
    </w:p>
    <w:p w:rsidR="00BC085B" w:rsidRPr="00B364FA" w:rsidRDefault="005D10AA" w:rsidP="007B4648">
      <w:pPr>
        <w:pStyle w:val="a3"/>
        <w:numPr>
          <w:ilvl w:val="0"/>
          <w:numId w:val="321"/>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Texnogen xavf yuqori zona</w:t>
      </w:r>
      <w:r w:rsidR="00BC085B" w:rsidRPr="00B364FA">
        <w:rPr>
          <w:rFonts w:ascii="Times New Roman" w:eastAsia="Times New Roman" w:hAnsi="Times New Roman" w:cs="Times New Roman"/>
          <w:sz w:val="28"/>
          <w:szCs w:val="28"/>
          <w:lang w:val="uz-Cyrl-UZ" w:eastAsia="ru-RU"/>
        </w:rPr>
        <w:t>lar hududlaridan foydalanishning belgilangan rejimi, Texnog</w:t>
      </w:r>
      <w:r w:rsidRPr="00B364FA">
        <w:rPr>
          <w:rFonts w:ascii="Times New Roman" w:eastAsia="Times New Roman" w:hAnsi="Times New Roman" w:cs="Times New Roman"/>
          <w:sz w:val="28"/>
          <w:szCs w:val="28"/>
          <w:lang w:val="uz-Cyrl-UZ" w:eastAsia="ru-RU"/>
        </w:rPr>
        <w:t>en xavf yuqori zonalar</w:t>
      </w:r>
      <w:r w:rsidR="00BC085B" w:rsidRPr="00B364FA">
        <w:rPr>
          <w:rFonts w:ascii="Times New Roman" w:eastAsia="Times New Roman" w:hAnsi="Times New Roman" w:cs="Times New Roman"/>
          <w:sz w:val="28"/>
          <w:szCs w:val="28"/>
          <w:lang w:val="uz-Cyrl-UZ" w:eastAsia="ru-RU"/>
        </w:rPr>
        <w:t>da ishlab chiqarish-xo‘jalik faoliyatining, odamlar yashashi va bo‘lishining asosiy shart-sharoitlari;</w:t>
      </w:r>
    </w:p>
    <w:p w:rsidR="00BC085B" w:rsidRPr="00B364FA" w:rsidRDefault="00BC085B" w:rsidP="007B4648">
      <w:pPr>
        <w:pStyle w:val="a3"/>
        <w:numPr>
          <w:ilvl w:val="0"/>
          <w:numId w:val="321"/>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lastRenderedPageBreak/>
        <w:t xml:space="preserve">Texnogen xavf yuqori hodisalar ta’siriga uchragan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 xml:space="preserve">lar va inshootlar, ushbu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larning buzilishi va shikastlanishi darajasi to‘g‘risidagi ma’lumotlar.</w:t>
      </w:r>
    </w:p>
    <w:p w:rsidR="00BC085B" w:rsidRPr="00B364FA" w:rsidRDefault="00BC085B" w:rsidP="007B4648">
      <w:pPr>
        <w:shd w:val="clear" w:color="auto" w:fill="FFFFFF"/>
        <w:spacing w:after="0" w:line="240" w:lineRule="auto"/>
        <w:ind w:firstLine="567"/>
        <w:jc w:val="both"/>
        <w:rPr>
          <w:rFonts w:ascii="Times New Roman" w:eastAsia="Times New Roman" w:hAnsi="Times New Roman" w:cs="Times New Roman"/>
          <w:b/>
          <w:i/>
          <w:sz w:val="28"/>
          <w:szCs w:val="28"/>
          <w:lang w:val="uz-Cyrl-UZ" w:eastAsia="ru-RU"/>
        </w:rPr>
      </w:pPr>
      <w:r w:rsidRPr="00B364FA">
        <w:rPr>
          <w:rFonts w:ascii="Times New Roman" w:eastAsia="Times New Roman" w:hAnsi="Times New Roman" w:cs="Times New Roman"/>
          <w:b/>
          <w:i/>
          <w:sz w:val="28"/>
          <w:szCs w:val="28"/>
          <w:lang w:val="uz-Cyrl-UZ" w:eastAsia="ru-RU"/>
        </w:rPr>
        <w:t xml:space="preserve">Texnogen xavf yuqori </w:t>
      </w:r>
      <w:r w:rsidR="005D10AA" w:rsidRPr="00B364FA">
        <w:rPr>
          <w:rFonts w:ascii="Times New Roman" w:eastAsia="Times New Roman" w:hAnsi="Times New Roman" w:cs="Times New Roman"/>
          <w:b/>
          <w:i/>
          <w:sz w:val="28"/>
          <w:szCs w:val="28"/>
          <w:lang w:val="uz-Cyrl-UZ" w:eastAsia="ru-RU"/>
        </w:rPr>
        <w:t>zonalar</w:t>
      </w:r>
      <w:r w:rsidRPr="00B364FA">
        <w:rPr>
          <w:rFonts w:ascii="Times New Roman" w:eastAsia="Times New Roman" w:hAnsi="Times New Roman" w:cs="Times New Roman"/>
          <w:b/>
          <w:i/>
          <w:sz w:val="28"/>
          <w:szCs w:val="28"/>
          <w:lang w:val="uz-Cyrl-UZ" w:eastAsia="ru-RU"/>
        </w:rPr>
        <w:t>ni baholash axborotlari quyidagilardan iborat bo‘ladi:</w:t>
      </w:r>
    </w:p>
    <w:p w:rsidR="00BC085B" w:rsidRPr="00B364FA" w:rsidRDefault="00BC085B" w:rsidP="007B4648">
      <w:pPr>
        <w:pStyle w:val="a3"/>
        <w:numPr>
          <w:ilvl w:val="0"/>
          <w:numId w:val="322"/>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Texnogen xavf yuqori zonalarni o‘rganish bo‘yicha aerosuratga olishlar, gidrometeorologiya, muhandislik, geologiya, seysmik, texnologik, ekologik tadqiqotlar va boshqa ishlar natijalari to‘g‘risidagi sinovdan o‘tkazilgan hisobotlar;</w:t>
      </w:r>
    </w:p>
    <w:p w:rsidR="00BC085B" w:rsidRPr="00B364FA" w:rsidRDefault="00BC085B" w:rsidP="007B4648">
      <w:pPr>
        <w:pStyle w:val="a3"/>
        <w:numPr>
          <w:ilvl w:val="0"/>
          <w:numId w:val="322"/>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avariyalar xavfini va ro‘y berishi mumkin bo‘lgan favqulodda vaziyatlarni baholash bo‘yicha xulosalar;</w:t>
      </w:r>
    </w:p>
    <w:p w:rsidR="00BC085B" w:rsidRPr="00B364FA" w:rsidRDefault="00BC085B" w:rsidP="007B4648">
      <w:pPr>
        <w:pStyle w:val="a3"/>
        <w:numPr>
          <w:ilvl w:val="0"/>
          <w:numId w:val="322"/>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sanitariya-gigiena sharoitlari to‘g‘risidagi, suv, havo, </w:t>
      </w:r>
      <w:r w:rsidRPr="00B364FA">
        <w:rPr>
          <w:rFonts w:ascii="Times New Roman" w:eastAsia="Times New Roman" w:hAnsi="Times New Roman" w:cs="Times New Roman"/>
          <w:sz w:val="28"/>
          <w:szCs w:val="28"/>
          <w:lang w:val="en-US" w:eastAsia="ru-RU"/>
        </w:rPr>
        <w:t>y</w:t>
      </w:r>
      <w:r w:rsidRPr="00B364FA">
        <w:rPr>
          <w:rFonts w:ascii="Times New Roman" w:eastAsia="Times New Roman" w:hAnsi="Times New Roman" w:cs="Times New Roman"/>
          <w:sz w:val="28"/>
          <w:szCs w:val="28"/>
          <w:lang w:val="uz-Cyrl-UZ" w:eastAsia="ru-RU"/>
        </w:rPr>
        <w:t>er, ifloslantiruvchi (zararli) moddalar konsentratsiyalari holati to‘g‘risidagi ma’lumotlar;</w:t>
      </w:r>
    </w:p>
    <w:p w:rsidR="00BC085B" w:rsidRPr="00B364FA" w:rsidRDefault="00BC085B" w:rsidP="007B4648">
      <w:pPr>
        <w:pStyle w:val="a3"/>
        <w:numPr>
          <w:ilvl w:val="0"/>
          <w:numId w:val="322"/>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faoliyati Texnogen xavf yuqori hodisalar bilan bog‘liq bo‘lgan korxonalar tomonidan Texnogen xavf yuqori zonalarni idoraviy tekshirishlar natijalari bo‘yicha xulosalar;</w:t>
      </w:r>
    </w:p>
    <w:p w:rsidR="00BC085B" w:rsidRPr="00B364FA" w:rsidRDefault="00BC085B" w:rsidP="007B4648">
      <w:pPr>
        <w:pStyle w:val="a3"/>
        <w:numPr>
          <w:ilvl w:val="0"/>
          <w:numId w:val="322"/>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Texnogen xavf yuqori zonalarni o‘rganishgan (tekshirishgan) rasmiy komissiyalar va mutaxassislarning ekspert xulosalari;</w:t>
      </w:r>
    </w:p>
    <w:p w:rsidR="00BC085B" w:rsidRPr="00B364FA" w:rsidRDefault="00BC085B" w:rsidP="007B4648">
      <w:pPr>
        <w:pStyle w:val="a3"/>
        <w:numPr>
          <w:ilvl w:val="0"/>
          <w:numId w:val="322"/>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Texnogen xavf yuqori zonalardagi va uning yaqinidagi yer, suvdan foydalanish, u yerda turli maqsaddagi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larni joylashtirish imkoniyatlari to‘g‘risidagi ma’lumotlar;</w:t>
      </w:r>
    </w:p>
    <w:p w:rsidR="00BC085B" w:rsidRPr="00B364FA" w:rsidRDefault="00BC085B" w:rsidP="007B4648">
      <w:pPr>
        <w:pStyle w:val="a3"/>
        <w:numPr>
          <w:ilvl w:val="0"/>
          <w:numId w:val="322"/>
        </w:numPr>
        <w:shd w:val="clear" w:color="auto" w:fill="FFFFFF"/>
        <w:spacing w:after="0" w:line="240" w:lineRule="auto"/>
        <w:ind w:left="426"/>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Texnogen xavf yuqori zonalar hodisalar </w:t>
      </w:r>
      <w:r w:rsidRPr="00B364FA">
        <w:rPr>
          <w:rFonts w:ascii="Times New Roman" w:eastAsia="Times New Roman" w:hAnsi="Times New Roman" w:cs="Times New Roman"/>
          <w:sz w:val="28"/>
          <w:szCs w:val="28"/>
          <w:lang w:val="en-US" w:eastAsia="ru-RU"/>
        </w:rPr>
        <w:t>y</w:t>
      </w:r>
      <w:r w:rsidRPr="00B364FA">
        <w:rPr>
          <w:rFonts w:ascii="Times New Roman" w:eastAsia="Times New Roman" w:hAnsi="Times New Roman" w:cs="Times New Roman"/>
          <w:sz w:val="28"/>
          <w:szCs w:val="28"/>
          <w:lang w:val="uz-Cyrl-UZ" w:eastAsia="ru-RU"/>
        </w:rPr>
        <w:t>etkazgan zarar to‘g‘risidagi ma’lumotlar.</w:t>
      </w:r>
    </w:p>
    <w:p w:rsidR="00BC085B" w:rsidRPr="00B364FA" w:rsidRDefault="00BC085B" w:rsidP="007B4648">
      <w:pPr>
        <w:shd w:val="clear" w:color="auto" w:fill="FFFFFF"/>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Hisobga olish va baholash ma’lumotlari Texnogen xavf yuqori zonalar to‘g‘risidagi kadastr axborotlari yig‘indisidan iborat bo‘ladi, u alfavit-raqamli (matnlar, jadvallar) va chizma (xaritalar, sxemalar) ko‘rinishida taqdim etiladi, qog‘oz yoki elektron manbalarda belgilangan namunadagi kadastr pasporti shaklida rasmiylashtiriladi.</w:t>
      </w:r>
    </w:p>
    <w:p w:rsidR="00BC085B" w:rsidRPr="00B364FA" w:rsidRDefault="00BC085B" w:rsidP="007B4648">
      <w:pPr>
        <w:shd w:val="clear" w:color="auto" w:fill="FFFFFF"/>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Texnogen xavf yuqori </w:t>
      </w:r>
      <w:r w:rsidR="005D10AA" w:rsidRPr="00B364FA">
        <w:rPr>
          <w:rFonts w:ascii="Times New Roman" w:eastAsia="Times New Roman" w:hAnsi="Times New Roman" w:cs="Times New Roman"/>
          <w:sz w:val="28"/>
          <w:szCs w:val="28"/>
          <w:lang w:val="uz-Cyrl-UZ" w:eastAsia="ru-RU"/>
        </w:rPr>
        <w:t>zonalar</w:t>
      </w:r>
      <w:r w:rsidRPr="00B364FA">
        <w:rPr>
          <w:rFonts w:ascii="Times New Roman" w:eastAsia="Times New Roman" w:hAnsi="Times New Roman" w:cs="Times New Roman"/>
          <w:sz w:val="28"/>
          <w:szCs w:val="28"/>
          <w:lang w:val="uz-Cyrl-UZ" w:eastAsia="ru-RU"/>
        </w:rPr>
        <w:t xml:space="preserve"> davlat kadastrini yuritish kadastr axborotlari uzluksiz ravishda yangilab borishni ta’minlovchi asosiy (boshlang‘ich) va joriy hisobga olish (ro‘yxatlar) turlaridan iborat bo‘ladi.</w:t>
      </w:r>
    </w:p>
    <w:p w:rsidR="00BC085B" w:rsidRPr="00B364FA" w:rsidRDefault="00BC085B" w:rsidP="007B4648">
      <w:pPr>
        <w:shd w:val="clear" w:color="auto" w:fill="FFFFFF"/>
        <w:spacing w:after="0" w:line="240" w:lineRule="auto"/>
        <w:ind w:firstLine="567"/>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Texnogen xavf yuqori </w:t>
      </w:r>
      <w:r w:rsidR="005D10AA" w:rsidRPr="00B364FA">
        <w:rPr>
          <w:rFonts w:ascii="Times New Roman" w:eastAsia="Times New Roman" w:hAnsi="Times New Roman" w:cs="Times New Roman"/>
          <w:sz w:val="28"/>
          <w:szCs w:val="28"/>
          <w:lang w:val="uz-Cyrl-UZ" w:eastAsia="ru-RU"/>
        </w:rPr>
        <w:t>zonalar</w:t>
      </w:r>
      <w:r w:rsidRPr="00B364FA">
        <w:rPr>
          <w:rFonts w:ascii="Times New Roman" w:eastAsia="Times New Roman" w:hAnsi="Times New Roman" w:cs="Times New Roman"/>
          <w:sz w:val="28"/>
          <w:szCs w:val="28"/>
          <w:lang w:val="uz-Cyrl-UZ" w:eastAsia="ru-RU"/>
        </w:rPr>
        <w:t xml:space="preserve">ni dastlabki </w:t>
      </w:r>
      <w:r w:rsidR="00922D4E" w:rsidRPr="00B364FA">
        <w:rPr>
          <w:rFonts w:ascii="Times New Roman" w:eastAsia="Times New Roman" w:hAnsi="Times New Roman" w:cs="Times New Roman"/>
          <w:sz w:val="28"/>
          <w:szCs w:val="28"/>
          <w:lang w:val="uz-Cyrl-UZ" w:eastAsia="ru-RU"/>
        </w:rPr>
        <w:t>ro’yxat</w:t>
      </w:r>
      <w:r w:rsidRPr="00B364FA">
        <w:rPr>
          <w:rFonts w:ascii="Times New Roman" w:eastAsia="Times New Roman" w:hAnsi="Times New Roman" w:cs="Times New Roman"/>
          <w:sz w:val="28"/>
          <w:szCs w:val="28"/>
          <w:lang w:val="uz-Cyrl-UZ" w:eastAsia="ru-RU"/>
        </w:rPr>
        <w:t xml:space="preserve">dan o‘tkazishda (ro‘yxatlar tuzishda)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 xml:space="preserve">lar identifikatsiya qilinadi, ularning miqdor va sifat tavsiflari, Texnogen xavf yuqori hodisalarning ro‘y berishi va ta’sirlari dinamikasi qayd etiladi. </w:t>
      </w:r>
      <w:r w:rsidR="00DC39BF" w:rsidRPr="00B364FA">
        <w:rPr>
          <w:rFonts w:ascii="Times New Roman" w:eastAsia="Times New Roman" w:hAnsi="Times New Roman" w:cs="Times New Roman"/>
          <w:sz w:val="28"/>
          <w:szCs w:val="28"/>
          <w:lang w:val="uz-Cyrl-UZ" w:eastAsia="ru-RU"/>
        </w:rPr>
        <w:t>Obyekt</w:t>
      </w:r>
      <w:r w:rsidRPr="00B364FA">
        <w:rPr>
          <w:rFonts w:ascii="Times New Roman" w:eastAsia="Times New Roman" w:hAnsi="Times New Roman" w:cs="Times New Roman"/>
          <w:sz w:val="28"/>
          <w:szCs w:val="28"/>
          <w:lang w:val="uz-Cyrl-UZ" w:eastAsia="ru-RU"/>
        </w:rPr>
        <w:t xml:space="preserve">larni identifikatsiya qilish usullari, Texnogen xavf yuqori </w:t>
      </w:r>
      <w:r w:rsidR="005D10AA" w:rsidRPr="00B364FA">
        <w:rPr>
          <w:rFonts w:ascii="Times New Roman" w:eastAsia="Times New Roman" w:hAnsi="Times New Roman" w:cs="Times New Roman"/>
          <w:sz w:val="28"/>
          <w:szCs w:val="28"/>
          <w:lang w:val="uz-Cyrl-UZ" w:eastAsia="ru-RU"/>
        </w:rPr>
        <w:t>zonalar</w:t>
      </w:r>
      <w:r w:rsidRPr="00B364FA">
        <w:rPr>
          <w:rFonts w:ascii="Times New Roman" w:eastAsia="Times New Roman" w:hAnsi="Times New Roman" w:cs="Times New Roman"/>
          <w:sz w:val="28"/>
          <w:szCs w:val="28"/>
          <w:lang w:val="uz-Cyrl-UZ" w:eastAsia="ru-RU"/>
        </w:rPr>
        <w:t xml:space="preserve"> tavsiflari tarkibi «</w:t>
      </w:r>
      <w:r w:rsidR="005D10AA" w:rsidRPr="00B364FA">
        <w:rPr>
          <w:rFonts w:ascii="Times New Roman" w:eastAsia="Times New Roman" w:hAnsi="Times New Roman" w:cs="Times New Roman"/>
          <w:sz w:val="28"/>
          <w:szCs w:val="28"/>
          <w:lang w:val="uz-Cyrl-UZ" w:eastAsia="ru-RU"/>
        </w:rPr>
        <w:t>Davyergeodezkadastr</w:t>
      </w:r>
      <w:r w:rsidRPr="00B364FA">
        <w:rPr>
          <w:rFonts w:ascii="Times New Roman" w:eastAsia="Times New Roman" w:hAnsi="Times New Roman" w:cs="Times New Roman"/>
          <w:sz w:val="28"/>
          <w:szCs w:val="28"/>
          <w:lang w:val="uz-Cyrl-UZ" w:eastAsia="ru-RU"/>
        </w:rPr>
        <w:t>» davlat qo‘mitasi bilan kelishgan holda tegishli vakolatli organlar tomonidan tasdiqlanadigan tegishli normativ hujjatlar bilan belgilanadi. Ro‘yxatdan o‘tkazish axborotlari va boshqa asosiy ma’lumotlar kadastr daftariga yoziladi.</w:t>
      </w:r>
    </w:p>
    <w:p w:rsidR="00BC085B" w:rsidRPr="00B364FA" w:rsidRDefault="00BC085B" w:rsidP="007B4648">
      <w:pPr>
        <w:shd w:val="clear" w:color="auto" w:fill="FFFFFF"/>
        <w:spacing w:after="0" w:line="240" w:lineRule="auto"/>
        <w:ind w:firstLine="708"/>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Joriy hisobga olishda boshlang‘ich hisobga olishdan keyin ro‘y bergan barcha o‘zgarishlar va Texnogen xavf yuqori </w:t>
      </w:r>
      <w:r w:rsidR="005D10AA" w:rsidRPr="00B364FA">
        <w:rPr>
          <w:rFonts w:ascii="Times New Roman" w:eastAsia="Times New Roman" w:hAnsi="Times New Roman" w:cs="Times New Roman"/>
          <w:sz w:val="28"/>
          <w:szCs w:val="28"/>
          <w:lang w:val="uz-Cyrl-UZ" w:eastAsia="ru-RU"/>
        </w:rPr>
        <w:t>zonalar</w:t>
      </w:r>
      <w:r w:rsidRPr="00B364FA">
        <w:rPr>
          <w:rFonts w:ascii="Times New Roman" w:eastAsia="Times New Roman" w:hAnsi="Times New Roman" w:cs="Times New Roman"/>
          <w:sz w:val="28"/>
          <w:szCs w:val="28"/>
          <w:lang w:val="uz-Cyrl-UZ" w:eastAsia="ru-RU"/>
        </w:rPr>
        <w:t xml:space="preserve">ning ro‘y bergan yangi markazlari qayd etiladi. Qayd etilgan joriy o‘zgarishlar kadastr pasportiga va kadastr daftariga kiritiladi hamda Texnogen xavf yuqori </w:t>
      </w:r>
      <w:r w:rsidR="005D10AA" w:rsidRPr="00B364FA">
        <w:rPr>
          <w:rFonts w:ascii="Times New Roman" w:eastAsia="Times New Roman" w:hAnsi="Times New Roman" w:cs="Times New Roman"/>
          <w:sz w:val="28"/>
          <w:szCs w:val="28"/>
          <w:lang w:val="uz-Cyrl-UZ" w:eastAsia="ru-RU"/>
        </w:rPr>
        <w:t>zonalar</w:t>
      </w:r>
      <w:r w:rsidRPr="00B364FA">
        <w:rPr>
          <w:rFonts w:ascii="Times New Roman" w:eastAsia="Times New Roman" w:hAnsi="Times New Roman" w:cs="Times New Roman"/>
          <w:sz w:val="28"/>
          <w:szCs w:val="28"/>
          <w:lang w:val="uz-Cyrl-UZ" w:eastAsia="ru-RU"/>
        </w:rPr>
        <w:t xml:space="preserve"> davlat kadastri </w:t>
      </w:r>
      <w:r w:rsidRPr="00B364FA">
        <w:rPr>
          <w:rFonts w:ascii="Times New Roman" w:eastAsia="Times New Roman" w:hAnsi="Times New Roman" w:cs="Times New Roman"/>
          <w:sz w:val="28"/>
          <w:szCs w:val="28"/>
          <w:lang w:val="uz-Cyrl-UZ" w:eastAsia="ru-RU"/>
        </w:rPr>
        <w:lastRenderedPageBreak/>
        <w:t xml:space="preserve">kadastr markazi va Texnogen xavf yuqori </w:t>
      </w:r>
      <w:r w:rsidR="005D10AA" w:rsidRPr="00B364FA">
        <w:rPr>
          <w:rFonts w:ascii="Times New Roman" w:eastAsia="Times New Roman" w:hAnsi="Times New Roman" w:cs="Times New Roman"/>
          <w:sz w:val="28"/>
          <w:szCs w:val="28"/>
          <w:lang w:val="uz-Cyrl-UZ" w:eastAsia="ru-RU"/>
        </w:rPr>
        <w:t>zonalar</w:t>
      </w:r>
      <w:r w:rsidRPr="00B364FA">
        <w:rPr>
          <w:rFonts w:ascii="Times New Roman" w:eastAsia="Times New Roman" w:hAnsi="Times New Roman" w:cs="Times New Roman"/>
          <w:sz w:val="28"/>
          <w:szCs w:val="28"/>
          <w:lang w:val="uz-Cyrl-UZ" w:eastAsia="ru-RU"/>
        </w:rPr>
        <w:t xml:space="preserve"> davlat kadastri bosh kadastr markaziga beriladi.</w:t>
      </w:r>
    </w:p>
    <w:p w:rsidR="00BC085B" w:rsidRPr="00B364FA" w:rsidRDefault="00BC085B" w:rsidP="007B4648">
      <w:pPr>
        <w:pStyle w:val="a3"/>
        <w:spacing w:after="0" w:line="240" w:lineRule="auto"/>
        <w:ind w:left="0"/>
        <w:jc w:val="center"/>
        <w:rPr>
          <w:rFonts w:ascii="Times New Roman" w:hAnsi="Times New Roman" w:cs="Times New Roman"/>
          <w:b/>
          <w:i/>
          <w:sz w:val="28"/>
          <w:szCs w:val="28"/>
          <w:lang w:val="uz-Cyrl-UZ"/>
        </w:rPr>
      </w:pPr>
    </w:p>
    <w:p w:rsidR="00BC085B" w:rsidRPr="00B364FA" w:rsidRDefault="00BC085B" w:rsidP="007B4648">
      <w:pPr>
        <w:pStyle w:val="a3"/>
        <w:spacing w:after="0" w:line="240" w:lineRule="auto"/>
        <w:ind w:left="0"/>
        <w:jc w:val="center"/>
        <w:rPr>
          <w:rFonts w:ascii="Times New Roman" w:hAnsi="Times New Roman" w:cs="Times New Roman"/>
          <w:b/>
          <w:i/>
          <w:sz w:val="28"/>
          <w:szCs w:val="28"/>
          <w:lang w:val="uz-Cyrl-UZ"/>
        </w:rPr>
      </w:pPr>
      <w:r w:rsidRPr="00B364FA">
        <w:rPr>
          <w:rFonts w:ascii="Times New Roman" w:hAnsi="Times New Roman" w:cs="Times New Roman"/>
          <w:b/>
          <w:i/>
          <w:sz w:val="28"/>
          <w:szCs w:val="28"/>
          <w:lang w:val="en-US"/>
        </w:rPr>
        <w:t>Mavzuni mustahkamlash uchun nazorat savollari.</w:t>
      </w:r>
    </w:p>
    <w:p w:rsidR="009E4627" w:rsidRPr="00B364FA" w:rsidRDefault="009E4627" w:rsidP="009E4627">
      <w:pPr>
        <w:pStyle w:val="a3"/>
        <w:numPr>
          <w:ilvl w:val="0"/>
          <w:numId w:val="45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Muhofaza etiladigan tabiiy hududlar davlat kadastrini hisobga olish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nimalardan iborat?</w:t>
      </w:r>
    </w:p>
    <w:p w:rsidR="009E4627" w:rsidRPr="00B364FA" w:rsidRDefault="009E4627" w:rsidP="009E4627">
      <w:pPr>
        <w:pStyle w:val="a3"/>
        <w:numPr>
          <w:ilvl w:val="0"/>
          <w:numId w:val="45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Muhofaza etiladigan tabiiy hududlar o‘zining faoliyat ko‘rsatish maqsadi va rejimiga ko‘ra qanday toifalarga bo‘linadi?</w:t>
      </w:r>
    </w:p>
    <w:p w:rsidR="009E4627" w:rsidRPr="00B364FA" w:rsidRDefault="009E4627" w:rsidP="009E4627">
      <w:pPr>
        <w:pStyle w:val="a3"/>
        <w:numPr>
          <w:ilvl w:val="0"/>
          <w:numId w:val="45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Muhofaza etiladigan tabiiy hududlar davlat kadastri tarkibi nimalardan iborat?</w:t>
      </w:r>
    </w:p>
    <w:p w:rsidR="009E4627" w:rsidRPr="00B364FA" w:rsidRDefault="009E4627" w:rsidP="009E4627">
      <w:pPr>
        <w:pStyle w:val="a3"/>
        <w:numPr>
          <w:ilvl w:val="0"/>
          <w:numId w:val="45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Muhofaza etiladigan tabiiy hududlar to’g’risidagi qonunning maqsad va vazifalari nimalardan iborat?</w:t>
      </w:r>
    </w:p>
    <w:p w:rsidR="009E4627" w:rsidRPr="00B364FA" w:rsidRDefault="009E4627" w:rsidP="009E4627">
      <w:pPr>
        <w:pStyle w:val="a3"/>
        <w:numPr>
          <w:ilvl w:val="0"/>
          <w:numId w:val="45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Muhofaza etiladigan tabiiy hududlarni boshqarish tizimi qanday?</w:t>
      </w:r>
    </w:p>
    <w:p w:rsidR="009E4627" w:rsidRPr="00B364FA" w:rsidRDefault="009E4627" w:rsidP="009E4627">
      <w:pPr>
        <w:pStyle w:val="a3"/>
        <w:numPr>
          <w:ilvl w:val="0"/>
          <w:numId w:val="45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Tabiiy xavf yuqori bo‘lgan zonalar davlat kadastrlarini yuritish tartibi qanday?</w:t>
      </w:r>
    </w:p>
    <w:p w:rsidR="009E4627" w:rsidRPr="00B364FA" w:rsidRDefault="009E4627" w:rsidP="009E4627">
      <w:pPr>
        <w:pStyle w:val="a3"/>
        <w:numPr>
          <w:ilvl w:val="0"/>
          <w:numId w:val="45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Texnogen xavf yuqori bo‘lgan zonalar davlat kadastrini yuritish tartibi tartibi qanday?</w:t>
      </w:r>
    </w:p>
    <w:p w:rsidR="007633C8" w:rsidRPr="00B364FA" w:rsidRDefault="009E4627" w:rsidP="009E4627">
      <w:pPr>
        <w:pStyle w:val="a3"/>
        <w:numPr>
          <w:ilvl w:val="0"/>
          <w:numId w:val="45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Texnogen xavf yuqori </w:t>
      </w:r>
      <w:r w:rsidR="005D10AA" w:rsidRPr="00B364FA">
        <w:rPr>
          <w:rFonts w:ascii="Times New Roman" w:hAnsi="Times New Roman" w:cs="Times New Roman"/>
          <w:sz w:val="28"/>
          <w:szCs w:val="28"/>
          <w:lang w:val="en-US"/>
        </w:rPr>
        <w:t>zonalar</w:t>
      </w:r>
      <w:r w:rsidRPr="00B364FA">
        <w:rPr>
          <w:rFonts w:ascii="Times New Roman" w:hAnsi="Times New Roman" w:cs="Times New Roman"/>
          <w:sz w:val="28"/>
          <w:szCs w:val="28"/>
          <w:lang w:val="en-US"/>
        </w:rPr>
        <w:t>ning hisobga olinadigan axborotlari nimalardan iborat bo‘ladi?</w:t>
      </w:r>
    </w:p>
    <w:p w:rsidR="00363324" w:rsidRPr="00B364FA" w:rsidRDefault="00363324" w:rsidP="007B4648">
      <w:pPr>
        <w:spacing w:after="0" w:line="240" w:lineRule="auto"/>
        <w:rPr>
          <w:rFonts w:ascii="Times New Roman" w:hAnsi="Times New Roman" w:cs="Times New Roman"/>
          <w:b/>
          <w:i/>
          <w:sz w:val="28"/>
          <w:szCs w:val="28"/>
          <w:lang w:val="en-US"/>
        </w:rPr>
      </w:pPr>
    </w:p>
    <w:p w:rsidR="00363324" w:rsidRPr="00B364FA" w:rsidRDefault="00363324" w:rsidP="007B4648">
      <w:pPr>
        <w:spacing w:after="0" w:line="240" w:lineRule="auto"/>
        <w:rPr>
          <w:rFonts w:ascii="Times New Roman" w:hAnsi="Times New Roman" w:cs="Times New Roman"/>
          <w:b/>
          <w:i/>
          <w:sz w:val="28"/>
          <w:szCs w:val="28"/>
          <w:lang w:val="en-US"/>
        </w:rPr>
      </w:pPr>
    </w:p>
    <w:p w:rsidR="00BC085B" w:rsidRPr="00B364FA" w:rsidRDefault="00BC085B" w:rsidP="007B4648">
      <w:pPr>
        <w:spacing w:after="0" w:line="240" w:lineRule="auto"/>
        <w:rPr>
          <w:rFonts w:ascii="Times New Roman" w:hAnsi="Times New Roman" w:cs="Times New Roman"/>
          <w:b/>
          <w:i/>
          <w:sz w:val="28"/>
          <w:szCs w:val="28"/>
          <w:lang w:val="uz-Cyrl-UZ"/>
        </w:rPr>
      </w:pPr>
      <w:r w:rsidRPr="00B364FA">
        <w:rPr>
          <w:rFonts w:ascii="Times New Roman" w:hAnsi="Times New Roman" w:cs="Times New Roman"/>
          <w:b/>
          <w:i/>
          <w:sz w:val="28"/>
          <w:szCs w:val="28"/>
          <w:lang w:val="uz-Cyrl-UZ"/>
        </w:rPr>
        <w:br w:type="page"/>
      </w:r>
    </w:p>
    <w:p w:rsidR="00BC085B" w:rsidRPr="00B364FA" w:rsidRDefault="00BC085B" w:rsidP="00797E4D">
      <w:pPr>
        <w:pStyle w:val="10"/>
        <w:rPr>
          <w:rFonts w:cs="Times New Roman"/>
          <w:lang w:val="uz-Latn-UZ"/>
        </w:rPr>
      </w:pPr>
      <w:bookmarkStart w:id="204" w:name="_Toc87694156"/>
      <w:r w:rsidRPr="00B364FA">
        <w:rPr>
          <w:rFonts w:cs="Times New Roman"/>
          <w:lang w:val="uz-Cyrl-UZ"/>
        </w:rPr>
        <w:lastRenderedPageBreak/>
        <w:t>6-</w:t>
      </w:r>
      <w:r w:rsidRPr="00B364FA">
        <w:rPr>
          <w:rFonts w:cs="Times New Roman"/>
          <w:lang w:val="uz-Latn-UZ"/>
        </w:rPr>
        <w:t xml:space="preserve">BOB. </w:t>
      </w:r>
      <w:r w:rsidRPr="00B364FA">
        <w:rPr>
          <w:rFonts w:cs="Times New Roman"/>
          <w:lang w:val="en-US"/>
        </w:rPr>
        <w:t>Hayvonot</w:t>
      </w:r>
      <w:r w:rsidRPr="00B364FA">
        <w:rPr>
          <w:rFonts w:cs="Times New Roman"/>
          <w:lang w:val="uz-Latn-UZ"/>
        </w:rPr>
        <w:t xml:space="preserve"> va o’simliklar dunyosi kadastrlar tizimi</w:t>
      </w:r>
      <w:bookmarkEnd w:id="204"/>
    </w:p>
    <w:p w:rsidR="00363324" w:rsidRPr="00B364FA" w:rsidRDefault="00363324" w:rsidP="00797E4D">
      <w:pPr>
        <w:pStyle w:val="2"/>
        <w:rPr>
          <w:lang w:val="uz-Latn-UZ"/>
        </w:rPr>
      </w:pPr>
      <w:bookmarkStart w:id="205" w:name="_Toc87694157"/>
      <w:r w:rsidRPr="00B364FA">
        <w:rPr>
          <w:lang w:val="uz-Latn-UZ"/>
        </w:rPr>
        <w:t>6.1. H</w:t>
      </w:r>
      <w:r w:rsidR="00A338F1" w:rsidRPr="00B364FA">
        <w:rPr>
          <w:lang w:val="uz-Latn-UZ"/>
        </w:rPr>
        <w:t>ayvonot dunyosi davlat kadastrini yuritish</w:t>
      </w:r>
      <w:bookmarkEnd w:id="205"/>
    </w:p>
    <w:p w:rsidR="00206476" w:rsidRPr="00B364FA" w:rsidRDefault="005144EB" w:rsidP="00797E4D">
      <w:pPr>
        <w:pStyle w:val="3"/>
        <w:rPr>
          <w:lang w:val="uz-Latn-UZ"/>
        </w:rPr>
      </w:pPr>
      <w:bookmarkStart w:id="206" w:name="_Toc87694158"/>
      <w:r w:rsidRPr="00B364FA">
        <w:rPr>
          <w:lang w:val="uz-Latn-UZ"/>
        </w:rPr>
        <w:t>6.1.</w:t>
      </w:r>
      <w:r w:rsidR="00BB1BDA" w:rsidRPr="00B364FA">
        <w:rPr>
          <w:lang w:val="uz-Latn-UZ"/>
        </w:rPr>
        <w:t>1.</w:t>
      </w:r>
      <w:r w:rsidR="00BC085B" w:rsidRPr="00B364FA">
        <w:rPr>
          <w:lang w:val="uz-Latn-UZ"/>
        </w:rPr>
        <w:t xml:space="preserve"> </w:t>
      </w:r>
      <w:r w:rsidR="00BB1BDA" w:rsidRPr="00B364FA">
        <w:rPr>
          <w:lang w:val="uz-Latn-UZ"/>
        </w:rPr>
        <w:t>O‘</w:t>
      </w:r>
      <w:r w:rsidR="00A338F1" w:rsidRPr="00B364FA">
        <w:rPr>
          <w:lang w:val="uz-Latn-UZ"/>
        </w:rPr>
        <w:t xml:space="preserve">zbekiston </w:t>
      </w:r>
      <w:r w:rsidR="00BB1BDA" w:rsidRPr="00B364FA">
        <w:rPr>
          <w:lang w:val="uz-Latn-UZ"/>
        </w:rPr>
        <w:t>R</w:t>
      </w:r>
      <w:r w:rsidR="00A338F1" w:rsidRPr="00B364FA">
        <w:rPr>
          <w:lang w:val="uz-Latn-UZ"/>
        </w:rPr>
        <w:t>espublikasi hayvonot dunyosining davlat kadastrini yuritish</w:t>
      </w:r>
      <w:bookmarkEnd w:id="206"/>
    </w:p>
    <w:p w:rsidR="00A338F1" w:rsidRPr="00B364FA" w:rsidRDefault="00A338F1"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Hayvonot dunyosining davlat kadastri yovvoyi hayvonlar sonini hisobga olish, ulardan foydalanish va ularni iqtisodiy baholash, hayvonot dunyosini muhofaza qilish va undan oqilona foydalanishni tashkil etish maqsadida, “Hayvonot dunyosini muhofaza qilish va undan foydalanish to‘g‘risida”gi O‘zbekiston Respublikasi Qonuniga, O‘zbekiston Respu</w:t>
      </w:r>
      <w:r w:rsidR="0093621D" w:rsidRPr="00B364FA">
        <w:rPr>
          <w:rFonts w:ascii="Times New Roman" w:eastAsia="Times New Roman" w:hAnsi="Times New Roman" w:cs="Times New Roman"/>
          <w:color w:val="000000"/>
          <w:sz w:val="28"/>
          <w:szCs w:val="28"/>
          <w:lang w:val="uz-Cyrl-UZ" w:eastAsia="ru-RU"/>
        </w:rPr>
        <w:t xml:space="preserve">blikasi Vazirlar Mahkamasining </w:t>
      </w:r>
      <w:r w:rsidRPr="00B364FA">
        <w:rPr>
          <w:rFonts w:ascii="Times New Roman" w:eastAsia="Times New Roman" w:hAnsi="Times New Roman" w:cs="Times New Roman"/>
          <w:color w:val="000000"/>
          <w:sz w:val="28"/>
          <w:szCs w:val="28"/>
          <w:lang w:val="uz-Cyrl-UZ" w:eastAsia="ru-RU"/>
        </w:rPr>
        <w:t xml:space="preserve">O‘zbekiston Respublikasi </w:t>
      </w:r>
      <w:r w:rsidR="0093621D"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Davlat kadastrlari yagona tizimini tashkil etish va uni yuritish tartibi to‘g‘risida</w:t>
      </w:r>
      <w:r w:rsidR="0093621D"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gi Nizomni tasdiqlash haqidagi</w:t>
      </w:r>
      <w:r w:rsidR="00BB1BDA" w:rsidRPr="00B364FA">
        <w:rPr>
          <w:rFonts w:ascii="Times New Roman" w:eastAsia="Times New Roman" w:hAnsi="Times New Roman" w:cs="Times New Roman"/>
          <w:color w:val="000000"/>
          <w:sz w:val="28"/>
          <w:szCs w:val="28"/>
          <w:lang w:val="uz-Latn-UZ" w:eastAsia="ru-RU"/>
        </w:rPr>
        <w:t xml:space="preserve"> </w:t>
      </w:r>
      <w:r w:rsidRPr="00B364FA">
        <w:rPr>
          <w:rFonts w:ascii="Times New Roman" w:eastAsia="Times New Roman" w:hAnsi="Times New Roman" w:cs="Times New Roman"/>
          <w:color w:val="000000"/>
          <w:sz w:val="28"/>
          <w:szCs w:val="28"/>
          <w:lang w:val="uz-Cyrl-UZ" w:eastAsia="ru-RU"/>
        </w:rPr>
        <w:t xml:space="preserve">1996 yil 17 iyuldagi 255-son qaroriga, boshqa qonun hujjatlariga, mazkur Nizomga muvofiq yuritiladi. </w:t>
      </w:r>
    </w:p>
    <w:p w:rsidR="00206476" w:rsidRPr="00B364FA" w:rsidRDefault="00206476" w:rsidP="009E4627">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dunyosining davlat kadastri yovvoyi hayvonlar soni, ularning geografik tarqalishi, miqdoriy va sifat tavsiflari, ulardan foydalanish hamda ularni iqtisodiy baholash to‘g‘risidagi uzluksiz yangilanadigan axborot tizimi. </w:t>
      </w:r>
      <w:r w:rsidRPr="00B364FA">
        <w:rPr>
          <w:rFonts w:ascii="Times New Roman" w:eastAsia="Times New Roman" w:hAnsi="Times New Roman" w:cs="Times New Roman"/>
          <w:b/>
          <w:i/>
          <w:color w:val="000000"/>
          <w:sz w:val="28"/>
          <w:szCs w:val="28"/>
          <w:lang w:val="uz-Cyrl-UZ" w:eastAsia="ru-RU"/>
        </w:rPr>
        <w:t>Tabiiy erkin holda yashovchi yovvoyi hayvonlar:</w:t>
      </w:r>
      <w:r w:rsidRPr="00B364FA">
        <w:rPr>
          <w:rFonts w:ascii="Times New Roman" w:eastAsia="Times New Roman" w:hAnsi="Times New Roman" w:cs="Times New Roman"/>
          <w:color w:val="000000"/>
          <w:sz w:val="28"/>
          <w:szCs w:val="28"/>
          <w:lang w:val="uz-Cyrl-UZ" w:eastAsia="ru-RU"/>
        </w:rPr>
        <w:t xml:space="preserve"> sut emizuvchilar, parrandalar, sudralib yuruvchi hayvonlar, ham suvda, ham quruqlikda yashovchi hayvonlar, baliqlar, umurtqasizlar hayvonot dunyosining davlat kadastri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 hisoblanadi. </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kadastrini yurituvchi organlar, ov qilish va baliq </w:t>
      </w:r>
      <w:r w:rsidR="0093621D" w:rsidRPr="00B364FA">
        <w:rPr>
          <w:rFonts w:ascii="Times New Roman" w:eastAsia="Times New Roman" w:hAnsi="Times New Roman" w:cs="Times New Roman"/>
          <w:color w:val="000000"/>
          <w:sz w:val="28"/>
          <w:szCs w:val="28"/>
          <w:lang w:val="uz-Cyrl-UZ" w:eastAsia="ru-RU"/>
        </w:rPr>
        <w:t>ovlash xo‘jaligini yurituvchi, h</w:t>
      </w:r>
      <w:r w:rsidRPr="00B364FA">
        <w:rPr>
          <w:rFonts w:ascii="Times New Roman" w:eastAsia="Times New Roman" w:hAnsi="Times New Roman" w:cs="Times New Roman"/>
          <w:color w:val="000000"/>
          <w:sz w:val="28"/>
          <w:szCs w:val="28"/>
          <w:lang w:val="uz-Cyrl-UZ" w:eastAsia="ru-RU"/>
        </w:rPr>
        <w:t xml:space="preserve">ayvonlarni tabiiy muhitdan ajratib olib hamda ajratib olmasdan ilmiy, madaniy-ma’rifiy, o‘quv va tayyorlash maqsadlarida hayvonot dunyosidan foydalanuvchi yuridik shaxslar hayvonot dunyosi davlat kadastrining </w:t>
      </w:r>
      <w:r w:rsidR="00230D66" w:rsidRPr="00B364FA">
        <w:rPr>
          <w:rFonts w:ascii="Times New Roman" w:eastAsia="Times New Roman" w:hAnsi="Times New Roman" w:cs="Times New Roman"/>
          <w:color w:val="000000"/>
          <w:sz w:val="28"/>
          <w:szCs w:val="28"/>
          <w:lang w:val="uz-Cyrl-UZ" w:eastAsia="ru-RU"/>
        </w:rPr>
        <w:t>subyekt</w:t>
      </w:r>
      <w:r w:rsidRPr="00B364FA">
        <w:rPr>
          <w:rFonts w:ascii="Times New Roman" w:eastAsia="Times New Roman" w:hAnsi="Times New Roman" w:cs="Times New Roman"/>
          <w:color w:val="000000"/>
          <w:sz w:val="28"/>
          <w:szCs w:val="28"/>
          <w:lang w:val="uz-Cyrl-UZ" w:eastAsia="ru-RU"/>
        </w:rPr>
        <w:t xml:space="preserve">lari hisoblanadi. </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Quyidagilar hayvonot dunyosi davlat kadastrini yuritishning </w:t>
      </w:r>
      <w:r w:rsidR="0093621D" w:rsidRPr="00B364FA">
        <w:rPr>
          <w:rFonts w:ascii="Times New Roman" w:eastAsia="Times New Roman" w:hAnsi="Times New Roman" w:cs="Times New Roman"/>
          <w:b/>
          <w:i/>
          <w:color w:val="000000"/>
          <w:sz w:val="28"/>
          <w:szCs w:val="28"/>
          <w:lang w:val="en-US" w:eastAsia="ru-RU"/>
        </w:rPr>
        <w:t>a</w:t>
      </w:r>
      <w:r w:rsidRPr="00B364FA">
        <w:rPr>
          <w:rFonts w:ascii="Times New Roman" w:eastAsia="Times New Roman" w:hAnsi="Times New Roman" w:cs="Times New Roman"/>
          <w:b/>
          <w:i/>
          <w:color w:val="000000"/>
          <w:sz w:val="28"/>
          <w:szCs w:val="28"/>
          <w:lang w:val="uz-Cyrl-UZ" w:eastAsia="ru-RU"/>
        </w:rPr>
        <w:t xml:space="preserve">sosiy prinsiplari hisoblanadi: </w:t>
      </w:r>
    </w:p>
    <w:p w:rsidR="00206476" w:rsidRPr="00B364FA" w:rsidRDefault="00206476" w:rsidP="007B4648">
      <w:pPr>
        <w:pStyle w:val="a3"/>
        <w:numPr>
          <w:ilvl w:val="0"/>
          <w:numId w:val="32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respublikaning butun hududida hayvonlarning barcha turlari yoki kichik turlarining imkoni boricha eng ko‘p sonini qamrab olish; </w:t>
      </w:r>
    </w:p>
    <w:p w:rsidR="00206476" w:rsidRPr="00B364FA" w:rsidRDefault="00206476" w:rsidP="007B4648">
      <w:pPr>
        <w:pStyle w:val="a3"/>
        <w:numPr>
          <w:ilvl w:val="0"/>
          <w:numId w:val="32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axborotni to‘plash, qayta ishlash texnologiyasi va taqdim etish metodikasining yagonaligini; </w:t>
      </w:r>
    </w:p>
    <w:p w:rsidR="00206476" w:rsidRPr="00B364FA" w:rsidRDefault="00206476" w:rsidP="007B4648">
      <w:pPr>
        <w:pStyle w:val="a3"/>
        <w:numPr>
          <w:ilvl w:val="0"/>
          <w:numId w:val="32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kadastrlari yagona tizimi talablarini ta’minlash; </w:t>
      </w:r>
    </w:p>
    <w:p w:rsidR="00206476" w:rsidRPr="00B364FA" w:rsidRDefault="00206476" w:rsidP="007B4648">
      <w:pPr>
        <w:pStyle w:val="a3"/>
        <w:numPr>
          <w:ilvl w:val="0"/>
          <w:numId w:val="32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kadastr axborotini to‘ldirish va yangilashning ishonchliligi va uzluksizligi; </w:t>
      </w:r>
    </w:p>
    <w:p w:rsidR="00206476" w:rsidRPr="00B364FA" w:rsidRDefault="00206476" w:rsidP="007B4648">
      <w:pPr>
        <w:pStyle w:val="a3"/>
        <w:numPr>
          <w:ilvl w:val="0"/>
          <w:numId w:val="32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kadastrini yuritishni markazlashtirilgan tartibda boshqarish. </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Hayvonot dunyosining davlat kadastri: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larni ro‘yxatdan o‘tkazishni, ular sonini hisobga olishni va ulardan foydalanish sifatini,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larni iqtisodiy baholashni, kadastr axborotini tizimlashtirishni, saqlashni, yangilashni va uni manfaatdor foydalanuvchilarga tegishli shakllarda va hajmlarda belgilangan tartibda tezkor berishni o‘z ichiga oladi. </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 xml:space="preserve">Davlat hokimiyati va boshqaruvi organlari kadastr axborotidan bepul foydalanadilar, manfaatdor yuridik va jismoniy shaxslar qonun hujjatlarida belgilangan miqdorlarda haq to‘lab foydalanadilar. </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dunyosining davlat kadastrini yuritish davlat byudjeti mablag‘lari hisobiga amalga oshiriladi. Hayvonot dunyosini davlat tomonidan hisobga olishni va davlat kadastrini yurituvchi barcha tashkilotlar mablag‘ bilan ta’minlanishi kerak. </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O‘zbekiston Respublikasining hayvonot dunyosini davlat kadastrida yovvoyi hayvonlarning har bir turi (kichik turi) bo‘yicha ma’lumotlar mavjud bo‘ladi. </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Y</w:t>
      </w:r>
      <w:r w:rsidRPr="00B364FA">
        <w:rPr>
          <w:rFonts w:ascii="Times New Roman" w:eastAsia="Times New Roman" w:hAnsi="Times New Roman" w:cs="Times New Roman"/>
          <w:b/>
          <w:i/>
          <w:color w:val="000000"/>
          <w:sz w:val="28"/>
          <w:szCs w:val="28"/>
          <w:lang w:val="en-US" w:eastAsia="ru-RU"/>
        </w:rPr>
        <w:t>o</w:t>
      </w:r>
      <w:r w:rsidRPr="00B364FA">
        <w:rPr>
          <w:rFonts w:ascii="Times New Roman" w:eastAsia="Times New Roman" w:hAnsi="Times New Roman" w:cs="Times New Roman"/>
          <w:b/>
          <w:i/>
          <w:color w:val="000000"/>
          <w:sz w:val="28"/>
          <w:szCs w:val="28"/>
          <w:lang w:val="uz-Cyrl-UZ" w:eastAsia="ru-RU"/>
        </w:rPr>
        <w:t xml:space="preserve">vvoyi hayvonlar turlarning quyidagi guruhlariga birlashtirilgan: </w:t>
      </w:r>
    </w:p>
    <w:p w:rsidR="00206476" w:rsidRPr="00B364FA" w:rsidRDefault="00206476" w:rsidP="007B4648">
      <w:pPr>
        <w:shd w:val="clear" w:color="auto" w:fill="FFFFFF"/>
        <w:spacing w:after="0" w:line="240" w:lineRule="auto"/>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a)</w:t>
      </w:r>
      <w:r w:rsidR="00363324" w:rsidRPr="00B364FA">
        <w:rPr>
          <w:rFonts w:ascii="Times New Roman" w:eastAsia="Times New Roman" w:hAnsi="Times New Roman" w:cs="Times New Roman"/>
          <w:color w:val="000000"/>
          <w:sz w:val="28"/>
          <w:szCs w:val="28"/>
          <w:lang w:val="en-US" w:eastAsia="ru-RU"/>
        </w:rPr>
        <w:t xml:space="preserve"> </w:t>
      </w:r>
      <w:r w:rsidRPr="00B364FA">
        <w:rPr>
          <w:rFonts w:ascii="Times New Roman" w:eastAsia="Times New Roman" w:hAnsi="Times New Roman" w:cs="Times New Roman"/>
          <w:color w:val="000000"/>
          <w:sz w:val="28"/>
          <w:szCs w:val="28"/>
          <w:lang w:val="uz-Cyrl-UZ" w:eastAsia="ru-RU"/>
        </w:rPr>
        <w:t xml:space="preserve">Qizil kitobga kiritilgan hayvonlarning kamyob va yo‘qolib ketayotgan turlari; </w:t>
      </w:r>
    </w:p>
    <w:p w:rsidR="009A3BE4" w:rsidRPr="00B364FA" w:rsidRDefault="00206476" w:rsidP="007B4648">
      <w:pPr>
        <w:shd w:val="clear" w:color="auto" w:fill="FFFFFF"/>
        <w:spacing w:after="0" w:line="240" w:lineRule="auto"/>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uz-Cyrl-UZ" w:eastAsia="ru-RU"/>
        </w:rPr>
        <w:t>b)</w:t>
      </w:r>
      <w:r w:rsidR="00363324" w:rsidRPr="00B364FA">
        <w:rPr>
          <w:rFonts w:ascii="Times New Roman" w:eastAsia="Times New Roman" w:hAnsi="Times New Roman" w:cs="Times New Roman"/>
          <w:color w:val="000000"/>
          <w:sz w:val="28"/>
          <w:szCs w:val="28"/>
          <w:lang w:val="en-US" w:eastAsia="ru-RU"/>
        </w:rPr>
        <w:t xml:space="preserve"> </w:t>
      </w:r>
      <w:r w:rsidRPr="00B364FA">
        <w:rPr>
          <w:rFonts w:ascii="Times New Roman" w:eastAsia="Times New Roman" w:hAnsi="Times New Roman" w:cs="Times New Roman"/>
          <w:color w:val="000000"/>
          <w:sz w:val="28"/>
          <w:szCs w:val="28"/>
          <w:lang w:val="uz-Cyrl-UZ" w:eastAsia="ru-RU"/>
        </w:rPr>
        <w:t>muhofaza qilinadigan tabiiy hududlardagi hayvonlar turlari</w:t>
      </w:r>
      <w:r w:rsidR="009A3BE4" w:rsidRPr="00B364FA">
        <w:rPr>
          <w:rFonts w:ascii="Times New Roman" w:eastAsia="Times New Roman" w:hAnsi="Times New Roman" w:cs="Times New Roman"/>
          <w:color w:val="000000"/>
          <w:sz w:val="28"/>
          <w:szCs w:val="28"/>
          <w:lang w:val="uz-Cyrl-UZ" w:eastAsia="ru-RU"/>
        </w:rPr>
        <w:t>;</w:t>
      </w:r>
    </w:p>
    <w:p w:rsidR="00206476" w:rsidRPr="00B364FA" w:rsidRDefault="009A3BE4" w:rsidP="007B4648">
      <w:pPr>
        <w:shd w:val="clear" w:color="auto" w:fill="FFFFFF"/>
        <w:spacing w:after="0" w:line="240" w:lineRule="auto"/>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en-US" w:eastAsia="ru-RU"/>
        </w:rPr>
        <w:t>v)</w:t>
      </w:r>
      <w:r w:rsidR="00206476" w:rsidRPr="00B364FA">
        <w:rPr>
          <w:rFonts w:ascii="Times New Roman" w:eastAsia="Times New Roman" w:hAnsi="Times New Roman" w:cs="Times New Roman"/>
          <w:color w:val="000000"/>
          <w:sz w:val="28"/>
          <w:szCs w:val="28"/>
          <w:lang w:val="uz-Cyrl-UZ" w:eastAsia="ru-RU"/>
        </w:rPr>
        <w:t xml:space="preserve"> ovlanadigan hayvonlar turlari; </w:t>
      </w:r>
    </w:p>
    <w:p w:rsidR="00206476" w:rsidRPr="00B364FA" w:rsidRDefault="00206476" w:rsidP="007B4648">
      <w:pPr>
        <w:shd w:val="clear" w:color="auto" w:fill="FFFFFF"/>
        <w:spacing w:after="0" w:line="240" w:lineRule="auto"/>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g)</w:t>
      </w:r>
      <w:r w:rsidR="00363324" w:rsidRPr="00B364FA">
        <w:rPr>
          <w:rFonts w:ascii="Times New Roman" w:eastAsia="Times New Roman" w:hAnsi="Times New Roman" w:cs="Times New Roman"/>
          <w:color w:val="000000"/>
          <w:sz w:val="28"/>
          <w:szCs w:val="28"/>
          <w:lang w:val="en-US" w:eastAsia="ru-RU"/>
        </w:rPr>
        <w:t xml:space="preserve"> </w:t>
      </w:r>
      <w:r w:rsidRPr="00B364FA">
        <w:rPr>
          <w:rFonts w:ascii="Times New Roman" w:eastAsia="Times New Roman" w:hAnsi="Times New Roman" w:cs="Times New Roman"/>
          <w:color w:val="000000"/>
          <w:sz w:val="28"/>
          <w:szCs w:val="28"/>
          <w:lang w:val="uz-Cyrl-UZ" w:eastAsia="ru-RU"/>
        </w:rPr>
        <w:t xml:space="preserve">baliqlar; </w:t>
      </w:r>
    </w:p>
    <w:p w:rsidR="00206476" w:rsidRPr="00B364FA" w:rsidRDefault="00206476" w:rsidP="007B4648">
      <w:pPr>
        <w:shd w:val="clear" w:color="auto" w:fill="FFFFFF"/>
        <w:spacing w:after="0" w:line="240" w:lineRule="auto"/>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w:t>
      </w:r>
      <w:r w:rsidR="00363324" w:rsidRPr="00B364FA">
        <w:rPr>
          <w:rFonts w:ascii="Times New Roman" w:eastAsia="Times New Roman" w:hAnsi="Times New Roman" w:cs="Times New Roman"/>
          <w:color w:val="000000"/>
          <w:sz w:val="28"/>
          <w:szCs w:val="28"/>
          <w:lang w:val="en-US" w:eastAsia="ru-RU"/>
        </w:rPr>
        <w:t xml:space="preserve"> </w:t>
      </w:r>
      <w:r w:rsidRPr="00B364FA">
        <w:rPr>
          <w:rFonts w:ascii="Times New Roman" w:eastAsia="Times New Roman" w:hAnsi="Times New Roman" w:cs="Times New Roman"/>
          <w:color w:val="000000"/>
          <w:sz w:val="28"/>
          <w:szCs w:val="28"/>
          <w:lang w:val="uz-Cyrl-UZ" w:eastAsia="ru-RU"/>
        </w:rPr>
        <w:t xml:space="preserve">qishloq xo‘jaligi zararkunandalari bo‘lgan hayvonlar; </w:t>
      </w:r>
    </w:p>
    <w:p w:rsidR="00206476" w:rsidRPr="00B364FA" w:rsidRDefault="00206476" w:rsidP="007B4648">
      <w:pPr>
        <w:shd w:val="clear" w:color="auto" w:fill="FFFFFF"/>
        <w:spacing w:after="0" w:line="240" w:lineRule="auto"/>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e)</w:t>
      </w:r>
      <w:r w:rsidR="00363324" w:rsidRPr="00B364FA">
        <w:rPr>
          <w:rFonts w:ascii="Times New Roman" w:eastAsia="Times New Roman" w:hAnsi="Times New Roman" w:cs="Times New Roman"/>
          <w:color w:val="000000"/>
          <w:sz w:val="28"/>
          <w:szCs w:val="28"/>
          <w:lang w:val="en-US" w:eastAsia="ru-RU"/>
        </w:rPr>
        <w:t xml:space="preserve"> </w:t>
      </w:r>
      <w:r w:rsidRPr="00B364FA">
        <w:rPr>
          <w:rFonts w:ascii="Times New Roman" w:eastAsia="Times New Roman" w:hAnsi="Times New Roman" w:cs="Times New Roman"/>
          <w:color w:val="000000"/>
          <w:sz w:val="28"/>
          <w:szCs w:val="28"/>
          <w:lang w:val="uz-Cyrl-UZ" w:eastAsia="ru-RU"/>
        </w:rPr>
        <w:t xml:space="preserve">o‘rmon xo‘jaligi zararkunandalari bo‘lgan hayvonlar; </w:t>
      </w:r>
    </w:p>
    <w:p w:rsidR="00206476" w:rsidRPr="00B364FA" w:rsidRDefault="00206476" w:rsidP="007B4648">
      <w:pPr>
        <w:shd w:val="clear" w:color="auto" w:fill="FFFFFF"/>
        <w:spacing w:after="0" w:line="240" w:lineRule="auto"/>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j)</w:t>
      </w:r>
      <w:r w:rsidR="00363324"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uz-Cyrl-UZ" w:eastAsia="ru-RU"/>
        </w:rPr>
        <w:t xml:space="preserve">odam va hayvonlarning alohida xavfli yuqumli kasalliklarini tarqatuvchi hayvonlar; </w:t>
      </w:r>
    </w:p>
    <w:p w:rsidR="00206476" w:rsidRPr="00B364FA" w:rsidRDefault="00206476" w:rsidP="007B4648">
      <w:pPr>
        <w:shd w:val="clear" w:color="auto" w:fill="FFFFFF"/>
        <w:spacing w:after="0" w:line="240" w:lineRule="auto"/>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z) hayvonlarning boshqa turlari. </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Turlar (kichik turlar)ning har bir guruhida quyidagi ma’lumotlar mavjud bo‘ladi: </w:t>
      </w:r>
    </w:p>
    <w:p w:rsidR="00206476" w:rsidRPr="00B364FA" w:rsidRDefault="00206476" w:rsidP="007B4648">
      <w:pPr>
        <w:pStyle w:val="a3"/>
        <w:numPr>
          <w:ilvl w:val="0"/>
          <w:numId w:val="32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tur (kichik tur)ning maqomi; </w:t>
      </w:r>
    </w:p>
    <w:p w:rsidR="00206476" w:rsidRPr="00B364FA" w:rsidRDefault="00206476" w:rsidP="007B4648">
      <w:pPr>
        <w:pStyle w:val="a3"/>
        <w:numPr>
          <w:ilvl w:val="0"/>
          <w:numId w:val="32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tarqalishi (hududlar bo‘yicha taqsimlanishi); </w:t>
      </w:r>
    </w:p>
    <w:p w:rsidR="00206476" w:rsidRPr="00B364FA" w:rsidRDefault="00206476" w:rsidP="007B4648">
      <w:pPr>
        <w:pStyle w:val="a3"/>
        <w:numPr>
          <w:ilvl w:val="0"/>
          <w:numId w:val="32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soni; </w:t>
      </w:r>
    </w:p>
    <w:p w:rsidR="00206476" w:rsidRPr="00B364FA" w:rsidRDefault="00206476" w:rsidP="007B4648">
      <w:pPr>
        <w:pStyle w:val="a3"/>
        <w:numPr>
          <w:ilvl w:val="0"/>
          <w:numId w:val="32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biologiyasi va tur (kichik tur)ning ommaviylashuvi; </w:t>
      </w:r>
    </w:p>
    <w:p w:rsidR="00206476" w:rsidRPr="00B364FA" w:rsidRDefault="00206476" w:rsidP="007B4648">
      <w:pPr>
        <w:pStyle w:val="a3"/>
        <w:numPr>
          <w:ilvl w:val="0"/>
          <w:numId w:val="32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foydalanilishi; </w:t>
      </w:r>
    </w:p>
    <w:p w:rsidR="00206476" w:rsidRPr="00B364FA" w:rsidRDefault="00206476" w:rsidP="007B4648">
      <w:pPr>
        <w:pStyle w:val="a3"/>
        <w:numPr>
          <w:ilvl w:val="0"/>
          <w:numId w:val="32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iqtisodiy baholanishi.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O‘zbekiston Respublikasi Davlat tabiatni muhofaza qilish qo‘mitasi tomonidan tasdiqlangan Nizomga muvofiq yuritiladigan </w:t>
      </w:r>
      <w:r w:rsidR="009A3BE4"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O‘zbekiston Respublikasi hayvonlarining genetik fondi</w:t>
      </w:r>
      <w:r w:rsidR="009A3BE4"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 xml:space="preserve"> kitobi hayvonot dunyosining davlat kadastrini tuzish uchun axborot manbai hisoblanadi. </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dunyosining davlat kadastri kadastr axboroti uzluksiz yangilashini ta’minlovchi asosiy (birlamchi) va joriy turlarni o‘z ichiga oladi. </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dunyosining davlat kadastri asosiy (birlamchi) turini yuritishda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 birlamchi ro‘yxatdan o‘tkaziladi (xatlanadi). </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Joriy turda asosiy tur o‘tkazilgandan keyin yuz bergan barcha keyingi o‘zgartirishlar qayd etiladi va kadastrga kiritiladi. </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Ro‘yxatdan o‘tkazish, hisobga olish va baholash axboroti hayvonot dunyosi to‘g‘risidagi jami kadastr axborotini tashkil etadi. Ushbu axborot alifbo-raqamli (matnlar, jadvallar) va chiziqli (xaritalar, sxemalar) shakllarida, an’anaviy va avtomatlashtirilgan variantlarda taqdim etiladi. </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 xml:space="preserve">Hayvonot dunyosining davlat kadastrini Davlat tabiatni muhofaza qilish qo‘mitasi yuritadi. O‘zbekiston Respublikasi Fanlar akademiyasi hayvonot dunyosining davlat kadastrini yuritish bo‘yicha maslahat organi hisoblanadi. </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Hayvonot dunyosining davlat kadastri Davlat tabiatni muhofaza qilish qo‘mitasi tomonidan quyidagi ma’muriy-hududiy darajalarda: </w:t>
      </w:r>
    </w:p>
    <w:p w:rsidR="00206476" w:rsidRPr="00B364FA" w:rsidRDefault="00206476" w:rsidP="007B4648">
      <w:pPr>
        <w:pStyle w:val="a3"/>
        <w:numPr>
          <w:ilvl w:val="0"/>
          <w:numId w:val="32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birlamchi darajada</w:t>
      </w:r>
      <w:r w:rsidR="005D4AF4"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uz-Cyrl-UZ" w:eastAsia="ru-RU"/>
        </w:rPr>
        <w:t xml:space="preserve"> hayvonot dunyosining davlat kadastri </w:t>
      </w:r>
      <w:r w:rsidR="00230D66" w:rsidRPr="00B364FA">
        <w:rPr>
          <w:rFonts w:ascii="Times New Roman" w:eastAsia="Times New Roman" w:hAnsi="Times New Roman" w:cs="Times New Roman"/>
          <w:color w:val="000000"/>
          <w:sz w:val="28"/>
          <w:szCs w:val="28"/>
          <w:lang w:val="uz-Cyrl-UZ" w:eastAsia="ru-RU"/>
        </w:rPr>
        <w:t>subyekt</w:t>
      </w:r>
      <w:r w:rsidRPr="00B364FA">
        <w:rPr>
          <w:rFonts w:ascii="Times New Roman" w:eastAsia="Times New Roman" w:hAnsi="Times New Roman" w:cs="Times New Roman"/>
          <w:color w:val="000000"/>
          <w:sz w:val="28"/>
          <w:szCs w:val="28"/>
          <w:lang w:val="uz-Cyrl-UZ" w:eastAsia="ru-RU"/>
        </w:rPr>
        <w:t xml:space="preserve">lari vakolatli shaxslari tomonidan; </w:t>
      </w:r>
    </w:p>
    <w:p w:rsidR="00206476" w:rsidRPr="00B364FA" w:rsidRDefault="00206476" w:rsidP="007B4648">
      <w:pPr>
        <w:pStyle w:val="a3"/>
        <w:numPr>
          <w:ilvl w:val="0"/>
          <w:numId w:val="32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mintaqaviy darajada</w:t>
      </w:r>
      <w:r w:rsidR="005D4AF4"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uz-Cyrl-UZ" w:eastAsia="ru-RU"/>
        </w:rPr>
        <w:t xml:space="preserve"> Qoraqalpog‘iston Respublikasi Davlat tabiatni muhofaza qilish qo‘mitasining kadastr xizmati, tabiatni muhofaza qilish viloyat qo‘mitalarining vakolatli shaxslari tomonidan; </w:t>
      </w:r>
    </w:p>
    <w:p w:rsidR="00206476" w:rsidRPr="00B364FA" w:rsidRDefault="00206476" w:rsidP="007B4648">
      <w:pPr>
        <w:pStyle w:val="a3"/>
        <w:numPr>
          <w:ilvl w:val="0"/>
          <w:numId w:val="32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respublika darajasida</w:t>
      </w:r>
      <w:r w:rsidR="005D4AF4"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uz-Cyrl-UZ" w:eastAsia="ru-RU"/>
        </w:rPr>
        <w:t xml:space="preserve"> O‘zbekiston Respublikasi Davlat tabiatni muhofaza qilish qo‘mitasining kadastr xizmati tomonidan yuritiladi. </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Yovvoyi hayvonlarni ro‘yxatdan o‘tkazish, ular to‘g‘risidagi miqdoriy va sifat axborotini to‘plash, kadastr daftarini yuritish, kadastr xaritalarini tuzish va mintaqaviy darajaga zarur axborotni berish </w:t>
      </w:r>
      <w:r w:rsidR="00230D66" w:rsidRPr="00B364FA">
        <w:rPr>
          <w:rFonts w:ascii="Times New Roman" w:eastAsia="Times New Roman" w:hAnsi="Times New Roman" w:cs="Times New Roman"/>
          <w:color w:val="000000"/>
          <w:sz w:val="28"/>
          <w:szCs w:val="28"/>
          <w:lang w:val="uz-Cyrl-UZ" w:eastAsia="ru-RU"/>
        </w:rPr>
        <w:t>subyekt</w:t>
      </w:r>
      <w:r w:rsidRPr="00B364FA">
        <w:rPr>
          <w:rFonts w:ascii="Times New Roman" w:eastAsia="Times New Roman" w:hAnsi="Times New Roman" w:cs="Times New Roman"/>
          <w:color w:val="000000"/>
          <w:sz w:val="28"/>
          <w:szCs w:val="28"/>
          <w:lang w:val="uz-Cyrl-UZ" w:eastAsia="ru-RU"/>
        </w:rPr>
        <w:t xml:space="preserve">lar darajasida davlat kadastrining funksiyalari hisoblanadi. </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Mintaqaviy darajada vakolatli shaxslar kadastrni yuritishda </w:t>
      </w:r>
      <w:r w:rsidR="00230D66" w:rsidRPr="00B364FA">
        <w:rPr>
          <w:rFonts w:ascii="Times New Roman" w:eastAsia="Times New Roman" w:hAnsi="Times New Roman" w:cs="Times New Roman"/>
          <w:color w:val="000000"/>
          <w:sz w:val="28"/>
          <w:szCs w:val="28"/>
          <w:lang w:val="uz-Cyrl-UZ" w:eastAsia="ru-RU"/>
        </w:rPr>
        <w:t>subyekt</w:t>
      </w:r>
      <w:r w:rsidRPr="00B364FA">
        <w:rPr>
          <w:rFonts w:ascii="Times New Roman" w:eastAsia="Times New Roman" w:hAnsi="Times New Roman" w:cs="Times New Roman"/>
          <w:color w:val="000000"/>
          <w:sz w:val="28"/>
          <w:szCs w:val="28"/>
          <w:lang w:val="uz-Cyrl-UZ" w:eastAsia="ru-RU"/>
        </w:rPr>
        <w:t xml:space="preserve">larga uslubiy yordam ko‘rsatadi, tushadigan axborotni tahlil qiladi, taqdim etilgan ma’lumotlarning ishonchliligini baholaydi, Qoraqalpog‘iston Respublikasi va viloyatlar bo‘yicha yovvoyi hayvonlar ro‘yxatini, yovvoyi hayvonlarning turlar bo‘yicha joylashishi hududiy sxemalarini tuzadi, hisobotlar tuzadi hamda ularni har yili 1 martgacha belgilangan shaklda Davlat tabiatni muhofaza qilish qo‘mitasiga taqdim etadi. </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O‘zbekiston Respublikasi Davlat tabiatni muhofaza qilish qo‘mitasi kadastr xizmati respublika darajasida: </w:t>
      </w:r>
    </w:p>
    <w:p w:rsidR="00206476" w:rsidRPr="00B364FA" w:rsidRDefault="00206476" w:rsidP="007B4648">
      <w:pPr>
        <w:pStyle w:val="a3"/>
        <w:numPr>
          <w:ilvl w:val="0"/>
          <w:numId w:val="32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dunyosining davlat kadastri yuritilishini muvofiqlashtiradi; </w:t>
      </w:r>
    </w:p>
    <w:p w:rsidR="00206476" w:rsidRPr="00B364FA" w:rsidRDefault="00206476" w:rsidP="007B4648">
      <w:pPr>
        <w:pStyle w:val="a3"/>
        <w:numPr>
          <w:ilvl w:val="0"/>
          <w:numId w:val="32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me’yoriy-uslubiy hujjatlarni ishlab chiqadi; </w:t>
      </w:r>
    </w:p>
    <w:p w:rsidR="00206476" w:rsidRPr="00B364FA" w:rsidRDefault="00206476" w:rsidP="007B4648">
      <w:pPr>
        <w:pStyle w:val="a3"/>
        <w:numPr>
          <w:ilvl w:val="0"/>
          <w:numId w:val="32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kadastr yuritilishi ustidan nazorat qiladi; </w:t>
      </w:r>
    </w:p>
    <w:p w:rsidR="00206476" w:rsidRPr="00B364FA" w:rsidRDefault="00206476" w:rsidP="007B4648">
      <w:pPr>
        <w:pStyle w:val="a3"/>
        <w:numPr>
          <w:ilvl w:val="0"/>
          <w:numId w:val="32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viloyat kadastr xizmatlari hisobotlarini tizimlashtiradi; </w:t>
      </w:r>
    </w:p>
    <w:p w:rsidR="00206476" w:rsidRPr="00B364FA" w:rsidRDefault="00206476" w:rsidP="007B4648">
      <w:pPr>
        <w:pStyle w:val="a3"/>
        <w:numPr>
          <w:ilvl w:val="0"/>
          <w:numId w:val="32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dunyosining davlat kadastri bo‘yicha yillik hisobotini tuzadi; </w:t>
      </w:r>
    </w:p>
    <w:p w:rsidR="00206476" w:rsidRPr="00B364FA" w:rsidRDefault="00206476" w:rsidP="007B4648">
      <w:pPr>
        <w:pStyle w:val="a3"/>
        <w:numPr>
          <w:ilvl w:val="0"/>
          <w:numId w:val="32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kadastr xizmatlarini moddiy-texnik ta’minlaydi; </w:t>
      </w:r>
    </w:p>
    <w:p w:rsidR="00206476" w:rsidRPr="00B364FA" w:rsidRDefault="00206476" w:rsidP="007B4648">
      <w:pPr>
        <w:pStyle w:val="a3"/>
        <w:numPr>
          <w:ilvl w:val="0"/>
          <w:numId w:val="32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dunyosini davlat kadastrining avtomatlashtirilgan axborot tizimini ishlab chiqadi; </w:t>
      </w:r>
    </w:p>
    <w:p w:rsidR="00206476" w:rsidRPr="00B364FA" w:rsidRDefault="00206476" w:rsidP="007B4648">
      <w:pPr>
        <w:pStyle w:val="a3"/>
        <w:numPr>
          <w:ilvl w:val="0"/>
          <w:numId w:val="32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manfaatdor yuridik va jismoniy shaxslarning kadastr materiallaridan foydalanishi tartibi va shartlarini belgilaydi; </w:t>
      </w:r>
    </w:p>
    <w:p w:rsidR="00206476" w:rsidRPr="00B364FA" w:rsidRDefault="00206476" w:rsidP="007B4648">
      <w:pPr>
        <w:pStyle w:val="a3"/>
        <w:numPr>
          <w:ilvl w:val="0"/>
          <w:numId w:val="32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zarur kadastr axborotini Davlat kadastrlari yagona tizimiga beradi. </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Hayvonlarni davlat yo‘li bilan hisobga olish hamda ulardan foydalanish hajmini hisobga olish bo‘yicha hujjatlar: </w:t>
      </w:r>
    </w:p>
    <w:p w:rsidR="005D4AF4" w:rsidRPr="00B364FA" w:rsidRDefault="00206476" w:rsidP="007B4648">
      <w:pPr>
        <w:pStyle w:val="a3"/>
        <w:numPr>
          <w:ilvl w:val="0"/>
          <w:numId w:val="32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turlari Qizil kitobga kiritilgan hayvonlar bo‘yicha ilmiy tashkilotlar, o‘quv yurtlari va boshqa idoralar, davlat qo‘riqxonalari kompleks (landshaft) zakazniklar, tabiiy bog‘lar, zakazniklar va pitomniklar, davlat biosfera rezervatlari ishtirokida Fanlar akademiyasi tomonidan;</w:t>
      </w:r>
    </w:p>
    <w:p w:rsidR="00206476" w:rsidRPr="00B364FA" w:rsidRDefault="00206476" w:rsidP="007B4648">
      <w:pPr>
        <w:pStyle w:val="a3"/>
        <w:numPr>
          <w:ilvl w:val="0"/>
          <w:numId w:val="32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 xml:space="preserve">belgilangan tartibda ov qilish va sanoat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lariga kiritilgan hayvonlar bo‘yicha </w:t>
      </w:r>
      <w:r w:rsidR="005D4AF4"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uz-Cyrl-UZ" w:eastAsia="ru-RU"/>
        </w:rPr>
        <w:t xml:space="preserve">Qishloq xo‘jaligi vazirligi huzuridagi O‘rmon xo‘jaligi bosh boshqarmasi, "O‘zbekbaliqovlash" uyushmasi, ov qilish xo‘jaligini yurituvchi boshqa tashkilotlar tomonidan; </w:t>
      </w:r>
    </w:p>
    <w:p w:rsidR="00206476" w:rsidRPr="00B364FA" w:rsidRDefault="00206476" w:rsidP="007B4648">
      <w:pPr>
        <w:pStyle w:val="a3"/>
        <w:numPr>
          <w:ilvl w:val="0"/>
          <w:numId w:val="32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hisobga olinishi va hayvonot dunyosi davlat kadastriga kiritilishi kerak bo‘lgan hayvonlarning barcha tu</w:t>
      </w:r>
      <w:r w:rsidR="005D4AF4" w:rsidRPr="00B364FA">
        <w:rPr>
          <w:rFonts w:ascii="Times New Roman" w:eastAsia="Times New Roman" w:hAnsi="Times New Roman" w:cs="Times New Roman"/>
          <w:color w:val="000000"/>
          <w:sz w:val="28"/>
          <w:szCs w:val="28"/>
          <w:lang w:val="uz-Cyrl-UZ" w:eastAsia="ru-RU"/>
        </w:rPr>
        <w:t>rlari (kichik turlari) bo‘yicha -</w:t>
      </w:r>
      <w:r w:rsidRPr="00B364FA">
        <w:rPr>
          <w:rFonts w:ascii="Times New Roman" w:eastAsia="Times New Roman" w:hAnsi="Times New Roman" w:cs="Times New Roman"/>
          <w:color w:val="000000"/>
          <w:sz w:val="28"/>
          <w:szCs w:val="28"/>
          <w:lang w:val="uz-Cyrl-UZ" w:eastAsia="ru-RU"/>
        </w:rPr>
        <w:t xml:space="preserve"> davlat qo‘riqxonalari, kompleks (landshaft) zakazniklar, tabiiy bog‘lar, zakazniklar va pitomniklar, davlat biosfera rezervatlari hududida tegishli ravishda, idoraviy bo‘ysunishidan qat’i nazar, kompleks (landshaft) zakazniklar, tabiiy bog‘lar, zakazniklar va pitomniklar, davlat biosfera rezervatlari tomonidan; </w:t>
      </w:r>
    </w:p>
    <w:p w:rsidR="00206476" w:rsidRPr="00B364FA" w:rsidRDefault="00206476" w:rsidP="007B4648">
      <w:pPr>
        <w:pStyle w:val="a3"/>
        <w:numPr>
          <w:ilvl w:val="0"/>
          <w:numId w:val="32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baliqlarning sanoat turlari bo‘yicha</w:t>
      </w:r>
      <w:r w:rsidR="005D4AF4" w:rsidRPr="00B364FA">
        <w:rPr>
          <w:rFonts w:ascii="Times New Roman" w:eastAsia="Times New Roman" w:hAnsi="Times New Roman" w:cs="Times New Roman"/>
          <w:color w:val="000000"/>
          <w:sz w:val="28"/>
          <w:szCs w:val="28"/>
          <w:lang w:val="en-US" w:eastAsia="ru-RU"/>
        </w:rPr>
        <w:t xml:space="preserve"> -</w:t>
      </w:r>
      <w:r w:rsidRPr="00B364FA">
        <w:rPr>
          <w:rFonts w:ascii="Times New Roman" w:eastAsia="Times New Roman" w:hAnsi="Times New Roman" w:cs="Times New Roman"/>
          <w:color w:val="000000"/>
          <w:sz w:val="28"/>
          <w:szCs w:val="28"/>
          <w:lang w:val="uz-Cyrl-UZ" w:eastAsia="ru-RU"/>
        </w:rPr>
        <w:t xml:space="preserve"> O‘zbekiston Respublikasi </w:t>
      </w:r>
      <w:r w:rsidR="005D4AF4" w:rsidRPr="00B364FA">
        <w:rPr>
          <w:rFonts w:ascii="Times New Roman" w:eastAsia="Times New Roman" w:hAnsi="Times New Roman" w:cs="Times New Roman"/>
          <w:color w:val="000000"/>
          <w:sz w:val="28"/>
          <w:szCs w:val="28"/>
          <w:lang w:val="uz-Cyrl-UZ" w:eastAsia="ru-RU"/>
        </w:rPr>
        <w:t xml:space="preserve">Suv </w:t>
      </w:r>
      <w:r w:rsidRPr="00B364FA">
        <w:rPr>
          <w:rFonts w:ascii="Times New Roman" w:eastAsia="Times New Roman" w:hAnsi="Times New Roman" w:cs="Times New Roman"/>
          <w:color w:val="000000"/>
          <w:sz w:val="28"/>
          <w:szCs w:val="28"/>
          <w:lang w:val="uz-Cyrl-UZ" w:eastAsia="ru-RU"/>
        </w:rPr>
        <w:t xml:space="preserve">xo‘jaligi vazirligi tomonidan; </w:t>
      </w:r>
    </w:p>
    <w:p w:rsidR="00206476" w:rsidRPr="00B364FA" w:rsidRDefault="00206476" w:rsidP="007B4648">
      <w:pPr>
        <w:pStyle w:val="a3"/>
        <w:numPr>
          <w:ilvl w:val="0"/>
          <w:numId w:val="32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alohida xavfli yuqumli kasalliklarni tarqatuvchi hayvonlar bo‘yicha </w:t>
      </w:r>
      <w:r w:rsidR="005D4AF4"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 xml:space="preserve">O‘zbekiston Respublikasi Sog‘liqni saqlash vazirligining karantinli va alohida xavfli yuqumli kasalliklarning oldini olish respublika markazi tomonidan; </w:t>
      </w:r>
    </w:p>
    <w:p w:rsidR="00206476" w:rsidRPr="00B364FA" w:rsidRDefault="00206476" w:rsidP="007B4648">
      <w:pPr>
        <w:pStyle w:val="a3"/>
        <w:numPr>
          <w:ilvl w:val="0"/>
          <w:numId w:val="32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qishloq xo‘jaligi zararkunandalari bo‘lgan hayvonlar bo‘yicha</w:t>
      </w:r>
      <w:r w:rsidR="005D4AF4"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uz-Cyrl-UZ" w:eastAsia="ru-RU"/>
        </w:rPr>
        <w:t xml:space="preserve"> O‘zbekiston Respublikasi Qishloq xo‘jaligi vazirligi va </w:t>
      </w:r>
      <w:r w:rsidR="005D4AF4" w:rsidRPr="00B364FA">
        <w:rPr>
          <w:rFonts w:ascii="Times New Roman" w:eastAsia="Times New Roman" w:hAnsi="Times New Roman" w:cs="Times New Roman"/>
          <w:color w:val="000000"/>
          <w:sz w:val="28"/>
          <w:szCs w:val="28"/>
          <w:lang w:val="uz-Cyrl-UZ" w:eastAsia="ru-RU"/>
        </w:rPr>
        <w:t xml:space="preserve">Suv </w:t>
      </w:r>
      <w:r w:rsidRPr="00B364FA">
        <w:rPr>
          <w:rFonts w:ascii="Times New Roman" w:eastAsia="Times New Roman" w:hAnsi="Times New Roman" w:cs="Times New Roman"/>
          <w:color w:val="000000"/>
          <w:sz w:val="28"/>
          <w:szCs w:val="28"/>
          <w:lang w:val="uz-Cyrl-UZ" w:eastAsia="ru-RU"/>
        </w:rPr>
        <w:t xml:space="preserve">xo‘jaligi vazirligi tomonidan; </w:t>
      </w:r>
    </w:p>
    <w:p w:rsidR="00206476" w:rsidRPr="00B364FA" w:rsidRDefault="00206476" w:rsidP="007B4648">
      <w:pPr>
        <w:pStyle w:val="a3"/>
        <w:numPr>
          <w:ilvl w:val="0"/>
          <w:numId w:val="32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 xo‘jaligi zarurkunandalari bo‘lgan hayvonlar bo‘yicha</w:t>
      </w:r>
      <w:r w:rsidR="005D4AF4"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uz-Cyrl-UZ" w:eastAsia="ru-RU"/>
        </w:rPr>
        <w:t xml:space="preserve"> Qishloq xo‘jaligi vazirligi va </w:t>
      </w:r>
      <w:r w:rsidR="005D4AF4" w:rsidRPr="00B364FA">
        <w:rPr>
          <w:rFonts w:ascii="Times New Roman" w:eastAsia="Times New Roman" w:hAnsi="Times New Roman" w:cs="Times New Roman"/>
          <w:color w:val="000000"/>
          <w:sz w:val="28"/>
          <w:szCs w:val="28"/>
          <w:lang w:val="uz-Cyrl-UZ" w:eastAsia="ru-RU"/>
        </w:rPr>
        <w:t xml:space="preserve">Suv </w:t>
      </w:r>
      <w:r w:rsidRPr="00B364FA">
        <w:rPr>
          <w:rFonts w:ascii="Times New Roman" w:eastAsia="Times New Roman" w:hAnsi="Times New Roman" w:cs="Times New Roman"/>
          <w:color w:val="000000"/>
          <w:sz w:val="28"/>
          <w:szCs w:val="28"/>
          <w:lang w:val="uz-Cyrl-UZ" w:eastAsia="ru-RU"/>
        </w:rPr>
        <w:t xml:space="preserve">xo‘jaligi vazirligi huzuridagi O‘rmon xo‘jaligi bosh boshqarmasi tomonidan; </w:t>
      </w:r>
    </w:p>
    <w:p w:rsidR="00206476" w:rsidRPr="00B364FA" w:rsidRDefault="00206476" w:rsidP="007B4648">
      <w:pPr>
        <w:pStyle w:val="a3"/>
        <w:numPr>
          <w:ilvl w:val="0"/>
          <w:numId w:val="32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yuqorida ko‘rsatilmagan hayvonlarning qolgan turlari (guruhlari) bo‘yicha </w:t>
      </w:r>
      <w:r w:rsidR="005D4AF4"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 xml:space="preserve">O‘zbekiston Respublikasi Fanlar akademiyasi tomonidan yuritiladi. </w:t>
      </w:r>
    </w:p>
    <w:p w:rsidR="00206476" w:rsidRPr="00B364FA" w:rsidRDefault="00206476" w:rsidP="007B4648">
      <w:pPr>
        <w:pStyle w:val="a3"/>
        <w:numPr>
          <w:ilvl w:val="0"/>
          <w:numId w:val="32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Hayvonlarning davlat ro‘yxatini va ulardan foydalanish hajmi hisobini yurituvchi vazirliklar va idoralar hayvonot dunyosining davlat kadastri bo‘yicha zarur axborotni Davlat tabiatni muhofaza qilish qo‘mitasi tomonidan belgilangan shaklda, hajmda va muddatlarda Davlat tabiatni muhofaza qilish qo‘mitasiga bepul taqdim etadilar. Davlat tabiatni muhofaza qilish qo‘mitasi 2001 yildan boshlab har yili hayvonot dunyosining davlat kadastri bo‘yicha zarur axborotni hisobot yilidan keyingi yilning </w:t>
      </w:r>
      <w:r w:rsidR="005D4AF4"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uz-Cyrl-UZ" w:eastAsia="ru-RU"/>
        </w:rPr>
        <w:t>1 apreligacha Davlat kadastrlari yagona tizimiga taqdim etish shakli Davlat tabiatni muhofaza qilish qo‘mitasi tomonidan tasdiqlanadi va "</w:t>
      </w:r>
      <w:r w:rsidR="00E50653" w:rsidRPr="00B364FA">
        <w:rPr>
          <w:rFonts w:ascii="Times New Roman" w:eastAsia="Times New Roman" w:hAnsi="Times New Roman" w:cs="Times New Roman"/>
          <w:color w:val="000000"/>
          <w:sz w:val="28"/>
          <w:szCs w:val="28"/>
          <w:lang w:val="uz-Cyrl-UZ" w:eastAsia="ru-RU"/>
        </w:rPr>
        <w:t>Davy</w:t>
      </w:r>
      <w:r w:rsidRPr="00B364FA">
        <w:rPr>
          <w:rFonts w:ascii="Times New Roman" w:eastAsia="Times New Roman" w:hAnsi="Times New Roman" w:cs="Times New Roman"/>
          <w:color w:val="000000"/>
          <w:sz w:val="28"/>
          <w:szCs w:val="28"/>
          <w:lang w:val="uz-Cyrl-UZ" w:eastAsia="ru-RU"/>
        </w:rPr>
        <w:t>ergeodezkadastr" davlat qo‘mitasi bilan kelishiladi.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Hayvonot dunyosining ishlab chiqiladigan kadastr axboroti ishonchliligi uchun Davlat tabiatni muhofaza qilish qo‘mitasining kadastr xizmati, hayvonlarning davlat tomonidan hisobga olinishi yurituvchi vazirliklar va idoralarning vakolatli shaxslari qonun hujjatlariga muvofiq javob beradilar.</w:t>
      </w:r>
    </w:p>
    <w:p w:rsidR="00206476" w:rsidRPr="00B364FA" w:rsidRDefault="00206476" w:rsidP="007B4648">
      <w:pPr>
        <w:shd w:val="clear" w:color="auto" w:fill="FFFFFF"/>
        <w:spacing w:after="0" w:line="240" w:lineRule="auto"/>
        <w:jc w:val="both"/>
        <w:rPr>
          <w:rFonts w:ascii="Times New Roman" w:eastAsia="Times New Roman" w:hAnsi="Times New Roman" w:cs="Times New Roman"/>
          <w:color w:val="000000"/>
          <w:sz w:val="18"/>
          <w:szCs w:val="28"/>
          <w:lang w:val="uz-Cyrl-UZ" w:eastAsia="ru-RU"/>
        </w:rPr>
      </w:pPr>
    </w:p>
    <w:p w:rsidR="00206476" w:rsidRPr="00B364FA" w:rsidRDefault="00BB1BDA" w:rsidP="00A338F1">
      <w:pPr>
        <w:pStyle w:val="3"/>
        <w:rPr>
          <w:lang w:val="uz-Cyrl-UZ"/>
        </w:rPr>
      </w:pPr>
      <w:bookmarkStart w:id="207" w:name="_Toc24475066"/>
      <w:bookmarkStart w:id="208" w:name="_Toc87694159"/>
      <w:r w:rsidRPr="00B364FA">
        <w:rPr>
          <w:lang w:val="uz-Cyrl-UZ"/>
        </w:rPr>
        <w:t>6.1.2.</w:t>
      </w:r>
      <w:r w:rsidR="00206476" w:rsidRPr="00B364FA">
        <w:rPr>
          <w:lang w:val="uz-Cyrl-UZ"/>
        </w:rPr>
        <w:t xml:space="preserve"> Hayvonot dunyosi </w:t>
      </w:r>
      <w:r w:rsidR="00DC39BF" w:rsidRPr="00B364FA">
        <w:rPr>
          <w:lang w:val="uz-Cyrl-UZ"/>
        </w:rPr>
        <w:t>obyekt</w:t>
      </w:r>
      <w:r w:rsidR="00206476" w:rsidRPr="00B364FA">
        <w:rPr>
          <w:lang w:val="uz-Cyrl-UZ"/>
        </w:rPr>
        <w:t>larining davlat hisobini, ulardan foydalanish hajmlari hisobini yuritish tartibi</w:t>
      </w:r>
      <w:bookmarkEnd w:id="207"/>
      <w:bookmarkEnd w:id="208"/>
    </w:p>
    <w:p w:rsidR="00206476" w:rsidRPr="00B364FA" w:rsidRDefault="00206476" w:rsidP="007B4648">
      <w:pPr>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 davlat tomonidan hisobga olish, ulardan foydalanish hajmlarini hisobga olish va davlat kadastri ma’lumotlari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 hamda ular yashaydigan muhitni saqlash, ulardan </w:t>
      </w:r>
      <w:r w:rsidRPr="00B364FA">
        <w:rPr>
          <w:rFonts w:ascii="Times New Roman" w:eastAsia="Times New Roman" w:hAnsi="Times New Roman" w:cs="Times New Roman"/>
          <w:color w:val="000000"/>
          <w:sz w:val="28"/>
          <w:szCs w:val="28"/>
          <w:lang w:val="uz-Cyrl-UZ" w:eastAsia="ru-RU"/>
        </w:rPr>
        <w:lastRenderedPageBreak/>
        <w:t>foydalanish, qayta ko‘paytirish va tiklash tadbirlarini rejalashtirish uchun asos hisoblanadi.</w:t>
      </w:r>
    </w:p>
    <w:p w:rsidR="00206476" w:rsidRPr="00B364FA" w:rsidRDefault="00206476" w:rsidP="007B4648">
      <w:pPr>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Hayvonot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larining davlat kadastri:</w:t>
      </w:r>
    </w:p>
    <w:p w:rsidR="00206476" w:rsidRPr="00B364FA" w:rsidRDefault="00206476" w:rsidP="007B4648">
      <w:pPr>
        <w:pStyle w:val="a3"/>
        <w:numPr>
          <w:ilvl w:val="0"/>
          <w:numId w:val="328"/>
        </w:numPr>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tarqalishi, populya</w:t>
      </w:r>
      <w:r w:rsidR="007022D2" w:rsidRPr="00B364FA">
        <w:rPr>
          <w:rFonts w:ascii="Times New Roman" w:eastAsia="Times New Roman" w:hAnsi="Times New Roman" w:cs="Times New Roman"/>
          <w:color w:val="000000"/>
          <w:sz w:val="28"/>
          <w:szCs w:val="28"/>
          <w:lang w:val="en-US" w:eastAsia="ru-RU"/>
        </w:rPr>
        <w:t>t</w:t>
      </w:r>
      <w:r w:rsidRPr="00B364FA">
        <w:rPr>
          <w:rFonts w:ascii="Times New Roman" w:eastAsia="Times New Roman" w:hAnsi="Times New Roman" w:cs="Times New Roman"/>
          <w:color w:val="000000"/>
          <w:sz w:val="28"/>
          <w:szCs w:val="28"/>
          <w:lang w:val="uz-Cyrl-UZ" w:eastAsia="ru-RU"/>
        </w:rPr>
        <w:t>siya holati, son va sifat tavsiflari to‘g‘risidagi ma’lumotlarni;</w:t>
      </w:r>
    </w:p>
    <w:p w:rsidR="00206476" w:rsidRPr="00B364FA" w:rsidRDefault="00206476" w:rsidP="007B4648">
      <w:pPr>
        <w:pStyle w:val="a3"/>
        <w:numPr>
          <w:ilvl w:val="0"/>
          <w:numId w:val="328"/>
        </w:numPr>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xo‘jalikda foydalanish xususiyati va hajmlari haqidagi ma’lumotlarni;</w:t>
      </w:r>
    </w:p>
    <w:p w:rsidR="00206476" w:rsidRPr="00B364FA" w:rsidRDefault="00206476" w:rsidP="007B4648">
      <w:pPr>
        <w:pStyle w:val="a3"/>
        <w:numPr>
          <w:ilvl w:val="0"/>
          <w:numId w:val="328"/>
        </w:numPr>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tarqalish xaritasini;</w:t>
      </w:r>
    </w:p>
    <w:p w:rsidR="00206476" w:rsidRPr="00B364FA" w:rsidRDefault="00206476" w:rsidP="007B4648">
      <w:pPr>
        <w:pStyle w:val="a3"/>
        <w:numPr>
          <w:ilvl w:val="0"/>
          <w:numId w:val="328"/>
        </w:numPr>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 iqtisodiy baholashni;</w:t>
      </w:r>
    </w:p>
    <w:p w:rsidR="00206476" w:rsidRPr="00B364FA" w:rsidRDefault="00206476" w:rsidP="007B4648">
      <w:pPr>
        <w:pStyle w:val="a3"/>
        <w:numPr>
          <w:ilvl w:val="0"/>
          <w:numId w:val="328"/>
        </w:numPr>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yashash muhiti holati to‘g‘risidagi ma’lumotlarni;</w:t>
      </w:r>
    </w:p>
    <w:p w:rsidR="00206476" w:rsidRPr="00B364FA" w:rsidRDefault="00206476" w:rsidP="007B4648">
      <w:pPr>
        <w:pStyle w:val="a3"/>
        <w:numPr>
          <w:ilvl w:val="0"/>
          <w:numId w:val="328"/>
        </w:numPr>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kadastr ma’lumotlarini tizimlashtirish, saqlash, yangilash va manfaatdor foydalanuvchilarga tegishli shakl hamda hajmlarda belgilangan tartibda tezkor berish bo‘yicha tartibga soluvchi talablarni;</w:t>
      </w:r>
    </w:p>
    <w:p w:rsidR="00206476" w:rsidRPr="00B364FA" w:rsidRDefault="00206476" w:rsidP="007B4648">
      <w:pPr>
        <w:pStyle w:val="a3"/>
        <w:numPr>
          <w:ilvl w:val="0"/>
          <w:numId w:val="328"/>
        </w:numPr>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 haqidagi boshqa ma’lumotni o‘z ichiga oladi.</w:t>
      </w:r>
    </w:p>
    <w:p w:rsidR="00206476" w:rsidRPr="00B364FA" w:rsidRDefault="00206476" w:rsidP="007B4648">
      <w:pPr>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Quyidagilar hayvonot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larining davlat kadastrini yuritishning asosiy prinsiplari hisoblanadi:</w:t>
      </w:r>
    </w:p>
    <w:p w:rsidR="00206476" w:rsidRPr="00B364FA" w:rsidRDefault="00206476" w:rsidP="007B4648">
      <w:pPr>
        <w:pStyle w:val="a3"/>
        <w:numPr>
          <w:ilvl w:val="0"/>
          <w:numId w:val="329"/>
        </w:numPr>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O‘zbekiston Respublikasining barcha hududida yashaydigan va davlat kadastriga kiritilishi shart bo‘lgan yovvoyi hayvonlarning hamma turlarini (kichik turlarini) qamrab olish;</w:t>
      </w:r>
    </w:p>
    <w:p w:rsidR="00206476" w:rsidRPr="00B364FA" w:rsidRDefault="00206476" w:rsidP="007B4648">
      <w:pPr>
        <w:pStyle w:val="a3"/>
        <w:numPr>
          <w:ilvl w:val="0"/>
          <w:numId w:val="329"/>
        </w:numPr>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makon koordinatalarining yagona tizimini qo‘llash;</w:t>
      </w:r>
    </w:p>
    <w:p w:rsidR="00206476" w:rsidRPr="00B364FA" w:rsidRDefault="00206476" w:rsidP="007B4648">
      <w:pPr>
        <w:pStyle w:val="a3"/>
        <w:numPr>
          <w:ilvl w:val="0"/>
          <w:numId w:val="329"/>
        </w:numPr>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ma’lumotlarni to‘plash, qayta ishlash texnologiyasi va taqdim etish usulining yagonaligi;</w:t>
      </w:r>
    </w:p>
    <w:p w:rsidR="00206476" w:rsidRPr="00B364FA" w:rsidRDefault="00206476" w:rsidP="007B4648">
      <w:pPr>
        <w:pStyle w:val="a3"/>
        <w:numPr>
          <w:ilvl w:val="0"/>
          <w:numId w:val="329"/>
        </w:numPr>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kadastrini yuritishni markazlashtirilgan tartibda boshqarish;</w:t>
      </w:r>
    </w:p>
    <w:p w:rsidR="00206476" w:rsidRPr="00B364FA" w:rsidRDefault="00206476" w:rsidP="007B4648">
      <w:pPr>
        <w:pStyle w:val="a3"/>
        <w:numPr>
          <w:ilvl w:val="0"/>
          <w:numId w:val="329"/>
        </w:numPr>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kadastrlari yagona tizimi talablarini ta’minlash;</w:t>
      </w:r>
    </w:p>
    <w:p w:rsidR="00206476" w:rsidRPr="00B364FA" w:rsidRDefault="00206476" w:rsidP="007B4648">
      <w:pPr>
        <w:pStyle w:val="a3"/>
        <w:numPr>
          <w:ilvl w:val="0"/>
          <w:numId w:val="329"/>
        </w:numPr>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kadastr ma’lumotlarining ishonchliligi.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larining davlat kadastrini yuritishda hududni kadastr bo‘yicha tekshirish,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 davlat tomonidan hisobga olish, ulardan foydalanish hajmlarini, ularning yashash muhiti holatini hisobga olish, shuningdek,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kadastrini yuritish uchun zarur ilmiy-tadqiqot va boshqa ishlarni amalga oshirish natijasida to‘plangan ma’lumotlardan foydalaniladi.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kadastrida foydalanish predmeti bo‘lgan yoki hududning ekologik muhitiga ta’sir ko‘rsatadigan yoxud kamyob va yo‘qolib ketish xavfi bo‘lgan tur maqomiga ega bo‘lgan barcha turdagi yovvoyi hayvonlar hisobga olinadi.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tomonidan hisobga olinadigan, foydalanish hajmlari hisobga olinadigan va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kadastriga kiritiladigan yovvoyi hayvonlar turlarining ro‘yxatini Davlat ekologiya qo‘mitasi Fanlar akademiyasi bilan kelishgan holda tasdiqlaydi.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qo‘riqxonalari, kompleks (landshaft) buyurtma qo‘riqxonalar, tabiat bog‘lari va biologik buyurtma qo‘riqxonalar, davlat biosfera rezervatlari, tabiiy </w:t>
      </w:r>
      <w:r w:rsidRPr="00B364FA">
        <w:rPr>
          <w:rFonts w:ascii="Times New Roman" w:eastAsia="Times New Roman" w:hAnsi="Times New Roman" w:cs="Times New Roman"/>
          <w:color w:val="000000"/>
          <w:sz w:val="28"/>
          <w:szCs w:val="28"/>
          <w:lang w:val="uz-Cyrl-UZ" w:eastAsia="ru-RU"/>
        </w:rPr>
        <w:lastRenderedPageBreak/>
        <w:t xml:space="preserve">pitomniklarda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hisobi va davlat kadastri ularning barcha turlari bo‘yicha yuritiladi.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Hisobga va ro‘yxatga olish hamda baholash axboroti hayvonot dunyosi to‘g‘risidagi jami kadastr ma’lumotlarini tashkil qiladi va bu axborot qog‘oz hamda elektron (geoma’lumotlar bazasi) variantlarda alifbo-raqamli (matnlar, jadvallar) va grafik (xaritalar, sxemalar) shaklida taqdim etiladi.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organlari kadastr ma’lumotlarini bepul asosda, manfaatdor yuridik va jismoniy shaxslar O‘zbekiston Respublikasi Vazirlar Mahkamasi tomonidan belgilangan miqdorlarda to‘lov asosida oladi.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hisobi, ulardan foydalanish hajmlari hisobi va davlat kadastri har yilgi maqsadli moliyalashtirish asosida O‘zbekiston Respublikasi Davlat byudjetining mablag‘lari hamda qonun hujjatlarida taqiqlanmagan boshqa manbalar hisobidan yuritiladi.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hisobi, ulardan foydalanish hajmlari hisobi va davlat kadastrini yuritishni moliyalashtirish hajmlari hamda muddatlari qonun hujjatlarida nazarda tutilgan tartibda belgilanadi.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Davlat ekologiya qo‘mitasi:</w:t>
      </w:r>
    </w:p>
    <w:p w:rsidR="00206476" w:rsidRPr="00B364FA" w:rsidRDefault="00206476" w:rsidP="007B4648">
      <w:pPr>
        <w:pStyle w:val="a3"/>
        <w:numPr>
          <w:ilvl w:val="0"/>
          <w:numId w:val="33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kadastri yuritilishini muvofiqlashtiradi;</w:t>
      </w:r>
    </w:p>
    <w:p w:rsidR="00206476" w:rsidRPr="00B364FA" w:rsidRDefault="00206476" w:rsidP="007B4648">
      <w:pPr>
        <w:pStyle w:val="a3"/>
        <w:numPr>
          <w:ilvl w:val="0"/>
          <w:numId w:val="33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normativ-uslubiy hujjatlarni ishlab chiqadi;</w:t>
      </w:r>
    </w:p>
    <w:p w:rsidR="00206476" w:rsidRPr="00B364FA" w:rsidRDefault="00206476" w:rsidP="007B4648">
      <w:pPr>
        <w:pStyle w:val="a3"/>
        <w:numPr>
          <w:ilvl w:val="0"/>
          <w:numId w:val="33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ekologiya qo‘mitasining vakolatli bo‘linmalarini moddiy-texnik ta’minlaydi;</w:t>
      </w:r>
    </w:p>
    <w:p w:rsidR="00206476" w:rsidRPr="00B364FA" w:rsidRDefault="00206476" w:rsidP="007B4648">
      <w:pPr>
        <w:pStyle w:val="a3"/>
        <w:numPr>
          <w:ilvl w:val="0"/>
          <w:numId w:val="33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yuridik va jismoniy shaxslarning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 davlat kadastrining ma’lumotlaridan foydalanish tartibi va shartlarini belgilaydi.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 davlat kadastrining birlamchi kadastr ma’lumotlari hududni kadastr bo‘yicha tekshirish orqali to‘planadi.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Hududni kadastr bo‘yicha tekshirishda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 shuningdek, ular yashaydigan muhit haqidagi ma’lumotlar aniqlanadi.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Hududni kadastr bo‘yicha tekshirishda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 ro‘yxatga olinadi, ularning turlari tarkibi, yoshi va jinsi, son va sifat tavsiflari, yashash muhiti, xo‘jalikda foydalanish haqida ma’lumotlar to‘planadi, ular iqtisodiy baholanib, hududiy tarqalishining xarita-sxemasi tuziladi.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Qayd etilgan ma’lumotlar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 hisobga olish va boshqa ma’lumotlarni ro‘yxatdan o‘tkazish kitobiga kiritiladi hamda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kadastrini shakllantirish va yangilash uchun Davlat ekologiya qo‘mitasiga taqdim etiladi.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 yashaydigan muhit hududi kadastr bo‘yicha besh yilda bir marta tekshiriladi.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Tabiiy ofatlar, texnogen avariyalar, yong‘inlar va boshqa hodisalar oqibatlari hayvonlarning ommaviy o‘lishiga yoki ularning yashash muhiti o‘zgarishiga sabab bo‘lsa, ushbu voqealarning salbiy ta’siriga duchor bo‘lgan hududlar kadastr bo‘yicha navbatdan tashqari tekshiriladi.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lastRenderedPageBreak/>
        <w:t xml:space="preserve">Hududlarni kadastr bo‘yicha tekshirish, shu jumladan hayvonot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larini davlat tomonidan hisobga olish ishlari:</w:t>
      </w:r>
    </w:p>
    <w:p w:rsidR="00206476" w:rsidRPr="00B364FA" w:rsidRDefault="00206476" w:rsidP="007B4648">
      <w:pPr>
        <w:pStyle w:val="a3"/>
        <w:numPr>
          <w:ilvl w:val="0"/>
          <w:numId w:val="33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Fanlar akademiyasi tomonidan</w:t>
      </w:r>
      <w:r w:rsidR="00E10A63"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uz-Cyrl-UZ" w:eastAsia="ru-RU"/>
        </w:rPr>
        <w:t xml:space="preserve"> O‘zbekiston Respublikasining barcha hududlarida kamyob va yo‘qolib borayotgan yovvoyi hayvonlar turlari bo‘yicha;</w:t>
      </w:r>
    </w:p>
    <w:p w:rsidR="00206476" w:rsidRPr="00B364FA" w:rsidRDefault="00206476" w:rsidP="007B4648">
      <w:pPr>
        <w:pStyle w:val="a3"/>
        <w:numPr>
          <w:ilvl w:val="0"/>
          <w:numId w:val="33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O‘zbekiston Respublikasi O‘rmon xo‘jaligi davlat qo‘mitasining tarkibiy bo‘linmalari tomonidan - o‘rmon fondi yerlarida, shu jumladan o‘rmon xo‘jaligi zararkunandalari bo‘lgan hayvonlarni hisobga olish;</w:t>
      </w:r>
    </w:p>
    <w:p w:rsidR="00206476" w:rsidRPr="00B364FA" w:rsidRDefault="00206476" w:rsidP="007B4648">
      <w:pPr>
        <w:pStyle w:val="a3"/>
        <w:numPr>
          <w:ilvl w:val="0"/>
          <w:numId w:val="33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qo‘riqxonalari, kompleks (landshaft) buyurtma qo‘riqxonalar, tabiat bog‘lari va biologik buyurtma qo‘riqxonalar, davlat biosfera rezervatlari, tabiiy pitomniklar tomonidan - qayd etilgan muhofaza etiladigan tabiiy hududlarda;</w:t>
      </w:r>
    </w:p>
    <w:p w:rsidR="00206476" w:rsidRPr="00B364FA" w:rsidRDefault="00206476" w:rsidP="007B4648">
      <w:pPr>
        <w:pStyle w:val="a3"/>
        <w:numPr>
          <w:ilvl w:val="0"/>
          <w:numId w:val="33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ovchilik-baliq ovlash xo‘jaliklari tomonidan - ushbu xo‘jaliklar hududida;</w:t>
      </w:r>
    </w:p>
    <w:p w:rsidR="00206476" w:rsidRPr="00B364FA" w:rsidRDefault="00206476" w:rsidP="007B4648">
      <w:pPr>
        <w:pStyle w:val="a3"/>
        <w:numPr>
          <w:ilvl w:val="0"/>
          <w:numId w:val="33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baliq ovlash tashkilotlari tomonidan - taqdim etilgan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 yoki ularning qismlarida;</w:t>
      </w:r>
    </w:p>
    <w:p w:rsidR="00206476" w:rsidRPr="00B364FA" w:rsidRDefault="00206476" w:rsidP="007B4648">
      <w:pPr>
        <w:pStyle w:val="a3"/>
        <w:numPr>
          <w:ilvl w:val="0"/>
          <w:numId w:val="33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"O‘zbekbaliqsanoat" uyushmasi, Aydar-Arnasoy ko‘llar tizimi direksiyasi tomonidan - ovlanadigan baliqlar turlari bo‘yicha;</w:t>
      </w:r>
    </w:p>
    <w:p w:rsidR="00206476" w:rsidRPr="00B364FA" w:rsidRDefault="00206476" w:rsidP="007B4648">
      <w:pPr>
        <w:pStyle w:val="a3"/>
        <w:numPr>
          <w:ilvl w:val="0"/>
          <w:numId w:val="33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O‘zbekiston Respublikasi Sog‘liqni saqlash vazirligining O‘lat, karantin va o‘ta xavfli infeksiyalarni profilaktika qilish markazi tomonidan - o‘ta xavfli yuqumli kasalliklarni tarqatuvchi hayvonlar bo‘yicha;</w:t>
      </w:r>
    </w:p>
    <w:p w:rsidR="00206476" w:rsidRPr="00B364FA" w:rsidRDefault="00206476" w:rsidP="007B4648">
      <w:pPr>
        <w:pStyle w:val="a3"/>
        <w:numPr>
          <w:ilvl w:val="0"/>
          <w:numId w:val="33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O‘zbekiston Respublikasi Qishloq xo‘jaligi vazirligi tomonidan</w:t>
      </w:r>
      <w:r w:rsidR="00E10A63"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uz-Cyrl-UZ" w:eastAsia="ru-RU"/>
        </w:rPr>
        <w:t>- qishloq xo‘jaligi zararkunandalari bo‘lgan hayvonlar bo‘yicha;</w:t>
      </w:r>
    </w:p>
    <w:p w:rsidR="00206476" w:rsidRPr="00B364FA" w:rsidRDefault="00206476" w:rsidP="007B4648">
      <w:pPr>
        <w:pStyle w:val="a3"/>
        <w:numPr>
          <w:ilvl w:val="0"/>
          <w:numId w:val="33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ilmiy, ta’lim tashkilotlari va biolog mutaxassislar tomonidan </w:t>
      </w:r>
      <w:r w:rsidR="00E10A63"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uz-Cyrl-UZ" w:eastAsia="ru-RU"/>
        </w:rPr>
        <w:t>Davlat ekologiya qo‘mitasi bilan shartnoma asosida boshqa hududlarda amalga oshiriladi.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 davlat tomonidan hisobga olish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larining holati va ularning yashash muhitidagi o‘zgarishlarni kuzatish maqsadida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 turlarining xilma-xilligi, soni va tarqalishi haqida ma’lumotlar to‘plash uchun muntazam o‘tkaziladigan zarur tadbirlar kompleksidan iborat.</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Manfaatdor vazirliklar, idoralar va boshqa tashkilotlar kelgusi yilda davlat tomonidan hisobga olishni</w:t>
      </w:r>
      <w:r w:rsidR="00E10A63"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 xml:space="preserve"> amalga oshiradigan hayvonot dunyosidan foydalanuvchi yuridik shaxslar ro‘yxatini, ularning nomi, idoraviy mansubligi, joylashgan joyi ko‘rsatilgan holda har yili shakllantiradi va 1 noyabrdan kechiktirmasdan Davlat ekologiya qo‘mitasiga taqdim etadi.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organlari,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laridan foydalanuvchi yuridik shaxslar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 har yili davlat tomonidan hisobga olish uchun shartnoma asosida boshqa tashkilotlar yoki mutaxassislarni ham jalb qilishi mumkin.</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Joylardagi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 davlat tomonidan hisobga olish va ulardan foydalanish hajmlarini hisobga olish davomida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 davlat tomonidan hisobga olish </w:t>
      </w:r>
      <w:r w:rsidR="00230D66" w:rsidRPr="00B364FA">
        <w:rPr>
          <w:rFonts w:ascii="Times New Roman" w:eastAsia="Times New Roman" w:hAnsi="Times New Roman" w:cs="Times New Roman"/>
          <w:color w:val="000000"/>
          <w:sz w:val="28"/>
          <w:szCs w:val="28"/>
          <w:lang w:val="uz-Cyrl-UZ" w:eastAsia="ru-RU"/>
        </w:rPr>
        <w:t>subyekt</w:t>
      </w:r>
      <w:r w:rsidRPr="00B364FA">
        <w:rPr>
          <w:rFonts w:ascii="Times New Roman" w:eastAsia="Times New Roman" w:hAnsi="Times New Roman" w:cs="Times New Roman"/>
          <w:color w:val="000000"/>
          <w:sz w:val="28"/>
          <w:szCs w:val="28"/>
          <w:lang w:val="uz-Cyrl-UZ" w:eastAsia="ru-RU"/>
        </w:rPr>
        <w:t xml:space="preserve">lari joriy ma’lumotlarni </w:t>
      </w:r>
      <w:r w:rsidRPr="00B364FA">
        <w:rPr>
          <w:rFonts w:ascii="Times New Roman" w:eastAsia="Times New Roman" w:hAnsi="Times New Roman" w:cs="Times New Roman"/>
          <w:color w:val="000000"/>
          <w:sz w:val="28"/>
          <w:szCs w:val="28"/>
          <w:lang w:val="uz-Cyrl-UZ" w:eastAsia="ru-RU"/>
        </w:rPr>
        <w:lastRenderedPageBreak/>
        <w:t>to‘plashda hududda kadastr bo‘yicha tekshirish o‘tkazilgandan so‘ng ro‘y beradigan keyingi barcha o‘zgarishlar qayd etilib, har yili kadastrga kiritiladi.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 davlat tomonidan har yili hisobga olinadi.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 davlat tomonidan hisobga olishda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 davlat tomonidan hisobga olish </w:t>
      </w:r>
      <w:r w:rsidR="00230D66" w:rsidRPr="00B364FA">
        <w:rPr>
          <w:rFonts w:ascii="Times New Roman" w:eastAsia="Times New Roman" w:hAnsi="Times New Roman" w:cs="Times New Roman"/>
          <w:color w:val="000000"/>
          <w:sz w:val="28"/>
          <w:szCs w:val="28"/>
          <w:lang w:val="uz-Cyrl-UZ" w:eastAsia="ru-RU"/>
        </w:rPr>
        <w:t>subyekt</w:t>
      </w:r>
      <w:r w:rsidRPr="00B364FA">
        <w:rPr>
          <w:rFonts w:ascii="Times New Roman" w:eastAsia="Times New Roman" w:hAnsi="Times New Roman" w:cs="Times New Roman"/>
          <w:color w:val="000000"/>
          <w:sz w:val="28"/>
          <w:szCs w:val="28"/>
          <w:lang w:val="uz-Cyrl-UZ" w:eastAsia="ru-RU"/>
        </w:rPr>
        <w:t xml:space="preserve">larining vakolatli shaxslari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 ularning yashash muhiti to‘g‘risidagi ma’lumotlarni, shuningdek, hududda kadastr bo‘yicha tekshirish o‘tkazilgandan so‘ng ro‘y bergan barcha o‘zgarishlarni hisobga olish hamda boshqa ma’lumotlarni ro‘yxatdan o‘tkazish kitobiga kiritadi.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foydalanishni hisobga olish tabiiy muhitdan hayvonlar yoki ularning qismlarini ajratib olish bilan bog‘liq foydalanishga nisbatan amalga oshiriladi.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Hayvonot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laridan foydalanish hajmlari quyidagi ma’lumotlar asosida hisobga olinadi:</w:t>
      </w:r>
    </w:p>
    <w:p w:rsidR="00206476" w:rsidRPr="00B364FA" w:rsidRDefault="00206476" w:rsidP="007B4648">
      <w:pPr>
        <w:pStyle w:val="a3"/>
        <w:numPr>
          <w:ilvl w:val="0"/>
          <w:numId w:val="33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 tutish uchun ruxsatnomalar - yashash muhitida tutib olingan hayvonlar yoki ularning qismlari bo‘yicha;</w:t>
      </w:r>
    </w:p>
    <w:p w:rsidR="00206476" w:rsidRPr="00B364FA" w:rsidRDefault="00206476" w:rsidP="007B4648">
      <w:pPr>
        <w:pStyle w:val="a3"/>
        <w:numPr>
          <w:ilvl w:val="0"/>
          <w:numId w:val="33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havaskor baliqchilar tomonidan tutilgan baliqlar soni bo‘yicha;</w:t>
      </w:r>
    </w:p>
    <w:p w:rsidR="00206476" w:rsidRPr="00B364FA" w:rsidRDefault="00206476" w:rsidP="007B4648">
      <w:pPr>
        <w:pStyle w:val="a3"/>
        <w:numPr>
          <w:ilvl w:val="0"/>
          <w:numId w:val="33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hayvonlarni noqonuniy tutish to‘g‘risidagi materiallar bo‘yicha.</w:t>
      </w:r>
    </w:p>
    <w:p w:rsidR="00E50653" w:rsidRPr="00B364FA" w:rsidRDefault="00E50653" w:rsidP="007B4648">
      <w:pPr>
        <w:shd w:val="clear" w:color="auto" w:fill="FFFFFF"/>
        <w:spacing w:after="0" w:line="240" w:lineRule="auto"/>
        <w:jc w:val="center"/>
        <w:rPr>
          <w:rFonts w:ascii="Times New Roman" w:eastAsia="Times New Roman" w:hAnsi="Times New Roman" w:cs="Times New Roman"/>
          <w:i/>
          <w:color w:val="000000"/>
          <w:sz w:val="10"/>
          <w:szCs w:val="28"/>
          <w:lang w:val="en-US" w:eastAsia="ru-RU"/>
        </w:rPr>
      </w:pPr>
    </w:p>
    <w:p w:rsidR="00206476" w:rsidRPr="00B364FA" w:rsidRDefault="00206476" w:rsidP="007B4648">
      <w:pPr>
        <w:shd w:val="clear" w:color="auto" w:fill="FFFFFF"/>
        <w:spacing w:after="0" w:line="240" w:lineRule="auto"/>
        <w:jc w:val="center"/>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Hayvonot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laridan foydalanish hajmlari:</w:t>
      </w:r>
    </w:p>
    <w:p w:rsidR="00206476" w:rsidRPr="00B364FA" w:rsidRDefault="00206476" w:rsidP="007B4648">
      <w:pPr>
        <w:pStyle w:val="a3"/>
        <w:numPr>
          <w:ilvl w:val="0"/>
          <w:numId w:val="33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 xo‘jaligi davlat qo‘mitasining tarkibiy bo‘linmalari tomonidan - o‘rmon fondi hududida foydalanish bo‘yicha;</w:t>
      </w:r>
    </w:p>
    <w:p w:rsidR="00206476" w:rsidRPr="00B364FA" w:rsidRDefault="00206476" w:rsidP="007B4648">
      <w:pPr>
        <w:pStyle w:val="a3"/>
        <w:numPr>
          <w:ilvl w:val="0"/>
          <w:numId w:val="33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ovchilik-baliq ovlash xo‘jaliklari tomonidan - ushbu xo‘jaliklar hududida;</w:t>
      </w:r>
    </w:p>
    <w:p w:rsidR="00206476" w:rsidRPr="00B364FA" w:rsidRDefault="00206476" w:rsidP="007B4648">
      <w:pPr>
        <w:pStyle w:val="a3"/>
        <w:numPr>
          <w:ilvl w:val="0"/>
          <w:numId w:val="33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baliq ovlash tashkilotlari tomonidan - taqdim etilgan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 yoki ularning qismlarida;</w:t>
      </w:r>
    </w:p>
    <w:p w:rsidR="00206476" w:rsidRPr="00B364FA" w:rsidRDefault="00206476" w:rsidP="007B4648">
      <w:pPr>
        <w:pStyle w:val="a3"/>
        <w:numPr>
          <w:ilvl w:val="0"/>
          <w:numId w:val="33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ekologiya qo‘mitasining vakolatli bo‘linmalari tomonidan - O‘zbekiston Respublikasining boshqa barcha hududlarida hisobga olinadi.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foydalanish hajmlarini hisobga olish ma’lumotlari Davlat ekologiya qo‘mitasiga taqdim etiladi.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Hududni kadastr bo‘yicha tekshirish,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 davlat tomonidan hisobga olish va ulardan foydalanish hajmlarini hisobga olish Davlat ekologiya qo‘mitasi Fanlar akademiyasi bilan kelishgan holda tasdiqlaydigan uslublar asosida amalga oshiriladi. Avval olingan ma’lumotlarni keyingi ma’lumotlar bilan taqqoslash uchun bitta uslub qo‘llanadi.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Hududni kadastr bo‘yicha tekshirish,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 davlat tomonidan hisobga olish va ulardan foydalanish hajmlarini hisobga olishni amalga oshiradigan vazirliklar, idoralar hamda tashkilotlar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kadastrini yuritish uchun zarur ma’lumotlarni Davlat ekologiya qo‘mitasiga bepul asosda taqdim etadi.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kadastri bo‘yicha zarur ma’lumotlarni taqdim etish turlari, hajmlari va muddatlari Davlat ekologiya qo‘mitasi tomonidan belgilanadi.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larining davlat hisobi ilmiy, ta’lim tashkilotlari va biolog mutaxassislar tomonidan shartnoma asosida yuritilgan hollarda, hayvonot </w:t>
      </w:r>
      <w:r w:rsidRPr="00B364FA">
        <w:rPr>
          <w:rFonts w:ascii="Times New Roman" w:eastAsia="Times New Roman" w:hAnsi="Times New Roman" w:cs="Times New Roman"/>
          <w:color w:val="000000"/>
          <w:sz w:val="28"/>
          <w:szCs w:val="28"/>
          <w:lang w:val="uz-Cyrl-UZ" w:eastAsia="ru-RU"/>
        </w:rPr>
        <w:lastRenderedPageBreak/>
        <w:t xml:space="preserve">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 hisobga olish va boshqa ma’lumotlarni ro‘yxatdan o‘tkazish kitobiga ma’lumotlar ushbu mutaxassislar tomonidan kiritiladi.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Kadastr ma’lumotlarini taqdim etish shakllari hududida hisobga olish ishlari amalga oshiriladigan tashkilotning mas’ul xodimlari tomonidan to‘ldiriladi.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Hududni kadastr bo‘yicha tekshirish,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 davlat tomonidan hisobga olish va ulardan foydalanish hajmlarini hisobga olish natijasida olingan ma’lumotlar Davlat ekologiya qo‘mitasining vakolatli bo‘linmasiga, shuningdek, respublikaning tegishli organlari va tashkilotlariga taqdim etiladi.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O‘ta xavfli yuqumli kasalliklarni tarqatuvchi hayvonlarning soni va turlari tarkibi to‘g‘risidagi ma’lumotlar O‘zbekiston Respublikasi Sog‘liqni saqlash vazirligining O‘lat, karantin va o‘ta xavfli infeksiyalarni profilaktika qilish markaziga uning ushbu hisobni yuritadigan hududiy bo‘linmalari tomonidan taqdim etiladi.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O‘zbekiston Respublikasi Qishloq xo‘jaligi vazirligi, O‘rmon xo‘jaligi davlat qo‘mitasi, Sog‘liqni saqlash vazirligining O‘lat, karantin va o‘ta xavfli infeksiyalarni profilaktika qilish markazi, O‘zbekiston Ovchilar va baliq ovlash sporti birlashmasi olingan ma’lumotlarni umumlashtiradi hamda Davlat ekologiya qo‘mitasiga taqdim etadi.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Hayvonot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larining davlat kadastri yovvoyi hayvonlarning quyidagi turlar guruhida birlashtirilgan har bir turi (kichik turi) bo‘yicha ma’lumotlarni o‘z ichiga oladi:</w:t>
      </w:r>
    </w:p>
    <w:p w:rsidR="00206476" w:rsidRPr="00B364FA" w:rsidRDefault="00206476" w:rsidP="007B4648">
      <w:pPr>
        <w:pStyle w:val="a3"/>
        <w:numPr>
          <w:ilvl w:val="0"/>
          <w:numId w:val="33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kamyob va yo‘qolib ketish xavfi bo‘lgan yovvoyi hayvonlar turlari;</w:t>
      </w:r>
    </w:p>
    <w:p w:rsidR="00206476" w:rsidRPr="00B364FA" w:rsidRDefault="00206476" w:rsidP="007B4648">
      <w:pPr>
        <w:pStyle w:val="a3"/>
        <w:numPr>
          <w:ilvl w:val="0"/>
          <w:numId w:val="33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muhofaza etiladigan tabiiy hududlarda yashaydigan hayvonlar turlari;</w:t>
      </w:r>
    </w:p>
    <w:p w:rsidR="00206476" w:rsidRPr="00B364FA" w:rsidRDefault="00206476" w:rsidP="007B4648">
      <w:pPr>
        <w:pStyle w:val="a3"/>
        <w:numPr>
          <w:ilvl w:val="0"/>
          <w:numId w:val="33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hayvonlarning ovlanadigan va sanoat turlari (shu jumladan baliqlar);</w:t>
      </w:r>
    </w:p>
    <w:p w:rsidR="00206476" w:rsidRPr="00B364FA" w:rsidRDefault="00206476" w:rsidP="007B4648">
      <w:pPr>
        <w:pStyle w:val="a3"/>
        <w:numPr>
          <w:ilvl w:val="0"/>
          <w:numId w:val="33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qishloq xo‘jaligi zararkunandalari bo‘lgan hayvonlar;</w:t>
      </w:r>
    </w:p>
    <w:p w:rsidR="00206476" w:rsidRPr="00B364FA" w:rsidRDefault="00206476" w:rsidP="007B4648">
      <w:pPr>
        <w:pStyle w:val="a3"/>
        <w:numPr>
          <w:ilvl w:val="0"/>
          <w:numId w:val="33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 xo‘jaligi zararkunandalari bo‘lgan hayvonlar;</w:t>
      </w:r>
    </w:p>
    <w:p w:rsidR="00206476" w:rsidRPr="00B364FA" w:rsidRDefault="00206476" w:rsidP="007B4648">
      <w:pPr>
        <w:pStyle w:val="a3"/>
        <w:numPr>
          <w:ilvl w:val="0"/>
          <w:numId w:val="33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odam va hayvonlarning o‘ta xavfli yuqumli kasalliklarini tarqatuvchi hayvonlar;</w:t>
      </w:r>
    </w:p>
    <w:p w:rsidR="00206476" w:rsidRPr="00B364FA" w:rsidRDefault="00206476" w:rsidP="007B4648">
      <w:pPr>
        <w:pStyle w:val="a3"/>
        <w:numPr>
          <w:ilvl w:val="0"/>
          <w:numId w:val="33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hayvonlarning boshqa turlari.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Hududni kadastr bo‘yicha tekshirish,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 davlat tomonidan har yili hisobga olish, ulardan foydalanish hajmlarini hisobga olish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kadastrini tuzish uchun asosiy axborot manbai hisoblanadi.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Kamyob va yo‘qolib ketish xavfi bo‘lgan yovvoyi hayvonlar turlari bo‘yicha hayvonot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larining davlat kadastriga kiritiladigan ma’lumotlar quyidagilardan iborat:</w:t>
      </w:r>
    </w:p>
    <w:p w:rsidR="00206476" w:rsidRPr="00B364FA" w:rsidRDefault="00206476" w:rsidP="007B4648">
      <w:pPr>
        <w:pStyle w:val="a3"/>
        <w:numPr>
          <w:ilvl w:val="0"/>
          <w:numId w:val="33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identifikatsiya raqami;</w:t>
      </w:r>
    </w:p>
    <w:p w:rsidR="00206476" w:rsidRPr="00B364FA" w:rsidRDefault="00206476" w:rsidP="007B4648">
      <w:pPr>
        <w:pStyle w:val="a3"/>
        <w:numPr>
          <w:ilvl w:val="0"/>
          <w:numId w:val="33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 turining nomi;</w:t>
      </w:r>
    </w:p>
    <w:p w:rsidR="00206476" w:rsidRPr="00B364FA" w:rsidRDefault="00206476" w:rsidP="007B4648">
      <w:pPr>
        <w:pStyle w:val="a3"/>
        <w:numPr>
          <w:ilvl w:val="0"/>
          <w:numId w:val="33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turning tabiatni muhofaza qilish bo‘yicha maqomi;</w:t>
      </w:r>
    </w:p>
    <w:p w:rsidR="00206476" w:rsidRPr="00B364FA" w:rsidRDefault="00206476" w:rsidP="007B4648">
      <w:pPr>
        <w:pStyle w:val="a3"/>
        <w:numPr>
          <w:ilvl w:val="0"/>
          <w:numId w:val="33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taqsimlanishi (hududiy tarqalishi);</w:t>
      </w:r>
    </w:p>
    <w:p w:rsidR="00206476" w:rsidRPr="00B364FA" w:rsidRDefault="00206476" w:rsidP="007B4648">
      <w:pPr>
        <w:pStyle w:val="a3"/>
        <w:numPr>
          <w:ilvl w:val="0"/>
          <w:numId w:val="33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sonini hisobga olgan holda (ekspert) baholash;</w:t>
      </w:r>
    </w:p>
    <w:p w:rsidR="00206476" w:rsidRPr="00B364FA" w:rsidRDefault="00206476" w:rsidP="007B4648">
      <w:pPr>
        <w:pStyle w:val="a3"/>
        <w:numPr>
          <w:ilvl w:val="0"/>
          <w:numId w:val="33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turning populyasiya holati;</w:t>
      </w:r>
    </w:p>
    <w:p w:rsidR="00206476" w:rsidRPr="00B364FA" w:rsidRDefault="00206476" w:rsidP="007B4648">
      <w:pPr>
        <w:pStyle w:val="a3"/>
        <w:numPr>
          <w:ilvl w:val="0"/>
          <w:numId w:val="33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limitlovchi omillar;</w:t>
      </w:r>
    </w:p>
    <w:p w:rsidR="00206476" w:rsidRPr="00B364FA" w:rsidRDefault="00206476" w:rsidP="007B4648">
      <w:pPr>
        <w:pStyle w:val="a3"/>
        <w:numPr>
          <w:ilvl w:val="0"/>
          <w:numId w:val="33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foydalanish;</w:t>
      </w:r>
    </w:p>
    <w:p w:rsidR="00206476" w:rsidRPr="00B364FA" w:rsidRDefault="00206476" w:rsidP="007B4648">
      <w:pPr>
        <w:pStyle w:val="a3"/>
        <w:numPr>
          <w:ilvl w:val="0"/>
          <w:numId w:val="33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yashash muhitining holati;</w:t>
      </w:r>
    </w:p>
    <w:p w:rsidR="00206476" w:rsidRPr="00B364FA" w:rsidRDefault="00206476" w:rsidP="007B4648">
      <w:pPr>
        <w:pStyle w:val="a3"/>
        <w:numPr>
          <w:ilvl w:val="0"/>
          <w:numId w:val="33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muhofaza etish choralari;</w:t>
      </w:r>
    </w:p>
    <w:p w:rsidR="00206476" w:rsidRPr="00B364FA" w:rsidRDefault="00206476" w:rsidP="007B4648">
      <w:pPr>
        <w:pStyle w:val="a3"/>
        <w:numPr>
          <w:ilvl w:val="0"/>
          <w:numId w:val="33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iqtisodiy baholash.</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Muhofaza etiladigan tabiiy hududlarda yashaydigan hayvonlar turlari bo‘yicha hayvonot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larining davlat kadastriga kiritiladigan ma’lumotlar quyidagilardan iborat:</w:t>
      </w:r>
    </w:p>
    <w:p w:rsidR="00206476" w:rsidRPr="00B364FA" w:rsidRDefault="00206476" w:rsidP="007B4648">
      <w:pPr>
        <w:pStyle w:val="a3"/>
        <w:numPr>
          <w:ilvl w:val="0"/>
          <w:numId w:val="33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identifikatsiya raqami;</w:t>
      </w:r>
    </w:p>
    <w:p w:rsidR="00206476" w:rsidRPr="00B364FA" w:rsidRDefault="00206476" w:rsidP="007B4648">
      <w:pPr>
        <w:pStyle w:val="a3"/>
        <w:numPr>
          <w:ilvl w:val="0"/>
          <w:numId w:val="33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 turining nomi;</w:t>
      </w:r>
    </w:p>
    <w:p w:rsidR="00206476" w:rsidRPr="00B364FA" w:rsidRDefault="00206476" w:rsidP="007B4648">
      <w:pPr>
        <w:pStyle w:val="a3"/>
        <w:numPr>
          <w:ilvl w:val="0"/>
          <w:numId w:val="33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turning tabiatni muhofaza qilish bo‘yicha maqomi;</w:t>
      </w:r>
    </w:p>
    <w:p w:rsidR="00206476" w:rsidRPr="00B364FA" w:rsidRDefault="00206476" w:rsidP="007B4648">
      <w:pPr>
        <w:pStyle w:val="a3"/>
        <w:numPr>
          <w:ilvl w:val="0"/>
          <w:numId w:val="33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hisobga olish amalga oshirilgan muhofaza etiladigan tabiiy hududning nomi;</w:t>
      </w:r>
    </w:p>
    <w:p w:rsidR="00206476" w:rsidRPr="00B364FA" w:rsidRDefault="00206476" w:rsidP="007B4648">
      <w:pPr>
        <w:pStyle w:val="a3"/>
        <w:numPr>
          <w:ilvl w:val="0"/>
          <w:numId w:val="33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hisobga olish amalga oshirilgan maydon;</w:t>
      </w:r>
    </w:p>
    <w:p w:rsidR="00206476" w:rsidRPr="00B364FA" w:rsidRDefault="00206476" w:rsidP="007B4648">
      <w:pPr>
        <w:pStyle w:val="a3"/>
        <w:numPr>
          <w:ilvl w:val="0"/>
          <w:numId w:val="33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hisobga olingan hayvonlar soni;</w:t>
      </w:r>
    </w:p>
    <w:p w:rsidR="00206476" w:rsidRPr="00B364FA" w:rsidRDefault="00206476" w:rsidP="007B4648">
      <w:pPr>
        <w:pStyle w:val="a3"/>
        <w:numPr>
          <w:ilvl w:val="0"/>
          <w:numId w:val="33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turning populyasiya holati;</w:t>
      </w:r>
    </w:p>
    <w:p w:rsidR="00206476" w:rsidRPr="00B364FA" w:rsidRDefault="00206476" w:rsidP="007B4648">
      <w:pPr>
        <w:pStyle w:val="a3"/>
        <w:numPr>
          <w:ilvl w:val="0"/>
          <w:numId w:val="33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foydalanish;</w:t>
      </w:r>
    </w:p>
    <w:p w:rsidR="00206476" w:rsidRPr="00B364FA" w:rsidRDefault="00206476" w:rsidP="007B4648">
      <w:pPr>
        <w:pStyle w:val="a3"/>
        <w:numPr>
          <w:ilvl w:val="0"/>
          <w:numId w:val="33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iqtisodiy baholash.</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Ovlanadigan hayvonlar turlari bo‘yicha hayvonot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larining davlat kadastriga kiritiladigan ma’lumotlar quyidagilardan iborat:</w:t>
      </w:r>
    </w:p>
    <w:p w:rsidR="00206476" w:rsidRPr="00B364FA" w:rsidRDefault="00206476" w:rsidP="007B4648">
      <w:pPr>
        <w:pStyle w:val="a3"/>
        <w:numPr>
          <w:ilvl w:val="0"/>
          <w:numId w:val="33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identifikatsiya raqami;</w:t>
      </w:r>
    </w:p>
    <w:p w:rsidR="00206476" w:rsidRPr="00B364FA" w:rsidRDefault="00206476" w:rsidP="007B4648">
      <w:pPr>
        <w:pStyle w:val="a3"/>
        <w:numPr>
          <w:ilvl w:val="0"/>
          <w:numId w:val="33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 turining nomi;</w:t>
      </w:r>
    </w:p>
    <w:p w:rsidR="00206476" w:rsidRPr="00B364FA" w:rsidRDefault="00206476" w:rsidP="007B4648">
      <w:pPr>
        <w:pStyle w:val="a3"/>
        <w:numPr>
          <w:ilvl w:val="0"/>
          <w:numId w:val="33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turning maqomi;</w:t>
      </w:r>
    </w:p>
    <w:p w:rsidR="00206476" w:rsidRPr="00B364FA" w:rsidRDefault="00206476" w:rsidP="007B4648">
      <w:pPr>
        <w:pStyle w:val="a3"/>
        <w:numPr>
          <w:ilvl w:val="0"/>
          <w:numId w:val="33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ovchilik-baliq ovlash xo‘jaligining nomi;</w:t>
      </w:r>
    </w:p>
    <w:p w:rsidR="00206476" w:rsidRPr="00B364FA" w:rsidRDefault="00206476" w:rsidP="007B4648">
      <w:pPr>
        <w:pStyle w:val="a3"/>
        <w:numPr>
          <w:ilvl w:val="0"/>
          <w:numId w:val="33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hisobga olish amalga oshirilgan maydon;</w:t>
      </w:r>
    </w:p>
    <w:p w:rsidR="00206476" w:rsidRPr="00B364FA" w:rsidRDefault="00206476" w:rsidP="007B4648">
      <w:pPr>
        <w:pStyle w:val="a3"/>
        <w:numPr>
          <w:ilvl w:val="0"/>
          <w:numId w:val="33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tur yashaydigan hududdagi (muhitdagi) hayvonlar soni;</w:t>
      </w:r>
    </w:p>
    <w:p w:rsidR="00206476" w:rsidRPr="00B364FA" w:rsidRDefault="00206476" w:rsidP="007B4648">
      <w:pPr>
        <w:pStyle w:val="a3"/>
        <w:numPr>
          <w:ilvl w:val="0"/>
          <w:numId w:val="33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turning populyasiya holati;</w:t>
      </w:r>
    </w:p>
    <w:p w:rsidR="00206476" w:rsidRPr="00B364FA" w:rsidRDefault="00206476" w:rsidP="007B4648">
      <w:pPr>
        <w:pStyle w:val="a3"/>
        <w:numPr>
          <w:ilvl w:val="0"/>
          <w:numId w:val="33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yashash muhitining holati;</w:t>
      </w:r>
    </w:p>
    <w:p w:rsidR="00206476" w:rsidRPr="00B364FA" w:rsidRDefault="00206476" w:rsidP="007B4648">
      <w:pPr>
        <w:pStyle w:val="a3"/>
        <w:numPr>
          <w:ilvl w:val="0"/>
          <w:numId w:val="33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foydalanish;</w:t>
      </w:r>
    </w:p>
    <w:p w:rsidR="00206476" w:rsidRPr="00B364FA" w:rsidRDefault="00206476" w:rsidP="007B4648">
      <w:pPr>
        <w:pStyle w:val="a3"/>
        <w:numPr>
          <w:ilvl w:val="0"/>
          <w:numId w:val="33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qo‘riqlash choralari;</w:t>
      </w:r>
    </w:p>
    <w:p w:rsidR="00206476" w:rsidRPr="00B364FA" w:rsidRDefault="00206476" w:rsidP="007B4648">
      <w:pPr>
        <w:pStyle w:val="a3"/>
        <w:numPr>
          <w:ilvl w:val="0"/>
          <w:numId w:val="33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iqtisodiy baholash.</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Ovlanadigan baliqlar turlari bo‘yicha hayvonot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larining davlat kadastriga kiritiladigan ma’lumotlar quyidagilardan iborat:</w:t>
      </w:r>
    </w:p>
    <w:p w:rsidR="00206476" w:rsidRPr="00B364FA" w:rsidRDefault="00206476" w:rsidP="007B4648">
      <w:pPr>
        <w:pStyle w:val="a3"/>
        <w:numPr>
          <w:ilvl w:val="0"/>
          <w:numId w:val="33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identifikatsiya raqami;</w:t>
      </w:r>
    </w:p>
    <w:p w:rsidR="00206476" w:rsidRPr="00B364FA" w:rsidRDefault="00206476" w:rsidP="007B4648">
      <w:pPr>
        <w:pStyle w:val="a3"/>
        <w:numPr>
          <w:ilvl w:val="0"/>
          <w:numId w:val="33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turning nomi;</w:t>
      </w:r>
    </w:p>
    <w:p w:rsidR="00206476" w:rsidRPr="00B364FA" w:rsidRDefault="00206476" w:rsidP="007B4648">
      <w:pPr>
        <w:pStyle w:val="a3"/>
        <w:numPr>
          <w:ilvl w:val="0"/>
          <w:numId w:val="33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turning maqomi;</w:t>
      </w:r>
    </w:p>
    <w:p w:rsidR="00206476" w:rsidRPr="00B364FA" w:rsidRDefault="00206476" w:rsidP="007B4648">
      <w:pPr>
        <w:pStyle w:val="a3"/>
        <w:numPr>
          <w:ilvl w:val="0"/>
          <w:numId w:val="33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suv havzasining nomi;</w:t>
      </w:r>
    </w:p>
    <w:p w:rsidR="00206476" w:rsidRPr="00B364FA" w:rsidRDefault="00206476" w:rsidP="007B4648">
      <w:pPr>
        <w:pStyle w:val="a3"/>
        <w:numPr>
          <w:ilvl w:val="0"/>
          <w:numId w:val="33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suv havzasining maydoni;</w:t>
      </w:r>
    </w:p>
    <w:p w:rsidR="00206476" w:rsidRPr="00B364FA" w:rsidRDefault="00206476" w:rsidP="007B4648">
      <w:pPr>
        <w:pStyle w:val="a3"/>
        <w:numPr>
          <w:ilvl w:val="0"/>
          <w:numId w:val="33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sonni ekspert baholash;</w:t>
      </w:r>
    </w:p>
    <w:p w:rsidR="00206476" w:rsidRPr="00B364FA" w:rsidRDefault="00206476" w:rsidP="007B4648">
      <w:pPr>
        <w:pStyle w:val="a3"/>
        <w:numPr>
          <w:ilvl w:val="0"/>
          <w:numId w:val="33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turning populyasiya holati;</w:t>
      </w:r>
    </w:p>
    <w:p w:rsidR="00206476" w:rsidRPr="00B364FA" w:rsidRDefault="00206476" w:rsidP="007B4648">
      <w:pPr>
        <w:pStyle w:val="a3"/>
        <w:numPr>
          <w:ilvl w:val="0"/>
          <w:numId w:val="33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yashash muhitining holati;</w:t>
      </w:r>
    </w:p>
    <w:p w:rsidR="00206476" w:rsidRPr="00B364FA" w:rsidRDefault="00206476" w:rsidP="007B4648">
      <w:pPr>
        <w:pStyle w:val="a3"/>
        <w:numPr>
          <w:ilvl w:val="0"/>
          <w:numId w:val="33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foydalanish;</w:t>
      </w:r>
    </w:p>
    <w:p w:rsidR="00206476" w:rsidRPr="00B364FA" w:rsidRDefault="00206476" w:rsidP="007B4648">
      <w:pPr>
        <w:pStyle w:val="a3"/>
        <w:numPr>
          <w:ilvl w:val="0"/>
          <w:numId w:val="33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iqtisodiy baholash.</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lastRenderedPageBreak/>
        <w:t xml:space="preserve">Qishloq xo‘jaligi zararkunandalari bo‘lgan va o‘rmon xo‘jaligi zararkunandalari bo‘lgan hayvonlar bo‘yicha hayvonot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larining davlat kadastriga kiritiladigan ma’lumotlar quyidagilardan iborat:</w:t>
      </w:r>
    </w:p>
    <w:p w:rsidR="00206476" w:rsidRPr="00B364FA" w:rsidRDefault="00206476" w:rsidP="007B4648">
      <w:pPr>
        <w:pStyle w:val="a3"/>
        <w:numPr>
          <w:ilvl w:val="0"/>
          <w:numId w:val="33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identifikatsiya raqami;</w:t>
      </w:r>
    </w:p>
    <w:p w:rsidR="00206476" w:rsidRPr="00B364FA" w:rsidRDefault="00206476" w:rsidP="007B4648">
      <w:pPr>
        <w:pStyle w:val="a3"/>
        <w:numPr>
          <w:ilvl w:val="0"/>
          <w:numId w:val="33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 turining nomi;</w:t>
      </w:r>
    </w:p>
    <w:p w:rsidR="00206476" w:rsidRPr="00B364FA" w:rsidRDefault="00206476" w:rsidP="007B4648">
      <w:pPr>
        <w:pStyle w:val="a3"/>
        <w:numPr>
          <w:ilvl w:val="0"/>
          <w:numId w:val="33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turning maqomi;</w:t>
      </w:r>
    </w:p>
    <w:p w:rsidR="00206476" w:rsidRPr="00B364FA" w:rsidRDefault="00206476" w:rsidP="007B4648">
      <w:pPr>
        <w:pStyle w:val="a3"/>
        <w:numPr>
          <w:ilvl w:val="0"/>
          <w:numId w:val="33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xo‘jalikning (hududning) nomi;</w:t>
      </w:r>
    </w:p>
    <w:p w:rsidR="00206476" w:rsidRPr="00B364FA" w:rsidRDefault="00206476" w:rsidP="007B4648">
      <w:pPr>
        <w:pStyle w:val="a3"/>
        <w:numPr>
          <w:ilvl w:val="0"/>
          <w:numId w:val="33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tarqalish maydoni, zararlangan maydon;</w:t>
      </w:r>
    </w:p>
    <w:p w:rsidR="00206476" w:rsidRPr="00B364FA" w:rsidRDefault="00206476" w:rsidP="007B4648">
      <w:pPr>
        <w:pStyle w:val="a3"/>
        <w:numPr>
          <w:ilvl w:val="0"/>
          <w:numId w:val="33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turning soni;</w:t>
      </w:r>
    </w:p>
    <w:p w:rsidR="00206476" w:rsidRPr="00B364FA" w:rsidRDefault="00206476" w:rsidP="007B4648">
      <w:pPr>
        <w:pStyle w:val="a3"/>
        <w:numPr>
          <w:ilvl w:val="0"/>
          <w:numId w:val="33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turning populyasiya holati;</w:t>
      </w:r>
    </w:p>
    <w:p w:rsidR="00206476" w:rsidRPr="00B364FA" w:rsidRDefault="00206476" w:rsidP="007B4648">
      <w:pPr>
        <w:pStyle w:val="a3"/>
        <w:numPr>
          <w:ilvl w:val="0"/>
          <w:numId w:val="33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o‘rtacha zararli va zararni iqtisodiy baholash.</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O‘ta xavfli yuqumli kasalliklarni tarqatuvchi hayvonlar bo‘yicha hayvonot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larining davlat kadastriga kiritiladigan ma’lumotlar quyidagilardan iborat:</w:t>
      </w:r>
    </w:p>
    <w:p w:rsidR="00206476" w:rsidRPr="00B364FA" w:rsidRDefault="00206476" w:rsidP="007B4648">
      <w:pPr>
        <w:pStyle w:val="a3"/>
        <w:numPr>
          <w:ilvl w:val="0"/>
          <w:numId w:val="34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identifikatsiya raqami;</w:t>
      </w:r>
    </w:p>
    <w:p w:rsidR="00206476" w:rsidRPr="00B364FA" w:rsidRDefault="00206476" w:rsidP="007B4648">
      <w:pPr>
        <w:pStyle w:val="a3"/>
        <w:numPr>
          <w:ilvl w:val="0"/>
          <w:numId w:val="34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 turining nomi;</w:t>
      </w:r>
    </w:p>
    <w:p w:rsidR="00206476" w:rsidRPr="00B364FA" w:rsidRDefault="00206476" w:rsidP="007B4648">
      <w:pPr>
        <w:pStyle w:val="a3"/>
        <w:numPr>
          <w:ilvl w:val="0"/>
          <w:numId w:val="34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turning maqomi;</w:t>
      </w:r>
    </w:p>
    <w:p w:rsidR="00206476" w:rsidRPr="00B364FA" w:rsidRDefault="00206476" w:rsidP="007B4648">
      <w:pPr>
        <w:pStyle w:val="a3"/>
        <w:numPr>
          <w:ilvl w:val="0"/>
          <w:numId w:val="34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hisobga olish joylari uchastkalarining nomlari va geografik koordinatalari ko‘rsatilgan holda taqsimlanishi (hududiy tarqalishi);</w:t>
      </w:r>
    </w:p>
    <w:p w:rsidR="00206476" w:rsidRPr="00B364FA" w:rsidRDefault="00206476" w:rsidP="007B4648">
      <w:pPr>
        <w:pStyle w:val="a3"/>
        <w:numPr>
          <w:ilvl w:val="0"/>
          <w:numId w:val="34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turning soni;</w:t>
      </w:r>
    </w:p>
    <w:p w:rsidR="00206476" w:rsidRPr="00B364FA" w:rsidRDefault="00206476" w:rsidP="007B4648">
      <w:pPr>
        <w:pStyle w:val="a3"/>
        <w:numPr>
          <w:ilvl w:val="0"/>
          <w:numId w:val="34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turning populya</w:t>
      </w:r>
      <w:r w:rsidR="008842A6" w:rsidRPr="00B364FA">
        <w:rPr>
          <w:rFonts w:ascii="Times New Roman" w:eastAsia="Times New Roman" w:hAnsi="Times New Roman" w:cs="Times New Roman"/>
          <w:color w:val="000000"/>
          <w:sz w:val="28"/>
          <w:szCs w:val="28"/>
          <w:lang w:val="en-US" w:eastAsia="ru-RU"/>
        </w:rPr>
        <w:t>t</w:t>
      </w:r>
      <w:r w:rsidRPr="00B364FA">
        <w:rPr>
          <w:rFonts w:ascii="Times New Roman" w:eastAsia="Times New Roman" w:hAnsi="Times New Roman" w:cs="Times New Roman"/>
          <w:color w:val="000000"/>
          <w:sz w:val="28"/>
          <w:szCs w:val="28"/>
          <w:lang w:val="uz-Cyrl-UZ" w:eastAsia="ru-RU"/>
        </w:rPr>
        <w:t>siya holati;</w:t>
      </w:r>
    </w:p>
    <w:p w:rsidR="00206476" w:rsidRPr="00B364FA" w:rsidRDefault="00206476" w:rsidP="007B4648">
      <w:pPr>
        <w:pStyle w:val="a3"/>
        <w:numPr>
          <w:ilvl w:val="0"/>
          <w:numId w:val="34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foydalanish;</w:t>
      </w:r>
    </w:p>
    <w:p w:rsidR="00206476" w:rsidRPr="00B364FA" w:rsidRDefault="00206476" w:rsidP="007B4648">
      <w:pPr>
        <w:pStyle w:val="a3"/>
        <w:numPr>
          <w:ilvl w:val="0"/>
          <w:numId w:val="34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iqtisodiy baholash.</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kadastrini yuritish kadastr ma’lumotlarini to‘plashning oldingi, asosiy (birlamchi) va joriy (har yilgi) turlarini o‘z ichiga oladi va bu turlar ushbu ma’lumotlarning uzluksiz yangilanishini ta’minlaydi.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Birlamchi ma’lumot asosida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 to‘g‘risidagi birlamchi kadastr ma’lumotlari hududiy darajada umumlashtiriladi va kiritiladi.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Kadastr ma’lumotlarini joriy (har yili) to‘plashda birlamchi ma’lumotlar kiritilgandan so‘ng ro‘y bergan keyingi barcha o‘zgarishlar qayd etiladi va kadastrga kiritiladi.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ekologiya qo‘mitasi tegishli vakolatli bo‘linmasining Qoraqalpog‘iston Respublikasi, viloyatlar va Toshkent shahri bo‘yicha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 davlat tomonidan hisobga olish hamda ulardan foydalanish hajmlarini hisobga olish to‘g‘risida umumlashtirilgan ma’lumotlari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larining davlat kadastriga tegishli hududlar bo‘yicha kiritiladi va Davlat ekologiya qo‘mitasiga O‘zbekiston Respublikasi bo‘yicha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kadastriga kiritish uchun taqdim etiladi.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Hayvonot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larining davlat kadastri bo‘yicha ma’lumotlar:</w:t>
      </w:r>
    </w:p>
    <w:p w:rsidR="00206476" w:rsidRPr="00B364FA" w:rsidRDefault="00206476" w:rsidP="007B4648">
      <w:pPr>
        <w:pStyle w:val="a3"/>
        <w:numPr>
          <w:ilvl w:val="0"/>
          <w:numId w:val="34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hududiy darajada - Davlat ekologiya qo‘mitasining vakolatli bo‘linmalari tomonidan;</w:t>
      </w:r>
    </w:p>
    <w:p w:rsidR="00206476" w:rsidRPr="00B364FA" w:rsidRDefault="00206476" w:rsidP="007B4648">
      <w:pPr>
        <w:pStyle w:val="a3"/>
        <w:numPr>
          <w:ilvl w:val="0"/>
          <w:numId w:val="34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respublika darajasida - Davlat ekologiya qo‘mitasining kadastr xizmati tomonidan shakllantiriladi.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ekologiya qo‘mitasining vakolatli bo‘linmalari tushadigan ma’lumotlarni hududiy darajada tahlil qiladi, taqdim etilgan ma’lumotlarning ishonchliligini baholaydi va Qoraqalpog‘iston Respublikasi, viloyatlar va Toshkent shahridagi yovvoyi hayvonlar bo‘yicha geoma’lumotlar bazasini shakllantiradi, hisobotlar tuzadi va ularni har yili 1 martgacha Davlat ekologiya qo‘mitasiga belgilangan shaklda taqdim etadi.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Davlat ekologiya qo‘mitasining kadastr xizmati respublika darajasida:</w:t>
      </w:r>
    </w:p>
    <w:p w:rsidR="00206476" w:rsidRPr="00B364FA" w:rsidRDefault="00206476" w:rsidP="007B4648">
      <w:pPr>
        <w:pStyle w:val="a3"/>
        <w:numPr>
          <w:ilvl w:val="0"/>
          <w:numId w:val="34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ekologiya qo‘mitasi vakolatli bo‘linmalarining hisobotlari asosida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soni va sifati haqidagi ma’lumotlarni umumlashtiradi;</w:t>
      </w:r>
    </w:p>
    <w:p w:rsidR="00206476" w:rsidRPr="00B364FA" w:rsidRDefault="00206476" w:rsidP="007B4648">
      <w:pPr>
        <w:pStyle w:val="a3"/>
        <w:numPr>
          <w:ilvl w:val="0"/>
          <w:numId w:val="34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kadastri bo‘yicha geoma’lumotlar bazasini yuritadi;</w:t>
      </w:r>
    </w:p>
    <w:p w:rsidR="00206476" w:rsidRPr="00B364FA" w:rsidRDefault="00206476" w:rsidP="007B4648">
      <w:pPr>
        <w:pStyle w:val="a3"/>
        <w:numPr>
          <w:ilvl w:val="0"/>
          <w:numId w:val="34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iqtisodiy baholaydi;</w:t>
      </w:r>
    </w:p>
    <w:p w:rsidR="00206476" w:rsidRPr="00B364FA" w:rsidRDefault="00206476" w:rsidP="007B4648">
      <w:pPr>
        <w:pStyle w:val="a3"/>
        <w:numPr>
          <w:ilvl w:val="0"/>
          <w:numId w:val="34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hayvonlar yashaydigan muhit holatini tahlil qiladi;</w:t>
      </w:r>
    </w:p>
    <w:p w:rsidR="00206476" w:rsidRPr="00B364FA" w:rsidRDefault="00206476" w:rsidP="007B4648">
      <w:pPr>
        <w:pStyle w:val="a3"/>
        <w:numPr>
          <w:ilvl w:val="0"/>
          <w:numId w:val="34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zarur kadastr ma’lumotlarini Davlat kadastrlari yagona tizimiga taqdim etadi.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ekologiya qo‘mitasi hisobot yilidan keyingi yilning 1 mayigacha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kadastri bo‘yicha zarur ma’lumotlarni Davlat kadastrlari yagona tizimiga taqdim etadi. Kadastr ma’lumotlarini Davlat kadastrlari yagona tizimiga taqdim etish shakli Davlat ekologiya qo‘mitasi tomonidan O‘zbekiston Respublikasi Yer resurslari, geodeziya, kartografiya va davlat kadastri davlat qo‘mitasi bilan kelishilgan holda tasdiqlanadi.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larining taqdim etiladigan kadastr ma’lumotlarining ishonchliligi uchun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larining davlat hisobini va ulardan foydalanish hajmlarining hisobini yuritadigan vakolatli organlar hamda yuridik shaxslar, Davlat ekologiya qo‘mitasining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kadastrini yuritadigan vakolatli bo‘linmalari qonun hujjatlariga muvofiq javob beradi.</w:t>
      </w:r>
    </w:p>
    <w:p w:rsidR="00A338F1" w:rsidRPr="00B364FA" w:rsidRDefault="00A338F1"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p>
    <w:p w:rsidR="00206476" w:rsidRPr="00B364FA" w:rsidRDefault="00BB1BDA" w:rsidP="00A338F1">
      <w:pPr>
        <w:pStyle w:val="3"/>
        <w:rPr>
          <w:lang w:val="uz-Cyrl-UZ"/>
        </w:rPr>
      </w:pPr>
      <w:bookmarkStart w:id="209" w:name="_Toc24475067"/>
      <w:bookmarkStart w:id="210" w:name="_Toc87694160"/>
      <w:r w:rsidRPr="00B364FA">
        <w:rPr>
          <w:lang w:val="uz-Cyrl-UZ"/>
        </w:rPr>
        <w:t>6.1.3.</w:t>
      </w:r>
      <w:r w:rsidR="00206476" w:rsidRPr="00B364FA">
        <w:rPr>
          <w:lang w:val="uz-Cyrl-UZ"/>
        </w:rPr>
        <w:t xml:space="preserve"> Hayvonot dunyosi </w:t>
      </w:r>
      <w:r w:rsidR="00DC39BF" w:rsidRPr="00B364FA">
        <w:rPr>
          <w:lang w:val="uz-Cyrl-UZ"/>
        </w:rPr>
        <w:t>obyekt</w:t>
      </w:r>
      <w:r w:rsidR="00206476" w:rsidRPr="00B364FA">
        <w:rPr>
          <w:lang w:val="uz-Cyrl-UZ"/>
        </w:rPr>
        <w:t>larini hisobga olish va boshqa ma’lumotlarni ro‘yxatdan o‘tkazish kitobini yuritish tartibi</w:t>
      </w:r>
      <w:bookmarkEnd w:id="209"/>
      <w:bookmarkEnd w:id="210"/>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larining davlat hisobini yuritadigan davlat organlari, yuridik shaxslar ro‘yxatdan o‘tkazish kitoblarini </w:t>
      </w:r>
      <w:r w:rsidR="009A7B1C" w:rsidRPr="00B364FA">
        <w:rPr>
          <w:rFonts w:ascii="Times New Roman" w:eastAsia="Times New Roman" w:hAnsi="Times New Roman" w:cs="Times New Roman"/>
          <w:color w:val="000000"/>
          <w:sz w:val="28"/>
          <w:szCs w:val="28"/>
          <w:lang w:val="uz-Cyrl-UZ" w:eastAsia="ru-RU"/>
        </w:rPr>
        <w:t>belgilangan yo‘riqnomaga muvofiq tuzila</w:t>
      </w:r>
      <w:r w:rsidRPr="00B364FA">
        <w:rPr>
          <w:rFonts w:ascii="Times New Roman" w:eastAsia="Times New Roman" w:hAnsi="Times New Roman" w:cs="Times New Roman"/>
          <w:color w:val="000000"/>
          <w:sz w:val="28"/>
          <w:szCs w:val="28"/>
          <w:lang w:val="uz-Cyrl-UZ" w:eastAsia="ru-RU"/>
        </w:rPr>
        <w:t>di va yurita</w:t>
      </w:r>
      <w:r w:rsidR="009A7B1C" w:rsidRPr="00B364FA">
        <w:rPr>
          <w:rFonts w:ascii="Times New Roman" w:eastAsia="Times New Roman" w:hAnsi="Times New Roman" w:cs="Times New Roman"/>
          <w:color w:val="000000"/>
          <w:sz w:val="28"/>
          <w:szCs w:val="28"/>
          <w:lang w:val="uz-Cyrl-UZ" w:eastAsia="ru-RU"/>
        </w:rPr>
        <w:t>la</w:t>
      </w:r>
      <w:r w:rsidRPr="00B364FA">
        <w:rPr>
          <w:rFonts w:ascii="Times New Roman" w:eastAsia="Times New Roman" w:hAnsi="Times New Roman" w:cs="Times New Roman"/>
          <w:color w:val="000000"/>
          <w:sz w:val="28"/>
          <w:szCs w:val="28"/>
          <w:lang w:val="uz-Cyrl-UZ" w:eastAsia="ru-RU"/>
        </w:rPr>
        <w:t xml:space="preserve">di. </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Ro‘yxatdan o‘tkazish kitobi O‘zbekiston Respublikasi Ekologiya va atrof muhitni muhofaza qilish davlat qo‘mitasining vakolatli bo‘linmasi tomonidan yuritiladi.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Ro‘yxatdan o‘tkazish kitobi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larining davlat kadastri </w:t>
      </w:r>
      <w:r w:rsidR="00230D66" w:rsidRPr="00B364FA">
        <w:rPr>
          <w:rFonts w:ascii="Times New Roman" w:eastAsia="Times New Roman" w:hAnsi="Times New Roman" w:cs="Times New Roman"/>
          <w:color w:val="000000"/>
          <w:sz w:val="28"/>
          <w:szCs w:val="28"/>
          <w:lang w:val="uz-Cyrl-UZ" w:eastAsia="ru-RU"/>
        </w:rPr>
        <w:t>subyekt</w:t>
      </w:r>
      <w:r w:rsidRPr="00B364FA">
        <w:rPr>
          <w:rFonts w:ascii="Times New Roman" w:eastAsia="Times New Roman" w:hAnsi="Times New Roman" w:cs="Times New Roman"/>
          <w:color w:val="000000"/>
          <w:sz w:val="28"/>
          <w:szCs w:val="28"/>
          <w:lang w:val="uz-Cyrl-UZ" w:eastAsia="ru-RU"/>
        </w:rPr>
        <w:t>lari bo‘lgan davlat organida, yuridik shaxsda saqlanadi.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Ro‘yxatdan o‘tkazish kitobi asosiy hujjat bo‘lib, unda kadastr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 ro‘yxatga va hisobga olinadi, hayvonlar turlarining geografik tarqalishi, soni, </w:t>
      </w:r>
      <w:r w:rsidRPr="00B364FA">
        <w:rPr>
          <w:rFonts w:ascii="Times New Roman" w:eastAsia="Times New Roman" w:hAnsi="Times New Roman" w:cs="Times New Roman"/>
          <w:color w:val="000000"/>
          <w:sz w:val="28"/>
          <w:szCs w:val="28"/>
          <w:lang w:val="uz-Cyrl-UZ" w:eastAsia="ru-RU"/>
        </w:rPr>
        <w:lastRenderedPageBreak/>
        <w:t>yashash muhiti xususiyati, ulardan foydalanish tavsifi, ularni iqtisodiy baholash haqidagi ma’lumotlarni o‘z ichiga oladi.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Ro‘yxatdan o‘tkazish kitobi davlat organi, yuridik shaxsning rahbari belgilangan tartibda tayinlaydigan vakolatli shaxs tomonidan yuritiladi.</w:t>
      </w:r>
    </w:p>
    <w:p w:rsidR="00206476" w:rsidRPr="00B364FA" w:rsidRDefault="00206476" w:rsidP="009A7B1C">
      <w:pPr>
        <w:shd w:val="clear" w:color="auto" w:fill="FFFFFF"/>
        <w:spacing w:after="0" w:line="240" w:lineRule="auto"/>
        <w:ind w:firstLine="567"/>
        <w:jc w:val="center"/>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Ro‘yxatdan o‘tkazish kitobini yuritish.</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Ro‘yxatdan o‘tkazish kitobi quyidagi bo‘limlardan iborat:</w:t>
      </w:r>
    </w:p>
    <w:p w:rsidR="00206476" w:rsidRPr="00B364FA" w:rsidRDefault="00206476" w:rsidP="007B4648">
      <w:pPr>
        <w:pStyle w:val="a3"/>
        <w:numPr>
          <w:ilvl w:val="0"/>
          <w:numId w:val="34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 davlat kadastrining </w:t>
      </w:r>
      <w:r w:rsidR="00230D66" w:rsidRPr="00B364FA">
        <w:rPr>
          <w:rFonts w:ascii="Times New Roman" w:eastAsia="Times New Roman" w:hAnsi="Times New Roman" w:cs="Times New Roman"/>
          <w:color w:val="000000"/>
          <w:sz w:val="28"/>
          <w:szCs w:val="28"/>
          <w:lang w:val="uz-Cyrl-UZ" w:eastAsia="ru-RU"/>
        </w:rPr>
        <w:t>subyekt</w:t>
      </w:r>
      <w:r w:rsidRPr="00B364FA">
        <w:rPr>
          <w:rFonts w:ascii="Times New Roman" w:eastAsia="Times New Roman" w:hAnsi="Times New Roman" w:cs="Times New Roman"/>
          <w:color w:val="000000"/>
          <w:sz w:val="28"/>
          <w:szCs w:val="28"/>
          <w:lang w:val="uz-Cyrl-UZ" w:eastAsia="ru-RU"/>
        </w:rPr>
        <w:t>i to‘g‘risidagi umumiy ma’lumot;</w:t>
      </w:r>
    </w:p>
    <w:p w:rsidR="00206476" w:rsidRPr="00B364FA" w:rsidRDefault="00206476" w:rsidP="007B4648">
      <w:pPr>
        <w:pStyle w:val="a3"/>
        <w:numPr>
          <w:ilvl w:val="0"/>
          <w:numId w:val="34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kadastri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ro‘yxati;</w:t>
      </w:r>
    </w:p>
    <w:p w:rsidR="00206476" w:rsidRPr="00B364FA" w:rsidRDefault="00206476" w:rsidP="007B4648">
      <w:pPr>
        <w:pStyle w:val="a3"/>
        <w:numPr>
          <w:ilvl w:val="0"/>
          <w:numId w:val="34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hayvonlarni birlamchi hisobga olish ma’lumotlari;</w:t>
      </w:r>
    </w:p>
    <w:p w:rsidR="00206476" w:rsidRPr="00B364FA" w:rsidRDefault="00206476" w:rsidP="007B4648">
      <w:pPr>
        <w:pStyle w:val="a3"/>
        <w:numPr>
          <w:ilvl w:val="0"/>
          <w:numId w:val="34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 har yili davlat tomonidan hisobga olish ma’lumotlari.</w:t>
      </w:r>
    </w:p>
    <w:p w:rsidR="00206476" w:rsidRPr="00B364FA" w:rsidRDefault="00206476" w:rsidP="004A7AD0">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Hayvonot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 xml:space="preserve">lari davlat kadastrining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i to‘g‘risidagi umumiy axborot bo‘limiga quyidagi ma’lumotlar kiritiladi:</w:t>
      </w:r>
    </w:p>
    <w:p w:rsidR="00206476" w:rsidRPr="00B364FA" w:rsidRDefault="00206476" w:rsidP="007B4648">
      <w:pPr>
        <w:pStyle w:val="a3"/>
        <w:numPr>
          <w:ilvl w:val="0"/>
          <w:numId w:val="34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yuridik shaxsning nomi;</w:t>
      </w:r>
    </w:p>
    <w:p w:rsidR="00206476" w:rsidRPr="00B364FA" w:rsidRDefault="00206476" w:rsidP="007B4648">
      <w:pPr>
        <w:pStyle w:val="a3"/>
        <w:numPr>
          <w:ilvl w:val="0"/>
          <w:numId w:val="34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joylashgan joyi;</w:t>
      </w:r>
    </w:p>
    <w:p w:rsidR="00206476" w:rsidRPr="00B364FA" w:rsidRDefault="00206476" w:rsidP="007B4648">
      <w:pPr>
        <w:pStyle w:val="a3"/>
        <w:numPr>
          <w:ilvl w:val="0"/>
          <w:numId w:val="34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tashkil etilgan yoki asos solingan sanasi;</w:t>
      </w:r>
    </w:p>
    <w:p w:rsidR="00206476" w:rsidRPr="00B364FA" w:rsidRDefault="00206476" w:rsidP="007B4648">
      <w:pPr>
        <w:pStyle w:val="a3"/>
        <w:numPr>
          <w:ilvl w:val="0"/>
          <w:numId w:val="34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idoraviy mansubligi;</w:t>
      </w:r>
    </w:p>
    <w:p w:rsidR="00206476" w:rsidRPr="00B364FA" w:rsidRDefault="00206476" w:rsidP="007B4648">
      <w:pPr>
        <w:pStyle w:val="a3"/>
        <w:numPr>
          <w:ilvl w:val="0"/>
          <w:numId w:val="34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hududning umumiy maydoni, </w:t>
      </w:r>
      <w:r w:rsidRPr="00B364FA">
        <w:rPr>
          <w:rFonts w:ascii="Times New Roman" w:eastAsia="Times New Roman" w:hAnsi="Times New Roman" w:cs="Times New Roman"/>
          <w:color w:val="000000"/>
          <w:sz w:val="28"/>
          <w:szCs w:val="28"/>
          <w:lang w:val="en-US" w:eastAsia="ru-RU"/>
        </w:rPr>
        <w:t>y</w:t>
      </w:r>
      <w:r w:rsidRPr="00B364FA">
        <w:rPr>
          <w:rFonts w:ascii="Times New Roman" w:eastAsia="Times New Roman" w:hAnsi="Times New Roman" w:cs="Times New Roman"/>
          <w:color w:val="000000"/>
          <w:sz w:val="28"/>
          <w:szCs w:val="28"/>
          <w:lang w:val="uz-Cyrl-UZ" w:eastAsia="ru-RU"/>
        </w:rPr>
        <w:t>erlarning toifalar bo‘yicha maydoni (gektarlarda);</w:t>
      </w:r>
    </w:p>
    <w:p w:rsidR="00206476" w:rsidRPr="00B364FA" w:rsidRDefault="00206476" w:rsidP="007B4648">
      <w:pPr>
        <w:pStyle w:val="a3"/>
        <w:numPr>
          <w:ilvl w:val="0"/>
          <w:numId w:val="34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xarita (sxema) alohida varaqda ilova qilingan geografik bog‘liqligi;</w:t>
      </w:r>
    </w:p>
    <w:p w:rsidR="00206476" w:rsidRPr="00B364FA" w:rsidRDefault="00206476" w:rsidP="007B4648">
      <w:pPr>
        <w:pStyle w:val="a3"/>
        <w:numPr>
          <w:ilvl w:val="0"/>
          <w:numId w:val="34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hisobini va ro‘yxatdan o‘tkazish kitobini yuritish uchun mas’ul vakolatli shaxs to‘g‘risidagi ma’lumotlar (F.I.O., lavozimi, tayinlangani haqidagi buyruq raqami va sanasi).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Hayvonot dunyosi davlat kadastrining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 ro‘yxati bo‘limiga tabiiy erkin sharoitda yashaydigan va yashash hududi doirasida davlat tomonidan hisobga olinadigan hayvonlar toifalari haqida hayvonlar turlarining nomi ko‘rsatilgan ma’lumotlar (ilmiy, shuningdek, rus va davlat tilidagi) kiritiladi:</w:t>
      </w:r>
    </w:p>
    <w:p w:rsidR="00206476" w:rsidRPr="00B364FA" w:rsidRDefault="00206476" w:rsidP="007B4648">
      <w:pPr>
        <w:pStyle w:val="a3"/>
        <w:numPr>
          <w:ilvl w:val="0"/>
          <w:numId w:val="34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sut emizuvchilar;</w:t>
      </w:r>
    </w:p>
    <w:p w:rsidR="00206476" w:rsidRPr="00B364FA" w:rsidRDefault="00206476" w:rsidP="007B4648">
      <w:pPr>
        <w:pStyle w:val="a3"/>
        <w:numPr>
          <w:ilvl w:val="0"/>
          <w:numId w:val="34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qushlar;</w:t>
      </w:r>
    </w:p>
    <w:p w:rsidR="00206476" w:rsidRPr="00B364FA" w:rsidRDefault="00206476" w:rsidP="007B4648">
      <w:pPr>
        <w:pStyle w:val="a3"/>
        <w:numPr>
          <w:ilvl w:val="0"/>
          <w:numId w:val="34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sudralib va o‘rmalab yuruvchi;</w:t>
      </w:r>
    </w:p>
    <w:p w:rsidR="00206476" w:rsidRPr="00B364FA" w:rsidRDefault="00206476" w:rsidP="007B4648">
      <w:pPr>
        <w:pStyle w:val="a3"/>
        <w:numPr>
          <w:ilvl w:val="0"/>
          <w:numId w:val="34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suvda ham, quruqlikda ham yashovchi;</w:t>
      </w:r>
    </w:p>
    <w:p w:rsidR="00206476" w:rsidRPr="00B364FA" w:rsidRDefault="00206476" w:rsidP="007B4648">
      <w:pPr>
        <w:pStyle w:val="a3"/>
        <w:numPr>
          <w:ilvl w:val="0"/>
          <w:numId w:val="34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baliqlar;</w:t>
      </w:r>
    </w:p>
    <w:p w:rsidR="00206476" w:rsidRPr="00B364FA" w:rsidRDefault="00206476" w:rsidP="007B4648">
      <w:pPr>
        <w:pStyle w:val="a3"/>
        <w:numPr>
          <w:ilvl w:val="0"/>
          <w:numId w:val="34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umurtqasiz.</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hayvonlarni birlamchi hisobga olish ma’lumotlari bo‘limiga hududni kadastr bo‘yicha tekshirish haqidagi hisobotdan quyidagi ma’lumotlar kiritiladi:</w:t>
      </w:r>
    </w:p>
    <w:p w:rsidR="00206476" w:rsidRPr="00B364FA" w:rsidRDefault="00206476" w:rsidP="007B4648">
      <w:pPr>
        <w:shd w:val="clear" w:color="auto" w:fill="FFFFFF"/>
        <w:spacing w:after="0" w:line="240" w:lineRule="auto"/>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a) yovvoyi hayvonlarning kamyob va yo‘qolib ketish xavfi bo‘lgan turlari haqida:</w:t>
      </w:r>
    </w:p>
    <w:p w:rsidR="00206476" w:rsidRPr="00B364FA" w:rsidRDefault="00206476" w:rsidP="007B4648">
      <w:pPr>
        <w:pStyle w:val="a3"/>
        <w:numPr>
          <w:ilvl w:val="0"/>
          <w:numId w:val="34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 turining nomi (ilmiy, shuningdek, rus va davlat tilida);</w:t>
      </w:r>
    </w:p>
    <w:p w:rsidR="00206476" w:rsidRPr="00B364FA" w:rsidRDefault="00206476" w:rsidP="007B4648">
      <w:pPr>
        <w:pStyle w:val="a3"/>
        <w:numPr>
          <w:ilvl w:val="0"/>
          <w:numId w:val="34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tabiatni muhofaza qilish maqomi;</w:t>
      </w:r>
    </w:p>
    <w:p w:rsidR="00206476" w:rsidRPr="00B364FA" w:rsidRDefault="00206476" w:rsidP="007B4648">
      <w:pPr>
        <w:pStyle w:val="a3"/>
        <w:numPr>
          <w:ilvl w:val="0"/>
          <w:numId w:val="34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hayvonning 10x15 sm o‘lchamdagi rangli tasviri;</w:t>
      </w:r>
    </w:p>
    <w:p w:rsidR="00206476" w:rsidRPr="00B364FA" w:rsidRDefault="00206476" w:rsidP="007B4648">
      <w:pPr>
        <w:pStyle w:val="a3"/>
        <w:numPr>
          <w:ilvl w:val="0"/>
          <w:numId w:val="34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 turining qisqacha tavsifi;</w:t>
      </w:r>
    </w:p>
    <w:p w:rsidR="00206476" w:rsidRPr="00B364FA" w:rsidRDefault="00206476" w:rsidP="007B4648">
      <w:pPr>
        <w:pStyle w:val="a3"/>
        <w:numPr>
          <w:ilvl w:val="0"/>
          <w:numId w:val="34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hayvon hisobga olingan joylar maydoni, geografik koordinatalari ko‘rsatilgan va xaritada (sxemada) tasvirlangan holda tekshirilgan hudud doirasida taqsimlanishi (hududiy tarqalishi);</w:t>
      </w:r>
    </w:p>
    <w:p w:rsidR="00206476" w:rsidRPr="00B364FA" w:rsidRDefault="00206476" w:rsidP="007B4648">
      <w:pPr>
        <w:pStyle w:val="a3"/>
        <w:numPr>
          <w:ilvl w:val="0"/>
          <w:numId w:val="34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yashash muhitining tavsifi;</w:t>
      </w:r>
    </w:p>
    <w:p w:rsidR="00206476" w:rsidRPr="00B364FA" w:rsidRDefault="00206476" w:rsidP="007B4648">
      <w:pPr>
        <w:pStyle w:val="a3"/>
        <w:numPr>
          <w:ilvl w:val="0"/>
          <w:numId w:val="34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yashash muhitining holati;</w:t>
      </w:r>
    </w:p>
    <w:p w:rsidR="00206476" w:rsidRPr="00B364FA" w:rsidRDefault="00206476" w:rsidP="007B4648">
      <w:pPr>
        <w:pStyle w:val="a3"/>
        <w:numPr>
          <w:ilvl w:val="0"/>
          <w:numId w:val="34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birlamchi hisobga olish ma’lumotlari bo‘yicha tur soni;</w:t>
      </w:r>
    </w:p>
    <w:p w:rsidR="00206476" w:rsidRPr="00B364FA" w:rsidRDefault="00206476" w:rsidP="007B4648">
      <w:pPr>
        <w:pStyle w:val="a3"/>
        <w:numPr>
          <w:ilvl w:val="0"/>
          <w:numId w:val="34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turning populyasiya holati (sonining o‘zgarishi);</w:t>
      </w:r>
    </w:p>
    <w:p w:rsidR="00206476" w:rsidRPr="00B364FA" w:rsidRDefault="00206476" w:rsidP="007B4648">
      <w:pPr>
        <w:pStyle w:val="a3"/>
        <w:numPr>
          <w:ilvl w:val="0"/>
          <w:numId w:val="34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iqtisodiy baholash;</w:t>
      </w:r>
    </w:p>
    <w:p w:rsidR="00206476" w:rsidRPr="00B364FA" w:rsidRDefault="00206476" w:rsidP="007B4648">
      <w:pPr>
        <w:pStyle w:val="a3"/>
        <w:numPr>
          <w:ilvl w:val="0"/>
          <w:numId w:val="34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muhofaza etish choralari;</w:t>
      </w:r>
    </w:p>
    <w:p w:rsidR="00206476" w:rsidRPr="00B364FA" w:rsidRDefault="00206476" w:rsidP="007B4648">
      <w:pPr>
        <w:pStyle w:val="a3"/>
        <w:numPr>
          <w:ilvl w:val="0"/>
          <w:numId w:val="34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axborot to‘plash uslubi;</w:t>
      </w:r>
    </w:p>
    <w:p w:rsidR="00206476" w:rsidRPr="00B364FA" w:rsidRDefault="00206476" w:rsidP="007B4648">
      <w:pPr>
        <w:shd w:val="clear" w:color="auto" w:fill="FFFFFF"/>
        <w:spacing w:after="0" w:line="240" w:lineRule="auto"/>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b) muhofaza etiladigan tabiiy hududlarda yashaydigan hayvonlar turlari haqida;</w:t>
      </w:r>
    </w:p>
    <w:p w:rsidR="00206476" w:rsidRPr="00B364FA" w:rsidRDefault="00206476" w:rsidP="007B4648">
      <w:pPr>
        <w:pStyle w:val="a3"/>
        <w:numPr>
          <w:ilvl w:val="0"/>
          <w:numId w:val="34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 turining nomi (ilmiy, shuningdek, rus va davlat tilida);</w:t>
      </w:r>
    </w:p>
    <w:p w:rsidR="00206476" w:rsidRPr="00B364FA" w:rsidRDefault="00206476" w:rsidP="007B4648">
      <w:pPr>
        <w:pStyle w:val="a3"/>
        <w:numPr>
          <w:ilvl w:val="0"/>
          <w:numId w:val="34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tabiatni muhofaza qilish maqomi;</w:t>
      </w:r>
    </w:p>
    <w:p w:rsidR="00206476" w:rsidRPr="00B364FA" w:rsidRDefault="00206476" w:rsidP="007B4648">
      <w:pPr>
        <w:pStyle w:val="a3"/>
        <w:numPr>
          <w:ilvl w:val="0"/>
          <w:numId w:val="34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hayvonning 10x15 sm o‘lchamdagi rangli tasviri;</w:t>
      </w:r>
    </w:p>
    <w:p w:rsidR="00206476" w:rsidRPr="00B364FA" w:rsidRDefault="00206476" w:rsidP="007B4648">
      <w:pPr>
        <w:pStyle w:val="a3"/>
        <w:numPr>
          <w:ilvl w:val="0"/>
          <w:numId w:val="34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 turining qisqacha tavsifi;</w:t>
      </w:r>
    </w:p>
    <w:p w:rsidR="00206476" w:rsidRPr="00B364FA" w:rsidRDefault="00206476" w:rsidP="007B4648">
      <w:pPr>
        <w:pStyle w:val="a3"/>
        <w:numPr>
          <w:ilvl w:val="0"/>
          <w:numId w:val="34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 hisobga olingan joylar maydoni, geografik koordinatasi ko‘rsatilgan va xaritada (sxemada) tasvirlangan holda tekshirilgan hudud doirasida taqsimlanishi (hududiy tarqalishi);</w:t>
      </w:r>
    </w:p>
    <w:p w:rsidR="00206476" w:rsidRPr="00B364FA" w:rsidRDefault="00206476" w:rsidP="007B4648">
      <w:pPr>
        <w:pStyle w:val="a3"/>
        <w:numPr>
          <w:ilvl w:val="0"/>
          <w:numId w:val="34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yashash muhitining tavsifi;</w:t>
      </w:r>
    </w:p>
    <w:p w:rsidR="00206476" w:rsidRPr="00B364FA" w:rsidRDefault="00206476" w:rsidP="007B4648">
      <w:pPr>
        <w:pStyle w:val="a3"/>
        <w:numPr>
          <w:ilvl w:val="0"/>
          <w:numId w:val="34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yashash muhitining holati;</w:t>
      </w:r>
    </w:p>
    <w:p w:rsidR="00206476" w:rsidRPr="00B364FA" w:rsidRDefault="00206476" w:rsidP="007B4648">
      <w:pPr>
        <w:pStyle w:val="a3"/>
        <w:numPr>
          <w:ilvl w:val="0"/>
          <w:numId w:val="34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birlamchi hisobga olish ma’lumotlari bo‘yicha tur soni;</w:t>
      </w:r>
    </w:p>
    <w:p w:rsidR="00206476" w:rsidRPr="00B364FA" w:rsidRDefault="00206476" w:rsidP="007B4648">
      <w:pPr>
        <w:pStyle w:val="a3"/>
        <w:numPr>
          <w:ilvl w:val="0"/>
          <w:numId w:val="34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turning populya</w:t>
      </w:r>
      <w:r w:rsidR="001B43F1" w:rsidRPr="00B364FA">
        <w:rPr>
          <w:rFonts w:ascii="Times New Roman" w:eastAsia="Times New Roman" w:hAnsi="Times New Roman" w:cs="Times New Roman"/>
          <w:color w:val="000000"/>
          <w:sz w:val="28"/>
          <w:szCs w:val="28"/>
          <w:lang w:val="en-US" w:eastAsia="ru-RU"/>
        </w:rPr>
        <w:t>t</w:t>
      </w:r>
      <w:r w:rsidRPr="00B364FA">
        <w:rPr>
          <w:rFonts w:ascii="Times New Roman" w:eastAsia="Times New Roman" w:hAnsi="Times New Roman" w:cs="Times New Roman"/>
          <w:color w:val="000000"/>
          <w:sz w:val="28"/>
          <w:szCs w:val="28"/>
          <w:lang w:val="uz-Cyrl-UZ" w:eastAsia="ru-RU"/>
        </w:rPr>
        <w:t>siya holati (sonining o‘zgarishi);</w:t>
      </w:r>
    </w:p>
    <w:p w:rsidR="00206476" w:rsidRPr="00B364FA" w:rsidRDefault="00206476" w:rsidP="007B4648">
      <w:pPr>
        <w:pStyle w:val="a3"/>
        <w:numPr>
          <w:ilvl w:val="0"/>
          <w:numId w:val="34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muhofaza etish choralari;</w:t>
      </w:r>
    </w:p>
    <w:p w:rsidR="00206476" w:rsidRPr="00B364FA" w:rsidRDefault="00206476" w:rsidP="007B4648">
      <w:pPr>
        <w:pStyle w:val="a3"/>
        <w:numPr>
          <w:ilvl w:val="0"/>
          <w:numId w:val="34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iqtisodiy baholash;</w:t>
      </w:r>
    </w:p>
    <w:p w:rsidR="00206476" w:rsidRPr="00B364FA" w:rsidRDefault="00206476" w:rsidP="007B4648">
      <w:pPr>
        <w:pStyle w:val="a3"/>
        <w:numPr>
          <w:ilvl w:val="0"/>
          <w:numId w:val="34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axborot to‘plash uslubi;</w:t>
      </w:r>
    </w:p>
    <w:p w:rsidR="00206476" w:rsidRPr="00B364FA" w:rsidRDefault="00206476" w:rsidP="007B4648">
      <w:pPr>
        <w:shd w:val="clear" w:color="auto" w:fill="FFFFFF"/>
        <w:spacing w:after="0" w:line="240" w:lineRule="auto"/>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v) ovlanadigan hayvonlar turlari haqida;</w:t>
      </w:r>
    </w:p>
    <w:p w:rsidR="00206476" w:rsidRPr="00B364FA" w:rsidRDefault="00206476" w:rsidP="007B4648">
      <w:pPr>
        <w:pStyle w:val="a3"/>
        <w:numPr>
          <w:ilvl w:val="0"/>
          <w:numId w:val="34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 turining nomi (ilmiy, shuningdek, rus va davlat tilida);</w:t>
      </w:r>
    </w:p>
    <w:p w:rsidR="00206476" w:rsidRPr="00B364FA" w:rsidRDefault="00206476" w:rsidP="007B4648">
      <w:pPr>
        <w:pStyle w:val="a3"/>
        <w:numPr>
          <w:ilvl w:val="0"/>
          <w:numId w:val="34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foydalanish xususiyati;</w:t>
      </w:r>
    </w:p>
    <w:p w:rsidR="00206476" w:rsidRPr="00B364FA" w:rsidRDefault="00206476" w:rsidP="007B4648">
      <w:pPr>
        <w:pStyle w:val="a3"/>
        <w:numPr>
          <w:ilvl w:val="0"/>
          <w:numId w:val="34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hayvonning 10x15 sm o‘lchamdagi rangli tasviri;</w:t>
      </w:r>
    </w:p>
    <w:p w:rsidR="00206476" w:rsidRPr="00B364FA" w:rsidRDefault="00206476" w:rsidP="007B4648">
      <w:pPr>
        <w:pStyle w:val="a3"/>
        <w:numPr>
          <w:ilvl w:val="0"/>
          <w:numId w:val="34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 turining qisqacha tavsifi;</w:t>
      </w:r>
    </w:p>
    <w:p w:rsidR="00206476" w:rsidRPr="00B364FA" w:rsidRDefault="00206476" w:rsidP="007B4648">
      <w:pPr>
        <w:pStyle w:val="a3"/>
        <w:numPr>
          <w:ilvl w:val="0"/>
          <w:numId w:val="34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yashash joylarining tavsifi;</w:t>
      </w:r>
    </w:p>
    <w:p w:rsidR="00206476" w:rsidRPr="00B364FA" w:rsidRDefault="00206476" w:rsidP="007B4648">
      <w:pPr>
        <w:pStyle w:val="a3"/>
        <w:numPr>
          <w:ilvl w:val="0"/>
          <w:numId w:val="34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 hisobga olingan joylar maydoni, geografik koordinatasi ko‘rsatilgan va xaritada (sxemada) tasvirlangan holda tekshirilgan hudud doirasida taqsimlanishi (hududiy tarqalishi);</w:t>
      </w:r>
    </w:p>
    <w:p w:rsidR="00206476" w:rsidRPr="00B364FA" w:rsidRDefault="00206476" w:rsidP="007B4648">
      <w:pPr>
        <w:pStyle w:val="a3"/>
        <w:numPr>
          <w:ilvl w:val="0"/>
          <w:numId w:val="34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turning populya</w:t>
      </w:r>
      <w:r w:rsidR="001B43F1" w:rsidRPr="00B364FA">
        <w:rPr>
          <w:rFonts w:ascii="Times New Roman" w:eastAsia="Times New Roman" w:hAnsi="Times New Roman" w:cs="Times New Roman"/>
          <w:color w:val="000000"/>
          <w:sz w:val="28"/>
          <w:szCs w:val="28"/>
          <w:lang w:val="en-US" w:eastAsia="ru-RU"/>
        </w:rPr>
        <w:t>t</w:t>
      </w:r>
      <w:r w:rsidRPr="00B364FA">
        <w:rPr>
          <w:rFonts w:ascii="Times New Roman" w:eastAsia="Times New Roman" w:hAnsi="Times New Roman" w:cs="Times New Roman"/>
          <w:color w:val="000000"/>
          <w:sz w:val="28"/>
          <w:szCs w:val="28"/>
          <w:lang w:val="uz-Cyrl-UZ" w:eastAsia="ru-RU"/>
        </w:rPr>
        <w:t>siya holati (sonining o‘zgarishi);</w:t>
      </w:r>
    </w:p>
    <w:p w:rsidR="00206476" w:rsidRPr="00B364FA" w:rsidRDefault="00206476" w:rsidP="007B4648">
      <w:pPr>
        <w:pStyle w:val="a3"/>
        <w:numPr>
          <w:ilvl w:val="0"/>
          <w:numId w:val="34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birlamchi hisobga olish ma’lumotlari bo‘yicha tur soni;</w:t>
      </w:r>
    </w:p>
    <w:p w:rsidR="00206476" w:rsidRPr="00B364FA" w:rsidRDefault="00206476" w:rsidP="007B4648">
      <w:pPr>
        <w:pStyle w:val="a3"/>
        <w:numPr>
          <w:ilvl w:val="0"/>
          <w:numId w:val="34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iqtisodiy baholash;</w:t>
      </w:r>
    </w:p>
    <w:p w:rsidR="00206476" w:rsidRPr="00B364FA" w:rsidRDefault="00206476" w:rsidP="007B4648">
      <w:pPr>
        <w:pStyle w:val="a3"/>
        <w:numPr>
          <w:ilvl w:val="0"/>
          <w:numId w:val="34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axborot to‘plash uslubi;</w:t>
      </w:r>
    </w:p>
    <w:p w:rsidR="00206476" w:rsidRPr="00B364FA" w:rsidRDefault="00206476" w:rsidP="007B4648">
      <w:pPr>
        <w:shd w:val="clear" w:color="auto" w:fill="FFFFFF"/>
        <w:spacing w:after="0" w:line="240" w:lineRule="auto"/>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g) ovlanadigan baliqlar haqida;</w:t>
      </w:r>
    </w:p>
    <w:p w:rsidR="00206476" w:rsidRPr="00B364FA" w:rsidRDefault="00206476" w:rsidP="007B4648">
      <w:pPr>
        <w:pStyle w:val="a3"/>
        <w:numPr>
          <w:ilvl w:val="0"/>
          <w:numId w:val="34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 turining nomi (ilmiy, shuningdek, rus va davlat tilida);</w:t>
      </w:r>
    </w:p>
    <w:p w:rsidR="00206476" w:rsidRPr="00B364FA" w:rsidRDefault="00206476" w:rsidP="007B4648">
      <w:pPr>
        <w:pStyle w:val="a3"/>
        <w:numPr>
          <w:ilvl w:val="0"/>
          <w:numId w:val="34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foydalanish xususiyati;</w:t>
      </w:r>
    </w:p>
    <w:p w:rsidR="00206476" w:rsidRPr="00B364FA" w:rsidRDefault="00206476" w:rsidP="007B4648">
      <w:pPr>
        <w:pStyle w:val="a3"/>
        <w:numPr>
          <w:ilvl w:val="0"/>
          <w:numId w:val="34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hayvonning 10x15 sm o‘lchamdagi rangli tasviri;</w:t>
      </w:r>
    </w:p>
    <w:p w:rsidR="00206476" w:rsidRPr="00B364FA" w:rsidRDefault="00206476" w:rsidP="007B4648">
      <w:pPr>
        <w:pStyle w:val="a3"/>
        <w:numPr>
          <w:ilvl w:val="0"/>
          <w:numId w:val="34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hayvon turining qisqacha tavsifi;</w:t>
      </w:r>
    </w:p>
    <w:p w:rsidR="00206476" w:rsidRPr="00B364FA" w:rsidRDefault="00206476" w:rsidP="007B4648">
      <w:pPr>
        <w:pStyle w:val="a3"/>
        <w:numPr>
          <w:ilvl w:val="0"/>
          <w:numId w:val="34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yashash joylarining tavsifi</w:t>
      </w:r>
    </w:p>
    <w:p w:rsidR="00206476" w:rsidRPr="00B364FA" w:rsidRDefault="00206476" w:rsidP="007B4648">
      <w:pPr>
        <w:pStyle w:val="a3"/>
        <w:numPr>
          <w:ilvl w:val="0"/>
          <w:numId w:val="34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suv havzasining nomi va maydoni, hayvon nazorat ostida ov qilinadigan va hisobga olingan joylarning geografik koordinatalari ko‘rsatilgan va xaritada (sxemada) tasvirlangan holda tekshirilgan hudud doirasida taqsimlanishi (hududiy tarqalishi);</w:t>
      </w:r>
    </w:p>
    <w:p w:rsidR="00206476" w:rsidRPr="00B364FA" w:rsidRDefault="00206476" w:rsidP="007B4648">
      <w:pPr>
        <w:pStyle w:val="a3"/>
        <w:numPr>
          <w:ilvl w:val="0"/>
          <w:numId w:val="34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turning populya</w:t>
      </w:r>
      <w:r w:rsidR="001B43F1" w:rsidRPr="00B364FA">
        <w:rPr>
          <w:rFonts w:ascii="Times New Roman" w:eastAsia="Times New Roman" w:hAnsi="Times New Roman" w:cs="Times New Roman"/>
          <w:color w:val="000000"/>
          <w:sz w:val="28"/>
          <w:szCs w:val="28"/>
          <w:lang w:val="en-US" w:eastAsia="ru-RU"/>
        </w:rPr>
        <w:t>t</w:t>
      </w:r>
      <w:r w:rsidRPr="00B364FA">
        <w:rPr>
          <w:rFonts w:ascii="Times New Roman" w:eastAsia="Times New Roman" w:hAnsi="Times New Roman" w:cs="Times New Roman"/>
          <w:color w:val="000000"/>
          <w:sz w:val="28"/>
          <w:szCs w:val="28"/>
          <w:lang w:val="uz-Cyrl-UZ" w:eastAsia="ru-RU"/>
        </w:rPr>
        <w:t>siya holati (sonining o‘zgarishi);</w:t>
      </w:r>
    </w:p>
    <w:p w:rsidR="00206476" w:rsidRPr="00B364FA" w:rsidRDefault="00206476" w:rsidP="007B4648">
      <w:pPr>
        <w:pStyle w:val="a3"/>
        <w:numPr>
          <w:ilvl w:val="0"/>
          <w:numId w:val="34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birlamchi hisobga olish ma’lumotlari bo‘yicha tur soni;</w:t>
      </w:r>
    </w:p>
    <w:p w:rsidR="00206476" w:rsidRPr="00B364FA" w:rsidRDefault="00206476" w:rsidP="007B4648">
      <w:pPr>
        <w:pStyle w:val="a3"/>
        <w:numPr>
          <w:ilvl w:val="0"/>
          <w:numId w:val="34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iqtisodiy baholash;</w:t>
      </w:r>
    </w:p>
    <w:p w:rsidR="00206476" w:rsidRPr="00B364FA" w:rsidRDefault="00206476" w:rsidP="007B4648">
      <w:pPr>
        <w:pStyle w:val="a3"/>
        <w:numPr>
          <w:ilvl w:val="0"/>
          <w:numId w:val="34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axborot to‘plash uslubi;</w:t>
      </w:r>
    </w:p>
    <w:p w:rsidR="00206476" w:rsidRPr="00B364FA" w:rsidRDefault="00206476" w:rsidP="007B4648">
      <w:pPr>
        <w:shd w:val="clear" w:color="auto" w:fill="FFFFFF"/>
        <w:spacing w:after="0" w:line="240" w:lineRule="auto"/>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d) qishloq xo‘jaligi zararkunandalari bo‘lgan hayvonlar haqida;</w:t>
      </w:r>
    </w:p>
    <w:p w:rsidR="00206476" w:rsidRPr="00B364FA" w:rsidRDefault="00206476" w:rsidP="007B4648">
      <w:pPr>
        <w:pStyle w:val="a3"/>
        <w:numPr>
          <w:ilvl w:val="0"/>
          <w:numId w:val="34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 turining nomi (ilmiy, shuningdek, rus va davlat tilida);</w:t>
      </w:r>
    </w:p>
    <w:p w:rsidR="00206476" w:rsidRPr="00B364FA" w:rsidRDefault="00206476" w:rsidP="007B4648">
      <w:pPr>
        <w:pStyle w:val="a3"/>
        <w:numPr>
          <w:ilvl w:val="0"/>
          <w:numId w:val="34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turning maqomi;</w:t>
      </w:r>
    </w:p>
    <w:p w:rsidR="00206476" w:rsidRPr="00B364FA" w:rsidRDefault="00206476" w:rsidP="007B4648">
      <w:pPr>
        <w:pStyle w:val="a3"/>
        <w:numPr>
          <w:ilvl w:val="0"/>
          <w:numId w:val="34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hayvonning 10x15 sm o‘lchamdagi rangli tasviri;</w:t>
      </w:r>
    </w:p>
    <w:p w:rsidR="00206476" w:rsidRPr="00B364FA" w:rsidRDefault="00206476" w:rsidP="007B4648">
      <w:pPr>
        <w:pStyle w:val="a3"/>
        <w:numPr>
          <w:ilvl w:val="0"/>
          <w:numId w:val="34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 turining qisqacha tavsifi;</w:t>
      </w:r>
    </w:p>
    <w:p w:rsidR="00206476" w:rsidRPr="00B364FA" w:rsidRDefault="00206476" w:rsidP="007B4648">
      <w:pPr>
        <w:pStyle w:val="a3"/>
        <w:numPr>
          <w:ilvl w:val="0"/>
          <w:numId w:val="34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yashash joylarining tavsifi;</w:t>
      </w:r>
    </w:p>
    <w:p w:rsidR="00206476" w:rsidRPr="00B364FA" w:rsidRDefault="00206476" w:rsidP="007B4648">
      <w:pPr>
        <w:pStyle w:val="a3"/>
        <w:numPr>
          <w:ilvl w:val="0"/>
          <w:numId w:val="34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 hisobga olingan joylarning geografik koordinatalari ko‘rsatilgan va xaritada (sxemada) tasvirlangan holda tekshirilgan hudud doirasida tarqalish joylari, zararkunanda bilan zararlangan maydon;</w:t>
      </w:r>
    </w:p>
    <w:p w:rsidR="00206476" w:rsidRPr="00B364FA" w:rsidRDefault="00206476" w:rsidP="007B4648">
      <w:pPr>
        <w:pStyle w:val="a3"/>
        <w:numPr>
          <w:ilvl w:val="0"/>
          <w:numId w:val="34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turning birlamchi hisobga olish ma’lumotlari bo‘yicha o‘rtacha soni;</w:t>
      </w:r>
    </w:p>
    <w:p w:rsidR="00206476" w:rsidRPr="00B364FA" w:rsidRDefault="00206476" w:rsidP="007B4648">
      <w:pPr>
        <w:pStyle w:val="a3"/>
        <w:numPr>
          <w:ilvl w:val="0"/>
          <w:numId w:val="34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turning populya</w:t>
      </w:r>
      <w:r w:rsidR="001B43F1" w:rsidRPr="00B364FA">
        <w:rPr>
          <w:rFonts w:ascii="Times New Roman" w:eastAsia="Times New Roman" w:hAnsi="Times New Roman" w:cs="Times New Roman"/>
          <w:color w:val="000000"/>
          <w:sz w:val="28"/>
          <w:szCs w:val="28"/>
          <w:lang w:val="en-US" w:eastAsia="ru-RU"/>
        </w:rPr>
        <w:t>t</w:t>
      </w:r>
      <w:r w:rsidRPr="00B364FA">
        <w:rPr>
          <w:rFonts w:ascii="Times New Roman" w:eastAsia="Times New Roman" w:hAnsi="Times New Roman" w:cs="Times New Roman"/>
          <w:color w:val="000000"/>
          <w:sz w:val="28"/>
          <w:szCs w:val="28"/>
          <w:lang w:val="uz-Cyrl-UZ" w:eastAsia="ru-RU"/>
        </w:rPr>
        <w:t>siya holati (sonining o‘zgarishi);</w:t>
      </w:r>
    </w:p>
    <w:p w:rsidR="00206476" w:rsidRPr="00B364FA" w:rsidRDefault="00206476" w:rsidP="007B4648">
      <w:pPr>
        <w:pStyle w:val="a3"/>
        <w:numPr>
          <w:ilvl w:val="0"/>
          <w:numId w:val="34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o‘rtacha zararli va zararni iqtisodiy baholash;</w:t>
      </w:r>
    </w:p>
    <w:p w:rsidR="00206476" w:rsidRPr="00B364FA" w:rsidRDefault="00206476" w:rsidP="007B4648">
      <w:pPr>
        <w:pStyle w:val="a3"/>
        <w:numPr>
          <w:ilvl w:val="0"/>
          <w:numId w:val="34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zararkunandalar bilan kurashishning tavsiya etiladigan choralari;</w:t>
      </w:r>
    </w:p>
    <w:p w:rsidR="00206476" w:rsidRPr="00B364FA" w:rsidRDefault="00206476" w:rsidP="007B4648">
      <w:pPr>
        <w:pStyle w:val="a3"/>
        <w:numPr>
          <w:ilvl w:val="0"/>
          <w:numId w:val="34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axborot to‘plash uslubi;</w:t>
      </w:r>
    </w:p>
    <w:p w:rsidR="00206476" w:rsidRPr="00B364FA" w:rsidRDefault="00206476" w:rsidP="007B4648">
      <w:pPr>
        <w:shd w:val="clear" w:color="auto" w:fill="FFFFFF"/>
        <w:spacing w:after="0" w:line="240" w:lineRule="auto"/>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e) o‘rmon xo‘jaligi zararkunandalari bo‘lgan hayvonlar haqida;</w:t>
      </w:r>
    </w:p>
    <w:p w:rsidR="00206476" w:rsidRPr="00B364FA" w:rsidRDefault="00206476" w:rsidP="007B4648">
      <w:pPr>
        <w:pStyle w:val="a3"/>
        <w:numPr>
          <w:ilvl w:val="0"/>
          <w:numId w:val="35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 turining nomi (ilmiy, shuningdek, rus va davlat tilida);</w:t>
      </w:r>
    </w:p>
    <w:p w:rsidR="00206476" w:rsidRPr="00B364FA" w:rsidRDefault="00206476" w:rsidP="007B4648">
      <w:pPr>
        <w:pStyle w:val="a3"/>
        <w:numPr>
          <w:ilvl w:val="0"/>
          <w:numId w:val="35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turning maqomi;</w:t>
      </w:r>
    </w:p>
    <w:p w:rsidR="00206476" w:rsidRPr="00B364FA" w:rsidRDefault="00206476" w:rsidP="007B4648">
      <w:pPr>
        <w:pStyle w:val="a3"/>
        <w:numPr>
          <w:ilvl w:val="0"/>
          <w:numId w:val="35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hayvonning 10x15 sm o‘lchamdagi rangli tasviri;</w:t>
      </w:r>
    </w:p>
    <w:p w:rsidR="00206476" w:rsidRPr="00B364FA" w:rsidRDefault="00206476" w:rsidP="007B4648">
      <w:pPr>
        <w:pStyle w:val="a3"/>
        <w:numPr>
          <w:ilvl w:val="0"/>
          <w:numId w:val="35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 turining qisqacha tavsifi;</w:t>
      </w:r>
    </w:p>
    <w:p w:rsidR="00206476" w:rsidRPr="00B364FA" w:rsidRDefault="00206476" w:rsidP="007B4648">
      <w:pPr>
        <w:pStyle w:val="a3"/>
        <w:numPr>
          <w:ilvl w:val="0"/>
          <w:numId w:val="35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yashash joylarining tavsifi;</w:t>
      </w:r>
    </w:p>
    <w:p w:rsidR="00206476" w:rsidRPr="00B364FA" w:rsidRDefault="00206476" w:rsidP="007B4648">
      <w:pPr>
        <w:pStyle w:val="a3"/>
        <w:numPr>
          <w:ilvl w:val="0"/>
          <w:numId w:val="35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 hisobga olingan joylarning geografik koordinatalari ko‘rsatilgan va xaritada (sxemada) tasvirlangan holda tekshirilgan hudud doirasida tarqalish joylari, zararkunanda bilan zararlangan maydon;</w:t>
      </w:r>
    </w:p>
    <w:p w:rsidR="00206476" w:rsidRPr="00B364FA" w:rsidRDefault="00206476" w:rsidP="007B4648">
      <w:pPr>
        <w:pStyle w:val="a3"/>
        <w:numPr>
          <w:ilvl w:val="0"/>
          <w:numId w:val="35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turning birlamchi hisobga olish ma’lumotlari bo‘yicha o‘rtacha soni;</w:t>
      </w:r>
    </w:p>
    <w:p w:rsidR="00206476" w:rsidRPr="00B364FA" w:rsidRDefault="00206476" w:rsidP="007B4648">
      <w:pPr>
        <w:pStyle w:val="a3"/>
        <w:numPr>
          <w:ilvl w:val="0"/>
          <w:numId w:val="35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turning populya</w:t>
      </w:r>
      <w:r w:rsidR="001B43F1" w:rsidRPr="00B364FA">
        <w:rPr>
          <w:rFonts w:ascii="Times New Roman" w:eastAsia="Times New Roman" w:hAnsi="Times New Roman" w:cs="Times New Roman"/>
          <w:color w:val="000000"/>
          <w:sz w:val="28"/>
          <w:szCs w:val="28"/>
          <w:lang w:val="en-US" w:eastAsia="ru-RU"/>
        </w:rPr>
        <w:t>t</w:t>
      </w:r>
      <w:r w:rsidRPr="00B364FA">
        <w:rPr>
          <w:rFonts w:ascii="Times New Roman" w:eastAsia="Times New Roman" w:hAnsi="Times New Roman" w:cs="Times New Roman"/>
          <w:color w:val="000000"/>
          <w:sz w:val="28"/>
          <w:szCs w:val="28"/>
          <w:lang w:val="uz-Cyrl-UZ" w:eastAsia="ru-RU"/>
        </w:rPr>
        <w:t>siya holati (sonining o‘zgarishi);</w:t>
      </w:r>
    </w:p>
    <w:p w:rsidR="00206476" w:rsidRPr="00B364FA" w:rsidRDefault="00206476" w:rsidP="007B4648">
      <w:pPr>
        <w:pStyle w:val="a3"/>
        <w:numPr>
          <w:ilvl w:val="0"/>
          <w:numId w:val="35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o‘rtacha zarar keltirish va zararni iqtisodiy baholash;</w:t>
      </w:r>
    </w:p>
    <w:p w:rsidR="00206476" w:rsidRPr="00B364FA" w:rsidRDefault="00206476" w:rsidP="007B4648">
      <w:pPr>
        <w:pStyle w:val="a3"/>
        <w:numPr>
          <w:ilvl w:val="0"/>
          <w:numId w:val="35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zararkunandalar bilan kurashishning tavsiya etiladigan choralari;</w:t>
      </w:r>
    </w:p>
    <w:p w:rsidR="00206476" w:rsidRPr="00B364FA" w:rsidRDefault="00206476" w:rsidP="007B4648">
      <w:pPr>
        <w:pStyle w:val="a3"/>
        <w:numPr>
          <w:ilvl w:val="0"/>
          <w:numId w:val="35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axborot to‘plash uslubi;</w:t>
      </w:r>
    </w:p>
    <w:p w:rsidR="00206476" w:rsidRPr="00B364FA" w:rsidRDefault="00206476" w:rsidP="007B4648">
      <w:pPr>
        <w:shd w:val="clear" w:color="auto" w:fill="FFFFFF"/>
        <w:spacing w:after="0" w:line="240" w:lineRule="auto"/>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j) odam va hayvonlarning o‘ta xavfli yuqumli kasalliklarini tarqatuvchi hayvonlar haqida;</w:t>
      </w:r>
    </w:p>
    <w:p w:rsidR="00206476" w:rsidRPr="00B364FA" w:rsidRDefault="00206476" w:rsidP="007B4648">
      <w:pPr>
        <w:pStyle w:val="a3"/>
        <w:numPr>
          <w:ilvl w:val="0"/>
          <w:numId w:val="35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 turining nomi (ilmiy, shuningdek, rus va davlat tilida);</w:t>
      </w:r>
    </w:p>
    <w:p w:rsidR="00206476" w:rsidRPr="00B364FA" w:rsidRDefault="00206476" w:rsidP="007B4648">
      <w:pPr>
        <w:pStyle w:val="a3"/>
        <w:numPr>
          <w:ilvl w:val="0"/>
          <w:numId w:val="35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turning maqomi;</w:t>
      </w:r>
    </w:p>
    <w:p w:rsidR="00206476" w:rsidRPr="00B364FA" w:rsidRDefault="00206476" w:rsidP="007B4648">
      <w:pPr>
        <w:pStyle w:val="a3"/>
        <w:numPr>
          <w:ilvl w:val="0"/>
          <w:numId w:val="35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hayvonning 10x15 sm o‘lchamdagi rangli tasviri;</w:t>
      </w:r>
    </w:p>
    <w:p w:rsidR="00206476" w:rsidRPr="00B364FA" w:rsidRDefault="00206476" w:rsidP="007B4648">
      <w:pPr>
        <w:pStyle w:val="a3"/>
        <w:numPr>
          <w:ilvl w:val="0"/>
          <w:numId w:val="35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hayvon turining qisqacha tavsifi;</w:t>
      </w:r>
    </w:p>
    <w:p w:rsidR="00206476" w:rsidRPr="00B364FA" w:rsidRDefault="00206476" w:rsidP="007B4648">
      <w:pPr>
        <w:pStyle w:val="a3"/>
        <w:numPr>
          <w:ilvl w:val="0"/>
          <w:numId w:val="35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yashash joylarining tavsifi;</w:t>
      </w:r>
    </w:p>
    <w:p w:rsidR="00206476" w:rsidRPr="00B364FA" w:rsidRDefault="00206476" w:rsidP="007B4648">
      <w:pPr>
        <w:pStyle w:val="a3"/>
        <w:numPr>
          <w:ilvl w:val="0"/>
          <w:numId w:val="35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hisobga olish joylarining uchastkalari nomi va geografik koordinatalari ko‘rsatilgan holda taqsimlanishi (hududiy tarqalishi);</w:t>
      </w:r>
    </w:p>
    <w:p w:rsidR="00206476" w:rsidRPr="00B364FA" w:rsidRDefault="00206476" w:rsidP="007B4648">
      <w:pPr>
        <w:pStyle w:val="a3"/>
        <w:numPr>
          <w:ilvl w:val="0"/>
          <w:numId w:val="35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turning soni (gektardagi koloniyalar);</w:t>
      </w:r>
    </w:p>
    <w:p w:rsidR="00B45B3F" w:rsidRPr="00B364FA" w:rsidRDefault="00206476" w:rsidP="007B4648">
      <w:pPr>
        <w:pStyle w:val="a3"/>
        <w:numPr>
          <w:ilvl w:val="0"/>
          <w:numId w:val="35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turning populya</w:t>
      </w:r>
      <w:r w:rsidR="001B43F1" w:rsidRPr="00B364FA">
        <w:rPr>
          <w:rFonts w:ascii="Times New Roman" w:eastAsia="Times New Roman" w:hAnsi="Times New Roman" w:cs="Times New Roman"/>
          <w:color w:val="000000"/>
          <w:sz w:val="28"/>
          <w:szCs w:val="28"/>
          <w:lang w:val="en-US" w:eastAsia="ru-RU"/>
        </w:rPr>
        <w:t>t</w:t>
      </w:r>
      <w:r w:rsidRPr="00B364FA">
        <w:rPr>
          <w:rFonts w:ascii="Times New Roman" w:eastAsia="Times New Roman" w:hAnsi="Times New Roman" w:cs="Times New Roman"/>
          <w:color w:val="000000"/>
          <w:sz w:val="28"/>
          <w:szCs w:val="28"/>
          <w:lang w:val="uz-Cyrl-UZ" w:eastAsia="ru-RU"/>
        </w:rPr>
        <w:t>siya holati (sonining o‘zgarishi);</w:t>
      </w:r>
    </w:p>
    <w:p w:rsidR="00570F87" w:rsidRPr="00B364FA" w:rsidRDefault="00570F87" w:rsidP="00570F87">
      <w:pPr>
        <w:pStyle w:val="a3"/>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p>
    <w:p w:rsidR="00206476" w:rsidRPr="00B364FA" w:rsidRDefault="008B7EB8" w:rsidP="00570F87">
      <w:pPr>
        <w:pStyle w:val="3"/>
        <w:rPr>
          <w:lang w:val="en-US"/>
        </w:rPr>
      </w:pPr>
      <w:bookmarkStart w:id="211" w:name="ил1ил1Р4"/>
      <w:bookmarkStart w:id="212" w:name="_Toc24475082"/>
      <w:bookmarkStart w:id="213" w:name="_Toc87694161"/>
      <w:bookmarkEnd w:id="211"/>
      <w:r w:rsidRPr="00B364FA">
        <w:rPr>
          <w:lang w:val="en-US"/>
        </w:rPr>
        <w:t>6.1.4</w:t>
      </w:r>
      <w:r w:rsidR="00206476" w:rsidRPr="00B364FA">
        <w:rPr>
          <w:lang w:val="en-US"/>
        </w:rPr>
        <w:t>. Hayvonot dunyosini muhofaza qilish va undan foydalanish sohasini tartibga solish</w:t>
      </w:r>
      <w:bookmarkEnd w:id="212"/>
      <w:bookmarkEnd w:id="213"/>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Hayvonot dunyosini muhofaza qilish va undan foydalanish sohasidagi davlat siyosatining asosiy yo‘nalishlari.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Hayvonot dunyosini muhofaza qilish va undan foydalanish sohasidagi davlat siyosatining asosiy yo‘nalishlari quyidagilardan iborat:</w:t>
      </w:r>
    </w:p>
    <w:p w:rsidR="00206476" w:rsidRPr="00B364FA" w:rsidRDefault="00206476" w:rsidP="007B4648">
      <w:pPr>
        <w:pStyle w:val="a3"/>
        <w:numPr>
          <w:ilvl w:val="0"/>
          <w:numId w:val="35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hayvonot dunyosini muhofaza qilish va undan foydalanish sohasidagi davlat dasturlarini, shuningdek boshqa chora-tadbirlarni ishlab chiqish hamda amalga oshirish;</w:t>
      </w:r>
    </w:p>
    <w:p w:rsidR="00206476" w:rsidRPr="00B364FA" w:rsidRDefault="00206476" w:rsidP="007B4648">
      <w:pPr>
        <w:pStyle w:val="a3"/>
        <w:numPr>
          <w:ilvl w:val="0"/>
          <w:numId w:val="35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hayvonot dunyosini muhofaza qilish va undan foydalanish sohasidagi normalarni davlat tomonidan belgilash;</w:t>
      </w:r>
    </w:p>
    <w:p w:rsidR="00206476" w:rsidRPr="00B364FA" w:rsidRDefault="00206476" w:rsidP="007B4648">
      <w:pPr>
        <w:pStyle w:val="a3"/>
        <w:numPr>
          <w:ilvl w:val="0"/>
          <w:numId w:val="35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hayvonot dunyosini muhofaza qilish va undan foydalanish sohasida davlat nazoratini amalga oshirish;</w:t>
      </w:r>
    </w:p>
    <w:p w:rsidR="00206476" w:rsidRPr="00B364FA" w:rsidRDefault="00206476" w:rsidP="007B4648">
      <w:pPr>
        <w:pStyle w:val="a3"/>
        <w:numPr>
          <w:ilvl w:val="0"/>
          <w:numId w:val="35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hayvonot dunyosini muhofaza qilish va undan foydalanish sohasida ilmiy-tadqiqot faoliyatini rivojlantirish;</w:t>
      </w:r>
    </w:p>
    <w:p w:rsidR="00206476" w:rsidRPr="00B364FA" w:rsidRDefault="00206476" w:rsidP="007B4648">
      <w:pPr>
        <w:pStyle w:val="a3"/>
        <w:numPr>
          <w:ilvl w:val="0"/>
          <w:numId w:val="35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hayvonot dunyosini muhofaza qilish va undan foydalanish sohasida xalqaro hamkorlikni rivojlantirish.</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Hayvonot dunyosini muhofaza qilish va undan foydalanish sohasida davlat boshqaruvi O‘zbekiston Respublikasi Vazirlar Mahkamasi, O‘zbekiston Respublikasi Ekologiya va atrof-muhitni muhofaza qilish davlat qo‘mitasi, O‘zbekiston Respublikasi O‘rmon xo‘jaligi davlat qo‘mitasi, mahalliy davlat hokimiyati organlari tomonidan ularning vakolatlari doirasida amalga oshiriladi.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O‘zbekiston Respublikasi Vazirlar Mahkamasining hayvonot dunyosini muhofaza qilish va undan foydalanish sohasidagi vakolatlariga quyidagilar kiradi:</w:t>
      </w:r>
    </w:p>
    <w:p w:rsidR="00206476" w:rsidRPr="00B364FA" w:rsidRDefault="00206476" w:rsidP="007B4648">
      <w:pPr>
        <w:pStyle w:val="a3"/>
        <w:numPr>
          <w:ilvl w:val="0"/>
          <w:numId w:val="35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hayvonot dunyosini muhofaza qilish va undan foydalanish sohasida yagona davlat siyosati amalga oshirilishini ta’minlaydi;</w:t>
      </w:r>
    </w:p>
    <w:p w:rsidR="00206476" w:rsidRPr="00B364FA" w:rsidRDefault="00206476" w:rsidP="007B4648">
      <w:pPr>
        <w:pStyle w:val="a3"/>
        <w:numPr>
          <w:ilvl w:val="0"/>
          <w:numId w:val="35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hayvonot dunyosini muhofaza qilish va undan foydalanish sohasidagi davlat dasturlarini tasdiqlaydi hamda amalga oshiradi;</w:t>
      </w:r>
    </w:p>
    <w:p w:rsidR="00206476" w:rsidRPr="00B364FA" w:rsidRDefault="00206476" w:rsidP="007B4648">
      <w:pPr>
        <w:pStyle w:val="a3"/>
        <w:numPr>
          <w:ilvl w:val="0"/>
          <w:numId w:val="35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va xo‘jalik boshqaruvi organlarining hayvonot dunyosini muhofaza qilish va undan foydalanish sohasidagi faoliyatini o‘z vakolatlari doirasida muvofiqlashtiradi;</w:t>
      </w:r>
    </w:p>
    <w:p w:rsidR="00206476" w:rsidRPr="00B364FA" w:rsidRDefault="00206476" w:rsidP="007B4648">
      <w:pPr>
        <w:pStyle w:val="a3"/>
        <w:numPr>
          <w:ilvl w:val="0"/>
          <w:numId w:val="35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umumdavlat ahamiyatiga molik muhofaza etiladigan tabiiy hududlar tashkil etish to‘g‘risida qaror qabul qiladi.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O‘zbekiston Respublikasi Vazirlar Mahkamasi qonun hujjatlariga muvofiq boshqa vakolatlarni ham amalga oshirishi mumkin.</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lastRenderedPageBreak/>
        <w:t>O‘zbekiston Respublikasi Ekologiya va atrof-muhitni muhofaza qilish davlat qo‘mitasining hayvonot dunyosini muhofaza qilish va undan foydalanish sohasidagi vakolatlariga quyidagilar kiradi:</w:t>
      </w:r>
    </w:p>
    <w:p w:rsidR="00206476" w:rsidRPr="00B364FA" w:rsidRDefault="00206476" w:rsidP="007B4648">
      <w:pPr>
        <w:pStyle w:val="a3"/>
        <w:numPr>
          <w:ilvl w:val="0"/>
          <w:numId w:val="35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hayvonot dunyosini muhofaza qilish va undan foydalanish sohasidagi davlat dasturlarini hamda boshqa dasturlarni ishlab chiqish va amalga oshirishda ishtirok etadi;</w:t>
      </w:r>
    </w:p>
    <w:p w:rsidR="00206476" w:rsidRPr="00B364FA" w:rsidRDefault="00206476" w:rsidP="007B4648">
      <w:pPr>
        <w:pStyle w:val="a3"/>
        <w:numPr>
          <w:ilvl w:val="0"/>
          <w:numId w:val="35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hayvonot dunyosini muhofaza qilish va undan foydalanish sohasidagi normativ-huquqiy hujjatlarni ishlab chiqishda ishtirok etadi;</w:t>
      </w:r>
    </w:p>
    <w:p w:rsidR="00206476" w:rsidRPr="00B364FA" w:rsidRDefault="00206476" w:rsidP="007B4648">
      <w:pPr>
        <w:pStyle w:val="a3"/>
        <w:numPr>
          <w:ilvl w:val="0"/>
          <w:numId w:val="35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hayvonot dunyosini muhofaza qilish va undan foydalanish sohasidagi qoidalar, normalar hamda normativlarni ishlab chiqishni tashkil etadi va tasdiqlaydi;</w:t>
      </w:r>
    </w:p>
    <w:p w:rsidR="00206476" w:rsidRPr="00B364FA" w:rsidRDefault="00206476" w:rsidP="007B4648">
      <w:pPr>
        <w:pStyle w:val="a3"/>
        <w:numPr>
          <w:ilvl w:val="0"/>
          <w:numId w:val="35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hayvonot dunyosini muhofaza qilish va undan foydalanish sohasida davlat nazoratini amalga oshiradi;</w:t>
      </w:r>
    </w:p>
    <w:p w:rsidR="00206476" w:rsidRPr="00B364FA" w:rsidRDefault="00206476" w:rsidP="007B4648">
      <w:pPr>
        <w:pStyle w:val="a3"/>
        <w:numPr>
          <w:ilvl w:val="0"/>
          <w:numId w:val="35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zoologiya kolleksiyalarining, yovvoyi hayvonlar saqlanadigan va ko‘paytiriladigan pitomniklarning davlat hisobini yuritadi;</w:t>
      </w:r>
    </w:p>
    <w:p w:rsidR="00206476" w:rsidRPr="00B364FA" w:rsidRDefault="00206476" w:rsidP="007B4648">
      <w:pPr>
        <w:pStyle w:val="a3"/>
        <w:numPr>
          <w:ilvl w:val="0"/>
          <w:numId w:val="35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kadastrini yuritadi;</w:t>
      </w:r>
    </w:p>
    <w:p w:rsidR="00206476" w:rsidRPr="00B364FA" w:rsidRDefault="00206476" w:rsidP="007B4648">
      <w:pPr>
        <w:pStyle w:val="a3"/>
        <w:numPr>
          <w:ilvl w:val="0"/>
          <w:numId w:val="35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O‘zbekiston Respublikasi Qizil kitobini yuritadi va uning nashr etilishini ta’minlaydi;</w:t>
      </w:r>
    </w:p>
    <w:p w:rsidR="00206476" w:rsidRPr="00B364FA" w:rsidRDefault="00206476" w:rsidP="007B4648">
      <w:pPr>
        <w:pStyle w:val="a3"/>
        <w:numPr>
          <w:ilvl w:val="0"/>
          <w:numId w:val="35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hayvonot dunyosini muhofaza qilish va undan foydalanish sohasida davlat ekologik ekspertizasini o‘tkazadi;</w:t>
      </w:r>
    </w:p>
    <w:p w:rsidR="00206476" w:rsidRPr="00B364FA" w:rsidRDefault="00206476" w:rsidP="007B4648">
      <w:pPr>
        <w:pStyle w:val="a3"/>
        <w:numPr>
          <w:ilvl w:val="0"/>
          <w:numId w:val="35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yuridik va jismoniy shaxslarga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maxsus foydalanish uchun ruhsatnoma beradi;</w:t>
      </w:r>
    </w:p>
    <w:p w:rsidR="00206476" w:rsidRPr="00B364FA" w:rsidRDefault="00206476" w:rsidP="007B4648">
      <w:pPr>
        <w:pStyle w:val="a3"/>
        <w:numPr>
          <w:ilvl w:val="0"/>
          <w:numId w:val="35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biriktirilgan muhofaza etiladigan tabiiy hududlarda hayvonot dunyosini muhofaza qilish va undan oqilona foydalanish bo‘yicha biotexnik tadbirlarni amalga oshiradi.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O‘zbekiston Respublikasi Ekologiya va atrof-muhitni muhofaza qilish davlat qo‘mitasi qonun hujjatlariga muvofiq boshqa vakolatlarni ham amalga oshirishi mumkin.</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O‘zbekiston Respublikasi O‘rmon xo‘jaligi davlat qo‘mitasining hayvonot dunyosini muhofaza qilish va undan foydalanish sohasidagi vakolatlariga quyidagilar kiradi:</w:t>
      </w:r>
    </w:p>
    <w:p w:rsidR="00206476" w:rsidRPr="00B364FA" w:rsidRDefault="00206476" w:rsidP="007B4648">
      <w:pPr>
        <w:pStyle w:val="a3"/>
        <w:numPr>
          <w:ilvl w:val="0"/>
          <w:numId w:val="35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hayvonot dunyosini muhofaza qilish va undan foydalanish sohasidagi davlat dasturlarini hamda boshqa dasturlarni ishlab chiqish va amalga oshirishda ishtirok etadi;</w:t>
      </w:r>
    </w:p>
    <w:p w:rsidR="00206476" w:rsidRPr="00B364FA" w:rsidRDefault="00206476" w:rsidP="007B4648">
      <w:pPr>
        <w:pStyle w:val="a3"/>
        <w:numPr>
          <w:ilvl w:val="0"/>
          <w:numId w:val="35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hayvonot dunyosini muhofaza qilish va undan foydalanish sohasidagi normativ-huquqiy hujjatlar, qoidalar, normalar hamda normativlarni ishlab chiqishda ishtirok etadi;</w:t>
      </w:r>
    </w:p>
    <w:p w:rsidR="00206476" w:rsidRPr="00B364FA" w:rsidRDefault="00206476" w:rsidP="007B4648">
      <w:pPr>
        <w:pStyle w:val="a3"/>
        <w:numPr>
          <w:ilvl w:val="0"/>
          <w:numId w:val="35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o‘rmon fondi yerlaridagi hayvonot dunyosini muhofaza qilish va undan foydalanish sohasida idoraviy nazoratni amalga oshiradi;</w:t>
      </w:r>
    </w:p>
    <w:p w:rsidR="00206476" w:rsidRPr="00B364FA" w:rsidRDefault="00206476" w:rsidP="007B4648">
      <w:pPr>
        <w:pStyle w:val="a3"/>
        <w:numPr>
          <w:ilvl w:val="0"/>
          <w:numId w:val="35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o‘rmon fondi yerlaridagi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hisobini va ulardan foydalanish hajmlarining hisobini belgilangan tartibda yuritadi;</w:t>
      </w:r>
    </w:p>
    <w:p w:rsidR="00206476" w:rsidRPr="00B364FA" w:rsidRDefault="00206476" w:rsidP="007B4648">
      <w:pPr>
        <w:pStyle w:val="a3"/>
        <w:numPr>
          <w:ilvl w:val="0"/>
          <w:numId w:val="35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O‘zbekiston Respublikasi Qizil kitobini yuritishda ishtirok etadi;</w:t>
      </w:r>
    </w:p>
    <w:p w:rsidR="00206476" w:rsidRPr="00B364FA" w:rsidRDefault="00206476" w:rsidP="007B4648">
      <w:pPr>
        <w:pStyle w:val="a3"/>
        <w:numPr>
          <w:ilvl w:val="0"/>
          <w:numId w:val="35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davlat o‘rmon fondi yerlaridagi hayvonot dunyosini muhofaza qilish va undan oqilona foydalanish bo‘yicha biotexnik tadbirlarni amalga oshiradi.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O‘zbekiston Respublikasi O‘rmon xo‘jaligi davlat qo‘mitasi qonun hujjatlariga muvofiq boshqa vakolatlarni ham amalga oshirishi mumkin.</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Mahalliy davlat hokimiyati organlarining hayvonot dunyosini muhofaza qilish va undan foydalanish sohasidagi vakolatlariga quyidagilar kiradi:</w:t>
      </w:r>
    </w:p>
    <w:p w:rsidR="00206476" w:rsidRPr="00B364FA" w:rsidRDefault="00206476" w:rsidP="007B4648">
      <w:pPr>
        <w:pStyle w:val="a3"/>
        <w:numPr>
          <w:ilvl w:val="0"/>
          <w:numId w:val="35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hayvonot dunyosini muhofaza qilish va undan foydalanish sohasidagi davlat dasturlarini hamda boshqa dasturlarni ishlab chiqishda va amalga oshirishda ishtirok etadi;</w:t>
      </w:r>
    </w:p>
    <w:p w:rsidR="00206476" w:rsidRPr="00B364FA" w:rsidRDefault="00206476" w:rsidP="007B4648">
      <w:pPr>
        <w:pStyle w:val="a3"/>
        <w:numPr>
          <w:ilvl w:val="0"/>
          <w:numId w:val="35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hayvonot dunyosini muhofaza qilish va undan foydalanish sohasidagi hududiy dasturlarni ishlab chiqadi, tasdiqlaydi hamda amalga oshiradi;</w:t>
      </w:r>
    </w:p>
    <w:p w:rsidR="00206476" w:rsidRPr="00B364FA" w:rsidRDefault="00206476" w:rsidP="007B4648">
      <w:pPr>
        <w:pStyle w:val="a3"/>
        <w:numPr>
          <w:ilvl w:val="0"/>
          <w:numId w:val="35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tegishli hududda hayvonot dunyosini muhofaza qilish va undan foydalanish sohasida davlat nazoratini amalga oshiradi;</w:t>
      </w:r>
    </w:p>
    <w:p w:rsidR="00206476" w:rsidRPr="00B364FA" w:rsidRDefault="00206476" w:rsidP="007B4648">
      <w:pPr>
        <w:pStyle w:val="a3"/>
        <w:numPr>
          <w:ilvl w:val="0"/>
          <w:numId w:val="35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mahalliy ahamiyatga molik muhofaza etiladigan tabiiy hududlarni tashkil etish to‘g‘risidagi masalalarni belgilangan tartibda ko‘rib chiqadi.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Mahalliy davlat hokimiyati organlari qonun hujjatlariga muvofiq boshqa vakolatlarni ham amalga oshirishi mumkin.</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O‘zbekiston Respublikasi Fanlar akademiyasining hayvonot dunyosini muhofaza qilish va undan oqilona foydalanishni ta’minlashda ishtirok etishidan maqsad:</w:t>
      </w:r>
    </w:p>
    <w:p w:rsidR="00206476" w:rsidRPr="00B364FA" w:rsidRDefault="00206476" w:rsidP="007B4648">
      <w:pPr>
        <w:pStyle w:val="a3"/>
        <w:numPr>
          <w:ilvl w:val="0"/>
          <w:numId w:val="35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hayvonot dunyosini muhofaza qilish va undan foydalanish sohasidagi davlat dasturlarini hamda boshqa dasturlarni ishlab chiqish va amalga oshirishda ishtirok etadi;</w:t>
      </w:r>
    </w:p>
    <w:p w:rsidR="00206476" w:rsidRPr="00B364FA" w:rsidRDefault="00206476" w:rsidP="007B4648">
      <w:pPr>
        <w:pStyle w:val="a3"/>
        <w:numPr>
          <w:ilvl w:val="0"/>
          <w:numId w:val="35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hisobini va ulardan foydalanish hajmlarining hisobini belgilangan tartibda yuritadi;</w:t>
      </w:r>
    </w:p>
    <w:p w:rsidR="00206476" w:rsidRPr="00B364FA" w:rsidRDefault="00206476" w:rsidP="007B4648">
      <w:pPr>
        <w:pStyle w:val="a3"/>
        <w:numPr>
          <w:ilvl w:val="0"/>
          <w:numId w:val="35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kadastri va O‘zbekiston Respublikasi Qizil kitobi yuritilishini ilmiy jihatdan ta’minlashni amalga oshiradi;</w:t>
      </w:r>
    </w:p>
    <w:p w:rsidR="00206476" w:rsidRPr="00B364FA" w:rsidRDefault="00206476" w:rsidP="007B4648">
      <w:pPr>
        <w:pStyle w:val="a3"/>
        <w:numPr>
          <w:ilvl w:val="0"/>
          <w:numId w:val="35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ushbu Qonunda nazarda tutilgan hollarda hayvonot dunyosini muhofaza qilish va undan foydalanish sohasida xulosalar beradi;</w:t>
      </w:r>
    </w:p>
    <w:p w:rsidR="00206476" w:rsidRPr="00B364FA" w:rsidRDefault="00206476" w:rsidP="007B4648">
      <w:pPr>
        <w:pStyle w:val="a3"/>
        <w:numPr>
          <w:ilvl w:val="0"/>
          <w:numId w:val="35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hayvonot dunyosini muhofaza qilish va undan foydalanish sohasidagi ilmiy yo‘nalishlarni belgilaydi, ilmiy tadqiqotlar dasturlarini ishlab chiqadi va amalga oshiradi.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O‘zbekiston Respublikasi Fanlar akademiyasi qonun hujjatlariga muvofiq hayvonot dunyosini muhofaza qilish va undan oqilona foydalanishni ta’minlash bo‘yicha boshqa tadbirlarda ham ishtirok etishi mumkin.</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Fuqarolar o‘zini-o‘zi boshqarish organlarining, nodavlat-notijorat tashkilotlarining hamda fuqarolarning hayvonot dunyosini muhofaza qilish va undan oqilona foydalanishni ta’minlashda ishtirok etishidan maqsad:</w:t>
      </w:r>
    </w:p>
    <w:p w:rsidR="00206476" w:rsidRPr="00B364FA" w:rsidRDefault="00206476" w:rsidP="007B4648">
      <w:pPr>
        <w:pStyle w:val="a3"/>
        <w:numPr>
          <w:ilvl w:val="0"/>
          <w:numId w:val="35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hayvonot dunyosini muhofaza qilish va undan foydalanish sohasidagi davlat dasturlarini, hududiy va boshqa dasturlarni amalga oshirishda ishtirok etadi;</w:t>
      </w:r>
    </w:p>
    <w:p w:rsidR="00206476" w:rsidRPr="00B364FA" w:rsidRDefault="00206476" w:rsidP="007B4648">
      <w:pPr>
        <w:pStyle w:val="a3"/>
        <w:numPr>
          <w:ilvl w:val="0"/>
          <w:numId w:val="35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hayvonot dunyosini muhofaza qilish va undan foydalanish sohasida jamoatchilik nazoratini amalga oshiradi.</w:t>
      </w:r>
    </w:p>
    <w:p w:rsidR="00206476" w:rsidRPr="00B364FA" w:rsidRDefault="00570F87"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Fuqarolarning o‘zini-</w:t>
      </w:r>
      <w:r w:rsidR="00206476" w:rsidRPr="00B364FA">
        <w:rPr>
          <w:rFonts w:ascii="Times New Roman" w:eastAsia="Times New Roman" w:hAnsi="Times New Roman" w:cs="Times New Roman"/>
          <w:color w:val="000000"/>
          <w:sz w:val="28"/>
          <w:szCs w:val="28"/>
          <w:lang w:val="uz-Cyrl-UZ" w:eastAsia="ru-RU"/>
        </w:rPr>
        <w:t>o‘zi boshqarish organlari, nodavlat notijorat tashkilotlari hamda fuqarolar qonun hujjatlariga muvofiq hayvonot dunyosini muhofaza qilish va undan oqilona foydalanishni ta’minlash bo‘yicha boshqa tadbirlarda ham ishtirok etishi mumkin.</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Hayvonot dunyosini muhofaza qilish:</w:t>
      </w:r>
    </w:p>
    <w:p w:rsidR="00206476" w:rsidRPr="00B364FA" w:rsidRDefault="00206476" w:rsidP="007B4648">
      <w:pPr>
        <w:pStyle w:val="a3"/>
        <w:numPr>
          <w:ilvl w:val="0"/>
          <w:numId w:val="35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hayvonot dunyosini muhofaza qilish va undan foydalanish sohasidagi qoidalar, normalar va normativlarni belgilash;</w:t>
      </w:r>
    </w:p>
    <w:p w:rsidR="00206476" w:rsidRPr="00B364FA" w:rsidRDefault="00206476" w:rsidP="007B4648">
      <w:pPr>
        <w:pStyle w:val="a3"/>
        <w:numPr>
          <w:ilvl w:val="0"/>
          <w:numId w:val="35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foydalanishda cheklovlar va taqiqlar belgilash;</w:t>
      </w:r>
    </w:p>
    <w:p w:rsidR="00206476" w:rsidRPr="00B364FA" w:rsidRDefault="00206476" w:rsidP="007B4648">
      <w:pPr>
        <w:pStyle w:val="a3"/>
        <w:numPr>
          <w:ilvl w:val="0"/>
          <w:numId w:val="35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maxsus foydalanish huquqini to‘xtatib turish, tugatish, bekor qilish;</w:t>
      </w:r>
    </w:p>
    <w:p w:rsidR="00206476" w:rsidRPr="00B364FA" w:rsidRDefault="00206476" w:rsidP="007B4648">
      <w:pPr>
        <w:pStyle w:val="a3"/>
        <w:numPr>
          <w:ilvl w:val="0"/>
          <w:numId w:val="35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o‘zboshimchalik bilan foydalanishning va ulardan foydalanish borasida belgilangan tartibni boshqacha buzishlarning oldini olish;</w:t>
      </w:r>
    </w:p>
    <w:p w:rsidR="00206476" w:rsidRPr="00B364FA" w:rsidRDefault="00206476" w:rsidP="007B4648">
      <w:pPr>
        <w:pStyle w:val="a3"/>
        <w:numPr>
          <w:ilvl w:val="0"/>
          <w:numId w:val="35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hayvonlarning yashash muhiti, urchish joylari va ko‘chib o‘tish yo‘llari muhofaza qilinishini tashkil etish;</w:t>
      </w:r>
    </w:p>
    <w:p w:rsidR="00206476" w:rsidRPr="00B364FA" w:rsidRDefault="00206476" w:rsidP="007B4648">
      <w:pPr>
        <w:pStyle w:val="a3"/>
        <w:numPr>
          <w:ilvl w:val="0"/>
          <w:numId w:val="35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kamyob va yo‘qolib ketish xavfi ostida turgan yovvoyi hayvonlar turlarini O‘zbekiston Respublikasi Qizil kitobiga kiritish;</w:t>
      </w:r>
    </w:p>
    <w:p w:rsidR="00206476" w:rsidRPr="00B364FA" w:rsidRDefault="00206476" w:rsidP="007B4648">
      <w:pPr>
        <w:pStyle w:val="a3"/>
        <w:numPr>
          <w:ilvl w:val="0"/>
          <w:numId w:val="35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xo‘jalik faoliyatini va boshqa faoliyatni amalga oshirish, transport vositalaridan foydalanish chog‘ida yovvoyi hayvonlar nobud bo‘lishining oldini olish;</w:t>
      </w:r>
    </w:p>
    <w:p w:rsidR="00206476" w:rsidRPr="00B364FA" w:rsidRDefault="00206476" w:rsidP="007B4648">
      <w:pPr>
        <w:pStyle w:val="a3"/>
        <w:numPr>
          <w:ilvl w:val="0"/>
          <w:numId w:val="35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muhofaza etiladigan tabiiy hududlarni tashkil etish va rivojlantirish;</w:t>
      </w:r>
    </w:p>
    <w:p w:rsidR="00206476" w:rsidRPr="00B364FA" w:rsidRDefault="00206476" w:rsidP="007B4648">
      <w:pPr>
        <w:pStyle w:val="a3"/>
        <w:numPr>
          <w:ilvl w:val="0"/>
          <w:numId w:val="35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kamyob va yo‘qolib ketish xavfi ostida turgan yovvoyi hayvonlar turlarini tutqunlikda ko‘paytirish;</w:t>
      </w:r>
    </w:p>
    <w:p w:rsidR="00206476" w:rsidRPr="00B364FA" w:rsidRDefault="00206476" w:rsidP="007B4648">
      <w:pPr>
        <w:pStyle w:val="a3"/>
        <w:numPr>
          <w:ilvl w:val="0"/>
          <w:numId w:val="35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hayvonlar kasallikka chalinganda, ularning tabiiy ofatlar va boshqa sabablar oqibatida nobud bo‘lishi xavfi tug‘ilganda ularga yordam berish;</w:t>
      </w:r>
    </w:p>
    <w:p w:rsidR="00206476" w:rsidRPr="00B364FA" w:rsidRDefault="00206476" w:rsidP="007B4648">
      <w:pPr>
        <w:pStyle w:val="a3"/>
        <w:numPr>
          <w:ilvl w:val="0"/>
          <w:numId w:val="35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 davlat hisobiga olish va ulardan foydalanish hajmlarini hisobga olish;</w:t>
      </w:r>
    </w:p>
    <w:p w:rsidR="00206476" w:rsidRPr="00B364FA" w:rsidRDefault="00206476" w:rsidP="007B4648">
      <w:pPr>
        <w:pStyle w:val="a3"/>
        <w:numPr>
          <w:ilvl w:val="0"/>
          <w:numId w:val="35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kadastrini yuritish va hayvonot dunyosi monitoringini amalga oshirish;</w:t>
      </w:r>
    </w:p>
    <w:p w:rsidR="00206476" w:rsidRPr="00B364FA" w:rsidRDefault="00206476" w:rsidP="007B4648">
      <w:pPr>
        <w:pStyle w:val="a3"/>
        <w:numPr>
          <w:ilvl w:val="0"/>
          <w:numId w:val="35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hayvonot dunyosini muhofaza qilish va undan foydalanish sohasida nazoratni amalga oshirish;</w:t>
      </w:r>
    </w:p>
    <w:p w:rsidR="00206476" w:rsidRPr="00B364FA" w:rsidRDefault="00206476" w:rsidP="007B4648">
      <w:pPr>
        <w:pStyle w:val="a3"/>
        <w:numPr>
          <w:ilvl w:val="0"/>
          <w:numId w:val="35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 O‘zbekiston Respublikasiga olib kirish va O‘zbekiston Respublikasidan olib chiqishni tartibga solish;</w:t>
      </w:r>
    </w:p>
    <w:p w:rsidR="00206476" w:rsidRPr="00B364FA" w:rsidRDefault="00206476" w:rsidP="007B4648">
      <w:pPr>
        <w:pStyle w:val="a3"/>
        <w:numPr>
          <w:ilvl w:val="0"/>
          <w:numId w:val="35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hayvonot dunyosini muhofaza qilish va undan foydalanish sohasida ilmiy tadqiqotlarni tashkil etish hamda o‘tkazish;</w:t>
      </w:r>
    </w:p>
    <w:p w:rsidR="00206476" w:rsidRPr="00B364FA" w:rsidRDefault="00206476" w:rsidP="007B4648">
      <w:pPr>
        <w:pStyle w:val="a3"/>
        <w:numPr>
          <w:ilvl w:val="0"/>
          <w:numId w:val="35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hayvonot dunyosini muhofaza qilish va undan foydalanish sohasida davlat ekologik ekspertizasini o‘tkazish;</w:t>
      </w:r>
    </w:p>
    <w:p w:rsidR="00206476" w:rsidRPr="00B364FA" w:rsidRDefault="00206476" w:rsidP="007B4648">
      <w:pPr>
        <w:pStyle w:val="a3"/>
        <w:numPr>
          <w:ilvl w:val="0"/>
          <w:numId w:val="35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hayvonot dunyosini muhofaza qilish va undan oqilona foydalanish bo‘yicha biotexnik va boshqa tadbirlar o‘tkazish yo‘li bilan amalga oshiriladi.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dunyosining muhofaza qilinishini va undan oqilona foydalanilishini ta’minlash uchun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 davlat hisobiga olish hamda ulardan foydalanish hajmlarini hisobga olish amalga oshiriladi.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Tasarrufida muhofaza etiladigan tabiiy hududlar, ovchilik va (yoki) baliq ovlash xo‘jaliklari bo‘lgan yuridik hamda jismoniy shaxslar har yili yovvoyi hayvonlarning sonini va ulardan foydalanish hajmlarini hisobga olishni amalga oshirishi hamda olingan ma’lumotlarni davlat statistika organlariga taqdim etishi shart.</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larining davlat hisobini va ulardan foydalanish hajmlarining hisobini yurituvchi vazirliklar, idoralar hamda tashkilotlar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larining davlat kadastri bo‘yicha zarur axborotni O‘zbekiston Respublikasi Ekologiya va atrof-muhitni muhofaza qilish davlat qo‘mitasiga tekin taqdim etadi.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kadastri bo‘yicha zarur axborotning turlari, hajmlari va uni taqdim etish muddatlari O‘zbekiston Respublikasi Ekologiya va atrof-muhitni muhofaza qilish davlat qo‘mitasi tomonidan belgilanadi.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dunyosining muhofaza qilinishini va undan oqilona foydalanilishini ta’minlash maqsadida O‘zbekiston Respublikasi Ekologiya va atrof-muhitni muhofaza qilish davlat qo‘mitasi O‘zbekiston Respublikasi Fanlar akademiyasi bilan birgalikda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kadastrini yuritadi.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larining davlat hisobini va ulardan foydalanish hajmlarining hisobini,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kadastrini yuritish O‘zbekiston Respublikasi Davlat byudjeti mablag‘lari hamda qonun hujjatlarida taqiqlanmagan boshqa manbalar hisobidan amalga oshiriladi.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larining davlat hisobini va ulardan foydalanish hajmlarining hisobini,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kadastrini yuritish tartibi O‘zbekiston Respublikasi Vazirlar Mahkamasi tomonidan tasdiqlanadi.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Kamyob va yo‘qolib ketish xavfi ostida turgan yovvoyi hayvonlar turlari O‘zbekiston Respublikasi Qizil kitobiga kiritiladi.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Kamyob va yo‘qolib ketish xavfi ostida turgan yovvoyi hayvonlarning turlari nobud bo‘lishiga, soni kamayib ketishiga yoki yashash muhiti buzilishiga olib kelishi mumkin bo‘lgan harakatlarga (harakatsizlikka) yo‘l qo‘yilmaydi.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Tabiiy sharoitlarda tiklash hamda takror ko‘paytirish imkoniyati bo‘lmagan kamyob va yo‘qolib ketish xavfi ostida turgan yovvoyi hayvonlar turlarini saqlab qolish maqsadida O‘zbekiston Respublikasi Ekologiya va atrof-muhitni muhofaza qilish davlat qo‘mitasi hamda O‘zbekiston Respublikasi O‘rmon xo‘jaligi davlat qo‘mitasi ushbu turdagi hayvonlarning ko‘payishi uchun zarur shart-sharoitlar yaratish bo‘yicha chora-tadbirlar ko‘rishi shart.</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Kamyob va yo‘qolib ketish xavfi ostida turgan yovvoyi hayvonlar turlarini tabiiy yashash muhitidan ajratib olish tartibi.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Kamyob va yo‘qolib ketish xavfi ostida turgan yovvoyi hayvonlar turlarini:</w:t>
      </w:r>
    </w:p>
    <w:p w:rsidR="00206476" w:rsidRPr="00B364FA" w:rsidRDefault="00206476" w:rsidP="007B4648">
      <w:pPr>
        <w:pStyle w:val="a3"/>
        <w:numPr>
          <w:ilvl w:val="0"/>
          <w:numId w:val="36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maxsus yaratilgan sharoitlarda ko‘paytirish va keyinchalik tabiiy yashash muhitiga qo‘yib yuborish maqsadida;</w:t>
      </w:r>
    </w:p>
    <w:p w:rsidR="00206476" w:rsidRPr="00B364FA" w:rsidRDefault="00206476" w:rsidP="007B4648">
      <w:pPr>
        <w:pStyle w:val="a3"/>
        <w:numPr>
          <w:ilvl w:val="0"/>
          <w:numId w:val="36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ilmiy va nazorat ishlarini amalga oshirish uchun;</w:t>
      </w:r>
    </w:p>
    <w:p w:rsidR="00206476" w:rsidRPr="00B364FA" w:rsidRDefault="00206476" w:rsidP="007B4648">
      <w:pPr>
        <w:pStyle w:val="a3"/>
        <w:numPr>
          <w:ilvl w:val="0"/>
          <w:numId w:val="36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qonun hujjatlariga muvofiq alohida zarur bo‘lgan hollarda tabiiy yashash muhitidan ajratib olishga O‘zbekiston Respublikasi Fanlar akademiyasining xulosasi inobatga olingan holda va O‘zbekiston Respublikasi Vazirlar Mahkamasining qarori asosida O‘zbekiston Respublikasi Ekologiya va atrof-muhitni muhofaza qilish davlat qo‘mitasi tomonidan beriladigan ruxsatnoma bo‘yicha yo‘l qo‘yiladi.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hayvonlarni, shuningdek ularning qismlarini, yashash faoliyati mahsulotlarini, zoologiya kolleksiyalarini, o‘ljalarni va tulumlarni O‘zbekiston Respublikasiga olib kirish hamda O‘zbekiston Respublikasidan olib chiqish ekologiya va atrof-muhitni muhofaza qilish organlari beradigan ruxsatnomalar asosida, O‘zbekiston Respublikasi Vazirlar Mahkamasi tomonidan belgilangan tartibda amalga oshiriladi.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O‘zbekiston Respublikasiga g‘ayriqonuniy ravishda olib kirishga yoki O‘zbekiston Respublikasidan g‘ayriqonuniy ravishda olib chiqishga urinish chog‘ida ushlab qolingan yovvoyi hayvonlar, shuningdek ularning qismlari, yashash faoliyati mahsulotlari, zoologiya kolleksiyalari, o‘ljalar va tulumlar O‘zbekiston Respublikasi Vazirlar Mahkamasi tomonidan belgilanadigan tartibda olib qo‘yilishi lozim.</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Hayvonot dunyosi monitoringi Atrof tabiiy muhit davlat monitoringining tarkibiy qismi bo‘lib, hayvonot dunyosi va uning yashash muhiti holatining maxsus tashkil etilgan muntazam kuzatuvlaridan, undagi o‘zgarishlarni aniqlash, uni baholash hamda prognoz qilishdan iboratdir.</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Hayvonot dunyosi monitoringi O‘zbekiston Respublikasi Vazirlar Mahkamasi tomonidan belgilangan tartibda amalga oshiriladi.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Hayvonot dunyosini muhofaza qilish va undan foydalanish sohasidagi nazorat davlat, idoraviy, ishlab chiqarish hamda jamoatchilik nazorati tarzida amalga oshiriladi.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Hayvonot dunyosini muhofaza qilish va undan foydalanish sohasidagi davlat nazorati O‘zbekiston Respublikasi Ekologiya va atrof-muhitni muhofaza qilish davlat qo‘mitasi, mahalliy davlat hokimiyati organlari tomonidan amalga oshiriladi.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Hayvonot dunyosini muhofaza qilish va undan foydalanish sohasidagi idoraviy nazorat davlat o‘rmon fondi yerlarida O‘zbekiston Respublikasi O‘rmon xo‘jaligi davlat qo‘mitasi tomonidan, davlat boshqaruvi organlariga qarashli tashkilotlarda, shuningdek xo‘jalik boshqaruvi organlari tarkibiga kiruvchi tashkilotlarda davlat va xo‘jalik boshqaruvi organlari tomonidan amalga oshiriladi.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dunyosini muhofaza qilish va undan foydalanish sohasidagi ishlab chiqarish nazorati xo‘jalik yurituvchi </w:t>
      </w:r>
      <w:r w:rsidR="00230D66" w:rsidRPr="00B364FA">
        <w:rPr>
          <w:rFonts w:ascii="Times New Roman" w:eastAsia="Times New Roman" w:hAnsi="Times New Roman" w:cs="Times New Roman"/>
          <w:color w:val="000000"/>
          <w:sz w:val="28"/>
          <w:szCs w:val="28"/>
          <w:lang w:val="uz-Cyrl-UZ" w:eastAsia="ru-RU"/>
        </w:rPr>
        <w:t>subyekt</w:t>
      </w:r>
      <w:r w:rsidRPr="00B364FA">
        <w:rPr>
          <w:rFonts w:ascii="Times New Roman" w:eastAsia="Times New Roman" w:hAnsi="Times New Roman" w:cs="Times New Roman"/>
          <w:color w:val="000000"/>
          <w:sz w:val="28"/>
          <w:szCs w:val="28"/>
          <w:lang w:val="uz-Cyrl-UZ" w:eastAsia="ru-RU"/>
        </w:rPr>
        <w:t>lar tomonidan ularga biriktirilgan hududlarda amalga oshiriladi.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Hayvonot dunyosini muhofaza qilish va undan foydalanish sohasidagi jamoatchili</w:t>
      </w:r>
      <w:r w:rsidR="00325B54" w:rsidRPr="00B364FA">
        <w:rPr>
          <w:rFonts w:ascii="Times New Roman" w:eastAsia="Times New Roman" w:hAnsi="Times New Roman" w:cs="Times New Roman"/>
          <w:color w:val="000000"/>
          <w:sz w:val="28"/>
          <w:szCs w:val="28"/>
          <w:lang w:val="uz-Cyrl-UZ" w:eastAsia="ru-RU"/>
        </w:rPr>
        <w:t>k nazorati fuqarolarning o‘zini-</w:t>
      </w:r>
      <w:r w:rsidRPr="00B364FA">
        <w:rPr>
          <w:rFonts w:ascii="Times New Roman" w:eastAsia="Times New Roman" w:hAnsi="Times New Roman" w:cs="Times New Roman"/>
          <w:color w:val="000000"/>
          <w:sz w:val="28"/>
          <w:szCs w:val="28"/>
          <w:lang w:val="uz-Cyrl-UZ" w:eastAsia="ru-RU"/>
        </w:rPr>
        <w:t>o‘zi boshqarish organlari, nodavlat notijorat tashkilotlari va fuqarolar tomonidan amalga oshiriladi.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Hayvonot dunyosini muhofaza qilish va undan foydalanish sohasidagi nazoratni amalga oshirish tartibi qonun hujjatlari bilan belgilanadi.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en-US" w:eastAsia="ru-RU"/>
        </w:rPr>
      </w:pPr>
      <w:r w:rsidRPr="00B364FA">
        <w:rPr>
          <w:rFonts w:ascii="Times New Roman" w:eastAsia="Times New Roman" w:hAnsi="Times New Roman" w:cs="Times New Roman"/>
          <w:color w:val="000000"/>
          <w:sz w:val="28"/>
          <w:szCs w:val="28"/>
          <w:lang w:val="uz-Cyrl-UZ" w:eastAsia="ru-RU"/>
        </w:rPr>
        <w:t>Hayvonot dunyosini muhofaza qilish va undan oqilona foydalanishni rag‘batlantirish</w:t>
      </w:r>
      <w:r w:rsidRPr="00B364FA">
        <w:rPr>
          <w:rFonts w:ascii="Times New Roman" w:eastAsia="Times New Roman" w:hAnsi="Times New Roman" w:cs="Times New Roman"/>
          <w:color w:val="000000"/>
          <w:sz w:val="28"/>
          <w:szCs w:val="28"/>
          <w:lang w:val="en-US" w:eastAsia="ru-RU"/>
        </w:rPr>
        <w:t>.</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Hayvonot dunyosini muhofaza qilish va undan oqilona foydalanishni, shuningdek yovvoyi hayvonlar yashash muhitining, urchish joylarining va ko‘chib o‘tish yo‘llarining muhofaza qilinishini hamda holati yaxshilanishini ta’minlayotgan yuridik va jismoniy shaxslarga qonun hujjatlariga muvofiq imtiyozlar berilishi mumkin.</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Hayvonot dunyosini muhofaza qilish va undan foydalanishga oid asosiy talablar quyidagilardan iborat:</w:t>
      </w:r>
    </w:p>
    <w:p w:rsidR="00206476" w:rsidRPr="00B364FA" w:rsidRDefault="00206476" w:rsidP="007B4648">
      <w:pPr>
        <w:pStyle w:val="a3"/>
        <w:numPr>
          <w:ilvl w:val="0"/>
          <w:numId w:val="36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hayvonlarning tur bo‘yicha xilma-xilligini va ular tabiiy galalarining hamda zotga oid turlarining bir butunligini tabiiy erkinlik holatida saqlab qolish;</w:t>
      </w:r>
    </w:p>
    <w:p w:rsidR="00206476" w:rsidRPr="00B364FA" w:rsidRDefault="00206476" w:rsidP="007B4648">
      <w:pPr>
        <w:pStyle w:val="a3"/>
        <w:numPr>
          <w:ilvl w:val="0"/>
          <w:numId w:val="36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hayvonlarning yashash muhiti, urchish joylari va ko‘chib o‘tish yo‘llarini saqlab qolish;</w:t>
      </w:r>
    </w:p>
    <w:p w:rsidR="00206476" w:rsidRPr="00B364FA" w:rsidRDefault="00206476" w:rsidP="007B4648">
      <w:pPr>
        <w:pStyle w:val="a3"/>
        <w:numPr>
          <w:ilvl w:val="0"/>
          <w:numId w:val="36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hayvonlardan oqilona foydalanish, ularni tiklash va takror ko‘paytirish;</w:t>
      </w:r>
    </w:p>
    <w:p w:rsidR="00206476" w:rsidRPr="00B364FA" w:rsidRDefault="00206476" w:rsidP="007B4648">
      <w:pPr>
        <w:pStyle w:val="a3"/>
        <w:numPr>
          <w:ilvl w:val="0"/>
          <w:numId w:val="36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hayvonlarning sonini tartibga solish.</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foydalanuvchilar tomonidan ishlab chiqiladigan hamda tasdiqlanadigan hayvonot dunyosini muhofaza qilish va undan oqilona foydalanish bo‘yicha biotexnik tadbirlar ekologiya va atrof-muhitni muhofaza qilish organlari bilan kelishib olinishi lozim.</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Hayvonot dunyosining holatiga, yovvoyi hayvonlarning yashash muhitiga, urchish joylariga va ko‘chib o‘tish yo‘llariga ta’sir ko‘rsatadigan faoliyat hayvonot dunyosini muhofaza qilish hamda undan foydalanishga oid talablarga rioya etgan holda amalga oshirilishi kerak.</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Yuridik va jismoniy shaxslar har qanday turdagi xo‘jalik faoliyatini va boshqa faoliyatni amalga oshirish chog‘ida yovvoyi hayvonlar kasallikka chalinishining hamda nobud bo‘lishining oldini olish, ularning yashash muhitini, urchish joylarini va ko‘chib o‘tish yo‘llarini saqlab qolish choralarini ko‘rishi shart.</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veterinariya xizmati yovvoyi hayvonlar yuqumli kasalliklarining oldini olish va ularni tugatish choralarini ko‘radi, shuningdek qonun hujjatlariga muvofiq boshqa vazifalarni amalga oshiradi.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dunyosini muhofaza qilish va undan foydalanishga oid talablarni hisobga olmagan holda o‘simliklarni yoqish, yovvoyi hayvonlar uchun </w:t>
      </w:r>
      <w:r w:rsidR="00325B54" w:rsidRPr="00B364FA">
        <w:rPr>
          <w:rFonts w:ascii="Times New Roman" w:eastAsia="Times New Roman" w:hAnsi="Times New Roman" w:cs="Times New Roman"/>
          <w:color w:val="000000"/>
          <w:sz w:val="28"/>
          <w:szCs w:val="28"/>
          <w:lang w:val="uz-Cyrl-UZ" w:eastAsia="ru-RU"/>
        </w:rPr>
        <w:t>xavfli bo‘lgan materiallar, xom-</w:t>
      </w:r>
      <w:r w:rsidRPr="00B364FA">
        <w:rPr>
          <w:rFonts w:ascii="Times New Roman" w:eastAsia="Times New Roman" w:hAnsi="Times New Roman" w:cs="Times New Roman"/>
          <w:color w:val="000000"/>
          <w:sz w:val="28"/>
          <w:szCs w:val="28"/>
          <w:lang w:val="uz-Cyrl-UZ" w:eastAsia="ru-RU"/>
        </w:rPr>
        <w:t xml:space="preserve">ashyo, kimyoviy moddalar, o‘simliklarni himoya qilish vositalarini, mineral o‘g‘itlarni hamda boshqa preparatlarni saqlash va qo‘llash, </w:t>
      </w:r>
      <w:r w:rsidRPr="00B364FA">
        <w:rPr>
          <w:rFonts w:ascii="Times New Roman" w:eastAsia="Times New Roman" w:hAnsi="Times New Roman" w:cs="Times New Roman"/>
          <w:color w:val="000000"/>
          <w:sz w:val="28"/>
          <w:szCs w:val="28"/>
          <w:lang w:val="uz-Cyrl-UZ" w:eastAsia="ru-RU"/>
        </w:rPr>
        <w:lastRenderedPageBreak/>
        <w:t>maishiy hamda ishlab chiqarish chiqindilarini utilizatsiya qilish, tashish va ko‘mish taqiqlanadi.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Aholi punktlarini, korxonalarni, transport magistrallarini, elektr uzatish va aloqa liniyalarini, gidrotexnika inshootlarini hamda boshqa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larni joylashtirish, loyihalashtirish va qurish, mavjud texnologiya jarayonlarini takomillashtirish hamda yangilarini joriy etish, botqoqlashgan va butazor hududlarni xo‘jalik oborotiga kiritish, suv rejimini va suvdan foydalanish limitini belgilash, yerlarni melioratsiyalash, o‘rmondan foydalanish, geologiya-qidiruv ishlarini amalga oshirish, foydali qazilmalarni qazib olish, qishloq xo‘jalik hayvonlarini o‘tlatish hamda haydab o‘tish joylarini aniqlash, sayyohlik yo‘nalishlarini ishlab chiqish va aholi ommaviy dam oladigan joylarni tashkil etish chog‘ida yovvoyi hayvonlarning yashash muhitini, urchish joylarini va ko‘chib o‘tish yo‘llarini saqlab qolish tadbirlari nazarda tutilishi hamda amalga oshirilishi, shuningdek yovvoyi hayvonlarning yashash muhiti sifatida alohida qimmatga ega bo‘lgan uchastkalarning daxlsizligi ta’minlanishi lozim.</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Quyidagilar davlat ekologik ekspertizasidan o‘tkazilishi lozim:</w:t>
      </w:r>
    </w:p>
    <w:p w:rsidR="00206476" w:rsidRPr="00B364FA" w:rsidRDefault="00206476" w:rsidP="007B4648">
      <w:pPr>
        <w:pStyle w:val="a3"/>
        <w:numPr>
          <w:ilvl w:val="0"/>
          <w:numId w:val="36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barcha turdagi qurilishlar uchun yer uchastkalarini tanlash materiallari, amalga oshirilishi hayvonot dunyosining holatiga yoki yovvoyi hayvonlarning yashash muhitiga, urchish joylariga va ko‘chib o‘tish yo‘llariga zararli ta’sir ko‘rsatishi mumkin bo‘lgan rejadan oldingi, loyihadan oldingi va loyiha hujjatlari;</w:t>
      </w:r>
    </w:p>
    <w:p w:rsidR="00206476" w:rsidRPr="00B364FA" w:rsidRDefault="00206476" w:rsidP="007B4648">
      <w:pPr>
        <w:pStyle w:val="a3"/>
        <w:numPr>
          <w:ilvl w:val="0"/>
          <w:numId w:val="36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ov qilinadigan va (yoki) baliq ovlanadigan joylarni tashkil etish loyihalari;</w:t>
      </w:r>
    </w:p>
    <w:p w:rsidR="00206476" w:rsidRPr="00B364FA" w:rsidRDefault="00206476" w:rsidP="007B4648">
      <w:pPr>
        <w:pStyle w:val="a3"/>
        <w:numPr>
          <w:ilvl w:val="0"/>
          <w:numId w:val="36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hayvonlarni boshqa joyga ko‘chirish, iqlimga moslashtirish va chatishtirish ishlarining loyihalari;</w:t>
      </w:r>
    </w:p>
    <w:p w:rsidR="00206476" w:rsidRPr="00B364FA" w:rsidRDefault="00206476" w:rsidP="007B4648">
      <w:pPr>
        <w:pStyle w:val="a3"/>
        <w:numPr>
          <w:ilvl w:val="0"/>
          <w:numId w:val="36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hayvonlar va ularning yashash muhiti uchun xavfli bo‘lgan o‘simliklarni himoya qilish vositalari.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Hayvonot dunyosini muhofaza qilish va undan foydalanish sohasidagi davlat ekologik ekspertizasi ekologik ekspertiza to‘g‘risidagi qonun hujjatlarida belgilangan tartibda o‘tkaziladi.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foydalanish umumiy va maxsus foydalanish tartibida amalga oshiriladi.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umumiy foydalanish jismoniy shaxslar tomonidan bepul, yovvoyi hayvonlarni ularning yashash muhitidan ajratib olmagan va ularga zarar yetkazmagan holda amalga oshiriladi.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maxsus foydalanish ruhsatnomalar asosida haq evaziga amalga oshiriladi.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laridan maxsus foydalanish uchun ruhsatnoma yovvoyi hayvonlarni tutishga doir tasdiqlangan kvotalar doirasida O‘zbekiston Respublikasi Ekologiya va atrof-muhitni muhofaza qilish davlat qo‘mitasi tomonidan beriladi. Yovvoyi hayvonlarni tutishga doir kvotalar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 davlat tomonidan hisobga olish va ulardan foydalanish hajmlarini hisobga olish ma’lumotlari, O‘zbekiston Respublikasi Fanlar akademiyasining xulosasi asosida O‘zbekiston Respublikasi Ekologiya va atrof-</w:t>
      </w:r>
      <w:r w:rsidRPr="00B364FA">
        <w:rPr>
          <w:rFonts w:ascii="Times New Roman" w:eastAsia="Times New Roman" w:hAnsi="Times New Roman" w:cs="Times New Roman"/>
          <w:color w:val="000000"/>
          <w:sz w:val="28"/>
          <w:szCs w:val="28"/>
          <w:lang w:val="uz-Cyrl-UZ" w:eastAsia="ru-RU"/>
        </w:rPr>
        <w:lastRenderedPageBreak/>
        <w:t>muhitni muhofaza qilish davlat qo‘mitasi tomonidan tasdiqlanadi. Pitomniklarda, hovuz xo‘jaliklarida yetishtirilgan va ularning hududidagi yovv</w:t>
      </w:r>
      <w:r w:rsidR="00361CC5" w:rsidRPr="00B364FA">
        <w:rPr>
          <w:rFonts w:ascii="Times New Roman" w:eastAsia="Times New Roman" w:hAnsi="Times New Roman" w:cs="Times New Roman"/>
          <w:color w:val="000000"/>
          <w:sz w:val="28"/>
          <w:szCs w:val="28"/>
          <w:lang w:val="uz-Cyrl-UZ" w:eastAsia="ru-RU"/>
        </w:rPr>
        <w:t>oyi hayvonlarni tutish uchun rux</w:t>
      </w:r>
      <w:r w:rsidRPr="00B364FA">
        <w:rPr>
          <w:rFonts w:ascii="Times New Roman" w:eastAsia="Times New Roman" w:hAnsi="Times New Roman" w:cs="Times New Roman"/>
          <w:color w:val="000000"/>
          <w:sz w:val="28"/>
          <w:szCs w:val="28"/>
          <w:lang w:val="uz-Cyrl-UZ" w:eastAsia="ru-RU"/>
        </w:rPr>
        <w:t>satnoma talab etilmaydi.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foydalanish O‘zbekiston Respublikasi Vazirlar Mahkamasi tomonidan belgilangan tartibda amalga oshiriladi.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Vazirlar Mahkamasining 2014 yil 20 oktyabrdagi 290-son qarori bilan tasdiqlangan </w:t>
      </w:r>
      <w:r w:rsidR="00211325"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laridan foydalanish va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foydalanish sohasida ruxsat berish tartib-taomillaridan o‘tish tartibi to‘g‘risida</w:t>
      </w:r>
      <w:r w:rsidR="00211325" w:rsidRPr="00B364FA">
        <w:rPr>
          <w:rFonts w:ascii="Times New Roman" w:eastAsia="Times New Roman" w:hAnsi="Times New Roman" w:cs="Times New Roman"/>
          <w:color w:val="000000"/>
          <w:sz w:val="28"/>
          <w:szCs w:val="28"/>
          <w:lang w:val="uz-Cyrl-UZ" w:eastAsia="ru-RU"/>
        </w:rPr>
        <w:t>” gi nizom</w:t>
      </w:r>
      <w:r w:rsidRPr="00B364FA">
        <w:rPr>
          <w:rFonts w:ascii="Times New Roman" w:eastAsia="Times New Roman" w:hAnsi="Times New Roman" w:cs="Times New Roman"/>
          <w:color w:val="000000"/>
          <w:sz w:val="28"/>
          <w:szCs w:val="28"/>
          <w:lang w:val="uz-Cyrl-UZ" w:eastAsia="ru-RU"/>
        </w:rPr>
        <w:t xml:space="preserve">, Tabiatni muhofaza qilish davlat qo‘mitasi </w:t>
      </w:r>
      <w:r w:rsidR="00211325" w:rsidRPr="00B364FA">
        <w:rPr>
          <w:rFonts w:ascii="Times New Roman" w:eastAsia="Times New Roman" w:hAnsi="Times New Roman" w:cs="Times New Roman"/>
          <w:color w:val="000000"/>
          <w:sz w:val="28"/>
          <w:szCs w:val="28"/>
          <w:lang w:val="uz-Cyrl-UZ" w:eastAsia="ru-RU"/>
        </w:rPr>
        <w:t>r</w:t>
      </w:r>
      <w:r w:rsidRPr="00B364FA">
        <w:rPr>
          <w:rFonts w:ascii="Times New Roman" w:eastAsia="Times New Roman" w:hAnsi="Times New Roman" w:cs="Times New Roman"/>
          <w:color w:val="000000"/>
          <w:sz w:val="28"/>
          <w:szCs w:val="28"/>
          <w:lang w:val="uz-Cyrl-UZ" w:eastAsia="ru-RU"/>
        </w:rPr>
        <w:t xml:space="preserve">aisining 2006 yil 22 martdagi 27-son buyrug‘i bilan tasdiqlangan «Ov va baliq ovlash qoidalari», Vazirlar Mahkamasining 2017 yil 7 avgustdagi 593-son </w:t>
      </w:r>
      <w:r w:rsidR="00211325"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Tabiiy suv havza uchastkalarini baliq ovlash xo‘jaliklariga ijaraga berish va Baliqchilikni rivojlantirish jamg‘armasini tashkil etish chora-tadbirlari to‘g‘risida</w:t>
      </w:r>
      <w:r w:rsidR="00211325"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gi qarori.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Hayvonot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laridan foydalanuvchilar:</w:t>
      </w:r>
    </w:p>
    <w:p w:rsidR="00206476" w:rsidRPr="00B364FA" w:rsidRDefault="00206476" w:rsidP="007B4648">
      <w:pPr>
        <w:pStyle w:val="a3"/>
        <w:numPr>
          <w:ilvl w:val="0"/>
          <w:numId w:val="36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hayvonot dunyosini muhofaza qilish va undan foydalanish to‘g‘risidagi qonun hujjatlariga muvofiq foydalanish huquqiga;</w:t>
      </w:r>
    </w:p>
    <w:p w:rsidR="00206476" w:rsidRPr="00B364FA" w:rsidRDefault="00206476" w:rsidP="007B4648">
      <w:pPr>
        <w:pStyle w:val="a3"/>
        <w:numPr>
          <w:ilvl w:val="0"/>
          <w:numId w:val="36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tutib olingan yovvoyi hayvonlarga va ularning yashash faoliyati mahsulotlariga nisbatan mulk huquqiga egadir.</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Ovchilik va (yoki) baliq ovlash xo‘jaligini yurituvchi hayvonot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laridan foydalanuvchilar:</w:t>
      </w:r>
    </w:p>
    <w:p w:rsidR="00206476" w:rsidRPr="00B364FA" w:rsidRDefault="00206476" w:rsidP="007B4648">
      <w:pPr>
        <w:pStyle w:val="a3"/>
        <w:numPr>
          <w:ilvl w:val="0"/>
          <w:numId w:val="36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o‘zlariga biriktirilgan hududlarda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ekologiya va atrof-muhitni muhofaza qilish org</w:t>
      </w:r>
      <w:r w:rsidR="00361CC5" w:rsidRPr="00B364FA">
        <w:rPr>
          <w:rFonts w:ascii="Times New Roman" w:eastAsia="Times New Roman" w:hAnsi="Times New Roman" w:cs="Times New Roman"/>
          <w:color w:val="000000"/>
          <w:sz w:val="28"/>
          <w:szCs w:val="28"/>
          <w:lang w:val="uz-Cyrl-UZ" w:eastAsia="ru-RU"/>
        </w:rPr>
        <w:t>anlari tomonidan beriladigan rux</w:t>
      </w:r>
      <w:r w:rsidRPr="00B364FA">
        <w:rPr>
          <w:rFonts w:ascii="Times New Roman" w:eastAsia="Times New Roman" w:hAnsi="Times New Roman" w:cs="Times New Roman"/>
          <w:color w:val="000000"/>
          <w:sz w:val="28"/>
          <w:szCs w:val="28"/>
          <w:lang w:val="uz-Cyrl-UZ" w:eastAsia="ru-RU"/>
        </w:rPr>
        <w:t>satnomalar doirasida foydalani</w:t>
      </w:r>
      <w:r w:rsidR="00361CC5" w:rsidRPr="00B364FA">
        <w:rPr>
          <w:rFonts w:ascii="Times New Roman" w:eastAsia="Times New Roman" w:hAnsi="Times New Roman" w:cs="Times New Roman"/>
          <w:color w:val="000000"/>
          <w:sz w:val="28"/>
          <w:szCs w:val="28"/>
          <w:lang w:val="uz-Cyrl-UZ" w:eastAsia="ru-RU"/>
        </w:rPr>
        <w:t>sh uchun jismoniy shaxslarga rux</w:t>
      </w:r>
      <w:r w:rsidRPr="00B364FA">
        <w:rPr>
          <w:rFonts w:ascii="Times New Roman" w:eastAsia="Times New Roman" w:hAnsi="Times New Roman" w:cs="Times New Roman"/>
          <w:color w:val="000000"/>
          <w:sz w:val="28"/>
          <w:szCs w:val="28"/>
          <w:lang w:val="uz-Cyrl-UZ" w:eastAsia="ru-RU"/>
        </w:rPr>
        <w:t>satnomalar (yo‘llanmalar, hayvonlarni tutish varaqalari) berishga;</w:t>
      </w:r>
    </w:p>
    <w:p w:rsidR="00206476" w:rsidRPr="00B364FA" w:rsidRDefault="00206476" w:rsidP="007B4648">
      <w:pPr>
        <w:pStyle w:val="a3"/>
        <w:numPr>
          <w:ilvl w:val="0"/>
          <w:numId w:val="36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yuridik va jismoniy shaxslar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sanoat maqsadida belgilangan kvotalar doirasida foydalanishi uchun ular bilan shartnomalar tuzishga;</w:t>
      </w:r>
    </w:p>
    <w:p w:rsidR="00206476" w:rsidRPr="00B364FA" w:rsidRDefault="00206476" w:rsidP="007B4648">
      <w:pPr>
        <w:pStyle w:val="a3"/>
        <w:numPr>
          <w:ilvl w:val="0"/>
          <w:numId w:val="36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ovchilik va baliq ovi mahsulotini qayta ishlash hamda ulardan buyumlar ishlab chiqarishga;</w:t>
      </w:r>
    </w:p>
    <w:p w:rsidR="00206476" w:rsidRPr="00B364FA" w:rsidRDefault="00206476" w:rsidP="007B4648">
      <w:pPr>
        <w:pStyle w:val="a3"/>
        <w:numPr>
          <w:ilvl w:val="0"/>
          <w:numId w:val="36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ovchilik va baliq ovi mahsulotidan, ulardan ishlab chiqarilgan buyumlardan foydalanish hamda ularni realizatsiya qilishga;</w:t>
      </w:r>
    </w:p>
    <w:p w:rsidR="00206476" w:rsidRPr="00B364FA" w:rsidRDefault="00206476" w:rsidP="007B4648">
      <w:pPr>
        <w:pStyle w:val="a3"/>
        <w:numPr>
          <w:ilvl w:val="0"/>
          <w:numId w:val="36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sun’iy ravishda yetishtirilib, tabiiy yashash muhitiga chiqarib yuborilgan hayvonlar turlaridan foydalanishga ham haqlidir.</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Hayvonot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laridan foydalanuvchilar:</w:t>
      </w:r>
    </w:p>
    <w:p w:rsidR="00206476" w:rsidRPr="00B364FA" w:rsidRDefault="00206476" w:rsidP="007B4648">
      <w:pPr>
        <w:pStyle w:val="a3"/>
        <w:numPr>
          <w:ilvl w:val="0"/>
          <w:numId w:val="365"/>
        </w:numPr>
        <w:shd w:val="clear" w:color="auto" w:fill="FFFFFF"/>
        <w:spacing w:after="0" w:line="240" w:lineRule="auto"/>
        <w:ind w:left="426" w:hanging="349"/>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hayvonot dunyosini muhofaza qilish va undan foydalanish sohasida belgilangan qoidalar, normalar va normativlarga rioya etishi;</w:t>
      </w:r>
    </w:p>
    <w:p w:rsidR="00206476" w:rsidRPr="00B364FA" w:rsidRDefault="00206476" w:rsidP="007B4648">
      <w:pPr>
        <w:pStyle w:val="a3"/>
        <w:numPr>
          <w:ilvl w:val="0"/>
          <w:numId w:val="365"/>
        </w:numPr>
        <w:shd w:val="clear" w:color="auto" w:fill="FFFFFF"/>
        <w:spacing w:after="0" w:line="240" w:lineRule="auto"/>
        <w:ind w:left="426" w:hanging="349"/>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hayvonot dunyosining muhofaza qilinishi va undan oqilona foydalanilishini ta’minlashi, shuningdek biriktirilgan hududlarda hayvonot dunyosini muhofaza qilish va undan foydalanish sohasida idoraviy va (yoki) ishlab chiqarish nazoratini amalga oshirishi;</w:t>
      </w:r>
    </w:p>
    <w:p w:rsidR="00206476" w:rsidRPr="00B364FA" w:rsidRDefault="00206476" w:rsidP="007B4648">
      <w:pPr>
        <w:pStyle w:val="a3"/>
        <w:numPr>
          <w:ilvl w:val="0"/>
          <w:numId w:val="365"/>
        </w:numPr>
        <w:shd w:val="clear" w:color="auto" w:fill="FFFFFF"/>
        <w:spacing w:after="0" w:line="240" w:lineRule="auto"/>
        <w:ind w:left="426" w:hanging="349"/>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laridan yovvoyi hayvonlar tabiiy galalarining bir butunligi buzilishiga yo‘l qo‘ymaydigan va foydalanishga berib qo‘yilmagan </w:t>
      </w:r>
      <w:r w:rsidRPr="00B364FA">
        <w:rPr>
          <w:rFonts w:ascii="Times New Roman" w:eastAsia="Times New Roman" w:hAnsi="Times New Roman" w:cs="Times New Roman"/>
          <w:color w:val="000000"/>
          <w:sz w:val="28"/>
          <w:szCs w:val="28"/>
          <w:lang w:val="uz-Cyrl-UZ" w:eastAsia="ru-RU"/>
        </w:rPr>
        <w:lastRenderedPageBreak/>
        <w:t>yovvoyi hayvonlarning saqlab qolinishini ta’minlaydigan usullar bilan foydalanishi;</w:t>
      </w:r>
    </w:p>
    <w:p w:rsidR="00206476" w:rsidRPr="00B364FA" w:rsidRDefault="00206476" w:rsidP="007B4648">
      <w:pPr>
        <w:pStyle w:val="a3"/>
        <w:numPr>
          <w:ilvl w:val="0"/>
          <w:numId w:val="365"/>
        </w:numPr>
        <w:shd w:val="clear" w:color="auto" w:fill="FFFFFF"/>
        <w:spacing w:after="0" w:line="240" w:lineRule="auto"/>
        <w:ind w:left="426" w:hanging="349"/>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hayvonlarning yashash muhiti, urchish joylari va ko‘chib o‘tish yo‘llari buzilishiga yo‘l qo‘ymasligi;</w:t>
      </w:r>
    </w:p>
    <w:p w:rsidR="00206476" w:rsidRPr="00B364FA" w:rsidRDefault="00206476" w:rsidP="007B4648">
      <w:pPr>
        <w:pStyle w:val="a3"/>
        <w:numPr>
          <w:ilvl w:val="0"/>
          <w:numId w:val="365"/>
        </w:numPr>
        <w:shd w:val="clear" w:color="auto" w:fill="FFFFFF"/>
        <w:spacing w:after="0" w:line="240" w:lineRule="auto"/>
        <w:ind w:left="426" w:hanging="349"/>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hayvonlar sonini hisobga olishni va ulardan foydalanish hajmlarini hisobga olishni amalga oshirishi;</w:t>
      </w:r>
    </w:p>
    <w:p w:rsidR="00206476" w:rsidRPr="00B364FA" w:rsidRDefault="00206476" w:rsidP="007B4648">
      <w:pPr>
        <w:pStyle w:val="a3"/>
        <w:numPr>
          <w:ilvl w:val="0"/>
          <w:numId w:val="365"/>
        </w:numPr>
        <w:shd w:val="clear" w:color="auto" w:fill="FFFFFF"/>
        <w:spacing w:after="0" w:line="240" w:lineRule="auto"/>
        <w:ind w:left="426" w:hanging="349"/>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maxsus foydalanganlik uchun haqni o‘z vaqtida kiritishi;</w:t>
      </w:r>
    </w:p>
    <w:p w:rsidR="00206476" w:rsidRPr="00B364FA" w:rsidRDefault="00206476" w:rsidP="007B4648">
      <w:pPr>
        <w:pStyle w:val="a3"/>
        <w:numPr>
          <w:ilvl w:val="0"/>
          <w:numId w:val="365"/>
        </w:numPr>
        <w:shd w:val="clear" w:color="auto" w:fill="FFFFFF"/>
        <w:spacing w:after="0" w:line="240" w:lineRule="auto"/>
        <w:ind w:left="426" w:hanging="349"/>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hayvonot dunyosini muhofaza qilish va undan oqilona foydalanish bo‘yicha biotexnik tadbirlarni amalga oshirishi;</w:t>
      </w:r>
    </w:p>
    <w:p w:rsidR="00206476" w:rsidRPr="00B364FA" w:rsidRDefault="00206476" w:rsidP="007B4648">
      <w:pPr>
        <w:pStyle w:val="a3"/>
        <w:numPr>
          <w:ilvl w:val="0"/>
          <w:numId w:val="365"/>
        </w:numPr>
        <w:shd w:val="clear" w:color="auto" w:fill="FFFFFF"/>
        <w:spacing w:after="0" w:line="240" w:lineRule="auto"/>
        <w:ind w:left="426" w:hanging="349"/>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boshqa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foydalanuvchilarning huquqlarini buzmasligi;</w:t>
      </w:r>
    </w:p>
    <w:p w:rsidR="00206476" w:rsidRPr="00B364FA" w:rsidRDefault="00206476" w:rsidP="007B4648">
      <w:pPr>
        <w:pStyle w:val="a3"/>
        <w:numPr>
          <w:ilvl w:val="0"/>
          <w:numId w:val="365"/>
        </w:numPr>
        <w:shd w:val="clear" w:color="auto" w:fill="FFFFFF"/>
        <w:spacing w:after="0" w:line="240" w:lineRule="auto"/>
        <w:ind w:left="426" w:hanging="349"/>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hayvonot dunyosini muhofaza qilish va undan foydalanish to‘g‘risidagi qonun hujjatlari talablarini buzgan holda yetkazilgan zararning o‘rnini to‘liq hajmda qoplashi shart.</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foydalanuvchilar qonun hujjatlariga muvofiq boshqa huquqlarga ham ega bo‘lishi va ularning zimmasida boshqa majburiyatlar ham bo‘lishi mumkin.</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Hayvonot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laridan foydalanish turlari quyidagilardan iborat:</w:t>
      </w:r>
    </w:p>
    <w:p w:rsidR="00206476" w:rsidRPr="00B364FA" w:rsidRDefault="00206476" w:rsidP="007B4648">
      <w:pPr>
        <w:pStyle w:val="a3"/>
        <w:numPr>
          <w:ilvl w:val="0"/>
          <w:numId w:val="36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ov qilish;</w:t>
      </w:r>
    </w:p>
    <w:p w:rsidR="00206476" w:rsidRPr="00B364FA" w:rsidRDefault="00206476" w:rsidP="007B4648">
      <w:pPr>
        <w:pStyle w:val="a3"/>
        <w:numPr>
          <w:ilvl w:val="0"/>
          <w:numId w:val="36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baliq ovlash;</w:t>
      </w:r>
    </w:p>
    <w:p w:rsidR="00206476" w:rsidRPr="00B364FA" w:rsidRDefault="00206476" w:rsidP="007B4648">
      <w:pPr>
        <w:pStyle w:val="a3"/>
        <w:numPr>
          <w:ilvl w:val="0"/>
          <w:numId w:val="36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hayvonlarni boshqa joylarga ko‘chirish, iqlimga moslashtirish va chatishtirish;</w:t>
      </w:r>
    </w:p>
    <w:p w:rsidR="00206476" w:rsidRPr="00B364FA" w:rsidRDefault="00206476" w:rsidP="007B4648">
      <w:pPr>
        <w:pStyle w:val="a3"/>
        <w:numPr>
          <w:ilvl w:val="0"/>
          <w:numId w:val="36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madaniy-ma’rifiy, tarbiyaviy va estetik maqsadlarda foydalanish;</w:t>
      </w:r>
    </w:p>
    <w:p w:rsidR="00206476" w:rsidRPr="00B364FA" w:rsidRDefault="00206476" w:rsidP="007B4648">
      <w:pPr>
        <w:pStyle w:val="a3"/>
        <w:numPr>
          <w:ilvl w:val="0"/>
          <w:numId w:val="36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ilmiy va nazorat ishlarini o‘tkazish uchun foydalanish;</w:t>
      </w:r>
    </w:p>
    <w:p w:rsidR="00206476" w:rsidRPr="00B364FA" w:rsidRDefault="00206476" w:rsidP="007B4648">
      <w:pPr>
        <w:pStyle w:val="a3"/>
        <w:numPr>
          <w:ilvl w:val="0"/>
          <w:numId w:val="36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hayvonlar yashash faoliyatining foydali xususiyatlaridan foydalanish;</w:t>
      </w:r>
    </w:p>
    <w:p w:rsidR="00206476" w:rsidRPr="00B364FA" w:rsidRDefault="00206476" w:rsidP="007B4648">
      <w:pPr>
        <w:pStyle w:val="a3"/>
        <w:numPr>
          <w:ilvl w:val="0"/>
          <w:numId w:val="36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hayvonlardan ularning yashash faoliyati mahsulotlarini olish maqsadida foydalanish;</w:t>
      </w:r>
    </w:p>
    <w:p w:rsidR="00206476" w:rsidRPr="00B364FA" w:rsidRDefault="00206476" w:rsidP="007B4648">
      <w:pPr>
        <w:pStyle w:val="a3"/>
        <w:numPr>
          <w:ilvl w:val="0"/>
          <w:numId w:val="36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hayvonlarni yarim erkin sharoitlarda, sun’iy yaratilgan yashash muhitida yoki tutqunlikda saqlash;</w:t>
      </w:r>
    </w:p>
    <w:p w:rsidR="00206476" w:rsidRPr="00B364FA" w:rsidRDefault="00206476" w:rsidP="007B4648">
      <w:pPr>
        <w:pStyle w:val="a3"/>
        <w:numPr>
          <w:ilvl w:val="0"/>
          <w:numId w:val="36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tibbiyot, sanitariya-epidemiologiya va veterinariya maqsadlarida foydalanish;</w:t>
      </w:r>
    </w:p>
    <w:p w:rsidR="00206476" w:rsidRPr="00B364FA" w:rsidRDefault="00206476" w:rsidP="007B4648">
      <w:pPr>
        <w:pStyle w:val="a3"/>
        <w:numPr>
          <w:ilvl w:val="0"/>
          <w:numId w:val="36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hayvonlarning sonini tartibga solish;</w:t>
      </w:r>
    </w:p>
    <w:p w:rsidR="00206476" w:rsidRPr="00B364FA" w:rsidRDefault="00206476" w:rsidP="007B4648">
      <w:pPr>
        <w:pStyle w:val="a3"/>
        <w:numPr>
          <w:ilvl w:val="0"/>
          <w:numId w:val="36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zoologiya kolleksiyalarini yaratish va to‘ldirib borish.</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Qonun hujjatlarida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foydalanishning boshqa turlari ham nazarda tutilishi mumkin.</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foydalanish yovvoyi hayvonlarni o‘z yashash muhitidan ajratib olgan yoki ajratib olmagan holda amalga oshiriladi.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Tabiiy erkinlik holatida yashayotgan yovvoyi hayvonlarni tutish maqsadida izlash, iziga tushish va ta’qib qilish, tutishga intilish yoki tutish (otish, tutib olish) ov qilishdir. Ov qilish joylarida g‘ilofi yechib qo‘yilgan (yig‘ilgan holdagi, qo‘llashga shay) ovchilik quroli hamda boshqa ov qilish vositalari yoki ov mahsuloti, tasmasidan bo‘shatib yuborilgan ovchi itlar, ovga o‘rgatilgan qushlar bilan bo‘lish ham ov qilishga tenglashtiriladi. Ov qilish sport, havaskorlik va sanoat maqsadida bo‘lishi mumkin.</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Tabiatni mu</w:t>
      </w:r>
      <w:r w:rsidR="00211325" w:rsidRPr="00B364FA">
        <w:rPr>
          <w:rFonts w:ascii="Times New Roman" w:eastAsia="Times New Roman" w:hAnsi="Times New Roman" w:cs="Times New Roman"/>
          <w:color w:val="000000"/>
          <w:sz w:val="28"/>
          <w:szCs w:val="28"/>
          <w:lang w:val="uz-Cyrl-UZ" w:eastAsia="ru-RU"/>
        </w:rPr>
        <w:t>hofaza qilish davlat qo‘mitasi r</w:t>
      </w:r>
      <w:r w:rsidRPr="00B364FA">
        <w:rPr>
          <w:rFonts w:ascii="Times New Roman" w:eastAsia="Times New Roman" w:hAnsi="Times New Roman" w:cs="Times New Roman"/>
          <w:color w:val="000000"/>
          <w:sz w:val="28"/>
          <w:szCs w:val="28"/>
          <w:lang w:val="uz-Cyrl-UZ" w:eastAsia="ru-RU"/>
        </w:rPr>
        <w:t>aisining 2006 yil 22 martdagi 27-s</w:t>
      </w:r>
      <w:r w:rsidR="00211325" w:rsidRPr="00B364FA">
        <w:rPr>
          <w:rFonts w:ascii="Times New Roman" w:eastAsia="Times New Roman" w:hAnsi="Times New Roman" w:cs="Times New Roman"/>
          <w:color w:val="000000"/>
          <w:sz w:val="28"/>
          <w:szCs w:val="28"/>
          <w:lang w:val="uz-Cyrl-UZ" w:eastAsia="ru-RU"/>
        </w:rPr>
        <w:t>on buyrug‘i bilan tasdiqlangan “</w:t>
      </w:r>
      <w:r w:rsidRPr="00B364FA">
        <w:rPr>
          <w:rFonts w:ascii="Times New Roman" w:eastAsia="Times New Roman" w:hAnsi="Times New Roman" w:cs="Times New Roman"/>
          <w:color w:val="000000"/>
          <w:sz w:val="28"/>
          <w:szCs w:val="28"/>
          <w:lang w:val="uz-Cyrl-UZ" w:eastAsia="ru-RU"/>
        </w:rPr>
        <w:t>Ov va baliq ovlash qoidalari</w:t>
      </w:r>
      <w:r w:rsidR="00211325"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 Vazirlar Mahkamasining</w:t>
      </w:r>
      <w:r w:rsidR="00211325" w:rsidRPr="00B364FA">
        <w:rPr>
          <w:rFonts w:ascii="Times New Roman" w:eastAsia="Times New Roman" w:hAnsi="Times New Roman" w:cs="Times New Roman"/>
          <w:color w:val="000000"/>
          <w:sz w:val="28"/>
          <w:szCs w:val="28"/>
          <w:lang w:val="uz-Cyrl-UZ" w:eastAsia="ru-RU"/>
        </w:rPr>
        <w:t xml:space="preserve"> 2017 yil 7 avgustdagi 593-son “</w:t>
      </w:r>
      <w:r w:rsidRPr="00B364FA">
        <w:rPr>
          <w:rFonts w:ascii="Times New Roman" w:eastAsia="Times New Roman" w:hAnsi="Times New Roman" w:cs="Times New Roman"/>
          <w:color w:val="000000"/>
          <w:sz w:val="28"/>
          <w:szCs w:val="28"/>
          <w:lang w:val="uz-Cyrl-UZ" w:eastAsia="ru-RU"/>
        </w:rPr>
        <w:t>Tabiiy suv havza uchastkalarini baliq ovlash xo‘jaliklariga ijaraga b</w:t>
      </w:r>
      <w:r w:rsidR="00211325" w:rsidRPr="00B364FA">
        <w:rPr>
          <w:rFonts w:ascii="Times New Roman" w:eastAsia="Times New Roman" w:hAnsi="Times New Roman" w:cs="Times New Roman"/>
          <w:color w:val="000000"/>
          <w:sz w:val="28"/>
          <w:szCs w:val="28"/>
          <w:lang w:val="uz-Cyrl-UZ" w:eastAsia="ru-RU"/>
        </w:rPr>
        <w:t>erish va b</w:t>
      </w:r>
      <w:r w:rsidRPr="00B364FA">
        <w:rPr>
          <w:rFonts w:ascii="Times New Roman" w:eastAsia="Times New Roman" w:hAnsi="Times New Roman" w:cs="Times New Roman"/>
          <w:color w:val="000000"/>
          <w:sz w:val="28"/>
          <w:szCs w:val="28"/>
          <w:lang w:val="uz-Cyrl-UZ" w:eastAsia="ru-RU"/>
        </w:rPr>
        <w:t>aliqchilikni rivojlantirish jamg‘armasini tashkil etish chora-tadbirlari to‘g‘risida</w:t>
      </w:r>
      <w:r w:rsidR="00211325"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gi qarori.</w:t>
      </w:r>
    </w:p>
    <w:p w:rsidR="00206476" w:rsidRPr="00B364FA" w:rsidRDefault="00206476" w:rsidP="008600C6">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Ov qilishga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maxsu</w:t>
      </w:r>
      <w:r w:rsidR="008600C6" w:rsidRPr="00B364FA">
        <w:rPr>
          <w:rFonts w:ascii="Times New Roman" w:eastAsia="Times New Roman" w:hAnsi="Times New Roman" w:cs="Times New Roman"/>
          <w:color w:val="000000"/>
          <w:sz w:val="28"/>
          <w:szCs w:val="28"/>
          <w:lang w:val="uz-Cyrl-UZ" w:eastAsia="ru-RU"/>
        </w:rPr>
        <w:t>s foydalanish uchun berilgan rux</w:t>
      </w:r>
      <w:r w:rsidRPr="00B364FA">
        <w:rPr>
          <w:rFonts w:ascii="Times New Roman" w:eastAsia="Times New Roman" w:hAnsi="Times New Roman" w:cs="Times New Roman"/>
          <w:color w:val="000000"/>
          <w:sz w:val="28"/>
          <w:szCs w:val="28"/>
          <w:lang w:val="uz-Cyrl-UZ" w:eastAsia="ru-RU"/>
        </w:rPr>
        <w:t>satnomalarda ko‘rsatilgan muddatlarda va joylarda yo‘l qo‘yiladi.</w:t>
      </w:r>
      <w:r w:rsidR="008600C6"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uz-Cyrl-UZ" w:eastAsia="ru-RU"/>
        </w:rPr>
        <w:t>Jismoniy shaxslarga sport va havaskorl</w:t>
      </w:r>
      <w:r w:rsidR="008600C6" w:rsidRPr="00B364FA">
        <w:rPr>
          <w:rFonts w:ascii="Times New Roman" w:eastAsia="Times New Roman" w:hAnsi="Times New Roman" w:cs="Times New Roman"/>
          <w:color w:val="000000"/>
          <w:sz w:val="28"/>
          <w:szCs w:val="28"/>
          <w:lang w:val="uz-Cyrl-UZ" w:eastAsia="ru-RU"/>
        </w:rPr>
        <w:t>ik maqsadida ov qilish uchun rux</w:t>
      </w:r>
      <w:r w:rsidRPr="00B364FA">
        <w:rPr>
          <w:rFonts w:ascii="Times New Roman" w:eastAsia="Times New Roman" w:hAnsi="Times New Roman" w:cs="Times New Roman"/>
          <w:color w:val="000000"/>
          <w:sz w:val="28"/>
          <w:szCs w:val="28"/>
          <w:lang w:val="uz-Cyrl-UZ" w:eastAsia="ru-RU"/>
        </w:rPr>
        <w:t xml:space="preserve">satnoma ovchilik bileti, o‘qotar ovchilik qurolini (agar undan foydalanish mo‘ljallansa) </w:t>
      </w:r>
      <w:r w:rsidR="008600C6" w:rsidRPr="00B364FA">
        <w:rPr>
          <w:rFonts w:ascii="Times New Roman" w:eastAsia="Times New Roman" w:hAnsi="Times New Roman" w:cs="Times New Roman"/>
          <w:color w:val="000000"/>
          <w:sz w:val="28"/>
          <w:szCs w:val="28"/>
          <w:lang w:val="uz-Cyrl-UZ" w:eastAsia="ru-RU"/>
        </w:rPr>
        <w:t>saqlash va olib yurish uchun rux</w:t>
      </w:r>
      <w:r w:rsidRPr="00B364FA">
        <w:rPr>
          <w:rFonts w:ascii="Times New Roman" w:eastAsia="Times New Roman" w:hAnsi="Times New Roman" w:cs="Times New Roman"/>
          <w:color w:val="000000"/>
          <w:sz w:val="28"/>
          <w:szCs w:val="28"/>
          <w:lang w:val="uz-Cyrl-UZ" w:eastAsia="ru-RU"/>
        </w:rPr>
        <w:t>satnoma bo‘lgan taqdirda beriladi.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w:t>
      </w:r>
      <w:r w:rsidRPr="00B364FA">
        <w:rPr>
          <w:rFonts w:ascii="Times New Roman" w:eastAsia="Times New Roman" w:hAnsi="Times New Roman" w:cs="Times New Roman"/>
          <w:color w:val="000000"/>
          <w:sz w:val="28"/>
          <w:szCs w:val="28"/>
          <w:lang w:val="en-US" w:eastAsia="ru-RU"/>
        </w:rPr>
        <w:t>u</w:t>
      </w:r>
      <w:r w:rsidRPr="00B364FA">
        <w:rPr>
          <w:rFonts w:ascii="Times New Roman" w:eastAsia="Times New Roman" w:hAnsi="Times New Roman" w:cs="Times New Roman"/>
          <w:color w:val="000000"/>
          <w:sz w:val="28"/>
          <w:szCs w:val="28"/>
          <w:lang w:val="uz-Cyrl-UZ" w:eastAsia="ru-RU"/>
        </w:rPr>
        <w:t>ridik shaxslarning sanoat maqsadida ov qilishiga O‘zbekiston Respublikasi Vazirlar Mahkamasi tomonidan belgilangan tartibda yo‘l qo‘yiladi.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Ov qilishni amalga oshirish chog‘ida hayvonot dunyosini muhofaza qilish va undan foydalanish sohasidagi qoidalarda taqiqlangan qurollarni hamda ov qilish usullarini qo‘llashga yo‘l qo‘yilmaydi.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Falokatga uchragan va o‘zi uchun notabiiy sharoitda turgan hayvonlarni ov qilish taqiqlanadi.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Shaxslarning sport, havaskorlik va sanoat maqsadida ov qilish taqiqlangan joylarda, muhofaza etiladigan tabiiy hududlarda ovchilik quroli hamda boshqa ov qilish vositalari, ov mahsuloti, tasmasidan bo‘shatib yuborilgan ovchi itlar, ovga o‘rgatilgan qushlar bilan bo‘lishi, shuningdek umumiy foydalanishdagi yo‘llarda g‘ilofi </w:t>
      </w:r>
      <w:r w:rsidR="008600C6" w:rsidRPr="00B364FA">
        <w:rPr>
          <w:rFonts w:ascii="Times New Roman" w:eastAsia="Times New Roman" w:hAnsi="Times New Roman" w:cs="Times New Roman"/>
          <w:color w:val="000000"/>
          <w:sz w:val="28"/>
          <w:szCs w:val="28"/>
          <w:lang w:val="uz-Cyrl-UZ" w:eastAsia="ru-RU"/>
        </w:rPr>
        <w:t>y</w:t>
      </w:r>
      <w:r w:rsidRPr="00B364FA">
        <w:rPr>
          <w:rFonts w:ascii="Times New Roman" w:eastAsia="Times New Roman" w:hAnsi="Times New Roman" w:cs="Times New Roman"/>
          <w:color w:val="000000"/>
          <w:sz w:val="28"/>
          <w:szCs w:val="28"/>
          <w:lang w:val="uz-Cyrl-UZ" w:eastAsia="ru-RU"/>
        </w:rPr>
        <w:t>echib qo‘yilgan (yig‘ilgan holdagi, qo‘llashga shay) ovchilik quroli yoki ov mahsuloti bilan o‘ljaning qonuniyligini tasdiqlovchi hujjatlarsiz bo‘lishi man etiladi.</w:t>
      </w:r>
    </w:p>
    <w:p w:rsidR="00206476" w:rsidRPr="00B364FA" w:rsidRDefault="00206476" w:rsidP="008600C6">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Baliq ovlash va umurtqasiz suv hayvonlarini tutish baliq ovlash hisoblanadi. Baliq ovlash joylarida baliq tutish vositalari hamda boshqa baliq ovlash anjomlari yoki baliq ovi mahsuloti bilan bo‘lish ham baliq ovlashga tenglashtiriladi.</w:t>
      </w:r>
      <w:r w:rsidR="008600C6"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uz-Cyrl-UZ" w:eastAsia="ru-RU"/>
        </w:rPr>
        <w:t>Baliq ovlash sport, havaskorlik va sanoat maqsadida bo‘lishi mumkin.</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 sport va havaskorlik maqsadida baliq ovlashga bepul yoki ovchilik-baliq ovlash jamiyatlariga biriktirilgan joylarda ushbu jamiyatlarning ru</w:t>
      </w:r>
      <w:r w:rsidR="008600C6" w:rsidRPr="00B364FA">
        <w:rPr>
          <w:rFonts w:ascii="Times New Roman" w:eastAsia="Times New Roman" w:hAnsi="Times New Roman" w:cs="Times New Roman"/>
          <w:color w:val="000000"/>
          <w:sz w:val="28"/>
          <w:szCs w:val="28"/>
          <w:lang w:val="uz-Cyrl-UZ" w:eastAsia="ru-RU"/>
        </w:rPr>
        <w:t>x</w:t>
      </w:r>
      <w:r w:rsidRPr="00B364FA">
        <w:rPr>
          <w:rFonts w:ascii="Times New Roman" w:eastAsia="Times New Roman" w:hAnsi="Times New Roman" w:cs="Times New Roman"/>
          <w:color w:val="000000"/>
          <w:sz w:val="28"/>
          <w:szCs w:val="28"/>
          <w:lang w:val="uz-Cyrl-UZ" w:eastAsia="ru-RU"/>
        </w:rPr>
        <w:t>satnomalari (yo‘llanmalari, hayvonlarni tutish varaqalari) asosida haq evaziga ru</w:t>
      </w:r>
      <w:r w:rsidR="008600C6" w:rsidRPr="00B364FA">
        <w:rPr>
          <w:rFonts w:ascii="Times New Roman" w:eastAsia="Times New Roman" w:hAnsi="Times New Roman" w:cs="Times New Roman"/>
          <w:color w:val="000000"/>
          <w:sz w:val="28"/>
          <w:szCs w:val="28"/>
          <w:lang w:val="uz-Cyrl-UZ" w:eastAsia="ru-RU"/>
        </w:rPr>
        <w:t>x</w:t>
      </w:r>
      <w:r w:rsidRPr="00B364FA">
        <w:rPr>
          <w:rFonts w:ascii="Times New Roman" w:eastAsia="Times New Roman" w:hAnsi="Times New Roman" w:cs="Times New Roman"/>
          <w:color w:val="000000"/>
          <w:sz w:val="28"/>
          <w:szCs w:val="28"/>
          <w:lang w:val="uz-Cyrl-UZ" w:eastAsia="ru-RU"/>
        </w:rPr>
        <w:t xml:space="preserve">sat etiladi, bundan davlat qo‘riqxonalari, tabiat bog‘larining va davlat biosfera rezervatlarining qo‘riqxonaga aylantirilgan zonalari hududidagi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 mustasno.</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Baliqchilik xo‘jaligi tashkilotlariga biriktirilgan tabiiy suv havzalarida, baliqchilik pitomniklarida hamda hovuz xo‘jaliklarida sport va havaskorlik maqsadida baliq ovlashga ushbu tashkilotlarning ruhsatnomalari (yo‘llanmalari, hayvonlarni tutish varaqalari) bo‘yicha yo‘l qo‘yiladi.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Yuridik va jismoniy shaxslarning tabiiy suv havzalarida (baliqchilik pitomniklari, hovuz xo‘jaliklari, magistral kanallar, kollektorlar va kichik soylar bundan mustasno) sanoat maqsadida baliq ovlashiga O‘zbekiston Respublikasi Vazirlar Mahkamasi tomonidan belgilangan tartibda yo‘l qo‘yiladi.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O‘zbekiston Respublikasi Ekologiya va atrof-muhitni muhofaza qilish davlat qo‘mitasining qaroriga ko‘ra baliqlarning urchish davrida baliq ovlashni amalga oshirishni taqiqlash muddatlari belgilanadi.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Baliq ovlashni amalga oshirish chog‘ida hayvonot dunyosini muhofaza qilish va undan foydalanish sohasidagi qoidalarda taqiqlangan qurollarni hamda ovlash usullarini qo‘llashga yo‘l qo‘yilmaydi.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Sport, havaskorlik va sanoat maqsadida ov qilishga va (yoki) baliq ovlashga </w:t>
      </w:r>
      <w:r w:rsidR="00472497" w:rsidRPr="00B364FA">
        <w:rPr>
          <w:rFonts w:ascii="Times New Roman" w:eastAsia="Times New Roman" w:hAnsi="Times New Roman" w:cs="Times New Roman"/>
          <w:color w:val="000000"/>
          <w:sz w:val="28"/>
          <w:szCs w:val="28"/>
          <w:lang w:val="uz-Cyrl-UZ" w:eastAsia="ru-RU"/>
        </w:rPr>
        <w:t>rux</w:t>
      </w:r>
      <w:r w:rsidRPr="00B364FA">
        <w:rPr>
          <w:rFonts w:ascii="Times New Roman" w:eastAsia="Times New Roman" w:hAnsi="Times New Roman" w:cs="Times New Roman"/>
          <w:color w:val="000000"/>
          <w:sz w:val="28"/>
          <w:szCs w:val="28"/>
          <w:lang w:val="uz-Cyrl-UZ" w:eastAsia="ru-RU"/>
        </w:rPr>
        <w:t>sat etilgan yovvoyi hayvonlarning yashash joyi, ko‘chib o‘tish yo‘llari bo‘lgan barcha yerlar, suvlar hamda o‘rmonlar ov qilish va (yoki) baliq ovlash joylaridir.</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Quyidagilar ov qilish va (yoki) baliq ovlash joylari hisoblanmaydi:</w:t>
      </w:r>
    </w:p>
    <w:p w:rsidR="00206476" w:rsidRPr="00B364FA" w:rsidRDefault="00206476" w:rsidP="007B4648">
      <w:pPr>
        <w:pStyle w:val="a3"/>
        <w:numPr>
          <w:ilvl w:val="0"/>
          <w:numId w:val="36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aholi punktlarining (shaharlarning, shaharchalarning va qishloq aholi punktlarining) </w:t>
      </w:r>
      <w:r w:rsidRPr="00B364FA">
        <w:rPr>
          <w:rFonts w:ascii="Times New Roman" w:eastAsia="Times New Roman" w:hAnsi="Times New Roman" w:cs="Times New Roman"/>
          <w:color w:val="000000"/>
          <w:sz w:val="28"/>
          <w:szCs w:val="28"/>
          <w:lang w:val="en-US" w:eastAsia="ru-RU"/>
        </w:rPr>
        <w:t>y</w:t>
      </w:r>
      <w:r w:rsidRPr="00B364FA">
        <w:rPr>
          <w:rFonts w:ascii="Times New Roman" w:eastAsia="Times New Roman" w:hAnsi="Times New Roman" w:cs="Times New Roman"/>
          <w:color w:val="000000"/>
          <w:sz w:val="28"/>
          <w:szCs w:val="28"/>
          <w:lang w:val="uz-Cyrl-UZ" w:eastAsia="ru-RU"/>
        </w:rPr>
        <w:t>erlari, bundan sport va havaskorlik maqsadida baliq ovlash mustasno;</w:t>
      </w:r>
    </w:p>
    <w:p w:rsidR="00206476" w:rsidRPr="00B364FA" w:rsidRDefault="00206476" w:rsidP="007B4648">
      <w:pPr>
        <w:pStyle w:val="a3"/>
        <w:numPr>
          <w:ilvl w:val="0"/>
          <w:numId w:val="36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tabiatni muhofaza qilish, sog‘lomlashtirish, rekreatsiya maqsadlariga mo‘ljallangan yerlar va moddiy madaniy meros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 joylashgan yerlar, agar ularning rejimida ov qilish va (yoki) baliq ovlash nazarda tutilmagan bo‘lsa;</w:t>
      </w:r>
    </w:p>
    <w:p w:rsidR="00206476" w:rsidRPr="00B364FA" w:rsidRDefault="00206476" w:rsidP="007B4648">
      <w:pPr>
        <w:pStyle w:val="a3"/>
        <w:numPr>
          <w:ilvl w:val="0"/>
          <w:numId w:val="36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sanoat, transport, aloqa, mudofaa va boshqa maqsadlarga mo‘ljallangan </w:t>
      </w:r>
      <w:r w:rsidRPr="00B364FA">
        <w:rPr>
          <w:rFonts w:ascii="Times New Roman" w:eastAsia="Times New Roman" w:hAnsi="Times New Roman" w:cs="Times New Roman"/>
          <w:color w:val="000000"/>
          <w:sz w:val="28"/>
          <w:szCs w:val="28"/>
          <w:lang w:val="en-US" w:eastAsia="ru-RU"/>
        </w:rPr>
        <w:t>y</w:t>
      </w:r>
      <w:r w:rsidRPr="00B364FA">
        <w:rPr>
          <w:rFonts w:ascii="Times New Roman" w:eastAsia="Times New Roman" w:hAnsi="Times New Roman" w:cs="Times New Roman"/>
          <w:color w:val="000000"/>
          <w:sz w:val="28"/>
          <w:szCs w:val="28"/>
          <w:lang w:val="uz-Cyrl-UZ" w:eastAsia="ru-RU"/>
        </w:rPr>
        <w:t>erlar, chegara zonalari;</w:t>
      </w:r>
    </w:p>
    <w:p w:rsidR="00206476" w:rsidRPr="00B364FA" w:rsidRDefault="00206476" w:rsidP="007B4648">
      <w:pPr>
        <w:pStyle w:val="a3"/>
        <w:numPr>
          <w:ilvl w:val="0"/>
          <w:numId w:val="36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qishloq xo‘jaligiga mo‘ljallangan yerlar hosil yig‘ishtirib olinguniga qadar, bundan yerga egalik qiluvchilar va yerdan foydalanuvchilar bilan kelishuvga binoan amalga oshiriladigan sport hamda havaskorlik maqsadida ov qilish va (yoki) baliq ovlash hollari mustasno;</w:t>
      </w:r>
    </w:p>
    <w:p w:rsidR="00206476" w:rsidRPr="00B364FA" w:rsidRDefault="00206476" w:rsidP="007B4648">
      <w:pPr>
        <w:pStyle w:val="a3"/>
        <w:numPr>
          <w:ilvl w:val="0"/>
          <w:numId w:val="36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shaharlarning, boshqa aholi punktlarining va sanoat markazlarining ko‘kalamzorlashtirilgan mintaqalari;</w:t>
      </w:r>
    </w:p>
    <w:p w:rsidR="00206476" w:rsidRPr="00B364FA" w:rsidRDefault="00206476" w:rsidP="007B4648">
      <w:pPr>
        <w:pStyle w:val="a3"/>
        <w:numPr>
          <w:ilvl w:val="0"/>
          <w:numId w:val="36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korxonalar atrofidagi sanitariya-himoya zonalari;</w:t>
      </w:r>
    </w:p>
    <w:p w:rsidR="00206476" w:rsidRPr="00B364FA" w:rsidRDefault="00206476" w:rsidP="007B4648">
      <w:pPr>
        <w:pStyle w:val="a3"/>
        <w:numPr>
          <w:ilvl w:val="0"/>
          <w:numId w:val="36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suv ta’minoti manbalarini sanitariya jihatidan muhofaza qilish zonalari;</w:t>
      </w:r>
    </w:p>
    <w:p w:rsidR="00206476" w:rsidRPr="00B364FA" w:rsidRDefault="00206476" w:rsidP="007B4648">
      <w:pPr>
        <w:pStyle w:val="a3"/>
        <w:numPr>
          <w:ilvl w:val="0"/>
          <w:numId w:val="36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o‘rmonlarning sanoat maqsadida ovlanadigan qimmatli baliqlar uvuldiriq sochadigan joylarni muhofaza qiluvchi taqiqlangan mintaqalari;</w:t>
      </w:r>
    </w:p>
    <w:p w:rsidR="00206476" w:rsidRPr="00B364FA" w:rsidRDefault="00206476" w:rsidP="007B4648">
      <w:pPr>
        <w:pStyle w:val="a3"/>
        <w:numPr>
          <w:ilvl w:val="0"/>
          <w:numId w:val="36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aerodromlar va aerodrom tegrasidagi zonalar;</w:t>
      </w:r>
    </w:p>
    <w:p w:rsidR="00206476" w:rsidRPr="00B364FA" w:rsidRDefault="00206476" w:rsidP="007B4648">
      <w:pPr>
        <w:pStyle w:val="a3"/>
        <w:numPr>
          <w:ilvl w:val="0"/>
          <w:numId w:val="36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to‘g‘onlardagi, suv ayirgichlardagi, ko‘priklardagi, baliqchilik pitomniklari, hovuz va boshqa madaniy baliqchilik xo‘jaliklari chegaralaridagi yoki ushbu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larning muayyan qo‘riqlash rejimida belgilangan yiroqlikdagi uchastkalar (mintaqalar).</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Jismoniy yoki yuridik shaxsga biriktirilgan, muhofaza qilish va takror ko‘paytirish tadbirlari, ov qilish va (yoki) baliq ovlash amalga oshiriladigan hudud ovchilik va (yoki) baliq ovlash xo‘jaligidir.</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Ovchilik va (yoki) baliq ovlash xo‘jaligini yuritish uchun yuridik va jismoniy shaxslarga yer uchastkalari yoki suv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 doimiy egalik qilish, doimiy yoki muddatli (vaqtincha) foydalanish yoxud ijara huquqi asosida berilishi mumkin.</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Ovchilik va (yoki) baliq ovlash xo‘jaligini yuritish:</w:t>
      </w:r>
    </w:p>
    <w:p w:rsidR="00206476" w:rsidRPr="00B364FA" w:rsidRDefault="00206476" w:rsidP="007B4648">
      <w:pPr>
        <w:pStyle w:val="a3"/>
        <w:numPr>
          <w:ilvl w:val="0"/>
          <w:numId w:val="368"/>
        </w:numPr>
        <w:shd w:val="clear" w:color="auto" w:fill="FFFFFF"/>
        <w:tabs>
          <w:tab w:val="left" w:pos="567"/>
        </w:tabs>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ov qilish va (yoki) baliq ovlash joylarini tashkil etish loyihalarining davlat ekologik ekspertizasi xulosasi;</w:t>
      </w:r>
    </w:p>
    <w:p w:rsidR="00206476" w:rsidRPr="00B364FA" w:rsidRDefault="00206476" w:rsidP="007B4648">
      <w:pPr>
        <w:pStyle w:val="a3"/>
        <w:numPr>
          <w:ilvl w:val="0"/>
          <w:numId w:val="368"/>
        </w:numPr>
        <w:shd w:val="clear" w:color="auto" w:fill="FFFFFF"/>
        <w:tabs>
          <w:tab w:val="left" w:pos="567"/>
        </w:tabs>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 davlat hisobiga olish va ulardan foydalanish hajmlarini hisobga olish, ov qilish va (yoki) baliq ovlash joylarining holati materiallari;</w:t>
      </w:r>
    </w:p>
    <w:p w:rsidR="00206476" w:rsidRPr="00B364FA" w:rsidRDefault="00206476" w:rsidP="007B4648">
      <w:pPr>
        <w:pStyle w:val="a3"/>
        <w:numPr>
          <w:ilvl w:val="0"/>
          <w:numId w:val="368"/>
        </w:numPr>
        <w:shd w:val="clear" w:color="auto" w:fill="FFFFFF"/>
        <w:tabs>
          <w:tab w:val="left" w:pos="567"/>
        </w:tabs>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kvotalar va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f</w:t>
      </w:r>
      <w:r w:rsidR="00472497" w:rsidRPr="00B364FA">
        <w:rPr>
          <w:rFonts w:ascii="Times New Roman" w:eastAsia="Times New Roman" w:hAnsi="Times New Roman" w:cs="Times New Roman"/>
          <w:color w:val="000000"/>
          <w:sz w:val="28"/>
          <w:szCs w:val="28"/>
          <w:lang w:val="uz-Cyrl-UZ" w:eastAsia="ru-RU"/>
        </w:rPr>
        <w:t>oydalanish huquqini beruvchi rux</w:t>
      </w:r>
      <w:r w:rsidRPr="00B364FA">
        <w:rPr>
          <w:rFonts w:ascii="Times New Roman" w:eastAsia="Times New Roman" w:hAnsi="Times New Roman" w:cs="Times New Roman"/>
          <w:color w:val="000000"/>
          <w:sz w:val="28"/>
          <w:szCs w:val="28"/>
          <w:lang w:val="uz-Cyrl-UZ" w:eastAsia="ru-RU"/>
        </w:rPr>
        <w:t>satnomalar asosida yuridik va jismoniy shaxslar tomonidan amalga oshiriladi.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Ovchilik va (yoki) baliq ovlash xo‘jaligini yuritish tartibi, shuningdek ov qilish va baliq ovlash qoidalari O‘zbekiston Respublikasi Vazirlar Mahkamasi tomonidan belgilanadi.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hayvonlarni yangi yashash joylariga ko‘chirishga, fauna uchun yangi bo‘lgan yovvoyi hayvon turlarini iqlimga moslashtirishga, shuningdek yovvoyi hayvonlarni chatishtirish tadbirlarini o‘tkazishga davlat ekologik ekspertizasining hamda O‘zbekiston Respublikasi Fanlar akademiyasining xulosalari asosida ilmiy va xo‘jalik maqsadlarida yo‘l qo‘yiladi.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hayvonlarni o‘zboshimchalik bilan boshqa joylarga ko‘chirish, iqlimga moslashtirish va chatishtirish taqiqlanadi.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madaniy-ma’rifiy, tarbiyaviy va estetik maqsadlarda foydalanishga yovvoyi hayvonlarni ularning yashash muhitidan ajratib olgan yoki ajratib olmagan holda, qonun hujjatlarida belgilangan tartibda yo‘l qo‘yiladi.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hayvonot dunyosini o‘rganish hamda saqlab qolish maqsadida ilmiy va nazorat ishlarini o‘tkazish uchun yil davomida, shu jumladan baliq ovlash taqiqlangan davrda foydalanishga O‘zbekiston Respublikasi Fanlar akademiyasining xulosasi inobatga olingan holda O‘zbekiston Respublikasi Ekologiya va atrof-muhitni muhofaza qilish davlat qo‘mitasi bilan kelishilgan holda yo‘l qo‘yiladi.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hayvonlar yashash faoliyatining foydali xususiyatlaridan tuproq hosil qiluvchilardan, muhitning tabiiy sanitarlaridan, o‘simliklarni changlatuvchilardan, shuningdek yovvoyi hayvonlarning boshqa foydali xususiyatlaridan foydalanish ularni yashash muhitidan ajratib olmagan va yovvoyi hayvonlarga yoki ularning yashash muhitiga zarar yetkazmagan holda amalga oshiriladi.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Yovvoyi hayvonlardan ularning yashash faoliyati mahsulotlarini olish maqsadida foydalanishga ularni yashash muhitidan ajratib olmagan va nobud qilmagan, shuningdek ularga yoki ularning yashash muhitiga zarar yetkazmagan holda yo‘l qo‘yiladi.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hayvonlarga ular to‘silgan hududda yashaydigan, erkin harakatlanadigan va barcha yashash jarayonlarini amalga oshiradigan, asosan tabiiy ozuqalar bilan oziqlanadigan va umrining ko‘p qismini inson aralashuvisiz o‘tkazadigan sharoitlarning yaratilishi yovvoyi hayvonlarni yarim erkin sharoitlarda saqlashdir.</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hayvonlarga ular berk joyda (qafasda, temir panjarali joyda, bog‘langan holda va hokazo) yashaydigan sharoitlar yaratilishi va ularning yashash jarayonida to‘liq ravishda insonga bog‘liq bo‘lishi yovvoyi hayvonlarni sun’iy yaratilgan yashash muhitida yoki tutqunlikda saqlashdir.</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hayvonlarni urchitish, ilmiy tadqiqotlar o‘tkazish, namoyish qilish, takror ko‘paytirish, shuningdek tijorat maqsadlarida yarim erkin sharoitlarda, sun’iy yaratilgan yashash muhitida yoki tutqunlikda saqlashga O‘zbekiston Respublikasi Ekologiya va atrof-muhitni muhofaza qilish davlat qo‘mitasining ruxsatnomalari asosida yo‘l qo‘yiladi.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O‘zbekiston Respublikasi Qizil kitobiga kiritilgan yovvoyi hayvonlarni, shuningdek zaharli hayvonlarni yarim erkin sharoitlarda, sun’iy yaratilgan yashash muhitida yoki tutqunlikda saqlashga O‘zbekiston Respublikasi Ekologiya va atrof-muhitni muhofaza</w:t>
      </w:r>
      <w:r w:rsidR="00472497" w:rsidRPr="00B364FA">
        <w:rPr>
          <w:rFonts w:ascii="Times New Roman" w:eastAsia="Times New Roman" w:hAnsi="Times New Roman" w:cs="Times New Roman"/>
          <w:color w:val="000000"/>
          <w:sz w:val="28"/>
          <w:szCs w:val="28"/>
          <w:lang w:val="uz-Cyrl-UZ" w:eastAsia="ru-RU"/>
        </w:rPr>
        <w:t xml:space="preserve"> qilish davlat qo‘mitasining rux</w:t>
      </w:r>
      <w:r w:rsidRPr="00B364FA">
        <w:rPr>
          <w:rFonts w:ascii="Times New Roman" w:eastAsia="Times New Roman" w:hAnsi="Times New Roman" w:cs="Times New Roman"/>
          <w:color w:val="000000"/>
          <w:sz w:val="28"/>
          <w:szCs w:val="28"/>
          <w:lang w:val="uz-Cyrl-UZ" w:eastAsia="ru-RU"/>
        </w:rPr>
        <w:t>satnomalari asosida, O‘zbekiston Respublikasi Fanlar akademiyasi bilan kelishgan holda tashkil etiladigan maxsus pitomniklardagina yo‘l qo‘yiladi.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Yarim erkin sharoitlarda, sun’iy yaratilgan yashash muhitida yoki tutqunlikda saqlanayotgan yovvoyi hayvonlarni tabiiy muhitga O‘zbekiston Respublikasi Ekologiya va atrof-muhitni muhofaza</w:t>
      </w:r>
      <w:r w:rsidR="00472497" w:rsidRPr="00B364FA">
        <w:rPr>
          <w:rFonts w:ascii="Times New Roman" w:eastAsia="Times New Roman" w:hAnsi="Times New Roman" w:cs="Times New Roman"/>
          <w:color w:val="000000"/>
          <w:sz w:val="28"/>
          <w:szCs w:val="28"/>
          <w:lang w:val="uz-Cyrl-UZ" w:eastAsia="ru-RU"/>
        </w:rPr>
        <w:t xml:space="preserve"> qilish davlat qo‘mitasining rux</w:t>
      </w:r>
      <w:r w:rsidRPr="00B364FA">
        <w:rPr>
          <w:rFonts w:ascii="Times New Roman" w:eastAsia="Times New Roman" w:hAnsi="Times New Roman" w:cs="Times New Roman"/>
          <w:color w:val="000000"/>
          <w:sz w:val="28"/>
          <w:szCs w:val="28"/>
          <w:lang w:val="uz-Cyrl-UZ" w:eastAsia="ru-RU"/>
        </w:rPr>
        <w:t>satnomasisiz o‘zboshimchalik bilan chiqarib yuborish taqiqlanadi.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tibbiyot, sanitariya-epidemiologiya va veterinariya maqsadlarida foydalanishga ularni yashash muhitidan ajratib olgan yoki ajratib olmagan holda qonun hujjatlarida belgilangan tartibda yo‘l qo‘yiladi.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Ayrim turdagi yovvoyi hayvonlar sonini ularning yashash joyi doirasida saqlab turish, ko‘paytirish yoki kamaytirishga qaratilgan tadbirlarni o‘tkazish yovvoyi hayvonlarning sonini tartibga solishdir.</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Aholi sog‘lig‘ini saqlash, qishloq xo‘jalik hayvonlari va uy hayvonlari kasalliklarga chalinishining, yuridik va jismoniy shaxslarga zarar yetkazilishining oldini olish, hayvonot dunyosining turlari bo‘yicha xilma-xilligini saqlab turish maqsadida yovvoyi hayvonlarning ayrim turlari sonini tartibga solish tadbirlari o‘tkaziladi.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Ayrim turdagi yovvoyi hayvonlar sonini tartibga solish tadbirlari hayvonlarning boshqa turlariga zarar yetkazilishini istisno etadigan va ularning yashash muhiti saqlab qolinishini ta’minlaydigan usullar bilan O‘zbekiston </w:t>
      </w:r>
      <w:r w:rsidRPr="00B364FA">
        <w:rPr>
          <w:rFonts w:ascii="Times New Roman" w:eastAsia="Times New Roman" w:hAnsi="Times New Roman" w:cs="Times New Roman"/>
          <w:color w:val="000000"/>
          <w:sz w:val="28"/>
          <w:szCs w:val="28"/>
          <w:lang w:val="uz-Cyrl-UZ" w:eastAsia="ru-RU"/>
        </w:rPr>
        <w:lastRenderedPageBreak/>
        <w:t>Respublikasi Fanlar akademiyasining xulosalari inobatga olingan hamda yer, suv va o‘rmon resurslarini muhofaza qilish hamda ulardan foydalanishni amalga oshiruvchi tegishli davlat organlari bilan kelishilgan holda amalga oshirilishi kerak.</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Soni tartibga solinishi lozim bo‘lgan yovvoyi hayvonlarning turlari va ularning sonini tartibga solish tadbirlarini o‘tkazish tartibi O‘zbekiston Respublikasi Ekologiya va atrof-muhitni muhofaza qilish davlat qo‘mitasi tomonidan belgilanadi.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Yuridik va jismoniy shaxslar tomonidan zoologiya kolleksiyalarini yovvoyi hayvonlarni tabiiy muhitdan ajratib olish yo‘li bilan yaratish hamda to‘ldirib borishga faqat O‘zbekiston Respublikasi Ekologiya va atrof-muhitni muhofaza qilish davlat qo‘mitasi tomonidan beriladigan ruxsatnomalar bo‘yicha yo‘l qo‘yiladi.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Zoologiya kolleksiyalarini yaratish, to‘ldirib borish, asrash, ulardan foydalanish va ularni davlat hisobiga olish tartibi O‘zbekiston Respublikasi Vazirlar Mahkamasi tomonidan belgilanadi.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Zoologiya kolleksiyalarining davlat hisobi olib borilishi shart. Zoologiya kolleksiyalarining davlat hisobiga olinganligi to‘g‘risidagi guvohnoma O‘zbekiston Respublikasi Ekologiya va atrof-muhitni muhofaza qilish davlat qo‘mitasi tomonidan beriladi.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hayvonlarning ayrim turlarini muhofaza qilish maqsadida O‘zbekiston Respublikasi Ekologiya va atrof-muhitni muhofaza qilish davlat qo‘mitasi bu hayvonlar turlaridan foydalanishga yoki foydalanishning ayrim turlariga nisbatan O‘zbekiston Respublikasi Fanlar akademiyasining xulosalarini inobatga olgan holda cheklovlar yoxud taqiqlar belgilashi mumkin.</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Hayvonot dunyosini muhofaza qilish manfaatlarini ko‘zlab yer egalarining, yerdan foydalanuvchilarning, yer uchastkalari ijarachilari va mulkdorlarining, shuningdek o‘rmonlardan, suvdan foydalanuvchilarning, suv iste’molchilarining hamda yer qaridan foydalanuvchilarning huquqlari qonun hujjatlarida belgilangan tartibda cheklanishi va ularning zimmasiga tegishli majburiyatlar yuklatilishi mumkin.</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muhofaza qilinishini ta’minlash uchun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maxsus foydalanish huquqi to‘xtatib turilishi, tugatilishi yoki bekor qilinishi mumkin.</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Hayvonot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laridan maxsus foydalanish huquqi quyidagi hollarda to‘xtatib turilishi mumkin:</w:t>
      </w:r>
    </w:p>
    <w:p w:rsidR="00206476" w:rsidRPr="00B364FA" w:rsidRDefault="00206476" w:rsidP="007B4648">
      <w:pPr>
        <w:pStyle w:val="a3"/>
        <w:numPr>
          <w:ilvl w:val="0"/>
          <w:numId w:val="369"/>
        </w:numPr>
        <w:shd w:val="clear" w:color="auto" w:fill="FFFFFF"/>
        <w:spacing w:after="0" w:line="240" w:lineRule="auto"/>
        <w:ind w:left="426" w:hanging="349"/>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ruxsat berishga doir talablar va shartlar buzilganligi aniqlanganda;</w:t>
      </w:r>
    </w:p>
    <w:p w:rsidR="00206476" w:rsidRPr="00B364FA" w:rsidRDefault="00206476" w:rsidP="007B4648">
      <w:pPr>
        <w:pStyle w:val="a3"/>
        <w:numPr>
          <w:ilvl w:val="0"/>
          <w:numId w:val="369"/>
        </w:numPr>
        <w:shd w:val="clear" w:color="auto" w:fill="FFFFFF"/>
        <w:spacing w:after="0" w:line="240" w:lineRule="auto"/>
        <w:ind w:left="426" w:hanging="349"/>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maxsus vakolatli davlat organining aniqlangan qoidabuzarliklarni bartaraf etish to‘g‘risidagi qarori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foydalanuvchilar tomonidan bajarilmaganda.</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Hayvonot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laridan maxsus foydalanish huquqi quyidagi hollarda tugatiladi:</w:t>
      </w:r>
    </w:p>
    <w:p w:rsidR="00206476" w:rsidRPr="00B364FA" w:rsidRDefault="00206476" w:rsidP="007B4648">
      <w:pPr>
        <w:pStyle w:val="a3"/>
        <w:numPr>
          <w:ilvl w:val="0"/>
          <w:numId w:val="37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foydalanish zarurati qolmaganda yoki undan voz kechilganda;</w:t>
      </w:r>
    </w:p>
    <w:p w:rsidR="00206476" w:rsidRPr="00B364FA" w:rsidRDefault="00206476" w:rsidP="007B4648">
      <w:pPr>
        <w:pStyle w:val="a3"/>
        <w:numPr>
          <w:ilvl w:val="0"/>
          <w:numId w:val="37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foydalanishning belgilangan muddati o‘tganda;</w:t>
      </w:r>
    </w:p>
    <w:p w:rsidR="00206476" w:rsidRPr="00B364FA" w:rsidRDefault="00206476" w:rsidP="007B4648">
      <w:pPr>
        <w:pStyle w:val="a3"/>
        <w:numPr>
          <w:ilvl w:val="0"/>
          <w:numId w:val="37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hayvonot dunyosini muhofaza qilish va undan foydalanish to‘g‘risidagi qonun hujjatlari buzilganda;</w:t>
      </w:r>
    </w:p>
    <w:p w:rsidR="00206476" w:rsidRPr="00B364FA" w:rsidRDefault="00206476" w:rsidP="007B4648">
      <w:pPr>
        <w:pStyle w:val="a3"/>
        <w:numPr>
          <w:ilvl w:val="0"/>
          <w:numId w:val="37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 muhofaza qilish maqsadida ularni foydalanishdan ajratib olish zarurati tug‘ilganda;</w:t>
      </w:r>
    </w:p>
    <w:p w:rsidR="00206476" w:rsidRPr="00B364FA" w:rsidRDefault="00206476" w:rsidP="007B4648">
      <w:pPr>
        <w:pStyle w:val="a3"/>
        <w:numPr>
          <w:ilvl w:val="0"/>
          <w:numId w:val="37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foydalanish huquqi berilgan jismoniy shaxs vafot etganda yoki uning faoliyati tugatilganda yoxud yuridik shaxs tugatilganda.</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Qonun hujjatlarida 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maxsus foydalanish huquqini to‘xtatib turish yoki tugatish uchun boshqa hollar ham nazarda tutilishi mumkin.</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Hayvonot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laridan maxsus foydalanish huquqi quyidagilar asosida bekor qilinishi mumkin:</w:t>
      </w:r>
    </w:p>
    <w:p w:rsidR="00206476" w:rsidRPr="00B364FA" w:rsidRDefault="00206476" w:rsidP="007B4648">
      <w:pPr>
        <w:pStyle w:val="a3"/>
        <w:numPr>
          <w:ilvl w:val="0"/>
          <w:numId w:val="37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00774724" w:rsidRPr="00B364FA">
        <w:rPr>
          <w:rFonts w:ascii="Times New Roman" w:eastAsia="Times New Roman" w:hAnsi="Times New Roman" w:cs="Times New Roman"/>
          <w:color w:val="000000"/>
          <w:sz w:val="28"/>
          <w:szCs w:val="28"/>
          <w:lang w:val="uz-Cyrl-UZ" w:eastAsia="ru-RU"/>
        </w:rPr>
        <w:t>laridan foydalanuvchining rux</w:t>
      </w:r>
      <w:r w:rsidRPr="00B364FA">
        <w:rPr>
          <w:rFonts w:ascii="Times New Roman" w:eastAsia="Times New Roman" w:hAnsi="Times New Roman" w:cs="Times New Roman"/>
          <w:color w:val="000000"/>
          <w:sz w:val="28"/>
          <w:szCs w:val="28"/>
          <w:lang w:val="uz-Cyrl-UZ" w:eastAsia="ru-RU"/>
        </w:rPr>
        <w:t>sat etish xususiyatiga ega hujjatni bekor qilish to‘g‘risidagi arizasiga ko‘ra;</w:t>
      </w:r>
    </w:p>
    <w:p w:rsidR="00206476" w:rsidRPr="00B364FA" w:rsidRDefault="00774724" w:rsidP="007B4648">
      <w:pPr>
        <w:pStyle w:val="a3"/>
        <w:numPr>
          <w:ilvl w:val="0"/>
          <w:numId w:val="37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rux</w:t>
      </w:r>
      <w:r w:rsidR="00206476" w:rsidRPr="00B364FA">
        <w:rPr>
          <w:rFonts w:ascii="Times New Roman" w:eastAsia="Times New Roman" w:hAnsi="Times New Roman" w:cs="Times New Roman"/>
          <w:color w:val="000000"/>
          <w:sz w:val="28"/>
          <w:szCs w:val="28"/>
          <w:lang w:val="uz-Cyrl-UZ" w:eastAsia="ru-RU"/>
        </w:rPr>
        <w:t>sat etish xususiyatiga ega hujjat qalbaki hujjatlardan foydalangan holda olinganligi fakti aniqlanganda.</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Hayvonot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maxsus foydalanish huquqi qonun hujjatlarida belgilangan tartibda to‘xtatib turiladi, tugatiladi yoki bekor qilinadi.</w:t>
      </w:r>
    </w:p>
    <w:p w:rsidR="00206476" w:rsidRPr="00B364FA" w:rsidRDefault="00206476"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G‘ayriqonuniy ravishda tutilgan yovvoyi hayvonlar, ularning yashash faoliyati mahsulotlari, ularni g‘ayriqonuniy ravishda tutish quroli va vositalari qonun hujjatlarida belgilangan tartibda olib qo‘yilishi yoki musodara qilinishi lozim.</w:t>
      </w:r>
    </w:p>
    <w:p w:rsidR="004A7AD0" w:rsidRPr="00B364FA" w:rsidRDefault="004A7AD0"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p>
    <w:p w:rsidR="00206476" w:rsidRPr="00B364FA" w:rsidRDefault="00206476" w:rsidP="007B4648">
      <w:pPr>
        <w:spacing w:after="0" w:line="240" w:lineRule="auto"/>
        <w:rPr>
          <w:rFonts w:ascii="Times New Roman" w:hAnsi="Times New Roman" w:cs="Times New Roman"/>
          <w:sz w:val="2"/>
          <w:szCs w:val="28"/>
          <w:lang w:val="uz-Cyrl-UZ"/>
        </w:rPr>
      </w:pPr>
    </w:p>
    <w:p w:rsidR="004A7AD0" w:rsidRPr="00B364FA" w:rsidRDefault="004A7AD0" w:rsidP="00A338F1">
      <w:pPr>
        <w:pStyle w:val="2"/>
        <w:rPr>
          <w:lang w:val="en-US"/>
        </w:rPr>
      </w:pPr>
      <w:bookmarkStart w:id="214" w:name="_Toc87694162"/>
      <w:r w:rsidRPr="00B364FA">
        <w:rPr>
          <w:lang w:val="en-US"/>
        </w:rPr>
        <w:t>6.2. O‘</w:t>
      </w:r>
      <w:r w:rsidR="00A338F1" w:rsidRPr="00B364FA">
        <w:rPr>
          <w:lang w:val="en-US"/>
        </w:rPr>
        <w:t>simlik dunyosi davlat kadastri</w:t>
      </w:r>
      <w:r w:rsidR="00F63924" w:rsidRPr="00B364FA">
        <w:rPr>
          <w:lang w:val="en-US"/>
        </w:rPr>
        <w:t>ning mazmuni, yuritish tartibi</w:t>
      </w:r>
      <w:bookmarkEnd w:id="214"/>
    </w:p>
    <w:p w:rsidR="008B7EB8" w:rsidRPr="00B364FA" w:rsidRDefault="008B7EB8" w:rsidP="00A338F1">
      <w:pPr>
        <w:pStyle w:val="3"/>
        <w:rPr>
          <w:lang w:val="en-US"/>
        </w:rPr>
      </w:pPr>
      <w:bookmarkStart w:id="215" w:name="_Toc87694163"/>
      <w:r w:rsidRPr="00B364FA">
        <w:rPr>
          <w:lang w:val="en-US"/>
        </w:rPr>
        <w:t>6.2.1. O‘</w:t>
      </w:r>
      <w:r w:rsidR="00A338F1" w:rsidRPr="00B364FA">
        <w:rPr>
          <w:lang w:val="en-US"/>
        </w:rPr>
        <w:t xml:space="preserve">simlik dunyosi davlat kadastrlari </w:t>
      </w:r>
      <w:r w:rsidR="00DC39BF" w:rsidRPr="00B364FA">
        <w:rPr>
          <w:lang w:val="en-US"/>
        </w:rPr>
        <w:t>obyekt</w:t>
      </w:r>
      <w:r w:rsidR="00A338F1" w:rsidRPr="00B364FA">
        <w:rPr>
          <w:lang w:val="en-US"/>
        </w:rPr>
        <w:t>larini yuritish tartibi</w:t>
      </w:r>
      <w:bookmarkEnd w:id="215"/>
    </w:p>
    <w:p w:rsidR="00A338F1" w:rsidRPr="00B364FA" w:rsidRDefault="00A338F1"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larining davlat kadastri "O‘simlik dunyosini muhofaza qilish va undan foydalanish to‘g‘risida"gi O‘zbekiston Respublikasi Vazirlar Mahkamasining O‘zbekiston Respublikasi </w:t>
      </w:r>
      <w:r w:rsidR="00774724"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Davlat kadastrlari yagona tizimini tashkil etish va uni yuritish tartibi to‘g‘risida</w:t>
      </w:r>
      <w:r w:rsidR="00774724"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 xml:space="preserve">gi Nizomni tasdiqlash haqida 1996 yil 17 iyuldagi 255-son qaroriga, boshqa qonun hujjatlariga va </w:t>
      </w:r>
      <w:r w:rsidR="00774724"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Davlat kadastrlari yagona tizimini tashkil etish va uni yuritish tartibi to‘g‘risida</w:t>
      </w:r>
      <w:r w:rsidR="00774724"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 xml:space="preserve">gi Nizomga muvofiq yuritiladi. </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larining davlat kadastri yovvoyi o‘simliklar turlari tarkibi, soni, geografik tarqalishi, miqdoriy va sifat tavsifi, ulardan foydalanish, ularni iqtisodiy baholash, ular o‘sadigan muhitning tavsifi to‘g‘risidagi uzluksiz yangilanib turadigan axborot tizimi. </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kadastri foydalaniladigan, mintaqadagi ekologik muhitga ta’sir ko‘rsatadigan yoki kamyob va turi yo‘qolib ketish xavfi ostida turgan yovvoyi holda o‘suvchi tomirli o‘simliklar va qo‘ziqorinlarning hamma turlarini hisobga oladi.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Davlat kadastrini yurituvchi organlar, o‘simlik dunyosidan foydalanuvchi yuridik shaxslar:</w:t>
      </w:r>
    </w:p>
    <w:p w:rsidR="008B7EB8" w:rsidRPr="00B364FA" w:rsidRDefault="008B7EB8" w:rsidP="007B4648">
      <w:pPr>
        <w:pStyle w:val="a3"/>
        <w:numPr>
          <w:ilvl w:val="0"/>
          <w:numId w:val="37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 xml:space="preserve">qishloq xo‘jaligida band bo‘lgan yerlarda qishloq xo‘jaligi korxonalari, muassasalar va tashkilotlar; </w:t>
      </w:r>
    </w:p>
    <w:p w:rsidR="008B7EB8" w:rsidRPr="00B364FA" w:rsidRDefault="008B7EB8" w:rsidP="007B4648">
      <w:pPr>
        <w:pStyle w:val="a3"/>
        <w:numPr>
          <w:ilvl w:val="0"/>
          <w:numId w:val="37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o‘rmon fondi </w:t>
      </w:r>
      <w:r w:rsidRPr="00B364FA">
        <w:rPr>
          <w:rFonts w:ascii="Times New Roman" w:eastAsia="Times New Roman" w:hAnsi="Times New Roman" w:cs="Times New Roman"/>
          <w:color w:val="000000"/>
          <w:sz w:val="28"/>
          <w:szCs w:val="28"/>
          <w:lang w:val="en-US" w:eastAsia="ru-RU"/>
        </w:rPr>
        <w:t>y</w:t>
      </w:r>
      <w:r w:rsidRPr="00B364FA">
        <w:rPr>
          <w:rFonts w:ascii="Times New Roman" w:eastAsia="Times New Roman" w:hAnsi="Times New Roman" w:cs="Times New Roman"/>
          <w:color w:val="000000"/>
          <w:sz w:val="28"/>
          <w:szCs w:val="28"/>
          <w:lang w:val="uz-Cyrl-UZ" w:eastAsia="ru-RU"/>
        </w:rPr>
        <w:t xml:space="preserve">erlarida o‘rmon xo‘jaligi korxonalari; </w:t>
      </w:r>
    </w:p>
    <w:p w:rsidR="008B7EB8" w:rsidRPr="00B364FA" w:rsidRDefault="00774724" w:rsidP="007B4648">
      <w:pPr>
        <w:pStyle w:val="a3"/>
        <w:numPr>
          <w:ilvl w:val="0"/>
          <w:numId w:val="37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zax</w:t>
      </w:r>
      <w:r w:rsidR="008B7EB8" w:rsidRPr="00B364FA">
        <w:rPr>
          <w:rFonts w:ascii="Times New Roman" w:eastAsia="Times New Roman" w:hAnsi="Times New Roman" w:cs="Times New Roman"/>
          <w:color w:val="000000"/>
          <w:sz w:val="28"/>
          <w:szCs w:val="28"/>
          <w:lang w:val="uz-Cyrl-UZ" w:eastAsia="ru-RU"/>
        </w:rPr>
        <w:t xml:space="preserve">iralardagi yerlarda korxonalar, muassasalar, tashkilotlar, joylardagi davlat hokimiyatining vakolatli organlari; </w:t>
      </w:r>
    </w:p>
    <w:p w:rsidR="008B7EB8" w:rsidRPr="00B364FA" w:rsidRDefault="008B7EB8" w:rsidP="007B4648">
      <w:pPr>
        <w:pStyle w:val="a3"/>
        <w:numPr>
          <w:ilvl w:val="0"/>
          <w:numId w:val="37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o‘simliklarning kamyob va yo‘qolib borayotgan, dorivor ozuqabop va manzarali turlari bo‘yicha respublikaning butun hududida O‘zbekiston Respublikasi Fanlar akademiyasi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larining davlat kadastri </w:t>
      </w:r>
      <w:r w:rsidR="00230D66" w:rsidRPr="00B364FA">
        <w:rPr>
          <w:rFonts w:ascii="Times New Roman" w:eastAsia="Times New Roman" w:hAnsi="Times New Roman" w:cs="Times New Roman"/>
          <w:color w:val="000000"/>
          <w:sz w:val="28"/>
          <w:szCs w:val="28"/>
          <w:lang w:val="uz-Cyrl-UZ" w:eastAsia="ru-RU"/>
        </w:rPr>
        <w:t>subyekt</w:t>
      </w:r>
      <w:r w:rsidRPr="00B364FA">
        <w:rPr>
          <w:rFonts w:ascii="Times New Roman" w:eastAsia="Times New Roman" w:hAnsi="Times New Roman" w:cs="Times New Roman"/>
          <w:color w:val="000000"/>
          <w:sz w:val="28"/>
          <w:szCs w:val="28"/>
          <w:lang w:val="uz-Cyrl-UZ" w:eastAsia="ru-RU"/>
        </w:rPr>
        <w:t xml:space="preserve">lari hisoblanadilar. </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larining davlat kadastri davlat hokimiyati va boshqaruvi organlarini, manfaatdor yuridik va jismoniy shaxslarni kadastr axboroti bilan ta’minlashga mo‘ljallanilgan. </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Quyidagilar o‘simlik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 xml:space="preserve">larining davlat kadastrini asosiy prinsiplari hisoblanadi: </w:t>
      </w:r>
    </w:p>
    <w:p w:rsidR="008B7EB8" w:rsidRPr="00B364FA" w:rsidRDefault="008B7EB8" w:rsidP="007B4648">
      <w:pPr>
        <w:pStyle w:val="a3"/>
        <w:numPr>
          <w:ilvl w:val="0"/>
          <w:numId w:val="37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respublikaning butun hududida o‘simlik dunyosining barcha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 davlat kadastri bilan qamrab olish; </w:t>
      </w:r>
    </w:p>
    <w:p w:rsidR="008B7EB8" w:rsidRPr="00B364FA" w:rsidRDefault="008B7EB8" w:rsidP="007B4648">
      <w:pPr>
        <w:pStyle w:val="a3"/>
        <w:numPr>
          <w:ilvl w:val="0"/>
          <w:numId w:val="37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axborotni to‘plash, qayta ishlash texnologiyasi va taqdim etish usulining yagonaligi; </w:t>
      </w:r>
    </w:p>
    <w:p w:rsidR="008B7EB8" w:rsidRPr="00B364FA" w:rsidRDefault="008B7EB8" w:rsidP="007B4648">
      <w:pPr>
        <w:pStyle w:val="a3"/>
        <w:numPr>
          <w:ilvl w:val="0"/>
          <w:numId w:val="37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kadastrini yuritishni markazlashtirilgan tartibda boshqarish; </w:t>
      </w:r>
    </w:p>
    <w:p w:rsidR="008B7EB8" w:rsidRPr="00B364FA" w:rsidRDefault="008B7EB8" w:rsidP="007B4648">
      <w:pPr>
        <w:pStyle w:val="a3"/>
        <w:numPr>
          <w:ilvl w:val="0"/>
          <w:numId w:val="37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kadastrlari yagona tizimi talablarini ta’minlash; </w:t>
      </w:r>
    </w:p>
    <w:p w:rsidR="008B7EB8" w:rsidRPr="00B364FA" w:rsidRDefault="008B7EB8" w:rsidP="007B4648">
      <w:pPr>
        <w:pStyle w:val="a3"/>
        <w:numPr>
          <w:ilvl w:val="0"/>
          <w:numId w:val="37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Kadastr axborotini to‘ldirish va yangilashning ishonchiligi va uzluksizligi. </w:t>
      </w:r>
    </w:p>
    <w:p w:rsidR="008B7EB8" w:rsidRPr="00B364FA" w:rsidRDefault="008B7EB8" w:rsidP="007B4648">
      <w:pPr>
        <w:pStyle w:val="a3"/>
        <w:numPr>
          <w:ilvl w:val="0"/>
          <w:numId w:val="37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 davlat tomonidan hisobga olish va ulardan foydalanish o‘simlik dunyosi davlat kadastrining asosiy vazifasi hisoblanadi. </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O‘simlik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larining davlat kadastri:</w:t>
      </w:r>
      <w:r w:rsidRPr="00B364FA">
        <w:rPr>
          <w:rFonts w:ascii="Times New Roman" w:eastAsia="Times New Roman" w:hAnsi="Times New Roman" w:cs="Times New Roman"/>
          <w:color w:val="000000"/>
          <w:sz w:val="28"/>
          <w:szCs w:val="28"/>
          <w:lang w:val="uz-Cyrl-UZ" w:eastAsia="ru-RU"/>
        </w:rPr>
        <w:t xml:space="preserve">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larni ro‘yxatga olishni, ular sonini hisobga olishni va ulardan foydalanish sifatini,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larni iqtisodiy baholashni, kadastr axborotini tizimlashtirishni, saqlashni, yangilashni va uni manfaatdor foydalanuvchilarga tegishli shakllarda va hajmlarda belgilangan tartibda tezkor berishni o‘z ichiga oladi. </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hokimiyati va boshqaruvi organlari kadastr axborotidan bepul foydalanadilar, manfaatdor yuridik va jismoniy shaxslar qonun hujjatlarida belgilangan miqdorda haq to‘lab foydalanadilar.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larining davlat kadastrini yuritish davlat byudjeti mablag‘lari hisobiga amalga oshiriladi.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larining davlat hisobi va davlat kadastrini yurituvchi barcha tashkilotlar mablag‘ bilan ta’minlanishi kerak. </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O‘zbekiston Respublikasi o‘simlik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 xml:space="preserve">larining davlat kadastrida quyidagi guruhlarga birlashtirilgan yovvoyi o‘simliklarning har bir turi bo‘yicha ma’lumotlar mavjud bo‘ladi: </w:t>
      </w:r>
    </w:p>
    <w:p w:rsidR="008B7EB8" w:rsidRPr="00B364FA" w:rsidRDefault="008B7EB8" w:rsidP="007B4648">
      <w:pPr>
        <w:pStyle w:val="a3"/>
        <w:numPr>
          <w:ilvl w:val="0"/>
          <w:numId w:val="37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yovvoyi holda o‘sadigan dorivor va manzarali, shuningdek, oziq-ovqat sifatida foydalaniladigan o‘simliklar; </w:t>
      </w:r>
    </w:p>
    <w:p w:rsidR="008B7EB8" w:rsidRPr="00B364FA" w:rsidRDefault="008B7EB8" w:rsidP="007B4648">
      <w:pPr>
        <w:pStyle w:val="a3"/>
        <w:numPr>
          <w:ilvl w:val="0"/>
          <w:numId w:val="37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texnik maqsadlarda foydalaniladigan yovvoyi o‘simliklar; </w:t>
      </w:r>
    </w:p>
    <w:p w:rsidR="008B7EB8" w:rsidRPr="00B364FA" w:rsidRDefault="008B7EB8" w:rsidP="007B4648">
      <w:pPr>
        <w:pStyle w:val="a3"/>
        <w:numPr>
          <w:ilvl w:val="0"/>
          <w:numId w:val="37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tabiiy yaylovlar va pichanzorlardagi o‘simliklar; </w:t>
      </w:r>
    </w:p>
    <w:p w:rsidR="008B7EB8" w:rsidRPr="00B364FA" w:rsidRDefault="008B7EB8" w:rsidP="007B4648">
      <w:pPr>
        <w:pStyle w:val="a3"/>
        <w:numPr>
          <w:ilvl w:val="0"/>
          <w:numId w:val="37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yovvoyi o‘simliklarning kamyob va yo‘qolib ketish xavfi ostida turgan turlari. </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lastRenderedPageBreak/>
        <w:t xml:space="preserve">Kadastr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 xml:space="preserve">larining har bir guruhida quyidagi ma’lumotlar mavjud bo‘ladi: </w:t>
      </w:r>
    </w:p>
    <w:p w:rsidR="008B7EB8" w:rsidRPr="00B364FA" w:rsidRDefault="00DC39BF" w:rsidP="007B4648">
      <w:pPr>
        <w:pStyle w:val="a3"/>
        <w:numPr>
          <w:ilvl w:val="0"/>
          <w:numId w:val="37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obyekt</w:t>
      </w:r>
      <w:r w:rsidR="008B7EB8" w:rsidRPr="00B364FA">
        <w:rPr>
          <w:rFonts w:ascii="Times New Roman" w:eastAsia="Times New Roman" w:hAnsi="Times New Roman" w:cs="Times New Roman"/>
          <w:color w:val="000000"/>
          <w:sz w:val="28"/>
          <w:szCs w:val="28"/>
          <w:lang w:val="uz-Cyrl-UZ" w:eastAsia="ru-RU"/>
        </w:rPr>
        <w:t xml:space="preserve">lar guruhlarining maqomi; </w:t>
      </w:r>
    </w:p>
    <w:p w:rsidR="008B7EB8" w:rsidRPr="00B364FA" w:rsidRDefault="008B7EB8" w:rsidP="007B4648">
      <w:pPr>
        <w:pStyle w:val="a3"/>
        <w:numPr>
          <w:ilvl w:val="0"/>
          <w:numId w:val="37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o‘simliklar dunyosi (yaylovlarning turlari); </w:t>
      </w:r>
    </w:p>
    <w:p w:rsidR="008B7EB8" w:rsidRPr="00B364FA" w:rsidRDefault="008B7EB8" w:rsidP="007B4648">
      <w:pPr>
        <w:pStyle w:val="a3"/>
        <w:numPr>
          <w:ilvl w:val="0"/>
          <w:numId w:val="37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keng tarqalishi (hududiy taqsimlanishi); </w:t>
      </w:r>
    </w:p>
    <w:p w:rsidR="008B7EB8" w:rsidRPr="00B364FA" w:rsidRDefault="008B7EB8" w:rsidP="007B4648">
      <w:pPr>
        <w:pStyle w:val="a3"/>
        <w:numPr>
          <w:ilvl w:val="0"/>
          <w:numId w:val="37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mahsuldorligi; </w:t>
      </w:r>
    </w:p>
    <w:p w:rsidR="008B7EB8" w:rsidRPr="00B364FA" w:rsidRDefault="008B7EB8" w:rsidP="007B4648">
      <w:pPr>
        <w:pStyle w:val="a3"/>
        <w:numPr>
          <w:ilvl w:val="0"/>
          <w:numId w:val="37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iqtisodiy baholanishi; </w:t>
      </w:r>
    </w:p>
    <w:p w:rsidR="008B7EB8" w:rsidRPr="00B364FA" w:rsidRDefault="008B7EB8" w:rsidP="007B4648">
      <w:pPr>
        <w:pStyle w:val="a3"/>
        <w:numPr>
          <w:ilvl w:val="0"/>
          <w:numId w:val="37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foydalanilishi. </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O‘zbekiston Respublikasi Fanlar akademiyasi tomonidan ishlab chiqilgan "O‘zbekiston oliy o‘simliklarining ta’rifnomasi", shuningdek dalani tekshirish ma’lumotlari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larining davlat kadastrini tuzish uchun axborot manbai hisoblanadi. </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larining davlat kadastri axboroti uzluksiz yangilashini ta’minlovchi axborotning asosiy va joriy turlarini o‘z ichiga oladi. </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 davlat kadastrining asosiy (birlamchi) turini yuritishda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 birlamchi ro‘yxatdan o‘tkaziladi (xatlanadi). Joriy turda asosiy tur o‘tkazilgandan keyin yuz bergan barcha keyingi o‘zgartirishlar qayd etiladi va kadastrga kiritiladi. </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Ro‘yxatdan o‘tkazish, hisobga olish va baholash axboroti o‘simliklar dunyosi to‘g‘risidagi jami kadastr axborotini tashkil etadi. Ushbu axborot alifbo-raqamli (matnlar, jadvallar) va chiziqli (xaritalar, sxemalar) shakllarda, an’anaviy va avtomatlashtirilgan variantlarda taqdim etiladi. </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O‘simlik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 xml:space="preserve">larining davlat kadastri Davlat tabiatni muhofaza qilish qo‘mitasi tomonidan quyidagi ma’muriy-hududiy darajalarda: </w:t>
      </w:r>
    </w:p>
    <w:p w:rsidR="008B7EB8" w:rsidRPr="00B364FA" w:rsidRDefault="008B7EB8" w:rsidP="007B4648">
      <w:pPr>
        <w:pStyle w:val="a3"/>
        <w:numPr>
          <w:ilvl w:val="0"/>
          <w:numId w:val="37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birlamchi darajada </w:t>
      </w:r>
      <w:r w:rsidR="00774724"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larning davlat kadastri </w:t>
      </w:r>
      <w:r w:rsidR="00230D66" w:rsidRPr="00B364FA">
        <w:rPr>
          <w:rFonts w:ascii="Times New Roman" w:eastAsia="Times New Roman" w:hAnsi="Times New Roman" w:cs="Times New Roman"/>
          <w:color w:val="000000"/>
          <w:sz w:val="28"/>
          <w:szCs w:val="28"/>
          <w:lang w:val="uz-Cyrl-UZ" w:eastAsia="ru-RU"/>
        </w:rPr>
        <w:t>subyekt</w:t>
      </w:r>
      <w:r w:rsidRPr="00B364FA">
        <w:rPr>
          <w:rFonts w:ascii="Times New Roman" w:eastAsia="Times New Roman" w:hAnsi="Times New Roman" w:cs="Times New Roman"/>
          <w:color w:val="000000"/>
          <w:sz w:val="28"/>
          <w:szCs w:val="28"/>
          <w:lang w:val="uz-Cyrl-UZ" w:eastAsia="ru-RU"/>
        </w:rPr>
        <w:t xml:space="preserve">larining vakolatli shaxslari tomonidan; </w:t>
      </w:r>
    </w:p>
    <w:p w:rsidR="008B7EB8" w:rsidRPr="00B364FA" w:rsidRDefault="008B7EB8" w:rsidP="007B4648">
      <w:pPr>
        <w:pStyle w:val="a3"/>
        <w:numPr>
          <w:ilvl w:val="0"/>
          <w:numId w:val="37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mintaqaviy darajada</w:t>
      </w:r>
      <w:r w:rsidR="00774724"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uz-Cyrl-UZ" w:eastAsia="ru-RU"/>
        </w:rPr>
        <w:t xml:space="preserve"> Qoraqalpog‘iston Respublikasi Davlat tabiatni muhofaza qilish qo‘mitasining kadastr xizmati va tabiatni muhofaza qilish viloyat qo‘mitalarining vakolatli shaxslari tomonidan; </w:t>
      </w:r>
    </w:p>
    <w:p w:rsidR="008B7EB8" w:rsidRPr="00B364FA" w:rsidRDefault="008B7EB8" w:rsidP="007B4648">
      <w:pPr>
        <w:pStyle w:val="a3"/>
        <w:numPr>
          <w:ilvl w:val="0"/>
          <w:numId w:val="37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respublika darajasida</w:t>
      </w:r>
      <w:r w:rsidR="00774724"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uz-Cyrl-UZ" w:eastAsia="ru-RU"/>
        </w:rPr>
        <w:t xml:space="preserve"> O‘zbekiston Respublikasi Davlat tabiatni muhofaza qilish qo‘mitasining kadastr xizmati tomonidan yuritiladi. </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O‘simlik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 xml:space="preserve">larining davlat kadastri </w:t>
      </w:r>
      <w:r w:rsidR="00230D66" w:rsidRPr="00B364FA">
        <w:rPr>
          <w:rFonts w:ascii="Times New Roman" w:eastAsia="Times New Roman" w:hAnsi="Times New Roman" w:cs="Times New Roman"/>
          <w:b/>
          <w:i/>
          <w:color w:val="000000"/>
          <w:sz w:val="28"/>
          <w:szCs w:val="28"/>
          <w:lang w:val="uz-Cyrl-UZ" w:eastAsia="ru-RU"/>
        </w:rPr>
        <w:t>subyekt</w:t>
      </w:r>
      <w:r w:rsidRPr="00B364FA">
        <w:rPr>
          <w:rFonts w:ascii="Times New Roman" w:eastAsia="Times New Roman" w:hAnsi="Times New Roman" w:cs="Times New Roman"/>
          <w:b/>
          <w:i/>
          <w:color w:val="000000"/>
          <w:sz w:val="28"/>
          <w:szCs w:val="28"/>
          <w:lang w:val="uz-Cyrl-UZ" w:eastAsia="ru-RU"/>
        </w:rPr>
        <w:t>lari darajasida vakolatli shaxslar:</w:t>
      </w:r>
    </w:p>
    <w:p w:rsidR="008B7EB8" w:rsidRPr="00B364FA" w:rsidRDefault="008B7EB8" w:rsidP="007B4648">
      <w:pPr>
        <w:pStyle w:val="a3"/>
        <w:numPr>
          <w:ilvl w:val="0"/>
          <w:numId w:val="37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holda o‘suvchi o‘simliklarni ro‘yxatga oladi, ularning soni, sifati va bahosi to‘g‘risidagi axborotni yig‘adi, kadastr kitobini yuritadi, o‘simliklarning turlar bo‘yicha tarqalishining kadastr rejasini tuzadi va mintaqaviy darajada zarur kadastr axborotini beradi.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Mintaqaviy darajada vakolatli shaslar kadastrini yuritishda </w:t>
      </w:r>
      <w:r w:rsidR="00230D66" w:rsidRPr="00B364FA">
        <w:rPr>
          <w:rFonts w:ascii="Times New Roman" w:eastAsia="Times New Roman" w:hAnsi="Times New Roman" w:cs="Times New Roman"/>
          <w:color w:val="000000"/>
          <w:sz w:val="28"/>
          <w:szCs w:val="28"/>
          <w:lang w:val="uz-Cyrl-UZ" w:eastAsia="ru-RU"/>
        </w:rPr>
        <w:t>subyekt</w:t>
      </w:r>
      <w:r w:rsidRPr="00B364FA">
        <w:rPr>
          <w:rFonts w:ascii="Times New Roman" w:eastAsia="Times New Roman" w:hAnsi="Times New Roman" w:cs="Times New Roman"/>
          <w:color w:val="000000"/>
          <w:sz w:val="28"/>
          <w:szCs w:val="28"/>
          <w:lang w:val="uz-Cyrl-UZ" w:eastAsia="ru-RU"/>
        </w:rPr>
        <w:t xml:space="preserve">larga uslubiy yordam ko‘rsatadi, tushayotgan axborotni tahlil qiladi, taqdim etilgan ma’lumotlarning ishonchligini baholaydi, Qoraqalpog‘iston Respublikasi va viloyatlar bo‘yicha yovvoyi o‘simliklarning ro‘yxatini va yovvoyi o‘simliklarning turlar bo‘yicha joylashishi hududiy sxemalarini tuzadi, </w:t>
      </w:r>
      <w:r w:rsidR="00774724" w:rsidRPr="00B364FA">
        <w:rPr>
          <w:rFonts w:ascii="Times New Roman" w:eastAsia="Times New Roman" w:hAnsi="Times New Roman" w:cs="Times New Roman"/>
          <w:color w:val="000000"/>
          <w:sz w:val="28"/>
          <w:szCs w:val="28"/>
          <w:lang w:val="uz-Cyrl-UZ" w:eastAsia="ru-RU"/>
        </w:rPr>
        <w:lastRenderedPageBreak/>
        <w:t>h</w:t>
      </w:r>
      <w:r w:rsidRPr="00B364FA">
        <w:rPr>
          <w:rFonts w:ascii="Times New Roman" w:eastAsia="Times New Roman" w:hAnsi="Times New Roman" w:cs="Times New Roman"/>
          <w:color w:val="000000"/>
          <w:sz w:val="28"/>
          <w:szCs w:val="28"/>
          <w:lang w:val="uz-Cyrl-UZ" w:eastAsia="ru-RU"/>
        </w:rPr>
        <w:t xml:space="preserve">isobotlar tuzadi hamda ularni har yili 1 martgacha belgilangan shaklda Davlat tabiatni muhofaza qilish qo‘mitasiga taqdim etadi. </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O‘zbekiston Respublikasi Davlat tabiatni muhofaza qilish qo‘mitasining kadastr xizmati respublika darajasida: </w:t>
      </w:r>
    </w:p>
    <w:p w:rsidR="008B7EB8" w:rsidRPr="00B364FA" w:rsidRDefault="008B7EB8" w:rsidP="007B4648">
      <w:pPr>
        <w:pStyle w:val="a3"/>
        <w:numPr>
          <w:ilvl w:val="0"/>
          <w:numId w:val="37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larining davlat kadastri yuritilishini muvofiqlashtiradi; </w:t>
      </w:r>
    </w:p>
    <w:p w:rsidR="008B7EB8" w:rsidRPr="00B364FA" w:rsidRDefault="008B7EB8" w:rsidP="007B4648">
      <w:pPr>
        <w:pStyle w:val="a3"/>
        <w:numPr>
          <w:ilvl w:val="0"/>
          <w:numId w:val="37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me’yoriy-uslubiy hujjatlarni ishlab chiqadi; </w:t>
      </w:r>
    </w:p>
    <w:p w:rsidR="008B7EB8" w:rsidRPr="00B364FA" w:rsidRDefault="008B7EB8" w:rsidP="007B4648">
      <w:pPr>
        <w:pStyle w:val="a3"/>
        <w:numPr>
          <w:ilvl w:val="0"/>
          <w:numId w:val="37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kadastr yuritilishi ustidan nazorat qiladi; </w:t>
      </w:r>
    </w:p>
    <w:p w:rsidR="008B7EB8" w:rsidRPr="00B364FA" w:rsidRDefault="008B7EB8" w:rsidP="007B4648">
      <w:pPr>
        <w:pStyle w:val="a3"/>
        <w:numPr>
          <w:ilvl w:val="0"/>
          <w:numId w:val="37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viloyat kadastr hisobotlarini tizimlashtiradi; </w:t>
      </w:r>
    </w:p>
    <w:p w:rsidR="008B7EB8" w:rsidRPr="00B364FA" w:rsidRDefault="008B7EB8" w:rsidP="007B4648">
      <w:pPr>
        <w:pStyle w:val="a3"/>
        <w:numPr>
          <w:ilvl w:val="0"/>
          <w:numId w:val="37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kadastr xizmatlarini moddiy-texnik ta’minlaydi; </w:t>
      </w:r>
    </w:p>
    <w:p w:rsidR="008B7EB8" w:rsidRPr="00B364FA" w:rsidRDefault="008B7EB8" w:rsidP="007B4648">
      <w:pPr>
        <w:pStyle w:val="a3"/>
        <w:numPr>
          <w:ilvl w:val="0"/>
          <w:numId w:val="37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 davlat kadastrining avtomatlashtirilgan axborot tizimini ishlab chiqadi; </w:t>
      </w:r>
    </w:p>
    <w:p w:rsidR="008B7EB8" w:rsidRPr="00B364FA" w:rsidRDefault="008B7EB8" w:rsidP="007B4648">
      <w:pPr>
        <w:pStyle w:val="a3"/>
        <w:numPr>
          <w:ilvl w:val="0"/>
          <w:numId w:val="37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manfaatdor yuridik va jismoniy shaxslarning kadastr materiallaridan foydalanishi tartibi va shartlarini belgilaydi; </w:t>
      </w:r>
    </w:p>
    <w:p w:rsidR="008B7EB8" w:rsidRPr="00B364FA" w:rsidRDefault="008B7EB8" w:rsidP="007B4648">
      <w:pPr>
        <w:pStyle w:val="a3"/>
        <w:numPr>
          <w:ilvl w:val="0"/>
          <w:numId w:val="37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zarur kadastr axborotini Davlat kadastrlarining yagona tizimiga beradi. </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O‘simlik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 xml:space="preserve">larini davlat yo‘li bilan hisobga olish: </w:t>
      </w:r>
    </w:p>
    <w:p w:rsidR="008B7EB8" w:rsidRPr="00B364FA" w:rsidRDefault="008B7EB8" w:rsidP="007B4648">
      <w:pPr>
        <w:pStyle w:val="a3"/>
        <w:numPr>
          <w:ilvl w:val="0"/>
          <w:numId w:val="37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holda o‘suvchi dorivor va manzarali, oziq-ovqat maqsadida foydalaniladigan o‘simliklar bo‘yicha</w:t>
      </w:r>
      <w:r w:rsidR="00F37BE0"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uz-Cyrl-UZ" w:eastAsia="ru-RU"/>
        </w:rPr>
        <w:t xml:space="preserve"> O‘zbekiston Respublikasi Fanlar akademiyasi hamda Qishloq xo‘jaligi vazirligi va </w:t>
      </w:r>
      <w:r w:rsidR="00F37BE0" w:rsidRPr="00B364FA">
        <w:rPr>
          <w:rFonts w:ascii="Times New Roman" w:eastAsia="Times New Roman" w:hAnsi="Times New Roman" w:cs="Times New Roman"/>
          <w:color w:val="000000"/>
          <w:sz w:val="28"/>
          <w:szCs w:val="28"/>
          <w:lang w:val="uz-Cyrl-UZ" w:eastAsia="ru-RU"/>
        </w:rPr>
        <w:t xml:space="preserve">Suv </w:t>
      </w:r>
      <w:r w:rsidRPr="00B364FA">
        <w:rPr>
          <w:rFonts w:ascii="Times New Roman" w:eastAsia="Times New Roman" w:hAnsi="Times New Roman" w:cs="Times New Roman"/>
          <w:color w:val="000000"/>
          <w:sz w:val="28"/>
          <w:szCs w:val="28"/>
          <w:lang w:val="uz-Cyrl-UZ" w:eastAsia="ru-RU"/>
        </w:rPr>
        <w:t xml:space="preserve">xo‘jaligi vazirligi huzuridagi O‘rmon xo‘jaligi bosh boshqarmasi tomonidan; </w:t>
      </w:r>
    </w:p>
    <w:p w:rsidR="008B7EB8" w:rsidRPr="00B364FA" w:rsidRDefault="008B7EB8" w:rsidP="007B4648">
      <w:pPr>
        <w:pStyle w:val="a3"/>
        <w:numPr>
          <w:ilvl w:val="0"/>
          <w:numId w:val="37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texnik maqsadlarda foydalaniladigan yovvoyi o‘simliklar bo‘yicha </w:t>
      </w:r>
      <w:r w:rsidR="00F37BE0"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"Davyergeodezkadastr" davlat qo‘mitasi tomonidan;</w:t>
      </w:r>
    </w:p>
    <w:p w:rsidR="008B7EB8" w:rsidRPr="00B364FA" w:rsidRDefault="008B7EB8" w:rsidP="007B4648">
      <w:pPr>
        <w:pStyle w:val="a3"/>
        <w:numPr>
          <w:ilvl w:val="0"/>
          <w:numId w:val="37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yovvoyi o‘simliklarning kamyob va yo‘qolib ketish xavfi ostida turgan turlari bo‘yicha </w:t>
      </w:r>
      <w:r w:rsidR="00F37BE0"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uz-Cyrl-UZ" w:eastAsia="ru-RU"/>
        </w:rPr>
        <w:t xml:space="preserve">O‘zbekiston Respublikasi Fanlar akademiyasi tomonidan yuritiladi. </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larining davlat hisobini yurituvchi vazirliklar va idoralar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larining davlat kadastri bo‘yicha zarur axborotni Davlat tabiatni muhofaza qilish qo‘mitasi tomonidan belgilangan shaklda, hajmda va muddatlarda Davlat tabiatni muhofaza qilish qo‘mitasiga taqdim etadilar. </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tabiatni muhofaza qilish qo‘mitasi 2001 yildan boshlab har yili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kadastri bo‘yicha zarur axborotni hisobot yilidan keyingi yilning 1 aprelgacha Davlat kadastrlarining yagona tizimiga taqdim etadi. Kadastr ma’lumotlarini Davlat kadastrlarining yagona tizimiga taqdim etish shakli Davlat tabiatni muhofaza qilish qo‘mitasi tomonidan tasdiqlanadi va "Davyergeodezkadastr" davlat qo‘mitasi bilan kelishiladi.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dunyosining ishlab chiqiladigan kadastr axboroti ishonchiligi uchun Davlat tabiatni muhofaza qilish qo‘mitasining kadastr xizmati, o‘simliklarning davlat tomonidan hisobga olinishini yurituvchi vazirliklar va idoralarning vakolatli shaxslari qonun hujjatlariga muvofiq javob beradilar. </w:t>
      </w:r>
    </w:p>
    <w:p w:rsidR="008B7EB8" w:rsidRPr="00B364FA" w:rsidRDefault="008B7EB8" w:rsidP="007B4648">
      <w:pPr>
        <w:shd w:val="clear" w:color="auto" w:fill="FFFFFF"/>
        <w:spacing w:after="0" w:line="240" w:lineRule="auto"/>
        <w:jc w:val="both"/>
        <w:rPr>
          <w:rFonts w:ascii="Times New Roman" w:eastAsia="Times New Roman" w:hAnsi="Times New Roman" w:cs="Times New Roman"/>
          <w:color w:val="000000"/>
          <w:sz w:val="28"/>
          <w:szCs w:val="28"/>
          <w:lang w:val="uz-Cyrl-UZ" w:eastAsia="ru-RU"/>
        </w:rPr>
      </w:pPr>
    </w:p>
    <w:p w:rsidR="008B7EB8" w:rsidRPr="00B364FA" w:rsidRDefault="008B7EB8" w:rsidP="00A338F1">
      <w:pPr>
        <w:pStyle w:val="3"/>
        <w:rPr>
          <w:lang w:val="uz-Cyrl-UZ"/>
        </w:rPr>
      </w:pPr>
      <w:bookmarkStart w:id="216" w:name="_Toc24475062"/>
      <w:bookmarkStart w:id="217" w:name="_Toc87694164"/>
      <w:r w:rsidRPr="00B364FA">
        <w:rPr>
          <w:lang w:val="en-US"/>
        </w:rPr>
        <w:lastRenderedPageBreak/>
        <w:t>6.2</w:t>
      </w:r>
      <w:r w:rsidRPr="00B364FA">
        <w:rPr>
          <w:lang w:val="uz-Cyrl-UZ"/>
        </w:rPr>
        <w:t>.</w:t>
      </w:r>
      <w:r w:rsidRPr="00B364FA">
        <w:rPr>
          <w:lang w:val="en-US"/>
        </w:rPr>
        <w:t xml:space="preserve">2. </w:t>
      </w:r>
      <w:r w:rsidRPr="00B364FA">
        <w:rPr>
          <w:lang w:val="uz-Cyrl-UZ"/>
        </w:rPr>
        <w:t xml:space="preserve">O‘simlik dunyosi </w:t>
      </w:r>
      <w:r w:rsidR="00DC39BF" w:rsidRPr="00B364FA">
        <w:rPr>
          <w:lang w:val="uz-Cyrl-UZ"/>
        </w:rPr>
        <w:t>obyekt</w:t>
      </w:r>
      <w:r w:rsidRPr="00B364FA">
        <w:rPr>
          <w:lang w:val="uz-Cyrl-UZ"/>
        </w:rPr>
        <w:t>larining davlat hisobini, ulardan foydalanish hajmlari hisobini va davlat kadastrini yuritish tartibi</w:t>
      </w:r>
      <w:bookmarkEnd w:id="216"/>
      <w:bookmarkEnd w:id="217"/>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 davlat tomonidan hisobga olish, ulardan foydalanish hajmlarini hisobga olish va davlat kadastri ma’lumotlari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 hamda ular o‘sadigan muhitni saqlash, ulardan foydalanish, qayta ko‘paytirish va tiklash tadbirlarini rejalashtirish uchun asos hisoblanadi.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O‘simlik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larining davlat kadastri quyidagi maqsadlarda yuritiladi:</w:t>
      </w:r>
    </w:p>
    <w:p w:rsidR="008B7EB8" w:rsidRPr="00B364FA" w:rsidRDefault="008B7EB8" w:rsidP="007B4648">
      <w:pPr>
        <w:pStyle w:val="a3"/>
        <w:numPr>
          <w:ilvl w:val="0"/>
          <w:numId w:val="38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son va sifat holatini aniqlash;</w:t>
      </w:r>
    </w:p>
    <w:p w:rsidR="008B7EB8" w:rsidRPr="00B364FA" w:rsidRDefault="008B7EB8" w:rsidP="007B4648">
      <w:pPr>
        <w:pStyle w:val="a3"/>
        <w:numPr>
          <w:ilvl w:val="0"/>
          <w:numId w:val="38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 iqtisodiy baholash;</w:t>
      </w:r>
    </w:p>
    <w:p w:rsidR="008B7EB8" w:rsidRPr="00B364FA" w:rsidRDefault="008B7EB8" w:rsidP="007B4648">
      <w:pPr>
        <w:pStyle w:val="a3"/>
        <w:numPr>
          <w:ilvl w:val="0"/>
          <w:numId w:val="38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xo‘jalikda foydalanish hajmlarini aniqlash;</w:t>
      </w:r>
    </w:p>
    <w:p w:rsidR="008B7EB8" w:rsidRPr="00B364FA" w:rsidRDefault="008B7EB8" w:rsidP="007B4648">
      <w:pPr>
        <w:pStyle w:val="a3"/>
        <w:numPr>
          <w:ilvl w:val="0"/>
          <w:numId w:val="38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organlari, manfaatdor yuridik va jismoniy shaxslarga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holati va ular o‘sadigan muhit to‘g‘risida ishonchli ma’lumotlar taqdim etish;</w:t>
      </w:r>
    </w:p>
    <w:p w:rsidR="008B7EB8" w:rsidRPr="00B364FA" w:rsidRDefault="008B7EB8" w:rsidP="007B4648">
      <w:pPr>
        <w:pStyle w:val="a3"/>
        <w:numPr>
          <w:ilvl w:val="0"/>
          <w:numId w:val="38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 saqlash, ulardan oqilona, barqaror foydalanish, himoya qilish, qayta ko‘paytirish va tiklash hamda ularning biologik xilma-xilligini saqlash;</w:t>
      </w:r>
    </w:p>
    <w:p w:rsidR="008B7EB8" w:rsidRPr="00B364FA" w:rsidRDefault="008B7EB8" w:rsidP="007B4648">
      <w:pPr>
        <w:pStyle w:val="a3"/>
        <w:numPr>
          <w:ilvl w:val="0"/>
          <w:numId w:val="38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 saqlash, ulardan foydalanish, himoya qilish, qayta ko‘paytirish va tiklash talablariga rioya etilishini ta’minlash.</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O‘simlik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larining davlat kadastri:</w:t>
      </w:r>
    </w:p>
    <w:p w:rsidR="008B7EB8" w:rsidRPr="00B364FA" w:rsidRDefault="008B7EB8" w:rsidP="007B4648">
      <w:pPr>
        <w:pStyle w:val="a3"/>
        <w:numPr>
          <w:ilvl w:val="0"/>
          <w:numId w:val="38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tarqalishi, populya</w:t>
      </w:r>
      <w:r w:rsidR="00512EB1" w:rsidRPr="00B364FA">
        <w:rPr>
          <w:rFonts w:ascii="Times New Roman" w:eastAsia="Times New Roman" w:hAnsi="Times New Roman" w:cs="Times New Roman"/>
          <w:color w:val="000000"/>
          <w:sz w:val="28"/>
          <w:szCs w:val="28"/>
          <w:lang w:val="en-US" w:eastAsia="ru-RU"/>
        </w:rPr>
        <w:t>t</w:t>
      </w:r>
      <w:r w:rsidRPr="00B364FA">
        <w:rPr>
          <w:rFonts w:ascii="Times New Roman" w:eastAsia="Times New Roman" w:hAnsi="Times New Roman" w:cs="Times New Roman"/>
          <w:color w:val="000000"/>
          <w:sz w:val="28"/>
          <w:szCs w:val="28"/>
          <w:lang w:val="uz-Cyrl-UZ" w:eastAsia="ru-RU"/>
        </w:rPr>
        <w:t>siya holati, son va sifat tavsiflari to‘g‘risidagi ma’lumotlarni;</w:t>
      </w:r>
    </w:p>
    <w:p w:rsidR="008B7EB8" w:rsidRPr="00B364FA" w:rsidRDefault="008B7EB8" w:rsidP="007B4648">
      <w:pPr>
        <w:pStyle w:val="a3"/>
        <w:numPr>
          <w:ilvl w:val="0"/>
          <w:numId w:val="38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xo‘jalikda foydalanish xususiyati va hajmlari haqidagi ma’lumotlarni;</w:t>
      </w:r>
    </w:p>
    <w:p w:rsidR="008B7EB8" w:rsidRPr="00B364FA" w:rsidRDefault="008B7EB8" w:rsidP="007B4648">
      <w:pPr>
        <w:pStyle w:val="a3"/>
        <w:numPr>
          <w:ilvl w:val="0"/>
          <w:numId w:val="38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tarqalish xaritasini;</w:t>
      </w:r>
    </w:p>
    <w:p w:rsidR="008B7EB8" w:rsidRPr="00B364FA" w:rsidRDefault="008B7EB8" w:rsidP="007B4648">
      <w:pPr>
        <w:pStyle w:val="a3"/>
        <w:numPr>
          <w:ilvl w:val="0"/>
          <w:numId w:val="38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 o‘sadigan umumiy muhit,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 iqtisodiy baholash tavsifini;</w:t>
      </w:r>
    </w:p>
    <w:p w:rsidR="008B7EB8" w:rsidRPr="00B364FA" w:rsidRDefault="008B7EB8" w:rsidP="007B4648">
      <w:pPr>
        <w:pStyle w:val="a3"/>
        <w:numPr>
          <w:ilvl w:val="0"/>
          <w:numId w:val="38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kadastr ma’lumotlarini tizimlashtirish, saqlash, yangilash va manfaatdor foydalanuvchilarga tegishli shakl hamda hajmlarda belgilangan tartibda tezkor berish bo‘yicha tartibga soluvchi talablarni;</w:t>
      </w:r>
    </w:p>
    <w:p w:rsidR="008B7EB8" w:rsidRPr="00B364FA" w:rsidRDefault="008B7EB8" w:rsidP="007B4648">
      <w:pPr>
        <w:pStyle w:val="a3"/>
        <w:numPr>
          <w:ilvl w:val="0"/>
          <w:numId w:val="38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 haqidagi boshqa ma’lumotlarni o‘z ichiga oladi.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Quyidagilar o‘simlik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larining davlat kadastrini yuritishning asosiy prinsiplari hisoblanadi:</w:t>
      </w:r>
    </w:p>
    <w:p w:rsidR="008B7EB8" w:rsidRPr="00B364FA" w:rsidRDefault="008B7EB8" w:rsidP="007B4648">
      <w:pPr>
        <w:pStyle w:val="a3"/>
        <w:numPr>
          <w:ilvl w:val="0"/>
          <w:numId w:val="38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O‘zbekiston Respublikasining barcha hududida o‘sadigan va davlat tomonidan hisobga olinishi shart bo‘lgan o‘simlik dunyosining barcha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 qamrab olish;</w:t>
      </w:r>
    </w:p>
    <w:p w:rsidR="008B7EB8" w:rsidRPr="00B364FA" w:rsidRDefault="008B7EB8" w:rsidP="007B4648">
      <w:pPr>
        <w:pStyle w:val="a3"/>
        <w:numPr>
          <w:ilvl w:val="0"/>
          <w:numId w:val="38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makon koordinatalarining yagona tizimini qo‘llash;</w:t>
      </w:r>
    </w:p>
    <w:p w:rsidR="008B7EB8" w:rsidRPr="00B364FA" w:rsidRDefault="008B7EB8" w:rsidP="007B4648">
      <w:pPr>
        <w:pStyle w:val="a3"/>
        <w:numPr>
          <w:ilvl w:val="0"/>
          <w:numId w:val="38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ma’lumotlarni to‘plash, qayta ishlash texnologiyasi va taqdim etish usulining yagonaligi;</w:t>
      </w:r>
    </w:p>
    <w:p w:rsidR="008B7EB8" w:rsidRPr="00B364FA" w:rsidRDefault="008B7EB8" w:rsidP="007B4648">
      <w:pPr>
        <w:pStyle w:val="a3"/>
        <w:numPr>
          <w:ilvl w:val="0"/>
          <w:numId w:val="38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kadastr ma’lumotlarining ishonchliligi va undan foydalanish mumkinligi.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O‘simlik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larining davlat kadastrini yuritishda:</w:t>
      </w:r>
    </w:p>
    <w:p w:rsidR="008B7EB8" w:rsidRPr="00B364FA" w:rsidRDefault="008B7EB8" w:rsidP="007B4648">
      <w:pPr>
        <w:pStyle w:val="a3"/>
        <w:numPr>
          <w:ilvl w:val="0"/>
          <w:numId w:val="38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ko‘p yillik daraxtlarga bo‘lgan huquqlarni </w:t>
      </w:r>
      <w:r w:rsidR="00922D4E" w:rsidRPr="00B364FA">
        <w:rPr>
          <w:rFonts w:ascii="Times New Roman" w:eastAsia="Times New Roman" w:hAnsi="Times New Roman" w:cs="Times New Roman"/>
          <w:color w:val="000000"/>
          <w:sz w:val="28"/>
          <w:szCs w:val="28"/>
          <w:lang w:val="uz-Cyrl-UZ" w:eastAsia="ru-RU"/>
        </w:rPr>
        <w:t>ro’yxat</w:t>
      </w:r>
      <w:r w:rsidRPr="00B364FA">
        <w:rPr>
          <w:rFonts w:ascii="Times New Roman" w:eastAsia="Times New Roman" w:hAnsi="Times New Roman" w:cs="Times New Roman"/>
          <w:color w:val="000000"/>
          <w:sz w:val="28"/>
          <w:szCs w:val="28"/>
          <w:lang w:val="uz-Cyrl-UZ" w:eastAsia="ru-RU"/>
        </w:rPr>
        <w:t>ga olish;</w:t>
      </w:r>
    </w:p>
    <w:p w:rsidR="008B7EB8" w:rsidRPr="00B364FA" w:rsidRDefault="008B7EB8" w:rsidP="007B4648">
      <w:pPr>
        <w:pStyle w:val="a3"/>
        <w:numPr>
          <w:ilvl w:val="0"/>
          <w:numId w:val="38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hududni kadastr bo‘yicha tekshirish;</w:t>
      </w:r>
    </w:p>
    <w:p w:rsidR="008B7EB8" w:rsidRPr="00B364FA" w:rsidRDefault="008B7EB8" w:rsidP="007B4648">
      <w:pPr>
        <w:pStyle w:val="a3"/>
        <w:numPr>
          <w:ilvl w:val="0"/>
          <w:numId w:val="38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 shu jumladan o‘rmon fondini davlat tomonidan hisobga olish;</w:t>
      </w:r>
    </w:p>
    <w:p w:rsidR="008B7EB8" w:rsidRPr="00B364FA" w:rsidRDefault="008B7EB8" w:rsidP="007B4648">
      <w:pPr>
        <w:pStyle w:val="a3"/>
        <w:numPr>
          <w:ilvl w:val="0"/>
          <w:numId w:val="38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foydalanish hajmlarini hisobga olish;</w:t>
      </w:r>
    </w:p>
    <w:p w:rsidR="008B7EB8" w:rsidRPr="00B364FA" w:rsidRDefault="008B7EB8" w:rsidP="007B4648">
      <w:pPr>
        <w:pStyle w:val="a3"/>
        <w:numPr>
          <w:ilvl w:val="0"/>
          <w:numId w:val="38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o‘sish muhitining holati;</w:t>
      </w:r>
    </w:p>
    <w:p w:rsidR="008B7EB8" w:rsidRPr="00B364FA" w:rsidRDefault="008B7EB8" w:rsidP="007B4648">
      <w:pPr>
        <w:pStyle w:val="a3"/>
        <w:numPr>
          <w:ilvl w:val="0"/>
          <w:numId w:val="38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geobotanika, geodeziya, yer tuzish, o‘rmon tashkil qilish, ilmiy-tadqiqot va boshqa ishlar bo‘yicha ma’lumotlardan foydalaniladi.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kadastrida foydalanish predmeti bo‘lgan yoki hududning ekologik muhitiga ta’sir ko‘rsatadigan yoxud kamyob va yo‘qolib ketish xavfi bo‘lgan tur maqomiga ega yovvoyi holda o‘suvchi barcha turdagi o‘simliklar, shuningdek, tabiiy yaylovlar va pichanzorlarning o‘simliklari hisobga olinadi.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tomonidan hisobga olinadigan, foydalanish hajmlari hisobga olinadigan va O‘zbekiston Respublikasi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kadastriga kiritiladigan yovvoyi holda o‘suvchi o‘simliklar turlarining ro‘yxatini Davlat ekologiya qo‘mitasi Fanlar akademiyasi bilan kelishgan holda tasdiqlaydi.</w:t>
      </w:r>
    </w:p>
    <w:p w:rsidR="008B7EB8" w:rsidRPr="00B364FA" w:rsidRDefault="008B7EB8" w:rsidP="00512EB1">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qo‘riqxonalari, kompleks (landshaft) buyurtma qo‘riqxonalar, tabiat bog‘lari, davlat biosfera rezervatlari, biologik buyurtma qo‘riqxonalar va tabiat pitomniklarida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 barcha turlarining davlat hisobi hamda davlat kadastri yuritiladi.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Hisobga va ro‘yxatga olish hamda baholash ma’lumotlari o‘simlik dunyosi to‘g‘risidagi jami kadastr ma’lumotlarini tashkil qiladi va bu ma’lumotlar qog‘oz hamda elektron (geoma’lumotlar bazasi) variantlarda alifbo-raqamli (matnlar, jadvallar) va grafik (xaritalar, sxemalar) shaklida taqdim etiladi.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organlari kadastr axborotini bepul asosda, manfaatdor yuridik va jismoniy shaxslar O‘zbekiston Respublikasi Vazirlar Mahkamasi tomonidan belgilangan miqdorlardagi to‘lov asosida oladi.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hisobi, ulardan foydalanish hisobi va davlat kadastri har yilgi maqsadli moliyalashtirish asosida O‘zbekiston Respublikasi Davlat byudjetining mablag‘lari hamda qonun hujjatlarida taqiqlanmagan boshqa manbalar hisobidan yuritiladi.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hisobi, ulardan foydalanish hisobi va davlat kadastrini yuritishni moliyalashtirish hajmlari hamda muddatlari qonun hujjatlarida nazarda tutilgan tartibda belgilanadi.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Davlat ekologiya qo‘mitasi:</w:t>
      </w:r>
    </w:p>
    <w:p w:rsidR="008B7EB8" w:rsidRPr="00B364FA" w:rsidRDefault="008B7EB8" w:rsidP="007B4648">
      <w:pPr>
        <w:pStyle w:val="a3"/>
        <w:numPr>
          <w:ilvl w:val="0"/>
          <w:numId w:val="38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kadastri yuritilishini muvofiqlashtiradi;</w:t>
      </w:r>
    </w:p>
    <w:p w:rsidR="008B7EB8" w:rsidRPr="00B364FA" w:rsidRDefault="008B7EB8" w:rsidP="007B4648">
      <w:pPr>
        <w:pStyle w:val="a3"/>
        <w:numPr>
          <w:ilvl w:val="0"/>
          <w:numId w:val="38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normativ-uslubiy hujjatlarni ishlab chiqadi;</w:t>
      </w:r>
    </w:p>
    <w:p w:rsidR="008B7EB8" w:rsidRPr="00B364FA" w:rsidRDefault="008B7EB8" w:rsidP="007B4648">
      <w:pPr>
        <w:pStyle w:val="a3"/>
        <w:numPr>
          <w:ilvl w:val="0"/>
          <w:numId w:val="38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ekologiya qo‘mitasining vakolatli bo‘linmalarini moddiy-texnik ta’minlaydi;</w:t>
      </w:r>
    </w:p>
    <w:p w:rsidR="008B7EB8" w:rsidRPr="00B364FA" w:rsidRDefault="008B7EB8" w:rsidP="007B4648">
      <w:pPr>
        <w:pStyle w:val="a3"/>
        <w:numPr>
          <w:ilvl w:val="0"/>
          <w:numId w:val="38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yuridik va jismoniy shaxslar tomonidan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kadastri ma’lumotlaridan foydalanish tartibi va shartlarini belgilaydi.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 davlat kadastrining birlamchi kadastr ma’lumotlari hududni kadastr bo‘yicha tekshirish orqali to‘planadi.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Hududni kadastr bo‘yicha tekshirishda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 shuningdek, ular o‘sadigan muhit haqidagi ma’lumotlar aniqlanadi.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Hududni kadastr bo‘yicha tekshirishda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 ro‘yxatga olinadi, ularning turlari tarkibi, son va sifat tavsiflari, o‘sish muhiti, xo‘jalikda foydalanish haqida ma’lumotlar to‘planadi, ular iqtisodiy baholanib, hududlarga tarqalishining xarita-sxemasi tuziladi.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Qayd etilgan ma’lumotlar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 hisobga olish va boshqa ma’lumotlarni kitobiga kiritiladi hamda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kadastrini shakllantirish va yangilash uchun Davlat ekologiya qo‘mitasiga taqdim etiladi.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 o‘sadigan muhit hududi kadastr bo‘yicha besh yilda bir marta tekshiriladi.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Tabiiy ofatlar, texnogen avariyalar, yong‘inlar va boshqa hodisalar oqibatlari o‘simliklarning ommaviy nobud bo‘lishiga olib kelsa, ularning salbiy ta’siriga duchor bo‘lgan hududlar kadastr bo‘yicha navbatdan tashqari tekshiriladi.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b/>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Hududlarni kadastr bo‘yicha tekshirish, shu jumladan o‘simlik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larini davlat tomonidan hisobga olish ishlari:</w:t>
      </w:r>
    </w:p>
    <w:p w:rsidR="008B7EB8" w:rsidRPr="00B364FA" w:rsidRDefault="008B7EB8" w:rsidP="007B4648">
      <w:pPr>
        <w:pStyle w:val="a3"/>
        <w:numPr>
          <w:ilvl w:val="0"/>
          <w:numId w:val="38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Fanlar akademiyasi tomonidan - respublikaning barcha hududlaridagi kamyob va yo‘qolib borayotgan yovvoyi holda o‘suvchi o‘simliklar turlari, shuningdek, ularning dorivor, manzarali, ozuqabop va texnik turlari bo‘yicha;</w:t>
      </w:r>
    </w:p>
    <w:p w:rsidR="008B7EB8" w:rsidRPr="00B364FA" w:rsidRDefault="008B7EB8" w:rsidP="007B4648">
      <w:pPr>
        <w:pStyle w:val="a3"/>
        <w:numPr>
          <w:ilvl w:val="0"/>
          <w:numId w:val="38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qo‘riqxonalari, kompleks (landshaft) buyurtma qo‘riqxonalar, tabiat bog‘lari, davlat biosfera rezervatlari, biologik buyurtma qo‘riqxonalar va tabiiy pitomniklar tomonidan - qayd etilgan muhofaza etiladigan tabiiy hududlarda;</w:t>
      </w:r>
    </w:p>
    <w:p w:rsidR="008B7EB8" w:rsidRPr="00B364FA" w:rsidRDefault="008B7EB8" w:rsidP="007B4648">
      <w:pPr>
        <w:pStyle w:val="a3"/>
        <w:numPr>
          <w:ilvl w:val="0"/>
          <w:numId w:val="38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O‘zbekiston Respublikasi O‘rmon xo‘jaligi davlat qo‘mitasi tomonidan - o‘rmon fondi </w:t>
      </w:r>
      <w:r w:rsidRPr="00B364FA">
        <w:rPr>
          <w:rFonts w:ascii="Times New Roman" w:eastAsia="Times New Roman" w:hAnsi="Times New Roman" w:cs="Times New Roman"/>
          <w:color w:val="000000"/>
          <w:sz w:val="28"/>
          <w:szCs w:val="28"/>
          <w:lang w:val="en-US" w:eastAsia="ru-RU"/>
        </w:rPr>
        <w:t>y</w:t>
      </w:r>
      <w:r w:rsidRPr="00B364FA">
        <w:rPr>
          <w:rFonts w:ascii="Times New Roman" w:eastAsia="Times New Roman" w:hAnsi="Times New Roman" w:cs="Times New Roman"/>
          <w:color w:val="000000"/>
          <w:sz w:val="28"/>
          <w:szCs w:val="28"/>
          <w:lang w:val="uz-Cyrl-UZ" w:eastAsia="ru-RU"/>
        </w:rPr>
        <w:t>erlarida;</w:t>
      </w:r>
    </w:p>
    <w:p w:rsidR="008B7EB8" w:rsidRPr="00B364FA" w:rsidRDefault="008B7EB8" w:rsidP="007B4648">
      <w:pPr>
        <w:pStyle w:val="a3"/>
        <w:numPr>
          <w:ilvl w:val="0"/>
          <w:numId w:val="38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O‘zbekiston Respublikasi Yer resurslari, geodeziya, kartografiya va davlat kadastri davlat qo‘mitasi tomonidan - tabiiy yaylovlar va pichanzorlar o‘simliklari bo‘yicha;</w:t>
      </w:r>
    </w:p>
    <w:p w:rsidR="008B7EB8" w:rsidRPr="00B364FA" w:rsidRDefault="008B7EB8" w:rsidP="007B4648">
      <w:pPr>
        <w:pStyle w:val="a3"/>
        <w:numPr>
          <w:ilvl w:val="0"/>
          <w:numId w:val="38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qishloq xo‘jaligi tashkilotlari, muassasalari va tashkilotlari tomonidan - qishloq xo‘jaligi uchun mo‘ljallangan yerlarda;</w:t>
      </w:r>
    </w:p>
    <w:p w:rsidR="008B7EB8" w:rsidRPr="00B364FA" w:rsidRDefault="008B7EB8" w:rsidP="007B4648">
      <w:pPr>
        <w:pStyle w:val="a3"/>
        <w:numPr>
          <w:ilvl w:val="0"/>
          <w:numId w:val="38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 xo‘jaligi tashkilotlari tomonidan - o‘rmon fondi </w:t>
      </w:r>
      <w:r w:rsidRPr="00B364FA">
        <w:rPr>
          <w:rFonts w:ascii="Times New Roman" w:eastAsia="Times New Roman" w:hAnsi="Times New Roman" w:cs="Times New Roman"/>
          <w:color w:val="000000"/>
          <w:sz w:val="28"/>
          <w:szCs w:val="28"/>
          <w:lang w:val="en-US" w:eastAsia="ru-RU"/>
        </w:rPr>
        <w:t>y</w:t>
      </w:r>
      <w:r w:rsidRPr="00B364FA">
        <w:rPr>
          <w:rFonts w:ascii="Times New Roman" w:eastAsia="Times New Roman" w:hAnsi="Times New Roman" w:cs="Times New Roman"/>
          <w:color w:val="000000"/>
          <w:sz w:val="28"/>
          <w:szCs w:val="28"/>
          <w:lang w:val="uz-Cyrl-UZ" w:eastAsia="ru-RU"/>
        </w:rPr>
        <w:t>erlarida;</w:t>
      </w:r>
    </w:p>
    <w:p w:rsidR="008B7EB8" w:rsidRPr="00B364FA" w:rsidRDefault="008B7EB8" w:rsidP="007B4648">
      <w:pPr>
        <w:pStyle w:val="a3"/>
        <w:numPr>
          <w:ilvl w:val="0"/>
          <w:numId w:val="38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ilmiy, ta’lim tashkilotlari va biolog mutaxassislar tomonidan Davlat ekologiya qo‘mitasi bilan shartnoma asosida - boshqa hududlarda amalga oshiriladi.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 davlat tomonidan hisobga olish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larining holati va ularning o‘sish muhitidagi o‘zgarishlarni kuzatish maqsadida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 turlarining xilma-xilligi, soni va </w:t>
      </w:r>
      <w:r w:rsidRPr="00B364FA">
        <w:rPr>
          <w:rFonts w:ascii="Times New Roman" w:eastAsia="Times New Roman" w:hAnsi="Times New Roman" w:cs="Times New Roman"/>
          <w:color w:val="000000"/>
          <w:sz w:val="28"/>
          <w:szCs w:val="28"/>
          <w:lang w:val="uz-Cyrl-UZ" w:eastAsia="ru-RU"/>
        </w:rPr>
        <w:lastRenderedPageBreak/>
        <w:t>tarqalishi haqida ma’lumotlar to‘plash uchun muntazam o‘tkaziladigan zarur tadbirlar kompleksidan iborat.</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Manfaatdor vazirliklar, idoralar va boshqa tashkilotlar kelgusi yilda davlat tomonidan hisobga olishni amalga oshiradigan o‘simlik dunyosidan foydalanuvchi yuridik shaxslar ro‘yxatini, ularning nomi, idoraviy mansubligi, joylashgan joyi ko‘rsatilgan holda har yili shakllantiradi va 1 noyabrdan kechiktirmasdan Davlat ekologiya qo‘mitasiga taqdim etadi.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organlari,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laridan foydalanuvchi yuridik shaxslar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 har yili davlat tomonidan hisobga olish uchun boshqa tashkilotlar yoki mutaxassislarni ham shartnoma asosida jalb qilishi mumkin.</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Joylardagi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 davlat tomonidan hisobga olish va ulardan foydalanish hajmlarini hisobga olish davomida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 davlat tomonidan hisobga olish </w:t>
      </w:r>
      <w:r w:rsidR="00230D66" w:rsidRPr="00B364FA">
        <w:rPr>
          <w:rFonts w:ascii="Times New Roman" w:eastAsia="Times New Roman" w:hAnsi="Times New Roman" w:cs="Times New Roman"/>
          <w:color w:val="000000"/>
          <w:sz w:val="28"/>
          <w:szCs w:val="28"/>
          <w:lang w:val="uz-Cyrl-UZ" w:eastAsia="ru-RU"/>
        </w:rPr>
        <w:t>subyekt</w:t>
      </w:r>
      <w:r w:rsidRPr="00B364FA">
        <w:rPr>
          <w:rFonts w:ascii="Times New Roman" w:eastAsia="Times New Roman" w:hAnsi="Times New Roman" w:cs="Times New Roman"/>
          <w:color w:val="000000"/>
          <w:sz w:val="28"/>
          <w:szCs w:val="28"/>
          <w:lang w:val="uz-Cyrl-UZ" w:eastAsia="ru-RU"/>
        </w:rPr>
        <w:t>lari joriy ma’lumotlarni to‘plashda hududda kadastr bo‘yicha tekshirish o‘tkazilgandan so‘ng ro‘y bergan keyingi barcha o‘zgarishlarni qayd etib, har yili kadastrga kiritadi.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 davlat tomonidan har yili hisobga olinadi.</w:t>
      </w:r>
      <w:r w:rsidR="004915D5" w:rsidRPr="00B364FA">
        <w:rPr>
          <w:rFonts w:ascii="Times New Roman" w:eastAsia="Times New Roman" w:hAnsi="Times New Roman" w:cs="Times New Roman"/>
          <w:color w:val="000000"/>
          <w:sz w:val="28"/>
          <w:szCs w:val="28"/>
          <w:lang w:val="en-US" w:eastAsia="ru-RU"/>
        </w:rPr>
        <w:t xml:space="preserve"> </w:t>
      </w: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 davlat tomonidan hisobga olish </w:t>
      </w:r>
      <w:r w:rsidR="00230D66" w:rsidRPr="00B364FA">
        <w:rPr>
          <w:rFonts w:ascii="Times New Roman" w:eastAsia="Times New Roman" w:hAnsi="Times New Roman" w:cs="Times New Roman"/>
          <w:color w:val="000000"/>
          <w:sz w:val="28"/>
          <w:szCs w:val="28"/>
          <w:lang w:val="uz-Cyrl-UZ" w:eastAsia="ru-RU"/>
        </w:rPr>
        <w:t>subyekt</w:t>
      </w:r>
      <w:r w:rsidRPr="00B364FA">
        <w:rPr>
          <w:rFonts w:ascii="Times New Roman" w:eastAsia="Times New Roman" w:hAnsi="Times New Roman" w:cs="Times New Roman"/>
          <w:color w:val="000000"/>
          <w:sz w:val="28"/>
          <w:szCs w:val="28"/>
          <w:lang w:val="uz-Cyrl-UZ" w:eastAsia="ru-RU"/>
        </w:rPr>
        <w:t xml:space="preserve">larining vakolatli shaxslari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 davlat tomonidan hisobga olishda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 ularning o‘sish muhiti to‘g‘risidagi ma’lumotlarni, shuningdek, hududda kadastr bo‘yicha tekshirish o‘tkazilgandan so‘ng ro‘y bergan barcha o‘zgarishlar hisobga olish hamda boshqa ma’lumotlarni ro‘yxatdan o‘tkazish kitobiga kiritiladi.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foydalanishni hisobga olish o‘simliklar yoki ularning qismlarini o‘sish muhitidan ajratib olish bilan bog‘liq foydalanishga nisbatan amalga oshiriladi.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O‘simlik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laridan foydalanish hajmlari:</w:t>
      </w:r>
    </w:p>
    <w:p w:rsidR="008B7EB8" w:rsidRPr="00B364FA" w:rsidRDefault="008B7EB8" w:rsidP="007B4648">
      <w:pPr>
        <w:pStyle w:val="a3"/>
        <w:numPr>
          <w:ilvl w:val="0"/>
          <w:numId w:val="38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 yoki ularning qismlarini o‘sish muhitidan ajratib olgan holda, maxsus foydalanish uchun berilgan ruxsatnomalar soni bo‘yicha;</w:t>
      </w:r>
    </w:p>
    <w:p w:rsidR="008B7EB8" w:rsidRPr="00B364FA" w:rsidRDefault="008B7EB8" w:rsidP="007B4648">
      <w:pPr>
        <w:pStyle w:val="a3"/>
        <w:numPr>
          <w:ilvl w:val="0"/>
          <w:numId w:val="38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o‘sish muhitidan noqonuniy ajratib olingan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 yoki ularning qismlari bo‘yicha ma’lumotlar asosida hisobga olinadi.</w:t>
      </w:r>
    </w:p>
    <w:p w:rsidR="008B7EB8" w:rsidRPr="00B364FA" w:rsidRDefault="008B7EB8" w:rsidP="004915D5">
      <w:pPr>
        <w:pStyle w:val="a3"/>
        <w:shd w:val="clear" w:color="auto" w:fill="FFFFFF"/>
        <w:spacing w:after="0" w:line="240" w:lineRule="auto"/>
        <w:ind w:left="426"/>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O‘simlik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laridan foydalanish hajmlari:</w:t>
      </w:r>
    </w:p>
    <w:p w:rsidR="008B7EB8" w:rsidRPr="00B364FA" w:rsidRDefault="008B7EB8" w:rsidP="007B4648">
      <w:pPr>
        <w:pStyle w:val="a3"/>
        <w:numPr>
          <w:ilvl w:val="0"/>
          <w:numId w:val="38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O‘rmon xo‘jaligi davlat qo‘mitasi tomonidan - o‘rmon fondi </w:t>
      </w:r>
      <w:r w:rsidRPr="00B364FA">
        <w:rPr>
          <w:rFonts w:ascii="Times New Roman" w:eastAsia="Times New Roman" w:hAnsi="Times New Roman" w:cs="Times New Roman"/>
          <w:color w:val="000000"/>
          <w:sz w:val="28"/>
          <w:szCs w:val="28"/>
          <w:lang w:val="en-US" w:eastAsia="ru-RU"/>
        </w:rPr>
        <w:t>y</w:t>
      </w:r>
      <w:r w:rsidRPr="00B364FA">
        <w:rPr>
          <w:rFonts w:ascii="Times New Roman" w:eastAsia="Times New Roman" w:hAnsi="Times New Roman" w:cs="Times New Roman"/>
          <w:color w:val="000000"/>
          <w:sz w:val="28"/>
          <w:szCs w:val="28"/>
          <w:lang w:val="uz-Cyrl-UZ" w:eastAsia="ru-RU"/>
        </w:rPr>
        <w:t>erlarida;</w:t>
      </w:r>
    </w:p>
    <w:p w:rsidR="008B7EB8" w:rsidRPr="00B364FA" w:rsidRDefault="008B7EB8" w:rsidP="007B4648">
      <w:pPr>
        <w:pStyle w:val="a3"/>
        <w:numPr>
          <w:ilvl w:val="0"/>
          <w:numId w:val="38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"Davyergeodezkadastr" qo‘mitasi tomonidan - respublikaning barcha hududlaridagi tabiiy yaylovlar va pichanzorlar o‘simliklari bo‘yicha;</w:t>
      </w:r>
    </w:p>
    <w:p w:rsidR="008B7EB8" w:rsidRPr="00B364FA" w:rsidRDefault="008B7EB8" w:rsidP="007B4648">
      <w:pPr>
        <w:pStyle w:val="a3"/>
        <w:numPr>
          <w:ilvl w:val="0"/>
          <w:numId w:val="38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ekologiya qo‘mitasining vakolatli bo‘linmalari tomonidan - respublikaning boshqa barcha hududlaridagi yovvoyi holda o‘suvchi o‘simliklarning dorivor, manzarali, ozuqabop va texnik turlari bo‘yicha hisobga olinadi.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foydalanish hajmlarini hisobga olish ma’lumotlari Davlat ekologiya qo‘mitasiga taqdim etiladi.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 xml:space="preserve">Hududni kadastr bo‘yicha tekshirish,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 davlat tomonidan hisobga olish va ulardan foydalanish hajmlarini hisobga olish Davlat ekologiya qo‘mitasi Fanlar akademiyasi bilan kelishgan holda tasdiqlagan uslublar asosida amalga oshiriladi. Avval olingan ma’lumotlarni keyingi ma’lumotlar bilan taqqoslash uchun bitta uslub qo‘llanadi.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Hududni kadastr bo‘yicha tekshirish,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 davlat tomonidan hisobga olish va ulardan foydalanish hajmlarini hisobga olishni amalga oshiradigan vazirliklar, idoralar hamda tashkilotlar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kadastrini yuritish uchun zarur ma’lumotlarni Davlat ekologiya qo‘mitasiga bepul asosda taqdim etadi.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kadastri bo‘yicha zarur ma’lumotlarni taqdim etish turlari, hajmlari va muddatlari Davlat ekologiya qo‘mitasi tomonidan belgilanadi.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larining davlat hisobi ilmiy, ta’lim tashkilotlari va biolog mutaxassislar tomonidan shartnoma asosida yuritilgan hollarda,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 hisobga olish va boshqa ma’lumotlarni ro‘yxatdan o‘tkazish kitobiga ma’lumotlar ushbu mutaxassislar tomonidan kiritiladi.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Kadastr ma’lumotlarini taqdim etish shakllari hududida hisobga olish ishlari amalga oshiriladigan tashkilotning mas’ul xodimlari tomonidan to‘ldiriladi.</w:t>
      </w:r>
    </w:p>
    <w:p w:rsidR="008B7EB8" w:rsidRPr="00B364FA" w:rsidRDefault="008B7EB8" w:rsidP="006D0F43">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Hududni kadastr bo‘yicha tekshirish,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 davlat tomonidan hisobga olish va ulardan foydalanish hajmlarini hisobga olish natijasida olingan ma’lumotlar Davlat ekologiya qo‘mitasining vakolatli bo‘linmasiga, shuningdek, Fanlar akademiyasi, O‘rmon xo‘jaligi davlat qo‘mitasi, "Davyergeodezkadastr" qo‘mitasiga taqdim etiladi.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Fanlar akademiyasi, O‘rmon xo‘jaligi davlat qo‘mitasi, "Davyergeodezkadastr" qo‘mitasi olingan ma’lumotlarni umumlashtirib, Davlat ekologiya qo‘mitasiga taqdim etadi.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O‘zbekiston Respublikasi o‘simlik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 xml:space="preserve">larining davlat kadastri yovvoyi holda o‘suvchi o‘simliklarning foydalanish xususiyatlari bo‘yicha kadastr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larining quyidagi guruhlarida birlashtirilgan har bir turi bo‘yicha son, sifat va baholash ma’lumotlarini o‘z ichiga oladi:</w:t>
      </w:r>
    </w:p>
    <w:p w:rsidR="008B7EB8" w:rsidRPr="00B364FA" w:rsidRDefault="008B7EB8" w:rsidP="007B4648">
      <w:pPr>
        <w:pStyle w:val="a3"/>
        <w:numPr>
          <w:ilvl w:val="0"/>
          <w:numId w:val="38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kamyob va yo‘qolib ketish xavfi bo‘lgan yovvoyi holda o‘suvchi o‘simliklar;</w:t>
      </w:r>
    </w:p>
    <w:p w:rsidR="008B7EB8" w:rsidRPr="00B364FA" w:rsidRDefault="008B7EB8" w:rsidP="007B4648">
      <w:pPr>
        <w:pStyle w:val="a3"/>
        <w:numPr>
          <w:ilvl w:val="0"/>
          <w:numId w:val="38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dorivor va ozuqa maqsadlarida ishlatiladigan yovvoyi holda o‘suvchi o‘simliklar;</w:t>
      </w:r>
    </w:p>
    <w:p w:rsidR="008B7EB8" w:rsidRPr="00B364FA" w:rsidRDefault="008B7EB8" w:rsidP="007B4648">
      <w:pPr>
        <w:pStyle w:val="a3"/>
        <w:numPr>
          <w:ilvl w:val="0"/>
          <w:numId w:val="38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texnik maqsadlarda ishlatiladigan yovvoyi holda o‘suvchi o‘simliklar;</w:t>
      </w:r>
    </w:p>
    <w:p w:rsidR="008B7EB8" w:rsidRPr="00B364FA" w:rsidRDefault="008B7EB8" w:rsidP="007B4648">
      <w:pPr>
        <w:pStyle w:val="a3"/>
        <w:numPr>
          <w:ilvl w:val="0"/>
          <w:numId w:val="38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holda o‘suvchi manzarali o‘simliklar;</w:t>
      </w:r>
    </w:p>
    <w:p w:rsidR="008B7EB8" w:rsidRPr="00B364FA" w:rsidRDefault="008B7EB8" w:rsidP="007B4648">
      <w:pPr>
        <w:pStyle w:val="a3"/>
        <w:numPr>
          <w:ilvl w:val="0"/>
          <w:numId w:val="38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tabiiy yaylovlar va pichanzorlar o‘simliklari;</w:t>
      </w:r>
    </w:p>
    <w:p w:rsidR="008B7EB8" w:rsidRPr="00B364FA" w:rsidRDefault="008B7EB8" w:rsidP="007B4648">
      <w:pPr>
        <w:pStyle w:val="a3"/>
        <w:numPr>
          <w:ilvl w:val="0"/>
          <w:numId w:val="38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muhofaza etiladigan tabiiy hududlarda o‘sadigan o‘simliklar;</w:t>
      </w:r>
    </w:p>
    <w:p w:rsidR="008B7EB8" w:rsidRPr="00B364FA" w:rsidRDefault="008B7EB8" w:rsidP="007B4648">
      <w:pPr>
        <w:pStyle w:val="a3"/>
        <w:numPr>
          <w:ilvl w:val="0"/>
          <w:numId w:val="38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o‘simliklarning boshqa turlari.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Hududni kadastr bo‘yicha tekshirish,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 davlat tomonidan har yili hisobga olish, ulardan foydalanish hajmlarini hisobga olish </w:t>
      </w:r>
      <w:r w:rsidRPr="00B364FA">
        <w:rPr>
          <w:rFonts w:ascii="Times New Roman" w:eastAsia="Times New Roman" w:hAnsi="Times New Roman" w:cs="Times New Roman"/>
          <w:color w:val="000000"/>
          <w:sz w:val="28"/>
          <w:szCs w:val="28"/>
          <w:lang w:val="uz-Cyrl-UZ" w:eastAsia="ru-RU"/>
        </w:rPr>
        <w:lastRenderedPageBreak/>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kadastrini tuzish uchun asosiy ma’lumotlar manbai hisoblanadi.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Kamyob va yo‘qolib ketish xavfi bo‘lgan yovvoyi holda o‘suvchi o‘simliklar turlari bo‘yicha o‘simlik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larining davlat kadastriga kiritiladigan ma’lumotlar quyidagilardan iborat:</w:t>
      </w:r>
    </w:p>
    <w:p w:rsidR="008B7EB8" w:rsidRPr="00B364FA" w:rsidRDefault="008B7EB8" w:rsidP="007B4648">
      <w:pPr>
        <w:pStyle w:val="a3"/>
        <w:numPr>
          <w:ilvl w:val="0"/>
          <w:numId w:val="388"/>
        </w:numPr>
        <w:shd w:val="clear" w:color="auto" w:fill="FFFFFF"/>
        <w:spacing w:after="0" w:line="240" w:lineRule="auto"/>
        <w:ind w:left="426" w:hanging="349"/>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identifikatsiya raqami;</w:t>
      </w:r>
    </w:p>
    <w:p w:rsidR="008B7EB8" w:rsidRPr="00B364FA" w:rsidRDefault="008B7EB8" w:rsidP="007B4648">
      <w:pPr>
        <w:pStyle w:val="a3"/>
        <w:numPr>
          <w:ilvl w:val="0"/>
          <w:numId w:val="388"/>
        </w:numPr>
        <w:shd w:val="clear" w:color="auto" w:fill="FFFFFF"/>
        <w:spacing w:after="0" w:line="240" w:lineRule="auto"/>
        <w:ind w:left="426" w:hanging="349"/>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turining nomi;</w:t>
      </w:r>
    </w:p>
    <w:p w:rsidR="008B7EB8" w:rsidRPr="00B364FA" w:rsidRDefault="008B7EB8" w:rsidP="007B4648">
      <w:pPr>
        <w:pStyle w:val="a3"/>
        <w:numPr>
          <w:ilvl w:val="0"/>
          <w:numId w:val="388"/>
        </w:numPr>
        <w:shd w:val="clear" w:color="auto" w:fill="FFFFFF"/>
        <w:spacing w:after="0" w:line="240" w:lineRule="auto"/>
        <w:ind w:left="426" w:hanging="349"/>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turning tabiatni muhofaza qilish bo‘yicha maqomi;</w:t>
      </w:r>
    </w:p>
    <w:p w:rsidR="008B7EB8" w:rsidRPr="00B364FA" w:rsidRDefault="008B7EB8" w:rsidP="007B4648">
      <w:pPr>
        <w:pStyle w:val="a3"/>
        <w:numPr>
          <w:ilvl w:val="0"/>
          <w:numId w:val="388"/>
        </w:numPr>
        <w:shd w:val="clear" w:color="auto" w:fill="FFFFFF"/>
        <w:spacing w:after="0" w:line="240" w:lineRule="auto"/>
        <w:ind w:left="426" w:hanging="349"/>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turning populya</w:t>
      </w:r>
      <w:r w:rsidR="006D0F43" w:rsidRPr="00B364FA">
        <w:rPr>
          <w:rFonts w:ascii="Times New Roman" w:eastAsia="Times New Roman" w:hAnsi="Times New Roman" w:cs="Times New Roman"/>
          <w:color w:val="000000"/>
          <w:sz w:val="28"/>
          <w:szCs w:val="28"/>
          <w:lang w:val="en-US" w:eastAsia="ru-RU"/>
        </w:rPr>
        <w:t>t</w:t>
      </w:r>
      <w:r w:rsidRPr="00B364FA">
        <w:rPr>
          <w:rFonts w:ascii="Times New Roman" w:eastAsia="Times New Roman" w:hAnsi="Times New Roman" w:cs="Times New Roman"/>
          <w:color w:val="000000"/>
          <w:sz w:val="28"/>
          <w:szCs w:val="28"/>
          <w:lang w:val="uz-Cyrl-UZ" w:eastAsia="ru-RU"/>
        </w:rPr>
        <w:t>siya holati;</w:t>
      </w:r>
    </w:p>
    <w:p w:rsidR="008B7EB8" w:rsidRPr="00B364FA" w:rsidRDefault="008B7EB8" w:rsidP="007B4648">
      <w:pPr>
        <w:pStyle w:val="a3"/>
        <w:numPr>
          <w:ilvl w:val="0"/>
          <w:numId w:val="388"/>
        </w:numPr>
        <w:shd w:val="clear" w:color="auto" w:fill="FFFFFF"/>
        <w:spacing w:after="0" w:line="240" w:lineRule="auto"/>
        <w:ind w:left="426" w:hanging="349"/>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joylashgan joyi;</w:t>
      </w:r>
    </w:p>
    <w:p w:rsidR="008B7EB8" w:rsidRPr="00B364FA" w:rsidRDefault="008B7EB8" w:rsidP="007B4648">
      <w:pPr>
        <w:pStyle w:val="a3"/>
        <w:numPr>
          <w:ilvl w:val="0"/>
          <w:numId w:val="388"/>
        </w:numPr>
        <w:shd w:val="clear" w:color="auto" w:fill="FFFFFF"/>
        <w:spacing w:after="0" w:line="240" w:lineRule="auto"/>
        <w:ind w:left="426" w:hanging="349"/>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xo‘jalik </w:t>
      </w:r>
      <w:r w:rsidR="00230D66" w:rsidRPr="00B364FA">
        <w:rPr>
          <w:rFonts w:ascii="Times New Roman" w:eastAsia="Times New Roman" w:hAnsi="Times New Roman" w:cs="Times New Roman"/>
          <w:color w:val="000000"/>
          <w:sz w:val="28"/>
          <w:szCs w:val="28"/>
          <w:lang w:val="uz-Cyrl-UZ" w:eastAsia="ru-RU"/>
        </w:rPr>
        <w:t>subyekt</w:t>
      </w:r>
      <w:r w:rsidRPr="00B364FA">
        <w:rPr>
          <w:rFonts w:ascii="Times New Roman" w:eastAsia="Times New Roman" w:hAnsi="Times New Roman" w:cs="Times New Roman"/>
          <w:color w:val="000000"/>
          <w:sz w:val="28"/>
          <w:szCs w:val="28"/>
          <w:lang w:val="uz-Cyrl-UZ" w:eastAsia="ru-RU"/>
        </w:rPr>
        <w:t>ining nomi;</w:t>
      </w:r>
    </w:p>
    <w:p w:rsidR="008B7EB8" w:rsidRPr="00B364FA" w:rsidRDefault="008B7EB8" w:rsidP="007B4648">
      <w:pPr>
        <w:pStyle w:val="a3"/>
        <w:numPr>
          <w:ilvl w:val="0"/>
          <w:numId w:val="388"/>
        </w:numPr>
        <w:shd w:val="clear" w:color="auto" w:fill="FFFFFF"/>
        <w:spacing w:after="0" w:line="240" w:lineRule="auto"/>
        <w:ind w:left="426" w:hanging="349"/>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turning populya</w:t>
      </w:r>
      <w:r w:rsidR="006D0F43" w:rsidRPr="00B364FA">
        <w:rPr>
          <w:rFonts w:ascii="Times New Roman" w:eastAsia="Times New Roman" w:hAnsi="Times New Roman" w:cs="Times New Roman"/>
          <w:color w:val="000000"/>
          <w:sz w:val="28"/>
          <w:szCs w:val="28"/>
          <w:lang w:val="en-US" w:eastAsia="ru-RU"/>
        </w:rPr>
        <w:t>t</w:t>
      </w:r>
      <w:r w:rsidRPr="00B364FA">
        <w:rPr>
          <w:rFonts w:ascii="Times New Roman" w:eastAsia="Times New Roman" w:hAnsi="Times New Roman" w:cs="Times New Roman"/>
          <w:color w:val="000000"/>
          <w:sz w:val="28"/>
          <w:szCs w:val="28"/>
          <w:lang w:val="uz-Cyrl-UZ" w:eastAsia="ru-RU"/>
        </w:rPr>
        <w:t>siyasi o‘sadigan joylar (geografik koordinatlar);</w:t>
      </w:r>
    </w:p>
    <w:p w:rsidR="008B7EB8" w:rsidRPr="00B364FA" w:rsidRDefault="008B7EB8" w:rsidP="007B4648">
      <w:pPr>
        <w:pStyle w:val="a3"/>
        <w:numPr>
          <w:ilvl w:val="0"/>
          <w:numId w:val="388"/>
        </w:numPr>
        <w:shd w:val="clear" w:color="auto" w:fill="FFFFFF"/>
        <w:spacing w:after="0" w:line="240" w:lineRule="auto"/>
        <w:ind w:left="426" w:hanging="349"/>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turning tarqalish maydoni;</w:t>
      </w:r>
    </w:p>
    <w:p w:rsidR="008B7EB8" w:rsidRPr="00B364FA" w:rsidRDefault="008B7EB8" w:rsidP="007B4648">
      <w:pPr>
        <w:pStyle w:val="a3"/>
        <w:numPr>
          <w:ilvl w:val="0"/>
          <w:numId w:val="388"/>
        </w:numPr>
        <w:shd w:val="clear" w:color="auto" w:fill="FFFFFF"/>
        <w:spacing w:after="0" w:line="240" w:lineRule="auto"/>
        <w:ind w:left="426" w:hanging="349"/>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populya</w:t>
      </w:r>
      <w:r w:rsidR="006D0F43" w:rsidRPr="00B364FA">
        <w:rPr>
          <w:rFonts w:ascii="Times New Roman" w:eastAsia="Times New Roman" w:hAnsi="Times New Roman" w:cs="Times New Roman"/>
          <w:color w:val="000000"/>
          <w:sz w:val="28"/>
          <w:szCs w:val="28"/>
          <w:lang w:val="en-US" w:eastAsia="ru-RU"/>
        </w:rPr>
        <w:t>t</w:t>
      </w:r>
      <w:r w:rsidRPr="00B364FA">
        <w:rPr>
          <w:rFonts w:ascii="Times New Roman" w:eastAsia="Times New Roman" w:hAnsi="Times New Roman" w:cs="Times New Roman"/>
          <w:color w:val="000000"/>
          <w:sz w:val="28"/>
          <w:szCs w:val="28"/>
          <w:lang w:val="uz-Cyrl-UZ" w:eastAsia="ru-RU"/>
        </w:rPr>
        <w:t>siyaning zichligi;</w:t>
      </w:r>
    </w:p>
    <w:p w:rsidR="008B7EB8" w:rsidRPr="00B364FA" w:rsidRDefault="008B7EB8" w:rsidP="007B4648">
      <w:pPr>
        <w:pStyle w:val="a3"/>
        <w:numPr>
          <w:ilvl w:val="0"/>
          <w:numId w:val="388"/>
        </w:numPr>
        <w:shd w:val="clear" w:color="auto" w:fill="FFFFFF"/>
        <w:spacing w:after="0" w:line="240" w:lineRule="auto"/>
        <w:ind w:left="426" w:hanging="349"/>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turning populya</w:t>
      </w:r>
      <w:r w:rsidR="006D0F43" w:rsidRPr="00B364FA">
        <w:rPr>
          <w:rFonts w:ascii="Times New Roman" w:eastAsia="Times New Roman" w:hAnsi="Times New Roman" w:cs="Times New Roman"/>
          <w:color w:val="000000"/>
          <w:sz w:val="28"/>
          <w:szCs w:val="28"/>
          <w:lang w:val="en-US" w:eastAsia="ru-RU"/>
        </w:rPr>
        <w:t>t</w:t>
      </w:r>
      <w:r w:rsidRPr="00B364FA">
        <w:rPr>
          <w:rFonts w:ascii="Times New Roman" w:eastAsia="Times New Roman" w:hAnsi="Times New Roman" w:cs="Times New Roman"/>
          <w:color w:val="000000"/>
          <w:sz w:val="28"/>
          <w:szCs w:val="28"/>
          <w:lang w:val="uz-Cyrl-UZ" w:eastAsia="ru-RU"/>
        </w:rPr>
        <w:t>siya soni;</w:t>
      </w:r>
    </w:p>
    <w:p w:rsidR="008B7EB8" w:rsidRPr="00B364FA" w:rsidRDefault="008B7EB8" w:rsidP="007B4648">
      <w:pPr>
        <w:pStyle w:val="a3"/>
        <w:numPr>
          <w:ilvl w:val="0"/>
          <w:numId w:val="388"/>
        </w:numPr>
        <w:shd w:val="clear" w:color="auto" w:fill="FFFFFF"/>
        <w:spacing w:after="0" w:line="240" w:lineRule="auto"/>
        <w:ind w:left="426" w:hanging="349"/>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hududdan foydalanish xususiyati;</w:t>
      </w:r>
    </w:p>
    <w:p w:rsidR="008B7EB8" w:rsidRPr="00B364FA" w:rsidRDefault="008B7EB8" w:rsidP="007B4648">
      <w:pPr>
        <w:pStyle w:val="a3"/>
        <w:numPr>
          <w:ilvl w:val="0"/>
          <w:numId w:val="388"/>
        </w:numPr>
        <w:shd w:val="clear" w:color="auto" w:fill="FFFFFF"/>
        <w:spacing w:after="0" w:line="240" w:lineRule="auto"/>
        <w:ind w:left="426" w:hanging="349"/>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muhofaza etish choralari.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Dorivor, ozuqa va texnik maqsadlarda foydalaniladigan yovvoyi holda o‘suvchi o‘simliklar bo‘yicha o‘simlik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larining davlat kadastriga kiritiladigan ma’lumotlar quyidagilardan iborat:</w:t>
      </w:r>
    </w:p>
    <w:p w:rsidR="008B7EB8" w:rsidRPr="00B364FA" w:rsidRDefault="008B7EB8" w:rsidP="007B4648">
      <w:pPr>
        <w:pStyle w:val="a3"/>
        <w:numPr>
          <w:ilvl w:val="0"/>
          <w:numId w:val="38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identifikatsiya raqami;</w:t>
      </w:r>
    </w:p>
    <w:p w:rsidR="008B7EB8" w:rsidRPr="00B364FA" w:rsidRDefault="008B7EB8" w:rsidP="007B4648">
      <w:pPr>
        <w:pStyle w:val="a3"/>
        <w:numPr>
          <w:ilvl w:val="0"/>
          <w:numId w:val="38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turining nomi;</w:t>
      </w:r>
    </w:p>
    <w:p w:rsidR="008B7EB8" w:rsidRPr="00B364FA" w:rsidRDefault="008B7EB8" w:rsidP="007B4648">
      <w:pPr>
        <w:pStyle w:val="a3"/>
        <w:numPr>
          <w:ilvl w:val="0"/>
          <w:numId w:val="38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tayyorlanadigan xom</w:t>
      </w:r>
      <w:r w:rsidR="006D0F43" w:rsidRPr="00B364FA">
        <w:rPr>
          <w:rFonts w:ascii="Times New Roman" w:eastAsia="Times New Roman" w:hAnsi="Times New Roman" w:cs="Times New Roman"/>
          <w:color w:val="000000"/>
          <w:sz w:val="28"/>
          <w:szCs w:val="28"/>
          <w:lang w:val="en-US" w:eastAsia="ru-RU"/>
        </w:rPr>
        <w:t>-</w:t>
      </w:r>
      <w:r w:rsidRPr="00B364FA">
        <w:rPr>
          <w:rFonts w:ascii="Times New Roman" w:eastAsia="Times New Roman" w:hAnsi="Times New Roman" w:cs="Times New Roman"/>
          <w:color w:val="000000"/>
          <w:sz w:val="28"/>
          <w:szCs w:val="28"/>
          <w:lang w:val="uz-Cyrl-UZ" w:eastAsia="ru-RU"/>
        </w:rPr>
        <w:t>ashyo turi;</w:t>
      </w:r>
    </w:p>
    <w:p w:rsidR="008B7EB8" w:rsidRPr="00B364FA" w:rsidRDefault="008B7EB8" w:rsidP="007B4648">
      <w:pPr>
        <w:pStyle w:val="a3"/>
        <w:numPr>
          <w:ilvl w:val="0"/>
          <w:numId w:val="38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turning maqomi;</w:t>
      </w:r>
    </w:p>
    <w:p w:rsidR="008B7EB8" w:rsidRPr="00B364FA" w:rsidRDefault="008B7EB8" w:rsidP="007B4648">
      <w:pPr>
        <w:pStyle w:val="a3"/>
        <w:numPr>
          <w:ilvl w:val="0"/>
          <w:numId w:val="38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turning populya</w:t>
      </w:r>
      <w:r w:rsidR="006D0F43" w:rsidRPr="00B364FA">
        <w:rPr>
          <w:rFonts w:ascii="Times New Roman" w:eastAsia="Times New Roman" w:hAnsi="Times New Roman" w:cs="Times New Roman"/>
          <w:color w:val="000000"/>
          <w:sz w:val="28"/>
          <w:szCs w:val="28"/>
          <w:lang w:val="en-US" w:eastAsia="ru-RU"/>
        </w:rPr>
        <w:t>t</w:t>
      </w:r>
      <w:r w:rsidRPr="00B364FA">
        <w:rPr>
          <w:rFonts w:ascii="Times New Roman" w:eastAsia="Times New Roman" w:hAnsi="Times New Roman" w:cs="Times New Roman"/>
          <w:color w:val="000000"/>
          <w:sz w:val="28"/>
          <w:szCs w:val="28"/>
          <w:lang w:val="uz-Cyrl-UZ" w:eastAsia="ru-RU"/>
        </w:rPr>
        <w:t>siya holati;</w:t>
      </w:r>
    </w:p>
    <w:p w:rsidR="008B7EB8" w:rsidRPr="00B364FA" w:rsidRDefault="008B7EB8" w:rsidP="007B4648">
      <w:pPr>
        <w:pStyle w:val="a3"/>
        <w:numPr>
          <w:ilvl w:val="0"/>
          <w:numId w:val="38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joylashgan joyi;</w:t>
      </w:r>
    </w:p>
    <w:p w:rsidR="008B7EB8" w:rsidRPr="00B364FA" w:rsidRDefault="008B7EB8" w:rsidP="007B4648">
      <w:pPr>
        <w:pStyle w:val="a3"/>
        <w:numPr>
          <w:ilvl w:val="0"/>
          <w:numId w:val="38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ekinlar maydoni;</w:t>
      </w:r>
    </w:p>
    <w:p w:rsidR="008B7EB8" w:rsidRPr="00B364FA" w:rsidRDefault="008B7EB8" w:rsidP="007B4648">
      <w:pPr>
        <w:pStyle w:val="a3"/>
        <w:numPr>
          <w:ilvl w:val="0"/>
          <w:numId w:val="38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xo‘jalik </w:t>
      </w:r>
      <w:r w:rsidR="00230D66" w:rsidRPr="00B364FA">
        <w:rPr>
          <w:rFonts w:ascii="Times New Roman" w:eastAsia="Times New Roman" w:hAnsi="Times New Roman" w:cs="Times New Roman"/>
          <w:color w:val="000000"/>
          <w:sz w:val="28"/>
          <w:szCs w:val="28"/>
          <w:lang w:val="uz-Cyrl-UZ" w:eastAsia="ru-RU"/>
        </w:rPr>
        <w:t>subyekt</w:t>
      </w:r>
      <w:r w:rsidRPr="00B364FA">
        <w:rPr>
          <w:rFonts w:ascii="Times New Roman" w:eastAsia="Times New Roman" w:hAnsi="Times New Roman" w:cs="Times New Roman"/>
          <w:color w:val="000000"/>
          <w:sz w:val="28"/>
          <w:szCs w:val="28"/>
          <w:lang w:val="uz-Cyrl-UZ" w:eastAsia="ru-RU"/>
        </w:rPr>
        <w:t>ining nomi;</w:t>
      </w:r>
    </w:p>
    <w:p w:rsidR="008B7EB8" w:rsidRPr="00B364FA" w:rsidRDefault="008B7EB8" w:rsidP="007B4648">
      <w:pPr>
        <w:pStyle w:val="a3"/>
        <w:numPr>
          <w:ilvl w:val="0"/>
          <w:numId w:val="38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o‘simliklar o‘sadigan joy (geografik koordinatalar va ma’muriy-hududiy bo‘linish);</w:t>
      </w:r>
    </w:p>
    <w:p w:rsidR="008B7EB8" w:rsidRPr="00B364FA" w:rsidRDefault="008B7EB8" w:rsidP="007B4648">
      <w:pPr>
        <w:pStyle w:val="a3"/>
        <w:numPr>
          <w:ilvl w:val="0"/>
          <w:numId w:val="38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o‘simliklar o‘sadigan maydon;</w:t>
      </w:r>
    </w:p>
    <w:p w:rsidR="008B7EB8" w:rsidRPr="00B364FA" w:rsidRDefault="008B7EB8" w:rsidP="007B4648">
      <w:pPr>
        <w:pStyle w:val="a3"/>
        <w:numPr>
          <w:ilvl w:val="0"/>
          <w:numId w:val="38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hosildorligi (xom</w:t>
      </w:r>
      <w:r w:rsidR="006D0F43" w:rsidRPr="00B364FA">
        <w:rPr>
          <w:rFonts w:ascii="Times New Roman" w:eastAsia="Times New Roman" w:hAnsi="Times New Roman" w:cs="Times New Roman"/>
          <w:color w:val="000000"/>
          <w:sz w:val="28"/>
          <w:szCs w:val="28"/>
          <w:lang w:val="en-US" w:eastAsia="ru-RU"/>
        </w:rPr>
        <w:t>-</w:t>
      </w:r>
      <w:r w:rsidRPr="00B364FA">
        <w:rPr>
          <w:rFonts w:ascii="Times New Roman" w:eastAsia="Times New Roman" w:hAnsi="Times New Roman" w:cs="Times New Roman"/>
          <w:color w:val="000000"/>
          <w:sz w:val="28"/>
          <w:szCs w:val="28"/>
          <w:lang w:val="uz-Cyrl-UZ" w:eastAsia="ru-RU"/>
        </w:rPr>
        <w:t>ashyo);</w:t>
      </w:r>
    </w:p>
    <w:p w:rsidR="008B7EB8" w:rsidRPr="00B364FA" w:rsidRDefault="008B7EB8" w:rsidP="007B4648">
      <w:pPr>
        <w:pStyle w:val="a3"/>
        <w:numPr>
          <w:ilvl w:val="0"/>
          <w:numId w:val="38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o‘simlikning foydalaniladigan zaxirasi (xom</w:t>
      </w:r>
      <w:r w:rsidR="006D0F43" w:rsidRPr="00B364FA">
        <w:rPr>
          <w:rFonts w:ascii="Times New Roman" w:eastAsia="Times New Roman" w:hAnsi="Times New Roman" w:cs="Times New Roman"/>
          <w:color w:val="000000"/>
          <w:sz w:val="28"/>
          <w:szCs w:val="28"/>
          <w:lang w:val="en-US" w:eastAsia="ru-RU"/>
        </w:rPr>
        <w:t>-</w:t>
      </w:r>
      <w:r w:rsidRPr="00B364FA">
        <w:rPr>
          <w:rFonts w:ascii="Times New Roman" w:eastAsia="Times New Roman" w:hAnsi="Times New Roman" w:cs="Times New Roman"/>
          <w:color w:val="000000"/>
          <w:sz w:val="28"/>
          <w:szCs w:val="28"/>
          <w:lang w:val="uz-Cyrl-UZ" w:eastAsia="ru-RU"/>
        </w:rPr>
        <w:t>ashyo);</w:t>
      </w:r>
    </w:p>
    <w:p w:rsidR="008B7EB8" w:rsidRPr="00B364FA" w:rsidRDefault="008B7EB8" w:rsidP="007B4648">
      <w:pPr>
        <w:pStyle w:val="a3"/>
        <w:numPr>
          <w:ilvl w:val="0"/>
          <w:numId w:val="38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o‘simliklarni har yili tayyorlash mumkin bo‘lgan hajmi (xom</w:t>
      </w:r>
      <w:r w:rsidR="006D0F43" w:rsidRPr="00B364FA">
        <w:rPr>
          <w:rFonts w:ascii="Times New Roman" w:eastAsia="Times New Roman" w:hAnsi="Times New Roman" w:cs="Times New Roman"/>
          <w:color w:val="000000"/>
          <w:sz w:val="28"/>
          <w:szCs w:val="28"/>
          <w:lang w:val="en-US" w:eastAsia="ru-RU"/>
        </w:rPr>
        <w:t>-</w:t>
      </w:r>
      <w:r w:rsidRPr="00B364FA">
        <w:rPr>
          <w:rFonts w:ascii="Times New Roman" w:eastAsia="Times New Roman" w:hAnsi="Times New Roman" w:cs="Times New Roman"/>
          <w:color w:val="000000"/>
          <w:sz w:val="28"/>
          <w:szCs w:val="28"/>
          <w:lang w:val="uz-Cyrl-UZ" w:eastAsia="ru-RU"/>
        </w:rPr>
        <w:t>ashyo);</w:t>
      </w:r>
    </w:p>
    <w:p w:rsidR="008B7EB8" w:rsidRPr="00B364FA" w:rsidRDefault="008B7EB8" w:rsidP="007B4648">
      <w:pPr>
        <w:pStyle w:val="a3"/>
        <w:numPr>
          <w:ilvl w:val="0"/>
          <w:numId w:val="38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tayyorlash uchun ajratilgan kvota;</w:t>
      </w:r>
    </w:p>
    <w:p w:rsidR="008B7EB8" w:rsidRPr="00B364FA" w:rsidRDefault="008B7EB8" w:rsidP="007B4648">
      <w:pPr>
        <w:pStyle w:val="a3"/>
        <w:numPr>
          <w:ilvl w:val="0"/>
          <w:numId w:val="38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haqiqatdan tayyorlangani;</w:t>
      </w:r>
    </w:p>
    <w:p w:rsidR="008B7EB8" w:rsidRPr="00B364FA" w:rsidRDefault="008B7EB8" w:rsidP="007B4648">
      <w:pPr>
        <w:pStyle w:val="a3"/>
        <w:numPr>
          <w:ilvl w:val="0"/>
          <w:numId w:val="38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sotilgan o‘simliklar (xom</w:t>
      </w:r>
      <w:r w:rsidR="006D0F43" w:rsidRPr="00B364FA">
        <w:rPr>
          <w:rFonts w:ascii="Times New Roman" w:eastAsia="Times New Roman" w:hAnsi="Times New Roman" w:cs="Times New Roman"/>
          <w:color w:val="000000"/>
          <w:sz w:val="28"/>
          <w:szCs w:val="28"/>
          <w:lang w:val="en-US" w:eastAsia="ru-RU"/>
        </w:rPr>
        <w:t>-</w:t>
      </w:r>
      <w:r w:rsidRPr="00B364FA">
        <w:rPr>
          <w:rFonts w:ascii="Times New Roman" w:eastAsia="Times New Roman" w:hAnsi="Times New Roman" w:cs="Times New Roman"/>
          <w:color w:val="000000"/>
          <w:sz w:val="28"/>
          <w:szCs w:val="28"/>
          <w:lang w:val="uz-Cyrl-UZ" w:eastAsia="ru-RU"/>
        </w:rPr>
        <w:t>ashyo);</w:t>
      </w:r>
    </w:p>
    <w:p w:rsidR="008B7EB8" w:rsidRPr="00B364FA" w:rsidRDefault="008B7EB8" w:rsidP="007B4648">
      <w:pPr>
        <w:pStyle w:val="a3"/>
        <w:numPr>
          <w:ilvl w:val="0"/>
          <w:numId w:val="38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o‘simliklarni tayyorlash tannarxi (xom</w:t>
      </w:r>
      <w:r w:rsidR="006D0F43" w:rsidRPr="00B364FA">
        <w:rPr>
          <w:rFonts w:ascii="Times New Roman" w:eastAsia="Times New Roman" w:hAnsi="Times New Roman" w:cs="Times New Roman"/>
          <w:color w:val="000000"/>
          <w:sz w:val="28"/>
          <w:szCs w:val="28"/>
          <w:lang w:val="en-US" w:eastAsia="ru-RU"/>
        </w:rPr>
        <w:t>-</w:t>
      </w:r>
      <w:r w:rsidRPr="00B364FA">
        <w:rPr>
          <w:rFonts w:ascii="Times New Roman" w:eastAsia="Times New Roman" w:hAnsi="Times New Roman" w:cs="Times New Roman"/>
          <w:color w:val="000000"/>
          <w:sz w:val="28"/>
          <w:szCs w:val="28"/>
          <w:lang w:val="uz-Cyrl-UZ" w:eastAsia="ru-RU"/>
        </w:rPr>
        <w:t>ashyo);</w:t>
      </w:r>
    </w:p>
    <w:p w:rsidR="008B7EB8" w:rsidRPr="00B364FA" w:rsidRDefault="008B7EB8" w:rsidP="007B4648">
      <w:pPr>
        <w:pStyle w:val="a3"/>
        <w:numPr>
          <w:ilvl w:val="0"/>
          <w:numId w:val="38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o‘simliklarni sotish narxi (xom</w:t>
      </w:r>
      <w:r w:rsidR="006D0F43" w:rsidRPr="00B364FA">
        <w:rPr>
          <w:rFonts w:ascii="Times New Roman" w:eastAsia="Times New Roman" w:hAnsi="Times New Roman" w:cs="Times New Roman"/>
          <w:color w:val="000000"/>
          <w:sz w:val="28"/>
          <w:szCs w:val="28"/>
          <w:lang w:val="en-US" w:eastAsia="ru-RU"/>
        </w:rPr>
        <w:t>-</w:t>
      </w:r>
      <w:r w:rsidRPr="00B364FA">
        <w:rPr>
          <w:rFonts w:ascii="Times New Roman" w:eastAsia="Times New Roman" w:hAnsi="Times New Roman" w:cs="Times New Roman"/>
          <w:color w:val="000000"/>
          <w:sz w:val="28"/>
          <w:szCs w:val="28"/>
          <w:lang w:val="uz-Cyrl-UZ" w:eastAsia="ru-RU"/>
        </w:rPr>
        <w:t>ashyo);</w:t>
      </w:r>
    </w:p>
    <w:p w:rsidR="008B7EB8" w:rsidRPr="00B364FA" w:rsidRDefault="008B7EB8" w:rsidP="007B4648">
      <w:pPr>
        <w:pStyle w:val="a3"/>
        <w:numPr>
          <w:ilvl w:val="0"/>
          <w:numId w:val="38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o‘simliklar zaxiralarini iqtisodiy baholash (xom</w:t>
      </w:r>
      <w:r w:rsidR="006D0F43" w:rsidRPr="00B364FA">
        <w:rPr>
          <w:rFonts w:ascii="Times New Roman" w:eastAsia="Times New Roman" w:hAnsi="Times New Roman" w:cs="Times New Roman"/>
          <w:color w:val="000000"/>
          <w:sz w:val="28"/>
          <w:szCs w:val="28"/>
          <w:lang w:val="en-US" w:eastAsia="ru-RU"/>
        </w:rPr>
        <w:t>-</w:t>
      </w:r>
      <w:r w:rsidRPr="00B364FA">
        <w:rPr>
          <w:rFonts w:ascii="Times New Roman" w:eastAsia="Times New Roman" w:hAnsi="Times New Roman" w:cs="Times New Roman"/>
          <w:color w:val="000000"/>
          <w:sz w:val="28"/>
          <w:szCs w:val="28"/>
          <w:lang w:val="uz-Cyrl-UZ" w:eastAsia="ru-RU"/>
        </w:rPr>
        <w:t>ashyo).</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Yovvoyi holda o‘suvchi manzarali o‘simliklar bo‘yicha o‘simlik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larining davlat kadastriga kiritiladigan ma’lumotlar quyidagilardan iborat:</w:t>
      </w:r>
    </w:p>
    <w:p w:rsidR="008B7EB8" w:rsidRPr="00B364FA" w:rsidRDefault="008B7EB8" w:rsidP="007B4648">
      <w:pPr>
        <w:pStyle w:val="a3"/>
        <w:numPr>
          <w:ilvl w:val="0"/>
          <w:numId w:val="39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identifikatsiya raqami;</w:t>
      </w:r>
    </w:p>
    <w:p w:rsidR="008B7EB8" w:rsidRPr="00B364FA" w:rsidRDefault="008B7EB8" w:rsidP="007B4648">
      <w:pPr>
        <w:pStyle w:val="a3"/>
        <w:numPr>
          <w:ilvl w:val="0"/>
          <w:numId w:val="39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turining nomi;</w:t>
      </w:r>
    </w:p>
    <w:p w:rsidR="008B7EB8" w:rsidRPr="00B364FA" w:rsidRDefault="008B7EB8" w:rsidP="007B4648">
      <w:pPr>
        <w:pStyle w:val="a3"/>
        <w:numPr>
          <w:ilvl w:val="0"/>
          <w:numId w:val="39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turning maqomi;</w:t>
      </w:r>
    </w:p>
    <w:p w:rsidR="008B7EB8" w:rsidRPr="00B364FA" w:rsidRDefault="008B7EB8" w:rsidP="007B4648">
      <w:pPr>
        <w:pStyle w:val="a3"/>
        <w:numPr>
          <w:ilvl w:val="0"/>
          <w:numId w:val="39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turning populya</w:t>
      </w:r>
      <w:r w:rsidR="006D0F43" w:rsidRPr="00B364FA">
        <w:rPr>
          <w:rFonts w:ascii="Times New Roman" w:eastAsia="Times New Roman" w:hAnsi="Times New Roman" w:cs="Times New Roman"/>
          <w:color w:val="000000"/>
          <w:sz w:val="28"/>
          <w:szCs w:val="28"/>
          <w:lang w:val="en-US" w:eastAsia="ru-RU"/>
        </w:rPr>
        <w:t>t</w:t>
      </w:r>
      <w:r w:rsidRPr="00B364FA">
        <w:rPr>
          <w:rFonts w:ascii="Times New Roman" w:eastAsia="Times New Roman" w:hAnsi="Times New Roman" w:cs="Times New Roman"/>
          <w:color w:val="000000"/>
          <w:sz w:val="28"/>
          <w:szCs w:val="28"/>
          <w:lang w:val="uz-Cyrl-UZ" w:eastAsia="ru-RU"/>
        </w:rPr>
        <w:t>siya holati;</w:t>
      </w:r>
    </w:p>
    <w:p w:rsidR="008B7EB8" w:rsidRPr="00B364FA" w:rsidRDefault="008B7EB8" w:rsidP="007B4648">
      <w:pPr>
        <w:pStyle w:val="a3"/>
        <w:numPr>
          <w:ilvl w:val="0"/>
          <w:numId w:val="39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tayyorlanadigan xom</w:t>
      </w:r>
      <w:r w:rsidR="006D0F43" w:rsidRPr="00B364FA">
        <w:rPr>
          <w:rFonts w:ascii="Times New Roman" w:eastAsia="Times New Roman" w:hAnsi="Times New Roman" w:cs="Times New Roman"/>
          <w:color w:val="000000"/>
          <w:sz w:val="28"/>
          <w:szCs w:val="28"/>
          <w:lang w:val="en-US" w:eastAsia="ru-RU"/>
        </w:rPr>
        <w:t>-</w:t>
      </w:r>
      <w:r w:rsidRPr="00B364FA">
        <w:rPr>
          <w:rFonts w:ascii="Times New Roman" w:eastAsia="Times New Roman" w:hAnsi="Times New Roman" w:cs="Times New Roman"/>
          <w:color w:val="000000"/>
          <w:sz w:val="28"/>
          <w:szCs w:val="28"/>
          <w:lang w:val="uz-Cyrl-UZ" w:eastAsia="ru-RU"/>
        </w:rPr>
        <w:t>ashyo turi;</w:t>
      </w:r>
    </w:p>
    <w:p w:rsidR="008B7EB8" w:rsidRPr="00B364FA" w:rsidRDefault="008B7EB8" w:rsidP="007B4648">
      <w:pPr>
        <w:pStyle w:val="a3"/>
        <w:numPr>
          <w:ilvl w:val="0"/>
          <w:numId w:val="39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joylashgan joyi;</w:t>
      </w:r>
    </w:p>
    <w:p w:rsidR="008B7EB8" w:rsidRPr="00B364FA" w:rsidRDefault="008B7EB8" w:rsidP="007B4648">
      <w:pPr>
        <w:pStyle w:val="a3"/>
        <w:numPr>
          <w:ilvl w:val="0"/>
          <w:numId w:val="39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xo‘jalik </w:t>
      </w:r>
      <w:r w:rsidR="00230D66" w:rsidRPr="00B364FA">
        <w:rPr>
          <w:rFonts w:ascii="Times New Roman" w:eastAsia="Times New Roman" w:hAnsi="Times New Roman" w:cs="Times New Roman"/>
          <w:color w:val="000000"/>
          <w:sz w:val="28"/>
          <w:szCs w:val="28"/>
          <w:lang w:val="uz-Cyrl-UZ" w:eastAsia="ru-RU"/>
        </w:rPr>
        <w:t>subyekt</w:t>
      </w:r>
      <w:r w:rsidRPr="00B364FA">
        <w:rPr>
          <w:rFonts w:ascii="Times New Roman" w:eastAsia="Times New Roman" w:hAnsi="Times New Roman" w:cs="Times New Roman"/>
          <w:color w:val="000000"/>
          <w:sz w:val="28"/>
          <w:szCs w:val="28"/>
          <w:lang w:val="uz-Cyrl-UZ" w:eastAsia="ru-RU"/>
        </w:rPr>
        <w:t>ining nomi;</w:t>
      </w:r>
    </w:p>
    <w:p w:rsidR="008B7EB8" w:rsidRPr="00B364FA" w:rsidRDefault="008B7EB8" w:rsidP="007B4648">
      <w:pPr>
        <w:pStyle w:val="a3"/>
        <w:numPr>
          <w:ilvl w:val="0"/>
          <w:numId w:val="39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ushbu turdagi o‘simliklar o‘sadigan joy (geografik koordinatalar);</w:t>
      </w:r>
    </w:p>
    <w:p w:rsidR="008B7EB8" w:rsidRPr="00B364FA" w:rsidRDefault="008B7EB8" w:rsidP="007B4648">
      <w:pPr>
        <w:pStyle w:val="a3"/>
        <w:numPr>
          <w:ilvl w:val="0"/>
          <w:numId w:val="39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o‘simliklar o‘sadigan maydon;</w:t>
      </w:r>
    </w:p>
    <w:p w:rsidR="008B7EB8" w:rsidRPr="00B364FA" w:rsidRDefault="008B7EB8" w:rsidP="007B4648">
      <w:pPr>
        <w:pStyle w:val="a3"/>
        <w:numPr>
          <w:ilvl w:val="0"/>
          <w:numId w:val="39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o‘simliklar o‘sishining zichligi;</w:t>
      </w:r>
    </w:p>
    <w:p w:rsidR="008B7EB8" w:rsidRPr="00B364FA" w:rsidRDefault="008B7EB8" w:rsidP="007B4648">
      <w:pPr>
        <w:pStyle w:val="a3"/>
        <w:numPr>
          <w:ilvl w:val="0"/>
          <w:numId w:val="39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sotish narxi;</w:t>
      </w:r>
    </w:p>
    <w:p w:rsidR="008B7EB8" w:rsidRPr="00B364FA" w:rsidRDefault="008B7EB8" w:rsidP="007B4648">
      <w:pPr>
        <w:pStyle w:val="a3"/>
        <w:numPr>
          <w:ilvl w:val="0"/>
          <w:numId w:val="39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iqtisodiy baholash.</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Tabiiy yaylovlar va pichanzorlar o‘simliklari bo‘yicha o‘simlik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larining davlat kadastriga kiritiladigan ma’lumotlar quyidagilardan iborat:</w:t>
      </w:r>
    </w:p>
    <w:p w:rsidR="008B7EB8" w:rsidRPr="00B364FA" w:rsidRDefault="008B7EB8" w:rsidP="007B4648">
      <w:pPr>
        <w:pStyle w:val="a3"/>
        <w:numPr>
          <w:ilvl w:val="0"/>
          <w:numId w:val="39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identifikatsiya raqami;</w:t>
      </w:r>
    </w:p>
    <w:p w:rsidR="008B7EB8" w:rsidRPr="00B364FA" w:rsidRDefault="008B7EB8" w:rsidP="007B4648">
      <w:pPr>
        <w:pStyle w:val="a3"/>
        <w:numPr>
          <w:ilvl w:val="0"/>
          <w:numId w:val="39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yaylov (pichanzor) turi;</w:t>
      </w:r>
    </w:p>
    <w:p w:rsidR="008B7EB8" w:rsidRPr="00B364FA" w:rsidRDefault="008B7EB8" w:rsidP="007B4648">
      <w:pPr>
        <w:pStyle w:val="a3"/>
        <w:numPr>
          <w:ilvl w:val="0"/>
          <w:numId w:val="39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yaylovlar xilma-xilligi;</w:t>
      </w:r>
    </w:p>
    <w:p w:rsidR="008B7EB8" w:rsidRPr="00B364FA" w:rsidRDefault="008B7EB8" w:rsidP="007B4648">
      <w:pPr>
        <w:pStyle w:val="a3"/>
        <w:numPr>
          <w:ilvl w:val="0"/>
          <w:numId w:val="39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hududning ma’muriy joylashuvi;</w:t>
      </w:r>
    </w:p>
    <w:p w:rsidR="008B7EB8" w:rsidRPr="00B364FA" w:rsidRDefault="008B7EB8" w:rsidP="007B4648">
      <w:pPr>
        <w:pStyle w:val="a3"/>
        <w:numPr>
          <w:ilvl w:val="0"/>
          <w:numId w:val="39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xo‘jalik </w:t>
      </w:r>
      <w:r w:rsidR="00230D66" w:rsidRPr="00B364FA">
        <w:rPr>
          <w:rFonts w:ascii="Times New Roman" w:eastAsia="Times New Roman" w:hAnsi="Times New Roman" w:cs="Times New Roman"/>
          <w:color w:val="000000"/>
          <w:sz w:val="28"/>
          <w:szCs w:val="28"/>
          <w:lang w:val="uz-Cyrl-UZ" w:eastAsia="ru-RU"/>
        </w:rPr>
        <w:t>subyekt</w:t>
      </w:r>
      <w:r w:rsidRPr="00B364FA">
        <w:rPr>
          <w:rFonts w:ascii="Times New Roman" w:eastAsia="Times New Roman" w:hAnsi="Times New Roman" w:cs="Times New Roman"/>
          <w:color w:val="000000"/>
          <w:sz w:val="28"/>
          <w:szCs w:val="28"/>
          <w:lang w:val="uz-Cyrl-UZ" w:eastAsia="ru-RU"/>
        </w:rPr>
        <w:t>ining nomi;</w:t>
      </w:r>
    </w:p>
    <w:p w:rsidR="008B7EB8" w:rsidRPr="00B364FA" w:rsidRDefault="008B7EB8" w:rsidP="007B4648">
      <w:pPr>
        <w:pStyle w:val="a3"/>
        <w:numPr>
          <w:ilvl w:val="0"/>
          <w:numId w:val="39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xilma-xil yaylovlar maydoni;</w:t>
      </w:r>
    </w:p>
    <w:p w:rsidR="008B7EB8" w:rsidRPr="00B364FA" w:rsidRDefault="008B7EB8" w:rsidP="007B4648">
      <w:pPr>
        <w:pStyle w:val="a3"/>
        <w:numPr>
          <w:ilvl w:val="0"/>
          <w:numId w:val="39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ozuqa massasining hosildorligi;</w:t>
      </w:r>
    </w:p>
    <w:p w:rsidR="008B7EB8" w:rsidRPr="00B364FA" w:rsidRDefault="008B7EB8" w:rsidP="007B4648">
      <w:pPr>
        <w:pStyle w:val="a3"/>
        <w:numPr>
          <w:ilvl w:val="0"/>
          <w:numId w:val="39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ozqualarning to‘yimlilik qiymati;</w:t>
      </w:r>
    </w:p>
    <w:p w:rsidR="008B7EB8" w:rsidRPr="00B364FA" w:rsidRDefault="008B7EB8" w:rsidP="007B4648">
      <w:pPr>
        <w:pStyle w:val="a3"/>
        <w:numPr>
          <w:ilvl w:val="0"/>
          <w:numId w:val="39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tavsiya etiladigan mavsumiy foydalanish;</w:t>
      </w:r>
    </w:p>
    <w:p w:rsidR="008B7EB8" w:rsidRPr="00B364FA" w:rsidRDefault="008B7EB8" w:rsidP="007B4648">
      <w:pPr>
        <w:pStyle w:val="a3"/>
        <w:numPr>
          <w:ilvl w:val="0"/>
          <w:numId w:val="39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amalda mavsumiy foydalanish;</w:t>
      </w:r>
    </w:p>
    <w:p w:rsidR="008B7EB8" w:rsidRPr="00B364FA" w:rsidRDefault="008B7EB8" w:rsidP="007B4648">
      <w:pPr>
        <w:pStyle w:val="a3"/>
        <w:numPr>
          <w:ilvl w:val="0"/>
          <w:numId w:val="39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yaylovlarga tushadigan og‘irlik normasi (yaylovning hajmi);</w:t>
      </w:r>
    </w:p>
    <w:p w:rsidR="008B7EB8" w:rsidRPr="00B364FA" w:rsidRDefault="008B7EB8" w:rsidP="007B4648">
      <w:pPr>
        <w:pStyle w:val="a3"/>
        <w:numPr>
          <w:ilvl w:val="0"/>
          <w:numId w:val="39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amalda o‘tlatilgan;</w:t>
      </w:r>
    </w:p>
    <w:p w:rsidR="008B7EB8" w:rsidRPr="00B364FA" w:rsidRDefault="008B7EB8" w:rsidP="007B4648">
      <w:pPr>
        <w:pStyle w:val="a3"/>
        <w:numPr>
          <w:ilvl w:val="0"/>
          <w:numId w:val="39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iqtisodiy baholash.</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Muhofaza etiladigan tabiiy hududlarda o‘sadigan o‘simliklar turlari bo‘yicha o‘simlik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larining davlat kadastriga kiritiladigan ma’lumotlar quyidagilardan iborat:</w:t>
      </w:r>
    </w:p>
    <w:p w:rsidR="008B7EB8" w:rsidRPr="00B364FA" w:rsidRDefault="008B7EB8" w:rsidP="007B4648">
      <w:pPr>
        <w:pStyle w:val="a3"/>
        <w:numPr>
          <w:ilvl w:val="0"/>
          <w:numId w:val="39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identifikatsiya raqami;</w:t>
      </w:r>
    </w:p>
    <w:p w:rsidR="008B7EB8" w:rsidRPr="00B364FA" w:rsidRDefault="008B7EB8" w:rsidP="007B4648">
      <w:pPr>
        <w:pStyle w:val="a3"/>
        <w:numPr>
          <w:ilvl w:val="0"/>
          <w:numId w:val="39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turining nomi;</w:t>
      </w:r>
    </w:p>
    <w:p w:rsidR="008B7EB8" w:rsidRPr="00B364FA" w:rsidRDefault="008B7EB8" w:rsidP="007B4648">
      <w:pPr>
        <w:pStyle w:val="a3"/>
        <w:numPr>
          <w:ilvl w:val="0"/>
          <w:numId w:val="39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turning tabiatni muhofaza qilish maqomi;</w:t>
      </w:r>
    </w:p>
    <w:p w:rsidR="008B7EB8" w:rsidRPr="00B364FA" w:rsidRDefault="008B7EB8" w:rsidP="007B4648">
      <w:pPr>
        <w:pStyle w:val="a3"/>
        <w:numPr>
          <w:ilvl w:val="0"/>
          <w:numId w:val="39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xo‘jalikning (hududning) nomi;</w:t>
      </w:r>
    </w:p>
    <w:p w:rsidR="008B7EB8" w:rsidRPr="00B364FA" w:rsidRDefault="008B7EB8" w:rsidP="007B4648">
      <w:pPr>
        <w:pStyle w:val="a3"/>
        <w:numPr>
          <w:ilvl w:val="0"/>
          <w:numId w:val="39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hisobga olish amalga oshirilgan muhofaza etiladigan tabiiy hudud nomi;</w:t>
      </w:r>
    </w:p>
    <w:p w:rsidR="008B7EB8" w:rsidRPr="00B364FA" w:rsidRDefault="008B7EB8" w:rsidP="007B4648">
      <w:pPr>
        <w:pStyle w:val="a3"/>
        <w:numPr>
          <w:ilvl w:val="0"/>
          <w:numId w:val="39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hisobga olish amalga oshirilgan maydon;</w:t>
      </w:r>
    </w:p>
    <w:p w:rsidR="008B7EB8" w:rsidRPr="00B364FA" w:rsidRDefault="008B7EB8" w:rsidP="007B4648">
      <w:pPr>
        <w:pStyle w:val="a3"/>
        <w:numPr>
          <w:ilvl w:val="0"/>
          <w:numId w:val="39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o‘simliklar o‘sadigan maydon;</w:t>
      </w:r>
    </w:p>
    <w:p w:rsidR="008B7EB8" w:rsidRPr="00B364FA" w:rsidRDefault="008B7EB8" w:rsidP="007B4648">
      <w:pPr>
        <w:pStyle w:val="a3"/>
        <w:numPr>
          <w:ilvl w:val="0"/>
          <w:numId w:val="39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o‘simliklar o‘sishining zichligi;</w:t>
      </w:r>
    </w:p>
    <w:p w:rsidR="008B7EB8" w:rsidRPr="00B364FA" w:rsidRDefault="008B7EB8" w:rsidP="007B4648">
      <w:pPr>
        <w:pStyle w:val="a3"/>
        <w:numPr>
          <w:ilvl w:val="0"/>
          <w:numId w:val="39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turning populya</w:t>
      </w:r>
      <w:r w:rsidR="00EE55EC" w:rsidRPr="00B364FA">
        <w:rPr>
          <w:rFonts w:ascii="Times New Roman" w:eastAsia="Times New Roman" w:hAnsi="Times New Roman" w:cs="Times New Roman"/>
          <w:color w:val="000000"/>
          <w:sz w:val="28"/>
          <w:szCs w:val="28"/>
          <w:lang w:val="en-US" w:eastAsia="ru-RU"/>
        </w:rPr>
        <w:t>t</w:t>
      </w:r>
      <w:r w:rsidRPr="00B364FA">
        <w:rPr>
          <w:rFonts w:ascii="Times New Roman" w:eastAsia="Times New Roman" w:hAnsi="Times New Roman" w:cs="Times New Roman"/>
          <w:color w:val="000000"/>
          <w:sz w:val="28"/>
          <w:szCs w:val="28"/>
          <w:lang w:val="uz-Cyrl-UZ" w:eastAsia="ru-RU"/>
        </w:rPr>
        <w:t>siya soni;</w:t>
      </w:r>
    </w:p>
    <w:p w:rsidR="008B7EB8" w:rsidRPr="00B364FA" w:rsidRDefault="008B7EB8" w:rsidP="007B4648">
      <w:pPr>
        <w:pStyle w:val="a3"/>
        <w:numPr>
          <w:ilvl w:val="0"/>
          <w:numId w:val="39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turning populya</w:t>
      </w:r>
      <w:r w:rsidR="00EE55EC" w:rsidRPr="00B364FA">
        <w:rPr>
          <w:rFonts w:ascii="Times New Roman" w:eastAsia="Times New Roman" w:hAnsi="Times New Roman" w:cs="Times New Roman"/>
          <w:color w:val="000000"/>
          <w:sz w:val="28"/>
          <w:szCs w:val="28"/>
          <w:lang w:val="en-US" w:eastAsia="ru-RU"/>
        </w:rPr>
        <w:t>t</w:t>
      </w:r>
      <w:r w:rsidRPr="00B364FA">
        <w:rPr>
          <w:rFonts w:ascii="Times New Roman" w:eastAsia="Times New Roman" w:hAnsi="Times New Roman" w:cs="Times New Roman"/>
          <w:color w:val="000000"/>
          <w:sz w:val="28"/>
          <w:szCs w:val="28"/>
          <w:lang w:val="uz-Cyrl-UZ" w:eastAsia="ru-RU"/>
        </w:rPr>
        <w:t>siya holati;</w:t>
      </w:r>
    </w:p>
    <w:p w:rsidR="008B7EB8" w:rsidRPr="00B364FA" w:rsidRDefault="008B7EB8" w:rsidP="007B4648">
      <w:pPr>
        <w:pStyle w:val="a3"/>
        <w:numPr>
          <w:ilvl w:val="0"/>
          <w:numId w:val="39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foydalanish;</w:t>
      </w:r>
    </w:p>
    <w:p w:rsidR="008B7EB8" w:rsidRPr="00B364FA" w:rsidRDefault="008B7EB8" w:rsidP="007B4648">
      <w:pPr>
        <w:pStyle w:val="a3"/>
        <w:numPr>
          <w:ilvl w:val="0"/>
          <w:numId w:val="39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kadastrini yuritish kadastr ma’lumotlarini to‘plashning oldingi (dastlabki yillarda to‘plash), asosiy (birlamchi) va joriy (har yilgi) turlarini o‘z ichiga oladi va bu turlar ushbu ma’lumotlarni uzluksiz yangilanishini ta’minlaydi.</w:t>
      </w:r>
    </w:p>
    <w:p w:rsidR="008B7EB8" w:rsidRPr="00B364FA" w:rsidRDefault="008B7EB8" w:rsidP="00EE55EC">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Birlamchi ma’lumotlar asosida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 to‘g‘risidagi birlamchi kadastr ma’lumotlari hududiy darajada umumlashtiriladi va kiritiladi.</w:t>
      </w:r>
      <w:r w:rsidR="00EE55EC"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uz-Cyrl-UZ" w:eastAsia="ru-RU"/>
        </w:rPr>
        <w:t>Kadastr ma’lumotlarini joriy to‘plashda birlamchi ma’lumotlar kiritilgandan so‘ng ro‘y bergan keyingi barcha o‘zgarishlar qayd etiladi va kadastrga kiritiladi.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ekologiya qo‘mitasining tegishli vakolatli bo‘linmasining Qoraqalpog‘iston Respublikasi, viloyatlar va Toshkent shahri bo‘yicha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 davlat tomonidan hisobga olish hamda ulardan foydalanish hajmlarini hisobga olish to‘g‘risida umumlashtirilgan ma’lumotlari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larining davlat kadastriga tegishli hududlar bo‘yicha kiritiladi va Davlat ekologiya qo‘mitasiga O‘zbekiston Respublikasi bo‘yicha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kadastriga kiritish uchun taqdim etiladi.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O‘simlik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larining davlat kadastri bo‘yicha kadastr ma’lumotlari (kadastr ma’lumotlari):</w:t>
      </w:r>
    </w:p>
    <w:p w:rsidR="008B7EB8" w:rsidRPr="00B364FA" w:rsidRDefault="008B7EB8" w:rsidP="007B4648">
      <w:pPr>
        <w:pStyle w:val="a3"/>
        <w:numPr>
          <w:ilvl w:val="0"/>
          <w:numId w:val="39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hududiy darajada - Davlat ekologiya qo‘mitasining vakolatli bo‘linmalari tomonidan;</w:t>
      </w:r>
    </w:p>
    <w:p w:rsidR="008B7EB8" w:rsidRPr="00B364FA" w:rsidRDefault="008B7EB8" w:rsidP="007B4648">
      <w:pPr>
        <w:pStyle w:val="a3"/>
        <w:numPr>
          <w:ilvl w:val="0"/>
          <w:numId w:val="39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respublika darajasida - Davlat ekologiya qo‘mitasining kadastr xizmati tomonidan shakllantiriladi.</w:t>
      </w:r>
    </w:p>
    <w:p w:rsidR="008B7EB8" w:rsidRPr="00B364FA" w:rsidRDefault="008B7EB8" w:rsidP="007B4648">
      <w:pPr>
        <w:pStyle w:val="a3"/>
        <w:numPr>
          <w:ilvl w:val="0"/>
          <w:numId w:val="39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hududiy va respublika darajasidagi kadastr ma’lumotlarini taqdim etish shakllarini Davlat ekologiya qo‘mitasi belgilaydi.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 to‘g‘risidagi kadastr ma’lumotlari “O‘simlik dunyosini muhofaza qilish va undan foydalanish to‘g‘risida”gi Nizomning 3-ilovasiga muvofiq sxema asosida taqdim etiladi.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ekologiya qo‘mitasining vakolatli bo‘linmalari tushadigan ma’lumotlarni hududiy darajada tahlil qiladi, taqdim etilgan ma’lumotlarning ishonchliligini baholaydi va Qoraqalpog‘iston Respublikasi, viloyatlar va Toshkent shahridagi yovvoyi holda o‘suvchi o‘simliklar bo‘yicha geoma’lumotlar bazasini shakllantiradi, hisobotlar tuzadi va ularni har yili </w:t>
      </w:r>
      <w:r w:rsidR="00F875D6"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uz-Cyrl-UZ" w:eastAsia="ru-RU"/>
        </w:rPr>
        <w:t>1 martgacha Davlat ekologiya qo‘mitasiga belgilangan shaklda taqdim etadi.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Davlat ekologiya qo‘mitasining kadastr xizmati respublika darajasida:</w:t>
      </w:r>
    </w:p>
    <w:p w:rsidR="008B7EB8" w:rsidRPr="00B364FA" w:rsidRDefault="008B7EB8" w:rsidP="007B4648">
      <w:pPr>
        <w:pStyle w:val="a3"/>
        <w:numPr>
          <w:ilvl w:val="0"/>
          <w:numId w:val="39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ekologiya qo‘mitasi vakolatli bo‘linmalarining hisobotlarini umumlashtiradi;</w:t>
      </w:r>
    </w:p>
    <w:p w:rsidR="008B7EB8" w:rsidRPr="00B364FA" w:rsidRDefault="008B7EB8" w:rsidP="007B4648">
      <w:pPr>
        <w:pStyle w:val="a3"/>
        <w:numPr>
          <w:ilvl w:val="0"/>
          <w:numId w:val="39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kadastri bo‘yicha geoma’lumotlar bazasini yuritadi;</w:t>
      </w:r>
    </w:p>
    <w:p w:rsidR="008B7EB8" w:rsidRPr="00B364FA" w:rsidRDefault="008B7EB8" w:rsidP="007B4648">
      <w:pPr>
        <w:pStyle w:val="a3"/>
        <w:numPr>
          <w:ilvl w:val="0"/>
          <w:numId w:val="39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iqtisodiy baholashni belgilaydi;</w:t>
      </w:r>
    </w:p>
    <w:p w:rsidR="008B7EB8" w:rsidRPr="00B364FA" w:rsidRDefault="008B7EB8" w:rsidP="007B4648">
      <w:pPr>
        <w:pStyle w:val="a3"/>
        <w:numPr>
          <w:ilvl w:val="0"/>
          <w:numId w:val="39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o‘simliklar o‘sadigan muhit holatini tahlil qiladi;</w:t>
      </w:r>
    </w:p>
    <w:p w:rsidR="008B7EB8" w:rsidRPr="00B364FA" w:rsidRDefault="008B7EB8" w:rsidP="007B4648">
      <w:pPr>
        <w:pStyle w:val="a3"/>
        <w:numPr>
          <w:ilvl w:val="0"/>
          <w:numId w:val="39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zarur kadastr ma’lumotlarini Davlat kadastrlari yagona tizimiga taqdim etadi.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 xml:space="preserve">Davlat ekologiya qo‘mitasi hisobot yilidan keyingi yilning 1 apreligacha o‘simliklar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kadastri bo‘yicha zarur ma’lumotlarni Davlat kadastrlari yagona tizimiga taqdim etadi. Kadastr ma’lumotlarini Davlat kadastrlari yagona tizimiga taqdim etish shakli Davlat ekologiya qo‘mitasi tomonidan O‘zbekiston Respublikasi Yer resurslari, geodeziya, kartografiya va davlat kadastri davlat qo‘mitasi bilan kelishilgan holda tasdiqlanadi.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larining taqdim etiladigan kadastr ma’lumotlari ishonchliligi uchun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larining davlat hisobini va ulardan foydalanish hajmlarining hisobini yuritadigan vakolatli organlar hamda yuridik shaxslar, Davlat ekologiya qo‘mitasining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kadastrini yuritadigan vakolatli bo‘linmalari qonun hujjatlariga muvofiq javob beradi.</w:t>
      </w:r>
    </w:p>
    <w:p w:rsidR="00F63924" w:rsidRPr="00B364FA" w:rsidRDefault="00F63924"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p>
    <w:p w:rsidR="008B7EB8" w:rsidRPr="00B364FA" w:rsidRDefault="008B7EB8" w:rsidP="007B4648">
      <w:pPr>
        <w:shd w:val="clear" w:color="auto" w:fill="FFFFFF"/>
        <w:spacing w:after="0" w:line="240" w:lineRule="auto"/>
        <w:jc w:val="both"/>
        <w:rPr>
          <w:rFonts w:ascii="Times New Roman" w:eastAsia="Times New Roman" w:hAnsi="Times New Roman" w:cs="Times New Roman"/>
          <w:color w:val="000000"/>
          <w:sz w:val="2"/>
          <w:szCs w:val="28"/>
          <w:lang w:val="uz-Cyrl-UZ" w:eastAsia="ru-RU"/>
        </w:rPr>
      </w:pPr>
    </w:p>
    <w:p w:rsidR="008B7EB8" w:rsidRPr="00B364FA" w:rsidRDefault="008B7EB8" w:rsidP="00A338F1">
      <w:pPr>
        <w:pStyle w:val="3"/>
        <w:rPr>
          <w:lang w:val="uz-Cyrl-UZ"/>
        </w:rPr>
      </w:pPr>
      <w:bookmarkStart w:id="218" w:name="_Toc24475063"/>
      <w:bookmarkStart w:id="219" w:name="_Toc87694165"/>
      <w:r w:rsidRPr="00B364FA">
        <w:rPr>
          <w:lang w:val="en-US"/>
        </w:rPr>
        <w:t>6.2.</w:t>
      </w:r>
      <w:r w:rsidRPr="00B364FA">
        <w:rPr>
          <w:lang w:val="uz-Cyrl-UZ"/>
        </w:rPr>
        <w:t>3. O‘simlik dunyosini muhofaza qilish va undan foydalanish sohasini tartibga solish</w:t>
      </w:r>
      <w:bookmarkEnd w:id="218"/>
      <w:bookmarkEnd w:id="219"/>
    </w:p>
    <w:p w:rsidR="008B7EB8" w:rsidRPr="00B364FA" w:rsidRDefault="008B7EB8" w:rsidP="003506A3">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O‘simlik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 quyidagilardan iborat:</w:t>
      </w:r>
    </w:p>
    <w:p w:rsidR="008B7EB8" w:rsidRPr="00B364FA" w:rsidRDefault="008B7EB8" w:rsidP="007B4648">
      <w:pPr>
        <w:pStyle w:val="a3"/>
        <w:numPr>
          <w:ilvl w:val="0"/>
          <w:numId w:val="39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holda o‘suvchi o‘simliklar;</w:t>
      </w:r>
    </w:p>
    <w:p w:rsidR="008B7EB8" w:rsidRPr="00B364FA" w:rsidRDefault="008B7EB8" w:rsidP="007B4648">
      <w:pPr>
        <w:pStyle w:val="a3"/>
        <w:numPr>
          <w:ilvl w:val="0"/>
          <w:numId w:val="39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holda o‘suvchi o‘simliklarning yashash faoliyati mahsulotlari;</w:t>
      </w:r>
    </w:p>
    <w:p w:rsidR="008B7EB8" w:rsidRPr="00B364FA" w:rsidRDefault="008B7EB8" w:rsidP="007B4648">
      <w:pPr>
        <w:pStyle w:val="a3"/>
        <w:numPr>
          <w:ilvl w:val="0"/>
          <w:numId w:val="39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botanika kolleksiyalari.</w:t>
      </w:r>
    </w:p>
    <w:p w:rsidR="008B7EB8" w:rsidRPr="00B364FA" w:rsidRDefault="008B7EB8" w:rsidP="003506A3">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O‘simlik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laridan foydalanuvchilar</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Yuridik va jismoniy shaxslar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foydalanuvchilar bo‘lishi mumkin.</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laridan foydalanuvchilar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foydalanish borasida o‘zlariga tegishli bo‘lgan huquqni qonun hujjatlarida belgilangan shartlarda va tartibda amalga oshiradi.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O‘simlik dunyosini muhofaza qilish va undan foydalanish sohasidagi davlat siyosatining asosiy yo‘nalishlari quyidagilardan iborat:</w:t>
      </w:r>
    </w:p>
    <w:p w:rsidR="008B7EB8" w:rsidRPr="00B364FA" w:rsidRDefault="008B7EB8" w:rsidP="007B4648">
      <w:pPr>
        <w:pStyle w:val="a3"/>
        <w:numPr>
          <w:ilvl w:val="0"/>
          <w:numId w:val="39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dunyosini muhofaza qilish va undan foydalanish sohasidagi davlat dasturlarini, shuningdek boshqa chora-tadbirlarni ishlab chiqish hamda amalga oshirish;</w:t>
      </w:r>
    </w:p>
    <w:p w:rsidR="008B7EB8" w:rsidRPr="00B364FA" w:rsidRDefault="008B7EB8" w:rsidP="007B4648">
      <w:pPr>
        <w:pStyle w:val="a3"/>
        <w:numPr>
          <w:ilvl w:val="0"/>
          <w:numId w:val="39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dunyosini muhofaza qilish va undan foydalanish sohasidagi normalarni davlat tomonidan belgilash;</w:t>
      </w:r>
    </w:p>
    <w:p w:rsidR="008B7EB8" w:rsidRPr="00B364FA" w:rsidRDefault="008B7EB8" w:rsidP="007B4648">
      <w:pPr>
        <w:pStyle w:val="a3"/>
        <w:numPr>
          <w:ilvl w:val="0"/>
          <w:numId w:val="39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dunyosini muhofaza qilish va undan foydalanish sohasida davlat nazoratini amalga oshirish;</w:t>
      </w:r>
    </w:p>
    <w:p w:rsidR="008B7EB8" w:rsidRPr="00B364FA" w:rsidRDefault="008B7EB8" w:rsidP="007B4648">
      <w:pPr>
        <w:pStyle w:val="a3"/>
        <w:numPr>
          <w:ilvl w:val="0"/>
          <w:numId w:val="39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dunyosini muhofaza qilish va undan foydalanish sohasidagi ilmiy-tadqiqot faoliyatini rivojlantirish;</w:t>
      </w:r>
    </w:p>
    <w:p w:rsidR="008B7EB8" w:rsidRPr="00B364FA" w:rsidRDefault="008B7EB8" w:rsidP="007B4648">
      <w:pPr>
        <w:pStyle w:val="a3"/>
        <w:numPr>
          <w:ilvl w:val="0"/>
          <w:numId w:val="39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dunyosini muhofaza qilish va undan foydalanish sohasida xalqaro hamkorlikni rivojlantirish.</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dunyosini muhofaza qilish va undan foydalanish sohasida davlat boshqaruvi O‘zbekiston Respublikasi Vazirlar Mahkamasi, O‘zbekiston Respublikasi Ekologiya va atrof-muhitni muhofaza qilish davlat qo‘mitasi, O‘zbekiston Respublikasi O‘rmon xo‘jaligi davlat qo‘mitasi, O‘zbekiston Respublikasi Vazirlar Mahkamasi huzuridagi O‘simliklar karantini davlat </w:t>
      </w:r>
      <w:r w:rsidRPr="00B364FA">
        <w:rPr>
          <w:rFonts w:ascii="Times New Roman" w:eastAsia="Times New Roman" w:hAnsi="Times New Roman" w:cs="Times New Roman"/>
          <w:color w:val="000000"/>
          <w:sz w:val="28"/>
          <w:szCs w:val="28"/>
          <w:lang w:val="uz-Cyrl-UZ" w:eastAsia="ru-RU"/>
        </w:rPr>
        <w:lastRenderedPageBreak/>
        <w:t>inspeksiyasi, shuningdek mahalliy davlat hokimiyati organlari tomonidan ularning vakolatlari doirasida amalga oshiriladi.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O‘zbekiston Respublikasi Vazirlar Mahkamasining o‘simlik dunyosini muhofaza qilish va undan foydalanish sohasidagi vakolatlari quyidagilardan iborat:</w:t>
      </w:r>
    </w:p>
    <w:p w:rsidR="008B7EB8" w:rsidRPr="00B364FA" w:rsidRDefault="008B7EB8" w:rsidP="007B4648">
      <w:pPr>
        <w:pStyle w:val="a3"/>
        <w:numPr>
          <w:ilvl w:val="0"/>
          <w:numId w:val="39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dunyosini muhofaza qilish va undan foydalanish sohasida yagona davlat siyosati amalga oshirilishini ta’minlaydi;</w:t>
      </w:r>
    </w:p>
    <w:p w:rsidR="008B7EB8" w:rsidRPr="00B364FA" w:rsidRDefault="008B7EB8" w:rsidP="007B4648">
      <w:pPr>
        <w:pStyle w:val="a3"/>
        <w:numPr>
          <w:ilvl w:val="0"/>
          <w:numId w:val="39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dunyosini muhofaza qilish va undan foydalanish sohasidagi davlat dasturlarini tasdiqlaydi hamda amalga oshiradi;</w:t>
      </w:r>
    </w:p>
    <w:p w:rsidR="008B7EB8" w:rsidRPr="00B364FA" w:rsidRDefault="008B7EB8" w:rsidP="007B4648">
      <w:pPr>
        <w:pStyle w:val="a3"/>
        <w:numPr>
          <w:ilvl w:val="0"/>
          <w:numId w:val="39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va xo‘jalik boshqaruvi organlarining o‘simlik dunyosini muhofaza qilish va undan foydalanish sohasidagi faoliyatini o‘z vakolatlari doirasida muvofiqlashtiradi;</w:t>
      </w:r>
    </w:p>
    <w:p w:rsidR="008B7EB8" w:rsidRPr="00B364FA" w:rsidRDefault="008B7EB8" w:rsidP="007B4648">
      <w:pPr>
        <w:pStyle w:val="a3"/>
        <w:numPr>
          <w:ilvl w:val="0"/>
          <w:numId w:val="39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umumdavlat ahamiyatiga molik muhofaza etiladigan tabiiy hududlar tashkil etish to‘g‘risida qaror qabul qiladi.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O‘zbekiston Respublikasi Vazirlar Mahkamasi qonun hujjatlariga muvofiq boshqa vakolatlarni ham amalga oshirishi mumkin.</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O‘zbekiston Respublikasi Ekologiya va atrof-muhitni muhofaza qilish davlat qo‘mitasining o‘simlik dunyosini muhofaza qilish va undan foydalanish sohasidagi vakolatlari quyidagilardan iborat:</w:t>
      </w:r>
    </w:p>
    <w:p w:rsidR="008B7EB8" w:rsidRPr="00B364FA" w:rsidRDefault="008B7EB8" w:rsidP="007B4648">
      <w:pPr>
        <w:pStyle w:val="a3"/>
        <w:numPr>
          <w:ilvl w:val="0"/>
          <w:numId w:val="39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dunyosini muhofaza qilish va undan foydalanish sohasidagi davlat dasturlarini hamda boshqa dasturlarni ishlab chiqish va amalga oshirishda ishtirok etadi;</w:t>
      </w:r>
    </w:p>
    <w:p w:rsidR="008B7EB8" w:rsidRPr="00B364FA" w:rsidRDefault="008B7EB8" w:rsidP="007B4648">
      <w:pPr>
        <w:pStyle w:val="a3"/>
        <w:numPr>
          <w:ilvl w:val="0"/>
          <w:numId w:val="39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dunyosini muhofaza qilish va undan foydalanish sohasidagi normativ-huquqiy hujjatlarni ishlab chiqishda ishtirok etadi;</w:t>
      </w:r>
    </w:p>
    <w:p w:rsidR="008B7EB8" w:rsidRPr="00B364FA" w:rsidRDefault="008B7EB8" w:rsidP="007B4648">
      <w:pPr>
        <w:pStyle w:val="a3"/>
        <w:numPr>
          <w:ilvl w:val="0"/>
          <w:numId w:val="39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dunyosini muhofaza qilish va undan foydalanish sohasidagi qoidalarni,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foydalanish normalari hamda normativlarini ishlab chiqishni tashkil etadi va tasdiqlaydi;</w:t>
      </w:r>
    </w:p>
    <w:p w:rsidR="008B7EB8" w:rsidRPr="00B364FA" w:rsidRDefault="008B7EB8" w:rsidP="007B4648">
      <w:pPr>
        <w:pStyle w:val="a3"/>
        <w:numPr>
          <w:ilvl w:val="0"/>
          <w:numId w:val="39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dunyosini muhofaza qilish va undan foydalanish sohasida davlat nazoratini amalga oshiradi;</w:t>
      </w:r>
    </w:p>
    <w:p w:rsidR="008B7EB8" w:rsidRPr="00B364FA" w:rsidRDefault="008B7EB8" w:rsidP="007B4648">
      <w:pPr>
        <w:pStyle w:val="a3"/>
        <w:numPr>
          <w:ilvl w:val="0"/>
          <w:numId w:val="39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hisobini va ulardan foydalanish hajmlarining hisobini belgilangan tartibda yuritadi;</w:t>
      </w:r>
    </w:p>
    <w:p w:rsidR="008B7EB8" w:rsidRPr="00B364FA" w:rsidRDefault="008B7EB8" w:rsidP="007B4648">
      <w:pPr>
        <w:pStyle w:val="a3"/>
        <w:numPr>
          <w:ilvl w:val="0"/>
          <w:numId w:val="39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yovvoyi holda o‘suvchi o‘simliklar </w:t>
      </w:r>
      <w:r w:rsidRPr="00B364FA">
        <w:rPr>
          <w:rFonts w:ascii="Times New Roman" w:eastAsia="Times New Roman" w:hAnsi="Times New Roman" w:cs="Times New Roman"/>
          <w:color w:val="000000"/>
          <w:sz w:val="28"/>
          <w:szCs w:val="28"/>
          <w:lang w:val="en-US" w:eastAsia="ru-RU"/>
        </w:rPr>
        <w:t>y</w:t>
      </w:r>
      <w:r w:rsidRPr="00B364FA">
        <w:rPr>
          <w:rFonts w:ascii="Times New Roman" w:eastAsia="Times New Roman" w:hAnsi="Times New Roman" w:cs="Times New Roman"/>
          <w:color w:val="000000"/>
          <w:sz w:val="28"/>
          <w:szCs w:val="28"/>
          <w:lang w:val="uz-Cyrl-UZ" w:eastAsia="ru-RU"/>
        </w:rPr>
        <w:t>etishtiriladigan pitomniklar va plantatsiyalarning davlat hisobini yuritadi;</w:t>
      </w:r>
    </w:p>
    <w:p w:rsidR="008B7EB8" w:rsidRPr="00B364FA" w:rsidRDefault="008B7EB8" w:rsidP="007B4648">
      <w:pPr>
        <w:pStyle w:val="a3"/>
        <w:numPr>
          <w:ilvl w:val="0"/>
          <w:numId w:val="39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kadastrini yuritadi;</w:t>
      </w:r>
    </w:p>
    <w:p w:rsidR="008B7EB8" w:rsidRPr="00B364FA" w:rsidRDefault="008B7EB8" w:rsidP="007B4648">
      <w:pPr>
        <w:pStyle w:val="a3"/>
        <w:numPr>
          <w:ilvl w:val="0"/>
          <w:numId w:val="39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O‘zbekiston Respublikasi Qizil kitobini yuritadi va uning nashr etilishini ta’minlaydi;</w:t>
      </w:r>
    </w:p>
    <w:p w:rsidR="008B7EB8" w:rsidRPr="00B364FA" w:rsidRDefault="008B7EB8" w:rsidP="007B4648">
      <w:pPr>
        <w:pStyle w:val="a3"/>
        <w:numPr>
          <w:ilvl w:val="0"/>
          <w:numId w:val="39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dunyosini muhofaza qilish va undan foydalanish sohasida davlat ekologik ekspertizasini o‘tkazadi;</w:t>
      </w:r>
    </w:p>
    <w:p w:rsidR="008B7EB8" w:rsidRPr="00B364FA" w:rsidRDefault="008B7EB8" w:rsidP="007B4648">
      <w:pPr>
        <w:pStyle w:val="a3"/>
        <w:numPr>
          <w:ilvl w:val="0"/>
          <w:numId w:val="39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yuridik va jismoniy shaxslarga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maxsus foydalanish uchun ushbu Qonunga muvofiq ru</w:t>
      </w:r>
      <w:r w:rsidR="003506A3" w:rsidRPr="00B364FA">
        <w:rPr>
          <w:rFonts w:ascii="Times New Roman" w:eastAsia="Times New Roman" w:hAnsi="Times New Roman" w:cs="Times New Roman"/>
          <w:color w:val="000000"/>
          <w:sz w:val="28"/>
          <w:szCs w:val="28"/>
          <w:lang w:val="uz-Cyrl-UZ" w:eastAsia="ru-RU"/>
        </w:rPr>
        <w:t>x</w:t>
      </w:r>
      <w:r w:rsidRPr="00B364FA">
        <w:rPr>
          <w:rFonts w:ascii="Times New Roman" w:eastAsia="Times New Roman" w:hAnsi="Times New Roman" w:cs="Times New Roman"/>
          <w:color w:val="000000"/>
          <w:sz w:val="28"/>
          <w:szCs w:val="28"/>
          <w:lang w:val="uz-Cyrl-UZ" w:eastAsia="ru-RU"/>
        </w:rPr>
        <w:t>satnoma beradi;</w:t>
      </w:r>
    </w:p>
    <w:p w:rsidR="008B7EB8" w:rsidRPr="00B364FA" w:rsidRDefault="008B7EB8" w:rsidP="007B4648">
      <w:pPr>
        <w:pStyle w:val="a3"/>
        <w:numPr>
          <w:ilvl w:val="0"/>
          <w:numId w:val="39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biriktirilgan muhofaza etiladigan tabiiy hududlarda o‘simlik dunyosini muhofaza qilish va undan oqilona foydalanish bo‘yicha biotexnik tadbirlarni amalga oshiradi.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lastRenderedPageBreak/>
        <w:t>O‘zbekiston Respublikasi O‘rmon xo‘jaligi davlat qo‘mitasi o‘simlik dunyosini muhofaza qilish va undan foydalanish sohasidagi vakolatlari quyidagilardan iborat:</w:t>
      </w:r>
    </w:p>
    <w:p w:rsidR="008B7EB8" w:rsidRPr="00B364FA" w:rsidRDefault="008B7EB8" w:rsidP="007B4648">
      <w:pPr>
        <w:pStyle w:val="a3"/>
        <w:numPr>
          <w:ilvl w:val="0"/>
          <w:numId w:val="39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dunyosini muhofaza qilish va undan foydalanish sohasidagi davlat dasturlarini hamda boshqa dasturlarni ishlab chiqish va amalga oshirishda ishtirok etadi;</w:t>
      </w:r>
    </w:p>
    <w:p w:rsidR="008B7EB8" w:rsidRPr="00B364FA" w:rsidRDefault="008B7EB8" w:rsidP="007B4648">
      <w:pPr>
        <w:pStyle w:val="a3"/>
        <w:numPr>
          <w:ilvl w:val="0"/>
          <w:numId w:val="39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dunyosini muhofaza qilish va undan foydalanish sohasidagi normativ-huquqiy hujjatlarni ishlab chiqishda ishtirok etadi;</w:t>
      </w:r>
    </w:p>
    <w:p w:rsidR="008B7EB8" w:rsidRPr="00B364FA" w:rsidRDefault="008B7EB8" w:rsidP="007B4648">
      <w:pPr>
        <w:pStyle w:val="a3"/>
        <w:numPr>
          <w:ilvl w:val="0"/>
          <w:numId w:val="39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o‘rmon fondi yerlaridagi o‘simlik dunyosini muhofaza qilish va undan foydalanish sohasidagi qoidalarni,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foydalanish normalari hamda normativlarini ishlab chiqishda ishtirok etadi va tasdiqlaydi;</w:t>
      </w:r>
    </w:p>
    <w:p w:rsidR="008B7EB8" w:rsidRPr="00B364FA" w:rsidRDefault="008B7EB8" w:rsidP="007B4648">
      <w:pPr>
        <w:pStyle w:val="a3"/>
        <w:numPr>
          <w:ilvl w:val="0"/>
          <w:numId w:val="39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o‘rmon fondi yerlaridagi o‘simlik dunyosini muhofaza qilish va undan foydalanish sohasida idoraviy nazoratni amalga oshiradi;</w:t>
      </w:r>
    </w:p>
    <w:p w:rsidR="008B7EB8" w:rsidRPr="00B364FA" w:rsidRDefault="008B7EB8" w:rsidP="007B4648">
      <w:pPr>
        <w:pStyle w:val="a3"/>
        <w:numPr>
          <w:ilvl w:val="0"/>
          <w:numId w:val="39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o‘rmon fondi yerlaridagi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hisobini va ulardan foydalanish hajmlarining hisobini belgilangan tartibda yuritadi;</w:t>
      </w:r>
    </w:p>
    <w:p w:rsidR="008B7EB8" w:rsidRPr="00B364FA" w:rsidRDefault="008B7EB8" w:rsidP="007B4648">
      <w:pPr>
        <w:pStyle w:val="a3"/>
        <w:numPr>
          <w:ilvl w:val="0"/>
          <w:numId w:val="39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O‘zbekiston Respublikasi Qizil kitobini yuritishda ishtirok etadi;</w:t>
      </w:r>
    </w:p>
    <w:p w:rsidR="008B7EB8" w:rsidRPr="00B364FA" w:rsidRDefault="008B7EB8" w:rsidP="007B4648">
      <w:pPr>
        <w:pStyle w:val="a3"/>
        <w:numPr>
          <w:ilvl w:val="0"/>
          <w:numId w:val="39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yuridik va jismoniy shaxslarga davlat o‘rmon fondi yerlarida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maxsus foydalanish uchun ruxsatnoma beradi;</w:t>
      </w:r>
    </w:p>
    <w:p w:rsidR="008B7EB8" w:rsidRPr="00B364FA" w:rsidRDefault="008B7EB8" w:rsidP="007B4648">
      <w:pPr>
        <w:pStyle w:val="a3"/>
        <w:numPr>
          <w:ilvl w:val="0"/>
          <w:numId w:val="39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o‘rmon fondi yerlaridagi o‘simlik dunyosini muhofaza qilish va undan oqilona foydalanish bo‘yicha biotexnik tadbirlarni amalga oshiradi.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O‘zbekiston Respublikasi Vazirlar Mahkamasi huzuridagi O‘simliklar karantini davlat inspeksiyasining o‘simlik dunyosini muhofaza qilish va undan foydalanish sohasidagi vakolatlari quyidagilardan iborat: </w:t>
      </w:r>
    </w:p>
    <w:p w:rsidR="008B7EB8" w:rsidRPr="00B364FA" w:rsidRDefault="008B7EB8" w:rsidP="007B4648">
      <w:pPr>
        <w:pStyle w:val="a3"/>
        <w:numPr>
          <w:ilvl w:val="0"/>
          <w:numId w:val="40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dunyosini muhofaza qilish va undan foydalanish sohasidagi davlat dasturlarini hamda boshqa dasturlarni ishlab chiqish va amalga oshirishda ishtirok etadi;</w:t>
      </w:r>
    </w:p>
    <w:p w:rsidR="008B7EB8" w:rsidRPr="00B364FA" w:rsidRDefault="008B7EB8" w:rsidP="007B4648">
      <w:pPr>
        <w:pStyle w:val="a3"/>
        <w:numPr>
          <w:ilvl w:val="0"/>
          <w:numId w:val="40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dunyosini muhofaza qilish va undan foydalanish sohasidagi normativ-huquqiy hujjatlarni ishlab chiqishda ishtirok etadi;</w:t>
      </w:r>
    </w:p>
    <w:p w:rsidR="008B7EB8" w:rsidRPr="00B364FA" w:rsidRDefault="008B7EB8" w:rsidP="007B4648">
      <w:pPr>
        <w:pStyle w:val="a3"/>
        <w:numPr>
          <w:ilvl w:val="0"/>
          <w:numId w:val="40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o‘simliklarning tashqi va ichki karantini bo‘yicha davlat tadbirlari tizimini amalga oshiradi;</w:t>
      </w:r>
    </w:p>
    <w:p w:rsidR="008B7EB8" w:rsidRPr="00B364FA" w:rsidRDefault="008B7EB8" w:rsidP="007B4648">
      <w:pPr>
        <w:pStyle w:val="a3"/>
        <w:numPr>
          <w:ilvl w:val="0"/>
          <w:numId w:val="40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dunyosida karantindagi zararli organizmlarga qarshi kurashishga doir chora-tadbirlarni belgilaydi va ularning amalga oshirilishi ustidan nazoratni amalga oshiradi;</w:t>
      </w:r>
    </w:p>
    <w:p w:rsidR="008B7EB8" w:rsidRPr="00B364FA" w:rsidRDefault="008B7EB8" w:rsidP="007B4648">
      <w:pPr>
        <w:pStyle w:val="a3"/>
        <w:numPr>
          <w:ilvl w:val="0"/>
          <w:numId w:val="40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dunyosida karantindagi zararli organizmlar tarqalishining oldini olish maqsadida kuzatuvlarni amalga oshiradi;</w:t>
      </w:r>
    </w:p>
    <w:p w:rsidR="008B7EB8" w:rsidRPr="00B364FA" w:rsidRDefault="008B7EB8" w:rsidP="007B4648">
      <w:pPr>
        <w:pStyle w:val="a3"/>
        <w:numPr>
          <w:ilvl w:val="0"/>
          <w:numId w:val="40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o‘simliklar karantini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lariga qarshi kurashishning samarali va ilg‘or usullari amalga oshirilishini o‘simlik dunyosini muhofaza qilish va undan foydalanish sohasidagi vakolatli organlar bilan birgalikda ta’minlaydi, ularning qo‘llanilishi ustidan nazoratni amalga oshiradi;</w:t>
      </w:r>
    </w:p>
    <w:p w:rsidR="008B7EB8" w:rsidRPr="00B364FA" w:rsidRDefault="008B7EB8" w:rsidP="007B4648">
      <w:pPr>
        <w:pStyle w:val="a3"/>
        <w:numPr>
          <w:ilvl w:val="0"/>
          <w:numId w:val="40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iqtisodiyot tarmoqlariga katta zarar yetkazishi mumkin bo‘lgan karantindagi va boshqa xavfli zararkunandalarning, o‘simliklar kasalliklarining va begona </w:t>
      </w:r>
      <w:r w:rsidRPr="00B364FA">
        <w:rPr>
          <w:rFonts w:ascii="Times New Roman" w:eastAsia="Times New Roman" w:hAnsi="Times New Roman" w:cs="Times New Roman"/>
          <w:color w:val="000000"/>
          <w:sz w:val="28"/>
          <w:szCs w:val="28"/>
          <w:lang w:val="uz-Cyrl-UZ" w:eastAsia="ru-RU"/>
        </w:rPr>
        <w:lastRenderedPageBreak/>
        <w:t>o‘tlarning xorijiy mamlakatlardan kirib kelishidan O‘zbekiston Respublikasi hududini muhofaza qiladi;</w:t>
      </w:r>
    </w:p>
    <w:p w:rsidR="008B7EB8" w:rsidRPr="00B364FA" w:rsidRDefault="008B7EB8" w:rsidP="007B4648">
      <w:pPr>
        <w:pStyle w:val="a3"/>
        <w:numPr>
          <w:ilvl w:val="0"/>
          <w:numId w:val="40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kelib chiqishi o‘simlikka mansub bo‘lgan qishloq xo‘jaligi mahsulotlarini va boshqa mahsulotlarni ishlab chiqarish, tayyorlash, tashish, saqlash, qayta ishlash, realizatsiya qilish va ulardan foydalanishda belgilangan qoidalarga rioya etilishi ustidan davlat nazoratini amalga oshiradi va o‘simliklar karantinini joriy etadi;</w:t>
      </w:r>
    </w:p>
    <w:p w:rsidR="008B7EB8" w:rsidRPr="00B364FA" w:rsidRDefault="008B7EB8" w:rsidP="007B4648">
      <w:pPr>
        <w:pStyle w:val="a3"/>
        <w:numPr>
          <w:ilvl w:val="0"/>
          <w:numId w:val="40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o‘simliklar karantini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lariga qarshi kurashish bo‘yicha ixtisoslashtirilgan fumigatsiya bo‘linmalarini tuzadi, shaxsiy tomorqa, dehqon va fermer xo‘jaliklariga, o‘rmon xo‘jaliklariga, shuningdek boshqa yuridik va jismoniy shaxslarga o‘simliklar karantini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lariga qarshi kurashishda xizmatlar ko‘rsatadi;</w:t>
      </w:r>
    </w:p>
    <w:p w:rsidR="008B7EB8" w:rsidRPr="00B364FA" w:rsidRDefault="008B7EB8" w:rsidP="007B4648">
      <w:pPr>
        <w:pStyle w:val="a3"/>
        <w:numPr>
          <w:ilvl w:val="0"/>
          <w:numId w:val="40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eksport qilinayotgan va xorijiy mamlakatlardan O‘zbekiston Respublikasiga olib kirilayotgan o‘simliklar karantini ostidagi mahsulotlarni va o‘simliklar karantini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 tashuvchilarni karantin tekshiruvidan hamda laboratoriya ekspertizasidan o‘tkazadi.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O‘zbekiston Respublikasi Vazirlar Mahkamasi huzuridagi O‘simliklar karantini davlat inspeksiyasi qonun hujjatlariga muvofiq boshqa vakolatlarni ham amalga oshirishi mumkin.</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Mahalliy davlat hokimiyati organlarining o‘simlik dunyosini muhofaza qilish va undan foydalanish sohasidagi vakolatlari quyidagilardan iborat:</w:t>
      </w:r>
    </w:p>
    <w:p w:rsidR="008B7EB8" w:rsidRPr="00B364FA" w:rsidRDefault="008B7EB8" w:rsidP="007B4648">
      <w:pPr>
        <w:pStyle w:val="a3"/>
        <w:numPr>
          <w:ilvl w:val="0"/>
          <w:numId w:val="40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dunyosini muhofaza qilish va undan foydalanish sohasidagi davlat dasturlarini hamda boshqa dasturlarni ishlab chiqishda va amalga oshirishda ishtirok etadi;</w:t>
      </w:r>
    </w:p>
    <w:p w:rsidR="008B7EB8" w:rsidRPr="00B364FA" w:rsidRDefault="008B7EB8" w:rsidP="007B4648">
      <w:pPr>
        <w:pStyle w:val="a3"/>
        <w:numPr>
          <w:ilvl w:val="0"/>
          <w:numId w:val="40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dunyosini muhofaza qilish va undan foydalanish sohasidagi hududiy dasturlarni ishlab chiqadi, tasdiqlaydi hamda amalga oshiradi;</w:t>
      </w:r>
    </w:p>
    <w:p w:rsidR="008B7EB8" w:rsidRPr="00B364FA" w:rsidRDefault="008B7EB8" w:rsidP="007B4648">
      <w:pPr>
        <w:pStyle w:val="a3"/>
        <w:numPr>
          <w:ilvl w:val="0"/>
          <w:numId w:val="40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tabiiy pichanzorlarda va yaylov joylarda pichan o‘rish hamda chorva mollarni o‘tlatish normalarini tasdiqlaydi;</w:t>
      </w:r>
    </w:p>
    <w:p w:rsidR="008B7EB8" w:rsidRPr="00B364FA" w:rsidRDefault="008B7EB8" w:rsidP="007B4648">
      <w:pPr>
        <w:pStyle w:val="a3"/>
        <w:numPr>
          <w:ilvl w:val="0"/>
          <w:numId w:val="40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tegishli hududda o‘simlik dunyosini muhofaza qilish va undan foydalanish sohasida davlat nazoratini amalga oshiradi;</w:t>
      </w:r>
    </w:p>
    <w:p w:rsidR="008B7EB8" w:rsidRPr="00B364FA" w:rsidRDefault="008B7EB8" w:rsidP="007B4648">
      <w:pPr>
        <w:pStyle w:val="a3"/>
        <w:numPr>
          <w:ilvl w:val="0"/>
          <w:numId w:val="40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yuridik va jismoniy shaxslarga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maxsus foydalanish uchun ushbu Qonunga muvofiq ru</w:t>
      </w:r>
      <w:r w:rsidR="00EF5BE2" w:rsidRPr="00B364FA">
        <w:rPr>
          <w:rFonts w:ascii="Times New Roman" w:eastAsia="Times New Roman" w:hAnsi="Times New Roman" w:cs="Times New Roman"/>
          <w:color w:val="000000"/>
          <w:sz w:val="28"/>
          <w:szCs w:val="28"/>
          <w:lang w:val="uz-Cyrl-UZ" w:eastAsia="ru-RU"/>
        </w:rPr>
        <w:t>x</w:t>
      </w:r>
      <w:r w:rsidRPr="00B364FA">
        <w:rPr>
          <w:rFonts w:ascii="Times New Roman" w:eastAsia="Times New Roman" w:hAnsi="Times New Roman" w:cs="Times New Roman"/>
          <w:color w:val="000000"/>
          <w:sz w:val="28"/>
          <w:szCs w:val="28"/>
          <w:lang w:val="uz-Cyrl-UZ" w:eastAsia="ru-RU"/>
        </w:rPr>
        <w:t>satnoma beradi;</w:t>
      </w:r>
    </w:p>
    <w:p w:rsidR="008B7EB8" w:rsidRPr="00B364FA" w:rsidRDefault="008B7EB8" w:rsidP="007B4648">
      <w:pPr>
        <w:pStyle w:val="a3"/>
        <w:numPr>
          <w:ilvl w:val="0"/>
          <w:numId w:val="40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mahalliy ahamiyatga molik muhofaza etiladigan tabiiy hududlarni tashkil etish to‘g‘risidagi masalalarni belgilangan tartibda ko‘rib chiqadi.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Mahalliy davlat hokimiyati organlari qonun hujjatlariga muvofiq boshqa vakolatlarni ham amalga oshirishi mumkin.</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O‘zbekiston Respublikasi Fanlar akademiyasining o‘simlik dunyosini muhofaza qilish va undan oqilona foydalanishni ta’minlashda ishtirok etishidan maqsad:</w:t>
      </w:r>
    </w:p>
    <w:p w:rsidR="008B7EB8" w:rsidRPr="00B364FA" w:rsidRDefault="008B7EB8" w:rsidP="007B4648">
      <w:pPr>
        <w:pStyle w:val="a3"/>
        <w:numPr>
          <w:ilvl w:val="0"/>
          <w:numId w:val="40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dunyosini muhofaza qilish va undan foydalanish sohasidagi davlat dasturlarini hamda boshqa dasturlarni ishlab chiqish va amalga oshirishda ishtirok etadi;</w:t>
      </w:r>
    </w:p>
    <w:p w:rsidR="008B7EB8" w:rsidRPr="00B364FA" w:rsidRDefault="008B7EB8" w:rsidP="007B4648">
      <w:pPr>
        <w:pStyle w:val="a3"/>
        <w:numPr>
          <w:ilvl w:val="0"/>
          <w:numId w:val="40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hisobini va ulardan foydalanish hajmlarining hisobini belgilangan tartibda yuritadi;</w:t>
      </w:r>
    </w:p>
    <w:p w:rsidR="008B7EB8" w:rsidRPr="00B364FA" w:rsidRDefault="008B7EB8" w:rsidP="007B4648">
      <w:pPr>
        <w:pStyle w:val="a3"/>
        <w:numPr>
          <w:ilvl w:val="0"/>
          <w:numId w:val="40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kadastri va O‘zbekiston Respublikasi Qizil kitobi yuritilishini ilmiy jihatdan ta’minlashni amalga oshiradi;</w:t>
      </w:r>
    </w:p>
    <w:p w:rsidR="008B7EB8" w:rsidRPr="00B364FA" w:rsidRDefault="008B7EB8" w:rsidP="007B4648">
      <w:pPr>
        <w:pStyle w:val="a3"/>
        <w:numPr>
          <w:ilvl w:val="0"/>
          <w:numId w:val="40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ushbu Qonunda nazarda tutilgan hollarda o‘simlik dunyosini muhofaza qilish va undan foydalanish sohasida xulosalar beradi;</w:t>
      </w:r>
    </w:p>
    <w:p w:rsidR="008B7EB8" w:rsidRPr="00B364FA" w:rsidRDefault="008B7EB8" w:rsidP="007B4648">
      <w:pPr>
        <w:pStyle w:val="a3"/>
        <w:numPr>
          <w:ilvl w:val="0"/>
          <w:numId w:val="40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dunyosini muhofaza qilish va undan foydalanish sohasidagi ilmiy yo‘nalishlarni belgilaydi, ilmiy tadqiqotlar dasturlarini ishlab chiqadi va amalga oshiradi.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O‘zbekiston Respublikasi Fanlar akademiyasi qonun hujjatlariga muvofiq o‘simlik dunyosini muhofaza qilish va undan oqilona foydalanishni ta’minlash bo‘yicha boshqa tadbirlarda ham ishtirok etishi mumkin.</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Fuqarolar o‘zini-o‘zi boshqarish organlarining, nodavlat-notijorat tashkilotlarining hamda fuqarolarning o‘simlik dunyosini muhofaza qilish va undan oqilona foydalanishni ta’minlashda ishtirok etishidan maqsad:</w:t>
      </w:r>
    </w:p>
    <w:p w:rsidR="008B7EB8" w:rsidRPr="00B364FA" w:rsidRDefault="008B7EB8" w:rsidP="007B4648">
      <w:pPr>
        <w:pStyle w:val="a3"/>
        <w:numPr>
          <w:ilvl w:val="0"/>
          <w:numId w:val="40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dunyosini muhofaza qilish va undan foydalanish sohasidagi davlat dasturlarini, hududiy va boshqa dasturlarni amalga oshirishda ishtirok etadi;</w:t>
      </w:r>
    </w:p>
    <w:p w:rsidR="008B7EB8" w:rsidRPr="00B364FA" w:rsidRDefault="008B7EB8" w:rsidP="007B4648">
      <w:pPr>
        <w:pStyle w:val="a3"/>
        <w:numPr>
          <w:ilvl w:val="0"/>
          <w:numId w:val="40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dunyosini muhofaza qilish va undan foydalanish sohasida jamoatchilik nazoratini amalga oshiradi.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Fuqarolarning o‘zini-o‘zi boshqarish organlari, nodavlat-notijorat tashkilotlari hamda fuqarolar qonun hujjatlariga muvofiq o‘simlik dunyosini muhofaza qilish va undan oqilona foydalanishni ta’minlash bo‘yicha boshqa tadbirlarda ham ishtirok etishi mumkin.</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Birlashgan Millatlar Tashkiloti tomonidan 2000 yilda qabul qilingan XXI asr kun tartibida barqaror iqtisodiy rivojlanish maqsadlarida dunyo hamjamiyati oldida turgan dasturiy v</w:t>
      </w:r>
      <w:r w:rsidR="00EF5BE2" w:rsidRPr="00B364FA">
        <w:rPr>
          <w:rFonts w:ascii="Times New Roman" w:eastAsia="Times New Roman" w:hAnsi="Times New Roman" w:cs="Times New Roman"/>
          <w:color w:val="000000"/>
          <w:sz w:val="28"/>
          <w:szCs w:val="28"/>
          <w:lang w:val="uz-Cyrl-UZ" w:eastAsia="ru-RU"/>
        </w:rPr>
        <w:t>azifalar qatorida bilogik xilma-</w:t>
      </w:r>
      <w:r w:rsidRPr="00B364FA">
        <w:rPr>
          <w:rFonts w:ascii="Times New Roman" w:eastAsia="Times New Roman" w:hAnsi="Times New Roman" w:cs="Times New Roman"/>
          <w:color w:val="000000"/>
          <w:sz w:val="28"/>
          <w:szCs w:val="28"/>
          <w:lang w:val="uz-Cyrl-UZ" w:eastAsia="ru-RU"/>
        </w:rPr>
        <w:t>xillikni saqlash va ulardan barqaror foydalanish masalalariga alohida e’tibor qaratildi.</w:t>
      </w:r>
    </w:p>
    <w:p w:rsidR="008B7EB8" w:rsidRPr="00B364FA" w:rsidRDefault="00EF5BE2"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Shu o‘rinda, biologik xilma-</w:t>
      </w:r>
      <w:r w:rsidR="008B7EB8" w:rsidRPr="00B364FA">
        <w:rPr>
          <w:rFonts w:ascii="Times New Roman" w:eastAsia="Times New Roman" w:hAnsi="Times New Roman" w:cs="Times New Roman"/>
          <w:color w:val="000000"/>
          <w:sz w:val="28"/>
          <w:szCs w:val="28"/>
          <w:lang w:val="uz-Cyrl-UZ" w:eastAsia="ru-RU"/>
        </w:rPr>
        <w:t>xillikning tarkibiy bo‘lagi hisoblangan yashil o‘simlik dunyosi olami yer yuzasidagi butun tirik mavjudotlarning hayot kechirishi uchun muhim manba hisoblanib, undagi o‘zgarishlar iqlimga, tuproq, suv, hayvonot olamiga va biosferaning boshqa elementlariga katta ta’sir ko‘rsatadi. O‘simliklarning sharofati bilan yer ekotizimlarida quyosh energiyasi o‘zlashtirilmoqda hamda ular barcha tirik jonzotlar, shu jumladan inson hayoti uchun zarur bo‘lgan kislorodni ishlab chiqarmoqda.</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Xalqaro tabiatni muhofaza qilish Ittifoqining ma’lumotlariga ko‘ra, yer yuzida qariyb 320 mingdan ortiq o‘simlik turlari hisobga olingan bo‘lib, o‘simliklarni qayta ishlash hisobiga olinayotgan mahsulotlar inson xo‘jalik faoliyatida muhim o‘rin tutib, insoniyat o‘z sivilizatsiyasi davomida oziq-ovqat mahsulotlariga bo‘lgan ehtiyojni qondirish uchun qishloq xo‘jalik ekinlarini navlarini yetishtirishda faqatgina 200 turdan ortiq yovvoyi holda o‘suvchi o‘simliklarni madaniylashtirgan. Ayrim hisob-kitoblarga ko‘ra, o‘simliklardan inson salomatligi uchun zarur bo‘lgan qariyb 20 mingdan ortiq dorivor moddalar olinmoqda.</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Ma’lumki, O‘zbekiston Respublikasining «O‘simlik dunyosini muhofaza qilish va undan foydalanish to‘g‘risida»gi Qonuni 1997 yil 26 dekabrda qabul qilingan. Qonun qabul qilingan vaqtdan o‘tgan davr mobaynida, davlat tomonidan demokratik islohotlarni chuqurlashtirish, iqtisodiyotni liberallashtirish bo‘yicha maqsadli siyosatning olib borilishi, kuchli fuqarolik jamiyatini qurish va boshqa masalalarni hal etilishi natijasida mamlakatimizda barcha sohalarda chuqur ijobiy o‘zgarishlar yuz berdi.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Biologik xilma-xillikning tarkibiy qismi sifatida, biologik resurslarni, shu jumladan tabiiy o‘simlik jamoalarini va ular o‘sadigan muhitning bir butligini, yovvoyi holda o‘suvchi o‘simlik turlari va ularning genetik fondini saqlab qolish va qayta tiklash bo‘yicha ma’lum tajriba to‘plandi.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Bugungi kunda O‘zbekiston florasini 4500 dan ortiq o‘simlik turlari tashkil etadi, ulardan 3000 dan ortig‘i yovvoyi holda o‘suvchi oliy o‘simlik turlari bo‘lib, ulardan 9 foizi esa endemik turlarni tashkil etadi. Ushbu yovvoyi holda o‘suvchi o‘simlik turlarning umumiy sonidan 324 tasi endemik, kamyob yoki yo‘qolib ketish xavfi ostidagi tur sifatida O‘zbekiston Qizil kitobiga kiritilgan.</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O‘zbekistonning o‘rmon fondi maydonlari deyarli 9 mln. gektardan ortiqni tashkil qilib, shundan o‘rmon bilan qoplangan maydonlar qariyb 3 mln. gektarni egallaydi, hududlarning o‘rmonlashtirilganligi 6,2 foizni tashkil etadi. Yo‘qolib ketish xavfi ostidagi yovvoyi fauna va flora turlari bilan xalqaro savdo qilish to‘g‘risidagi Konvensiya (CITES) majburiyatlarini bajarish doirasida kamyob va yo‘qolib ketish xavfi ostidagi o‘simlik turlarini saqlab qolishga katta e’tibor qaratilib, yo‘qolib ketish xavfi ostidagi o‘simlik turlarini eksport va import qilish qoidalari belgilandi. Noyob, yo‘qolib ketish xavfi ostidagi o‘simlik turlarining ro‘yxati, ularning moyilligiga qarab aniqlandi.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O‘zbekiston Respublikasining «O‘rmon to‘g‘risida»gi Qonuni o‘rmon bilan bog‘liq muayyan munosabatlarini tartibga solib, o‘rmon fondiga kirmaydigan boshqa o‘simliklarni muhofaza qilish va foydalanish masalalari qisman “Yer va Shaharsozlik” kodekslari, «Muhofaza etiladigan tabiiy hududlar to‘g‘risida»gi, «Madaniy meros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 muhofaza qilish va ulardan foydalanish to‘g‘risida»gi, «O‘simliklar karantini to‘g‘risida»gi va boshqa qonunlar normalari bilan tartibga solinmoqda.</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Shu bilan birgalikda, amaldagi «O‘simlik dunyosini muhofaza qilish va undan foydalanish to‘g‘risida»gi Qonun normalarning tahlili unda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umumiy va maxsus foydalanish tartibi to‘liq</w:t>
      </w:r>
      <w:r w:rsidR="00185B5A" w:rsidRPr="00B364FA">
        <w:rPr>
          <w:rFonts w:ascii="Times New Roman" w:eastAsia="Times New Roman" w:hAnsi="Times New Roman" w:cs="Times New Roman"/>
          <w:color w:val="000000"/>
          <w:sz w:val="28"/>
          <w:szCs w:val="28"/>
          <w:lang w:val="uz-Cyrl-UZ" w:eastAsia="ru-RU"/>
        </w:rPr>
        <w:t xml:space="preserve"> yoritib berilmaganligini, ular</w:t>
      </w:r>
      <w:r w:rsidRPr="00B364FA">
        <w:rPr>
          <w:rFonts w:ascii="Times New Roman" w:eastAsia="Times New Roman" w:hAnsi="Times New Roman" w:cs="Times New Roman"/>
          <w:color w:val="000000"/>
          <w:sz w:val="28"/>
          <w:szCs w:val="28"/>
          <w:lang w:val="uz-Cyrl-UZ" w:eastAsia="ru-RU"/>
        </w:rPr>
        <w:t>dan foydalanish turlarini, ayniqsa, ilmiy-tadqiqot va tajriba maqsadlarida foydalanish masalalarini qayta ko‘rib chiqish va to‘ldirish zarurligini ko‘rsatmoqda.</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Tabiatda o‘simlik turlarining qisqarib borishini oldini olish, avvalambor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muvozanatli holda foydalanish masalalarini to‘liq huquqiy tartibga solishga to‘g‘ridan-to‘g‘ri bog‘liq bo‘lib, shu o‘rinda yovvoyi holda o‘suvchi o‘</w:t>
      </w:r>
      <w:r w:rsidR="00185B5A" w:rsidRPr="00B364FA">
        <w:rPr>
          <w:rFonts w:ascii="Times New Roman" w:eastAsia="Times New Roman" w:hAnsi="Times New Roman" w:cs="Times New Roman"/>
          <w:color w:val="000000"/>
          <w:sz w:val="28"/>
          <w:szCs w:val="28"/>
          <w:lang w:val="uz-Cyrl-UZ" w:eastAsia="ru-RU"/>
        </w:rPr>
        <w:t>simliklar dorivor va texnik xom-</w:t>
      </w:r>
      <w:r w:rsidRPr="00B364FA">
        <w:rPr>
          <w:rFonts w:ascii="Times New Roman" w:eastAsia="Times New Roman" w:hAnsi="Times New Roman" w:cs="Times New Roman"/>
          <w:color w:val="000000"/>
          <w:sz w:val="28"/>
          <w:szCs w:val="28"/>
          <w:lang w:val="uz-Cyrl-UZ" w:eastAsia="ru-RU"/>
        </w:rPr>
        <w:t xml:space="preserve">ashyosini, oziq-ovqat maqsadlari uchun yovvoyi holda o‘suvchi o‘simliklarni yig‘ish va tayyorlashni, </w:t>
      </w:r>
      <w:r w:rsidRPr="00B364FA">
        <w:rPr>
          <w:rFonts w:ascii="Times New Roman" w:eastAsia="Times New Roman" w:hAnsi="Times New Roman" w:cs="Times New Roman"/>
          <w:color w:val="000000"/>
          <w:sz w:val="28"/>
          <w:szCs w:val="28"/>
          <w:lang w:val="uz-Cyrl-UZ" w:eastAsia="ru-RU"/>
        </w:rPr>
        <w:lastRenderedPageBreak/>
        <w:t>o‘simliklarning manzarali turlarini terishni hamda ular o‘sadigan muhitning bir butligini buzilishdan, inson tomonidan kiritilayotgan begona turlar bilan siqib chiqarilishidan himoya qilishning huquqiy tartibga solish o‘ta muhim hisoblanadi.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Oliy Majlis Qonunchilik palatasi deputatlari tomonidan joylarda «O‘simlik dunyosini muhofaza qilish va undan foydalanish to‘g‘risida»gi amaldagi Qonun talablarini nazorat tahlil faoliyati tartibida o‘rganish natijalari va xalqaro tajribani inobatga olgan holda qonunning ishlash samaradorligi pasayishiga sabab bo‘layotgan takrorlar va ziddiyatli holatlarini bartaraf etishni maqsadida «O‘simlik dunyosini muhofaza qilish va undan foydalanish to‘g‘risida»gi Qonunning yangi tahririni ishlab chiqish ustida ishlar amalga oshirildi. Unda, qonunning qo‘llanish sohasini aniqlashtirish, o‘rmon fondidan tashqari o‘simliklarni, muhofaza etiladigan tabiiy hududlardagi o‘simliklarini muhofaza qilish, ulardan foydalanish va qayta ko‘paytirish, O‘zbekiston Respublikasi Qizil kitobiga kiritilgan o‘simlik turlaridan foydalanish, alohida turdagi yovvoyi o‘simliklarni tarqalishini boshqarish, yovvoyi holda o‘suvchi o‘simliklarni ilmiy-tadqiqot, tajriba maqsadlarida boshqa joylarga ko‘chirish va iqlimlashtirish, alohida toifadagi yerlardagi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foydalanish masalalarini tartibga soluvchi maxsus yangi normalar nazarda tutilmoqda.</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Fuqarolarning o‘zini-o‘z</w:t>
      </w:r>
      <w:r w:rsidR="00185B5A" w:rsidRPr="00B364FA">
        <w:rPr>
          <w:rFonts w:ascii="Times New Roman" w:eastAsia="Times New Roman" w:hAnsi="Times New Roman" w:cs="Times New Roman"/>
          <w:color w:val="000000"/>
          <w:sz w:val="28"/>
          <w:szCs w:val="28"/>
          <w:lang w:val="uz-Cyrl-UZ" w:eastAsia="ru-RU"/>
        </w:rPr>
        <w:t>i boshqarish organlari nodavlat-</w:t>
      </w:r>
      <w:r w:rsidRPr="00B364FA">
        <w:rPr>
          <w:rFonts w:ascii="Times New Roman" w:eastAsia="Times New Roman" w:hAnsi="Times New Roman" w:cs="Times New Roman"/>
          <w:color w:val="000000"/>
          <w:sz w:val="28"/>
          <w:szCs w:val="28"/>
          <w:lang w:val="uz-Cyrl-UZ" w:eastAsia="ru-RU"/>
        </w:rPr>
        <w:t xml:space="preserve">notijorat tashkilotlari hamda fuqarolarning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 muhofaza qilish va undan samarali foydalanish masalalaridagi mas’uliyatini hamda muammolarini hal etishdagi rolini oshirish, shuningdek o‘simlik dunyosini muhofaza qilish, undan foydalanish va qayta ko‘paytirish sohasidagi qonunlarni bajarilishi ustidan jamoatchilik nazoratining samarali tizimi huquqiy mexanizmini yaratish maqsadida, yangi qonun loyihasida fuqarolarning o‘zini</w:t>
      </w:r>
      <w:r w:rsidR="00185B5A"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 xml:space="preserve"> o‘z</w:t>
      </w:r>
      <w:r w:rsidR="00185B5A" w:rsidRPr="00B364FA">
        <w:rPr>
          <w:rFonts w:ascii="Times New Roman" w:eastAsia="Times New Roman" w:hAnsi="Times New Roman" w:cs="Times New Roman"/>
          <w:color w:val="000000"/>
          <w:sz w:val="28"/>
          <w:szCs w:val="28"/>
          <w:lang w:val="uz-Cyrl-UZ" w:eastAsia="ru-RU"/>
        </w:rPr>
        <w:t>i boshqarish organlari nodavlat-</w:t>
      </w:r>
      <w:r w:rsidRPr="00B364FA">
        <w:rPr>
          <w:rFonts w:ascii="Times New Roman" w:eastAsia="Times New Roman" w:hAnsi="Times New Roman" w:cs="Times New Roman"/>
          <w:color w:val="000000"/>
          <w:sz w:val="28"/>
          <w:szCs w:val="28"/>
          <w:lang w:val="uz-Cyrl-UZ" w:eastAsia="ru-RU"/>
        </w:rPr>
        <w:t>notijorat tashkilotlari, shuningdek fuqarolarning o‘simlik dunyosini muhofaza qilish, undan foydalanish va qayta ko‘paytirish masalalari bo‘yicha qarorlar qabul qilishdagi vakolatlarini belgilovchi normalarni qonun bilan belgilab qo‘yildi.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Amaldagi qonunda kamyob va yo‘qolib ketish xavfi ostidagi o‘simlik turlarini, alohida tabiiy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 o‘simliklarni karantindagi zararkunandalardan, kasalliklardan va ularga boshqa zararli ta’sirlardan himoya qilish bo‘yicha tegishli normalarning yo‘qligini hisobga olib, shuningdek O‘zbekiston Respublikasining xalqaro shartnomalar bo‘yicha majburiyatlarini bajarilishini ta’minlash maqsadida, qonun loyihasiga o‘simlik dunyosini muhofaza qilish, ulardan foydalanish va qayta ko‘paytirish sohasidagi cheklash va taqiqlashlarni,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 himoya qilish va qayta ko‘paytirish tadbirlarini o‘tkazilishini belgilovchi normalarni kiritish taklif etiladi.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2004 yilning 3 dekabrida O‘zbekiston Respublikasining «Muhofaza etiladigan tabiiy hududlar to‘g‘risida»gi yangi Qonuni qabul qilinishi va </w:t>
      </w:r>
      <w:r w:rsidRPr="00B364FA">
        <w:rPr>
          <w:rFonts w:ascii="Times New Roman" w:eastAsia="Times New Roman" w:hAnsi="Times New Roman" w:cs="Times New Roman"/>
          <w:color w:val="000000"/>
          <w:sz w:val="28"/>
          <w:szCs w:val="28"/>
          <w:lang w:val="uz-Cyrl-UZ" w:eastAsia="ru-RU"/>
        </w:rPr>
        <w:lastRenderedPageBreak/>
        <w:t>muhofaza etiladigan tabiiy hududlar toifalarining xalqaro klassifikatsiya normalariga muvofiqlashtirilishi hamda</w:t>
      </w:r>
      <w:r w:rsidR="005C6FC8"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uz-Cyrl-UZ" w:eastAsia="ru-RU"/>
        </w:rPr>
        <w:t>botanika bog‘lari, dendrologiya bog‘larining to‘plamlarini muhofaza etiladigan tabiiy hududlar toifasi tarkibidan chiqarilganligini inobatga olib, Qonunga botanika bog‘larining, dendrologiya bog‘larining huquqiy maqomini belgilovchi normalarini kiritish talab etiladi.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Shuningdek, amaldagi Qonunda tabiatni muhofaza qilish va tabiatdan foydalanishni huquqiy tartibga solishning tarkibiy qismi hisoblangan o‘simlik dunyosini muhofaza qilish, undan foydalanish va qayta ko‘paytirishning iqtisodiy mexanizmini belgilovchi normalarni yanada batafsilroq berish maqsadga muvofiq bo‘ladi. O‘simlik dunyosini muhofaza qilish, undan foydalanish va qayta ko‘paytirish sohasidagi qonun talablarini buzganlik uchun yuridik va jismoniy shaxslarning mas’uliyatini oshirish, shuningdek qonuniylikni ta’minlash maqsadida tabiiy muhitdan noqonuniy olingan yovvoyi holda o‘suvchi o‘simliklar va ularning qismlari bilan muomalada bo‘lish tartibini, shuningdek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 bilan bog‘liq nizolarni hal etishning qonuniy normalarini belgilash zarur.</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Yangi tahriridagi O‘zbekiston Respublikasining “O‘simlik dunyosini muhofaza qilish va undan foydalanish to‘g‘risida”gi qonun loyihasini qabul qilishdan asosiy maqsad, tabiatni muhofaza qilish milliy qonunchiligini ekologiya, tabiatni muhofaza qilish va tabiatdan foydalanish sohasidagi xalqaro huquq normalari talablariga muvofiqlashtirish orqali, biologik xilma-xillikning tarkibiy qismi sifatida, tabiiy o‘simlik jamoalarining tarkibiy turlarini va uning genetik fondini tabiiy sharoitlarda saqlab qolish,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 turlarining qisqarishi yoki yo‘qolib borishini oldini olish va sabablarini bartaraf etish,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samarali va ilmiy asoslangan holda foydalanishni va qayta ko‘paytirishni ta’minlash hamda yovvoyi o‘simliklar va ularning qismlarini O‘zbekiston Respublikasiga olib kirish va olib chiqish sohasidagi munosabatlarni huquqiy tartibga solishdan iborat.</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Qonun loyihasini tayyorlash jarayonida Belarus Respublikasining, Rossiya Federatsiyasining, shuningdek Xitoy Xalq Respublikasi, AQSH, Yaponiya kabi davlatlarning qonunchilik tajribasi va amaliyotidan, Yevropa Ittifoqining o‘simliklarni saqlash Strategiyasi, Yevropa Ittifoqining </w:t>
      </w:r>
      <w:r w:rsidR="00B71AF7" w:rsidRPr="00B364FA">
        <w:rPr>
          <w:rFonts w:ascii="Times New Roman" w:eastAsia="Times New Roman" w:hAnsi="Times New Roman" w:cs="Times New Roman"/>
          <w:color w:val="000000"/>
          <w:sz w:val="28"/>
          <w:szCs w:val="28"/>
          <w:lang w:val="uz-Cyrl-UZ" w:eastAsia="ru-RU"/>
        </w:rPr>
        <w:t xml:space="preserve">“Yovvoyi </w:t>
      </w:r>
      <w:r w:rsidRPr="00B364FA">
        <w:rPr>
          <w:rFonts w:ascii="Times New Roman" w:eastAsia="Times New Roman" w:hAnsi="Times New Roman" w:cs="Times New Roman"/>
          <w:color w:val="000000"/>
          <w:sz w:val="28"/>
          <w:szCs w:val="28"/>
          <w:lang w:val="uz-Cyrl-UZ" w:eastAsia="ru-RU"/>
        </w:rPr>
        <w:t>flora va faunaning tabiiy yashash areallarini muhofaza qilish to‘g‘risida</w:t>
      </w:r>
      <w:r w:rsidR="00B71AF7"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 xml:space="preserve">gi Derektivasi va Yevropa Parlament va Ittifoqining </w:t>
      </w:r>
      <w:r w:rsidR="00B71AF7" w:rsidRPr="00B364FA">
        <w:rPr>
          <w:rFonts w:ascii="Times New Roman" w:eastAsia="Times New Roman" w:hAnsi="Times New Roman" w:cs="Times New Roman"/>
          <w:color w:val="000000"/>
          <w:sz w:val="28"/>
          <w:szCs w:val="28"/>
          <w:lang w:val="uz-Cyrl-UZ" w:eastAsia="ru-RU"/>
        </w:rPr>
        <w:t xml:space="preserve">“Atrof </w:t>
      </w:r>
      <w:r w:rsidRPr="00B364FA">
        <w:rPr>
          <w:rFonts w:ascii="Times New Roman" w:eastAsia="Times New Roman" w:hAnsi="Times New Roman" w:cs="Times New Roman"/>
          <w:color w:val="000000"/>
          <w:sz w:val="28"/>
          <w:szCs w:val="28"/>
          <w:lang w:val="uz-Cyrl-UZ" w:eastAsia="ru-RU"/>
        </w:rPr>
        <w:t>muhitni jinoiy-huquqiy jihatdan muhofaza qilish to‘g‘risida</w:t>
      </w:r>
      <w:r w:rsidR="00B71AF7"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gi Derektivasidan foydalanildi. Bir qator muhim xalqaro huquqiy hujjatlar, shu jumladan, Asosan suvda suzuvchi qushlar yashash joylari sifatida xaqaro ahamiyatga ega bo‘lgan suv-botqoq</w:t>
      </w:r>
      <w:r w:rsidR="00B71AF7" w:rsidRPr="00B364FA">
        <w:rPr>
          <w:rFonts w:ascii="Times New Roman" w:eastAsia="Times New Roman" w:hAnsi="Times New Roman" w:cs="Times New Roman"/>
          <w:color w:val="000000"/>
          <w:sz w:val="28"/>
          <w:szCs w:val="28"/>
          <w:lang w:val="uz-Cyrl-UZ" w:eastAsia="ru-RU"/>
        </w:rPr>
        <w:t xml:space="preserve"> joylari to‘g‘risidagi, Butunjah</w:t>
      </w:r>
      <w:r w:rsidRPr="00B364FA">
        <w:rPr>
          <w:rFonts w:ascii="Times New Roman" w:eastAsia="Times New Roman" w:hAnsi="Times New Roman" w:cs="Times New Roman"/>
          <w:color w:val="000000"/>
          <w:sz w:val="28"/>
          <w:szCs w:val="28"/>
          <w:lang w:val="uz-Cyrl-UZ" w:eastAsia="ru-RU"/>
        </w:rPr>
        <w:t xml:space="preserve">on </w:t>
      </w:r>
      <w:r w:rsidR="00B71AF7" w:rsidRPr="00B364FA">
        <w:rPr>
          <w:rFonts w:ascii="Times New Roman" w:eastAsia="Times New Roman" w:hAnsi="Times New Roman" w:cs="Times New Roman"/>
          <w:color w:val="000000"/>
          <w:sz w:val="28"/>
          <w:szCs w:val="28"/>
          <w:lang w:val="uz-Cyrl-UZ" w:eastAsia="ru-RU"/>
        </w:rPr>
        <w:t xml:space="preserve">“Madaniy </w:t>
      </w:r>
      <w:r w:rsidRPr="00B364FA">
        <w:rPr>
          <w:rFonts w:ascii="Times New Roman" w:eastAsia="Times New Roman" w:hAnsi="Times New Roman" w:cs="Times New Roman"/>
          <w:color w:val="000000"/>
          <w:sz w:val="28"/>
          <w:szCs w:val="28"/>
          <w:lang w:val="uz-Cyrl-UZ" w:eastAsia="ru-RU"/>
        </w:rPr>
        <w:t>va tabiiy me’rosni muhofaza qilish to‘g‘risida</w:t>
      </w:r>
      <w:r w:rsidR="00B71AF7"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 xml:space="preserve">gi, </w:t>
      </w:r>
      <w:r w:rsidR="00B71AF7"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Yo‘qolib ketish xavfi ostidagi yovvoyi fauna va flora turlari bilan xalqaro savdo qilish to‘g‘risida</w:t>
      </w:r>
      <w:r w:rsidR="00B71AF7"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 xml:space="preserve">gi, </w:t>
      </w:r>
      <w:r w:rsidR="00B71AF7"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Biologik xilma-xillik to‘g‘risida</w:t>
      </w:r>
      <w:r w:rsidR="00B71AF7"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 xml:space="preserve">gi, O‘simliklarni himoya qilish bo‘yicha xalqaro konvensiya, O‘simliklarning yangi navlarini muhofaza qilish bo‘yicha xalqaro konvensiyalar hamda Biologik xilma-xillik to‘g‘risidagi konvensiyaga Bioxafsizlik bo‘yicha Kartaxen </w:t>
      </w:r>
      <w:r w:rsidRPr="00B364FA">
        <w:rPr>
          <w:rFonts w:ascii="Times New Roman" w:eastAsia="Times New Roman" w:hAnsi="Times New Roman" w:cs="Times New Roman"/>
          <w:color w:val="000000"/>
          <w:sz w:val="28"/>
          <w:szCs w:val="28"/>
          <w:lang w:val="uz-Cyrl-UZ" w:eastAsia="ru-RU"/>
        </w:rPr>
        <w:lastRenderedPageBreak/>
        <w:t xml:space="preserve">protokoli, shuningdek O‘zbekiston Respublikasining </w:t>
      </w:r>
      <w:r w:rsidR="00B71AF7" w:rsidRPr="00B364FA">
        <w:rPr>
          <w:rFonts w:ascii="Times New Roman" w:eastAsia="Times New Roman" w:hAnsi="Times New Roman" w:cs="Times New Roman"/>
          <w:color w:val="000000"/>
          <w:sz w:val="28"/>
          <w:szCs w:val="28"/>
          <w:lang w:val="uz-Cyrl-UZ" w:eastAsia="ru-RU"/>
        </w:rPr>
        <w:t>“Bioxilma</w:t>
      </w:r>
      <w:r w:rsidRPr="00B364FA">
        <w:rPr>
          <w:rFonts w:ascii="Times New Roman" w:eastAsia="Times New Roman" w:hAnsi="Times New Roman" w:cs="Times New Roman"/>
          <w:color w:val="000000"/>
          <w:sz w:val="28"/>
          <w:szCs w:val="28"/>
          <w:lang w:val="uz-Cyrl-UZ" w:eastAsia="ru-RU"/>
        </w:rPr>
        <w:t>-xilligini saqlash sohasida hamkorlik to‘g‘risida</w:t>
      </w:r>
      <w:r w:rsidR="00B71AF7"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 xml:space="preserve">gi, </w:t>
      </w:r>
      <w:r w:rsidR="00B71AF7" w:rsidRPr="00B364FA">
        <w:rPr>
          <w:rFonts w:ascii="Times New Roman" w:eastAsia="Times New Roman" w:hAnsi="Times New Roman" w:cs="Times New Roman"/>
          <w:color w:val="000000"/>
          <w:sz w:val="28"/>
          <w:szCs w:val="28"/>
          <w:lang w:val="uz-Cyrl-UZ" w:eastAsia="ru-RU"/>
        </w:rPr>
        <w:t xml:space="preserve">“Atrof </w:t>
      </w:r>
      <w:r w:rsidRPr="00B364FA">
        <w:rPr>
          <w:rFonts w:ascii="Times New Roman" w:eastAsia="Times New Roman" w:hAnsi="Times New Roman" w:cs="Times New Roman"/>
          <w:color w:val="000000"/>
          <w:sz w:val="28"/>
          <w:szCs w:val="28"/>
          <w:lang w:val="uz-Cyrl-UZ" w:eastAsia="ru-RU"/>
        </w:rPr>
        <w:t>muhitni muhofaza qilish va tabiatdan samarali foydalanish sohasida hamkorlik to‘g‘risida</w:t>
      </w:r>
      <w:r w:rsidR="00B71AF7"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 xml:space="preserve">gi va </w:t>
      </w:r>
      <w:r w:rsidR="00B71AF7" w:rsidRPr="00B364FA">
        <w:rPr>
          <w:rFonts w:ascii="Times New Roman" w:eastAsia="Times New Roman" w:hAnsi="Times New Roman" w:cs="Times New Roman"/>
          <w:color w:val="000000"/>
          <w:sz w:val="28"/>
          <w:szCs w:val="28"/>
          <w:lang w:val="uz-Cyrl-UZ" w:eastAsia="ru-RU"/>
        </w:rPr>
        <w:t>“O</w:t>
      </w:r>
      <w:r w:rsidRPr="00B364FA">
        <w:rPr>
          <w:rFonts w:ascii="Times New Roman" w:eastAsia="Times New Roman" w:hAnsi="Times New Roman" w:cs="Times New Roman"/>
          <w:color w:val="000000"/>
          <w:sz w:val="28"/>
          <w:szCs w:val="28"/>
          <w:lang w:val="uz-Cyrl-UZ" w:eastAsia="ru-RU"/>
        </w:rPr>
        <w:t>‘simliklar karantini to‘g‘risida</w:t>
      </w:r>
      <w:r w:rsidR="00B71AF7"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gi hukumatlararo bitimlari o‘rganib chiqildi.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Yangi tahrirdagi qonunning qabul qilinishi, ijtimoiy-iqtisodiy va ekologik nuqtai nazardan o‘simlik dunyosidan samarali foydalanishning iqtisodiy mexanizmlarini keng joriy etish, o‘simlik dunyosini muhofaza qilish va undan foydalanish sohasidagi qonun talablarini buzganlik uchun yuridik va jismoniy shaxslarning mas’uliyatini oshirish hamda qonun ustuvorligini ta’minlash orqali biologik xilma-xillikni saqlash bo‘yicha O‘zbekiston Respublikasining xalqaro majburiyatlarini bajarish imkonini yaratib beradi.</w:t>
      </w:r>
    </w:p>
    <w:p w:rsidR="008B7EB8" w:rsidRPr="00B364FA" w:rsidRDefault="008B7EB8" w:rsidP="007B4648">
      <w:pPr>
        <w:shd w:val="clear" w:color="auto" w:fill="FFFFFF"/>
        <w:spacing w:after="0" w:line="240" w:lineRule="auto"/>
        <w:jc w:val="both"/>
        <w:rPr>
          <w:rFonts w:ascii="Times New Roman" w:eastAsia="Times New Roman" w:hAnsi="Times New Roman" w:cs="Times New Roman"/>
          <w:color w:val="000000"/>
          <w:szCs w:val="28"/>
          <w:lang w:val="uz-Cyrl-UZ" w:eastAsia="ru-RU"/>
        </w:rPr>
      </w:pPr>
    </w:p>
    <w:p w:rsidR="008B7EB8" w:rsidRPr="00B364FA" w:rsidRDefault="008B7EB8" w:rsidP="00A338F1">
      <w:pPr>
        <w:pStyle w:val="3"/>
        <w:rPr>
          <w:lang w:val="uz-Cyrl-UZ"/>
        </w:rPr>
      </w:pPr>
      <w:bookmarkStart w:id="220" w:name="_Toc24475064"/>
      <w:bookmarkStart w:id="221" w:name="_Toc87694166"/>
      <w:r w:rsidRPr="00B364FA">
        <w:rPr>
          <w:lang w:val="uz-Cyrl-UZ"/>
        </w:rPr>
        <w:t>6.2.4. O‘simlik du</w:t>
      </w:r>
      <w:r w:rsidR="00B71AF7" w:rsidRPr="00B364FA">
        <w:rPr>
          <w:rStyle w:val="30"/>
          <w:b/>
          <w:lang w:val="uz-Cyrl-UZ"/>
        </w:rPr>
        <w:t>n</w:t>
      </w:r>
      <w:r w:rsidRPr="00B364FA">
        <w:rPr>
          <w:lang w:val="uz-Cyrl-UZ"/>
        </w:rPr>
        <w:t>yosini muhofaza qilish</w:t>
      </w:r>
      <w:bookmarkEnd w:id="220"/>
      <w:bookmarkEnd w:id="221"/>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O‘simlik dunyosini muhofaza qilish maqsadida quyidagi chora-tadbirlar ishlab chiqilgan. Bular:</w:t>
      </w:r>
    </w:p>
    <w:p w:rsidR="008B7EB8" w:rsidRPr="00B364FA" w:rsidRDefault="008B7EB8" w:rsidP="007B4648">
      <w:pPr>
        <w:pStyle w:val="a3"/>
        <w:numPr>
          <w:ilvl w:val="0"/>
          <w:numId w:val="40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dunyosini muhofaza qilish va undan foydalanish sohasidagi qoidalarni,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foydalanish normalari va normativlarini belgilash;</w:t>
      </w:r>
    </w:p>
    <w:p w:rsidR="008B7EB8" w:rsidRPr="00B364FA" w:rsidRDefault="008B7EB8" w:rsidP="007B4648">
      <w:pPr>
        <w:pStyle w:val="a3"/>
        <w:numPr>
          <w:ilvl w:val="0"/>
          <w:numId w:val="40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foydalanishda cheklovlar va taqiqlar belgilash;</w:t>
      </w:r>
    </w:p>
    <w:p w:rsidR="008B7EB8" w:rsidRPr="00B364FA" w:rsidRDefault="008B7EB8" w:rsidP="007B4648">
      <w:pPr>
        <w:pStyle w:val="a3"/>
        <w:numPr>
          <w:ilvl w:val="0"/>
          <w:numId w:val="40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maxsus foydalanish huquqini to‘xtatib turish, tugatish, bekor qilish;</w:t>
      </w:r>
    </w:p>
    <w:p w:rsidR="008B7EB8" w:rsidRPr="00B364FA" w:rsidRDefault="008B7EB8" w:rsidP="007B4648">
      <w:pPr>
        <w:pStyle w:val="a3"/>
        <w:numPr>
          <w:ilvl w:val="0"/>
          <w:numId w:val="40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o‘zboshimchalik bilan foydalanishning va ulardan foydalanish borasida belgilangan tartibning boshqa buzilishlarining oldini olish;</w:t>
      </w:r>
    </w:p>
    <w:p w:rsidR="008B7EB8" w:rsidRPr="00B364FA" w:rsidRDefault="008B7EB8" w:rsidP="007B4648">
      <w:pPr>
        <w:pStyle w:val="a3"/>
        <w:numPr>
          <w:ilvl w:val="0"/>
          <w:numId w:val="40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 o‘sadigan muhitning muhofaza qilinishini tashkil etish;</w:t>
      </w:r>
    </w:p>
    <w:p w:rsidR="008B7EB8" w:rsidRPr="00B364FA" w:rsidRDefault="008B7EB8" w:rsidP="007B4648">
      <w:pPr>
        <w:pStyle w:val="a3"/>
        <w:numPr>
          <w:ilvl w:val="0"/>
          <w:numId w:val="40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kamyob va yo‘qolib ketish xavfi ostida turgan yovvoyi holda o‘suvchi o‘simliklar turlarini O‘zbekiston Respublikasi Qizil kitobiga kiritish;</w:t>
      </w:r>
    </w:p>
    <w:p w:rsidR="008B7EB8" w:rsidRPr="00B364FA" w:rsidRDefault="008B7EB8" w:rsidP="007B4648">
      <w:pPr>
        <w:pStyle w:val="a3"/>
        <w:numPr>
          <w:ilvl w:val="0"/>
          <w:numId w:val="40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xo‘jalik faoliyatini va boshqa faoliyatni amalga oshirish chog‘ida o‘simlik dunyosiga zararli ta’sir ko‘rsatilishining yoki uning yo‘q qilib yuborilishining oldini olish;</w:t>
      </w:r>
    </w:p>
    <w:p w:rsidR="008B7EB8" w:rsidRPr="00B364FA" w:rsidRDefault="008B7EB8" w:rsidP="007B4648">
      <w:pPr>
        <w:pStyle w:val="a3"/>
        <w:numPr>
          <w:ilvl w:val="0"/>
          <w:numId w:val="40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muhofaza etiladigan tabiiy hududlarni tashkil etish va rivojlantirish;</w:t>
      </w:r>
    </w:p>
    <w:p w:rsidR="008B7EB8" w:rsidRPr="00B364FA" w:rsidRDefault="008B7EB8" w:rsidP="007B4648">
      <w:pPr>
        <w:pStyle w:val="a3"/>
        <w:numPr>
          <w:ilvl w:val="0"/>
          <w:numId w:val="40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botanika bog‘larini va dendrologiya bog‘larini tashkil etish;</w:t>
      </w:r>
    </w:p>
    <w:p w:rsidR="008B7EB8" w:rsidRPr="00B364FA" w:rsidRDefault="008B7EB8" w:rsidP="007B4648">
      <w:pPr>
        <w:pStyle w:val="a3"/>
        <w:numPr>
          <w:ilvl w:val="0"/>
          <w:numId w:val="40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holda o‘suvchi o‘simliklarni sun’iy yaratilgan sharoitlarda etishtirish;</w:t>
      </w:r>
    </w:p>
    <w:p w:rsidR="008B7EB8" w:rsidRPr="00B364FA" w:rsidRDefault="008B7EB8" w:rsidP="007B4648">
      <w:pPr>
        <w:pStyle w:val="a3"/>
        <w:numPr>
          <w:ilvl w:val="0"/>
          <w:numId w:val="40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dunyosini himoya qilish, karantindagi va boshqa xavfli zararkunandalarni, o‘simliklar kasalliklarini va begona o‘tlarni o‘z vaqtida aniqlash hamda yo‘q qilish bo‘yicha karantin tadbirlarini o‘tkazish;</w:t>
      </w:r>
    </w:p>
    <w:p w:rsidR="008B7EB8" w:rsidRPr="00B364FA" w:rsidRDefault="008B7EB8" w:rsidP="007B4648">
      <w:pPr>
        <w:pStyle w:val="a3"/>
        <w:numPr>
          <w:ilvl w:val="0"/>
          <w:numId w:val="40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 davlat hisobiga olish va ulardan foydalanish hajmlarini hisobga olish;</w:t>
      </w:r>
    </w:p>
    <w:p w:rsidR="008B7EB8" w:rsidRPr="00B364FA" w:rsidRDefault="008B7EB8" w:rsidP="007B4648">
      <w:pPr>
        <w:pStyle w:val="a3"/>
        <w:numPr>
          <w:ilvl w:val="0"/>
          <w:numId w:val="40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kadastrini yuritish hamda o‘simlik dunyosi monitoringini amalga oshirish;</w:t>
      </w:r>
    </w:p>
    <w:p w:rsidR="008B7EB8" w:rsidRPr="00B364FA" w:rsidRDefault="008B7EB8" w:rsidP="007B4648">
      <w:pPr>
        <w:pStyle w:val="a3"/>
        <w:numPr>
          <w:ilvl w:val="0"/>
          <w:numId w:val="40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o‘simlik dunyosini muhofaza qilish va undan foydalanish sohasida nazoratni amalga oshirish;</w:t>
      </w:r>
    </w:p>
    <w:p w:rsidR="008B7EB8" w:rsidRPr="00B364FA" w:rsidRDefault="008B7EB8" w:rsidP="007B4648">
      <w:pPr>
        <w:pStyle w:val="a3"/>
        <w:numPr>
          <w:ilvl w:val="0"/>
          <w:numId w:val="40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 O‘zbekiston Respublikasiga olib kirish va O‘zbekiston Respublikasidan olib chiqishni tartibga solish;</w:t>
      </w:r>
    </w:p>
    <w:p w:rsidR="008B7EB8" w:rsidRPr="00B364FA" w:rsidRDefault="008B7EB8" w:rsidP="007B4648">
      <w:pPr>
        <w:pStyle w:val="a3"/>
        <w:numPr>
          <w:ilvl w:val="0"/>
          <w:numId w:val="40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dunyosini muhofaza qilish va undan foydalanish sohasida ilmiy tadqiqotlarni tashkil etish hamda o‘tkazish;</w:t>
      </w:r>
    </w:p>
    <w:p w:rsidR="008B7EB8" w:rsidRPr="00B364FA" w:rsidRDefault="008B7EB8" w:rsidP="007B4648">
      <w:pPr>
        <w:pStyle w:val="a3"/>
        <w:numPr>
          <w:ilvl w:val="0"/>
          <w:numId w:val="40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dunyosini muhofaza qilish va undan foydalanish sohasida davlat ekologik ekspertizasini o‘tkazish;</w:t>
      </w:r>
    </w:p>
    <w:p w:rsidR="008B7EB8" w:rsidRPr="00B364FA" w:rsidRDefault="008B7EB8" w:rsidP="007B4648">
      <w:pPr>
        <w:pStyle w:val="a3"/>
        <w:numPr>
          <w:ilvl w:val="0"/>
          <w:numId w:val="40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dunyosini muhofaza qilish va undan oqilona foydalanish bo‘yicha biotexnik va boshqa tadbirlar o‘tkazish yo‘li bilan amalga oshiriladi.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dunyosining muhofaza qilinishini va undan oqilona foydalanilishini ta’minlash uchun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 davlat hisobiga olish hamda ulardan foydalanish hajmlarini hisobga olish amalga oshiriladi.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larining davlat hisobini va ulardan foydalanish hajmlarining hisobini yurituvchi vazirliklar, idoralar hamda tashkilotlar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larining davlat kadastri bo‘yicha zarur axborotni O‘zbekiston Respublikasi Ekologiya va atrof-muhitni muhofaza qilish davlat qo‘mitasiga tekin taqdim etadi.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kadastri bo‘yicha zarur axborotning turlari, hajmlari va uni taqdim etish muddatlari O‘zbekiston Respublikasi Ekologiya va atrof-muhitni muhofaza qilish davlat qo‘mitasi tomonidan belgilanadi.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dunyosining muhofaza qilinishini va undan oqilona foydalanilishini ta’minlash maqsadida O‘zbekiston Respublikasi Ekologiya va atrof-muhitni muhofaza qilish davlat qo‘mitasi O‘zbekiston Respublikasi Fanlar akademiyasi bilan birgalikda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kadastrini yuritadi.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larining davlat hisobini va ulardan foydalanish hajmlarining hisobini,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kadastrini yuritish O‘zbekiston Respublikasi Davlat byudjeti mablag‘lari hamda qonun hujjatlarida taqiqlanmagan boshqa manbalar hisobidan amalga oshiriladi.</w:t>
      </w:r>
    </w:p>
    <w:p w:rsidR="008B7EB8" w:rsidRPr="00B364FA" w:rsidRDefault="008B7EB8" w:rsidP="00057F54">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larining davlat hisobini va ulardan foydalanish hajmlarining hisobini,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larining davlat kadastrini yuritish tartibi O‘zbekiston Respublikasi Vazirlar Mahkamasi tomonidan tasdiqlanadi.</w:t>
      </w:r>
      <w:r w:rsidR="00057F54"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uz-Cyrl-UZ" w:eastAsia="ru-RU"/>
        </w:rPr>
        <w:t>Kamyob va yo‘qolib ketish xavfi ostida turgan yovvoyi holda o‘suvchi o‘simliklar turlari O‘zbekiston Respublikasi Qizil kitobiga kiritiladi.</w:t>
      </w:r>
    </w:p>
    <w:p w:rsidR="008B7EB8" w:rsidRPr="00B364FA" w:rsidRDefault="008B7EB8" w:rsidP="007B4648">
      <w:pPr>
        <w:shd w:val="clear" w:color="auto" w:fill="FFFFFF"/>
        <w:spacing w:after="0" w:line="240" w:lineRule="auto"/>
        <w:ind w:firstLine="708"/>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Kamyob va yo‘qolib ketish xavfi ostida turgan yovvoyi holda o‘suvchi o‘simliklar turlarining soni kamayib ketishiga yoki ularning o‘sadigan muhiti buzilishiga olib kelishi mumkin bo‘lgan harakatlarga (harakatsizlikka) yo‘l qo‘yilmaydi.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dunyosini va uning genetik fondini saqlab qolish, kamyob va yo‘qolib ketish xavfi ostida turgan yovvoyi holda o‘suvchi o‘simliklarning turlarini sun’iy yaratilgan sharoitlarda o‘rganish, iqlimga moslash va takror ko‘paytirish, ilmiy, o‘quv hamda ta’lim ishlarini olib borish, o‘simlik dunyosini </w:t>
      </w:r>
      <w:r w:rsidRPr="00B364FA">
        <w:rPr>
          <w:rFonts w:ascii="Times New Roman" w:eastAsia="Times New Roman" w:hAnsi="Times New Roman" w:cs="Times New Roman"/>
          <w:color w:val="000000"/>
          <w:sz w:val="28"/>
          <w:szCs w:val="28"/>
          <w:lang w:val="uz-Cyrl-UZ" w:eastAsia="ru-RU"/>
        </w:rPr>
        <w:lastRenderedPageBreak/>
        <w:t>muhofaza qilish va undan oqilona foydalanish bo‘yicha bilimlarni targ‘ib qilish maqsadida botanika bog‘lari tashkil etilishi mumkin.</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Botanika bog‘lari O‘zbekiston Respublikasi Vazirlar Mahkamasining qarori yoki mahalliy davlat hokimiyati organlarining qarori bilan tashkil etiladigan umumdavlat ahamiyatiga molik botanika bog‘lari va mahalliy ahamiyatga molik botanika bog‘lariga bo‘linadi.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Botanika bog‘lari hududida ushbu bog‘larni tashkil etish maqsadlariga muvofiq bo‘lmagan va o‘simlik dunyosining saqlanib qolishiga tahdid soluvchi faoliyat taqiqlanadi.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Sun</w:t>
      </w:r>
      <w:r w:rsidR="007479F8"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iy yaratilgan sharoitlarda o‘simliklarning xilma-xil turlarini saqlab qolish hamda ularni o‘rganish, ulardan madaniy-ma’rifiy, o‘quv-tarbiyaviy, rekreatsiya va estetik maqsadlarda foydalanish bo‘yicha ilmiy faoliyat yuritish uchun dendrologiya bog‘lari tashkil etilishi mumkin.</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Dendrologiya bog‘lari O‘zbekiston Respublikasi Vazirlar Mahkamasining qarori yoki mahalliy davlat hokimiyati organlarining qarori bilan tashkil etiladigan umumdavlat ahamiyatiga molik dendrologiya bog‘lari va mahalliy ahamiyatga molik dendrologiya bog‘lariga bo‘linadi.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Dendrologiya bog‘lari hududida ushbu bog‘larni tashkil etish maqsadlariga muvofiq bo‘lmagan va o‘simlik dunyosining saqlanib qolishiga tahdid soluvchi faoliyat taqiqlanadi.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dunyosini takror ko‘paytirish yovvoyi holda o‘suvchi o‘simliklar turlarining tabiiy muhitda o‘sishi uchun qulay sharoitlar yaratish yoki ularni sun’iy yaratilgan sharoitlarda etishtirish maqsadida amalga oshiriladi.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O‘simlik dunyosini takror ko‘paytirish o‘simlik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laridan foydalanuvchilar tomonidan quyidagilar orqali ta’minlanadi:</w:t>
      </w:r>
    </w:p>
    <w:p w:rsidR="008B7EB8" w:rsidRPr="00B364FA" w:rsidRDefault="008B7EB8" w:rsidP="007B4648">
      <w:pPr>
        <w:pStyle w:val="a3"/>
        <w:numPr>
          <w:ilvl w:val="0"/>
          <w:numId w:val="40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dunyosini muhofaza qilish va undan oqilona foydalanish bo‘yicha biotexnik tadbirlar o‘tkazish;</w:t>
      </w:r>
    </w:p>
    <w:p w:rsidR="008B7EB8" w:rsidRPr="00B364FA" w:rsidRDefault="008B7EB8" w:rsidP="007B4648">
      <w:pPr>
        <w:pStyle w:val="a3"/>
        <w:numPr>
          <w:ilvl w:val="0"/>
          <w:numId w:val="40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dunyosining tabiiy ravishda takror ko‘payishi va tiklanishi uchun qulay sharoitlar yaratish;</w:t>
      </w:r>
    </w:p>
    <w:p w:rsidR="008B7EB8" w:rsidRPr="00B364FA" w:rsidRDefault="008B7EB8" w:rsidP="007B4648">
      <w:pPr>
        <w:pStyle w:val="a3"/>
        <w:numPr>
          <w:ilvl w:val="0"/>
          <w:numId w:val="40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dunyosini muhofaza qilish va undan foydalanish sohasida ilmiy tadqiqotlar o‘tkazish;</w:t>
      </w:r>
    </w:p>
    <w:p w:rsidR="008B7EB8" w:rsidRPr="00B364FA" w:rsidRDefault="008B7EB8" w:rsidP="007B4648">
      <w:pPr>
        <w:pStyle w:val="a3"/>
        <w:numPr>
          <w:ilvl w:val="0"/>
          <w:numId w:val="40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yovvoyi holda o‘suvchi o‘simliklar turlarini sun’iy yaratilgan sharoitlarda </w:t>
      </w:r>
      <w:r w:rsidRPr="00B364FA">
        <w:rPr>
          <w:rFonts w:ascii="Times New Roman" w:eastAsia="Times New Roman" w:hAnsi="Times New Roman" w:cs="Times New Roman"/>
          <w:color w:val="000000"/>
          <w:sz w:val="28"/>
          <w:szCs w:val="28"/>
          <w:lang w:val="en-US" w:eastAsia="ru-RU"/>
        </w:rPr>
        <w:t>y</w:t>
      </w:r>
      <w:r w:rsidRPr="00B364FA">
        <w:rPr>
          <w:rFonts w:ascii="Times New Roman" w:eastAsia="Times New Roman" w:hAnsi="Times New Roman" w:cs="Times New Roman"/>
          <w:color w:val="000000"/>
          <w:sz w:val="28"/>
          <w:szCs w:val="28"/>
          <w:lang w:val="uz-Cyrl-UZ" w:eastAsia="ru-RU"/>
        </w:rPr>
        <w:t>etishtirish va ularni ekish.</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dunyosini takror ko‘paytirish qonun hujjatlariga muvofiq boshqa yo‘llar bilan ham ta’minlanishi mumkin.</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Yuridik va jismoniy shaxslarning o‘simlik dunyosi o‘sadigan muhitga ta’sir ko‘rsatadigan faoliyati o‘simlik dunyosini muhofaza qilish va undan foydalanishga oid talablarga rioya etilgan holda amalga oshirilishi kerak.</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o‘sadigan muhitga salbiy ta’sir ko‘rsatishi mumkin bo‘lgan ishlab chiqarish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larini joylashtirish va ulardan foydalanish, yangi texnologiyalarni joriy etish, geologiya-qidiruv ishlarini o‘tkazish, foydali qazilmalarni qazib olish, chorva mollar o‘tlatiladigan hamda qishloq xo‘jalik hayvonlari haydab o‘tiladigan joylarni belgilash tegishincha O‘zbekiston </w:t>
      </w:r>
      <w:r w:rsidRPr="00B364FA">
        <w:rPr>
          <w:rFonts w:ascii="Times New Roman" w:eastAsia="Times New Roman" w:hAnsi="Times New Roman" w:cs="Times New Roman"/>
          <w:color w:val="000000"/>
          <w:sz w:val="28"/>
          <w:szCs w:val="28"/>
          <w:lang w:val="uz-Cyrl-UZ" w:eastAsia="ru-RU"/>
        </w:rPr>
        <w:lastRenderedPageBreak/>
        <w:t>Respublikasi Ekologiya va atrof-muhitni muhofaza qilish davlat qo‘mitasi hamda O‘zbekiston Respublikasi O‘rmon xo‘jaligi davlat qo‘mitasi bilan kelishib olinishi lozim.</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dunyosini muhofaza qilish va undan foydalanishga oid talablarga javob bermaydigan ishlab chiqarish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 ishga tushirish hamda texnologiyalarni qo‘llash taqiqlanadi.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O‘simliklarni himoya qilish vositalarini, ularning o‘sish stimulyatorlarini, mineral o‘g‘itlarni va boshqa preparatlarni qo‘llash chog‘ida o‘simlik dunyosi o‘sadigan muhitni muhofaza qilishga doir talablar hisobga olinishi kerak. O‘simlik dunyosi o‘sadigan muhit yomonlashishining oldini olish maqsadida yuridik va jismoniy shaxslar mazkur preparatlarni tashish, saqlash va qo‘llash qoidalariga rioya etishi shart.</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O‘simliklarni ular o‘sadigan muhitda o‘zboshimchalik bilan yo‘q qilib yuborish, shu jumladan yoqib yuborish taqiqlanadi.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holda o‘suvchi o‘simliklarni, shuningdek ularning qismlarini, yashash faoliyati mahsulotlarini va botanika kolleksiyalarini O‘zbekiston Respublikasiga olib kirish va O‘zbekiston Respublikasidan olib chiqish ekologiya va atrof-muhitni muhofaza qilish organlari beradigan ru</w:t>
      </w:r>
      <w:r w:rsidR="008A64EF" w:rsidRPr="00B364FA">
        <w:rPr>
          <w:rFonts w:ascii="Times New Roman" w:eastAsia="Times New Roman" w:hAnsi="Times New Roman" w:cs="Times New Roman"/>
          <w:color w:val="000000"/>
          <w:sz w:val="28"/>
          <w:szCs w:val="28"/>
          <w:lang w:val="uz-Cyrl-UZ" w:eastAsia="ru-RU"/>
        </w:rPr>
        <w:t>x</w:t>
      </w:r>
      <w:r w:rsidRPr="00B364FA">
        <w:rPr>
          <w:rFonts w:ascii="Times New Roman" w:eastAsia="Times New Roman" w:hAnsi="Times New Roman" w:cs="Times New Roman"/>
          <w:color w:val="000000"/>
          <w:sz w:val="28"/>
          <w:szCs w:val="28"/>
          <w:lang w:val="uz-Cyrl-UZ" w:eastAsia="ru-RU"/>
        </w:rPr>
        <w:t>satnomalar asosida, O‘zbekiston Respublikasi Vazirlar Mahkamasi tomonidan belgilangan tartibda amalga oshiriladi.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O‘zbekiston Respublikasiga g‘ayriqonuniy ravishda olib kirishga yoki O‘zbekiston Respublikasidan g‘ayriqonuniy ravishda olib chiqishga urinish chog‘ida ushlab qolingan yovvoyi holda o‘suvchi o‘simliklar, shuningdek ularning qismlari, yashash faoliyati mahsulotlari va botanika kolleksiyalari O‘zbekiston Respublikasi Vazirlar Mahkamasi tomonidan belgilanadigan tartibda olib qo‘yilishi lozim.</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 monitoringi Atrof tabiiy muhit davlat monitoringining tarkibiy qismi bo‘lib, o‘simlik dunyosi va u o‘sadigan muhit holatining maxsus tashkil etilgan muntazam kuzatuvlaridan, undagi o‘zgarishlarni aniqlash, uni baholash hamda prognoz qilishdan iboratdir.</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 monitoringi O‘zbekiston Respublikasi Vazirlar Mahkamasi tomonidan belgilangan tartibda amalga oshiriladi.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dunyosini muhofaza qilish va undan foydalanish sohasidagi nazorat davlat, idoraviy, ishlab chiqarish hamda jamoatchilik nazorati tarzida amalga oshiriladi.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dunyosini muhofaza qilish va undan foydalanish sohasidagi davlat nazorati O‘zbekiston Respublikasi Ekologiya va atrof-muhitni muhofaza qilish davlat qo‘mitasi, mahalliy davlat hokimiyati organlari tomonidan amalga oshiriladi.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dunyosini muhofaza qilish va undan foydalanish sohasidagi idoraviy nazorat davlat o‘rmon fondi yerlarida O‘zbekiston Respublikasi O‘rmon xo‘jaligi davlat qo‘mitasi tomonidan, davlat boshqaruvi organlariga qarashli tashkilotlarda, shuningdek xo‘jalik boshqaruvi organlari tarkibiga </w:t>
      </w:r>
      <w:r w:rsidRPr="00B364FA">
        <w:rPr>
          <w:rFonts w:ascii="Times New Roman" w:eastAsia="Times New Roman" w:hAnsi="Times New Roman" w:cs="Times New Roman"/>
          <w:color w:val="000000"/>
          <w:sz w:val="28"/>
          <w:szCs w:val="28"/>
          <w:lang w:val="uz-Cyrl-UZ" w:eastAsia="ru-RU"/>
        </w:rPr>
        <w:lastRenderedPageBreak/>
        <w:t>kiruvchi tashkilotlarda davlat va xo‘jalik boshqaruvi organlari tomonidan amalga oshiriladi.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dunyosini muhofaza qilish va undan foydalanish sohasidagi ishlab chiqarish nazorati xo‘jalik yurituvchi </w:t>
      </w:r>
      <w:r w:rsidR="00230D66" w:rsidRPr="00B364FA">
        <w:rPr>
          <w:rFonts w:ascii="Times New Roman" w:eastAsia="Times New Roman" w:hAnsi="Times New Roman" w:cs="Times New Roman"/>
          <w:color w:val="000000"/>
          <w:sz w:val="28"/>
          <w:szCs w:val="28"/>
          <w:lang w:val="uz-Cyrl-UZ" w:eastAsia="ru-RU"/>
        </w:rPr>
        <w:t>subyekt</w:t>
      </w:r>
      <w:r w:rsidRPr="00B364FA">
        <w:rPr>
          <w:rFonts w:ascii="Times New Roman" w:eastAsia="Times New Roman" w:hAnsi="Times New Roman" w:cs="Times New Roman"/>
          <w:color w:val="000000"/>
          <w:sz w:val="28"/>
          <w:szCs w:val="28"/>
          <w:lang w:val="uz-Cyrl-UZ" w:eastAsia="ru-RU"/>
        </w:rPr>
        <w:t>lar tomonidan ularga biriktirilgan hududlarda amalga oshiriladi.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dunyosini muhofaza qilish va undan foydalanish sohasidagi jamoatchili</w:t>
      </w:r>
      <w:r w:rsidR="008A64EF" w:rsidRPr="00B364FA">
        <w:rPr>
          <w:rFonts w:ascii="Times New Roman" w:eastAsia="Times New Roman" w:hAnsi="Times New Roman" w:cs="Times New Roman"/>
          <w:color w:val="000000"/>
          <w:sz w:val="28"/>
          <w:szCs w:val="28"/>
          <w:lang w:val="uz-Cyrl-UZ" w:eastAsia="ru-RU"/>
        </w:rPr>
        <w:t>k nazorati fuqarolarning o‘zini-</w:t>
      </w:r>
      <w:r w:rsidRPr="00B364FA">
        <w:rPr>
          <w:rFonts w:ascii="Times New Roman" w:eastAsia="Times New Roman" w:hAnsi="Times New Roman" w:cs="Times New Roman"/>
          <w:color w:val="000000"/>
          <w:sz w:val="28"/>
          <w:szCs w:val="28"/>
          <w:lang w:val="uz-Cyrl-UZ" w:eastAsia="ru-RU"/>
        </w:rPr>
        <w:t>o‘zi boshqarish organlari, nodavlat</w:t>
      </w:r>
      <w:r w:rsidR="008A64EF"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 xml:space="preserve"> notijorat tashkilotlari va fuqarolar tomonidan amalga oshiriladi.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dunyosini muhofaza qilish va undan foydalanish sohasidagi nazoratni amalga oshirish tartibi qonun hujjatlari bilan belgilanadi.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dunyosini muhofaza qilish va undan oqilona foydalanishni, shuningdek u o‘sadigan muhitning muhofaza qilinishini hamda holati yaxshilanishini ta’minlayotgan yuridik va jismoniy shaxslarga qonun hujjatlariga muvofiq imtiyozlar berilishi mumkin.</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O‘simlik dunyosini muhofaza qilish va undan foydalanishga oid asosiy talablar quyidagilardan iborat:</w:t>
      </w:r>
    </w:p>
    <w:p w:rsidR="008B7EB8" w:rsidRPr="00B364FA" w:rsidRDefault="008B7EB8" w:rsidP="007B4648">
      <w:pPr>
        <w:pStyle w:val="a3"/>
        <w:numPr>
          <w:ilvl w:val="0"/>
          <w:numId w:val="40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dunyosining turlari xilma-xilligini va genetik fondini tabiiy sharoitlarda saqlab qolish;</w:t>
      </w:r>
    </w:p>
    <w:p w:rsidR="008B7EB8" w:rsidRPr="00B364FA" w:rsidRDefault="008B7EB8" w:rsidP="007B4648">
      <w:pPr>
        <w:pStyle w:val="a3"/>
        <w:numPr>
          <w:ilvl w:val="0"/>
          <w:numId w:val="40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 o‘sadigan muhitni saqlab qolish;</w:t>
      </w:r>
    </w:p>
    <w:p w:rsidR="008B7EB8" w:rsidRPr="00B364FA" w:rsidRDefault="008B7EB8" w:rsidP="007B4648">
      <w:pPr>
        <w:pStyle w:val="a3"/>
        <w:numPr>
          <w:ilvl w:val="0"/>
          <w:numId w:val="40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dunyosidan oqilona foydalanish, uni tiklash va takror ko‘paytirish;</w:t>
      </w:r>
    </w:p>
    <w:p w:rsidR="008B7EB8" w:rsidRPr="00B364FA" w:rsidRDefault="008B7EB8" w:rsidP="007B4648">
      <w:pPr>
        <w:pStyle w:val="a3"/>
        <w:numPr>
          <w:ilvl w:val="0"/>
          <w:numId w:val="40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holda o‘suvchi o‘simliklarning tarqalishini va sonini tartibga solish.</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foydalanuvchilar tomonidan ishlab chiqiladigan hamda tasdiqlanadigan o‘simlik dunyosini muhofaza qilish va undan oqilona foydalanish bo‘yicha biotexnik tadbirlar ekologiya va atrof-muhitni muhofaza qilish organlari bilan kelishib olinishi lozim.</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dunyosining holatiga ta’sir ko‘rsatadigan faoliyat o‘simlik dunyosini muhofaza qilish va undan foydalanishga oid talablarga rioya etgan holda amalga oshirilishi kerak.</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Quyidagilar davlat ekologik ekspertizasidan o‘tkazilishi lozim:</w:t>
      </w:r>
    </w:p>
    <w:p w:rsidR="008B7EB8" w:rsidRPr="00B364FA" w:rsidRDefault="008B7EB8" w:rsidP="007B4648">
      <w:pPr>
        <w:pStyle w:val="a3"/>
        <w:numPr>
          <w:ilvl w:val="0"/>
          <w:numId w:val="40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barcha turdagi qurilishlar uchun yer uchastkalarini tanlash materiallari, amalga oshirilishi o‘simlik dunyosining holatiga yoki uning o‘sadigan muhitiga zararli ta’sir ko‘rsatishi mumkin bo‘lgan rejadan oldingi, loyihadan oldingi va loyiha hujjatlari;</w:t>
      </w:r>
    </w:p>
    <w:p w:rsidR="008B7EB8" w:rsidRPr="00B364FA" w:rsidRDefault="008B7EB8" w:rsidP="007B4648">
      <w:pPr>
        <w:pStyle w:val="a3"/>
        <w:numPr>
          <w:ilvl w:val="0"/>
          <w:numId w:val="40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holda o‘suvchi o‘simliklarni boshqa joyga ko‘chirish va duragaylash ishlariga doir loyihalar;</w:t>
      </w:r>
    </w:p>
    <w:p w:rsidR="008B7EB8" w:rsidRPr="00B364FA" w:rsidRDefault="008B7EB8" w:rsidP="007B4648">
      <w:pPr>
        <w:pStyle w:val="a3"/>
        <w:numPr>
          <w:ilvl w:val="0"/>
          <w:numId w:val="407"/>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o‘simliklarni himoya qilish vositalari, ularning o‘sish stimulyatorlari, mineral o‘g‘itlar va boshqa preparatlar.</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dunyosini muhofaza qilish va undan foydalanish sohasidagi davlat ekologik ekspertizasi </w:t>
      </w:r>
      <w:r w:rsidR="008A64EF" w:rsidRPr="00B364FA">
        <w:rPr>
          <w:rFonts w:ascii="Times New Roman" w:eastAsia="Times New Roman" w:hAnsi="Times New Roman" w:cs="Times New Roman"/>
          <w:color w:val="000000"/>
          <w:sz w:val="28"/>
          <w:szCs w:val="28"/>
          <w:lang w:val="uz-Cyrl-UZ" w:eastAsia="ru-RU"/>
        </w:rPr>
        <w:t xml:space="preserve">“Ekologik </w:t>
      </w:r>
      <w:r w:rsidRPr="00B364FA">
        <w:rPr>
          <w:rFonts w:ascii="Times New Roman" w:eastAsia="Times New Roman" w:hAnsi="Times New Roman" w:cs="Times New Roman"/>
          <w:color w:val="000000"/>
          <w:sz w:val="28"/>
          <w:szCs w:val="28"/>
          <w:lang w:val="uz-Cyrl-UZ" w:eastAsia="ru-RU"/>
        </w:rPr>
        <w:t>ekspertiza to‘g‘risida</w:t>
      </w:r>
      <w:r w:rsidR="008A64EF"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gi qonun hujjatlarida belgilangan tartibda o‘tkaziladi.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foydalanish umumiy va maxsus foydalanish tartibida amalga oshiriladi.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laridan umumiy foydalanish jismoniy shaxslar tomonidan bepul, hayotiy zarur ehtiyojlarni qanoatlantirish uchun cheklangan hajmlarda ushbu Qonun 33-moddasi birinchi qismining beshinchi, oltinchi, ettinchi va o‘ninchi xatboshilarida nazarda tutilgan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foydalanish turlari bo‘yicha amalga oshiriladi.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umumiy foydalanish normalari va tartibi ekologiya va atrof-muhitni muhofaza qilish organlari bilan kelishilgan holda mahalliy davlat hokimiyati organlari tomonidan belgilanadi.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00AB5121" w:rsidRPr="00B364FA">
        <w:rPr>
          <w:rFonts w:ascii="Times New Roman" w:eastAsia="Times New Roman" w:hAnsi="Times New Roman" w:cs="Times New Roman"/>
          <w:color w:val="000000"/>
          <w:sz w:val="28"/>
          <w:szCs w:val="28"/>
          <w:lang w:val="uz-Cyrl-UZ" w:eastAsia="ru-RU"/>
        </w:rPr>
        <w:t>laridan maxsus foydalanish rux</w:t>
      </w:r>
      <w:r w:rsidRPr="00B364FA">
        <w:rPr>
          <w:rFonts w:ascii="Times New Roman" w:eastAsia="Times New Roman" w:hAnsi="Times New Roman" w:cs="Times New Roman"/>
          <w:color w:val="000000"/>
          <w:sz w:val="28"/>
          <w:szCs w:val="28"/>
          <w:lang w:val="uz-Cyrl-UZ" w:eastAsia="ru-RU"/>
        </w:rPr>
        <w:t>satnomalar asosida haq evaziga amalga oshiriladi.</w:t>
      </w:r>
    </w:p>
    <w:p w:rsidR="008B7EB8" w:rsidRPr="00B364FA" w:rsidRDefault="008B7EB8" w:rsidP="007B4648">
      <w:pPr>
        <w:shd w:val="clear" w:color="auto" w:fill="FFFFFF"/>
        <w:spacing w:after="0" w:line="240" w:lineRule="auto"/>
        <w:ind w:firstLine="708"/>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Vazirlar Mahkamasining 2014 yil 20 oktyabrdagi 290-son qarori bilan tasdiqlangan </w:t>
      </w:r>
      <w:r w:rsidR="00653F2E"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laridan foydalanish va o‘simlik dunyosi </w:t>
      </w:r>
      <w:r w:rsidR="00DC39BF" w:rsidRPr="00B364FA">
        <w:rPr>
          <w:rFonts w:ascii="Times New Roman" w:eastAsia="Times New Roman" w:hAnsi="Times New Roman" w:cs="Times New Roman"/>
          <w:color w:val="000000"/>
          <w:sz w:val="28"/>
          <w:szCs w:val="28"/>
          <w:lang w:val="uz-Cyrl-UZ" w:eastAsia="ru-RU"/>
        </w:rPr>
        <w:t>obyekt</w:t>
      </w:r>
      <w:r w:rsidR="00AB5121" w:rsidRPr="00B364FA">
        <w:rPr>
          <w:rFonts w:ascii="Times New Roman" w:eastAsia="Times New Roman" w:hAnsi="Times New Roman" w:cs="Times New Roman"/>
          <w:color w:val="000000"/>
          <w:sz w:val="28"/>
          <w:szCs w:val="28"/>
          <w:lang w:val="uz-Cyrl-UZ" w:eastAsia="ru-RU"/>
        </w:rPr>
        <w:t>laridan foydalanish sohasida rux</w:t>
      </w:r>
      <w:r w:rsidRPr="00B364FA">
        <w:rPr>
          <w:rFonts w:ascii="Times New Roman" w:eastAsia="Times New Roman" w:hAnsi="Times New Roman" w:cs="Times New Roman"/>
          <w:color w:val="000000"/>
          <w:sz w:val="28"/>
          <w:szCs w:val="28"/>
          <w:lang w:val="uz-Cyrl-UZ" w:eastAsia="ru-RU"/>
        </w:rPr>
        <w:t>sat berish tartib-taomillaridan o</w:t>
      </w:r>
      <w:r w:rsidR="00653F2E" w:rsidRPr="00B364FA">
        <w:rPr>
          <w:rFonts w:ascii="Times New Roman" w:eastAsia="Times New Roman" w:hAnsi="Times New Roman" w:cs="Times New Roman"/>
          <w:color w:val="000000"/>
          <w:sz w:val="28"/>
          <w:szCs w:val="28"/>
          <w:lang w:val="uz-Cyrl-UZ" w:eastAsia="ru-RU"/>
        </w:rPr>
        <w:t>‘tish tartibi to‘g‘risida</w:t>
      </w:r>
      <w:r w:rsidR="00AB5121" w:rsidRPr="00B364FA">
        <w:rPr>
          <w:rFonts w:ascii="Times New Roman" w:eastAsia="Times New Roman" w:hAnsi="Times New Roman" w:cs="Times New Roman"/>
          <w:color w:val="000000"/>
          <w:sz w:val="28"/>
          <w:szCs w:val="28"/>
          <w:lang w:val="uz-Cyrl-UZ" w:eastAsia="ru-RU"/>
        </w:rPr>
        <w:t>”gi</w:t>
      </w:r>
      <w:r w:rsidR="00653F2E" w:rsidRPr="00B364FA">
        <w:rPr>
          <w:rFonts w:ascii="Times New Roman" w:eastAsia="Times New Roman" w:hAnsi="Times New Roman" w:cs="Times New Roman"/>
          <w:color w:val="000000"/>
          <w:sz w:val="28"/>
          <w:szCs w:val="28"/>
          <w:lang w:val="uz-Cyrl-UZ" w:eastAsia="ru-RU"/>
        </w:rPr>
        <w:t xml:space="preserve"> nizom</w:t>
      </w:r>
      <w:r w:rsidRPr="00B364FA">
        <w:rPr>
          <w:rFonts w:ascii="Times New Roman" w:eastAsia="Times New Roman" w:hAnsi="Times New Roman" w:cs="Times New Roman"/>
          <w:color w:val="000000"/>
          <w:sz w:val="28"/>
          <w:szCs w:val="28"/>
          <w:lang w:val="uz-Cyrl-UZ" w:eastAsia="ru-RU"/>
        </w:rPr>
        <w:t xml:space="preserve">ga asosan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maxsus foydalanish uchun ru</w:t>
      </w:r>
      <w:r w:rsidR="00AB5121" w:rsidRPr="00B364FA">
        <w:rPr>
          <w:rFonts w:ascii="Times New Roman" w:eastAsia="Times New Roman" w:hAnsi="Times New Roman" w:cs="Times New Roman"/>
          <w:color w:val="000000"/>
          <w:sz w:val="28"/>
          <w:szCs w:val="28"/>
          <w:lang w:val="uz-Cyrl-UZ" w:eastAsia="ru-RU"/>
        </w:rPr>
        <w:t>x</w:t>
      </w:r>
      <w:r w:rsidRPr="00B364FA">
        <w:rPr>
          <w:rFonts w:ascii="Times New Roman" w:eastAsia="Times New Roman" w:hAnsi="Times New Roman" w:cs="Times New Roman"/>
          <w:color w:val="000000"/>
          <w:sz w:val="28"/>
          <w:szCs w:val="28"/>
          <w:lang w:val="uz-Cyrl-UZ" w:eastAsia="ru-RU"/>
        </w:rPr>
        <w:t xml:space="preserve">satnoma </w:t>
      </w:r>
      <w:r w:rsidR="00AB5121"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O‘simliklar dunyosini muhofaza qilish va undan foydalanish to‘g‘risida</w:t>
      </w:r>
      <w:r w:rsidR="00AB5121"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gi Qonunda belgilangan tartibda, tasdiqlangan kvotalar doirasida beriladi.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 doimiy yoki vaqtincha (uzoq muddatli va qisqa muddatli) foydalanishga berilishi mumkin.</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O‘simlik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laridan foydalanuvchilar:</w:t>
      </w:r>
    </w:p>
    <w:p w:rsidR="008B7EB8" w:rsidRPr="00B364FA" w:rsidRDefault="008B7EB8" w:rsidP="007B4648">
      <w:pPr>
        <w:pStyle w:val="a3"/>
        <w:numPr>
          <w:ilvl w:val="0"/>
          <w:numId w:val="40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o‘simlik dunyosini muhofaza qilish va undan foydalanish to‘g‘risidagi qonun hujjatlariga muvofiq foydalanish;</w:t>
      </w:r>
    </w:p>
    <w:p w:rsidR="008B7EB8" w:rsidRPr="00B364FA" w:rsidRDefault="008B7EB8" w:rsidP="007B4648">
      <w:pPr>
        <w:pStyle w:val="a3"/>
        <w:numPr>
          <w:ilvl w:val="0"/>
          <w:numId w:val="40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foydalanish borasidagi buzilgan huquqlarining tiklanishi va o‘zlariga yetkazilgan zararning o‘rni qoplanishi;</w:t>
      </w:r>
    </w:p>
    <w:p w:rsidR="008B7EB8" w:rsidRPr="00B364FA" w:rsidRDefault="008B7EB8" w:rsidP="007B4648">
      <w:pPr>
        <w:pStyle w:val="a3"/>
        <w:numPr>
          <w:ilvl w:val="0"/>
          <w:numId w:val="408"/>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holda o‘suvchi o‘simliklarga va ularning yashash faoliyati mahsulotlariga nisbatan mulk huquqiga egadir.</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O‘simlik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laridan foydalanuvchilar:</w:t>
      </w:r>
    </w:p>
    <w:p w:rsidR="008B7EB8" w:rsidRPr="00B364FA" w:rsidRDefault="008B7EB8" w:rsidP="007B4648">
      <w:pPr>
        <w:pStyle w:val="a3"/>
        <w:numPr>
          <w:ilvl w:val="0"/>
          <w:numId w:val="40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dunyosini muhofaza qilish va undan foydalanish sohasida belgilangan qoidalarga,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foydalanish normalari va normativlariga rioya etishi;</w:t>
      </w:r>
    </w:p>
    <w:p w:rsidR="008B7EB8" w:rsidRPr="00B364FA" w:rsidRDefault="008B7EB8" w:rsidP="007B4648">
      <w:pPr>
        <w:pStyle w:val="a3"/>
        <w:numPr>
          <w:ilvl w:val="0"/>
          <w:numId w:val="40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foydalanishga berib qo‘yilgan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oqilona foydalanishi;</w:t>
      </w:r>
    </w:p>
    <w:p w:rsidR="008B7EB8" w:rsidRPr="00B364FA" w:rsidRDefault="008B7EB8" w:rsidP="007B4648">
      <w:pPr>
        <w:pStyle w:val="a3"/>
        <w:numPr>
          <w:ilvl w:val="0"/>
          <w:numId w:val="40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dunyosini muhofaza qilish va takror ko‘paytirish bo‘yicha chora-tadbirlarni amalga oshirishi, shuningdek biriktirilgan hududlarda o‘simlik dunyosini muhofaza qilish va undan foydalanish sohasida idoraviy va (yoki) ishlab chiqarish nazoratini amalga oshirishi;</w:t>
      </w:r>
    </w:p>
    <w:p w:rsidR="008B7EB8" w:rsidRPr="00B364FA" w:rsidRDefault="008B7EB8" w:rsidP="007B4648">
      <w:pPr>
        <w:pStyle w:val="a3"/>
        <w:numPr>
          <w:ilvl w:val="0"/>
          <w:numId w:val="40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foydalanish joylarida yong‘in xavfsizligiga rioya etishi va yong‘inga qarshi tadbirlarni amalga oshirishi, yong‘inlar chiqqan hollarda esa ularni o‘chirish choralarini ko‘rishi;</w:t>
      </w:r>
    </w:p>
    <w:p w:rsidR="008B7EB8" w:rsidRPr="00B364FA" w:rsidRDefault="008B7EB8" w:rsidP="007B4648">
      <w:pPr>
        <w:pStyle w:val="a3"/>
        <w:numPr>
          <w:ilvl w:val="0"/>
          <w:numId w:val="40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maxsus foydalanganlik uchun haqni o‘z vaqtida kiritishi;</w:t>
      </w:r>
    </w:p>
    <w:p w:rsidR="008B7EB8" w:rsidRPr="00B364FA" w:rsidRDefault="008B7EB8" w:rsidP="007B4648">
      <w:pPr>
        <w:pStyle w:val="a3"/>
        <w:numPr>
          <w:ilvl w:val="0"/>
          <w:numId w:val="40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karantindagi va boshqa xavfli zararkunandalarni, o‘simliklar kasalliklarini va begona o‘tlarni o‘z vaqtida aniqlash maqsadida o‘simlik dunyosi holati </w:t>
      </w:r>
      <w:r w:rsidRPr="00B364FA">
        <w:rPr>
          <w:rFonts w:ascii="Times New Roman" w:eastAsia="Times New Roman" w:hAnsi="Times New Roman" w:cs="Times New Roman"/>
          <w:color w:val="000000"/>
          <w:sz w:val="28"/>
          <w:szCs w:val="28"/>
          <w:lang w:val="uz-Cyrl-UZ" w:eastAsia="ru-RU"/>
        </w:rPr>
        <w:lastRenderedPageBreak/>
        <w:t>ustidan muntazam ravishda kuzatuvlar o‘tkazishi, ular aniqlanganda esa topilgan o‘choqlarni tugatish choralarini ko‘rishi;</w:t>
      </w:r>
    </w:p>
    <w:p w:rsidR="008B7EB8" w:rsidRPr="00B364FA" w:rsidRDefault="008B7EB8" w:rsidP="007B4648">
      <w:pPr>
        <w:pStyle w:val="a3"/>
        <w:numPr>
          <w:ilvl w:val="0"/>
          <w:numId w:val="40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dunyosini muhofaza qilish va undan oqilona foydalanish bo‘yicha biotexnik tadbirlarni amalga oshirishi;</w:t>
      </w:r>
    </w:p>
    <w:p w:rsidR="008B7EB8" w:rsidRPr="00B364FA" w:rsidRDefault="008B7EB8" w:rsidP="007B4648">
      <w:pPr>
        <w:pStyle w:val="a3"/>
        <w:numPr>
          <w:ilvl w:val="0"/>
          <w:numId w:val="40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boshqa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foydalanuvchilarning huquqlarini buzmasligi;</w:t>
      </w:r>
    </w:p>
    <w:p w:rsidR="008B7EB8" w:rsidRPr="00B364FA" w:rsidRDefault="008B7EB8" w:rsidP="007B4648">
      <w:pPr>
        <w:pStyle w:val="a3"/>
        <w:numPr>
          <w:ilvl w:val="0"/>
          <w:numId w:val="409"/>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dunyosini muhofaza qilish va undan foydalanish to‘g‘risidagi qonun hujjatlari talablarini buzgan holda yetkazilgan zararning o‘rnini to‘liq hajmda qoplashi shart.</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foydalanuvchilar qonun hujjatlariga muvofiq boshqa huquqlarga ham ega bo‘lishi va ularning zimmasida boshqa majburiyatlar ham bo‘lishi mumkin.</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O‘simlik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laridan foydalanish turlari quyidagilardan iborat:</w:t>
      </w:r>
    </w:p>
    <w:p w:rsidR="008B7EB8" w:rsidRPr="00B364FA" w:rsidRDefault="008B7EB8" w:rsidP="007B4648">
      <w:pPr>
        <w:pStyle w:val="a3"/>
        <w:numPr>
          <w:ilvl w:val="0"/>
          <w:numId w:val="41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holda o‘suvchi o‘simliklarni chorvachilik ehtiyojlari uchun tayyorlash;</w:t>
      </w:r>
    </w:p>
    <w:p w:rsidR="008B7EB8" w:rsidRPr="00B364FA" w:rsidRDefault="008B7EB8" w:rsidP="007B4648">
      <w:pPr>
        <w:pStyle w:val="a3"/>
        <w:numPr>
          <w:ilvl w:val="0"/>
          <w:numId w:val="41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chorva mollarni o‘tlatish;</w:t>
      </w:r>
    </w:p>
    <w:p w:rsidR="008B7EB8" w:rsidRPr="00B364FA" w:rsidRDefault="008B7EB8" w:rsidP="007B4648">
      <w:pPr>
        <w:pStyle w:val="a3"/>
        <w:numPr>
          <w:ilvl w:val="0"/>
          <w:numId w:val="41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ovchilik va (yoki) baliq ovlash xo‘jaligi ehtiyojlari uchun foydalanish;</w:t>
      </w:r>
    </w:p>
    <w:p w:rsidR="008B7EB8" w:rsidRPr="00B364FA" w:rsidRDefault="008B7EB8" w:rsidP="007B4648">
      <w:pPr>
        <w:pStyle w:val="a3"/>
        <w:numPr>
          <w:ilvl w:val="0"/>
          <w:numId w:val="41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holda o‘suvchi o‘simliklar texnik xom</w:t>
      </w:r>
      <w:r w:rsidR="00AB5121"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ashyosini yig‘ish va tayyorlash;</w:t>
      </w:r>
    </w:p>
    <w:p w:rsidR="008B7EB8" w:rsidRPr="00B364FA" w:rsidRDefault="008B7EB8" w:rsidP="007B4648">
      <w:pPr>
        <w:pStyle w:val="a3"/>
        <w:numPr>
          <w:ilvl w:val="0"/>
          <w:numId w:val="41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holda o‘suvchi o‘simliklar dorivor xom</w:t>
      </w:r>
      <w:r w:rsidR="00AB5121"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ashyosini yig‘ish va tayyorlash;</w:t>
      </w:r>
    </w:p>
    <w:p w:rsidR="008B7EB8" w:rsidRPr="00B364FA" w:rsidRDefault="008B7EB8" w:rsidP="007B4648">
      <w:pPr>
        <w:pStyle w:val="a3"/>
        <w:numPr>
          <w:ilvl w:val="0"/>
          <w:numId w:val="41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holda o‘suvchi o‘simliklarni oziq-ovqat maqsadlari uchun yig‘ish va tayyorlash;</w:t>
      </w:r>
    </w:p>
    <w:p w:rsidR="008B7EB8" w:rsidRPr="00B364FA" w:rsidRDefault="008B7EB8" w:rsidP="007B4648">
      <w:pPr>
        <w:pStyle w:val="a3"/>
        <w:numPr>
          <w:ilvl w:val="0"/>
          <w:numId w:val="41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daraxtlar va butalarni kesish;</w:t>
      </w:r>
    </w:p>
    <w:p w:rsidR="008B7EB8" w:rsidRPr="00B364FA" w:rsidRDefault="008B7EB8" w:rsidP="007B4648">
      <w:pPr>
        <w:pStyle w:val="a3"/>
        <w:numPr>
          <w:ilvl w:val="0"/>
          <w:numId w:val="41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ilmiy va nazorat ishlarini o‘tkazish uchun foydalanish;</w:t>
      </w:r>
    </w:p>
    <w:p w:rsidR="008B7EB8" w:rsidRPr="00B364FA" w:rsidRDefault="008B7EB8" w:rsidP="007B4648">
      <w:pPr>
        <w:pStyle w:val="a3"/>
        <w:numPr>
          <w:ilvl w:val="0"/>
          <w:numId w:val="41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madaniy-ma’rifiy, o‘quv-tarbiyaviy, sog‘lomlashtirish, rekreatsiya va estetik maqsadlarda foydalanish;</w:t>
      </w:r>
    </w:p>
    <w:p w:rsidR="008B7EB8" w:rsidRPr="00B364FA" w:rsidRDefault="008B7EB8" w:rsidP="007B4648">
      <w:pPr>
        <w:pStyle w:val="a3"/>
        <w:numPr>
          <w:ilvl w:val="0"/>
          <w:numId w:val="41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tabiatni muhofaza qilish maqsadlarida foydalanish;</w:t>
      </w:r>
    </w:p>
    <w:p w:rsidR="008B7EB8" w:rsidRPr="00B364FA" w:rsidRDefault="008B7EB8" w:rsidP="007B4648">
      <w:pPr>
        <w:pStyle w:val="a3"/>
        <w:numPr>
          <w:ilvl w:val="0"/>
          <w:numId w:val="41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holda o‘suvchi o‘simliklar ayrim turlarining tarqalishini va sonini tartibga solish;</w:t>
      </w:r>
    </w:p>
    <w:p w:rsidR="008B7EB8" w:rsidRPr="00B364FA" w:rsidRDefault="008B7EB8" w:rsidP="007B4648">
      <w:pPr>
        <w:pStyle w:val="a3"/>
        <w:numPr>
          <w:ilvl w:val="0"/>
          <w:numId w:val="41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holda o‘suvchi o‘simliklarni boshqa joylarga ko‘chirish va duragaylash;</w:t>
      </w:r>
    </w:p>
    <w:p w:rsidR="008B7EB8" w:rsidRPr="00B364FA" w:rsidRDefault="008B7EB8" w:rsidP="007B4648">
      <w:pPr>
        <w:pStyle w:val="a3"/>
        <w:numPr>
          <w:ilvl w:val="0"/>
          <w:numId w:val="410"/>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botanika kolleksiyalarini yaratish va to‘ldirib borish.</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Qonun hujjatlarida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foydalanishning boshqa turlari ham nazarda tutilishi mumkin.</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foydalanuvchilar tomonidan yovvoyi holda o‘suvchi o‘simliklarni chorvachilik ehtiyojlari uchun tayyorlash va chorva mollarni o‘tlatish ushbu maqsadlar uchun ularga maxsus berib qo‘yilgan tabiiy pichanzor va yaylov joylarda amalga oshiriladi.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lastRenderedPageBreak/>
        <w:t>Yovvoyi holda o‘suvchi o‘simliklarni chorvachilik ehtiyojlari uchun tayyorlashga va chorva mollarni o‘tlatishga:</w:t>
      </w:r>
    </w:p>
    <w:p w:rsidR="008B7EB8" w:rsidRPr="00B364FA" w:rsidRDefault="008B7EB8" w:rsidP="007B4648">
      <w:pPr>
        <w:pStyle w:val="a3"/>
        <w:numPr>
          <w:ilvl w:val="0"/>
          <w:numId w:val="41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o‘rmon fondining tabiiy pichanzor va yaylov joylarida </w:t>
      </w:r>
      <w:r w:rsidR="0057464D" w:rsidRPr="00B364FA">
        <w:rPr>
          <w:rFonts w:ascii="Times New Roman" w:eastAsia="Times New Roman" w:hAnsi="Times New Roman" w:cs="Times New Roman"/>
          <w:color w:val="000000"/>
          <w:sz w:val="28"/>
          <w:szCs w:val="28"/>
          <w:lang w:val="en-US" w:eastAsia="ru-RU"/>
        </w:rPr>
        <w:t>-</w:t>
      </w:r>
      <w:r w:rsidRPr="00B364FA">
        <w:rPr>
          <w:rFonts w:ascii="Times New Roman" w:eastAsia="Times New Roman" w:hAnsi="Times New Roman" w:cs="Times New Roman"/>
          <w:color w:val="000000"/>
          <w:sz w:val="28"/>
          <w:szCs w:val="28"/>
          <w:lang w:val="uz-Cyrl-UZ" w:eastAsia="ru-RU"/>
        </w:rPr>
        <w:t xml:space="preserve"> o‘rmon biletlari bo‘yicha;</w:t>
      </w:r>
    </w:p>
    <w:p w:rsidR="008B7EB8" w:rsidRPr="00B364FA" w:rsidRDefault="008B7EB8" w:rsidP="007B4648">
      <w:pPr>
        <w:pStyle w:val="a3"/>
        <w:numPr>
          <w:ilvl w:val="0"/>
          <w:numId w:val="41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en-US" w:eastAsia="ru-RU"/>
        </w:rPr>
        <w:t>y</w:t>
      </w:r>
      <w:r w:rsidRPr="00B364FA">
        <w:rPr>
          <w:rFonts w:ascii="Times New Roman" w:eastAsia="Times New Roman" w:hAnsi="Times New Roman" w:cs="Times New Roman"/>
          <w:color w:val="000000"/>
          <w:sz w:val="28"/>
          <w:szCs w:val="28"/>
          <w:lang w:val="uz-Cyrl-UZ" w:eastAsia="ru-RU"/>
        </w:rPr>
        <w:t xml:space="preserve">er egalarining, </w:t>
      </w:r>
      <w:r w:rsidRPr="00B364FA">
        <w:rPr>
          <w:rFonts w:ascii="Times New Roman" w:eastAsia="Times New Roman" w:hAnsi="Times New Roman" w:cs="Times New Roman"/>
          <w:color w:val="000000"/>
          <w:sz w:val="28"/>
          <w:szCs w:val="28"/>
          <w:lang w:val="en-US" w:eastAsia="ru-RU"/>
        </w:rPr>
        <w:t>y</w:t>
      </w:r>
      <w:r w:rsidRPr="00B364FA">
        <w:rPr>
          <w:rFonts w:ascii="Times New Roman" w:eastAsia="Times New Roman" w:hAnsi="Times New Roman" w:cs="Times New Roman"/>
          <w:color w:val="000000"/>
          <w:sz w:val="28"/>
          <w:szCs w:val="28"/>
          <w:lang w:val="uz-Cyrl-UZ" w:eastAsia="ru-RU"/>
        </w:rPr>
        <w:t xml:space="preserve">erdan foydalanuvchilarning, ijarachilarning va </w:t>
      </w:r>
      <w:r w:rsidRPr="00B364FA">
        <w:rPr>
          <w:rFonts w:ascii="Times New Roman" w:eastAsia="Times New Roman" w:hAnsi="Times New Roman" w:cs="Times New Roman"/>
          <w:color w:val="000000"/>
          <w:sz w:val="28"/>
          <w:szCs w:val="28"/>
          <w:lang w:val="en-US" w:eastAsia="ru-RU"/>
        </w:rPr>
        <w:t>y</w:t>
      </w:r>
      <w:r w:rsidRPr="00B364FA">
        <w:rPr>
          <w:rFonts w:ascii="Times New Roman" w:eastAsia="Times New Roman" w:hAnsi="Times New Roman" w:cs="Times New Roman"/>
          <w:color w:val="000000"/>
          <w:sz w:val="28"/>
          <w:szCs w:val="28"/>
          <w:lang w:val="uz-Cyrl-UZ" w:eastAsia="ru-RU"/>
        </w:rPr>
        <w:t xml:space="preserve">er uchastkalari mulkdorlarining </w:t>
      </w:r>
      <w:r w:rsidRPr="00B364FA">
        <w:rPr>
          <w:rFonts w:ascii="Times New Roman" w:eastAsia="Times New Roman" w:hAnsi="Times New Roman" w:cs="Times New Roman"/>
          <w:color w:val="000000"/>
          <w:sz w:val="28"/>
          <w:szCs w:val="28"/>
          <w:lang w:val="en-US" w:eastAsia="ru-RU"/>
        </w:rPr>
        <w:t>y</w:t>
      </w:r>
      <w:r w:rsidRPr="00B364FA">
        <w:rPr>
          <w:rFonts w:ascii="Times New Roman" w:eastAsia="Times New Roman" w:hAnsi="Times New Roman" w:cs="Times New Roman"/>
          <w:color w:val="000000"/>
          <w:sz w:val="28"/>
          <w:szCs w:val="28"/>
          <w:lang w:val="uz-Cyrl-UZ" w:eastAsia="ru-RU"/>
        </w:rPr>
        <w:t xml:space="preserve">er uchastkalarida </w:t>
      </w:r>
      <w:r w:rsidR="0057464D" w:rsidRPr="00B364FA">
        <w:rPr>
          <w:rFonts w:ascii="Times New Roman" w:eastAsia="Times New Roman" w:hAnsi="Times New Roman" w:cs="Times New Roman"/>
          <w:color w:val="000000"/>
          <w:sz w:val="28"/>
          <w:szCs w:val="28"/>
          <w:lang w:val="en-US" w:eastAsia="ru-RU"/>
        </w:rPr>
        <w:t>-</w:t>
      </w:r>
      <w:r w:rsidRPr="00B364FA">
        <w:rPr>
          <w:rFonts w:ascii="Times New Roman" w:eastAsia="Times New Roman" w:hAnsi="Times New Roman" w:cs="Times New Roman"/>
          <w:color w:val="000000"/>
          <w:sz w:val="28"/>
          <w:szCs w:val="28"/>
          <w:lang w:val="uz-Cyrl-UZ" w:eastAsia="ru-RU"/>
        </w:rPr>
        <w:t xml:space="preserve"> ularning roziligi bo‘yicha;</w:t>
      </w:r>
    </w:p>
    <w:p w:rsidR="008B7EB8" w:rsidRPr="00B364FA" w:rsidRDefault="008B7EB8" w:rsidP="007B4648">
      <w:pPr>
        <w:pStyle w:val="a3"/>
        <w:numPr>
          <w:ilvl w:val="0"/>
          <w:numId w:val="411"/>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aholi punktlarining (shaharlarning, shaharchalarning va qishloq aholi punktlarining) yerlarida va zaxiradagi yerlarda mahalliy davlat hokimiyati organlarining qarorlari asosida yo‘l qo‘yiladi.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Yuridik va jismoniy shaxslar tomonidan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laridan ovchilik va (yoki) baliq ovlash xo‘jaligi ehtiyojlari uchun foydalanish ularga biriktirilgan ov qilish va (yoki) baliq ovlash joylarida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larini ular o‘sadigan muhitdan ajratib olmagan, o‘simlik dunyosini muhofaza qilish va undan foydalanishga oid talablarga rioya etgan holda amalga oshiriladi.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holda o‘suvchi o‘simliklarning texnik va dorivor xom</w:t>
      </w:r>
      <w:r w:rsidR="001014CC"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ashyosini, oziq-ovqat maqsadlari uchun yovvoyi holda o‘suvchi o‘simliklarni jismoniy shaxslar tomonidan shaxsiy iste’mol uchun yig‘ish va tayyorlashga umumiy foydalanish tartibida yo‘l qo‘yiladi.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holda o‘suvchi o‘simliklarning texnik va dorivor xom</w:t>
      </w:r>
      <w:r w:rsidR="001014CC"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 xml:space="preserve">ashyosini, oziq-ovqat maqsadlari uchun yovvoyi holda o‘suvchi o‘simliklarni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laridan foydalanuvchilar tomonidan yig‘ish va tayyorlashga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maxsus foydalanish huquqini beruvchi ruxsatnomalar asosida yo‘l qo‘yiladi.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holda o‘suvchi o‘simliklarning texnik va dorivor xom</w:t>
      </w:r>
      <w:r w:rsidR="001014CC"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ashyosini, oziq-ovqat maqsadlari uchun yovvoyi holda o‘suvchi o‘simliklarni yig‘ish va tayyorlash tartibi, bunday foydalanish uchun taqiqlangan yovvoyi holda o‘suvchi o‘simliklar turlarining, shu jumladan O‘zbekiston Respublikasi Qizil kitobiga kiritilgan kamyob va yo‘qolib ketish xavfi ostida turgan yovvoyi holda o‘suvchi o‘simliklar turlarining ro‘yxati O‘zbekiston Respublikasi Vazirlar Mahkamasi tomonidan belgilanadi.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o‘rmon fondi yerlaridagi daraxtlar va butalarni kesish o‘rmonni parvarish qilish uchun kesish qoidalariga muvofiq, o‘rmonlarning qo‘riqlanish toifalari hisobga olingan holda berilgan o‘rmon biletlari bo‘yicha amalga oshiriladi.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o‘rmon fondiga kirmaydigan daraxtlar va butalarni kesishga faqat sanitariya maqsadlarida kesish hamda binolarni, inshootlarni va kommunikatsiyalarni qurish hamda rekonstruksiya qilish bilan bog‘liq holda kesish tartibida, mahalliy davlat hokimiyati organlarining ekologiya va atrof-muhitni muhofaza qilish organlari bilan kelishilgan qaroriga ko‘ra yo‘l qo‘yiladi.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Tabiiy omillar yoki o‘simliklar zararkunandalari, kasalliklari ta’sirida zararlangan, quriyotgan yoki qurib qolgan, shuningdek insonning hayoti va </w:t>
      </w:r>
      <w:r w:rsidRPr="00B364FA">
        <w:rPr>
          <w:rFonts w:ascii="Times New Roman" w:eastAsia="Times New Roman" w:hAnsi="Times New Roman" w:cs="Times New Roman"/>
          <w:color w:val="000000"/>
          <w:sz w:val="28"/>
          <w:szCs w:val="28"/>
          <w:lang w:val="uz-Cyrl-UZ" w:eastAsia="ru-RU"/>
        </w:rPr>
        <w:lastRenderedPageBreak/>
        <w:t>sog‘lig‘i, yuridik va jismoniy shaxslarning mol-mulki xavfsizligiga tahdid solayotgan daraxtlar va butalarni kesish mahalliy davlat hokimiyati organlarining ekologiya va atrof-muhitni muhofaza qilish organlari bilan kelishilgan qaroriga ko‘ra haq to‘lamasdan amalga oshiriladi.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ilmiy va nazorat ishlarini o‘tkazish uchun foydalanishga yovvoyi holda o‘suvchi o‘simliklarni ularning o‘sadigan muhitidan ajratib olmagan yoki ajratib olgan holda yo‘l qo‘yiladi.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Ilmiy va nazorat ishlarini o‘tkazish uchun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 xml:space="preserve">laridan foydalanuvchiga qonun hujjatlarida belgilangan tartibda maxsus yer uchastkalari ajratilishi mumkin, bu yer uchastkalarida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boshqa yuridik va jismoniy shaxslarning foydalanishi, agar bu ilmiy va nazorat ishlarini o‘tkazish maqsadlariga muvofiq bo‘lmasa, cheklanadi yoki taqiqlanadi.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ilmiy va nazorat ishlarini o‘tkazish uchun foydalanishga O‘zbekiston Respublikasi Vazirlar Mahkamasi tomonidan belgilangan tartibda yo‘l qo‘yiladi.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madaniy-ma’rifiy, o‘quv-tarbiyaviy, sog‘lomlashtirish, rekreatsiya va estetik maqsadlarda foydalanishga yovvoyi holda o‘suvchi o‘simliklarni ularning o‘sadigan muhitidan ajratib olmagan yoki ajratib olgan holda yo‘l qo‘yiladi.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Ekologik, ilmiy, madaniy va estetik jihatdan ahamiyatli, shuningdek shifobaxsh va sog‘lomlashtirish xususiyatiga ega bo‘lgan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madaniy-ma’rifiy, o‘quv-tarbiyaviy, sog‘lomlashtirish, rekreatsiya va estetik maqsadlarda foydalanishga yo‘l qo‘yiladi.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madaniy-ma’rifiy, o‘quv-tarbiyaviy, sog‘lomlashtirish, rekreatsiya va estetik maqsadlarda foydalanish O‘zbekiston Respublikasi Vazirlar Mahkamasi tomonidan belgilangan tartibda amalga oshiriladi.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tabiatni muhofaza qilish maqsadlarida foydalanishga o‘simlik dunyosini muhofaza qilish va undan foydalanish bo‘yicha “O‘simlik dunyosini muhofaza qilish va undan foydalanish to‘g‘risi”dagi Qonunda nazarda tutilgan talablarga rioya etgan holda yo‘l qo‘yiladi.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Yovvoyi holda o‘suvchi o‘simliklar ayrim turlarining (shudgorlar, pichanzorlar va yaylovlarni tabiiy ravishda bosib ketadigan zaharli, giyohvand moddali, karantindagi o‘simliklar, begona o‘tlar hamda boshqa o‘simliklarning) tarqalishini va sonini tartibga solish yovvoyi holda o‘suvchi boshqa o‘simliklarga, ularning o‘sadigan muhitiga va o‘zga tabiatni muhofaza qilish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lariga zarar yetkazilishini istisno etadigan usullar bilan amalga oshiriladi.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Tarqalishi va soni tartibga solinishi lozim bo‘lgan yovvoyi holda o‘suvchi o‘simliklarning ayrim turlari, shuningdek ushbu tartibga solish qoidalari O‘zbekiston Respublikasi Fanlar akademiyasining xulosalari inobatga olingan holda O‘zbekiston Respublikasi Ekologiya va atrof-muhitni muhofaza qilish </w:t>
      </w:r>
      <w:r w:rsidRPr="00B364FA">
        <w:rPr>
          <w:rFonts w:ascii="Times New Roman" w:eastAsia="Times New Roman" w:hAnsi="Times New Roman" w:cs="Times New Roman"/>
          <w:color w:val="000000"/>
          <w:sz w:val="28"/>
          <w:szCs w:val="28"/>
          <w:lang w:val="uz-Cyrl-UZ" w:eastAsia="ru-RU"/>
        </w:rPr>
        <w:lastRenderedPageBreak/>
        <w:t>davlat qo‘mitasi, O‘zbekiston Respublikasi O‘rmon xo‘jaligi davlat qo‘mitasi tomonidan belgilanadi.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Yuridik va jismoniy shaxslar tomonidan botanika kolleksiyalarini yaratish hamda to‘ldirib borishga O‘zbekiston Respublikasi Ekologiya va atrof-muhitni muhofaza qilish davlat qo‘</w:t>
      </w:r>
      <w:r w:rsidR="001014CC" w:rsidRPr="00B364FA">
        <w:rPr>
          <w:rFonts w:ascii="Times New Roman" w:eastAsia="Times New Roman" w:hAnsi="Times New Roman" w:cs="Times New Roman"/>
          <w:color w:val="000000"/>
          <w:sz w:val="28"/>
          <w:szCs w:val="28"/>
          <w:lang w:val="uz-Cyrl-UZ" w:eastAsia="ru-RU"/>
        </w:rPr>
        <w:t>mitasi tomonidan beriladigan rux</w:t>
      </w:r>
      <w:r w:rsidRPr="00B364FA">
        <w:rPr>
          <w:rFonts w:ascii="Times New Roman" w:eastAsia="Times New Roman" w:hAnsi="Times New Roman" w:cs="Times New Roman"/>
          <w:color w:val="000000"/>
          <w:sz w:val="28"/>
          <w:szCs w:val="28"/>
          <w:lang w:val="uz-Cyrl-UZ" w:eastAsia="ru-RU"/>
        </w:rPr>
        <w:t>satnomalar bo‘yicha yo‘l qo‘yiladi.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Ilmiy, madaniy-ma’rifiy, o‘quv-tarbiyaviy yoki estetik ahamiyatga molik botanika kolleksiyalari davlat hisobiga olinishi lozim. Botanika kolleksiyalarining davlat hisobiga qo‘yilganligi to‘g‘risidagi guvohnoma O‘zbekiston Respublikasi Ekologiya va atrof-muhitni muhofaza qilish davlat qo‘mitasi tomonidan beriladi.</w:t>
      </w:r>
    </w:p>
    <w:p w:rsidR="008B7EB8" w:rsidRPr="00B364FA" w:rsidRDefault="008B7EB8" w:rsidP="001014CC">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Botanika kolleksiyalarini yaratuvchi hamda to‘ldirib boruvchi yuridik va jismoniy shaxslar O‘zbekiston Respublikasi Ekologiya va atrof-muhitni muhofaza qilish davlat qo‘mitasi tomonidan tasdiqlangan botanika kolleksiyalarini hisobga olish, to‘ldirib borish, shuningdek O‘zbekiston Respublikasiga olib kirish va O‘zbekiston Respublikasidan olib chiqish qoidalariga rioya etishi shart.</w:t>
      </w:r>
    </w:p>
    <w:p w:rsidR="008B7EB8" w:rsidRPr="00B364FA" w:rsidRDefault="008B7EB8" w:rsidP="007B4648">
      <w:pPr>
        <w:shd w:val="clear" w:color="auto" w:fill="FFFFFF"/>
        <w:spacing w:after="0" w:line="240" w:lineRule="auto"/>
        <w:ind w:firstLine="708"/>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O‘simlik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laridan foydalanish normalari va normativlari quyidagilardan iborat:</w:t>
      </w:r>
    </w:p>
    <w:p w:rsidR="008B7EB8" w:rsidRPr="00B364FA" w:rsidRDefault="008B7EB8" w:rsidP="007B4648">
      <w:pPr>
        <w:pStyle w:val="a3"/>
        <w:numPr>
          <w:ilvl w:val="0"/>
          <w:numId w:val="41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holda o‘suvchi o‘simliklarning texnik va dorivor xom</w:t>
      </w:r>
      <w:r w:rsidR="001014CC"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ashyosini,</w:t>
      </w:r>
      <w:r w:rsidR="001014CC" w:rsidRPr="00B364FA">
        <w:rPr>
          <w:rFonts w:ascii="Times New Roman" w:eastAsia="Times New Roman" w:hAnsi="Times New Roman" w:cs="Times New Roman"/>
          <w:color w:val="000000"/>
          <w:sz w:val="28"/>
          <w:szCs w:val="28"/>
          <w:lang w:val="uz-Cyrl-UZ" w:eastAsia="ru-RU"/>
        </w:rPr>
        <w:t xml:space="preserve"> </w:t>
      </w:r>
      <w:r w:rsidRPr="00B364FA">
        <w:rPr>
          <w:rFonts w:ascii="Times New Roman" w:eastAsia="Times New Roman" w:hAnsi="Times New Roman" w:cs="Times New Roman"/>
          <w:color w:val="000000"/>
          <w:sz w:val="28"/>
          <w:szCs w:val="28"/>
          <w:lang w:val="uz-Cyrl-UZ" w:eastAsia="ru-RU"/>
        </w:rPr>
        <w:t>oziq-ovqat maqsadlari uchun yovvoyi holda o‘suvchi o‘simliklarni yig‘ish va tayyorlash uchun O‘zbekiston Respublikasi Fanlar akademiyasining xulosasi inobatga olingan holda O‘zbekiston Respublikasi Ekologiya va atrof-muhitni muhofaza qilish davlat qo‘mitasi tomonidan tasdiqlangan kvotalar;</w:t>
      </w:r>
    </w:p>
    <w:p w:rsidR="008B7EB8" w:rsidRPr="00B364FA" w:rsidRDefault="008B7EB8" w:rsidP="007B4648">
      <w:pPr>
        <w:pStyle w:val="a3"/>
        <w:numPr>
          <w:ilvl w:val="0"/>
          <w:numId w:val="412"/>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tabiiy pichanzorlarda va yaylov joylarda pichan o‘rish hamda chorva mollarni o‘tlatishning mahalliy davlat hokimiyati organlari tomonidan qonun hujjatlariga muvofiq tasdiqlangan normalari.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Qonun hujjatlarida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foydalanishning boshqa normalari va normativlari ham belgilanishi mumkin.</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O‘simlik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laridan maxsus foydalanish uchun ruxsatnoma:</w:t>
      </w:r>
    </w:p>
    <w:p w:rsidR="008B7EB8" w:rsidRPr="00B364FA" w:rsidRDefault="008B7EB8" w:rsidP="007B4648">
      <w:pPr>
        <w:pStyle w:val="a3"/>
        <w:numPr>
          <w:ilvl w:val="0"/>
          <w:numId w:val="41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o‘rmon fondiga kirmaydigan yerlardagi O‘zbekiston Respublikasi Qizil kitobiga kiritilmagan yovvoyi holda o‘suvchi o‘simliklarning barcha turlari bo‘yicha, shuningdek O‘zbekiston Respublikasining butun hududidagi O‘zbekiston Respublikasi Qizil kitobiga kiritilgan yovvoyi holda o‘suvchi o‘simliklarning noyob va yo‘qolib ketish xavfi ostida turgan turlari bo‘yicha O‘zbekiston Respublikasi Ekologiya va atrof-muhitni muhofaza qilish davlat qo‘mitasi tomonidan;</w:t>
      </w:r>
    </w:p>
    <w:p w:rsidR="008B7EB8" w:rsidRPr="00B364FA" w:rsidRDefault="008B7EB8" w:rsidP="007B4648">
      <w:pPr>
        <w:pStyle w:val="a3"/>
        <w:numPr>
          <w:ilvl w:val="0"/>
          <w:numId w:val="41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davlat o‘rmon fondi yerlaridagi O‘zbekiston Respublikasi Qizil kitobiga kiritilmagan yovvoyi holda o‘suvchi o‘simliklarning barcha turlari bo‘yicha O‘zbekiston Respublikasi O‘rmon xo‘jaligi davlat qo‘mitasi tomonidan;</w:t>
      </w:r>
    </w:p>
    <w:p w:rsidR="008B7EB8" w:rsidRPr="00B364FA" w:rsidRDefault="008B7EB8" w:rsidP="007B4648">
      <w:pPr>
        <w:pStyle w:val="a3"/>
        <w:numPr>
          <w:ilvl w:val="0"/>
          <w:numId w:val="413"/>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davlat o‘rmon fondiga kirmaydigan yerlardagi daraxtlar va butalarni kesish, yovvoyi holda o‘suvchi o‘simliklarni chorvachilik ehtiyojlari uchun </w:t>
      </w:r>
      <w:r w:rsidRPr="00B364FA">
        <w:rPr>
          <w:rFonts w:ascii="Times New Roman" w:eastAsia="Times New Roman" w:hAnsi="Times New Roman" w:cs="Times New Roman"/>
          <w:color w:val="000000"/>
          <w:sz w:val="28"/>
          <w:szCs w:val="28"/>
          <w:lang w:val="uz-Cyrl-UZ" w:eastAsia="ru-RU"/>
        </w:rPr>
        <w:lastRenderedPageBreak/>
        <w:t>tayyorlash va chorva mollarni o‘tlatish uchun ekologiya va atrof-muhitni muhofaza qilish organlari bilan kelishilgan holda mahalliy davlat hokimiyati organlari tomonidan beriladi.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Yog‘och olish va mevalar yetishtirish uchun maxsus ekilgan, yuridik yoki jismoniy shaxsning mulki bo‘lgan daraxtlar va butalarni (teraklar va boshqa tez o‘sadigan turlar, tutzorlar, mevali daraxtlar va butalar) kesish uchun ruxsatnoma talab qilinmaydi.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Yovvoyi holda o‘suvchi o‘simliklarning ayrim turlarini muhofaza qilish maqsadida O‘zbekiston Respublikasi Ekologiya va atrof-muhitni muhofaza qilish davlat qo‘mitasi bu o‘simlik turlaridan foydalanishga yoki foydalanishning ayrim turlariga nisbatan O‘zbekiston Respublikasi Fanlar akademiyasining xulosalarini inobatga olgan holda cheklovlar yoki taqiqlar belgilashi mumkin.</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dunyosini muhofaza qilish manfaatlarini ko‘zlab, yer egalarining, yerdan foydalanuvchilarning, yer uchastkalari ijarachilari va mulkdorlarining, shuningdek o‘rmonlardan, suvdan foydalanuvchilarning, suv iste’molchilarining hamda yer qa</w:t>
      </w:r>
      <w:r w:rsidR="001014CC" w:rsidRPr="00B364FA">
        <w:rPr>
          <w:rFonts w:ascii="Times New Roman" w:eastAsia="Times New Roman" w:hAnsi="Times New Roman" w:cs="Times New Roman"/>
          <w:color w:val="000000"/>
          <w:sz w:val="28"/>
          <w:szCs w:val="28"/>
          <w:lang w:val="uz-Cyrl-UZ" w:eastAsia="ru-RU"/>
        </w:rPr>
        <w:t>’</w:t>
      </w:r>
      <w:r w:rsidRPr="00B364FA">
        <w:rPr>
          <w:rFonts w:ascii="Times New Roman" w:eastAsia="Times New Roman" w:hAnsi="Times New Roman" w:cs="Times New Roman"/>
          <w:color w:val="000000"/>
          <w:sz w:val="28"/>
          <w:szCs w:val="28"/>
          <w:lang w:val="uz-Cyrl-UZ" w:eastAsia="ru-RU"/>
        </w:rPr>
        <w:t>ridan foydalanuvchilarning huquqlari qonun hujjatlarida belgilangan tartibda cheklanishi va ularning zimmasiga tegishli majburiyatlar yuklatilishi mumkin.</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muhofaza qilinishini ta’minlash uchun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maxsus foydalanish huquqi to‘xtatib turilishi, tugatilishi yoki bekor qilinishi mumkin.</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O‘simlik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laridan maxsus foydalanish huquqi quyidagi hollarda to‘xtatib turilishi mumkin:</w:t>
      </w:r>
    </w:p>
    <w:p w:rsidR="008B7EB8" w:rsidRPr="00B364FA" w:rsidRDefault="008B7EB8" w:rsidP="007B4648">
      <w:pPr>
        <w:pStyle w:val="a3"/>
        <w:numPr>
          <w:ilvl w:val="0"/>
          <w:numId w:val="41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ruxsat berishga doir talablar va shartlar buzilganligi aniqlanganda;</w:t>
      </w:r>
    </w:p>
    <w:p w:rsidR="008B7EB8" w:rsidRPr="00B364FA" w:rsidRDefault="008B7EB8" w:rsidP="007B4648">
      <w:pPr>
        <w:pStyle w:val="a3"/>
        <w:numPr>
          <w:ilvl w:val="0"/>
          <w:numId w:val="414"/>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maxsus vakolatli davlat organining aniqlangan qoidabuzarliklarni bartaraf etish to‘g‘risidagi qarori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foydalanuvchilar tomonidan bajarilmaganda.</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O‘simlik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laridan maxsus foydalanish huquqi quyidagi hollarda tugatiladi:</w:t>
      </w:r>
    </w:p>
    <w:p w:rsidR="008B7EB8" w:rsidRPr="00B364FA" w:rsidRDefault="008B7EB8" w:rsidP="007B4648">
      <w:pPr>
        <w:pStyle w:val="a3"/>
        <w:numPr>
          <w:ilvl w:val="0"/>
          <w:numId w:val="41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foydalanish zarurati qolmaganda yoki undan voz kechilganda;</w:t>
      </w:r>
    </w:p>
    <w:p w:rsidR="008B7EB8" w:rsidRPr="00B364FA" w:rsidRDefault="008B7EB8" w:rsidP="007B4648">
      <w:pPr>
        <w:pStyle w:val="a3"/>
        <w:numPr>
          <w:ilvl w:val="0"/>
          <w:numId w:val="41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foydalanishning belgilangan muddati o‘tganda;</w:t>
      </w:r>
    </w:p>
    <w:p w:rsidR="008B7EB8" w:rsidRPr="00B364FA" w:rsidRDefault="008B7EB8" w:rsidP="007B4648">
      <w:pPr>
        <w:pStyle w:val="a3"/>
        <w:numPr>
          <w:ilvl w:val="0"/>
          <w:numId w:val="41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dunyosini muhofaza qilish va undan foydalanish to‘g‘risidagi qonun hujjatlari buzilganda;</w:t>
      </w:r>
    </w:p>
    <w:p w:rsidR="008B7EB8" w:rsidRPr="00B364FA" w:rsidRDefault="008B7EB8" w:rsidP="007B4648">
      <w:pPr>
        <w:pStyle w:val="a3"/>
        <w:numPr>
          <w:ilvl w:val="0"/>
          <w:numId w:val="41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dunyosining yashash faoliyati uchun qaytarib bo‘lmaydigan o‘zgarishlar va sharoitlarining yomonlashuvi tahdidi yuzaga kelganda, o‘simlik dunyosi yo‘q qilib yuborilganda yoki unga boshqa zararli ta’sir ko‘rsatilganda;</w:t>
      </w:r>
    </w:p>
    <w:p w:rsidR="008B7EB8" w:rsidRPr="00B364FA" w:rsidRDefault="008B7EB8" w:rsidP="007B4648">
      <w:pPr>
        <w:pStyle w:val="a3"/>
        <w:numPr>
          <w:ilvl w:val="0"/>
          <w:numId w:val="41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yer uchastkalari davlat yoki jamoat ehtiyojlari uchun olib qo‘yilganda;</w:t>
      </w:r>
    </w:p>
    <w:p w:rsidR="008B7EB8" w:rsidRPr="00B364FA" w:rsidRDefault="008B7EB8" w:rsidP="007B4648">
      <w:pPr>
        <w:pStyle w:val="a3"/>
        <w:numPr>
          <w:ilvl w:val="0"/>
          <w:numId w:val="415"/>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foydalanish huquqi berilgan jismoniy shaxs vafot etganda yoki faoliyati tugatilganda yoxud yuridik shaxs tugatilganda.</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lastRenderedPageBreak/>
        <w:t xml:space="preserve">Qonun hujjatlarida 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maxsus foydalanish huquqini to‘xtatib turish yoki tugatish uchun boshqa hollar ham nazarda tutilishi mumkin.</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b/>
          <w:i/>
          <w:color w:val="000000"/>
          <w:sz w:val="28"/>
          <w:szCs w:val="28"/>
          <w:lang w:val="uz-Cyrl-UZ" w:eastAsia="ru-RU"/>
        </w:rPr>
      </w:pPr>
      <w:r w:rsidRPr="00B364FA">
        <w:rPr>
          <w:rFonts w:ascii="Times New Roman" w:eastAsia="Times New Roman" w:hAnsi="Times New Roman" w:cs="Times New Roman"/>
          <w:b/>
          <w:i/>
          <w:color w:val="000000"/>
          <w:sz w:val="28"/>
          <w:szCs w:val="28"/>
          <w:lang w:val="uz-Cyrl-UZ" w:eastAsia="ru-RU"/>
        </w:rPr>
        <w:t xml:space="preserve">O‘simlik dunyosi </w:t>
      </w:r>
      <w:r w:rsidR="00DC39BF" w:rsidRPr="00B364FA">
        <w:rPr>
          <w:rFonts w:ascii="Times New Roman" w:eastAsia="Times New Roman" w:hAnsi="Times New Roman" w:cs="Times New Roman"/>
          <w:b/>
          <w:i/>
          <w:color w:val="000000"/>
          <w:sz w:val="28"/>
          <w:szCs w:val="28"/>
          <w:lang w:val="uz-Cyrl-UZ" w:eastAsia="ru-RU"/>
        </w:rPr>
        <w:t>obyekt</w:t>
      </w:r>
      <w:r w:rsidRPr="00B364FA">
        <w:rPr>
          <w:rFonts w:ascii="Times New Roman" w:eastAsia="Times New Roman" w:hAnsi="Times New Roman" w:cs="Times New Roman"/>
          <w:b/>
          <w:i/>
          <w:color w:val="000000"/>
          <w:sz w:val="28"/>
          <w:szCs w:val="28"/>
          <w:lang w:val="uz-Cyrl-UZ" w:eastAsia="ru-RU"/>
        </w:rPr>
        <w:t>laridan maxsus foydalanish huquqi quyidagilar asosida bekor qilinishi mumkin:</w:t>
      </w:r>
    </w:p>
    <w:p w:rsidR="008B7EB8" w:rsidRPr="00B364FA" w:rsidRDefault="008B7EB8" w:rsidP="007B4648">
      <w:pPr>
        <w:pStyle w:val="a3"/>
        <w:numPr>
          <w:ilvl w:val="0"/>
          <w:numId w:val="41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001014CC" w:rsidRPr="00B364FA">
        <w:rPr>
          <w:rFonts w:ascii="Times New Roman" w:eastAsia="Times New Roman" w:hAnsi="Times New Roman" w:cs="Times New Roman"/>
          <w:color w:val="000000"/>
          <w:sz w:val="28"/>
          <w:szCs w:val="28"/>
          <w:lang w:val="uz-Cyrl-UZ" w:eastAsia="ru-RU"/>
        </w:rPr>
        <w:t>laridan foydalanuvchining rux</w:t>
      </w:r>
      <w:r w:rsidRPr="00B364FA">
        <w:rPr>
          <w:rFonts w:ascii="Times New Roman" w:eastAsia="Times New Roman" w:hAnsi="Times New Roman" w:cs="Times New Roman"/>
          <w:color w:val="000000"/>
          <w:sz w:val="28"/>
          <w:szCs w:val="28"/>
          <w:lang w:val="uz-Cyrl-UZ" w:eastAsia="ru-RU"/>
        </w:rPr>
        <w:t>sat etish xususiyatiga ega hujjatni bekor qilish to‘g‘risidagi arizasiga ko‘ra;</w:t>
      </w:r>
    </w:p>
    <w:p w:rsidR="008B7EB8" w:rsidRPr="00B364FA" w:rsidRDefault="008B7EB8" w:rsidP="007B4648">
      <w:pPr>
        <w:pStyle w:val="a3"/>
        <w:numPr>
          <w:ilvl w:val="0"/>
          <w:numId w:val="416"/>
        </w:numPr>
        <w:shd w:val="clear" w:color="auto" w:fill="FFFFFF"/>
        <w:spacing w:after="0" w:line="240" w:lineRule="auto"/>
        <w:ind w:left="426"/>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ruxsat etish xususiyatiga ega hujjat qalbaki hujjatlardan foydalangan holda olinganligi fakti aniqlanganda.</w:t>
      </w:r>
    </w:p>
    <w:p w:rsidR="008B7EB8" w:rsidRPr="00B364FA" w:rsidRDefault="008B7EB8" w:rsidP="001014CC">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 xml:space="preserve">O‘simlik dunyosi </w:t>
      </w:r>
      <w:r w:rsidR="00DC39BF" w:rsidRPr="00B364FA">
        <w:rPr>
          <w:rFonts w:ascii="Times New Roman" w:eastAsia="Times New Roman" w:hAnsi="Times New Roman" w:cs="Times New Roman"/>
          <w:color w:val="000000"/>
          <w:sz w:val="28"/>
          <w:szCs w:val="28"/>
          <w:lang w:val="uz-Cyrl-UZ" w:eastAsia="ru-RU"/>
        </w:rPr>
        <w:t>obyekt</w:t>
      </w:r>
      <w:r w:rsidRPr="00B364FA">
        <w:rPr>
          <w:rFonts w:ascii="Times New Roman" w:eastAsia="Times New Roman" w:hAnsi="Times New Roman" w:cs="Times New Roman"/>
          <w:color w:val="000000"/>
          <w:sz w:val="28"/>
          <w:szCs w:val="28"/>
          <w:lang w:val="uz-Cyrl-UZ" w:eastAsia="ru-RU"/>
        </w:rPr>
        <w:t>laridan maxsus foydalanish huquqi qonun hujjatlarida belgilangan tartibda to‘xtatib turiladi, tugatiladi yoki bekor qilinadi.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dunyosini muhofaza qilish va undan foydalanish to‘g‘risidagi qonun hujjatlarini buzgan holda yig‘ilgan hamda tayyorlangan yovvoyi holda o‘suvchi o‘simliklar va ularning yashash faoliyati mahsulotlari, shuningdek yaratilgan hamda to‘ldirilgan botanika kolleksiyalari olib qo‘yilishi lozim, ularni olib qo‘yish imkoni bo‘lmagan taqdirda esa ularning qiymati aybdor shaxslardan qonun hujjatlarida nazarda tutilgan miqdorda va tartibda undiriladi.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Yuridik va jismoniy shaxslar o‘simlik dunyosini muhofaza qilish va undan foydalanish to‘g‘risidagi qonun hujjatlarini buzish tufayli yetkazilgan zararning o‘rnini qonun hujjatlarida belgilangan tartibda qoplashi shart.</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Zararning o‘rnini qoplash aybdor shaxslarni qonunga muvofiq javobgarlikdan ozod etmaydi.</w:t>
      </w:r>
    </w:p>
    <w:p w:rsidR="008B7EB8" w:rsidRPr="00B364FA" w:rsidRDefault="008B7EB8" w:rsidP="007B4648">
      <w:pPr>
        <w:shd w:val="clear" w:color="auto" w:fill="FFFFFF"/>
        <w:spacing w:after="0" w:line="240" w:lineRule="auto"/>
        <w:ind w:firstLine="567"/>
        <w:jc w:val="both"/>
        <w:rPr>
          <w:rFonts w:ascii="Times New Roman" w:eastAsia="Times New Roman" w:hAnsi="Times New Roman" w:cs="Times New Roman"/>
          <w:color w:val="000000"/>
          <w:sz w:val="28"/>
          <w:szCs w:val="28"/>
          <w:lang w:val="uz-Cyrl-UZ" w:eastAsia="ru-RU"/>
        </w:rPr>
      </w:pPr>
      <w:r w:rsidRPr="00B364FA">
        <w:rPr>
          <w:rFonts w:ascii="Times New Roman" w:eastAsia="Times New Roman" w:hAnsi="Times New Roman" w:cs="Times New Roman"/>
          <w:color w:val="000000"/>
          <w:sz w:val="28"/>
          <w:szCs w:val="28"/>
          <w:lang w:val="uz-Cyrl-UZ" w:eastAsia="ru-RU"/>
        </w:rPr>
        <w:t>O‘simlik dunyosini muhofaza qilish va undan foydalanish to‘g‘risidagi qonun hujjatlarini buzganlikda aybdor shaxslar belgilangan tartibda javobgar bo‘ladi.</w:t>
      </w:r>
    </w:p>
    <w:p w:rsidR="00482443" w:rsidRPr="00B364FA" w:rsidRDefault="00482443" w:rsidP="007B4648">
      <w:pPr>
        <w:pStyle w:val="a3"/>
        <w:spacing w:after="0" w:line="240" w:lineRule="auto"/>
        <w:ind w:left="0"/>
        <w:jc w:val="center"/>
        <w:rPr>
          <w:rFonts w:ascii="Times New Roman" w:hAnsi="Times New Roman" w:cs="Times New Roman"/>
          <w:b/>
          <w:i/>
          <w:sz w:val="14"/>
          <w:szCs w:val="28"/>
          <w:lang w:val="uz-Cyrl-UZ"/>
        </w:rPr>
      </w:pPr>
    </w:p>
    <w:p w:rsidR="00A45639" w:rsidRPr="00B364FA" w:rsidRDefault="00482443" w:rsidP="007B4648">
      <w:pPr>
        <w:pStyle w:val="a3"/>
        <w:spacing w:after="0" w:line="240" w:lineRule="auto"/>
        <w:ind w:left="0"/>
        <w:jc w:val="center"/>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Mavzuni mustahkamlash uchun nazorat savollari.</w:t>
      </w:r>
    </w:p>
    <w:p w:rsidR="00B00878" w:rsidRPr="00B364FA" w:rsidRDefault="00B00878" w:rsidP="00B00878">
      <w:pPr>
        <w:pStyle w:val="a3"/>
        <w:numPr>
          <w:ilvl w:val="0"/>
          <w:numId w:val="45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O‘zbekiston Respublikasi hayvonot dunyosining davlat kadastrini yuritish tartibi qanday?</w:t>
      </w:r>
    </w:p>
    <w:p w:rsidR="00B00878" w:rsidRPr="00B364FA" w:rsidRDefault="00B00878" w:rsidP="00B00878">
      <w:pPr>
        <w:pStyle w:val="a3"/>
        <w:numPr>
          <w:ilvl w:val="0"/>
          <w:numId w:val="45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Hayvonot dunyosi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 davlat hisobini, ulardan foydalanish hajmlari hisobini yuritish tartibi qanday?</w:t>
      </w:r>
    </w:p>
    <w:p w:rsidR="00B00878" w:rsidRPr="00B364FA" w:rsidRDefault="00B00878" w:rsidP="00B00878">
      <w:pPr>
        <w:pStyle w:val="a3"/>
        <w:numPr>
          <w:ilvl w:val="0"/>
          <w:numId w:val="45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Hayvonot dunyosi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 hisobga olish va boshqa ma’lumotlarni ro‘yxatdan o‘tkazish kitobini yuritish tartibi qanday?</w:t>
      </w:r>
    </w:p>
    <w:p w:rsidR="00B00878" w:rsidRPr="00B364FA" w:rsidRDefault="00B00878" w:rsidP="00B00878">
      <w:pPr>
        <w:pStyle w:val="a3"/>
        <w:numPr>
          <w:ilvl w:val="0"/>
          <w:numId w:val="45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Hayvonot dunyosini muhofaza qilish va undan foydalanish sohasini tartibga qanday amalga oshiriladi?</w:t>
      </w:r>
    </w:p>
    <w:p w:rsidR="00B00878" w:rsidRPr="00B364FA" w:rsidRDefault="00B00878" w:rsidP="00B00878">
      <w:pPr>
        <w:pStyle w:val="a3"/>
        <w:numPr>
          <w:ilvl w:val="0"/>
          <w:numId w:val="45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O‘simlik dunyosi davlat kadastrlari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 yuritish tartibi qanday?</w:t>
      </w:r>
    </w:p>
    <w:p w:rsidR="00B00878" w:rsidRPr="00B364FA" w:rsidRDefault="00B00878" w:rsidP="00B00878">
      <w:pPr>
        <w:pStyle w:val="a3"/>
        <w:numPr>
          <w:ilvl w:val="0"/>
          <w:numId w:val="45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O‘simlik dunyosi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 davlat hisobini, ulardan foydalanish hajmlari hisobini va davlat kadastrini yuritish tartibi qanday?</w:t>
      </w:r>
    </w:p>
    <w:p w:rsidR="00B00878" w:rsidRPr="00B364FA" w:rsidRDefault="00B00878" w:rsidP="00B00878">
      <w:pPr>
        <w:pStyle w:val="a3"/>
        <w:numPr>
          <w:ilvl w:val="0"/>
          <w:numId w:val="45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O‘simlik dunyosini muhofaza qilish va undan foydalanish sohasini tartibga solish qanday amalga oshiriladi?</w:t>
      </w:r>
    </w:p>
    <w:p w:rsidR="00A84D42" w:rsidRPr="00B364FA" w:rsidRDefault="00B00878" w:rsidP="00B00878">
      <w:pPr>
        <w:pStyle w:val="a3"/>
        <w:numPr>
          <w:ilvl w:val="0"/>
          <w:numId w:val="45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O‘simlik dunyosini muhofaza qilish tartibi qanday?</w:t>
      </w:r>
    </w:p>
    <w:p w:rsidR="00A84D42" w:rsidRPr="00B364FA" w:rsidRDefault="00A84D42" w:rsidP="007B4648">
      <w:pPr>
        <w:spacing w:after="0" w:line="240" w:lineRule="auto"/>
        <w:rPr>
          <w:rFonts w:ascii="Times New Roman" w:hAnsi="Times New Roman" w:cs="Times New Roman"/>
          <w:b/>
          <w:i/>
          <w:sz w:val="28"/>
          <w:szCs w:val="28"/>
          <w:lang w:val="en-US"/>
        </w:rPr>
      </w:pPr>
    </w:p>
    <w:p w:rsidR="00A84D42" w:rsidRPr="00B364FA" w:rsidRDefault="00482443" w:rsidP="00A338F1">
      <w:pPr>
        <w:pStyle w:val="10"/>
        <w:rPr>
          <w:rFonts w:cs="Times New Roman"/>
          <w:lang w:val="en-US"/>
        </w:rPr>
      </w:pPr>
      <w:r w:rsidRPr="00B364FA">
        <w:rPr>
          <w:rFonts w:cs="Times New Roman"/>
          <w:i/>
          <w:lang w:val="en-US"/>
        </w:rPr>
        <w:br w:type="page"/>
      </w:r>
      <w:bookmarkStart w:id="222" w:name="_Toc87694167"/>
      <w:r w:rsidR="00350C6E" w:rsidRPr="00B364FA">
        <w:rPr>
          <w:rFonts w:cs="Times New Roman"/>
          <w:lang w:val="uz-Cyrl-UZ"/>
        </w:rPr>
        <w:lastRenderedPageBreak/>
        <w:t>7-</w:t>
      </w:r>
      <w:r w:rsidR="00350C6E" w:rsidRPr="00B364FA">
        <w:rPr>
          <w:rFonts w:cs="Times New Roman"/>
          <w:lang w:val="en-US"/>
        </w:rPr>
        <w:t>BOB. Davlat kadastrlarining chiziqli turlarini yuritishning o’ziga xos xususiyatlari.</w:t>
      </w:r>
      <w:bookmarkEnd w:id="222"/>
    </w:p>
    <w:p w:rsidR="00F63924" w:rsidRPr="00B364FA" w:rsidRDefault="00F63924" w:rsidP="00A338F1">
      <w:pPr>
        <w:pStyle w:val="2"/>
        <w:rPr>
          <w:lang w:val="en-US"/>
        </w:rPr>
      </w:pPr>
      <w:bookmarkStart w:id="223" w:name="_Toc87694168"/>
      <w:r w:rsidRPr="00B364FA">
        <w:rPr>
          <w:lang w:val="en-US"/>
        </w:rPr>
        <w:t>7.1. D</w:t>
      </w:r>
      <w:r w:rsidR="00A338F1" w:rsidRPr="00B364FA">
        <w:rPr>
          <w:lang w:val="en-US"/>
        </w:rPr>
        <w:t xml:space="preserve">avlat avtomobil yo’llari kadastrininig mazmuni, yuritish </w:t>
      </w:r>
      <w:r w:rsidRPr="00B364FA">
        <w:rPr>
          <w:lang w:val="en-US"/>
        </w:rPr>
        <w:t>tartibi</w:t>
      </w:r>
      <w:bookmarkEnd w:id="223"/>
    </w:p>
    <w:p w:rsidR="00350C6E" w:rsidRPr="00B364FA" w:rsidRDefault="00264A60" w:rsidP="00A338F1">
      <w:pPr>
        <w:pStyle w:val="3"/>
        <w:rPr>
          <w:lang w:val="en-US"/>
        </w:rPr>
      </w:pPr>
      <w:bookmarkStart w:id="224" w:name="_Toc87694169"/>
      <w:r w:rsidRPr="00B364FA">
        <w:rPr>
          <w:lang w:val="en-US"/>
        </w:rPr>
        <w:t>7.1.</w:t>
      </w:r>
      <w:r w:rsidR="00A84D42" w:rsidRPr="00B364FA">
        <w:rPr>
          <w:lang w:val="en-US"/>
        </w:rPr>
        <w:t>1.</w:t>
      </w:r>
      <w:r w:rsidRPr="00B364FA">
        <w:rPr>
          <w:lang w:val="en-US"/>
        </w:rPr>
        <w:t xml:space="preserve"> D</w:t>
      </w:r>
      <w:r w:rsidR="00A338F1" w:rsidRPr="00B364FA">
        <w:rPr>
          <w:lang w:val="en-US"/>
        </w:rPr>
        <w:t>avlat avtomobil yo’llari kadastrini yuritish</w:t>
      </w:r>
      <w:bookmarkEnd w:id="224"/>
    </w:p>
    <w:p w:rsidR="00A338F1" w:rsidRPr="00B364FA" w:rsidRDefault="00A338F1" w:rsidP="007B4648">
      <w:pPr>
        <w:spacing w:after="0" w:line="240" w:lineRule="auto"/>
        <w:ind w:firstLine="567"/>
        <w:jc w:val="both"/>
        <w:rPr>
          <w:rFonts w:ascii="Times New Roman" w:hAnsi="Times New Roman" w:cs="Times New Roman"/>
          <w:sz w:val="28"/>
          <w:szCs w:val="28"/>
          <w:lang w:val="uz-Cyrl-UZ"/>
        </w:rPr>
      </w:pPr>
    </w:p>
    <w:p w:rsidR="002026E9" w:rsidRPr="00B364FA" w:rsidRDefault="002026E9" w:rsidP="007B4648">
      <w:pPr>
        <w:spacing w:after="0" w:line="240" w:lineRule="auto"/>
        <w:ind w:firstLine="567"/>
        <w:jc w:val="both"/>
        <w:rPr>
          <w:rFonts w:ascii="Times New Roman" w:hAnsi="Times New Roman" w:cs="Times New Roman"/>
          <w:sz w:val="28"/>
          <w:szCs w:val="28"/>
          <w:lang w:val="uz-Cyrl-UZ"/>
        </w:rPr>
      </w:pPr>
      <w:r w:rsidRPr="00B364FA">
        <w:rPr>
          <w:rFonts w:ascii="Times New Roman" w:hAnsi="Times New Roman" w:cs="Times New Roman"/>
          <w:sz w:val="28"/>
          <w:szCs w:val="28"/>
          <w:lang w:val="uz-Cyrl-UZ"/>
        </w:rPr>
        <w:t xml:space="preserve">Avtomobil yo‘llari davlat kadastri Vazirlar Mahkamasining 2005 yil 30 iyundagi </w:t>
      </w:r>
      <w:r w:rsidR="00D405D4" w:rsidRPr="00B364FA">
        <w:rPr>
          <w:rFonts w:ascii="Times New Roman" w:hAnsi="Times New Roman" w:cs="Times New Roman"/>
          <w:sz w:val="28"/>
          <w:szCs w:val="28"/>
          <w:lang w:val="uz-Cyrl-UZ"/>
        </w:rPr>
        <w:t>“</w:t>
      </w:r>
      <w:r w:rsidRPr="00B364FA">
        <w:rPr>
          <w:rFonts w:ascii="Times New Roman" w:hAnsi="Times New Roman" w:cs="Times New Roman"/>
          <w:sz w:val="28"/>
          <w:szCs w:val="28"/>
          <w:lang w:val="uz-Cyrl-UZ"/>
        </w:rPr>
        <w:t>Avtomobil yo‘llari davlat kadastri to’g’risida</w:t>
      </w:r>
      <w:r w:rsidR="00D405D4" w:rsidRPr="00B364FA">
        <w:rPr>
          <w:rFonts w:ascii="Times New Roman" w:hAnsi="Times New Roman" w:cs="Times New Roman"/>
          <w:sz w:val="28"/>
          <w:szCs w:val="28"/>
          <w:lang w:val="uz-Cyrl-UZ"/>
        </w:rPr>
        <w:t>”</w:t>
      </w:r>
      <w:r w:rsidRPr="00B364FA">
        <w:rPr>
          <w:rFonts w:ascii="Times New Roman" w:hAnsi="Times New Roman" w:cs="Times New Roman"/>
          <w:sz w:val="28"/>
          <w:szCs w:val="28"/>
          <w:lang w:val="uz-Cyrl-UZ"/>
        </w:rPr>
        <w:t>gi 152-</w:t>
      </w:r>
      <w:r w:rsidR="00D405D4" w:rsidRPr="00B364FA">
        <w:rPr>
          <w:rFonts w:ascii="Times New Roman" w:hAnsi="Times New Roman" w:cs="Times New Roman"/>
          <w:sz w:val="28"/>
          <w:szCs w:val="28"/>
          <w:lang w:val="uz-Cyrl-UZ"/>
        </w:rPr>
        <w:t>son</w:t>
      </w:r>
      <w:r w:rsidRPr="00B364FA">
        <w:rPr>
          <w:rFonts w:ascii="Times New Roman" w:hAnsi="Times New Roman" w:cs="Times New Roman"/>
          <w:sz w:val="28"/>
          <w:szCs w:val="28"/>
          <w:lang w:val="uz-Cyrl-UZ"/>
        </w:rPr>
        <w:t xml:space="preserve"> </w:t>
      </w:r>
      <w:r w:rsidR="000C688F" w:rsidRPr="00B364FA">
        <w:rPr>
          <w:rFonts w:ascii="Times New Roman" w:hAnsi="Times New Roman" w:cs="Times New Roman"/>
          <w:sz w:val="28"/>
          <w:szCs w:val="28"/>
          <w:lang w:val="uz-Cyrl-UZ"/>
        </w:rPr>
        <w:t>q</w:t>
      </w:r>
      <w:r w:rsidRPr="00B364FA">
        <w:rPr>
          <w:rFonts w:ascii="Times New Roman" w:hAnsi="Times New Roman" w:cs="Times New Roman"/>
          <w:sz w:val="28"/>
          <w:szCs w:val="28"/>
          <w:lang w:val="uz-Cyrl-UZ"/>
        </w:rPr>
        <w:t>а</w:t>
      </w:r>
      <w:r w:rsidR="00B0077F" w:rsidRPr="00B364FA">
        <w:rPr>
          <w:rFonts w:ascii="Times New Roman" w:hAnsi="Times New Roman" w:cs="Times New Roman"/>
          <w:sz w:val="28"/>
          <w:szCs w:val="28"/>
          <w:lang w:val="uz-Cyrl-UZ"/>
        </w:rPr>
        <w:t>roriga</w:t>
      </w:r>
      <w:r w:rsidRPr="00B364FA">
        <w:rPr>
          <w:rFonts w:ascii="Times New Roman" w:hAnsi="Times New Roman" w:cs="Times New Roman"/>
          <w:sz w:val="28"/>
          <w:szCs w:val="28"/>
          <w:lang w:val="uz-Cyrl-UZ"/>
        </w:rPr>
        <w:t xml:space="preserve"> asosan yuritiladi. </w:t>
      </w:r>
    </w:p>
    <w:p w:rsidR="00482443" w:rsidRPr="00B364FA" w:rsidRDefault="00264A60" w:rsidP="007B4648">
      <w:pPr>
        <w:pStyle w:val="a3"/>
        <w:spacing w:after="0" w:line="240" w:lineRule="auto"/>
        <w:ind w:left="0" w:firstLine="567"/>
        <w:jc w:val="both"/>
        <w:rPr>
          <w:rFonts w:ascii="Times New Roman" w:hAnsi="Times New Roman" w:cs="Times New Roman"/>
          <w:sz w:val="28"/>
          <w:szCs w:val="28"/>
          <w:lang w:val="uz-Cyrl-UZ"/>
        </w:rPr>
      </w:pPr>
      <w:r w:rsidRPr="00B364FA">
        <w:rPr>
          <w:rFonts w:ascii="Times New Roman" w:hAnsi="Times New Roman" w:cs="Times New Roman"/>
          <w:sz w:val="28"/>
          <w:szCs w:val="28"/>
          <w:lang w:val="uz-Cyrl-UZ"/>
        </w:rPr>
        <w:t xml:space="preserve">Avtomobil yo‘llari davlat kadastri “Davlat kadastrlari to‘g‘risida”, “Avtomobil yo‘llari to‘g‘risida”gi O‘zbekiston Respublikasi qonunlariga va O‘zbekiston Respublikasi Vazirlar Mahkamasining 2005-yil 16-fevraldagi </w:t>
      </w:r>
      <w:r w:rsidR="00D405D4" w:rsidRPr="00B364FA">
        <w:rPr>
          <w:rFonts w:ascii="Times New Roman" w:hAnsi="Times New Roman" w:cs="Times New Roman"/>
          <w:sz w:val="28"/>
          <w:szCs w:val="28"/>
          <w:lang w:val="uz-Cyrl-UZ"/>
        </w:rPr>
        <w:t xml:space="preserve">                 </w:t>
      </w:r>
      <w:r w:rsidRPr="00B364FA">
        <w:rPr>
          <w:rFonts w:ascii="Times New Roman" w:hAnsi="Times New Roman" w:cs="Times New Roman"/>
          <w:sz w:val="28"/>
          <w:szCs w:val="28"/>
          <w:lang w:val="uz-Cyrl-UZ"/>
        </w:rPr>
        <w:t xml:space="preserve">66-son qarori bilan tasdiqlangan </w:t>
      </w:r>
      <w:r w:rsidR="00D405D4" w:rsidRPr="00B364FA">
        <w:rPr>
          <w:rFonts w:ascii="Times New Roman" w:hAnsi="Times New Roman" w:cs="Times New Roman"/>
          <w:sz w:val="28"/>
          <w:szCs w:val="28"/>
          <w:lang w:val="uz-Cyrl-UZ"/>
        </w:rPr>
        <w:t>“</w:t>
      </w:r>
      <w:r w:rsidRPr="00B364FA">
        <w:rPr>
          <w:rFonts w:ascii="Times New Roman" w:hAnsi="Times New Roman" w:cs="Times New Roman"/>
          <w:sz w:val="28"/>
          <w:szCs w:val="28"/>
          <w:lang w:val="uz-Cyrl-UZ"/>
        </w:rPr>
        <w:t>Davlat kadastrlari yagona tizimini yaratish va yuritish tartibi to‘g‘risida</w:t>
      </w:r>
      <w:r w:rsidR="00D405D4" w:rsidRPr="00B364FA">
        <w:rPr>
          <w:rFonts w:ascii="Times New Roman" w:hAnsi="Times New Roman" w:cs="Times New Roman"/>
          <w:sz w:val="28"/>
          <w:szCs w:val="28"/>
          <w:lang w:val="uz-Cyrl-UZ"/>
        </w:rPr>
        <w:t>”</w:t>
      </w:r>
      <w:r w:rsidRPr="00B364FA">
        <w:rPr>
          <w:rFonts w:ascii="Times New Roman" w:hAnsi="Times New Roman" w:cs="Times New Roman"/>
          <w:sz w:val="28"/>
          <w:szCs w:val="28"/>
          <w:lang w:val="uz-Cyrl-UZ"/>
        </w:rPr>
        <w:t>gi nizomga, boshqa normativ-huquqiy hujjatlarga muvofiq yuritiladi.</w:t>
      </w:r>
    </w:p>
    <w:p w:rsidR="00264A60" w:rsidRPr="00B364FA" w:rsidRDefault="00264A60" w:rsidP="007B4648">
      <w:pPr>
        <w:pStyle w:val="a3"/>
        <w:spacing w:after="0" w:line="240" w:lineRule="auto"/>
        <w:ind w:left="0" w:firstLine="567"/>
        <w:jc w:val="both"/>
        <w:rPr>
          <w:rFonts w:ascii="Times New Roman" w:hAnsi="Times New Roman" w:cs="Times New Roman"/>
          <w:sz w:val="28"/>
          <w:szCs w:val="28"/>
          <w:lang w:val="uz-Cyrl-UZ"/>
        </w:rPr>
      </w:pPr>
      <w:r w:rsidRPr="00B364FA">
        <w:rPr>
          <w:rFonts w:ascii="Times New Roman" w:hAnsi="Times New Roman" w:cs="Times New Roman"/>
          <w:sz w:val="28"/>
          <w:szCs w:val="28"/>
          <w:lang w:val="uz-Cyrl-UZ"/>
        </w:rPr>
        <w:t xml:space="preserve">Avtomobil yo‘llari davlat kadastri - bu avtomobil yo‘llari </w:t>
      </w:r>
      <w:r w:rsidR="00DC39BF" w:rsidRPr="00B364FA">
        <w:rPr>
          <w:rFonts w:ascii="Times New Roman" w:hAnsi="Times New Roman" w:cs="Times New Roman"/>
          <w:sz w:val="28"/>
          <w:szCs w:val="28"/>
          <w:lang w:val="uz-Cyrl-UZ"/>
        </w:rPr>
        <w:t>obyekt</w:t>
      </w:r>
      <w:r w:rsidRPr="00B364FA">
        <w:rPr>
          <w:rFonts w:ascii="Times New Roman" w:hAnsi="Times New Roman" w:cs="Times New Roman"/>
          <w:sz w:val="28"/>
          <w:szCs w:val="28"/>
          <w:lang w:val="uz-Cyrl-UZ"/>
        </w:rPr>
        <w:t>lari, ularning jug‘rofiy holati, huquqiy maqomi, miqdor va sifat tavsiflari va iqtisodiy baholash to‘g‘risidagi yangilanib turiladigan ishonchli axborot tizimi.</w:t>
      </w:r>
    </w:p>
    <w:p w:rsidR="00264A60" w:rsidRPr="00B364FA" w:rsidRDefault="00264A60" w:rsidP="007B4648">
      <w:pPr>
        <w:pStyle w:val="a3"/>
        <w:spacing w:after="0" w:line="240" w:lineRule="auto"/>
        <w:ind w:left="0" w:firstLine="567"/>
        <w:jc w:val="both"/>
        <w:rPr>
          <w:rFonts w:ascii="Times New Roman" w:hAnsi="Times New Roman" w:cs="Times New Roman"/>
          <w:sz w:val="28"/>
          <w:szCs w:val="28"/>
          <w:lang w:val="uz-Cyrl-UZ"/>
        </w:rPr>
      </w:pPr>
      <w:r w:rsidRPr="00B364FA">
        <w:rPr>
          <w:rFonts w:ascii="Times New Roman" w:hAnsi="Times New Roman" w:cs="Times New Roman"/>
          <w:sz w:val="28"/>
          <w:szCs w:val="28"/>
          <w:lang w:val="uz-Cyrl-UZ"/>
        </w:rPr>
        <w:t xml:space="preserve">Avtomobil yo‘llari davlat kadastri Davlat kadastrlari yagona tizimining tarkibiy qismi hisoblanadi hamda avtomobil yo‘llari </w:t>
      </w:r>
      <w:r w:rsidR="00DC39BF" w:rsidRPr="00B364FA">
        <w:rPr>
          <w:rFonts w:ascii="Times New Roman" w:hAnsi="Times New Roman" w:cs="Times New Roman"/>
          <w:sz w:val="28"/>
          <w:szCs w:val="28"/>
          <w:lang w:val="uz-Cyrl-UZ"/>
        </w:rPr>
        <w:t>obyekt</w:t>
      </w:r>
      <w:r w:rsidRPr="00B364FA">
        <w:rPr>
          <w:rFonts w:ascii="Times New Roman" w:hAnsi="Times New Roman" w:cs="Times New Roman"/>
          <w:sz w:val="28"/>
          <w:szCs w:val="28"/>
          <w:lang w:val="uz-Cyrl-UZ"/>
        </w:rPr>
        <w:t>larini hisobga olish va ularning holatini baholash maqsadida yuritiladi.</w:t>
      </w:r>
    </w:p>
    <w:p w:rsidR="00264A60" w:rsidRPr="00B364FA" w:rsidRDefault="00264A60" w:rsidP="007B4648">
      <w:pPr>
        <w:pStyle w:val="a3"/>
        <w:spacing w:after="0" w:line="240" w:lineRule="auto"/>
        <w:ind w:left="0" w:firstLine="567"/>
        <w:jc w:val="both"/>
        <w:rPr>
          <w:rFonts w:ascii="Times New Roman" w:hAnsi="Times New Roman" w:cs="Times New Roman"/>
          <w:sz w:val="28"/>
          <w:szCs w:val="28"/>
          <w:lang w:val="uz-Cyrl-UZ"/>
        </w:rPr>
      </w:pPr>
      <w:r w:rsidRPr="00B364FA">
        <w:rPr>
          <w:rFonts w:ascii="Times New Roman" w:hAnsi="Times New Roman" w:cs="Times New Roman"/>
          <w:sz w:val="28"/>
          <w:szCs w:val="28"/>
          <w:lang w:val="uz-Cyrl-UZ"/>
        </w:rPr>
        <w:t xml:space="preserve">Mavjud bo‘lgan va qurilayotgan avtomobil yo‘llari, maxsus inshootlar hamda O‘zbekiston Respublikasi hududida joylashgan avtomobil yo‘llarining boshqa </w:t>
      </w:r>
      <w:r w:rsidR="00DC39BF" w:rsidRPr="00B364FA">
        <w:rPr>
          <w:rFonts w:ascii="Times New Roman" w:hAnsi="Times New Roman" w:cs="Times New Roman"/>
          <w:sz w:val="28"/>
          <w:szCs w:val="28"/>
          <w:lang w:val="uz-Cyrl-UZ"/>
        </w:rPr>
        <w:t>obyekt</w:t>
      </w:r>
      <w:r w:rsidRPr="00B364FA">
        <w:rPr>
          <w:rFonts w:ascii="Times New Roman" w:hAnsi="Times New Roman" w:cs="Times New Roman"/>
          <w:sz w:val="28"/>
          <w:szCs w:val="28"/>
          <w:lang w:val="uz-Cyrl-UZ"/>
        </w:rPr>
        <w:t xml:space="preserve">lari Avtomobil yo‘llari davlat kadastri </w:t>
      </w:r>
      <w:r w:rsidR="00DC39BF" w:rsidRPr="00B364FA">
        <w:rPr>
          <w:rFonts w:ascii="Times New Roman" w:hAnsi="Times New Roman" w:cs="Times New Roman"/>
          <w:sz w:val="28"/>
          <w:szCs w:val="28"/>
          <w:lang w:val="uz-Cyrl-UZ"/>
        </w:rPr>
        <w:t>obyekt</w:t>
      </w:r>
      <w:r w:rsidRPr="00B364FA">
        <w:rPr>
          <w:rFonts w:ascii="Times New Roman" w:hAnsi="Times New Roman" w:cs="Times New Roman"/>
          <w:sz w:val="28"/>
          <w:szCs w:val="28"/>
          <w:lang w:val="uz-Cyrl-UZ"/>
        </w:rPr>
        <w:t>lari hisoblanadi.</w:t>
      </w:r>
    </w:p>
    <w:p w:rsidR="00264A60" w:rsidRPr="00B364FA" w:rsidRDefault="00264A60" w:rsidP="007B4648">
      <w:pPr>
        <w:pStyle w:val="a3"/>
        <w:spacing w:after="0" w:line="240" w:lineRule="auto"/>
        <w:ind w:left="0" w:firstLine="567"/>
        <w:jc w:val="both"/>
        <w:rPr>
          <w:rFonts w:ascii="Times New Roman" w:hAnsi="Times New Roman" w:cs="Times New Roman"/>
          <w:sz w:val="28"/>
          <w:szCs w:val="28"/>
          <w:lang w:val="uz-Cyrl-UZ"/>
        </w:rPr>
      </w:pPr>
      <w:r w:rsidRPr="00B364FA">
        <w:rPr>
          <w:rFonts w:ascii="Times New Roman" w:hAnsi="Times New Roman" w:cs="Times New Roman"/>
          <w:sz w:val="28"/>
          <w:szCs w:val="28"/>
          <w:lang w:val="uz-Cyrl-UZ"/>
        </w:rPr>
        <w:t xml:space="preserve">O‘zbekiston Respublikasi Avtomobil yo‘llari davlat qo‘mitasi </w:t>
      </w:r>
      <w:r w:rsidR="00A84D42" w:rsidRPr="00B364FA">
        <w:rPr>
          <w:rFonts w:ascii="Times New Roman" w:hAnsi="Times New Roman" w:cs="Times New Roman"/>
          <w:sz w:val="28"/>
          <w:szCs w:val="28"/>
          <w:lang w:val="uz-Cyrl-UZ"/>
        </w:rPr>
        <w:t>Avtomobil yo‘llari davlat kadastri</w:t>
      </w:r>
      <w:r w:rsidRPr="00B364FA">
        <w:rPr>
          <w:rFonts w:ascii="Times New Roman" w:hAnsi="Times New Roman" w:cs="Times New Roman"/>
          <w:sz w:val="28"/>
          <w:szCs w:val="28"/>
          <w:lang w:val="uz-Cyrl-UZ"/>
        </w:rPr>
        <w:t>ni yuritish bo‘yicha vakolatli organ hisoblanadi.</w:t>
      </w:r>
    </w:p>
    <w:p w:rsidR="00A84D42" w:rsidRPr="00B364FA" w:rsidRDefault="00A84D42" w:rsidP="007B4648">
      <w:pPr>
        <w:pStyle w:val="a3"/>
        <w:spacing w:after="0" w:line="240" w:lineRule="auto"/>
        <w:ind w:left="0" w:firstLine="567"/>
        <w:jc w:val="both"/>
        <w:rPr>
          <w:rFonts w:ascii="Times New Roman" w:hAnsi="Times New Roman" w:cs="Times New Roman"/>
          <w:sz w:val="28"/>
          <w:szCs w:val="28"/>
          <w:lang w:val="uz-Cyrl-UZ"/>
        </w:rPr>
      </w:pPr>
      <w:r w:rsidRPr="00B364FA">
        <w:rPr>
          <w:rFonts w:ascii="Times New Roman" w:hAnsi="Times New Roman" w:cs="Times New Roman"/>
          <w:sz w:val="28"/>
          <w:szCs w:val="28"/>
          <w:lang w:val="uz-Cyrl-UZ"/>
        </w:rPr>
        <w:t xml:space="preserve">Avtomobil yo‘llari davlat kadastri davlat hokimiyati va boshqaruv organlarini, O‘zbekiston Respublikasi Avtomobil yo‘llari davlat qo‘mitasini, manfaatdor yuridik va jismoniy shaxslarni avtomobil yo‘llari </w:t>
      </w:r>
      <w:r w:rsidR="00DC39BF" w:rsidRPr="00B364FA">
        <w:rPr>
          <w:rFonts w:ascii="Times New Roman" w:hAnsi="Times New Roman" w:cs="Times New Roman"/>
          <w:sz w:val="28"/>
          <w:szCs w:val="28"/>
          <w:lang w:val="uz-Cyrl-UZ"/>
        </w:rPr>
        <w:t>obyekt</w:t>
      </w:r>
      <w:r w:rsidRPr="00B364FA">
        <w:rPr>
          <w:rFonts w:ascii="Times New Roman" w:hAnsi="Times New Roman" w:cs="Times New Roman"/>
          <w:sz w:val="28"/>
          <w:szCs w:val="28"/>
          <w:lang w:val="uz-Cyrl-UZ"/>
        </w:rPr>
        <w:t>lari to‘g‘risidagi ishonchli kadastr axborotlari bilan ta’minlash uchun mo‘ljallangan.</w:t>
      </w:r>
    </w:p>
    <w:p w:rsidR="00A84D42" w:rsidRPr="00B364FA" w:rsidRDefault="00A84D42" w:rsidP="007B4648">
      <w:pPr>
        <w:pStyle w:val="a3"/>
        <w:spacing w:after="0" w:line="240" w:lineRule="auto"/>
        <w:ind w:left="0" w:firstLine="567"/>
        <w:jc w:val="both"/>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Quyidagilar Avtomobil yo‘llari davlat kadastrini yuritishning asosiy prinsiplari hisoblanadi:</w:t>
      </w:r>
    </w:p>
    <w:p w:rsidR="00A84D42" w:rsidRPr="00B364FA" w:rsidRDefault="00A84D42" w:rsidP="007B4648">
      <w:pPr>
        <w:pStyle w:val="a3"/>
        <w:numPr>
          <w:ilvl w:val="0"/>
          <w:numId w:val="417"/>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O‘zbekiston Respublikasining avtomobil yo‘llari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 to‘liq qamrab olish;</w:t>
      </w:r>
    </w:p>
    <w:p w:rsidR="00A84D42" w:rsidRPr="00B364FA" w:rsidRDefault="00A84D42" w:rsidP="007B4648">
      <w:pPr>
        <w:pStyle w:val="a3"/>
        <w:numPr>
          <w:ilvl w:val="0"/>
          <w:numId w:val="417"/>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makon koordinatalarining yagona tizimini va yagona topografiya asoslarini qo‘llash;</w:t>
      </w:r>
    </w:p>
    <w:p w:rsidR="00A84D42" w:rsidRPr="00B364FA" w:rsidRDefault="00A84D42" w:rsidP="007B4648">
      <w:pPr>
        <w:pStyle w:val="a3"/>
        <w:numPr>
          <w:ilvl w:val="0"/>
          <w:numId w:val="417"/>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barcha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 bo‘yicha kadastr axborotlarini shakllantirishning yagona metodologiyasi;</w:t>
      </w:r>
    </w:p>
    <w:p w:rsidR="00A84D42" w:rsidRPr="00B364FA" w:rsidRDefault="00A84D42" w:rsidP="007B4648">
      <w:pPr>
        <w:pStyle w:val="a3"/>
        <w:numPr>
          <w:ilvl w:val="0"/>
          <w:numId w:val="417"/>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axborotlarining ishonchliligi, ko‘rgazmaliligi va hujjatliligi; </w:t>
      </w:r>
    </w:p>
    <w:p w:rsidR="00A84D42" w:rsidRPr="00B364FA" w:rsidRDefault="00A84D42" w:rsidP="007B4648">
      <w:pPr>
        <w:pStyle w:val="a3"/>
        <w:numPr>
          <w:ilvl w:val="0"/>
          <w:numId w:val="417"/>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 axborotlarining ochiqligi.</w:t>
      </w:r>
    </w:p>
    <w:p w:rsidR="00A84D42" w:rsidRPr="00B364FA" w:rsidRDefault="00A84D42"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Avtomobil yo‘llari davlat kadastrini yuritish avtomobil yo‘llari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larini xatlash, hisobga olish, baholash bilan ta’minlanadi hamda davlat yer kadastri </w:t>
      </w:r>
      <w:r w:rsidRPr="00B364FA">
        <w:rPr>
          <w:rFonts w:ascii="Times New Roman" w:hAnsi="Times New Roman" w:cs="Times New Roman"/>
          <w:sz w:val="28"/>
          <w:szCs w:val="28"/>
          <w:lang w:val="en-US"/>
        </w:rPr>
        <w:lastRenderedPageBreak/>
        <w:t>kadastr axborotlaridan hamda binolar va inshootlar davlat kadastridan majburiy foydalanilishini nazarda tutadi.</w:t>
      </w:r>
    </w:p>
    <w:p w:rsidR="00A84D42" w:rsidRPr="00B364FA" w:rsidRDefault="00A84D42"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Avtomobil yo‘llari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lariga tegishli bo‘lgan yer uchastkalari, binolar va inshootlarga bo‘lgan huquqlarni davlat ro‘yxatidan o‘tkazish ko‘chmas mulkka bo‘lgan huquqlarni ro‘yxatdan o‘tkazish uchun belgilangan tartibda vakolatli organlar tomonidan amalga oshiriladi.</w:t>
      </w:r>
    </w:p>
    <w:p w:rsidR="00A84D42" w:rsidRPr="00B364FA" w:rsidRDefault="00A84D42"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Avtomobil yo‘llari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lariga tegishli bo‘lgan, davlat yer kadastridan Avtomobil yo‘llari davlat kadastriga berilayotgan yer uchastkalari to‘g‘risidagi yer-kadastr axborotida maqsadli foydalanilishi bo‘yicha yerning tarkibi to‘g‘risidagi, yer uchastkalariga bo‘lgan huquq davlat ro‘yxatidan o‘tkazilganligi, yerning miqdori va sifati to‘g‘risidagi ma’lumotlar bo‘lishi kerak.</w:t>
      </w:r>
    </w:p>
    <w:p w:rsidR="00A84D42" w:rsidRPr="00B364FA" w:rsidRDefault="00A84D42"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Bino va inshootlar davlat kadastridan Avtomobil yo‘llari davla</w:t>
      </w:r>
      <w:r w:rsidR="00D405D4" w:rsidRPr="00B364FA">
        <w:rPr>
          <w:rFonts w:ascii="Times New Roman" w:hAnsi="Times New Roman" w:cs="Times New Roman"/>
          <w:sz w:val="28"/>
          <w:szCs w:val="28"/>
          <w:lang w:val="en-US"/>
        </w:rPr>
        <w:t>t kadastri</w:t>
      </w:r>
      <w:r w:rsidRPr="00B364FA">
        <w:rPr>
          <w:rFonts w:ascii="Times New Roman" w:hAnsi="Times New Roman" w:cs="Times New Roman"/>
          <w:sz w:val="28"/>
          <w:szCs w:val="28"/>
          <w:lang w:val="en-US"/>
        </w:rPr>
        <w:t xml:space="preserve">ga berilayotgan avtomobil yo‘llari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lariga tegishli bo‘lgan binolar va inshootlar to‘g‘risidagi kadastr axborotida ulardan maqsadli foydalanilishi, huquqlarning davlat ro‘yxatidan o‘tkazilishi, asosiy miqdor va sifat tavsiflari to‘g‘risidagi ma’lumotlar bo‘lishi kerak.</w:t>
      </w:r>
    </w:p>
    <w:p w:rsidR="00A84D42" w:rsidRPr="00B364FA" w:rsidRDefault="00A84D42"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Avtomobil yo‘llari davlat kadastrini yuritish qog‘oz va elektron manbalarda amalga oshiriladi.</w:t>
      </w:r>
    </w:p>
    <w:p w:rsidR="00A84D42" w:rsidRPr="00B364FA" w:rsidRDefault="00A84D42"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Avtomobil yo‘llari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to‘g‘risidagi tizimlashtirilgan kadastr axboroti Davlat kadastrlari yagona tizimiga belgilangan tartibda beriladi.</w:t>
      </w:r>
    </w:p>
    <w:p w:rsidR="0006527F" w:rsidRPr="00B364FA" w:rsidRDefault="00A84D42" w:rsidP="007B4648">
      <w:pPr>
        <w:spacing w:after="0" w:line="240" w:lineRule="auto"/>
        <w:ind w:firstLine="567"/>
        <w:jc w:val="both"/>
        <w:rPr>
          <w:rFonts w:ascii="Times New Roman" w:hAnsi="Times New Roman" w:cs="Times New Roman"/>
          <w:sz w:val="28"/>
          <w:szCs w:val="28"/>
          <w:lang w:val="uz-Cyrl-UZ"/>
        </w:rPr>
      </w:pPr>
      <w:r w:rsidRPr="00B364FA">
        <w:rPr>
          <w:rFonts w:ascii="Times New Roman" w:hAnsi="Times New Roman" w:cs="Times New Roman"/>
          <w:sz w:val="28"/>
          <w:szCs w:val="28"/>
          <w:lang w:val="en-US"/>
        </w:rPr>
        <w:t>Avtomobil yo‘llari davlat kadastrini yaratish va yuritish ishlarini moliyalashtirish O‘zbekiston Respublikasi Moliya vazirligi huzuridagi Respublika yo‘l jamg‘armasi mablag‘lari hisobiga amalga oshiriladi.</w:t>
      </w:r>
    </w:p>
    <w:p w:rsidR="00A84D42" w:rsidRPr="00B364FA" w:rsidRDefault="00A84D42" w:rsidP="007B4648">
      <w:pPr>
        <w:spacing w:after="0" w:line="240" w:lineRule="auto"/>
        <w:jc w:val="center"/>
        <w:rPr>
          <w:rFonts w:ascii="Times New Roman" w:hAnsi="Times New Roman" w:cs="Times New Roman"/>
          <w:b/>
          <w:i/>
          <w:sz w:val="28"/>
          <w:szCs w:val="28"/>
          <w:lang w:val="uz-Cyrl-UZ"/>
        </w:rPr>
      </w:pPr>
      <w:r w:rsidRPr="00B364FA">
        <w:rPr>
          <w:rFonts w:ascii="Times New Roman" w:hAnsi="Times New Roman" w:cs="Times New Roman"/>
          <w:b/>
          <w:i/>
          <w:sz w:val="28"/>
          <w:szCs w:val="28"/>
          <w:lang w:val="en-US"/>
        </w:rPr>
        <w:t xml:space="preserve">Avtomobil yo‘llari davlat kadastrini yuritishni </w:t>
      </w:r>
      <w:r w:rsidR="001537C7" w:rsidRPr="00B364FA">
        <w:rPr>
          <w:rFonts w:ascii="Times New Roman" w:hAnsi="Times New Roman" w:cs="Times New Roman"/>
          <w:b/>
          <w:i/>
          <w:sz w:val="28"/>
          <w:szCs w:val="28"/>
          <w:lang w:val="en-US"/>
        </w:rPr>
        <w:t>yuritishni tashkil etish</w:t>
      </w:r>
    </w:p>
    <w:p w:rsidR="001537C7" w:rsidRPr="00B364FA" w:rsidRDefault="001537C7" w:rsidP="007B4648">
      <w:pPr>
        <w:spacing w:after="0" w:line="240" w:lineRule="auto"/>
        <w:ind w:firstLine="567"/>
        <w:jc w:val="both"/>
        <w:rPr>
          <w:rFonts w:ascii="Times New Roman" w:hAnsi="Times New Roman" w:cs="Times New Roman"/>
          <w:b/>
          <w:i/>
          <w:sz w:val="28"/>
          <w:szCs w:val="28"/>
          <w:lang w:val="uz-Cyrl-UZ"/>
        </w:rPr>
      </w:pPr>
      <w:r w:rsidRPr="00B364FA">
        <w:rPr>
          <w:rFonts w:ascii="Times New Roman" w:hAnsi="Times New Roman" w:cs="Times New Roman"/>
          <w:b/>
          <w:i/>
          <w:sz w:val="28"/>
          <w:szCs w:val="28"/>
          <w:lang w:val="uz-Cyrl-UZ"/>
        </w:rPr>
        <w:t xml:space="preserve">Avtomobil yo‘llari davlat kadastrini yuritish O‘zbekiston Respublikasi Avtomobil yo‘llari davlat qo‘mitasining quyidagi tarkibiy bo‘linmalari: </w:t>
      </w:r>
    </w:p>
    <w:p w:rsidR="001537C7" w:rsidRPr="00B364FA" w:rsidRDefault="001537C7" w:rsidP="007B4648">
      <w:pPr>
        <w:pStyle w:val="a3"/>
        <w:numPr>
          <w:ilvl w:val="0"/>
          <w:numId w:val="418"/>
        </w:numPr>
        <w:spacing w:after="0" w:line="240" w:lineRule="auto"/>
        <w:ind w:left="426"/>
        <w:jc w:val="both"/>
        <w:rPr>
          <w:rFonts w:ascii="Times New Roman" w:hAnsi="Times New Roman" w:cs="Times New Roman"/>
          <w:sz w:val="28"/>
          <w:szCs w:val="28"/>
          <w:lang w:val="uz-Cyrl-UZ"/>
        </w:rPr>
      </w:pPr>
      <w:r w:rsidRPr="00B364FA">
        <w:rPr>
          <w:rFonts w:ascii="Times New Roman" w:hAnsi="Times New Roman" w:cs="Times New Roman"/>
          <w:sz w:val="28"/>
          <w:szCs w:val="28"/>
          <w:lang w:val="uz-Cyrl-UZ"/>
        </w:rPr>
        <w:t xml:space="preserve">O‘zbekiston Respublikasi Avtomobil yo‘llari davlat qo‘mitasining vakolatli tashkiloti; </w:t>
      </w:r>
    </w:p>
    <w:p w:rsidR="001537C7" w:rsidRPr="00B364FA" w:rsidRDefault="001537C7" w:rsidP="007B4648">
      <w:pPr>
        <w:pStyle w:val="a3"/>
        <w:numPr>
          <w:ilvl w:val="0"/>
          <w:numId w:val="418"/>
        </w:numPr>
        <w:spacing w:after="0" w:line="240" w:lineRule="auto"/>
        <w:ind w:left="426"/>
        <w:jc w:val="both"/>
        <w:rPr>
          <w:rFonts w:ascii="Times New Roman" w:hAnsi="Times New Roman" w:cs="Times New Roman"/>
          <w:sz w:val="28"/>
          <w:szCs w:val="28"/>
          <w:lang w:val="uz-Cyrl-UZ"/>
        </w:rPr>
      </w:pPr>
      <w:r w:rsidRPr="00B364FA">
        <w:rPr>
          <w:rFonts w:ascii="Times New Roman" w:hAnsi="Times New Roman" w:cs="Times New Roman"/>
          <w:sz w:val="28"/>
          <w:szCs w:val="28"/>
          <w:lang w:val="uz-Cyrl-UZ"/>
        </w:rPr>
        <w:t xml:space="preserve">Qoraqalpog‘iston Respublikasi va viloyatlar avtomobil yo‘llari hududiy bosh boshqarmalarining kadastr bo‘linmasi tomonidan amalga oshiriladi. </w:t>
      </w:r>
    </w:p>
    <w:p w:rsidR="001537C7" w:rsidRPr="00B364FA" w:rsidRDefault="001537C7" w:rsidP="007B4648">
      <w:pPr>
        <w:spacing w:after="0" w:line="240" w:lineRule="auto"/>
        <w:ind w:firstLine="567"/>
        <w:jc w:val="both"/>
        <w:rPr>
          <w:rFonts w:ascii="Times New Roman" w:hAnsi="Times New Roman" w:cs="Times New Roman"/>
          <w:sz w:val="28"/>
          <w:szCs w:val="28"/>
          <w:lang w:val="uz-Cyrl-UZ"/>
        </w:rPr>
      </w:pPr>
      <w:r w:rsidRPr="00B364FA">
        <w:rPr>
          <w:rFonts w:ascii="Times New Roman" w:hAnsi="Times New Roman" w:cs="Times New Roman"/>
          <w:sz w:val="28"/>
          <w:szCs w:val="28"/>
          <w:lang w:val="uz-Cyrl-UZ"/>
        </w:rPr>
        <w:t>Avtomobil yo‘llari davlat kadastrini yuriti</w:t>
      </w:r>
      <w:r w:rsidR="00D405D4" w:rsidRPr="00B364FA">
        <w:rPr>
          <w:rFonts w:ascii="Times New Roman" w:hAnsi="Times New Roman" w:cs="Times New Roman"/>
          <w:sz w:val="28"/>
          <w:szCs w:val="28"/>
          <w:lang w:val="uz-Cyrl-UZ"/>
        </w:rPr>
        <w:t>sh yuritish ishlariga umumiy rah</w:t>
      </w:r>
      <w:r w:rsidRPr="00B364FA">
        <w:rPr>
          <w:rFonts w:ascii="Times New Roman" w:hAnsi="Times New Roman" w:cs="Times New Roman"/>
          <w:sz w:val="28"/>
          <w:szCs w:val="28"/>
          <w:lang w:val="uz-Cyrl-UZ"/>
        </w:rPr>
        <w:t xml:space="preserve">barlikni O‘zbekiston Respublikasi Avtomobil yo‘llari davlat qo‘mitasi raisi amalga oshiradi. </w:t>
      </w:r>
    </w:p>
    <w:p w:rsidR="001537C7" w:rsidRPr="00B364FA" w:rsidRDefault="001537C7" w:rsidP="007B4648">
      <w:pPr>
        <w:spacing w:after="0" w:line="240" w:lineRule="auto"/>
        <w:ind w:firstLine="567"/>
        <w:jc w:val="both"/>
        <w:rPr>
          <w:rFonts w:ascii="Times New Roman" w:hAnsi="Times New Roman" w:cs="Times New Roman"/>
          <w:sz w:val="28"/>
          <w:szCs w:val="28"/>
          <w:lang w:val="uz-Cyrl-UZ"/>
        </w:rPr>
      </w:pPr>
      <w:r w:rsidRPr="00B364FA">
        <w:rPr>
          <w:rFonts w:ascii="Times New Roman" w:hAnsi="Times New Roman" w:cs="Times New Roman"/>
          <w:sz w:val="28"/>
          <w:szCs w:val="28"/>
          <w:lang w:val="uz-Cyrl-UZ"/>
        </w:rPr>
        <w:t>Avtomobil yo‘llari davlat kadastrini yuritishni metodik ta’minlash O‘zbekiston Respublikasi Avtomobil yo‘llari davlat qo‘mitasi tomonidan amalga oshiriladi.</w:t>
      </w:r>
    </w:p>
    <w:p w:rsidR="001537C7" w:rsidRPr="00B364FA" w:rsidRDefault="00BF34D4" w:rsidP="007B4648">
      <w:pPr>
        <w:spacing w:after="0" w:line="240" w:lineRule="auto"/>
        <w:ind w:firstLine="567"/>
        <w:jc w:val="both"/>
        <w:rPr>
          <w:rFonts w:ascii="Times New Roman" w:hAnsi="Times New Roman" w:cs="Times New Roman"/>
          <w:sz w:val="28"/>
          <w:szCs w:val="28"/>
          <w:lang w:val="uz-Cyrl-UZ"/>
        </w:rPr>
      </w:pPr>
      <w:r w:rsidRPr="00B364FA">
        <w:rPr>
          <w:rFonts w:ascii="Times New Roman" w:hAnsi="Times New Roman" w:cs="Times New Roman"/>
          <w:sz w:val="28"/>
          <w:szCs w:val="28"/>
          <w:lang w:val="uz-Cyrl-UZ"/>
        </w:rPr>
        <w:t>Avtomobil yo‘llari davlat kadastrini yuritish “Avtomobil yo‘llari davlat kadastrini yuritish tartibi to‘g‘risida”gi Nizomga ilovaga muvofiq sxemaga binoan amalga oshiriladi.</w:t>
      </w:r>
    </w:p>
    <w:p w:rsidR="007F7304" w:rsidRPr="00B364FA" w:rsidRDefault="007F7304" w:rsidP="007B4648">
      <w:pPr>
        <w:spacing w:after="0" w:line="240" w:lineRule="auto"/>
        <w:ind w:firstLine="567"/>
        <w:jc w:val="both"/>
        <w:rPr>
          <w:rFonts w:ascii="Times New Roman" w:hAnsi="Times New Roman" w:cs="Times New Roman"/>
          <w:b/>
          <w:i/>
          <w:sz w:val="28"/>
          <w:szCs w:val="28"/>
          <w:lang w:val="uz-Cyrl-UZ"/>
        </w:rPr>
      </w:pPr>
      <w:r w:rsidRPr="00B364FA">
        <w:rPr>
          <w:rFonts w:ascii="Times New Roman" w:hAnsi="Times New Roman" w:cs="Times New Roman"/>
          <w:b/>
          <w:i/>
          <w:sz w:val="28"/>
          <w:szCs w:val="28"/>
          <w:lang w:val="en-US"/>
        </w:rPr>
        <w:t>O`zbekiston Respublikasi Avtomobil yo`llari davlat qo`mitasining vakolatli tashkiloti:</w:t>
      </w:r>
    </w:p>
    <w:p w:rsidR="007F7304" w:rsidRPr="00C11DE0" w:rsidRDefault="007F7304" w:rsidP="007B4648">
      <w:pPr>
        <w:pStyle w:val="a3"/>
        <w:numPr>
          <w:ilvl w:val="0"/>
          <w:numId w:val="419"/>
        </w:numPr>
        <w:spacing w:after="0" w:line="240" w:lineRule="auto"/>
        <w:ind w:left="426"/>
        <w:jc w:val="both"/>
        <w:rPr>
          <w:rFonts w:ascii="Times New Roman" w:hAnsi="Times New Roman" w:cs="Times New Roman"/>
          <w:sz w:val="28"/>
          <w:szCs w:val="28"/>
          <w:lang w:val="uz-Cyrl-UZ"/>
        </w:rPr>
      </w:pPr>
      <w:r w:rsidRPr="00C11DE0">
        <w:rPr>
          <w:rFonts w:ascii="Times New Roman" w:hAnsi="Times New Roman" w:cs="Times New Roman"/>
          <w:sz w:val="28"/>
          <w:szCs w:val="28"/>
          <w:lang w:val="uz-Cyrl-UZ"/>
        </w:rPr>
        <w:lastRenderedPageBreak/>
        <w:t xml:space="preserve">avtomobil yo`llari davlat kadastrining avtomatlashtirilgan axborot tizimi joriy </w:t>
      </w:r>
      <w:r w:rsidR="00AB215D" w:rsidRPr="00C11DE0">
        <w:rPr>
          <w:rFonts w:ascii="Times New Roman" w:hAnsi="Times New Roman" w:cs="Times New Roman"/>
          <w:sz w:val="28"/>
          <w:szCs w:val="28"/>
          <w:lang w:val="uz-Cyrl-UZ"/>
        </w:rPr>
        <w:t>ye</w:t>
      </w:r>
      <w:r w:rsidRPr="00C11DE0">
        <w:rPr>
          <w:rFonts w:ascii="Times New Roman" w:hAnsi="Times New Roman" w:cs="Times New Roman"/>
          <w:sz w:val="28"/>
          <w:szCs w:val="28"/>
          <w:lang w:val="uz-Cyrl-UZ"/>
        </w:rPr>
        <w:t>tilishi va mavjud bo`lishini ta’minlaydi;</w:t>
      </w:r>
    </w:p>
    <w:p w:rsidR="007F7304" w:rsidRPr="00C11DE0" w:rsidRDefault="007F7304" w:rsidP="007B4648">
      <w:pPr>
        <w:pStyle w:val="a3"/>
        <w:numPr>
          <w:ilvl w:val="0"/>
          <w:numId w:val="419"/>
        </w:numPr>
        <w:spacing w:after="0" w:line="240" w:lineRule="auto"/>
        <w:ind w:left="426"/>
        <w:jc w:val="both"/>
        <w:rPr>
          <w:rFonts w:ascii="Times New Roman" w:hAnsi="Times New Roman" w:cs="Times New Roman"/>
          <w:sz w:val="28"/>
          <w:szCs w:val="28"/>
          <w:lang w:val="uz-Cyrl-UZ"/>
        </w:rPr>
      </w:pPr>
      <w:r w:rsidRPr="00C11DE0">
        <w:rPr>
          <w:rFonts w:ascii="Times New Roman" w:hAnsi="Times New Roman" w:cs="Times New Roman"/>
          <w:sz w:val="28"/>
          <w:szCs w:val="28"/>
          <w:lang w:val="uz-Cyrl-UZ"/>
        </w:rPr>
        <w:t>ma’lumotlar bazasi tuz</w:t>
      </w:r>
      <w:r w:rsidR="00B364FA" w:rsidRPr="00C11DE0">
        <w:rPr>
          <w:rFonts w:ascii="Times New Roman" w:hAnsi="Times New Roman" w:cs="Times New Roman"/>
          <w:sz w:val="28"/>
          <w:szCs w:val="28"/>
          <w:lang w:val="uz-Cyrl-UZ"/>
        </w:rPr>
        <w:t>ilmasini ishlab chiqadi, uni yo’</w:t>
      </w:r>
      <w:r w:rsidRPr="00C11DE0">
        <w:rPr>
          <w:rFonts w:ascii="Times New Roman" w:hAnsi="Times New Roman" w:cs="Times New Roman"/>
          <w:sz w:val="28"/>
          <w:szCs w:val="28"/>
          <w:lang w:val="uz-Cyrl-UZ"/>
        </w:rPr>
        <w:t>l korxonalariga beradi, ma’lumotlar bazasi to`g`ri to`ldirilishi ustidan nazorat qiladi;</w:t>
      </w:r>
    </w:p>
    <w:p w:rsidR="007F7304" w:rsidRPr="00C11DE0" w:rsidRDefault="007F7304" w:rsidP="007B4648">
      <w:pPr>
        <w:pStyle w:val="a3"/>
        <w:numPr>
          <w:ilvl w:val="0"/>
          <w:numId w:val="419"/>
        </w:numPr>
        <w:spacing w:after="0" w:line="240" w:lineRule="auto"/>
        <w:ind w:left="426"/>
        <w:jc w:val="both"/>
        <w:rPr>
          <w:rFonts w:ascii="Times New Roman" w:hAnsi="Times New Roman" w:cs="Times New Roman"/>
          <w:sz w:val="28"/>
          <w:szCs w:val="28"/>
          <w:lang w:val="uz-Cyrl-UZ"/>
        </w:rPr>
      </w:pPr>
      <w:r w:rsidRPr="00C11DE0">
        <w:rPr>
          <w:rFonts w:ascii="Times New Roman" w:hAnsi="Times New Roman" w:cs="Times New Roman"/>
          <w:sz w:val="28"/>
          <w:szCs w:val="28"/>
          <w:lang w:val="uz-Cyrl-UZ"/>
        </w:rPr>
        <w:t>hududiy avtomobil yo`llari bosh boshqarmalarining kadastr bilan ishlaydigan xodimlarini avtomobil yo`llari davlat kadastrining avtomatlashtirilgan axborot tizimi bilan ishlashga o`qitishni tashkil еtadi;</w:t>
      </w:r>
    </w:p>
    <w:p w:rsidR="007F7304" w:rsidRPr="00C11DE0" w:rsidRDefault="007F7304" w:rsidP="007B4648">
      <w:pPr>
        <w:pStyle w:val="a3"/>
        <w:numPr>
          <w:ilvl w:val="0"/>
          <w:numId w:val="419"/>
        </w:numPr>
        <w:spacing w:after="0" w:line="240" w:lineRule="auto"/>
        <w:ind w:left="426"/>
        <w:jc w:val="both"/>
        <w:rPr>
          <w:rFonts w:ascii="Times New Roman" w:hAnsi="Times New Roman" w:cs="Times New Roman"/>
          <w:sz w:val="28"/>
          <w:szCs w:val="28"/>
          <w:lang w:val="uz-Cyrl-UZ"/>
        </w:rPr>
      </w:pPr>
      <w:r w:rsidRPr="00C11DE0">
        <w:rPr>
          <w:rFonts w:ascii="Times New Roman" w:hAnsi="Times New Roman" w:cs="Times New Roman"/>
          <w:sz w:val="28"/>
          <w:szCs w:val="28"/>
          <w:lang w:val="uz-Cyrl-UZ"/>
        </w:rPr>
        <w:t>hududiy avtomobil yo`llari bosh boshqarmalari tomonidan taqdim еtilgan kadastr axborotlarini tizimlashtiradi va uni avtomobil yo`llari davlat kadastrining avtomatlashtirilgan axborot tizimiga kiritadi;</w:t>
      </w:r>
    </w:p>
    <w:p w:rsidR="007F7304" w:rsidRPr="00B364FA" w:rsidRDefault="007F7304" w:rsidP="007B4648">
      <w:pPr>
        <w:pStyle w:val="a3"/>
        <w:numPr>
          <w:ilvl w:val="0"/>
          <w:numId w:val="419"/>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avtomobil yo`llarining yangi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to`g`risidagi hisobga olish va baholash ma’lumotlari to`planishi ustidan nazorat qiladi;</w:t>
      </w:r>
    </w:p>
    <w:p w:rsidR="007F7304" w:rsidRPr="00B364FA" w:rsidRDefault="007F7304" w:rsidP="007B4648">
      <w:pPr>
        <w:pStyle w:val="a3"/>
        <w:numPr>
          <w:ilvl w:val="0"/>
          <w:numId w:val="419"/>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 axborotlari davlat kadastrlar yagona tizimiga tezkor berilishini amalga oshiradi;</w:t>
      </w:r>
    </w:p>
    <w:p w:rsidR="00BF34D4" w:rsidRPr="00B364FA" w:rsidRDefault="007F7304" w:rsidP="007B4648">
      <w:pPr>
        <w:pStyle w:val="a3"/>
        <w:numPr>
          <w:ilvl w:val="0"/>
          <w:numId w:val="419"/>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har yili belgilangan tartibda davlat kadastrlar yagona tizimiga O`zbekiston Respublikasi Avtomobil yo`llari davlat qo`mitasining avtomobil yo`llari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 holati va ulardan foydalanish to`g`risida hisobot taqdim еtadi.</w:t>
      </w:r>
    </w:p>
    <w:p w:rsidR="00B364FA" w:rsidRPr="00B364FA" w:rsidRDefault="00B364FA" w:rsidP="007B4648">
      <w:pPr>
        <w:spacing w:after="0" w:line="240" w:lineRule="auto"/>
        <w:jc w:val="center"/>
        <w:rPr>
          <w:rFonts w:ascii="Times New Roman" w:hAnsi="Times New Roman" w:cs="Times New Roman"/>
          <w:b/>
          <w:i/>
          <w:sz w:val="28"/>
          <w:szCs w:val="28"/>
          <w:lang w:val="en-US"/>
        </w:rPr>
      </w:pPr>
    </w:p>
    <w:p w:rsidR="007F7304" w:rsidRPr="00B364FA" w:rsidRDefault="007F7304" w:rsidP="007B4648">
      <w:pPr>
        <w:spacing w:after="0" w:line="240" w:lineRule="auto"/>
        <w:jc w:val="center"/>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Avtomobil yo`llari davlat kadastrini yuritish</w:t>
      </w:r>
    </w:p>
    <w:p w:rsidR="007F7304" w:rsidRPr="00B364FA" w:rsidRDefault="007F7304" w:rsidP="007B4648">
      <w:pPr>
        <w:spacing w:after="0" w:line="240" w:lineRule="auto"/>
        <w:jc w:val="center"/>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SXEMASI</w:t>
      </w:r>
    </w:p>
    <w:tbl>
      <w:tblPr>
        <w:tblW w:w="5088" w:type="pct"/>
        <w:jc w:val="center"/>
        <w:tblBorders>
          <w:top w:val="outset" w:sz="2"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2149"/>
        <w:gridCol w:w="159"/>
        <w:gridCol w:w="260"/>
        <w:gridCol w:w="273"/>
        <w:gridCol w:w="26"/>
        <w:gridCol w:w="144"/>
        <w:gridCol w:w="159"/>
        <w:gridCol w:w="17"/>
        <w:gridCol w:w="371"/>
        <w:gridCol w:w="7"/>
        <w:gridCol w:w="371"/>
        <w:gridCol w:w="6"/>
        <w:gridCol w:w="491"/>
        <w:gridCol w:w="2306"/>
        <w:gridCol w:w="159"/>
        <w:gridCol w:w="144"/>
        <w:gridCol w:w="48"/>
        <w:gridCol w:w="255"/>
        <w:gridCol w:w="260"/>
        <w:gridCol w:w="1087"/>
        <w:gridCol w:w="162"/>
        <w:gridCol w:w="343"/>
        <w:gridCol w:w="14"/>
        <w:gridCol w:w="20"/>
      </w:tblGrid>
      <w:tr w:rsidR="00F76829" w:rsidRPr="00B364FA" w:rsidTr="00B0077F">
        <w:trPr>
          <w:gridAfter w:val="2"/>
          <w:wAfter w:w="20" w:type="pct"/>
          <w:jc w:val="center"/>
        </w:trPr>
        <w:tc>
          <w:tcPr>
            <w:tcW w:w="1164"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6"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41"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48"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91"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6" w:type="pct"/>
            <w:tcBorders>
              <w:top w:val="nil"/>
              <w:left w:val="nil"/>
              <w:bottom w:val="nil"/>
              <w:right w:val="single" w:sz="4" w:space="0" w:color="auto"/>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933" w:type="pct"/>
            <w:gridSpan w:val="7"/>
            <w:vMerge w:val="restart"/>
            <w:tcBorders>
              <w:top w:val="single" w:sz="4" w:space="0" w:color="auto"/>
              <w:left w:val="single" w:sz="4" w:space="0" w:color="auto"/>
              <w:bottom w:val="single" w:sz="4" w:space="0" w:color="auto"/>
              <w:right w:val="single" w:sz="4" w:space="0" w:color="auto"/>
            </w:tcBorders>
            <w:vAlign w:val="center"/>
            <w:hideMark/>
          </w:tcPr>
          <w:p w:rsidR="00114C01" w:rsidRPr="00B364FA" w:rsidRDefault="00F76829" w:rsidP="007B4648">
            <w:pPr>
              <w:spacing w:after="0" w:line="240" w:lineRule="auto"/>
              <w:jc w:val="center"/>
              <w:rPr>
                <w:rFonts w:ascii="Times New Roman" w:eastAsia="Times New Roman" w:hAnsi="Times New Roman" w:cs="Times New Roman"/>
                <w:color w:val="000000"/>
                <w:sz w:val="26"/>
                <w:szCs w:val="26"/>
                <w:lang w:eastAsia="ru-RU"/>
              </w:rPr>
            </w:pPr>
            <w:r w:rsidRPr="00B364FA">
              <w:rPr>
                <w:rFonts w:ascii="Times New Roman" w:eastAsia="Times New Roman" w:hAnsi="Times New Roman" w:cs="Times New Roman"/>
                <w:color w:val="000000"/>
                <w:sz w:val="26"/>
                <w:szCs w:val="26"/>
                <w:lang w:eastAsia="ru-RU"/>
              </w:rPr>
              <w:t>Davlat kadastrlari yagona tizimi (DKYT) ("</w:t>
            </w:r>
            <w:r w:rsidRPr="00B364FA">
              <w:rPr>
                <w:rFonts w:ascii="Times New Roman" w:eastAsia="Times New Roman" w:hAnsi="Times New Roman" w:cs="Times New Roman"/>
                <w:color w:val="000000"/>
                <w:sz w:val="26"/>
                <w:szCs w:val="26"/>
                <w:lang w:val="en-US" w:eastAsia="ru-RU"/>
              </w:rPr>
              <w:t>Davye</w:t>
            </w:r>
            <w:r w:rsidR="002B21AC" w:rsidRPr="00B364FA">
              <w:rPr>
                <w:rFonts w:ascii="Times New Roman" w:eastAsia="Times New Roman" w:hAnsi="Times New Roman" w:cs="Times New Roman"/>
                <w:color w:val="000000"/>
                <w:sz w:val="26"/>
                <w:szCs w:val="26"/>
                <w:lang w:eastAsia="ru-RU"/>
              </w:rPr>
              <w:t xml:space="preserve">geodezkadastr" davlat </w:t>
            </w:r>
            <w:r w:rsidRPr="00B364FA">
              <w:rPr>
                <w:rFonts w:ascii="Times New Roman" w:eastAsia="Times New Roman" w:hAnsi="Times New Roman" w:cs="Times New Roman"/>
                <w:color w:val="000000"/>
                <w:sz w:val="26"/>
                <w:szCs w:val="26"/>
                <w:lang w:eastAsia="ru-RU"/>
              </w:rPr>
              <w:t>qo`mitasi)</w:t>
            </w:r>
          </w:p>
        </w:tc>
        <w:tc>
          <w:tcPr>
            <w:tcW w:w="86" w:type="pct"/>
            <w:tcBorders>
              <w:top w:val="nil"/>
              <w:left w:val="single" w:sz="4" w:space="0" w:color="auto"/>
              <w:bottom w:val="nil"/>
              <w:right w:val="nil"/>
            </w:tcBorders>
            <w:vAlign w:val="center"/>
            <w:hideMark/>
          </w:tcPr>
          <w:p w:rsidR="00114C01" w:rsidRPr="00B364FA" w:rsidRDefault="00F76829" w:rsidP="007B4648">
            <w:pPr>
              <w:spacing w:after="0" w:line="240" w:lineRule="auto"/>
              <w:jc w:val="center"/>
              <w:rPr>
                <w:rFonts w:ascii="Times New Roman" w:eastAsia="Times New Roman" w:hAnsi="Times New Roman" w:cs="Times New Roman"/>
                <w:color w:val="000000"/>
                <w:sz w:val="26"/>
                <w:szCs w:val="26"/>
                <w:lang w:eastAsia="ru-RU"/>
              </w:rPr>
            </w:pPr>
            <w:r w:rsidRPr="00B364FA">
              <w:rPr>
                <w:rFonts w:ascii="Times New Roman" w:eastAsia="Times New Roman" w:hAnsi="Times New Roman" w:cs="Times New Roman"/>
                <w:color w:val="FFFFFF"/>
                <w:sz w:val="26"/>
                <w:szCs w:val="26"/>
                <w:lang w:eastAsia="ru-RU"/>
              </w:rPr>
              <w:t>o</w:t>
            </w:r>
          </w:p>
        </w:tc>
        <w:tc>
          <w:tcPr>
            <w:tcW w:w="103"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38"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41"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677"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86" w:type="pct"/>
            <w:tcBorders>
              <w:top w:val="nil"/>
              <w:left w:val="nil"/>
              <w:bottom w:val="nil"/>
              <w:right w:val="nil"/>
            </w:tcBorders>
            <w:vAlign w:val="center"/>
            <w:hideMark/>
          </w:tcPr>
          <w:p w:rsidR="00114C01" w:rsidRPr="00B364FA" w:rsidRDefault="00F76829" w:rsidP="007B4648">
            <w:pPr>
              <w:spacing w:after="0" w:line="240" w:lineRule="auto"/>
              <w:jc w:val="center"/>
              <w:rPr>
                <w:rFonts w:ascii="Times New Roman" w:eastAsia="Times New Roman" w:hAnsi="Times New Roman" w:cs="Times New Roman"/>
                <w:color w:val="000000"/>
                <w:sz w:val="26"/>
                <w:szCs w:val="26"/>
                <w:lang w:eastAsia="ru-RU"/>
              </w:rPr>
            </w:pPr>
            <w:r w:rsidRPr="00B364FA">
              <w:rPr>
                <w:rFonts w:ascii="Times New Roman" w:eastAsia="Times New Roman" w:hAnsi="Times New Roman" w:cs="Times New Roman"/>
                <w:color w:val="FFFFFF"/>
                <w:sz w:val="26"/>
                <w:szCs w:val="26"/>
                <w:lang w:eastAsia="ru-RU"/>
              </w:rPr>
              <w:t>o</w:t>
            </w:r>
          </w:p>
        </w:tc>
      </w:tr>
      <w:tr w:rsidR="00F76829" w:rsidRPr="00B364FA" w:rsidTr="00B0077F">
        <w:trPr>
          <w:gridAfter w:val="2"/>
          <w:wAfter w:w="20" w:type="pct"/>
          <w:jc w:val="center"/>
        </w:trPr>
        <w:tc>
          <w:tcPr>
            <w:tcW w:w="1164"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6"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41"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48"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91"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6" w:type="pct"/>
            <w:vMerge w:val="restart"/>
            <w:tcBorders>
              <w:top w:val="nil"/>
              <w:left w:val="nil"/>
              <w:bottom w:val="nil"/>
              <w:right w:val="single" w:sz="4" w:space="0" w:color="auto"/>
            </w:tcBorders>
            <w:vAlign w:val="center"/>
            <w:hideMark/>
          </w:tcPr>
          <w:p w:rsidR="00114C01" w:rsidRPr="00B364FA" w:rsidRDefault="00F76829" w:rsidP="007B4648">
            <w:pPr>
              <w:spacing w:after="0" w:line="240" w:lineRule="auto"/>
              <w:jc w:val="center"/>
              <w:rPr>
                <w:rFonts w:ascii="Times New Roman" w:eastAsia="Times New Roman" w:hAnsi="Times New Roman" w:cs="Times New Roman"/>
                <w:color w:val="000000"/>
                <w:sz w:val="26"/>
                <w:szCs w:val="26"/>
                <w:lang w:eastAsia="ru-RU"/>
              </w:rPr>
            </w:pPr>
            <w:r w:rsidRPr="00B364FA">
              <w:rPr>
                <w:rFonts w:ascii="Times New Roman" w:eastAsia="Times New Roman" w:hAnsi="Times New Roman" w:cs="Times New Roman"/>
                <w:color w:val="000000"/>
                <w:sz w:val="26"/>
                <w:szCs w:val="26"/>
                <w:lang w:eastAsia="ru-RU"/>
              </w:rPr>
              <w:t>&gt;</w:t>
            </w:r>
          </w:p>
        </w:tc>
        <w:tc>
          <w:tcPr>
            <w:tcW w:w="1933" w:type="pct"/>
            <w:gridSpan w:val="7"/>
            <w:vMerge/>
            <w:tcBorders>
              <w:top w:val="single" w:sz="4" w:space="0" w:color="auto"/>
              <w:left w:val="single" w:sz="4" w:space="0" w:color="auto"/>
              <w:bottom w:val="single" w:sz="4" w:space="0" w:color="auto"/>
              <w:right w:val="single" w:sz="4" w:space="0" w:color="auto"/>
            </w:tcBorders>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6" w:type="pct"/>
            <w:tcBorders>
              <w:top w:val="nil"/>
              <w:left w:val="single" w:sz="4" w:space="0" w:color="auto"/>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03"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38"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41"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677"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86"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r>
      <w:tr w:rsidR="00F76829" w:rsidRPr="00B364FA" w:rsidTr="00B0077F">
        <w:trPr>
          <w:jc w:val="center"/>
        </w:trPr>
        <w:tc>
          <w:tcPr>
            <w:tcW w:w="1164"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6"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41"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48"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4"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78" w:type="pct"/>
            <w:tcBorders>
              <w:top w:val="single" w:sz="6" w:space="0" w:color="000000"/>
              <w:left w:val="single" w:sz="6" w:space="0" w:color="000000"/>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6" w:type="pct"/>
            <w:vMerge/>
            <w:tcBorders>
              <w:top w:val="nil"/>
              <w:left w:val="nil"/>
              <w:bottom w:val="nil"/>
              <w:right w:val="single" w:sz="4" w:space="0" w:color="auto"/>
            </w:tcBorders>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933" w:type="pct"/>
            <w:gridSpan w:val="7"/>
            <w:vMerge/>
            <w:tcBorders>
              <w:top w:val="single" w:sz="4" w:space="0" w:color="auto"/>
              <w:left w:val="single" w:sz="4" w:space="0" w:color="auto"/>
              <w:bottom w:val="single" w:sz="4" w:space="0" w:color="auto"/>
              <w:right w:val="single" w:sz="4" w:space="0" w:color="auto"/>
            </w:tcBorders>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6" w:type="pct"/>
            <w:tcBorders>
              <w:top w:val="single" w:sz="6" w:space="0" w:color="000000"/>
              <w:left w:val="single" w:sz="4" w:space="0" w:color="auto"/>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03" w:type="pct"/>
            <w:gridSpan w:val="2"/>
            <w:tcBorders>
              <w:top w:val="single" w:sz="6" w:space="0" w:color="000000"/>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38" w:type="pct"/>
            <w:tcBorders>
              <w:top w:val="single" w:sz="6" w:space="0" w:color="000000"/>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41" w:type="pct"/>
            <w:tcBorders>
              <w:top w:val="single" w:sz="6" w:space="0" w:color="000000"/>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677" w:type="pct"/>
            <w:gridSpan w:val="2"/>
            <w:tcBorders>
              <w:top w:val="single" w:sz="6" w:space="0" w:color="000000"/>
              <w:left w:val="nil"/>
              <w:bottom w:val="nil"/>
              <w:right w:val="nil"/>
            </w:tcBorders>
            <w:vAlign w:val="center"/>
            <w:hideMark/>
          </w:tcPr>
          <w:p w:rsidR="00114C01" w:rsidRPr="00B364FA" w:rsidRDefault="007D3E2B" w:rsidP="007B4648">
            <w:pPr>
              <w:spacing w:after="0" w:line="240" w:lineRule="auto"/>
              <w:jc w:val="center"/>
              <w:rPr>
                <w:rFonts w:ascii="Times New Roman" w:eastAsia="Times New Roman" w:hAnsi="Times New Roman" w:cs="Times New Roman"/>
                <w:color w:val="000000"/>
                <w:sz w:val="26"/>
                <w:szCs w:val="26"/>
                <w:lang w:eastAsia="ru-RU"/>
              </w:rPr>
            </w:pPr>
            <w:hyperlink r:id="rId17" w:anchor="zvz" w:history="1">
              <w:r w:rsidR="00F76829" w:rsidRPr="00B364FA">
                <w:rPr>
                  <w:rFonts w:ascii="Times New Roman" w:eastAsia="Times New Roman" w:hAnsi="Times New Roman" w:cs="Times New Roman"/>
                  <w:color w:val="0000FF"/>
                  <w:sz w:val="26"/>
                  <w:szCs w:val="26"/>
                  <w:u w:val="single"/>
                  <w:lang w:eastAsia="ru-RU"/>
                </w:rPr>
                <w:t>*</w:t>
              </w:r>
            </w:hyperlink>
          </w:p>
        </w:tc>
        <w:tc>
          <w:tcPr>
            <w:tcW w:w="186" w:type="pct"/>
            <w:tcBorders>
              <w:top w:val="single" w:sz="6" w:space="0" w:color="000000"/>
              <w:left w:val="nil"/>
              <w:bottom w:val="nil"/>
              <w:right w:val="single" w:sz="6" w:space="0" w:color="000000"/>
            </w:tcBorders>
            <w:vAlign w:val="center"/>
            <w:hideMark/>
          </w:tcPr>
          <w:p w:rsidR="00114C01" w:rsidRPr="00B364FA" w:rsidRDefault="00F76829" w:rsidP="007B4648">
            <w:pPr>
              <w:spacing w:after="0" w:line="240" w:lineRule="auto"/>
              <w:jc w:val="center"/>
              <w:rPr>
                <w:rFonts w:ascii="Times New Roman" w:eastAsia="Times New Roman" w:hAnsi="Times New Roman" w:cs="Times New Roman"/>
                <w:color w:val="000000"/>
                <w:sz w:val="26"/>
                <w:szCs w:val="26"/>
                <w:lang w:eastAsia="ru-RU"/>
              </w:rPr>
            </w:pPr>
            <w:r w:rsidRPr="00B364FA">
              <w:rPr>
                <w:rFonts w:ascii="Times New Roman" w:eastAsia="Times New Roman" w:hAnsi="Times New Roman" w:cs="Times New Roman"/>
                <w:b/>
                <w:bCs/>
                <w:color w:val="000000"/>
                <w:sz w:val="26"/>
                <w:szCs w:val="26"/>
                <w:lang w:eastAsia="ru-RU"/>
              </w:rPr>
              <w:t>7</w:t>
            </w:r>
          </w:p>
        </w:tc>
        <w:tc>
          <w:tcPr>
            <w:tcW w:w="20"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r>
      <w:tr w:rsidR="00F76829" w:rsidRPr="00B364FA" w:rsidTr="00B0077F">
        <w:trPr>
          <w:jc w:val="center"/>
        </w:trPr>
        <w:tc>
          <w:tcPr>
            <w:tcW w:w="1164"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6"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41"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48"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4"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78" w:type="pct"/>
            <w:tcBorders>
              <w:top w:val="nil"/>
              <w:left w:val="single" w:sz="6" w:space="0" w:color="000000"/>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6" w:type="pct"/>
            <w:tcBorders>
              <w:top w:val="nil"/>
              <w:left w:val="nil"/>
              <w:bottom w:val="nil"/>
              <w:right w:val="single" w:sz="4" w:space="0" w:color="auto"/>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933" w:type="pct"/>
            <w:gridSpan w:val="7"/>
            <w:vMerge/>
            <w:tcBorders>
              <w:top w:val="single" w:sz="4" w:space="0" w:color="auto"/>
              <w:left w:val="single" w:sz="4" w:space="0" w:color="auto"/>
              <w:bottom w:val="single" w:sz="4" w:space="0" w:color="auto"/>
              <w:right w:val="single" w:sz="4" w:space="0" w:color="auto"/>
            </w:tcBorders>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6" w:type="pct"/>
            <w:tcBorders>
              <w:top w:val="nil"/>
              <w:left w:val="single" w:sz="4" w:space="0" w:color="auto"/>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03"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38"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41"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677"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86" w:type="pct"/>
            <w:tcBorders>
              <w:top w:val="nil"/>
              <w:left w:val="nil"/>
              <w:bottom w:val="nil"/>
              <w:right w:val="single" w:sz="6" w:space="0" w:color="000000"/>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0"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r>
      <w:tr w:rsidR="00F76829" w:rsidRPr="00B364FA" w:rsidTr="00B0077F">
        <w:trPr>
          <w:gridAfter w:val="1"/>
          <w:wAfter w:w="13" w:type="pct"/>
          <w:jc w:val="center"/>
        </w:trPr>
        <w:tc>
          <w:tcPr>
            <w:tcW w:w="1164"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6"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41"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48"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4"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78" w:type="pct"/>
            <w:tcBorders>
              <w:top w:val="nil"/>
              <w:left w:val="single" w:sz="6" w:space="0" w:color="000000"/>
              <w:bottom w:val="single" w:sz="6" w:space="0" w:color="000000"/>
              <w:right w:val="nil"/>
            </w:tcBorders>
            <w:vAlign w:val="center"/>
            <w:hideMark/>
          </w:tcPr>
          <w:p w:rsidR="00114C01" w:rsidRPr="00B364FA" w:rsidRDefault="00F76829" w:rsidP="007B4648">
            <w:pPr>
              <w:spacing w:after="0" w:line="240" w:lineRule="auto"/>
              <w:jc w:val="center"/>
              <w:rPr>
                <w:rFonts w:ascii="Times New Roman" w:eastAsia="Times New Roman" w:hAnsi="Times New Roman" w:cs="Times New Roman"/>
                <w:color w:val="000000"/>
                <w:sz w:val="26"/>
                <w:szCs w:val="26"/>
                <w:lang w:eastAsia="ru-RU"/>
              </w:rPr>
            </w:pPr>
            <w:r w:rsidRPr="00B364FA">
              <w:rPr>
                <w:rFonts w:ascii="Times New Roman" w:eastAsia="Times New Roman" w:hAnsi="Times New Roman" w:cs="Times New Roman"/>
                <w:b/>
                <w:bCs/>
                <w:color w:val="000000"/>
                <w:sz w:val="26"/>
                <w:szCs w:val="26"/>
                <w:lang w:eastAsia="ru-RU"/>
              </w:rPr>
              <w:t>4</w:t>
            </w:r>
          </w:p>
        </w:tc>
        <w:bookmarkStart w:id="225" w:name="_Hlt433377427"/>
        <w:bookmarkEnd w:id="225"/>
        <w:tc>
          <w:tcPr>
            <w:tcW w:w="86" w:type="pct"/>
            <w:tcBorders>
              <w:top w:val="nil"/>
              <w:left w:val="nil"/>
              <w:bottom w:val="single" w:sz="6" w:space="0" w:color="000000"/>
              <w:right w:val="nil"/>
            </w:tcBorders>
            <w:vAlign w:val="center"/>
            <w:hideMark/>
          </w:tcPr>
          <w:p w:rsidR="00114C01" w:rsidRPr="00B364FA" w:rsidRDefault="00F76829" w:rsidP="007B4648">
            <w:pPr>
              <w:spacing w:after="0" w:line="240" w:lineRule="auto"/>
              <w:jc w:val="center"/>
              <w:rPr>
                <w:rFonts w:ascii="Times New Roman" w:eastAsia="Times New Roman" w:hAnsi="Times New Roman" w:cs="Times New Roman"/>
                <w:color w:val="000000"/>
                <w:sz w:val="26"/>
                <w:szCs w:val="26"/>
                <w:lang w:eastAsia="ru-RU"/>
              </w:rPr>
            </w:pPr>
            <w:r w:rsidRPr="00B364FA">
              <w:rPr>
                <w:rFonts w:ascii="Times New Roman" w:eastAsia="Times New Roman" w:hAnsi="Times New Roman" w:cs="Times New Roman"/>
                <w:color w:val="000000"/>
                <w:sz w:val="26"/>
                <w:szCs w:val="26"/>
                <w:lang w:eastAsia="ru-RU"/>
              </w:rPr>
              <w:fldChar w:fldCharType="begin"/>
            </w:r>
            <w:r w:rsidRPr="00B364FA">
              <w:rPr>
                <w:rFonts w:ascii="Times New Roman" w:eastAsia="Times New Roman" w:hAnsi="Times New Roman" w:cs="Times New Roman"/>
                <w:color w:val="000000"/>
                <w:sz w:val="26"/>
                <w:szCs w:val="26"/>
                <w:lang w:eastAsia="ru-RU"/>
              </w:rPr>
              <w:instrText xml:space="preserve"> HYPERLINK "https://nrm.uz/contentf?doc=81205_avtomobil_yo%E2%80%98llari_davlat_kadastrini_yuritish_tartibi_to%E2%80%98g%E2%80%98risida_nizom_(o%E2%80%98zr_vm_30_06_2005_y_152-son_qaroriga_1-ilova)&amp;products=1_zakonodatelstvo_ruz&amp;trr" \l "zvz" </w:instrText>
            </w:r>
            <w:r w:rsidRPr="00B364FA">
              <w:rPr>
                <w:rFonts w:ascii="Times New Roman" w:eastAsia="Times New Roman" w:hAnsi="Times New Roman" w:cs="Times New Roman"/>
                <w:color w:val="000000"/>
                <w:sz w:val="26"/>
                <w:szCs w:val="26"/>
                <w:lang w:eastAsia="ru-RU"/>
              </w:rPr>
              <w:fldChar w:fldCharType="separate"/>
            </w:r>
            <w:r w:rsidRPr="00B364FA">
              <w:rPr>
                <w:rFonts w:ascii="Times New Roman" w:eastAsia="Times New Roman" w:hAnsi="Times New Roman" w:cs="Times New Roman"/>
                <w:color w:val="0000FF"/>
                <w:sz w:val="26"/>
                <w:szCs w:val="26"/>
                <w:u w:val="single"/>
                <w:lang w:eastAsia="ru-RU"/>
              </w:rPr>
              <w:t>*</w:t>
            </w:r>
            <w:r w:rsidRPr="00B364FA">
              <w:rPr>
                <w:rFonts w:ascii="Times New Roman" w:eastAsia="Times New Roman" w:hAnsi="Times New Roman" w:cs="Times New Roman"/>
                <w:color w:val="000000"/>
                <w:sz w:val="26"/>
                <w:szCs w:val="26"/>
                <w:lang w:eastAsia="ru-RU"/>
              </w:rPr>
              <w:fldChar w:fldCharType="end"/>
            </w:r>
          </w:p>
        </w:tc>
        <w:tc>
          <w:tcPr>
            <w:tcW w:w="9" w:type="pct"/>
            <w:tcBorders>
              <w:top w:val="single" w:sz="4" w:space="0" w:color="auto"/>
              <w:left w:val="nil"/>
              <w:bottom w:val="single" w:sz="6" w:space="0" w:color="000000"/>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05" w:type="pct"/>
            <w:gridSpan w:val="2"/>
            <w:tcBorders>
              <w:top w:val="single" w:sz="4" w:space="0" w:color="auto"/>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04" w:type="pct"/>
            <w:gridSpan w:val="2"/>
            <w:tcBorders>
              <w:top w:val="single" w:sz="4" w:space="0" w:color="auto"/>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514" w:type="pct"/>
            <w:gridSpan w:val="2"/>
            <w:tcBorders>
              <w:top w:val="single" w:sz="4" w:space="0" w:color="auto"/>
              <w:left w:val="single" w:sz="6" w:space="0" w:color="000000"/>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6" w:type="pct"/>
            <w:tcBorders>
              <w:top w:val="nil"/>
              <w:left w:val="nil"/>
              <w:bottom w:val="nil"/>
              <w:right w:val="nil"/>
            </w:tcBorders>
            <w:vAlign w:val="center"/>
            <w:hideMark/>
          </w:tcPr>
          <w:p w:rsidR="00114C01" w:rsidRPr="00B364FA" w:rsidRDefault="007D3E2B" w:rsidP="007B4648">
            <w:pPr>
              <w:spacing w:after="0" w:line="240" w:lineRule="auto"/>
              <w:jc w:val="center"/>
              <w:rPr>
                <w:rFonts w:ascii="Times New Roman" w:eastAsia="Times New Roman" w:hAnsi="Times New Roman" w:cs="Times New Roman"/>
                <w:color w:val="000000"/>
                <w:sz w:val="26"/>
                <w:szCs w:val="26"/>
                <w:lang w:eastAsia="ru-RU"/>
              </w:rPr>
            </w:pPr>
            <w:hyperlink r:id="rId18" w:anchor="zvz" w:history="1">
              <w:r w:rsidR="00F76829" w:rsidRPr="00B364FA">
                <w:rPr>
                  <w:rFonts w:ascii="Times New Roman" w:eastAsia="Times New Roman" w:hAnsi="Times New Roman" w:cs="Times New Roman"/>
                  <w:color w:val="0000FF"/>
                  <w:sz w:val="26"/>
                  <w:szCs w:val="26"/>
                  <w:u w:val="single"/>
                  <w:lang w:eastAsia="ru-RU"/>
                </w:rPr>
                <w:t>*</w:t>
              </w:r>
            </w:hyperlink>
          </w:p>
        </w:tc>
        <w:tc>
          <w:tcPr>
            <w:tcW w:w="103"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38"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41"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677"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86" w:type="pct"/>
            <w:tcBorders>
              <w:top w:val="nil"/>
              <w:left w:val="nil"/>
              <w:bottom w:val="nil"/>
              <w:right w:val="single" w:sz="6" w:space="0" w:color="000000"/>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7"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r>
      <w:tr w:rsidR="00F76829" w:rsidRPr="00B364FA" w:rsidTr="00B0077F">
        <w:trPr>
          <w:jc w:val="center"/>
        </w:trPr>
        <w:tc>
          <w:tcPr>
            <w:tcW w:w="1539" w:type="pct"/>
            <w:gridSpan w:val="4"/>
            <w:vMerge w:val="restart"/>
            <w:tcBorders>
              <w:top w:val="single" w:sz="6" w:space="0" w:color="000000"/>
              <w:left w:val="single" w:sz="6" w:space="0" w:color="000000"/>
              <w:bottom w:val="single" w:sz="6" w:space="0" w:color="000000"/>
              <w:right w:val="single" w:sz="6" w:space="0" w:color="000000"/>
            </w:tcBorders>
            <w:vAlign w:val="center"/>
            <w:hideMark/>
          </w:tcPr>
          <w:p w:rsidR="00F76829" w:rsidRPr="00B364FA" w:rsidRDefault="00F76829" w:rsidP="007B4648">
            <w:pPr>
              <w:spacing w:after="0" w:line="240" w:lineRule="auto"/>
              <w:jc w:val="center"/>
              <w:rPr>
                <w:rFonts w:ascii="Times New Roman" w:eastAsia="Times New Roman" w:hAnsi="Times New Roman" w:cs="Times New Roman"/>
                <w:color w:val="000000"/>
                <w:sz w:val="26"/>
                <w:szCs w:val="26"/>
                <w:lang w:val="en-US" w:eastAsia="ru-RU"/>
              </w:rPr>
            </w:pPr>
            <w:r w:rsidRPr="00B364FA">
              <w:rPr>
                <w:rFonts w:ascii="Times New Roman" w:eastAsia="Times New Roman" w:hAnsi="Times New Roman" w:cs="Times New Roman"/>
                <w:color w:val="000000"/>
                <w:sz w:val="26"/>
                <w:szCs w:val="26"/>
                <w:lang w:val="en-US" w:eastAsia="ru-RU"/>
              </w:rPr>
              <w:t>Davlat yer kadastri Binolar va inshootlar</w:t>
            </w:r>
          </w:p>
          <w:p w:rsidR="00114C01" w:rsidRPr="00B364FA" w:rsidRDefault="00F76829" w:rsidP="007B4648">
            <w:pPr>
              <w:spacing w:after="0" w:line="240" w:lineRule="auto"/>
              <w:jc w:val="center"/>
              <w:rPr>
                <w:rFonts w:ascii="Times New Roman" w:eastAsia="Times New Roman" w:hAnsi="Times New Roman" w:cs="Times New Roman"/>
                <w:color w:val="000000"/>
                <w:sz w:val="26"/>
                <w:szCs w:val="26"/>
                <w:lang w:eastAsia="ru-RU"/>
              </w:rPr>
            </w:pPr>
            <w:r w:rsidRPr="00B364FA">
              <w:rPr>
                <w:rFonts w:ascii="Times New Roman" w:eastAsia="Times New Roman" w:hAnsi="Times New Roman" w:cs="Times New Roman"/>
                <w:color w:val="000000"/>
                <w:sz w:val="26"/>
                <w:szCs w:val="26"/>
                <w:lang w:eastAsia="ru-RU"/>
              </w:rPr>
              <w:t>davlat kadastri</w:t>
            </w:r>
          </w:p>
        </w:tc>
        <w:tc>
          <w:tcPr>
            <w:tcW w:w="91" w:type="pct"/>
            <w:gridSpan w:val="2"/>
            <w:tcBorders>
              <w:top w:val="nil"/>
              <w:left w:val="nil"/>
              <w:bottom w:val="nil"/>
              <w:right w:val="nil"/>
            </w:tcBorders>
            <w:vAlign w:val="center"/>
            <w:hideMark/>
          </w:tcPr>
          <w:p w:rsidR="00114C01" w:rsidRPr="00B364FA" w:rsidRDefault="00AB096E" w:rsidP="007B4648">
            <w:pPr>
              <w:spacing w:after="0" w:line="240" w:lineRule="auto"/>
              <w:jc w:val="center"/>
              <w:rPr>
                <w:rFonts w:ascii="Times New Roman" w:eastAsia="Times New Roman" w:hAnsi="Times New Roman" w:cs="Times New Roman"/>
                <w:color w:val="000000"/>
                <w:sz w:val="26"/>
                <w:szCs w:val="26"/>
                <w:lang w:eastAsia="ru-RU"/>
              </w:rPr>
            </w:pPr>
            <w:r w:rsidRPr="00B364FA">
              <w:rPr>
                <w:rFonts w:ascii="Times New Roman" w:eastAsia="Times New Roman" w:hAnsi="Times New Roman" w:cs="Times New Roman"/>
                <w:color w:val="000000"/>
                <w:sz w:val="26"/>
                <w:szCs w:val="26"/>
                <w:lang w:eastAsia="ru-RU"/>
              </w:rPr>
              <w:t xml:space="preserve"> </w:t>
            </w:r>
          </w:p>
        </w:tc>
        <w:tc>
          <w:tcPr>
            <w:tcW w:w="86" w:type="pct"/>
            <w:tcBorders>
              <w:top w:val="nil"/>
              <w:left w:val="nil"/>
              <w:bottom w:val="nil"/>
              <w:right w:val="single" w:sz="4" w:space="0" w:color="auto"/>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933" w:type="pct"/>
            <w:gridSpan w:val="7"/>
            <w:vMerge w:val="restart"/>
            <w:tcBorders>
              <w:top w:val="single" w:sz="4" w:space="0" w:color="auto"/>
              <w:left w:val="single" w:sz="4" w:space="0" w:color="auto"/>
              <w:bottom w:val="single" w:sz="4" w:space="0" w:color="auto"/>
              <w:right w:val="single" w:sz="4" w:space="0" w:color="auto"/>
            </w:tcBorders>
            <w:vAlign w:val="center"/>
            <w:hideMark/>
          </w:tcPr>
          <w:p w:rsidR="00F76829" w:rsidRPr="00B364FA" w:rsidRDefault="00F76829" w:rsidP="007B4648">
            <w:pPr>
              <w:spacing w:after="0" w:line="240" w:lineRule="auto"/>
              <w:jc w:val="center"/>
              <w:rPr>
                <w:rFonts w:ascii="Times New Roman" w:eastAsia="Times New Roman" w:hAnsi="Times New Roman" w:cs="Times New Roman"/>
                <w:color w:val="000000"/>
                <w:sz w:val="26"/>
                <w:szCs w:val="26"/>
                <w:lang w:eastAsia="ru-RU"/>
              </w:rPr>
            </w:pPr>
            <w:r w:rsidRPr="00B364FA">
              <w:rPr>
                <w:rFonts w:ascii="Times New Roman" w:eastAsia="Times New Roman" w:hAnsi="Times New Roman" w:cs="Times New Roman"/>
                <w:color w:val="000000"/>
                <w:sz w:val="26"/>
                <w:szCs w:val="26"/>
                <w:lang w:eastAsia="ru-RU"/>
              </w:rPr>
              <w:t>Avtomobil yo`llari davlat kadastri (AYDK) O`zbekiston Respublikasi Avtomobil yo`llari davlat qo`mitasi AYDKni yuritish bo`yicha</w:t>
            </w:r>
          </w:p>
          <w:p w:rsidR="00114C01" w:rsidRPr="00B364FA" w:rsidRDefault="00F76829" w:rsidP="007B4648">
            <w:pPr>
              <w:spacing w:after="0" w:line="240" w:lineRule="auto"/>
              <w:jc w:val="center"/>
              <w:rPr>
                <w:rFonts w:ascii="Times New Roman" w:eastAsia="Times New Roman" w:hAnsi="Times New Roman" w:cs="Times New Roman"/>
                <w:color w:val="000000"/>
                <w:sz w:val="26"/>
                <w:szCs w:val="26"/>
                <w:lang w:eastAsia="ru-RU"/>
              </w:rPr>
            </w:pPr>
            <w:r w:rsidRPr="00B364FA">
              <w:rPr>
                <w:rFonts w:ascii="Times New Roman" w:eastAsia="Times New Roman" w:hAnsi="Times New Roman" w:cs="Times New Roman"/>
                <w:color w:val="000000"/>
                <w:sz w:val="26"/>
                <w:szCs w:val="26"/>
                <w:lang w:eastAsia="ru-RU"/>
              </w:rPr>
              <w:t>vakolatli tashkilot</w:t>
            </w:r>
          </w:p>
        </w:tc>
        <w:tc>
          <w:tcPr>
            <w:tcW w:w="86" w:type="pct"/>
            <w:tcBorders>
              <w:top w:val="nil"/>
              <w:left w:val="single" w:sz="4" w:space="0" w:color="auto"/>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78" w:type="pct"/>
            <w:tcBorders>
              <w:top w:val="nil"/>
              <w:left w:val="nil"/>
              <w:bottom w:val="nil"/>
              <w:right w:val="single" w:sz="6" w:space="0" w:color="000000"/>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6" w:type="pct"/>
            <w:tcBorders>
              <w:top w:val="nil"/>
              <w:left w:val="nil"/>
              <w:bottom w:val="nil"/>
              <w:right w:val="single" w:sz="4" w:space="0" w:color="auto"/>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68" w:type="pct"/>
            <w:gridSpan w:val="3"/>
            <w:vMerge w:val="restart"/>
            <w:tcBorders>
              <w:top w:val="single" w:sz="4" w:space="0" w:color="auto"/>
              <w:left w:val="single" w:sz="4" w:space="0" w:color="auto"/>
              <w:bottom w:val="single" w:sz="4" w:space="0" w:color="auto"/>
              <w:right w:val="single" w:sz="4" w:space="0" w:color="auto"/>
            </w:tcBorders>
            <w:vAlign w:val="center"/>
            <w:hideMark/>
          </w:tcPr>
          <w:p w:rsidR="00F76829" w:rsidRPr="00B364FA" w:rsidRDefault="00F76829" w:rsidP="007B4648">
            <w:pPr>
              <w:spacing w:after="0" w:line="240" w:lineRule="auto"/>
              <w:jc w:val="center"/>
              <w:rPr>
                <w:rFonts w:ascii="Times New Roman" w:eastAsia="Times New Roman" w:hAnsi="Times New Roman" w:cs="Times New Roman"/>
                <w:color w:val="000000"/>
                <w:sz w:val="26"/>
                <w:szCs w:val="26"/>
                <w:lang w:eastAsia="ru-RU"/>
              </w:rPr>
            </w:pPr>
            <w:r w:rsidRPr="00B364FA">
              <w:rPr>
                <w:rFonts w:ascii="Times New Roman" w:eastAsia="Times New Roman" w:hAnsi="Times New Roman" w:cs="Times New Roman"/>
                <w:color w:val="000000"/>
                <w:sz w:val="26"/>
                <w:szCs w:val="26"/>
                <w:lang w:eastAsia="ru-RU"/>
              </w:rPr>
              <w:t>Foydala-</w:t>
            </w:r>
          </w:p>
          <w:p w:rsidR="00114C01" w:rsidRPr="00B364FA" w:rsidRDefault="00F76829" w:rsidP="007B4648">
            <w:pPr>
              <w:spacing w:after="0" w:line="240" w:lineRule="auto"/>
              <w:jc w:val="center"/>
              <w:rPr>
                <w:rFonts w:ascii="Times New Roman" w:eastAsia="Times New Roman" w:hAnsi="Times New Roman" w:cs="Times New Roman"/>
                <w:color w:val="000000"/>
                <w:sz w:val="26"/>
                <w:szCs w:val="26"/>
                <w:lang w:eastAsia="ru-RU"/>
              </w:rPr>
            </w:pPr>
            <w:r w:rsidRPr="00B364FA">
              <w:rPr>
                <w:rFonts w:ascii="Times New Roman" w:eastAsia="Times New Roman" w:hAnsi="Times New Roman" w:cs="Times New Roman"/>
                <w:color w:val="000000"/>
                <w:sz w:val="26"/>
                <w:szCs w:val="26"/>
                <w:lang w:eastAsia="ru-RU"/>
              </w:rPr>
              <w:t>nuvchilar</w:t>
            </w:r>
          </w:p>
        </w:tc>
        <w:tc>
          <w:tcPr>
            <w:tcW w:w="88" w:type="pct"/>
            <w:tcBorders>
              <w:top w:val="nil"/>
              <w:left w:val="single" w:sz="4" w:space="0" w:color="auto"/>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86" w:type="pct"/>
            <w:tcBorders>
              <w:top w:val="nil"/>
              <w:left w:val="nil"/>
              <w:bottom w:val="nil"/>
              <w:right w:val="single" w:sz="6" w:space="0" w:color="000000"/>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0"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r>
      <w:tr w:rsidR="00F76829" w:rsidRPr="00B364FA" w:rsidTr="00B0077F">
        <w:trPr>
          <w:jc w:val="center"/>
        </w:trPr>
        <w:tc>
          <w:tcPr>
            <w:tcW w:w="1539" w:type="pct"/>
            <w:gridSpan w:val="4"/>
            <w:vMerge/>
            <w:tcBorders>
              <w:top w:val="single" w:sz="6" w:space="0" w:color="000000"/>
              <w:left w:val="single" w:sz="6" w:space="0" w:color="000000"/>
              <w:bottom w:val="single" w:sz="6" w:space="0" w:color="000000"/>
              <w:right w:val="single" w:sz="6" w:space="0" w:color="000000"/>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91"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6" w:type="pct"/>
            <w:tcBorders>
              <w:top w:val="nil"/>
              <w:left w:val="nil"/>
              <w:bottom w:val="nil"/>
              <w:right w:val="single" w:sz="4" w:space="0" w:color="auto"/>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933" w:type="pct"/>
            <w:gridSpan w:val="7"/>
            <w:vMerge/>
            <w:tcBorders>
              <w:top w:val="single" w:sz="4" w:space="0" w:color="auto"/>
              <w:left w:val="single" w:sz="4" w:space="0" w:color="auto"/>
              <w:bottom w:val="single" w:sz="4" w:space="0" w:color="auto"/>
              <w:right w:val="single" w:sz="4" w:space="0" w:color="auto"/>
            </w:tcBorders>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6" w:type="pct"/>
            <w:vMerge w:val="restart"/>
            <w:tcBorders>
              <w:top w:val="nil"/>
              <w:left w:val="single" w:sz="4" w:space="0" w:color="auto"/>
              <w:bottom w:val="nil"/>
              <w:right w:val="nil"/>
            </w:tcBorders>
            <w:vAlign w:val="center"/>
            <w:hideMark/>
          </w:tcPr>
          <w:p w:rsidR="00114C01" w:rsidRPr="00B364FA" w:rsidRDefault="00F76829" w:rsidP="007B4648">
            <w:pPr>
              <w:spacing w:after="0" w:line="240" w:lineRule="auto"/>
              <w:jc w:val="center"/>
              <w:rPr>
                <w:rFonts w:ascii="Times New Roman" w:eastAsia="Times New Roman" w:hAnsi="Times New Roman" w:cs="Times New Roman"/>
                <w:color w:val="000000"/>
                <w:sz w:val="26"/>
                <w:szCs w:val="26"/>
                <w:lang w:eastAsia="ru-RU"/>
              </w:rPr>
            </w:pPr>
            <w:r w:rsidRPr="00B364FA">
              <w:rPr>
                <w:rFonts w:ascii="Times New Roman" w:eastAsia="Times New Roman" w:hAnsi="Times New Roman" w:cs="Times New Roman"/>
                <w:color w:val="000000"/>
                <w:sz w:val="26"/>
                <w:szCs w:val="26"/>
                <w:lang w:eastAsia="ru-RU"/>
              </w:rPr>
              <w:t>&lt;</w:t>
            </w:r>
          </w:p>
        </w:tc>
        <w:tc>
          <w:tcPr>
            <w:tcW w:w="78" w:type="pct"/>
            <w:tcBorders>
              <w:top w:val="nil"/>
              <w:left w:val="nil"/>
              <w:bottom w:val="single" w:sz="6" w:space="0" w:color="000000"/>
              <w:right w:val="single" w:sz="6" w:space="0" w:color="000000"/>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6" w:type="pct"/>
            <w:tcBorders>
              <w:top w:val="nil"/>
              <w:left w:val="nil"/>
              <w:bottom w:val="nil"/>
              <w:right w:val="single" w:sz="4" w:space="0" w:color="auto"/>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68" w:type="pct"/>
            <w:gridSpan w:val="3"/>
            <w:vMerge/>
            <w:tcBorders>
              <w:top w:val="single" w:sz="4" w:space="0" w:color="auto"/>
              <w:left w:val="single" w:sz="4" w:space="0" w:color="auto"/>
              <w:bottom w:val="single" w:sz="4" w:space="0" w:color="auto"/>
              <w:right w:val="single" w:sz="4" w:space="0" w:color="auto"/>
            </w:tcBorders>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8" w:type="pct"/>
            <w:tcBorders>
              <w:top w:val="nil"/>
              <w:left w:val="single" w:sz="4" w:space="0" w:color="auto"/>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86" w:type="pct"/>
            <w:vMerge w:val="restart"/>
            <w:tcBorders>
              <w:top w:val="nil"/>
              <w:left w:val="nil"/>
              <w:bottom w:val="single" w:sz="6" w:space="0" w:color="000000"/>
              <w:right w:val="single" w:sz="6" w:space="0" w:color="000000"/>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0"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r>
      <w:tr w:rsidR="00F76829" w:rsidRPr="00B364FA" w:rsidTr="00B0077F">
        <w:trPr>
          <w:jc w:val="center"/>
        </w:trPr>
        <w:tc>
          <w:tcPr>
            <w:tcW w:w="1539" w:type="pct"/>
            <w:gridSpan w:val="4"/>
            <w:vMerge/>
            <w:tcBorders>
              <w:top w:val="single" w:sz="6" w:space="0" w:color="000000"/>
              <w:left w:val="single" w:sz="6" w:space="0" w:color="000000"/>
              <w:bottom w:val="single" w:sz="6" w:space="0" w:color="000000"/>
              <w:right w:val="single" w:sz="6" w:space="0" w:color="000000"/>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91" w:type="pct"/>
            <w:gridSpan w:val="2"/>
            <w:tcBorders>
              <w:top w:val="nil"/>
              <w:left w:val="nil"/>
              <w:bottom w:val="nil"/>
              <w:right w:val="nil"/>
            </w:tcBorders>
            <w:vAlign w:val="center"/>
            <w:hideMark/>
          </w:tcPr>
          <w:p w:rsidR="00114C01" w:rsidRPr="00B364FA" w:rsidRDefault="007D3E2B" w:rsidP="007B4648">
            <w:pPr>
              <w:spacing w:after="0" w:line="240" w:lineRule="auto"/>
              <w:jc w:val="center"/>
              <w:rPr>
                <w:rFonts w:ascii="Times New Roman" w:eastAsia="Times New Roman" w:hAnsi="Times New Roman" w:cs="Times New Roman"/>
                <w:color w:val="000000"/>
                <w:sz w:val="26"/>
                <w:szCs w:val="26"/>
                <w:lang w:eastAsia="ru-RU"/>
              </w:rPr>
            </w:pPr>
            <w:hyperlink r:id="rId19" w:anchor="zvz" w:history="1">
              <w:r w:rsidR="00F76829" w:rsidRPr="00B364FA">
                <w:rPr>
                  <w:rFonts w:ascii="Times New Roman" w:eastAsia="Times New Roman" w:hAnsi="Times New Roman" w:cs="Times New Roman"/>
                  <w:color w:val="0000FF"/>
                  <w:sz w:val="26"/>
                  <w:szCs w:val="26"/>
                  <w:u w:val="single"/>
                  <w:lang w:eastAsia="ru-RU"/>
                </w:rPr>
                <w:t>*</w:t>
              </w:r>
            </w:hyperlink>
          </w:p>
        </w:tc>
        <w:tc>
          <w:tcPr>
            <w:tcW w:w="86" w:type="pct"/>
            <w:vMerge w:val="restart"/>
            <w:tcBorders>
              <w:top w:val="nil"/>
              <w:left w:val="nil"/>
              <w:bottom w:val="nil"/>
              <w:right w:val="single" w:sz="4" w:space="0" w:color="auto"/>
            </w:tcBorders>
            <w:vAlign w:val="center"/>
            <w:hideMark/>
          </w:tcPr>
          <w:p w:rsidR="00114C01" w:rsidRPr="00B364FA" w:rsidRDefault="00F76829" w:rsidP="007B4648">
            <w:pPr>
              <w:spacing w:after="0" w:line="240" w:lineRule="auto"/>
              <w:jc w:val="center"/>
              <w:rPr>
                <w:rFonts w:ascii="Times New Roman" w:eastAsia="Times New Roman" w:hAnsi="Times New Roman" w:cs="Times New Roman"/>
                <w:color w:val="000000"/>
                <w:sz w:val="26"/>
                <w:szCs w:val="26"/>
                <w:lang w:eastAsia="ru-RU"/>
              </w:rPr>
            </w:pPr>
            <w:r w:rsidRPr="00B364FA">
              <w:rPr>
                <w:rFonts w:ascii="Times New Roman" w:eastAsia="Times New Roman" w:hAnsi="Times New Roman" w:cs="Times New Roman"/>
                <w:color w:val="000000"/>
                <w:sz w:val="26"/>
                <w:szCs w:val="26"/>
                <w:lang w:eastAsia="ru-RU"/>
              </w:rPr>
              <w:t>&gt;</w:t>
            </w:r>
          </w:p>
        </w:tc>
        <w:tc>
          <w:tcPr>
            <w:tcW w:w="1933" w:type="pct"/>
            <w:gridSpan w:val="7"/>
            <w:vMerge/>
            <w:tcBorders>
              <w:top w:val="single" w:sz="4" w:space="0" w:color="auto"/>
              <w:left w:val="single" w:sz="4" w:space="0" w:color="auto"/>
              <w:bottom w:val="single" w:sz="4" w:space="0" w:color="auto"/>
              <w:right w:val="single" w:sz="4" w:space="0" w:color="auto"/>
            </w:tcBorders>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6" w:type="pct"/>
            <w:vMerge/>
            <w:tcBorders>
              <w:top w:val="nil"/>
              <w:left w:val="single" w:sz="4" w:space="0" w:color="auto"/>
              <w:bottom w:val="nil"/>
              <w:right w:val="nil"/>
            </w:tcBorders>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78"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6" w:type="pct"/>
            <w:tcBorders>
              <w:top w:val="nil"/>
              <w:left w:val="nil"/>
              <w:bottom w:val="nil"/>
              <w:right w:val="single" w:sz="4" w:space="0" w:color="auto"/>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68" w:type="pct"/>
            <w:gridSpan w:val="3"/>
            <w:vMerge/>
            <w:tcBorders>
              <w:top w:val="single" w:sz="4" w:space="0" w:color="auto"/>
              <w:left w:val="single" w:sz="4" w:space="0" w:color="auto"/>
              <w:bottom w:val="single" w:sz="4" w:space="0" w:color="auto"/>
              <w:right w:val="single" w:sz="4" w:space="0" w:color="auto"/>
            </w:tcBorders>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8" w:type="pct"/>
            <w:vMerge w:val="restart"/>
            <w:tcBorders>
              <w:top w:val="nil"/>
              <w:left w:val="single" w:sz="4" w:space="0" w:color="auto"/>
              <w:bottom w:val="nil"/>
              <w:right w:val="nil"/>
            </w:tcBorders>
            <w:vAlign w:val="center"/>
            <w:hideMark/>
          </w:tcPr>
          <w:p w:rsidR="00114C01" w:rsidRPr="00B364FA" w:rsidRDefault="00F76829" w:rsidP="007B4648">
            <w:pPr>
              <w:spacing w:after="0" w:line="240" w:lineRule="auto"/>
              <w:jc w:val="center"/>
              <w:rPr>
                <w:rFonts w:ascii="Times New Roman" w:eastAsia="Times New Roman" w:hAnsi="Times New Roman" w:cs="Times New Roman"/>
                <w:color w:val="000000"/>
                <w:sz w:val="26"/>
                <w:szCs w:val="26"/>
                <w:lang w:eastAsia="ru-RU"/>
              </w:rPr>
            </w:pPr>
            <w:r w:rsidRPr="00B364FA">
              <w:rPr>
                <w:rFonts w:ascii="Times New Roman" w:eastAsia="Times New Roman" w:hAnsi="Times New Roman" w:cs="Times New Roman"/>
                <w:color w:val="000000"/>
                <w:sz w:val="26"/>
                <w:szCs w:val="26"/>
                <w:lang w:eastAsia="ru-RU"/>
              </w:rPr>
              <w:t>&lt;</w:t>
            </w:r>
          </w:p>
        </w:tc>
        <w:tc>
          <w:tcPr>
            <w:tcW w:w="186" w:type="pct"/>
            <w:vMerge/>
            <w:tcBorders>
              <w:top w:val="nil"/>
              <w:left w:val="nil"/>
              <w:bottom w:val="single" w:sz="6" w:space="0" w:color="000000"/>
              <w:right w:val="single" w:sz="6" w:space="0" w:color="000000"/>
            </w:tcBorders>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0" w:type="pct"/>
            <w:gridSpan w:val="2"/>
            <w:tcBorders>
              <w:top w:val="nil"/>
              <w:left w:val="single" w:sz="6" w:space="0" w:color="000000"/>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r>
      <w:tr w:rsidR="00F76829" w:rsidRPr="00B364FA" w:rsidTr="00B0077F">
        <w:trPr>
          <w:jc w:val="center"/>
        </w:trPr>
        <w:tc>
          <w:tcPr>
            <w:tcW w:w="1539" w:type="pct"/>
            <w:gridSpan w:val="4"/>
            <w:vMerge/>
            <w:tcBorders>
              <w:top w:val="single" w:sz="6" w:space="0" w:color="000000"/>
              <w:left w:val="single" w:sz="6" w:space="0" w:color="000000"/>
              <w:bottom w:val="single" w:sz="6" w:space="0" w:color="000000"/>
              <w:right w:val="single" w:sz="6" w:space="0" w:color="000000"/>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91" w:type="pct"/>
            <w:gridSpan w:val="2"/>
            <w:tcBorders>
              <w:top w:val="single" w:sz="6" w:space="0" w:color="000000"/>
              <w:left w:val="nil"/>
              <w:bottom w:val="nil"/>
              <w:right w:val="nil"/>
            </w:tcBorders>
            <w:vAlign w:val="center"/>
            <w:hideMark/>
          </w:tcPr>
          <w:p w:rsidR="00114C01" w:rsidRPr="00B364FA" w:rsidRDefault="00F76829" w:rsidP="007B4648">
            <w:pPr>
              <w:spacing w:after="0" w:line="240" w:lineRule="auto"/>
              <w:jc w:val="center"/>
              <w:rPr>
                <w:rFonts w:ascii="Times New Roman" w:eastAsia="Times New Roman" w:hAnsi="Times New Roman" w:cs="Times New Roman"/>
                <w:color w:val="000000"/>
                <w:sz w:val="26"/>
                <w:szCs w:val="26"/>
                <w:lang w:eastAsia="ru-RU"/>
              </w:rPr>
            </w:pPr>
            <w:r w:rsidRPr="00B364FA">
              <w:rPr>
                <w:rFonts w:ascii="Times New Roman" w:eastAsia="Times New Roman" w:hAnsi="Times New Roman" w:cs="Times New Roman"/>
                <w:b/>
                <w:bCs/>
                <w:color w:val="000000"/>
                <w:sz w:val="26"/>
                <w:szCs w:val="26"/>
                <w:lang w:eastAsia="ru-RU"/>
              </w:rPr>
              <w:t>3</w:t>
            </w:r>
          </w:p>
        </w:tc>
        <w:tc>
          <w:tcPr>
            <w:tcW w:w="86" w:type="pct"/>
            <w:vMerge/>
            <w:tcBorders>
              <w:top w:val="nil"/>
              <w:left w:val="nil"/>
              <w:bottom w:val="nil"/>
              <w:right w:val="single" w:sz="4" w:space="0" w:color="auto"/>
            </w:tcBorders>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933" w:type="pct"/>
            <w:gridSpan w:val="7"/>
            <w:vMerge/>
            <w:tcBorders>
              <w:top w:val="single" w:sz="4" w:space="0" w:color="auto"/>
              <w:left w:val="single" w:sz="4" w:space="0" w:color="auto"/>
              <w:bottom w:val="single" w:sz="4" w:space="0" w:color="auto"/>
              <w:right w:val="single" w:sz="4" w:space="0" w:color="auto"/>
            </w:tcBorders>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6" w:type="pct"/>
            <w:tcBorders>
              <w:top w:val="nil"/>
              <w:left w:val="single" w:sz="4" w:space="0" w:color="auto"/>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78"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6" w:type="pct"/>
            <w:tcBorders>
              <w:top w:val="nil"/>
              <w:left w:val="nil"/>
              <w:bottom w:val="nil"/>
              <w:right w:val="single" w:sz="4" w:space="0" w:color="auto"/>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68" w:type="pct"/>
            <w:gridSpan w:val="3"/>
            <w:vMerge/>
            <w:tcBorders>
              <w:top w:val="single" w:sz="4" w:space="0" w:color="auto"/>
              <w:left w:val="single" w:sz="4" w:space="0" w:color="auto"/>
              <w:bottom w:val="single" w:sz="4" w:space="0" w:color="auto"/>
              <w:right w:val="single" w:sz="4" w:space="0" w:color="auto"/>
            </w:tcBorders>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8" w:type="pct"/>
            <w:vMerge/>
            <w:tcBorders>
              <w:top w:val="nil"/>
              <w:left w:val="single" w:sz="4" w:space="0" w:color="auto"/>
              <w:bottom w:val="nil"/>
              <w:right w:val="nil"/>
            </w:tcBorders>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86" w:type="pct"/>
            <w:tcBorders>
              <w:top w:val="single" w:sz="6" w:space="0" w:color="000000"/>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0"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r>
      <w:tr w:rsidR="00F76829" w:rsidRPr="00B364FA" w:rsidTr="00B0077F">
        <w:trPr>
          <w:gridAfter w:val="2"/>
          <w:wAfter w:w="20" w:type="pct"/>
          <w:jc w:val="center"/>
        </w:trPr>
        <w:tc>
          <w:tcPr>
            <w:tcW w:w="1539" w:type="pct"/>
            <w:gridSpan w:val="4"/>
            <w:vMerge/>
            <w:tcBorders>
              <w:top w:val="single" w:sz="6" w:space="0" w:color="000000"/>
              <w:left w:val="single" w:sz="6" w:space="0" w:color="000000"/>
              <w:bottom w:val="single" w:sz="6" w:space="0" w:color="000000"/>
              <w:right w:val="single" w:sz="6" w:space="0" w:color="000000"/>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4"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78"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6" w:type="pct"/>
            <w:vMerge w:val="restart"/>
            <w:tcBorders>
              <w:top w:val="nil"/>
              <w:left w:val="nil"/>
              <w:bottom w:val="nil"/>
              <w:right w:val="single" w:sz="4" w:space="0" w:color="auto"/>
            </w:tcBorders>
            <w:vAlign w:val="center"/>
            <w:hideMark/>
          </w:tcPr>
          <w:p w:rsidR="00114C01" w:rsidRPr="00B364FA" w:rsidRDefault="00F76829" w:rsidP="007B4648">
            <w:pPr>
              <w:spacing w:after="0" w:line="240" w:lineRule="auto"/>
              <w:jc w:val="center"/>
              <w:rPr>
                <w:rFonts w:ascii="Times New Roman" w:eastAsia="Times New Roman" w:hAnsi="Times New Roman" w:cs="Times New Roman"/>
                <w:color w:val="000000"/>
                <w:sz w:val="26"/>
                <w:szCs w:val="26"/>
                <w:lang w:eastAsia="ru-RU"/>
              </w:rPr>
            </w:pPr>
            <w:r w:rsidRPr="00B364FA">
              <w:rPr>
                <w:rFonts w:ascii="Times New Roman" w:eastAsia="Times New Roman" w:hAnsi="Times New Roman" w:cs="Times New Roman"/>
                <w:color w:val="000000"/>
                <w:sz w:val="26"/>
                <w:szCs w:val="26"/>
                <w:lang w:eastAsia="ru-RU"/>
              </w:rPr>
              <w:t>&gt;</w:t>
            </w:r>
          </w:p>
        </w:tc>
        <w:tc>
          <w:tcPr>
            <w:tcW w:w="1933" w:type="pct"/>
            <w:gridSpan w:val="7"/>
            <w:vMerge/>
            <w:tcBorders>
              <w:top w:val="single" w:sz="4" w:space="0" w:color="auto"/>
              <w:left w:val="single" w:sz="4" w:space="0" w:color="auto"/>
              <w:bottom w:val="single" w:sz="4" w:space="0" w:color="auto"/>
              <w:right w:val="single" w:sz="4" w:space="0" w:color="auto"/>
            </w:tcBorders>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6" w:type="pct"/>
            <w:tcBorders>
              <w:top w:val="nil"/>
              <w:left w:val="single" w:sz="4" w:space="0" w:color="auto"/>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78"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6" w:type="pct"/>
            <w:tcBorders>
              <w:top w:val="nil"/>
              <w:left w:val="nil"/>
              <w:bottom w:val="nil"/>
              <w:right w:val="single" w:sz="4" w:space="0" w:color="auto"/>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68" w:type="pct"/>
            <w:gridSpan w:val="3"/>
            <w:vMerge/>
            <w:tcBorders>
              <w:top w:val="single" w:sz="4" w:space="0" w:color="auto"/>
              <w:left w:val="single" w:sz="4" w:space="0" w:color="auto"/>
              <w:bottom w:val="single" w:sz="4" w:space="0" w:color="auto"/>
              <w:right w:val="single" w:sz="4" w:space="0" w:color="auto"/>
            </w:tcBorders>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8" w:type="pct"/>
            <w:tcBorders>
              <w:top w:val="nil"/>
              <w:left w:val="single" w:sz="4" w:space="0" w:color="auto"/>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86"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r>
      <w:tr w:rsidR="00F76829" w:rsidRPr="00B364FA" w:rsidTr="00B0077F">
        <w:trPr>
          <w:gridAfter w:val="2"/>
          <w:wAfter w:w="20" w:type="pct"/>
          <w:jc w:val="center"/>
        </w:trPr>
        <w:tc>
          <w:tcPr>
            <w:tcW w:w="1539" w:type="pct"/>
            <w:gridSpan w:val="4"/>
            <w:vMerge/>
            <w:tcBorders>
              <w:top w:val="single" w:sz="6" w:space="0" w:color="000000"/>
              <w:left w:val="single" w:sz="6" w:space="0" w:color="000000"/>
              <w:bottom w:val="single" w:sz="6" w:space="0" w:color="000000"/>
              <w:right w:val="single" w:sz="6" w:space="0" w:color="000000"/>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4" w:type="pct"/>
            <w:tcBorders>
              <w:top w:val="nil"/>
              <w:left w:val="nil"/>
              <w:bottom w:val="nil"/>
              <w:right w:val="nil"/>
            </w:tcBorders>
            <w:vAlign w:val="center"/>
            <w:hideMark/>
          </w:tcPr>
          <w:p w:rsidR="00114C01" w:rsidRPr="00B364FA" w:rsidRDefault="00114C01" w:rsidP="007B4648">
            <w:pPr>
              <w:spacing w:after="0" w:line="240" w:lineRule="auto"/>
              <w:rPr>
                <w:rFonts w:ascii="Times New Roman" w:eastAsia="Times New Roman" w:hAnsi="Times New Roman" w:cs="Times New Roman"/>
                <w:color w:val="000000"/>
                <w:sz w:val="26"/>
                <w:szCs w:val="26"/>
                <w:lang w:eastAsia="ru-RU"/>
              </w:rPr>
            </w:pPr>
          </w:p>
        </w:tc>
        <w:tc>
          <w:tcPr>
            <w:tcW w:w="78" w:type="pct"/>
            <w:tcBorders>
              <w:top w:val="single" w:sz="6" w:space="0" w:color="000000"/>
              <w:left w:val="single" w:sz="6" w:space="0" w:color="000000"/>
              <w:bottom w:val="nil"/>
              <w:right w:val="nil"/>
            </w:tcBorders>
            <w:vAlign w:val="center"/>
            <w:hideMark/>
          </w:tcPr>
          <w:p w:rsidR="00114C01" w:rsidRPr="00B364FA" w:rsidRDefault="00114C01" w:rsidP="007B4648">
            <w:pPr>
              <w:spacing w:after="0" w:line="240" w:lineRule="auto"/>
              <w:rPr>
                <w:rFonts w:ascii="Times New Roman" w:eastAsia="Times New Roman" w:hAnsi="Times New Roman" w:cs="Times New Roman"/>
                <w:color w:val="000000"/>
                <w:sz w:val="26"/>
                <w:szCs w:val="26"/>
                <w:lang w:eastAsia="ru-RU"/>
              </w:rPr>
            </w:pPr>
          </w:p>
        </w:tc>
        <w:tc>
          <w:tcPr>
            <w:tcW w:w="86" w:type="pct"/>
            <w:vMerge/>
            <w:tcBorders>
              <w:top w:val="nil"/>
              <w:left w:val="nil"/>
              <w:bottom w:val="nil"/>
              <w:right w:val="single" w:sz="4" w:space="0" w:color="auto"/>
            </w:tcBorders>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933" w:type="pct"/>
            <w:gridSpan w:val="7"/>
            <w:vMerge/>
            <w:tcBorders>
              <w:top w:val="single" w:sz="4" w:space="0" w:color="auto"/>
              <w:left w:val="single" w:sz="4" w:space="0" w:color="auto"/>
              <w:bottom w:val="single" w:sz="4" w:space="0" w:color="auto"/>
              <w:right w:val="single" w:sz="4" w:space="0" w:color="auto"/>
            </w:tcBorders>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6" w:type="pct"/>
            <w:tcBorders>
              <w:top w:val="nil"/>
              <w:left w:val="single" w:sz="4" w:space="0" w:color="auto"/>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78"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6" w:type="pct"/>
            <w:tcBorders>
              <w:top w:val="nil"/>
              <w:left w:val="nil"/>
              <w:bottom w:val="nil"/>
              <w:right w:val="single" w:sz="4" w:space="0" w:color="auto"/>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68" w:type="pct"/>
            <w:gridSpan w:val="3"/>
            <w:vMerge/>
            <w:tcBorders>
              <w:top w:val="single" w:sz="4" w:space="0" w:color="auto"/>
              <w:left w:val="single" w:sz="4" w:space="0" w:color="auto"/>
              <w:bottom w:val="single" w:sz="4" w:space="0" w:color="auto"/>
              <w:right w:val="single" w:sz="4" w:space="0" w:color="auto"/>
            </w:tcBorders>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8" w:type="pct"/>
            <w:tcBorders>
              <w:top w:val="nil"/>
              <w:left w:val="single" w:sz="4" w:space="0" w:color="auto"/>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86"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r>
      <w:tr w:rsidR="00F76829" w:rsidRPr="00B364FA" w:rsidTr="00B0077F">
        <w:trPr>
          <w:gridAfter w:val="2"/>
          <w:wAfter w:w="20" w:type="pct"/>
          <w:jc w:val="center"/>
        </w:trPr>
        <w:tc>
          <w:tcPr>
            <w:tcW w:w="1164"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6"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41"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48"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4"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78" w:type="pct"/>
            <w:tcBorders>
              <w:top w:val="nil"/>
              <w:left w:val="single" w:sz="6" w:space="0" w:color="000000"/>
              <w:bottom w:val="single" w:sz="6" w:space="0" w:color="000000"/>
              <w:right w:val="nil"/>
            </w:tcBorders>
            <w:vAlign w:val="center"/>
            <w:hideMark/>
          </w:tcPr>
          <w:p w:rsidR="00114C01" w:rsidRPr="00B364FA" w:rsidRDefault="00F76829" w:rsidP="007B4648">
            <w:pPr>
              <w:spacing w:after="0" w:line="240" w:lineRule="auto"/>
              <w:jc w:val="center"/>
              <w:rPr>
                <w:rFonts w:ascii="Times New Roman" w:eastAsia="Times New Roman" w:hAnsi="Times New Roman" w:cs="Times New Roman"/>
                <w:color w:val="000000"/>
                <w:sz w:val="26"/>
                <w:szCs w:val="26"/>
                <w:lang w:eastAsia="ru-RU"/>
              </w:rPr>
            </w:pPr>
            <w:r w:rsidRPr="00B364FA">
              <w:rPr>
                <w:rFonts w:ascii="Times New Roman" w:eastAsia="Times New Roman" w:hAnsi="Times New Roman" w:cs="Times New Roman"/>
                <w:b/>
                <w:bCs/>
                <w:color w:val="000000"/>
                <w:sz w:val="26"/>
                <w:szCs w:val="26"/>
                <w:lang w:eastAsia="ru-RU"/>
              </w:rPr>
              <w:t>2</w:t>
            </w:r>
          </w:p>
        </w:tc>
        <w:tc>
          <w:tcPr>
            <w:tcW w:w="86" w:type="pct"/>
            <w:tcBorders>
              <w:top w:val="nil"/>
              <w:left w:val="nil"/>
              <w:bottom w:val="single" w:sz="6" w:space="0" w:color="000000"/>
              <w:right w:val="nil"/>
            </w:tcBorders>
            <w:vAlign w:val="center"/>
            <w:hideMark/>
          </w:tcPr>
          <w:p w:rsidR="00114C01" w:rsidRPr="00B364FA" w:rsidRDefault="007D3E2B" w:rsidP="007B4648">
            <w:pPr>
              <w:spacing w:after="0" w:line="240" w:lineRule="auto"/>
              <w:jc w:val="center"/>
              <w:rPr>
                <w:rFonts w:ascii="Times New Roman" w:eastAsia="Times New Roman" w:hAnsi="Times New Roman" w:cs="Times New Roman"/>
                <w:color w:val="000000"/>
                <w:sz w:val="26"/>
                <w:szCs w:val="26"/>
                <w:lang w:eastAsia="ru-RU"/>
              </w:rPr>
            </w:pPr>
            <w:hyperlink r:id="rId20" w:anchor="zvz" w:history="1">
              <w:r w:rsidR="00F76829" w:rsidRPr="00B364FA">
                <w:rPr>
                  <w:rFonts w:ascii="Times New Roman" w:eastAsia="Times New Roman" w:hAnsi="Times New Roman" w:cs="Times New Roman"/>
                  <w:color w:val="0000FF"/>
                  <w:sz w:val="26"/>
                  <w:szCs w:val="26"/>
                  <w:u w:val="single"/>
                  <w:lang w:eastAsia="ru-RU"/>
                </w:rPr>
                <w:t>*</w:t>
              </w:r>
            </w:hyperlink>
          </w:p>
        </w:tc>
        <w:tc>
          <w:tcPr>
            <w:tcW w:w="9" w:type="pct"/>
            <w:tcBorders>
              <w:top w:val="single" w:sz="4" w:space="0" w:color="auto"/>
              <w:left w:val="nil"/>
              <w:bottom w:val="single" w:sz="6" w:space="0" w:color="000000"/>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05" w:type="pct"/>
            <w:gridSpan w:val="2"/>
            <w:tcBorders>
              <w:top w:val="single" w:sz="4" w:space="0" w:color="auto"/>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04" w:type="pct"/>
            <w:gridSpan w:val="2"/>
            <w:tcBorders>
              <w:top w:val="single" w:sz="4" w:space="0" w:color="auto"/>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514" w:type="pct"/>
            <w:gridSpan w:val="2"/>
            <w:tcBorders>
              <w:top w:val="single" w:sz="4" w:space="0" w:color="auto"/>
              <w:left w:val="single" w:sz="6" w:space="0" w:color="000000"/>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6" w:type="pct"/>
            <w:tcBorders>
              <w:top w:val="nil"/>
              <w:left w:val="nil"/>
              <w:bottom w:val="nil"/>
              <w:right w:val="nil"/>
            </w:tcBorders>
            <w:vAlign w:val="center"/>
            <w:hideMark/>
          </w:tcPr>
          <w:p w:rsidR="00114C01" w:rsidRPr="00B364FA" w:rsidRDefault="007D3E2B" w:rsidP="007B4648">
            <w:pPr>
              <w:spacing w:after="0" w:line="240" w:lineRule="auto"/>
              <w:jc w:val="center"/>
              <w:rPr>
                <w:rFonts w:ascii="Times New Roman" w:eastAsia="Times New Roman" w:hAnsi="Times New Roman" w:cs="Times New Roman"/>
                <w:color w:val="000000"/>
                <w:sz w:val="26"/>
                <w:szCs w:val="26"/>
                <w:lang w:eastAsia="ru-RU"/>
              </w:rPr>
            </w:pPr>
            <w:hyperlink r:id="rId21" w:anchor="zvz" w:history="1">
              <w:r w:rsidR="00F76829" w:rsidRPr="00B364FA">
                <w:rPr>
                  <w:rFonts w:ascii="Times New Roman" w:eastAsia="Times New Roman" w:hAnsi="Times New Roman" w:cs="Times New Roman"/>
                  <w:color w:val="0000FF"/>
                  <w:sz w:val="26"/>
                  <w:szCs w:val="26"/>
                  <w:u w:val="single"/>
                  <w:lang w:eastAsia="ru-RU"/>
                </w:rPr>
                <w:t>*</w:t>
              </w:r>
            </w:hyperlink>
          </w:p>
        </w:tc>
        <w:tc>
          <w:tcPr>
            <w:tcW w:w="78"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6"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38"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41"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677"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86"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r>
      <w:tr w:rsidR="005F2BA8" w:rsidRPr="00B364FA" w:rsidTr="00B0077F">
        <w:trPr>
          <w:gridAfter w:val="2"/>
          <w:wAfter w:w="20" w:type="pct"/>
          <w:jc w:val="center"/>
        </w:trPr>
        <w:tc>
          <w:tcPr>
            <w:tcW w:w="1164"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6"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41"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48"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91"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6"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9" w:type="pct"/>
            <w:tcBorders>
              <w:top w:val="nil"/>
              <w:left w:val="nil"/>
              <w:bottom w:val="single" w:sz="4" w:space="0" w:color="auto"/>
              <w:right w:val="single" w:sz="6" w:space="0" w:color="000000"/>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05" w:type="pct"/>
            <w:gridSpan w:val="2"/>
            <w:tcBorders>
              <w:top w:val="nil"/>
              <w:left w:val="nil"/>
              <w:bottom w:val="single" w:sz="4" w:space="0" w:color="auto"/>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04" w:type="pct"/>
            <w:gridSpan w:val="2"/>
            <w:tcBorders>
              <w:top w:val="nil"/>
              <w:left w:val="nil"/>
              <w:bottom w:val="single" w:sz="4" w:space="0" w:color="auto"/>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514" w:type="pct"/>
            <w:gridSpan w:val="2"/>
            <w:tcBorders>
              <w:top w:val="single" w:sz="6" w:space="0" w:color="000000"/>
              <w:left w:val="nil"/>
              <w:bottom w:val="single" w:sz="4" w:space="0" w:color="auto"/>
              <w:right w:val="nil"/>
            </w:tcBorders>
            <w:vAlign w:val="center"/>
            <w:hideMark/>
          </w:tcPr>
          <w:p w:rsidR="00114C01" w:rsidRPr="00B364FA" w:rsidRDefault="00650592" w:rsidP="007B4648">
            <w:pPr>
              <w:spacing w:after="0" w:line="240" w:lineRule="auto"/>
              <w:rPr>
                <w:rFonts w:ascii="Times New Roman" w:eastAsia="Times New Roman" w:hAnsi="Times New Roman" w:cs="Times New Roman"/>
                <w:color w:val="000000"/>
                <w:sz w:val="26"/>
                <w:szCs w:val="26"/>
                <w:lang w:eastAsia="ru-RU"/>
              </w:rPr>
            </w:pPr>
            <w:r w:rsidRPr="00B364FA">
              <w:rPr>
                <w:rFonts w:ascii="Times New Roman" w:eastAsia="Times New Roman" w:hAnsi="Times New Roman" w:cs="Times New Roman"/>
                <w:b/>
                <w:bCs/>
                <w:color w:val="000000"/>
                <w:sz w:val="26"/>
                <w:szCs w:val="26"/>
                <w:lang w:eastAsia="ru-RU"/>
              </w:rPr>
              <w:t xml:space="preserve"> </w:t>
            </w:r>
          </w:p>
        </w:tc>
        <w:tc>
          <w:tcPr>
            <w:tcW w:w="86" w:type="pct"/>
            <w:tcBorders>
              <w:top w:val="single" w:sz="6" w:space="0" w:color="000000"/>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78" w:type="pct"/>
            <w:tcBorders>
              <w:top w:val="single" w:sz="6" w:space="0" w:color="000000"/>
              <w:left w:val="nil"/>
              <w:bottom w:val="nil"/>
              <w:right w:val="single" w:sz="6" w:space="0" w:color="000000"/>
            </w:tcBorders>
            <w:vAlign w:val="center"/>
            <w:hideMark/>
          </w:tcPr>
          <w:p w:rsidR="00114C01" w:rsidRPr="00B364FA" w:rsidRDefault="00F76829" w:rsidP="007B4648">
            <w:pPr>
              <w:spacing w:after="0" w:line="240" w:lineRule="auto"/>
              <w:jc w:val="center"/>
              <w:rPr>
                <w:rFonts w:ascii="Times New Roman" w:eastAsia="Times New Roman" w:hAnsi="Times New Roman" w:cs="Times New Roman"/>
                <w:color w:val="000000"/>
                <w:sz w:val="26"/>
                <w:szCs w:val="26"/>
                <w:lang w:eastAsia="ru-RU"/>
              </w:rPr>
            </w:pPr>
            <w:r w:rsidRPr="00B364FA">
              <w:rPr>
                <w:rFonts w:ascii="Times New Roman" w:eastAsia="Times New Roman" w:hAnsi="Times New Roman" w:cs="Times New Roman"/>
                <w:b/>
                <w:bCs/>
                <w:color w:val="000000"/>
                <w:sz w:val="26"/>
                <w:szCs w:val="26"/>
                <w:lang w:eastAsia="ru-RU"/>
              </w:rPr>
              <w:t>6</w:t>
            </w:r>
          </w:p>
        </w:tc>
        <w:tc>
          <w:tcPr>
            <w:tcW w:w="26"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38"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41"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677"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86"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r>
      <w:tr w:rsidR="00F76829" w:rsidRPr="00B364FA" w:rsidTr="00B0077F">
        <w:trPr>
          <w:gridAfter w:val="2"/>
          <w:wAfter w:w="20" w:type="pct"/>
          <w:jc w:val="center"/>
        </w:trPr>
        <w:tc>
          <w:tcPr>
            <w:tcW w:w="1164"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6"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41"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48"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91"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6" w:type="pct"/>
            <w:tcBorders>
              <w:top w:val="nil"/>
              <w:left w:val="nil"/>
              <w:bottom w:val="nil"/>
              <w:right w:val="single" w:sz="4" w:space="0" w:color="auto"/>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933" w:type="pct"/>
            <w:gridSpan w:val="7"/>
            <w:vMerge w:val="restart"/>
            <w:tcBorders>
              <w:top w:val="single" w:sz="4" w:space="0" w:color="auto"/>
              <w:left w:val="single" w:sz="4" w:space="0" w:color="auto"/>
              <w:bottom w:val="single" w:sz="4" w:space="0" w:color="auto"/>
              <w:right w:val="single" w:sz="4" w:space="0" w:color="auto"/>
            </w:tcBorders>
            <w:vAlign w:val="center"/>
            <w:hideMark/>
          </w:tcPr>
          <w:p w:rsidR="00114C01" w:rsidRPr="00B364FA" w:rsidRDefault="00F76829" w:rsidP="007B4648">
            <w:pPr>
              <w:spacing w:after="0" w:line="240" w:lineRule="auto"/>
              <w:jc w:val="center"/>
              <w:rPr>
                <w:rFonts w:ascii="Times New Roman" w:eastAsia="Times New Roman" w:hAnsi="Times New Roman" w:cs="Times New Roman"/>
                <w:color w:val="000000"/>
                <w:sz w:val="26"/>
                <w:szCs w:val="26"/>
                <w:lang w:val="en-US" w:eastAsia="ru-RU"/>
              </w:rPr>
            </w:pPr>
            <w:r w:rsidRPr="00B364FA">
              <w:rPr>
                <w:rFonts w:ascii="Times New Roman" w:eastAsia="Times New Roman" w:hAnsi="Times New Roman" w:cs="Times New Roman"/>
                <w:color w:val="000000"/>
                <w:sz w:val="26"/>
                <w:szCs w:val="26"/>
                <w:lang w:val="en-US" w:eastAsia="ru-RU"/>
              </w:rPr>
              <w:t>Avtomobil yo`llari hududiy bosh boshqarmalarining kadastr bo`linmalari</w:t>
            </w:r>
          </w:p>
        </w:tc>
        <w:tc>
          <w:tcPr>
            <w:tcW w:w="86" w:type="pct"/>
            <w:vMerge w:val="restart"/>
            <w:tcBorders>
              <w:top w:val="nil"/>
              <w:left w:val="single" w:sz="4" w:space="0" w:color="auto"/>
              <w:bottom w:val="nil"/>
              <w:right w:val="nil"/>
            </w:tcBorders>
            <w:vAlign w:val="center"/>
            <w:hideMark/>
          </w:tcPr>
          <w:p w:rsidR="00114C01" w:rsidRPr="00B364FA" w:rsidRDefault="00F76829" w:rsidP="007B4648">
            <w:pPr>
              <w:spacing w:after="0" w:line="240" w:lineRule="auto"/>
              <w:jc w:val="right"/>
              <w:rPr>
                <w:rFonts w:ascii="Times New Roman" w:eastAsia="Times New Roman" w:hAnsi="Times New Roman" w:cs="Times New Roman"/>
                <w:color w:val="000000"/>
                <w:sz w:val="26"/>
                <w:szCs w:val="26"/>
                <w:lang w:eastAsia="ru-RU"/>
              </w:rPr>
            </w:pPr>
            <w:r w:rsidRPr="00B364FA">
              <w:rPr>
                <w:rFonts w:ascii="Times New Roman" w:eastAsia="Times New Roman" w:hAnsi="Times New Roman" w:cs="Times New Roman"/>
                <w:color w:val="000000"/>
                <w:sz w:val="26"/>
                <w:szCs w:val="26"/>
                <w:lang w:eastAsia="ru-RU"/>
              </w:rPr>
              <w:t>&lt;</w:t>
            </w:r>
          </w:p>
        </w:tc>
        <w:tc>
          <w:tcPr>
            <w:tcW w:w="78" w:type="pct"/>
            <w:tcBorders>
              <w:top w:val="nil"/>
              <w:left w:val="nil"/>
              <w:bottom w:val="single" w:sz="6" w:space="0" w:color="000000"/>
              <w:right w:val="single" w:sz="6" w:space="0" w:color="000000"/>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6"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38"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41"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677"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86"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r>
      <w:tr w:rsidR="00F76829" w:rsidRPr="00B364FA" w:rsidTr="00B0077F">
        <w:trPr>
          <w:gridAfter w:val="2"/>
          <w:wAfter w:w="20" w:type="pct"/>
          <w:jc w:val="center"/>
        </w:trPr>
        <w:tc>
          <w:tcPr>
            <w:tcW w:w="1164" w:type="pct"/>
            <w:tcBorders>
              <w:top w:val="nil"/>
              <w:left w:val="nil"/>
              <w:bottom w:val="nil"/>
              <w:right w:val="nil"/>
            </w:tcBorders>
            <w:vAlign w:val="center"/>
            <w:hideMark/>
          </w:tcPr>
          <w:p w:rsidR="00114C01" w:rsidRPr="00B364FA" w:rsidRDefault="00114C01" w:rsidP="007B4648">
            <w:pPr>
              <w:spacing w:after="0" w:line="240" w:lineRule="auto"/>
              <w:rPr>
                <w:rFonts w:ascii="Times New Roman" w:eastAsia="Times New Roman" w:hAnsi="Times New Roman" w:cs="Times New Roman"/>
                <w:color w:val="000000"/>
                <w:sz w:val="26"/>
                <w:szCs w:val="26"/>
                <w:lang w:eastAsia="ru-RU"/>
              </w:rPr>
            </w:pPr>
          </w:p>
        </w:tc>
        <w:tc>
          <w:tcPr>
            <w:tcW w:w="86" w:type="pct"/>
            <w:tcBorders>
              <w:top w:val="nil"/>
              <w:left w:val="nil"/>
              <w:bottom w:val="nil"/>
              <w:right w:val="nil"/>
            </w:tcBorders>
            <w:vAlign w:val="center"/>
            <w:hideMark/>
          </w:tcPr>
          <w:p w:rsidR="00114C01" w:rsidRPr="00B364FA" w:rsidRDefault="00114C01" w:rsidP="007B4648">
            <w:pPr>
              <w:spacing w:after="0" w:line="240" w:lineRule="auto"/>
              <w:rPr>
                <w:rFonts w:ascii="Times New Roman" w:eastAsia="Times New Roman" w:hAnsi="Times New Roman" w:cs="Times New Roman"/>
                <w:color w:val="000000"/>
                <w:sz w:val="26"/>
                <w:szCs w:val="26"/>
                <w:lang w:eastAsia="ru-RU"/>
              </w:rPr>
            </w:pPr>
          </w:p>
        </w:tc>
        <w:tc>
          <w:tcPr>
            <w:tcW w:w="141" w:type="pct"/>
            <w:tcBorders>
              <w:top w:val="nil"/>
              <w:left w:val="nil"/>
              <w:bottom w:val="nil"/>
              <w:right w:val="nil"/>
            </w:tcBorders>
            <w:vAlign w:val="center"/>
            <w:hideMark/>
          </w:tcPr>
          <w:p w:rsidR="00114C01" w:rsidRPr="00B364FA" w:rsidRDefault="00650592" w:rsidP="007B4648">
            <w:pPr>
              <w:spacing w:after="0" w:line="240" w:lineRule="auto"/>
              <w:jc w:val="center"/>
              <w:rPr>
                <w:rFonts w:ascii="Times New Roman" w:eastAsia="Times New Roman" w:hAnsi="Times New Roman" w:cs="Times New Roman"/>
                <w:color w:val="000000"/>
                <w:sz w:val="26"/>
                <w:szCs w:val="26"/>
                <w:lang w:eastAsia="ru-RU"/>
              </w:rPr>
            </w:pPr>
            <w:r w:rsidRPr="00B364FA">
              <w:rPr>
                <w:rFonts w:ascii="Times New Roman" w:eastAsia="Times New Roman" w:hAnsi="Times New Roman" w:cs="Times New Roman"/>
                <w:color w:val="000000"/>
                <w:sz w:val="26"/>
                <w:szCs w:val="26"/>
                <w:lang w:eastAsia="ru-RU"/>
              </w:rPr>
              <w:t xml:space="preserve"> </w:t>
            </w:r>
          </w:p>
        </w:tc>
        <w:tc>
          <w:tcPr>
            <w:tcW w:w="148" w:type="pct"/>
            <w:tcBorders>
              <w:top w:val="nil"/>
              <w:left w:val="nil"/>
              <w:bottom w:val="nil"/>
              <w:right w:val="nil"/>
            </w:tcBorders>
            <w:vAlign w:val="center"/>
            <w:hideMark/>
          </w:tcPr>
          <w:p w:rsidR="00114C01" w:rsidRPr="00B364FA" w:rsidRDefault="00650592" w:rsidP="007B4648">
            <w:pPr>
              <w:spacing w:after="0" w:line="240" w:lineRule="auto"/>
              <w:jc w:val="center"/>
              <w:rPr>
                <w:rFonts w:ascii="Times New Roman" w:eastAsia="Times New Roman" w:hAnsi="Times New Roman" w:cs="Times New Roman"/>
                <w:color w:val="000000"/>
                <w:sz w:val="26"/>
                <w:szCs w:val="26"/>
                <w:lang w:eastAsia="ru-RU"/>
              </w:rPr>
            </w:pPr>
            <w:r w:rsidRPr="00B364FA">
              <w:rPr>
                <w:rFonts w:ascii="Times New Roman" w:eastAsia="Times New Roman" w:hAnsi="Times New Roman" w:cs="Times New Roman"/>
                <w:color w:val="000000"/>
                <w:sz w:val="26"/>
                <w:szCs w:val="26"/>
                <w:lang w:eastAsia="ru-RU"/>
              </w:rPr>
              <w:t xml:space="preserve"> </w:t>
            </w:r>
          </w:p>
        </w:tc>
        <w:tc>
          <w:tcPr>
            <w:tcW w:w="91"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6" w:type="pct"/>
            <w:tcBorders>
              <w:top w:val="nil"/>
              <w:left w:val="nil"/>
              <w:bottom w:val="nil"/>
              <w:right w:val="single" w:sz="4" w:space="0" w:color="auto"/>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933" w:type="pct"/>
            <w:gridSpan w:val="7"/>
            <w:vMerge/>
            <w:tcBorders>
              <w:top w:val="single" w:sz="4" w:space="0" w:color="auto"/>
              <w:left w:val="single" w:sz="4" w:space="0" w:color="auto"/>
              <w:bottom w:val="single" w:sz="4" w:space="0" w:color="auto"/>
              <w:right w:val="single" w:sz="4" w:space="0" w:color="auto"/>
            </w:tcBorders>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6" w:type="pct"/>
            <w:vMerge/>
            <w:tcBorders>
              <w:top w:val="nil"/>
              <w:left w:val="single" w:sz="4" w:space="0" w:color="auto"/>
              <w:bottom w:val="nil"/>
              <w:right w:val="nil"/>
            </w:tcBorders>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78"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6"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38"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41"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677"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86"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r>
      <w:tr w:rsidR="00F76829" w:rsidRPr="00B364FA" w:rsidTr="00B0077F">
        <w:trPr>
          <w:gridAfter w:val="2"/>
          <w:wAfter w:w="20" w:type="pct"/>
          <w:jc w:val="center"/>
        </w:trPr>
        <w:tc>
          <w:tcPr>
            <w:tcW w:w="1164"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6"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41"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48" w:type="pct"/>
            <w:tcBorders>
              <w:top w:val="nil"/>
              <w:left w:val="nil"/>
              <w:bottom w:val="nil"/>
              <w:right w:val="nil"/>
            </w:tcBorders>
            <w:vAlign w:val="center"/>
            <w:hideMark/>
          </w:tcPr>
          <w:p w:rsidR="00114C01" w:rsidRPr="00B364FA" w:rsidRDefault="007D3E2B" w:rsidP="007B4648">
            <w:pPr>
              <w:spacing w:after="0" w:line="240" w:lineRule="auto"/>
              <w:jc w:val="center"/>
              <w:rPr>
                <w:rFonts w:ascii="Times New Roman" w:eastAsia="Times New Roman" w:hAnsi="Times New Roman" w:cs="Times New Roman"/>
                <w:color w:val="000000"/>
                <w:sz w:val="26"/>
                <w:szCs w:val="26"/>
                <w:lang w:eastAsia="ru-RU"/>
              </w:rPr>
            </w:pPr>
            <w:hyperlink r:id="rId22" w:anchor="zvz" w:history="1">
              <w:r w:rsidR="00F76829" w:rsidRPr="00B364FA">
                <w:rPr>
                  <w:rFonts w:ascii="Times New Roman" w:eastAsia="Times New Roman" w:hAnsi="Times New Roman" w:cs="Times New Roman"/>
                  <w:color w:val="0000FF"/>
                  <w:sz w:val="26"/>
                  <w:szCs w:val="26"/>
                  <w:u w:val="single"/>
                  <w:lang w:eastAsia="ru-RU"/>
                </w:rPr>
                <w:t>*</w:t>
              </w:r>
            </w:hyperlink>
          </w:p>
        </w:tc>
        <w:tc>
          <w:tcPr>
            <w:tcW w:w="91" w:type="pct"/>
            <w:gridSpan w:val="2"/>
            <w:tcBorders>
              <w:top w:val="nil"/>
              <w:left w:val="nil"/>
              <w:bottom w:val="nil"/>
              <w:right w:val="nil"/>
            </w:tcBorders>
            <w:vAlign w:val="center"/>
            <w:hideMark/>
          </w:tcPr>
          <w:p w:rsidR="00114C01" w:rsidRPr="00B364FA" w:rsidRDefault="00F76829" w:rsidP="007B4648">
            <w:pPr>
              <w:spacing w:after="0" w:line="240" w:lineRule="auto"/>
              <w:jc w:val="center"/>
              <w:rPr>
                <w:rFonts w:ascii="Times New Roman" w:eastAsia="Times New Roman" w:hAnsi="Times New Roman" w:cs="Times New Roman"/>
                <w:color w:val="000000"/>
                <w:sz w:val="26"/>
                <w:szCs w:val="26"/>
                <w:lang w:eastAsia="ru-RU"/>
              </w:rPr>
            </w:pPr>
            <w:r w:rsidRPr="00B364FA">
              <w:rPr>
                <w:rFonts w:ascii="Times New Roman" w:eastAsia="Times New Roman" w:hAnsi="Times New Roman" w:cs="Times New Roman"/>
                <w:b/>
                <w:bCs/>
                <w:color w:val="000000"/>
                <w:sz w:val="26"/>
                <w:szCs w:val="26"/>
                <w:lang w:eastAsia="ru-RU"/>
              </w:rPr>
              <w:t>1</w:t>
            </w:r>
          </w:p>
        </w:tc>
        <w:tc>
          <w:tcPr>
            <w:tcW w:w="86" w:type="pct"/>
            <w:vMerge w:val="restart"/>
            <w:tcBorders>
              <w:top w:val="nil"/>
              <w:left w:val="nil"/>
              <w:bottom w:val="nil"/>
              <w:right w:val="single" w:sz="4" w:space="0" w:color="auto"/>
            </w:tcBorders>
            <w:vAlign w:val="center"/>
            <w:hideMark/>
          </w:tcPr>
          <w:p w:rsidR="00114C01" w:rsidRPr="00B364FA" w:rsidRDefault="00F76829" w:rsidP="007B4648">
            <w:pPr>
              <w:spacing w:after="0" w:line="240" w:lineRule="auto"/>
              <w:jc w:val="right"/>
              <w:rPr>
                <w:rFonts w:ascii="Times New Roman" w:eastAsia="Times New Roman" w:hAnsi="Times New Roman" w:cs="Times New Roman"/>
                <w:color w:val="000000"/>
                <w:sz w:val="26"/>
                <w:szCs w:val="26"/>
                <w:lang w:eastAsia="ru-RU"/>
              </w:rPr>
            </w:pPr>
            <w:r w:rsidRPr="00B364FA">
              <w:rPr>
                <w:rFonts w:ascii="Times New Roman" w:eastAsia="Times New Roman" w:hAnsi="Times New Roman" w:cs="Times New Roman"/>
                <w:color w:val="000000"/>
                <w:sz w:val="26"/>
                <w:szCs w:val="26"/>
                <w:lang w:eastAsia="ru-RU"/>
              </w:rPr>
              <w:t>&gt;</w:t>
            </w:r>
          </w:p>
        </w:tc>
        <w:tc>
          <w:tcPr>
            <w:tcW w:w="1933" w:type="pct"/>
            <w:gridSpan w:val="7"/>
            <w:vMerge/>
            <w:tcBorders>
              <w:top w:val="single" w:sz="4" w:space="0" w:color="auto"/>
              <w:left w:val="single" w:sz="4" w:space="0" w:color="auto"/>
              <w:bottom w:val="single" w:sz="4" w:space="0" w:color="auto"/>
              <w:right w:val="single" w:sz="4" w:space="0" w:color="auto"/>
            </w:tcBorders>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6" w:type="pct"/>
            <w:vMerge w:val="restart"/>
            <w:tcBorders>
              <w:top w:val="nil"/>
              <w:left w:val="single" w:sz="4" w:space="0" w:color="auto"/>
              <w:bottom w:val="nil"/>
              <w:right w:val="nil"/>
            </w:tcBorders>
            <w:vAlign w:val="center"/>
            <w:hideMark/>
          </w:tcPr>
          <w:p w:rsidR="00114C01" w:rsidRPr="00B364FA" w:rsidRDefault="00F76829" w:rsidP="007B4648">
            <w:pPr>
              <w:spacing w:after="0" w:line="240" w:lineRule="auto"/>
              <w:jc w:val="right"/>
              <w:rPr>
                <w:rFonts w:ascii="Times New Roman" w:eastAsia="Times New Roman" w:hAnsi="Times New Roman" w:cs="Times New Roman"/>
                <w:color w:val="000000"/>
                <w:sz w:val="26"/>
                <w:szCs w:val="26"/>
                <w:lang w:eastAsia="ru-RU"/>
              </w:rPr>
            </w:pPr>
            <w:r w:rsidRPr="00B364FA">
              <w:rPr>
                <w:rFonts w:ascii="Times New Roman" w:eastAsia="Times New Roman" w:hAnsi="Times New Roman" w:cs="Times New Roman"/>
                <w:color w:val="000000"/>
                <w:sz w:val="26"/>
                <w:szCs w:val="26"/>
                <w:lang w:eastAsia="ru-RU"/>
              </w:rPr>
              <w:t>&lt;</w:t>
            </w:r>
          </w:p>
        </w:tc>
        <w:tc>
          <w:tcPr>
            <w:tcW w:w="103" w:type="pct"/>
            <w:gridSpan w:val="2"/>
            <w:tcBorders>
              <w:top w:val="nil"/>
              <w:left w:val="nil"/>
              <w:bottom w:val="nil"/>
              <w:right w:val="nil"/>
            </w:tcBorders>
            <w:vAlign w:val="center"/>
            <w:hideMark/>
          </w:tcPr>
          <w:p w:rsidR="00114C01" w:rsidRPr="00B364FA" w:rsidRDefault="00F76829" w:rsidP="007B4648">
            <w:pPr>
              <w:spacing w:after="0" w:line="240" w:lineRule="auto"/>
              <w:jc w:val="center"/>
              <w:rPr>
                <w:rFonts w:ascii="Times New Roman" w:eastAsia="Times New Roman" w:hAnsi="Times New Roman" w:cs="Times New Roman"/>
                <w:color w:val="000000"/>
                <w:sz w:val="26"/>
                <w:szCs w:val="26"/>
                <w:lang w:eastAsia="ru-RU"/>
              </w:rPr>
            </w:pPr>
            <w:r w:rsidRPr="00B364FA">
              <w:rPr>
                <w:rFonts w:ascii="Times New Roman" w:eastAsia="Times New Roman" w:hAnsi="Times New Roman" w:cs="Times New Roman"/>
                <w:b/>
                <w:bCs/>
                <w:color w:val="000000"/>
                <w:sz w:val="26"/>
                <w:szCs w:val="26"/>
                <w:lang w:eastAsia="ru-RU"/>
              </w:rPr>
              <w:t>1</w:t>
            </w:r>
          </w:p>
        </w:tc>
        <w:tc>
          <w:tcPr>
            <w:tcW w:w="138" w:type="pct"/>
            <w:tcBorders>
              <w:top w:val="nil"/>
              <w:left w:val="nil"/>
              <w:bottom w:val="nil"/>
              <w:right w:val="nil"/>
            </w:tcBorders>
            <w:vAlign w:val="center"/>
            <w:hideMark/>
          </w:tcPr>
          <w:p w:rsidR="00114C01" w:rsidRPr="00B364FA" w:rsidRDefault="007D3E2B" w:rsidP="007B4648">
            <w:pPr>
              <w:spacing w:after="0" w:line="240" w:lineRule="auto"/>
              <w:jc w:val="center"/>
              <w:rPr>
                <w:rFonts w:ascii="Times New Roman" w:eastAsia="Times New Roman" w:hAnsi="Times New Roman" w:cs="Times New Roman"/>
                <w:color w:val="000000"/>
                <w:sz w:val="26"/>
                <w:szCs w:val="26"/>
                <w:lang w:eastAsia="ru-RU"/>
              </w:rPr>
            </w:pPr>
            <w:hyperlink r:id="rId23" w:anchor="zvz" w:history="1">
              <w:r w:rsidR="00F76829" w:rsidRPr="00B364FA">
                <w:rPr>
                  <w:rFonts w:ascii="Times New Roman" w:eastAsia="Times New Roman" w:hAnsi="Times New Roman" w:cs="Times New Roman"/>
                  <w:color w:val="0000FF"/>
                  <w:sz w:val="26"/>
                  <w:szCs w:val="26"/>
                  <w:u w:val="single"/>
                  <w:lang w:eastAsia="ru-RU"/>
                </w:rPr>
                <w:t>*</w:t>
              </w:r>
            </w:hyperlink>
          </w:p>
        </w:tc>
        <w:tc>
          <w:tcPr>
            <w:tcW w:w="141"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677"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86"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r>
      <w:tr w:rsidR="00F76829" w:rsidRPr="00B364FA" w:rsidTr="00B0077F">
        <w:trPr>
          <w:gridAfter w:val="2"/>
          <w:wAfter w:w="20" w:type="pct"/>
          <w:jc w:val="center"/>
        </w:trPr>
        <w:tc>
          <w:tcPr>
            <w:tcW w:w="1164"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6"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41" w:type="pct"/>
            <w:tcBorders>
              <w:top w:val="nil"/>
              <w:left w:val="nil"/>
              <w:bottom w:val="nil"/>
              <w:right w:val="single" w:sz="6" w:space="0" w:color="000000"/>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48" w:type="pct"/>
            <w:tcBorders>
              <w:top w:val="single" w:sz="6" w:space="0" w:color="000000"/>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91" w:type="pct"/>
            <w:gridSpan w:val="2"/>
            <w:tcBorders>
              <w:top w:val="single" w:sz="6" w:space="0" w:color="000000"/>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6" w:type="pct"/>
            <w:vMerge/>
            <w:tcBorders>
              <w:top w:val="nil"/>
              <w:left w:val="nil"/>
              <w:bottom w:val="nil"/>
              <w:right w:val="single" w:sz="4" w:space="0" w:color="auto"/>
            </w:tcBorders>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933" w:type="pct"/>
            <w:gridSpan w:val="7"/>
            <w:vMerge/>
            <w:tcBorders>
              <w:top w:val="single" w:sz="4" w:space="0" w:color="auto"/>
              <w:left w:val="single" w:sz="4" w:space="0" w:color="auto"/>
              <w:bottom w:val="single" w:sz="4" w:space="0" w:color="auto"/>
              <w:right w:val="single" w:sz="4" w:space="0" w:color="auto"/>
            </w:tcBorders>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6" w:type="pct"/>
            <w:vMerge/>
            <w:tcBorders>
              <w:top w:val="nil"/>
              <w:left w:val="single" w:sz="4" w:space="0" w:color="auto"/>
              <w:bottom w:val="nil"/>
              <w:right w:val="nil"/>
            </w:tcBorders>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03" w:type="pct"/>
            <w:gridSpan w:val="2"/>
            <w:tcBorders>
              <w:top w:val="single" w:sz="6" w:space="0" w:color="000000"/>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38" w:type="pct"/>
            <w:tcBorders>
              <w:top w:val="single" w:sz="6" w:space="0" w:color="000000"/>
              <w:left w:val="nil"/>
              <w:bottom w:val="nil"/>
              <w:right w:val="single" w:sz="6" w:space="0" w:color="000000"/>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41"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677"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86"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r>
      <w:tr w:rsidR="00F76829" w:rsidRPr="00B364FA" w:rsidTr="00B0077F">
        <w:trPr>
          <w:gridAfter w:val="2"/>
          <w:wAfter w:w="20" w:type="pct"/>
          <w:jc w:val="center"/>
        </w:trPr>
        <w:tc>
          <w:tcPr>
            <w:tcW w:w="1164"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6"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41" w:type="pct"/>
            <w:tcBorders>
              <w:top w:val="nil"/>
              <w:left w:val="nil"/>
              <w:bottom w:val="nil"/>
              <w:right w:val="single" w:sz="6" w:space="0" w:color="000000"/>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48"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91"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6" w:type="pct"/>
            <w:tcBorders>
              <w:top w:val="nil"/>
              <w:left w:val="nil"/>
              <w:bottom w:val="nil"/>
              <w:right w:val="single" w:sz="4" w:space="0" w:color="auto"/>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933" w:type="pct"/>
            <w:gridSpan w:val="7"/>
            <w:vMerge/>
            <w:tcBorders>
              <w:top w:val="single" w:sz="4" w:space="0" w:color="auto"/>
              <w:left w:val="single" w:sz="4" w:space="0" w:color="auto"/>
              <w:bottom w:val="single" w:sz="4" w:space="0" w:color="auto"/>
              <w:right w:val="single" w:sz="4" w:space="0" w:color="auto"/>
            </w:tcBorders>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6" w:type="pct"/>
            <w:tcBorders>
              <w:top w:val="nil"/>
              <w:left w:val="single" w:sz="4" w:space="0" w:color="auto"/>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03"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38" w:type="pct"/>
            <w:tcBorders>
              <w:top w:val="nil"/>
              <w:left w:val="nil"/>
              <w:bottom w:val="nil"/>
              <w:right w:val="single" w:sz="6" w:space="0" w:color="000000"/>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41"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677"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86"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r>
      <w:tr w:rsidR="00F76829" w:rsidRPr="00B364FA" w:rsidTr="00B0077F">
        <w:trPr>
          <w:gridAfter w:val="2"/>
          <w:wAfter w:w="20" w:type="pct"/>
          <w:jc w:val="center"/>
        </w:trPr>
        <w:tc>
          <w:tcPr>
            <w:tcW w:w="1164"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6"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41" w:type="pct"/>
            <w:tcBorders>
              <w:top w:val="nil"/>
              <w:left w:val="nil"/>
              <w:bottom w:val="nil"/>
              <w:right w:val="single" w:sz="6" w:space="0" w:color="000000"/>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48"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91"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6"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9" w:type="pct"/>
            <w:tcBorders>
              <w:top w:val="single" w:sz="4" w:space="0" w:color="auto"/>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05" w:type="pct"/>
            <w:gridSpan w:val="2"/>
            <w:tcBorders>
              <w:top w:val="single" w:sz="4" w:space="0" w:color="auto"/>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04" w:type="pct"/>
            <w:gridSpan w:val="2"/>
            <w:tcBorders>
              <w:top w:val="single" w:sz="4" w:space="0" w:color="auto"/>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514" w:type="pct"/>
            <w:gridSpan w:val="2"/>
            <w:tcBorders>
              <w:top w:val="single" w:sz="4" w:space="0" w:color="auto"/>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86"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03"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38" w:type="pct"/>
            <w:tcBorders>
              <w:top w:val="nil"/>
              <w:left w:val="nil"/>
              <w:bottom w:val="nil"/>
              <w:right w:val="single" w:sz="6" w:space="0" w:color="000000"/>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41"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677"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86" w:type="pct"/>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r>
      <w:tr w:rsidR="00F76829" w:rsidRPr="00B364FA" w:rsidTr="00B0077F">
        <w:trPr>
          <w:gridAfter w:val="2"/>
          <w:wAfter w:w="20" w:type="pct"/>
          <w:jc w:val="center"/>
        </w:trPr>
        <w:tc>
          <w:tcPr>
            <w:tcW w:w="1553" w:type="pct"/>
            <w:gridSpan w:val="5"/>
            <w:vMerge w:val="restart"/>
            <w:tcBorders>
              <w:top w:val="single" w:sz="6" w:space="0" w:color="000000"/>
              <w:left w:val="single" w:sz="6" w:space="0" w:color="000000"/>
              <w:bottom w:val="single" w:sz="6" w:space="0" w:color="000000"/>
              <w:right w:val="single" w:sz="6" w:space="0" w:color="000000"/>
            </w:tcBorders>
            <w:vAlign w:val="center"/>
            <w:hideMark/>
          </w:tcPr>
          <w:p w:rsidR="00114C01" w:rsidRPr="00B364FA" w:rsidRDefault="00F76829" w:rsidP="007B4648">
            <w:pPr>
              <w:spacing w:after="0" w:line="240" w:lineRule="auto"/>
              <w:jc w:val="center"/>
              <w:rPr>
                <w:rFonts w:ascii="Times New Roman" w:eastAsia="Times New Roman" w:hAnsi="Times New Roman" w:cs="Times New Roman"/>
                <w:color w:val="000000"/>
                <w:sz w:val="26"/>
                <w:szCs w:val="26"/>
                <w:lang w:eastAsia="ru-RU"/>
              </w:rPr>
            </w:pPr>
            <w:r w:rsidRPr="00B364FA">
              <w:rPr>
                <w:rFonts w:ascii="Times New Roman" w:eastAsia="Times New Roman" w:hAnsi="Times New Roman" w:cs="Times New Roman"/>
                <w:color w:val="000000"/>
                <w:sz w:val="26"/>
                <w:szCs w:val="26"/>
                <w:lang w:eastAsia="ru-RU"/>
              </w:rPr>
              <w:t>Mulkchi</w:t>
            </w:r>
            <w:r w:rsidR="002026E9" w:rsidRPr="00B364FA">
              <w:rPr>
                <w:rFonts w:ascii="Times New Roman" w:eastAsia="Times New Roman" w:hAnsi="Times New Roman" w:cs="Times New Roman"/>
                <w:color w:val="000000"/>
                <w:sz w:val="26"/>
                <w:szCs w:val="26"/>
                <w:lang w:eastAsia="ru-RU"/>
              </w:rPr>
              <w:t>likda/ foydalanishda bo`lgan va</w:t>
            </w:r>
            <w:r w:rsidR="002026E9" w:rsidRPr="00B364FA">
              <w:rPr>
                <w:rFonts w:ascii="Times New Roman" w:eastAsia="Times New Roman" w:hAnsi="Times New Roman" w:cs="Times New Roman"/>
                <w:color w:val="000000"/>
                <w:sz w:val="26"/>
                <w:szCs w:val="26"/>
                <w:lang w:val="uz-Cyrl-UZ" w:eastAsia="ru-RU"/>
              </w:rPr>
              <w:t xml:space="preserve"> </w:t>
            </w:r>
            <w:r w:rsidRPr="00B364FA">
              <w:rPr>
                <w:rFonts w:ascii="Times New Roman" w:eastAsia="Times New Roman" w:hAnsi="Times New Roman" w:cs="Times New Roman"/>
                <w:color w:val="000000"/>
                <w:sz w:val="26"/>
                <w:szCs w:val="26"/>
                <w:lang w:eastAsia="ru-RU"/>
              </w:rPr>
              <w:t>O`zbekiston Respubli</w:t>
            </w:r>
            <w:r w:rsidR="002026E9" w:rsidRPr="00B364FA">
              <w:rPr>
                <w:rFonts w:ascii="Times New Roman" w:eastAsia="Times New Roman" w:hAnsi="Times New Roman" w:cs="Times New Roman"/>
                <w:color w:val="000000"/>
                <w:sz w:val="26"/>
                <w:szCs w:val="26"/>
                <w:lang w:eastAsia="ru-RU"/>
              </w:rPr>
              <w:t>kasi Avtomobil yo`llari davlat</w:t>
            </w:r>
            <w:r w:rsidR="002026E9" w:rsidRPr="00B364FA">
              <w:rPr>
                <w:rFonts w:ascii="Times New Roman" w:eastAsia="Times New Roman" w:hAnsi="Times New Roman" w:cs="Times New Roman"/>
                <w:color w:val="000000"/>
                <w:sz w:val="26"/>
                <w:szCs w:val="26"/>
                <w:lang w:val="uz-Cyrl-UZ" w:eastAsia="ru-RU"/>
              </w:rPr>
              <w:t xml:space="preserve"> </w:t>
            </w:r>
            <w:r w:rsidRPr="00B364FA">
              <w:rPr>
                <w:rFonts w:ascii="Times New Roman" w:eastAsia="Times New Roman" w:hAnsi="Times New Roman" w:cs="Times New Roman"/>
                <w:color w:val="000000"/>
                <w:sz w:val="26"/>
                <w:szCs w:val="26"/>
                <w:lang w:eastAsia="ru-RU"/>
              </w:rPr>
              <w:t>qo`mitasi</w:t>
            </w:r>
            <w:r w:rsidR="002026E9" w:rsidRPr="00B364FA">
              <w:rPr>
                <w:rFonts w:ascii="Times New Roman" w:eastAsia="Times New Roman" w:hAnsi="Times New Roman" w:cs="Times New Roman"/>
                <w:color w:val="000000"/>
                <w:sz w:val="26"/>
                <w:szCs w:val="26"/>
                <w:lang w:val="uz-Cyrl-UZ" w:eastAsia="ru-RU"/>
              </w:rPr>
              <w:t xml:space="preserve"> </w:t>
            </w:r>
            <w:r w:rsidRPr="00B364FA">
              <w:rPr>
                <w:rFonts w:ascii="Times New Roman" w:eastAsia="Times New Roman" w:hAnsi="Times New Roman" w:cs="Times New Roman"/>
                <w:color w:val="000000"/>
                <w:sz w:val="26"/>
                <w:szCs w:val="26"/>
                <w:lang w:eastAsia="ru-RU"/>
              </w:rPr>
              <w:t xml:space="preserve">tizimidan tashqarida mavjud bo`lgan avtomobil yo`llari </w:t>
            </w:r>
            <w:r w:rsidR="00DC39BF" w:rsidRPr="00B364FA">
              <w:rPr>
                <w:rFonts w:ascii="Times New Roman" w:eastAsia="Times New Roman" w:hAnsi="Times New Roman" w:cs="Times New Roman"/>
                <w:color w:val="000000"/>
                <w:sz w:val="26"/>
                <w:szCs w:val="26"/>
                <w:lang w:eastAsia="ru-RU"/>
              </w:rPr>
              <w:t>obyekt</w:t>
            </w:r>
            <w:r w:rsidRPr="00B364FA">
              <w:rPr>
                <w:rFonts w:ascii="Times New Roman" w:eastAsia="Times New Roman" w:hAnsi="Times New Roman" w:cs="Times New Roman"/>
                <w:color w:val="000000"/>
                <w:sz w:val="26"/>
                <w:szCs w:val="26"/>
                <w:lang w:eastAsia="ru-RU"/>
              </w:rPr>
              <w:t>lari</w:t>
            </w:r>
          </w:p>
        </w:tc>
        <w:tc>
          <w:tcPr>
            <w:tcW w:w="163"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10"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05"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69" w:type="pct"/>
            <w:gridSpan w:val="2"/>
            <w:tcBorders>
              <w:top w:val="nil"/>
              <w:left w:val="nil"/>
              <w:bottom w:val="nil"/>
              <w:right w:val="single" w:sz="4" w:space="0" w:color="auto"/>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394" w:type="pct"/>
            <w:gridSpan w:val="8"/>
            <w:vMerge w:val="restart"/>
            <w:tcBorders>
              <w:top w:val="single" w:sz="4" w:space="0" w:color="auto"/>
              <w:left w:val="single" w:sz="4" w:space="0" w:color="auto"/>
              <w:bottom w:val="single" w:sz="4" w:space="0" w:color="auto"/>
              <w:right w:val="single" w:sz="4" w:space="0" w:color="auto"/>
            </w:tcBorders>
            <w:vAlign w:val="center"/>
            <w:hideMark/>
          </w:tcPr>
          <w:p w:rsidR="00114C01" w:rsidRPr="00B364FA" w:rsidRDefault="00F76829" w:rsidP="007B4648">
            <w:pPr>
              <w:spacing w:after="0" w:line="240" w:lineRule="auto"/>
              <w:jc w:val="center"/>
              <w:rPr>
                <w:rFonts w:ascii="Times New Roman" w:eastAsia="Times New Roman" w:hAnsi="Times New Roman" w:cs="Times New Roman"/>
                <w:color w:val="000000"/>
                <w:sz w:val="26"/>
                <w:szCs w:val="26"/>
                <w:lang w:eastAsia="ru-RU"/>
              </w:rPr>
            </w:pPr>
            <w:r w:rsidRPr="00B364FA">
              <w:rPr>
                <w:rFonts w:ascii="Times New Roman" w:eastAsia="Times New Roman" w:hAnsi="Times New Roman" w:cs="Times New Roman"/>
                <w:color w:val="000000"/>
                <w:sz w:val="26"/>
                <w:szCs w:val="26"/>
                <w:lang w:eastAsia="ru-RU"/>
              </w:rPr>
              <w:t>Mulkchi</w:t>
            </w:r>
            <w:r w:rsidR="002026E9" w:rsidRPr="00B364FA">
              <w:rPr>
                <w:rFonts w:ascii="Times New Roman" w:eastAsia="Times New Roman" w:hAnsi="Times New Roman" w:cs="Times New Roman"/>
                <w:color w:val="000000"/>
                <w:sz w:val="26"/>
                <w:szCs w:val="26"/>
                <w:lang w:eastAsia="ru-RU"/>
              </w:rPr>
              <w:t>likda/ foydalanishda bo`lgan va</w:t>
            </w:r>
            <w:r w:rsidR="002026E9" w:rsidRPr="00B364FA">
              <w:rPr>
                <w:rFonts w:ascii="Times New Roman" w:eastAsia="Times New Roman" w:hAnsi="Times New Roman" w:cs="Times New Roman"/>
                <w:color w:val="000000"/>
                <w:sz w:val="26"/>
                <w:szCs w:val="26"/>
                <w:lang w:val="uz-Cyrl-UZ" w:eastAsia="ru-RU"/>
              </w:rPr>
              <w:t xml:space="preserve"> </w:t>
            </w:r>
            <w:r w:rsidRPr="00B364FA">
              <w:rPr>
                <w:rFonts w:ascii="Times New Roman" w:eastAsia="Times New Roman" w:hAnsi="Times New Roman" w:cs="Times New Roman"/>
                <w:color w:val="000000"/>
                <w:sz w:val="26"/>
                <w:szCs w:val="26"/>
                <w:lang w:eastAsia="ru-RU"/>
              </w:rPr>
              <w:t>O`zbekiston Respubl</w:t>
            </w:r>
            <w:r w:rsidR="002026E9" w:rsidRPr="00B364FA">
              <w:rPr>
                <w:rFonts w:ascii="Times New Roman" w:eastAsia="Times New Roman" w:hAnsi="Times New Roman" w:cs="Times New Roman"/>
                <w:color w:val="000000"/>
                <w:sz w:val="26"/>
                <w:szCs w:val="26"/>
                <w:lang w:eastAsia="ru-RU"/>
              </w:rPr>
              <w:t>ikasi Avtomobil yo`llari davlat</w:t>
            </w:r>
            <w:r w:rsidR="002026E9" w:rsidRPr="00B364FA">
              <w:rPr>
                <w:rFonts w:ascii="Times New Roman" w:eastAsia="Times New Roman" w:hAnsi="Times New Roman" w:cs="Times New Roman"/>
                <w:color w:val="000000"/>
                <w:sz w:val="26"/>
                <w:szCs w:val="26"/>
                <w:lang w:val="uz-Cyrl-UZ" w:eastAsia="ru-RU"/>
              </w:rPr>
              <w:t xml:space="preserve"> </w:t>
            </w:r>
            <w:r w:rsidRPr="00B364FA">
              <w:rPr>
                <w:rFonts w:ascii="Times New Roman" w:eastAsia="Times New Roman" w:hAnsi="Times New Roman" w:cs="Times New Roman"/>
                <w:color w:val="000000"/>
                <w:sz w:val="26"/>
                <w:szCs w:val="26"/>
                <w:lang w:eastAsia="ru-RU"/>
              </w:rPr>
              <w:t>qo`mitasi</w:t>
            </w:r>
            <w:r w:rsidR="002026E9" w:rsidRPr="00B364FA">
              <w:rPr>
                <w:rFonts w:ascii="Times New Roman" w:eastAsia="Times New Roman" w:hAnsi="Times New Roman" w:cs="Times New Roman"/>
                <w:color w:val="000000"/>
                <w:sz w:val="26"/>
                <w:szCs w:val="26"/>
                <w:lang w:val="uz-Cyrl-UZ" w:eastAsia="ru-RU"/>
              </w:rPr>
              <w:t xml:space="preserve"> </w:t>
            </w:r>
            <w:r w:rsidRPr="00B364FA">
              <w:rPr>
                <w:rFonts w:ascii="Times New Roman" w:eastAsia="Times New Roman" w:hAnsi="Times New Roman" w:cs="Times New Roman"/>
                <w:color w:val="000000"/>
                <w:sz w:val="26"/>
                <w:szCs w:val="26"/>
                <w:lang w:eastAsia="ru-RU"/>
              </w:rPr>
              <w:t xml:space="preserve">tizimida mavjud bo`lgan avtomobil yo`llari </w:t>
            </w:r>
            <w:r w:rsidR="00DC39BF" w:rsidRPr="00B364FA">
              <w:rPr>
                <w:rFonts w:ascii="Times New Roman" w:eastAsia="Times New Roman" w:hAnsi="Times New Roman" w:cs="Times New Roman"/>
                <w:color w:val="000000"/>
                <w:sz w:val="26"/>
                <w:szCs w:val="26"/>
                <w:lang w:eastAsia="ru-RU"/>
              </w:rPr>
              <w:t>obyekt</w:t>
            </w:r>
            <w:r w:rsidRPr="00B364FA">
              <w:rPr>
                <w:rFonts w:ascii="Times New Roman" w:eastAsia="Times New Roman" w:hAnsi="Times New Roman" w:cs="Times New Roman"/>
                <w:color w:val="000000"/>
                <w:sz w:val="26"/>
                <w:szCs w:val="26"/>
                <w:lang w:eastAsia="ru-RU"/>
              </w:rPr>
              <w:t>lari</w:t>
            </w:r>
          </w:p>
        </w:tc>
        <w:tc>
          <w:tcPr>
            <w:tcW w:w="186" w:type="pct"/>
            <w:tcBorders>
              <w:top w:val="nil"/>
              <w:left w:val="single" w:sz="4" w:space="0" w:color="auto"/>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r>
      <w:tr w:rsidR="00F76829" w:rsidRPr="00B364FA" w:rsidTr="00B0077F">
        <w:trPr>
          <w:gridAfter w:val="2"/>
          <w:wAfter w:w="20" w:type="pct"/>
          <w:jc w:val="center"/>
        </w:trPr>
        <w:tc>
          <w:tcPr>
            <w:tcW w:w="1553" w:type="pct"/>
            <w:gridSpan w:val="5"/>
            <w:vMerge/>
            <w:tcBorders>
              <w:top w:val="single" w:sz="6" w:space="0" w:color="000000"/>
              <w:left w:val="single" w:sz="6" w:space="0" w:color="000000"/>
              <w:bottom w:val="single" w:sz="6" w:space="0" w:color="000000"/>
              <w:right w:val="single" w:sz="6" w:space="0" w:color="000000"/>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63"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10"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05"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69" w:type="pct"/>
            <w:gridSpan w:val="2"/>
            <w:tcBorders>
              <w:top w:val="nil"/>
              <w:left w:val="nil"/>
              <w:bottom w:val="nil"/>
              <w:right w:val="single" w:sz="4" w:space="0" w:color="auto"/>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394" w:type="pct"/>
            <w:gridSpan w:val="8"/>
            <w:vMerge/>
            <w:tcBorders>
              <w:top w:val="single" w:sz="4" w:space="0" w:color="auto"/>
              <w:left w:val="single" w:sz="4" w:space="0" w:color="auto"/>
              <w:bottom w:val="single" w:sz="4" w:space="0" w:color="auto"/>
              <w:right w:val="single" w:sz="4" w:space="0" w:color="auto"/>
            </w:tcBorders>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86" w:type="pct"/>
            <w:tcBorders>
              <w:top w:val="nil"/>
              <w:left w:val="single" w:sz="4" w:space="0" w:color="auto"/>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r>
      <w:tr w:rsidR="00F76829" w:rsidRPr="00B364FA" w:rsidTr="00B0077F">
        <w:trPr>
          <w:gridAfter w:val="2"/>
          <w:wAfter w:w="20" w:type="pct"/>
          <w:jc w:val="center"/>
        </w:trPr>
        <w:tc>
          <w:tcPr>
            <w:tcW w:w="1553" w:type="pct"/>
            <w:gridSpan w:val="5"/>
            <w:vMerge/>
            <w:tcBorders>
              <w:top w:val="single" w:sz="6" w:space="0" w:color="000000"/>
              <w:left w:val="single" w:sz="6" w:space="0" w:color="000000"/>
              <w:bottom w:val="single" w:sz="6" w:space="0" w:color="000000"/>
              <w:right w:val="single" w:sz="6" w:space="0" w:color="000000"/>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63"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10"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05"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69" w:type="pct"/>
            <w:gridSpan w:val="2"/>
            <w:tcBorders>
              <w:top w:val="nil"/>
              <w:left w:val="nil"/>
              <w:bottom w:val="nil"/>
              <w:right w:val="single" w:sz="4" w:space="0" w:color="auto"/>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394" w:type="pct"/>
            <w:gridSpan w:val="8"/>
            <w:vMerge/>
            <w:tcBorders>
              <w:top w:val="single" w:sz="4" w:space="0" w:color="auto"/>
              <w:left w:val="single" w:sz="4" w:space="0" w:color="auto"/>
              <w:bottom w:val="single" w:sz="4" w:space="0" w:color="auto"/>
              <w:right w:val="single" w:sz="4" w:space="0" w:color="auto"/>
            </w:tcBorders>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86" w:type="pct"/>
            <w:tcBorders>
              <w:top w:val="nil"/>
              <w:left w:val="single" w:sz="4" w:space="0" w:color="auto"/>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r>
      <w:tr w:rsidR="00F76829" w:rsidRPr="00B364FA" w:rsidTr="00B0077F">
        <w:trPr>
          <w:gridAfter w:val="2"/>
          <w:wAfter w:w="20" w:type="pct"/>
          <w:jc w:val="center"/>
        </w:trPr>
        <w:tc>
          <w:tcPr>
            <w:tcW w:w="1553" w:type="pct"/>
            <w:gridSpan w:val="5"/>
            <w:vMerge/>
            <w:tcBorders>
              <w:top w:val="single" w:sz="6" w:space="0" w:color="000000"/>
              <w:left w:val="single" w:sz="6" w:space="0" w:color="000000"/>
              <w:bottom w:val="single" w:sz="6" w:space="0" w:color="000000"/>
              <w:right w:val="single" w:sz="6" w:space="0" w:color="000000"/>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63"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10"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05"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69" w:type="pct"/>
            <w:gridSpan w:val="2"/>
            <w:tcBorders>
              <w:top w:val="nil"/>
              <w:left w:val="nil"/>
              <w:bottom w:val="nil"/>
              <w:right w:val="single" w:sz="4" w:space="0" w:color="auto"/>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394" w:type="pct"/>
            <w:gridSpan w:val="8"/>
            <w:vMerge/>
            <w:tcBorders>
              <w:top w:val="single" w:sz="4" w:space="0" w:color="auto"/>
              <w:left w:val="single" w:sz="4" w:space="0" w:color="auto"/>
              <w:bottom w:val="single" w:sz="4" w:space="0" w:color="auto"/>
              <w:right w:val="single" w:sz="4" w:space="0" w:color="auto"/>
            </w:tcBorders>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86" w:type="pct"/>
            <w:tcBorders>
              <w:top w:val="nil"/>
              <w:left w:val="single" w:sz="4" w:space="0" w:color="auto"/>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r>
      <w:tr w:rsidR="00F76829" w:rsidRPr="00B364FA" w:rsidTr="00B0077F">
        <w:trPr>
          <w:gridAfter w:val="2"/>
          <w:wAfter w:w="20" w:type="pct"/>
          <w:jc w:val="center"/>
        </w:trPr>
        <w:tc>
          <w:tcPr>
            <w:tcW w:w="1553" w:type="pct"/>
            <w:gridSpan w:val="5"/>
            <w:vMerge/>
            <w:tcBorders>
              <w:top w:val="single" w:sz="6" w:space="0" w:color="000000"/>
              <w:left w:val="single" w:sz="6" w:space="0" w:color="000000"/>
              <w:bottom w:val="single" w:sz="6" w:space="0" w:color="000000"/>
              <w:right w:val="single" w:sz="6" w:space="0" w:color="000000"/>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63"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10"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05"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69" w:type="pct"/>
            <w:gridSpan w:val="2"/>
            <w:tcBorders>
              <w:top w:val="nil"/>
              <w:left w:val="nil"/>
              <w:bottom w:val="nil"/>
              <w:right w:val="single" w:sz="4" w:space="0" w:color="auto"/>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394" w:type="pct"/>
            <w:gridSpan w:val="8"/>
            <w:vMerge/>
            <w:tcBorders>
              <w:top w:val="single" w:sz="4" w:space="0" w:color="auto"/>
              <w:left w:val="single" w:sz="4" w:space="0" w:color="auto"/>
              <w:bottom w:val="single" w:sz="4" w:space="0" w:color="auto"/>
              <w:right w:val="single" w:sz="4" w:space="0" w:color="auto"/>
            </w:tcBorders>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86" w:type="pct"/>
            <w:tcBorders>
              <w:top w:val="nil"/>
              <w:left w:val="single" w:sz="4" w:space="0" w:color="auto"/>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r>
      <w:tr w:rsidR="00F76829" w:rsidRPr="00B364FA" w:rsidTr="00B0077F">
        <w:trPr>
          <w:gridAfter w:val="2"/>
          <w:wAfter w:w="20" w:type="pct"/>
          <w:jc w:val="center"/>
        </w:trPr>
        <w:tc>
          <w:tcPr>
            <w:tcW w:w="1553" w:type="pct"/>
            <w:gridSpan w:val="5"/>
            <w:vMerge/>
            <w:tcBorders>
              <w:top w:val="single" w:sz="6" w:space="0" w:color="000000"/>
              <w:left w:val="single" w:sz="6" w:space="0" w:color="000000"/>
              <w:bottom w:val="single" w:sz="6" w:space="0" w:color="000000"/>
              <w:right w:val="single" w:sz="6" w:space="0" w:color="000000"/>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63"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10"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05" w:type="pct"/>
            <w:gridSpan w:val="2"/>
            <w:tcBorders>
              <w:top w:val="nil"/>
              <w:left w:val="nil"/>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69" w:type="pct"/>
            <w:gridSpan w:val="2"/>
            <w:tcBorders>
              <w:top w:val="nil"/>
              <w:left w:val="nil"/>
              <w:bottom w:val="nil"/>
              <w:right w:val="single" w:sz="4" w:space="0" w:color="auto"/>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2394" w:type="pct"/>
            <w:gridSpan w:val="8"/>
            <w:vMerge/>
            <w:tcBorders>
              <w:top w:val="single" w:sz="4" w:space="0" w:color="auto"/>
              <w:left w:val="single" w:sz="4" w:space="0" w:color="auto"/>
              <w:bottom w:val="single" w:sz="4" w:space="0" w:color="auto"/>
              <w:right w:val="single" w:sz="4" w:space="0" w:color="auto"/>
            </w:tcBorders>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c>
          <w:tcPr>
            <w:tcW w:w="186" w:type="pct"/>
            <w:tcBorders>
              <w:top w:val="nil"/>
              <w:left w:val="single" w:sz="4" w:space="0" w:color="auto"/>
              <w:bottom w:val="nil"/>
              <w:right w:val="nil"/>
            </w:tcBorders>
            <w:vAlign w:val="center"/>
            <w:hideMark/>
          </w:tcPr>
          <w:p w:rsidR="00F76829" w:rsidRPr="00B364FA" w:rsidRDefault="00F76829" w:rsidP="007B4648">
            <w:pPr>
              <w:spacing w:after="0" w:line="240" w:lineRule="auto"/>
              <w:rPr>
                <w:rFonts w:ascii="Times New Roman" w:eastAsia="Times New Roman" w:hAnsi="Times New Roman" w:cs="Times New Roman"/>
                <w:color w:val="000000"/>
                <w:sz w:val="26"/>
                <w:szCs w:val="26"/>
                <w:lang w:eastAsia="ru-RU"/>
              </w:rPr>
            </w:pPr>
          </w:p>
        </w:tc>
      </w:tr>
    </w:tbl>
    <w:p w:rsidR="00F76829" w:rsidRPr="00B364FA" w:rsidRDefault="00F76829" w:rsidP="007B4648">
      <w:pPr>
        <w:spacing w:after="0" w:line="240" w:lineRule="auto"/>
        <w:jc w:val="both"/>
        <w:rPr>
          <w:rFonts w:ascii="Times New Roman" w:hAnsi="Times New Roman" w:cs="Times New Roman"/>
          <w:sz w:val="28"/>
          <w:szCs w:val="28"/>
        </w:rPr>
      </w:pPr>
      <w:r w:rsidRPr="00B364FA">
        <w:rPr>
          <w:rFonts w:ascii="Times New Roman" w:hAnsi="Times New Roman" w:cs="Times New Roman"/>
          <w:sz w:val="28"/>
          <w:szCs w:val="28"/>
        </w:rPr>
        <w:lastRenderedPageBreak/>
        <w:t xml:space="preserve">1. </w:t>
      </w:r>
      <w:r w:rsidRPr="00B364FA">
        <w:rPr>
          <w:rFonts w:ascii="Times New Roman" w:hAnsi="Times New Roman" w:cs="Times New Roman"/>
          <w:sz w:val="28"/>
          <w:szCs w:val="28"/>
          <w:lang w:val="en-US"/>
        </w:rPr>
        <w:t>O</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zbekiston</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Respublikasi</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Avtomobil</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yo</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llari</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davlat</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qo</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mitasi</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tizimida</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va</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O</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zavtoyo</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l</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davlat</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aksiyadorlik</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kompaniyasi</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tizimidan</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tashqarida</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mavjud</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bo</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lgan</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avtomobil</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yo</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llari</w:t>
      </w:r>
      <w:r w:rsidRPr="00B364FA">
        <w:rPr>
          <w:rFonts w:ascii="Times New Roman" w:hAnsi="Times New Roman" w:cs="Times New Roman"/>
          <w:sz w:val="28"/>
          <w:szCs w:val="28"/>
        </w:rPr>
        <w:t xml:space="preserve">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w:t>
      </w:r>
      <w:r w:rsidRPr="00B364FA">
        <w:rPr>
          <w:rFonts w:ascii="Times New Roman" w:hAnsi="Times New Roman" w:cs="Times New Roman"/>
          <w:sz w:val="28"/>
          <w:szCs w:val="28"/>
        </w:rPr>
        <w:t xml:space="preserve"> е</w:t>
      </w:r>
      <w:r w:rsidRPr="00B364FA">
        <w:rPr>
          <w:rFonts w:ascii="Times New Roman" w:hAnsi="Times New Roman" w:cs="Times New Roman"/>
          <w:sz w:val="28"/>
          <w:szCs w:val="28"/>
          <w:lang w:val="en-US"/>
        </w:rPr>
        <w:t>galari</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foydalanuvchilar</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kadastr</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axborotlarini</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avtomobil</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yo</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llari</w:t>
      </w:r>
      <w:r w:rsidRPr="00B364FA">
        <w:rPr>
          <w:rFonts w:ascii="Times New Roman" w:hAnsi="Times New Roman" w:cs="Times New Roman"/>
          <w:sz w:val="28"/>
          <w:szCs w:val="28"/>
        </w:rPr>
        <w:t xml:space="preserve">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bo</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yicha</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Avtomobil</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yo</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llari</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hududiy</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bosh</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boshqarmalarining</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kadastr</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bo</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linmalariga</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taqdim</w:t>
      </w:r>
      <w:r w:rsidRPr="00B364FA">
        <w:rPr>
          <w:rFonts w:ascii="Times New Roman" w:hAnsi="Times New Roman" w:cs="Times New Roman"/>
          <w:sz w:val="28"/>
          <w:szCs w:val="28"/>
        </w:rPr>
        <w:t xml:space="preserve"> е</w:t>
      </w:r>
      <w:r w:rsidRPr="00B364FA">
        <w:rPr>
          <w:rFonts w:ascii="Times New Roman" w:hAnsi="Times New Roman" w:cs="Times New Roman"/>
          <w:sz w:val="28"/>
          <w:szCs w:val="28"/>
          <w:lang w:val="en-US"/>
        </w:rPr>
        <w:t>tadilar</w:t>
      </w:r>
      <w:r w:rsidRPr="00B364FA">
        <w:rPr>
          <w:rFonts w:ascii="Times New Roman" w:hAnsi="Times New Roman" w:cs="Times New Roman"/>
          <w:sz w:val="28"/>
          <w:szCs w:val="28"/>
        </w:rPr>
        <w:t>.</w:t>
      </w:r>
    </w:p>
    <w:p w:rsidR="00F76829" w:rsidRPr="00B364FA" w:rsidRDefault="00F76829" w:rsidP="007B4648">
      <w:pPr>
        <w:spacing w:after="0" w:line="240" w:lineRule="auto"/>
        <w:jc w:val="both"/>
        <w:rPr>
          <w:rFonts w:ascii="Times New Roman" w:hAnsi="Times New Roman" w:cs="Times New Roman"/>
          <w:sz w:val="28"/>
          <w:szCs w:val="28"/>
        </w:rPr>
      </w:pPr>
      <w:r w:rsidRPr="00B364FA">
        <w:rPr>
          <w:rFonts w:ascii="Times New Roman" w:hAnsi="Times New Roman" w:cs="Times New Roman"/>
          <w:sz w:val="28"/>
          <w:szCs w:val="28"/>
        </w:rPr>
        <w:t xml:space="preserve">2. </w:t>
      </w:r>
      <w:r w:rsidRPr="00B364FA">
        <w:rPr>
          <w:rFonts w:ascii="Times New Roman" w:hAnsi="Times New Roman" w:cs="Times New Roman"/>
          <w:sz w:val="28"/>
          <w:szCs w:val="28"/>
          <w:lang w:val="en-US"/>
        </w:rPr>
        <w:t>Avtomobil</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yo</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llari</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hududiy</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bosh</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boshqarmalarining</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kadastr</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bo</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linmalari</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ushbu</w:t>
      </w:r>
      <w:r w:rsidRPr="00B364FA">
        <w:rPr>
          <w:rFonts w:ascii="Times New Roman" w:hAnsi="Times New Roman" w:cs="Times New Roman"/>
          <w:sz w:val="28"/>
          <w:szCs w:val="28"/>
        </w:rPr>
        <w:t xml:space="preserve">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larning</w:t>
      </w:r>
      <w:r w:rsidRPr="00B364FA">
        <w:rPr>
          <w:rFonts w:ascii="Times New Roman" w:hAnsi="Times New Roman" w:cs="Times New Roman"/>
          <w:sz w:val="28"/>
          <w:szCs w:val="28"/>
        </w:rPr>
        <w:t xml:space="preserve"> е</w:t>
      </w:r>
      <w:r w:rsidRPr="00B364FA">
        <w:rPr>
          <w:rFonts w:ascii="Times New Roman" w:hAnsi="Times New Roman" w:cs="Times New Roman"/>
          <w:sz w:val="28"/>
          <w:szCs w:val="28"/>
          <w:lang w:val="en-US"/>
        </w:rPr>
        <w:t>galari</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va</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foydalanuvchilardan</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avtomobil</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yo</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llari</w:t>
      </w:r>
      <w:r w:rsidRPr="00B364FA">
        <w:rPr>
          <w:rFonts w:ascii="Times New Roman" w:hAnsi="Times New Roman" w:cs="Times New Roman"/>
          <w:sz w:val="28"/>
          <w:szCs w:val="28"/>
        </w:rPr>
        <w:t xml:space="preserve">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bo</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yicha</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kadastr</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axborotlarini</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to</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playdilar</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o</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z</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hududlari</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doirasida</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kadastr</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ishini</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shakllantiradilar</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avtomobil</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yo</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llari</w:t>
      </w:r>
      <w:r w:rsidRPr="00B364FA">
        <w:rPr>
          <w:rFonts w:ascii="Times New Roman" w:hAnsi="Times New Roman" w:cs="Times New Roman"/>
          <w:sz w:val="28"/>
          <w:szCs w:val="28"/>
        </w:rPr>
        <w:t xml:space="preserve">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bo</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yicha</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axborotni</w:t>
      </w:r>
      <w:r w:rsidRPr="00B364FA">
        <w:rPr>
          <w:rFonts w:ascii="Times New Roman" w:hAnsi="Times New Roman" w:cs="Times New Roman"/>
          <w:sz w:val="28"/>
          <w:szCs w:val="28"/>
        </w:rPr>
        <w:t xml:space="preserve"> </w:t>
      </w:r>
      <w:r w:rsidR="005F2BA8" w:rsidRPr="00B364FA">
        <w:rPr>
          <w:rFonts w:ascii="Times New Roman" w:hAnsi="Times New Roman" w:cs="Times New Roman"/>
          <w:sz w:val="28"/>
          <w:szCs w:val="28"/>
          <w:lang w:val="en-US"/>
        </w:rPr>
        <w:t>Avtomobil</w:t>
      </w:r>
      <w:r w:rsidR="005F2BA8" w:rsidRPr="00B364FA">
        <w:rPr>
          <w:rFonts w:ascii="Times New Roman" w:hAnsi="Times New Roman" w:cs="Times New Roman"/>
          <w:sz w:val="28"/>
          <w:szCs w:val="28"/>
        </w:rPr>
        <w:t xml:space="preserve"> </w:t>
      </w:r>
      <w:r w:rsidR="005F2BA8" w:rsidRPr="00B364FA">
        <w:rPr>
          <w:rFonts w:ascii="Times New Roman" w:hAnsi="Times New Roman" w:cs="Times New Roman"/>
          <w:sz w:val="28"/>
          <w:szCs w:val="28"/>
          <w:lang w:val="en-US"/>
        </w:rPr>
        <w:t>yo</w:t>
      </w:r>
      <w:r w:rsidR="005F2BA8" w:rsidRPr="00B364FA">
        <w:rPr>
          <w:rFonts w:ascii="Times New Roman" w:hAnsi="Times New Roman" w:cs="Times New Roman"/>
          <w:sz w:val="28"/>
          <w:szCs w:val="28"/>
        </w:rPr>
        <w:t>‘</w:t>
      </w:r>
      <w:r w:rsidR="005F2BA8" w:rsidRPr="00B364FA">
        <w:rPr>
          <w:rFonts w:ascii="Times New Roman" w:hAnsi="Times New Roman" w:cs="Times New Roman"/>
          <w:sz w:val="28"/>
          <w:szCs w:val="28"/>
          <w:lang w:val="en-US"/>
        </w:rPr>
        <w:t>llari</w:t>
      </w:r>
      <w:r w:rsidR="005F2BA8" w:rsidRPr="00B364FA">
        <w:rPr>
          <w:rFonts w:ascii="Times New Roman" w:hAnsi="Times New Roman" w:cs="Times New Roman"/>
          <w:sz w:val="28"/>
          <w:szCs w:val="28"/>
        </w:rPr>
        <w:t xml:space="preserve"> </w:t>
      </w:r>
      <w:r w:rsidR="005F2BA8" w:rsidRPr="00B364FA">
        <w:rPr>
          <w:rFonts w:ascii="Times New Roman" w:hAnsi="Times New Roman" w:cs="Times New Roman"/>
          <w:sz w:val="28"/>
          <w:szCs w:val="28"/>
          <w:lang w:val="en-US"/>
        </w:rPr>
        <w:t>davlat</w:t>
      </w:r>
      <w:r w:rsidR="005F2BA8" w:rsidRPr="00B364FA">
        <w:rPr>
          <w:rFonts w:ascii="Times New Roman" w:hAnsi="Times New Roman" w:cs="Times New Roman"/>
          <w:sz w:val="28"/>
          <w:szCs w:val="28"/>
        </w:rPr>
        <w:t xml:space="preserve"> </w:t>
      </w:r>
      <w:r w:rsidR="005F2BA8" w:rsidRPr="00B364FA">
        <w:rPr>
          <w:rFonts w:ascii="Times New Roman" w:hAnsi="Times New Roman" w:cs="Times New Roman"/>
          <w:sz w:val="28"/>
          <w:szCs w:val="28"/>
          <w:lang w:val="en-US"/>
        </w:rPr>
        <w:t>kadastrini</w:t>
      </w:r>
      <w:r w:rsidR="005F2BA8"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yuritish</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bo</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yicha</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vakolatli</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tashkilotga</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taqdim</w:t>
      </w:r>
      <w:r w:rsidRPr="00B364FA">
        <w:rPr>
          <w:rFonts w:ascii="Times New Roman" w:hAnsi="Times New Roman" w:cs="Times New Roman"/>
          <w:sz w:val="28"/>
          <w:szCs w:val="28"/>
        </w:rPr>
        <w:t xml:space="preserve"> е</w:t>
      </w:r>
      <w:r w:rsidRPr="00B364FA">
        <w:rPr>
          <w:rFonts w:ascii="Times New Roman" w:hAnsi="Times New Roman" w:cs="Times New Roman"/>
          <w:sz w:val="28"/>
          <w:szCs w:val="28"/>
          <w:lang w:val="en-US"/>
        </w:rPr>
        <w:t>tadilar</w:t>
      </w:r>
      <w:r w:rsidRPr="00B364FA">
        <w:rPr>
          <w:rFonts w:ascii="Times New Roman" w:hAnsi="Times New Roman" w:cs="Times New Roman"/>
          <w:sz w:val="28"/>
          <w:szCs w:val="28"/>
        </w:rPr>
        <w:t>.</w:t>
      </w:r>
    </w:p>
    <w:p w:rsidR="00F76829" w:rsidRPr="00B364FA" w:rsidRDefault="00F76829" w:rsidP="007B4648">
      <w:pPr>
        <w:spacing w:after="0" w:line="240" w:lineRule="auto"/>
        <w:jc w:val="both"/>
        <w:rPr>
          <w:rFonts w:ascii="Times New Roman" w:hAnsi="Times New Roman" w:cs="Times New Roman"/>
          <w:sz w:val="28"/>
          <w:szCs w:val="28"/>
        </w:rPr>
      </w:pPr>
      <w:r w:rsidRPr="00B364FA">
        <w:rPr>
          <w:rFonts w:ascii="Times New Roman" w:hAnsi="Times New Roman" w:cs="Times New Roman"/>
          <w:sz w:val="28"/>
          <w:szCs w:val="28"/>
        </w:rPr>
        <w:t xml:space="preserve">3. </w:t>
      </w:r>
      <w:r w:rsidR="005F2BA8" w:rsidRPr="00B364FA">
        <w:rPr>
          <w:rFonts w:ascii="Times New Roman" w:hAnsi="Times New Roman" w:cs="Times New Roman"/>
          <w:sz w:val="28"/>
          <w:szCs w:val="28"/>
          <w:lang w:val="en-US"/>
        </w:rPr>
        <w:t>Avtomobil</w:t>
      </w:r>
      <w:r w:rsidR="005F2BA8" w:rsidRPr="00B364FA">
        <w:rPr>
          <w:rFonts w:ascii="Times New Roman" w:hAnsi="Times New Roman" w:cs="Times New Roman"/>
          <w:sz w:val="28"/>
          <w:szCs w:val="28"/>
        </w:rPr>
        <w:t xml:space="preserve"> </w:t>
      </w:r>
      <w:r w:rsidR="005F2BA8" w:rsidRPr="00B364FA">
        <w:rPr>
          <w:rFonts w:ascii="Times New Roman" w:hAnsi="Times New Roman" w:cs="Times New Roman"/>
          <w:sz w:val="28"/>
          <w:szCs w:val="28"/>
          <w:lang w:val="en-US"/>
        </w:rPr>
        <w:t>yo</w:t>
      </w:r>
      <w:r w:rsidR="005F2BA8" w:rsidRPr="00B364FA">
        <w:rPr>
          <w:rFonts w:ascii="Times New Roman" w:hAnsi="Times New Roman" w:cs="Times New Roman"/>
          <w:sz w:val="28"/>
          <w:szCs w:val="28"/>
        </w:rPr>
        <w:t>‘</w:t>
      </w:r>
      <w:r w:rsidR="005F2BA8" w:rsidRPr="00B364FA">
        <w:rPr>
          <w:rFonts w:ascii="Times New Roman" w:hAnsi="Times New Roman" w:cs="Times New Roman"/>
          <w:sz w:val="28"/>
          <w:szCs w:val="28"/>
          <w:lang w:val="en-US"/>
        </w:rPr>
        <w:t>llari</w:t>
      </w:r>
      <w:r w:rsidR="005F2BA8" w:rsidRPr="00B364FA">
        <w:rPr>
          <w:rFonts w:ascii="Times New Roman" w:hAnsi="Times New Roman" w:cs="Times New Roman"/>
          <w:sz w:val="28"/>
          <w:szCs w:val="28"/>
        </w:rPr>
        <w:t xml:space="preserve"> </w:t>
      </w:r>
      <w:r w:rsidR="005F2BA8" w:rsidRPr="00B364FA">
        <w:rPr>
          <w:rFonts w:ascii="Times New Roman" w:hAnsi="Times New Roman" w:cs="Times New Roman"/>
          <w:sz w:val="28"/>
          <w:szCs w:val="28"/>
          <w:lang w:val="en-US"/>
        </w:rPr>
        <w:t>davlat</w:t>
      </w:r>
      <w:r w:rsidR="005F2BA8" w:rsidRPr="00B364FA">
        <w:rPr>
          <w:rFonts w:ascii="Times New Roman" w:hAnsi="Times New Roman" w:cs="Times New Roman"/>
          <w:sz w:val="28"/>
          <w:szCs w:val="28"/>
        </w:rPr>
        <w:t xml:space="preserve"> </w:t>
      </w:r>
      <w:r w:rsidR="005F2BA8" w:rsidRPr="00B364FA">
        <w:rPr>
          <w:rFonts w:ascii="Times New Roman" w:hAnsi="Times New Roman" w:cs="Times New Roman"/>
          <w:sz w:val="28"/>
          <w:szCs w:val="28"/>
          <w:lang w:val="en-US"/>
        </w:rPr>
        <w:t>kadastrini</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yuritish</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bo</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yicha</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vakolatli</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tashkilot</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davlat</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yer</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kadastridan</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hamda</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binolar</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va</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inshootlar</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davlat</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kadastridan</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yer</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uchastkalari</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binolar</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va</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inshootlar</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to</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g</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risidagi</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axborotni</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oladi</w:t>
      </w:r>
      <w:r w:rsidRPr="00B364FA">
        <w:rPr>
          <w:rFonts w:ascii="Times New Roman" w:hAnsi="Times New Roman" w:cs="Times New Roman"/>
          <w:sz w:val="28"/>
          <w:szCs w:val="28"/>
        </w:rPr>
        <w:t>.</w:t>
      </w:r>
    </w:p>
    <w:p w:rsidR="00F76829" w:rsidRPr="00B364FA" w:rsidRDefault="00F76829" w:rsidP="007B4648">
      <w:pPr>
        <w:spacing w:after="0" w:line="240" w:lineRule="auto"/>
        <w:jc w:val="both"/>
        <w:rPr>
          <w:rFonts w:ascii="Times New Roman" w:hAnsi="Times New Roman" w:cs="Times New Roman"/>
          <w:sz w:val="28"/>
          <w:szCs w:val="28"/>
        </w:rPr>
      </w:pPr>
      <w:r w:rsidRPr="00B364FA">
        <w:rPr>
          <w:rFonts w:ascii="Times New Roman" w:hAnsi="Times New Roman" w:cs="Times New Roman"/>
          <w:sz w:val="28"/>
          <w:szCs w:val="28"/>
        </w:rPr>
        <w:t xml:space="preserve">4. </w:t>
      </w:r>
      <w:r w:rsidR="005F2BA8" w:rsidRPr="00B364FA">
        <w:rPr>
          <w:rFonts w:ascii="Times New Roman" w:hAnsi="Times New Roman" w:cs="Times New Roman"/>
          <w:sz w:val="28"/>
          <w:szCs w:val="28"/>
          <w:lang w:val="en-US"/>
        </w:rPr>
        <w:t>Avtomobil</w:t>
      </w:r>
      <w:r w:rsidR="005F2BA8" w:rsidRPr="00B364FA">
        <w:rPr>
          <w:rFonts w:ascii="Times New Roman" w:hAnsi="Times New Roman" w:cs="Times New Roman"/>
          <w:sz w:val="28"/>
          <w:szCs w:val="28"/>
        </w:rPr>
        <w:t xml:space="preserve"> </w:t>
      </w:r>
      <w:r w:rsidR="005F2BA8" w:rsidRPr="00B364FA">
        <w:rPr>
          <w:rFonts w:ascii="Times New Roman" w:hAnsi="Times New Roman" w:cs="Times New Roman"/>
          <w:sz w:val="28"/>
          <w:szCs w:val="28"/>
          <w:lang w:val="en-US"/>
        </w:rPr>
        <w:t>yo</w:t>
      </w:r>
      <w:r w:rsidR="005F2BA8" w:rsidRPr="00B364FA">
        <w:rPr>
          <w:rFonts w:ascii="Times New Roman" w:hAnsi="Times New Roman" w:cs="Times New Roman"/>
          <w:sz w:val="28"/>
          <w:szCs w:val="28"/>
        </w:rPr>
        <w:t>‘</w:t>
      </w:r>
      <w:r w:rsidR="005F2BA8" w:rsidRPr="00B364FA">
        <w:rPr>
          <w:rFonts w:ascii="Times New Roman" w:hAnsi="Times New Roman" w:cs="Times New Roman"/>
          <w:sz w:val="28"/>
          <w:szCs w:val="28"/>
          <w:lang w:val="en-US"/>
        </w:rPr>
        <w:t>llari</w:t>
      </w:r>
      <w:r w:rsidR="005F2BA8" w:rsidRPr="00B364FA">
        <w:rPr>
          <w:rFonts w:ascii="Times New Roman" w:hAnsi="Times New Roman" w:cs="Times New Roman"/>
          <w:sz w:val="28"/>
          <w:szCs w:val="28"/>
        </w:rPr>
        <w:t xml:space="preserve"> </w:t>
      </w:r>
      <w:r w:rsidR="005F2BA8" w:rsidRPr="00B364FA">
        <w:rPr>
          <w:rFonts w:ascii="Times New Roman" w:hAnsi="Times New Roman" w:cs="Times New Roman"/>
          <w:sz w:val="28"/>
          <w:szCs w:val="28"/>
          <w:lang w:val="en-US"/>
        </w:rPr>
        <w:t>davlat</w:t>
      </w:r>
      <w:r w:rsidR="005F2BA8" w:rsidRPr="00B364FA">
        <w:rPr>
          <w:rFonts w:ascii="Times New Roman" w:hAnsi="Times New Roman" w:cs="Times New Roman"/>
          <w:sz w:val="28"/>
          <w:szCs w:val="28"/>
        </w:rPr>
        <w:t xml:space="preserve"> </w:t>
      </w:r>
      <w:r w:rsidR="005F2BA8" w:rsidRPr="00B364FA">
        <w:rPr>
          <w:rFonts w:ascii="Times New Roman" w:hAnsi="Times New Roman" w:cs="Times New Roman"/>
          <w:sz w:val="28"/>
          <w:szCs w:val="28"/>
          <w:lang w:val="en-US"/>
        </w:rPr>
        <w:t>kadastrini</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yuritish</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bo</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yicha</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vakolatli</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tashkilot</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avtomobil</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yo</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llari</w:t>
      </w:r>
      <w:r w:rsidRPr="00B364FA">
        <w:rPr>
          <w:rFonts w:ascii="Times New Roman" w:hAnsi="Times New Roman" w:cs="Times New Roman"/>
          <w:sz w:val="28"/>
          <w:szCs w:val="28"/>
        </w:rPr>
        <w:t xml:space="preserve">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i</w:t>
      </w:r>
      <w:r w:rsidRPr="00B364FA">
        <w:rPr>
          <w:rFonts w:ascii="Times New Roman" w:hAnsi="Times New Roman" w:cs="Times New Roman"/>
          <w:sz w:val="28"/>
          <w:szCs w:val="28"/>
        </w:rPr>
        <w:t xml:space="preserve"> </w:t>
      </w:r>
      <w:r w:rsidR="005F2BA8" w:rsidRPr="00B364FA">
        <w:rPr>
          <w:rFonts w:ascii="Times New Roman" w:hAnsi="Times New Roman" w:cs="Times New Roman"/>
          <w:sz w:val="28"/>
          <w:szCs w:val="28"/>
          <w:lang w:val="en-US"/>
        </w:rPr>
        <w:t>Avtomobil</w:t>
      </w:r>
      <w:r w:rsidR="005F2BA8" w:rsidRPr="00B364FA">
        <w:rPr>
          <w:rFonts w:ascii="Times New Roman" w:hAnsi="Times New Roman" w:cs="Times New Roman"/>
          <w:sz w:val="28"/>
          <w:szCs w:val="28"/>
        </w:rPr>
        <w:t xml:space="preserve"> </w:t>
      </w:r>
      <w:r w:rsidR="005F2BA8" w:rsidRPr="00B364FA">
        <w:rPr>
          <w:rFonts w:ascii="Times New Roman" w:hAnsi="Times New Roman" w:cs="Times New Roman"/>
          <w:sz w:val="28"/>
          <w:szCs w:val="28"/>
          <w:lang w:val="en-US"/>
        </w:rPr>
        <w:t>yo</w:t>
      </w:r>
      <w:r w:rsidR="005F2BA8" w:rsidRPr="00B364FA">
        <w:rPr>
          <w:rFonts w:ascii="Times New Roman" w:hAnsi="Times New Roman" w:cs="Times New Roman"/>
          <w:sz w:val="28"/>
          <w:szCs w:val="28"/>
        </w:rPr>
        <w:t>‘</w:t>
      </w:r>
      <w:r w:rsidR="005F2BA8" w:rsidRPr="00B364FA">
        <w:rPr>
          <w:rFonts w:ascii="Times New Roman" w:hAnsi="Times New Roman" w:cs="Times New Roman"/>
          <w:sz w:val="28"/>
          <w:szCs w:val="28"/>
          <w:lang w:val="en-US"/>
        </w:rPr>
        <w:t>llari</w:t>
      </w:r>
      <w:r w:rsidR="005F2BA8" w:rsidRPr="00B364FA">
        <w:rPr>
          <w:rFonts w:ascii="Times New Roman" w:hAnsi="Times New Roman" w:cs="Times New Roman"/>
          <w:sz w:val="28"/>
          <w:szCs w:val="28"/>
        </w:rPr>
        <w:t xml:space="preserve"> </w:t>
      </w:r>
      <w:r w:rsidR="005F2BA8" w:rsidRPr="00B364FA">
        <w:rPr>
          <w:rFonts w:ascii="Times New Roman" w:hAnsi="Times New Roman" w:cs="Times New Roman"/>
          <w:sz w:val="28"/>
          <w:szCs w:val="28"/>
          <w:lang w:val="en-US"/>
        </w:rPr>
        <w:t>davlat</w:t>
      </w:r>
      <w:r w:rsidR="005F2BA8" w:rsidRPr="00B364FA">
        <w:rPr>
          <w:rFonts w:ascii="Times New Roman" w:hAnsi="Times New Roman" w:cs="Times New Roman"/>
          <w:sz w:val="28"/>
          <w:szCs w:val="28"/>
        </w:rPr>
        <w:t xml:space="preserve"> </w:t>
      </w:r>
      <w:r w:rsidR="005F2BA8" w:rsidRPr="00B364FA">
        <w:rPr>
          <w:rFonts w:ascii="Times New Roman" w:hAnsi="Times New Roman" w:cs="Times New Roman"/>
          <w:sz w:val="28"/>
          <w:szCs w:val="28"/>
          <w:lang w:val="en-US"/>
        </w:rPr>
        <w:t>kadastriga</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kiritilganda</w:t>
      </w:r>
      <w:r w:rsidR="005F2BA8" w:rsidRPr="00B364FA">
        <w:rPr>
          <w:rFonts w:ascii="Times New Roman" w:hAnsi="Times New Roman" w:cs="Times New Roman"/>
          <w:sz w:val="28"/>
          <w:szCs w:val="28"/>
          <w:lang w:val="en-US"/>
        </w:rPr>
        <w:t>n</w:t>
      </w:r>
      <w:r w:rsidR="005F2BA8" w:rsidRPr="00B364FA">
        <w:rPr>
          <w:rFonts w:ascii="Times New Roman" w:hAnsi="Times New Roman" w:cs="Times New Roman"/>
          <w:sz w:val="28"/>
          <w:szCs w:val="28"/>
        </w:rPr>
        <w:t xml:space="preserve"> </w:t>
      </w:r>
      <w:r w:rsidR="005F2BA8" w:rsidRPr="00B364FA">
        <w:rPr>
          <w:rFonts w:ascii="Times New Roman" w:hAnsi="Times New Roman" w:cs="Times New Roman"/>
          <w:sz w:val="28"/>
          <w:szCs w:val="28"/>
          <w:lang w:val="en-US"/>
        </w:rPr>
        <w:t>keyin</w:t>
      </w:r>
      <w:r w:rsidR="005F2BA8" w:rsidRPr="00B364FA">
        <w:rPr>
          <w:rFonts w:ascii="Times New Roman" w:hAnsi="Times New Roman" w:cs="Times New Roman"/>
          <w:sz w:val="28"/>
          <w:szCs w:val="28"/>
        </w:rPr>
        <w:t xml:space="preserve"> </w:t>
      </w:r>
      <w:r w:rsidR="005F2BA8" w:rsidRPr="00B364FA">
        <w:rPr>
          <w:rFonts w:ascii="Times New Roman" w:hAnsi="Times New Roman" w:cs="Times New Roman"/>
          <w:sz w:val="28"/>
          <w:szCs w:val="28"/>
          <w:lang w:val="en-US"/>
        </w:rPr>
        <w:t>kadastr</w:t>
      </w:r>
      <w:r w:rsidR="005F2BA8" w:rsidRPr="00B364FA">
        <w:rPr>
          <w:rFonts w:ascii="Times New Roman" w:hAnsi="Times New Roman" w:cs="Times New Roman"/>
          <w:sz w:val="28"/>
          <w:szCs w:val="28"/>
        </w:rPr>
        <w:t xml:space="preserve"> </w:t>
      </w:r>
      <w:r w:rsidR="005F2BA8" w:rsidRPr="00B364FA">
        <w:rPr>
          <w:rFonts w:ascii="Times New Roman" w:hAnsi="Times New Roman" w:cs="Times New Roman"/>
          <w:sz w:val="28"/>
          <w:szCs w:val="28"/>
          <w:lang w:val="en-US"/>
        </w:rPr>
        <w:t>axborotlarini</w:t>
      </w:r>
      <w:r w:rsidR="005F2BA8" w:rsidRPr="00B364FA">
        <w:rPr>
          <w:rFonts w:ascii="Times New Roman" w:hAnsi="Times New Roman" w:cs="Times New Roman"/>
          <w:sz w:val="28"/>
          <w:szCs w:val="28"/>
        </w:rPr>
        <w:t xml:space="preserve"> "</w:t>
      </w:r>
      <w:r w:rsidR="005F2BA8" w:rsidRPr="00B364FA">
        <w:rPr>
          <w:rFonts w:ascii="Times New Roman" w:hAnsi="Times New Roman" w:cs="Times New Roman"/>
          <w:sz w:val="28"/>
          <w:szCs w:val="28"/>
          <w:lang w:val="en-US"/>
        </w:rPr>
        <w:t>Davye</w:t>
      </w:r>
      <w:r w:rsidRPr="00B364FA">
        <w:rPr>
          <w:rFonts w:ascii="Times New Roman" w:hAnsi="Times New Roman" w:cs="Times New Roman"/>
          <w:sz w:val="28"/>
          <w:szCs w:val="28"/>
          <w:lang w:val="en-US"/>
        </w:rPr>
        <w:t>rgeodezkadastr</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davlat</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qo</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mitasi</w:t>
      </w:r>
      <w:r w:rsidRPr="00B364FA">
        <w:rPr>
          <w:rFonts w:ascii="Times New Roman" w:hAnsi="Times New Roman" w:cs="Times New Roman"/>
          <w:sz w:val="28"/>
          <w:szCs w:val="28"/>
        </w:rPr>
        <w:t xml:space="preserve"> </w:t>
      </w:r>
      <w:r w:rsidR="005F2BA8" w:rsidRPr="00B364FA">
        <w:rPr>
          <w:rFonts w:ascii="Times New Roman" w:hAnsi="Times New Roman" w:cs="Times New Roman"/>
          <w:sz w:val="28"/>
          <w:szCs w:val="28"/>
          <w:lang w:val="en-US"/>
        </w:rPr>
        <w:t>Davlat</w:t>
      </w:r>
      <w:r w:rsidR="005F2BA8" w:rsidRPr="00B364FA">
        <w:rPr>
          <w:rFonts w:ascii="Times New Roman" w:hAnsi="Times New Roman" w:cs="Times New Roman"/>
          <w:sz w:val="28"/>
          <w:szCs w:val="28"/>
        </w:rPr>
        <w:t xml:space="preserve"> </w:t>
      </w:r>
      <w:r w:rsidR="005F2BA8" w:rsidRPr="00B364FA">
        <w:rPr>
          <w:rFonts w:ascii="Times New Roman" w:hAnsi="Times New Roman" w:cs="Times New Roman"/>
          <w:sz w:val="28"/>
          <w:szCs w:val="28"/>
          <w:lang w:val="en-US"/>
        </w:rPr>
        <w:t>kadastrlar</w:t>
      </w:r>
      <w:r w:rsidR="005F2BA8" w:rsidRPr="00B364FA">
        <w:rPr>
          <w:rFonts w:ascii="Times New Roman" w:hAnsi="Times New Roman" w:cs="Times New Roman"/>
          <w:sz w:val="28"/>
          <w:szCs w:val="28"/>
        </w:rPr>
        <w:t xml:space="preserve"> </w:t>
      </w:r>
      <w:r w:rsidR="005F2BA8" w:rsidRPr="00B364FA">
        <w:rPr>
          <w:rFonts w:ascii="Times New Roman" w:hAnsi="Times New Roman" w:cs="Times New Roman"/>
          <w:sz w:val="28"/>
          <w:szCs w:val="28"/>
          <w:lang w:val="en-US"/>
        </w:rPr>
        <w:t>yagona</w:t>
      </w:r>
      <w:r w:rsidR="005F2BA8" w:rsidRPr="00B364FA">
        <w:rPr>
          <w:rFonts w:ascii="Times New Roman" w:hAnsi="Times New Roman" w:cs="Times New Roman"/>
          <w:sz w:val="28"/>
          <w:szCs w:val="28"/>
        </w:rPr>
        <w:t xml:space="preserve"> </w:t>
      </w:r>
      <w:r w:rsidR="005F2BA8" w:rsidRPr="00B364FA">
        <w:rPr>
          <w:rFonts w:ascii="Times New Roman" w:hAnsi="Times New Roman" w:cs="Times New Roman"/>
          <w:sz w:val="28"/>
          <w:szCs w:val="28"/>
          <w:lang w:val="en-US"/>
        </w:rPr>
        <w:t>tizimi</w:t>
      </w:r>
      <w:r w:rsidRPr="00B364FA">
        <w:rPr>
          <w:rFonts w:ascii="Times New Roman" w:hAnsi="Times New Roman" w:cs="Times New Roman"/>
          <w:sz w:val="28"/>
          <w:szCs w:val="28"/>
          <w:lang w:val="en-US"/>
        </w:rPr>
        <w:t>ning</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ma</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lumotlar</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bazasiga</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beradi</w:t>
      </w:r>
      <w:r w:rsidRPr="00B364FA">
        <w:rPr>
          <w:rFonts w:ascii="Times New Roman" w:hAnsi="Times New Roman" w:cs="Times New Roman"/>
          <w:sz w:val="28"/>
          <w:szCs w:val="28"/>
        </w:rPr>
        <w:t>.</w:t>
      </w:r>
    </w:p>
    <w:p w:rsidR="00F76829" w:rsidRPr="00B364FA" w:rsidRDefault="00F76829" w:rsidP="007B4648">
      <w:pPr>
        <w:spacing w:after="0" w:line="240" w:lineRule="auto"/>
        <w:jc w:val="both"/>
        <w:rPr>
          <w:rFonts w:ascii="Times New Roman" w:hAnsi="Times New Roman" w:cs="Times New Roman"/>
          <w:sz w:val="28"/>
          <w:szCs w:val="28"/>
        </w:rPr>
      </w:pPr>
      <w:r w:rsidRPr="00B364FA">
        <w:rPr>
          <w:rFonts w:ascii="Times New Roman" w:hAnsi="Times New Roman" w:cs="Times New Roman"/>
          <w:sz w:val="28"/>
          <w:szCs w:val="28"/>
        </w:rPr>
        <w:t xml:space="preserve">5. </w:t>
      </w:r>
      <w:r w:rsidR="005F2BA8" w:rsidRPr="00B364FA">
        <w:rPr>
          <w:rFonts w:ascii="Times New Roman" w:hAnsi="Times New Roman" w:cs="Times New Roman"/>
          <w:sz w:val="28"/>
          <w:szCs w:val="28"/>
          <w:lang w:val="en-US"/>
        </w:rPr>
        <w:t>Avtomobil</w:t>
      </w:r>
      <w:r w:rsidR="005F2BA8" w:rsidRPr="00B364FA">
        <w:rPr>
          <w:rFonts w:ascii="Times New Roman" w:hAnsi="Times New Roman" w:cs="Times New Roman"/>
          <w:sz w:val="28"/>
          <w:szCs w:val="28"/>
        </w:rPr>
        <w:t xml:space="preserve"> </w:t>
      </w:r>
      <w:r w:rsidR="005F2BA8" w:rsidRPr="00B364FA">
        <w:rPr>
          <w:rFonts w:ascii="Times New Roman" w:hAnsi="Times New Roman" w:cs="Times New Roman"/>
          <w:sz w:val="28"/>
          <w:szCs w:val="28"/>
          <w:lang w:val="en-US"/>
        </w:rPr>
        <w:t>yo</w:t>
      </w:r>
      <w:r w:rsidR="005F2BA8" w:rsidRPr="00B364FA">
        <w:rPr>
          <w:rFonts w:ascii="Times New Roman" w:hAnsi="Times New Roman" w:cs="Times New Roman"/>
          <w:sz w:val="28"/>
          <w:szCs w:val="28"/>
        </w:rPr>
        <w:t>‘</w:t>
      </w:r>
      <w:r w:rsidR="005F2BA8" w:rsidRPr="00B364FA">
        <w:rPr>
          <w:rFonts w:ascii="Times New Roman" w:hAnsi="Times New Roman" w:cs="Times New Roman"/>
          <w:sz w:val="28"/>
          <w:szCs w:val="28"/>
          <w:lang w:val="en-US"/>
        </w:rPr>
        <w:t>llari</w:t>
      </w:r>
      <w:r w:rsidR="005F2BA8" w:rsidRPr="00B364FA">
        <w:rPr>
          <w:rFonts w:ascii="Times New Roman" w:hAnsi="Times New Roman" w:cs="Times New Roman"/>
          <w:sz w:val="28"/>
          <w:szCs w:val="28"/>
        </w:rPr>
        <w:t xml:space="preserve"> </w:t>
      </w:r>
      <w:r w:rsidR="005F2BA8" w:rsidRPr="00B364FA">
        <w:rPr>
          <w:rFonts w:ascii="Times New Roman" w:hAnsi="Times New Roman" w:cs="Times New Roman"/>
          <w:sz w:val="28"/>
          <w:szCs w:val="28"/>
          <w:lang w:val="en-US"/>
        </w:rPr>
        <w:t>davlat</w:t>
      </w:r>
      <w:r w:rsidR="005F2BA8" w:rsidRPr="00B364FA">
        <w:rPr>
          <w:rFonts w:ascii="Times New Roman" w:hAnsi="Times New Roman" w:cs="Times New Roman"/>
          <w:sz w:val="28"/>
          <w:szCs w:val="28"/>
        </w:rPr>
        <w:t xml:space="preserve"> </w:t>
      </w:r>
      <w:r w:rsidR="005F2BA8" w:rsidRPr="00B364FA">
        <w:rPr>
          <w:rFonts w:ascii="Times New Roman" w:hAnsi="Times New Roman" w:cs="Times New Roman"/>
          <w:sz w:val="28"/>
          <w:szCs w:val="28"/>
          <w:lang w:val="en-US"/>
        </w:rPr>
        <w:t>kadastrini</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yuritish</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bo</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yicha</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vakolatli</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tashkilot</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so</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rov</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bo</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yicha</w:t>
      </w:r>
      <w:r w:rsidRPr="00B364FA">
        <w:rPr>
          <w:rFonts w:ascii="Times New Roman" w:hAnsi="Times New Roman" w:cs="Times New Roman"/>
          <w:sz w:val="28"/>
          <w:szCs w:val="28"/>
        </w:rPr>
        <w:t xml:space="preserve"> </w:t>
      </w:r>
      <w:r w:rsidR="005F2BA8" w:rsidRPr="00B364FA">
        <w:rPr>
          <w:rFonts w:ascii="Times New Roman" w:hAnsi="Times New Roman" w:cs="Times New Roman"/>
          <w:sz w:val="28"/>
          <w:szCs w:val="28"/>
          <w:lang w:val="en-US"/>
        </w:rPr>
        <w:t>Davlat</w:t>
      </w:r>
      <w:r w:rsidR="005F2BA8" w:rsidRPr="00B364FA">
        <w:rPr>
          <w:rFonts w:ascii="Times New Roman" w:hAnsi="Times New Roman" w:cs="Times New Roman"/>
          <w:sz w:val="28"/>
          <w:szCs w:val="28"/>
        </w:rPr>
        <w:t xml:space="preserve"> </w:t>
      </w:r>
      <w:r w:rsidR="005F2BA8" w:rsidRPr="00B364FA">
        <w:rPr>
          <w:rFonts w:ascii="Times New Roman" w:hAnsi="Times New Roman" w:cs="Times New Roman"/>
          <w:sz w:val="28"/>
          <w:szCs w:val="28"/>
          <w:lang w:val="en-US"/>
        </w:rPr>
        <w:t>kadastrlar</w:t>
      </w:r>
      <w:r w:rsidR="005F2BA8" w:rsidRPr="00B364FA">
        <w:rPr>
          <w:rFonts w:ascii="Times New Roman" w:hAnsi="Times New Roman" w:cs="Times New Roman"/>
          <w:sz w:val="28"/>
          <w:szCs w:val="28"/>
        </w:rPr>
        <w:t xml:space="preserve"> </w:t>
      </w:r>
      <w:r w:rsidR="005F2BA8" w:rsidRPr="00B364FA">
        <w:rPr>
          <w:rFonts w:ascii="Times New Roman" w:hAnsi="Times New Roman" w:cs="Times New Roman"/>
          <w:sz w:val="28"/>
          <w:szCs w:val="28"/>
          <w:lang w:val="en-US"/>
        </w:rPr>
        <w:t>yagona</w:t>
      </w:r>
      <w:r w:rsidR="005F2BA8" w:rsidRPr="00B364FA">
        <w:rPr>
          <w:rFonts w:ascii="Times New Roman" w:hAnsi="Times New Roman" w:cs="Times New Roman"/>
          <w:sz w:val="28"/>
          <w:szCs w:val="28"/>
        </w:rPr>
        <w:t xml:space="preserve"> </w:t>
      </w:r>
      <w:r w:rsidR="005F2BA8" w:rsidRPr="00B364FA">
        <w:rPr>
          <w:rFonts w:ascii="Times New Roman" w:hAnsi="Times New Roman" w:cs="Times New Roman"/>
          <w:sz w:val="28"/>
          <w:szCs w:val="28"/>
          <w:lang w:val="en-US"/>
        </w:rPr>
        <w:t>tizimi</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ma</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lumotlar</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bazasidan</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avtomobil</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yo</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llari</w:t>
      </w:r>
      <w:r w:rsidRPr="00B364FA">
        <w:rPr>
          <w:rFonts w:ascii="Times New Roman" w:hAnsi="Times New Roman" w:cs="Times New Roman"/>
          <w:sz w:val="28"/>
          <w:szCs w:val="28"/>
        </w:rPr>
        <w:t xml:space="preserve">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bo</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yicha</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axborot</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olishi</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mumkin</w:t>
      </w:r>
      <w:r w:rsidRPr="00B364FA">
        <w:rPr>
          <w:rFonts w:ascii="Times New Roman" w:hAnsi="Times New Roman" w:cs="Times New Roman"/>
          <w:sz w:val="28"/>
          <w:szCs w:val="28"/>
        </w:rPr>
        <w:t>.</w:t>
      </w:r>
    </w:p>
    <w:p w:rsidR="00F76829" w:rsidRPr="00B364FA" w:rsidRDefault="00F76829" w:rsidP="007B4648">
      <w:pPr>
        <w:spacing w:after="0" w:line="240" w:lineRule="auto"/>
        <w:jc w:val="both"/>
        <w:rPr>
          <w:rFonts w:ascii="Times New Roman" w:hAnsi="Times New Roman" w:cs="Times New Roman"/>
          <w:sz w:val="28"/>
          <w:szCs w:val="28"/>
        </w:rPr>
      </w:pPr>
      <w:r w:rsidRPr="00B364FA">
        <w:rPr>
          <w:rFonts w:ascii="Times New Roman" w:hAnsi="Times New Roman" w:cs="Times New Roman"/>
          <w:sz w:val="28"/>
          <w:szCs w:val="28"/>
        </w:rPr>
        <w:t xml:space="preserve">6. </w:t>
      </w:r>
      <w:r w:rsidR="005F2BA8" w:rsidRPr="00B364FA">
        <w:rPr>
          <w:rFonts w:ascii="Times New Roman" w:hAnsi="Times New Roman" w:cs="Times New Roman"/>
          <w:sz w:val="28"/>
          <w:szCs w:val="28"/>
          <w:lang w:val="en-US"/>
        </w:rPr>
        <w:t>Avtomobil</w:t>
      </w:r>
      <w:r w:rsidR="005F2BA8" w:rsidRPr="00B364FA">
        <w:rPr>
          <w:rFonts w:ascii="Times New Roman" w:hAnsi="Times New Roman" w:cs="Times New Roman"/>
          <w:sz w:val="28"/>
          <w:szCs w:val="28"/>
        </w:rPr>
        <w:t xml:space="preserve"> </w:t>
      </w:r>
      <w:r w:rsidR="005F2BA8" w:rsidRPr="00B364FA">
        <w:rPr>
          <w:rFonts w:ascii="Times New Roman" w:hAnsi="Times New Roman" w:cs="Times New Roman"/>
          <w:sz w:val="28"/>
          <w:szCs w:val="28"/>
          <w:lang w:val="en-US"/>
        </w:rPr>
        <w:t>yo</w:t>
      </w:r>
      <w:r w:rsidR="005F2BA8" w:rsidRPr="00B364FA">
        <w:rPr>
          <w:rFonts w:ascii="Times New Roman" w:hAnsi="Times New Roman" w:cs="Times New Roman"/>
          <w:sz w:val="28"/>
          <w:szCs w:val="28"/>
        </w:rPr>
        <w:t>‘</w:t>
      </w:r>
      <w:r w:rsidR="005F2BA8" w:rsidRPr="00B364FA">
        <w:rPr>
          <w:rFonts w:ascii="Times New Roman" w:hAnsi="Times New Roman" w:cs="Times New Roman"/>
          <w:sz w:val="28"/>
          <w:szCs w:val="28"/>
          <w:lang w:val="en-US"/>
        </w:rPr>
        <w:t>llari</w:t>
      </w:r>
      <w:r w:rsidR="005F2BA8" w:rsidRPr="00B364FA">
        <w:rPr>
          <w:rFonts w:ascii="Times New Roman" w:hAnsi="Times New Roman" w:cs="Times New Roman"/>
          <w:sz w:val="28"/>
          <w:szCs w:val="28"/>
        </w:rPr>
        <w:t xml:space="preserve"> </w:t>
      </w:r>
      <w:r w:rsidR="005F2BA8" w:rsidRPr="00B364FA">
        <w:rPr>
          <w:rFonts w:ascii="Times New Roman" w:hAnsi="Times New Roman" w:cs="Times New Roman"/>
          <w:sz w:val="28"/>
          <w:szCs w:val="28"/>
          <w:lang w:val="en-US"/>
        </w:rPr>
        <w:t>davlat</w:t>
      </w:r>
      <w:r w:rsidR="005F2BA8" w:rsidRPr="00B364FA">
        <w:rPr>
          <w:rFonts w:ascii="Times New Roman" w:hAnsi="Times New Roman" w:cs="Times New Roman"/>
          <w:sz w:val="28"/>
          <w:szCs w:val="28"/>
        </w:rPr>
        <w:t xml:space="preserve"> </w:t>
      </w:r>
      <w:r w:rsidR="005F2BA8" w:rsidRPr="00B364FA">
        <w:rPr>
          <w:rFonts w:ascii="Times New Roman" w:hAnsi="Times New Roman" w:cs="Times New Roman"/>
          <w:sz w:val="28"/>
          <w:szCs w:val="28"/>
          <w:lang w:val="en-US"/>
        </w:rPr>
        <w:t>kadastrini</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yuritish</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bo</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yicha</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vakolatli</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tashkilot</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avtomobil</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yo</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llari</w:t>
      </w:r>
      <w:r w:rsidRPr="00B364FA">
        <w:rPr>
          <w:rFonts w:ascii="Times New Roman" w:hAnsi="Times New Roman" w:cs="Times New Roman"/>
          <w:sz w:val="28"/>
          <w:szCs w:val="28"/>
        </w:rPr>
        <w:t xml:space="preserve">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bo</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yicha</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zarur</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axborotni</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Avtomobil</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yo</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llari</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hududiy</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bosh</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boshqarmalarining</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kadastr</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bo</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linmalariga</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yuboradi</w:t>
      </w:r>
      <w:r w:rsidRPr="00B364FA">
        <w:rPr>
          <w:rFonts w:ascii="Times New Roman" w:hAnsi="Times New Roman" w:cs="Times New Roman"/>
          <w:sz w:val="28"/>
          <w:szCs w:val="28"/>
        </w:rPr>
        <w:t>.</w:t>
      </w:r>
    </w:p>
    <w:p w:rsidR="00F76829" w:rsidRPr="00B364FA" w:rsidRDefault="00F76829" w:rsidP="007B4648">
      <w:pPr>
        <w:spacing w:after="0" w:line="240" w:lineRule="auto"/>
        <w:jc w:val="both"/>
        <w:rPr>
          <w:rFonts w:ascii="Times New Roman" w:hAnsi="Times New Roman" w:cs="Times New Roman"/>
          <w:sz w:val="28"/>
          <w:szCs w:val="28"/>
        </w:rPr>
      </w:pPr>
      <w:r w:rsidRPr="00B364FA">
        <w:rPr>
          <w:rFonts w:ascii="Times New Roman" w:hAnsi="Times New Roman" w:cs="Times New Roman"/>
          <w:sz w:val="28"/>
          <w:szCs w:val="28"/>
        </w:rPr>
        <w:t xml:space="preserve">7. </w:t>
      </w:r>
      <w:r w:rsidR="005F2BA8" w:rsidRPr="00B364FA">
        <w:rPr>
          <w:rFonts w:ascii="Times New Roman" w:hAnsi="Times New Roman" w:cs="Times New Roman"/>
          <w:sz w:val="28"/>
          <w:szCs w:val="28"/>
          <w:lang w:val="en-US"/>
        </w:rPr>
        <w:t>Davlat</w:t>
      </w:r>
      <w:r w:rsidR="005F2BA8" w:rsidRPr="00B364FA">
        <w:rPr>
          <w:rFonts w:ascii="Times New Roman" w:hAnsi="Times New Roman" w:cs="Times New Roman"/>
          <w:sz w:val="28"/>
          <w:szCs w:val="28"/>
        </w:rPr>
        <w:t xml:space="preserve"> </w:t>
      </w:r>
      <w:r w:rsidR="005F2BA8" w:rsidRPr="00B364FA">
        <w:rPr>
          <w:rFonts w:ascii="Times New Roman" w:hAnsi="Times New Roman" w:cs="Times New Roman"/>
          <w:sz w:val="28"/>
          <w:szCs w:val="28"/>
          <w:lang w:val="en-US"/>
        </w:rPr>
        <w:t>kadastrlar</w:t>
      </w:r>
      <w:r w:rsidR="005F2BA8" w:rsidRPr="00B364FA">
        <w:rPr>
          <w:rFonts w:ascii="Times New Roman" w:hAnsi="Times New Roman" w:cs="Times New Roman"/>
          <w:sz w:val="28"/>
          <w:szCs w:val="28"/>
        </w:rPr>
        <w:t xml:space="preserve"> </w:t>
      </w:r>
      <w:r w:rsidR="005F2BA8" w:rsidRPr="00B364FA">
        <w:rPr>
          <w:rFonts w:ascii="Times New Roman" w:hAnsi="Times New Roman" w:cs="Times New Roman"/>
          <w:sz w:val="28"/>
          <w:szCs w:val="28"/>
          <w:lang w:val="en-US"/>
        </w:rPr>
        <w:t>yagona</w:t>
      </w:r>
      <w:r w:rsidR="005F2BA8" w:rsidRPr="00B364FA">
        <w:rPr>
          <w:rFonts w:ascii="Times New Roman" w:hAnsi="Times New Roman" w:cs="Times New Roman"/>
          <w:sz w:val="28"/>
          <w:szCs w:val="28"/>
        </w:rPr>
        <w:t xml:space="preserve"> </w:t>
      </w:r>
      <w:r w:rsidR="005F2BA8" w:rsidRPr="00B364FA">
        <w:rPr>
          <w:rFonts w:ascii="Times New Roman" w:hAnsi="Times New Roman" w:cs="Times New Roman"/>
          <w:sz w:val="28"/>
          <w:szCs w:val="28"/>
          <w:lang w:val="en-US"/>
        </w:rPr>
        <w:t>tizimi</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ma</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lumotlar</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bazasidan</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foydalanuvchilar</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so</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rov</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bo</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yicha</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avtomobil</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yo</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llari</w:t>
      </w:r>
      <w:r w:rsidRPr="00B364FA">
        <w:rPr>
          <w:rFonts w:ascii="Times New Roman" w:hAnsi="Times New Roman" w:cs="Times New Roman"/>
          <w:sz w:val="28"/>
          <w:szCs w:val="28"/>
        </w:rPr>
        <w:t xml:space="preserve">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bo</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yicha</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kadastr</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axborotlarini</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olishlari</w:t>
      </w:r>
      <w:r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mumkin</w:t>
      </w:r>
      <w:r w:rsidRPr="00B364FA">
        <w:rPr>
          <w:rFonts w:ascii="Times New Roman" w:hAnsi="Times New Roman" w:cs="Times New Roman"/>
          <w:sz w:val="28"/>
          <w:szCs w:val="28"/>
        </w:rPr>
        <w:t>.</w:t>
      </w:r>
    </w:p>
    <w:p w:rsidR="005F2BA8" w:rsidRPr="00B364FA" w:rsidRDefault="005F2BA8" w:rsidP="007B4648">
      <w:pPr>
        <w:spacing w:after="0" w:line="240" w:lineRule="auto"/>
        <w:ind w:firstLine="567"/>
        <w:jc w:val="both"/>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O`zbekiston Respublikasi Avtomobil yo`llari davlat qo`mitasining avtomobil yo`llari hududiy bosh boshqarmalari:</w:t>
      </w:r>
    </w:p>
    <w:p w:rsidR="005F2BA8" w:rsidRPr="00B364FA" w:rsidRDefault="005F2BA8" w:rsidP="007B4648">
      <w:pPr>
        <w:pStyle w:val="a3"/>
        <w:numPr>
          <w:ilvl w:val="0"/>
          <w:numId w:val="447"/>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avtomobil yo`llari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 miqdor va sifat holatidagi joriy o`zgarishlar, ularning atrof</w:t>
      </w:r>
      <w:r w:rsidR="00B364FA" w:rsidRPr="00B364FA">
        <w:rPr>
          <w:rFonts w:ascii="Times New Roman" w:hAnsi="Times New Roman" w:cs="Times New Roman"/>
          <w:sz w:val="28"/>
          <w:szCs w:val="28"/>
          <w:lang w:val="en-US"/>
        </w:rPr>
        <w:t>-</w:t>
      </w:r>
      <w:r w:rsidRPr="00B364FA">
        <w:rPr>
          <w:rFonts w:ascii="Times New Roman" w:hAnsi="Times New Roman" w:cs="Times New Roman"/>
          <w:sz w:val="28"/>
          <w:szCs w:val="28"/>
          <w:lang w:val="en-US"/>
        </w:rPr>
        <w:t>muhitga ta’siri, еkologik-iqtisodiy baholash to`g`risidagi axborotlarni to`playdi va tizimlashtiradi;</w:t>
      </w:r>
    </w:p>
    <w:p w:rsidR="005F2BA8" w:rsidRPr="00B364FA" w:rsidRDefault="005F2BA8" w:rsidP="007B4648">
      <w:pPr>
        <w:pStyle w:val="a3"/>
        <w:numPr>
          <w:ilvl w:val="0"/>
          <w:numId w:val="447"/>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avtomobil yo`llari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kadastr daftarlarini yuritadi, ma’lumotlar bazasini to`ldiradi va ularni tizimlashtirish va avtomobil yo`llari davlat kadastrining avtomatlashtirilgan axborot tizimiga kiritish uchun O`zbekiston Respublikasi Avtomobil yo`llari davlat qo`mitasi vakolatli tashkilotining kadastr bo`limiga beradi;</w:t>
      </w:r>
    </w:p>
    <w:p w:rsidR="005F2BA8" w:rsidRPr="00B364FA" w:rsidRDefault="005F2BA8" w:rsidP="007B4648">
      <w:pPr>
        <w:pStyle w:val="a3"/>
        <w:numPr>
          <w:ilvl w:val="0"/>
          <w:numId w:val="447"/>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avtomobil yo`llarining yangi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 hisobga qo`yadi, ular to`g`risidagi hisobga olish va baholash ma’lumotlarini to`playdi.</w:t>
      </w:r>
    </w:p>
    <w:p w:rsidR="005F2BA8" w:rsidRPr="00B364FA" w:rsidRDefault="005F2BA8"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O`zbekiston Respublikasi Avtomobil yo`llari davlat qo`mitasi tizimidan tashqarida mavjud bo`lgan avtomobil yo`llari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larining еgalari/foydalanuvchilar O`zbekiston Respublikasi Avtomobil yo`llari davlat qo`mitasining vakolatli tashkilotiga 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larining jug`rofiy holati, </w:t>
      </w:r>
      <w:r w:rsidRPr="00B364FA">
        <w:rPr>
          <w:rFonts w:ascii="Times New Roman" w:hAnsi="Times New Roman" w:cs="Times New Roman"/>
          <w:sz w:val="28"/>
          <w:szCs w:val="28"/>
          <w:lang w:val="en-US"/>
        </w:rPr>
        <w:lastRenderedPageBreak/>
        <w:t>huquqiy maqomi, miqdor tavsiflari va baholanishi, shuningdek ular holatining joriy o`zgarishlari to`g`risidagi axborotni taqdim еtishi shart.</w:t>
      </w:r>
    </w:p>
    <w:p w:rsidR="002B21AC" w:rsidRPr="00B364FA" w:rsidRDefault="002B21AC" w:rsidP="007B4648">
      <w:pPr>
        <w:spacing w:after="0" w:line="240" w:lineRule="auto"/>
        <w:jc w:val="center"/>
        <w:rPr>
          <w:rFonts w:ascii="Times New Roman" w:hAnsi="Times New Roman" w:cs="Times New Roman"/>
          <w:i/>
          <w:sz w:val="12"/>
          <w:szCs w:val="28"/>
          <w:lang w:val="en-US"/>
        </w:rPr>
      </w:pPr>
    </w:p>
    <w:p w:rsidR="00A338F1" w:rsidRPr="00B364FA" w:rsidRDefault="00A338F1" w:rsidP="007B4648">
      <w:pPr>
        <w:spacing w:after="0" w:line="240" w:lineRule="auto"/>
        <w:jc w:val="center"/>
        <w:rPr>
          <w:rFonts w:ascii="Times New Roman" w:hAnsi="Times New Roman" w:cs="Times New Roman"/>
          <w:i/>
          <w:sz w:val="12"/>
          <w:szCs w:val="28"/>
          <w:lang w:val="en-US"/>
        </w:rPr>
      </w:pPr>
    </w:p>
    <w:p w:rsidR="005F2BA8" w:rsidRPr="00B364FA" w:rsidRDefault="005F2BA8" w:rsidP="007B4648">
      <w:pPr>
        <w:spacing w:after="0" w:line="240" w:lineRule="auto"/>
        <w:jc w:val="center"/>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Avtomobil yo‘llari davlat kadastrini yuritish tartibi</w:t>
      </w:r>
    </w:p>
    <w:p w:rsidR="005F2BA8" w:rsidRPr="00B364FA" w:rsidRDefault="004265FE"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Avtomobil yo‘llari davlat kadastrini</w:t>
      </w:r>
      <w:r w:rsidR="005F2BA8" w:rsidRPr="00B364FA">
        <w:rPr>
          <w:rFonts w:ascii="Times New Roman" w:hAnsi="Times New Roman" w:cs="Times New Roman"/>
          <w:sz w:val="28"/>
          <w:szCs w:val="28"/>
          <w:lang w:val="en-US"/>
        </w:rPr>
        <w:t xml:space="preserve"> yuritish avtomobil yo`llari </w:t>
      </w:r>
      <w:r w:rsidR="00DC39BF" w:rsidRPr="00B364FA">
        <w:rPr>
          <w:rFonts w:ascii="Times New Roman" w:hAnsi="Times New Roman" w:cs="Times New Roman"/>
          <w:sz w:val="28"/>
          <w:szCs w:val="28"/>
          <w:lang w:val="en-US"/>
        </w:rPr>
        <w:t>obyekt</w:t>
      </w:r>
      <w:r w:rsidR="005F2BA8" w:rsidRPr="00B364FA">
        <w:rPr>
          <w:rFonts w:ascii="Times New Roman" w:hAnsi="Times New Roman" w:cs="Times New Roman"/>
          <w:sz w:val="28"/>
          <w:szCs w:val="28"/>
          <w:lang w:val="en-US"/>
        </w:rPr>
        <w:t xml:space="preserve">larining barcha turlarini ro`yxatdan o`tkazishdan, ularning miqdor va sifat tavsiflarini hisobga olishdan, </w:t>
      </w:r>
      <w:r w:rsidR="00DC39BF" w:rsidRPr="00B364FA">
        <w:rPr>
          <w:rFonts w:ascii="Times New Roman" w:hAnsi="Times New Roman" w:cs="Times New Roman"/>
          <w:sz w:val="28"/>
          <w:szCs w:val="28"/>
          <w:lang w:val="en-US"/>
        </w:rPr>
        <w:t>obyekt</w:t>
      </w:r>
      <w:r w:rsidR="005F2BA8" w:rsidRPr="00B364FA">
        <w:rPr>
          <w:rFonts w:ascii="Times New Roman" w:hAnsi="Times New Roman" w:cs="Times New Roman"/>
          <w:sz w:val="28"/>
          <w:szCs w:val="28"/>
          <w:lang w:val="en-US"/>
        </w:rPr>
        <w:t>larni еkologik-iqtisodiy baholashdan, shuningdek kadastr axborotlarini to`plash, tahlil qilish, tizimlashtirish, saqlash, yangilashdan va uni qonunda belgilangan tartibda manfaatdor foydalanuvchilarga taqdim еtishdan iboratdir.</w:t>
      </w:r>
    </w:p>
    <w:p w:rsidR="005F2BA8" w:rsidRPr="00B364FA" w:rsidRDefault="005F2BA8"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Avtomobil yo`llari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ro`yxati ularning miqdor va sifat tavsiflarini hisobga olish, еkologik-iqtisodiy baholash uchun asos hisoblanadi.</w:t>
      </w:r>
    </w:p>
    <w:p w:rsidR="005F2BA8" w:rsidRPr="00B364FA" w:rsidRDefault="005F2BA8"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Avtomobil yo`llari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 barcha turlari birlamchi ro`yxatga olinishi kerak. Bunda asosiy ko`rsatkichlar qayd еtiladi. Asosiy ko`rsatkichlarning tarkibi "</w:t>
      </w:r>
      <w:r w:rsidR="004265FE" w:rsidRPr="00B364FA">
        <w:rPr>
          <w:rFonts w:ascii="Times New Roman" w:hAnsi="Times New Roman" w:cs="Times New Roman"/>
          <w:sz w:val="28"/>
          <w:szCs w:val="28"/>
          <w:lang w:val="en-US"/>
        </w:rPr>
        <w:t>Davye</w:t>
      </w:r>
      <w:r w:rsidRPr="00B364FA">
        <w:rPr>
          <w:rFonts w:ascii="Times New Roman" w:hAnsi="Times New Roman" w:cs="Times New Roman"/>
          <w:sz w:val="28"/>
          <w:szCs w:val="28"/>
          <w:lang w:val="en-US"/>
        </w:rPr>
        <w:t xml:space="preserve">rgeodezkadastr" davlat qo`mitasi bilan kelishuv bo`yicha O`zbekiston Respublikasi Avtomobil yo`llari davlat qo`mitasi tomonidan tasdiqlanadigan tegishli normativ hujjatlar bilan belgilanadi. Ro`yxat natijalari bo`yicha har bir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ga pasport tuziladi.</w:t>
      </w:r>
    </w:p>
    <w:p w:rsidR="005F2BA8" w:rsidRPr="00B364FA" w:rsidRDefault="005F2BA8"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Miqdor va sifat tavsiflarining asosiy hisobga olinishi hisobga qo`yish paytida foydalanishga topshirilgan va mavjud bo`lgan avtomobil yo`llarining har bir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i bo`yicha amalga oshiriladi.</w:t>
      </w:r>
    </w:p>
    <w:p w:rsidR="005F2BA8" w:rsidRPr="00B364FA" w:rsidRDefault="005F2BA8"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Avtomobil yo`llari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tavsiflarida yuz beradigan bundan keyingi o`zgarishlar joriy hisobga olishda qayd еtiladi.</w:t>
      </w:r>
    </w:p>
    <w:p w:rsidR="005F2BA8" w:rsidRPr="00B364FA" w:rsidRDefault="005F2BA8"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Avtomobil yo`llari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larining miqdor va sifat tavsiflari hisobga qo`yilishi ularning iqtisodiy, texnologik va еkologik belgilar bo`yicha tasniflanishini o`z ichiga oladi, ularning tarkibi </w:t>
      </w:r>
      <w:r w:rsidR="004265FE" w:rsidRPr="00B364FA">
        <w:rPr>
          <w:rFonts w:ascii="Times New Roman" w:hAnsi="Times New Roman" w:cs="Times New Roman"/>
          <w:sz w:val="28"/>
          <w:szCs w:val="28"/>
          <w:lang w:val="en-US"/>
        </w:rPr>
        <w:t>Avtomobil yo‘llari davlat kadastrini</w:t>
      </w:r>
      <w:r w:rsidRPr="00B364FA">
        <w:rPr>
          <w:rFonts w:ascii="Times New Roman" w:hAnsi="Times New Roman" w:cs="Times New Roman"/>
          <w:sz w:val="28"/>
          <w:szCs w:val="28"/>
          <w:lang w:val="en-US"/>
        </w:rPr>
        <w:t xml:space="preserve"> yuritish bo`yicha normativ hujjatlar bilan belgilanadi.</w:t>
      </w:r>
    </w:p>
    <w:p w:rsidR="005F2BA8" w:rsidRPr="00B364FA" w:rsidRDefault="005F2BA8"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Avtomobil yo`llari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 miqdor va sifat tavsiflarini hisobga olish uchun "</w:t>
      </w:r>
      <w:r w:rsidR="004265FE" w:rsidRPr="00B364FA">
        <w:rPr>
          <w:rFonts w:ascii="Times New Roman" w:hAnsi="Times New Roman" w:cs="Times New Roman"/>
          <w:sz w:val="28"/>
          <w:szCs w:val="28"/>
          <w:lang w:val="en-US"/>
        </w:rPr>
        <w:t>Davye</w:t>
      </w:r>
      <w:r w:rsidRPr="00B364FA">
        <w:rPr>
          <w:rFonts w:ascii="Times New Roman" w:hAnsi="Times New Roman" w:cs="Times New Roman"/>
          <w:sz w:val="28"/>
          <w:szCs w:val="28"/>
          <w:lang w:val="en-US"/>
        </w:rPr>
        <w:t>rgeodezkadastr" davlat qo`mitasi bilan kelishuv bo`yicha O`zbekiston Respublikasi Avtomobil yo`llari davlat qo`mitasi tomonidan texnik parametrlar va kadastr axborotini taqdim еtish formatlari ishlab chiqiladi.</w:t>
      </w:r>
    </w:p>
    <w:p w:rsidR="005F2BA8" w:rsidRPr="00B364FA" w:rsidRDefault="005F2BA8"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Hisobga olish axboroti korxonaning kadastr daftariga yoziladi va avtomobil yo`llari davlat kadastrining avtomatlashtirilgan axborot tizimiga kiritiladi.</w:t>
      </w:r>
    </w:p>
    <w:p w:rsidR="005F2BA8" w:rsidRPr="00B364FA" w:rsidRDefault="005F2BA8"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Avtomobil yo`llari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larini iqtisodiy baholash avtomobil yo`llari har bir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ining qiymatini belgilash, soliq solish, xususiylashtirish va boshqa maqsadlar uchun o`tkaziladi.</w:t>
      </w:r>
    </w:p>
    <w:p w:rsidR="005F2BA8" w:rsidRPr="00B364FA" w:rsidRDefault="005F2BA8"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Avtomobil yo`llari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 iqtisodiy baholash o`ziga xosliklar hisobga olingan holda qonun hujjatlarida belgilangan tartibda amalga oshiriladi.</w:t>
      </w:r>
    </w:p>
    <w:p w:rsidR="005F2BA8" w:rsidRPr="00B364FA" w:rsidRDefault="005F2BA8"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Avtomobil yo`llari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 to`g`risidagi kadastr axborotining ishonchliligi uchun tarkibiy bo`linmalar rahbarlari va O`zbekiston Respublikasi Avtomobil yo`llari davlat qo`mitasining </w:t>
      </w:r>
      <w:r w:rsidR="004265FE" w:rsidRPr="00B364FA">
        <w:rPr>
          <w:rFonts w:ascii="Times New Roman" w:hAnsi="Times New Roman" w:cs="Times New Roman"/>
          <w:sz w:val="28"/>
          <w:szCs w:val="28"/>
          <w:lang w:val="en-US"/>
        </w:rPr>
        <w:t xml:space="preserve">Avtomobil yo‘llari davlat kadastrini </w:t>
      </w:r>
      <w:r w:rsidRPr="00B364FA">
        <w:rPr>
          <w:rFonts w:ascii="Times New Roman" w:hAnsi="Times New Roman" w:cs="Times New Roman"/>
          <w:sz w:val="28"/>
          <w:szCs w:val="28"/>
          <w:lang w:val="en-US"/>
        </w:rPr>
        <w:t>yuritadigan vakolatli shaxslari javob beradilar.</w:t>
      </w:r>
    </w:p>
    <w:p w:rsidR="00A338F1" w:rsidRPr="00B364FA" w:rsidRDefault="00A338F1" w:rsidP="007B4648">
      <w:pPr>
        <w:spacing w:after="0" w:line="240" w:lineRule="auto"/>
        <w:ind w:firstLine="567"/>
        <w:jc w:val="both"/>
        <w:rPr>
          <w:rFonts w:ascii="Times New Roman" w:hAnsi="Times New Roman" w:cs="Times New Roman"/>
          <w:sz w:val="28"/>
          <w:szCs w:val="28"/>
          <w:lang w:val="en-US"/>
        </w:rPr>
      </w:pPr>
    </w:p>
    <w:p w:rsidR="004265FE" w:rsidRPr="00B364FA" w:rsidRDefault="004265FE" w:rsidP="00A338F1">
      <w:pPr>
        <w:pStyle w:val="3"/>
        <w:rPr>
          <w:lang w:val="en-US"/>
        </w:rPr>
      </w:pPr>
      <w:bookmarkStart w:id="226" w:name="_Toc87694170"/>
      <w:r w:rsidRPr="00B364FA">
        <w:rPr>
          <w:lang w:val="en-US"/>
        </w:rPr>
        <w:lastRenderedPageBreak/>
        <w:t>7.1.2.</w:t>
      </w:r>
      <w:r w:rsidR="00DE10CC" w:rsidRPr="00B364FA">
        <w:rPr>
          <w:lang w:val="en-US"/>
        </w:rPr>
        <w:t>Davlat</w:t>
      </w:r>
      <w:r w:rsidRPr="00B364FA">
        <w:rPr>
          <w:lang w:val="en-US"/>
        </w:rPr>
        <w:t xml:space="preserve"> </w:t>
      </w:r>
      <w:r w:rsidR="00DE10CC" w:rsidRPr="00B364FA">
        <w:rPr>
          <w:lang w:val="en-US"/>
        </w:rPr>
        <w:t>avtomobil</w:t>
      </w:r>
      <w:r w:rsidRPr="00B364FA">
        <w:rPr>
          <w:lang w:val="en-US"/>
        </w:rPr>
        <w:t xml:space="preserve"> </w:t>
      </w:r>
      <w:r w:rsidR="00B364FA" w:rsidRPr="00B364FA">
        <w:rPr>
          <w:lang w:val="en-US"/>
        </w:rPr>
        <w:t xml:space="preserve">yo’llari </w:t>
      </w:r>
      <w:r w:rsidR="00DE10CC" w:rsidRPr="00B364FA">
        <w:rPr>
          <w:lang w:val="en-US"/>
        </w:rPr>
        <w:t>kadastri</w:t>
      </w:r>
      <w:r w:rsidRPr="00B364FA">
        <w:rPr>
          <w:lang w:val="en-US"/>
        </w:rPr>
        <w:t xml:space="preserve"> </w:t>
      </w:r>
      <w:r w:rsidR="00DC39BF" w:rsidRPr="00B364FA">
        <w:rPr>
          <w:lang w:val="en-US"/>
        </w:rPr>
        <w:t>obyekt</w:t>
      </w:r>
      <w:r w:rsidR="00DE10CC" w:rsidRPr="00B364FA">
        <w:rPr>
          <w:lang w:val="en-US"/>
        </w:rPr>
        <w:t>larini</w:t>
      </w:r>
      <w:r w:rsidRPr="00B364FA">
        <w:rPr>
          <w:lang w:val="en-US"/>
        </w:rPr>
        <w:t xml:space="preserve"> </w:t>
      </w:r>
      <w:r w:rsidR="00B364FA" w:rsidRPr="00B364FA">
        <w:rPr>
          <w:lang w:val="en-US"/>
        </w:rPr>
        <w:t xml:space="preserve">ro’yxatdan o’tkazish </w:t>
      </w:r>
      <w:r w:rsidR="00DE10CC" w:rsidRPr="00B364FA">
        <w:rPr>
          <w:lang w:val="en-US"/>
        </w:rPr>
        <w:t>tartibi</w:t>
      </w:r>
      <w:bookmarkEnd w:id="226"/>
    </w:p>
    <w:p w:rsidR="004265FE" w:rsidRPr="00B364FA" w:rsidRDefault="004265FE"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w:t>
      </w:r>
      <w:r w:rsidR="00DE10CC" w:rsidRPr="00B364FA">
        <w:rPr>
          <w:rFonts w:ascii="Times New Roman" w:hAnsi="Times New Roman" w:cs="Times New Roman"/>
          <w:sz w:val="28"/>
          <w:szCs w:val="28"/>
          <w:lang w:val="en-US"/>
        </w:rPr>
        <w:t>O’zbekiston</w:t>
      </w:r>
      <w:r w:rsidR="00AB096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Respublikasidagi</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avtomobil</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yo’llari</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kadastrining</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holati</w:t>
      </w:r>
      <w:r w:rsidR="00AB096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va</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tuzilish</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Yo‘riqnomasi</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Uzavtoyo’l</w:t>
      </w:r>
      <w:r w:rsidRPr="00B364FA">
        <w:rPr>
          <w:rFonts w:ascii="Times New Roman" w:hAnsi="Times New Roman" w:cs="Times New Roman"/>
          <w:sz w:val="28"/>
          <w:szCs w:val="28"/>
          <w:lang w:val="en-US"/>
        </w:rPr>
        <w:t>"</w:t>
      </w:r>
      <w:r w:rsidR="00AB096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Davlat</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Aksionerlik</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konserni</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tomonidan</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tasdiqlangan</w:t>
      </w:r>
      <w:r w:rsidRPr="00B364FA">
        <w:rPr>
          <w:rFonts w:ascii="Times New Roman" w:hAnsi="Times New Roman" w:cs="Times New Roman"/>
          <w:sz w:val="28"/>
          <w:szCs w:val="28"/>
          <w:lang w:val="en-US"/>
        </w:rPr>
        <w:t xml:space="preserve"> (1997 </w:t>
      </w:r>
      <w:r w:rsidR="00DE10CC" w:rsidRPr="00B364FA">
        <w:rPr>
          <w:rFonts w:ascii="Times New Roman" w:hAnsi="Times New Roman" w:cs="Times New Roman"/>
          <w:sz w:val="28"/>
          <w:szCs w:val="28"/>
          <w:lang w:val="en-US"/>
        </w:rPr>
        <w:t>y</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Ushbu</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yo‘riqnoma</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amaliy</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normativ</w:t>
      </w:r>
      <w:r w:rsidRPr="00B364FA">
        <w:rPr>
          <w:rFonts w:ascii="Times New Roman" w:hAnsi="Times New Roman" w:cs="Times New Roman"/>
          <w:sz w:val="28"/>
          <w:szCs w:val="28"/>
          <w:lang w:val="en-US"/>
        </w:rPr>
        <w:t xml:space="preserve"> </w:t>
      </w:r>
      <w:r w:rsidR="00114C01" w:rsidRPr="00B364FA">
        <w:rPr>
          <w:rFonts w:ascii="Times New Roman" w:hAnsi="Times New Roman" w:cs="Times New Roman"/>
          <w:sz w:val="28"/>
          <w:szCs w:val="28"/>
          <w:lang w:val="en-US"/>
        </w:rPr>
        <w:t>h</w:t>
      </w:r>
      <w:r w:rsidR="00DE10CC" w:rsidRPr="00B364FA">
        <w:rPr>
          <w:rFonts w:ascii="Times New Roman" w:hAnsi="Times New Roman" w:cs="Times New Roman"/>
          <w:sz w:val="28"/>
          <w:szCs w:val="28"/>
          <w:lang w:val="en-US"/>
        </w:rPr>
        <w:t>ujjat</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b</w:t>
      </w:r>
      <w:r w:rsidR="00114C01" w:rsidRPr="00B364FA">
        <w:rPr>
          <w:rFonts w:ascii="Times New Roman" w:hAnsi="Times New Roman" w:cs="Times New Roman"/>
          <w:sz w:val="28"/>
          <w:szCs w:val="28"/>
          <w:lang w:val="en-US"/>
        </w:rPr>
        <w:t>o’</w:t>
      </w:r>
      <w:r w:rsidR="00DE10CC" w:rsidRPr="00B364FA">
        <w:rPr>
          <w:rFonts w:ascii="Times New Roman" w:hAnsi="Times New Roman" w:cs="Times New Roman"/>
          <w:sz w:val="28"/>
          <w:szCs w:val="28"/>
          <w:lang w:val="en-US"/>
        </w:rPr>
        <w:t>lib</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davlat</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avtomobil</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y</w:t>
      </w:r>
      <w:r w:rsidR="00114C01" w:rsidRPr="00B364FA">
        <w:rPr>
          <w:rFonts w:ascii="Times New Roman" w:hAnsi="Times New Roman" w:cs="Times New Roman"/>
          <w:sz w:val="28"/>
          <w:szCs w:val="28"/>
          <w:lang w:val="en-US"/>
        </w:rPr>
        <w:t>o’</w:t>
      </w:r>
      <w:r w:rsidR="00DE10CC" w:rsidRPr="00B364FA">
        <w:rPr>
          <w:rFonts w:ascii="Times New Roman" w:hAnsi="Times New Roman" w:cs="Times New Roman"/>
          <w:sz w:val="28"/>
          <w:szCs w:val="28"/>
          <w:lang w:val="en-US"/>
        </w:rPr>
        <w:t>llari</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kadarstri</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uchun</w:t>
      </w:r>
      <w:r w:rsidRPr="00B364FA">
        <w:rPr>
          <w:rFonts w:ascii="Times New Roman" w:hAnsi="Times New Roman" w:cs="Times New Roman"/>
          <w:sz w:val="28"/>
          <w:szCs w:val="28"/>
          <w:lang w:val="en-US"/>
        </w:rPr>
        <w:t xml:space="preserve"> </w:t>
      </w:r>
      <w:r w:rsidR="00114C01" w:rsidRPr="00B364FA">
        <w:rPr>
          <w:rFonts w:ascii="Times New Roman" w:hAnsi="Times New Roman" w:cs="Times New Roman"/>
          <w:sz w:val="28"/>
          <w:szCs w:val="28"/>
          <w:lang w:val="en-US"/>
        </w:rPr>
        <w:t>qo’</w:t>
      </w:r>
      <w:r w:rsidR="00DE10CC" w:rsidRPr="00B364FA">
        <w:rPr>
          <w:rFonts w:ascii="Times New Roman" w:hAnsi="Times New Roman" w:cs="Times New Roman"/>
          <w:sz w:val="28"/>
          <w:szCs w:val="28"/>
          <w:lang w:val="en-US"/>
        </w:rPr>
        <w:t>llaniladi</w:t>
      </w:r>
      <w:r w:rsidRPr="00B364FA">
        <w:rPr>
          <w:rFonts w:ascii="Times New Roman" w:hAnsi="Times New Roman" w:cs="Times New Roman"/>
          <w:sz w:val="28"/>
          <w:szCs w:val="28"/>
          <w:lang w:val="en-US"/>
        </w:rPr>
        <w:t>.</w:t>
      </w:r>
    </w:p>
    <w:p w:rsidR="004265FE" w:rsidRPr="00B364FA" w:rsidRDefault="00DE10CC" w:rsidP="007B4648">
      <w:pPr>
        <w:spacing w:after="0" w:line="240" w:lineRule="auto"/>
        <w:ind w:firstLine="567"/>
        <w:jc w:val="both"/>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Avtomobil</w:t>
      </w:r>
      <w:r w:rsidR="004265FE" w:rsidRPr="00B364FA">
        <w:rPr>
          <w:rFonts w:ascii="Times New Roman" w:hAnsi="Times New Roman" w:cs="Times New Roman"/>
          <w:b/>
          <w:i/>
          <w:sz w:val="28"/>
          <w:szCs w:val="28"/>
          <w:lang w:val="en-US"/>
        </w:rPr>
        <w:t xml:space="preserve"> </w:t>
      </w:r>
      <w:r w:rsidRPr="00B364FA">
        <w:rPr>
          <w:rFonts w:ascii="Times New Roman" w:hAnsi="Times New Roman" w:cs="Times New Roman"/>
          <w:b/>
          <w:i/>
          <w:sz w:val="28"/>
          <w:szCs w:val="28"/>
          <w:lang w:val="en-US"/>
        </w:rPr>
        <w:t>yo‘llar</w:t>
      </w:r>
      <w:r w:rsidR="004265FE" w:rsidRPr="00B364FA">
        <w:rPr>
          <w:rFonts w:ascii="Times New Roman" w:hAnsi="Times New Roman" w:cs="Times New Roman"/>
          <w:b/>
          <w:i/>
          <w:sz w:val="28"/>
          <w:szCs w:val="28"/>
          <w:lang w:val="en-US"/>
        </w:rPr>
        <w:t xml:space="preserve"> </w:t>
      </w:r>
      <w:r w:rsidRPr="00B364FA">
        <w:rPr>
          <w:rFonts w:ascii="Times New Roman" w:hAnsi="Times New Roman" w:cs="Times New Roman"/>
          <w:b/>
          <w:i/>
          <w:sz w:val="28"/>
          <w:szCs w:val="28"/>
          <w:lang w:val="en-US"/>
        </w:rPr>
        <w:t>kadastri</w:t>
      </w:r>
      <w:r w:rsidR="004265FE" w:rsidRPr="00B364FA">
        <w:rPr>
          <w:rFonts w:ascii="Times New Roman" w:hAnsi="Times New Roman" w:cs="Times New Roman"/>
          <w:b/>
          <w:i/>
          <w:sz w:val="28"/>
          <w:szCs w:val="28"/>
          <w:lang w:val="en-US"/>
        </w:rPr>
        <w:t xml:space="preserve"> </w:t>
      </w:r>
      <w:r w:rsidRPr="00B364FA">
        <w:rPr>
          <w:rFonts w:ascii="Times New Roman" w:hAnsi="Times New Roman" w:cs="Times New Roman"/>
          <w:b/>
          <w:i/>
          <w:sz w:val="28"/>
          <w:szCs w:val="28"/>
          <w:lang w:val="en-US"/>
        </w:rPr>
        <w:t>quyidagilarni</w:t>
      </w:r>
      <w:r w:rsidR="004265FE" w:rsidRPr="00B364FA">
        <w:rPr>
          <w:rFonts w:ascii="Times New Roman" w:hAnsi="Times New Roman" w:cs="Times New Roman"/>
          <w:b/>
          <w:i/>
          <w:sz w:val="28"/>
          <w:szCs w:val="28"/>
          <w:lang w:val="en-US"/>
        </w:rPr>
        <w:t xml:space="preserve"> </w:t>
      </w:r>
      <w:r w:rsidRPr="00B364FA">
        <w:rPr>
          <w:rFonts w:ascii="Times New Roman" w:hAnsi="Times New Roman" w:cs="Times New Roman"/>
          <w:b/>
          <w:i/>
          <w:sz w:val="28"/>
          <w:szCs w:val="28"/>
          <w:lang w:val="en-US"/>
        </w:rPr>
        <w:t>o‘z</w:t>
      </w:r>
      <w:r w:rsidR="004265FE" w:rsidRPr="00B364FA">
        <w:rPr>
          <w:rFonts w:ascii="Times New Roman" w:hAnsi="Times New Roman" w:cs="Times New Roman"/>
          <w:b/>
          <w:i/>
          <w:sz w:val="28"/>
          <w:szCs w:val="28"/>
          <w:lang w:val="en-US"/>
        </w:rPr>
        <w:t xml:space="preserve"> </w:t>
      </w:r>
      <w:r w:rsidRPr="00B364FA">
        <w:rPr>
          <w:rFonts w:ascii="Times New Roman" w:hAnsi="Times New Roman" w:cs="Times New Roman"/>
          <w:b/>
          <w:i/>
          <w:sz w:val="28"/>
          <w:szCs w:val="28"/>
          <w:lang w:val="en-US"/>
        </w:rPr>
        <w:t>ichiga</w:t>
      </w:r>
      <w:r w:rsidR="004265FE" w:rsidRPr="00B364FA">
        <w:rPr>
          <w:rFonts w:ascii="Times New Roman" w:hAnsi="Times New Roman" w:cs="Times New Roman"/>
          <w:b/>
          <w:i/>
          <w:sz w:val="28"/>
          <w:szCs w:val="28"/>
          <w:lang w:val="en-US"/>
        </w:rPr>
        <w:t xml:space="preserve"> </w:t>
      </w:r>
      <w:r w:rsidRPr="00B364FA">
        <w:rPr>
          <w:rFonts w:ascii="Times New Roman" w:hAnsi="Times New Roman" w:cs="Times New Roman"/>
          <w:b/>
          <w:i/>
          <w:sz w:val="28"/>
          <w:szCs w:val="28"/>
          <w:lang w:val="en-US"/>
        </w:rPr>
        <w:t>oladi</w:t>
      </w:r>
      <w:r w:rsidR="004265FE" w:rsidRPr="00B364FA">
        <w:rPr>
          <w:rFonts w:ascii="Times New Roman" w:hAnsi="Times New Roman" w:cs="Times New Roman"/>
          <w:b/>
          <w:i/>
          <w:sz w:val="28"/>
          <w:szCs w:val="28"/>
          <w:lang w:val="en-US"/>
        </w:rPr>
        <w:t>:</w:t>
      </w:r>
    </w:p>
    <w:p w:rsidR="004265FE" w:rsidRPr="00B364FA" w:rsidRDefault="004265FE"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1. </w:t>
      </w:r>
      <w:r w:rsidR="00DE10CC" w:rsidRPr="00B364FA">
        <w:rPr>
          <w:rFonts w:ascii="Times New Roman" w:hAnsi="Times New Roman" w:cs="Times New Roman"/>
          <w:sz w:val="28"/>
          <w:szCs w:val="28"/>
          <w:lang w:val="en-US"/>
        </w:rPr>
        <w:t>Davlat</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avtomobil</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yo‘llari</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kadastridagi</w:t>
      </w:r>
      <w:r w:rsidRPr="00B364FA">
        <w:rPr>
          <w:rFonts w:ascii="Times New Roman" w:hAnsi="Times New Roman" w:cs="Times New Roman"/>
          <w:sz w:val="28"/>
          <w:szCs w:val="28"/>
          <w:lang w:val="en-US"/>
        </w:rPr>
        <w:t xml:space="preserve"> </w:t>
      </w:r>
      <w:r w:rsidR="00DC39BF" w:rsidRPr="00B364FA">
        <w:rPr>
          <w:rFonts w:ascii="Times New Roman" w:hAnsi="Times New Roman" w:cs="Times New Roman"/>
          <w:sz w:val="28"/>
          <w:szCs w:val="28"/>
          <w:lang w:val="en-US"/>
        </w:rPr>
        <w:t>obyekt</w:t>
      </w:r>
      <w:r w:rsidR="00DE10CC" w:rsidRPr="00B364FA">
        <w:rPr>
          <w:rFonts w:ascii="Times New Roman" w:hAnsi="Times New Roman" w:cs="Times New Roman"/>
          <w:sz w:val="28"/>
          <w:szCs w:val="28"/>
          <w:lang w:val="en-US"/>
        </w:rPr>
        <w:t>larni</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r</w:t>
      </w:r>
      <w:r w:rsidR="00114C01" w:rsidRPr="00B364FA">
        <w:rPr>
          <w:rFonts w:ascii="Times New Roman" w:hAnsi="Times New Roman" w:cs="Times New Roman"/>
          <w:sz w:val="28"/>
          <w:szCs w:val="28"/>
          <w:lang w:val="en-US"/>
        </w:rPr>
        <w:t>o’</w:t>
      </w:r>
      <w:r w:rsidR="00DE10CC" w:rsidRPr="00B364FA">
        <w:rPr>
          <w:rFonts w:ascii="Times New Roman" w:hAnsi="Times New Roman" w:cs="Times New Roman"/>
          <w:sz w:val="28"/>
          <w:szCs w:val="28"/>
          <w:lang w:val="en-US"/>
        </w:rPr>
        <w:t>yxatga</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olish</w:t>
      </w:r>
      <w:r w:rsidRPr="00B364FA">
        <w:rPr>
          <w:rFonts w:ascii="Times New Roman" w:hAnsi="Times New Roman" w:cs="Times New Roman"/>
          <w:sz w:val="28"/>
          <w:szCs w:val="28"/>
          <w:lang w:val="en-US"/>
        </w:rPr>
        <w:t>.</w:t>
      </w:r>
    </w:p>
    <w:p w:rsidR="004265FE" w:rsidRPr="00B364FA" w:rsidRDefault="004265FE"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2.</w:t>
      </w:r>
      <w:r w:rsid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Davlat</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avtomobil</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yo‘llari</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kadastridagi</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asosiy</w:t>
      </w:r>
      <w:r w:rsidRPr="00B364FA">
        <w:rPr>
          <w:rFonts w:ascii="Times New Roman" w:hAnsi="Times New Roman" w:cs="Times New Roman"/>
          <w:sz w:val="28"/>
          <w:szCs w:val="28"/>
          <w:lang w:val="en-US"/>
        </w:rPr>
        <w:t xml:space="preserve"> </w:t>
      </w:r>
      <w:r w:rsidR="00DC39BF" w:rsidRPr="00B364FA">
        <w:rPr>
          <w:rFonts w:ascii="Times New Roman" w:hAnsi="Times New Roman" w:cs="Times New Roman"/>
          <w:sz w:val="28"/>
          <w:szCs w:val="28"/>
          <w:lang w:val="en-US"/>
        </w:rPr>
        <w:t>obyekt</w:t>
      </w:r>
      <w:r w:rsidR="00DE10CC" w:rsidRPr="00B364FA">
        <w:rPr>
          <w:rFonts w:ascii="Times New Roman" w:hAnsi="Times New Roman" w:cs="Times New Roman"/>
          <w:sz w:val="28"/>
          <w:szCs w:val="28"/>
          <w:lang w:val="en-US"/>
        </w:rPr>
        <w:t>larni</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texnik</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xarakteristikasi</w:t>
      </w:r>
      <w:r w:rsidRPr="00B364FA">
        <w:rPr>
          <w:rFonts w:ascii="Times New Roman" w:hAnsi="Times New Roman" w:cs="Times New Roman"/>
          <w:sz w:val="28"/>
          <w:szCs w:val="28"/>
          <w:lang w:val="en-US"/>
        </w:rPr>
        <w:t>.</w:t>
      </w:r>
    </w:p>
    <w:p w:rsidR="004265FE" w:rsidRPr="00B364FA" w:rsidRDefault="004265FE"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3. </w:t>
      </w:r>
      <w:r w:rsidR="00DE10CC" w:rsidRPr="00B364FA">
        <w:rPr>
          <w:rFonts w:ascii="Times New Roman" w:hAnsi="Times New Roman" w:cs="Times New Roman"/>
          <w:sz w:val="28"/>
          <w:szCs w:val="28"/>
          <w:lang w:val="en-US"/>
        </w:rPr>
        <w:t>Davlat</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avtomobil</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yo‘llari</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kadastridagi</w:t>
      </w:r>
      <w:r w:rsidRPr="00B364FA">
        <w:rPr>
          <w:rFonts w:ascii="Times New Roman" w:hAnsi="Times New Roman" w:cs="Times New Roman"/>
          <w:sz w:val="28"/>
          <w:szCs w:val="28"/>
          <w:lang w:val="en-US"/>
        </w:rPr>
        <w:t xml:space="preserve"> </w:t>
      </w:r>
      <w:r w:rsidR="00DC39BF" w:rsidRPr="00B364FA">
        <w:rPr>
          <w:rFonts w:ascii="Times New Roman" w:hAnsi="Times New Roman" w:cs="Times New Roman"/>
          <w:sz w:val="28"/>
          <w:szCs w:val="28"/>
          <w:lang w:val="en-US"/>
        </w:rPr>
        <w:t>obyekt</w:t>
      </w:r>
      <w:r w:rsidR="00DE10CC" w:rsidRPr="00B364FA">
        <w:rPr>
          <w:rFonts w:ascii="Times New Roman" w:hAnsi="Times New Roman" w:cs="Times New Roman"/>
          <w:sz w:val="28"/>
          <w:szCs w:val="28"/>
          <w:lang w:val="en-US"/>
        </w:rPr>
        <w:t>larni</w:t>
      </w:r>
      <w:r w:rsidRPr="00B364FA">
        <w:rPr>
          <w:rFonts w:ascii="Times New Roman" w:hAnsi="Times New Roman" w:cs="Times New Roman"/>
          <w:sz w:val="28"/>
          <w:szCs w:val="28"/>
          <w:lang w:val="en-US"/>
        </w:rPr>
        <w:t xml:space="preserve"> </w:t>
      </w:r>
      <w:r w:rsidR="00194A4D" w:rsidRPr="00B364FA">
        <w:rPr>
          <w:rFonts w:ascii="Times New Roman" w:hAnsi="Times New Roman" w:cs="Times New Roman"/>
          <w:sz w:val="28"/>
          <w:szCs w:val="28"/>
          <w:lang w:val="en-US"/>
        </w:rPr>
        <w:t>bah</w:t>
      </w:r>
      <w:r w:rsidR="00DE10CC" w:rsidRPr="00B364FA">
        <w:rPr>
          <w:rFonts w:ascii="Times New Roman" w:hAnsi="Times New Roman" w:cs="Times New Roman"/>
          <w:sz w:val="28"/>
          <w:szCs w:val="28"/>
          <w:lang w:val="en-US"/>
        </w:rPr>
        <w:t>olash</w:t>
      </w:r>
      <w:r w:rsidRPr="00B364FA">
        <w:rPr>
          <w:rFonts w:ascii="Times New Roman" w:hAnsi="Times New Roman" w:cs="Times New Roman"/>
          <w:sz w:val="28"/>
          <w:szCs w:val="28"/>
          <w:lang w:val="en-US"/>
        </w:rPr>
        <w:t>.</w:t>
      </w:r>
    </w:p>
    <w:p w:rsidR="004265FE" w:rsidRPr="00B364FA" w:rsidRDefault="004265FE"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4.</w:t>
      </w:r>
      <w:r w:rsid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Korxona</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kadastri</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kitobini</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tashkil</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etish</w:t>
      </w:r>
      <w:r w:rsidRPr="00B364FA">
        <w:rPr>
          <w:rFonts w:ascii="Times New Roman" w:hAnsi="Times New Roman" w:cs="Times New Roman"/>
          <w:sz w:val="28"/>
          <w:szCs w:val="28"/>
          <w:lang w:val="en-US"/>
        </w:rPr>
        <w:t>.</w:t>
      </w:r>
    </w:p>
    <w:p w:rsidR="004265FE" w:rsidRPr="00B364FA" w:rsidRDefault="004265FE"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5.</w:t>
      </w:r>
      <w:r w:rsid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Korxonani</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kadastr</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planini</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tuzish</w:t>
      </w:r>
      <w:r w:rsidRPr="00B364FA">
        <w:rPr>
          <w:rFonts w:ascii="Times New Roman" w:hAnsi="Times New Roman" w:cs="Times New Roman"/>
          <w:sz w:val="28"/>
          <w:szCs w:val="28"/>
          <w:lang w:val="en-US"/>
        </w:rPr>
        <w:t>.</w:t>
      </w:r>
    </w:p>
    <w:p w:rsidR="004265FE" w:rsidRPr="00B364FA" w:rsidRDefault="004265FE"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6. </w:t>
      </w:r>
      <w:r w:rsidR="00DE10CC" w:rsidRPr="00B364FA">
        <w:rPr>
          <w:rFonts w:ascii="Times New Roman" w:hAnsi="Times New Roman" w:cs="Times New Roman"/>
          <w:sz w:val="28"/>
          <w:szCs w:val="28"/>
          <w:lang w:val="en-US"/>
        </w:rPr>
        <w:t>Davlat</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avtomobil</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yo‘llari</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kadastrining</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yil</w:t>
      </w:r>
      <w:r w:rsidRPr="00B364FA">
        <w:rPr>
          <w:rFonts w:ascii="Times New Roman" w:hAnsi="Times New Roman" w:cs="Times New Roman"/>
          <w:sz w:val="28"/>
          <w:szCs w:val="28"/>
          <w:lang w:val="en-US"/>
        </w:rPr>
        <w:t xml:space="preserve"> </w:t>
      </w:r>
      <w:r w:rsidR="00194A4D" w:rsidRPr="00B364FA">
        <w:rPr>
          <w:rFonts w:ascii="Times New Roman" w:hAnsi="Times New Roman" w:cs="Times New Roman"/>
          <w:sz w:val="28"/>
          <w:szCs w:val="28"/>
          <w:lang w:val="en-US"/>
        </w:rPr>
        <w:t>h</w:t>
      </w:r>
      <w:r w:rsidR="00DE10CC" w:rsidRPr="00B364FA">
        <w:rPr>
          <w:rFonts w:ascii="Times New Roman" w:hAnsi="Times New Roman" w:cs="Times New Roman"/>
          <w:sz w:val="28"/>
          <w:szCs w:val="28"/>
          <w:lang w:val="en-US"/>
        </w:rPr>
        <w:t>isobotini</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tuzish</w:t>
      </w:r>
      <w:r w:rsidRPr="00B364FA">
        <w:rPr>
          <w:rFonts w:ascii="Times New Roman" w:hAnsi="Times New Roman" w:cs="Times New Roman"/>
          <w:sz w:val="28"/>
          <w:szCs w:val="28"/>
          <w:lang w:val="en-US"/>
        </w:rPr>
        <w:t>.</w:t>
      </w:r>
    </w:p>
    <w:p w:rsidR="004265FE" w:rsidRPr="00B364FA" w:rsidRDefault="004265FE"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7. </w:t>
      </w:r>
      <w:r w:rsidR="00DE10CC" w:rsidRPr="00B364FA">
        <w:rPr>
          <w:rFonts w:ascii="Times New Roman" w:hAnsi="Times New Roman" w:cs="Times New Roman"/>
          <w:sz w:val="28"/>
          <w:szCs w:val="28"/>
          <w:lang w:val="en-US"/>
        </w:rPr>
        <w:t>Davlat</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avtomobil</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yo‘llari</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kadastriga</w:t>
      </w:r>
      <w:r w:rsidR="00AB096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avtomashlashtirilgan</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informatsion</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tizim</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kiritish</w:t>
      </w:r>
      <w:r w:rsidRPr="00B364FA">
        <w:rPr>
          <w:rFonts w:ascii="Times New Roman" w:hAnsi="Times New Roman" w:cs="Times New Roman"/>
          <w:sz w:val="28"/>
          <w:szCs w:val="28"/>
          <w:lang w:val="en-US"/>
        </w:rPr>
        <w:t>.</w:t>
      </w:r>
    </w:p>
    <w:p w:rsidR="004265FE" w:rsidRPr="00B364FA" w:rsidRDefault="004265FE"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8. </w:t>
      </w:r>
      <w:r w:rsidR="00DE10CC" w:rsidRPr="00B364FA">
        <w:rPr>
          <w:rFonts w:ascii="Times New Roman" w:hAnsi="Times New Roman" w:cs="Times New Roman"/>
          <w:sz w:val="28"/>
          <w:szCs w:val="28"/>
          <w:lang w:val="en-US"/>
        </w:rPr>
        <w:t>Bosh</w:t>
      </w:r>
      <w:r w:rsidR="00194A4D" w:rsidRPr="00B364FA">
        <w:rPr>
          <w:rFonts w:ascii="Times New Roman" w:hAnsi="Times New Roman" w:cs="Times New Roman"/>
          <w:sz w:val="28"/>
          <w:szCs w:val="28"/>
          <w:lang w:val="en-US"/>
        </w:rPr>
        <w:t>q</w:t>
      </w:r>
      <w:r w:rsidR="00DE10CC" w:rsidRPr="00B364FA">
        <w:rPr>
          <w:rFonts w:ascii="Times New Roman" w:hAnsi="Times New Roman" w:cs="Times New Roman"/>
          <w:sz w:val="28"/>
          <w:szCs w:val="28"/>
          <w:lang w:val="en-US"/>
        </w:rPr>
        <w:t>alar</w:t>
      </w:r>
      <w:r w:rsidRPr="00B364FA">
        <w:rPr>
          <w:rFonts w:ascii="Times New Roman" w:hAnsi="Times New Roman" w:cs="Times New Roman"/>
          <w:sz w:val="28"/>
          <w:szCs w:val="28"/>
          <w:lang w:val="en-US"/>
        </w:rPr>
        <w:t>:</w:t>
      </w:r>
    </w:p>
    <w:p w:rsidR="004265FE" w:rsidRPr="00B364FA" w:rsidRDefault="00DE10CC"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korxonaning</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plani</w:t>
      </w:r>
      <w:r w:rsidR="004265FE" w:rsidRPr="00B364FA">
        <w:rPr>
          <w:rFonts w:ascii="Times New Roman" w:hAnsi="Times New Roman" w:cs="Times New Roman"/>
          <w:sz w:val="28"/>
          <w:szCs w:val="28"/>
          <w:lang w:val="en-US"/>
        </w:rPr>
        <w:t xml:space="preserve"> - </w:t>
      </w:r>
      <w:r w:rsidRPr="00B364FA">
        <w:rPr>
          <w:rFonts w:ascii="Times New Roman" w:hAnsi="Times New Roman" w:cs="Times New Roman"/>
          <w:sz w:val="28"/>
          <w:szCs w:val="28"/>
          <w:lang w:val="en-US"/>
        </w:rPr>
        <w:t>tuman</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avtomobil</w:t>
      </w:r>
      <w:r w:rsidR="004265FE" w:rsidRPr="00B364FA">
        <w:rPr>
          <w:rFonts w:ascii="Times New Roman" w:hAnsi="Times New Roman" w:cs="Times New Roman"/>
          <w:sz w:val="28"/>
          <w:szCs w:val="28"/>
          <w:lang w:val="en-US"/>
        </w:rPr>
        <w:t xml:space="preserve"> </w:t>
      </w:r>
      <w:r w:rsidR="00194A4D" w:rsidRPr="00B364FA">
        <w:rPr>
          <w:rFonts w:ascii="Times New Roman" w:hAnsi="Times New Roman" w:cs="Times New Roman"/>
          <w:sz w:val="28"/>
          <w:szCs w:val="28"/>
          <w:lang w:val="en-US"/>
        </w:rPr>
        <w:t>yo’</w:t>
      </w:r>
      <w:r w:rsidRPr="00B364FA">
        <w:rPr>
          <w:rFonts w:ascii="Times New Roman" w:hAnsi="Times New Roman" w:cs="Times New Roman"/>
          <w:sz w:val="28"/>
          <w:szCs w:val="28"/>
          <w:lang w:val="en-US"/>
        </w:rPr>
        <w:t>llari</w:t>
      </w:r>
      <w:r w:rsidR="004265FE" w:rsidRPr="00B364FA">
        <w:rPr>
          <w:rFonts w:ascii="Times New Roman" w:hAnsi="Times New Roman" w:cs="Times New Roman"/>
          <w:sz w:val="28"/>
          <w:szCs w:val="28"/>
          <w:lang w:val="en-US"/>
        </w:rPr>
        <w:t xml:space="preserve"> </w:t>
      </w:r>
      <w:r w:rsidR="00194A4D" w:rsidRPr="00B364FA">
        <w:rPr>
          <w:rFonts w:ascii="Times New Roman" w:hAnsi="Times New Roman" w:cs="Times New Roman"/>
          <w:sz w:val="28"/>
          <w:szCs w:val="28"/>
          <w:lang w:val="en-US"/>
        </w:rPr>
        <w:t>boshq</w:t>
      </w:r>
      <w:r w:rsidRPr="00B364FA">
        <w:rPr>
          <w:rFonts w:ascii="Times New Roman" w:hAnsi="Times New Roman" w:cs="Times New Roman"/>
          <w:sz w:val="28"/>
          <w:szCs w:val="28"/>
          <w:lang w:val="en-US"/>
        </w:rPr>
        <w:t>armasi</w:t>
      </w:r>
      <w:r w:rsidR="004265FE" w:rsidRPr="00B364FA">
        <w:rPr>
          <w:rFonts w:ascii="Times New Roman" w:hAnsi="Times New Roman" w:cs="Times New Roman"/>
          <w:sz w:val="28"/>
          <w:szCs w:val="28"/>
          <w:lang w:val="en-US"/>
        </w:rPr>
        <w:t>.</w:t>
      </w:r>
    </w:p>
    <w:p w:rsidR="004265FE" w:rsidRPr="00B364FA" w:rsidRDefault="00DE10CC"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b</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korxonaning</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kitobi</w:t>
      </w:r>
      <w:r w:rsidR="004265FE" w:rsidRPr="00B364FA">
        <w:rPr>
          <w:rFonts w:ascii="Times New Roman" w:hAnsi="Times New Roman" w:cs="Times New Roman"/>
          <w:sz w:val="28"/>
          <w:szCs w:val="28"/>
          <w:lang w:val="en-US"/>
        </w:rPr>
        <w:t xml:space="preserve"> - </w:t>
      </w:r>
      <w:r w:rsidRPr="00B364FA">
        <w:rPr>
          <w:rFonts w:ascii="Times New Roman" w:hAnsi="Times New Roman" w:cs="Times New Roman"/>
          <w:sz w:val="28"/>
          <w:szCs w:val="28"/>
          <w:lang w:val="en-US"/>
        </w:rPr>
        <w:t>asfalt</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beton</w:t>
      </w:r>
      <w:r w:rsidR="00AB096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zavodi</w:t>
      </w:r>
      <w:r w:rsidR="004265FE" w:rsidRPr="00B364FA">
        <w:rPr>
          <w:rFonts w:ascii="Times New Roman" w:hAnsi="Times New Roman" w:cs="Times New Roman"/>
          <w:sz w:val="28"/>
          <w:szCs w:val="28"/>
          <w:lang w:val="en-US"/>
        </w:rPr>
        <w:t xml:space="preserve"> </w:t>
      </w:r>
    </w:p>
    <w:p w:rsidR="004265FE" w:rsidRPr="00B364FA" w:rsidRDefault="00DE10CC"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v</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korxonaning</w:t>
      </w:r>
      <w:r w:rsidR="00AB096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kitobi</w:t>
      </w:r>
      <w:r w:rsidR="00AB096E" w:rsidRPr="00B364FA">
        <w:rPr>
          <w:rFonts w:ascii="Times New Roman" w:hAnsi="Times New Roman" w:cs="Times New Roman"/>
          <w:sz w:val="28"/>
          <w:szCs w:val="28"/>
          <w:lang w:val="en-US"/>
        </w:rPr>
        <w:t xml:space="preserve"> </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kareralar</w:t>
      </w:r>
    </w:p>
    <w:p w:rsidR="004265FE" w:rsidRPr="00B364FA" w:rsidRDefault="00DE10CC"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g</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korxonaning</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kitobi</w:t>
      </w:r>
      <w:r w:rsidR="004265FE" w:rsidRPr="00B364FA">
        <w:rPr>
          <w:rFonts w:ascii="Times New Roman" w:hAnsi="Times New Roman" w:cs="Times New Roman"/>
          <w:sz w:val="28"/>
          <w:szCs w:val="28"/>
          <w:lang w:val="en-US"/>
        </w:rPr>
        <w:t xml:space="preserve"> - </w:t>
      </w:r>
      <w:r w:rsidRPr="00B364FA">
        <w:rPr>
          <w:rFonts w:ascii="Times New Roman" w:hAnsi="Times New Roman" w:cs="Times New Roman"/>
          <w:sz w:val="28"/>
          <w:szCs w:val="28"/>
          <w:lang w:val="en-US"/>
        </w:rPr>
        <w:t>ta’mirlash</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zavodi</w:t>
      </w:r>
      <w:r w:rsidR="004265FE" w:rsidRPr="00B364FA">
        <w:rPr>
          <w:rFonts w:ascii="Times New Roman" w:hAnsi="Times New Roman" w:cs="Times New Roman"/>
          <w:sz w:val="28"/>
          <w:szCs w:val="28"/>
          <w:lang w:val="en-US"/>
        </w:rPr>
        <w:t xml:space="preserve">, </w:t>
      </w:r>
      <w:r w:rsidR="00194A4D"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urilish</w:t>
      </w:r>
      <w:r w:rsidR="00AB096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bosh</w:t>
      </w:r>
      <w:r w:rsidR="00194A4D"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armasi</w:t>
      </w:r>
      <w:r w:rsidR="004265FE" w:rsidRPr="00B364FA">
        <w:rPr>
          <w:rFonts w:ascii="Times New Roman" w:hAnsi="Times New Roman" w:cs="Times New Roman"/>
          <w:sz w:val="28"/>
          <w:szCs w:val="28"/>
          <w:lang w:val="en-US"/>
        </w:rPr>
        <w:t>,</w:t>
      </w:r>
      <w:r w:rsidR="00194A4D"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temirbeton</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zavodi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avtobaza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uchun</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shakl</w:t>
      </w:r>
      <w:r w:rsidR="004265FE" w:rsidRPr="00B364FA">
        <w:rPr>
          <w:rFonts w:ascii="Times New Roman" w:hAnsi="Times New Roman" w:cs="Times New Roman"/>
          <w:sz w:val="28"/>
          <w:szCs w:val="28"/>
          <w:lang w:val="en-US"/>
        </w:rPr>
        <w:t>.</w:t>
      </w:r>
    </w:p>
    <w:p w:rsidR="004265FE" w:rsidRPr="00B364FA" w:rsidRDefault="00DE10CC" w:rsidP="007B4648">
      <w:pPr>
        <w:pStyle w:val="ae"/>
        <w:ind w:firstLine="567"/>
        <w:jc w:val="both"/>
        <w:rPr>
          <w:b/>
          <w:bCs/>
          <w:sz w:val="28"/>
          <w:szCs w:val="28"/>
          <w:lang w:val="en-US"/>
        </w:rPr>
      </w:pPr>
      <w:r w:rsidRPr="00B364FA">
        <w:rPr>
          <w:sz w:val="28"/>
          <w:szCs w:val="28"/>
          <w:lang w:val="en-US"/>
        </w:rPr>
        <w:t>Davlat</w:t>
      </w:r>
      <w:r w:rsidR="004265FE" w:rsidRPr="00B364FA">
        <w:rPr>
          <w:sz w:val="28"/>
          <w:szCs w:val="28"/>
          <w:lang w:val="en-US"/>
        </w:rPr>
        <w:t xml:space="preserve"> </w:t>
      </w:r>
      <w:r w:rsidRPr="00B364FA">
        <w:rPr>
          <w:sz w:val="28"/>
          <w:szCs w:val="28"/>
          <w:lang w:val="en-US"/>
        </w:rPr>
        <w:t>avtomobil</w:t>
      </w:r>
      <w:r w:rsidR="004265FE" w:rsidRPr="00B364FA">
        <w:rPr>
          <w:sz w:val="28"/>
          <w:szCs w:val="28"/>
          <w:lang w:val="en-US"/>
        </w:rPr>
        <w:t xml:space="preserve"> </w:t>
      </w:r>
      <w:r w:rsidR="00194A4D" w:rsidRPr="00B364FA">
        <w:rPr>
          <w:sz w:val="28"/>
          <w:szCs w:val="28"/>
          <w:lang w:val="en-US"/>
        </w:rPr>
        <w:t>yo’</w:t>
      </w:r>
      <w:r w:rsidRPr="00B364FA">
        <w:rPr>
          <w:sz w:val="28"/>
          <w:szCs w:val="28"/>
          <w:lang w:val="en-US"/>
        </w:rPr>
        <w:t>llari</w:t>
      </w:r>
      <w:r w:rsidR="004265FE" w:rsidRPr="00B364FA">
        <w:rPr>
          <w:sz w:val="28"/>
          <w:szCs w:val="28"/>
          <w:lang w:val="en-US"/>
        </w:rPr>
        <w:t xml:space="preserve"> </w:t>
      </w:r>
      <w:r w:rsidRPr="00B364FA">
        <w:rPr>
          <w:sz w:val="28"/>
          <w:szCs w:val="28"/>
          <w:lang w:val="en-US"/>
        </w:rPr>
        <w:t>kadastridagi</w:t>
      </w:r>
      <w:r w:rsidR="004265FE" w:rsidRPr="00B364FA">
        <w:rPr>
          <w:sz w:val="28"/>
          <w:szCs w:val="28"/>
          <w:lang w:val="en-US"/>
        </w:rPr>
        <w:t xml:space="preserve"> </w:t>
      </w:r>
      <w:r w:rsidR="00DC39BF" w:rsidRPr="00B364FA">
        <w:rPr>
          <w:sz w:val="28"/>
          <w:szCs w:val="28"/>
          <w:lang w:val="en-US"/>
        </w:rPr>
        <w:t>obyekt</w:t>
      </w:r>
      <w:r w:rsidRPr="00B364FA">
        <w:rPr>
          <w:sz w:val="28"/>
          <w:szCs w:val="28"/>
          <w:lang w:val="en-US"/>
        </w:rPr>
        <w:t>lar</w:t>
      </w:r>
      <w:r w:rsidR="004265FE" w:rsidRPr="00B364FA">
        <w:rPr>
          <w:sz w:val="28"/>
          <w:szCs w:val="28"/>
          <w:lang w:val="en-US"/>
        </w:rPr>
        <w:t xml:space="preserve"> </w:t>
      </w:r>
      <w:r w:rsidRPr="00B364FA">
        <w:rPr>
          <w:sz w:val="28"/>
          <w:szCs w:val="28"/>
          <w:lang w:val="en-US"/>
        </w:rPr>
        <w:t>va</w:t>
      </w:r>
      <w:r w:rsidR="004265FE" w:rsidRPr="00B364FA">
        <w:rPr>
          <w:sz w:val="28"/>
          <w:szCs w:val="28"/>
          <w:lang w:val="en-US"/>
        </w:rPr>
        <w:t xml:space="preserve"> </w:t>
      </w:r>
      <w:r w:rsidRPr="00B364FA">
        <w:rPr>
          <w:sz w:val="28"/>
          <w:szCs w:val="28"/>
          <w:lang w:val="en-US"/>
        </w:rPr>
        <w:t>tarmo</w:t>
      </w:r>
      <w:r w:rsidR="00194A4D" w:rsidRPr="00B364FA">
        <w:rPr>
          <w:sz w:val="28"/>
          <w:szCs w:val="28"/>
          <w:lang w:val="en-US"/>
        </w:rPr>
        <w:t>q</w:t>
      </w:r>
      <w:r w:rsidRPr="00B364FA">
        <w:rPr>
          <w:sz w:val="28"/>
          <w:szCs w:val="28"/>
          <w:lang w:val="en-US"/>
        </w:rPr>
        <w:t>larni</w:t>
      </w:r>
      <w:r w:rsidR="004265FE" w:rsidRPr="00B364FA">
        <w:rPr>
          <w:sz w:val="28"/>
          <w:szCs w:val="28"/>
          <w:lang w:val="en-US"/>
        </w:rPr>
        <w:t xml:space="preserve"> </w:t>
      </w:r>
      <w:r w:rsidR="00194A4D" w:rsidRPr="00B364FA">
        <w:rPr>
          <w:sz w:val="28"/>
          <w:szCs w:val="28"/>
          <w:lang w:val="en-US"/>
        </w:rPr>
        <w:t>ro’</w:t>
      </w:r>
      <w:r w:rsidRPr="00B364FA">
        <w:rPr>
          <w:sz w:val="28"/>
          <w:szCs w:val="28"/>
          <w:lang w:val="en-US"/>
        </w:rPr>
        <w:t>yxatdan</w:t>
      </w:r>
      <w:r w:rsidR="004265FE" w:rsidRPr="00B364FA">
        <w:rPr>
          <w:sz w:val="28"/>
          <w:szCs w:val="28"/>
          <w:lang w:val="en-US"/>
        </w:rPr>
        <w:t xml:space="preserve"> </w:t>
      </w:r>
      <w:r w:rsidR="00194A4D" w:rsidRPr="00B364FA">
        <w:rPr>
          <w:sz w:val="28"/>
          <w:szCs w:val="28"/>
          <w:lang w:val="en-US"/>
        </w:rPr>
        <w:t>o’</w:t>
      </w:r>
      <w:r w:rsidRPr="00B364FA">
        <w:rPr>
          <w:sz w:val="28"/>
          <w:szCs w:val="28"/>
          <w:lang w:val="en-US"/>
        </w:rPr>
        <w:t>tkazish</w:t>
      </w:r>
      <w:r w:rsidR="004265FE" w:rsidRPr="00B364FA">
        <w:rPr>
          <w:sz w:val="28"/>
          <w:szCs w:val="28"/>
          <w:lang w:val="en-US"/>
        </w:rPr>
        <w:t xml:space="preserve">. </w:t>
      </w:r>
      <w:r w:rsidRPr="00B364FA">
        <w:rPr>
          <w:bCs/>
          <w:sz w:val="28"/>
          <w:szCs w:val="28"/>
          <w:lang w:val="en-US"/>
        </w:rPr>
        <w:t>Davlat</w:t>
      </w:r>
      <w:r w:rsidR="004265FE" w:rsidRPr="00B364FA">
        <w:rPr>
          <w:bCs/>
          <w:sz w:val="28"/>
          <w:szCs w:val="28"/>
          <w:lang w:val="en-US"/>
        </w:rPr>
        <w:t xml:space="preserve"> </w:t>
      </w:r>
      <w:r w:rsidRPr="00B364FA">
        <w:rPr>
          <w:bCs/>
          <w:sz w:val="28"/>
          <w:szCs w:val="28"/>
          <w:lang w:val="en-US"/>
        </w:rPr>
        <w:t>avtomobil</w:t>
      </w:r>
      <w:r w:rsidR="004265FE" w:rsidRPr="00B364FA">
        <w:rPr>
          <w:bCs/>
          <w:sz w:val="28"/>
          <w:szCs w:val="28"/>
          <w:lang w:val="en-US"/>
        </w:rPr>
        <w:t xml:space="preserve"> </w:t>
      </w:r>
      <w:r w:rsidRPr="00B364FA">
        <w:rPr>
          <w:bCs/>
          <w:sz w:val="28"/>
          <w:szCs w:val="28"/>
          <w:lang w:val="en-US"/>
        </w:rPr>
        <w:t>yo‘llari</w:t>
      </w:r>
      <w:r w:rsidR="004265FE" w:rsidRPr="00B364FA">
        <w:rPr>
          <w:bCs/>
          <w:sz w:val="28"/>
          <w:szCs w:val="28"/>
          <w:lang w:val="en-US"/>
        </w:rPr>
        <w:t xml:space="preserve"> </w:t>
      </w:r>
      <w:r w:rsidRPr="00B364FA">
        <w:rPr>
          <w:bCs/>
          <w:sz w:val="28"/>
          <w:szCs w:val="28"/>
          <w:lang w:val="en-US"/>
        </w:rPr>
        <w:t>kadastridagi</w:t>
      </w:r>
      <w:r w:rsidR="004265FE" w:rsidRPr="00B364FA">
        <w:rPr>
          <w:bCs/>
          <w:sz w:val="28"/>
          <w:szCs w:val="28"/>
          <w:lang w:val="en-US"/>
        </w:rPr>
        <w:t xml:space="preserve"> </w:t>
      </w:r>
      <w:r w:rsidR="00DC39BF" w:rsidRPr="00B364FA">
        <w:rPr>
          <w:bCs/>
          <w:sz w:val="28"/>
          <w:szCs w:val="28"/>
          <w:lang w:val="en-US"/>
        </w:rPr>
        <w:t>obyekt</w:t>
      </w:r>
      <w:r w:rsidRPr="00B364FA">
        <w:rPr>
          <w:bCs/>
          <w:sz w:val="28"/>
          <w:szCs w:val="28"/>
          <w:lang w:val="en-US"/>
        </w:rPr>
        <w:t>larni</w:t>
      </w:r>
      <w:r w:rsidR="00B364FA">
        <w:rPr>
          <w:bCs/>
          <w:sz w:val="28"/>
          <w:szCs w:val="28"/>
          <w:lang w:val="en-US"/>
        </w:rPr>
        <w:t xml:space="preserve"> </w:t>
      </w:r>
      <w:r w:rsidRPr="00B364FA">
        <w:rPr>
          <w:bCs/>
          <w:sz w:val="28"/>
          <w:szCs w:val="28"/>
          <w:lang w:val="en-US"/>
        </w:rPr>
        <w:t>yagona</w:t>
      </w:r>
      <w:r w:rsidR="00B364FA">
        <w:rPr>
          <w:bCs/>
          <w:sz w:val="28"/>
          <w:szCs w:val="28"/>
          <w:lang w:val="en-US"/>
        </w:rPr>
        <w:t xml:space="preserve"> </w:t>
      </w:r>
      <w:r w:rsidRPr="00B364FA">
        <w:rPr>
          <w:bCs/>
          <w:sz w:val="28"/>
          <w:szCs w:val="28"/>
          <w:lang w:val="en-US"/>
        </w:rPr>
        <w:t>Uzavtoy</w:t>
      </w:r>
      <w:r w:rsidR="00194A4D" w:rsidRPr="00B364FA">
        <w:rPr>
          <w:bCs/>
          <w:sz w:val="28"/>
          <w:szCs w:val="28"/>
          <w:lang w:val="en-US"/>
        </w:rPr>
        <w:t>o’</w:t>
      </w:r>
      <w:r w:rsidRPr="00B364FA">
        <w:rPr>
          <w:bCs/>
          <w:sz w:val="28"/>
          <w:szCs w:val="28"/>
          <w:lang w:val="en-US"/>
        </w:rPr>
        <w:t>l</w:t>
      </w:r>
      <w:r w:rsidR="00AB096E" w:rsidRPr="00B364FA">
        <w:rPr>
          <w:bCs/>
          <w:sz w:val="28"/>
          <w:szCs w:val="28"/>
          <w:lang w:val="en-US"/>
        </w:rPr>
        <w:t xml:space="preserve"> </w:t>
      </w:r>
      <w:r w:rsidRPr="00B364FA">
        <w:rPr>
          <w:bCs/>
          <w:sz w:val="28"/>
          <w:szCs w:val="28"/>
          <w:lang w:val="en-US"/>
        </w:rPr>
        <w:t>davlat</w:t>
      </w:r>
      <w:r w:rsidR="004265FE" w:rsidRPr="00B364FA">
        <w:rPr>
          <w:bCs/>
          <w:sz w:val="28"/>
          <w:szCs w:val="28"/>
          <w:lang w:val="en-US"/>
        </w:rPr>
        <w:t xml:space="preserve"> </w:t>
      </w:r>
      <w:r w:rsidRPr="00B364FA">
        <w:rPr>
          <w:bCs/>
          <w:sz w:val="28"/>
          <w:szCs w:val="28"/>
          <w:lang w:val="en-US"/>
        </w:rPr>
        <w:t>aksionerlik</w:t>
      </w:r>
      <w:r w:rsidR="004265FE" w:rsidRPr="00B364FA">
        <w:rPr>
          <w:bCs/>
          <w:sz w:val="28"/>
          <w:szCs w:val="28"/>
          <w:lang w:val="en-US"/>
        </w:rPr>
        <w:t xml:space="preserve"> </w:t>
      </w:r>
      <w:r w:rsidRPr="00B364FA">
        <w:rPr>
          <w:bCs/>
          <w:sz w:val="28"/>
          <w:szCs w:val="28"/>
          <w:lang w:val="en-US"/>
        </w:rPr>
        <w:t>konserni</w:t>
      </w:r>
      <w:r w:rsidR="004265FE" w:rsidRPr="00B364FA">
        <w:rPr>
          <w:bCs/>
          <w:sz w:val="28"/>
          <w:szCs w:val="28"/>
          <w:lang w:val="en-US"/>
        </w:rPr>
        <w:t xml:space="preserve"> </w:t>
      </w:r>
      <w:r w:rsidRPr="00B364FA">
        <w:rPr>
          <w:bCs/>
          <w:sz w:val="28"/>
          <w:szCs w:val="28"/>
          <w:lang w:val="en-US"/>
        </w:rPr>
        <w:t>r</w:t>
      </w:r>
      <w:r w:rsidR="00194A4D" w:rsidRPr="00B364FA">
        <w:rPr>
          <w:bCs/>
          <w:sz w:val="28"/>
          <w:szCs w:val="28"/>
          <w:lang w:val="en-US"/>
        </w:rPr>
        <w:t>o’</w:t>
      </w:r>
      <w:r w:rsidRPr="00B364FA">
        <w:rPr>
          <w:bCs/>
          <w:sz w:val="28"/>
          <w:szCs w:val="28"/>
          <w:lang w:val="en-US"/>
        </w:rPr>
        <w:t>yxatdan</w:t>
      </w:r>
      <w:r w:rsidR="004265FE" w:rsidRPr="00B364FA">
        <w:rPr>
          <w:bCs/>
          <w:sz w:val="28"/>
          <w:szCs w:val="28"/>
          <w:lang w:val="en-US"/>
        </w:rPr>
        <w:t xml:space="preserve"> </w:t>
      </w:r>
      <w:r w:rsidR="00194A4D" w:rsidRPr="00B364FA">
        <w:rPr>
          <w:bCs/>
          <w:sz w:val="28"/>
          <w:szCs w:val="28"/>
          <w:lang w:val="en-US"/>
        </w:rPr>
        <w:t>o’</w:t>
      </w:r>
      <w:r w:rsidRPr="00B364FA">
        <w:rPr>
          <w:bCs/>
          <w:sz w:val="28"/>
          <w:szCs w:val="28"/>
          <w:lang w:val="en-US"/>
        </w:rPr>
        <w:t>tkazadi</w:t>
      </w:r>
      <w:r w:rsidR="004265FE" w:rsidRPr="00B364FA">
        <w:rPr>
          <w:bCs/>
          <w:sz w:val="28"/>
          <w:szCs w:val="28"/>
          <w:lang w:val="en-US"/>
        </w:rPr>
        <w:t>.</w:t>
      </w:r>
    </w:p>
    <w:p w:rsidR="004265FE" w:rsidRPr="00B364FA" w:rsidRDefault="004265FE"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w:t>
      </w:r>
      <w:r w:rsidR="00DE10CC" w:rsidRPr="00B364FA">
        <w:rPr>
          <w:rFonts w:ascii="Times New Roman" w:hAnsi="Times New Roman" w:cs="Times New Roman"/>
          <w:sz w:val="28"/>
          <w:szCs w:val="28"/>
          <w:lang w:val="en-US"/>
        </w:rPr>
        <w:t>Uzavtoy</w:t>
      </w:r>
      <w:r w:rsidR="00194A4D" w:rsidRPr="00B364FA">
        <w:rPr>
          <w:rFonts w:ascii="Times New Roman" w:hAnsi="Times New Roman" w:cs="Times New Roman"/>
          <w:sz w:val="28"/>
          <w:szCs w:val="28"/>
          <w:lang w:val="en-US"/>
        </w:rPr>
        <w:t>o’</w:t>
      </w:r>
      <w:r w:rsidR="00DE10CC" w:rsidRPr="00B364FA">
        <w:rPr>
          <w:rFonts w:ascii="Times New Roman" w:hAnsi="Times New Roman" w:cs="Times New Roman"/>
          <w:sz w:val="28"/>
          <w:szCs w:val="28"/>
          <w:lang w:val="en-US"/>
        </w:rPr>
        <w:t>l</w:t>
      </w:r>
      <w:r w:rsidRPr="00B364FA">
        <w:rPr>
          <w:rFonts w:ascii="Times New Roman" w:hAnsi="Times New Roman" w:cs="Times New Roman"/>
          <w:sz w:val="28"/>
          <w:szCs w:val="28"/>
          <w:lang w:val="en-US"/>
        </w:rPr>
        <w:t>"</w:t>
      </w:r>
      <w:r w:rsidRPr="00B364FA">
        <w:rPr>
          <w:rFonts w:ascii="Times New Roman" w:hAnsi="Times New Roman" w:cs="Times New Roman"/>
          <w:sz w:val="28"/>
          <w:szCs w:val="28"/>
          <w:lang w:val="en-US"/>
        </w:rPr>
        <w:tab/>
      </w:r>
      <w:r w:rsidR="00DE10CC" w:rsidRPr="00B364FA">
        <w:rPr>
          <w:rFonts w:ascii="Times New Roman" w:hAnsi="Times New Roman" w:cs="Times New Roman"/>
          <w:sz w:val="28"/>
          <w:szCs w:val="28"/>
          <w:lang w:val="en-US"/>
        </w:rPr>
        <w:t>Davlat</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avtomobil</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yo‘llari</w:t>
      </w:r>
      <w:r w:rsidRPr="00B364FA">
        <w:rPr>
          <w:rFonts w:ascii="Times New Roman" w:hAnsi="Times New Roman" w:cs="Times New Roman"/>
          <w:sz w:val="28"/>
          <w:szCs w:val="28"/>
          <w:lang w:val="en-US"/>
        </w:rPr>
        <w:t xml:space="preserve"> </w:t>
      </w:r>
      <w:r w:rsidR="00B364FA">
        <w:rPr>
          <w:rFonts w:ascii="Times New Roman" w:hAnsi="Times New Roman" w:cs="Times New Roman"/>
          <w:sz w:val="28"/>
          <w:szCs w:val="28"/>
          <w:lang w:val="en-US"/>
        </w:rPr>
        <w:t>kadastri</w:t>
      </w:r>
      <w:r w:rsidR="00DE10CC" w:rsidRPr="00B364FA">
        <w:rPr>
          <w:rFonts w:ascii="Times New Roman" w:hAnsi="Times New Roman" w:cs="Times New Roman"/>
          <w:sz w:val="28"/>
          <w:szCs w:val="28"/>
          <w:lang w:val="en-US"/>
        </w:rPr>
        <w:t>ga</w:t>
      </w:r>
      <w:r w:rsidRPr="00B364FA">
        <w:rPr>
          <w:rFonts w:ascii="Times New Roman" w:hAnsi="Times New Roman" w:cs="Times New Roman"/>
          <w:sz w:val="28"/>
          <w:szCs w:val="28"/>
          <w:lang w:val="en-US"/>
        </w:rPr>
        <w:tab/>
      </w:r>
      <w:r w:rsidR="00194A4D" w:rsidRPr="00B364FA">
        <w:rPr>
          <w:rFonts w:ascii="Times New Roman" w:hAnsi="Times New Roman" w:cs="Times New Roman"/>
          <w:sz w:val="28"/>
          <w:szCs w:val="28"/>
          <w:lang w:val="en-US"/>
        </w:rPr>
        <w:t>q</w:t>
      </w:r>
      <w:r w:rsidR="00DE10CC" w:rsidRPr="00B364FA">
        <w:rPr>
          <w:rFonts w:ascii="Times New Roman" w:hAnsi="Times New Roman" w:cs="Times New Roman"/>
          <w:sz w:val="28"/>
          <w:szCs w:val="28"/>
          <w:lang w:val="en-US"/>
        </w:rPr>
        <w:t>arashli</w:t>
      </w:r>
      <w:r w:rsidR="00B364FA">
        <w:rPr>
          <w:rFonts w:ascii="Times New Roman" w:hAnsi="Times New Roman" w:cs="Times New Roman"/>
          <w:sz w:val="28"/>
          <w:szCs w:val="28"/>
          <w:lang w:val="en-US"/>
        </w:rPr>
        <w:t xml:space="preserve"> </w:t>
      </w:r>
      <w:r w:rsidR="00DC39BF" w:rsidRPr="00B364FA">
        <w:rPr>
          <w:rFonts w:ascii="Times New Roman" w:hAnsi="Times New Roman" w:cs="Times New Roman"/>
          <w:sz w:val="28"/>
          <w:szCs w:val="28"/>
          <w:lang w:val="en-US"/>
        </w:rPr>
        <w:t>obyekt</w:t>
      </w:r>
      <w:r w:rsidR="00DE10CC" w:rsidRPr="00B364FA">
        <w:rPr>
          <w:rFonts w:ascii="Times New Roman" w:hAnsi="Times New Roman" w:cs="Times New Roman"/>
          <w:sz w:val="28"/>
          <w:szCs w:val="28"/>
          <w:lang w:val="en-US"/>
        </w:rPr>
        <w:t>larni</w:t>
      </w:r>
      <w:r w:rsidR="00194A4D" w:rsidRPr="00B364FA">
        <w:rPr>
          <w:rFonts w:ascii="Times New Roman" w:hAnsi="Times New Roman" w:cs="Times New Roman"/>
          <w:sz w:val="28"/>
          <w:szCs w:val="28"/>
          <w:lang w:val="en-US"/>
        </w:rPr>
        <w:t xml:space="preserve"> huquq</w:t>
      </w:r>
      <w:r w:rsidR="00DE10CC" w:rsidRPr="00B364FA">
        <w:rPr>
          <w:rFonts w:ascii="Times New Roman" w:hAnsi="Times New Roman" w:cs="Times New Roman"/>
          <w:sz w:val="28"/>
          <w:szCs w:val="28"/>
          <w:lang w:val="en-US"/>
        </w:rPr>
        <w:t>iy</w:t>
      </w:r>
      <w:r w:rsidR="00194A4D"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tomondan</w:t>
      </w:r>
      <w:r w:rsidRPr="00B364FA">
        <w:rPr>
          <w:rFonts w:ascii="Times New Roman" w:hAnsi="Times New Roman" w:cs="Times New Roman"/>
          <w:sz w:val="28"/>
          <w:szCs w:val="28"/>
          <w:lang w:val="en-US"/>
        </w:rPr>
        <w:t xml:space="preserve"> </w:t>
      </w:r>
      <w:r w:rsidR="00194A4D" w:rsidRPr="00B364FA">
        <w:rPr>
          <w:rFonts w:ascii="Times New Roman" w:hAnsi="Times New Roman" w:cs="Times New Roman"/>
          <w:sz w:val="28"/>
          <w:szCs w:val="28"/>
          <w:lang w:val="en-US"/>
        </w:rPr>
        <w:t>q</w:t>
      </w:r>
      <w:r w:rsidR="00DE10CC" w:rsidRPr="00B364FA">
        <w:rPr>
          <w:rFonts w:ascii="Times New Roman" w:hAnsi="Times New Roman" w:cs="Times New Roman"/>
          <w:sz w:val="28"/>
          <w:szCs w:val="28"/>
          <w:lang w:val="en-US"/>
        </w:rPr>
        <w:t>uyidagilarni</w:t>
      </w:r>
      <w:r w:rsidRPr="00B364FA">
        <w:rPr>
          <w:rFonts w:ascii="Times New Roman" w:hAnsi="Times New Roman" w:cs="Times New Roman"/>
          <w:sz w:val="28"/>
          <w:szCs w:val="28"/>
          <w:lang w:val="en-US"/>
        </w:rPr>
        <w:t xml:space="preserve"> </w:t>
      </w:r>
      <w:r w:rsidR="00194A4D" w:rsidRPr="00B364FA">
        <w:rPr>
          <w:rFonts w:ascii="Times New Roman" w:hAnsi="Times New Roman" w:cs="Times New Roman"/>
          <w:sz w:val="28"/>
          <w:szCs w:val="28"/>
          <w:lang w:val="en-US"/>
        </w:rPr>
        <w:t>ro’</w:t>
      </w:r>
      <w:r w:rsidR="00DE10CC" w:rsidRPr="00B364FA">
        <w:rPr>
          <w:rFonts w:ascii="Times New Roman" w:hAnsi="Times New Roman" w:cs="Times New Roman"/>
          <w:sz w:val="28"/>
          <w:szCs w:val="28"/>
          <w:lang w:val="en-US"/>
        </w:rPr>
        <w:t>yxatga</w:t>
      </w:r>
      <w:r w:rsidR="00194A4D"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oladi</w:t>
      </w:r>
      <w:r w:rsidRPr="00B364FA">
        <w:rPr>
          <w:rFonts w:ascii="Times New Roman" w:hAnsi="Times New Roman" w:cs="Times New Roman"/>
          <w:sz w:val="28"/>
          <w:szCs w:val="28"/>
          <w:lang w:val="en-US"/>
        </w:rPr>
        <w:t>.</w:t>
      </w:r>
      <w:r w:rsidR="00194A4D"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Tuman</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avtomobil</w:t>
      </w:r>
      <w:r w:rsidRPr="00B364FA">
        <w:rPr>
          <w:rFonts w:ascii="Times New Roman" w:hAnsi="Times New Roman" w:cs="Times New Roman"/>
          <w:sz w:val="28"/>
          <w:szCs w:val="28"/>
          <w:lang w:val="en-US"/>
        </w:rPr>
        <w:t xml:space="preserve"> </w:t>
      </w:r>
      <w:r w:rsidR="00194A4D" w:rsidRPr="00B364FA">
        <w:rPr>
          <w:rFonts w:ascii="Times New Roman" w:hAnsi="Times New Roman" w:cs="Times New Roman"/>
          <w:sz w:val="28"/>
          <w:szCs w:val="28"/>
          <w:lang w:val="en-US"/>
        </w:rPr>
        <w:t>yo’</w:t>
      </w:r>
      <w:r w:rsidR="00DE10CC" w:rsidRPr="00B364FA">
        <w:rPr>
          <w:rFonts w:ascii="Times New Roman" w:hAnsi="Times New Roman" w:cs="Times New Roman"/>
          <w:sz w:val="28"/>
          <w:szCs w:val="28"/>
          <w:lang w:val="en-US"/>
        </w:rPr>
        <w:t>llari</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bosh</w:t>
      </w:r>
      <w:r w:rsidR="00194A4D" w:rsidRPr="00B364FA">
        <w:rPr>
          <w:rFonts w:ascii="Times New Roman" w:hAnsi="Times New Roman" w:cs="Times New Roman"/>
          <w:sz w:val="28"/>
          <w:szCs w:val="28"/>
          <w:lang w:val="en-US"/>
        </w:rPr>
        <w:t>q</w:t>
      </w:r>
      <w:r w:rsidR="00DE10CC" w:rsidRPr="00B364FA">
        <w:rPr>
          <w:rFonts w:ascii="Times New Roman" w:hAnsi="Times New Roman" w:cs="Times New Roman"/>
          <w:sz w:val="28"/>
          <w:szCs w:val="28"/>
          <w:lang w:val="en-US"/>
        </w:rPr>
        <w:t>armasi</w:t>
      </w:r>
      <w:r w:rsidRPr="00B364FA">
        <w:rPr>
          <w:rFonts w:ascii="Times New Roman" w:hAnsi="Times New Roman" w:cs="Times New Roman"/>
          <w:sz w:val="28"/>
          <w:szCs w:val="28"/>
          <w:lang w:val="en-US"/>
        </w:rPr>
        <w:t>,</w:t>
      </w:r>
      <w:r w:rsidR="00AB096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kar’er</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avtokorxona</w:t>
      </w:r>
      <w:r w:rsidRPr="00B364FA">
        <w:rPr>
          <w:rFonts w:ascii="Times New Roman" w:hAnsi="Times New Roman" w:cs="Times New Roman"/>
          <w:sz w:val="28"/>
          <w:szCs w:val="28"/>
          <w:lang w:val="en-US"/>
        </w:rPr>
        <w:t>,</w:t>
      </w:r>
      <w:r w:rsidR="00194A4D"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ta’mirlash</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zavodi</w:t>
      </w:r>
      <w:r w:rsidRPr="00B364FA">
        <w:rPr>
          <w:rFonts w:ascii="Times New Roman" w:hAnsi="Times New Roman" w:cs="Times New Roman"/>
          <w:sz w:val="28"/>
          <w:szCs w:val="28"/>
          <w:lang w:val="en-US"/>
        </w:rPr>
        <w:t>,</w:t>
      </w:r>
      <w:r w:rsidR="00194A4D"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asfalt</w:t>
      </w:r>
      <w:r w:rsidRPr="00B364FA">
        <w:rPr>
          <w:rFonts w:ascii="Times New Roman" w:hAnsi="Times New Roman" w:cs="Times New Roman"/>
          <w:sz w:val="28"/>
          <w:szCs w:val="28"/>
          <w:lang w:val="en-US"/>
        </w:rPr>
        <w:t>-</w:t>
      </w:r>
      <w:r w:rsidR="00DE10CC" w:rsidRPr="00B364FA">
        <w:rPr>
          <w:rFonts w:ascii="Times New Roman" w:hAnsi="Times New Roman" w:cs="Times New Roman"/>
          <w:sz w:val="28"/>
          <w:szCs w:val="28"/>
          <w:lang w:val="en-US"/>
        </w:rPr>
        <w:t>beton</w:t>
      </w:r>
      <w:r w:rsidR="00AB096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zavodi</w:t>
      </w:r>
      <w:r w:rsidRPr="00B364FA">
        <w:rPr>
          <w:rFonts w:ascii="Times New Roman" w:hAnsi="Times New Roman" w:cs="Times New Roman"/>
          <w:sz w:val="28"/>
          <w:szCs w:val="28"/>
          <w:lang w:val="en-US"/>
        </w:rPr>
        <w:t>,</w:t>
      </w:r>
      <w:r w:rsidR="00194A4D"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temir</w:t>
      </w:r>
      <w:r w:rsidRPr="00B364FA">
        <w:rPr>
          <w:rFonts w:ascii="Times New Roman" w:hAnsi="Times New Roman" w:cs="Times New Roman"/>
          <w:sz w:val="28"/>
          <w:szCs w:val="28"/>
          <w:lang w:val="en-US"/>
        </w:rPr>
        <w:t>-</w:t>
      </w:r>
      <w:r w:rsidR="00DE10CC" w:rsidRPr="00B364FA">
        <w:rPr>
          <w:rFonts w:ascii="Times New Roman" w:hAnsi="Times New Roman" w:cs="Times New Roman"/>
          <w:sz w:val="28"/>
          <w:szCs w:val="28"/>
          <w:lang w:val="en-US"/>
        </w:rPr>
        <w:t>beton</w:t>
      </w:r>
      <w:r w:rsidR="00194A4D"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zavodlarini</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kadastr</w:t>
      </w:r>
      <w:r w:rsidRPr="00B364FA">
        <w:rPr>
          <w:rFonts w:ascii="Times New Roman" w:hAnsi="Times New Roman" w:cs="Times New Roman"/>
          <w:sz w:val="28"/>
          <w:szCs w:val="28"/>
          <w:lang w:val="en-US"/>
        </w:rPr>
        <w:t xml:space="preserve"> </w:t>
      </w:r>
      <w:r w:rsidR="00194A4D" w:rsidRPr="00B364FA">
        <w:rPr>
          <w:rFonts w:ascii="Times New Roman" w:hAnsi="Times New Roman" w:cs="Times New Roman"/>
          <w:sz w:val="28"/>
          <w:szCs w:val="28"/>
          <w:lang w:val="en-US"/>
        </w:rPr>
        <w:t>h</w:t>
      </w:r>
      <w:r w:rsidR="00DE10CC" w:rsidRPr="00B364FA">
        <w:rPr>
          <w:rFonts w:ascii="Times New Roman" w:hAnsi="Times New Roman" w:cs="Times New Roman"/>
          <w:sz w:val="28"/>
          <w:szCs w:val="28"/>
          <w:lang w:val="en-US"/>
        </w:rPr>
        <w:t>ujjatiga</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kiritiladi</w:t>
      </w:r>
      <w:r w:rsidRPr="00B364FA">
        <w:rPr>
          <w:rFonts w:ascii="Times New Roman" w:hAnsi="Times New Roman" w:cs="Times New Roman"/>
          <w:sz w:val="28"/>
          <w:szCs w:val="28"/>
          <w:lang w:val="en-US"/>
        </w:rPr>
        <w:t>.</w:t>
      </w:r>
    </w:p>
    <w:p w:rsidR="004265FE" w:rsidRPr="00B364FA" w:rsidRDefault="00DE10CC"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Avtomobil</w:t>
      </w:r>
      <w:r w:rsidR="004265FE" w:rsidRPr="00B364FA">
        <w:rPr>
          <w:rFonts w:ascii="Times New Roman" w:hAnsi="Times New Roman" w:cs="Times New Roman"/>
          <w:sz w:val="28"/>
          <w:szCs w:val="28"/>
          <w:lang w:val="en-US"/>
        </w:rPr>
        <w:t xml:space="preserve"> </w:t>
      </w:r>
      <w:r w:rsidR="00194A4D" w:rsidRPr="00B364FA">
        <w:rPr>
          <w:rFonts w:ascii="Times New Roman" w:hAnsi="Times New Roman" w:cs="Times New Roman"/>
          <w:sz w:val="28"/>
          <w:szCs w:val="28"/>
          <w:lang w:val="en-US"/>
        </w:rPr>
        <w:t>yo’</w:t>
      </w:r>
      <w:r w:rsidRPr="00B364FA">
        <w:rPr>
          <w:rFonts w:ascii="Times New Roman" w:hAnsi="Times New Roman" w:cs="Times New Roman"/>
          <w:sz w:val="28"/>
          <w:szCs w:val="28"/>
          <w:lang w:val="en-US"/>
        </w:rPr>
        <w:t>llar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w:t>
      </w:r>
      <w:r w:rsidR="004265FE" w:rsidRPr="00B364FA">
        <w:rPr>
          <w:rFonts w:ascii="Times New Roman" w:hAnsi="Times New Roman" w:cs="Times New Roman"/>
          <w:sz w:val="28"/>
          <w:szCs w:val="28"/>
          <w:lang w:val="en-US"/>
        </w:rPr>
        <w:t xml:space="preserve"> </w:t>
      </w:r>
      <w:r w:rsidR="00230D66" w:rsidRPr="00B364FA">
        <w:rPr>
          <w:rFonts w:ascii="Times New Roman" w:hAnsi="Times New Roman" w:cs="Times New Roman"/>
          <w:sz w:val="28"/>
          <w:szCs w:val="28"/>
          <w:lang w:val="en-US"/>
        </w:rPr>
        <w:t>subyekt</w:t>
      </w:r>
      <w:r w:rsidRPr="00B364FA">
        <w:rPr>
          <w:rFonts w:ascii="Times New Roman" w:hAnsi="Times New Roman" w:cs="Times New Roman"/>
          <w:sz w:val="28"/>
          <w:szCs w:val="28"/>
          <w:lang w:val="en-US"/>
        </w:rPr>
        <w:t>lari</w:t>
      </w:r>
      <w:r w:rsidR="004265FE" w:rsidRPr="00B364FA">
        <w:rPr>
          <w:rFonts w:ascii="Times New Roman" w:hAnsi="Times New Roman" w:cs="Times New Roman"/>
          <w:sz w:val="28"/>
          <w:szCs w:val="28"/>
          <w:lang w:val="en-US"/>
        </w:rPr>
        <w:t xml:space="preserve"> </w:t>
      </w:r>
      <w:r w:rsidR="00194A4D"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u</w:t>
      </w:r>
      <w:r w:rsidR="00194A4D" w:rsidRPr="00B364FA">
        <w:rPr>
          <w:rFonts w:ascii="Times New Roman" w:hAnsi="Times New Roman" w:cs="Times New Roman"/>
          <w:sz w:val="28"/>
          <w:szCs w:val="28"/>
          <w:lang w:val="en-US"/>
        </w:rPr>
        <w:t>quq</w:t>
      </w:r>
      <w:r w:rsidRPr="00B364FA">
        <w:rPr>
          <w:rFonts w:ascii="Times New Roman" w:hAnsi="Times New Roman" w:cs="Times New Roman"/>
          <w:sz w:val="28"/>
          <w:szCs w:val="28"/>
          <w:lang w:val="en-US"/>
        </w:rPr>
        <w:t>ini</w:t>
      </w:r>
      <w:r w:rsidR="004265FE" w:rsidRPr="00B364FA">
        <w:rPr>
          <w:rFonts w:ascii="Times New Roman" w:hAnsi="Times New Roman" w:cs="Times New Roman"/>
          <w:sz w:val="28"/>
          <w:szCs w:val="28"/>
          <w:lang w:val="en-US"/>
        </w:rPr>
        <w:t xml:space="preserve"> </w:t>
      </w:r>
      <w:r w:rsidR="00194A4D" w:rsidRPr="00B364FA">
        <w:rPr>
          <w:rFonts w:ascii="Times New Roman" w:hAnsi="Times New Roman" w:cs="Times New Roman"/>
          <w:sz w:val="28"/>
          <w:szCs w:val="28"/>
          <w:lang w:val="en-US"/>
        </w:rPr>
        <w:t>ro’</w:t>
      </w:r>
      <w:r w:rsidRPr="00B364FA">
        <w:rPr>
          <w:rFonts w:ascii="Times New Roman" w:hAnsi="Times New Roman" w:cs="Times New Roman"/>
          <w:sz w:val="28"/>
          <w:szCs w:val="28"/>
          <w:lang w:val="en-US"/>
        </w:rPr>
        <w:t>yxat</w:t>
      </w:r>
      <w:r w:rsidR="004265FE" w:rsidRPr="00B364FA">
        <w:rPr>
          <w:rFonts w:ascii="Times New Roman" w:hAnsi="Times New Roman" w:cs="Times New Roman"/>
          <w:sz w:val="28"/>
          <w:szCs w:val="28"/>
          <w:lang w:val="en-US"/>
        </w:rPr>
        <w:t xml:space="preserve"> </w:t>
      </w:r>
      <w:r w:rsidR="00194A4D"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ilinishda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asosiy</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w:t>
      </w:r>
      <w:r w:rsidR="00194A4D" w:rsidRPr="00B364FA">
        <w:rPr>
          <w:rFonts w:ascii="Times New Roman" w:hAnsi="Times New Roman" w:cs="Times New Roman"/>
          <w:sz w:val="28"/>
          <w:szCs w:val="28"/>
          <w:lang w:val="en-US"/>
        </w:rPr>
        <w:t>o’</w:t>
      </w:r>
      <w:r w:rsidRPr="00B364FA">
        <w:rPr>
          <w:rFonts w:ascii="Times New Roman" w:hAnsi="Times New Roman" w:cs="Times New Roman"/>
          <w:sz w:val="28"/>
          <w:szCs w:val="28"/>
          <w:lang w:val="en-US"/>
        </w:rPr>
        <w:t>chmas</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mulk</w:t>
      </w:r>
      <w:r w:rsidR="004265FE" w:rsidRPr="00B364FA">
        <w:rPr>
          <w:rFonts w:ascii="Times New Roman" w:hAnsi="Times New Roman" w:cs="Times New Roman"/>
          <w:sz w:val="28"/>
          <w:szCs w:val="28"/>
          <w:lang w:val="en-US"/>
        </w:rPr>
        <w:t xml:space="preserve">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w:t>
      </w:r>
      <w:r w:rsidR="004265FE" w:rsidRPr="00B364FA">
        <w:rPr>
          <w:rFonts w:ascii="Times New Roman" w:hAnsi="Times New Roman" w:cs="Times New Roman"/>
          <w:sz w:val="28"/>
          <w:szCs w:val="28"/>
          <w:lang w:val="en-US"/>
        </w:rPr>
        <w:tab/>
      </w:r>
      <w:r w:rsidRPr="00B364FA">
        <w:rPr>
          <w:rFonts w:ascii="Times New Roman" w:hAnsi="Times New Roman" w:cs="Times New Roman"/>
          <w:sz w:val="28"/>
          <w:szCs w:val="28"/>
          <w:lang w:val="en-US"/>
        </w:rPr>
        <w:t>davlat</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inshoat</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va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binolar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or</w:t>
      </w:r>
      <w:r w:rsidR="00194A4D"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ali</w:t>
      </w:r>
      <w:r w:rsidR="004265FE" w:rsidRPr="00B364FA">
        <w:rPr>
          <w:rFonts w:ascii="Times New Roman" w:hAnsi="Times New Roman" w:cs="Times New Roman"/>
          <w:sz w:val="28"/>
          <w:szCs w:val="28"/>
          <w:lang w:val="en-US"/>
        </w:rPr>
        <w:t xml:space="preserve"> </w:t>
      </w:r>
      <w:r w:rsidR="00194A4D" w:rsidRPr="00B364FA">
        <w:rPr>
          <w:rFonts w:ascii="Times New Roman" w:hAnsi="Times New Roman" w:cs="Times New Roman"/>
          <w:sz w:val="28"/>
          <w:szCs w:val="28"/>
          <w:lang w:val="en-US"/>
        </w:rPr>
        <w:t>ro’</w:t>
      </w:r>
      <w:r w:rsidRPr="00B364FA">
        <w:rPr>
          <w:rFonts w:ascii="Times New Roman" w:hAnsi="Times New Roman" w:cs="Times New Roman"/>
          <w:sz w:val="28"/>
          <w:szCs w:val="28"/>
          <w:lang w:val="en-US"/>
        </w:rPr>
        <w:t>y</w:t>
      </w:r>
      <w:r w:rsidR="00B364FA">
        <w:rPr>
          <w:rFonts w:ascii="Times New Roman" w:hAnsi="Times New Roman" w:cs="Times New Roman"/>
          <w:sz w:val="28"/>
          <w:szCs w:val="28"/>
          <w:lang w:val="en-US"/>
        </w:rPr>
        <w:t>-</w:t>
      </w:r>
      <w:r w:rsidRPr="00B364FA">
        <w:rPr>
          <w:rFonts w:ascii="Times New Roman" w:hAnsi="Times New Roman" w:cs="Times New Roman"/>
          <w:sz w:val="28"/>
          <w:szCs w:val="28"/>
          <w:lang w:val="en-US"/>
        </w:rPr>
        <w:t>xatga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olinadi</w:t>
      </w:r>
      <w:r w:rsidR="004265FE" w:rsidRPr="00B364FA">
        <w:rPr>
          <w:rFonts w:ascii="Times New Roman" w:hAnsi="Times New Roman" w:cs="Times New Roman"/>
          <w:sz w:val="28"/>
          <w:szCs w:val="28"/>
          <w:lang w:val="en-US"/>
        </w:rPr>
        <w:t xml:space="preserve">. </w:t>
      </w:r>
      <w:r w:rsidR="00194A4D" w:rsidRPr="00B364FA">
        <w:rPr>
          <w:rFonts w:ascii="Times New Roman" w:hAnsi="Times New Roman" w:cs="Times New Roman"/>
          <w:sz w:val="28"/>
          <w:szCs w:val="28"/>
          <w:lang w:val="en-US"/>
        </w:rPr>
        <w:t>Ro’</w:t>
      </w:r>
      <w:r w:rsidRPr="00B364FA">
        <w:rPr>
          <w:rFonts w:ascii="Times New Roman" w:hAnsi="Times New Roman" w:cs="Times New Roman"/>
          <w:sz w:val="28"/>
          <w:szCs w:val="28"/>
          <w:lang w:val="en-US"/>
        </w:rPr>
        <w:t>yxatga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olish</w:t>
      </w:r>
      <w:r w:rsidR="004265FE" w:rsidRPr="00B364FA">
        <w:rPr>
          <w:rFonts w:ascii="Times New Roman" w:hAnsi="Times New Roman" w:cs="Times New Roman"/>
          <w:sz w:val="28"/>
          <w:szCs w:val="28"/>
          <w:lang w:val="en-US"/>
        </w:rPr>
        <w:t xml:space="preserve"> </w:t>
      </w:r>
      <w:r w:rsidR="00194A4D"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u</w:t>
      </w:r>
      <w:r w:rsidR="00194A4D"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u</w:t>
      </w:r>
      <w:r w:rsidR="00194A4D"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i</w:t>
      </w:r>
      <w:r w:rsidR="004265FE" w:rsidRPr="00B364FA">
        <w:rPr>
          <w:rFonts w:ascii="Times New Roman" w:hAnsi="Times New Roman" w:cs="Times New Roman"/>
          <w:sz w:val="28"/>
          <w:szCs w:val="28"/>
          <w:lang w:val="en-US"/>
        </w:rPr>
        <w:t xml:space="preserve"> </w:t>
      </w:r>
      <w:r w:rsidR="00230D66" w:rsidRPr="00B364FA">
        <w:rPr>
          <w:rFonts w:ascii="Times New Roman" w:hAnsi="Times New Roman" w:cs="Times New Roman"/>
          <w:sz w:val="28"/>
          <w:szCs w:val="28"/>
          <w:lang w:val="en-US"/>
        </w:rPr>
        <w:t>subyekt</w:t>
      </w:r>
      <w:r w:rsidR="004265FE" w:rsidRPr="00B364FA">
        <w:rPr>
          <w:rFonts w:ascii="Times New Roman" w:hAnsi="Times New Roman" w:cs="Times New Roman"/>
          <w:sz w:val="28"/>
          <w:szCs w:val="28"/>
          <w:lang w:val="en-US"/>
        </w:rPr>
        <w:t xml:space="preserve"> </w:t>
      </w:r>
      <w:r w:rsidR="00194A4D" w:rsidRPr="00B364FA">
        <w:rPr>
          <w:rFonts w:ascii="Times New Roman" w:hAnsi="Times New Roman" w:cs="Times New Roman"/>
          <w:sz w:val="28"/>
          <w:szCs w:val="28"/>
          <w:lang w:val="en-US"/>
        </w:rPr>
        <w:t>ko’</w:t>
      </w:r>
      <w:r w:rsidRPr="00B364FA">
        <w:rPr>
          <w:rFonts w:ascii="Times New Roman" w:hAnsi="Times New Roman" w:cs="Times New Roman"/>
          <w:sz w:val="28"/>
          <w:szCs w:val="28"/>
          <w:lang w:val="en-US"/>
        </w:rPr>
        <w:t>chmas</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mulk</w:t>
      </w:r>
      <w:r w:rsidR="004265FE" w:rsidRPr="00B364FA">
        <w:rPr>
          <w:rFonts w:ascii="Times New Roman" w:hAnsi="Times New Roman" w:cs="Times New Roman"/>
          <w:sz w:val="28"/>
          <w:szCs w:val="28"/>
          <w:lang w:val="en-US"/>
        </w:rPr>
        <w:t xml:space="preserve"> </w:t>
      </w:r>
      <w:r w:rsidR="00194A4D"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ilinadigan</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davlat</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miqyosidagi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bino</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va</w:t>
      </w:r>
      <w:r w:rsidR="004265FE" w:rsidRPr="00B364FA">
        <w:rPr>
          <w:rFonts w:ascii="Times New Roman" w:hAnsi="Times New Roman" w:cs="Times New Roman"/>
          <w:sz w:val="28"/>
          <w:szCs w:val="28"/>
          <w:lang w:val="en-US"/>
        </w:rPr>
        <w:t xml:space="preserve">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w:t>
      </w:r>
      <w:r w:rsidR="004265FE" w:rsidRPr="00B364FA">
        <w:rPr>
          <w:rFonts w:ascii="Times New Roman" w:hAnsi="Times New Roman" w:cs="Times New Roman"/>
          <w:sz w:val="28"/>
          <w:szCs w:val="28"/>
          <w:lang w:val="en-US"/>
        </w:rPr>
        <w:t xml:space="preserve"> </w:t>
      </w:r>
      <w:r w:rsidR="00194A4D" w:rsidRPr="00B364FA">
        <w:rPr>
          <w:rFonts w:ascii="Times New Roman" w:hAnsi="Times New Roman" w:cs="Times New Roman"/>
          <w:sz w:val="28"/>
          <w:szCs w:val="28"/>
          <w:lang w:val="en-US"/>
        </w:rPr>
        <w:t>ro’</w:t>
      </w:r>
      <w:r w:rsidRPr="00B364FA">
        <w:rPr>
          <w:rFonts w:ascii="Times New Roman" w:hAnsi="Times New Roman" w:cs="Times New Roman"/>
          <w:sz w:val="28"/>
          <w:szCs w:val="28"/>
          <w:lang w:val="en-US"/>
        </w:rPr>
        <w:t>yxatga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olingan</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avtoy</w:t>
      </w:r>
      <w:r w:rsidR="00194A4D" w:rsidRPr="00B364FA">
        <w:rPr>
          <w:rFonts w:ascii="Times New Roman" w:hAnsi="Times New Roman" w:cs="Times New Roman"/>
          <w:sz w:val="28"/>
          <w:szCs w:val="28"/>
          <w:lang w:val="en-US"/>
        </w:rPr>
        <w:t>o’</w:t>
      </w:r>
      <w:r w:rsidRPr="00B364FA">
        <w:rPr>
          <w:rFonts w:ascii="Times New Roman" w:hAnsi="Times New Roman" w:cs="Times New Roman"/>
          <w:sz w:val="28"/>
          <w:szCs w:val="28"/>
          <w:lang w:val="en-US"/>
        </w:rPr>
        <w:t>l</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kadastriga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bino</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va</w:t>
      </w:r>
      <w:r w:rsidR="004265FE" w:rsidRPr="00B364FA">
        <w:rPr>
          <w:rFonts w:ascii="Times New Roman" w:hAnsi="Times New Roman" w:cs="Times New Roman"/>
          <w:sz w:val="28"/>
          <w:szCs w:val="28"/>
          <w:lang w:val="en-US"/>
        </w:rPr>
        <w:t xml:space="preserve">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kadastridan</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ma’lumot</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berilishi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kerak</w:t>
      </w:r>
      <w:r w:rsidR="004265FE" w:rsidRPr="00B364FA">
        <w:rPr>
          <w:rFonts w:ascii="Times New Roman" w:hAnsi="Times New Roman" w:cs="Times New Roman"/>
          <w:sz w:val="28"/>
          <w:szCs w:val="28"/>
          <w:lang w:val="en-US"/>
        </w:rPr>
        <w:t>.</w:t>
      </w:r>
    </w:p>
    <w:p w:rsidR="004265FE" w:rsidRPr="00B364FA" w:rsidRDefault="00DE10CC" w:rsidP="007B4648">
      <w:pPr>
        <w:spacing w:after="0" w:line="240" w:lineRule="auto"/>
        <w:ind w:firstLine="567"/>
        <w:jc w:val="both"/>
        <w:rPr>
          <w:rFonts w:ascii="Times New Roman" w:hAnsi="Times New Roman" w:cs="Times New Roman"/>
          <w:sz w:val="28"/>
          <w:szCs w:val="28"/>
          <w:lang w:val="en-US"/>
        </w:rPr>
      </w:pPr>
      <w:r w:rsidRPr="002C30A5">
        <w:rPr>
          <w:rFonts w:ascii="Times New Roman" w:hAnsi="Times New Roman" w:cs="Times New Roman"/>
          <w:b/>
          <w:i/>
          <w:sz w:val="28"/>
          <w:szCs w:val="28"/>
          <w:lang w:val="en-US"/>
        </w:rPr>
        <w:t>Avtomobil</w:t>
      </w:r>
      <w:r w:rsidR="004265FE" w:rsidRPr="002C30A5">
        <w:rPr>
          <w:rFonts w:ascii="Times New Roman" w:hAnsi="Times New Roman" w:cs="Times New Roman"/>
          <w:b/>
          <w:i/>
          <w:sz w:val="28"/>
          <w:szCs w:val="28"/>
          <w:lang w:val="en-US"/>
        </w:rPr>
        <w:t xml:space="preserve"> </w:t>
      </w:r>
      <w:r w:rsidRPr="002C30A5">
        <w:rPr>
          <w:rFonts w:ascii="Times New Roman" w:hAnsi="Times New Roman" w:cs="Times New Roman"/>
          <w:b/>
          <w:i/>
          <w:sz w:val="28"/>
          <w:szCs w:val="28"/>
          <w:lang w:val="en-US"/>
        </w:rPr>
        <w:t>yo‘llari</w:t>
      </w:r>
      <w:r w:rsidR="004265FE" w:rsidRPr="002C30A5">
        <w:rPr>
          <w:rFonts w:ascii="Times New Roman" w:hAnsi="Times New Roman" w:cs="Times New Roman"/>
          <w:b/>
          <w:i/>
          <w:sz w:val="28"/>
          <w:szCs w:val="28"/>
          <w:lang w:val="en-US"/>
        </w:rPr>
        <w:t xml:space="preserve"> </w:t>
      </w:r>
      <w:r w:rsidRPr="002C30A5">
        <w:rPr>
          <w:rFonts w:ascii="Times New Roman" w:hAnsi="Times New Roman" w:cs="Times New Roman"/>
          <w:b/>
          <w:i/>
          <w:sz w:val="28"/>
          <w:szCs w:val="28"/>
          <w:lang w:val="en-US"/>
        </w:rPr>
        <w:t>kadastriga</w:t>
      </w:r>
      <w:r w:rsidR="004265FE" w:rsidRPr="002C30A5">
        <w:rPr>
          <w:rFonts w:ascii="Times New Roman" w:hAnsi="Times New Roman" w:cs="Times New Roman"/>
          <w:b/>
          <w:i/>
          <w:sz w:val="28"/>
          <w:szCs w:val="28"/>
          <w:lang w:val="en-US"/>
        </w:rPr>
        <w:t xml:space="preserve"> </w:t>
      </w:r>
      <w:r w:rsidRPr="002C30A5">
        <w:rPr>
          <w:rFonts w:ascii="Times New Roman" w:hAnsi="Times New Roman" w:cs="Times New Roman"/>
          <w:b/>
          <w:i/>
          <w:sz w:val="28"/>
          <w:szCs w:val="28"/>
          <w:lang w:val="en-US"/>
        </w:rPr>
        <w:t>umumiy</w:t>
      </w:r>
      <w:r w:rsidR="004265FE" w:rsidRPr="002C30A5">
        <w:rPr>
          <w:rFonts w:ascii="Times New Roman" w:hAnsi="Times New Roman" w:cs="Times New Roman"/>
          <w:b/>
          <w:i/>
          <w:sz w:val="28"/>
          <w:szCs w:val="28"/>
          <w:lang w:val="en-US"/>
        </w:rPr>
        <w:t xml:space="preserve"> </w:t>
      </w:r>
      <w:r w:rsidRPr="002C30A5">
        <w:rPr>
          <w:rFonts w:ascii="Times New Roman" w:hAnsi="Times New Roman" w:cs="Times New Roman"/>
          <w:b/>
          <w:i/>
          <w:sz w:val="28"/>
          <w:szCs w:val="28"/>
          <w:lang w:val="en-US"/>
        </w:rPr>
        <w:t>foydalanuvchi</w:t>
      </w:r>
      <w:r w:rsidR="004265FE" w:rsidRPr="002C30A5">
        <w:rPr>
          <w:rFonts w:ascii="Times New Roman" w:hAnsi="Times New Roman" w:cs="Times New Roman"/>
          <w:b/>
          <w:i/>
          <w:sz w:val="28"/>
          <w:szCs w:val="28"/>
          <w:lang w:val="en-US"/>
        </w:rPr>
        <w:t xml:space="preserve"> </w:t>
      </w:r>
      <w:r w:rsidR="00194A4D" w:rsidRPr="002C30A5">
        <w:rPr>
          <w:rFonts w:ascii="Times New Roman" w:hAnsi="Times New Roman" w:cs="Times New Roman"/>
          <w:b/>
          <w:i/>
          <w:sz w:val="28"/>
          <w:szCs w:val="28"/>
          <w:lang w:val="en-US"/>
        </w:rPr>
        <w:t>yo’</w:t>
      </w:r>
      <w:r w:rsidRPr="002C30A5">
        <w:rPr>
          <w:rFonts w:ascii="Times New Roman" w:hAnsi="Times New Roman" w:cs="Times New Roman"/>
          <w:b/>
          <w:i/>
          <w:sz w:val="28"/>
          <w:szCs w:val="28"/>
          <w:lang w:val="en-US"/>
        </w:rPr>
        <w:t>llar</w:t>
      </w:r>
      <w:r w:rsidR="004265FE" w:rsidRPr="002C30A5">
        <w:rPr>
          <w:rFonts w:ascii="Times New Roman" w:hAnsi="Times New Roman" w:cs="Times New Roman"/>
          <w:b/>
          <w:i/>
          <w:sz w:val="28"/>
          <w:szCs w:val="28"/>
          <w:lang w:val="en-US"/>
        </w:rPr>
        <w:t xml:space="preserve"> </w:t>
      </w:r>
      <w:r w:rsidRPr="002C30A5">
        <w:rPr>
          <w:rFonts w:ascii="Times New Roman" w:hAnsi="Times New Roman" w:cs="Times New Roman"/>
          <w:b/>
          <w:i/>
          <w:sz w:val="28"/>
          <w:szCs w:val="28"/>
          <w:lang w:val="en-US"/>
        </w:rPr>
        <w:t>va</w:t>
      </w:r>
      <w:r w:rsidR="004265FE" w:rsidRPr="002C30A5">
        <w:rPr>
          <w:rFonts w:ascii="Times New Roman" w:hAnsi="Times New Roman" w:cs="Times New Roman"/>
          <w:b/>
          <w:i/>
          <w:sz w:val="28"/>
          <w:szCs w:val="28"/>
          <w:lang w:val="en-US"/>
        </w:rPr>
        <w:t xml:space="preserve"> </w:t>
      </w:r>
      <w:r w:rsidRPr="002C30A5">
        <w:rPr>
          <w:rFonts w:ascii="Times New Roman" w:hAnsi="Times New Roman" w:cs="Times New Roman"/>
          <w:b/>
          <w:i/>
          <w:sz w:val="28"/>
          <w:szCs w:val="28"/>
          <w:lang w:val="en-US"/>
        </w:rPr>
        <w:t>asosiy</w:t>
      </w:r>
      <w:r w:rsidR="004265FE" w:rsidRPr="002C30A5">
        <w:rPr>
          <w:rFonts w:ascii="Times New Roman" w:hAnsi="Times New Roman" w:cs="Times New Roman"/>
          <w:b/>
          <w:i/>
          <w:sz w:val="28"/>
          <w:szCs w:val="28"/>
          <w:lang w:val="en-US"/>
        </w:rPr>
        <w:t xml:space="preserve"> </w:t>
      </w:r>
      <w:r w:rsidR="00DC39BF" w:rsidRPr="002C30A5">
        <w:rPr>
          <w:rFonts w:ascii="Times New Roman" w:hAnsi="Times New Roman" w:cs="Times New Roman"/>
          <w:b/>
          <w:i/>
          <w:sz w:val="28"/>
          <w:szCs w:val="28"/>
          <w:lang w:val="en-US"/>
        </w:rPr>
        <w:t>obyekt</w:t>
      </w:r>
      <w:r w:rsidRPr="002C30A5">
        <w:rPr>
          <w:rFonts w:ascii="Times New Roman" w:hAnsi="Times New Roman" w:cs="Times New Roman"/>
          <w:b/>
          <w:i/>
          <w:sz w:val="28"/>
          <w:szCs w:val="28"/>
          <w:lang w:val="en-US"/>
        </w:rPr>
        <w:t>lar</w:t>
      </w:r>
      <w:r w:rsidR="00AB096E" w:rsidRPr="002C30A5">
        <w:rPr>
          <w:rFonts w:ascii="Times New Roman" w:hAnsi="Times New Roman" w:cs="Times New Roman"/>
          <w:b/>
          <w:i/>
          <w:sz w:val="28"/>
          <w:szCs w:val="28"/>
          <w:lang w:val="en-US"/>
        </w:rPr>
        <w:t xml:space="preserve"> </w:t>
      </w:r>
      <w:r w:rsidR="00194A4D" w:rsidRPr="002C30A5">
        <w:rPr>
          <w:rFonts w:ascii="Times New Roman" w:hAnsi="Times New Roman" w:cs="Times New Roman"/>
          <w:b/>
          <w:i/>
          <w:sz w:val="28"/>
          <w:szCs w:val="28"/>
          <w:lang w:val="en-US"/>
        </w:rPr>
        <w:t>b</w:t>
      </w:r>
      <w:r w:rsidRPr="002C30A5">
        <w:rPr>
          <w:rFonts w:ascii="Times New Roman" w:hAnsi="Times New Roman" w:cs="Times New Roman"/>
          <w:b/>
          <w:i/>
          <w:sz w:val="28"/>
          <w:szCs w:val="28"/>
          <w:lang w:val="en-US"/>
        </w:rPr>
        <w:t>ularga</w:t>
      </w:r>
      <w:r w:rsidR="004265FE" w:rsidRPr="002C30A5">
        <w:rPr>
          <w:rFonts w:ascii="Times New Roman" w:hAnsi="Times New Roman" w:cs="Times New Roman"/>
          <w:b/>
          <w:i/>
          <w:sz w:val="28"/>
          <w:szCs w:val="28"/>
          <w:lang w:val="en-US"/>
        </w:rPr>
        <w:t>:</w:t>
      </w:r>
      <w:r w:rsidR="004265FE" w:rsidRPr="00B364FA">
        <w:rPr>
          <w:rFonts w:ascii="Times New Roman" w:hAnsi="Times New Roman" w:cs="Times New Roman"/>
          <w:sz w:val="28"/>
          <w:szCs w:val="28"/>
          <w:lang w:val="en-US"/>
        </w:rPr>
        <w:t xml:space="preserve"> </w:t>
      </w:r>
      <w:r w:rsidR="00194A4D" w:rsidRPr="00B364FA">
        <w:rPr>
          <w:rFonts w:ascii="Times New Roman" w:hAnsi="Times New Roman" w:cs="Times New Roman"/>
          <w:sz w:val="28"/>
          <w:szCs w:val="28"/>
          <w:lang w:val="en-US"/>
        </w:rPr>
        <w:t>ko’</w:t>
      </w:r>
      <w:r w:rsidRPr="00B364FA">
        <w:rPr>
          <w:rFonts w:ascii="Times New Roman" w:hAnsi="Times New Roman" w:cs="Times New Roman"/>
          <w:sz w:val="28"/>
          <w:szCs w:val="28"/>
          <w:lang w:val="en-US"/>
        </w:rPr>
        <w:t>priklar</w:t>
      </w:r>
      <w:r w:rsidR="004265FE" w:rsidRPr="00B364FA">
        <w:rPr>
          <w:rFonts w:ascii="Times New Roman" w:hAnsi="Times New Roman" w:cs="Times New Roman"/>
          <w:sz w:val="28"/>
          <w:szCs w:val="28"/>
          <w:lang w:val="en-US"/>
        </w:rPr>
        <w:t>,</w:t>
      </w:r>
      <w:r w:rsidR="00AB096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tonnellar</w:t>
      </w:r>
      <w:r w:rsidR="004265FE" w:rsidRPr="00B364FA">
        <w:rPr>
          <w:rFonts w:ascii="Times New Roman" w:hAnsi="Times New Roman" w:cs="Times New Roman"/>
          <w:sz w:val="28"/>
          <w:szCs w:val="28"/>
          <w:lang w:val="en-US"/>
        </w:rPr>
        <w:t>,</w:t>
      </w:r>
      <w:r w:rsidR="00194A4D" w:rsidRPr="00B364FA">
        <w:rPr>
          <w:rFonts w:ascii="Times New Roman" w:hAnsi="Times New Roman" w:cs="Times New Roman"/>
          <w:sz w:val="28"/>
          <w:szCs w:val="28"/>
          <w:lang w:val="en-US"/>
        </w:rPr>
        <w:t xml:space="preserve"> ko’</w:t>
      </w:r>
      <w:r w:rsidRPr="00B364FA">
        <w:rPr>
          <w:rFonts w:ascii="Times New Roman" w:hAnsi="Times New Roman" w:cs="Times New Roman"/>
          <w:sz w:val="28"/>
          <w:szCs w:val="28"/>
          <w:lang w:val="en-US"/>
        </w:rPr>
        <w:t>chga</w:t>
      </w:r>
      <w:r w:rsidR="004265FE" w:rsidRPr="00B364FA">
        <w:rPr>
          <w:rFonts w:ascii="Times New Roman" w:hAnsi="Times New Roman" w:cs="Times New Roman"/>
          <w:sz w:val="28"/>
          <w:szCs w:val="28"/>
          <w:lang w:val="en-US"/>
        </w:rPr>
        <w:tab/>
      </w:r>
      <w:r w:rsidR="00194A4D"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arshi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inoshatlar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asfalt</w:t>
      </w:r>
      <w:r w:rsidR="00AB096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beton</w:t>
      </w:r>
      <w:r w:rsidR="00AB096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zavodi</w:t>
      </w:r>
      <w:r w:rsidR="004265FE" w:rsidRPr="00B364FA">
        <w:rPr>
          <w:rFonts w:ascii="Times New Roman" w:hAnsi="Times New Roman" w:cs="Times New Roman"/>
          <w:sz w:val="28"/>
          <w:szCs w:val="28"/>
          <w:lang w:val="en-US"/>
        </w:rPr>
        <w:t>,</w:t>
      </w:r>
      <w:r w:rsidR="00194A4D"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kar</w:t>
      </w:r>
      <w:r w:rsidR="00194A4D" w:rsidRPr="00B364FA">
        <w:rPr>
          <w:rFonts w:ascii="Times New Roman" w:hAnsi="Times New Roman" w:cs="Times New Roman"/>
          <w:sz w:val="28"/>
          <w:szCs w:val="28"/>
          <w:lang w:val="en-US"/>
        </w:rPr>
        <w:t>’</w:t>
      </w:r>
      <w:r w:rsidRPr="00B364FA">
        <w:rPr>
          <w:rFonts w:ascii="Times New Roman" w:hAnsi="Times New Roman" w:cs="Times New Roman"/>
          <w:sz w:val="28"/>
          <w:szCs w:val="28"/>
          <w:lang w:val="en-US"/>
        </w:rPr>
        <w:t>erlar</w:t>
      </w:r>
      <w:r w:rsidR="004265FE" w:rsidRPr="00B364FA">
        <w:rPr>
          <w:rFonts w:ascii="Times New Roman" w:hAnsi="Times New Roman" w:cs="Times New Roman"/>
          <w:sz w:val="28"/>
          <w:szCs w:val="28"/>
          <w:lang w:val="en-US"/>
        </w:rPr>
        <w:t>,</w:t>
      </w:r>
      <w:r w:rsidR="00194A4D"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maydalovchi</w:t>
      </w:r>
      <w:r w:rsidR="00AB096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sexlar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temir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beton</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konstruksiya</w:t>
      </w:r>
      <w:r w:rsidR="002C30A5">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ishlab</w:t>
      </w:r>
      <w:r w:rsidR="004265FE" w:rsidRPr="00B364FA">
        <w:rPr>
          <w:rFonts w:ascii="Times New Roman" w:hAnsi="Times New Roman" w:cs="Times New Roman"/>
          <w:sz w:val="28"/>
          <w:szCs w:val="28"/>
          <w:lang w:val="en-US"/>
        </w:rPr>
        <w:t xml:space="preserve"> </w:t>
      </w:r>
      <w:r w:rsidR="00194A4D" w:rsidRPr="00B364FA">
        <w:rPr>
          <w:rFonts w:ascii="Times New Roman" w:hAnsi="Times New Roman" w:cs="Times New Roman"/>
          <w:sz w:val="28"/>
          <w:szCs w:val="28"/>
          <w:lang w:val="en-US"/>
        </w:rPr>
        <w:t>chiq</w:t>
      </w:r>
      <w:r w:rsidRPr="00B364FA">
        <w:rPr>
          <w:rFonts w:ascii="Times New Roman" w:hAnsi="Times New Roman" w:cs="Times New Roman"/>
          <w:sz w:val="28"/>
          <w:szCs w:val="28"/>
          <w:lang w:val="en-US"/>
        </w:rPr>
        <w:t>aruvchi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zavod</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ta’mirlash</w:t>
      </w:r>
      <w:r w:rsidR="004265FE" w:rsidRPr="00B364FA">
        <w:rPr>
          <w:rFonts w:ascii="Times New Roman" w:hAnsi="Times New Roman" w:cs="Times New Roman"/>
          <w:sz w:val="28"/>
          <w:szCs w:val="28"/>
          <w:lang w:val="en-US"/>
        </w:rPr>
        <w:tab/>
      </w:r>
      <w:r w:rsidRPr="00B364FA">
        <w:rPr>
          <w:rFonts w:ascii="Times New Roman" w:hAnsi="Times New Roman" w:cs="Times New Roman"/>
          <w:sz w:val="28"/>
          <w:szCs w:val="28"/>
          <w:lang w:val="en-US"/>
        </w:rPr>
        <w:t>zavodi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trest</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va</w:t>
      </w:r>
      <w:r w:rsidR="004265FE" w:rsidRPr="00B364FA">
        <w:rPr>
          <w:rFonts w:ascii="Times New Roman" w:hAnsi="Times New Roman" w:cs="Times New Roman"/>
          <w:sz w:val="28"/>
          <w:szCs w:val="28"/>
          <w:lang w:val="en-US"/>
        </w:rPr>
        <w:t xml:space="preserve"> </w:t>
      </w:r>
      <w:r w:rsidR="00194A4D"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urilish</w:t>
      </w:r>
      <w:r w:rsidR="00AB096E" w:rsidRPr="00B364FA">
        <w:rPr>
          <w:rFonts w:ascii="Times New Roman" w:hAnsi="Times New Roman" w:cs="Times New Roman"/>
          <w:sz w:val="28"/>
          <w:szCs w:val="28"/>
          <w:lang w:val="en-US"/>
        </w:rPr>
        <w:t xml:space="preserve"> </w:t>
      </w:r>
      <w:r w:rsidR="00194A4D" w:rsidRPr="00B364FA">
        <w:rPr>
          <w:rFonts w:ascii="Times New Roman" w:hAnsi="Times New Roman" w:cs="Times New Roman"/>
          <w:sz w:val="28"/>
          <w:szCs w:val="28"/>
          <w:lang w:val="en-US"/>
        </w:rPr>
        <w:t>boshq</w:t>
      </w:r>
      <w:r w:rsidRPr="00B364FA">
        <w:rPr>
          <w:rFonts w:ascii="Times New Roman" w:hAnsi="Times New Roman" w:cs="Times New Roman"/>
          <w:sz w:val="28"/>
          <w:szCs w:val="28"/>
          <w:lang w:val="en-US"/>
        </w:rPr>
        <w:t>armasi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avtokorxo</w:t>
      </w:r>
      <w:r w:rsidR="00665355" w:rsidRPr="00B364FA">
        <w:rPr>
          <w:rFonts w:ascii="Times New Roman" w:hAnsi="Times New Roman" w:cs="Times New Roman"/>
          <w:sz w:val="28"/>
          <w:szCs w:val="28"/>
          <w:lang w:val="en-US"/>
        </w:rPr>
        <w:t>-</w:t>
      </w:r>
      <w:r w:rsidRPr="00B364FA">
        <w:rPr>
          <w:rFonts w:ascii="Times New Roman" w:hAnsi="Times New Roman" w:cs="Times New Roman"/>
          <w:sz w:val="28"/>
          <w:szCs w:val="28"/>
          <w:lang w:val="en-US"/>
        </w:rPr>
        <w:t>nalar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sotsial</w:t>
      </w:r>
      <w:r w:rsidR="004265FE" w:rsidRPr="00B364FA">
        <w:rPr>
          <w:rFonts w:ascii="Times New Roman" w:hAnsi="Times New Roman" w:cs="Times New Roman"/>
          <w:sz w:val="28"/>
          <w:szCs w:val="28"/>
          <w:lang w:val="en-US"/>
        </w:rPr>
        <w:t xml:space="preserve">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w:t>
      </w:r>
      <w:r w:rsidR="00AB096E" w:rsidRPr="00B364FA">
        <w:rPr>
          <w:rFonts w:ascii="Times New Roman" w:hAnsi="Times New Roman" w:cs="Times New Roman"/>
          <w:sz w:val="28"/>
          <w:szCs w:val="28"/>
          <w:lang w:val="en-US"/>
        </w:rPr>
        <w:t xml:space="preserve"> </w:t>
      </w:r>
      <w:r w:rsidR="00194A4D" w:rsidRPr="00B364FA">
        <w:rPr>
          <w:rFonts w:ascii="Times New Roman" w:hAnsi="Times New Roman" w:cs="Times New Roman"/>
          <w:sz w:val="28"/>
          <w:szCs w:val="28"/>
          <w:lang w:val="en-US"/>
        </w:rPr>
        <w:t>avtoyo’</w:t>
      </w:r>
      <w:r w:rsidRPr="00B364FA">
        <w:rPr>
          <w:rFonts w:ascii="Times New Roman" w:hAnsi="Times New Roman" w:cs="Times New Roman"/>
          <w:sz w:val="28"/>
          <w:szCs w:val="28"/>
          <w:lang w:val="en-US"/>
        </w:rPr>
        <w:t>llar</w:t>
      </w:r>
      <w:r w:rsidR="004265FE" w:rsidRPr="00B364FA">
        <w:rPr>
          <w:rFonts w:ascii="Times New Roman" w:hAnsi="Times New Roman" w:cs="Times New Roman"/>
          <w:sz w:val="28"/>
          <w:szCs w:val="28"/>
          <w:lang w:val="en-US"/>
        </w:rPr>
        <w:tab/>
      </w:r>
      <w:r w:rsidRPr="00B364FA">
        <w:rPr>
          <w:rFonts w:ascii="Times New Roman" w:hAnsi="Times New Roman" w:cs="Times New Roman"/>
          <w:sz w:val="28"/>
          <w:szCs w:val="28"/>
          <w:lang w:val="en-US"/>
        </w:rPr>
        <w:t>kadastrini</w:t>
      </w:r>
      <w:r w:rsidR="00AB096E" w:rsidRPr="00B364FA">
        <w:rPr>
          <w:rFonts w:ascii="Times New Roman" w:hAnsi="Times New Roman" w:cs="Times New Roman"/>
          <w:sz w:val="28"/>
          <w:szCs w:val="28"/>
          <w:lang w:val="en-US"/>
        </w:rPr>
        <w:t xml:space="preserve"> </w:t>
      </w:r>
      <w:r w:rsidR="00194A4D" w:rsidRPr="00B364FA">
        <w:rPr>
          <w:rFonts w:ascii="Times New Roman" w:hAnsi="Times New Roman" w:cs="Times New Roman"/>
          <w:sz w:val="28"/>
          <w:szCs w:val="28"/>
          <w:lang w:val="en-US"/>
        </w:rPr>
        <w:t>ro’</w:t>
      </w:r>
      <w:r w:rsidRPr="00B364FA">
        <w:rPr>
          <w:rFonts w:ascii="Times New Roman" w:hAnsi="Times New Roman" w:cs="Times New Roman"/>
          <w:sz w:val="28"/>
          <w:szCs w:val="28"/>
          <w:lang w:val="en-US"/>
        </w:rPr>
        <w:t>yxat</w:t>
      </w:r>
      <w:r w:rsidR="00AB096E" w:rsidRPr="00B364FA">
        <w:rPr>
          <w:rFonts w:ascii="Times New Roman" w:hAnsi="Times New Roman" w:cs="Times New Roman"/>
          <w:sz w:val="28"/>
          <w:szCs w:val="28"/>
          <w:lang w:val="en-US"/>
        </w:rPr>
        <w:t xml:space="preserve"> </w:t>
      </w:r>
      <w:r w:rsidR="00194A4D"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ilishda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inshoat</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va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binolar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ma’lumotlar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or</w:t>
      </w:r>
      <w:r w:rsidR="00194A4D"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ali</w:t>
      </w:r>
      <w:r w:rsidR="004265FE" w:rsidRPr="00B364FA">
        <w:rPr>
          <w:rFonts w:ascii="Times New Roman" w:hAnsi="Times New Roman" w:cs="Times New Roman"/>
          <w:sz w:val="28"/>
          <w:szCs w:val="28"/>
          <w:lang w:val="en-US"/>
        </w:rPr>
        <w:t xml:space="preserve"> </w:t>
      </w:r>
      <w:r w:rsidR="00194A4D" w:rsidRPr="00B364FA">
        <w:rPr>
          <w:rFonts w:ascii="Times New Roman" w:hAnsi="Times New Roman" w:cs="Times New Roman"/>
          <w:sz w:val="28"/>
          <w:szCs w:val="28"/>
          <w:lang w:val="en-US"/>
        </w:rPr>
        <w:t>ro’</w:t>
      </w:r>
      <w:r w:rsidRPr="00B364FA">
        <w:rPr>
          <w:rFonts w:ascii="Times New Roman" w:hAnsi="Times New Roman" w:cs="Times New Roman"/>
          <w:sz w:val="28"/>
          <w:szCs w:val="28"/>
          <w:lang w:val="en-US"/>
        </w:rPr>
        <w:t>yxat</w:t>
      </w:r>
      <w:r w:rsidR="004265FE" w:rsidRPr="00B364FA">
        <w:rPr>
          <w:rFonts w:ascii="Times New Roman" w:hAnsi="Times New Roman" w:cs="Times New Roman"/>
          <w:sz w:val="28"/>
          <w:szCs w:val="28"/>
          <w:lang w:val="en-US"/>
        </w:rPr>
        <w:t xml:space="preserve"> </w:t>
      </w:r>
      <w:r w:rsidR="00194A4D"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ilinishi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kerak</w:t>
      </w:r>
      <w:r w:rsidR="004265FE" w:rsidRPr="00B364FA">
        <w:rPr>
          <w:rFonts w:ascii="Times New Roman" w:hAnsi="Times New Roman" w:cs="Times New Roman"/>
          <w:sz w:val="28"/>
          <w:szCs w:val="28"/>
          <w:lang w:val="en-US"/>
        </w:rPr>
        <w:t>.</w:t>
      </w:r>
    </w:p>
    <w:p w:rsidR="004265FE" w:rsidRPr="00B364FA" w:rsidRDefault="00DE10CC"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Avtomobil</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yo‘llar</w:t>
      </w:r>
      <w:r w:rsidR="004265FE" w:rsidRPr="00B364FA">
        <w:rPr>
          <w:rFonts w:ascii="Times New Roman" w:hAnsi="Times New Roman" w:cs="Times New Roman"/>
          <w:sz w:val="28"/>
          <w:szCs w:val="28"/>
          <w:lang w:val="en-US"/>
        </w:rPr>
        <w:tab/>
      </w:r>
      <w:r w:rsidRPr="00B364FA">
        <w:rPr>
          <w:rFonts w:ascii="Times New Roman" w:hAnsi="Times New Roman" w:cs="Times New Roman"/>
          <w:sz w:val="28"/>
          <w:szCs w:val="28"/>
          <w:lang w:val="en-US"/>
        </w:rPr>
        <w:t>kadastriga</w:t>
      </w:r>
      <w:r w:rsidR="004265FE" w:rsidRPr="00B364FA">
        <w:rPr>
          <w:rFonts w:ascii="Times New Roman" w:hAnsi="Times New Roman" w:cs="Times New Roman"/>
          <w:sz w:val="28"/>
          <w:szCs w:val="28"/>
          <w:lang w:val="en-US"/>
        </w:rPr>
        <w:t xml:space="preserve"> </w:t>
      </w:r>
      <w:r w:rsidR="00665355" w:rsidRPr="00B364FA">
        <w:rPr>
          <w:rFonts w:ascii="Times New Roman" w:hAnsi="Times New Roman" w:cs="Times New Roman"/>
          <w:sz w:val="28"/>
          <w:szCs w:val="28"/>
          <w:lang w:val="en-US"/>
        </w:rPr>
        <w:t>yo’</w:t>
      </w:r>
      <w:r w:rsidRPr="00B364FA">
        <w:rPr>
          <w:rFonts w:ascii="Times New Roman" w:hAnsi="Times New Roman" w:cs="Times New Roman"/>
          <w:sz w:val="28"/>
          <w:szCs w:val="28"/>
          <w:lang w:val="en-US"/>
        </w:rPr>
        <w:t>l</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atrofidagi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yer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uchastkalari</w:t>
      </w:r>
      <w:r w:rsidR="004265FE" w:rsidRPr="00B364FA">
        <w:rPr>
          <w:rFonts w:ascii="Times New Roman" w:hAnsi="Times New Roman" w:cs="Times New Roman"/>
          <w:sz w:val="28"/>
          <w:szCs w:val="28"/>
          <w:lang w:val="en-US"/>
        </w:rPr>
        <w:t xml:space="preserve"> </w:t>
      </w:r>
      <w:r w:rsidR="00665355"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am</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kiradi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Ma’lumotlarni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yer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informatsion</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tizimidan</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olinadi</w:t>
      </w:r>
      <w:r w:rsidR="004265FE" w:rsidRPr="00B364FA">
        <w:rPr>
          <w:rFonts w:ascii="Times New Roman" w:hAnsi="Times New Roman" w:cs="Times New Roman"/>
          <w:sz w:val="28"/>
          <w:szCs w:val="28"/>
          <w:lang w:val="en-US"/>
        </w:rPr>
        <w:t>.</w:t>
      </w:r>
    </w:p>
    <w:p w:rsidR="004265FE" w:rsidRPr="002C30A5" w:rsidRDefault="00DE10CC" w:rsidP="007B4648">
      <w:pPr>
        <w:spacing w:after="0" w:line="240" w:lineRule="auto"/>
        <w:ind w:firstLine="567"/>
        <w:jc w:val="both"/>
        <w:rPr>
          <w:rFonts w:ascii="Times New Roman" w:hAnsi="Times New Roman" w:cs="Times New Roman"/>
          <w:b/>
          <w:i/>
          <w:sz w:val="28"/>
          <w:szCs w:val="28"/>
          <w:lang w:val="en-US"/>
        </w:rPr>
      </w:pPr>
      <w:r w:rsidRPr="002C30A5">
        <w:rPr>
          <w:rFonts w:ascii="Times New Roman" w:hAnsi="Times New Roman" w:cs="Times New Roman"/>
          <w:b/>
          <w:i/>
          <w:sz w:val="28"/>
          <w:szCs w:val="28"/>
          <w:lang w:val="en-US"/>
        </w:rPr>
        <w:lastRenderedPageBreak/>
        <w:t>Avtomobil</w:t>
      </w:r>
      <w:r w:rsidR="004265FE" w:rsidRPr="002C30A5">
        <w:rPr>
          <w:rFonts w:ascii="Times New Roman" w:hAnsi="Times New Roman" w:cs="Times New Roman"/>
          <w:b/>
          <w:i/>
          <w:sz w:val="28"/>
          <w:szCs w:val="28"/>
          <w:lang w:val="en-US"/>
        </w:rPr>
        <w:t xml:space="preserve"> </w:t>
      </w:r>
      <w:r w:rsidRPr="002C30A5">
        <w:rPr>
          <w:rFonts w:ascii="Times New Roman" w:hAnsi="Times New Roman" w:cs="Times New Roman"/>
          <w:b/>
          <w:i/>
          <w:sz w:val="28"/>
          <w:szCs w:val="28"/>
          <w:lang w:val="en-US"/>
        </w:rPr>
        <w:t>y</w:t>
      </w:r>
      <w:r w:rsidR="00665355" w:rsidRPr="002C30A5">
        <w:rPr>
          <w:rFonts w:ascii="Times New Roman" w:hAnsi="Times New Roman" w:cs="Times New Roman"/>
          <w:b/>
          <w:i/>
          <w:sz w:val="28"/>
          <w:szCs w:val="28"/>
          <w:lang w:val="en-US"/>
        </w:rPr>
        <w:t>o’</w:t>
      </w:r>
      <w:r w:rsidRPr="002C30A5">
        <w:rPr>
          <w:rFonts w:ascii="Times New Roman" w:hAnsi="Times New Roman" w:cs="Times New Roman"/>
          <w:b/>
          <w:i/>
          <w:sz w:val="28"/>
          <w:szCs w:val="28"/>
          <w:lang w:val="en-US"/>
        </w:rPr>
        <w:t>llari</w:t>
      </w:r>
      <w:r w:rsidR="00AB096E" w:rsidRPr="002C30A5">
        <w:rPr>
          <w:rFonts w:ascii="Times New Roman" w:hAnsi="Times New Roman" w:cs="Times New Roman"/>
          <w:b/>
          <w:i/>
          <w:sz w:val="28"/>
          <w:szCs w:val="28"/>
          <w:lang w:val="en-US"/>
        </w:rPr>
        <w:t xml:space="preserve"> </w:t>
      </w:r>
      <w:r w:rsidRPr="002C30A5">
        <w:rPr>
          <w:rFonts w:ascii="Times New Roman" w:hAnsi="Times New Roman" w:cs="Times New Roman"/>
          <w:b/>
          <w:i/>
          <w:sz w:val="28"/>
          <w:szCs w:val="28"/>
          <w:lang w:val="en-US"/>
        </w:rPr>
        <w:t>kadastri</w:t>
      </w:r>
      <w:r w:rsidR="004265FE" w:rsidRPr="002C30A5">
        <w:rPr>
          <w:rFonts w:ascii="Times New Roman" w:hAnsi="Times New Roman" w:cs="Times New Roman"/>
          <w:b/>
          <w:i/>
          <w:sz w:val="28"/>
          <w:szCs w:val="28"/>
          <w:lang w:val="en-US"/>
        </w:rPr>
        <w:t xml:space="preserve"> </w:t>
      </w:r>
      <w:r w:rsidR="00665355" w:rsidRPr="002C30A5">
        <w:rPr>
          <w:rFonts w:ascii="Times New Roman" w:hAnsi="Times New Roman" w:cs="Times New Roman"/>
          <w:b/>
          <w:i/>
          <w:sz w:val="28"/>
          <w:szCs w:val="28"/>
          <w:lang w:val="en-US"/>
        </w:rPr>
        <w:t>ro’</w:t>
      </w:r>
      <w:r w:rsidRPr="002C30A5">
        <w:rPr>
          <w:rFonts w:ascii="Times New Roman" w:hAnsi="Times New Roman" w:cs="Times New Roman"/>
          <w:b/>
          <w:i/>
          <w:sz w:val="28"/>
          <w:szCs w:val="28"/>
          <w:lang w:val="en-US"/>
        </w:rPr>
        <w:t>yxatiga</w:t>
      </w:r>
      <w:r w:rsidR="004265FE" w:rsidRPr="002C30A5">
        <w:rPr>
          <w:rFonts w:ascii="Times New Roman" w:hAnsi="Times New Roman" w:cs="Times New Roman"/>
          <w:b/>
          <w:i/>
          <w:sz w:val="28"/>
          <w:szCs w:val="28"/>
          <w:lang w:val="en-US"/>
        </w:rPr>
        <w:t xml:space="preserve"> </w:t>
      </w:r>
      <w:r w:rsidRPr="002C30A5">
        <w:rPr>
          <w:rFonts w:ascii="Times New Roman" w:hAnsi="Times New Roman" w:cs="Times New Roman"/>
          <w:b/>
          <w:i/>
          <w:sz w:val="28"/>
          <w:szCs w:val="28"/>
          <w:lang w:val="en-US"/>
        </w:rPr>
        <w:t>kirish</w:t>
      </w:r>
      <w:r w:rsidR="004265FE" w:rsidRPr="002C30A5">
        <w:rPr>
          <w:rFonts w:ascii="Times New Roman" w:hAnsi="Times New Roman" w:cs="Times New Roman"/>
          <w:b/>
          <w:i/>
          <w:sz w:val="28"/>
          <w:szCs w:val="28"/>
          <w:lang w:val="en-US"/>
        </w:rPr>
        <w:t xml:space="preserve"> </w:t>
      </w:r>
      <w:r w:rsidRPr="002C30A5">
        <w:rPr>
          <w:rFonts w:ascii="Times New Roman" w:hAnsi="Times New Roman" w:cs="Times New Roman"/>
          <w:b/>
          <w:i/>
          <w:sz w:val="28"/>
          <w:szCs w:val="28"/>
          <w:lang w:val="en-US"/>
        </w:rPr>
        <w:t>uchun</w:t>
      </w:r>
      <w:r w:rsidR="004265FE" w:rsidRPr="002C30A5">
        <w:rPr>
          <w:rFonts w:ascii="Times New Roman" w:hAnsi="Times New Roman" w:cs="Times New Roman"/>
          <w:b/>
          <w:i/>
          <w:sz w:val="28"/>
          <w:szCs w:val="28"/>
          <w:lang w:val="en-US"/>
        </w:rPr>
        <w:t xml:space="preserve"> </w:t>
      </w:r>
      <w:r w:rsidR="00665355" w:rsidRPr="002C30A5">
        <w:rPr>
          <w:rFonts w:ascii="Times New Roman" w:hAnsi="Times New Roman" w:cs="Times New Roman"/>
          <w:b/>
          <w:i/>
          <w:sz w:val="28"/>
          <w:szCs w:val="28"/>
          <w:lang w:val="en-US"/>
        </w:rPr>
        <w:t>q</w:t>
      </w:r>
      <w:r w:rsidRPr="002C30A5">
        <w:rPr>
          <w:rFonts w:ascii="Times New Roman" w:hAnsi="Times New Roman" w:cs="Times New Roman"/>
          <w:b/>
          <w:i/>
          <w:sz w:val="28"/>
          <w:szCs w:val="28"/>
          <w:lang w:val="en-US"/>
        </w:rPr>
        <w:t>uyidagi</w:t>
      </w:r>
      <w:r w:rsidR="004265FE" w:rsidRPr="002C30A5">
        <w:rPr>
          <w:rFonts w:ascii="Times New Roman" w:hAnsi="Times New Roman" w:cs="Times New Roman"/>
          <w:b/>
          <w:i/>
          <w:sz w:val="28"/>
          <w:szCs w:val="28"/>
          <w:lang w:val="en-US"/>
        </w:rPr>
        <w:t xml:space="preserve"> </w:t>
      </w:r>
      <w:r w:rsidRPr="002C30A5">
        <w:rPr>
          <w:rFonts w:ascii="Times New Roman" w:hAnsi="Times New Roman" w:cs="Times New Roman"/>
          <w:b/>
          <w:i/>
          <w:sz w:val="28"/>
          <w:szCs w:val="28"/>
          <w:lang w:val="en-US"/>
        </w:rPr>
        <w:t>ma’lumotlar</w:t>
      </w:r>
      <w:r w:rsidR="004265FE" w:rsidRPr="002C30A5">
        <w:rPr>
          <w:rFonts w:ascii="Times New Roman" w:hAnsi="Times New Roman" w:cs="Times New Roman"/>
          <w:b/>
          <w:i/>
          <w:sz w:val="28"/>
          <w:szCs w:val="28"/>
          <w:lang w:val="en-US"/>
        </w:rPr>
        <w:t xml:space="preserve"> </w:t>
      </w:r>
      <w:r w:rsidRPr="002C30A5">
        <w:rPr>
          <w:rFonts w:ascii="Times New Roman" w:hAnsi="Times New Roman" w:cs="Times New Roman"/>
          <w:b/>
          <w:i/>
          <w:sz w:val="28"/>
          <w:szCs w:val="28"/>
          <w:lang w:val="en-US"/>
        </w:rPr>
        <w:t>kerak</w:t>
      </w:r>
      <w:r w:rsidR="004265FE" w:rsidRPr="002C30A5">
        <w:rPr>
          <w:rFonts w:ascii="Times New Roman" w:hAnsi="Times New Roman" w:cs="Times New Roman"/>
          <w:b/>
          <w:i/>
          <w:sz w:val="28"/>
          <w:szCs w:val="28"/>
          <w:lang w:val="en-US"/>
        </w:rPr>
        <w:t>:</w:t>
      </w:r>
    </w:p>
    <w:p w:rsidR="004265FE" w:rsidRPr="00B364FA" w:rsidRDefault="00DE10CC" w:rsidP="007B4648">
      <w:pPr>
        <w:pStyle w:val="a3"/>
        <w:numPr>
          <w:ilvl w:val="0"/>
          <w:numId w:val="42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inshoat</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nomi</w:t>
      </w:r>
      <w:r w:rsidR="004265FE" w:rsidRPr="00B364FA">
        <w:rPr>
          <w:rFonts w:ascii="Times New Roman" w:hAnsi="Times New Roman" w:cs="Times New Roman"/>
          <w:sz w:val="28"/>
          <w:szCs w:val="28"/>
          <w:lang w:val="en-US"/>
        </w:rPr>
        <w:t>;</w:t>
      </w:r>
    </w:p>
    <w:p w:rsidR="004265FE" w:rsidRPr="00B364FA" w:rsidRDefault="00DE10CC" w:rsidP="007B4648">
      <w:pPr>
        <w:pStyle w:val="a3"/>
        <w:numPr>
          <w:ilvl w:val="0"/>
          <w:numId w:val="42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vedomostga</w:t>
      </w:r>
      <w:r w:rsidR="004265FE" w:rsidRPr="00B364FA">
        <w:rPr>
          <w:rFonts w:ascii="Times New Roman" w:hAnsi="Times New Roman" w:cs="Times New Roman"/>
          <w:sz w:val="28"/>
          <w:szCs w:val="28"/>
          <w:lang w:val="en-US"/>
        </w:rPr>
        <w:t xml:space="preserve"> </w:t>
      </w:r>
      <w:r w:rsidR="00665355"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arashligiligi</w:t>
      </w:r>
      <w:r w:rsidR="004265FE" w:rsidRPr="00B364FA">
        <w:rPr>
          <w:rFonts w:ascii="Times New Roman" w:hAnsi="Times New Roman" w:cs="Times New Roman"/>
          <w:sz w:val="28"/>
          <w:szCs w:val="28"/>
          <w:lang w:val="en-US"/>
        </w:rPr>
        <w:t>.</w:t>
      </w:r>
    </w:p>
    <w:p w:rsidR="004265FE" w:rsidRPr="00B364FA" w:rsidRDefault="00665355" w:rsidP="007B4648">
      <w:pPr>
        <w:pStyle w:val="a3"/>
        <w:numPr>
          <w:ilvl w:val="0"/>
          <w:numId w:val="42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to’</w:t>
      </w:r>
      <w:r w:rsidR="002C30A5">
        <w:rPr>
          <w:rFonts w:ascii="Times New Roman" w:hAnsi="Times New Roman" w:cs="Times New Roman"/>
          <w:sz w:val="28"/>
          <w:szCs w:val="28"/>
          <w:lang w:val="en-US"/>
        </w:rPr>
        <w:t>liq</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nomlanishi</w:t>
      </w:r>
      <w:r w:rsidR="004265FE" w:rsidRPr="00B364FA">
        <w:rPr>
          <w:rFonts w:ascii="Times New Roman" w:hAnsi="Times New Roman" w:cs="Times New Roman"/>
          <w:sz w:val="28"/>
          <w:szCs w:val="28"/>
          <w:lang w:val="en-US"/>
        </w:rPr>
        <w:t>.</w:t>
      </w:r>
    </w:p>
    <w:p w:rsidR="004265FE" w:rsidRPr="00B364FA" w:rsidRDefault="00DE10CC" w:rsidP="007B4648">
      <w:pPr>
        <w:pStyle w:val="a3"/>
        <w:numPr>
          <w:ilvl w:val="0"/>
          <w:numId w:val="42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tashkil</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etilgan</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va</w:t>
      </w:r>
      <w:r w:rsidR="00665355"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ti</w:t>
      </w:r>
      <w:r w:rsidR="004265FE" w:rsidRPr="00B364FA">
        <w:rPr>
          <w:rFonts w:ascii="Times New Roman" w:hAnsi="Times New Roman" w:cs="Times New Roman"/>
          <w:sz w:val="28"/>
          <w:szCs w:val="28"/>
          <w:lang w:val="en-US"/>
        </w:rPr>
        <w:t>.</w:t>
      </w:r>
    </w:p>
    <w:p w:rsidR="004265FE" w:rsidRPr="00B364FA" w:rsidRDefault="00DE10CC" w:rsidP="007B4648">
      <w:pPr>
        <w:pStyle w:val="a3"/>
        <w:numPr>
          <w:ilvl w:val="0"/>
          <w:numId w:val="42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asosiy</w:t>
      </w:r>
      <w:r w:rsidR="00665355" w:rsidRPr="00B364FA">
        <w:rPr>
          <w:rFonts w:ascii="Times New Roman" w:hAnsi="Times New Roman" w:cs="Times New Roman"/>
          <w:sz w:val="28"/>
          <w:szCs w:val="28"/>
          <w:lang w:val="en-US"/>
        </w:rPr>
        <w:t xml:space="preserve"> </w:t>
      </w:r>
      <w:r w:rsidR="002C30A5">
        <w:rPr>
          <w:rFonts w:ascii="Times New Roman" w:hAnsi="Times New Roman" w:cs="Times New Roman"/>
          <w:sz w:val="28"/>
          <w:szCs w:val="28"/>
          <w:lang w:val="en-US"/>
        </w:rPr>
        <w:t>hujjat</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nimaga</w:t>
      </w:r>
      <w:r w:rsidR="00665355"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asoslanib</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insho</w:t>
      </w:r>
      <w:r w:rsidR="002C30A5">
        <w:rPr>
          <w:rFonts w:ascii="Times New Roman" w:hAnsi="Times New Roman" w:cs="Times New Roman"/>
          <w:sz w:val="28"/>
          <w:szCs w:val="28"/>
          <w:lang w:val="en-US"/>
        </w:rPr>
        <w:t>a</w:t>
      </w:r>
      <w:r w:rsidRPr="00B364FA">
        <w:rPr>
          <w:rFonts w:ascii="Times New Roman" w:hAnsi="Times New Roman" w:cs="Times New Roman"/>
          <w:sz w:val="28"/>
          <w:szCs w:val="28"/>
          <w:lang w:val="en-US"/>
        </w:rPr>
        <w:t>t</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tashkil</w:t>
      </w:r>
      <w:r w:rsidR="00665355"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etilgan</w:t>
      </w:r>
      <w:r w:rsidR="004265FE" w:rsidRPr="00B364FA">
        <w:rPr>
          <w:rFonts w:ascii="Times New Roman" w:hAnsi="Times New Roman" w:cs="Times New Roman"/>
          <w:sz w:val="28"/>
          <w:szCs w:val="28"/>
          <w:lang w:val="en-US"/>
        </w:rPr>
        <w:t>.</w:t>
      </w:r>
    </w:p>
    <w:p w:rsidR="004265FE" w:rsidRPr="00B364FA" w:rsidRDefault="00DE10CC" w:rsidP="007B4648">
      <w:pPr>
        <w:pStyle w:val="a3"/>
        <w:numPr>
          <w:ilvl w:val="0"/>
          <w:numId w:val="42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davlat</w:t>
      </w:r>
      <w:r w:rsidR="00665355"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korxonasining</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nomi</w:t>
      </w:r>
      <w:r w:rsidR="004265FE" w:rsidRPr="00B364FA">
        <w:rPr>
          <w:rFonts w:ascii="Times New Roman" w:hAnsi="Times New Roman" w:cs="Times New Roman"/>
          <w:sz w:val="28"/>
          <w:szCs w:val="28"/>
          <w:lang w:val="en-US"/>
        </w:rPr>
        <w:t>.</w:t>
      </w:r>
    </w:p>
    <w:p w:rsidR="004265FE" w:rsidRPr="00B364FA" w:rsidRDefault="00DE10CC" w:rsidP="007B4648">
      <w:pPr>
        <w:pStyle w:val="a3"/>
        <w:numPr>
          <w:ilvl w:val="0"/>
          <w:numId w:val="42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uchastkasini</w:t>
      </w:r>
      <w:r w:rsidR="00665355"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r</w:t>
      </w:r>
      <w:r w:rsidR="00665355" w:rsidRPr="00B364FA">
        <w:rPr>
          <w:rFonts w:ascii="Times New Roman" w:hAnsi="Times New Roman" w:cs="Times New Roman"/>
          <w:sz w:val="28"/>
          <w:szCs w:val="28"/>
          <w:lang w:val="en-US"/>
        </w:rPr>
        <w:t>o’</w:t>
      </w:r>
      <w:r w:rsidRPr="00B364FA">
        <w:rPr>
          <w:rFonts w:ascii="Times New Roman" w:hAnsi="Times New Roman" w:cs="Times New Roman"/>
          <w:sz w:val="28"/>
          <w:szCs w:val="28"/>
          <w:lang w:val="en-US"/>
        </w:rPr>
        <w:t>yxatga</w:t>
      </w:r>
      <w:r w:rsidR="004265FE" w:rsidRPr="00B364FA">
        <w:rPr>
          <w:rFonts w:ascii="Times New Roman" w:hAnsi="Times New Roman" w:cs="Times New Roman"/>
          <w:sz w:val="28"/>
          <w:szCs w:val="28"/>
          <w:lang w:val="en-US"/>
        </w:rPr>
        <w:t xml:space="preserve"> </w:t>
      </w:r>
      <w:r w:rsidR="00665355"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isobga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olingan</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va</w:t>
      </w:r>
      <w:r w:rsidR="00665355"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ti</w:t>
      </w:r>
      <w:r w:rsidR="004265FE" w:rsidRPr="00B364FA">
        <w:rPr>
          <w:rFonts w:ascii="Times New Roman" w:hAnsi="Times New Roman" w:cs="Times New Roman"/>
          <w:sz w:val="28"/>
          <w:szCs w:val="28"/>
          <w:lang w:val="en-US"/>
        </w:rPr>
        <w:t>.</w:t>
      </w:r>
    </w:p>
    <w:p w:rsidR="004265FE" w:rsidRPr="00B364FA" w:rsidRDefault="00DE10CC" w:rsidP="007B4648">
      <w:pPr>
        <w:pStyle w:val="a3"/>
        <w:numPr>
          <w:ilvl w:val="0"/>
          <w:numId w:val="42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kim</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tomonidan</w:t>
      </w:r>
      <w:r w:rsidR="00665355"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yer</w:t>
      </w:r>
      <w:r w:rsidR="00AB096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uchastkasi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foydalanishga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berilgan</w:t>
      </w:r>
      <w:r w:rsidR="004265FE" w:rsidRPr="00B364FA">
        <w:rPr>
          <w:rFonts w:ascii="Times New Roman" w:hAnsi="Times New Roman" w:cs="Times New Roman"/>
          <w:sz w:val="28"/>
          <w:szCs w:val="28"/>
          <w:lang w:val="en-US"/>
        </w:rPr>
        <w:t xml:space="preserve"> </w:t>
      </w:r>
      <w:r w:rsidR="00665355" w:rsidRPr="00B364FA">
        <w:rPr>
          <w:rFonts w:ascii="Times New Roman" w:hAnsi="Times New Roman" w:cs="Times New Roman"/>
          <w:sz w:val="28"/>
          <w:szCs w:val="28"/>
          <w:lang w:val="en-US"/>
        </w:rPr>
        <w:t>vaq</w:t>
      </w:r>
      <w:r w:rsidRPr="00B364FA">
        <w:rPr>
          <w:rFonts w:ascii="Times New Roman" w:hAnsi="Times New Roman" w:cs="Times New Roman"/>
          <w:sz w:val="28"/>
          <w:szCs w:val="28"/>
          <w:lang w:val="en-US"/>
        </w:rPr>
        <w:t>ti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va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davlat</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akti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nomeri</w:t>
      </w:r>
      <w:r w:rsidR="004265FE" w:rsidRPr="00B364FA">
        <w:rPr>
          <w:rFonts w:ascii="Times New Roman" w:hAnsi="Times New Roman" w:cs="Times New Roman"/>
          <w:sz w:val="28"/>
          <w:szCs w:val="28"/>
          <w:lang w:val="en-US"/>
        </w:rPr>
        <w:t>.</w:t>
      </w:r>
    </w:p>
    <w:p w:rsidR="004265FE" w:rsidRPr="00B364FA" w:rsidRDefault="00DE10CC" w:rsidP="007B4648">
      <w:pPr>
        <w:pStyle w:val="a3"/>
        <w:numPr>
          <w:ilvl w:val="0"/>
          <w:numId w:val="42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uchastkasini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umumiy</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maydoni</w:t>
      </w:r>
    </w:p>
    <w:p w:rsidR="004265FE" w:rsidRPr="00B364FA" w:rsidRDefault="00DE10CC" w:rsidP="007B4648">
      <w:pPr>
        <w:pStyle w:val="a3"/>
        <w:numPr>
          <w:ilvl w:val="0"/>
          <w:numId w:val="42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uchastkalarini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soni</w:t>
      </w:r>
    </w:p>
    <w:p w:rsidR="004265FE" w:rsidRPr="00B364FA" w:rsidRDefault="00DC39BF" w:rsidP="007B4648">
      <w:pPr>
        <w:pStyle w:val="a3"/>
        <w:numPr>
          <w:ilvl w:val="0"/>
          <w:numId w:val="42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obyekt</w:t>
      </w:r>
      <w:r w:rsidR="00DE10CC" w:rsidRPr="00B364FA">
        <w:rPr>
          <w:rFonts w:ascii="Times New Roman" w:hAnsi="Times New Roman" w:cs="Times New Roman"/>
          <w:sz w:val="28"/>
          <w:szCs w:val="28"/>
          <w:lang w:val="en-US"/>
        </w:rPr>
        <w:t>larning</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yer</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uchastkasi</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plani</w:t>
      </w:r>
    </w:p>
    <w:p w:rsidR="004265FE" w:rsidRPr="00B364FA" w:rsidRDefault="00DE10CC" w:rsidP="007B4648">
      <w:pPr>
        <w:pStyle w:val="a3"/>
        <w:numPr>
          <w:ilvl w:val="0"/>
          <w:numId w:val="42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tuman</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yer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uchastkasini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sxemasi</w:t>
      </w:r>
    </w:p>
    <w:p w:rsidR="004265FE" w:rsidRPr="00B364FA" w:rsidRDefault="00DE10CC" w:rsidP="007B4648">
      <w:pPr>
        <w:pStyle w:val="a3"/>
        <w:numPr>
          <w:ilvl w:val="0"/>
          <w:numId w:val="42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uchastkasini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yaro</w:t>
      </w:r>
      <w:r w:rsidR="00665355"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sizligi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kim</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tomonidan</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tasdi</w:t>
      </w:r>
      <w:r w:rsidR="00665355"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langan</w:t>
      </w:r>
      <w:r w:rsidR="004265FE" w:rsidRPr="00B364FA">
        <w:rPr>
          <w:rFonts w:ascii="Times New Roman" w:hAnsi="Times New Roman" w:cs="Times New Roman"/>
          <w:sz w:val="28"/>
          <w:szCs w:val="28"/>
          <w:lang w:val="en-US"/>
        </w:rPr>
        <w:t>,</w:t>
      </w:r>
      <w:r w:rsidR="00665355" w:rsidRPr="00B364FA">
        <w:rPr>
          <w:rFonts w:ascii="Times New Roman" w:hAnsi="Times New Roman" w:cs="Times New Roman"/>
          <w:sz w:val="28"/>
          <w:szCs w:val="28"/>
          <w:lang w:val="en-US"/>
        </w:rPr>
        <w:t xml:space="preserve"> </w:t>
      </w:r>
      <w:r w:rsidR="002C30A5">
        <w:rPr>
          <w:rFonts w:ascii="Times New Roman" w:hAnsi="Times New Roman" w:cs="Times New Roman"/>
          <w:sz w:val="28"/>
          <w:szCs w:val="28"/>
          <w:lang w:val="en-US"/>
        </w:rPr>
        <w:t>q</w:t>
      </w:r>
      <w:r w:rsidRPr="00B364FA">
        <w:rPr>
          <w:rFonts w:ascii="Times New Roman" w:hAnsi="Times New Roman" w:cs="Times New Roman"/>
          <w:sz w:val="28"/>
          <w:szCs w:val="28"/>
          <w:lang w:val="en-US"/>
        </w:rPr>
        <w:t>achon</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va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akt</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nomeri</w:t>
      </w:r>
    </w:p>
    <w:p w:rsidR="004265FE" w:rsidRPr="00B364FA" w:rsidRDefault="00DE10CC" w:rsidP="007B4648">
      <w:pPr>
        <w:pStyle w:val="a3"/>
        <w:numPr>
          <w:ilvl w:val="0"/>
          <w:numId w:val="42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uchastkasini</w:t>
      </w:r>
      <w:r w:rsidR="00665355"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chegarasi</w:t>
      </w:r>
      <w:r w:rsidR="00AB096E" w:rsidRPr="00B364FA">
        <w:rPr>
          <w:rFonts w:ascii="Times New Roman" w:hAnsi="Times New Roman" w:cs="Times New Roman"/>
          <w:sz w:val="28"/>
          <w:szCs w:val="28"/>
          <w:lang w:val="en-US"/>
        </w:rPr>
        <w:t xml:space="preserve"> </w:t>
      </w:r>
      <w:r w:rsidR="002C30A5">
        <w:rPr>
          <w:rFonts w:ascii="Times New Roman" w:hAnsi="Times New Roman" w:cs="Times New Roman"/>
          <w:sz w:val="28"/>
          <w:szCs w:val="28"/>
          <w:lang w:val="en-US"/>
        </w:rPr>
        <w:t>q</w:t>
      </w:r>
      <w:r w:rsidRPr="00B364FA">
        <w:rPr>
          <w:rFonts w:ascii="Times New Roman" w:hAnsi="Times New Roman" w:cs="Times New Roman"/>
          <w:sz w:val="28"/>
          <w:szCs w:val="28"/>
          <w:lang w:val="en-US"/>
        </w:rPr>
        <w:t>achon</w:t>
      </w:r>
      <w:r w:rsidR="00665355"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va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kim</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tomonidan</w:t>
      </w:r>
      <w:r w:rsidR="004265FE" w:rsidRPr="00B364FA">
        <w:rPr>
          <w:rFonts w:ascii="Times New Roman" w:hAnsi="Times New Roman" w:cs="Times New Roman"/>
          <w:sz w:val="28"/>
          <w:szCs w:val="28"/>
          <w:lang w:val="en-US"/>
        </w:rPr>
        <w:t xml:space="preserve"> </w:t>
      </w:r>
      <w:r w:rsidR="00665355"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ayd</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etilgan</w:t>
      </w:r>
    </w:p>
    <w:p w:rsidR="004265FE" w:rsidRPr="00B364FA" w:rsidRDefault="00DE10CC" w:rsidP="007B4648">
      <w:pPr>
        <w:pStyle w:val="a3"/>
        <w:numPr>
          <w:ilvl w:val="0"/>
          <w:numId w:val="42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uchastkasidagi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yer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turlari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strukturasi</w:t>
      </w:r>
    </w:p>
    <w:p w:rsidR="004265FE" w:rsidRPr="00B364FA" w:rsidRDefault="00DE10CC" w:rsidP="007B4648">
      <w:pPr>
        <w:pStyle w:val="a3"/>
        <w:numPr>
          <w:ilvl w:val="0"/>
          <w:numId w:val="42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uchastkasining</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egasi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va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foydalanuvchi</w:t>
      </w:r>
      <w:r w:rsidR="004265FE" w:rsidRPr="00B364FA">
        <w:rPr>
          <w:rFonts w:ascii="Times New Roman" w:hAnsi="Times New Roman" w:cs="Times New Roman"/>
          <w:sz w:val="28"/>
          <w:szCs w:val="28"/>
          <w:lang w:val="en-US"/>
        </w:rPr>
        <w:t xml:space="preserve"> </w:t>
      </w:r>
      <w:r w:rsidR="00230D66" w:rsidRPr="00B364FA">
        <w:rPr>
          <w:rFonts w:ascii="Times New Roman" w:hAnsi="Times New Roman" w:cs="Times New Roman"/>
          <w:sz w:val="28"/>
          <w:szCs w:val="28"/>
          <w:lang w:val="en-US"/>
        </w:rPr>
        <w:t>subyekt</w:t>
      </w:r>
      <w:r w:rsidRPr="00B364FA">
        <w:rPr>
          <w:rFonts w:ascii="Times New Roman" w:hAnsi="Times New Roman" w:cs="Times New Roman"/>
          <w:sz w:val="28"/>
          <w:szCs w:val="28"/>
          <w:lang w:val="en-US"/>
        </w:rPr>
        <w:t>ini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tiklash</w:t>
      </w:r>
      <w:r w:rsidR="004265FE" w:rsidRPr="00B364FA">
        <w:rPr>
          <w:rFonts w:ascii="Times New Roman" w:hAnsi="Times New Roman" w:cs="Times New Roman"/>
          <w:sz w:val="28"/>
          <w:szCs w:val="28"/>
          <w:lang w:val="en-US"/>
        </w:rPr>
        <w:t>.</w:t>
      </w:r>
    </w:p>
    <w:p w:rsidR="004265FE" w:rsidRPr="00B364FA" w:rsidRDefault="00DE10CC" w:rsidP="007B4648">
      <w:pPr>
        <w:pStyle w:val="a3"/>
        <w:numPr>
          <w:ilvl w:val="0"/>
          <w:numId w:val="42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w:t>
      </w:r>
      <w:r w:rsidR="00AB096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uchastkasini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doimo</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yerdan</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foydalanuvchi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bilan</w:t>
      </w:r>
      <w:r w:rsidR="00665355" w:rsidRPr="00B364FA">
        <w:rPr>
          <w:rFonts w:ascii="Times New Roman" w:hAnsi="Times New Roman" w:cs="Times New Roman"/>
          <w:sz w:val="28"/>
          <w:szCs w:val="28"/>
          <w:lang w:val="en-US"/>
        </w:rPr>
        <w:t xml:space="preserve"> o’</w:t>
      </w:r>
      <w:r w:rsidRPr="00B364FA">
        <w:rPr>
          <w:rFonts w:ascii="Times New Roman" w:hAnsi="Times New Roman" w:cs="Times New Roman"/>
          <w:sz w:val="28"/>
          <w:szCs w:val="28"/>
          <w:lang w:val="en-US"/>
        </w:rPr>
        <w:t>rtasidagi</w:t>
      </w:r>
      <w:r w:rsidR="00665355"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shartnomasi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ikkinchi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va</w:t>
      </w:r>
      <w:r w:rsidR="00665355"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tga</w:t>
      </w:r>
      <w:r w:rsidR="00AB096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foydalanish</w:t>
      </w:r>
      <w:r w:rsidR="00665355"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maydoni</w:t>
      </w:r>
      <w:r w:rsidR="004265FE" w:rsidRPr="00B364FA">
        <w:rPr>
          <w:rFonts w:ascii="Times New Roman" w:hAnsi="Times New Roman" w:cs="Times New Roman"/>
          <w:sz w:val="28"/>
          <w:szCs w:val="28"/>
          <w:lang w:val="en-US"/>
        </w:rPr>
        <w:t>,</w:t>
      </w:r>
      <w:r w:rsidR="00AB096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uni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t</w:t>
      </w:r>
      <w:r w:rsidR="00665355" w:rsidRPr="00B364FA">
        <w:rPr>
          <w:rFonts w:ascii="Times New Roman" w:hAnsi="Times New Roman" w:cs="Times New Roman"/>
          <w:sz w:val="28"/>
          <w:szCs w:val="28"/>
          <w:lang w:val="en-US"/>
        </w:rPr>
        <w:t>o’g’</w:t>
      </w:r>
      <w:r w:rsidRPr="00B364FA">
        <w:rPr>
          <w:rFonts w:ascii="Times New Roman" w:hAnsi="Times New Roman" w:cs="Times New Roman"/>
          <w:sz w:val="28"/>
          <w:szCs w:val="28"/>
          <w:lang w:val="en-US"/>
        </w:rPr>
        <w:t>ri</w:t>
      </w:r>
      <w:r w:rsidR="004265FE" w:rsidRPr="00B364FA">
        <w:rPr>
          <w:rFonts w:ascii="Times New Roman" w:hAnsi="Times New Roman" w:cs="Times New Roman"/>
          <w:sz w:val="28"/>
          <w:szCs w:val="28"/>
          <w:lang w:val="en-US"/>
        </w:rPr>
        <w:t xml:space="preserve"> </w:t>
      </w:r>
      <w:r w:rsidR="00665355" w:rsidRPr="00B364FA">
        <w:rPr>
          <w:rFonts w:ascii="Times New Roman" w:hAnsi="Times New Roman" w:cs="Times New Roman"/>
          <w:sz w:val="28"/>
          <w:szCs w:val="28"/>
          <w:lang w:val="en-US"/>
        </w:rPr>
        <w:t>yo’</w:t>
      </w:r>
      <w:r w:rsidRPr="00B364FA">
        <w:rPr>
          <w:rFonts w:ascii="Times New Roman" w:hAnsi="Times New Roman" w:cs="Times New Roman"/>
          <w:sz w:val="28"/>
          <w:szCs w:val="28"/>
          <w:lang w:val="en-US"/>
        </w:rPr>
        <w:t>naltirish</w:t>
      </w:r>
    </w:p>
    <w:p w:rsidR="004265FE" w:rsidRPr="00B364FA" w:rsidRDefault="004265FE"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w:t>
      </w:r>
      <w:r w:rsidR="00DE10CC" w:rsidRPr="00B364FA">
        <w:rPr>
          <w:rFonts w:ascii="Times New Roman" w:hAnsi="Times New Roman" w:cs="Times New Roman"/>
          <w:sz w:val="28"/>
          <w:szCs w:val="28"/>
          <w:lang w:val="en-US"/>
        </w:rPr>
        <w:t>Avtomobil</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yo‘llari</w:t>
      </w:r>
      <w:r w:rsidR="00AB096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kadastri</w:t>
      </w:r>
      <w:r w:rsidR="00AB096E" w:rsidRPr="00B364FA">
        <w:rPr>
          <w:rFonts w:ascii="Times New Roman" w:hAnsi="Times New Roman" w:cs="Times New Roman"/>
          <w:sz w:val="28"/>
          <w:szCs w:val="28"/>
          <w:lang w:val="en-US"/>
        </w:rPr>
        <w:t xml:space="preserve"> </w:t>
      </w:r>
      <w:r w:rsidR="00DC39BF" w:rsidRPr="00B364FA">
        <w:rPr>
          <w:rFonts w:ascii="Times New Roman" w:hAnsi="Times New Roman" w:cs="Times New Roman"/>
          <w:sz w:val="28"/>
          <w:szCs w:val="28"/>
          <w:lang w:val="en-US"/>
        </w:rPr>
        <w:t>obyekt</w:t>
      </w:r>
      <w:r w:rsidR="00DE10CC" w:rsidRPr="00B364FA">
        <w:rPr>
          <w:rFonts w:ascii="Times New Roman" w:hAnsi="Times New Roman" w:cs="Times New Roman"/>
          <w:sz w:val="28"/>
          <w:szCs w:val="28"/>
          <w:lang w:val="en-US"/>
        </w:rPr>
        <w:t>ini</w:t>
      </w:r>
      <w:r w:rsidR="00AB096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va</w:t>
      </w:r>
      <w:r w:rsidRPr="00B364FA">
        <w:rPr>
          <w:rFonts w:ascii="Times New Roman" w:hAnsi="Times New Roman" w:cs="Times New Roman"/>
          <w:sz w:val="28"/>
          <w:szCs w:val="28"/>
          <w:lang w:val="en-US"/>
        </w:rPr>
        <w:t xml:space="preserve"> </w:t>
      </w:r>
      <w:r w:rsidR="00230D66" w:rsidRPr="00B364FA">
        <w:rPr>
          <w:rFonts w:ascii="Times New Roman" w:hAnsi="Times New Roman" w:cs="Times New Roman"/>
          <w:sz w:val="28"/>
          <w:szCs w:val="28"/>
          <w:lang w:val="en-US"/>
        </w:rPr>
        <w:t>subyekt</w:t>
      </w:r>
      <w:r w:rsidR="00DE10CC" w:rsidRPr="00B364FA">
        <w:rPr>
          <w:rFonts w:ascii="Times New Roman" w:hAnsi="Times New Roman" w:cs="Times New Roman"/>
          <w:sz w:val="28"/>
          <w:szCs w:val="28"/>
          <w:lang w:val="en-US"/>
        </w:rPr>
        <w:t>ini</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r</w:t>
      </w:r>
      <w:r w:rsidR="00665355" w:rsidRPr="00B364FA">
        <w:rPr>
          <w:rFonts w:ascii="Times New Roman" w:hAnsi="Times New Roman" w:cs="Times New Roman"/>
          <w:sz w:val="28"/>
          <w:szCs w:val="28"/>
          <w:lang w:val="en-US"/>
        </w:rPr>
        <w:t>o’</w:t>
      </w:r>
      <w:r w:rsidR="00DE10CC" w:rsidRPr="00B364FA">
        <w:rPr>
          <w:rFonts w:ascii="Times New Roman" w:hAnsi="Times New Roman" w:cs="Times New Roman"/>
          <w:sz w:val="28"/>
          <w:szCs w:val="28"/>
          <w:lang w:val="en-US"/>
        </w:rPr>
        <w:t>yxatdan</w:t>
      </w:r>
      <w:r w:rsidR="00AB096E" w:rsidRPr="00B364FA">
        <w:rPr>
          <w:rFonts w:ascii="Times New Roman" w:hAnsi="Times New Roman" w:cs="Times New Roman"/>
          <w:sz w:val="28"/>
          <w:szCs w:val="28"/>
          <w:lang w:val="en-US"/>
        </w:rPr>
        <w:t xml:space="preserve"> </w:t>
      </w:r>
      <w:r w:rsidR="00665355" w:rsidRPr="00B364FA">
        <w:rPr>
          <w:rFonts w:ascii="Times New Roman" w:hAnsi="Times New Roman" w:cs="Times New Roman"/>
          <w:sz w:val="28"/>
          <w:szCs w:val="28"/>
          <w:lang w:val="en-US"/>
        </w:rPr>
        <w:t>o’</w:t>
      </w:r>
      <w:r w:rsidR="00DE10CC" w:rsidRPr="00B364FA">
        <w:rPr>
          <w:rFonts w:ascii="Times New Roman" w:hAnsi="Times New Roman" w:cs="Times New Roman"/>
          <w:sz w:val="28"/>
          <w:szCs w:val="28"/>
          <w:lang w:val="en-US"/>
        </w:rPr>
        <w:t>tkazish</w:t>
      </w:r>
      <w:r w:rsidRPr="00B364FA">
        <w:rPr>
          <w:rFonts w:ascii="Times New Roman" w:hAnsi="Times New Roman" w:cs="Times New Roman"/>
          <w:sz w:val="28"/>
          <w:szCs w:val="28"/>
          <w:lang w:val="en-US"/>
        </w:rPr>
        <w:t xml:space="preserve">" </w:t>
      </w:r>
      <w:r w:rsidR="00665355" w:rsidRPr="00B364FA">
        <w:rPr>
          <w:rFonts w:ascii="Times New Roman" w:hAnsi="Times New Roman" w:cs="Times New Roman"/>
          <w:sz w:val="28"/>
          <w:szCs w:val="28"/>
          <w:lang w:val="en-US"/>
        </w:rPr>
        <w:t>q</w:t>
      </w:r>
      <w:r w:rsidR="00DE10CC" w:rsidRPr="00B364FA">
        <w:rPr>
          <w:rFonts w:ascii="Times New Roman" w:hAnsi="Times New Roman" w:cs="Times New Roman"/>
          <w:sz w:val="28"/>
          <w:szCs w:val="28"/>
          <w:lang w:val="en-US"/>
        </w:rPr>
        <w:t>ismida</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avtomobil</w:t>
      </w:r>
      <w:r w:rsidRPr="00B364FA">
        <w:rPr>
          <w:rFonts w:ascii="Times New Roman" w:hAnsi="Times New Roman" w:cs="Times New Roman"/>
          <w:sz w:val="28"/>
          <w:szCs w:val="28"/>
          <w:lang w:val="en-US"/>
        </w:rPr>
        <w:t xml:space="preserve"> </w:t>
      </w:r>
      <w:r w:rsidR="00665355" w:rsidRPr="00B364FA">
        <w:rPr>
          <w:rFonts w:ascii="Times New Roman" w:hAnsi="Times New Roman" w:cs="Times New Roman"/>
          <w:sz w:val="28"/>
          <w:szCs w:val="28"/>
          <w:lang w:val="en-US"/>
        </w:rPr>
        <w:t>yo’</w:t>
      </w:r>
      <w:r w:rsidR="00DE10CC" w:rsidRPr="00B364FA">
        <w:rPr>
          <w:rFonts w:ascii="Times New Roman" w:hAnsi="Times New Roman" w:cs="Times New Roman"/>
          <w:sz w:val="28"/>
          <w:szCs w:val="28"/>
          <w:lang w:val="en-US"/>
        </w:rPr>
        <w:t>llarini</w:t>
      </w:r>
      <w:r w:rsidR="00AB096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korxona</w:t>
      </w:r>
      <w:r w:rsidR="00AB096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kadastr</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kitobiga</w:t>
      </w:r>
      <w:r w:rsidRPr="00B364FA">
        <w:rPr>
          <w:rFonts w:ascii="Times New Roman" w:hAnsi="Times New Roman" w:cs="Times New Roman"/>
          <w:sz w:val="28"/>
          <w:szCs w:val="28"/>
          <w:lang w:val="en-US"/>
        </w:rPr>
        <w:t xml:space="preserve"> </w:t>
      </w:r>
      <w:r w:rsidR="00665355" w:rsidRPr="00B364FA">
        <w:rPr>
          <w:rFonts w:ascii="Times New Roman" w:hAnsi="Times New Roman" w:cs="Times New Roman"/>
          <w:sz w:val="28"/>
          <w:szCs w:val="28"/>
          <w:lang w:val="en-US"/>
        </w:rPr>
        <w:t>ro’</w:t>
      </w:r>
      <w:r w:rsidR="00DE10CC" w:rsidRPr="00B364FA">
        <w:rPr>
          <w:rFonts w:ascii="Times New Roman" w:hAnsi="Times New Roman" w:cs="Times New Roman"/>
          <w:sz w:val="28"/>
          <w:szCs w:val="28"/>
          <w:lang w:val="en-US"/>
        </w:rPr>
        <w:t>yxatdan</w:t>
      </w:r>
      <w:r w:rsidRPr="00B364FA">
        <w:rPr>
          <w:rFonts w:ascii="Times New Roman" w:hAnsi="Times New Roman" w:cs="Times New Roman"/>
          <w:sz w:val="28"/>
          <w:szCs w:val="28"/>
          <w:lang w:val="en-US"/>
        </w:rPr>
        <w:t xml:space="preserve"> </w:t>
      </w:r>
      <w:r w:rsidR="00665355" w:rsidRPr="00B364FA">
        <w:rPr>
          <w:rFonts w:ascii="Times New Roman" w:hAnsi="Times New Roman" w:cs="Times New Roman"/>
          <w:sz w:val="28"/>
          <w:szCs w:val="28"/>
          <w:lang w:val="en-US"/>
        </w:rPr>
        <w:t>o’</w:t>
      </w:r>
      <w:r w:rsidR="00DE10CC" w:rsidRPr="00B364FA">
        <w:rPr>
          <w:rFonts w:ascii="Times New Roman" w:hAnsi="Times New Roman" w:cs="Times New Roman"/>
          <w:sz w:val="28"/>
          <w:szCs w:val="28"/>
          <w:lang w:val="en-US"/>
        </w:rPr>
        <w:t>tkazilishi</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kerak</w:t>
      </w:r>
      <w:r w:rsidRPr="00B364FA">
        <w:rPr>
          <w:rFonts w:ascii="Times New Roman" w:hAnsi="Times New Roman" w:cs="Times New Roman"/>
          <w:sz w:val="28"/>
          <w:szCs w:val="28"/>
          <w:lang w:val="en-US"/>
        </w:rPr>
        <w:t>.</w:t>
      </w:r>
    </w:p>
    <w:p w:rsidR="004265FE" w:rsidRPr="00B364FA" w:rsidRDefault="004265FE"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w:t>
      </w:r>
      <w:r w:rsidR="000E63C8" w:rsidRPr="00B364FA">
        <w:rPr>
          <w:rFonts w:ascii="Times New Roman" w:hAnsi="Times New Roman" w:cs="Times New Roman"/>
          <w:sz w:val="28"/>
          <w:szCs w:val="28"/>
          <w:lang w:val="en-US"/>
        </w:rPr>
        <w:t>Uzavtoyo’</w:t>
      </w:r>
      <w:r w:rsidR="00DE10CC" w:rsidRPr="00B364FA">
        <w:rPr>
          <w:rFonts w:ascii="Times New Roman" w:hAnsi="Times New Roman" w:cs="Times New Roman"/>
          <w:sz w:val="28"/>
          <w:szCs w:val="28"/>
          <w:lang w:val="en-US"/>
        </w:rPr>
        <w:t>l</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konserni</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birinchi</w:t>
      </w:r>
      <w:r w:rsidRPr="00B364FA">
        <w:rPr>
          <w:rFonts w:ascii="Times New Roman" w:hAnsi="Times New Roman" w:cs="Times New Roman"/>
          <w:sz w:val="28"/>
          <w:szCs w:val="28"/>
          <w:lang w:val="en-US"/>
        </w:rPr>
        <w:t xml:space="preserve"> </w:t>
      </w:r>
      <w:r w:rsidR="002C30A5">
        <w:rPr>
          <w:rFonts w:ascii="Times New Roman" w:hAnsi="Times New Roman" w:cs="Times New Roman"/>
          <w:sz w:val="28"/>
          <w:szCs w:val="28"/>
          <w:lang w:val="en-US"/>
        </w:rPr>
        <w:t>na</w:t>
      </w:r>
      <w:r w:rsidR="00DE10CC" w:rsidRPr="00B364FA">
        <w:rPr>
          <w:rFonts w:ascii="Times New Roman" w:hAnsi="Times New Roman" w:cs="Times New Roman"/>
          <w:sz w:val="28"/>
          <w:szCs w:val="28"/>
          <w:lang w:val="en-US"/>
        </w:rPr>
        <w:t>vbatda</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davlat</w:t>
      </w:r>
      <w:r w:rsidR="00AB096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avtomobil</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yo‘llar</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kadastriga</w:t>
      </w:r>
      <w:r w:rsidRPr="00B364FA">
        <w:rPr>
          <w:rFonts w:ascii="Times New Roman" w:hAnsi="Times New Roman" w:cs="Times New Roman"/>
          <w:sz w:val="28"/>
          <w:szCs w:val="28"/>
          <w:lang w:val="en-US"/>
        </w:rPr>
        <w:t xml:space="preserve"> </w:t>
      </w:r>
      <w:r w:rsidR="000E63C8" w:rsidRPr="00B364FA">
        <w:rPr>
          <w:rFonts w:ascii="Times New Roman" w:hAnsi="Times New Roman" w:cs="Times New Roman"/>
          <w:sz w:val="28"/>
          <w:szCs w:val="28"/>
          <w:lang w:val="en-US"/>
        </w:rPr>
        <w:t>q</w:t>
      </w:r>
      <w:r w:rsidR="00DE10CC" w:rsidRPr="00B364FA">
        <w:rPr>
          <w:rFonts w:ascii="Times New Roman" w:hAnsi="Times New Roman" w:cs="Times New Roman"/>
          <w:sz w:val="28"/>
          <w:szCs w:val="28"/>
          <w:lang w:val="en-US"/>
        </w:rPr>
        <w:t>arashli</w:t>
      </w:r>
      <w:r w:rsidRPr="00B364FA">
        <w:rPr>
          <w:rFonts w:ascii="Times New Roman" w:hAnsi="Times New Roman" w:cs="Times New Roman"/>
          <w:sz w:val="28"/>
          <w:szCs w:val="28"/>
          <w:lang w:val="en-US"/>
        </w:rPr>
        <w:t xml:space="preserve"> </w:t>
      </w:r>
      <w:r w:rsidR="00230D66" w:rsidRPr="00B364FA">
        <w:rPr>
          <w:rFonts w:ascii="Times New Roman" w:hAnsi="Times New Roman" w:cs="Times New Roman"/>
          <w:sz w:val="28"/>
          <w:szCs w:val="28"/>
          <w:lang w:val="en-US"/>
        </w:rPr>
        <w:t>subyekt</w:t>
      </w:r>
      <w:r w:rsidR="00DE10CC" w:rsidRPr="00B364FA">
        <w:rPr>
          <w:rFonts w:ascii="Times New Roman" w:hAnsi="Times New Roman" w:cs="Times New Roman"/>
          <w:sz w:val="28"/>
          <w:szCs w:val="28"/>
          <w:lang w:val="en-US"/>
        </w:rPr>
        <w:t>larini</w:t>
      </w:r>
      <w:r w:rsidRPr="00B364FA">
        <w:rPr>
          <w:rFonts w:ascii="Times New Roman" w:hAnsi="Times New Roman" w:cs="Times New Roman"/>
          <w:sz w:val="28"/>
          <w:szCs w:val="28"/>
          <w:lang w:val="en-US"/>
        </w:rPr>
        <w:t xml:space="preserve"> </w:t>
      </w:r>
      <w:r w:rsidR="000E63C8" w:rsidRPr="00B364FA">
        <w:rPr>
          <w:rFonts w:ascii="Times New Roman" w:hAnsi="Times New Roman" w:cs="Times New Roman"/>
          <w:sz w:val="28"/>
          <w:szCs w:val="28"/>
          <w:lang w:val="en-US"/>
        </w:rPr>
        <w:t>ro’</w:t>
      </w:r>
      <w:r w:rsidR="00DE10CC" w:rsidRPr="00B364FA">
        <w:rPr>
          <w:rFonts w:ascii="Times New Roman" w:hAnsi="Times New Roman" w:cs="Times New Roman"/>
          <w:sz w:val="28"/>
          <w:szCs w:val="28"/>
          <w:lang w:val="en-US"/>
        </w:rPr>
        <w:t>yxatdan</w:t>
      </w:r>
      <w:r w:rsidR="00AB096E" w:rsidRPr="00B364FA">
        <w:rPr>
          <w:rFonts w:ascii="Times New Roman" w:hAnsi="Times New Roman" w:cs="Times New Roman"/>
          <w:sz w:val="28"/>
          <w:szCs w:val="28"/>
          <w:lang w:val="en-US"/>
        </w:rPr>
        <w:t xml:space="preserve"> </w:t>
      </w:r>
      <w:r w:rsidR="000E63C8" w:rsidRPr="00B364FA">
        <w:rPr>
          <w:rFonts w:ascii="Times New Roman" w:hAnsi="Times New Roman" w:cs="Times New Roman"/>
          <w:sz w:val="28"/>
          <w:szCs w:val="28"/>
          <w:lang w:val="en-US"/>
        </w:rPr>
        <w:t>o’</w:t>
      </w:r>
      <w:r w:rsidR="00DE10CC" w:rsidRPr="00B364FA">
        <w:rPr>
          <w:rFonts w:ascii="Times New Roman" w:hAnsi="Times New Roman" w:cs="Times New Roman"/>
          <w:sz w:val="28"/>
          <w:szCs w:val="28"/>
          <w:lang w:val="en-US"/>
        </w:rPr>
        <w:t>tkazadi</w:t>
      </w:r>
      <w:r w:rsidRPr="00B364FA">
        <w:rPr>
          <w:rFonts w:ascii="Times New Roman" w:hAnsi="Times New Roman" w:cs="Times New Roman"/>
          <w:sz w:val="28"/>
          <w:szCs w:val="28"/>
          <w:lang w:val="en-US"/>
        </w:rPr>
        <w:t>.</w:t>
      </w:r>
    </w:p>
    <w:p w:rsidR="004265FE" w:rsidRPr="002C30A5" w:rsidRDefault="00DE10CC" w:rsidP="007B4648">
      <w:pPr>
        <w:spacing w:after="0" w:line="240" w:lineRule="auto"/>
        <w:ind w:firstLine="567"/>
        <w:jc w:val="both"/>
        <w:rPr>
          <w:rFonts w:ascii="Times New Roman" w:hAnsi="Times New Roman" w:cs="Times New Roman"/>
          <w:b/>
          <w:i/>
          <w:sz w:val="28"/>
          <w:szCs w:val="28"/>
          <w:lang w:val="en-US"/>
        </w:rPr>
      </w:pPr>
      <w:r w:rsidRPr="002C30A5">
        <w:rPr>
          <w:rFonts w:ascii="Times New Roman" w:hAnsi="Times New Roman" w:cs="Times New Roman"/>
          <w:b/>
          <w:i/>
          <w:sz w:val="28"/>
          <w:szCs w:val="28"/>
          <w:lang w:val="en-US"/>
        </w:rPr>
        <w:t>Davlat</w:t>
      </w:r>
      <w:r w:rsidR="004265FE" w:rsidRPr="002C30A5">
        <w:rPr>
          <w:rFonts w:ascii="Times New Roman" w:hAnsi="Times New Roman" w:cs="Times New Roman"/>
          <w:b/>
          <w:i/>
          <w:sz w:val="28"/>
          <w:szCs w:val="28"/>
          <w:lang w:val="en-US"/>
        </w:rPr>
        <w:t xml:space="preserve"> </w:t>
      </w:r>
      <w:r w:rsidRPr="002C30A5">
        <w:rPr>
          <w:rFonts w:ascii="Times New Roman" w:hAnsi="Times New Roman" w:cs="Times New Roman"/>
          <w:b/>
          <w:i/>
          <w:sz w:val="28"/>
          <w:szCs w:val="28"/>
          <w:lang w:val="en-US"/>
        </w:rPr>
        <w:t>avtomobil</w:t>
      </w:r>
      <w:r w:rsidR="004265FE" w:rsidRPr="002C30A5">
        <w:rPr>
          <w:rFonts w:ascii="Times New Roman" w:hAnsi="Times New Roman" w:cs="Times New Roman"/>
          <w:b/>
          <w:i/>
          <w:sz w:val="28"/>
          <w:szCs w:val="28"/>
          <w:lang w:val="en-US"/>
        </w:rPr>
        <w:t xml:space="preserve"> </w:t>
      </w:r>
      <w:r w:rsidR="000E63C8" w:rsidRPr="002C30A5">
        <w:rPr>
          <w:rFonts w:ascii="Times New Roman" w:hAnsi="Times New Roman" w:cs="Times New Roman"/>
          <w:b/>
          <w:i/>
          <w:sz w:val="28"/>
          <w:szCs w:val="28"/>
          <w:lang w:val="en-US"/>
        </w:rPr>
        <w:t>yo’</w:t>
      </w:r>
      <w:r w:rsidRPr="002C30A5">
        <w:rPr>
          <w:rFonts w:ascii="Times New Roman" w:hAnsi="Times New Roman" w:cs="Times New Roman"/>
          <w:b/>
          <w:i/>
          <w:sz w:val="28"/>
          <w:szCs w:val="28"/>
          <w:lang w:val="en-US"/>
        </w:rPr>
        <w:t>llari</w:t>
      </w:r>
      <w:r w:rsidR="004265FE" w:rsidRPr="002C30A5">
        <w:rPr>
          <w:rFonts w:ascii="Times New Roman" w:hAnsi="Times New Roman" w:cs="Times New Roman"/>
          <w:b/>
          <w:i/>
          <w:sz w:val="28"/>
          <w:szCs w:val="28"/>
          <w:lang w:val="en-US"/>
        </w:rPr>
        <w:t xml:space="preserve"> </w:t>
      </w:r>
      <w:r w:rsidRPr="002C30A5">
        <w:rPr>
          <w:rFonts w:ascii="Times New Roman" w:hAnsi="Times New Roman" w:cs="Times New Roman"/>
          <w:b/>
          <w:i/>
          <w:sz w:val="28"/>
          <w:szCs w:val="28"/>
          <w:lang w:val="en-US"/>
        </w:rPr>
        <w:t>kadastri</w:t>
      </w:r>
      <w:r w:rsidR="004265FE" w:rsidRPr="002C30A5">
        <w:rPr>
          <w:rFonts w:ascii="Times New Roman" w:hAnsi="Times New Roman" w:cs="Times New Roman"/>
          <w:b/>
          <w:i/>
          <w:sz w:val="28"/>
          <w:szCs w:val="28"/>
          <w:lang w:val="en-US"/>
        </w:rPr>
        <w:t xml:space="preserve"> </w:t>
      </w:r>
      <w:r w:rsidR="000E63C8" w:rsidRPr="002C30A5">
        <w:rPr>
          <w:rFonts w:ascii="Times New Roman" w:hAnsi="Times New Roman" w:cs="Times New Roman"/>
          <w:b/>
          <w:i/>
          <w:sz w:val="28"/>
          <w:szCs w:val="28"/>
          <w:lang w:val="en-US"/>
        </w:rPr>
        <w:t>ro’</w:t>
      </w:r>
      <w:r w:rsidRPr="002C30A5">
        <w:rPr>
          <w:rFonts w:ascii="Times New Roman" w:hAnsi="Times New Roman" w:cs="Times New Roman"/>
          <w:b/>
          <w:i/>
          <w:sz w:val="28"/>
          <w:szCs w:val="28"/>
          <w:lang w:val="en-US"/>
        </w:rPr>
        <w:t>yxatidan</w:t>
      </w:r>
      <w:r w:rsidR="004265FE" w:rsidRPr="002C30A5">
        <w:rPr>
          <w:rFonts w:ascii="Times New Roman" w:hAnsi="Times New Roman" w:cs="Times New Roman"/>
          <w:b/>
          <w:i/>
          <w:sz w:val="28"/>
          <w:szCs w:val="28"/>
          <w:lang w:val="en-US"/>
        </w:rPr>
        <w:t xml:space="preserve"> </w:t>
      </w:r>
      <w:r w:rsidR="000E63C8" w:rsidRPr="002C30A5">
        <w:rPr>
          <w:rFonts w:ascii="Times New Roman" w:hAnsi="Times New Roman" w:cs="Times New Roman"/>
          <w:b/>
          <w:i/>
          <w:sz w:val="28"/>
          <w:szCs w:val="28"/>
          <w:lang w:val="en-US"/>
        </w:rPr>
        <w:t>o’</w:t>
      </w:r>
      <w:r w:rsidRPr="002C30A5">
        <w:rPr>
          <w:rFonts w:ascii="Times New Roman" w:hAnsi="Times New Roman" w:cs="Times New Roman"/>
          <w:b/>
          <w:i/>
          <w:sz w:val="28"/>
          <w:szCs w:val="28"/>
          <w:lang w:val="en-US"/>
        </w:rPr>
        <w:t>tkazish</w:t>
      </w:r>
      <w:r w:rsidR="004265FE" w:rsidRPr="002C30A5">
        <w:rPr>
          <w:rFonts w:ascii="Times New Roman" w:hAnsi="Times New Roman" w:cs="Times New Roman"/>
          <w:b/>
          <w:i/>
          <w:sz w:val="28"/>
          <w:szCs w:val="28"/>
          <w:lang w:val="en-US"/>
        </w:rPr>
        <w:t xml:space="preserve"> </w:t>
      </w:r>
      <w:r w:rsidRPr="002C30A5">
        <w:rPr>
          <w:rFonts w:ascii="Times New Roman" w:hAnsi="Times New Roman" w:cs="Times New Roman"/>
          <w:b/>
          <w:i/>
          <w:sz w:val="28"/>
          <w:szCs w:val="28"/>
          <w:lang w:val="en-US"/>
        </w:rPr>
        <w:t>uchun</w:t>
      </w:r>
      <w:r w:rsidR="004265FE" w:rsidRPr="002C30A5">
        <w:rPr>
          <w:rFonts w:ascii="Times New Roman" w:hAnsi="Times New Roman" w:cs="Times New Roman"/>
          <w:b/>
          <w:i/>
          <w:sz w:val="28"/>
          <w:szCs w:val="28"/>
          <w:lang w:val="en-US"/>
        </w:rPr>
        <w:t xml:space="preserve"> </w:t>
      </w:r>
      <w:r w:rsidR="000E63C8" w:rsidRPr="002C30A5">
        <w:rPr>
          <w:rFonts w:ascii="Times New Roman" w:hAnsi="Times New Roman" w:cs="Times New Roman"/>
          <w:b/>
          <w:i/>
          <w:sz w:val="28"/>
          <w:szCs w:val="28"/>
          <w:lang w:val="en-US"/>
        </w:rPr>
        <w:t>q</w:t>
      </w:r>
      <w:r w:rsidRPr="002C30A5">
        <w:rPr>
          <w:rFonts w:ascii="Times New Roman" w:hAnsi="Times New Roman" w:cs="Times New Roman"/>
          <w:b/>
          <w:i/>
          <w:sz w:val="28"/>
          <w:szCs w:val="28"/>
          <w:lang w:val="en-US"/>
        </w:rPr>
        <w:t>uyidagi</w:t>
      </w:r>
      <w:r w:rsidR="004265FE" w:rsidRPr="002C30A5">
        <w:rPr>
          <w:rFonts w:ascii="Times New Roman" w:hAnsi="Times New Roman" w:cs="Times New Roman"/>
          <w:b/>
          <w:i/>
          <w:sz w:val="28"/>
          <w:szCs w:val="28"/>
          <w:lang w:val="en-US"/>
        </w:rPr>
        <w:t xml:space="preserve"> </w:t>
      </w:r>
      <w:r w:rsidRPr="002C30A5">
        <w:rPr>
          <w:rFonts w:ascii="Times New Roman" w:hAnsi="Times New Roman" w:cs="Times New Roman"/>
          <w:b/>
          <w:i/>
          <w:sz w:val="28"/>
          <w:szCs w:val="28"/>
          <w:lang w:val="en-US"/>
        </w:rPr>
        <w:t>ma’lumotlar</w:t>
      </w:r>
      <w:r w:rsidR="002C30A5">
        <w:rPr>
          <w:rFonts w:ascii="Times New Roman" w:hAnsi="Times New Roman" w:cs="Times New Roman"/>
          <w:b/>
          <w:i/>
          <w:sz w:val="28"/>
          <w:szCs w:val="28"/>
          <w:lang w:val="en-US"/>
        </w:rPr>
        <w:t xml:space="preserve"> </w:t>
      </w:r>
      <w:r w:rsidRPr="002C30A5">
        <w:rPr>
          <w:rFonts w:ascii="Times New Roman" w:hAnsi="Times New Roman" w:cs="Times New Roman"/>
          <w:b/>
          <w:i/>
          <w:sz w:val="28"/>
          <w:szCs w:val="28"/>
          <w:lang w:val="en-US"/>
        </w:rPr>
        <w:t>kerak</w:t>
      </w:r>
      <w:r w:rsidR="004265FE" w:rsidRPr="002C30A5">
        <w:rPr>
          <w:rFonts w:ascii="Times New Roman" w:hAnsi="Times New Roman" w:cs="Times New Roman"/>
          <w:b/>
          <w:i/>
          <w:sz w:val="28"/>
          <w:szCs w:val="28"/>
          <w:lang w:val="en-US"/>
        </w:rPr>
        <w:t>:</w:t>
      </w:r>
    </w:p>
    <w:p w:rsidR="004265FE" w:rsidRPr="00B364FA" w:rsidRDefault="00DC39BF" w:rsidP="007B4648">
      <w:pPr>
        <w:pStyle w:val="a3"/>
        <w:numPr>
          <w:ilvl w:val="0"/>
          <w:numId w:val="42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obyekt</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turi</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uning</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nomi</w:t>
      </w:r>
    </w:p>
    <w:p w:rsidR="004265FE" w:rsidRPr="00B364FA" w:rsidRDefault="00DC39BF" w:rsidP="007B4648">
      <w:pPr>
        <w:pStyle w:val="a3"/>
        <w:numPr>
          <w:ilvl w:val="0"/>
          <w:numId w:val="42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obyekt</w:t>
      </w:r>
      <w:r w:rsidR="00DE10CC" w:rsidRPr="00B364FA">
        <w:rPr>
          <w:rFonts w:ascii="Times New Roman" w:hAnsi="Times New Roman" w:cs="Times New Roman"/>
          <w:sz w:val="28"/>
          <w:szCs w:val="28"/>
          <w:lang w:val="en-US"/>
        </w:rPr>
        <w:t>ni</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kadastr</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kodi</w:t>
      </w:r>
    </w:p>
    <w:p w:rsidR="004265FE" w:rsidRPr="00B364FA" w:rsidRDefault="00DE10CC" w:rsidP="007B4648">
      <w:pPr>
        <w:pStyle w:val="a3"/>
        <w:numPr>
          <w:ilvl w:val="0"/>
          <w:numId w:val="42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avtomobil</w:t>
      </w:r>
      <w:r w:rsidR="00AB096E" w:rsidRPr="00B364FA">
        <w:rPr>
          <w:rFonts w:ascii="Times New Roman" w:hAnsi="Times New Roman" w:cs="Times New Roman"/>
          <w:sz w:val="28"/>
          <w:szCs w:val="28"/>
          <w:lang w:val="en-US"/>
        </w:rPr>
        <w:t xml:space="preserve"> </w:t>
      </w:r>
      <w:r w:rsidR="000E63C8" w:rsidRPr="00B364FA">
        <w:rPr>
          <w:rFonts w:ascii="Times New Roman" w:hAnsi="Times New Roman" w:cs="Times New Roman"/>
          <w:sz w:val="28"/>
          <w:szCs w:val="28"/>
          <w:lang w:val="en-US"/>
        </w:rPr>
        <w:t>yo’</w:t>
      </w:r>
      <w:r w:rsidRPr="00B364FA">
        <w:rPr>
          <w:rFonts w:ascii="Times New Roman" w:hAnsi="Times New Roman" w:cs="Times New Roman"/>
          <w:sz w:val="28"/>
          <w:szCs w:val="28"/>
          <w:lang w:val="en-US"/>
        </w:rPr>
        <w:t>llari</w:t>
      </w:r>
      <w:r w:rsidR="004265FE" w:rsidRPr="00B364FA">
        <w:rPr>
          <w:rFonts w:ascii="Times New Roman" w:hAnsi="Times New Roman" w:cs="Times New Roman"/>
          <w:sz w:val="28"/>
          <w:szCs w:val="28"/>
          <w:lang w:val="en-US"/>
        </w:rPr>
        <w:t xml:space="preserve">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ini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umumiy</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nomi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va</w:t>
      </w:r>
      <w:r w:rsidR="004265FE" w:rsidRPr="00B364FA">
        <w:rPr>
          <w:rFonts w:ascii="Times New Roman" w:hAnsi="Times New Roman" w:cs="Times New Roman"/>
          <w:sz w:val="28"/>
          <w:szCs w:val="28"/>
          <w:lang w:val="en-US"/>
        </w:rPr>
        <w:t xml:space="preserve">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ni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nomeri</w:t>
      </w:r>
    </w:p>
    <w:p w:rsidR="004265FE" w:rsidRPr="00B364FA" w:rsidRDefault="00DC39BF" w:rsidP="007B4648">
      <w:pPr>
        <w:pStyle w:val="a3"/>
        <w:numPr>
          <w:ilvl w:val="0"/>
          <w:numId w:val="42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obyekt</w:t>
      </w:r>
      <w:r w:rsidR="00DE10CC" w:rsidRPr="00B364FA">
        <w:rPr>
          <w:rFonts w:ascii="Times New Roman" w:hAnsi="Times New Roman" w:cs="Times New Roman"/>
          <w:sz w:val="28"/>
          <w:szCs w:val="28"/>
          <w:lang w:val="en-US"/>
        </w:rPr>
        <w:t>ni</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joylashgan</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joyi</w:t>
      </w:r>
    </w:p>
    <w:p w:rsidR="004265FE" w:rsidRPr="00B364FA" w:rsidRDefault="00DC39BF" w:rsidP="007B4648">
      <w:pPr>
        <w:pStyle w:val="a3"/>
        <w:numPr>
          <w:ilvl w:val="0"/>
          <w:numId w:val="42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obyekt</w:t>
      </w:r>
      <w:r w:rsidR="00DE10CC" w:rsidRPr="00B364FA">
        <w:rPr>
          <w:rFonts w:ascii="Times New Roman" w:hAnsi="Times New Roman" w:cs="Times New Roman"/>
          <w:sz w:val="28"/>
          <w:szCs w:val="28"/>
          <w:lang w:val="en-US"/>
        </w:rPr>
        <w:t>ni</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toifasi</w:t>
      </w:r>
    </w:p>
    <w:p w:rsidR="004265FE" w:rsidRPr="00B364FA" w:rsidRDefault="00DC39BF" w:rsidP="007B4648">
      <w:pPr>
        <w:pStyle w:val="a3"/>
        <w:numPr>
          <w:ilvl w:val="0"/>
          <w:numId w:val="42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obyekt</w:t>
      </w:r>
      <w:r w:rsidR="00DE10CC" w:rsidRPr="00B364FA">
        <w:rPr>
          <w:rFonts w:ascii="Times New Roman" w:hAnsi="Times New Roman" w:cs="Times New Roman"/>
          <w:sz w:val="28"/>
          <w:szCs w:val="28"/>
          <w:lang w:val="en-US"/>
        </w:rPr>
        <w:t>ni</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foydalanishga</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topshirilgan</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va</w:t>
      </w:r>
      <w:r w:rsidR="000E63C8" w:rsidRPr="00B364FA">
        <w:rPr>
          <w:rFonts w:ascii="Times New Roman" w:hAnsi="Times New Roman" w:cs="Times New Roman"/>
          <w:sz w:val="28"/>
          <w:szCs w:val="28"/>
          <w:lang w:val="en-US"/>
        </w:rPr>
        <w:t>q</w:t>
      </w:r>
      <w:r w:rsidR="00DE10CC" w:rsidRPr="00B364FA">
        <w:rPr>
          <w:rFonts w:ascii="Times New Roman" w:hAnsi="Times New Roman" w:cs="Times New Roman"/>
          <w:sz w:val="28"/>
          <w:szCs w:val="28"/>
          <w:lang w:val="en-US"/>
        </w:rPr>
        <w:t>ti</w:t>
      </w:r>
    </w:p>
    <w:p w:rsidR="004265FE" w:rsidRPr="00B364FA" w:rsidRDefault="00DE10CC" w:rsidP="007B4648">
      <w:pPr>
        <w:pStyle w:val="a3"/>
        <w:numPr>
          <w:ilvl w:val="0"/>
          <w:numId w:val="42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xizmat</w:t>
      </w:r>
      <w:r w:rsidR="004265FE" w:rsidRPr="00B364FA">
        <w:rPr>
          <w:rFonts w:ascii="Times New Roman" w:hAnsi="Times New Roman" w:cs="Times New Roman"/>
          <w:sz w:val="28"/>
          <w:szCs w:val="28"/>
          <w:lang w:val="en-US"/>
        </w:rPr>
        <w:t xml:space="preserve"> </w:t>
      </w:r>
      <w:r w:rsidR="000E63C8"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ilish</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zonasi</w:t>
      </w:r>
    </w:p>
    <w:p w:rsidR="004265FE" w:rsidRPr="00B364FA" w:rsidRDefault="00DC39BF" w:rsidP="007B4648">
      <w:pPr>
        <w:pStyle w:val="a3"/>
        <w:numPr>
          <w:ilvl w:val="0"/>
          <w:numId w:val="42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obyekt</w:t>
      </w:r>
      <w:r w:rsidR="00DE10CC" w:rsidRPr="00B364FA">
        <w:rPr>
          <w:rFonts w:ascii="Times New Roman" w:hAnsi="Times New Roman" w:cs="Times New Roman"/>
          <w:sz w:val="28"/>
          <w:szCs w:val="28"/>
          <w:lang w:val="en-US"/>
        </w:rPr>
        <w:t>ni</w:t>
      </w:r>
      <w:r w:rsidR="004265FE" w:rsidRPr="00B364FA">
        <w:rPr>
          <w:rFonts w:ascii="Times New Roman" w:hAnsi="Times New Roman" w:cs="Times New Roman"/>
          <w:sz w:val="28"/>
          <w:szCs w:val="28"/>
          <w:lang w:val="en-US"/>
        </w:rPr>
        <w:t xml:space="preserve"> </w:t>
      </w:r>
      <w:r w:rsidR="000E63C8" w:rsidRPr="00B364FA">
        <w:rPr>
          <w:rFonts w:ascii="Times New Roman" w:hAnsi="Times New Roman" w:cs="Times New Roman"/>
          <w:sz w:val="28"/>
          <w:szCs w:val="28"/>
          <w:lang w:val="en-US"/>
        </w:rPr>
        <w:t>q</w:t>
      </w:r>
      <w:r w:rsidR="00DE10CC" w:rsidRPr="00B364FA">
        <w:rPr>
          <w:rFonts w:ascii="Times New Roman" w:hAnsi="Times New Roman" w:cs="Times New Roman"/>
          <w:sz w:val="28"/>
          <w:szCs w:val="28"/>
          <w:lang w:val="en-US"/>
        </w:rPr>
        <w:t>uvvati</w:t>
      </w:r>
    </w:p>
    <w:p w:rsidR="004265FE" w:rsidRPr="00B364FA" w:rsidRDefault="00DE10CC" w:rsidP="007B4648">
      <w:pPr>
        <w:pStyle w:val="a3"/>
        <w:numPr>
          <w:ilvl w:val="0"/>
          <w:numId w:val="42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uchastkasini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maydoni</w:t>
      </w:r>
    </w:p>
    <w:p w:rsidR="004265FE" w:rsidRPr="00B364FA" w:rsidRDefault="00DE10CC"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w:t>
      </w:r>
      <w:r w:rsidR="004265FE" w:rsidRPr="00B364FA">
        <w:rPr>
          <w:rFonts w:ascii="Times New Roman" w:hAnsi="Times New Roman" w:cs="Times New Roman"/>
          <w:sz w:val="28"/>
          <w:szCs w:val="28"/>
          <w:lang w:val="en-US"/>
        </w:rPr>
        <w:t xml:space="preserve"> </w:t>
      </w:r>
      <w:r w:rsidR="000E63C8" w:rsidRPr="00B364FA">
        <w:rPr>
          <w:rFonts w:ascii="Times New Roman" w:hAnsi="Times New Roman" w:cs="Times New Roman"/>
          <w:sz w:val="28"/>
          <w:szCs w:val="28"/>
          <w:lang w:val="en-US"/>
        </w:rPr>
        <w:t>ro’</w:t>
      </w:r>
      <w:r w:rsidRPr="00B364FA">
        <w:rPr>
          <w:rFonts w:ascii="Times New Roman" w:hAnsi="Times New Roman" w:cs="Times New Roman"/>
          <w:sz w:val="28"/>
          <w:szCs w:val="28"/>
          <w:lang w:val="en-US"/>
        </w:rPr>
        <w:t>yxati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ma’lumoti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davlat</w:t>
      </w:r>
      <w:r w:rsidR="004265FE" w:rsidRPr="00B364FA">
        <w:rPr>
          <w:rFonts w:ascii="Times New Roman" w:hAnsi="Times New Roman" w:cs="Times New Roman"/>
          <w:sz w:val="28"/>
          <w:szCs w:val="28"/>
          <w:lang w:val="en-US"/>
        </w:rPr>
        <w:t xml:space="preserve"> </w:t>
      </w:r>
      <w:r w:rsidR="004F6799" w:rsidRPr="00B364FA">
        <w:rPr>
          <w:rFonts w:ascii="Times New Roman" w:hAnsi="Times New Roman" w:cs="Times New Roman"/>
          <w:sz w:val="28"/>
          <w:szCs w:val="28"/>
          <w:lang w:val="en-US"/>
        </w:rPr>
        <w:t>avtoyo’</w:t>
      </w:r>
      <w:r w:rsidRPr="00B364FA">
        <w:rPr>
          <w:rFonts w:ascii="Times New Roman" w:hAnsi="Times New Roman" w:cs="Times New Roman"/>
          <w:sz w:val="28"/>
          <w:szCs w:val="28"/>
          <w:lang w:val="en-US"/>
        </w:rPr>
        <w:t>llar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korxona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kitobiga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kiritiladi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Davlat</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avtomobil</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yo‘llari</w:t>
      </w:r>
      <w:r w:rsidR="004265FE" w:rsidRPr="00B364FA">
        <w:rPr>
          <w:rFonts w:ascii="Times New Roman" w:hAnsi="Times New Roman" w:cs="Times New Roman"/>
          <w:sz w:val="28"/>
          <w:szCs w:val="28"/>
          <w:lang w:val="en-US"/>
        </w:rPr>
        <w:t xml:space="preserve"> </w:t>
      </w:r>
      <w:r w:rsidR="004F6799" w:rsidRPr="00B364FA">
        <w:rPr>
          <w:rFonts w:ascii="Times New Roman" w:hAnsi="Times New Roman" w:cs="Times New Roman"/>
          <w:sz w:val="28"/>
          <w:szCs w:val="28"/>
          <w:lang w:val="en-US"/>
        </w:rPr>
        <w:t>ro’</w:t>
      </w:r>
      <w:r w:rsidRPr="00B364FA">
        <w:rPr>
          <w:rFonts w:ascii="Times New Roman" w:hAnsi="Times New Roman" w:cs="Times New Roman"/>
          <w:sz w:val="28"/>
          <w:szCs w:val="28"/>
          <w:lang w:val="en-US"/>
        </w:rPr>
        <w:t>yxatidan</w:t>
      </w:r>
      <w:r w:rsidR="00AB096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birinchi</w:t>
      </w:r>
      <w:r w:rsidR="00AB096E" w:rsidRPr="00B364FA">
        <w:rPr>
          <w:rFonts w:ascii="Times New Roman" w:hAnsi="Times New Roman" w:cs="Times New Roman"/>
          <w:sz w:val="28"/>
          <w:szCs w:val="28"/>
          <w:lang w:val="en-US"/>
        </w:rPr>
        <w:t xml:space="preserve"> </w:t>
      </w:r>
      <w:r w:rsidR="004F6799" w:rsidRPr="00B364FA">
        <w:rPr>
          <w:rFonts w:ascii="Times New Roman" w:hAnsi="Times New Roman" w:cs="Times New Roman"/>
          <w:sz w:val="28"/>
          <w:szCs w:val="28"/>
          <w:lang w:val="en-US"/>
        </w:rPr>
        <w:t>na</w:t>
      </w:r>
      <w:r w:rsidRPr="00B364FA">
        <w:rPr>
          <w:rFonts w:ascii="Times New Roman" w:hAnsi="Times New Roman" w:cs="Times New Roman"/>
          <w:sz w:val="28"/>
          <w:szCs w:val="28"/>
          <w:lang w:val="en-US"/>
        </w:rPr>
        <w:t>vbatda</w:t>
      </w:r>
      <w:r w:rsidR="004265FE" w:rsidRPr="00B364FA">
        <w:rPr>
          <w:rFonts w:ascii="Times New Roman" w:hAnsi="Times New Roman" w:cs="Times New Roman"/>
          <w:sz w:val="28"/>
          <w:szCs w:val="28"/>
          <w:lang w:val="en-US"/>
        </w:rPr>
        <w:t xml:space="preserve"> </w:t>
      </w:r>
      <w:r w:rsidR="004F6799" w:rsidRPr="00B364FA">
        <w:rPr>
          <w:rFonts w:ascii="Times New Roman" w:hAnsi="Times New Roman" w:cs="Times New Roman"/>
          <w:sz w:val="28"/>
          <w:szCs w:val="28"/>
          <w:lang w:val="en-US"/>
        </w:rPr>
        <w:t>ro’</w:t>
      </w:r>
      <w:r w:rsidRPr="00B364FA">
        <w:rPr>
          <w:rFonts w:ascii="Times New Roman" w:hAnsi="Times New Roman" w:cs="Times New Roman"/>
          <w:sz w:val="28"/>
          <w:szCs w:val="28"/>
          <w:lang w:val="en-US"/>
        </w:rPr>
        <w:t>yxatdan</w:t>
      </w:r>
      <w:r w:rsidR="004265FE" w:rsidRPr="00B364FA">
        <w:rPr>
          <w:rFonts w:ascii="Times New Roman" w:hAnsi="Times New Roman" w:cs="Times New Roman"/>
          <w:sz w:val="28"/>
          <w:szCs w:val="28"/>
          <w:lang w:val="en-US"/>
        </w:rPr>
        <w:t xml:space="preserve">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ni</w:t>
      </w:r>
      <w:r w:rsidR="004265FE" w:rsidRPr="00B364FA">
        <w:rPr>
          <w:rFonts w:ascii="Times New Roman" w:hAnsi="Times New Roman" w:cs="Times New Roman"/>
          <w:sz w:val="28"/>
          <w:szCs w:val="28"/>
          <w:lang w:val="en-US"/>
        </w:rPr>
        <w:t xml:space="preserve"> </w:t>
      </w:r>
      <w:r w:rsidR="004F6799" w:rsidRPr="00B364FA">
        <w:rPr>
          <w:rFonts w:ascii="Times New Roman" w:hAnsi="Times New Roman" w:cs="Times New Roman"/>
          <w:sz w:val="28"/>
          <w:szCs w:val="28"/>
          <w:lang w:val="en-US"/>
        </w:rPr>
        <w:t>o’</w:t>
      </w:r>
      <w:r w:rsidRPr="00B364FA">
        <w:rPr>
          <w:rFonts w:ascii="Times New Roman" w:hAnsi="Times New Roman" w:cs="Times New Roman"/>
          <w:sz w:val="28"/>
          <w:szCs w:val="28"/>
          <w:lang w:val="en-US"/>
        </w:rPr>
        <w:t>tkazishda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ma’lumotlar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va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foydalanishga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topshirilganligi</w:t>
      </w:r>
      <w:r w:rsidR="004265FE" w:rsidRPr="00B364FA">
        <w:rPr>
          <w:rFonts w:ascii="Times New Roman" w:hAnsi="Times New Roman" w:cs="Times New Roman"/>
          <w:sz w:val="28"/>
          <w:szCs w:val="28"/>
          <w:lang w:val="en-US"/>
        </w:rPr>
        <w:t>,</w:t>
      </w:r>
      <w:r w:rsidR="00AB096E" w:rsidRPr="00B364FA">
        <w:rPr>
          <w:rFonts w:ascii="Times New Roman" w:hAnsi="Times New Roman" w:cs="Times New Roman"/>
          <w:sz w:val="28"/>
          <w:szCs w:val="28"/>
          <w:lang w:val="en-US"/>
        </w:rPr>
        <w:t xml:space="preserve"> </w:t>
      </w:r>
      <w:r w:rsidR="004F6799" w:rsidRPr="00B364FA">
        <w:rPr>
          <w:rFonts w:ascii="Times New Roman" w:hAnsi="Times New Roman" w:cs="Times New Roman"/>
          <w:sz w:val="28"/>
          <w:szCs w:val="28"/>
          <w:lang w:val="en-US"/>
        </w:rPr>
        <w:t>so’</w:t>
      </w:r>
      <w:r w:rsidRPr="00B364FA">
        <w:rPr>
          <w:rFonts w:ascii="Times New Roman" w:hAnsi="Times New Roman" w:cs="Times New Roman"/>
          <w:sz w:val="28"/>
          <w:szCs w:val="28"/>
          <w:lang w:val="en-US"/>
        </w:rPr>
        <w:t>nggi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va</w:t>
      </w:r>
      <w:r w:rsidR="004F6799"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tidagi</w:t>
      </w:r>
      <w:r w:rsidR="004265FE" w:rsidRPr="00B364FA">
        <w:rPr>
          <w:rFonts w:ascii="Times New Roman" w:hAnsi="Times New Roman" w:cs="Times New Roman"/>
          <w:sz w:val="28"/>
          <w:szCs w:val="28"/>
          <w:lang w:val="en-US"/>
        </w:rPr>
        <w:tab/>
      </w:r>
      <w:r w:rsidRPr="00B364FA">
        <w:rPr>
          <w:rFonts w:ascii="Times New Roman" w:hAnsi="Times New Roman" w:cs="Times New Roman"/>
          <w:sz w:val="28"/>
          <w:szCs w:val="28"/>
          <w:lang w:val="en-US"/>
        </w:rPr>
        <w:t>kadastr</w:t>
      </w:r>
      <w:r w:rsidR="004265FE" w:rsidRPr="00B364FA">
        <w:rPr>
          <w:rFonts w:ascii="Times New Roman" w:hAnsi="Times New Roman" w:cs="Times New Roman"/>
          <w:sz w:val="28"/>
          <w:szCs w:val="28"/>
          <w:lang w:val="en-US"/>
        </w:rPr>
        <w:t xml:space="preserve">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ini</w:t>
      </w:r>
      <w:r w:rsidR="004265FE" w:rsidRPr="00B364FA">
        <w:rPr>
          <w:rFonts w:ascii="Times New Roman" w:hAnsi="Times New Roman" w:cs="Times New Roman"/>
          <w:sz w:val="28"/>
          <w:szCs w:val="28"/>
          <w:lang w:val="en-US"/>
        </w:rPr>
        <w:t xml:space="preserve"> </w:t>
      </w:r>
      <w:r w:rsidR="004F6799"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olati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tekshiriladi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va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ma’lumot</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olinadi</w:t>
      </w:r>
      <w:r w:rsidR="004265FE" w:rsidRPr="00B364FA">
        <w:rPr>
          <w:rFonts w:ascii="Times New Roman" w:hAnsi="Times New Roman" w:cs="Times New Roman"/>
          <w:sz w:val="28"/>
          <w:szCs w:val="28"/>
          <w:lang w:val="en-US"/>
        </w:rPr>
        <w:t>.</w:t>
      </w:r>
    </w:p>
    <w:p w:rsidR="000E63C8" w:rsidRPr="00B364FA" w:rsidRDefault="000E63C8" w:rsidP="007B4648">
      <w:pPr>
        <w:pStyle w:val="ae"/>
        <w:jc w:val="left"/>
        <w:rPr>
          <w:szCs w:val="28"/>
          <w:lang w:val="en-US"/>
        </w:rPr>
      </w:pPr>
    </w:p>
    <w:p w:rsidR="004265FE" w:rsidRPr="00B364FA" w:rsidRDefault="000E63C8" w:rsidP="00A338F1">
      <w:pPr>
        <w:pStyle w:val="3"/>
        <w:rPr>
          <w:lang w:val="en-US"/>
        </w:rPr>
      </w:pPr>
      <w:bookmarkStart w:id="227" w:name="_Toc87694171"/>
      <w:r w:rsidRPr="00B364FA">
        <w:rPr>
          <w:lang w:val="en-US"/>
        </w:rPr>
        <w:lastRenderedPageBreak/>
        <w:t>7.1.3.</w:t>
      </w:r>
      <w:r w:rsidR="004265FE" w:rsidRPr="00B364FA">
        <w:rPr>
          <w:lang w:val="en-US"/>
        </w:rPr>
        <w:t xml:space="preserve"> </w:t>
      </w:r>
      <w:r w:rsidR="00DE10CC" w:rsidRPr="00B364FA">
        <w:rPr>
          <w:lang w:val="en-US"/>
        </w:rPr>
        <w:t>Avtomobil</w:t>
      </w:r>
      <w:r w:rsidR="004265FE" w:rsidRPr="00B364FA">
        <w:rPr>
          <w:lang w:val="en-US"/>
        </w:rPr>
        <w:t xml:space="preserve"> </w:t>
      </w:r>
      <w:r w:rsidR="0005421D" w:rsidRPr="00B364FA">
        <w:rPr>
          <w:lang w:val="en-US"/>
        </w:rPr>
        <w:t xml:space="preserve">yo’llari </w:t>
      </w:r>
      <w:r w:rsidR="00DE10CC" w:rsidRPr="00B364FA">
        <w:rPr>
          <w:lang w:val="en-US"/>
        </w:rPr>
        <w:t>kadastriga</w:t>
      </w:r>
      <w:r w:rsidR="004265FE" w:rsidRPr="00B364FA">
        <w:rPr>
          <w:lang w:val="en-US"/>
        </w:rPr>
        <w:t xml:space="preserve"> </w:t>
      </w:r>
      <w:r w:rsidR="00DE10CC" w:rsidRPr="00B364FA">
        <w:rPr>
          <w:lang w:val="en-US"/>
        </w:rPr>
        <w:t>oid</w:t>
      </w:r>
      <w:r w:rsidR="004265FE" w:rsidRPr="00B364FA">
        <w:rPr>
          <w:lang w:val="en-US"/>
        </w:rPr>
        <w:t xml:space="preserve"> </w:t>
      </w:r>
      <w:r w:rsidR="00DC39BF" w:rsidRPr="00B364FA">
        <w:rPr>
          <w:lang w:val="en-US"/>
        </w:rPr>
        <w:t>obyekt</w:t>
      </w:r>
      <w:r w:rsidR="00DE10CC" w:rsidRPr="00B364FA">
        <w:rPr>
          <w:lang w:val="en-US"/>
        </w:rPr>
        <w:t>larni</w:t>
      </w:r>
      <w:r w:rsidR="004265FE" w:rsidRPr="00B364FA">
        <w:rPr>
          <w:lang w:val="en-US"/>
        </w:rPr>
        <w:t xml:space="preserve"> </w:t>
      </w:r>
      <w:r w:rsidR="0005421D" w:rsidRPr="00B364FA">
        <w:rPr>
          <w:lang w:val="en-US"/>
        </w:rPr>
        <w:t>ro’yxatdan o</w:t>
      </w:r>
      <w:r w:rsidR="004F6799" w:rsidRPr="00B364FA">
        <w:rPr>
          <w:lang w:val="en-US"/>
        </w:rPr>
        <w:t>’</w:t>
      </w:r>
      <w:r w:rsidR="00DE10CC" w:rsidRPr="00B364FA">
        <w:rPr>
          <w:lang w:val="en-US"/>
        </w:rPr>
        <w:t>tkazish</w:t>
      </w:r>
      <w:r w:rsidR="004265FE" w:rsidRPr="00B364FA">
        <w:rPr>
          <w:lang w:val="en-US"/>
        </w:rPr>
        <w:t xml:space="preserve"> </w:t>
      </w:r>
      <w:r w:rsidR="00DE10CC" w:rsidRPr="00B364FA">
        <w:rPr>
          <w:lang w:val="en-US"/>
        </w:rPr>
        <w:t>natijalari</w:t>
      </w:r>
      <w:bookmarkEnd w:id="227"/>
    </w:p>
    <w:p w:rsidR="004265FE" w:rsidRPr="00B364FA" w:rsidRDefault="00DE10CC"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O‘zbekiston</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Respublikasida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Davlat</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avtomobil</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yo‘llari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kadastridagi</w:t>
      </w:r>
      <w:r w:rsidR="004265FE" w:rsidRPr="00B364FA">
        <w:rPr>
          <w:rFonts w:ascii="Times New Roman" w:hAnsi="Times New Roman" w:cs="Times New Roman"/>
          <w:sz w:val="28"/>
          <w:szCs w:val="28"/>
          <w:lang w:val="en-US"/>
        </w:rPr>
        <w:t xml:space="preserve">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larni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Uzavtoy</w:t>
      </w:r>
      <w:r w:rsidR="00AC4549" w:rsidRPr="00B364FA">
        <w:rPr>
          <w:rFonts w:ascii="Times New Roman" w:hAnsi="Times New Roman" w:cs="Times New Roman"/>
          <w:sz w:val="28"/>
          <w:szCs w:val="28"/>
          <w:lang w:val="en-US"/>
        </w:rPr>
        <w:t>o’</w:t>
      </w:r>
      <w:r w:rsidRPr="00B364FA">
        <w:rPr>
          <w:rFonts w:ascii="Times New Roman" w:hAnsi="Times New Roman" w:cs="Times New Roman"/>
          <w:sz w:val="28"/>
          <w:szCs w:val="28"/>
          <w:lang w:val="en-US"/>
        </w:rPr>
        <w:t>l</w:t>
      </w:r>
      <w:r w:rsidR="004265FE" w:rsidRPr="00B364FA">
        <w:rPr>
          <w:rFonts w:ascii="Times New Roman" w:hAnsi="Times New Roman" w:cs="Times New Roman"/>
          <w:sz w:val="28"/>
          <w:szCs w:val="28"/>
          <w:lang w:val="en-US"/>
        </w:rPr>
        <w:t>"</w:t>
      </w:r>
      <w:r w:rsidR="00AB096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davlat</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aksionerlik</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konserni</w:t>
      </w:r>
      <w:r w:rsidR="004265FE" w:rsidRPr="00B364FA">
        <w:rPr>
          <w:rFonts w:ascii="Times New Roman" w:hAnsi="Times New Roman" w:cs="Times New Roman"/>
          <w:sz w:val="28"/>
          <w:szCs w:val="28"/>
          <w:lang w:val="en-US"/>
        </w:rPr>
        <w:t xml:space="preserve"> </w:t>
      </w:r>
      <w:r w:rsidR="00AC4549" w:rsidRPr="00B364FA">
        <w:rPr>
          <w:rFonts w:ascii="Times New Roman" w:hAnsi="Times New Roman" w:cs="Times New Roman"/>
          <w:sz w:val="28"/>
          <w:szCs w:val="28"/>
          <w:lang w:val="en-US"/>
        </w:rPr>
        <w:t>ro’</w:t>
      </w:r>
      <w:r w:rsidRPr="00B364FA">
        <w:rPr>
          <w:rFonts w:ascii="Times New Roman" w:hAnsi="Times New Roman" w:cs="Times New Roman"/>
          <w:sz w:val="28"/>
          <w:szCs w:val="28"/>
          <w:lang w:val="en-US"/>
        </w:rPr>
        <w:t>yxatdan</w:t>
      </w:r>
      <w:r w:rsidR="004265FE" w:rsidRPr="00B364FA">
        <w:rPr>
          <w:rFonts w:ascii="Times New Roman" w:hAnsi="Times New Roman" w:cs="Times New Roman"/>
          <w:sz w:val="28"/>
          <w:szCs w:val="28"/>
          <w:lang w:val="en-US"/>
        </w:rPr>
        <w:t xml:space="preserve"> </w:t>
      </w:r>
      <w:r w:rsidR="00AC4549" w:rsidRPr="00B364FA">
        <w:rPr>
          <w:rFonts w:ascii="Times New Roman" w:hAnsi="Times New Roman" w:cs="Times New Roman"/>
          <w:sz w:val="28"/>
          <w:szCs w:val="28"/>
          <w:lang w:val="en-US"/>
        </w:rPr>
        <w:t>o’</w:t>
      </w:r>
      <w:r w:rsidRPr="00B364FA">
        <w:rPr>
          <w:rFonts w:ascii="Times New Roman" w:hAnsi="Times New Roman" w:cs="Times New Roman"/>
          <w:sz w:val="28"/>
          <w:szCs w:val="28"/>
          <w:lang w:val="en-US"/>
        </w:rPr>
        <w:t>tkazadi</w:t>
      </w:r>
      <w:r w:rsidR="004265FE" w:rsidRPr="00B364FA">
        <w:rPr>
          <w:rFonts w:ascii="Times New Roman" w:hAnsi="Times New Roman" w:cs="Times New Roman"/>
          <w:sz w:val="28"/>
          <w:szCs w:val="28"/>
          <w:lang w:val="en-US"/>
        </w:rPr>
        <w:t>.</w:t>
      </w:r>
    </w:p>
    <w:p w:rsidR="004265FE" w:rsidRPr="00B364FA" w:rsidRDefault="00DE10CC"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Avtomobil</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w:t>
      </w:r>
      <w:r w:rsidR="00650592" w:rsidRPr="00B364FA">
        <w:rPr>
          <w:rFonts w:ascii="Times New Roman" w:hAnsi="Times New Roman" w:cs="Times New Roman"/>
          <w:sz w:val="28"/>
          <w:szCs w:val="28"/>
          <w:lang w:val="en-US"/>
        </w:rPr>
        <w:t>o’</w:t>
      </w:r>
      <w:r w:rsidRPr="00B364FA">
        <w:rPr>
          <w:rFonts w:ascii="Times New Roman" w:hAnsi="Times New Roman" w:cs="Times New Roman"/>
          <w:sz w:val="28"/>
          <w:szCs w:val="28"/>
          <w:lang w:val="en-US"/>
        </w:rPr>
        <w:t>llariga</w:t>
      </w:r>
      <w:r w:rsidR="00B0758C" w:rsidRPr="00B364FA">
        <w:rPr>
          <w:rFonts w:ascii="Times New Roman" w:hAnsi="Times New Roman" w:cs="Times New Roman"/>
          <w:sz w:val="28"/>
          <w:szCs w:val="28"/>
          <w:lang w:val="en-US"/>
        </w:rPr>
        <w:t xml:space="preserve"> </w:t>
      </w:r>
      <w:r w:rsidR="00650592"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arashli</w:t>
      </w:r>
      <w:r w:rsidR="004265FE" w:rsidRPr="00B364FA">
        <w:rPr>
          <w:rFonts w:ascii="Times New Roman" w:hAnsi="Times New Roman" w:cs="Times New Roman"/>
          <w:sz w:val="28"/>
          <w:szCs w:val="28"/>
          <w:lang w:val="en-US"/>
        </w:rPr>
        <w:t xml:space="preserve"> </w:t>
      </w:r>
      <w:r w:rsidR="00650592" w:rsidRPr="00B364FA">
        <w:rPr>
          <w:rFonts w:ascii="Times New Roman" w:hAnsi="Times New Roman" w:cs="Times New Roman"/>
          <w:sz w:val="28"/>
          <w:szCs w:val="28"/>
          <w:lang w:val="en-US"/>
        </w:rPr>
        <w:t>h</w:t>
      </w:r>
      <w:r w:rsidR="0005421D">
        <w:rPr>
          <w:rFonts w:ascii="Times New Roman" w:hAnsi="Times New Roman" w:cs="Times New Roman"/>
          <w:sz w:val="28"/>
          <w:szCs w:val="28"/>
          <w:lang w:val="en-US"/>
        </w:rPr>
        <w:t>uquq</w:t>
      </w:r>
      <w:r w:rsidRPr="00B364FA">
        <w:rPr>
          <w:rFonts w:ascii="Times New Roman" w:hAnsi="Times New Roman" w:cs="Times New Roman"/>
          <w:sz w:val="28"/>
          <w:szCs w:val="28"/>
          <w:lang w:val="en-US"/>
        </w:rPr>
        <w:t>iy</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yer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maydonida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joylashgan</w:t>
      </w:r>
      <w:r w:rsidR="004265FE" w:rsidRPr="00B364FA">
        <w:rPr>
          <w:rFonts w:ascii="Times New Roman" w:hAnsi="Times New Roman" w:cs="Times New Roman"/>
          <w:sz w:val="28"/>
          <w:szCs w:val="28"/>
          <w:lang w:val="en-US"/>
        </w:rPr>
        <w:t xml:space="preserve">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yer</w:t>
      </w:r>
      <w:r w:rsidR="00B0758C"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kadastriga</w:t>
      </w:r>
      <w:r w:rsidR="004265FE" w:rsidRPr="00B364FA">
        <w:rPr>
          <w:rFonts w:ascii="Times New Roman" w:hAnsi="Times New Roman" w:cs="Times New Roman"/>
          <w:sz w:val="28"/>
          <w:szCs w:val="28"/>
          <w:lang w:val="en-US"/>
        </w:rPr>
        <w:t xml:space="preserve"> </w:t>
      </w:r>
      <w:r w:rsidR="00650592"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am</w:t>
      </w:r>
      <w:r w:rsidR="004265FE" w:rsidRPr="00B364FA">
        <w:rPr>
          <w:rFonts w:ascii="Times New Roman" w:hAnsi="Times New Roman" w:cs="Times New Roman"/>
          <w:sz w:val="28"/>
          <w:szCs w:val="28"/>
          <w:lang w:val="en-US"/>
        </w:rPr>
        <w:t xml:space="preserve"> </w:t>
      </w:r>
      <w:r w:rsidR="00650592"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arashli</w:t>
      </w:r>
      <w:r w:rsidR="00B0758C" w:rsidRPr="00B364FA">
        <w:rPr>
          <w:rFonts w:ascii="Times New Roman" w:hAnsi="Times New Roman" w:cs="Times New Roman"/>
          <w:sz w:val="28"/>
          <w:szCs w:val="28"/>
          <w:lang w:val="en-US"/>
        </w:rPr>
        <w:t xml:space="preserve"> </w:t>
      </w:r>
      <w:r w:rsidR="00650592" w:rsidRPr="00B364FA">
        <w:rPr>
          <w:rFonts w:ascii="Times New Roman" w:hAnsi="Times New Roman" w:cs="Times New Roman"/>
          <w:sz w:val="28"/>
          <w:szCs w:val="28"/>
          <w:lang w:val="en-US"/>
        </w:rPr>
        <w:t>bo’</w:t>
      </w:r>
      <w:r w:rsidRPr="00B364FA">
        <w:rPr>
          <w:rFonts w:ascii="Times New Roman" w:hAnsi="Times New Roman" w:cs="Times New Roman"/>
          <w:sz w:val="28"/>
          <w:szCs w:val="28"/>
          <w:lang w:val="en-US"/>
        </w:rPr>
        <w:t>ladi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Yer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kadastri</w:t>
      </w:r>
      <w:r w:rsidR="004265FE" w:rsidRPr="00B364FA">
        <w:rPr>
          <w:rFonts w:ascii="Times New Roman" w:hAnsi="Times New Roman" w:cs="Times New Roman"/>
          <w:sz w:val="28"/>
          <w:szCs w:val="28"/>
          <w:lang w:val="en-US"/>
        </w:rPr>
        <w:t xml:space="preserve"> </w:t>
      </w:r>
      <w:r w:rsidR="00650592" w:rsidRPr="00B364FA">
        <w:rPr>
          <w:rFonts w:ascii="Times New Roman" w:hAnsi="Times New Roman" w:cs="Times New Roman"/>
          <w:sz w:val="28"/>
          <w:szCs w:val="28"/>
          <w:lang w:val="en-US"/>
        </w:rPr>
        <w:t>orq</w:t>
      </w:r>
      <w:r w:rsidRPr="00B364FA">
        <w:rPr>
          <w:rFonts w:ascii="Times New Roman" w:hAnsi="Times New Roman" w:cs="Times New Roman"/>
          <w:sz w:val="28"/>
          <w:szCs w:val="28"/>
          <w:lang w:val="en-US"/>
        </w:rPr>
        <w:t>ali</w:t>
      </w:r>
      <w:r w:rsidR="00AB096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yer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uchastkalari</w:t>
      </w:r>
      <w:r w:rsidR="004265FE" w:rsidRPr="00B364FA">
        <w:rPr>
          <w:rFonts w:ascii="Times New Roman" w:hAnsi="Times New Roman" w:cs="Times New Roman"/>
          <w:sz w:val="28"/>
          <w:szCs w:val="28"/>
          <w:lang w:val="en-US"/>
        </w:rPr>
        <w:t xml:space="preserve"> </w:t>
      </w:r>
      <w:r w:rsidR="00650592"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u</w:t>
      </w:r>
      <w:r w:rsidR="00650592" w:rsidRPr="00B364FA">
        <w:rPr>
          <w:rFonts w:ascii="Times New Roman" w:hAnsi="Times New Roman" w:cs="Times New Roman"/>
          <w:sz w:val="28"/>
          <w:szCs w:val="28"/>
          <w:lang w:val="en-US"/>
        </w:rPr>
        <w:t>quq</w:t>
      </w:r>
      <w:r w:rsidRPr="00B364FA">
        <w:rPr>
          <w:rFonts w:ascii="Times New Roman" w:hAnsi="Times New Roman" w:cs="Times New Roman"/>
          <w:sz w:val="28"/>
          <w:szCs w:val="28"/>
          <w:lang w:val="en-US"/>
        </w:rPr>
        <w:t>i</w:t>
      </w:r>
      <w:r w:rsidR="00AB096E" w:rsidRPr="00B364FA">
        <w:rPr>
          <w:rFonts w:ascii="Times New Roman" w:hAnsi="Times New Roman" w:cs="Times New Roman"/>
          <w:sz w:val="28"/>
          <w:szCs w:val="28"/>
          <w:lang w:val="en-US"/>
        </w:rPr>
        <w:t xml:space="preserve"> </w:t>
      </w:r>
      <w:r w:rsidR="00230D66" w:rsidRPr="00B364FA">
        <w:rPr>
          <w:rFonts w:ascii="Times New Roman" w:hAnsi="Times New Roman" w:cs="Times New Roman"/>
          <w:sz w:val="28"/>
          <w:szCs w:val="28"/>
          <w:lang w:val="en-US"/>
        </w:rPr>
        <w:t>subyekt</w:t>
      </w:r>
      <w:r w:rsidRPr="00B364FA">
        <w:rPr>
          <w:rFonts w:ascii="Times New Roman" w:hAnsi="Times New Roman" w:cs="Times New Roman"/>
          <w:sz w:val="28"/>
          <w:szCs w:val="28"/>
          <w:lang w:val="en-US"/>
        </w:rPr>
        <w:t>larini</w:t>
      </w:r>
      <w:r w:rsidR="004265FE" w:rsidRPr="00B364FA">
        <w:rPr>
          <w:rFonts w:ascii="Times New Roman" w:hAnsi="Times New Roman" w:cs="Times New Roman"/>
          <w:sz w:val="28"/>
          <w:szCs w:val="28"/>
          <w:lang w:val="en-US"/>
        </w:rPr>
        <w:t xml:space="preserve"> </w:t>
      </w:r>
      <w:r w:rsidR="00650592" w:rsidRPr="00B364FA">
        <w:rPr>
          <w:rFonts w:ascii="Times New Roman" w:hAnsi="Times New Roman" w:cs="Times New Roman"/>
          <w:sz w:val="28"/>
          <w:szCs w:val="28"/>
          <w:lang w:val="en-US"/>
        </w:rPr>
        <w:t>ro’</w:t>
      </w:r>
      <w:r w:rsidRPr="00B364FA">
        <w:rPr>
          <w:rFonts w:ascii="Times New Roman" w:hAnsi="Times New Roman" w:cs="Times New Roman"/>
          <w:sz w:val="28"/>
          <w:szCs w:val="28"/>
          <w:lang w:val="en-US"/>
        </w:rPr>
        <w:t>yxatdan</w:t>
      </w:r>
      <w:r w:rsidR="004265FE" w:rsidRPr="00B364FA">
        <w:rPr>
          <w:rFonts w:ascii="Times New Roman" w:hAnsi="Times New Roman" w:cs="Times New Roman"/>
          <w:sz w:val="28"/>
          <w:szCs w:val="28"/>
          <w:lang w:val="en-US"/>
        </w:rPr>
        <w:t xml:space="preserve"> </w:t>
      </w:r>
      <w:r w:rsidR="00650592" w:rsidRPr="00B364FA">
        <w:rPr>
          <w:rFonts w:ascii="Times New Roman" w:hAnsi="Times New Roman" w:cs="Times New Roman"/>
          <w:sz w:val="28"/>
          <w:szCs w:val="28"/>
          <w:lang w:val="en-US"/>
        </w:rPr>
        <w:t>o’</w:t>
      </w:r>
      <w:r w:rsidRPr="00B364FA">
        <w:rPr>
          <w:rFonts w:ascii="Times New Roman" w:hAnsi="Times New Roman" w:cs="Times New Roman"/>
          <w:sz w:val="28"/>
          <w:szCs w:val="28"/>
          <w:lang w:val="en-US"/>
        </w:rPr>
        <w:t>tkazish</w:t>
      </w:r>
      <w:r w:rsidR="00B0758C"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kerak</w:t>
      </w:r>
      <w:r w:rsidR="004265FE" w:rsidRPr="00B364FA">
        <w:rPr>
          <w:rFonts w:ascii="Times New Roman" w:hAnsi="Times New Roman" w:cs="Times New Roman"/>
          <w:sz w:val="28"/>
          <w:szCs w:val="28"/>
          <w:lang w:val="en-US"/>
        </w:rPr>
        <w:t>,</w:t>
      </w:r>
      <w:r w:rsidR="00650592"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uni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avtomobil</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w:t>
      </w:r>
      <w:r w:rsidR="00650592" w:rsidRPr="00B364FA">
        <w:rPr>
          <w:rFonts w:ascii="Times New Roman" w:hAnsi="Times New Roman" w:cs="Times New Roman"/>
          <w:sz w:val="28"/>
          <w:szCs w:val="28"/>
          <w:lang w:val="en-US"/>
        </w:rPr>
        <w:t>o’</w:t>
      </w:r>
      <w:r w:rsidRPr="00B364FA">
        <w:rPr>
          <w:rFonts w:ascii="Times New Roman" w:hAnsi="Times New Roman" w:cs="Times New Roman"/>
          <w:sz w:val="28"/>
          <w:szCs w:val="28"/>
          <w:lang w:val="en-US"/>
        </w:rPr>
        <w:t>llari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kadastri</w:t>
      </w:r>
      <w:r w:rsidR="004265FE" w:rsidRPr="00B364FA">
        <w:rPr>
          <w:rFonts w:ascii="Times New Roman" w:hAnsi="Times New Roman" w:cs="Times New Roman"/>
          <w:sz w:val="28"/>
          <w:szCs w:val="28"/>
          <w:lang w:val="en-US"/>
        </w:rPr>
        <w:t xml:space="preserve"> </w:t>
      </w:r>
      <w:r w:rsidR="00650592" w:rsidRPr="00B364FA">
        <w:rPr>
          <w:rFonts w:ascii="Times New Roman" w:hAnsi="Times New Roman" w:cs="Times New Roman"/>
          <w:sz w:val="28"/>
          <w:szCs w:val="28"/>
          <w:lang w:val="en-US"/>
        </w:rPr>
        <w:t>ro’</w:t>
      </w:r>
      <w:r w:rsidRPr="00B364FA">
        <w:rPr>
          <w:rFonts w:ascii="Times New Roman" w:hAnsi="Times New Roman" w:cs="Times New Roman"/>
          <w:sz w:val="28"/>
          <w:szCs w:val="28"/>
          <w:lang w:val="en-US"/>
        </w:rPr>
        <w:t>yxatidan</w:t>
      </w:r>
      <w:r w:rsidR="004265FE" w:rsidRPr="00B364FA">
        <w:rPr>
          <w:rFonts w:ascii="Times New Roman" w:hAnsi="Times New Roman" w:cs="Times New Roman"/>
          <w:sz w:val="28"/>
          <w:szCs w:val="28"/>
          <w:lang w:val="en-US"/>
        </w:rPr>
        <w:tab/>
      </w:r>
      <w:r w:rsidR="00650592" w:rsidRPr="00B364FA">
        <w:rPr>
          <w:rFonts w:ascii="Times New Roman" w:hAnsi="Times New Roman" w:cs="Times New Roman"/>
          <w:sz w:val="28"/>
          <w:szCs w:val="28"/>
          <w:lang w:val="en-US"/>
        </w:rPr>
        <w:t>o’</w:t>
      </w:r>
      <w:r w:rsidRPr="00B364FA">
        <w:rPr>
          <w:rFonts w:ascii="Times New Roman" w:hAnsi="Times New Roman" w:cs="Times New Roman"/>
          <w:sz w:val="28"/>
          <w:szCs w:val="28"/>
          <w:lang w:val="en-US"/>
        </w:rPr>
        <w:t>tkazilishi</w:t>
      </w:r>
      <w:r w:rsidR="004265FE" w:rsidRPr="00B364FA">
        <w:rPr>
          <w:rFonts w:ascii="Times New Roman" w:hAnsi="Times New Roman" w:cs="Times New Roman"/>
          <w:sz w:val="28"/>
          <w:szCs w:val="28"/>
          <w:lang w:val="en-US"/>
        </w:rPr>
        <w:t>,</w:t>
      </w:r>
      <w:r w:rsidR="004265FE" w:rsidRPr="00B364FA">
        <w:rPr>
          <w:rFonts w:ascii="Times New Roman" w:hAnsi="Times New Roman" w:cs="Times New Roman"/>
          <w:sz w:val="28"/>
          <w:szCs w:val="28"/>
          <w:lang w:val="en-US"/>
        </w:rPr>
        <w:tab/>
      </w:r>
      <w:r w:rsidRPr="00B364FA">
        <w:rPr>
          <w:rFonts w:ascii="Times New Roman" w:hAnsi="Times New Roman" w:cs="Times New Roman"/>
          <w:sz w:val="28"/>
          <w:szCs w:val="28"/>
          <w:lang w:val="en-US"/>
        </w:rPr>
        <w:t>y</w:t>
      </w:r>
      <w:r w:rsidR="00650592" w:rsidRPr="00B364FA">
        <w:rPr>
          <w:rFonts w:ascii="Times New Roman" w:hAnsi="Times New Roman" w:cs="Times New Roman"/>
          <w:sz w:val="28"/>
          <w:szCs w:val="28"/>
          <w:lang w:val="en-US"/>
        </w:rPr>
        <w:t>o’</w:t>
      </w:r>
      <w:r w:rsidRPr="00B364FA">
        <w:rPr>
          <w:rFonts w:ascii="Times New Roman" w:hAnsi="Times New Roman" w:cs="Times New Roman"/>
          <w:sz w:val="28"/>
          <w:szCs w:val="28"/>
          <w:lang w:val="en-US"/>
        </w:rPr>
        <w:t>l</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kadastriga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kiritishda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yer</w:t>
      </w:r>
      <w:r w:rsidR="00AB096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kadastrining</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informatsion</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sistemasi</w:t>
      </w:r>
      <w:r w:rsidR="004265FE" w:rsidRPr="00B364FA">
        <w:rPr>
          <w:rFonts w:ascii="Times New Roman" w:hAnsi="Times New Roman" w:cs="Times New Roman"/>
          <w:sz w:val="28"/>
          <w:szCs w:val="28"/>
          <w:lang w:val="en-US"/>
        </w:rPr>
        <w:t xml:space="preserve"> </w:t>
      </w:r>
      <w:r w:rsidR="00650592" w:rsidRPr="00B364FA">
        <w:rPr>
          <w:rFonts w:ascii="Times New Roman" w:hAnsi="Times New Roman" w:cs="Times New Roman"/>
          <w:sz w:val="28"/>
          <w:szCs w:val="28"/>
          <w:lang w:val="en-US"/>
        </w:rPr>
        <w:t>orq</w:t>
      </w:r>
      <w:r w:rsidRPr="00B364FA">
        <w:rPr>
          <w:rFonts w:ascii="Times New Roman" w:hAnsi="Times New Roman" w:cs="Times New Roman"/>
          <w:sz w:val="28"/>
          <w:szCs w:val="28"/>
          <w:lang w:val="en-US"/>
        </w:rPr>
        <w:t>ali</w:t>
      </w:r>
      <w:r w:rsidR="004265FE" w:rsidRPr="00B364FA">
        <w:rPr>
          <w:rFonts w:ascii="Times New Roman" w:hAnsi="Times New Roman" w:cs="Times New Roman"/>
          <w:sz w:val="28"/>
          <w:szCs w:val="28"/>
          <w:lang w:val="en-US"/>
        </w:rPr>
        <w:t xml:space="preserve"> </w:t>
      </w:r>
      <w:r w:rsidR="00650592" w:rsidRPr="00B364FA">
        <w:rPr>
          <w:rFonts w:ascii="Times New Roman" w:hAnsi="Times New Roman" w:cs="Times New Roman"/>
          <w:sz w:val="28"/>
          <w:szCs w:val="28"/>
          <w:lang w:val="en-US"/>
        </w:rPr>
        <w:t>ro’</w:t>
      </w:r>
      <w:r w:rsidRPr="00B364FA">
        <w:rPr>
          <w:rFonts w:ascii="Times New Roman" w:hAnsi="Times New Roman" w:cs="Times New Roman"/>
          <w:sz w:val="28"/>
          <w:szCs w:val="28"/>
          <w:lang w:val="en-US"/>
        </w:rPr>
        <w:t>yxatga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olinishi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kerak</w:t>
      </w:r>
      <w:r w:rsidR="004265FE" w:rsidRPr="00B364FA">
        <w:rPr>
          <w:rFonts w:ascii="Times New Roman" w:hAnsi="Times New Roman" w:cs="Times New Roman"/>
          <w:sz w:val="28"/>
          <w:szCs w:val="28"/>
          <w:lang w:val="en-US"/>
        </w:rPr>
        <w:t>.</w:t>
      </w:r>
    </w:p>
    <w:p w:rsidR="004265FE" w:rsidRPr="00B364FA" w:rsidRDefault="00DE10CC"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Avtomobil</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w:t>
      </w:r>
      <w:r w:rsidR="00650592" w:rsidRPr="00B364FA">
        <w:rPr>
          <w:rFonts w:ascii="Times New Roman" w:hAnsi="Times New Roman" w:cs="Times New Roman"/>
          <w:sz w:val="28"/>
          <w:szCs w:val="28"/>
          <w:lang w:val="en-US"/>
        </w:rPr>
        <w:t>o’</w:t>
      </w:r>
      <w:r w:rsidRPr="00B364FA">
        <w:rPr>
          <w:rFonts w:ascii="Times New Roman" w:hAnsi="Times New Roman" w:cs="Times New Roman"/>
          <w:sz w:val="28"/>
          <w:szCs w:val="28"/>
          <w:lang w:val="en-US"/>
        </w:rPr>
        <w:t>llar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w:t>
      </w:r>
      <w:r w:rsidR="004265FE" w:rsidRPr="00B364FA">
        <w:rPr>
          <w:rFonts w:ascii="Times New Roman" w:hAnsi="Times New Roman" w:cs="Times New Roman"/>
          <w:sz w:val="28"/>
          <w:szCs w:val="28"/>
          <w:lang w:val="en-US"/>
        </w:rPr>
        <w:t xml:space="preserve"> </w:t>
      </w:r>
      <w:r w:rsidR="00230D66" w:rsidRPr="00B364FA">
        <w:rPr>
          <w:rFonts w:ascii="Times New Roman" w:hAnsi="Times New Roman" w:cs="Times New Roman"/>
          <w:sz w:val="28"/>
          <w:szCs w:val="28"/>
          <w:lang w:val="en-US"/>
        </w:rPr>
        <w:t>subyekt</w:t>
      </w:r>
      <w:r w:rsidRPr="00B364FA">
        <w:rPr>
          <w:rFonts w:ascii="Times New Roman" w:hAnsi="Times New Roman" w:cs="Times New Roman"/>
          <w:sz w:val="28"/>
          <w:szCs w:val="28"/>
          <w:lang w:val="en-US"/>
        </w:rPr>
        <w:t>lari</w:t>
      </w:r>
      <w:r w:rsidR="004265FE" w:rsidRPr="00B364FA">
        <w:rPr>
          <w:rFonts w:ascii="Times New Roman" w:hAnsi="Times New Roman" w:cs="Times New Roman"/>
          <w:sz w:val="28"/>
          <w:szCs w:val="28"/>
          <w:lang w:val="en-US"/>
        </w:rPr>
        <w:t xml:space="preserve"> </w:t>
      </w:r>
      <w:r w:rsidR="00650592"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u</w:t>
      </w:r>
      <w:r w:rsidR="00650592"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u</w:t>
      </w:r>
      <w:r w:rsidR="00650592"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ini</w:t>
      </w:r>
      <w:r w:rsidR="004265FE" w:rsidRPr="00B364FA">
        <w:rPr>
          <w:rFonts w:ascii="Times New Roman" w:hAnsi="Times New Roman" w:cs="Times New Roman"/>
          <w:sz w:val="28"/>
          <w:szCs w:val="28"/>
          <w:lang w:val="en-US"/>
        </w:rPr>
        <w:t xml:space="preserve"> </w:t>
      </w:r>
      <w:r w:rsidR="00650592" w:rsidRPr="00B364FA">
        <w:rPr>
          <w:rFonts w:ascii="Times New Roman" w:hAnsi="Times New Roman" w:cs="Times New Roman"/>
          <w:sz w:val="28"/>
          <w:szCs w:val="28"/>
          <w:lang w:val="en-US"/>
        </w:rPr>
        <w:t>ro’</w:t>
      </w:r>
      <w:r w:rsidRPr="00B364FA">
        <w:rPr>
          <w:rFonts w:ascii="Times New Roman" w:hAnsi="Times New Roman" w:cs="Times New Roman"/>
          <w:sz w:val="28"/>
          <w:szCs w:val="28"/>
          <w:lang w:val="en-US"/>
        </w:rPr>
        <w:t>yxat</w:t>
      </w:r>
      <w:r w:rsidR="004265FE" w:rsidRPr="00B364FA">
        <w:rPr>
          <w:rFonts w:ascii="Times New Roman" w:hAnsi="Times New Roman" w:cs="Times New Roman"/>
          <w:sz w:val="28"/>
          <w:szCs w:val="28"/>
          <w:lang w:val="en-US"/>
        </w:rPr>
        <w:t xml:space="preserve"> </w:t>
      </w:r>
      <w:r w:rsidR="00650592"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ilinishda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asosiy</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w:t>
      </w:r>
      <w:r w:rsidR="00650592" w:rsidRPr="00B364FA">
        <w:rPr>
          <w:rFonts w:ascii="Times New Roman" w:hAnsi="Times New Roman" w:cs="Times New Roman"/>
          <w:sz w:val="28"/>
          <w:szCs w:val="28"/>
          <w:lang w:val="en-US"/>
        </w:rPr>
        <w:t>o’</w:t>
      </w:r>
      <w:r w:rsidRPr="00B364FA">
        <w:rPr>
          <w:rFonts w:ascii="Times New Roman" w:hAnsi="Times New Roman" w:cs="Times New Roman"/>
          <w:sz w:val="28"/>
          <w:szCs w:val="28"/>
          <w:lang w:val="en-US"/>
        </w:rPr>
        <w:t>chmas</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mulk</w:t>
      </w:r>
      <w:r w:rsidR="004265FE" w:rsidRPr="00B364FA">
        <w:rPr>
          <w:rFonts w:ascii="Times New Roman" w:hAnsi="Times New Roman" w:cs="Times New Roman"/>
          <w:sz w:val="28"/>
          <w:szCs w:val="28"/>
          <w:lang w:val="en-US"/>
        </w:rPr>
        <w:t xml:space="preserve">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w:t>
      </w:r>
      <w:r w:rsidR="00B0758C"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davlat</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inshoat</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va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binolar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kadastri</w:t>
      </w:r>
      <w:r w:rsidR="004265FE" w:rsidRPr="00B364FA">
        <w:rPr>
          <w:rFonts w:ascii="Times New Roman" w:hAnsi="Times New Roman" w:cs="Times New Roman"/>
          <w:sz w:val="28"/>
          <w:szCs w:val="28"/>
          <w:lang w:val="en-US"/>
        </w:rPr>
        <w:t xml:space="preserve"> </w:t>
      </w:r>
      <w:r w:rsidR="002F2304" w:rsidRPr="00B364FA">
        <w:rPr>
          <w:rFonts w:ascii="Times New Roman" w:hAnsi="Times New Roman" w:cs="Times New Roman"/>
          <w:sz w:val="28"/>
          <w:szCs w:val="28"/>
          <w:lang w:val="en-US"/>
        </w:rPr>
        <w:t>orq</w:t>
      </w:r>
      <w:r w:rsidRPr="00B364FA">
        <w:rPr>
          <w:rFonts w:ascii="Times New Roman" w:hAnsi="Times New Roman" w:cs="Times New Roman"/>
          <w:sz w:val="28"/>
          <w:szCs w:val="28"/>
          <w:lang w:val="en-US"/>
        </w:rPr>
        <w:t>ali</w:t>
      </w:r>
      <w:r w:rsidR="004265FE" w:rsidRPr="00B364FA">
        <w:rPr>
          <w:rFonts w:ascii="Times New Roman" w:hAnsi="Times New Roman" w:cs="Times New Roman"/>
          <w:sz w:val="28"/>
          <w:szCs w:val="28"/>
          <w:lang w:val="en-US"/>
        </w:rPr>
        <w:t xml:space="preserve"> </w:t>
      </w:r>
      <w:r w:rsidR="002F2304" w:rsidRPr="00B364FA">
        <w:rPr>
          <w:rFonts w:ascii="Times New Roman" w:hAnsi="Times New Roman" w:cs="Times New Roman"/>
          <w:sz w:val="28"/>
          <w:szCs w:val="28"/>
          <w:lang w:val="en-US"/>
        </w:rPr>
        <w:t>ro’</w:t>
      </w:r>
      <w:r w:rsidRPr="00B364FA">
        <w:rPr>
          <w:rFonts w:ascii="Times New Roman" w:hAnsi="Times New Roman" w:cs="Times New Roman"/>
          <w:sz w:val="28"/>
          <w:szCs w:val="28"/>
          <w:lang w:val="en-US"/>
        </w:rPr>
        <w:t>yxatga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olinadi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R</w:t>
      </w:r>
      <w:r w:rsidR="002F2304" w:rsidRPr="00B364FA">
        <w:rPr>
          <w:rFonts w:ascii="Times New Roman" w:hAnsi="Times New Roman" w:cs="Times New Roman"/>
          <w:sz w:val="28"/>
          <w:szCs w:val="28"/>
          <w:lang w:val="en-US"/>
        </w:rPr>
        <w:t>o’</w:t>
      </w:r>
      <w:r w:rsidRPr="00B364FA">
        <w:rPr>
          <w:rFonts w:ascii="Times New Roman" w:hAnsi="Times New Roman" w:cs="Times New Roman"/>
          <w:sz w:val="28"/>
          <w:szCs w:val="28"/>
          <w:lang w:val="en-US"/>
        </w:rPr>
        <w:t>yxatga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olish</w:t>
      </w:r>
      <w:r w:rsidR="004265FE" w:rsidRPr="00B364FA">
        <w:rPr>
          <w:rFonts w:ascii="Times New Roman" w:hAnsi="Times New Roman" w:cs="Times New Roman"/>
          <w:sz w:val="28"/>
          <w:szCs w:val="28"/>
          <w:lang w:val="en-US"/>
        </w:rPr>
        <w:t xml:space="preserve"> </w:t>
      </w:r>
      <w:r w:rsidR="002F2304"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u</w:t>
      </w:r>
      <w:r w:rsidR="002F2304" w:rsidRPr="00B364FA">
        <w:rPr>
          <w:rFonts w:ascii="Times New Roman" w:hAnsi="Times New Roman" w:cs="Times New Roman"/>
          <w:sz w:val="28"/>
          <w:szCs w:val="28"/>
          <w:lang w:val="en-US"/>
        </w:rPr>
        <w:t>quq</w:t>
      </w:r>
      <w:r w:rsidRPr="00B364FA">
        <w:rPr>
          <w:rFonts w:ascii="Times New Roman" w:hAnsi="Times New Roman" w:cs="Times New Roman"/>
          <w:sz w:val="28"/>
          <w:szCs w:val="28"/>
          <w:lang w:val="en-US"/>
        </w:rPr>
        <w:t>i</w:t>
      </w:r>
      <w:r w:rsidR="004265FE" w:rsidRPr="00B364FA">
        <w:rPr>
          <w:rFonts w:ascii="Times New Roman" w:hAnsi="Times New Roman" w:cs="Times New Roman"/>
          <w:sz w:val="28"/>
          <w:szCs w:val="28"/>
          <w:lang w:val="en-US"/>
        </w:rPr>
        <w:t xml:space="preserve"> </w:t>
      </w:r>
      <w:r w:rsidR="00230D66" w:rsidRPr="00B364FA">
        <w:rPr>
          <w:rFonts w:ascii="Times New Roman" w:hAnsi="Times New Roman" w:cs="Times New Roman"/>
          <w:sz w:val="28"/>
          <w:szCs w:val="28"/>
          <w:lang w:val="en-US"/>
        </w:rPr>
        <w:t>subyekt</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w:t>
      </w:r>
      <w:r w:rsidR="002F2304" w:rsidRPr="00B364FA">
        <w:rPr>
          <w:rFonts w:ascii="Times New Roman" w:hAnsi="Times New Roman" w:cs="Times New Roman"/>
          <w:sz w:val="28"/>
          <w:szCs w:val="28"/>
          <w:lang w:val="en-US"/>
        </w:rPr>
        <w:t>o’</w:t>
      </w:r>
      <w:r w:rsidRPr="00B364FA">
        <w:rPr>
          <w:rFonts w:ascii="Times New Roman" w:hAnsi="Times New Roman" w:cs="Times New Roman"/>
          <w:sz w:val="28"/>
          <w:szCs w:val="28"/>
          <w:lang w:val="en-US"/>
        </w:rPr>
        <w:t>chmas</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mulk</w:t>
      </w:r>
      <w:r w:rsidR="004265FE" w:rsidRPr="00B364FA">
        <w:rPr>
          <w:rFonts w:ascii="Times New Roman" w:hAnsi="Times New Roman" w:cs="Times New Roman"/>
          <w:sz w:val="28"/>
          <w:szCs w:val="28"/>
          <w:lang w:val="en-US"/>
        </w:rPr>
        <w:t xml:space="preserve"> </w:t>
      </w:r>
      <w:r w:rsidR="002F2304"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ilinadigan</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davlat</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miqyosidagi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bino</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va</w:t>
      </w:r>
      <w:r w:rsidR="004265FE" w:rsidRPr="00B364FA">
        <w:rPr>
          <w:rFonts w:ascii="Times New Roman" w:hAnsi="Times New Roman" w:cs="Times New Roman"/>
          <w:sz w:val="28"/>
          <w:szCs w:val="28"/>
          <w:lang w:val="en-US"/>
        </w:rPr>
        <w:t xml:space="preserve">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w:t>
      </w:r>
      <w:r w:rsidR="004265FE" w:rsidRPr="00B364FA">
        <w:rPr>
          <w:rFonts w:ascii="Times New Roman" w:hAnsi="Times New Roman" w:cs="Times New Roman"/>
          <w:sz w:val="28"/>
          <w:szCs w:val="28"/>
          <w:lang w:val="en-US"/>
        </w:rPr>
        <w:t xml:space="preserve"> </w:t>
      </w:r>
      <w:r w:rsidR="002F2304" w:rsidRPr="00B364FA">
        <w:rPr>
          <w:rFonts w:ascii="Times New Roman" w:hAnsi="Times New Roman" w:cs="Times New Roman"/>
          <w:sz w:val="28"/>
          <w:szCs w:val="28"/>
          <w:lang w:val="en-US"/>
        </w:rPr>
        <w:t>ro’</w:t>
      </w:r>
      <w:r w:rsidRPr="00B364FA">
        <w:rPr>
          <w:rFonts w:ascii="Times New Roman" w:hAnsi="Times New Roman" w:cs="Times New Roman"/>
          <w:sz w:val="28"/>
          <w:szCs w:val="28"/>
          <w:lang w:val="en-US"/>
        </w:rPr>
        <w:t>yxatga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olingan</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avtoy</w:t>
      </w:r>
      <w:r w:rsidR="002F2304" w:rsidRPr="00B364FA">
        <w:rPr>
          <w:rFonts w:ascii="Times New Roman" w:hAnsi="Times New Roman" w:cs="Times New Roman"/>
          <w:sz w:val="28"/>
          <w:szCs w:val="28"/>
          <w:lang w:val="en-US"/>
        </w:rPr>
        <w:t>o’</w:t>
      </w:r>
      <w:r w:rsidRPr="00B364FA">
        <w:rPr>
          <w:rFonts w:ascii="Times New Roman" w:hAnsi="Times New Roman" w:cs="Times New Roman"/>
          <w:sz w:val="28"/>
          <w:szCs w:val="28"/>
          <w:lang w:val="en-US"/>
        </w:rPr>
        <w:t>l</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kadastriga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bino</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va</w:t>
      </w:r>
      <w:r w:rsidR="004265FE" w:rsidRPr="00B364FA">
        <w:rPr>
          <w:rFonts w:ascii="Times New Roman" w:hAnsi="Times New Roman" w:cs="Times New Roman"/>
          <w:sz w:val="28"/>
          <w:szCs w:val="28"/>
          <w:lang w:val="en-US"/>
        </w:rPr>
        <w:t xml:space="preserve">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kadastridan</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ma’lumot</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berilishi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kerak</w:t>
      </w:r>
      <w:r w:rsidR="004265FE" w:rsidRPr="00B364FA">
        <w:rPr>
          <w:rFonts w:ascii="Times New Roman" w:hAnsi="Times New Roman" w:cs="Times New Roman"/>
          <w:sz w:val="28"/>
          <w:szCs w:val="28"/>
          <w:lang w:val="en-US"/>
        </w:rPr>
        <w:t>.</w:t>
      </w:r>
    </w:p>
    <w:p w:rsidR="004265FE" w:rsidRPr="0005421D" w:rsidRDefault="00DE10CC" w:rsidP="007B4648">
      <w:pPr>
        <w:spacing w:after="0" w:line="240" w:lineRule="auto"/>
        <w:ind w:firstLine="567"/>
        <w:jc w:val="both"/>
        <w:rPr>
          <w:rFonts w:ascii="Times New Roman" w:hAnsi="Times New Roman" w:cs="Times New Roman"/>
          <w:b/>
          <w:i/>
          <w:sz w:val="28"/>
          <w:szCs w:val="28"/>
          <w:lang w:val="en-US"/>
        </w:rPr>
      </w:pPr>
      <w:r w:rsidRPr="0005421D">
        <w:rPr>
          <w:rFonts w:ascii="Times New Roman" w:hAnsi="Times New Roman" w:cs="Times New Roman"/>
          <w:b/>
          <w:i/>
          <w:sz w:val="28"/>
          <w:szCs w:val="28"/>
          <w:lang w:val="en-US"/>
        </w:rPr>
        <w:t>Avtomobil</w:t>
      </w:r>
      <w:r w:rsidR="004265FE" w:rsidRPr="0005421D">
        <w:rPr>
          <w:rFonts w:ascii="Times New Roman" w:hAnsi="Times New Roman" w:cs="Times New Roman"/>
          <w:b/>
          <w:i/>
          <w:sz w:val="28"/>
          <w:szCs w:val="28"/>
          <w:lang w:val="en-US"/>
        </w:rPr>
        <w:t xml:space="preserve"> </w:t>
      </w:r>
      <w:r w:rsidRPr="0005421D">
        <w:rPr>
          <w:rFonts w:ascii="Times New Roman" w:hAnsi="Times New Roman" w:cs="Times New Roman"/>
          <w:b/>
          <w:i/>
          <w:sz w:val="28"/>
          <w:szCs w:val="28"/>
          <w:lang w:val="en-US"/>
        </w:rPr>
        <w:t>yo‘llari</w:t>
      </w:r>
      <w:r w:rsidR="004265FE" w:rsidRPr="0005421D">
        <w:rPr>
          <w:rFonts w:ascii="Times New Roman" w:hAnsi="Times New Roman" w:cs="Times New Roman"/>
          <w:b/>
          <w:i/>
          <w:sz w:val="28"/>
          <w:szCs w:val="28"/>
          <w:lang w:val="en-US"/>
        </w:rPr>
        <w:t xml:space="preserve"> </w:t>
      </w:r>
      <w:r w:rsidRPr="0005421D">
        <w:rPr>
          <w:rFonts w:ascii="Times New Roman" w:hAnsi="Times New Roman" w:cs="Times New Roman"/>
          <w:b/>
          <w:i/>
          <w:sz w:val="28"/>
          <w:szCs w:val="28"/>
          <w:lang w:val="en-US"/>
        </w:rPr>
        <w:t>kadastriga</w:t>
      </w:r>
      <w:r w:rsidR="004265FE" w:rsidRPr="0005421D">
        <w:rPr>
          <w:rFonts w:ascii="Times New Roman" w:hAnsi="Times New Roman" w:cs="Times New Roman"/>
          <w:b/>
          <w:i/>
          <w:sz w:val="28"/>
          <w:szCs w:val="28"/>
          <w:lang w:val="en-US"/>
        </w:rPr>
        <w:t xml:space="preserve"> </w:t>
      </w:r>
      <w:r w:rsidRPr="0005421D">
        <w:rPr>
          <w:rFonts w:ascii="Times New Roman" w:hAnsi="Times New Roman" w:cs="Times New Roman"/>
          <w:b/>
          <w:i/>
          <w:sz w:val="28"/>
          <w:szCs w:val="28"/>
          <w:lang w:val="en-US"/>
        </w:rPr>
        <w:t>umumiy</w:t>
      </w:r>
      <w:r w:rsidR="004265FE" w:rsidRPr="0005421D">
        <w:rPr>
          <w:rFonts w:ascii="Times New Roman" w:hAnsi="Times New Roman" w:cs="Times New Roman"/>
          <w:b/>
          <w:i/>
          <w:sz w:val="28"/>
          <w:szCs w:val="28"/>
          <w:lang w:val="en-US"/>
        </w:rPr>
        <w:t xml:space="preserve"> </w:t>
      </w:r>
      <w:r w:rsidRPr="0005421D">
        <w:rPr>
          <w:rFonts w:ascii="Times New Roman" w:hAnsi="Times New Roman" w:cs="Times New Roman"/>
          <w:b/>
          <w:i/>
          <w:sz w:val="28"/>
          <w:szCs w:val="28"/>
          <w:lang w:val="en-US"/>
        </w:rPr>
        <w:t>foydalanuvchi</w:t>
      </w:r>
      <w:r w:rsidR="004265FE" w:rsidRPr="0005421D">
        <w:rPr>
          <w:rFonts w:ascii="Times New Roman" w:hAnsi="Times New Roman" w:cs="Times New Roman"/>
          <w:b/>
          <w:i/>
          <w:sz w:val="28"/>
          <w:szCs w:val="28"/>
          <w:lang w:val="en-US"/>
        </w:rPr>
        <w:t xml:space="preserve"> </w:t>
      </w:r>
      <w:r w:rsidRPr="0005421D">
        <w:rPr>
          <w:rFonts w:ascii="Times New Roman" w:hAnsi="Times New Roman" w:cs="Times New Roman"/>
          <w:b/>
          <w:i/>
          <w:sz w:val="28"/>
          <w:szCs w:val="28"/>
          <w:lang w:val="en-US"/>
        </w:rPr>
        <w:t>y</w:t>
      </w:r>
      <w:r w:rsidR="002F2304" w:rsidRPr="0005421D">
        <w:rPr>
          <w:rFonts w:ascii="Times New Roman" w:hAnsi="Times New Roman" w:cs="Times New Roman"/>
          <w:b/>
          <w:i/>
          <w:sz w:val="28"/>
          <w:szCs w:val="28"/>
          <w:lang w:val="en-US"/>
        </w:rPr>
        <w:t>o’</w:t>
      </w:r>
      <w:r w:rsidRPr="0005421D">
        <w:rPr>
          <w:rFonts w:ascii="Times New Roman" w:hAnsi="Times New Roman" w:cs="Times New Roman"/>
          <w:b/>
          <w:i/>
          <w:sz w:val="28"/>
          <w:szCs w:val="28"/>
          <w:lang w:val="en-US"/>
        </w:rPr>
        <w:t>llar</w:t>
      </w:r>
      <w:r w:rsidR="004265FE" w:rsidRPr="0005421D">
        <w:rPr>
          <w:rFonts w:ascii="Times New Roman" w:hAnsi="Times New Roman" w:cs="Times New Roman"/>
          <w:b/>
          <w:i/>
          <w:sz w:val="28"/>
          <w:szCs w:val="28"/>
          <w:lang w:val="en-US"/>
        </w:rPr>
        <w:t xml:space="preserve"> </w:t>
      </w:r>
      <w:r w:rsidRPr="0005421D">
        <w:rPr>
          <w:rFonts w:ascii="Times New Roman" w:hAnsi="Times New Roman" w:cs="Times New Roman"/>
          <w:b/>
          <w:i/>
          <w:sz w:val="28"/>
          <w:szCs w:val="28"/>
          <w:lang w:val="en-US"/>
        </w:rPr>
        <w:t>va</w:t>
      </w:r>
      <w:r w:rsidR="004265FE" w:rsidRPr="0005421D">
        <w:rPr>
          <w:rFonts w:ascii="Times New Roman" w:hAnsi="Times New Roman" w:cs="Times New Roman"/>
          <w:b/>
          <w:i/>
          <w:sz w:val="28"/>
          <w:szCs w:val="28"/>
          <w:lang w:val="en-US"/>
        </w:rPr>
        <w:t xml:space="preserve"> </w:t>
      </w:r>
      <w:r w:rsidRPr="0005421D">
        <w:rPr>
          <w:rFonts w:ascii="Times New Roman" w:hAnsi="Times New Roman" w:cs="Times New Roman"/>
          <w:b/>
          <w:i/>
          <w:sz w:val="28"/>
          <w:szCs w:val="28"/>
          <w:lang w:val="en-US"/>
        </w:rPr>
        <w:t>asosiy</w:t>
      </w:r>
      <w:r w:rsidR="004265FE" w:rsidRPr="0005421D">
        <w:rPr>
          <w:rFonts w:ascii="Times New Roman" w:hAnsi="Times New Roman" w:cs="Times New Roman"/>
          <w:b/>
          <w:i/>
          <w:sz w:val="28"/>
          <w:szCs w:val="28"/>
          <w:lang w:val="en-US"/>
        </w:rPr>
        <w:t xml:space="preserve"> </w:t>
      </w:r>
      <w:r w:rsidR="00DC39BF" w:rsidRPr="0005421D">
        <w:rPr>
          <w:rFonts w:ascii="Times New Roman" w:hAnsi="Times New Roman" w:cs="Times New Roman"/>
          <w:b/>
          <w:i/>
          <w:sz w:val="28"/>
          <w:szCs w:val="28"/>
          <w:lang w:val="en-US"/>
        </w:rPr>
        <w:t>obyekt</w:t>
      </w:r>
      <w:r w:rsidRPr="0005421D">
        <w:rPr>
          <w:rFonts w:ascii="Times New Roman" w:hAnsi="Times New Roman" w:cs="Times New Roman"/>
          <w:b/>
          <w:i/>
          <w:sz w:val="28"/>
          <w:szCs w:val="28"/>
          <w:lang w:val="en-US"/>
        </w:rPr>
        <w:t>lar</w:t>
      </w:r>
      <w:r w:rsidR="00AB096E" w:rsidRPr="0005421D">
        <w:rPr>
          <w:rFonts w:ascii="Times New Roman" w:hAnsi="Times New Roman" w:cs="Times New Roman"/>
          <w:b/>
          <w:i/>
          <w:sz w:val="28"/>
          <w:szCs w:val="28"/>
          <w:lang w:val="en-US"/>
        </w:rPr>
        <w:t xml:space="preserve"> </w:t>
      </w:r>
      <w:r w:rsidR="002F2304" w:rsidRPr="0005421D">
        <w:rPr>
          <w:rFonts w:ascii="Times New Roman" w:hAnsi="Times New Roman" w:cs="Times New Roman"/>
          <w:b/>
          <w:i/>
          <w:sz w:val="28"/>
          <w:szCs w:val="28"/>
          <w:lang w:val="en-US"/>
        </w:rPr>
        <w:t>b</w:t>
      </w:r>
      <w:r w:rsidRPr="0005421D">
        <w:rPr>
          <w:rFonts w:ascii="Times New Roman" w:hAnsi="Times New Roman" w:cs="Times New Roman"/>
          <w:b/>
          <w:i/>
          <w:sz w:val="28"/>
          <w:szCs w:val="28"/>
          <w:lang w:val="en-US"/>
        </w:rPr>
        <w:t>ularga</w:t>
      </w:r>
      <w:r w:rsidR="004265FE" w:rsidRPr="0005421D">
        <w:rPr>
          <w:rFonts w:ascii="Times New Roman" w:hAnsi="Times New Roman" w:cs="Times New Roman"/>
          <w:b/>
          <w:i/>
          <w:sz w:val="28"/>
          <w:szCs w:val="28"/>
          <w:lang w:val="en-US"/>
        </w:rPr>
        <w:t xml:space="preserve">: </w:t>
      </w:r>
    </w:p>
    <w:p w:rsidR="004265FE" w:rsidRPr="00B364FA" w:rsidRDefault="002F2304" w:rsidP="007B4648">
      <w:pPr>
        <w:pStyle w:val="a3"/>
        <w:numPr>
          <w:ilvl w:val="0"/>
          <w:numId w:val="42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ko’</w:t>
      </w:r>
      <w:r w:rsidR="00DE10CC" w:rsidRPr="00B364FA">
        <w:rPr>
          <w:rFonts w:ascii="Times New Roman" w:hAnsi="Times New Roman" w:cs="Times New Roman"/>
          <w:sz w:val="28"/>
          <w:szCs w:val="28"/>
          <w:lang w:val="en-US"/>
        </w:rPr>
        <w:t>priklar</w:t>
      </w:r>
      <w:r w:rsidR="004265FE" w:rsidRPr="00B364FA">
        <w:rPr>
          <w:rFonts w:ascii="Times New Roman" w:hAnsi="Times New Roman" w:cs="Times New Roman"/>
          <w:sz w:val="28"/>
          <w:szCs w:val="28"/>
          <w:lang w:val="en-US"/>
        </w:rPr>
        <w:t xml:space="preserve">; </w:t>
      </w:r>
    </w:p>
    <w:p w:rsidR="004265FE" w:rsidRPr="00B364FA" w:rsidRDefault="00DE10CC" w:rsidP="007B4648">
      <w:pPr>
        <w:pStyle w:val="a3"/>
        <w:numPr>
          <w:ilvl w:val="0"/>
          <w:numId w:val="42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tonnellar</w:t>
      </w:r>
      <w:r w:rsidR="004265FE" w:rsidRPr="00B364FA">
        <w:rPr>
          <w:rFonts w:ascii="Times New Roman" w:hAnsi="Times New Roman" w:cs="Times New Roman"/>
          <w:sz w:val="28"/>
          <w:szCs w:val="28"/>
          <w:lang w:val="en-US"/>
        </w:rPr>
        <w:t>;</w:t>
      </w:r>
    </w:p>
    <w:p w:rsidR="004265FE" w:rsidRPr="00B364FA" w:rsidRDefault="002F2304" w:rsidP="007B4648">
      <w:pPr>
        <w:pStyle w:val="a3"/>
        <w:numPr>
          <w:ilvl w:val="0"/>
          <w:numId w:val="42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ko’</w:t>
      </w:r>
      <w:r w:rsidR="00DE10CC" w:rsidRPr="00B364FA">
        <w:rPr>
          <w:rFonts w:ascii="Times New Roman" w:hAnsi="Times New Roman" w:cs="Times New Roman"/>
          <w:sz w:val="28"/>
          <w:szCs w:val="28"/>
          <w:lang w:val="en-US"/>
        </w:rPr>
        <w:t>chga</w:t>
      </w:r>
      <w:r w:rsidR="004265FE" w:rsidRPr="00B364FA">
        <w:rPr>
          <w:rFonts w:ascii="Times New Roman" w:hAnsi="Times New Roman" w:cs="Times New Roman"/>
          <w:sz w:val="28"/>
          <w:szCs w:val="28"/>
          <w:lang w:val="en-US"/>
        </w:rPr>
        <w:tab/>
      </w:r>
      <w:r w:rsidRPr="00B364FA">
        <w:rPr>
          <w:rFonts w:ascii="Times New Roman" w:hAnsi="Times New Roman" w:cs="Times New Roman"/>
          <w:sz w:val="28"/>
          <w:szCs w:val="28"/>
          <w:lang w:val="en-US"/>
        </w:rPr>
        <w:t>q</w:t>
      </w:r>
      <w:r w:rsidR="00DE10CC" w:rsidRPr="00B364FA">
        <w:rPr>
          <w:rFonts w:ascii="Times New Roman" w:hAnsi="Times New Roman" w:cs="Times New Roman"/>
          <w:sz w:val="28"/>
          <w:szCs w:val="28"/>
          <w:lang w:val="en-US"/>
        </w:rPr>
        <w:t>arshi</w:t>
      </w:r>
      <w:r w:rsidR="004265FE" w:rsidRPr="00B364FA">
        <w:rPr>
          <w:rFonts w:ascii="Times New Roman" w:hAnsi="Times New Roman" w:cs="Times New Roman"/>
          <w:sz w:val="28"/>
          <w:szCs w:val="28"/>
          <w:lang w:val="en-US"/>
        </w:rPr>
        <w:t xml:space="preserve"> </w:t>
      </w:r>
      <w:r w:rsidR="0005421D">
        <w:rPr>
          <w:rFonts w:ascii="Times New Roman" w:hAnsi="Times New Roman" w:cs="Times New Roman"/>
          <w:sz w:val="28"/>
          <w:szCs w:val="28"/>
          <w:lang w:val="en-US"/>
        </w:rPr>
        <w:t>in</w:t>
      </w:r>
      <w:r w:rsidR="00DE10CC" w:rsidRPr="00B364FA">
        <w:rPr>
          <w:rFonts w:ascii="Times New Roman" w:hAnsi="Times New Roman" w:cs="Times New Roman"/>
          <w:sz w:val="28"/>
          <w:szCs w:val="28"/>
          <w:lang w:val="en-US"/>
        </w:rPr>
        <w:t>sh</w:t>
      </w:r>
      <w:r w:rsidR="0005421D">
        <w:rPr>
          <w:rFonts w:ascii="Times New Roman" w:hAnsi="Times New Roman" w:cs="Times New Roman"/>
          <w:sz w:val="28"/>
          <w:szCs w:val="28"/>
          <w:lang w:val="en-US"/>
        </w:rPr>
        <w:t>o</w:t>
      </w:r>
      <w:r w:rsidR="00DE10CC" w:rsidRPr="00B364FA">
        <w:rPr>
          <w:rFonts w:ascii="Times New Roman" w:hAnsi="Times New Roman" w:cs="Times New Roman"/>
          <w:sz w:val="28"/>
          <w:szCs w:val="28"/>
          <w:lang w:val="en-US"/>
        </w:rPr>
        <w:t>atlar</w:t>
      </w:r>
      <w:r w:rsidR="004265FE" w:rsidRPr="00B364FA">
        <w:rPr>
          <w:rFonts w:ascii="Times New Roman" w:hAnsi="Times New Roman" w:cs="Times New Roman"/>
          <w:sz w:val="28"/>
          <w:szCs w:val="28"/>
          <w:lang w:val="en-US"/>
        </w:rPr>
        <w:t>;</w:t>
      </w:r>
    </w:p>
    <w:p w:rsidR="004265FE" w:rsidRPr="00B364FA" w:rsidRDefault="00DE10CC" w:rsidP="007B4648">
      <w:pPr>
        <w:pStyle w:val="a3"/>
        <w:numPr>
          <w:ilvl w:val="0"/>
          <w:numId w:val="42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asfalt</w:t>
      </w:r>
      <w:r w:rsidR="00AB096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beton</w:t>
      </w:r>
      <w:r w:rsidR="00AB096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zavodi</w:t>
      </w:r>
      <w:r w:rsidR="004265FE" w:rsidRPr="00B364FA">
        <w:rPr>
          <w:rFonts w:ascii="Times New Roman" w:hAnsi="Times New Roman" w:cs="Times New Roman"/>
          <w:sz w:val="28"/>
          <w:szCs w:val="28"/>
          <w:lang w:val="en-US"/>
        </w:rPr>
        <w:t>;</w:t>
      </w:r>
    </w:p>
    <w:p w:rsidR="004265FE" w:rsidRPr="00B364FA" w:rsidRDefault="00DE10CC" w:rsidP="007B4648">
      <w:pPr>
        <w:pStyle w:val="a3"/>
        <w:numPr>
          <w:ilvl w:val="0"/>
          <w:numId w:val="42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karerlar</w:t>
      </w:r>
      <w:r w:rsidR="004265FE" w:rsidRPr="00B364FA">
        <w:rPr>
          <w:rFonts w:ascii="Times New Roman" w:hAnsi="Times New Roman" w:cs="Times New Roman"/>
          <w:sz w:val="28"/>
          <w:szCs w:val="28"/>
          <w:lang w:val="en-US"/>
        </w:rPr>
        <w:t>;</w:t>
      </w:r>
    </w:p>
    <w:p w:rsidR="004265FE" w:rsidRPr="00B364FA" w:rsidRDefault="00DE10CC" w:rsidP="007B4648">
      <w:pPr>
        <w:pStyle w:val="a3"/>
        <w:numPr>
          <w:ilvl w:val="0"/>
          <w:numId w:val="42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maydalovchi</w:t>
      </w:r>
      <w:r w:rsidR="00AB096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sexlar</w:t>
      </w:r>
      <w:r w:rsidR="004265FE" w:rsidRPr="00B364FA">
        <w:rPr>
          <w:rFonts w:ascii="Times New Roman" w:hAnsi="Times New Roman" w:cs="Times New Roman"/>
          <w:sz w:val="28"/>
          <w:szCs w:val="28"/>
          <w:lang w:val="en-US"/>
        </w:rPr>
        <w:t>;</w:t>
      </w:r>
    </w:p>
    <w:p w:rsidR="004265FE" w:rsidRPr="00B364FA" w:rsidRDefault="00DE10CC" w:rsidP="007B4648">
      <w:pPr>
        <w:pStyle w:val="a3"/>
        <w:numPr>
          <w:ilvl w:val="0"/>
          <w:numId w:val="42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temir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beton</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konstruksiya</w:t>
      </w:r>
      <w:r w:rsidR="002F2304"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ishlab</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chi</w:t>
      </w:r>
      <w:r w:rsidR="002F2304"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aruvchi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zavod</w:t>
      </w:r>
      <w:r w:rsidR="004265FE" w:rsidRPr="00B364FA">
        <w:rPr>
          <w:rFonts w:ascii="Times New Roman" w:hAnsi="Times New Roman" w:cs="Times New Roman"/>
          <w:sz w:val="28"/>
          <w:szCs w:val="28"/>
          <w:lang w:val="en-US"/>
        </w:rPr>
        <w:t>;</w:t>
      </w:r>
    </w:p>
    <w:p w:rsidR="004265FE" w:rsidRPr="00B364FA" w:rsidRDefault="00DE10CC" w:rsidP="007B4648">
      <w:pPr>
        <w:pStyle w:val="a3"/>
        <w:numPr>
          <w:ilvl w:val="0"/>
          <w:numId w:val="42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ta’mirlash</w:t>
      </w:r>
      <w:r w:rsidR="002F2304"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zavodi</w:t>
      </w:r>
      <w:r w:rsidR="004265FE" w:rsidRPr="00B364FA">
        <w:rPr>
          <w:rFonts w:ascii="Times New Roman" w:hAnsi="Times New Roman" w:cs="Times New Roman"/>
          <w:sz w:val="28"/>
          <w:szCs w:val="28"/>
          <w:lang w:val="en-US"/>
        </w:rPr>
        <w:t>;</w:t>
      </w:r>
    </w:p>
    <w:p w:rsidR="004265FE" w:rsidRPr="00B364FA" w:rsidRDefault="00DE10CC" w:rsidP="007B4648">
      <w:pPr>
        <w:pStyle w:val="a3"/>
        <w:numPr>
          <w:ilvl w:val="0"/>
          <w:numId w:val="42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trest</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va</w:t>
      </w:r>
      <w:r w:rsidR="004265FE" w:rsidRPr="00B364FA">
        <w:rPr>
          <w:rFonts w:ascii="Times New Roman" w:hAnsi="Times New Roman" w:cs="Times New Roman"/>
          <w:sz w:val="28"/>
          <w:szCs w:val="28"/>
          <w:lang w:val="en-US"/>
        </w:rPr>
        <w:t xml:space="preserve"> </w:t>
      </w:r>
      <w:r w:rsidR="002F2304"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urilish</w:t>
      </w:r>
      <w:r w:rsidR="00AB096E" w:rsidRPr="00B364FA">
        <w:rPr>
          <w:rFonts w:ascii="Times New Roman" w:hAnsi="Times New Roman" w:cs="Times New Roman"/>
          <w:sz w:val="28"/>
          <w:szCs w:val="28"/>
          <w:lang w:val="en-US"/>
        </w:rPr>
        <w:t xml:space="preserve"> </w:t>
      </w:r>
      <w:r w:rsidR="002F2304" w:rsidRPr="00B364FA">
        <w:rPr>
          <w:rFonts w:ascii="Times New Roman" w:hAnsi="Times New Roman" w:cs="Times New Roman"/>
          <w:sz w:val="28"/>
          <w:szCs w:val="28"/>
          <w:lang w:val="en-US"/>
        </w:rPr>
        <w:t>boshq</w:t>
      </w:r>
      <w:r w:rsidRPr="00B364FA">
        <w:rPr>
          <w:rFonts w:ascii="Times New Roman" w:hAnsi="Times New Roman" w:cs="Times New Roman"/>
          <w:sz w:val="28"/>
          <w:szCs w:val="28"/>
          <w:lang w:val="en-US"/>
        </w:rPr>
        <w:t>armasi</w:t>
      </w:r>
      <w:r w:rsidR="004265FE" w:rsidRPr="00B364FA">
        <w:rPr>
          <w:rFonts w:ascii="Times New Roman" w:hAnsi="Times New Roman" w:cs="Times New Roman"/>
          <w:sz w:val="28"/>
          <w:szCs w:val="28"/>
          <w:lang w:val="en-US"/>
        </w:rPr>
        <w:t>;</w:t>
      </w:r>
    </w:p>
    <w:p w:rsidR="004265FE" w:rsidRPr="00B364FA" w:rsidRDefault="00DE10CC" w:rsidP="007B4648">
      <w:pPr>
        <w:pStyle w:val="a3"/>
        <w:numPr>
          <w:ilvl w:val="0"/>
          <w:numId w:val="42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avtokorxonalar</w:t>
      </w:r>
      <w:r w:rsidR="004265FE" w:rsidRPr="00B364FA">
        <w:rPr>
          <w:rFonts w:ascii="Times New Roman" w:hAnsi="Times New Roman" w:cs="Times New Roman"/>
          <w:sz w:val="28"/>
          <w:szCs w:val="28"/>
          <w:lang w:val="en-US"/>
        </w:rPr>
        <w:t>;</w:t>
      </w:r>
    </w:p>
    <w:p w:rsidR="004265FE" w:rsidRPr="00B364FA" w:rsidRDefault="00DE10CC" w:rsidP="007B4648">
      <w:pPr>
        <w:pStyle w:val="a3"/>
        <w:numPr>
          <w:ilvl w:val="0"/>
          <w:numId w:val="42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sotsial</w:t>
      </w:r>
      <w:r w:rsidR="004265FE" w:rsidRPr="00B364FA">
        <w:rPr>
          <w:rFonts w:ascii="Times New Roman" w:hAnsi="Times New Roman" w:cs="Times New Roman"/>
          <w:sz w:val="28"/>
          <w:szCs w:val="28"/>
          <w:lang w:val="en-US"/>
        </w:rPr>
        <w:t xml:space="preserve">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w:t>
      </w:r>
      <w:r w:rsidR="00AB096E" w:rsidRPr="00B364FA">
        <w:rPr>
          <w:rFonts w:ascii="Times New Roman" w:hAnsi="Times New Roman" w:cs="Times New Roman"/>
          <w:sz w:val="28"/>
          <w:szCs w:val="28"/>
          <w:lang w:val="en-US"/>
        </w:rPr>
        <w:t xml:space="preserve"> </w:t>
      </w:r>
      <w:r w:rsidR="002F2304" w:rsidRPr="00B364FA">
        <w:rPr>
          <w:rFonts w:ascii="Times New Roman" w:hAnsi="Times New Roman" w:cs="Times New Roman"/>
          <w:sz w:val="28"/>
          <w:szCs w:val="28"/>
          <w:lang w:val="en-US"/>
        </w:rPr>
        <w:t>avtoyo’</w:t>
      </w:r>
      <w:r w:rsidRPr="00B364FA">
        <w:rPr>
          <w:rFonts w:ascii="Times New Roman" w:hAnsi="Times New Roman" w:cs="Times New Roman"/>
          <w:sz w:val="28"/>
          <w:szCs w:val="28"/>
          <w:lang w:val="en-US"/>
        </w:rPr>
        <w:t>llar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kadastrini</w:t>
      </w:r>
      <w:r w:rsidR="00AB096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r</w:t>
      </w:r>
      <w:r w:rsidR="002F2304" w:rsidRPr="00B364FA">
        <w:rPr>
          <w:rFonts w:ascii="Times New Roman" w:hAnsi="Times New Roman" w:cs="Times New Roman"/>
          <w:sz w:val="28"/>
          <w:szCs w:val="28"/>
          <w:lang w:val="en-US"/>
        </w:rPr>
        <w:t>o’</w:t>
      </w:r>
      <w:r w:rsidRPr="00B364FA">
        <w:rPr>
          <w:rFonts w:ascii="Times New Roman" w:hAnsi="Times New Roman" w:cs="Times New Roman"/>
          <w:sz w:val="28"/>
          <w:szCs w:val="28"/>
          <w:lang w:val="en-US"/>
        </w:rPr>
        <w:t>yxat</w:t>
      </w:r>
      <w:r w:rsidR="00AB096E" w:rsidRPr="00B364FA">
        <w:rPr>
          <w:rFonts w:ascii="Times New Roman" w:hAnsi="Times New Roman" w:cs="Times New Roman"/>
          <w:sz w:val="28"/>
          <w:szCs w:val="28"/>
          <w:lang w:val="en-US"/>
        </w:rPr>
        <w:t xml:space="preserve"> </w:t>
      </w:r>
      <w:r w:rsidR="002F2304"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ilishda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inshoat</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va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binolar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ma’lumotlar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or</w:t>
      </w:r>
      <w:r w:rsidR="002F2304"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ali</w:t>
      </w:r>
      <w:r w:rsidR="004265FE" w:rsidRPr="00B364FA">
        <w:rPr>
          <w:rFonts w:ascii="Times New Roman" w:hAnsi="Times New Roman" w:cs="Times New Roman"/>
          <w:sz w:val="28"/>
          <w:szCs w:val="28"/>
          <w:lang w:val="en-US"/>
        </w:rPr>
        <w:t xml:space="preserve"> </w:t>
      </w:r>
      <w:r w:rsidR="002F2304" w:rsidRPr="00B364FA">
        <w:rPr>
          <w:rFonts w:ascii="Times New Roman" w:hAnsi="Times New Roman" w:cs="Times New Roman"/>
          <w:sz w:val="28"/>
          <w:szCs w:val="28"/>
          <w:lang w:val="en-US"/>
        </w:rPr>
        <w:t>ro’</w:t>
      </w:r>
      <w:r w:rsidRPr="00B364FA">
        <w:rPr>
          <w:rFonts w:ascii="Times New Roman" w:hAnsi="Times New Roman" w:cs="Times New Roman"/>
          <w:sz w:val="28"/>
          <w:szCs w:val="28"/>
          <w:lang w:val="en-US"/>
        </w:rPr>
        <w:t>yxat</w:t>
      </w:r>
      <w:r w:rsidR="004265FE" w:rsidRPr="00B364FA">
        <w:rPr>
          <w:rFonts w:ascii="Times New Roman" w:hAnsi="Times New Roman" w:cs="Times New Roman"/>
          <w:sz w:val="28"/>
          <w:szCs w:val="28"/>
          <w:lang w:val="en-US"/>
        </w:rPr>
        <w:t xml:space="preserve"> </w:t>
      </w:r>
      <w:r w:rsidR="002F2304"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ilinishi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kerak</w:t>
      </w:r>
      <w:r w:rsidR="004265FE" w:rsidRPr="00B364FA">
        <w:rPr>
          <w:rFonts w:ascii="Times New Roman" w:hAnsi="Times New Roman" w:cs="Times New Roman"/>
          <w:sz w:val="28"/>
          <w:szCs w:val="28"/>
          <w:lang w:val="en-US"/>
        </w:rPr>
        <w:t>.</w:t>
      </w:r>
    </w:p>
    <w:p w:rsidR="004265FE" w:rsidRPr="00B364FA" w:rsidRDefault="00DE10CC"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Avtomobil</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yo‘llar</w:t>
      </w:r>
      <w:r w:rsidR="004265FE" w:rsidRPr="00B364FA">
        <w:rPr>
          <w:rFonts w:ascii="Times New Roman" w:hAnsi="Times New Roman" w:cs="Times New Roman"/>
          <w:sz w:val="28"/>
          <w:szCs w:val="28"/>
          <w:lang w:val="en-US"/>
        </w:rPr>
        <w:tab/>
      </w:r>
      <w:r w:rsidRPr="00B364FA">
        <w:rPr>
          <w:rFonts w:ascii="Times New Roman" w:hAnsi="Times New Roman" w:cs="Times New Roman"/>
          <w:sz w:val="28"/>
          <w:szCs w:val="28"/>
          <w:lang w:val="en-US"/>
        </w:rPr>
        <w:t>kadastriga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w:t>
      </w:r>
      <w:r w:rsidR="002F2304" w:rsidRPr="00B364FA">
        <w:rPr>
          <w:rFonts w:ascii="Times New Roman" w:hAnsi="Times New Roman" w:cs="Times New Roman"/>
          <w:sz w:val="28"/>
          <w:szCs w:val="28"/>
          <w:lang w:val="en-US"/>
        </w:rPr>
        <w:t>o’</w:t>
      </w:r>
      <w:r w:rsidRPr="00B364FA">
        <w:rPr>
          <w:rFonts w:ascii="Times New Roman" w:hAnsi="Times New Roman" w:cs="Times New Roman"/>
          <w:sz w:val="28"/>
          <w:szCs w:val="28"/>
          <w:lang w:val="en-US"/>
        </w:rPr>
        <w:t>l</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atrofidagi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yer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uchastkalari</w:t>
      </w:r>
      <w:r w:rsidR="004265FE" w:rsidRPr="00B364FA">
        <w:rPr>
          <w:rFonts w:ascii="Times New Roman" w:hAnsi="Times New Roman" w:cs="Times New Roman"/>
          <w:sz w:val="28"/>
          <w:szCs w:val="28"/>
          <w:lang w:val="en-US"/>
        </w:rPr>
        <w:t xml:space="preserve"> </w:t>
      </w:r>
      <w:r w:rsidR="002F2304"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am</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kiradi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Ma’lumotlarni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yer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informatsion</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tizimidan</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olinadi</w:t>
      </w:r>
      <w:r w:rsidR="004265FE" w:rsidRPr="00B364FA">
        <w:rPr>
          <w:rFonts w:ascii="Times New Roman" w:hAnsi="Times New Roman" w:cs="Times New Roman"/>
          <w:sz w:val="28"/>
          <w:szCs w:val="28"/>
          <w:lang w:val="en-US"/>
        </w:rPr>
        <w:t>.</w:t>
      </w:r>
    </w:p>
    <w:p w:rsidR="004265FE" w:rsidRPr="00B364FA" w:rsidRDefault="00DE10CC"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Avtomobil</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w:t>
      </w:r>
      <w:r w:rsidR="002F2304" w:rsidRPr="00B364FA">
        <w:rPr>
          <w:rFonts w:ascii="Times New Roman" w:hAnsi="Times New Roman" w:cs="Times New Roman"/>
          <w:sz w:val="28"/>
          <w:szCs w:val="28"/>
          <w:lang w:val="en-US"/>
        </w:rPr>
        <w:t>o’</w:t>
      </w:r>
      <w:r w:rsidRPr="00B364FA">
        <w:rPr>
          <w:rFonts w:ascii="Times New Roman" w:hAnsi="Times New Roman" w:cs="Times New Roman"/>
          <w:sz w:val="28"/>
          <w:szCs w:val="28"/>
          <w:lang w:val="en-US"/>
        </w:rPr>
        <w:t>llari</w:t>
      </w:r>
      <w:r w:rsidR="00AB096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kadastri</w:t>
      </w:r>
      <w:r w:rsidR="004265FE" w:rsidRPr="00B364FA">
        <w:rPr>
          <w:rFonts w:ascii="Times New Roman" w:hAnsi="Times New Roman" w:cs="Times New Roman"/>
          <w:sz w:val="28"/>
          <w:szCs w:val="28"/>
          <w:lang w:val="en-US"/>
        </w:rPr>
        <w:t xml:space="preserve"> </w:t>
      </w:r>
      <w:r w:rsidR="002F2304" w:rsidRPr="00B364FA">
        <w:rPr>
          <w:rFonts w:ascii="Times New Roman" w:hAnsi="Times New Roman" w:cs="Times New Roman"/>
          <w:sz w:val="28"/>
          <w:szCs w:val="28"/>
          <w:lang w:val="en-US"/>
        </w:rPr>
        <w:t>ro’</w:t>
      </w:r>
      <w:r w:rsidRPr="00B364FA">
        <w:rPr>
          <w:rFonts w:ascii="Times New Roman" w:hAnsi="Times New Roman" w:cs="Times New Roman"/>
          <w:sz w:val="28"/>
          <w:szCs w:val="28"/>
          <w:lang w:val="en-US"/>
        </w:rPr>
        <w:t>yxatiga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kirish</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uchun</w:t>
      </w:r>
      <w:r w:rsidR="004265FE" w:rsidRPr="00B364FA">
        <w:rPr>
          <w:rFonts w:ascii="Times New Roman" w:hAnsi="Times New Roman" w:cs="Times New Roman"/>
          <w:sz w:val="28"/>
          <w:szCs w:val="28"/>
          <w:lang w:val="en-US"/>
        </w:rPr>
        <w:t xml:space="preserve"> </w:t>
      </w:r>
      <w:r w:rsidR="002F2304"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uyidagi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ma’lumotlar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quyidagi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jadvalda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keltirilgan</w:t>
      </w:r>
      <w:r w:rsidR="004265FE" w:rsidRPr="00B364FA">
        <w:rPr>
          <w:rFonts w:ascii="Times New Roman" w:hAnsi="Times New Roman" w:cs="Times New Roman"/>
          <w:sz w:val="28"/>
          <w:szCs w:val="28"/>
          <w:lang w:val="en-US"/>
        </w:rPr>
        <w:t>.</w:t>
      </w:r>
    </w:p>
    <w:p w:rsidR="00F63924" w:rsidRPr="00B364FA" w:rsidRDefault="00F63924" w:rsidP="007B4648">
      <w:pPr>
        <w:spacing w:after="0" w:line="240" w:lineRule="auto"/>
        <w:ind w:firstLine="567"/>
        <w:jc w:val="both"/>
        <w:rPr>
          <w:rFonts w:ascii="Times New Roman" w:hAnsi="Times New Roman" w:cs="Times New Roman"/>
          <w:sz w:val="28"/>
          <w:szCs w:val="28"/>
          <w:lang w:val="en-US"/>
        </w:rPr>
      </w:pPr>
    </w:p>
    <w:p w:rsidR="004265FE" w:rsidRPr="0005421D" w:rsidRDefault="00DE10CC" w:rsidP="007B4648">
      <w:pPr>
        <w:spacing w:after="0" w:line="240" w:lineRule="auto"/>
        <w:jc w:val="center"/>
        <w:rPr>
          <w:rFonts w:ascii="Times New Roman" w:hAnsi="Times New Roman" w:cs="Times New Roman"/>
          <w:b/>
          <w:sz w:val="28"/>
          <w:szCs w:val="28"/>
          <w:lang w:val="en-US"/>
        </w:rPr>
      </w:pPr>
      <w:r w:rsidRPr="0005421D">
        <w:rPr>
          <w:rFonts w:ascii="Times New Roman" w:hAnsi="Times New Roman" w:cs="Times New Roman"/>
          <w:b/>
          <w:sz w:val="28"/>
          <w:szCs w:val="28"/>
          <w:lang w:val="en-US"/>
        </w:rPr>
        <w:t>Avtomobil</w:t>
      </w:r>
      <w:r w:rsidR="004265FE" w:rsidRPr="0005421D">
        <w:rPr>
          <w:rFonts w:ascii="Times New Roman" w:hAnsi="Times New Roman" w:cs="Times New Roman"/>
          <w:b/>
          <w:sz w:val="28"/>
          <w:szCs w:val="28"/>
          <w:lang w:val="en-US"/>
        </w:rPr>
        <w:t xml:space="preserve"> </w:t>
      </w:r>
      <w:r w:rsidRPr="0005421D">
        <w:rPr>
          <w:rFonts w:ascii="Times New Roman" w:hAnsi="Times New Roman" w:cs="Times New Roman"/>
          <w:b/>
          <w:sz w:val="28"/>
          <w:szCs w:val="28"/>
          <w:lang w:val="en-US"/>
        </w:rPr>
        <w:t>y</w:t>
      </w:r>
      <w:r w:rsidR="007B33CC" w:rsidRPr="0005421D">
        <w:rPr>
          <w:rFonts w:ascii="Times New Roman" w:hAnsi="Times New Roman" w:cs="Times New Roman"/>
          <w:b/>
          <w:sz w:val="28"/>
          <w:szCs w:val="28"/>
          <w:lang w:val="en-US"/>
        </w:rPr>
        <w:t>o’</w:t>
      </w:r>
      <w:r w:rsidRPr="0005421D">
        <w:rPr>
          <w:rFonts w:ascii="Times New Roman" w:hAnsi="Times New Roman" w:cs="Times New Roman"/>
          <w:b/>
          <w:sz w:val="28"/>
          <w:szCs w:val="28"/>
          <w:lang w:val="en-US"/>
        </w:rPr>
        <w:t>llari</w:t>
      </w:r>
      <w:r w:rsidR="00AB096E" w:rsidRPr="0005421D">
        <w:rPr>
          <w:rFonts w:ascii="Times New Roman" w:hAnsi="Times New Roman" w:cs="Times New Roman"/>
          <w:b/>
          <w:sz w:val="28"/>
          <w:szCs w:val="28"/>
          <w:lang w:val="en-US"/>
        </w:rPr>
        <w:t xml:space="preserve"> </w:t>
      </w:r>
      <w:r w:rsidRPr="0005421D">
        <w:rPr>
          <w:rFonts w:ascii="Times New Roman" w:hAnsi="Times New Roman" w:cs="Times New Roman"/>
          <w:b/>
          <w:sz w:val="28"/>
          <w:szCs w:val="28"/>
          <w:lang w:val="en-US"/>
        </w:rPr>
        <w:t>kadastri</w:t>
      </w:r>
      <w:r w:rsidR="004265FE" w:rsidRPr="0005421D">
        <w:rPr>
          <w:rFonts w:ascii="Times New Roman" w:hAnsi="Times New Roman" w:cs="Times New Roman"/>
          <w:b/>
          <w:sz w:val="28"/>
          <w:szCs w:val="28"/>
          <w:lang w:val="en-US"/>
        </w:rPr>
        <w:t xml:space="preserve"> </w:t>
      </w:r>
      <w:r w:rsidRPr="0005421D">
        <w:rPr>
          <w:rFonts w:ascii="Times New Roman" w:hAnsi="Times New Roman" w:cs="Times New Roman"/>
          <w:b/>
          <w:sz w:val="28"/>
          <w:szCs w:val="28"/>
          <w:lang w:val="en-US"/>
        </w:rPr>
        <w:t>ma’lumotlarining</w:t>
      </w:r>
      <w:r w:rsidR="004265FE" w:rsidRPr="0005421D">
        <w:rPr>
          <w:rFonts w:ascii="Times New Roman" w:hAnsi="Times New Roman" w:cs="Times New Roman"/>
          <w:b/>
          <w:sz w:val="28"/>
          <w:szCs w:val="28"/>
          <w:lang w:val="en-US"/>
        </w:rPr>
        <w:t xml:space="preserve"> </w:t>
      </w:r>
      <w:r w:rsidR="007B33CC" w:rsidRPr="0005421D">
        <w:rPr>
          <w:rFonts w:ascii="Times New Roman" w:hAnsi="Times New Roman" w:cs="Times New Roman"/>
          <w:b/>
          <w:sz w:val="28"/>
          <w:szCs w:val="28"/>
          <w:lang w:val="en-US"/>
        </w:rPr>
        <w:t>ro’</w:t>
      </w:r>
      <w:r w:rsidRPr="0005421D">
        <w:rPr>
          <w:rFonts w:ascii="Times New Roman" w:hAnsi="Times New Roman" w:cs="Times New Roman"/>
          <w:b/>
          <w:sz w:val="28"/>
          <w:szCs w:val="28"/>
          <w:lang w:val="en-US"/>
        </w:rPr>
        <w:t>yxati</w:t>
      </w:r>
    </w:p>
    <w:p w:rsidR="00F63924" w:rsidRPr="00B364FA" w:rsidRDefault="00F63924" w:rsidP="007B4648">
      <w:pPr>
        <w:spacing w:after="0" w:line="240" w:lineRule="auto"/>
        <w:jc w:val="center"/>
        <w:rPr>
          <w:rFonts w:ascii="Times New Roman" w:hAnsi="Times New Roman" w:cs="Times New Roman"/>
          <w:sz w:val="28"/>
          <w:szCs w:val="28"/>
          <w:lang w:val="en-US"/>
        </w:rPr>
      </w:pPr>
    </w:p>
    <w:tbl>
      <w:tblPr>
        <w:tblStyle w:val="af5"/>
        <w:tblW w:w="9356" w:type="dxa"/>
        <w:tblInd w:w="108" w:type="dxa"/>
        <w:tblLook w:val="01E0" w:firstRow="1" w:lastRow="1" w:firstColumn="1" w:lastColumn="1" w:noHBand="0" w:noVBand="0"/>
      </w:tblPr>
      <w:tblGrid>
        <w:gridCol w:w="648"/>
        <w:gridCol w:w="5448"/>
        <w:gridCol w:w="3260"/>
      </w:tblGrid>
      <w:tr w:rsidR="004265FE" w:rsidRPr="00B364FA" w:rsidTr="0005421D">
        <w:tc>
          <w:tcPr>
            <w:tcW w:w="648" w:type="dxa"/>
          </w:tcPr>
          <w:p w:rsidR="004265FE" w:rsidRPr="00B364FA" w:rsidRDefault="004265FE" w:rsidP="007B4648">
            <w:pPr>
              <w:jc w:val="center"/>
              <w:rPr>
                <w:rFonts w:ascii="Times New Roman" w:hAnsi="Times New Roman"/>
                <w:b/>
                <w:sz w:val="28"/>
                <w:szCs w:val="28"/>
              </w:rPr>
            </w:pPr>
            <w:r w:rsidRPr="00B364FA">
              <w:rPr>
                <w:rFonts w:ascii="Times New Roman" w:hAnsi="Times New Roman"/>
                <w:b/>
                <w:sz w:val="28"/>
                <w:szCs w:val="28"/>
              </w:rPr>
              <w:t>№</w:t>
            </w:r>
          </w:p>
        </w:tc>
        <w:tc>
          <w:tcPr>
            <w:tcW w:w="5448" w:type="dxa"/>
          </w:tcPr>
          <w:p w:rsidR="004265FE" w:rsidRPr="00B364FA" w:rsidRDefault="00DE10CC" w:rsidP="007B4648">
            <w:pPr>
              <w:jc w:val="center"/>
              <w:rPr>
                <w:rFonts w:ascii="Times New Roman" w:hAnsi="Times New Roman"/>
                <w:b/>
                <w:sz w:val="28"/>
                <w:szCs w:val="28"/>
              </w:rPr>
            </w:pPr>
            <w:r w:rsidRPr="00B364FA">
              <w:rPr>
                <w:rFonts w:ascii="Times New Roman" w:hAnsi="Times New Roman"/>
                <w:b/>
                <w:sz w:val="28"/>
                <w:szCs w:val="28"/>
              </w:rPr>
              <w:t>Ko‘rsatkichlar</w:t>
            </w:r>
            <w:r w:rsidR="004265FE" w:rsidRPr="00B364FA">
              <w:rPr>
                <w:rFonts w:ascii="Times New Roman" w:hAnsi="Times New Roman"/>
                <w:b/>
                <w:sz w:val="28"/>
                <w:szCs w:val="28"/>
              </w:rPr>
              <w:t xml:space="preserve"> </w:t>
            </w:r>
            <w:r w:rsidRPr="00B364FA">
              <w:rPr>
                <w:rFonts w:ascii="Times New Roman" w:hAnsi="Times New Roman"/>
                <w:b/>
                <w:sz w:val="28"/>
                <w:szCs w:val="28"/>
              </w:rPr>
              <w:t>nomi</w:t>
            </w:r>
          </w:p>
        </w:tc>
        <w:tc>
          <w:tcPr>
            <w:tcW w:w="3260" w:type="dxa"/>
          </w:tcPr>
          <w:p w:rsidR="004265FE" w:rsidRPr="00B364FA" w:rsidRDefault="00DE10CC" w:rsidP="007B4648">
            <w:pPr>
              <w:jc w:val="center"/>
              <w:rPr>
                <w:rFonts w:ascii="Times New Roman" w:hAnsi="Times New Roman"/>
                <w:b/>
                <w:sz w:val="28"/>
                <w:szCs w:val="28"/>
              </w:rPr>
            </w:pPr>
            <w:r w:rsidRPr="00B364FA">
              <w:rPr>
                <w:rFonts w:ascii="Times New Roman" w:hAnsi="Times New Roman"/>
                <w:b/>
                <w:sz w:val="28"/>
                <w:szCs w:val="28"/>
              </w:rPr>
              <w:t>Ko‘rsatkichlar</w:t>
            </w:r>
          </w:p>
        </w:tc>
      </w:tr>
      <w:tr w:rsidR="004265FE" w:rsidRPr="0000383B" w:rsidTr="0005421D">
        <w:tc>
          <w:tcPr>
            <w:tcW w:w="648" w:type="dxa"/>
          </w:tcPr>
          <w:p w:rsidR="004265FE" w:rsidRPr="00B364FA" w:rsidRDefault="007B33CC" w:rsidP="007B4648">
            <w:pPr>
              <w:jc w:val="center"/>
              <w:rPr>
                <w:rFonts w:ascii="Times New Roman" w:hAnsi="Times New Roman"/>
                <w:sz w:val="28"/>
                <w:szCs w:val="28"/>
                <w:lang w:val="en-US"/>
              </w:rPr>
            </w:pPr>
            <w:r w:rsidRPr="00B364FA">
              <w:rPr>
                <w:rFonts w:ascii="Times New Roman" w:hAnsi="Times New Roman"/>
                <w:sz w:val="28"/>
                <w:szCs w:val="28"/>
                <w:lang w:val="en-US"/>
              </w:rPr>
              <w:t>1</w:t>
            </w:r>
          </w:p>
        </w:tc>
        <w:tc>
          <w:tcPr>
            <w:tcW w:w="5448" w:type="dxa"/>
          </w:tcPr>
          <w:p w:rsidR="004265FE" w:rsidRPr="00B364FA" w:rsidRDefault="00DE10CC" w:rsidP="0005421D">
            <w:pPr>
              <w:rPr>
                <w:rFonts w:ascii="Times New Roman" w:hAnsi="Times New Roman"/>
                <w:sz w:val="28"/>
                <w:szCs w:val="28"/>
              </w:rPr>
            </w:pPr>
            <w:r w:rsidRPr="00B364FA">
              <w:rPr>
                <w:rFonts w:ascii="Times New Roman" w:hAnsi="Times New Roman"/>
                <w:sz w:val="28"/>
                <w:szCs w:val="28"/>
              </w:rPr>
              <w:t>Insho</w:t>
            </w:r>
            <w:r w:rsidR="0005421D">
              <w:rPr>
                <w:rFonts w:ascii="Times New Roman" w:hAnsi="Times New Roman"/>
                <w:sz w:val="28"/>
                <w:szCs w:val="28"/>
                <w:lang w:val="en-US"/>
              </w:rPr>
              <w:t>o</w:t>
            </w:r>
            <w:r w:rsidRPr="00B364FA">
              <w:rPr>
                <w:rFonts w:ascii="Times New Roman" w:hAnsi="Times New Roman"/>
                <w:sz w:val="28"/>
                <w:szCs w:val="28"/>
              </w:rPr>
              <w:t>t</w:t>
            </w:r>
            <w:r w:rsidR="004265FE" w:rsidRPr="00B364FA">
              <w:rPr>
                <w:rFonts w:ascii="Times New Roman" w:hAnsi="Times New Roman"/>
                <w:sz w:val="28"/>
                <w:szCs w:val="28"/>
              </w:rPr>
              <w:t xml:space="preserve"> </w:t>
            </w:r>
            <w:r w:rsidRPr="00B364FA">
              <w:rPr>
                <w:rFonts w:ascii="Times New Roman" w:hAnsi="Times New Roman"/>
                <w:sz w:val="28"/>
                <w:szCs w:val="28"/>
              </w:rPr>
              <w:t>nomi</w:t>
            </w:r>
          </w:p>
        </w:tc>
        <w:tc>
          <w:tcPr>
            <w:tcW w:w="3260" w:type="dxa"/>
          </w:tcPr>
          <w:p w:rsidR="004265FE" w:rsidRPr="00B364FA" w:rsidRDefault="00DE10CC" w:rsidP="007B4648">
            <w:pPr>
              <w:jc w:val="center"/>
              <w:rPr>
                <w:rFonts w:ascii="Times New Roman" w:hAnsi="Times New Roman"/>
                <w:sz w:val="28"/>
                <w:szCs w:val="28"/>
                <w:lang w:val="en-US"/>
              </w:rPr>
            </w:pPr>
            <w:r w:rsidRPr="00B364FA">
              <w:rPr>
                <w:rFonts w:ascii="Times New Roman" w:hAnsi="Times New Roman"/>
                <w:sz w:val="28"/>
                <w:szCs w:val="28"/>
                <w:lang w:val="en-US"/>
              </w:rPr>
              <w:t>O‘rtasaroy</w:t>
            </w:r>
            <w:r w:rsidR="004265FE" w:rsidRPr="00B364FA">
              <w:rPr>
                <w:rFonts w:ascii="Times New Roman" w:hAnsi="Times New Roman"/>
                <w:sz w:val="28"/>
                <w:szCs w:val="28"/>
                <w:lang w:val="en-US"/>
              </w:rPr>
              <w:t>-</w:t>
            </w:r>
            <w:r w:rsidRPr="00B364FA">
              <w:rPr>
                <w:rFonts w:ascii="Times New Roman" w:hAnsi="Times New Roman"/>
                <w:sz w:val="28"/>
                <w:szCs w:val="28"/>
                <w:lang w:val="en-US"/>
              </w:rPr>
              <w:t>Ikki</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ovul</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avtoyo‘li</w:t>
            </w:r>
          </w:p>
        </w:tc>
      </w:tr>
      <w:tr w:rsidR="004265FE" w:rsidRPr="0000383B" w:rsidTr="0005421D">
        <w:tc>
          <w:tcPr>
            <w:tcW w:w="648" w:type="dxa"/>
          </w:tcPr>
          <w:p w:rsidR="004265FE" w:rsidRPr="00B364FA" w:rsidRDefault="007B33CC" w:rsidP="007B4648">
            <w:pPr>
              <w:jc w:val="center"/>
              <w:rPr>
                <w:rFonts w:ascii="Times New Roman" w:hAnsi="Times New Roman"/>
                <w:sz w:val="28"/>
                <w:szCs w:val="28"/>
                <w:lang w:val="en-US"/>
              </w:rPr>
            </w:pPr>
            <w:r w:rsidRPr="00B364FA">
              <w:rPr>
                <w:rFonts w:ascii="Times New Roman" w:hAnsi="Times New Roman"/>
                <w:sz w:val="28"/>
                <w:szCs w:val="28"/>
                <w:lang w:val="en-US"/>
              </w:rPr>
              <w:t>2</w:t>
            </w:r>
          </w:p>
        </w:tc>
        <w:tc>
          <w:tcPr>
            <w:tcW w:w="5448" w:type="dxa"/>
          </w:tcPr>
          <w:p w:rsidR="004265FE" w:rsidRPr="00B364FA" w:rsidRDefault="00DE10CC" w:rsidP="007B4648">
            <w:pPr>
              <w:rPr>
                <w:rFonts w:ascii="Times New Roman" w:hAnsi="Times New Roman"/>
                <w:sz w:val="28"/>
                <w:szCs w:val="28"/>
              </w:rPr>
            </w:pPr>
            <w:r w:rsidRPr="00B364FA">
              <w:rPr>
                <w:rFonts w:ascii="Times New Roman" w:hAnsi="Times New Roman"/>
                <w:sz w:val="28"/>
                <w:szCs w:val="28"/>
              </w:rPr>
              <w:t>Idoraga</w:t>
            </w:r>
            <w:r w:rsidR="004265FE" w:rsidRPr="00B364FA">
              <w:rPr>
                <w:rFonts w:ascii="Times New Roman" w:hAnsi="Times New Roman"/>
                <w:sz w:val="28"/>
                <w:szCs w:val="28"/>
              </w:rPr>
              <w:t xml:space="preserve"> </w:t>
            </w:r>
            <w:r w:rsidR="000A0C72" w:rsidRPr="00B364FA">
              <w:rPr>
                <w:rFonts w:ascii="Times New Roman" w:hAnsi="Times New Roman"/>
                <w:sz w:val="28"/>
                <w:szCs w:val="28"/>
                <w:lang w:val="en-US"/>
              </w:rPr>
              <w:t>q</w:t>
            </w:r>
            <w:r w:rsidRPr="00B364FA">
              <w:rPr>
                <w:rFonts w:ascii="Times New Roman" w:hAnsi="Times New Roman"/>
                <w:sz w:val="28"/>
                <w:szCs w:val="28"/>
              </w:rPr>
              <w:t>arashligiligi</w:t>
            </w:r>
          </w:p>
        </w:tc>
        <w:tc>
          <w:tcPr>
            <w:tcW w:w="3260" w:type="dxa"/>
          </w:tcPr>
          <w:p w:rsidR="004265FE" w:rsidRPr="00B364FA" w:rsidRDefault="00DE10CC" w:rsidP="007B4648">
            <w:pPr>
              <w:jc w:val="center"/>
              <w:rPr>
                <w:rFonts w:ascii="Times New Roman" w:hAnsi="Times New Roman"/>
                <w:sz w:val="28"/>
                <w:szCs w:val="28"/>
                <w:lang w:val="en-US"/>
              </w:rPr>
            </w:pPr>
            <w:r w:rsidRPr="00B364FA">
              <w:rPr>
                <w:rFonts w:ascii="Times New Roman" w:hAnsi="Times New Roman"/>
                <w:sz w:val="28"/>
                <w:szCs w:val="28"/>
                <w:lang w:val="en-US"/>
              </w:rPr>
              <w:t>O‘rta</w:t>
            </w:r>
            <w:r w:rsidR="000A0C72" w:rsidRPr="00B364FA">
              <w:rPr>
                <w:rFonts w:ascii="Times New Roman" w:hAnsi="Times New Roman"/>
                <w:sz w:val="28"/>
                <w:szCs w:val="28"/>
                <w:lang w:val="en-US"/>
              </w:rPr>
              <w:t xml:space="preserve"> </w:t>
            </w:r>
            <w:r w:rsidRPr="00B364FA">
              <w:rPr>
                <w:rFonts w:ascii="Times New Roman" w:hAnsi="Times New Roman"/>
                <w:sz w:val="28"/>
                <w:szCs w:val="28"/>
                <w:lang w:val="en-US"/>
              </w:rPr>
              <w:t>chirchiq</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avtoyo‘l</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ta’mir</w:t>
            </w:r>
          </w:p>
        </w:tc>
      </w:tr>
      <w:tr w:rsidR="004265FE" w:rsidRPr="0000383B" w:rsidTr="0005421D">
        <w:tc>
          <w:tcPr>
            <w:tcW w:w="648" w:type="dxa"/>
          </w:tcPr>
          <w:p w:rsidR="004265FE" w:rsidRPr="00B364FA" w:rsidRDefault="007B33CC" w:rsidP="007B4648">
            <w:pPr>
              <w:jc w:val="center"/>
              <w:rPr>
                <w:rFonts w:ascii="Times New Roman" w:hAnsi="Times New Roman"/>
                <w:sz w:val="28"/>
                <w:szCs w:val="28"/>
                <w:lang w:val="en-US"/>
              </w:rPr>
            </w:pPr>
            <w:r w:rsidRPr="00B364FA">
              <w:rPr>
                <w:rFonts w:ascii="Times New Roman" w:hAnsi="Times New Roman"/>
                <w:sz w:val="28"/>
                <w:szCs w:val="28"/>
                <w:lang w:val="en-US"/>
              </w:rPr>
              <w:t>3</w:t>
            </w:r>
          </w:p>
        </w:tc>
        <w:tc>
          <w:tcPr>
            <w:tcW w:w="5448" w:type="dxa"/>
          </w:tcPr>
          <w:p w:rsidR="004265FE" w:rsidRPr="00B364FA" w:rsidRDefault="00DE10CC" w:rsidP="007B4648">
            <w:pPr>
              <w:rPr>
                <w:rFonts w:ascii="Times New Roman" w:hAnsi="Times New Roman"/>
                <w:sz w:val="28"/>
                <w:szCs w:val="28"/>
              </w:rPr>
            </w:pPr>
            <w:r w:rsidRPr="00B364FA">
              <w:rPr>
                <w:rFonts w:ascii="Times New Roman" w:hAnsi="Times New Roman"/>
                <w:sz w:val="28"/>
                <w:szCs w:val="28"/>
              </w:rPr>
              <w:t>T</w:t>
            </w:r>
            <w:r w:rsidR="000A0C72" w:rsidRPr="00B364FA">
              <w:rPr>
                <w:rFonts w:ascii="Times New Roman" w:hAnsi="Times New Roman"/>
                <w:sz w:val="28"/>
                <w:szCs w:val="28"/>
                <w:lang w:val="en-US"/>
              </w:rPr>
              <w:t>o’</w:t>
            </w:r>
            <w:r w:rsidR="000A0C72" w:rsidRPr="00B364FA">
              <w:rPr>
                <w:rFonts w:ascii="Times New Roman" w:hAnsi="Times New Roman"/>
                <w:sz w:val="28"/>
                <w:szCs w:val="28"/>
              </w:rPr>
              <w:t>li</w:t>
            </w:r>
            <w:r w:rsidR="000A0C72" w:rsidRPr="00B364FA">
              <w:rPr>
                <w:rFonts w:ascii="Times New Roman" w:hAnsi="Times New Roman"/>
                <w:sz w:val="28"/>
                <w:szCs w:val="28"/>
                <w:lang w:val="en-US"/>
              </w:rPr>
              <w:t>q</w:t>
            </w:r>
            <w:r w:rsidR="004265FE" w:rsidRPr="00B364FA">
              <w:rPr>
                <w:rFonts w:ascii="Times New Roman" w:hAnsi="Times New Roman"/>
                <w:sz w:val="28"/>
                <w:szCs w:val="28"/>
              </w:rPr>
              <w:t xml:space="preserve"> </w:t>
            </w:r>
            <w:r w:rsidRPr="00B364FA">
              <w:rPr>
                <w:rFonts w:ascii="Times New Roman" w:hAnsi="Times New Roman"/>
                <w:sz w:val="28"/>
                <w:szCs w:val="28"/>
              </w:rPr>
              <w:t>nomlanishi</w:t>
            </w:r>
          </w:p>
        </w:tc>
        <w:tc>
          <w:tcPr>
            <w:tcW w:w="3260" w:type="dxa"/>
          </w:tcPr>
          <w:p w:rsidR="004265FE" w:rsidRPr="00B364FA" w:rsidRDefault="00DE10CC" w:rsidP="007B4648">
            <w:pPr>
              <w:jc w:val="center"/>
              <w:rPr>
                <w:rFonts w:ascii="Times New Roman" w:hAnsi="Times New Roman"/>
                <w:sz w:val="28"/>
                <w:szCs w:val="28"/>
                <w:lang w:val="en-US"/>
              </w:rPr>
            </w:pPr>
            <w:r w:rsidRPr="00B364FA">
              <w:rPr>
                <w:rFonts w:ascii="Times New Roman" w:hAnsi="Times New Roman"/>
                <w:sz w:val="28"/>
                <w:szCs w:val="28"/>
                <w:lang w:val="en-US"/>
              </w:rPr>
              <w:t>O‘rtasaroy</w:t>
            </w:r>
            <w:r w:rsidR="004265FE" w:rsidRPr="00B364FA">
              <w:rPr>
                <w:rFonts w:ascii="Times New Roman" w:hAnsi="Times New Roman"/>
                <w:sz w:val="28"/>
                <w:szCs w:val="28"/>
                <w:lang w:val="en-US"/>
              </w:rPr>
              <w:t>-</w:t>
            </w:r>
            <w:r w:rsidRPr="00B364FA">
              <w:rPr>
                <w:rFonts w:ascii="Times New Roman" w:hAnsi="Times New Roman"/>
                <w:sz w:val="28"/>
                <w:szCs w:val="28"/>
                <w:lang w:val="en-US"/>
              </w:rPr>
              <w:t>Ikki</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ovul</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avtoyo‘li</w:t>
            </w:r>
          </w:p>
        </w:tc>
      </w:tr>
      <w:tr w:rsidR="004265FE" w:rsidRPr="00B364FA" w:rsidTr="0005421D">
        <w:tc>
          <w:tcPr>
            <w:tcW w:w="648" w:type="dxa"/>
          </w:tcPr>
          <w:p w:rsidR="004265FE" w:rsidRPr="00B364FA" w:rsidRDefault="007B33CC" w:rsidP="007B4648">
            <w:pPr>
              <w:jc w:val="center"/>
              <w:rPr>
                <w:rFonts w:ascii="Times New Roman" w:hAnsi="Times New Roman"/>
                <w:sz w:val="28"/>
                <w:szCs w:val="28"/>
                <w:lang w:val="en-US"/>
              </w:rPr>
            </w:pPr>
            <w:r w:rsidRPr="00B364FA">
              <w:rPr>
                <w:rFonts w:ascii="Times New Roman" w:hAnsi="Times New Roman"/>
                <w:sz w:val="28"/>
                <w:szCs w:val="28"/>
                <w:lang w:val="en-US"/>
              </w:rPr>
              <w:t>4</w:t>
            </w:r>
          </w:p>
        </w:tc>
        <w:tc>
          <w:tcPr>
            <w:tcW w:w="5448" w:type="dxa"/>
          </w:tcPr>
          <w:p w:rsidR="004265FE" w:rsidRPr="00B364FA" w:rsidRDefault="00DE10CC" w:rsidP="007B4648">
            <w:pPr>
              <w:rPr>
                <w:rFonts w:ascii="Times New Roman" w:hAnsi="Times New Roman"/>
                <w:sz w:val="28"/>
                <w:szCs w:val="28"/>
              </w:rPr>
            </w:pPr>
            <w:r w:rsidRPr="00B364FA">
              <w:rPr>
                <w:rFonts w:ascii="Times New Roman" w:hAnsi="Times New Roman"/>
                <w:sz w:val="28"/>
                <w:szCs w:val="28"/>
              </w:rPr>
              <w:t>Tashkil</w:t>
            </w:r>
            <w:r w:rsidR="004265FE" w:rsidRPr="00B364FA">
              <w:rPr>
                <w:rFonts w:ascii="Times New Roman" w:hAnsi="Times New Roman"/>
                <w:sz w:val="28"/>
                <w:szCs w:val="28"/>
              </w:rPr>
              <w:t xml:space="preserve"> </w:t>
            </w:r>
            <w:r w:rsidRPr="00B364FA">
              <w:rPr>
                <w:rFonts w:ascii="Times New Roman" w:hAnsi="Times New Roman"/>
                <w:sz w:val="28"/>
                <w:szCs w:val="28"/>
              </w:rPr>
              <w:t>etilgan</w:t>
            </w:r>
            <w:r w:rsidR="004265FE" w:rsidRPr="00B364FA">
              <w:rPr>
                <w:rFonts w:ascii="Times New Roman" w:hAnsi="Times New Roman"/>
                <w:sz w:val="28"/>
                <w:szCs w:val="28"/>
              </w:rPr>
              <w:t xml:space="preserve"> </w:t>
            </w:r>
            <w:r w:rsidRPr="00B364FA">
              <w:rPr>
                <w:rFonts w:ascii="Times New Roman" w:hAnsi="Times New Roman"/>
                <w:sz w:val="28"/>
                <w:szCs w:val="28"/>
              </w:rPr>
              <w:t>va</w:t>
            </w:r>
            <w:r w:rsidR="000A0C72" w:rsidRPr="00B364FA">
              <w:rPr>
                <w:rFonts w:ascii="Times New Roman" w:hAnsi="Times New Roman"/>
                <w:sz w:val="28"/>
                <w:szCs w:val="28"/>
                <w:lang w:val="en-US"/>
              </w:rPr>
              <w:t>q</w:t>
            </w:r>
            <w:r w:rsidRPr="00B364FA">
              <w:rPr>
                <w:rFonts w:ascii="Times New Roman" w:hAnsi="Times New Roman"/>
                <w:sz w:val="28"/>
                <w:szCs w:val="28"/>
              </w:rPr>
              <w:t>ti</w:t>
            </w:r>
          </w:p>
        </w:tc>
        <w:tc>
          <w:tcPr>
            <w:tcW w:w="3260" w:type="dxa"/>
          </w:tcPr>
          <w:p w:rsidR="004265FE" w:rsidRPr="00B364FA" w:rsidRDefault="004265FE" w:rsidP="007B4648">
            <w:pPr>
              <w:jc w:val="center"/>
              <w:rPr>
                <w:rFonts w:ascii="Times New Roman" w:hAnsi="Times New Roman"/>
                <w:sz w:val="28"/>
                <w:szCs w:val="28"/>
              </w:rPr>
            </w:pPr>
            <w:r w:rsidRPr="00B364FA">
              <w:rPr>
                <w:rFonts w:ascii="Times New Roman" w:hAnsi="Times New Roman"/>
                <w:sz w:val="28"/>
                <w:szCs w:val="28"/>
              </w:rPr>
              <w:t xml:space="preserve">1964 </w:t>
            </w:r>
            <w:r w:rsidR="00DE10CC" w:rsidRPr="00B364FA">
              <w:rPr>
                <w:rFonts w:ascii="Times New Roman" w:hAnsi="Times New Roman"/>
                <w:sz w:val="28"/>
                <w:szCs w:val="28"/>
              </w:rPr>
              <w:t>yil</w:t>
            </w:r>
            <w:r w:rsidRPr="00B364FA">
              <w:rPr>
                <w:rFonts w:ascii="Times New Roman" w:hAnsi="Times New Roman"/>
                <w:sz w:val="28"/>
                <w:szCs w:val="28"/>
              </w:rPr>
              <w:t xml:space="preserve"> 14 </w:t>
            </w:r>
            <w:r w:rsidR="00DE10CC" w:rsidRPr="00B364FA">
              <w:rPr>
                <w:rFonts w:ascii="Times New Roman" w:hAnsi="Times New Roman"/>
                <w:sz w:val="28"/>
                <w:szCs w:val="28"/>
              </w:rPr>
              <w:t>noyabr</w:t>
            </w:r>
          </w:p>
        </w:tc>
      </w:tr>
      <w:tr w:rsidR="004265FE" w:rsidRPr="0000383B" w:rsidTr="0005421D">
        <w:tc>
          <w:tcPr>
            <w:tcW w:w="648" w:type="dxa"/>
          </w:tcPr>
          <w:p w:rsidR="004265FE" w:rsidRPr="00B364FA" w:rsidRDefault="007B33CC" w:rsidP="007B4648">
            <w:pPr>
              <w:jc w:val="center"/>
              <w:rPr>
                <w:rFonts w:ascii="Times New Roman" w:hAnsi="Times New Roman"/>
                <w:sz w:val="28"/>
                <w:szCs w:val="28"/>
                <w:lang w:val="en-US"/>
              </w:rPr>
            </w:pPr>
            <w:r w:rsidRPr="00B364FA">
              <w:rPr>
                <w:rFonts w:ascii="Times New Roman" w:hAnsi="Times New Roman"/>
                <w:sz w:val="28"/>
                <w:szCs w:val="28"/>
                <w:lang w:val="en-US"/>
              </w:rPr>
              <w:lastRenderedPageBreak/>
              <w:t>5</w:t>
            </w:r>
          </w:p>
        </w:tc>
        <w:tc>
          <w:tcPr>
            <w:tcW w:w="5448" w:type="dxa"/>
          </w:tcPr>
          <w:p w:rsidR="004265FE" w:rsidRPr="00B364FA" w:rsidRDefault="00DE10CC" w:rsidP="007B4648">
            <w:pPr>
              <w:rPr>
                <w:rFonts w:ascii="Times New Roman" w:hAnsi="Times New Roman"/>
                <w:sz w:val="28"/>
                <w:szCs w:val="28"/>
                <w:lang w:val="en-US"/>
              </w:rPr>
            </w:pPr>
            <w:r w:rsidRPr="00B364FA">
              <w:rPr>
                <w:rFonts w:ascii="Times New Roman" w:hAnsi="Times New Roman"/>
                <w:sz w:val="28"/>
                <w:szCs w:val="28"/>
                <w:lang w:val="en-US"/>
              </w:rPr>
              <w:t>Asosiy</w:t>
            </w:r>
            <w:r w:rsidR="004265FE" w:rsidRPr="00B364FA">
              <w:rPr>
                <w:rFonts w:ascii="Times New Roman" w:hAnsi="Times New Roman"/>
                <w:sz w:val="28"/>
                <w:szCs w:val="28"/>
                <w:lang w:val="en-US"/>
              </w:rPr>
              <w:t xml:space="preserve"> </w:t>
            </w:r>
            <w:r w:rsidR="000A0C72" w:rsidRPr="00B364FA">
              <w:rPr>
                <w:rFonts w:ascii="Times New Roman" w:hAnsi="Times New Roman"/>
                <w:sz w:val="28"/>
                <w:szCs w:val="28"/>
                <w:lang w:val="en-US"/>
              </w:rPr>
              <w:t>h</w:t>
            </w:r>
            <w:r w:rsidRPr="00B364FA">
              <w:rPr>
                <w:rFonts w:ascii="Times New Roman" w:hAnsi="Times New Roman"/>
                <w:sz w:val="28"/>
                <w:szCs w:val="28"/>
                <w:lang w:val="en-US"/>
              </w:rPr>
              <w:t>ujjat</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nimaga</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asoslanib</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inshoat</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tashkil</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etilgan</w:t>
            </w:r>
          </w:p>
        </w:tc>
        <w:tc>
          <w:tcPr>
            <w:tcW w:w="3260" w:type="dxa"/>
          </w:tcPr>
          <w:p w:rsidR="004265FE" w:rsidRPr="00B364FA" w:rsidRDefault="00DE10CC" w:rsidP="007B4648">
            <w:pPr>
              <w:jc w:val="center"/>
              <w:rPr>
                <w:rFonts w:ascii="Times New Roman" w:hAnsi="Times New Roman"/>
                <w:sz w:val="28"/>
                <w:szCs w:val="28"/>
                <w:lang w:val="en-US"/>
              </w:rPr>
            </w:pPr>
            <w:r w:rsidRPr="00B364FA">
              <w:rPr>
                <w:rFonts w:ascii="Times New Roman" w:hAnsi="Times New Roman"/>
                <w:sz w:val="28"/>
                <w:szCs w:val="28"/>
                <w:lang w:val="en-US"/>
              </w:rPr>
              <w:t>Yer</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ajratish</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hujjati</w:t>
            </w:r>
          </w:p>
          <w:p w:rsidR="004265FE" w:rsidRPr="00B364FA" w:rsidRDefault="004265FE" w:rsidP="007B4648">
            <w:pPr>
              <w:jc w:val="center"/>
              <w:rPr>
                <w:rFonts w:ascii="Times New Roman" w:hAnsi="Times New Roman"/>
                <w:sz w:val="28"/>
                <w:szCs w:val="28"/>
                <w:lang w:val="en-US"/>
              </w:rPr>
            </w:pPr>
            <w:r w:rsidRPr="00B364FA">
              <w:rPr>
                <w:rFonts w:ascii="Times New Roman" w:hAnsi="Times New Roman"/>
                <w:sz w:val="28"/>
                <w:szCs w:val="28"/>
                <w:lang w:val="en-US"/>
              </w:rPr>
              <w:t>(</w:t>
            </w:r>
            <w:r w:rsidR="00DE10CC" w:rsidRPr="00B364FA">
              <w:rPr>
                <w:rFonts w:ascii="Times New Roman" w:hAnsi="Times New Roman"/>
                <w:sz w:val="28"/>
                <w:szCs w:val="28"/>
                <w:lang w:val="en-US"/>
              </w:rPr>
              <w:t>Davlat</w:t>
            </w:r>
            <w:r w:rsidRPr="00B364FA">
              <w:rPr>
                <w:rFonts w:ascii="Times New Roman" w:hAnsi="Times New Roman"/>
                <w:sz w:val="28"/>
                <w:szCs w:val="28"/>
                <w:lang w:val="en-US"/>
              </w:rPr>
              <w:t xml:space="preserve"> </w:t>
            </w:r>
            <w:r w:rsidR="00DE10CC" w:rsidRPr="00B364FA">
              <w:rPr>
                <w:rFonts w:ascii="Times New Roman" w:hAnsi="Times New Roman"/>
                <w:sz w:val="28"/>
                <w:szCs w:val="28"/>
                <w:lang w:val="en-US"/>
              </w:rPr>
              <w:t>dalolatnomasi</w:t>
            </w:r>
            <w:r w:rsidRPr="00B364FA">
              <w:rPr>
                <w:rFonts w:ascii="Times New Roman" w:hAnsi="Times New Roman"/>
                <w:sz w:val="28"/>
                <w:szCs w:val="28"/>
                <w:lang w:val="en-US"/>
              </w:rPr>
              <w:t>)</w:t>
            </w:r>
          </w:p>
        </w:tc>
      </w:tr>
      <w:tr w:rsidR="004265FE" w:rsidRPr="0000383B" w:rsidTr="0005421D">
        <w:tc>
          <w:tcPr>
            <w:tcW w:w="648" w:type="dxa"/>
          </w:tcPr>
          <w:p w:rsidR="004265FE" w:rsidRPr="00B364FA" w:rsidRDefault="007B33CC" w:rsidP="007B4648">
            <w:pPr>
              <w:jc w:val="center"/>
              <w:rPr>
                <w:rFonts w:ascii="Times New Roman" w:hAnsi="Times New Roman"/>
                <w:sz w:val="28"/>
                <w:szCs w:val="28"/>
                <w:lang w:val="en-US"/>
              </w:rPr>
            </w:pPr>
            <w:r w:rsidRPr="00B364FA">
              <w:rPr>
                <w:rFonts w:ascii="Times New Roman" w:hAnsi="Times New Roman"/>
                <w:sz w:val="28"/>
                <w:szCs w:val="28"/>
                <w:lang w:val="en-US"/>
              </w:rPr>
              <w:t>6</w:t>
            </w:r>
          </w:p>
        </w:tc>
        <w:tc>
          <w:tcPr>
            <w:tcW w:w="5448" w:type="dxa"/>
          </w:tcPr>
          <w:p w:rsidR="004265FE" w:rsidRPr="00B364FA" w:rsidRDefault="00DE10CC" w:rsidP="007B4648">
            <w:pPr>
              <w:rPr>
                <w:rFonts w:ascii="Times New Roman" w:hAnsi="Times New Roman"/>
                <w:sz w:val="28"/>
                <w:szCs w:val="28"/>
              </w:rPr>
            </w:pPr>
            <w:r w:rsidRPr="00B364FA">
              <w:rPr>
                <w:rFonts w:ascii="Times New Roman" w:hAnsi="Times New Roman"/>
                <w:sz w:val="28"/>
                <w:szCs w:val="28"/>
              </w:rPr>
              <w:t>Davlat</w:t>
            </w:r>
            <w:r w:rsidR="004265FE" w:rsidRPr="00B364FA">
              <w:rPr>
                <w:rFonts w:ascii="Times New Roman" w:hAnsi="Times New Roman"/>
                <w:sz w:val="28"/>
                <w:szCs w:val="28"/>
              </w:rPr>
              <w:t xml:space="preserve"> </w:t>
            </w:r>
            <w:r w:rsidRPr="00B364FA">
              <w:rPr>
                <w:rFonts w:ascii="Times New Roman" w:hAnsi="Times New Roman"/>
                <w:sz w:val="28"/>
                <w:szCs w:val="28"/>
              </w:rPr>
              <w:t>korxonasining</w:t>
            </w:r>
            <w:r w:rsidR="004265FE" w:rsidRPr="00B364FA">
              <w:rPr>
                <w:rFonts w:ascii="Times New Roman" w:hAnsi="Times New Roman"/>
                <w:sz w:val="28"/>
                <w:szCs w:val="28"/>
              </w:rPr>
              <w:t xml:space="preserve"> </w:t>
            </w:r>
            <w:r w:rsidRPr="00B364FA">
              <w:rPr>
                <w:rFonts w:ascii="Times New Roman" w:hAnsi="Times New Roman"/>
                <w:sz w:val="28"/>
                <w:szCs w:val="28"/>
              </w:rPr>
              <w:t>nomi</w:t>
            </w:r>
          </w:p>
        </w:tc>
        <w:tc>
          <w:tcPr>
            <w:tcW w:w="3260" w:type="dxa"/>
          </w:tcPr>
          <w:p w:rsidR="004265FE" w:rsidRPr="00B364FA" w:rsidRDefault="00DE10CC" w:rsidP="007B4648">
            <w:pPr>
              <w:jc w:val="center"/>
              <w:rPr>
                <w:rFonts w:ascii="Times New Roman" w:hAnsi="Times New Roman"/>
                <w:sz w:val="28"/>
                <w:szCs w:val="28"/>
                <w:lang w:val="en-US"/>
              </w:rPr>
            </w:pPr>
            <w:r w:rsidRPr="00B364FA">
              <w:rPr>
                <w:rFonts w:ascii="Times New Roman" w:hAnsi="Times New Roman"/>
                <w:sz w:val="28"/>
                <w:szCs w:val="28"/>
                <w:lang w:val="en-US"/>
              </w:rPr>
              <w:t>O‘rtachirchiq</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avtoyo‘l</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ta’mir</w:t>
            </w:r>
          </w:p>
        </w:tc>
      </w:tr>
      <w:tr w:rsidR="004265FE" w:rsidRPr="00B364FA" w:rsidTr="0005421D">
        <w:tc>
          <w:tcPr>
            <w:tcW w:w="648" w:type="dxa"/>
          </w:tcPr>
          <w:p w:rsidR="004265FE" w:rsidRPr="00B364FA" w:rsidRDefault="007B33CC" w:rsidP="007B4648">
            <w:pPr>
              <w:jc w:val="center"/>
              <w:rPr>
                <w:rFonts w:ascii="Times New Roman" w:hAnsi="Times New Roman"/>
                <w:sz w:val="28"/>
                <w:szCs w:val="28"/>
                <w:lang w:val="en-US"/>
              </w:rPr>
            </w:pPr>
            <w:r w:rsidRPr="00B364FA">
              <w:rPr>
                <w:rFonts w:ascii="Times New Roman" w:hAnsi="Times New Roman"/>
                <w:sz w:val="28"/>
                <w:szCs w:val="28"/>
                <w:lang w:val="en-US"/>
              </w:rPr>
              <w:t>7</w:t>
            </w:r>
          </w:p>
        </w:tc>
        <w:tc>
          <w:tcPr>
            <w:tcW w:w="5448" w:type="dxa"/>
          </w:tcPr>
          <w:p w:rsidR="004265FE" w:rsidRPr="00B364FA" w:rsidRDefault="00DE10CC" w:rsidP="007B4648">
            <w:pPr>
              <w:rPr>
                <w:rFonts w:ascii="Times New Roman" w:hAnsi="Times New Roman"/>
                <w:sz w:val="28"/>
                <w:szCs w:val="28"/>
                <w:lang w:val="en-US"/>
              </w:rPr>
            </w:pPr>
            <w:r w:rsidRPr="00B364FA">
              <w:rPr>
                <w:rFonts w:ascii="Times New Roman" w:hAnsi="Times New Roman"/>
                <w:sz w:val="28"/>
                <w:szCs w:val="28"/>
                <w:lang w:val="en-US"/>
              </w:rPr>
              <w:t>Yer</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uchastkasini</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r</w:t>
            </w:r>
            <w:r w:rsidR="000A0C72" w:rsidRPr="00B364FA">
              <w:rPr>
                <w:rFonts w:ascii="Times New Roman" w:hAnsi="Times New Roman"/>
                <w:sz w:val="28"/>
                <w:szCs w:val="28"/>
                <w:lang w:val="en-US"/>
              </w:rPr>
              <w:t>o’</w:t>
            </w:r>
            <w:r w:rsidRPr="00B364FA">
              <w:rPr>
                <w:rFonts w:ascii="Times New Roman" w:hAnsi="Times New Roman"/>
                <w:sz w:val="28"/>
                <w:szCs w:val="28"/>
                <w:lang w:val="en-US"/>
              </w:rPr>
              <w:t>yxatga</w:t>
            </w:r>
            <w:r w:rsidR="004265FE" w:rsidRPr="00B364FA">
              <w:rPr>
                <w:rFonts w:ascii="Times New Roman" w:hAnsi="Times New Roman"/>
                <w:sz w:val="28"/>
                <w:szCs w:val="28"/>
                <w:lang w:val="en-US"/>
              </w:rPr>
              <w:t xml:space="preserve"> </w:t>
            </w:r>
            <w:r w:rsidR="000A0C72" w:rsidRPr="00B364FA">
              <w:rPr>
                <w:rFonts w:ascii="Times New Roman" w:hAnsi="Times New Roman"/>
                <w:sz w:val="28"/>
                <w:szCs w:val="28"/>
                <w:lang w:val="en-US"/>
              </w:rPr>
              <w:t>h</w:t>
            </w:r>
            <w:r w:rsidRPr="00B364FA">
              <w:rPr>
                <w:rFonts w:ascii="Times New Roman" w:hAnsi="Times New Roman"/>
                <w:sz w:val="28"/>
                <w:szCs w:val="28"/>
                <w:lang w:val="en-US"/>
              </w:rPr>
              <w:t>isobga</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olingan</w:t>
            </w:r>
            <w:r w:rsidR="004265FE" w:rsidRPr="00B364FA">
              <w:rPr>
                <w:rFonts w:ascii="Times New Roman" w:hAnsi="Times New Roman"/>
                <w:sz w:val="28"/>
                <w:szCs w:val="28"/>
                <w:lang w:val="en-US"/>
              </w:rPr>
              <w:t xml:space="preserve"> </w:t>
            </w:r>
            <w:r w:rsidR="000A0C72" w:rsidRPr="00B364FA">
              <w:rPr>
                <w:rFonts w:ascii="Times New Roman" w:hAnsi="Times New Roman"/>
                <w:sz w:val="28"/>
                <w:szCs w:val="28"/>
                <w:lang w:val="en-US"/>
              </w:rPr>
              <w:t>vaq</w:t>
            </w:r>
            <w:r w:rsidRPr="00B364FA">
              <w:rPr>
                <w:rFonts w:ascii="Times New Roman" w:hAnsi="Times New Roman"/>
                <w:sz w:val="28"/>
                <w:szCs w:val="28"/>
                <w:lang w:val="en-US"/>
              </w:rPr>
              <w:t>ti</w:t>
            </w:r>
          </w:p>
        </w:tc>
        <w:tc>
          <w:tcPr>
            <w:tcW w:w="3260" w:type="dxa"/>
          </w:tcPr>
          <w:p w:rsidR="004265FE" w:rsidRPr="00B364FA" w:rsidRDefault="004265FE" w:rsidP="007B4648">
            <w:pPr>
              <w:jc w:val="center"/>
              <w:rPr>
                <w:rFonts w:ascii="Times New Roman" w:hAnsi="Times New Roman"/>
                <w:sz w:val="28"/>
                <w:szCs w:val="28"/>
              </w:rPr>
            </w:pPr>
            <w:r w:rsidRPr="00B364FA">
              <w:rPr>
                <w:rFonts w:ascii="Times New Roman" w:hAnsi="Times New Roman"/>
                <w:sz w:val="28"/>
                <w:szCs w:val="28"/>
              </w:rPr>
              <w:t xml:space="preserve">1964 </w:t>
            </w:r>
            <w:r w:rsidR="00DE10CC" w:rsidRPr="00B364FA">
              <w:rPr>
                <w:rFonts w:ascii="Times New Roman" w:hAnsi="Times New Roman"/>
                <w:sz w:val="28"/>
                <w:szCs w:val="28"/>
              </w:rPr>
              <w:t>yil</w:t>
            </w:r>
            <w:r w:rsidRPr="00B364FA">
              <w:rPr>
                <w:rFonts w:ascii="Times New Roman" w:hAnsi="Times New Roman"/>
                <w:sz w:val="28"/>
                <w:szCs w:val="28"/>
              </w:rPr>
              <w:t xml:space="preserve"> </w:t>
            </w:r>
          </w:p>
        </w:tc>
      </w:tr>
      <w:tr w:rsidR="004265FE" w:rsidRPr="0000383B" w:rsidTr="0005421D">
        <w:tc>
          <w:tcPr>
            <w:tcW w:w="648" w:type="dxa"/>
          </w:tcPr>
          <w:p w:rsidR="004265FE" w:rsidRPr="00B364FA" w:rsidRDefault="007B33CC" w:rsidP="007B4648">
            <w:pPr>
              <w:jc w:val="center"/>
              <w:rPr>
                <w:rFonts w:ascii="Times New Roman" w:hAnsi="Times New Roman"/>
                <w:sz w:val="28"/>
                <w:szCs w:val="28"/>
                <w:lang w:val="en-US"/>
              </w:rPr>
            </w:pPr>
            <w:r w:rsidRPr="00B364FA">
              <w:rPr>
                <w:rFonts w:ascii="Times New Roman" w:hAnsi="Times New Roman"/>
                <w:sz w:val="28"/>
                <w:szCs w:val="28"/>
                <w:lang w:val="en-US"/>
              </w:rPr>
              <w:t>8</w:t>
            </w:r>
          </w:p>
        </w:tc>
        <w:tc>
          <w:tcPr>
            <w:tcW w:w="5448" w:type="dxa"/>
          </w:tcPr>
          <w:p w:rsidR="004265FE" w:rsidRPr="00B364FA" w:rsidRDefault="00DE10CC" w:rsidP="007B4648">
            <w:pPr>
              <w:rPr>
                <w:rFonts w:ascii="Times New Roman" w:hAnsi="Times New Roman"/>
                <w:sz w:val="28"/>
                <w:szCs w:val="28"/>
                <w:lang w:val="en-US"/>
              </w:rPr>
            </w:pPr>
            <w:r w:rsidRPr="00B364FA">
              <w:rPr>
                <w:rFonts w:ascii="Times New Roman" w:hAnsi="Times New Roman"/>
                <w:sz w:val="28"/>
                <w:szCs w:val="28"/>
                <w:lang w:val="en-US"/>
              </w:rPr>
              <w:t>Kim</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tomonidan</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yer</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uchastkasi</w:t>
            </w:r>
            <w:r w:rsidR="00AB096E" w:rsidRPr="00B364FA">
              <w:rPr>
                <w:rFonts w:ascii="Times New Roman" w:hAnsi="Times New Roman"/>
                <w:sz w:val="28"/>
                <w:szCs w:val="28"/>
                <w:lang w:val="en-US"/>
              </w:rPr>
              <w:t xml:space="preserve"> </w:t>
            </w:r>
            <w:r w:rsidRPr="00B364FA">
              <w:rPr>
                <w:rFonts w:ascii="Times New Roman" w:hAnsi="Times New Roman"/>
                <w:sz w:val="28"/>
                <w:szCs w:val="28"/>
                <w:lang w:val="en-US"/>
              </w:rPr>
              <w:t>foydalanishga</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berilgan</w:t>
            </w:r>
            <w:r w:rsidR="004265FE" w:rsidRPr="00B364FA">
              <w:rPr>
                <w:rFonts w:ascii="Times New Roman" w:hAnsi="Times New Roman"/>
                <w:sz w:val="28"/>
                <w:szCs w:val="28"/>
                <w:lang w:val="en-US"/>
              </w:rPr>
              <w:t xml:space="preserve"> </w:t>
            </w:r>
            <w:r w:rsidR="000A0C72" w:rsidRPr="00B364FA">
              <w:rPr>
                <w:rFonts w:ascii="Times New Roman" w:hAnsi="Times New Roman"/>
                <w:sz w:val="28"/>
                <w:szCs w:val="28"/>
                <w:lang w:val="en-US"/>
              </w:rPr>
              <w:t>vaq</w:t>
            </w:r>
            <w:r w:rsidRPr="00B364FA">
              <w:rPr>
                <w:rFonts w:ascii="Times New Roman" w:hAnsi="Times New Roman"/>
                <w:sz w:val="28"/>
                <w:szCs w:val="28"/>
                <w:lang w:val="en-US"/>
              </w:rPr>
              <w:t>ti</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va</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davlat</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akti</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nomeri</w:t>
            </w:r>
          </w:p>
        </w:tc>
        <w:tc>
          <w:tcPr>
            <w:tcW w:w="3260" w:type="dxa"/>
          </w:tcPr>
          <w:p w:rsidR="004265FE" w:rsidRPr="00B364FA" w:rsidRDefault="00DE10CC" w:rsidP="007B4648">
            <w:pPr>
              <w:jc w:val="center"/>
              <w:rPr>
                <w:rFonts w:ascii="Times New Roman" w:hAnsi="Times New Roman"/>
                <w:sz w:val="28"/>
                <w:szCs w:val="28"/>
                <w:lang w:val="en-US"/>
              </w:rPr>
            </w:pPr>
            <w:r w:rsidRPr="00B364FA">
              <w:rPr>
                <w:rFonts w:ascii="Times New Roman" w:hAnsi="Times New Roman"/>
                <w:sz w:val="28"/>
                <w:szCs w:val="28"/>
                <w:lang w:val="en-US"/>
              </w:rPr>
              <w:t>Toshkent</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viloyati</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Yerdan</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foydalanish</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boshqarmasi</w:t>
            </w:r>
            <w:r w:rsidR="004265FE" w:rsidRPr="00B364FA">
              <w:rPr>
                <w:rFonts w:ascii="Times New Roman" w:hAnsi="Times New Roman"/>
                <w:sz w:val="28"/>
                <w:szCs w:val="28"/>
                <w:lang w:val="en-US"/>
              </w:rPr>
              <w:t xml:space="preserve"> 1963 </w:t>
            </w:r>
            <w:r w:rsidRPr="00B364FA">
              <w:rPr>
                <w:rFonts w:ascii="Times New Roman" w:hAnsi="Times New Roman"/>
                <w:sz w:val="28"/>
                <w:szCs w:val="28"/>
                <w:lang w:val="en-US"/>
              </w:rPr>
              <w:t>yil</w:t>
            </w:r>
            <w:r w:rsidR="004265FE" w:rsidRPr="00B364FA">
              <w:rPr>
                <w:rFonts w:ascii="Times New Roman" w:hAnsi="Times New Roman"/>
                <w:sz w:val="28"/>
                <w:szCs w:val="28"/>
                <w:lang w:val="en-US"/>
              </w:rPr>
              <w:t xml:space="preserve"> 25 </w:t>
            </w:r>
            <w:r w:rsidRPr="00B364FA">
              <w:rPr>
                <w:rFonts w:ascii="Times New Roman" w:hAnsi="Times New Roman"/>
                <w:sz w:val="28"/>
                <w:szCs w:val="28"/>
                <w:lang w:val="en-US"/>
              </w:rPr>
              <w:t>oktabr</w:t>
            </w:r>
            <w:r w:rsidR="004265FE" w:rsidRPr="00B364FA">
              <w:rPr>
                <w:rFonts w:ascii="Times New Roman" w:hAnsi="Times New Roman"/>
                <w:sz w:val="28"/>
                <w:szCs w:val="28"/>
                <w:lang w:val="en-US"/>
              </w:rPr>
              <w:t xml:space="preserve"> №31</w:t>
            </w:r>
          </w:p>
        </w:tc>
      </w:tr>
      <w:tr w:rsidR="004265FE" w:rsidRPr="00B364FA" w:rsidTr="0005421D">
        <w:tc>
          <w:tcPr>
            <w:tcW w:w="648" w:type="dxa"/>
          </w:tcPr>
          <w:p w:rsidR="004265FE" w:rsidRPr="00B364FA" w:rsidRDefault="007B33CC" w:rsidP="007B4648">
            <w:pPr>
              <w:jc w:val="center"/>
              <w:rPr>
                <w:rFonts w:ascii="Times New Roman" w:hAnsi="Times New Roman"/>
                <w:sz w:val="28"/>
                <w:szCs w:val="28"/>
                <w:lang w:val="en-US"/>
              </w:rPr>
            </w:pPr>
            <w:r w:rsidRPr="00B364FA">
              <w:rPr>
                <w:rFonts w:ascii="Times New Roman" w:hAnsi="Times New Roman"/>
                <w:sz w:val="28"/>
                <w:szCs w:val="28"/>
                <w:lang w:val="en-US"/>
              </w:rPr>
              <w:t>9</w:t>
            </w:r>
          </w:p>
        </w:tc>
        <w:tc>
          <w:tcPr>
            <w:tcW w:w="5448" w:type="dxa"/>
          </w:tcPr>
          <w:p w:rsidR="004265FE" w:rsidRPr="00B364FA" w:rsidRDefault="00DE10CC" w:rsidP="007B4648">
            <w:pPr>
              <w:rPr>
                <w:rFonts w:ascii="Times New Roman" w:hAnsi="Times New Roman"/>
                <w:sz w:val="28"/>
                <w:szCs w:val="28"/>
              </w:rPr>
            </w:pPr>
            <w:r w:rsidRPr="00B364FA">
              <w:rPr>
                <w:rFonts w:ascii="Times New Roman" w:hAnsi="Times New Roman"/>
                <w:sz w:val="28"/>
                <w:szCs w:val="28"/>
              </w:rPr>
              <w:t>Yer</w:t>
            </w:r>
            <w:r w:rsidR="004265FE" w:rsidRPr="00B364FA">
              <w:rPr>
                <w:rFonts w:ascii="Times New Roman" w:hAnsi="Times New Roman"/>
                <w:sz w:val="28"/>
                <w:szCs w:val="28"/>
              </w:rPr>
              <w:t xml:space="preserve"> </w:t>
            </w:r>
            <w:r w:rsidRPr="00B364FA">
              <w:rPr>
                <w:rFonts w:ascii="Times New Roman" w:hAnsi="Times New Roman"/>
                <w:sz w:val="28"/>
                <w:szCs w:val="28"/>
              </w:rPr>
              <w:t>uchastkasini</w:t>
            </w:r>
            <w:r w:rsidR="004265FE" w:rsidRPr="00B364FA">
              <w:rPr>
                <w:rFonts w:ascii="Times New Roman" w:hAnsi="Times New Roman"/>
                <w:sz w:val="28"/>
                <w:szCs w:val="28"/>
              </w:rPr>
              <w:t xml:space="preserve"> </w:t>
            </w:r>
            <w:r w:rsidRPr="00B364FA">
              <w:rPr>
                <w:rFonts w:ascii="Times New Roman" w:hAnsi="Times New Roman"/>
                <w:sz w:val="28"/>
                <w:szCs w:val="28"/>
              </w:rPr>
              <w:t>umumiy</w:t>
            </w:r>
            <w:r w:rsidR="004265FE" w:rsidRPr="00B364FA">
              <w:rPr>
                <w:rFonts w:ascii="Times New Roman" w:hAnsi="Times New Roman"/>
                <w:sz w:val="28"/>
                <w:szCs w:val="28"/>
              </w:rPr>
              <w:t xml:space="preserve"> </w:t>
            </w:r>
            <w:r w:rsidRPr="00B364FA">
              <w:rPr>
                <w:rFonts w:ascii="Times New Roman" w:hAnsi="Times New Roman"/>
                <w:sz w:val="28"/>
                <w:szCs w:val="28"/>
              </w:rPr>
              <w:t>maydoni</w:t>
            </w:r>
          </w:p>
        </w:tc>
        <w:tc>
          <w:tcPr>
            <w:tcW w:w="3260" w:type="dxa"/>
          </w:tcPr>
          <w:p w:rsidR="004265FE" w:rsidRPr="00B364FA" w:rsidRDefault="004265FE" w:rsidP="007B4648">
            <w:pPr>
              <w:jc w:val="center"/>
              <w:rPr>
                <w:rFonts w:ascii="Times New Roman" w:hAnsi="Times New Roman"/>
                <w:sz w:val="28"/>
                <w:szCs w:val="28"/>
              </w:rPr>
            </w:pPr>
            <w:r w:rsidRPr="00B364FA">
              <w:rPr>
                <w:rFonts w:ascii="Times New Roman" w:hAnsi="Times New Roman"/>
                <w:sz w:val="28"/>
                <w:szCs w:val="28"/>
              </w:rPr>
              <w:t>12,1</w:t>
            </w:r>
          </w:p>
        </w:tc>
      </w:tr>
      <w:tr w:rsidR="004265FE" w:rsidRPr="00B364FA" w:rsidTr="0005421D">
        <w:tc>
          <w:tcPr>
            <w:tcW w:w="648" w:type="dxa"/>
          </w:tcPr>
          <w:p w:rsidR="004265FE" w:rsidRPr="00B364FA" w:rsidRDefault="007B33CC" w:rsidP="007B4648">
            <w:pPr>
              <w:jc w:val="center"/>
              <w:rPr>
                <w:rFonts w:ascii="Times New Roman" w:hAnsi="Times New Roman"/>
                <w:sz w:val="28"/>
                <w:szCs w:val="28"/>
                <w:lang w:val="en-US"/>
              </w:rPr>
            </w:pPr>
            <w:r w:rsidRPr="00B364FA">
              <w:rPr>
                <w:rFonts w:ascii="Times New Roman" w:hAnsi="Times New Roman"/>
                <w:sz w:val="28"/>
                <w:szCs w:val="28"/>
                <w:lang w:val="en-US"/>
              </w:rPr>
              <w:t>10</w:t>
            </w:r>
          </w:p>
        </w:tc>
        <w:tc>
          <w:tcPr>
            <w:tcW w:w="5448" w:type="dxa"/>
          </w:tcPr>
          <w:p w:rsidR="004265FE" w:rsidRPr="00B364FA" w:rsidRDefault="00DE10CC" w:rsidP="007B4648">
            <w:pPr>
              <w:rPr>
                <w:rFonts w:ascii="Times New Roman" w:hAnsi="Times New Roman"/>
                <w:sz w:val="28"/>
                <w:szCs w:val="28"/>
              </w:rPr>
            </w:pPr>
            <w:r w:rsidRPr="00B364FA">
              <w:rPr>
                <w:rFonts w:ascii="Times New Roman" w:hAnsi="Times New Roman"/>
                <w:sz w:val="28"/>
                <w:szCs w:val="28"/>
              </w:rPr>
              <w:t>Yer</w:t>
            </w:r>
            <w:r w:rsidR="004265FE" w:rsidRPr="00B364FA">
              <w:rPr>
                <w:rFonts w:ascii="Times New Roman" w:hAnsi="Times New Roman"/>
                <w:sz w:val="28"/>
                <w:szCs w:val="28"/>
              </w:rPr>
              <w:t xml:space="preserve"> </w:t>
            </w:r>
            <w:r w:rsidRPr="00B364FA">
              <w:rPr>
                <w:rFonts w:ascii="Times New Roman" w:hAnsi="Times New Roman"/>
                <w:sz w:val="28"/>
                <w:szCs w:val="28"/>
              </w:rPr>
              <w:t>uchastkalarini</w:t>
            </w:r>
            <w:r w:rsidR="004265FE" w:rsidRPr="00B364FA">
              <w:rPr>
                <w:rFonts w:ascii="Times New Roman" w:hAnsi="Times New Roman"/>
                <w:sz w:val="28"/>
                <w:szCs w:val="28"/>
              </w:rPr>
              <w:t xml:space="preserve"> </w:t>
            </w:r>
            <w:r w:rsidRPr="00B364FA">
              <w:rPr>
                <w:rFonts w:ascii="Times New Roman" w:hAnsi="Times New Roman"/>
                <w:sz w:val="28"/>
                <w:szCs w:val="28"/>
              </w:rPr>
              <w:t>soni</w:t>
            </w:r>
          </w:p>
        </w:tc>
        <w:tc>
          <w:tcPr>
            <w:tcW w:w="3260" w:type="dxa"/>
          </w:tcPr>
          <w:p w:rsidR="004265FE" w:rsidRPr="00B364FA" w:rsidRDefault="004265FE" w:rsidP="007B4648">
            <w:pPr>
              <w:jc w:val="center"/>
              <w:rPr>
                <w:rFonts w:ascii="Times New Roman" w:hAnsi="Times New Roman"/>
                <w:sz w:val="28"/>
                <w:szCs w:val="28"/>
              </w:rPr>
            </w:pPr>
            <w:r w:rsidRPr="00B364FA">
              <w:rPr>
                <w:rFonts w:ascii="Times New Roman" w:hAnsi="Times New Roman"/>
                <w:sz w:val="28"/>
                <w:szCs w:val="28"/>
              </w:rPr>
              <w:t>1</w:t>
            </w:r>
          </w:p>
        </w:tc>
      </w:tr>
      <w:tr w:rsidR="004265FE" w:rsidRPr="00B364FA" w:rsidTr="0005421D">
        <w:tc>
          <w:tcPr>
            <w:tcW w:w="648" w:type="dxa"/>
          </w:tcPr>
          <w:p w:rsidR="004265FE" w:rsidRPr="00B364FA" w:rsidRDefault="007B33CC" w:rsidP="007B4648">
            <w:pPr>
              <w:jc w:val="center"/>
              <w:rPr>
                <w:rFonts w:ascii="Times New Roman" w:hAnsi="Times New Roman"/>
                <w:sz w:val="28"/>
                <w:szCs w:val="28"/>
                <w:lang w:val="en-US"/>
              </w:rPr>
            </w:pPr>
            <w:r w:rsidRPr="00B364FA">
              <w:rPr>
                <w:rFonts w:ascii="Times New Roman" w:hAnsi="Times New Roman"/>
                <w:sz w:val="28"/>
                <w:szCs w:val="28"/>
                <w:lang w:val="en-US"/>
              </w:rPr>
              <w:t>11</w:t>
            </w:r>
          </w:p>
        </w:tc>
        <w:tc>
          <w:tcPr>
            <w:tcW w:w="5448" w:type="dxa"/>
          </w:tcPr>
          <w:p w:rsidR="004265FE" w:rsidRPr="00B364FA" w:rsidRDefault="00DC39BF" w:rsidP="007B4648">
            <w:pPr>
              <w:rPr>
                <w:rFonts w:ascii="Times New Roman" w:hAnsi="Times New Roman"/>
                <w:sz w:val="28"/>
                <w:szCs w:val="28"/>
              </w:rPr>
            </w:pPr>
            <w:r w:rsidRPr="00B364FA">
              <w:rPr>
                <w:rFonts w:ascii="Times New Roman" w:hAnsi="Times New Roman"/>
                <w:sz w:val="28"/>
                <w:szCs w:val="28"/>
              </w:rPr>
              <w:t>Obyekt</w:t>
            </w:r>
            <w:r w:rsidR="00DE10CC" w:rsidRPr="00B364FA">
              <w:rPr>
                <w:rFonts w:ascii="Times New Roman" w:hAnsi="Times New Roman"/>
                <w:sz w:val="28"/>
                <w:szCs w:val="28"/>
              </w:rPr>
              <w:t>larning</w:t>
            </w:r>
            <w:r w:rsidR="004265FE" w:rsidRPr="00B364FA">
              <w:rPr>
                <w:rFonts w:ascii="Times New Roman" w:hAnsi="Times New Roman"/>
                <w:sz w:val="28"/>
                <w:szCs w:val="28"/>
              </w:rPr>
              <w:t xml:space="preserve"> </w:t>
            </w:r>
            <w:r w:rsidR="00DE10CC" w:rsidRPr="00B364FA">
              <w:rPr>
                <w:rFonts w:ascii="Times New Roman" w:hAnsi="Times New Roman"/>
                <w:sz w:val="28"/>
                <w:szCs w:val="28"/>
              </w:rPr>
              <w:t>yer</w:t>
            </w:r>
            <w:r w:rsidR="004265FE" w:rsidRPr="00B364FA">
              <w:rPr>
                <w:rFonts w:ascii="Times New Roman" w:hAnsi="Times New Roman"/>
                <w:sz w:val="28"/>
                <w:szCs w:val="28"/>
              </w:rPr>
              <w:t xml:space="preserve"> </w:t>
            </w:r>
            <w:r w:rsidR="00DE10CC" w:rsidRPr="00B364FA">
              <w:rPr>
                <w:rFonts w:ascii="Times New Roman" w:hAnsi="Times New Roman"/>
                <w:sz w:val="28"/>
                <w:szCs w:val="28"/>
              </w:rPr>
              <w:t>uchastkasi</w:t>
            </w:r>
            <w:r w:rsidR="004265FE" w:rsidRPr="00B364FA">
              <w:rPr>
                <w:rFonts w:ascii="Times New Roman" w:hAnsi="Times New Roman"/>
                <w:sz w:val="28"/>
                <w:szCs w:val="28"/>
              </w:rPr>
              <w:t xml:space="preserve"> </w:t>
            </w:r>
            <w:r w:rsidR="00DE10CC" w:rsidRPr="00B364FA">
              <w:rPr>
                <w:rFonts w:ascii="Times New Roman" w:hAnsi="Times New Roman"/>
                <w:sz w:val="28"/>
                <w:szCs w:val="28"/>
              </w:rPr>
              <w:t>plani</w:t>
            </w:r>
          </w:p>
        </w:tc>
        <w:tc>
          <w:tcPr>
            <w:tcW w:w="3260" w:type="dxa"/>
          </w:tcPr>
          <w:p w:rsidR="004265FE" w:rsidRPr="00B364FA" w:rsidRDefault="00DE10CC" w:rsidP="007B4648">
            <w:pPr>
              <w:jc w:val="center"/>
              <w:rPr>
                <w:rFonts w:ascii="Times New Roman" w:hAnsi="Times New Roman"/>
                <w:sz w:val="28"/>
                <w:szCs w:val="28"/>
              </w:rPr>
            </w:pPr>
            <w:r w:rsidRPr="00B364FA">
              <w:rPr>
                <w:rFonts w:ascii="Times New Roman" w:hAnsi="Times New Roman"/>
                <w:sz w:val="28"/>
                <w:szCs w:val="28"/>
              </w:rPr>
              <w:t>Mavjud</w:t>
            </w:r>
          </w:p>
        </w:tc>
      </w:tr>
      <w:tr w:rsidR="004265FE" w:rsidRPr="00B364FA" w:rsidTr="0005421D">
        <w:tc>
          <w:tcPr>
            <w:tcW w:w="648" w:type="dxa"/>
          </w:tcPr>
          <w:p w:rsidR="004265FE" w:rsidRPr="00B364FA" w:rsidRDefault="007B33CC" w:rsidP="007B4648">
            <w:pPr>
              <w:jc w:val="center"/>
              <w:rPr>
                <w:rFonts w:ascii="Times New Roman" w:hAnsi="Times New Roman"/>
                <w:sz w:val="28"/>
                <w:szCs w:val="28"/>
                <w:lang w:val="en-US"/>
              </w:rPr>
            </w:pPr>
            <w:r w:rsidRPr="00B364FA">
              <w:rPr>
                <w:rFonts w:ascii="Times New Roman" w:hAnsi="Times New Roman"/>
                <w:sz w:val="28"/>
                <w:szCs w:val="28"/>
                <w:lang w:val="en-US"/>
              </w:rPr>
              <w:t>12</w:t>
            </w:r>
          </w:p>
        </w:tc>
        <w:tc>
          <w:tcPr>
            <w:tcW w:w="5448" w:type="dxa"/>
          </w:tcPr>
          <w:p w:rsidR="004265FE" w:rsidRPr="00B364FA" w:rsidRDefault="00DE10CC" w:rsidP="007B4648">
            <w:pPr>
              <w:rPr>
                <w:rFonts w:ascii="Times New Roman" w:hAnsi="Times New Roman"/>
                <w:sz w:val="28"/>
                <w:szCs w:val="28"/>
              </w:rPr>
            </w:pPr>
            <w:r w:rsidRPr="00B364FA">
              <w:rPr>
                <w:rFonts w:ascii="Times New Roman" w:hAnsi="Times New Roman"/>
                <w:sz w:val="28"/>
                <w:szCs w:val="28"/>
              </w:rPr>
              <w:t>Tuman</w:t>
            </w:r>
            <w:r w:rsidR="004265FE" w:rsidRPr="00B364FA">
              <w:rPr>
                <w:rFonts w:ascii="Times New Roman" w:hAnsi="Times New Roman"/>
                <w:sz w:val="28"/>
                <w:szCs w:val="28"/>
              </w:rPr>
              <w:t xml:space="preserve"> </w:t>
            </w:r>
            <w:r w:rsidRPr="00B364FA">
              <w:rPr>
                <w:rFonts w:ascii="Times New Roman" w:hAnsi="Times New Roman"/>
                <w:sz w:val="28"/>
                <w:szCs w:val="28"/>
              </w:rPr>
              <w:t>yer</w:t>
            </w:r>
            <w:r w:rsidR="004265FE" w:rsidRPr="00B364FA">
              <w:rPr>
                <w:rFonts w:ascii="Times New Roman" w:hAnsi="Times New Roman"/>
                <w:sz w:val="28"/>
                <w:szCs w:val="28"/>
              </w:rPr>
              <w:t xml:space="preserve"> </w:t>
            </w:r>
            <w:r w:rsidRPr="00B364FA">
              <w:rPr>
                <w:rFonts w:ascii="Times New Roman" w:hAnsi="Times New Roman"/>
                <w:sz w:val="28"/>
                <w:szCs w:val="28"/>
              </w:rPr>
              <w:t>uchastkasini</w:t>
            </w:r>
            <w:r w:rsidR="004265FE" w:rsidRPr="00B364FA">
              <w:rPr>
                <w:rFonts w:ascii="Times New Roman" w:hAnsi="Times New Roman"/>
                <w:sz w:val="28"/>
                <w:szCs w:val="28"/>
              </w:rPr>
              <w:t xml:space="preserve"> </w:t>
            </w:r>
            <w:r w:rsidRPr="00B364FA">
              <w:rPr>
                <w:rFonts w:ascii="Times New Roman" w:hAnsi="Times New Roman"/>
                <w:sz w:val="28"/>
                <w:szCs w:val="28"/>
              </w:rPr>
              <w:t>sxemasi</w:t>
            </w:r>
          </w:p>
        </w:tc>
        <w:tc>
          <w:tcPr>
            <w:tcW w:w="3260" w:type="dxa"/>
          </w:tcPr>
          <w:p w:rsidR="004265FE" w:rsidRPr="00B364FA" w:rsidRDefault="00DE10CC" w:rsidP="007B4648">
            <w:pPr>
              <w:jc w:val="center"/>
              <w:rPr>
                <w:rFonts w:ascii="Times New Roman" w:hAnsi="Times New Roman"/>
                <w:sz w:val="28"/>
                <w:szCs w:val="28"/>
              </w:rPr>
            </w:pPr>
            <w:r w:rsidRPr="00B364FA">
              <w:rPr>
                <w:rFonts w:ascii="Times New Roman" w:hAnsi="Times New Roman"/>
                <w:sz w:val="28"/>
                <w:szCs w:val="28"/>
              </w:rPr>
              <w:t>Mavjud</w:t>
            </w:r>
          </w:p>
        </w:tc>
      </w:tr>
      <w:tr w:rsidR="004265FE" w:rsidRPr="00B364FA" w:rsidTr="0005421D">
        <w:tc>
          <w:tcPr>
            <w:tcW w:w="648" w:type="dxa"/>
          </w:tcPr>
          <w:p w:rsidR="004265FE" w:rsidRPr="00B364FA" w:rsidRDefault="007B33CC" w:rsidP="007B4648">
            <w:pPr>
              <w:jc w:val="center"/>
              <w:rPr>
                <w:rFonts w:ascii="Times New Roman" w:hAnsi="Times New Roman"/>
                <w:sz w:val="28"/>
                <w:szCs w:val="28"/>
                <w:lang w:val="en-US"/>
              </w:rPr>
            </w:pPr>
            <w:r w:rsidRPr="00B364FA">
              <w:rPr>
                <w:rFonts w:ascii="Times New Roman" w:hAnsi="Times New Roman"/>
                <w:sz w:val="28"/>
                <w:szCs w:val="28"/>
                <w:lang w:val="en-US"/>
              </w:rPr>
              <w:t>13</w:t>
            </w:r>
          </w:p>
        </w:tc>
        <w:tc>
          <w:tcPr>
            <w:tcW w:w="5448" w:type="dxa"/>
          </w:tcPr>
          <w:p w:rsidR="004265FE" w:rsidRPr="00B364FA" w:rsidRDefault="00DE10CC" w:rsidP="0005421D">
            <w:pPr>
              <w:jc w:val="both"/>
              <w:rPr>
                <w:rFonts w:ascii="Times New Roman" w:hAnsi="Times New Roman"/>
                <w:sz w:val="28"/>
                <w:szCs w:val="28"/>
                <w:lang w:val="en-US"/>
              </w:rPr>
            </w:pPr>
            <w:r w:rsidRPr="00B364FA">
              <w:rPr>
                <w:rFonts w:ascii="Times New Roman" w:hAnsi="Times New Roman"/>
                <w:sz w:val="28"/>
                <w:szCs w:val="28"/>
                <w:lang w:val="en-US"/>
              </w:rPr>
              <w:t>Yer</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uchastkasini</w:t>
            </w:r>
            <w:r w:rsidR="004265FE" w:rsidRPr="00B364FA">
              <w:rPr>
                <w:rFonts w:ascii="Times New Roman" w:hAnsi="Times New Roman"/>
                <w:sz w:val="28"/>
                <w:szCs w:val="28"/>
                <w:lang w:val="en-US"/>
              </w:rPr>
              <w:t xml:space="preserve"> </w:t>
            </w:r>
            <w:r w:rsidR="0005421D">
              <w:rPr>
                <w:rFonts w:ascii="Times New Roman" w:hAnsi="Times New Roman"/>
                <w:sz w:val="28"/>
                <w:szCs w:val="28"/>
                <w:lang w:val="en-US"/>
              </w:rPr>
              <w:t>yaroq</w:t>
            </w:r>
            <w:r w:rsidRPr="00B364FA">
              <w:rPr>
                <w:rFonts w:ascii="Times New Roman" w:hAnsi="Times New Roman"/>
                <w:sz w:val="28"/>
                <w:szCs w:val="28"/>
                <w:lang w:val="en-US"/>
              </w:rPr>
              <w:t>sizligi</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kim</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tomonidan</w:t>
            </w:r>
            <w:r w:rsidR="004265FE" w:rsidRPr="00B364FA">
              <w:rPr>
                <w:rFonts w:ascii="Times New Roman" w:hAnsi="Times New Roman"/>
                <w:sz w:val="28"/>
                <w:szCs w:val="28"/>
                <w:lang w:val="en-US"/>
              </w:rPr>
              <w:t xml:space="preserve"> </w:t>
            </w:r>
            <w:r w:rsidR="000A0C72" w:rsidRPr="00B364FA">
              <w:rPr>
                <w:rFonts w:ascii="Times New Roman" w:hAnsi="Times New Roman"/>
                <w:sz w:val="28"/>
                <w:szCs w:val="28"/>
                <w:lang w:val="en-US"/>
              </w:rPr>
              <w:t>tasdiq</w:t>
            </w:r>
            <w:r w:rsidRPr="00B364FA">
              <w:rPr>
                <w:rFonts w:ascii="Times New Roman" w:hAnsi="Times New Roman"/>
                <w:sz w:val="28"/>
                <w:szCs w:val="28"/>
                <w:lang w:val="en-US"/>
              </w:rPr>
              <w:t>langan</w:t>
            </w:r>
            <w:r w:rsidR="004265FE" w:rsidRPr="00B364FA">
              <w:rPr>
                <w:rFonts w:ascii="Times New Roman" w:hAnsi="Times New Roman"/>
                <w:sz w:val="28"/>
                <w:szCs w:val="28"/>
                <w:lang w:val="en-US"/>
              </w:rPr>
              <w:t>,</w:t>
            </w:r>
            <w:r w:rsidR="000A0C72" w:rsidRPr="00B364FA">
              <w:rPr>
                <w:rFonts w:ascii="Times New Roman" w:hAnsi="Times New Roman"/>
                <w:sz w:val="28"/>
                <w:szCs w:val="28"/>
                <w:lang w:val="en-US"/>
              </w:rPr>
              <w:t xml:space="preserve"> q</w:t>
            </w:r>
            <w:r w:rsidRPr="00B364FA">
              <w:rPr>
                <w:rFonts w:ascii="Times New Roman" w:hAnsi="Times New Roman"/>
                <w:sz w:val="28"/>
                <w:szCs w:val="28"/>
                <w:lang w:val="en-US"/>
              </w:rPr>
              <w:t>achon</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va</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akt</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nomeri</w:t>
            </w:r>
          </w:p>
        </w:tc>
        <w:tc>
          <w:tcPr>
            <w:tcW w:w="3260" w:type="dxa"/>
          </w:tcPr>
          <w:p w:rsidR="004265FE" w:rsidRPr="00B364FA" w:rsidRDefault="004265FE" w:rsidP="007B4648">
            <w:pPr>
              <w:jc w:val="center"/>
              <w:rPr>
                <w:rFonts w:ascii="Times New Roman" w:hAnsi="Times New Roman"/>
                <w:sz w:val="28"/>
                <w:szCs w:val="28"/>
              </w:rPr>
            </w:pPr>
            <w:r w:rsidRPr="00B364FA">
              <w:rPr>
                <w:rFonts w:ascii="Times New Roman" w:hAnsi="Times New Roman"/>
                <w:sz w:val="28"/>
                <w:szCs w:val="28"/>
              </w:rPr>
              <w:t xml:space="preserve">2004 </w:t>
            </w:r>
            <w:r w:rsidR="00DE10CC" w:rsidRPr="00B364FA">
              <w:rPr>
                <w:rFonts w:ascii="Times New Roman" w:hAnsi="Times New Roman"/>
                <w:sz w:val="28"/>
                <w:szCs w:val="28"/>
              </w:rPr>
              <w:t>yil</w:t>
            </w:r>
            <w:r w:rsidRPr="00B364FA">
              <w:rPr>
                <w:rFonts w:ascii="Times New Roman" w:hAnsi="Times New Roman"/>
                <w:sz w:val="28"/>
                <w:szCs w:val="28"/>
              </w:rPr>
              <w:t xml:space="preserve"> 15 </w:t>
            </w:r>
            <w:r w:rsidR="00DE10CC" w:rsidRPr="00B364FA">
              <w:rPr>
                <w:rFonts w:ascii="Times New Roman" w:hAnsi="Times New Roman"/>
                <w:sz w:val="28"/>
                <w:szCs w:val="28"/>
              </w:rPr>
              <w:t>oktabr</w:t>
            </w:r>
          </w:p>
        </w:tc>
      </w:tr>
      <w:tr w:rsidR="004265FE" w:rsidRPr="00B364FA" w:rsidTr="0005421D">
        <w:tc>
          <w:tcPr>
            <w:tcW w:w="648" w:type="dxa"/>
          </w:tcPr>
          <w:p w:rsidR="004265FE" w:rsidRPr="00B364FA" w:rsidRDefault="007B33CC" w:rsidP="007B4648">
            <w:pPr>
              <w:jc w:val="center"/>
              <w:rPr>
                <w:rFonts w:ascii="Times New Roman" w:hAnsi="Times New Roman"/>
                <w:sz w:val="28"/>
                <w:szCs w:val="28"/>
                <w:lang w:val="en-US"/>
              </w:rPr>
            </w:pPr>
            <w:r w:rsidRPr="00B364FA">
              <w:rPr>
                <w:rFonts w:ascii="Times New Roman" w:hAnsi="Times New Roman"/>
                <w:sz w:val="28"/>
                <w:szCs w:val="28"/>
                <w:lang w:val="en-US"/>
              </w:rPr>
              <w:t>14</w:t>
            </w:r>
          </w:p>
        </w:tc>
        <w:tc>
          <w:tcPr>
            <w:tcW w:w="5448" w:type="dxa"/>
          </w:tcPr>
          <w:p w:rsidR="004265FE" w:rsidRPr="00B364FA" w:rsidRDefault="00DE10CC" w:rsidP="0005421D">
            <w:pPr>
              <w:jc w:val="both"/>
              <w:rPr>
                <w:rFonts w:ascii="Times New Roman" w:hAnsi="Times New Roman"/>
                <w:sz w:val="28"/>
                <w:szCs w:val="28"/>
                <w:lang w:val="en-US"/>
              </w:rPr>
            </w:pPr>
            <w:r w:rsidRPr="00B364FA">
              <w:rPr>
                <w:rFonts w:ascii="Times New Roman" w:hAnsi="Times New Roman"/>
                <w:sz w:val="28"/>
                <w:szCs w:val="28"/>
                <w:lang w:val="en-US"/>
              </w:rPr>
              <w:t>Yer</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uchastkasini</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chegarasi</w:t>
            </w:r>
            <w:r w:rsidR="00AB096E" w:rsidRPr="00B364FA">
              <w:rPr>
                <w:rFonts w:ascii="Times New Roman" w:hAnsi="Times New Roman"/>
                <w:sz w:val="28"/>
                <w:szCs w:val="28"/>
                <w:lang w:val="en-US"/>
              </w:rPr>
              <w:t xml:space="preserve"> </w:t>
            </w:r>
            <w:r w:rsidR="000A0C72" w:rsidRPr="00B364FA">
              <w:rPr>
                <w:rFonts w:ascii="Times New Roman" w:hAnsi="Times New Roman"/>
                <w:sz w:val="28"/>
                <w:szCs w:val="28"/>
                <w:lang w:val="en-US"/>
              </w:rPr>
              <w:t>q</w:t>
            </w:r>
            <w:r w:rsidRPr="00B364FA">
              <w:rPr>
                <w:rFonts w:ascii="Times New Roman" w:hAnsi="Times New Roman"/>
                <w:sz w:val="28"/>
                <w:szCs w:val="28"/>
                <w:lang w:val="en-US"/>
              </w:rPr>
              <w:t>achon</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va</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kim</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tomonidan</w:t>
            </w:r>
            <w:r w:rsidR="004265FE" w:rsidRPr="00B364FA">
              <w:rPr>
                <w:rFonts w:ascii="Times New Roman" w:hAnsi="Times New Roman"/>
                <w:sz w:val="28"/>
                <w:szCs w:val="28"/>
                <w:lang w:val="en-US"/>
              </w:rPr>
              <w:t xml:space="preserve"> </w:t>
            </w:r>
            <w:r w:rsidR="000A0C72" w:rsidRPr="00B364FA">
              <w:rPr>
                <w:rFonts w:ascii="Times New Roman" w:hAnsi="Times New Roman"/>
                <w:sz w:val="28"/>
                <w:szCs w:val="28"/>
                <w:lang w:val="en-US"/>
              </w:rPr>
              <w:t>q</w:t>
            </w:r>
            <w:r w:rsidRPr="00B364FA">
              <w:rPr>
                <w:rFonts w:ascii="Times New Roman" w:hAnsi="Times New Roman"/>
                <w:sz w:val="28"/>
                <w:szCs w:val="28"/>
                <w:lang w:val="en-US"/>
              </w:rPr>
              <w:t>ayd</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etilgan</w:t>
            </w:r>
          </w:p>
        </w:tc>
        <w:tc>
          <w:tcPr>
            <w:tcW w:w="3260" w:type="dxa"/>
          </w:tcPr>
          <w:p w:rsidR="004265FE" w:rsidRPr="00B364FA" w:rsidRDefault="004265FE" w:rsidP="007B4648">
            <w:pPr>
              <w:jc w:val="center"/>
              <w:rPr>
                <w:rFonts w:ascii="Times New Roman" w:hAnsi="Times New Roman"/>
                <w:sz w:val="28"/>
                <w:szCs w:val="28"/>
              </w:rPr>
            </w:pPr>
            <w:r w:rsidRPr="00B364FA">
              <w:rPr>
                <w:rFonts w:ascii="Times New Roman" w:hAnsi="Times New Roman"/>
                <w:sz w:val="28"/>
                <w:szCs w:val="28"/>
              </w:rPr>
              <w:t>«</w:t>
            </w:r>
            <w:r w:rsidR="00DE10CC" w:rsidRPr="00B364FA">
              <w:rPr>
                <w:rFonts w:ascii="Times New Roman" w:hAnsi="Times New Roman"/>
                <w:sz w:val="28"/>
                <w:szCs w:val="28"/>
              </w:rPr>
              <w:t>O‘zdav</w:t>
            </w:r>
            <w:r w:rsidR="000A0C72" w:rsidRPr="00B364FA">
              <w:rPr>
                <w:rFonts w:ascii="Times New Roman" w:hAnsi="Times New Roman"/>
                <w:sz w:val="28"/>
                <w:szCs w:val="28"/>
                <w:lang w:val="en-US"/>
              </w:rPr>
              <w:t>y</w:t>
            </w:r>
            <w:r w:rsidR="00DE10CC" w:rsidRPr="00B364FA">
              <w:rPr>
                <w:rFonts w:ascii="Times New Roman" w:hAnsi="Times New Roman"/>
                <w:sz w:val="28"/>
                <w:szCs w:val="28"/>
              </w:rPr>
              <w:t>erloyiha</w:t>
            </w:r>
            <w:r w:rsidRPr="00B364FA">
              <w:rPr>
                <w:rFonts w:ascii="Times New Roman" w:hAnsi="Times New Roman"/>
                <w:sz w:val="28"/>
                <w:szCs w:val="28"/>
              </w:rPr>
              <w:t xml:space="preserve">», 1963 </w:t>
            </w:r>
            <w:r w:rsidR="00DE10CC" w:rsidRPr="00B364FA">
              <w:rPr>
                <w:rFonts w:ascii="Times New Roman" w:hAnsi="Times New Roman"/>
                <w:sz w:val="28"/>
                <w:szCs w:val="28"/>
              </w:rPr>
              <w:t>yil</w:t>
            </w:r>
          </w:p>
        </w:tc>
      </w:tr>
      <w:tr w:rsidR="004265FE" w:rsidRPr="0000383B" w:rsidTr="0005421D">
        <w:tc>
          <w:tcPr>
            <w:tcW w:w="648" w:type="dxa"/>
          </w:tcPr>
          <w:p w:rsidR="004265FE" w:rsidRPr="00B364FA" w:rsidRDefault="007B33CC" w:rsidP="007B4648">
            <w:pPr>
              <w:jc w:val="center"/>
              <w:rPr>
                <w:rFonts w:ascii="Times New Roman" w:hAnsi="Times New Roman"/>
                <w:sz w:val="28"/>
                <w:szCs w:val="28"/>
                <w:lang w:val="en-US"/>
              </w:rPr>
            </w:pPr>
            <w:r w:rsidRPr="00B364FA">
              <w:rPr>
                <w:rFonts w:ascii="Times New Roman" w:hAnsi="Times New Roman"/>
                <w:sz w:val="28"/>
                <w:szCs w:val="28"/>
                <w:lang w:val="en-US"/>
              </w:rPr>
              <w:t>15</w:t>
            </w:r>
          </w:p>
        </w:tc>
        <w:tc>
          <w:tcPr>
            <w:tcW w:w="5448" w:type="dxa"/>
          </w:tcPr>
          <w:p w:rsidR="004265FE" w:rsidRPr="00B364FA" w:rsidRDefault="00DE10CC" w:rsidP="0005421D">
            <w:pPr>
              <w:jc w:val="both"/>
              <w:rPr>
                <w:rFonts w:ascii="Times New Roman" w:hAnsi="Times New Roman"/>
                <w:sz w:val="28"/>
                <w:szCs w:val="28"/>
                <w:lang w:val="en-US"/>
              </w:rPr>
            </w:pPr>
            <w:r w:rsidRPr="00B364FA">
              <w:rPr>
                <w:rFonts w:ascii="Times New Roman" w:hAnsi="Times New Roman"/>
                <w:sz w:val="28"/>
                <w:szCs w:val="28"/>
                <w:lang w:val="en-US"/>
              </w:rPr>
              <w:t>Yer</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uchastkasidagi</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yer</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turlari</w:t>
            </w:r>
            <w:r w:rsidR="00AB096E" w:rsidRPr="00B364FA">
              <w:rPr>
                <w:rFonts w:ascii="Times New Roman" w:hAnsi="Times New Roman"/>
                <w:sz w:val="28"/>
                <w:szCs w:val="28"/>
                <w:lang w:val="en-US"/>
              </w:rPr>
              <w:t xml:space="preserve"> </w:t>
            </w:r>
            <w:r w:rsidRPr="00B364FA">
              <w:rPr>
                <w:rFonts w:ascii="Times New Roman" w:hAnsi="Times New Roman"/>
                <w:sz w:val="28"/>
                <w:szCs w:val="28"/>
                <w:lang w:val="en-US"/>
              </w:rPr>
              <w:t>strukturasi</w:t>
            </w:r>
          </w:p>
        </w:tc>
        <w:tc>
          <w:tcPr>
            <w:tcW w:w="3260" w:type="dxa"/>
          </w:tcPr>
          <w:p w:rsidR="004265FE" w:rsidRPr="00B364FA" w:rsidRDefault="00DE10CC" w:rsidP="007B4648">
            <w:pPr>
              <w:jc w:val="center"/>
              <w:rPr>
                <w:rFonts w:ascii="Times New Roman" w:hAnsi="Times New Roman"/>
                <w:sz w:val="28"/>
                <w:szCs w:val="28"/>
                <w:lang w:val="en-US"/>
              </w:rPr>
            </w:pPr>
            <w:r w:rsidRPr="00B364FA">
              <w:rPr>
                <w:rFonts w:ascii="Times New Roman" w:hAnsi="Times New Roman"/>
                <w:sz w:val="28"/>
                <w:szCs w:val="28"/>
                <w:lang w:val="en-US"/>
              </w:rPr>
              <w:t>Yo‘l</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uchun</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ajratilgan</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yer</w:t>
            </w:r>
          </w:p>
        </w:tc>
      </w:tr>
      <w:tr w:rsidR="004265FE" w:rsidRPr="0000383B" w:rsidTr="0005421D">
        <w:tc>
          <w:tcPr>
            <w:tcW w:w="648" w:type="dxa"/>
          </w:tcPr>
          <w:p w:rsidR="004265FE" w:rsidRPr="00B364FA" w:rsidRDefault="007B33CC" w:rsidP="007B4648">
            <w:pPr>
              <w:jc w:val="center"/>
              <w:rPr>
                <w:rFonts w:ascii="Times New Roman" w:hAnsi="Times New Roman"/>
                <w:sz w:val="28"/>
                <w:szCs w:val="28"/>
                <w:lang w:val="en-US"/>
              </w:rPr>
            </w:pPr>
            <w:r w:rsidRPr="00B364FA">
              <w:rPr>
                <w:rFonts w:ascii="Times New Roman" w:hAnsi="Times New Roman"/>
                <w:sz w:val="28"/>
                <w:szCs w:val="28"/>
                <w:lang w:val="en-US"/>
              </w:rPr>
              <w:t>16</w:t>
            </w:r>
          </w:p>
        </w:tc>
        <w:tc>
          <w:tcPr>
            <w:tcW w:w="5448" w:type="dxa"/>
          </w:tcPr>
          <w:p w:rsidR="004265FE" w:rsidRPr="00B364FA" w:rsidRDefault="00DE10CC" w:rsidP="0005421D">
            <w:pPr>
              <w:jc w:val="both"/>
              <w:rPr>
                <w:rFonts w:ascii="Times New Roman" w:hAnsi="Times New Roman"/>
                <w:sz w:val="28"/>
                <w:szCs w:val="28"/>
                <w:lang w:val="en-US"/>
              </w:rPr>
            </w:pPr>
            <w:r w:rsidRPr="00B364FA">
              <w:rPr>
                <w:rFonts w:ascii="Times New Roman" w:hAnsi="Times New Roman"/>
                <w:sz w:val="28"/>
                <w:szCs w:val="28"/>
                <w:lang w:val="en-US"/>
              </w:rPr>
              <w:t>Yer</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uchastkasining</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egasi</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va</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foydalanuvchi</w:t>
            </w:r>
            <w:r w:rsidR="004265FE" w:rsidRPr="00B364FA">
              <w:rPr>
                <w:rFonts w:ascii="Times New Roman" w:hAnsi="Times New Roman"/>
                <w:sz w:val="28"/>
                <w:szCs w:val="28"/>
                <w:lang w:val="en-US"/>
              </w:rPr>
              <w:t xml:space="preserve"> </w:t>
            </w:r>
            <w:r w:rsidR="00230D66" w:rsidRPr="00B364FA">
              <w:rPr>
                <w:rFonts w:ascii="Times New Roman" w:hAnsi="Times New Roman"/>
                <w:sz w:val="28"/>
                <w:szCs w:val="28"/>
                <w:lang w:val="en-US"/>
              </w:rPr>
              <w:t>subyekt</w:t>
            </w:r>
            <w:r w:rsidRPr="00B364FA">
              <w:rPr>
                <w:rFonts w:ascii="Times New Roman" w:hAnsi="Times New Roman"/>
                <w:sz w:val="28"/>
                <w:szCs w:val="28"/>
                <w:lang w:val="en-US"/>
              </w:rPr>
              <w:t>ini</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tiklash</w:t>
            </w:r>
          </w:p>
        </w:tc>
        <w:tc>
          <w:tcPr>
            <w:tcW w:w="3260" w:type="dxa"/>
          </w:tcPr>
          <w:p w:rsidR="004265FE" w:rsidRPr="00B364FA" w:rsidRDefault="00DE10CC" w:rsidP="007B4648">
            <w:pPr>
              <w:jc w:val="center"/>
              <w:rPr>
                <w:rFonts w:ascii="Times New Roman" w:hAnsi="Times New Roman"/>
                <w:sz w:val="28"/>
                <w:szCs w:val="28"/>
                <w:lang w:val="en-US"/>
              </w:rPr>
            </w:pPr>
            <w:r w:rsidRPr="00B364FA">
              <w:rPr>
                <w:rFonts w:ascii="Times New Roman" w:hAnsi="Times New Roman"/>
                <w:sz w:val="28"/>
                <w:szCs w:val="28"/>
                <w:lang w:val="en-US"/>
              </w:rPr>
              <w:t>O‘rtachirchiq</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avtoyo‘l</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ta’mir</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tashkiloti</w:t>
            </w:r>
          </w:p>
        </w:tc>
      </w:tr>
      <w:tr w:rsidR="004265FE" w:rsidRPr="00B364FA" w:rsidTr="0005421D">
        <w:tc>
          <w:tcPr>
            <w:tcW w:w="648" w:type="dxa"/>
          </w:tcPr>
          <w:p w:rsidR="004265FE" w:rsidRPr="00B364FA" w:rsidRDefault="007B33CC" w:rsidP="007B4648">
            <w:pPr>
              <w:jc w:val="center"/>
              <w:rPr>
                <w:rFonts w:ascii="Times New Roman" w:hAnsi="Times New Roman"/>
                <w:sz w:val="28"/>
                <w:szCs w:val="28"/>
                <w:lang w:val="en-US"/>
              </w:rPr>
            </w:pPr>
            <w:r w:rsidRPr="00B364FA">
              <w:rPr>
                <w:rFonts w:ascii="Times New Roman" w:hAnsi="Times New Roman"/>
                <w:sz w:val="28"/>
                <w:szCs w:val="28"/>
                <w:lang w:val="en-US"/>
              </w:rPr>
              <w:t>17</w:t>
            </w:r>
          </w:p>
        </w:tc>
        <w:tc>
          <w:tcPr>
            <w:tcW w:w="5448" w:type="dxa"/>
          </w:tcPr>
          <w:p w:rsidR="004265FE" w:rsidRPr="00B364FA" w:rsidRDefault="00DE10CC" w:rsidP="0005421D">
            <w:pPr>
              <w:jc w:val="both"/>
              <w:rPr>
                <w:rFonts w:ascii="Times New Roman" w:hAnsi="Times New Roman"/>
                <w:sz w:val="28"/>
                <w:szCs w:val="28"/>
                <w:lang w:val="en-US"/>
              </w:rPr>
            </w:pPr>
            <w:r w:rsidRPr="00B364FA">
              <w:rPr>
                <w:rFonts w:ascii="Times New Roman" w:hAnsi="Times New Roman"/>
                <w:sz w:val="28"/>
                <w:szCs w:val="28"/>
                <w:lang w:val="en-US"/>
              </w:rPr>
              <w:t>Yer</w:t>
            </w:r>
            <w:r w:rsidR="00AB096E" w:rsidRPr="00B364FA">
              <w:rPr>
                <w:rFonts w:ascii="Times New Roman" w:hAnsi="Times New Roman"/>
                <w:sz w:val="28"/>
                <w:szCs w:val="28"/>
                <w:lang w:val="en-US"/>
              </w:rPr>
              <w:t xml:space="preserve"> </w:t>
            </w:r>
            <w:r w:rsidRPr="00B364FA">
              <w:rPr>
                <w:rFonts w:ascii="Times New Roman" w:hAnsi="Times New Roman"/>
                <w:sz w:val="28"/>
                <w:szCs w:val="28"/>
                <w:lang w:val="en-US"/>
              </w:rPr>
              <w:t>uchastkasini</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doimo</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yerdan</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foydalanuvchi</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bilan</w:t>
            </w:r>
            <w:r w:rsidR="004265FE" w:rsidRPr="00B364FA">
              <w:rPr>
                <w:rFonts w:ascii="Times New Roman" w:hAnsi="Times New Roman"/>
                <w:sz w:val="28"/>
                <w:szCs w:val="28"/>
                <w:lang w:val="en-US"/>
              </w:rPr>
              <w:t xml:space="preserve"> </w:t>
            </w:r>
            <w:r w:rsidR="000A0C72" w:rsidRPr="00B364FA">
              <w:rPr>
                <w:rFonts w:ascii="Times New Roman" w:hAnsi="Times New Roman"/>
                <w:sz w:val="28"/>
                <w:szCs w:val="28"/>
                <w:lang w:val="en-US"/>
              </w:rPr>
              <w:t>o’</w:t>
            </w:r>
            <w:r w:rsidRPr="00B364FA">
              <w:rPr>
                <w:rFonts w:ascii="Times New Roman" w:hAnsi="Times New Roman"/>
                <w:sz w:val="28"/>
                <w:szCs w:val="28"/>
                <w:lang w:val="en-US"/>
              </w:rPr>
              <w:t>rtasidagi</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shartnomasi</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ikkinchi</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va</w:t>
            </w:r>
            <w:r w:rsidR="000A0C72" w:rsidRPr="00B364FA">
              <w:rPr>
                <w:rFonts w:ascii="Times New Roman" w:hAnsi="Times New Roman"/>
                <w:sz w:val="28"/>
                <w:szCs w:val="28"/>
                <w:lang w:val="en-US"/>
              </w:rPr>
              <w:t>q</w:t>
            </w:r>
            <w:r w:rsidRPr="00B364FA">
              <w:rPr>
                <w:rFonts w:ascii="Times New Roman" w:hAnsi="Times New Roman"/>
                <w:sz w:val="28"/>
                <w:szCs w:val="28"/>
                <w:lang w:val="en-US"/>
              </w:rPr>
              <w:t>tga</w:t>
            </w:r>
            <w:r w:rsidR="00AB096E" w:rsidRPr="00B364FA">
              <w:rPr>
                <w:rFonts w:ascii="Times New Roman" w:hAnsi="Times New Roman"/>
                <w:sz w:val="28"/>
                <w:szCs w:val="28"/>
                <w:lang w:val="en-US"/>
              </w:rPr>
              <w:t xml:space="preserve"> </w:t>
            </w:r>
            <w:r w:rsidRPr="00B364FA">
              <w:rPr>
                <w:rFonts w:ascii="Times New Roman" w:hAnsi="Times New Roman"/>
                <w:sz w:val="28"/>
                <w:szCs w:val="28"/>
                <w:lang w:val="en-US"/>
              </w:rPr>
              <w:t>foydalanish</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maydoni</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uni</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t</w:t>
            </w:r>
            <w:r w:rsidR="000A0C72" w:rsidRPr="00B364FA">
              <w:rPr>
                <w:rFonts w:ascii="Times New Roman" w:hAnsi="Times New Roman"/>
                <w:sz w:val="28"/>
                <w:szCs w:val="28"/>
                <w:lang w:val="en-US"/>
              </w:rPr>
              <w:t>o’</w:t>
            </w:r>
            <w:r w:rsidRPr="00B364FA">
              <w:rPr>
                <w:rFonts w:ascii="Times New Roman" w:hAnsi="Times New Roman"/>
                <w:sz w:val="28"/>
                <w:szCs w:val="28"/>
                <w:lang w:val="en-US"/>
              </w:rPr>
              <w:t>g</w:t>
            </w:r>
            <w:r w:rsidR="000A0C72" w:rsidRPr="00B364FA">
              <w:rPr>
                <w:rFonts w:ascii="Times New Roman" w:hAnsi="Times New Roman"/>
                <w:sz w:val="28"/>
                <w:szCs w:val="28"/>
                <w:lang w:val="en-US"/>
              </w:rPr>
              <w:t>’</w:t>
            </w:r>
            <w:r w:rsidRPr="00B364FA">
              <w:rPr>
                <w:rFonts w:ascii="Times New Roman" w:hAnsi="Times New Roman"/>
                <w:sz w:val="28"/>
                <w:szCs w:val="28"/>
                <w:lang w:val="en-US"/>
              </w:rPr>
              <w:t>ri</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y</w:t>
            </w:r>
            <w:r w:rsidR="000A0C72" w:rsidRPr="00B364FA">
              <w:rPr>
                <w:rFonts w:ascii="Times New Roman" w:hAnsi="Times New Roman"/>
                <w:sz w:val="28"/>
                <w:szCs w:val="28"/>
                <w:lang w:val="en-US"/>
              </w:rPr>
              <w:t>o’</w:t>
            </w:r>
            <w:r w:rsidRPr="00B364FA">
              <w:rPr>
                <w:rFonts w:ascii="Times New Roman" w:hAnsi="Times New Roman"/>
                <w:sz w:val="28"/>
                <w:szCs w:val="28"/>
                <w:lang w:val="en-US"/>
              </w:rPr>
              <w:t>naltirish</w:t>
            </w:r>
          </w:p>
        </w:tc>
        <w:tc>
          <w:tcPr>
            <w:tcW w:w="3260" w:type="dxa"/>
          </w:tcPr>
          <w:p w:rsidR="004265FE" w:rsidRPr="00B364FA" w:rsidRDefault="00DE10CC" w:rsidP="007B4648">
            <w:pPr>
              <w:jc w:val="center"/>
              <w:rPr>
                <w:rFonts w:ascii="Times New Roman" w:hAnsi="Times New Roman"/>
                <w:sz w:val="28"/>
                <w:szCs w:val="28"/>
              </w:rPr>
            </w:pPr>
            <w:r w:rsidRPr="00B364FA">
              <w:rPr>
                <w:rFonts w:ascii="Times New Roman" w:hAnsi="Times New Roman"/>
                <w:sz w:val="28"/>
                <w:szCs w:val="28"/>
              </w:rPr>
              <w:t>Mavjud</w:t>
            </w:r>
          </w:p>
        </w:tc>
      </w:tr>
    </w:tbl>
    <w:p w:rsidR="004265FE" w:rsidRPr="00B364FA" w:rsidRDefault="004265FE" w:rsidP="007B4648">
      <w:pPr>
        <w:spacing w:after="0" w:line="240" w:lineRule="auto"/>
        <w:jc w:val="both"/>
        <w:rPr>
          <w:rFonts w:ascii="Times New Roman" w:hAnsi="Times New Roman" w:cs="Times New Roman"/>
          <w:sz w:val="14"/>
          <w:szCs w:val="28"/>
          <w:lang w:val="en-US"/>
        </w:rPr>
      </w:pPr>
    </w:p>
    <w:p w:rsidR="004265FE" w:rsidRPr="00B364FA" w:rsidRDefault="004265FE"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w:t>
      </w:r>
      <w:r w:rsidR="00DE10CC" w:rsidRPr="00B364FA">
        <w:rPr>
          <w:rFonts w:ascii="Times New Roman" w:hAnsi="Times New Roman" w:cs="Times New Roman"/>
          <w:sz w:val="28"/>
          <w:szCs w:val="28"/>
          <w:lang w:val="en-US"/>
        </w:rPr>
        <w:t>Avtomobil</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yo‘llari</w:t>
      </w:r>
      <w:r w:rsidR="00AB096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kadastri</w:t>
      </w:r>
      <w:r w:rsidR="00AB096E" w:rsidRPr="00B364FA">
        <w:rPr>
          <w:rFonts w:ascii="Times New Roman" w:hAnsi="Times New Roman" w:cs="Times New Roman"/>
          <w:sz w:val="28"/>
          <w:szCs w:val="28"/>
          <w:lang w:val="en-US"/>
        </w:rPr>
        <w:t xml:space="preserve"> </w:t>
      </w:r>
      <w:r w:rsidR="00DC39BF" w:rsidRPr="00B364FA">
        <w:rPr>
          <w:rFonts w:ascii="Times New Roman" w:hAnsi="Times New Roman" w:cs="Times New Roman"/>
          <w:sz w:val="28"/>
          <w:szCs w:val="28"/>
          <w:lang w:val="en-US"/>
        </w:rPr>
        <w:t>obyekt</w:t>
      </w:r>
      <w:r w:rsidR="00DE10CC" w:rsidRPr="00B364FA">
        <w:rPr>
          <w:rFonts w:ascii="Times New Roman" w:hAnsi="Times New Roman" w:cs="Times New Roman"/>
          <w:sz w:val="28"/>
          <w:szCs w:val="28"/>
          <w:lang w:val="en-US"/>
        </w:rPr>
        <w:t>ini</w:t>
      </w:r>
      <w:r w:rsidR="00AB096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va</w:t>
      </w:r>
      <w:r w:rsidRPr="00B364FA">
        <w:rPr>
          <w:rFonts w:ascii="Times New Roman" w:hAnsi="Times New Roman" w:cs="Times New Roman"/>
          <w:sz w:val="28"/>
          <w:szCs w:val="28"/>
          <w:lang w:val="en-US"/>
        </w:rPr>
        <w:t xml:space="preserve"> </w:t>
      </w:r>
      <w:r w:rsidR="00230D66" w:rsidRPr="00B364FA">
        <w:rPr>
          <w:rFonts w:ascii="Times New Roman" w:hAnsi="Times New Roman" w:cs="Times New Roman"/>
          <w:sz w:val="28"/>
          <w:szCs w:val="28"/>
          <w:lang w:val="en-US"/>
        </w:rPr>
        <w:t>subyekt</w:t>
      </w:r>
      <w:r w:rsidR="00DE10CC" w:rsidRPr="00B364FA">
        <w:rPr>
          <w:rFonts w:ascii="Times New Roman" w:hAnsi="Times New Roman" w:cs="Times New Roman"/>
          <w:sz w:val="28"/>
          <w:szCs w:val="28"/>
          <w:lang w:val="en-US"/>
        </w:rPr>
        <w:t>ini</w:t>
      </w:r>
      <w:r w:rsidRPr="00B364FA">
        <w:rPr>
          <w:rFonts w:ascii="Times New Roman" w:hAnsi="Times New Roman" w:cs="Times New Roman"/>
          <w:sz w:val="28"/>
          <w:szCs w:val="28"/>
          <w:lang w:val="en-US"/>
        </w:rPr>
        <w:t xml:space="preserve"> </w:t>
      </w:r>
      <w:r w:rsidR="000A0C72" w:rsidRPr="00B364FA">
        <w:rPr>
          <w:rFonts w:ascii="Times New Roman" w:hAnsi="Times New Roman" w:cs="Times New Roman"/>
          <w:sz w:val="28"/>
          <w:szCs w:val="28"/>
          <w:lang w:val="en-US"/>
        </w:rPr>
        <w:t>ro’</w:t>
      </w:r>
      <w:r w:rsidR="00DE10CC" w:rsidRPr="00B364FA">
        <w:rPr>
          <w:rFonts w:ascii="Times New Roman" w:hAnsi="Times New Roman" w:cs="Times New Roman"/>
          <w:sz w:val="28"/>
          <w:szCs w:val="28"/>
          <w:lang w:val="en-US"/>
        </w:rPr>
        <w:t>yxatdan</w:t>
      </w:r>
      <w:r w:rsidR="00AB096E" w:rsidRPr="00B364FA">
        <w:rPr>
          <w:rFonts w:ascii="Times New Roman" w:hAnsi="Times New Roman" w:cs="Times New Roman"/>
          <w:sz w:val="28"/>
          <w:szCs w:val="28"/>
          <w:lang w:val="en-US"/>
        </w:rPr>
        <w:t xml:space="preserve"> </w:t>
      </w:r>
      <w:r w:rsidR="000A0C72" w:rsidRPr="00B364FA">
        <w:rPr>
          <w:rFonts w:ascii="Times New Roman" w:hAnsi="Times New Roman" w:cs="Times New Roman"/>
          <w:sz w:val="28"/>
          <w:szCs w:val="28"/>
          <w:lang w:val="en-US"/>
        </w:rPr>
        <w:t>o’</w:t>
      </w:r>
      <w:r w:rsidR="00DE10CC" w:rsidRPr="00B364FA">
        <w:rPr>
          <w:rFonts w:ascii="Times New Roman" w:hAnsi="Times New Roman" w:cs="Times New Roman"/>
          <w:sz w:val="28"/>
          <w:szCs w:val="28"/>
          <w:lang w:val="en-US"/>
        </w:rPr>
        <w:t>tkazish</w:t>
      </w:r>
      <w:r w:rsidRPr="00B364FA">
        <w:rPr>
          <w:rFonts w:ascii="Times New Roman" w:hAnsi="Times New Roman" w:cs="Times New Roman"/>
          <w:sz w:val="28"/>
          <w:szCs w:val="28"/>
          <w:lang w:val="en-US"/>
        </w:rPr>
        <w:t xml:space="preserve">" </w:t>
      </w:r>
      <w:r w:rsidR="000A0C72" w:rsidRPr="00B364FA">
        <w:rPr>
          <w:rFonts w:ascii="Times New Roman" w:hAnsi="Times New Roman" w:cs="Times New Roman"/>
          <w:sz w:val="28"/>
          <w:szCs w:val="28"/>
          <w:lang w:val="en-US"/>
        </w:rPr>
        <w:t>q</w:t>
      </w:r>
      <w:r w:rsidR="00DE10CC" w:rsidRPr="00B364FA">
        <w:rPr>
          <w:rFonts w:ascii="Times New Roman" w:hAnsi="Times New Roman" w:cs="Times New Roman"/>
          <w:sz w:val="28"/>
          <w:szCs w:val="28"/>
          <w:lang w:val="en-US"/>
        </w:rPr>
        <w:t>ismida</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avtomobil</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y</w:t>
      </w:r>
      <w:r w:rsidR="000A0C72" w:rsidRPr="00B364FA">
        <w:rPr>
          <w:rFonts w:ascii="Times New Roman" w:hAnsi="Times New Roman" w:cs="Times New Roman"/>
          <w:sz w:val="28"/>
          <w:szCs w:val="28"/>
          <w:lang w:val="en-US"/>
        </w:rPr>
        <w:t>o’</w:t>
      </w:r>
      <w:r w:rsidR="00DE10CC" w:rsidRPr="00B364FA">
        <w:rPr>
          <w:rFonts w:ascii="Times New Roman" w:hAnsi="Times New Roman" w:cs="Times New Roman"/>
          <w:sz w:val="28"/>
          <w:szCs w:val="28"/>
          <w:lang w:val="en-US"/>
        </w:rPr>
        <w:t>llarini</w:t>
      </w:r>
      <w:r w:rsidR="00AB096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korxona</w:t>
      </w:r>
      <w:r w:rsidR="00AB096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kadastr</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kitobiga</w:t>
      </w:r>
      <w:r w:rsidRPr="00B364FA">
        <w:rPr>
          <w:rFonts w:ascii="Times New Roman" w:hAnsi="Times New Roman" w:cs="Times New Roman"/>
          <w:sz w:val="28"/>
          <w:szCs w:val="28"/>
          <w:lang w:val="en-US"/>
        </w:rPr>
        <w:t xml:space="preserve"> </w:t>
      </w:r>
      <w:r w:rsidR="000A0C72" w:rsidRPr="00B364FA">
        <w:rPr>
          <w:rFonts w:ascii="Times New Roman" w:hAnsi="Times New Roman" w:cs="Times New Roman"/>
          <w:sz w:val="28"/>
          <w:szCs w:val="28"/>
          <w:lang w:val="en-US"/>
        </w:rPr>
        <w:t>ro’</w:t>
      </w:r>
      <w:r w:rsidR="00DE10CC" w:rsidRPr="00B364FA">
        <w:rPr>
          <w:rFonts w:ascii="Times New Roman" w:hAnsi="Times New Roman" w:cs="Times New Roman"/>
          <w:sz w:val="28"/>
          <w:szCs w:val="28"/>
          <w:lang w:val="en-US"/>
        </w:rPr>
        <w:t>yxatdan</w:t>
      </w:r>
      <w:r w:rsidRPr="00B364FA">
        <w:rPr>
          <w:rFonts w:ascii="Times New Roman" w:hAnsi="Times New Roman" w:cs="Times New Roman"/>
          <w:sz w:val="28"/>
          <w:szCs w:val="28"/>
          <w:lang w:val="en-US"/>
        </w:rPr>
        <w:t xml:space="preserve"> </w:t>
      </w:r>
      <w:r w:rsidR="000A0C72" w:rsidRPr="00B364FA">
        <w:rPr>
          <w:rFonts w:ascii="Times New Roman" w:hAnsi="Times New Roman" w:cs="Times New Roman"/>
          <w:sz w:val="28"/>
          <w:szCs w:val="28"/>
          <w:lang w:val="en-US"/>
        </w:rPr>
        <w:t>o’</w:t>
      </w:r>
      <w:r w:rsidR="00DE10CC" w:rsidRPr="00B364FA">
        <w:rPr>
          <w:rFonts w:ascii="Times New Roman" w:hAnsi="Times New Roman" w:cs="Times New Roman"/>
          <w:sz w:val="28"/>
          <w:szCs w:val="28"/>
          <w:lang w:val="en-US"/>
        </w:rPr>
        <w:t>tkazilishi</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kerak</w:t>
      </w:r>
      <w:r w:rsidRPr="00B364FA">
        <w:rPr>
          <w:rFonts w:ascii="Times New Roman" w:hAnsi="Times New Roman" w:cs="Times New Roman"/>
          <w:sz w:val="28"/>
          <w:szCs w:val="28"/>
          <w:lang w:val="en-US"/>
        </w:rPr>
        <w:t>.</w:t>
      </w:r>
    </w:p>
    <w:p w:rsidR="004265FE" w:rsidRPr="00B364FA" w:rsidRDefault="004265FE"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w:t>
      </w:r>
      <w:r w:rsidR="00DE10CC" w:rsidRPr="00B364FA">
        <w:rPr>
          <w:rFonts w:ascii="Times New Roman" w:hAnsi="Times New Roman" w:cs="Times New Roman"/>
          <w:sz w:val="28"/>
          <w:szCs w:val="28"/>
          <w:lang w:val="en-US"/>
        </w:rPr>
        <w:t>Uzavtoy</w:t>
      </w:r>
      <w:r w:rsidR="000A0C72" w:rsidRPr="00B364FA">
        <w:rPr>
          <w:rFonts w:ascii="Times New Roman" w:hAnsi="Times New Roman" w:cs="Times New Roman"/>
          <w:sz w:val="28"/>
          <w:szCs w:val="28"/>
          <w:lang w:val="en-US"/>
        </w:rPr>
        <w:t>o’</w:t>
      </w:r>
      <w:r w:rsidR="00DE10CC" w:rsidRPr="00B364FA">
        <w:rPr>
          <w:rFonts w:ascii="Times New Roman" w:hAnsi="Times New Roman" w:cs="Times New Roman"/>
          <w:sz w:val="28"/>
          <w:szCs w:val="28"/>
          <w:lang w:val="en-US"/>
        </w:rPr>
        <w:t>l</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konserni</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birinchi</w:t>
      </w:r>
      <w:r w:rsidRPr="00B364FA">
        <w:rPr>
          <w:rFonts w:ascii="Times New Roman" w:hAnsi="Times New Roman" w:cs="Times New Roman"/>
          <w:sz w:val="28"/>
          <w:szCs w:val="28"/>
          <w:lang w:val="en-US"/>
        </w:rPr>
        <w:t xml:space="preserve"> </w:t>
      </w:r>
      <w:r w:rsidR="000A0C72" w:rsidRPr="00B364FA">
        <w:rPr>
          <w:rFonts w:ascii="Times New Roman" w:hAnsi="Times New Roman" w:cs="Times New Roman"/>
          <w:sz w:val="28"/>
          <w:szCs w:val="28"/>
          <w:lang w:val="en-US"/>
        </w:rPr>
        <w:t>na</w:t>
      </w:r>
      <w:r w:rsidR="00DE10CC" w:rsidRPr="00B364FA">
        <w:rPr>
          <w:rFonts w:ascii="Times New Roman" w:hAnsi="Times New Roman" w:cs="Times New Roman"/>
          <w:sz w:val="28"/>
          <w:szCs w:val="28"/>
          <w:lang w:val="en-US"/>
        </w:rPr>
        <w:t>vbatda</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davlat</w:t>
      </w:r>
      <w:r w:rsidR="00AB096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avtomobil</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yo‘llar</w:t>
      </w:r>
      <w:r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kadastriga</w:t>
      </w:r>
      <w:r w:rsidRPr="00B364FA">
        <w:rPr>
          <w:rFonts w:ascii="Times New Roman" w:hAnsi="Times New Roman" w:cs="Times New Roman"/>
          <w:sz w:val="28"/>
          <w:szCs w:val="28"/>
          <w:lang w:val="en-US"/>
        </w:rPr>
        <w:t xml:space="preserve"> </w:t>
      </w:r>
      <w:r w:rsidR="000A0C72" w:rsidRPr="00B364FA">
        <w:rPr>
          <w:rFonts w:ascii="Times New Roman" w:hAnsi="Times New Roman" w:cs="Times New Roman"/>
          <w:sz w:val="28"/>
          <w:szCs w:val="28"/>
          <w:lang w:val="en-US"/>
        </w:rPr>
        <w:t>q</w:t>
      </w:r>
      <w:r w:rsidR="00DE10CC" w:rsidRPr="00B364FA">
        <w:rPr>
          <w:rFonts w:ascii="Times New Roman" w:hAnsi="Times New Roman" w:cs="Times New Roman"/>
          <w:sz w:val="28"/>
          <w:szCs w:val="28"/>
          <w:lang w:val="en-US"/>
        </w:rPr>
        <w:t>arashli</w:t>
      </w:r>
      <w:r w:rsidRPr="00B364FA">
        <w:rPr>
          <w:rFonts w:ascii="Times New Roman" w:hAnsi="Times New Roman" w:cs="Times New Roman"/>
          <w:sz w:val="28"/>
          <w:szCs w:val="28"/>
          <w:lang w:val="en-US"/>
        </w:rPr>
        <w:t xml:space="preserve"> </w:t>
      </w:r>
      <w:r w:rsidR="00230D66" w:rsidRPr="00B364FA">
        <w:rPr>
          <w:rFonts w:ascii="Times New Roman" w:hAnsi="Times New Roman" w:cs="Times New Roman"/>
          <w:sz w:val="28"/>
          <w:szCs w:val="28"/>
          <w:lang w:val="en-US"/>
        </w:rPr>
        <w:t>subyekt</w:t>
      </w:r>
      <w:r w:rsidR="00DE10CC" w:rsidRPr="00B364FA">
        <w:rPr>
          <w:rFonts w:ascii="Times New Roman" w:hAnsi="Times New Roman" w:cs="Times New Roman"/>
          <w:sz w:val="28"/>
          <w:szCs w:val="28"/>
          <w:lang w:val="en-US"/>
        </w:rPr>
        <w:t>larini</w:t>
      </w:r>
      <w:r w:rsidRPr="00B364FA">
        <w:rPr>
          <w:rFonts w:ascii="Times New Roman" w:hAnsi="Times New Roman" w:cs="Times New Roman"/>
          <w:sz w:val="28"/>
          <w:szCs w:val="28"/>
          <w:lang w:val="en-US"/>
        </w:rPr>
        <w:t xml:space="preserve"> </w:t>
      </w:r>
      <w:r w:rsidR="000A0C72" w:rsidRPr="00B364FA">
        <w:rPr>
          <w:rFonts w:ascii="Times New Roman" w:hAnsi="Times New Roman" w:cs="Times New Roman"/>
          <w:sz w:val="28"/>
          <w:szCs w:val="28"/>
          <w:lang w:val="en-US"/>
        </w:rPr>
        <w:t>ro’</w:t>
      </w:r>
      <w:r w:rsidR="00DE10CC" w:rsidRPr="00B364FA">
        <w:rPr>
          <w:rFonts w:ascii="Times New Roman" w:hAnsi="Times New Roman" w:cs="Times New Roman"/>
          <w:sz w:val="28"/>
          <w:szCs w:val="28"/>
          <w:lang w:val="en-US"/>
        </w:rPr>
        <w:t>yxatdan</w:t>
      </w:r>
      <w:r w:rsidR="00AB096E" w:rsidRPr="00B364FA">
        <w:rPr>
          <w:rFonts w:ascii="Times New Roman" w:hAnsi="Times New Roman" w:cs="Times New Roman"/>
          <w:sz w:val="28"/>
          <w:szCs w:val="28"/>
          <w:lang w:val="en-US"/>
        </w:rPr>
        <w:t xml:space="preserve"> </w:t>
      </w:r>
      <w:r w:rsidR="000A0C72" w:rsidRPr="00B364FA">
        <w:rPr>
          <w:rFonts w:ascii="Times New Roman" w:hAnsi="Times New Roman" w:cs="Times New Roman"/>
          <w:sz w:val="28"/>
          <w:szCs w:val="28"/>
          <w:lang w:val="en-US"/>
        </w:rPr>
        <w:t>o’</w:t>
      </w:r>
      <w:r w:rsidR="00DE10CC" w:rsidRPr="00B364FA">
        <w:rPr>
          <w:rFonts w:ascii="Times New Roman" w:hAnsi="Times New Roman" w:cs="Times New Roman"/>
          <w:sz w:val="28"/>
          <w:szCs w:val="28"/>
          <w:lang w:val="en-US"/>
        </w:rPr>
        <w:t>tkazadi</w:t>
      </w:r>
      <w:r w:rsidRPr="00B364FA">
        <w:rPr>
          <w:rFonts w:ascii="Times New Roman" w:hAnsi="Times New Roman" w:cs="Times New Roman"/>
          <w:sz w:val="28"/>
          <w:szCs w:val="28"/>
          <w:lang w:val="en-US"/>
        </w:rPr>
        <w:t>.</w:t>
      </w:r>
    </w:p>
    <w:p w:rsidR="004265FE" w:rsidRPr="00B364FA" w:rsidRDefault="00DE10CC"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Davlat</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avtomobil</w:t>
      </w:r>
      <w:r w:rsidR="004265FE" w:rsidRPr="00B364FA">
        <w:rPr>
          <w:rFonts w:ascii="Times New Roman" w:hAnsi="Times New Roman" w:cs="Times New Roman"/>
          <w:sz w:val="28"/>
          <w:szCs w:val="28"/>
          <w:lang w:val="en-US"/>
        </w:rPr>
        <w:t xml:space="preserve"> </w:t>
      </w:r>
      <w:r w:rsidR="000A0C72" w:rsidRPr="00B364FA">
        <w:rPr>
          <w:rFonts w:ascii="Times New Roman" w:hAnsi="Times New Roman" w:cs="Times New Roman"/>
          <w:sz w:val="28"/>
          <w:szCs w:val="28"/>
          <w:lang w:val="en-US"/>
        </w:rPr>
        <w:t>yo’</w:t>
      </w:r>
      <w:r w:rsidRPr="00B364FA">
        <w:rPr>
          <w:rFonts w:ascii="Times New Roman" w:hAnsi="Times New Roman" w:cs="Times New Roman"/>
          <w:sz w:val="28"/>
          <w:szCs w:val="28"/>
          <w:lang w:val="en-US"/>
        </w:rPr>
        <w:t>llari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kadastri</w:t>
      </w:r>
      <w:r w:rsidR="004265FE" w:rsidRPr="00B364FA">
        <w:rPr>
          <w:rFonts w:ascii="Times New Roman" w:hAnsi="Times New Roman" w:cs="Times New Roman"/>
          <w:sz w:val="28"/>
          <w:szCs w:val="28"/>
          <w:lang w:val="en-US"/>
        </w:rPr>
        <w:t xml:space="preserve"> </w:t>
      </w:r>
      <w:r w:rsidR="000A0C72" w:rsidRPr="00B364FA">
        <w:rPr>
          <w:rFonts w:ascii="Times New Roman" w:hAnsi="Times New Roman" w:cs="Times New Roman"/>
          <w:sz w:val="28"/>
          <w:szCs w:val="28"/>
          <w:lang w:val="en-US"/>
        </w:rPr>
        <w:t>ro’</w:t>
      </w:r>
      <w:r w:rsidRPr="00B364FA">
        <w:rPr>
          <w:rFonts w:ascii="Times New Roman" w:hAnsi="Times New Roman" w:cs="Times New Roman"/>
          <w:sz w:val="28"/>
          <w:szCs w:val="28"/>
          <w:lang w:val="en-US"/>
        </w:rPr>
        <w:t>yxatidan</w:t>
      </w:r>
      <w:r w:rsidR="004265FE" w:rsidRPr="00B364FA">
        <w:rPr>
          <w:rFonts w:ascii="Times New Roman" w:hAnsi="Times New Roman" w:cs="Times New Roman"/>
          <w:sz w:val="28"/>
          <w:szCs w:val="28"/>
          <w:lang w:val="en-US"/>
        </w:rPr>
        <w:t xml:space="preserve"> </w:t>
      </w:r>
      <w:r w:rsidR="000A0C72" w:rsidRPr="00B364FA">
        <w:rPr>
          <w:rFonts w:ascii="Times New Roman" w:hAnsi="Times New Roman" w:cs="Times New Roman"/>
          <w:sz w:val="28"/>
          <w:szCs w:val="28"/>
          <w:lang w:val="en-US"/>
        </w:rPr>
        <w:t>o’</w:t>
      </w:r>
      <w:r w:rsidRPr="00B364FA">
        <w:rPr>
          <w:rFonts w:ascii="Times New Roman" w:hAnsi="Times New Roman" w:cs="Times New Roman"/>
          <w:sz w:val="28"/>
          <w:szCs w:val="28"/>
          <w:lang w:val="en-US"/>
        </w:rPr>
        <w:t>tkazish</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uchun</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zarur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bo‘lgan</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ma’lumotlar</w:t>
      </w:r>
      <w:r w:rsidR="004265FE" w:rsidRPr="00B364FA">
        <w:rPr>
          <w:rFonts w:ascii="Times New Roman" w:hAnsi="Times New Roman" w:cs="Times New Roman"/>
          <w:sz w:val="28"/>
          <w:szCs w:val="28"/>
          <w:lang w:val="en-US"/>
        </w:rPr>
        <w:t xml:space="preserve"> </w:t>
      </w:r>
      <w:r w:rsidR="000A0C72"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uyidagi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jadvalda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beriladi</w:t>
      </w:r>
      <w:r w:rsidR="004265FE" w:rsidRPr="00B364FA">
        <w:rPr>
          <w:rFonts w:ascii="Times New Roman" w:hAnsi="Times New Roman" w:cs="Times New Roman"/>
          <w:sz w:val="28"/>
          <w:szCs w:val="28"/>
          <w:lang w:val="en-US"/>
        </w:rPr>
        <w:t>.</w:t>
      </w:r>
    </w:p>
    <w:p w:rsidR="00F63924" w:rsidRPr="00B364FA" w:rsidRDefault="00F63924" w:rsidP="007B4648">
      <w:pPr>
        <w:spacing w:after="0" w:line="240" w:lineRule="auto"/>
        <w:ind w:firstLine="567"/>
        <w:jc w:val="both"/>
        <w:rPr>
          <w:rFonts w:ascii="Times New Roman" w:hAnsi="Times New Roman" w:cs="Times New Roman"/>
          <w:sz w:val="28"/>
          <w:szCs w:val="28"/>
          <w:lang w:val="en-US"/>
        </w:rPr>
      </w:pPr>
    </w:p>
    <w:tbl>
      <w:tblPr>
        <w:tblStyle w:val="af5"/>
        <w:tblW w:w="9356" w:type="dxa"/>
        <w:tblInd w:w="108" w:type="dxa"/>
        <w:tblLook w:val="01E0" w:firstRow="1" w:lastRow="1" w:firstColumn="1" w:lastColumn="1" w:noHBand="0" w:noVBand="0"/>
      </w:tblPr>
      <w:tblGrid>
        <w:gridCol w:w="648"/>
        <w:gridCol w:w="5556"/>
        <w:gridCol w:w="3152"/>
      </w:tblGrid>
      <w:tr w:rsidR="000A0C72" w:rsidRPr="0005421D" w:rsidTr="00736605">
        <w:tc>
          <w:tcPr>
            <w:tcW w:w="648" w:type="dxa"/>
          </w:tcPr>
          <w:p w:rsidR="004265FE" w:rsidRPr="0005421D" w:rsidRDefault="000A0C72" w:rsidP="007B4648">
            <w:pPr>
              <w:jc w:val="center"/>
              <w:rPr>
                <w:rFonts w:ascii="Times New Roman" w:hAnsi="Times New Roman"/>
                <w:b/>
                <w:sz w:val="28"/>
                <w:szCs w:val="28"/>
              </w:rPr>
            </w:pPr>
            <w:r w:rsidRPr="0005421D">
              <w:rPr>
                <w:rFonts w:ascii="Times New Roman" w:hAnsi="Times New Roman"/>
                <w:b/>
                <w:sz w:val="28"/>
                <w:szCs w:val="28"/>
              </w:rPr>
              <w:t>№</w:t>
            </w:r>
          </w:p>
        </w:tc>
        <w:tc>
          <w:tcPr>
            <w:tcW w:w="5556" w:type="dxa"/>
          </w:tcPr>
          <w:p w:rsidR="004265FE" w:rsidRPr="0005421D" w:rsidRDefault="00DE10CC" w:rsidP="007B4648">
            <w:pPr>
              <w:jc w:val="both"/>
              <w:rPr>
                <w:rFonts w:ascii="Times New Roman" w:hAnsi="Times New Roman"/>
                <w:b/>
                <w:sz w:val="28"/>
                <w:szCs w:val="28"/>
                <w:lang w:val="en-US"/>
              </w:rPr>
            </w:pPr>
            <w:r w:rsidRPr="0005421D">
              <w:rPr>
                <w:rFonts w:ascii="Times New Roman" w:hAnsi="Times New Roman"/>
                <w:b/>
                <w:sz w:val="28"/>
                <w:szCs w:val="28"/>
                <w:lang w:val="en-US"/>
              </w:rPr>
              <w:t>Ko‘rsatkichlar</w:t>
            </w:r>
            <w:r w:rsidR="004265FE" w:rsidRPr="0005421D">
              <w:rPr>
                <w:rFonts w:ascii="Times New Roman" w:hAnsi="Times New Roman"/>
                <w:b/>
                <w:sz w:val="28"/>
                <w:szCs w:val="28"/>
                <w:lang w:val="en-US"/>
              </w:rPr>
              <w:t xml:space="preserve"> </w:t>
            </w:r>
            <w:r w:rsidRPr="0005421D">
              <w:rPr>
                <w:rFonts w:ascii="Times New Roman" w:hAnsi="Times New Roman"/>
                <w:b/>
                <w:sz w:val="28"/>
                <w:szCs w:val="28"/>
                <w:lang w:val="en-US"/>
              </w:rPr>
              <w:t>nomi</w:t>
            </w:r>
          </w:p>
        </w:tc>
        <w:tc>
          <w:tcPr>
            <w:tcW w:w="3152" w:type="dxa"/>
          </w:tcPr>
          <w:p w:rsidR="004265FE" w:rsidRPr="0005421D" w:rsidRDefault="00DE10CC" w:rsidP="007B4648">
            <w:pPr>
              <w:jc w:val="center"/>
              <w:rPr>
                <w:rFonts w:ascii="Times New Roman" w:hAnsi="Times New Roman"/>
                <w:b/>
                <w:sz w:val="28"/>
                <w:szCs w:val="28"/>
                <w:lang w:val="en-US"/>
              </w:rPr>
            </w:pPr>
            <w:r w:rsidRPr="0005421D">
              <w:rPr>
                <w:rFonts w:ascii="Times New Roman" w:hAnsi="Times New Roman"/>
                <w:b/>
                <w:sz w:val="28"/>
                <w:szCs w:val="28"/>
                <w:lang w:val="en-US"/>
              </w:rPr>
              <w:t>Ko‘rsatkichlar</w:t>
            </w:r>
          </w:p>
        </w:tc>
      </w:tr>
      <w:tr w:rsidR="000A0C72" w:rsidRPr="00B364FA" w:rsidTr="00736605">
        <w:tc>
          <w:tcPr>
            <w:tcW w:w="648" w:type="dxa"/>
          </w:tcPr>
          <w:p w:rsidR="004265FE" w:rsidRPr="00B364FA" w:rsidRDefault="000A0C72" w:rsidP="007B4648">
            <w:pPr>
              <w:jc w:val="center"/>
              <w:rPr>
                <w:rFonts w:ascii="Times New Roman" w:hAnsi="Times New Roman"/>
                <w:sz w:val="28"/>
                <w:szCs w:val="28"/>
                <w:lang w:val="en-US"/>
              </w:rPr>
            </w:pPr>
            <w:r w:rsidRPr="00B364FA">
              <w:rPr>
                <w:rFonts w:ascii="Times New Roman" w:hAnsi="Times New Roman"/>
                <w:sz w:val="28"/>
                <w:szCs w:val="28"/>
              </w:rPr>
              <w:t>1</w:t>
            </w:r>
          </w:p>
        </w:tc>
        <w:tc>
          <w:tcPr>
            <w:tcW w:w="5556" w:type="dxa"/>
          </w:tcPr>
          <w:p w:rsidR="004265FE" w:rsidRPr="00B364FA" w:rsidRDefault="00DC39BF" w:rsidP="007B4648">
            <w:pPr>
              <w:jc w:val="both"/>
              <w:rPr>
                <w:rFonts w:ascii="Times New Roman" w:hAnsi="Times New Roman"/>
                <w:sz w:val="28"/>
                <w:szCs w:val="28"/>
                <w:lang w:val="en-US"/>
              </w:rPr>
            </w:pPr>
            <w:r w:rsidRPr="00B364FA">
              <w:rPr>
                <w:rFonts w:ascii="Times New Roman" w:hAnsi="Times New Roman"/>
                <w:sz w:val="28"/>
                <w:szCs w:val="28"/>
                <w:lang w:val="en-US"/>
              </w:rPr>
              <w:t>Obyekt</w:t>
            </w:r>
            <w:r w:rsidR="004265FE" w:rsidRPr="00B364FA">
              <w:rPr>
                <w:rFonts w:ascii="Times New Roman" w:hAnsi="Times New Roman"/>
                <w:sz w:val="28"/>
                <w:szCs w:val="28"/>
                <w:lang w:val="en-US"/>
              </w:rPr>
              <w:t xml:space="preserve"> </w:t>
            </w:r>
            <w:r w:rsidR="00DE10CC" w:rsidRPr="00B364FA">
              <w:rPr>
                <w:rFonts w:ascii="Times New Roman" w:hAnsi="Times New Roman"/>
                <w:sz w:val="28"/>
                <w:szCs w:val="28"/>
                <w:lang w:val="en-US"/>
              </w:rPr>
              <w:t>turi</w:t>
            </w:r>
            <w:r w:rsidR="004265FE" w:rsidRPr="00B364FA">
              <w:rPr>
                <w:rFonts w:ascii="Times New Roman" w:hAnsi="Times New Roman"/>
                <w:sz w:val="28"/>
                <w:szCs w:val="28"/>
                <w:lang w:val="en-US"/>
              </w:rPr>
              <w:t xml:space="preserve">, </w:t>
            </w:r>
            <w:r w:rsidR="00DE10CC" w:rsidRPr="00B364FA">
              <w:rPr>
                <w:rFonts w:ascii="Times New Roman" w:hAnsi="Times New Roman"/>
                <w:sz w:val="28"/>
                <w:szCs w:val="28"/>
                <w:lang w:val="en-US"/>
              </w:rPr>
              <w:t>uning</w:t>
            </w:r>
            <w:r w:rsidR="004265FE" w:rsidRPr="00B364FA">
              <w:rPr>
                <w:rFonts w:ascii="Times New Roman" w:hAnsi="Times New Roman"/>
                <w:sz w:val="28"/>
                <w:szCs w:val="28"/>
                <w:lang w:val="en-US"/>
              </w:rPr>
              <w:t xml:space="preserve"> </w:t>
            </w:r>
            <w:r w:rsidR="00DE10CC" w:rsidRPr="00B364FA">
              <w:rPr>
                <w:rFonts w:ascii="Times New Roman" w:hAnsi="Times New Roman"/>
                <w:sz w:val="28"/>
                <w:szCs w:val="28"/>
                <w:lang w:val="en-US"/>
              </w:rPr>
              <w:t>nomi</w:t>
            </w:r>
          </w:p>
        </w:tc>
        <w:tc>
          <w:tcPr>
            <w:tcW w:w="3152" w:type="dxa"/>
          </w:tcPr>
          <w:p w:rsidR="004265FE" w:rsidRPr="00B364FA" w:rsidRDefault="00DE10CC" w:rsidP="007B4648">
            <w:pPr>
              <w:jc w:val="center"/>
              <w:rPr>
                <w:rFonts w:ascii="Times New Roman" w:hAnsi="Times New Roman"/>
                <w:sz w:val="28"/>
                <w:szCs w:val="28"/>
                <w:lang w:val="en-US"/>
              </w:rPr>
            </w:pPr>
            <w:r w:rsidRPr="00B364FA">
              <w:rPr>
                <w:rFonts w:ascii="Times New Roman" w:hAnsi="Times New Roman"/>
                <w:sz w:val="28"/>
                <w:szCs w:val="28"/>
                <w:lang w:val="en-US"/>
              </w:rPr>
              <w:t>Avtomobil</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yo‘li</w:t>
            </w:r>
          </w:p>
        </w:tc>
      </w:tr>
      <w:tr w:rsidR="000A0C72" w:rsidRPr="00B364FA" w:rsidTr="00736605">
        <w:tc>
          <w:tcPr>
            <w:tcW w:w="648" w:type="dxa"/>
          </w:tcPr>
          <w:p w:rsidR="004265FE" w:rsidRPr="00B364FA" w:rsidRDefault="000A0C72" w:rsidP="007B4648">
            <w:pPr>
              <w:jc w:val="center"/>
              <w:rPr>
                <w:rFonts w:ascii="Times New Roman" w:hAnsi="Times New Roman"/>
                <w:sz w:val="28"/>
                <w:szCs w:val="28"/>
              </w:rPr>
            </w:pPr>
            <w:r w:rsidRPr="00B364FA">
              <w:rPr>
                <w:rFonts w:ascii="Times New Roman" w:hAnsi="Times New Roman"/>
                <w:sz w:val="28"/>
                <w:szCs w:val="28"/>
              </w:rPr>
              <w:t>2</w:t>
            </w:r>
          </w:p>
        </w:tc>
        <w:tc>
          <w:tcPr>
            <w:tcW w:w="5556" w:type="dxa"/>
          </w:tcPr>
          <w:p w:rsidR="004265FE" w:rsidRPr="00B364FA" w:rsidRDefault="00DC39BF" w:rsidP="007B4648">
            <w:pPr>
              <w:jc w:val="both"/>
              <w:rPr>
                <w:rFonts w:ascii="Times New Roman" w:hAnsi="Times New Roman"/>
                <w:sz w:val="28"/>
                <w:szCs w:val="28"/>
                <w:lang w:val="en-US"/>
              </w:rPr>
            </w:pPr>
            <w:r w:rsidRPr="00B364FA">
              <w:rPr>
                <w:rFonts w:ascii="Times New Roman" w:hAnsi="Times New Roman"/>
                <w:sz w:val="28"/>
                <w:szCs w:val="28"/>
                <w:lang w:val="en-US"/>
              </w:rPr>
              <w:t>Obyekt</w:t>
            </w:r>
            <w:r w:rsidR="00DE10CC" w:rsidRPr="00B364FA">
              <w:rPr>
                <w:rFonts w:ascii="Times New Roman" w:hAnsi="Times New Roman"/>
                <w:sz w:val="28"/>
                <w:szCs w:val="28"/>
                <w:lang w:val="en-US"/>
              </w:rPr>
              <w:t>ni</w:t>
            </w:r>
            <w:r w:rsidR="004265FE" w:rsidRPr="00B364FA">
              <w:rPr>
                <w:rFonts w:ascii="Times New Roman" w:hAnsi="Times New Roman"/>
                <w:sz w:val="28"/>
                <w:szCs w:val="28"/>
                <w:lang w:val="en-US"/>
              </w:rPr>
              <w:t xml:space="preserve"> </w:t>
            </w:r>
            <w:r w:rsidR="00DE10CC" w:rsidRPr="00B364FA">
              <w:rPr>
                <w:rFonts w:ascii="Times New Roman" w:hAnsi="Times New Roman"/>
                <w:sz w:val="28"/>
                <w:szCs w:val="28"/>
                <w:lang w:val="en-US"/>
              </w:rPr>
              <w:t>kadastr</w:t>
            </w:r>
            <w:r w:rsidR="004265FE" w:rsidRPr="00B364FA">
              <w:rPr>
                <w:rFonts w:ascii="Times New Roman" w:hAnsi="Times New Roman"/>
                <w:sz w:val="28"/>
                <w:szCs w:val="28"/>
                <w:lang w:val="en-US"/>
              </w:rPr>
              <w:t xml:space="preserve"> </w:t>
            </w:r>
            <w:r w:rsidR="00DE10CC" w:rsidRPr="00B364FA">
              <w:rPr>
                <w:rFonts w:ascii="Times New Roman" w:hAnsi="Times New Roman"/>
                <w:sz w:val="28"/>
                <w:szCs w:val="28"/>
                <w:lang w:val="en-US"/>
              </w:rPr>
              <w:t>kodi</w:t>
            </w:r>
          </w:p>
        </w:tc>
        <w:tc>
          <w:tcPr>
            <w:tcW w:w="3152" w:type="dxa"/>
          </w:tcPr>
          <w:p w:rsidR="004265FE" w:rsidRPr="00B364FA" w:rsidRDefault="004265FE" w:rsidP="007B4648">
            <w:pPr>
              <w:jc w:val="center"/>
              <w:rPr>
                <w:rFonts w:ascii="Times New Roman" w:hAnsi="Times New Roman"/>
                <w:sz w:val="28"/>
                <w:szCs w:val="28"/>
                <w:lang w:val="en-US"/>
              </w:rPr>
            </w:pPr>
            <w:r w:rsidRPr="00B364FA">
              <w:rPr>
                <w:rFonts w:ascii="Times New Roman" w:hAnsi="Times New Roman"/>
                <w:sz w:val="28"/>
                <w:szCs w:val="28"/>
                <w:lang w:val="en-US"/>
              </w:rPr>
              <w:t>11:12:01:02:003</w:t>
            </w:r>
          </w:p>
        </w:tc>
      </w:tr>
      <w:tr w:rsidR="000A0C72" w:rsidRPr="00B364FA" w:rsidTr="00736605">
        <w:tc>
          <w:tcPr>
            <w:tcW w:w="648" w:type="dxa"/>
          </w:tcPr>
          <w:p w:rsidR="004265FE" w:rsidRPr="00B364FA" w:rsidRDefault="000A0C72" w:rsidP="007B4648">
            <w:pPr>
              <w:jc w:val="center"/>
              <w:rPr>
                <w:rFonts w:ascii="Times New Roman" w:hAnsi="Times New Roman"/>
                <w:sz w:val="28"/>
                <w:szCs w:val="28"/>
              </w:rPr>
            </w:pPr>
            <w:r w:rsidRPr="00B364FA">
              <w:rPr>
                <w:rFonts w:ascii="Times New Roman" w:hAnsi="Times New Roman"/>
                <w:sz w:val="28"/>
                <w:szCs w:val="28"/>
              </w:rPr>
              <w:t>3</w:t>
            </w:r>
          </w:p>
        </w:tc>
        <w:tc>
          <w:tcPr>
            <w:tcW w:w="5556" w:type="dxa"/>
          </w:tcPr>
          <w:p w:rsidR="004265FE" w:rsidRPr="00B364FA" w:rsidRDefault="00DE10CC" w:rsidP="007B4648">
            <w:pPr>
              <w:rPr>
                <w:rFonts w:ascii="Times New Roman" w:hAnsi="Times New Roman"/>
                <w:sz w:val="28"/>
                <w:szCs w:val="28"/>
                <w:lang w:val="en-US"/>
              </w:rPr>
            </w:pPr>
            <w:r w:rsidRPr="00B364FA">
              <w:rPr>
                <w:rFonts w:ascii="Times New Roman" w:hAnsi="Times New Roman"/>
                <w:sz w:val="28"/>
                <w:szCs w:val="28"/>
                <w:lang w:val="en-US"/>
              </w:rPr>
              <w:t>Avtomobil</w:t>
            </w:r>
            <w:r w:rsidR="00AB096E" w:rsidRPr="00B364FA">
              <w:rPr>
                <w:rFonts w:ascii="Times New Roman" w:hAnsi="Times New Roman"/>
                <w:sz w:val="28"/>
                <w:szCs w:val="28"/>
                <w:lang w:val="en-US"/>
              </w:rPr>
              <w:t xml:space="preserve"> </w:t>
            </w:r>
            <w:r w:rsidR="000A0C72" w:rsidRPr="00B364FA">
              <w:rPr>
                <w:rFonts w:ascii="Times New Roman" w:hAnsi="Times New Roman"/>
                <w:sz w:val="28"/>
                <w:szCs w:val="28"/>
                <w:lang w:val="en-US"/>
              </w:rPr>
              <w:t>y</w:t>
            </w:r>
            <w:r w:rsidR="000A0C72" w:rsidRPr="00B364FA">
              <w:rPr>
                <w:rFonts w:ascii="Times New Roman" w:hAnsi="Times New Roman"/>
                <w:sz w:val="28"/>
                <w:szCs w:val="28"/>
                <w:lang w:val="uz-Latn-UZ"/>
              </w:rPr>
              <w:t>o’</w:t>
            </w:r>
            <w:r w:rsidRPr="00B364FA">
              <w:rPr>
                <w:rFonts w:ascii="Times New Roman" w:hAnsi="Times New Roman"/>
                <w:sz w:val="28"/>
                <w:szCs w:val="28"/>
                <w:lang w:val="en-US"/>
              </w:rPr>
              <w:t>llari</w:t>
            </w:r>
            <w:r w:rsidR="004265FE" w:rsidRPr="00B364FA">
              <w:rPr>
                <w:rFonts w:ascii="Times New Roman" w:hAnsi="Times New Roman"/>
                <w:sz w:val="28"/>
                <w:szCs w:val="28"/>
                <w:lang w:val="en-US"/>
              </w:rPr>
              <w:t xml:space="preserve"> </w:t>
            </w:r>
            <w:r w:rsidR="00DC39BF" w:rsidRPr="00B364FA">
              <w:rPr>
                <w:rFonts w:ascii="Times New Roman" w:hAnsi="Times New Roman"/>
                <w:sz w:val="28"/>
                <w:szCs w:val="28"/>
                <w:lang w:val="en-US"/>
              </w:rPr>
              <w:t>obyekt</w:t>
            </w:r>
            <w:r w:rsidRPr="00B364FA">
              <w:rPr>
                <w:rFonts w:ascii="Times New Roman" w:hAnsi="Times New Roman"/>
                <w:sz w:val="28"/>
                <w:szCs w:val="28"/>
                <w:lang w:val="en-US"/>
              </w:rPr>
              <w:t>ini</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umumiy</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nomi</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va</w:t>
            </w:r>
            <w:r w:rsidR="004265FE" w:rsidRPr="00B364FA">
              <w:rPr>
                <w:rFonts w:ascii="Times New Roman" w:hAnsi="Times New Roman"/>
                <w:sz w:val="28"/>
                <w:szCs w:val="28"/>
                <w:lang w:val="en-US"/>
              </w:rPr>
              <w:t xml:space="preserve"> </w:t>
            </w:r>
            <w:r w:rsidR="00DC39BF" w:rsidRPr="00B364FA">
              <w:rPr>
                <w:rFonts w:ascii="Times New Roman" w:hAnsi="Times New Roman"/>
                <w:sz w:val="28"/>
                <w:szCs w:val="28"/>
                <w:lang w:val="en-US"/>
              </w:rPr>
              <w:t>obyekt</w:t>
            </w:r>
            <w:r w:rsidRPr="00B364FA">
              <w:rPr>
                <w:rFonts w:ascii="Times New Roman" w:hAnsi="Times New Roman"/>
                <w:sz w:val="28"/>
                <w:szCs w:val="28"/>
                <w:lang w:val="en-US"/>
              </w:rPr>
              <w:t>ni</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nomeri</w:t>
            </w:r>
          </w:p>
        </w:tc>
        <w:tc>
          <w:tcPr>
            <w:tcW w:w="3152" w:type="dxa"/>
          </w:tcPr>
          <w:p w:rsidR="004265FE" w:rsidRPr="00B364FA" w:rsidRDefault="00DE10CC" w:rsidP="007B4648">
            <w:pPr>
              <w:jc w:val="center"/>
              <w:rPr>
                <w:rFonts w:ascii="Times New Roman" w:hAnsi="Times New Roman"/>
                <w:sz w:val="28"/>
                <w:szCs w:val="28"/>
              </w:rPr>
            </w:pPr>
            <w:r w:rsidRPr="00B364FA">
              <w:rPr>
                <w:rFonts w:ascii="Times New Roman" w:hAnsi="Times New Roman"/>
                <w:sz w:val="28"/>
                <w:szCs w:val="28"/>
              </w:rPr>
              <w:t>O‘rtasaroy</w:t>
            </w:r>
            <w:r w:rsidR="004265FE" w:rsidRPr="00B364FA">
              <w:rPr>
                <w:rFonts w:ascii="Times New Roman" w:hAnsi="Times New Roman"/>
                <w:sz w:val="28"/>
                <w:szCs w:val="28"/>
              </w:rPr>
              <w:t>-</w:t>
            </w:r>
            <w:r w:rsidRPr="00B364FA">
              <w:rPr>
                <w:rFonts w:ascii="Times New Roman" w:hAnsi="Times New Roman"/>
                <w:sz w:val="28"/>
                <w:szCs w:val="28"/>
              </w:rPr>
              <w:t>Ikki</w:t>
            </w:r>
            <w:r w:rsidR="004265FE" w:rsidRPr="00B364FA">
              <w:rPr>
                <w:rFonts w:ascii="Times New Roman" w:hAnsi="Times New Roman"/>
                <w:sz w:val="28"/>
                <w:szCs w:val="28"/>
              </w:rPr>
              <w:t xml:space="preserve"> </w:t>
            </w:r>
            <w:r w:rsidRPr="00B364FA">
              <w:rPr>
                <w:rFonts w:ascii="Times New Roman" w:hAnsi="Times New Roman"/>
                <w:sz w:val="28"/>
                <w:szCs w:val="28"/>
              </w:rPr>
              <w:t>ovul</w:t>
            </w:r>
            <w:r w:rsidR="004265FE" w:rsidRPr="00B364FA">
              <w:rPr>
                <w:rFonts w:ascii="Times New Roman" w:hAnsi="Times New Roman"/>
                <w:sz w:val="28"/>
                <w:szCs w:val="28"/>
              </w:rPr>
              <w:t xml:space="preserve"> </w:t>
            </w:r>
          </w:p>
          <w:p w:rsidR="004265FE" w:rsidRPr="00B364FA" w:rsidRDefault="004265FE" w:rsidP="007B4648">
            <w:pPr>
              <w:jc w:val="center"/>
              <w:rPr>
                <w:rFonts w:ascii="Times New Roman" w:hAnsi="Times New Roman"/>
                <w:sz w:val="28"/>
                <w:szCs w:val="28"/>
              </w:rPr>
            </w:pPr>
            <w:r w:rsidRPr="00B364FA">
              <w:rPr>
                <w:rFonts w:ascii="Times New Roman" w:hAnsi="Times New Roman"/>
                <w:sz w:val="28"/>
                <w:szCs w:val="28"/>
              </w:rPr>
              <w:t>№4</w:t>
            </w:r>
          </w:p>
        </w:tc>
      </w:tr>
      <w:tr w:rsidR="000A0C72" w:rsidRPr="00B364FA" w:rsidTr="00736605">
        <w:tc>
          <w:tcPr>
            <w:tcW w:w="648" w:type="dxa"/>
          </w:tcPr>
          <w:p w:rsidR="004265FE" w:rsidRPr="00B364FA" w:rsidRDefault="000A0C72" w:rsidP="007B4648">
            <w:pPr>
              <w:jc w:val="center"/>
              <w:rPr>
                <w:rFonts w:ascii="Times New Roman" w:hAnsi="Times New Roman"/>
                <w:sz w:val="28"/>
                <w:szCs w:val="28"/>
              </w:rPr>
            </w:pPr>
            <w:r w:rsidRPr="00B364FA">
              <w:rPr>
                <w:rFonts w:ascii="Times New Roman" w:hAnsi="Times New Roman"/>
                <w:sz w:val="28"/>
                <w:szCs w:val="28"/>
              </w:rPr>
              <w:t>4</w:t>
            </w:r>
          </w:p>
        </w:tc>
        <w:tc>
          <w:tcPr>
            <w:tcW w:w="5556" w:type="dxa"/>
          </w:tcPr>
          <w:p w:rsidR="004265FE" w:rsidRPr="00B364FA" w:rsidRDefault="00DC39BF" w:rsidP="007B4648">
            <w:pPr>
              <w:rPr>
                <w:rFonts w:ascii="Times New Roman" w:hAnsi="Times New Roman"/>
                <w:sz w:val="28"/>
                <w:szCs w:val="28"/>
              </w:rPr>
            </w:pPr>
            <w:r w:rsidRPr="00B364FA">
              <w:rPr>
                <w:rFonts w:ascii="Times New Roman" w:hAnsi="Times New Roman"/>
                <w:sz w:val="28"/>
                <w:szCs w:val="28"/>
              </w:rPr>
              <w:t>Obyekt</w:t>
            </w:r>
            <w:r w:rsidR="00DE10CC" w:rsidRPr="00B364FA">
              <w:rPr>
                <w:rFonts w:ascii="Times New Roman" w:hAnsi="Times New Roman"/>
                <w:sz w:val="28"/>
                <w:szCs w:val="28"/>
              </w:rPr>
              <w:t>ni</w:t>
            </w:r>
            <w:r w:rsidR="004265FE" w:rsidRPr="00B364FA">
              <w:rPr>
                <w:rFonts w:ascii="Times New Roman" w:hAnsi="Times New Roman"/>
                <w:sz w:val="28"/>
                <w:szCs w:val="28"/>
              </w:rPr>
              <w:t xml:space="preserve"> </w:t>
            </w:r>
            <w:r w:rsidR="00DE10CC" w:rsidRPr="00B364FA">
              <w:rPr>
                <w:rFonts w:ascii="Times New Roman" w:hAnsi="Times New Roman"/>
                <w:sz w:val="28"/>
                <w:szCs w:val="28"/>
              </w:rPr>
              <w:t>joylashgan</w:t>
            </w:r>
            <w:r w:rsidR="004265FE" w:rsidRPr="00B364FA">
              <w:rPr>
                <w:rFonts w:ascii="Times New Roman" w:hAnsi="Times New Roman"/>
                <w:sz w:val="28"/>
                <w:szCs w:val="28"/>
              </w:rPr>
              <w:t xml:space="preserve"> </w:t>
            </w:r>
            <w:r w:rsidR="00DE10CC" w:rsidRPr="00B364FA">
              <w:rPr>
                <w:rFonts w:ascii="Times New Roman" w:hAnsi="Times New Roman"/>
                <w:sz w:val="28"/>
                <w:szCs w:val="28"/>
              </w:rPr>
              <w:t>joyi</w:t>
            </w:r>
          </w:p>
        </w:tc>
        <w:tc>
          <w:tcPr>
            <w:tcW w:w="3152" w:type="dxa"/>
          </w:tcPr>
          <w:p w:rsidR="004265FE" w:rsidRPr="00B364FA" w:rsidRDefault="00DE10CC" w:rsidP="007B4648">
            <w:pPr>
              <w:jc w:val="center"/>
              <w:rPr>
                <w:rFonts w:ascii="Times New Roman" w:hAnsi="Times New Roman"/>
                <w:sz w:val="28"/>
                <w:szCs w:val="28"/>
              </w:rPr>
            </w:pPr>
            <w:r w:rsidRPr="00B364FA">
              <w:rPr>
                <w:rFonts w:ascii="Times New Roman" w:hAnsi="Times New Roman"/>
                <w:sz w:val="28"/>
                <w:szCs w:val="28"/>
              </w:rPr>
              <w:t>O‘rtasaroy</w:t>
            </w:r>
            <w:r w:rsidR="004265FE" w:rsidRPr="00B364FA">
              <w:rPr>
                <w:rFonts w:ascii="Times New Roman" w:hAnsi="Times New Roman"/>
                <w:sz w:val="28"/>
                <w:szCs w:val="28"/>
              </w:rPr>
              <w:t xml:space="preserve"> </w:t>
            </w:r>
            <w:r w:rsidRPr="00B364FA">
              <w:rPr>
                <w:rFonts w:ascii="Times New Roman" w:hAnsi="Times New Roman"/>
                <w:sz w:val="28"/>
                <w:szCs w:val="28"/>
              </w:rPr>
              <w:t>QFY</w:t>
            </w:r>
          </w:p>
        </w:tc>
      </w:tr>
      <w:tr w:rsidR="000A0C72" w:rsidRPr="00B364FA" w:rsidTr="00736605">
        <w:trPr>
          <w:trHeight w:val="331"/>
        </w:trPr>
        <w:tc>
          <w:tcPr>
            <w:tcW w:w="648" w:type="dxa"/>
          </w:tcPr>
          <w:p w:rsidR="004265FE" w:rsidRPr="00B364FA" w:rsidRDefault="000A0C72" w:rsidP="007B4648">
            <w:pPr>
              <w:jc w:val="center"/>
              <w:rPr>
                <w:rFonts w:ascii="Times New Roman" w:hAnsi="Times New Roman"/>
                <w:sz w:val="28"/>
                <w:szCs w:val="28"/>
              </w:rPr>
            </w:pPr>
            <w:r w:rsidRPr="00B364FA">
              <w:rPr>
                <w:rFonts w:ascii="Times New Roman" w:hAnsi="Times New Roman"/>
                <w:sz w:val="28"/>
                <w:szCs w:val="28"/>
              </w:rPr>
              <w:t>5</w:t>
            </w:r>
          </w:p>
        </w:tc>
        <w:tc>
          <w:tcPr>
            <w:tcW w:w="5556" w:type="dxa"/>
          </w:tcPr>
          <w:p w:rsidR="004265FE" w:rsidRPr="00B364FA" w:rsidRDefault="00DC39BF" w:rsidP="007B4648">
            <w:pPr>
              <w:rPr>
                <w:rFonts w:ascii="Times New Roman" w:hAnsi="Times New Roman"/>
                <w:sz w:val="28"/>
                <w:szCs w:val="28"/>
              </w:rPr>
            </w:pPr>
            <w:r w:rsidRPr="00B364FA">
              <w:rPr>
                <w:rFonts w:ascii="Times New Roman" w:hAnsi="Times New Roman"/>
                <w:sz w:val="28"/>
                <w:szCs w:val="28"/>
              </w:rPr>
              <w:t>Obyekt</w:t>
            </w:r>
            <w:r w:rsidR="00DE10CC" w:rsidRPr="00B364FA">
              <w:rPr>
                <w:rFonts w:ascii="Times New Roman" w:hAnsi="Times New Roman"/>
                <w:sz w:val="28"/>
                <w:szCs w:val="28"/>
              </w:rPr>
              <w:t>ni</w:t>
            </w:r>
            <w:r w:rsidR="004265FE" w:rsidRPr="00B364FA">
              <w:rPr>
                <w:rFonts w:ascii="Times New Roman" w:hAnsi="Times New Roman"/>
                <w:sz w:val="28"/>
                <w:szCs w:val="28"/>
              </w:rPr>
              <w:t xml:space="preserve"> </w:t>
            </w:r>
            <w:r w:rsidR="00DE10CC" w:rsidRPr="00B364FA">
              <w:rPr>
                <w:rFonts w:ascii="Times New Roman" w:hAnsi="Times New Roman"/>
                <w:sz w:val="28"/>
                <w:szCs w:val="28"/>
              </w:rPr>
              <w:t>toifasi</w:t>
            </w:r>
          </w:p>
        </w:tc>
        <w:tc>
          <w:tcPr>
            <w:tcW w:w="3152" w:type="dxa"/>
          </w:tcPr>
          <w:p w:rsidR="004265FE" w:rsidRPr="00B364FA" w:rsidRDefault="004265FE" w:rsidP="007B4648">
            <w:pPr>
              <w:jc w:val="center"/>
              <w:rPr>
                <w:rFonts w:ascii="Times New Roman" w:hAnsi="Times New Roman"/>
                <w:sz w:val="28"/>
                <w:szCs w:val="28"/>
              </w:rPr>
            </w:pPr>
            <w:r w:rsidRPr="00B364FA">
              <w:rPr>
                <w:rFonts w:ascii="Times New Roman" w:hAnsi="Times New Roman"/>
                <w:sz w:val="28"/>
                <w:szCs w:val="28"/>
                <w:lang w:val="en-US"/>
              </w:rPr>
              <w:t>IV</w:t>
            </w:r>
            <w:r w:rsidRPr="00B364FA">
              <w:rPr>
                <w:rFonts w:ascii="Times New Roman" w:hAnsi="Times New Roman"/>
                <w:sz w:val="28"/>
                <w:szCs w:val="28"/>
              </w:rPr>
              <w:t xml:space="preserve"> </w:t>
            </w:r>
            <w:r w:rsidR="00DE10CC" w:rsidRPr="00B364FA">
              <w:rPr>
                <w:rFonts w:ascii="Times New Roman" w:hAnsi="Times New Roman"/>
                <w:sz w:val="28"/>
                <w:szCs w:val="28"/>
              </w:rPr>
              <w:t>toifa</w:t>
            </w:r>
          </w:p>
        </w:tc>
      </w:tr>
      <w:tr w:rsidR="000A0C72" w:rsidRPr="00B364FA" w:rsidTr="00736605">
        <w:tc>
          <w:tcPr>
            <w:tcW w:w="648" w:type="dxa"/>
          </w:tcPr>
          <w:p w:rsidR="004265FE" w:rsidRPr="00B364FA" w:rsidRDefault="000A0C72" w:rsidP="007B4648">
            <w:pPr>
              <w:jc w:val="center"/>
              <w:rPr>
                <w:rFonts w:ascii="Times New Roman" w:hAnsi="Times New Roman"/>
                <w:sz w:val="28"/>
                <w:szCs w:val="28"/>
              </w:rPr>
            </w:pPr>
            <w:r w:rsidRPr="00B364FA">
              <w:rPr>
                <w:rFonts w:ascii="Times New Roman" w:hAnsi="Times New Roman"/>
                <w:sz w:val="28"/>
                <w:szCs w:val="28"/>
              </w:rPr>
              <w:t>6</w:t>
            </w:r>
          </w:p>
        </w:tc>
        <w:tc>
          <w:tcPr>
            <w:tcW w:w="5556" w:type="dxa"/>
          </w:tcPr>
          <w:p w:rsidR="004265FE" w:rsidRPr="00B364FA" w:rsidRDefault="00DC39BF" w:rsidP="007B4648">
            <w:pPr>
              <w:rPr>
                <w:rFonts w:ascii="Times New Roman" w:hAnsi="Times New Roman"/>
                <w:sz w:val="28"/>
                <w:szCs w:val="28"/>
              </w:rPr>
            </w:pPr>
            <w:r w:rsidRPr="00B364FA">
              <w:rPr>
                <w:rFonts w:ascii="Times New Roman" w:hAnsi="Times New Roman"/>
                <w:sz w:val="28"/>
                <w:szCs w:val="28"/>
              </w:rPr>
              <w:t>Obyekt</w:t>
            </w:r>
            <w:r w:rsidR="00DE10CC" w:rsidRPr="00B364FA">
              <w:rPr>
                <w:rFonts w:ascii="Times New Roman" w:hAnsi="Times New Roman"/>
                <w:sz w:val="28"/>
                <w:szCs w:val="28"/>
              </w:rPr>
              <w:t>ni</w:t>
            </w:r>
            <w:r w:rsidR="004265FE" w:rsidRPr="00B364FA">
              <w:rPr>
                <w:rFonts w:ascii="Times New Roman" w:hAnsi="Times New Roman"/>
                <w:sz w:val="28"/>
                <w:szCs w:val="28"/>
              </w:rPr>
              <w:t xml:space="preserve"> </w:t>
            </w:r>
            <w:r w:rsidR="00DE10CC" w:rsidRPr="00B364FA">
              <w:rPr>
                <w:rFonts w:ascii="Times New Roman" w:hAnsi="Times New Roman"/>
                <w:sz w:val="28"/>
                <w:szCs w:val="28"/>
              </w:rPr>
              <w:t>foydalanishga</w:t>
            </w:r>
            <w:r w:rsidR="004265FE" w:rsidRPr="00B364FA">
              <w:rPr>
                <w:rFonts w:ascii="Times New Roman" w:hAnsi="Times New Roman"/>
                <w:sz w:val="28"/>
                <w:szCs w:val="28"/>
              </w:rPr>
              <w:t xml:space="preserve"> </w:t>
            </w:r>
            <w:r w:rsidR="00DE10CC" w:rsidRPr="00B364FA">
              <w:rPr>
                <w:rFonts w:ascii="Times New Roman" w:hAnsi="Times New Roman"/>
                <w:sz w:val="28"/>
                <w:szCs w:val="28"/>
              </w:rPr>
              <w:t>topshirilgan</w:t>
            </w:r>
            <w:r w:rsidR="004265FE" w:rsidRPr="00B364FA">
              <w:rPr>
                <w:rFonts w:ascii="Times New Roman" w:hAnsi="Times New Roman"/>
                <w:sz w:val="28"/>
                <w:szCs w:val="28"/>
              </w:rPr>
              <w:t xml:space="preserve"> </w:t>
            </w:r>
            <w:r w:rsidR="00DE10CC" w:rsidRPr="00B364FA">
              <w:rPr>
                <w:rFonts w:ascii="Times New Roman" w:hAnsi="Times New Roman"/>
                <w:sz w:val="28"/>
                <w:szCs w:val="28"/>
              </w:rPr>
              <w:t>va</w:t>
            </w:r>
            <w:r w:rsidR="000A0C72" w:rsidRPr="00B364FA">
              <w:rPr>
                <w:rFonts w:ascii="Times New Roman" w:hAnsi="Times New Roman"/>
                <w:sz w:val="28"/>
                <w:szCs w:val="28"/>
                <w:lang w:val="uz-Latn-UZ"/>
              </w:rPr>
              <w:t>q</w:t>
            </w:r>
            <w:r w:rsidR="00DE10CC" w:rsidRPr="00B364FA">
              <w:rPr>
                <w:rFonts w:ascii="Times New Roman" w:hAnsi="Times New Roman"/>
                <w:sz w:val="28"/>
                <w:szCs w:val="28"/>
              </w:rPr>
              <w:t>ti</w:t>
            </w:r>
          </w:p>
        </w:tc>
        <w:tc>
          <w:tcPr>
            <w:tcW w:w="3152" w:type="dxa"/>
          </w:tcPr>
          <w:p w:rsidR="004265FE" w:rsidRPr="00B364FA" w:rsidRDefault="004265FE" w:rsidP="007B4648">
            <w:pPr>
              <w:jc w:val="center"/>
              <w:rPr>
                <w:rFonts w:ascii="Times New Roman" w:hAnsi="Times New Roman"/>
                <w:sz w:val="28"/>
                <w:szCs w:val="28"/>
              </w:rPr>
            </w:pPr>
            <w:r w:rsidRPr="00B364FA">
              <w:rPr>
                <w:rFonts w:ascii="Times New Roman" w:hAnsi="Times New Roman"/>
                <w:sz w:val="28"/>
                <w:szCs w:val="28"/>
              </w:rPr>
              <w:t xml:space="preserve">1964 </w:t>
            </w:r>
            <w:r w:rsidR="00DE10CC" w:rsidRPr="00B364FA">
              <w:rPr>
                <w:rFonts w:ascii="Times New Roman" w:hAnsi="Times New Roman"/>
                <w:sz w:val="28"/>
                <w:szCs w:val="28"/>
              </w:rPr>
              <w:t>yil</w:t>
            </w:r>
          </w:p>
        </w:tc>
      </w:tr>
      <w:tr w:rsidR="000A0C72" w:rsidRPr="00B364FA" w:rsidTr="00736605">
        <w:tc>
          <w:tcPr>
            <w:tcW w:w="648" w:type="dxa"/>
          </w:tcPr>
          <w:p w:rsidR="004265FE" w:rsidRPr="00B364FA" w:rsidRDefault="000A0C72" w:rsidP="007B4648">
            <w:pPr>
              <w:jc w:val="center"/>
              <w:rPr>
                <w:rFonts w:ascii="Times New Roman" w:hAnsi="Times New Roman"/>
                <w:sz w:val="28"/>
                <w:szCs w:val="28"/>
              </w:rPr>
            </w:pPr>
            <w:r w:rsidRPr="00B364FA">
              <w:rPr>
                <w:rFonts w:ascii="Times New Roman" w:hAnsi="Times New Roman"/>
                <w:sz w:val="28"/>
                <w:szCs w:val="28"/>
              </w:rPr>
              <w:t>7</w:t>
            </w:r>
          </w:p>
        </w:tc>
        <w:tc>
          <w:tcPr>
            <w:tcW w:w="5556" w:type="dxa"/>
          </w:tcPr>
          <w:p w:rsidR="004265FE" w:rsidRPr="00B364FA" w:rsidRDefault="00DE10CC" w:rsidP="007B4648">
            <w:pPr>
              <w:jc w:val="both"/>
              <w:rPr>
                <w:rFonts w:ascii="Times New Roman" w:hAnsi="Times New Roman"/>
                <w:sz w:val="28"/>
                <w:szCs w:val="28"/>
              </w:rPr>
            </w:pPr>
            <w:r w:rsidRPr="00B364FA">
              <w:rPr>
                <w:rFonts w:ascii="Times New Roman" w:hAnsi="Times New Roman"/>
                <w:sz w:val="28"/>
                <w:szCs w:val="28"/>
              </w:rPr>
              <w:t>Xizmat</w:t>
            </w:r>
            <w:r w:rsidR="004265FE" w:rsidRPr="00B364FA">
              <w:rPr>
                <w:rFonts w:ascii="Times New Roman" w:hAnsi="Times New Roman"/>
                <w:sz w:val="28"/>
                <w:szCs w:val="28"/>
              </w:rPr>
              <w:t xml:space="preserve"> </w:t>
            </w:r>
            <w:r w:rsidR="000A0C72" w:rsidRPr="00B364FA">
              <w:rPr>
                <w:rFonts w:ascii="Times New Roman" w:hAnsi="Times New Roman"/>
                <w:sz w:val="28"/>
                <w:szCs w:val="28"/>
                <w:lang w:val="uz-Latn-UZ"/>
              </w:rPr>
              <w:t>q</w:t>
            </w:r>
            <w:r w:rsidRPr="00B364FA">
              <w:rPr>
                <w:rFonts w:ascii="Times New Roman" w:hAnsi="Times New Roman"/>
                <w:sz w:val="28"/>
                <w:szCs w:val="28"/>
              </w:rPr>
              <w:t>ilish</w:t>
            </w:r>
            <w:r w:rsidR="004265FE" w:rsidRPr="00B364FA">
              <w:rPr>
                <w:rFonts w:ascii="Times New Roman" w:hAnsi="Times New Roman"/>
                <w:sz w:val="28"/>
                <w:szCs w:val="28"/>
              </w:rPr>
              <w:t xml:space="preserve"> </w:t>
            </w:r>
            <w:r w:rsidRPr="00B364FA">
              <w:rPr>
                <w:rFonts w:ascii="Times New Roman" w:hAnsi="Times New Roman"/>
                <w:sz w:val="28"/>
                <w:szCs w:val="28"/>
              </w:rPr>
              <w:t>zonasi</w:t>
            </w:r>
          </w:p>
        </w:tc>
        <w:tc>
          <w:tcPr>
            <w:tcW w:w="3152" w:type="dxa"/>
          </w:tcPr>
          <w:p w:rsidR="004265FE" w:rsidRPr="00B364FA" w:rsidRDefault="00DE10CC" w:rsidP="007B4648">
            <w:pPr>
              <w:jc w:val="center"/>
              <w:rPr>
                <w:rFonts w:ascii="Times New Roman" w:hAnsi="Times New Roman"/>
                <w:sz w:val="28"/>
                <w:szCs w:val="28"/>
              </w:rPr>
            </w:pPr>
            <w:r w:rsidRPr="00B364FA">
              <w:rPr>
                <w:rFonts w:ascii="Times New Roman" w:hAnsi="Times New Roman"/>
                <w:sz w:val="28"/>
                <w:szCs w:val="28"/>
              </w:rPr>
              <w:t>O‘rtasaroy</w:t>
            </w:r>
            <w:r w:rsidR="004265FE" w:rsidRPr="00B364FA">
              <w:rPr>
                <w:rFonts w:ascii="Times New Roman" w:hAnsi="Times New Roman"/>
                <w:sz w:val="28"/>
                <w:szCs w:val="28"/>
              </w:rPr>
              <w:t xml:space="preserve"> </w:t>
            </w:r>
            <w:r w:rsidRPr="00B364FA">
              <w:rPr>
                <w:rFonts w:ascii="Times New Roman" w:hAnsi="Times New Roman"/>
                <w:sz w:val="28"/>
                <w:szCs w:val="28"/>
              </w:rPr>
              <w:t>QFY</w:t>
            </w:r>
          </w:p>
        </w:tc>
      </w:tr>
      <w:tr w:rsidR="000A0C72" w:rsidRPr="00B364FA" w:rsidTr="00736605">
        <w:tc>
          <w:tcPr>
            <w:tcW w:w="648" w:type="dxa"/>
          </w:tcPr>
          <w:p w:rsidR="004265FE" w:rsidRPr="00B364FA" w:rsidRDefault="000A0C72" w:rsidP="007B4648">
            <w:pPr>
              <w:jc w:val="center"/>
              <w:rPr>
                <w:rFonts w:ascii="Times New Roman" w:hAnsi="Times New Roman"/>
                <w:sz w:val="28"/>
                <w:szCs w:val="28"/>
              </w:rPr>
            </w:pPr>
            <w:r w:rsidRPr="00B364FA">
              <w:rPr>
                <w:rFonts w:ascii="Times New Roman" w:hAnsi="Times New Roman"/>
                <w:sz w:val="28"/>
                <w:szCs w:val="28"/>
              </w:rPr>
              <w:t>8</w:t>
            </w:r>
          </w:p>
        </w:tc>
        <w:tc>
          <w:tcPr>
            <w:tcW w:w="5556" w:type="dxa"/>
          </w:tcPr>
          <w:p w:rsidR="004265FE" w:rsidRPr="00B364FA" w:rsidRDefault="00DC39BF" w:rsidP="007B4648">
            <w:pPr>
              <w:jc w:val="both"/>
              <w:rPr>
                <w:rFonts w:ascii="Times New Roman" w:hAnsi="Times New Roman"/>
                <w:sz w:val="28"/>
                <w:szCs w:val="28"/>
              </w:rPr>
            </w:pPr>
            <w:r w:rsidRPr="00B364FA">
              <w:rPr>
                <w:rFonts w:ascii="Times New Roman" w:hAnsi="Times New Roman"/>
                <w:sz w:val="28"/>
                <w:szCs w:val="28"/>
              </w:rPr>
              <w:t>Obyekt</w:t>
            </w:r>
            <w:r w:rsidR="00DE10CC" w:rsidRPr="00B364FA">
              <w:rPr>
                <w:rFonts w:ascii="Times New Roman" w:hAnsi="Times New Roman"/>
                <w:sz w:val="28"/>
                <w:szCs w:val="28"/>
              </w:rPr>
              <w:t>ni</w:t>
            </w:r>
            <w:r w:rsidR="004265FE" w:rsidRPr="00B364FA">
              <w:rPr>
                <w:rFonts w:ascii="Times New Roman" w:hAnsi="Times New Roman"/>
                <w:sz w:val="28"/>
                <w:szCs w:val="28"/>
              </w:rPr>
              <w:t xml:space="preserve"> </w:t>
            </w:r>
            <w:r w:rsidR="000A0C72" w:rsidRPr="00B364FA">
              <w:rPr>
                <w:rFonts w:ascii="Times New Roman" w:hAnsi="Times New Roman"/>
                <w:sz w:val="28"/>
                <w:szCs w:val="28"/>
                <w:lang w:val="uz-Latn-UZ"/>
              </w:rPr>
              <w:t>q</w:t>
            </w:r>
            <w:r w:rsidR="00DE10CC" w:rsidRPr="00B364FA">
              <w:rPr>
                <w:rFonts w:ascii="Times New Roman" w:hAnsi="Times New Roman"/>
                <w:sz w:val="28"/>
                <w:szCs w:val="28"/>
              </w:rPr>
              <w:t>uvvati</w:t>
            </w:r>
          </w:p>
        </w:tc>
        <w:tc>
          <w:tcPr>
            <w:tcW w:w="3152" w:type="dxa"/>
          </w:tcPr>
          <w:p w:rsidR="004265FE" w:rsidRPr="00B364FA" w:rsidRDefault="004265FE" w:rsidP="007B4648">
            <w:pPr>
              <w:jc w:val="center"/>
              <w:rPr>
                <w:rFonts w:ascii="Times New Roman" w:hAnsi="Times New Roman"/>
                <w:sz w:val="28"/>
                <w:szCs w:val="28"/>
              </w:rPr>
            </w:pPr>
            <w:r w:rsidRPr="00B364FA">
              <w:rPr>
                <w:rFonts w:ascii="Times New Roman" w:hAnsi="Times New Roman"/>
                <w:sz w:val="28"/>
                <w:szCs w:val="28"/>
              </w:rPr>
              <w:t xml:space="preserve">110 </w:t>
            </w:r>
            <w:r w:rsidR="00DE10CC" w:rsidRPr="00B364FA">
              <w:rPr>
                <w:rFonts w:ascii="Times New Roman" w:hAnsi="Times New Roman"/>
                <w:sz w:val="28"/>
                <w:szCs w:val="28"/>
              </w:rPr>
              <w:t>avtosutka</w:t>
            </w:r>
          </w:p>
        </w:tc>
      </w:tr>
      <w:tr w:rsidR="000A0C72" w:rsidRPr="00B364FA" w:rsidTr="00736605">
        <w:tc>
          <w:tcPr>
            <w:tcW w:w="648" w:type="dxa"/>
          </w:tcPr>
          <w:p w:rsidR="004265FE" w:rsidRPr="00B364FA" w:rsidRDefault="000A0C72" w:rsidP="007B4648">
            <w:pPr>
              <w:jc w:val="center"/>
              <w:rPr>
                <w:rFonts w:ascii="Times New Roman" w:hAnsi="Times New Roman"/>
                <w:sz w:val="28"/>
                <w:szCs w:val="28"/>
              </w:rPr>
            </w:pPr>
            <w:r w:rsidRPr="00B364FA">
              <w:rPr>
                <w:rFonts w:ascii="Times New Roman" w:hAnsi="Times New Roman"/>
                <w:sz w:val="28"/>
                <w:szCs w:val="28"/>
              </w:rPr>
              <w:t>9</w:t>
            </w:r>
          </w:p>
        </w:tc>
        <w:tc>
          <w:tcPr>
            <w:tcW w:w="5556" w:type="dxa"/>
          </w:tcPr>
          <w:p w:rsidR="004265FE" w:rsidRPr="00B364FA" w:rsidRDefault="00DE10CC" w:rsidP="007B4648">
            <w:pPr>
              <w:jc w:val="both"/>
              <w:rPr>
                <w:rFonts w:ascii="Times New Roman" w:hAnsi="Times New Roman"/>
                <w:sz w:val="28"/>
                <w:szCs w:val="28"/>
              </w:rPr>
            </w:pPr>
            <w:r w:rsidRPr="00B364FA">
              <w:rPr>
                <w:rFonts w:ascii="Times New Roman" w:hAnsi="Times New Roman"/>
                <w:sz w:val="28"/>
                <w:szCs w:val="28"/>
              </w:rPr>
              <w:t>Yer</w:t>
            </w:r>
            <w:r w:rsidR="004265FE" w:rsidRPr="00B364FA">
              <w:rPr>
                <w:rFonts w:ascii="Times New Roman" w:hAnsi="Times New Roman"/>
                <w:sz w:val="28"/>
                <w:szCs w:val="28"/>
              </w:rPr>
              <w:t xml:space="preserve"> </w:t>
            </w:r>
            <w:r w:rsidRPr="00B364FA">
              <w:rPr>
                <w:rFonts w:ascii="Times New Roman" w:hAnsi="Times New Roman"/>
                <w:sz w:val="28"/>
                <w:szCs w:val="28"/>
              </w:rPr>
              <w:t>uchastkasini</w:t>
            </w:r>
            <w:r w:rsidR="004265FE" w:rsidRPr="00B364FA">
              <w:rPr>
                <w:rFonts w:ascii="Times New Roman" w:hAnsi="Times New Roman"/>
                <w:sz w:val="28"/>
                <w:szCs w:val="28"/>
              </w:rPr>
              <w:t xml:space="preserve"> </w:t>
            </w:r>
            <w:r w:rsidRPr="00B364FA">
              <w:rPr>
                <w:rFonts w:ascii="Times New Roman" w:hAnsi="Times New Roman"/>
                <w:sz w:val="28"/>
                <w:szCs w:val="28"/>
              </w:rPr>
              <w:t>maydoni</w:t>
            </w:r>
          </w:p>
        </w:tc>
        <w:tc>
          <w:tcPr>
            <w:tcW w:w="3152" w:type="dxa"/>
          </w:tcPr>
          <w:p w:rsidR="004265FE" w:rsidRPr="00B364FA" w:rsidRDefault="004265FE" w:rsidP="007B4648">
            <w:pPr>
              <w:jc w:val="center"/>
              <w:rPr>
                <w:rFonts w:ascii="Times New Roman" w:hAnsi="Times New Roman"/>
                <w:sz w:val="28"/>
                <w:szCs w:val="28"/>
              </w:rPr>
            </w:pPr>
            <w:r w:rsidRPr="00B364FA">
              <w:rPr>
                <w:rFonts w:ascii="Times New Roman" w:hAnsi="Times New Roman"/>
                <w:sz w:val="28"/>
                <w:szCs w:val="28"/>
              </w:rPr>
              <w:t>12,1</w:t>
            </w:r>
          </w:p>
        </w:tc>
      </w:tr>
    </w:tbl>
    <w:p w:rsidR="004265FE" w:rsidRPr="00B364FA" w:rsidRDefault="004265FE" w:rsidP="007B4648">
      <w:pPr>
        <w:spacing w:after="0" w:line="240" w:lineRule="auto"/>
        <w:jc w:val="both"/>
        <w:rPr>
          <w:rFonts w:ascii="Times New Roman" w:hAnsi="Times New Roman" w:cs="Times New Roman"/>
          <w:sz w:val="16"/>
          <w:szCs w:val="28"/>
        </w:rPr>
      </w:pPr>
    </w:p>
    <w:p w:rsidR="004265FE" w:rsidRPr="00B364FA" w:rsidRDefault="00DE10CC" w:rsidP="007B4648">
      <w:pPr>
        <w:spacing w:after="0" w:line="240" w:lineRule="auto"/>
        <w:ind w:firstLine="567"/>
        <w:jc w:val="both"/>
        <w:rPr>
          <w:rFonts w:ascii="Times New Roman" w:hAnsi="Times New Roman" w:cs="Times New Roman"/>
          <w:sz w:val="28"/>
          <w:szCs w:val="28"/>
        </w:rPr>
      </w:pPr>
      <w:r w:rsidRPr="00B364FA">
        <w:rPr>
          <w:rFonts w:ascii="Times New Roman" w:hAnsi="Times New Roman" w:cs="Times New Roman"/>
          <w:sz w:val="28"/>
          <w:szCs w:val="28"/>
        </w:rPr>
        <w:t>Kadastr</w:t>
      </w:r>
      <w:r w:rsidR="004265FE" w:rsidRPr="00B364FA">
        <w:rPr>
          <w:rFonts w:ascii="Times New Roman" w:hAnsi="Times New Roman" w:cs="Times New Roman"/>
          <w:sz w:val="28"/>
          <w:szCs w:val="28"/>
        </w:rPr>
        <w:t xml:space="preserve"> </w:t>
      </w:r>
      <w:r w:rsidRPr="00B364FA">
        <w:rPr>
          <w:rFonts w:ascii="Times New Roman" w:hAnsi="Times New Roman" w:cs="Times New Roman"/>
          <w:sz w:val="28"/>
          <w:szCs w:val="28"/>
        </w:rPr>
        <w:t>r</w:t>
      </w:r>
      <w:r w:rsidR="000A0C72" w:rsidRPr="00B364FA">
        <w:rPr>
          <w:rFonts w:ascii="Times New Roman" w:hAnsi="Times New Roman" w:cs="Times New Roman"/>
          <w:sz w:val="28"/>
          <w:szCs w:val="28"/>
          <w:lang w:val="uz-Latn-UZ"/>
        </w:rPr>
        <w:t>o’</w:t>
      </w:r>
      <w:r w:rsidRPr="00B364FA">
        <w:rPr>
          <w:rFonts w:ascii="Times New Roman" w:hAnsi="Times New Roman" w:cs="Times New Roman"/>
          <w:sz w:val="28"/>
          <w:szCs w:val="28"/>
        </w:rPr>
        <w:t>yxati</w:t>
      </w:r>
      <w:r w:rsidR="004265FE" w:rsidRPr="00B364FA">
        <w:rPr>
          <w:rFonts w:ascii="Times New Roman" w:hAnsi="Times New Roman" w:cs="Times New Roman"/>
          <w:sz w:val="28"/>
          <w:szCs w:val="28"/>
        </w:rPr>
        <w:t xml:space="preserve">, </w:t>
      </w:r>
      <w:r w:rsidRPr="00B364FA">
        <w:rPr>
          <w:rFonts w:ascii="Times New Roman" w:hAnsi="Times New Roman" w:cs="Times New Roman"/>
          <w:sz w:val="28"/>
          <w:szCs w:val="28"/>
        </w:rPr>
        <w:t>kadastr</w:t>
      </w:r>
      <w:r w:rsidR="004265FE" w:rsidRPr="00B364FA">
        <w:rPr>
          <w:rFonts w:ascii="Times New Roman" w:hAnsi="Times New Roman" w:cs="Times New Roman"/>
          <w:sz w:val="28"/>
          <w:szCs w:val="28"/>
        </w:rPr>
        <w:t xml:space="preserve"> </w:t>
      </w:r>
      <w:r w:rsidRPr="00B364FA">
        <w:rPr>
          <w:rFonts w:ascii="Times New Roman" w:hAnsi="Times New Roman" w:cs="Times New Roman"/>
          <w:sz w:val="28"/>
          <w:szCs w:val="28"/>
        </w:rPr>
        <w:t>ma’lumoti</w:t>
      </w:r>
      <w:r w:rsidR="004265FE" w:rsidRPr="00B364FA">
        <w:rPr>
          <w:rFonts w:ascii="Times New Roman" w:hAnsi="Times New Roman" w:cs="Times New Roman"/>
          <w:sz w:val="28"/>
          <w:szCs w:val="28"/>
        </w:rPr>
        <w:t xml:space="preserve"> </w:t>
      </w:r>
      <w:r w:rsidRPr="00B364FA">
        <w:rPr>
          <w:rFonts w:ascii="Times New Roman" w:hAnsi="Times New Roman" w:cs="Times New Roman"/>
          <w:sz w:val="28"/>
          <w:szCs w:val="28"/>
        </w:rPr>
        <w:t>davlat</w:t>
      </w:r>
      <w:r w:rsidR="004265FE" w:rsidRPr="00B364FA">
        <w:rPr>
          <w:rFonts w:ascii="Times New Roman" w:hAnsi="Times New Roman" w:cs="Times New Roman"/>
          <w:sz w:val="28"/>
          <w:szCs w:val="28"/>
        </w:rPr>
        <w:t xml:space="preserve"> </w:t>
      </w:r>
      <w:r w:rsidRPr="00B364FA">
        <w:rPr>
          <w:rFonts w:ascii="Times New Roman" w:hAnsi="Times New Roman" w:cs="Times New Roman"/>
          <w:sz w:val="28"/>
          <w:szCs w:val="28"/>
        </w:rPr>
        <w:t>avtoy</w:t>
      </w:r>
      <w:r w:rsidR="000A0C72" w:rsidRPr="00B364FA">
        <w:rPr>
          <w:rFonts w:ascii="Times New Roman" w:hAnsi="Times New Roman" w:cs="Times New Roman"/>
          <w:sz w:val="28"/>
          <w:szCs w:val="28"/>
          <w:lang w:val="uz-Latn-UZ"/>
        </w:rPr>
        <w:t>o’</w:t>
      </w:r>
      <w:r w:rsidRPr="00B364FA">
        <w:rPr>
          <w:rFonts w:ascii="Times New Roman" w:hAnsi="Times New Roman" w:cs="Times New Roman"/>
          <w:sz w:val="28"/>
          <w:szCs w:val="28"/>
        </w:rPr>
        <w:t>llar</w:t>
      </w:r>
      <w:r w:rsidR="004265FE" w:rsidRPr="00B364FA">
        <w:rPr>
          <w:rFonts w:ascii="Times New Roman" w:hAnsi="Times New Roman" w:cs="Times New Roman"/>
          <w:sz w:val="28"/>
          <w:szCs w:val="28"/>
        </w:rPr>
        <w:t xml:space="preserve"> </w:t>
      </w:r>
      <w:r w:rsidRPr="00B364FA">
        <w:rPr>
          <w:rFonts w:ascii="Times New Roman" w:hAnsi="Times New Roman" w:cs="Times New Roman"/>
          <w:sz w:val="28"/>
          <w:szCs w:val="28"/>
        </w:rPr>
        <w:t>kadastri</w:t>
      </w:r>
      <w:r w:rsidR="004265FE" w:rsidRPr="00B364FA">
        <w:rPr>
          <w:rFonts w:ascii="Times New Roman" w:hAnsi="Times New Roman" w:cs="Times New Roman"/>
          <w:sz w:val="28"/>
          <w:szCs w:val="28"/>
        </w:rPr>
        <w:t xml:space="preserve"> </w:t>
      </w:r>
      <w:r w:rsidRPr="00B364FA">
        <w:rPr>
          <w:rFonts w:ascii="Times New Roman" w:hAnsi="Times New Roman" w:cs="Times New Roman"/>
          <w:sz w:val="28"/>
          <w:szCs w:val="28"/>
        </w:rPr>
        <w:t>korxona</w:t>
      </w:r>
      <w:r w:rsidR="004265FE" w:rsidRPr="00B364FA">
        <w:rPr>
          <w:rFonts w:ascii="Times New Roman" w:hAnsi="Times New Roman" w:cs="Times New Roman"/>
          <w:sz w:val="28"/>
          <w:szCs w:val="28"/>
        </w:rPr>
        <w:t xml:space="preserve"> </w:t>
      </w:r>
      <w:r w:rsidRPr="00B364FA">
        <w:rPr>
          <w:rFonts w:ascii="Times New Roman" w:hAnsi="Times New Roman" w:cs="Times New Roman"/>
          <w:sz w:val="28"/>
          <w:szCs w:val="28"/>
        </w:rPr>
        <w:t>kitobiga</w:t>
      </w:r>
      <w:r w:rsidR="004265FE" w:rsidRPr="00B364FA">
        <w:rPr>
          <w:rFonts w:ascii="Times New Roman" w:hAnsi="Times New Roman" w:cs="Times New Roman"/>
          <w:sz w:val="28"/>
          <w:szCs w:val="28"/>
        </w:rPr>
        <w:t xml:space="preserve"> </w:t>
      </w:r>
      <w:r w:rsidRPr="00B364FA">
        <w:rPr>
          <w:rFonts w:ascii="Times New Roman" w:hAnsi="Times New Roman" w:cs="Times New Roman"/>
          <w:sz w:val="28"/>
          <w:szCs w:val="28"/>
        </w:rPr>
        <w:t>kiritiladi</w:t>
      </w:r>
      <w:r w:rsidR="004265FE" w:rsidRPr="00B364FA">
        <w:rPr>
          <w:rFonts w:ascii="Times New Roman" w:hAnsi="Times New Roman" w:cs="Times New Roman"/>
          <w:sz w:val="28"/>
          <w:szCs w:val="28"/>
        </w:rPr>
        <w:t>.</w:t>
      </w:r>
    </w:p>
    <w:p w:rsidR="004265FE" w:rsidRPr="00B364FA" w:rsidRDefault="00DE10CC" w:rsidP="007B4648">
      <w:pPr>
        <w:spacing w:after="0" w:line="240" w:lineRule="auto"/>
        <w:ind w:firstLine="567"/>
        <w:jc w:val="both"/>
        <w:rPr>
          <w:rFonts w:ascii="Times New Roman" w:hAnsi="Times New Roman" w:cs="Times New Roman"/>
          <w:sz w:val="28"/>
          <w:szCs w:val="28"/>
        </w:rPr>
      </w:pPr>
      <w:r w:rsidRPr="00B364FA">
        <w:rPr>
          <w:rFonts w:ascii="Times New Roman" w:hAnsi="Times New Roman" w:cs="Times New Roman"/>
          <w:sz w:val="28"/>
          <w:szCs w:val="28"/>
          <w:lang w:val="en-US"/>
        </w:rPr>
        <w:t>Davlat</w:t>
      </w:r>
      <w:r w:rsidR="004265FE"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avtomobil</w:t>
      </w:r>
      <w:r w:rsidR="004265FE"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yo</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llari</w:t>
      </w:r>
      <w:r w:rsidR="004265FE" w:rsidRPr="00B364FA">
        <w:rPr>
          <w:rFonts w:ascii="Times New Roman" w:hAnsi="Times New Roman" w:cs="Times New Roman"/>
          <w:sz w:val="28"/>
          <w:szCs w:val="28"/>
        </w:rPr>
        <w:t xml:space="preserve"> </w:t>
      </w:r>
      <w:r w:rsidR="000A0C72" w:rsidRPr="00B364FA">
        <w:rPr>
          <w:rFonts w:ascii="Times New Roman" w:hAnsi="Times New Roman" w:cs="Times New Roman"/>
          <w:sz w:val="28"/>
          <w:szCs w:val="28"/>
          <w:lang w:val="en-US"/>
        </w:rPr>
        <w:t>r</w:t>
      </w:r>
      <w:r w:rsidR="000A0C72" w:rsidRPr="00B364FA">
        <w:rPr>
          <w:rFonts w:ascii="Times New Roman" w:hAnsi="Times New Roman" w:cs="Times New Roman"/>
          <w:sz w:val="28"/>
          <w:szCs w:val="28"/>
          <w:lang w:val="uz-Latn-UZ"/>
        </w:rPr>
        <w:t>o’</w:t>
      </w:r>
      <w:r w:rsidRPr="00B364FA">
        <w:rPr>
          <w:rFonts w:ascii="Times New Roman" w:hAnsi="Times New Roman" w:cs="Times New Roman"/>
          <w:sz w:val="28"/>
          <w:szCs w:val="28"/>
          <w:lang w:val="en-US"/>
        </w:rPr>
        <w:t>yxatidan</w:t>
      </w:r>
      <w:r w:rsidR="00AB096E"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birinchi</w:t>
      </w:r>
      <w:r w:rsidR="00AB096E" w:rsidRPr="00B364FA">
        <w:rPr>
          <w:rFonts w:ascii="Times New Roman" w:hAnsi="Times New Roman" w:cs="Times New Roman"/>
          <w:sz w:val="28"/>
          <w:szCs w:val="28"/>
        </w:rPr>
        <w:t xml:space="preserve"> </w:t>
      </w:r>
      <w:r w:rsidR="000A0C72" w:rsidRPr="00B364FA">
        <w:rPr>
          <w:rFonts w:ascii="Times New Roman" w:hAnsi="Times New Roman" w:cs="Times New Roman"/>
          <w:sz w:val="28"/>
          <w:szCs w:val="28"/>
          <w:lang w:val="en-US"/>
        </w:rPr>
        <w:t>n</w:t>
      </w:r>
      <w:r w:rsidR="000A0C72" w:rsidRPr="00B364FA">
        <w:rPr>
          <w:rFonts w:ascii="Times New Roman" w:hAnsi="Times New Roman" w:cs="Times New Roman"/>
          <w:sz w:val="28"/>
          <w:szCs w:val="28"/>
          <w:lang w:val="uz-Latn-UZ"/>
        </w:rPr>
        <w:t>a</w:t>
      </w:r>
      <w:r w:rsidRPr="00B364FA">
        <w:rPr>
          <w:rFonts w:ascii="Times New Roman" w:hAnsi="Times New Roman" w:cs="Times New Roman"/>
          <w:sz w:val="28"/>
          <w:szCs w:val="28"/>
          <w:lang w:val="en-US"/>
        </w:rPr>
        <w:t>vbatda</w:t>
      </w:r>
      <w:r w:rsidR="004265FE"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r</w:t>
      </w:r>
      <w:r w:rsidR="000A0C72" w:rsidRPr="00B364FA">
        <w:rPr>
          <w:rFonts w:ascii="Times New Roman" w:hAnsi="Times New Roman" w:cs="Times New Roman"/>
          <w:sz w:val="28"/>
          <w:szCs w:val="28"/>
          <w:lang w:val="uz-Latn-UZ"/>
        </w:rPr>
        <w:t>o’</w:t>
      </w:r>
      <w:r w:rsidRPr="00B364FA">
        <w:rPr>
          <w:rFonts w:ascii="Times New Roman" w:hAnsi="Times New Roman" w:cs="Times New Roman"/>
          <w:sz w:val="28"/>
          <w:szCs w:val="28"/>
          <w:lang w:val="en-US"/>
        </w:rPr>
        <w:t>yxatdan</w:t>
      </w:r>
      <w:r w:rsidR="004265FE" w:rsidRPr="00B364FA">
        <w:rPr>
          <w:rFonts w:ascii="Times New Roman" w:hAnsi="Times New Roman" w:cs="Times New Roman"/>
          <w:sz w:val="28"/>
          <w:szCs w:val="28"/>
        </w:rPr>
        <w:t xml:space="preserve">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ni</w:t>
      </w:r>
      <w:r w:rsidR="004265FE" w:rsidRPr="00B364FA">
        <w:rPr>
          <w:rFonts w:ascii="Times New Roman" w:hAnsi="Times New Roman" w:cs="Times New Roman"/>
          <w:sz w:val="28"/>
          <w:szCs w:val="28"/>
        </w:rPr>
        <w:t xml:space="preserve"> </w:t>
      </w:r>
      <w:r w:rsidR="000A0C72" w:rsidRPr="00B364FA">
        <w:rPr>
          <w:rFonts w:ascii="Times New Roman" w:hAnsi="Times New Roman" w:cs="Times New Roman"/>
          <w:sz w:val="28"/>
          <w:szCs w:val="28"/>
          <w:lang w:val="uz-Latn-UZ"/>
        </w:rPr>
        <w:t>o’</w:t>
      </w:r>
      <w:r w:rsidRPr="00B364FA">
        <w:rPr>
          <w:rFonts w:ascii="Times New Roman" w:hAnsi="Times New Roman" w:cs="Times New Roman"/>
          <w:sz w:val="28"/>
          <w:szCs w:val="28"/>
          <w:lang w:val="en-US"/>
        </w:rPr>
        <w:t>tkazishda</w:t>
      </w:r>
      <w:r w:rsidR="004265FE"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ma</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lumotlar</w:t>
      </w:r>
      <w:r w:rsidR="004265FE"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va</w:t>
      </w:r>
      <w:r w:rsidR="004265FE"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foydalanishga</w:t>
      </w:r>
      <w:r w:rsidR="004265FE"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topshirilganligi</w:t>
      </w:r>
      <w:r w:rsidR="004265FE" w:rsidRPr="00B364FA">
        <w:rPr>
          <w:rFonts w:ascii="Times New Roman" w:hAnsi="Times New Roman" w:cs="Times New Roman"/>
          <w:sz w:val="28"/>
          <w:szCs w:val="28"/>
        </w:rPr>
        <w:t>,</w:t>
      </w:r>
      <w:r w:rsidR="00AB096E" w:rsidRPr="00B364FA">
        <w:rPr>
          <w:rFonts w:ascii="Times New Roman" w:hAnsi="Times New Roman" w:cs="Times New Roman"/>
          <w:sz w:val="28"/>
          <w:szCs w:val="28"/>
        </w:rPr>
        <w:t xml:space="preserve"> </w:t>
      </w:r>
      <w:r w:rsidR="000A0C72" w:rsidRPr="00B364FA">
        <w:rPr>
          <w:rFonts w:ascii="Times New Roman" w:hAnsi="Times New Roman" w:cs="Times New Roman"/>
          <w:sz w:val="28"/>
          <w:szCs w:val="28"/>
          <w:lang w:val="en-US"/>
        </w:rPr>
        <w:t>s</w:t>
      </w:r>
      <w:r w:rsidR="000A0C72" w:rsidRPr="00B364FA">
        <w:rPr>
          <w:rFonts w:ascii="Times New Roman" w:hAnsi="Times New Roman" w:cs="Times New Roman"/>
          <w:sz w:val="28"/>
          <w:szCs w:val="28"/>
          <w:lang w:val="uz-Latn-UZ"/>
        </w:rPr>
        <w:t>o’</w:t>
      </w:r>
      <w:r w:rsidRPr="00B364FA">
        <w:rPr>
          <w:rFonts w:ascii="Times New Roman" w:hAnsi="Times New Roman" w:cs="Times New Roman"/>
          <w:sz w:val="28"/>
          <w:szCs w:val="28"/>
          <w:lang w:val="en-US"/>
        </w:rPr>
        <w:t>nggi</w:t>
      </w:r>
      <w:r w:rsidR="004265FE"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va</w:t>
      </w:r>
      <w:r w:rsidR="000A0C72" w:rsidRPr="00B364FA">
        <w:rPr>
          <w:rFonts w:ascii="Times New Roman" w:hAnsi="Times New Roman" w:cs="Times New Roman"/>
          <w:sz w:val="28"/>
          <w:szCs w:val="28"/>
          <w:lang w:val="uz-Latn-UZ"/>
        </w:rPr>
        <w:t>q</w:t>
      </w:r>
      <w:r w:rsidRPr="00B364FA">
        <w:rPr>
          <w:rFonts w:ascii="Times New Roman" w:hAnsi="Times New Roman" w:cs="Times New Roman"/>
          <w:sz w:val="28"/>
          <w:szCs w:val="28"/>
          <w:lang w:val="en-US"/>
        </w:rPr>
        <w:t>tidagi</w:t>
      </w:r>
      <w:r w:rsidR="000A0C72" w:rsidRPr="00B364FA">
        <w:rPr>
          <w:rFonts w:ascii="Times New Roman" w:hAnsi="Times New Roman" w:cs="Times New Roman"/>
          <w:sz w:val="28"/>
          <w:szCs w:val="28"/>
          <w:lang w:val="uz-Latn-UZ"/>
        </w:rPr>
        <w:t xml:space="preserve"> </w:t>
      </w:r>
      <w:r w:rsidRPr="00B364FA">
        <w:rPr>
          <w:rFonts w:ascii="Times New Roman" w:hAnsi="Times New Roman" w:cs="Times New Roman"/>
          <w:sz w:val="28"/>
          <w:szCs w:val="28"/>
          <w:lang w:val="en-US"/>
        </w:rPr>
        <w:t>kadastr</w:t>
      </w:r>
      <w:r w:rsidR="004265FE" w:rsidRPr="00B364FA">
        <w:rPr>
          <w:rFonts w:ascii="Times New Roman" w:hAnsi="Times New Roman" w:cs="Times New Roman"/>
          <w:sz w:val="28"/>
          <w:szCs w:val="28"/>
        </w:rPr>
        <w:t xml:space="preserve">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ini</w:t>
      </w:r>
      <w:r w:rsidR="004265FE" w:rsidRPr="00B364FA">
        <w:rPr>
          <w:rFonts w:ascii="Times New Roman" w:hAnsi="Times New Roman" w:cs="Times New Roman"/>
          <w:sz w:val="28"/>
          <w:szCs w:val="28"/>
        </w:rPr>
        <w:t xml:space="preserve"> </w:t>
      </w:r>
      <w:r w:rsidR="000A0C72" w:rsidRPr="00B364FA">
        <w:rPr>
          <w:rFonts w:ascii="Times New Roman" w:hAnsi="Times New Roman" w:cs="Times New Roman"/>
          <w:sz w:val="28"/>
          <w:szCs w:val="28"/>
          <w:lang w:val="uz-Latn-UZ"/>
        </w:rPr>
        <w:t>h</w:t>
      </w:r>
      <w:r w:rsidRPr="00B364FA">
        <w:rPr>
          <w:rFonts w:ascii="Times New Roman" w:hAnsi="Times New Roman" w:cs="Times New Roman"/>
          <w:sz w:val="28"/>
          <w:szCs w:val="28"/>
          <w:lang w:val="en-US"/>
        </w:rPr>
        <w:t>olati</w:t>
      </w:r>
      <w:r w:rsidR="004265FE"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tekshiriladi</w:t>
      </w:r>
      <w:r w:rsidR="004265FE"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va</w:t>
      </w:r>
      <w:r w:rsidR="004265FE"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ma</w:t>
      </w:r>
      <w:r w:rsidRPr="00B364FA">
        <w:rPr>
          <w:rFonts w:ascii="Times New Roman" w:hAnsi="Times New Roman" w:cs="Times New Roman"/>
          <w:sz w:val="28"/>
          <w:szCs w:val="28"/>
        </w:rPr>
        <w:t>’</w:t>
      </w:r>
      <w:r w:rsidRPr="00B364FA">
        <w:rPr>
          <w:rFonts w:ascii="Times New Roman" w:hAnsi="Times New Roman" w:cs="Times New Roman"/>
          <w:sz w:val="28"/>
          <w:szCs w:val="28"/>
          <w:lang w:val="en-US"/>
        </w:rPr>
        <w:t>lumot</w:t>
      </w:r>
      <w:r w:rsidR="004265FE" w:rsidRPr="00B364FA">
        <w:rPr>
          <w:rFonts w:ascii="Times New Roman" w:hAnsi="Times New Roman" w:cs="Times New Roman"/>
          <w:sz w:val="28"/>
          <w:szCs w:val="28"/>
        </w:rPr>
        <w:t xml:space="preserve"> </w:t>
      </w:r>
      <w:r w:rsidRPr="00B364FA">
        <w:rPr>
          <w:rFonts w:ascii="Times New Roman" w:hAnsi="Times New Roman" w:cs="Times New Roman"/>
          <w:sz w:val="28"/>
          <w:szCs w:val="28"/>
          <w:lang w:val="en-US"/>
        </w:rPr>
        <w:t>olinadi</w:t>
      </w:r>
      <w:r w:rsidR="004265FE" w:rsidRPr="00B364FA">
        <w:rPr>
          <w:rFonts w:ascii="Times New Roman" w:hAnsi="Times New Roman" w:cs="Times New Roman"/>
          <w:sz w:val="28"/>
          <w:szCs w:val="28"/>
        </w:rPr>
        <w:t>.</w:t>
      </w:r>
    </w:p>
    <w:p w:rsidR="00F63924" w:rsidRPr="00B364FA" w:rsidRDefault="00F63924" w:rsidP="007B4648">
      <w:pPr>
        <w:spacing w:after="0" w:line="240" w:lineRule="auto"/>
        <w:ind w:firstLine="567"/>
        <w:jc w:val="both"/>
        <w:rPr>
          <w:rFonts w:ascii="Times New Roman" w:hAnsi="Times New Roman" w:cs="Times New Roman"/>
          <w:sz w:val="28"/>
          <w:szCs w:val="28"/>
          <w:lang w:val="uz-Latn-UZ"/>
        </w:rPr>
      </w:pPr>
    </w:p>
    <w:p w:rsidR="00496AA6" w:rsidRPr="00B364FA" w:rsidRDefault="00496AA6" w:rsidP="007B4648">
      <w:pPr>
        <w:spacing w:after="0" w:line="240" w:lineRule="auto"/>
        <w:jc w:val="both"/>
        <w:rPr>
          <w:rFonts w:ascii="Times New Roman" w:hAnsi="Times New Roman" w:cs="Times New Roman"/>
          <w:sz w:val="12"/>
          <w:szCs w:val="28"/>
          <w:lang w:val="uz-Latn-UZ"/>
        </w:rPr>
      </w:pPr>
    </w:p>
    <w:p w:rsidR="004265FE" w:rsidRPr="00B364FA" w:rsidRDefault="000A0C72" w:rsidP="00A338F1">
      <w:pPr>
        <w:pStyle w:val="3"/>
        <w:rPr>
          <w:lang w:val="uz-Latn-UZ"/>
        </w:rPr>
      </w:pPr>
      <w:bookmarkStart w:id="228" w:name="_Toc87694172"/>
      <w:r w:rsidRPr="00B364FA">
        <w:rPr>
          <w:lang w:val="uz-Latn-UZ"/>
        </w:rPr>
        <w:t>7.1.</w:t>
      </w:r>
      <w:r w:rsidR="00496AA6" w:rsidRPr="00B364FA">
        <w:rPr>
          <w:lang w:val="uz-Latn-UZ"/>
        </w:rPr>
        <w:t>4</w:t>
      </w:r>
      <w:r w:rsidR="004265FE" w:rsidRPr="00B364FA">
        <w:rPr>
          <w:lang w:val="uz-Latn-UZ"/>
        </w:rPr>
        <w:t xml:space="preserve">. </w:t>
      </w:r>
      <w:r w:rsidR="00DE10CC" w:rsidRPr="00B364FA">
        <w:rPr>
          <w:lang w:val="uz-Latn-UZ"/>
        </w:rPr>
        <w:t>Davlat</w:t>
      </w:r>
      <w:r w:rsidR="004265FE" w:rsidRPr="00B364FA">
        <w:rPr>
          <w:lang w:val="uz-Latn-UZ"/>
        </w:rPr>
        <w:t xml:space="preserve"> </w:t>
      </w:r>
      <w:r w:rsidR="00DE10CC" w:rsidRPr="00B364FA">
        <w:rPr>
          <w:lang w:val="uz-Latn-UZ"/>
        </w:rPr>
        <w:t>avtomobil</w:t>
      </w:r>
      <w:r w:rsidR="004265FE" w:rsidRPr="00B364FA">
        <w:rPr>
          <w:lang w:val="uz-Latn-UZ"/>
        </w:rPr>
        <w:t xml:space="preserve"> </w:t>
      </w:r>
      <w:r w:rsidR="00496F79" w:rsidRPr="00B364FA">
        <w:rPr>
          <w:lang w:val="uz-Latn-UZ"/>
        </w:rPr>
        <w:t xml:space="preserve">yo’llariga </w:t>
      </w:r>
      <w:r w:rsidR="00DE10CC" w:rsidRPr="00B364FA">
        <w:rPr>
          <w:lang w:val="uz-Latn-UZ"/>
        </w:rPr>
        <w:t>asosiy</w:t>
      </w:r>
      <w:r w:rsidR="004265FE" w:rsidRPr="00B364FA">
        <w:rPr>
          <w:lang w:val="uz-Latn-UZ"/>
        </w:rPr>
        <w:t xml:space="preserve"> </w:t>
      </w:r>
      <w:r w:rsidR="00DE10CC" w:rsidRPr="00B364FA">
        <w:rPr>
          <w:lang w:val="uz-Latn-UZ"/>
        </w:rPr>
        <w:t>texnik</w:t>
      </w:r>
      <w:r w:rsidR="004265FE" w:rsidRPr="00B364FA">
        <w:rPr>
          <w:lang w:val="uz-Latn-UZ"/>
        </w:rPr>
        <w:t xml:space="preserve"> </w:t>
      </w:r>
      <w:r w:rsidR="00496AA6" w:rsidRPr="00B364FA">
        <w:rPr>
          <w:lang w:val="uz-Latn-UZ"/>
        </w:rPr>
        <w:t>k</w:t>
      </w:r>
      <w:r w:rsidR="00D626F9" w:rsidRPr="00B364FA">
        <w:rPr>
          <w:lang w:val="uz-Latn-UZ"/>
        </w:rPr>
        <w:t>o</w:t>
      </w:r>
      <w:r w:rsidR="00496AA6" w:rsidRPr="00B364FA">
        <w:rPr>
          <w:lang w:val="uz-Latn-UZ"/>
        </w:rPr>
        <w:t>’</w:t>
      </w:r>
      <w:r w:rsidR="00DE10CC" w:rsidRPr="00B364FA">
        <w:rPr>
          <w:lang w:val="uz-Latn-UZ"/>
        </w:rPr>
        <w:t>rsatkichlari</w:t>
      </w:r>
      <w:bookmarkEnd w:id="228"/>
    </w:p>
    <w:p w:rsidR="004265FE" w:rsidRPr="00B364FA" w:rsidRDefault="00DE10CC" w:rsidP="007B4648">
      <w:pPr>
        <w:spacing w:after="0" w:line="240" w:lineRule="auto"/>
        <w:ind w:firstLine="567"/>
        <w:jc w:val="both"/>
        <w:rPr>
          <w:rFonts w:ascii="Times New Roman" w:hAnsi="Times New Roman" w:cs="Times New Roman"/>
          <w:sz w:val="28"/>
          <w:szCs w:val="28"/>
          <w:lang w:val="uz-Latn-UZ"/>
        </w:rPr>
      </w:pPr>
      <w:r w:rsidRPr="00B364FA">
        <w:rPr>
          <w:rFonts w:ascii="Times New Roman" w:hAnsi="Times New Roman" w:cs="Times New Roman"/>
          <w:sz w:val="28"/>
          <w:szCs w:val="28"/>
          <w:lang w:val="uz-Latn-UZ"/>
        </w:rPr>
        <w:t>Davlat</w:t>
      </w:r>
      <w:r w:rsidR="004265FE" w:rsidRPr="00B364FA">
        <w:rPr>
          <w:rFonts w:ascii="Times New Roman" w:hAnsi="Times New Roman" w:cs="Times New Roman"/>
          <w:sz w:val="28"/>
          <w:szCs w:val="28"/>
          <w:lang w:val="uz-Latn-UZ"/>
        </w:rPr>
        <w:t xml:space="preserve"> </w:t>
      </w:r>
      <w:r w:rsidRPr="00B364FA">
        <w:rPr>
          <w:rFonts w:ascii="Times New Roman" w:hAnsi="Times New Roman" w:cs="Times New Roman"/>
          <w:sz w:val="28"/>
          <w:szCs w:val="28"/>
          <w:lang w:val="uz-Latn-UZ"/>
        </w:rPr>
        <w:t>avtomobil</w:t>
      </w:r>
      <w:r w:rsidR="004265FE" w:rsidRPr="00B364FA">
        <w:rPr>
          <w:rFonts w:ascii="Times New Roman" w:hAnsi="Times New Roman" w:cs="Times New Roman"/>
          <w:sz w:val="28"/>
          <w:szCs w:val="28"/>
          <w:lang w:val="uz-Latn-UZ"/>
        </w:rPr>
        <w:t xml:space="preserve"> </w:t>
      </w:r>
      <w:r w:rsidRPr="00B364FA">
        <w:rPr>
          <w:rFonts w:ascii="Times New Roman" w:hAnsi="Times New Roman" w:cs="Times New Roman"/>
          <w:sz w:val="28"/>
          <w:szCs w:val="28"/>
          <w:lang w:val="uz-Latn-UZ"/>
        </w:rPr>
        <w:t>y</w:t>
      </w:r>
      <w:r w:rsidR="00496AA6" w:rsidRPr="00B364FA">
        <w:rPr>
          <w:rFonts w:ascii="Times New Roman" w:hAnsi="Times New Roman" w:cs="Times New Roman"/>
          <w:sz w:val="28"/>
          <w:szCs w:val="28"/>
          <w:lang w:val="uz-Latn-UZ"/>
        </w:rPr>
        <w:t>o’</w:t>
      </w:r>
      <w:r w:rsidRPr="00B364FA">
        <w:rPr>
          <w:rFonts w:ascii="Times New Roman" w:hAnsi="Times New Roman" w:cs="Times New Roman"/>
          <w:sz w:val="28"/>
          <w:szCs w:val="28"/>
          <w:lang w:val="uz-Latn-UZ"/>
        </w:rPr>
        <w:t>llari</w:t>
      </w:r>
      <w:r w:rsidR="004265FE" w:rsidRPr="00B364FA">
        <w:rPr>
          <w:rFonts w:ascii="Times New Roman" w:hAnsi="Times New Roman" w:cs="Times New Roman"/>
          <w:sz w:val="28"/>
          <w:szCs w:val="28"/>
          <w:lang w:val="uz-Latn-UZ"/>
        </w:rPr>
        <w:t xml:space="preserve"> </w:t>
      </w:r>
      <w:r w:rsidRPr="00B364FA">
        <w:rPr>
          <w:rFonts w:ascii="Times New Roman" w:hAnsi="Times New Roman" w:cs="Times New Roman"/>
          <w:sz w:val="28"/>
          <w:szCs w:val="28"/>
          <w:lang w:val="uz-Latn-UZ"/>
        </w:rPr>
        <w:t>kadastriga</w:t>
      </w:r>
      <w:r w:rsidR="004265FE" w:rsidRPr="00B364FA">
        <w:rPr>
          <w:rFonts w:ascii="Times New Roman" w:hAnsi="Times New Roman" w:cs="Times New Roman"/>
          <w:sz w:val="28"/>
          <w:szCs w:val="28"/>
          <w:lang w:val="uz-Latn-UZ"/>
        </w:rPr>
        <w:t xml:space="preserve"> </w:t>
      </w:r>
      <w:r w:rsidR="00496AA6" w:rsidRPr="00B364FA">
        <w:rPr>
          <w:rFonts w:ascii="Times New Roman" w:hAnsi="Times New Roman" w:cs="Times New Roman"/>
          <w:sz w:val="28"/>
          <w:szCs w:val="28"/>
          <w:lang w:val="uz-Latn-UZ"/>
        </w:rPr>
        <w:t>q</w:t>
      </w:r>
      <w:r w:rsidRPr="00B364FA">
        <w:rPr>
          <w:rFonts w:ascii="Times New Roman" w:hAnsi="Times New Roman" w:cs="Times New Roman"/>
          <w:sz w:val="28"/>
          <w:szCs w:val="28"/>
          <w:lang w:val="uz-Latn-UZ"/>
        </w:rPr>
        <w:t>arashli</w:t>
      </w:r>
      <w:r w:rsidR="004265FE" w:rsidRPr="00B364FA">
        <w:rPr>
          <w:rFonts w:ascii="Times New Roman" w:hAnsi="Times New Roman" w:cs="Times New Roman"/>
          <w:sz w:val="28"/>
          <w:szCs w:val="28"/>
          <w:lang w:val="uz-Latn-UZ"/>
        </w:rPr>
        <w:t xml:space="preserve"> </w:t>
      </w:r>
      <w:r w:rsidRPr="00B364FA">
        <w:rPr>
          <w:rFonts w:ascii="Times New Roman" w:hAnsi="Times New Roman" w:cs="Times New Roman"/>
          <w:sz w:val="28"/>
          <w:szCs w:val="28"/>
          <w:lang w:val="uz-Latn-UZ"/>
        </w:rPr>
        <w:t>avtomobil</w:t>
      </w:r>
      <w:r w:rsidR="004265FE" w:rsidRPr="00B364FA">
        <w:rPr>
          <w:rFonts w:ascii="Times New Roman" w:hAnsi="Times New Roman" w:cs="Times New Roman"/>
          <w:sz w:val="28"/>
          <w:szCs w:val="28"/>
          <w:lang w:val="uz-Latn-UZ"/>
        </w:rPr>
        <w:t xml:space="preserve"> </w:t>
      </w:r>
      <w:r w:rsidRPr="00B364FA">
        <w:rPr>
          <w:rFonts w:ascii="Times New Roman" w:hAnsi="Times New Roman" w:cs="Times New Roman"/>
          <w:sz w:val="28"/>
          <w:szCs w:val="28"/>
          <w:lang w:val="uz-Latn-UZ"/>
        </w:rPr>
        <w:t>y</w:t>
      </w:r>
      <w:r w:rsidR="00496AA6" w:rsidRPr="00B364FA">
        <w:rPr>
          <w:rFonts w:ascii="Times New Roman" w:hAnsi="Times New Roman" w:cs="Times New Roman"/>
          <w:sz w:val="28"/>
          <w:szCs w:val="28"/>
          <w:lang w:val="uz-Latn-UZ"/>
        </w:rPr>
        <w:t>o’</w:t>
      </w:r>
      <w:r w:rsidRPr="00B364FA">
        <w:rPr>
          <w:rFonts w:ascii="Times New Roman" w:hAnsi="Times New Roman" w:cs="Times New Roman"/>
          <w:sz w:val="28"/>
          <w:szCs w:val="28"/>
          <w:lang w:val="uz-Latn-UZ"/>
        </w:rPr>
        <w:t>llarga</w:t>
      </w:r>
      <w:r w:rsidR="004265FE" w:rsidRPr="00B364FA">
        <w:rPr>
          <w:rFonts w:ascii="Times New Roman" w:hAnsi="Times New Roman" w:cs="Times New Roman"/>
          <w:sz w:val="28"/>
          <w:szCs w:val="28"/>
          <w:lang w:val="uz-Latn-UZ"/>
        </w:rPr>
        <w:t xml:space="preserve"> </w:t>
      </w:r>
      <w:r w:rsidRPr="00B364FA">
        <w:rPr>
          <w:rFonts w:ascii="Times New Roman" w:hAnsi="Times New Roman" w:cs="Times New Roman"/>
          <w:sz w:val="28"/>
          <w:szCs w:val="28"/>
          <w:lang w:val="uz-Latn-UZ"/>
        </w:rPr>
        <w:t>asosiy</w:t>
      </w:r>
      <w:r w:rsidR="004265FE" w:rsidRPr="00B364FA">
        <w:rPr>
          <w:rFonts w:ascii="Times New Roman" w:hAnsi="Times New Roman" w:cs="Times New Roman"/>
          <w:sz w:val="28"/>
          <w:szCs w:val="28"/>
          <w:lang w:val="uz-Latn-UZ"/>
        </w:rPr>
        <w:t xml:space="preserve"> </w:t>
      </w:r>
      <w:r w:rsidRPr="00B364FA">
        <w:rPr>
          <w:rFonts w:ascii="Times New Roman" w:hAnsi="Times New Roman" w:cs="Times New Roman"/>
          <w:sz w:val="28"/>
          <w:szCs w:val="28"/>
          <w:lang w:val="uz-Latn-UZ"/>
        </w:rPr>
        <w:t>texnik</w:t>
      </w:r>
      <w:r w:rsidR="004265FE" w:rsidRPr="00B364FA">
        <w:rPr>
          <w:rFonts w:ascii="Times New Roman" w:hAnsi="Times New Roman" w:cs="Times New Roman"/>
          <w:sz w:val="28"/>
          <w:szCs w:val="28"/>
          <w:lang w:val="uz-Latn-UZ"/>
        </w:rPr>
        <w:t xml:space="preserve"> </w:t>
      </w:r>
      <w:r w:rsidRPr="00B364FA">
        <w:rPr>
          <w:rFonts w:ascii="Times New Roman" w:hAnsi="Times New Roman" w:cs="Times New Roman"/>
          <w:sz w:val="28"/>
          <w:szCs w:val="28"/>
          <w:lang w:val="uz-Latn-UZ"/>
        </w:rPr>
        <w:t>tavsifi</w:t>
      </w:r>
      <w:r w:rsidR="004265FE" w:rsidRPr="00B364FA">
        <w:rPr>
          <w:rFonts w:ascii="Times New Roman" w:hAnsi="Times New Roman" w:cs="Times New Roman"/>
          <w:sz w:val="28"/>
          <w:szCs w:val="28"/>
          <w:lang w:val="uz-Latn-UZ"/>
        </w:rPr>
        <w:t xml:space="preserve"> </w:t>
      </w:r>
      <w:r w:rsidRPr="00B364FA">
        <w:rPr>
          <w:rFonts w:ascii="Times New Roman" w:hAnsi="Times New Roman" w:cs="Times New Roman"/>
          <w:sz w:val="28"/>
          <w:szCs w:val="28"/>
          <w:lang w:val="uz-Latn-UZ"/>
        </w:rPr>
        <w:t>quyidagi</w:t>
      </w:r>
      <w:r w:rsidR="004265FE" w:rsidRPr="00B364FA">
        <w:rPr>
          <w:rFonts w:ascii="Times New Roman" w:hAnsi="Times New Roman" w:cs="Times New Roman"/>
          <w:sz w:val="28"/>
          <w:szCs w:val="28"/>
          <w:lang w:val="uz-Latn-UZ"/>
        </w:rPr>
        <w:t xml:space="preserve"> </w:t>
      </w:r>
      <w:r w:rsidRPr="00B364FA">
        <w:rPr>
          <w:rFonts w:ascii="Times New Roman" w:hAnsi="Times New Roman" w:cs="Times New Roman"/>
          <w:sz w:val="28"/>
          <w:szCs w:val="28"/>
          <w:lang w:val="uz-Latn-UZ"/>
        </w:rPr>
        <w:t>jadvalda</w:t>
      </w:r>
      <w:r w:rsidR="004265FE" w:rsidRPr="00B364FA">
        <w:rPr>
          <w:rFonts w:ascii="Times New Roman" w:hAnsi="Times New Roman" w:cs="Times New Roman"/>
          <w:sz w:val="28"/>
          <w:szCs w:val="28"/>
          <w:lang w:val="uz-Latn-UZ"/>
        </w:rPr>
        <w:t xml:space="preserve"> </w:t>
      </w:r>
      <w:r w:rsidRPr="00B364FA">
        <w:rPr>
          <w:rFonts w:ascii="Times New Roman" w:hAnsi="Times New Roman" w:cs="Times New Roman"/>
          <w:sz w:val="28"/>
          <w:szCs w:val="28"/>
          <w:lang w:val="uz-Latn-UZ"/>
        </w:rPr>
        <w:t>beriladi</w:t>
      </w:r>
      <w:r w:rsidR="004265FE" w:rsidRPr="00B364FA">
        <w:rPr>
          <w:rFonts w:ascii="Times New Roman" w:hAnsi="Times New Roman" w:cs="Times New Roman"/>
          <w:sz w:val="28"/>
          <w:szCs w:val="28"/>
          <w:lang w:val="uz-Latn-UZ"/>
        </w:rPr>
        <w:t>.</w:t>
      </w:r>
    </w:p>
    <w:p w:rsidR="004265FE" w:rsidRPr="00B364FA" w:rsidRDefault="00DE10CC" w:rsidP="007B4648">
      <w:pPr>
        <w:spacing w:after="0" w:line="240" w:lineRule="auto"/>
        <w:ind w:firstLine="567"/>
        <w:jc w:val="both"/>
        <w:rPr>
          <w:rFonts w:ascii="Times New Roman" w:hAnsi="Times New Roman" w:cs="Times New Roman"/>
          <w:sz w:val="28"/>
          <w:szCs w:val="28"/>
          <w:lang w:val="uz-Latn-UZ"/>
        </w:rPr>
      </w:pPr>
      <w:r w:rsidRPr="00B364FA">
        <w:rPr>
          <w:rFonts w:ascii="Times New Roman" w:hAnsi="Times New Roman" w:cs="Times New Roman"/>
          <w:sz w:val="28"/>
          <w:szCs w:val="28"/>
          <w:lang w:val="uz-Latn-UZ"/>
        </w:rPr>
        <w:t>Davlat</w:t>
      </w:r>
      <w:r w:rsidR="004265FE" w:rsidRPr="00B364FA">
        <w:rPr>
          <w:rFonts w:ascii="Times New Roman" w:hAnsi="Times New Roman" w:cs="Times New Roman"/>
          <w:sz w:val="28"/>
          <w:szCs w:val="28"/>
          <w:lang w:val="uz-Latn-UZ"/>
        </w:rPr>
        <w:t xml:space="preserve"> </w:t>
      </w:r>
      <w:r w:rsidRPr="00B364FA">
        <w:rPr>
          <w:rFonts w:ascii="Times New Roman" w:hAnsi="Times New Roman" w:cs="Times New Roman"/>
          <w:sz w:val="28"/>
          <w:szCs w:val="28"/>
          <w:lang w:val="uz-Latn-UZ"/>
        </w:rPr>
        <w:t>avtomobil</w:t>
      </w:r>
      <w:r w:rsidR="004265FE" w:rsidRPr="00B364FA">
        <w:rPr>
          <w:rFonts w:ascii="Times New Roman" w:hAnsi="Times New Roman" w:cs="Times New Roman"/>
          <w:sz w:val="28"/>
          <w:szCs w:val="28"/>
          <w:lang w:val="uz-Latn-UZ"/>
        </w:rPr>
        <w:t xml:space="preserve"> </w:t>
      </w:r>
      <w:r w:rsidRPr="00B364FA">
        <w:rPr>
          <w:rFonts w:ascii="Times New Roman" w:hAnsi="Times New Roman" w:cs="Times New Roman"/>
          <w:sz w:val="28"/>
          <w:szCs w:val="28"/>
          <w:lang w:val="uz-Latn-UZ"/>
        </w:rPr>
        <w:t>yullari</w:t>
      </w:r>
      <w:r w:rsidR="004265FE" w:rsidRPr="00B364FA">
        <w:rPr>
          <w:rFonts w:ascii="Times New Roman" w:hAnsi="Times New Roman" w:cs="Times New Roman"/>
          <w:sz w:val="28"/>
          <w:szCs w:val="28"/>
          <w:lang w:val="uz-Latn-UZ"/>
        </w:rPr>
        <w:t xml:space="preserve"> </w:t>
      </w:r>
      <w:r w:rsidRPr="00B364FA">
        <w:rPr>
          <w:rFonts w:ascii="Times New Roman" w:hAnsi="Times New Roman" w:cs="Times New Roman"/>
          <w:sz w:val="28"/>
          <w:szCs w:val="28"/>
          <w:lang w:val="uz-Latn-UZ"/>
        </w:rPr>
        <w:t>kadastriga</w:t>
      </w:r>
      <w:r w:rsidR="004265FE" w:rsidRPr="00B364FA">
        <w:rPr>
          <w:rFonts w:ascii="Times New Roman" w:hAnsi="Times New Roman" w:cs="Times New Roman"/>
          <w:sz w:val="28"/>
          <w:szCs w:val="28"/>
          <w:lang w:val="uz-Latn-UZ"/>
        </w:rPr>
        <w:t xml:space="preserve"> </w:t>
      </w:r>
      <w:r w:rsidRPr="00B364FA">
        <w:rPr>
          <w:rFonts w:ascii="Times New Roman" w:hAnsi="Times New Roman" w:cs="Times New Roman"/>
          <w:sz w:val="28"/>
          <w:szCs w:val="28"/>
          <w:lang w:val="uz-Latn-UZ"/>
        </w:rPr>
        <w:t>karashli</w:t>
      </w:r>
      <w:r w:rsidR="004265FE" w:rsidRPr="00B364FA">
        <w:rPr>
          <w:rFonts w:ascii="Times New Roman" w:hAnsi="Times New Roman" w:cs="Times New Roman"/>
          <w:sz w:val="28"/>
          <w:szCs w:val="28"/>
          <w:lang w:val="uz-Latn-UZ"/>
        </w:rPr>
        <w:t xml:space="preserve"> </w:t>
      </w:r>
      <w:r w:rsidRPr="00B364FA">
        <w:rPr>
          <w:rFonts w:ascii="Times New Roman" w:hAnsi="Times New Roman" w:cs="Times New Roman"/>
          <w:sz w:val="28"/>
          <w:szCs w:val="28"/>
          <w:lang w:val="uz-Latn-UZ"/>
        </w:rPr>
        <w:t>avtomobil</w:t>
      </w:r>
      <w:r w:rsidR="004265FE" w:rsidRPr="00B364FA">
        <w:rPr>
          <w:rFonts w:ascii="Times New Roman" w:hAnsi="Times New Roman" w:cs="Times New Roman"/>
          <w:sz w:val="28"/>
          <w:szCs w:val="28"/>
          <w:lang w:val="uz-Latn-UZ"/>
        </w:rPr>
        <w:t xml:space="preserve"> </w:t>
      </w:r>
      <w:r w:rsidRPr="00B364FA">
        <w:rPr>
          <w:rFonts w:ascii="Times New Roman" w:hAnsi="Times New Roman" w:cs="Times New Roman"/>
          <w:sz w:val="28"/>
          <w:szCs w:val="28"/>
          <w:lang w:val="uz-Latn-UZ"/>
        </w:rPr>
        <w:t>y</w:t>
      </w:r>
      <w:r w:rsidR="00496AA6" w:rsidRPr="00B364FA">
        <w:rPr>
          <w:rFonts w:ascii="Times New Roman" w:hAnsi="Times New Roman" w:cs="Times New Roman"/>
          <w:sz w:val="28"/>
          <w:szCs w:val="28"/>
          <w:lang w:val="uz-Latn-UZ"/>
        </w:rPr>
        <w:t>o’</w:t>
      </w:r>
      <w:r w:rsidRPr="00B364FA">
        <w:rPr>
          <w:rFonts w:ascii="Times New Roman" w:hAnsi="Times New Roman" w:cs="Times New Roman"/>
          <w:sz w:val="28"/>
          <w:szCs w:val="28"/>
          <w:lang w:val="uz-Latn-UZ"/>
        </w:rPr>
        <w:t>llarga</w:t>
      </w:r>
      <w:r w:rsidR="004265FE" w:rsidRPr="00B364FA">
        <w:rPr>
          <w:rFonts w:ascii="Times New Roman" w:hAnsi="Times New Roman" w:cs="Times New Roman"/>
          <w:sz w:val="28"/>
          <w:szCs w:val="28"/>
          <w:lang w:val="uz-Latn-UZ"/>
        </w:rPr>
        <w:t xml:space="preserve"> </w:t>
      </w:r>
      <w:r w:rsidRPr="00B364FA">
        <w:rPr>
          <w:rFonts w:ascii="Times New Roman" w:hAnsi="Times New Roman" w:cs="Times New Roman"/>
          <w:sz w:val="28"/>
          <w:szCs w:val="28"/>
          <w:lang w:val="uz-Latn-UZ"/>
        </w:rPr>
        <w:t>asosiy</w:t>
      </w:r>
      <w:r w:rsidR="004265FE" w:rsidRPr="00B364FA">
        <w:rPr>
          <w:rFonts w:ascii="Times New Roman" w:hAnsi="Times New Roman" w:cs="Times New Roman"/>
          <w:sz w:val="28"/>
          <w:szCs w:val="28"/>
          <w:lang w:val="uz-Latn-UZ"/>
        </w:rPr>
        <w:t xml:space="preserve"> </w:t>
      </w:r>
      <w:r w:rsidRPr="00B364FA">
        <w:rPr>
          <w:rFonts w:ascii="Times New Roman" w:hAnsi="Times New Roman" w:cs="Times New Roman"/>
          <w:sz w:val="28"/>
          <w:szCs w:val="28"/>
          <w:lang w:val="uz-Latn-UZ"/>
        </w:rPr>
        <w:t>texnik</w:t>
      </w:r>
      <w:r w:rsidR="004265FE" w:rsidRPr="00B364FA">
        <w:rPr>
          <w:rFonts w:ascii="Times New Roman" w:hAnsi="Times New Roman" w:cs="Times New Roman"/>
          <w:sz w:val="28"/>
          <w:szCs w:val="28"/>
          <w:lang w:val="uz-Latn-UZ"/>
        </w:rPr>
        <w:t xml:space="preserve"> </w:t>
      </w:r>
      <w:r w:rsidRPr="00B364FA">
        <w:rPr>
          <w:rFonts w:ascii="Times New Roman" w:hAnsi="Times New Roman" w:cs="Times New Roman"/>
          <w:sz w:val="28"/>
          <w:szCs w:val="28"/>
          <w:lang w:val="uz-Latn-UZ"/>
        </w:rPr>
        <w:t>tavsifi</w:t>
      </w:r>
    </w:p>
    <w:tbl>
      <w:tblPr>
        <w:tblStyle w:val="af5"/>
        <w:tblW w:w="9072" w:type="dxa"/>
        <w:tblInd w:w="108" w:type="dxa"/>
        <w:tblLook w:val="01E0" w:firstRow="1" w:lastRow="1" w:firstColumn="1" w:lastColumn="1" w:noHBand="0" w:noVBand="0"/>
      </w:tblPr>
      <w:tblGrid>
        <w:gridCol w:w="675"/>
        <w:gridCol w:w="5421"/>
        <w:gridCol w:w="2976"/>
      </w:tblGrid>
      <w:tr w:rsidR="004265FE" w:rsidRPr="00B364FA" w:rsidTr="00496F79">
        <w:tc>
          <w:tcPr>
            <w:tcW w:w="675" w:type="dxa"/>
          </w:tcPr>
          <w:p w:rsidR="004265FE" w:rsidRPr="00B364FA" w:rsidRDefault="004265FE" w:rsidP="007B4648">
            <w:pPr>
              <w:jc w:val="center"/>
              <w:rPr>
                <w:rFonts w:ascii="Times New Roman" w:hAnsi="Times New Roman"/>
                <w:b/>
                <w:sz w:val="28"/>
                <w:szCs w:val="28"/>
              </w:rPr>
            </w:pPr>
            <w:r w:rsidRPr="00B364FA">
              <w:rPr>
                <w:rFonts w:ascii="Times New Roman" w:hAnsi="Times New Roman"/>
                <w:b/>
                <w:sz w:val="28"/>
                <w:szCs w:val="28"/>
              </w:rPr>
              <w:t>№</w:t>
            </w:r>
          </w:p>
        </w:tc>
        <w:tc>
          <w:tcPr>
            <w:tcW w:w="5421" w:type="dxa"/>
          </w:tcPr>
          <w:p w:rsidR="004265FE" w:rsidRPr="00B364FA" w:rsidRDefault="00DE10CC" w:rsidP="007B4648">
            <w:pPr>
              <w:jc w:val="center"/>
              <w:rPr>
                <w:rFonts w:ascii="Times New Roman" w:hAnsi="Times New Roman"/>
                <w:b/>
                <w:sz w:val="28"/>
                <w:szCs w:val="28"/>
              </w:rPr>
            </w:pPr>
            <w:r w:rsidRPr="00B364FA">
              <w:rPr>
                <w:rFonts w:ascii="Times New Roman" w:hAnsi="Times New Roman"/>
                <w:b/>
                <w:sz w:val="28"/>
                <w:szCs w:val="28"/>
              </w:rPr>
              <w:t>Ko‘rsatkichlar</w:t>
            </w:r>
            <w:r w:rsidR="004265FE" w:rsidRPr="00B364FA">
              <w:rPr>
                <w:rFonts w:ascii="Times New Roman" w:hAnsi="Times New Roman"/>
                <w:b/>
                <w:sz w:val="28"/>
                <w:szCs w:val="28"/>
              </w:rPr>
              <w:t xml:space="preserve"> </w:t>
            </w:r>
            <w:r w:rsidRPr="00B364FA">
              <w:rPr>
                <w:rFonts w:ascii="Times New Roman" w:hAnsi="Times New Roman"/>
                <w:b/>
                <w:sz w:val="28"/>
                <w:szCs w:val="28"/>
              </w:rPr>
              <w:t>nomi</w:t>
            </w:r>
          </w:p>
        </w:tc>
        <w:tc>
          <w:tcPr>
            <w:tcW w:w="2976" w:type="dxa"/>
          </w:tcPr>
          <w:p w:rsidR="004265FE" w:rsidRPr="00B364FA" w:rsidRDefault="00DE10CC" w:rsidP="007B4648">
            <w:pPr>
              <w:jc w:val="center"/>
              <w:rPr>
                <w:rFonts w:ascii="Times New Roman" w:hAnsi="Times New Roman"/>
                <w:b/>
                <w:sz w:val="28"/>
                <w:szCs w:val="28"/>
              </w:rPr>
            </w:pPr>
            <w:r w:rsidRPr="00B364FA">
              <w:rPr>
                <w:rFonts w:ascii="Times New Roman" w:hAnsi="Times New Roman"/>
                <w:b/>
                <w:sz w:val="28"/>
                <w:szCs w:val="28"/>
              </w:rPr>
              <w:t>Ko‘rsatkichlar</w:t>
            </w:r>
          </w:p>
        </w:tc>
      </w:tr>
      <w:tr w:rsidR="004265FE" w:rsidRPr="00B364FA" w:rsidTr="00496F79">
        <w:tc>
          <w:tcPr>
            <w:tcW w:w="675" w:type="dxa"/>
          </w:tcPr>
          <w:p w:rsidR="004265FE" w:rsidRPr="00B364FA" w:rsidRDefault="00496AA6" w:rsidP="007B4648">
            <w:pPr>
              <w:jc w:val="center"/>
              <w:rPr>
                <w:rFonts w:ascii="Times New Roman" w:hAnsi="Times New Roman"/>
                <w:sz w:val="28"/>
                <w:szCs w:val="28"/>
                <w:lang w:val="uz-Latn-UZ"/>
              </w:rPr>
            </w:pPr>
            <w:r w:rsidRPr="00B364FA">
              <w:rPr>
                <w:rFonts w:ascii="Times New Roman" w:hAnsi="Times New Roman"/>
                <w:sz w:val="28"/>
                <w:szCs w:val="28"/>
                <w:lang w:val="uz-Latn-UZ"/>
              </w:rPr>
              <w:t>1</w:t>
            </w:r>
          </w:p>
        </w:tc>
        <w:tc>
          <w:tcPr>
            <w:tcW w:w="5421" w:type="dxa"/>
          </w:tcPr>
          <w:p w:rsidR="004265FE" w:rsidRPr="00B364FA" w:rsidRDefault="00496AA6" w:rsidP="007B4648">
            <w:pPr>
              <w:rPr>
                <w:rFonts w:ascii="Times New Roman" w:hAnsi="Times New Roman"/>
                <w:sz w:val="28"/>
                <w:szCs w:val="28"/>
              </w:rPr>
            </w:pPr>
            <w:r w:rsidRPr="00B364FA">
              <w:rPr>
                <w:rFonts w:ascii="Times New Roman" w:hAnsi="Times New Roman"/>
                <w:sz w:val="28"/>
                <w:szCs w:val="28"/>
              </w:rPr>
              <w:t>Y</w:t>
            </w:r>
            <w:r w:rsidRPr="00B364FA">
              <w:rPr>
                <w:rFonts w:ascii="Times New Roman" w:hAnsi="Times New Roman"/>
                <w:sz w:val="28"/>
                <w:szCs w:val="28"/>
                <w:lang w:val="uz-Latn-UZ"/>
              </w:rPr>
              <w:t>o’</w:t>
            </w:r>
            <w:r w:rsidR="00DE10CC" w:rsidRPr="00B364FA">
              <w:rPr>
                <w:rFonts w:ascii="Times New Roman" w:hAnsi="Times New Roman"/>
                <w:sz w:val="28"/>
                <w:szCs w:val="28"/>
              </w:rPr>
              <w:t>lning</w:t>
            </w:r>
            <w:r w:rsidR="004265FE" w:rsidRPr="00B364FA">
              <w:rPr>
                <w:rFonts w:ascii="Times New Roman" w:hAnsi="Times New Roman"/>
                <w:sz w:val="28"/>
                <w:szCs w:val="28"/>
              </w:rPr>
              <w:t xml:space="preserve"> </w:t>
            </w:r>
            <w:r w:rsidR="00DE10CC" w:rsidRPr="00B364FA">
              <w:rPr>
                <w:rFonts w:ascii="Times New Roman" w:hAnsi="Times New Roman"/>
                <w:sz w:val="28"/>
                <w:szCs w:val="28"/>
              </w:rPr>
              <w:t>nomi</w:t>
            </w:r>
            <w:r w:rsidR="004265FE" w:rsidRPr="00B364FA">
              <w:rPr>
                <w:rFonts w:ascii="Times New Roman" w:hAnsi="Times New Roman"/>
                <w:sz w:val="28"/>
                <w:szCs w:val="28"/>
              </w:rPr>
              <w:t xml:space="preserve"> </w:t>
            </w:r>
            <w:r w:rsidR="00DE10CC" w:rsidRPr="00B364FA">
              <w:rPr>
                <w:rFonts w:ascii="Times New Roman" w:hAnsi="Times New Roman"/>
                <w:sz w:val="28"/>
                <w:szCs w:val="28"/>
              </w:rPr>
              <w:t>va</w:t>
            </w:r>
            <w:r w:rsidR="004265FE" w:rsidRPr="00B364FA">
              <w:rPr>
                <w:rFonts w:ascii="Times New Roman" w:hAnsi="Times New Roman"/>
                <w:sz w:val="28"/>
                <w:szCs w:val="28"/>
              </w:rPr>
              <w:t xml:space="preserve"> </w:t>
            </w:r>
            <w:r w:rsidR="00DE10CC" w:rsidRPr="00B364FA">
              <w:rPr>
                <w:rFonts w:ascii="Times New Roman" w:hAnsi="Times New Roman"/>
                <w:sz w:val="28"/>
                <w:szCs w:val="28"/>
              </w:rPr>
              <w:t>ra</w:t>
            </w:r>
            <w:r w:rsidRPr="00B364FA">
              <w:rPr>
                <w:rFonts w:ascii="Times New Roman" w:hAnsi="Times New Roman"/>
                <w:sz w:val="28"/>
                <w:szCs w:val="28"/>
                <w:lang w:val="uz-Latn-UZ"/>
              </w:rPr>
              <w:t>q</w:t>
            </w:r>
            <w:r w:rsidR="00DE10CC" w:rsidRPr="00B364FA">
              <w:rPr>
                <w:rFonts w:ascii="Times New Roman" w:hAnsi="Times New Roman"/>
                <w:sz w:val="28"/>
                <w:szCs w:val="28"/>
              </w:rPr>
              <w:t>ami</w:t>
            </w:r>
          </w:p>
        </w:tc>
        <w:tc>
          <w:tcPr>
            <w:tcW w:w="2976" w:type="dxa"/>
          </w:tcPr>
          <w:p w:rsidR="004265FE" w:rsidRPr="00B364FA" w:rsidRDefault="00DE10CC" w:rsidP="00496F79">
            <w:pPr>
              <w:jc w:val="center"/>
              <w:rPr>
                <w:rFonts w:ascii="Times New Roman" w:hAnsi="Times New Roman"/>
                <w:sz w:val="28"/>
                <w:szCs w:val="28"/>
              </w:rPr>
            </w:pPr>
            <w:r w:rsidRPr="00B364FA">
              <w:rPr>
                <w:rFonts w:ascii="Times New Roman" w:hAnsi="Times New Roman"/>
                <w:sz w:val="28"/>
                <w:szCs w:val="28"/>
              </w:rPr>
              <w:t>O‘rtasaroy</w:t>
            </w:r>
            <w:r w:rsidR="004265FE" w:rsidRPr="00B364FA">
              <w:rPr>
                <w:rFonts w:ascii="Times New Roman" w:hAnsi="Times New Roman"/>
                <w:sz w:val="28"/>
                <w:szCs w:val="28"/>
              </w:rPr>
              <w:t>-</w:t>
            </w:r>
            <w:r w:rsidRPr="00B364FA">
              <w:rPr>
                <w:rFonts w:ascii="Times New Roman" w:hAnsi="Times New Roman"/>
                <w:sz w:val="28"/>
                <w:szCs w:val="28"/>
              </w:rPr>
              <w:t>Ikki</w:t>
            </w:r>
            <w:r w:rsidR="004265FE" w:rsidRPr="00B364FA">
              <w:rPr>
                <w:rFonts w:ascii="Times New Roman" w:hAnsi="Times New Roman"/>
                <w:sz w:val="28"/>
                <w:szCs w:val="28"/>
              </w:rPr>
              <w:t xml:space="preserve"> </w:t>
            </w:r>
            <w:r w:rsidRPr="00B364FA">
              <w:rPr>
                <w:rFonts w:ascii="Times New Roman" w:hAnsi="Times New Roman"/>
                <w:sz w:val="28"/>
                <w:szCs w:val="28"/>
              </w:rPr>
              <w:t>ovul</w:t>
            </w:r>
            <w:r w:rsidR="00496AA6" w:rsidRPr="00B364FA">
              <w:rPr>
                <w:rFonts w:ascii="Times New Roman" w:hAnsi="Times New Roman"/>
                <w:sz w:val="28"/>
                <w:szCs w:val="28"/>
                <w:lang w:val="uz-Latn-UZ"/>
              </w:rPr>
              <w:t xml:space="preserve"> </w:t>
            </w:r>
            <w:r w:rsidR="004265FE" w:rsidRPr="00B364FA">
              <w:rPr>
                <w:rFonts w:ascii="Times New Roman" w:hAnsi="Times New Roman"/>
                <w:sz w:val="28"/>
                <w:szCs w:val="28"/>
              </w:rPr>
              <w:t>№4</w:t>
            </w:r>
          </w:p>
        </w:tc>
      </w:tr>
      <w:tr w:rsidR="004265FE" w:rsidRPr="00B364FA" w:rsidTr="00496F79">
        <w:tc>
          <w:tcPr>
            <w:tcW w:w="675" w:type="dxa"/>
          </w:tcPr>
          <w:p w:rsidR="004265FE" w:rsidRPr="00B364FA" w:rsidRDefault="00496AA6" w:rsidP="007B4648">
            <w:pPr>
              <w:jc w:val="center"/>
              <w:rPr>
                <w:rFonts w:ascii="Times New Roman" w:hAnsi="Times New Roman"/>
                <w:sz w:val="28"/>
                <w:szCs w:val="28"/>
                <w:lang w:val="uz-Latn-UZ"/>
              </w:rPr>
            </w:pPr>
            <w:r w:rsidRPr="00B364FA">
              <w:rPr>
                <w:rFonts w:ascii="Times New Roman" w:hAnsi="Times New Roman"/>
                <w:sz w:val="28"/>
                <w:szCs w:val="28"/>
                <w:lang w:val="uz-Latn-UZ"/>
              </w:rPr>
              <w:t>2</w:t>
            </w:r>
          </w:p>
        </w:tc>
        <w:tc>
          <w:tcPr>
            <w:tcW w:w="5421" w:type="dxa"/>
          </w:tcPr>
          <w:p w:rsidR="004265FE" w:rsidRPr="00B364FA" w:rsidRDefault="00DC39BF" w:rsidP="007B4648">
            <w:pPr>
              <w:rPr>
                <w:rFonts w:ascii="Times New Roman" w:hAnsi="Times New Roman"/>
                <w:sz w:val="28"/>
                <w:szCs w:val="28"/>
                <w:lang w:val="en-US"/>
              </w:rPr>
            </w:pPr>
            <w:r w:rsidRPr="00B364FA">
              <w:rPr>
                <w:rFonts w:ascii="Times New Roman" w:hAnsi="Times New Roman"/>
                <w:sz w:val="28"/>
                <w:szCs w:val="28"/>
                <w:lang w:val="en-US"/>
              </w:rPr>
              <w:t>Obyekt</w:t>
            </w:r>
            <w:r w:rsidR="00DE10CC" w:rsidRPr="00B364FA">
              <w:rPr>
                <w:rFonts w:ascii="Times New Roman" w:hAnsi="Times New Roman"/>
                <w:sz w:val="28"/>
                <w:szCs w:val="28"/>
                <w:lang w:val="en-US"/>
              </w:rPr>
              <w:t>ni</w:t>
            </w:r>
            <w:r w:rsidR="004265FE" w:rsidRPr="00B364FA">
              <w:rPr>
                <w:rFonts w:ascii="Times New Roman" w:hAnsi="Times New Roman"/>
                <w:sz w:val="28"/>
                <w:szCs w:val="28"/>
                <w:lang w:val="en-US"/>
              </w:rPr>
              <w:t xml:space="preserve"> </w:t>
            </w:r>
            <w:r w:rsidR="00496AA6" w:rsidRPr="00B364FA">
              <w:rPr>
                <w:rFonts w:ascii="Times New Roman" w:hAnsi="Times New Roman"/>
                <w:sz w:val="28"/>
                <w:szCs w:val="28"/>
                <w:lang w:val="en-US"/>
              </w:rPr>
              <w:t>ah</w:t>
            </w:r>
            <w:r w:rsidR="00DE10CC" w:rsidRPr="00B364FA">
              <w:rPr>
                <w:rFonts w:ascii="Times New Roman" w:hAnsi="Times New Roman"/>
                <w:sz w:val="28"/>
                <w:szCs w:val="28"/>
                <w:lang w:val="en-US"/>
              </w:rPr>
              <w:t>amiyati</w:t>
            </w:r>
            <w:r w:rsidR="004265FE" w:rsidRPr="00B364FA">
              <w:rPr>
                <w:rFonts w:ascii="Times New Roman" w:hAnsi="Times New Roman"/>
                <w:sz w:val="28"/>
                <w:szCs w:val="28"/>
                <w:lang w:val="en-US"/>
              </w:rPr>
              <w:t xml:space="preserve"> </w:t>
            </w:r>
            <w:r w:rsidR="00DE10CC" w:rsidRPr="00B364FA">
              <w:rPr>
                <w:rFonts w:ascii="Times New Roman" w:hAnsi="Times New Roman"/>
                <w:sz w:val="28"/>
                <w:szCs w:val="28"/>
                <w:lang w:val="en-US"/>
              </w:rPr>
              <w:t>xal</w:t>
            </w:r>
            <w:r w:rsidR="00496AA6" w:rsidRPr="00B364FA">
              <w:rPr>
                <w:rFonts w:ascii="Times New Roman" w:hAnsi="Times New Roman"/>
                <w:sz w:val="28"/>
                <w:szCs w:val="28"/>
                <w:lang w:val="en-US"/>
              </w:rPr>
              <w:t>q</w:t>
            </w:r>
            <w:r w:rsidR="00DE10CC" w:rsidRPr="00B364FA">
              <w:rPr>
                <w:rFonts w:ascii="Times New Roman" w:hAnsi="Times New Roman"/>
                <w:sz w:val="28"/>
                <w:szCs w:val="28"/>
                <w:lang w:val="en-US"/>
              </w:rPr>
              <w:t>aro</w:t>
            </w:r>
            <w:r w:rsidR="004265FE" w:rsidRPr="00B364FA">
              <w:rPr>
                <w:rFonts w:ascii="Times New Roman" w:hAnsi="Times New Roman"/>
                <w:sz w:val="28"/>
                <w:szCs w:val="28"/>
                <w:lang w:val="en-US"/>
              </w:rPr>
              <w:t>,</w:t>
            </w:r>
            <w:r w:rsidR="00496AA6" w:rsidRPr="00B364FA">
              <w:rPr>
                <w:rFonts w:ascii="Times New Roman" w:hAnsi="Times New Roman"/>
                <w:sz w:val="28"/>
                <w:szCs w:val="28"/>
                <w:lang w:val="en-US"/>
              </w:rPr>
              <w:t xml:space="preserve"> </w:t>
            </w:r>
            <w:r w:rsidR="00DE10CC" w:rsidRPr="00B364FA">
              <w:rPr>
                <w:rFonts w:ascii="Times New Roman" w:hAnsi="Times New Roman"/>
                <w:sz w:val="28"/>
                <w:szCs w:val="28"/>
                <w:lang w:val="en-US"/>
              </w:rPr>
              <w:t>respublika</w:t>
            </w:r>
            <w:r w:rsidR="004265FE" w:rsidRPr="00B364FA">
              <w:rPr>
                <w:rFonts w:ascii="Times New Roman" w:hAnsi="Times New Roman"/>
                <w:sz w:val="28"/>
                <w:szCs w:val="28"/>
                <w:lang w:val="en-US"/>
              </w:rPr>
              <w:t xml:space="preserve">, </w:t>
            </w:r>
            <w:r w:rsidR="00DE10CC" w:rsidRPr="00B364FA">
              <w:rPr>
                <w:rFonts w:ascii="Times New Roman" w:hAnsi="Times New Roman"/>
                <w:sz w:val="28"/>
                <w:szCs w:val="28"/>
                <w:lang w:val="en-US"/>
              </w:rPr>
              <w:t>viloyat</w:t>
            </w:r>
            <w:r w:rsidR="004265FE" w:rsidRPr="00B364FA">
              <w:rPr>
                <w:rFonts w:ascii="Times New Roman" w:hAnsi="Times New Roman"/>
                <w:sz w:val="28"/>
                <w:szCs w:val="28"/>
                <w:lang w:val="en-US"/>
              </w:rPr>
              <w:t>,</w:t>
            </w:r>
            <w:r w:rsidR="00496AA6" w:rsidRPr="00B364FA">
              <w:rPr>
                <w:rFonts w:ascii="Times New Roman" w:hAnsi="Times New Roman"/>
                <w:sz w:val="28"/>
                <w:szCs w:val="28"/>
                <w:lang w:val="en-US"/>
              </w:rPr>
              <w:t xml:space="preserve"> </w:t>
            </w:r>
            <w:r w:rsidR="00DE10CC" w:rsidRPr="00B364FA">
              <w:rPr>
                <w:rFonts w:ascii="Times New Roman" w:hAnsi="Times New Roman"/>
                <w:sz w:val="28"/>
                <w:szCs w:val="28"/>
                <w:lang w:val="en-US"/>
              </w:rPr>
              <w:t>tuman</w:t>
            </w:r>
          </w:p>
        </w:tc>
        <w:tc>
          <w:tcPr>
            <w:tcW w:w="2976" w:type="dxa"/>
          </w:tcPr>
          <w:p w:rsidR="004265FE" w:rsidRPr="00B364FA" w:rsidRDefault="00DE10CC" w:rsidP="00496F79">
            <w:pPr>
              <w:jc w:val="center"/>
              <w:rPr>
                <w:rFonts w:ascii="Times New Roman" w:hAnsi="Times New Roman"/>
                <w:sz w:val="28"/>
                <w:szCs w:val="28"/>
              </w:rPr>
            </w:pPr>
            <w:r w:rsidRPr="00B364FA">
              <w:rPr>
                <w:rFonts w:ascii="Times New Roman" w:hAnsi="Times New Roman"/>
                <w:sz w:val="28"/>
                <w:szCs w:val="28"/>
              </w:rPr>
              <w:t>Tuman</w:t>
            </w:r>
            <w:r w:rsidR="004265FE" w:rsidRPr="00B364FA">
              <w:rPr>
                <w:rFonts w:ascii="Times New Roman" w:hAnsi="Times New Roman"/>
                <w:sz w:val="28"/>
                <w:szCs w:val="28"/>
              </w:rPr>
              <w:t xml:space="preserve"> </w:t>
            </w:r>
            <w:r w:rsidRPr="00B364FA">
              <w:rPr>
                <w:rFonts w:ascii="Times New Roman" w:hAnsi="Times New Roman"/>
                <w:sz w:val="28"/>
                <w:szCs w:val="28"/>
              </w:rPr>
              <w:t>miqyosida</w:t>
            </w:r>
          </w:p>
        </w:tc>
      </w:tr>
      <w:tr w:rsidR="004265FE" w:rsidRPr="00B364FA" w:rsidTr="00496F79">
        <w:tc>
          <w:tcPr>
            <w:tcW w:w="675" w:type="dxa"/>
          </w:tcPr>
          <w:p w:rsidR="004265FE" w:rsidRPr="00B364FA" w:rsidRDefault="00496AA6" w:rsidP="007B4648">
            <w:pPr>
              <w:jc w:val="center"/>
              <w:rPr>
                <w:rFonts w:ascii="Times New Roman" w:hAnsi="Times New Roman"/>
                <w:sz w:val="28"/>
                <w:szCs w:val="28"/>
                <w:lang w:val="uz-Latn-UZ"/>
              </w:rPr>
            </w:pPr>
            <w:r w:rsidRPr="00B364FA">
              <w:rPr>
                <w:rFonts w:ascii="Times New Roman" w:hAnsi="Times New Roman"/>
                <w:sz w:val="28"/>
                <w:szCs w:val="28"/>
                <w:lang w:val="uz-Latn-UZ"/>
              </w:rPr>
              <w:t>3</w:t>
            </w:r>
          </w:p>
        </w:tc>
        <w:tc>
          <w:tcPr>
            <w:tcW w:w="5421" w:type="dxa"/>
          </w:tcPr>
          <w:p w:rsidR="004265FE" w:rsidRPr="00B364FA" w:rsidRDefault="00496AA6" w:rsidP="007B4648">
            <w:pPr>
              <w:rPr>
                <w:rFonts w:ascii="Times New Roman" w:hAnsi="Times New Roman"/>
                <w:sz w:val="28"/>
                <w:szCs w:val="28"/>
              </w:rPr>
            </w:pPr>
            <w:r w:rsidRPr="00B364FA">
              <w:rPr>
                <w:rFonts w:ascii="Times New Roman" w:hAnsi="Times New Roman"/>
                <w:sz w:val="28"/>
                <w:szCs w:val="28"/>
              </w:rPr>
              <w:t>Y</w:t>
            </w:r>
            <w:r w:rsidRPr="00B364FA">
              <w:rPr>
                <w:rFonts w:ascii="Times New Roman" w:hAnsi="Times New Roman"/>
                <w:sz w:val="28"/>
                <w:szCs w:val="28"/>
                <w:lang w:val="uz-Latn-UZ"/>
              </w:rPr>
              <w:t>o’</w:t>
            </w:r>
            <w:r w:rsidR="00DE10CC" w:rsidRPr="00B364FA">
              <w:rPr>
                <w:rFonts w:ascii="Times New Roman" w:hAnsi="Times New Roman"/>
                <w:sz w:val="28"/>
                <w:szCs w:val="28"/>
              </w:rPr>
              <w:t>lning</w:t>
            </w:r>
            <w:r w:rsidR="004265FE" w:rsidRPr="00B364FA">
              <w:rPr>
                <w:rFonts w:ascii="Times New Roman" w:hAnsi="Times New Roman"/>
                <w:sz w:val="28"/>
                <w:szCs w:val="28"/>
              </w:rPr>
              <w:t xml:space="preserve"> </w:t>
            </w:r>
            <w:r w:rsidR="00DE10CC" w:rsidRPr="00B364FA">
              <w:rPr>
                <w:rFonts w:ascii="Times New Roman" w:hAnsi="Times New Roman"/>
                <w:sz w:val="28"/>
                <w:szCs w:val="28"/>
              </w:rPr>
              <w:t>kategoriyasi</w:t>
            </w:r>
          </w:p>
        </w:tc>
        <w:tc>
          <w:tcPr>
            <w:tcW w:w="2976" w:type="dxa"/>
          </w:tcPr>
          <w:p w:rsidR="004265FE" w:rsidRPr="00B364FA" w:rsidRDefault="004265FE" w:rsidP="007B4648">
            <w:pPr>
              <w:jc w:val="center"/>
              <w:rPr>
                <w:rFonts w:ascii="Times New Roman" w:hAnsi="Times New Roman"/>
                <w:sz w:val="28"/>
                <w:szCs w:val="28"/>
              </w:rPr>
            </w:pPr>
            <w:r w:rsidRPr="00B364FA">
              <w:rPr>
                <w:rFonts w:ascii="Times New Roman" w:hAnsi="Times New Roman"/>
                <w:sz w:val="28"/>
                <w:szCs w:val="28"/>
                <w:lang w:val="en-US"/>
              </w:rPr>
              <w:t xml:space="preserve">IV </w:t>
            </w:r>
            <w:r w:rsidR="00DE10CC" w:rsidRPr="00B364FA">
              <w:rPr>
                <w:rFonts w:ascii="Times New Roman" w:hAnsi="Times New Roman"/>
                <w:sz w:val="28"/>
                <w:szCs w:val="28"/>
              </w:rPr>
              <w:t>toifa</w:t>
            </w:r>
          </w:p>
        </w:tc>
      </w:tr>
      <w:tr w:rsidR="004265FE" w:rsidRPr="0000383B" w:rsidTr="00496F79">
        <w:tc>
          <w:tcPr>
            <w:tcW w:w="675" w:type="dxa"/>
          </w:tcPr>
          <w:p w:rsidR="004265FE" w:rsidRPr="00B364FA" w:rsidRDefault="00496AA6" w:rsidP="007B4648">
            <w:pPr>
              <w:jc w:val="center"/>
              <w:rPr>
                <w:rFonts w:ascii="Times New Roman" w:hAnsi="Times New Roman"/>
                <w:sz w:val="28"/>
                <w:szCs w:val="28"/>
                <w:lang w:val="uz-Latn-UZ"/>
              </w:rPr>
            </w:pPr>
            <w:r w:rsidRPr="00B364FA">
              <w:rPr>
                <w:rFonts w:ascii="Times New Roman" w:hAnsi="Times New Roman"/>
                <w:sz w:val="28"/>
                <w:szCs w:val="28"/>
                <w:lang w:val="uz-Latn-UZ"/>
              </w:rPr>
              <w:t>4</w:t>
            </w:r>
          </w:p>
        </w:tc>
        <w:tc>
          <w:tcPr>
            <w:tcW w:w="5421" w:type="dxa"/>
          </w:tcPr>
          <w:p w:rsidR="004265FE" w:rsidRPr="00B364FA" w:rsidRDefault="00DE10CC" w:rsidP="007B4648">
            <w:pPr>
              <w:rPr>
                <w:rFonts w:ascii="Times New Roman" w:hAnsi="Times New Roman"/>
                <w:sz w:val="28"/>
                <w:szCs w:val="28"/>
              </w:rPr>
            </w:pPr>
            <w:r w:rsidRPr="00B364FA">
              <w:rPr>
                <w:rFonts w:ascii="Times New Roman" w:hAnsi="Times New Roman"/>
                <w:sz w:val="28"/>
                <w:szCs w:val="28"/>
              </w:rPr>
              <w:t>Tumandagi</w:t>
            </w:r>
            <w:r w:rsidR="004265FE" w:rsidRPr="00B364FA">
              <w:rPr>
                <w:rFonts w:ascii="Times New Roman" w:hAnsi="Times New Roman"/>
                <w:sz w:val="28"/>
                <w:szCs w:val="28"/>
              </w:rPr>
              <w:t xml:space="preserve"> </w:t>
            </w:r>
            <w:r w:rsidR="00496AA6" w:rsidRPr="00B364FA">
              <w:rPr>
                <w:rFonts w:ascii="Times New Roman" w:hAnsi="Times New Roman"/>
                <w:sz w:val="28"/>
                <w:szCs w:val="28"/>
              </w:rPr>
              <w:t>a</w:t>
            </w:r>
            <w:r w:rsidR="00496AA6" w:rsidRPr="00B364FA">
              <w:rPr>
                <w:rFonts w:ascii="Times New Roman" w:hAnsi="Times New Roman"/>
                <w:sz w:val="28"/>
                <w:szCs w:val="28"/>
                <w:lang w:val="uz-Latn-UZ"/>
              </w:rPr>
              <w:t>h</w:t>
            </w:r>
            <w:r w:rsidRPr="00B364FA">
              <w:rPr>
                <w:rFonts w:ascii="Times New Roman" w:hAnsi="Times New Roman"/>
                <w:sz w:val="28"/>
                <w:szCs w:val="28"/>
              </w:rPr>
              <w:t>amiyati</w:t>
            </w:r>
          </w:p>
        </w:tc>
        <w:tc>
          <w:tcPr>
            <w:tcW w:w="2976" w:type="dxa"/>
          </w:tcPr>
          <w:p w:rsidR="004265FE" w:rsidRPr="00B364FA" w:rsidRDefault="00DE10CC" w:rsidP="007B4648">
            <w:pPr>
              <w:jc w:val="center"/>
              <w:rPr>
                <w:rFonts w:ascii="Times New Roman" w:hAnsi="Times New Roman"/>
                <w:sz w:val="28"/>
                <w:szCs w:val="28"/>
                <w:lang w:val="en-US"/>
              </w:rPr>
            </w:pPr>
            <w:r w:rsidRPr="00B364FA">
              <w:rPr>
                <w:rFonts w:ascii="Times New Roman" w:hAnsi="Times New Roman"/>
                <w:sz w:val="28"/>
                <w:szCs w:val="28"/>
                <w:lang w:val="en-US"/>
              </w:rPr>
              <w:t>Tuman</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markazi</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bilan</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bog‘lovchi</w:t>
            </w:r>
          </w:p>
        </w:tc>
      </w:tr>
      <w:tr w:rsidR="004265FE" w:rsidRPr="00B364FA" w:rsidTr="00496F79">
        <w:tc>
          <w:tcPr>
            <w:tcW w:w="675" w:type="dxa"/>
          </w:tcPr>
          <w:p w:rsidR="004265FE" w:rsidRPr="00B364FA" w:rsidRDefault="00496AA6" w:rsidP="007B4648">
            <w:pPr>
              <w:jc w:val="center"/>
              <w:rPr>
                <w:rFonts w:ascii="Times New Roman" w:hAnsi="Times New Roman"/>
                <w:sz w:val="28"/>
                <w:szCs w:val="28"/>
                <w:lang w:val="en-US"/>
              </w:rPr>
            </w:pPr>
            <w:r w:rsidRPr="00B364FA">
              <w:rPr>
                <w:rFonts w:ascii="Times New Roman" w:hAnsi="Times New Roman"/>
                <w:sz w:val="28"/>
                <w:szCs w:val="28"/>
                <w:lang w:val="en-US"/>
              </w:rPr>
              <w:t>5</w:t>
            </w:r>
          </w:p>
        </w:tc>
        <w:tc>
          <w:tcPr>
            <w:tcW w:w="5421" w:type="dxa"/>
          </w:tcPr>
          <w:p w:rsidR="004265FE" w:rsidRPr="00B364FA" w:rsidRDefault="00496AA6" w:rsidP="007B4648">
            <w:pPr>
              <w:rPr>
                <w:rFonts w:ascii="Times New Roman" w:hAnsi="Times New Roman"/>
                <w:sz w:val="28"/>
                <w:szCs w:val="28"/>
                <w:lang w:val="en-US"/>
              </w:rPr>
            </w:pPr>
            <w:r w:rsidRPr="00B364FA">
              <w:rPr>
                <w:rFonts w:ascii="Times New Roman" w:hAnsi="Times New Roman"/>
                <w:sz w:val="28"/>
                <w:szCs w:val="28"/>
                <w:lang w:val="en-US"/>
              </w:rPr>
              <w:t>Yo’</w:t>
            </w:r>
            <w:r w:rsidR="00DE10CC" w:rsidRPr="00B364FA">
              <w:rPr>
                <w:rFonts w:ascii="Times New Roman" w:hAnsi="Times New Roman"/>
                <w:sz w:val="28"/>
                <w:szCs w:val="28"/>
                <w:lang w:val="en-US"/>
              </w:rPr>
              <w:t>lning</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mustah</w:t>
            </w:r>
            <w:r w:rsidR="00DE10CC" w:rsidRPr="00B364FA">
              <w:rPr>
                <w:rFonts w:ascii="Times New Roman" w:hAnsi="Times New Roman"/>
                <w:sz w:val="28"/>
                <w:szCs w:val="28"/>
                <w:lang w:val="en-US"/>
              </w:rPr>
              <w:t>kamligi</w:t>
            </w:r>
            <w:r w:rsidR="004265FE" w:rsidRPr="00B364FA">
              <w:rPr>
                <w:rFonts w:ascii="Times New Roman" w:hAnsi="Times New Roman"/>
                <w:sz w:val="28"/>
                <w:szCs w:val="28"/>
                <w:lang w:val="en-US"/>
              </w:rPr>
              <w:t xml:space="preserve"> </w:t>
            </w:r>
            <w:r w:rsidR="00DE10CC" w:rsidRPr="00B364FA">
              <w:rPr>
                <w:rFonts w:ascii="Times New Roman" w:hAnsi="Times New Roman"/>
                <w:sz w:val="28"/>
                <w:szCs w:val="28"/>
                <w:lang w:val="en-US"/>
              </w:rPr>
              <w:t>va</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aniq</w:t>
            </w:r>
            <w:r w:rsidR="00DE10CC" w:rsidRPr="00B364FA">
              <w:rPr>
                <w:rFonts w:ascii="Times New Roman" w:hAnsi="Times New Roman"/>
                <w:sz w:val="28"/>
                <w:szCs w:val="28"/>
                <w:lang w:val="en-US"/>
              </w:rPr>
              <w:t>ligi</w:t>
            </w:r>
            <w:r w:rsidR="004265FE" w:rsidRPr="00B364FA">
              <w:rPr>
                <w:rFonts w:ascii="Times New Roman" w:hAnsi="Times New Roman"/>
                <w:sz w:val="28"/>
                <w:szCs w:val="28"/>
                <w:lang w:val="en-US"/>
              </w:rPr>
              <w:t xml:space="preserve">, </w:t>
            </w:r>
            <w:r w:rsidR="00DE10CC" w:rsidRPr="00B364FA">
              <w:rPr>
                <w:rFonts w:ascii="Times New Roman" w:hAnsi="Times New Roman"/>
                <w:sz w:val="28"/>
                <w:szCs w:val="28"/>
                <w:lang w:val="en-US"/>
              </w:rPr>
              <w:t>sm</w:t>
            </w:r>
            <w:r w:rsidR="004265FE" w:rsidRPr="00B364FA">
              <w:rPr>
                <w:rFonts w:ascii="Times New Roman" w:hAnsi="Times New Roman"/>
                <w:sz w:val="28"/>
                <w:szCs w:val="28"/>
                <w:lang w:val="en-US"/>
              </w:rPr>
              <w:t>.</w:t>
            </w:r>
          </w:p>
        </w:tc>
        <w:tc>
          <w:tcPr>
            <w:tcW w:w="2976" w:type="dxa"/>
          </w:tcPr>
          <w:p w:rsidR="004265FE" w:rsidRPr="00B364FA" w:rsidRDefault="004265FE" w:rsidP="007B4648">
            <w:pPr>
              <w:jc w:val="center"/>
              <w:rPr>
                <w:rFonts w:ascii="Times New Roman" w:hAnsi="Times New Roman"/>
                <w:sz w:val="28"/>
                <w:szCs w:val="28"/>
              </w:rPr>
            </w:pPr>
            <w:r w:rsidRPr="00B364FA">
              <w:rPr>
                <w:rFonts w:ascii="Times New Roman" w:hAnsi="Times New Roman"/>
                <w:sz w:val="28"/>
                <w:szCs w:val="28"/>
              </w:rPr>
              <w:t xml:space="preserve">8 </w:t>
            </w:r>
            <w:r w:rsidR="00DE10CC" w:rsidRPr="00B364FA">
              <w:rPr>
                <w:rFonts w:ascii="Times New Roman" w:hAnsi="Times New Roman"/>
                <w:sz w:val="28"/>
                <w:szCs w:val="28"/>
              </w:rPr>
              <w:t>sm</w:t>
            </w:r>
          </w:p>
        </w:tc>
      </w:tr>
      <w:tr w:rsidR="004265FE" w:rsidRPr="00B364FA" w:rsidTr="00496F79">
        <w:tc>
          <w:tcPr>
            <w:tcW w:w="675" w:type="dxa"/>
          </w:tcPr>
          <w:p w:rsidR="004265FE" w:rsidRPr="00B364FA" w:rsidRDefault="00496AA6" w:rsidP="007B4648">
            <w:pPr>
              <w:jc w:val="center"/>
              <w:rPr>
                <w:rFonts w:ascii="Times New Roman" w:hAnsi="Times New Roman"/>
                <w:sz w:val="28"/>
                <w:szCs w:val="28"/>
                <w:lang w:val="uz-Latn-UZ"/>
              </w:rPr>
            </w:pPr>
            <w:r w:rsidRPr="00B364FA">
              <w:rPr>
                <w:rFonts w:ascii="Times New Roman" w:hAnsi="Times New Roman"/>
                <w:sz w:val="28"/>
                <w:szCs w:val="28"/>
                <w:lang w:val="uz-Latn-UZ"/>
              </w:rPr>
              <w:t>6</w:t>
            </w:r>
          </w:p>
        </w:tc>
        <w:tc>
          <w:tcPr>
            <w:tcW w:w="5421" w:type="dxa"/>
          </w:tcPr>
          <w:p w:rsidR="004265FE" w:rsidRPr="00B364FA" w:rsidRDefault="00496AA6" w:rsidP="007B4648">
            <w:pPr>
              <w:rPr>
                <w:rFonts w:ascii="Times New Roman" w:hAnsi="Times New Roman"/>
                <w:sz w:val="28"/>
                <w:szCs w:val="28"/>
              </w:rPr>
            </w:pPr>
            <w:r w:rsidRPr="00B364FA">
              <w:rPr>
                <w:rFonts w:ascii="Times New Roman" w:hAnsi="Times New Roman"/>
                <w:sz w:val="28"/>
                <w:szCs w:val="28"/>
              </w:rPr>
              <w:t>Y</w:t>
            </w:r>
            <w:r w:rsidRPr="00B364FA">
              <w:rPr>
                <w:rFonts w:ascii="Times New Roman" w:hAnsi="Times New Roman"/>
                <w:sz w:val="28"/>
                <w:szCs w:val="28"/>
                <w:lang w:val="uz-Latn-UZ"/>
              </w:rPr>
              <w:t>o’</w:t>
            </w:r>
            <w:r w:rsidR="00DE10CC" w:rsidRPr="00B364FA">
              <w:rPr>
                <w:rFonts w:ascii="Times New Roman" w:hAnsi="Times New Roman"/>
                <w:sz w:val="28"/>
                <w:szCs w:val="28"/>
              </w:rPr>
              <w:t>lning</w:t>
            </w:r>
            <w:r w:rsidR="004265FE" w:rsidRPr="00B364FA">
              <w:rPr>
                <w:rFonts w:ascii="Times New Roman" w:hAnsi="Times New Roman"/>
                <w:sz w:val="28"/>
                <w:szCs w:val="28"/>
              </w:rPr>
              <w:t xml:space="preserve"> </w:t>
            </w:r>
            <w:r w:rsidR="00DE10CC" w:rsidRPr="00B364FA">
              <w:rPr>
                <w:rFonts w:ascii="Times New Roman" w:hAnsi="Times New Roman"/>
                <w:sz w:val="28"/>
                <w:szCs w:val="28"/>
              </w:rPr>
              <w:t>necha</w:t>
            </w:r>
            <w:r w:rsidR="004265FE" w:rsidRPr="00B364FA">
              <w:rPr>
                <w:rFonts w:ascii="Times New Roman" w:hAnsi="Times New Roman"/>
                <w:sz w:val="28"/>
                <w:szCs w:val="28"/>
              </w:rPr>
              <w:t xml:space="preserve"> </w:t>
            </w:r>
            <w:r w:rsidRPr="00B364FA">
              <w:rPr>
                <w:rFonts w:ascii="Times New Roman" w:hAnsi="Times New Roman"/>
                <w:sz w:val="28"/>
                <w:szCs w:val="28"/>
                <w:lang w:val="uz-Latn-UZ"/>
              </w:rPr>
              <w:t>q</w:t>
            </w:r>
            <w:r w:rsidR="00DE10CC" w:rsidRPr="00B364FA">
              <w:rPr>
                <w:rFonts w:ascii="Times New Roman" w:hAnsi="Times New Roman"/>
                <w:sz w:val="28"/>
                <w:szCs w:val="28"/>
              </w:rPr>
              <w:t>ator</w:t>
            </w:r>
            <w:r w:rsidR="004265FE" w:rsidRPr="00B364FA">
              <w:rPr>
                <w:rFonts w:ascii="Times New Roman" w:hAnsi="Times New Roman"/>
                <w:sz w:val="28"/>
                <w:szCs w:val="28"/>
              </w:rPr>
              <w:t xml:space="preserve"> </w:t>
            </w:r>
            <w:r w:rsidRPr="00B364FA">
              <w:rPr>
                <w:rFonts w:ascii="Times New Roman" w:hAnsi="Times New Roman"/>
                <w:sz w:val="28"/>
                <w:szCs w:val="28"/>
              </w:rPr>
              <w:t>y</w:t>
            </w:r>
            <w:r w:rsidRPr="00B364FA">
              <w:rPr>
                <w:rFonts w:ascii="Times New Roman" w:hAnsi="Times New Roman"/>
                <w:sz w:val="28"/>
                <w:szCs w:val="28"/>
                <w:lang w:val="uz-Latn-UZ"/>
              </w:rPr>
              <w:t>o’</w:t>
            </w:r>
            <w:r w:rsidR="00DE10CC" w:rsidRPr="00B364FA">
              <w:rPr>
                <w:rFonts w:ascii="Times New Roman" w:hAnsi="Times New Roman"/>
                <w:sz w:val="28"/>
                <w:szCs w:val="28"/>
              </w:rPr>
              <w:t>nalishi</w:t>
            </w:r>
          </w:p>
        </w:tc>
        <w:tc>
          <w:tcPr>
            <w:tcW w:w="2976" w:type="dxa"/>
          </w:tcPr>
          <w:p w:rsidR="004265FE" w:rsidRPr="00B364FA" w:rsidRDefault="004265FE" w:rsidP="007B4648">
            <w:pPr>
              <w:jc w:val="center"/>
              <w:rPr>
                <w:rFonts w:ascii="Times New Roman" w:hAnsi="Times New Roman"/>
                <w:sz w:val="28"/>
                <w:szCs w:val="28"/>
              </w:rPr>
            </w:pPr>
            <w:r w:rsidRPr="00B364FA">
              <w:rPr>
                <w:rFonts w:ascii="Times New Roman" w:hAnsi="Times New Roman"/>
                <w:sz w:val="28"/>
                <w:szCs w:val="28"/>
              </w:rPr>
              <w:t xml:space="preserve">2 </w:t>
            </w:r>
            <w:r w:rsidR="00DE10CC" w:rsidRPr="00B364FA">
              <w:rPr>
                <w:rFonts w:ascii="Times New Roman" w:hAnsi="Times New Roman"/>
                <w:sz w:val="28"/>
                <w:szCs w:val="28"/>
              </w:rPr>
              <w:t>qator</w:t>
            </w:r>
          </w:p>
        </w:tc>
      </w:tr>
      <w:tr w:rsidR="004265FE" w:rsidRPr="00B364FA" w:rsidTr="00496F79">
        <w:tc>
          <w:tcPr>
            <w:tcW w:w="675" w:type="dxa"/>
          </w:tcPr>
          <w:p w:rsidR="004265FE" w:rsidRPr="00B364FA" w:rsidRDefault="00496AA6" w:rsidP="007B4648">
            <w:pPr>
              <w:jc w:val="center"/>
              <w:rPr>
                <w:rFonts w:ascii="Times New Roman" w:hAnsi="Times New Roman"/>
                <w:sz w:val="28"/>
                <w:szCs w:val="28"/>
                <w:lang w:val="uz-Latn-UZ"/>
              </w:rPr>
            </w:pPr>
            <w:r w:rsidRPr="00B364FA">
              <w:rPr>
                <w:rFonts w:ascii="Times New Roman" w:hAnsi="Times New Roman"/>
                <w:sz w:val="28"/>
                <w:szCs w:val="28"/>
                <w:lang w:val="uz-Latn-UZ"/>
              </w:rPr>
              <w:t>7</w:t>
            </w:r>
          </w:p>
        </w:tc>
        <w:tc>
          <w:tcPr>
            <w:tcW w:w="5421" w:type="dxa"/>
          </w:tcPr>
          <w:p w:rsidR="004265FE" w:rsidRPr="00B364FA" w:rsidRDefault="00496AA6" w:rsidP="007B4648">
            <w:pPr>
              <w:rPr>
                <w:rFonts w:ascii="Times New Roman" w:hAnsi="Times New Roman"/>
                <w:sz w:val="28"/>
                <w:szCs w:val="28"/>
              </w:rPr>
            </w:pPr>
            <w:r w:rsidRPr="00B364FA">
              <w:rPr>
                <w:rFonts w:ascii="Times New Roman" w:hAnsi="Times New Roman"/>
                <w:sz w:val="28"/>
                <w:szCs w:val="28"/>
              </w:rPr>
              <w:t>Y</w:t>
            </w:r>
            <w:r w:rsidRPr="00B364FA">
              <w:rPr>
                <w:rFonts w:ascii="Times New Roman" w:hAnsi="Times New Roman"/>
                <w:sz w:val="28"/>
                <w:szCs w:val="28"/>
                <w:lang w:val="uz-Latn-UZ"/>
              </w:rPr>
              <w:t>o’</w:t>
            </w:r>
            <w:r w:rsidR="00DE10CC" w:rsidRPr="00B364FA">
              <w:rPr>
                <w:rFonts w:ascii="Times New Roman" w:hAnsi="Times New Roman"/>
                <w:sz w:val="28"/>
                <w:szCs w:val="28"/>
              </w:rPr>
              <w:t>ldagi</w:t>
            </w:r>
            <w:r w:rsidR="004265FE" w:rsidRPr="00B364FA">
              <w:rPr>
                <w:rFonts w:ascii="Times New Roman" w:hAnsi="Times New Roman"/>
                <w:sz w:val="28"/>
                <w:szCs w:val="28"/>
              </w:rPr>
              <w:t xml:space="preserve"> </w:t>
            </w:r>
            <w:r w:rsidR="00DE10CC" w:rsidRPr="00B364FA">
              <w:rPr>
                <w:rFonts w:ascii="Times New Roman" w:hAnsi="Times New Roman"/>
                <w:sz w:val="28"/>
                <w:szCs w:val="28"/>
              </w:rPr>
              <w:t>belgilar</w:t>
            </w:r>
            <w:r w:rsidR="004265FE" w:rsidRPr="00B364FA">
              <w:rPr>
                <w:rFonts w:ascii="Times New Roman" w:hAnsi="Times New Roman"/>
                <w:sz w:val="28"/>
                <w:szCs w:val="28"/>
              </w:rPr>
              <w:t xml:space="preserve"> </w:t>
            </w:r>
            <w:r w:rsidR="00DE10CC" w:rsidRPr="00B364FA">
              <w:rPr>
                <w:rFonts w:ascii="Times New Roman" w:hAnsi="Times New Roman"/>
                <w:sz w:val="28"/>
                <w:szCs w:val="28"/>
              </w:rPr>
              <w:t>soni</w:t>
            </w:r>
            <w:r w:rsidR="004265FE" w:rsidRPr="00B364FA">
              <w:rPr>
                <w:rFonts w:ascii="Times New Roman" w:hAnsi="Times New Roman"/>
                <w:sz w:val="28"/>
                <w:szCs w:val="28"/>
              </w:rPr>
              <w:t xml:space="preserve">, </w:t>
            </w:r>
            <w:r w:rsidR="00DE10CC" w:rsidRPr="00B364FA">
              <w:rPr>
                <w:rFonts w:ascii="Times New Roman" w:hAnsi="Times New Roman"/>
                <w:sz w:val="28"/>
                <w:szCs w:val="28"/>
              </w:rPr>
              <w:t>dona</w:t>
            </w:r>
          </w:p>
        </w:tc>
        <w:tc>
          <w:tcPr>
            <w:tcW w:w="2976" w:type="dxa"/>
          </w:tcPr>
          <w:p w:rsidR="004265FE" w:rsidRPr="00B364FA" w:rsidRDefault="004265FE" w:rsidP="007B4648">
            <w:pPr>
              <w:jc w:val="center"/>
              <w:rPr>
                <w:rFonts w:ascii="Times New Roman" w:hAnsi="Times New Roman"/>
                <w:sz w:val="28"/>
                <w:szCs w:val="28"/>
              </w:rPr>
            </w:pPr>
            <w:r w:rsidRPr="00B364FA">
              <w:rPr>
                <w:rFonts w:ascii="Times New Roman" w:hAnsi="Times New Roman"/>
                <w:sz w:val="28"/>
                <w:szCs w:val="28"/>
              </w:rPr>
              <w:t xml:space="preserve">12 </w:t>
            </w:r>
            <w:r w:rsidR="00DE10CC" w:rsidRPr="00B364FA">
              <w:rPr>
                <w:rFonts w:ascii="Times New Roman" w:hAnsi="Times New Roman"/>
                <w:sz w:val="28"/>
                <w:szCs w:val="28"/>
              </w:rPr>
              <w:t>ta</w:t>
            </w:r>
          </w:p>
        </w:tc>
      </w:tr>
      <w:tr w:rsidR="004265FE" w:rsidRPr="00B364FA" w:rsidTr="00496F79">
        <w:tc>
          <w:tcPr>
            <w:tcW w:w="675" w:type="dxa"/>
          </w:tcPr>
          <w:p w:rsidR="004265FE" w:rsidRPr="00B364FA" w:rsidRDefault="00496AA6" w:rsidP="007B4648">
            <w:pPr>
              <w:jc w:val="center"/>
              <w:rPr>
                <w:rFonts w:ascii="Times New Roman" w:hAnsi="Times New Roman"/>
                <w:sz w:val="28"/>
                <w:szCs w:val="28"/>
                <w:lang w:val="uz-Latn-UZ"/>
              </w:rPr>
            </w:pPr>
            <w:r w:rsidRPr="00B364FA">
              <w:rPr>
                <w:rFonts w:ascii="Times New Roman" w:hAnsi="Times New Roman"/>
                <w:sz w:val="28"/>
                <w:szCs w:val="28"/>
                <w:lang w:val="uz-Latn-UZ"/>
              </w:rPr>
              <w:t>8</w:t>
            </w:r>
          </w:p>
        </w:tc>
        <w:tc>
          <w:tcPr>
            <w:tcW w:w="5421" w:type="dxa"/>
          </w:tcPr>
          <w:p w:rsidR="004265FE" w:rsidRPr="00B364FA" w:rsidRDefault="00496AA6" w:rsidP="007B4648">
            <w:pPr>
              <w:rPr>
                <w:rFonts w:ascii="Times New Roman" w:hAnsi="Times New Roman"/>
                <w:sz w:val="28"/>
                <w:szCs w:val="28"/>
              </w:rPr>
            </w:pPr>
            <w:r w:rsidRPr="00B364FA">
              <w:rPr>
                <w:rFonts w:ascii="Times New Roman" w:hAnsi="Times New Roman"/>
                <w:sz w:val="28"/>
                <w:szCs w:val="28"/>
              </w:rPr>
              <w:t>Y</w:t>
            </w:r>
            <w:r w:rsidRPr="00B364FA">
              <w:rPr>
                <w:rFonts w:ascii="Times New Roman" w:hAnsi="Times New Roman"/>
                <w:sz w:val="28"/>
                <w:szCs w:val="28"/>
                <w:lang w:val="uz-Latn-UZ"/>
              </w:rPr>
              <w:t>o’</w:t>
            </w:r>
            <w:r w:rsidR="00DE10CC" w:rsidRPr="00B364FA">
              <w:rPr>
                <w:rFonts w:ascii="Times New Roman" w:hAnsi="Times New Roman"/>
                <w:sz w:val="28"/>
                <w:szCs w:val="28"/>
              </w:rPr>
              <w:t>ldagi</w:t>
            </w:r>
            <w:r w:rsidR="004265FE" w:rsidRPr="00B364FA">
              <w:rPr>
                <w:rFonts w:ascii="Times New Roman" w:hAnsi="Times New Roman"/>
                <w:sz w:val="28"/>
                <w:szCs w:val="28"/>
              </w:rPr>
              <w:t xml:space="preserve"> </w:t>
            </w:r>
            <w:r w:rsidR="00DE10CC" w:rsidRPr="00B364FA">
              <w:rPr>
                <w:rFonts w:ascii="Times New Roman" w:hAnsi="Times New Roman"/>
                <w:sz w:val="28"/>
                <w:szCs w:val="28"/>
              </w:rPr>
              <w:t>trotuarning</w:t>
            </w:r>
            <w:r w:rsidR="004265FE" w:rsidRPr="00B364FA">
              <w:rPr>
                <w:rFonts w:ascii="Times New Roman" w:hAnsi="Times New Roman"/>
                <w:sz w:val="28"/>
                <w:szCs w:val="28"/>
              </w:rPr>
              <w:t xml:space="preserve"> </w:t>
            </w:r>
            <w:r w:rsidR="00DE10CC" w:rsidRPr="00B364FA">
              <w:rPr>
                <w:rFonts w:ascii="Times New Roman" w:hAnsi="Times New Roman"/>
                <w:sz w:val="28"/>
                <w:szCs w:val="28"/>
              </w:rPr>
              <w:t>uzunligi</w:t>
            </w:r>
            <w:r w:rsidR="004265FE" w:rsidRPr="00B364FA">
              <w:rPr>
                <w:rFonts w:ascii="Times New Roman" w:hAnsi="Times New Roman"/>
                <w:sz w:val="28"/>
                <w:szCs w:val="28"/>
              </w:rPr>
              <w:t xml:space="preserve">, </w:t>
            </w:r>
            <w:r w:rsidR="00DE10CC" w:rsidRPr="00B364FA">
              <w:rPr>
                <w:rFonts w:ascii="Times New Roman" w:hAnsi="Times New Roman"/>
                <w:sz w:val="28"/>
                <w:szCs w:val="28"/>
              </w:rPr>
              <w:t>km</w:t>
            </w:r>
          </w:p>
        </w:tc>
        <w:tc>
          <w:tcPr>
            <w:tcW w:w="2976" w:type="dxa"/>
          </w:tcPr>
          <w:p w:rsidR="004265FE" w:rsidRPr="00B364FA" w:rsidRDefault="004265FE" w:rsidP="007B4648">
            <w:pPr>
              <w:jc w:val="center"/>
              <w:rPr>
                <w:rFonts w:ascii="Times New Roman" w:hAnsi="Times New Roman"/>
                <w:sz w:val="28"/>
                <w:szCs w:val="28"/>
              </w:rPr>
            </w:pPr>
            <w:r w:rsidRPr="00B364FA">
              <w:rPr>
                <w:rFonts w:ascii="Times New Roman" w:hAnsi="Times New Roman"/>
                <w:sz w:val="28"/>
                <w:szCs w:val="28"/>
              </w:rPr>
              <w:t xml:space="preserve">6 </w:t>
            </w:r>
            <w:r w:rsidR="00DE10CC" w:rsidRPr="00B364FA">
              <w:rPr>
                <w:rFonts w:ascii="Times New Roman" w:hAnsi="Times New Roman"/>
                <w:sz w:val="28"/>
                <w:szCs w:val="28"/>
              </w:rPr>
              <w:t>km</w:t>
            </w:r>
          </w:p>
        </w:tc>
      </w:tr>
      <w:tr w:rsidR="004265FE" w:rsidRPr="00B364FA" w:rsidTr="00496F79">
        <w:tc>
          <w:tcPr>
            <w:tcW w:w="675" w:type="dxa"/>
          </w:tcPr>
          <w:p w:rsidR="004265FE" w:rsidRPr="00B364FA" w:rsidRDefault="00496AA6" w:rsidP="007B4648">
            <w:pPr>
              <w:jc w:val="center"/>
              <w:rPr>
                <w:rFonts w:ascii="Times New Roman" w:hAnsi="Times New Roman"/>
                <w:sz w:val="28"/>
                <w:szCs w:val="28"/>
                <w:lang w:val="uz-Latn-UZ"/>
              </w:rPr>
            </w:pPr>
            <w:r w:rsidRPr="00B364FA">
              <w:rPr>
                <w:rFonts w:ascii="Times New Roman" w:hAnsi="Times New Roman"/>
                <w:sz w:val="28"/>
                <w:szCs w:val="28"/>
                <w:lang w:val="uz-Latn-UZ"/>
              </w:rPr>
              <w:t>9</w:t>
            </w:r>
          </w:p>
        </w:tc>
        <w:tc>
          <w:tcPr>
            <w:tcW w:w="5421" w:type="dxa"/>
          </w:tcPr>
          <w:p w:rsidR="004265FE" w:rsidRPr="00B364FA" w:rsidRDefault="00496AA6" w:rsidP="007B4648">
            <w:pPr>
              <w:rPr>
                <w:rFonts w:ascii="Times New Roman" w:hAnsi="Times New Roman"/>
                <w:sz w:val="28"/>
                <w:szCs w:val="28"/>
              </w:rPr>
            </w:pPr>
            <w:r w:rsidRPr="00B364FA">
              <w:rPr>
                <w:rFonts w:ascii="Times New Roman" w:hAnsi="Times New Roman"/>
                <w:sz w:val="28"/>
                <w:szCs w:val="28"/>
              </w:rPr>
              <w:t>Y</w:t>
            </w:r>
            <w:r w:rsidRPr="00B364FA">
              <w:rPr>
                <w:rFonts w:ascii="Times New Roman" w:hAnsi="Times New Roman"/>
                <w:sz w:val="28"/>
                <w:szCs w:val="28"/>
                <w:lang w:val="uz-Latn-UZ"/>
              </w:rPr>
              <w:t>o’</w:t>
            </w:r>
            <w:r w:rsidR="00DE10CC" w:rsidRPr="00B364FA">
              <w:rPr>
                <w:rFonts w:ascii="Times New Roman" w:hAnsi="Times New Roman"/>
                <w:sz w:val="28"/>
                <w:szCs w:val="28"/>
              </w:rPr>
              <w:t>ldagi</w:t>
            </w:r>
            <w:r w:rsidR="004265FE" w:rsidRPr="00B364FA">
              <w:rPr>
                <w:rFonts w:ascii="Times New Roman" w:hAnsi="Times New Roman"/>
                <w:sz w:val="28"/>
                <w:szCs w:val="28"/>
              </w:rPr>
              <w:t xml:space="preserve"> </w:t>
            </w:r>
            <w:r w:rsidR="00DE10CC" w:rsidRPr="00B364FA">
              <w:rPr>
                <w:rFonts w:ascii="Times New Roman" w:hAnsi="Times New Roman"/>
                <w:sz w:val="28"/>
                <w:szCs w:val="28"/>
              </w:rPr>
              <w:t>oshxonalar</w:t>
            </w:r>
            <w:r w:rsidR="004265FE" w:rsidRPr="00B364FA">
              <w:rPr>
                <w:rFonts w:ascii="Times New Roman" w:hAnsi="Times New Roman"/>
                <w:sz w:val="28"/>
                <w:szCs w:val="28"/>
              </w:rPr>
              <w:t xml:space="preserve"> </w:t>
            </w:r>
            <w:r w:rsidR="00DE10CC" w:rsidRPr="00B364FA">
              <w:rPr>
                <w:rFonts w:ascii="Times New Roman" w:hAnsi="Times New Roman"/>
                <w:sz w:val="28"/>
                <w:szCs w:val="28"/>
              </w:rPr>
              <w:t>soni</w:t>
            </w:r>
            <w:r w:rsidR="004265FE" w:rsidRPr="00B364FA">
              <w:rPr>
                <w:rFonts w:ascii="Times New Roman" w:hAnsi="Times New Roman"/>
                <w:sz w:val="28"/>
                <w:szCs w:val="28"/>
              </w:rPr>
              <w:t xml:space="preserve">, </w:t>
            </w:r>
            <w:r w:rsidR="00DE10CC" w:rsidRPr="00B364FA">
              <w:rPr>
                <w:rFonts w:ascii="Times New Roman" w:hAnsi="Times New Roman"/>
                <w:sz w:val="28"/>
                <w:szCs w:val="28"/>
              </w:rPr>
              <w:t>dona</w:t>
            </w:r>
          </w:p>
        </w:tc>
        <w:tc>
          <w:tcPr>
            <w:tcW w:w="2976" w:type="dxa"/>
          </w:tcPr>
          <w:p w:rsidR="004265FE" w:rsidRPr="00B364FA" w:rsidRDefault="004265FE" w:rsidP="007B4648">
            <w:pPr>
              <w:jc w:val="center"/>
              <w:rPr>
                <w:rFonts w:ascii="Times New Roman" w:hAnsi="Times New Roman"/>
                <w:sz w:val="28"/>
                <w:szCs w:val="28"/>
              </w:rPr>
            </w:pPr>
            <w:r w:rsidRPr="00B364FA">
              <w:rPr>
                <w:rFonts w:ascii="Times New Roman" w:hAnsi="Times New Roman"/>
                <w:sz w:val="28"/>
                <w:szCs w:val="28"/>
              </w:rPr>
              <w:t xml:space="preserve">2 </w:t>
            </w:r>
            <w:r w:rsidR="00DE10CC" w:rsidRPr="00B364FA">
              <w:rPr>
                <w:rFonts w:ascii="Times New Roman" w:hAnsi="Times New Roman"/>
                <w:sz w:val="28"/>
                <w:szCs w:val="28"/>
              </w:rPr>
              <w:t>ta</w:t>
            </w:r>
          </w:p>
        </w:tc>
      </w:tr>
      <w:tr w:rsidR="004265FE" w:rsidRPr="00B364FA" w:rsidTr="00496F79">
        <w:tc>
          <w:tcPr>
            <w:tcW w:w="675" w:type="dxa"/>
          </w:tcPr>
          <w:p w:rsidR="004265FE" w:rsidRPr="00B364FA" w:rsidRDefault="00496AA6" w:rsidP="007B4648">
            <w:pPr>
              <w:jc w:val="center"/>
              <w:rPr>
                <w:rFonts w:ascii="Times New Roman" w:hAnsi="Times New Roman"/>
                <w:sz w:val="28"/>
                <w:szCs w:val="28"/>
                <w:lang w:val="uz-Latn-UZ"/>
              </w:rPr>
            </w:pPr>
            <w:r w:rsidRPr="00B364FA">
              <w:rPr>
                <w:rFonts w:ascii="Times New Roman" w:hAnsi="Times New Roman"/>
                <w:sz w:val="28"/>
                <w:szCs w:val="28"/>
                <w:lang w:val="uz-Latn-UZ"/>
              </w:rPr>
              <w:t>10</w:t>
            </w:r>
          </w:p>
        </w:tc>
        <w:tc>
          <w:tcPr>
            <w:tcW w:w="5421" w:type="dxa"/>
          </w:tcPr>
          <w:p w:rsidR="004265FE" w:rsidRPr="00B364FA" w:rsidRDefault="00496AA6" w:rsidP="007B4648">
            <w:pPr>
              <w:rPr>
                <w:rFonts w:ascii="Times New Roman" w:hAnsi="Times New Roman"/>
                <w:sz w:val="28"/>
                <w:szCs w:val="28"/>
                <w:lang w:val="en-US"/>
              </w:rPr>
            </w:pPr>
            <w:r w:rsidRPr="00B364FA">
              <w:rPr>
                <w:rFonts w:ascii="Times New Roman" w:hAnsi="Times New Roman"/>
                <w:sz w:val="28"/>
                <w:szCs w:val="28"/>
                <w:lang w:val="en-US"/>
              </w:rPr>
              <w:t>Yo’</w:t>
            </w:r>
            <w:r w:rsidR="00DE10CC" w:rsidRPr="00B364FA">
              <w:rPr>
                <w:rFonts w:ascii="Times New Roman" w:hAnsi="Times New Roman"/>
                <w:sz w:val="28"/>
                <w:szCs w:val="28"/>
                <w:lang w:val="en-US"/>
              </w:rPr>
              <w:t>ldagi</w:t>
            </w:r>
            <w:r w:rsidR="004265FE" w:rsidRPr="00B364FA">
              <w:rPr>
                <w:rFonts w:ascii="Times New Roman" w:hAnsi="Times New Roman"/>
                <w:sz w:val="28"/>
                <w:szCs w:val="28"/>
                <w:lang w:val="en-US"/>
              </w:rPr>
              <w:t xml:space="preserve"> </w:t>
            </w:r>
            <w:r w:rsidR="00DE10CC" w:rsidRPr="00B364FA">
              <w:rPr>
                <w:rFonts w:ascii="Times New Roman" w:hAnsi="Times New Roman"/>
                <w:sz w:val="28"/>
                <w:szCs w:val="28"/>
                <w:lang w:val="en-US"/>
              </w:rPr>
              <w:t>avtomobil</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to’</w:t>
            </w:r>
            <w:r w:rsidR="00DE10CC" w:rsidRPr="00B364FA">
              <w:rPr>
                <w:rFonts w:ascii="Times New Roman" w:hAnsi="Times New Roman"/>
                <w:sz w:val="28"/>
                <w:szCs w:val="28"/>
                <w:lang w:val="en-US"/>
              </w:rPr>
              <w:t>xtash</w:t>
            </w:r>
            <w:r w:rsidR="004265FE" w:rsidRPr="00B364FA">
              <w:rPr>
                <w:rFonts w:ascii="Times New Roman" w:hAnsi="Times New Roman"/>
                <w:sz w:val="28"/>
                <w:szCs w:val="28"/>
                <w:lang w:val="en-US"/>
              </w:rPr>
              <w:t xml:space="preserve"> </w:t>
            </w:r>
            <w:r w:rsidR="00DE10CC" w:rsidRPr="00B364FA">
              <w:rPr>
                <w:rFonts w:ascii="Times New Roman" w:hAnsi="Times New Roman"/>
                <w:sz w:val="28"/>
                <w:szCs w:val="28"/>
                <w:lang w:val="en-US"/>
              </w:rPr>
              <w:t>joyini</w:t>
            </w:r>
            <w:r w:rsidR="004265FE" w:rsidRPr="00B364FA">
              <w:rPr>
                <w:rFonts w:ascii="Times New Roman" w:hAnsi="Times New Roman"/>
                <w:sz w:val="28"/>
                <w:szCs w:val="28"/>
                <w:lang w:val="en-US"/>
              </w:rPr>
              <w:t xml:space="preserve"> </w:t>
            </w:r>
            <w:r w:rsidR="00DE10CC" w:rsidRPr="00B364FA">
              <w:rPr>
                <w:rFonts w:ascii="Times New Roman" w:hAnsi="Times New Roman"/>
                <w:sz w:val="28"/>
                <w:szCs w:val="28"/>
                <w:lang w:val="en-US"/>
              </w:rPr>
              <w:t>soni</w:t>
            </w:r>
            <w:r w:rsidR="004265FE" w:rsidRPr="00B364FA">
              <w:rPr>
                <w:rFonts w:ascii="Times New Roman" w:hAnsi="Times New Roman"/>
                <w:sz w:val="28"/>
                <w:szCs w:val="28"/>
                <w:lang w:val="en-US"/>
              </w:rPr>
              <w:t xml:space="preserve">, </w:t>
            </w:r>
            <w:r w:rsidR="00DE10CC" w:rsidRPr="00B364FA">
              <w:rPr>
                <w:rFonts w:ascii="Times New Roman" w:hAnsi="Times New Roman"/>
                <w:sz w:val="28"/>
                <w:szCs w:val="28"/>
                <w:lang w:val="en-US"/>
              </w:rPr>
              <w:t>dona</w:t>
            </w:r>
          </w:p>
        </w:tc>
        <w:tc>
          <w:tcPr>
            <w:tcW w:w="2976" w:type="dxa"/>
          </w:tcPr>
          <w:p w:rsidR="004265FE" w:rsidRPr="00B364FA" w:rsidRDefault="004265FE" w:rsidP="007B4648">
            <w:pPr>
              <w:jc w:val="center"/>
              <w:rPr>
                <w:rFonts w:ascii="Times New Roman" w:hAnsi="Times New Roman"/>
                <w:sz w:val="28"/>
                <w:szCs w:val="28"/>
              </w:rPr>
            </w:pPr>
            <w:r w:rsidRPr="00B364FA">
              <w:rPr>
                <w:rFonts w:ascii="Times New Roman" w:hAnsi="Times New Roman"/>
                <w:sz w:val="28"/>
                <w:szCs w:val="28"/>
              </w:rPr>
              <w:t xml:space="preserve">8 </w:t>
            </w:r>
            <w:r w:rsidR="00DE10CC" w:rsidRPr="00B364FA">
              <w:rPr>
                <w:rFonts w:ascii="Times New Roman" w:hAnsi="Times New Roman"/>
                <w:sz w:val="28"/>
                <w:szCs w:val="28"/>
              </w:rPr>
              <w:t>ta</w:t>
            </w:r>
            <w:r w:rsidRPr="00B364FA">
              <w:rPr>
                <w:rFonts w:ascii="Times New Roman" w:hAnsi="Times New Roman"/>
                <w:sz w:val="28"/>
                <w:szCs w:val="28"/>
              </w:rPr>
              <w:t xml:space="preserve"> </w:t>
            </w:r>
          </w:p>
        </w:tc>
      </w:tr>
      <w:tr w:rsidR="004265FE" w:rsidRPr="00B364FA" w:rsidTr="00496F79">
        <w:tc>
          <w:tcPr>
            <w:tcW w:w="675" w:type="dxa"/>
          </w:tcPr>
          <w:p w:rsidR="004265FE" w:rsidRPr="00B364FA" w:rsidRDefault="00496AA6" w:rsidP="007B4648">
            <w:pPr>
              <w:jc w:val="center"/>
              <w:rPr>
                <w:rFonts w:ascii="Times New Roman" w:hAnsi="Times New Roman"/>
                <w:sz w:val="28"/>
                <w:szCs w:val="28"/>
                <w:lang w:val="uz-Latn-UZ"/>
              </w:rPr>
            </w:pPr>
            <w:r w:rsidRPr="00B364FA">
              <w:rPr>
                <w:rFonts w:ascii="Times New Roman" w:hAnsi="Times New Roman"/>
                <w:sz w:val="28"/>
                <w:szCs w:val="28"/>
                <w:lang w:val="uz-Latn-UZ"/>
              </w:rPr>
              <w:t>11</w:t>
            </w:r>
          </w:p>
        </w:tc>
        <w:tc>
          <w:tcPr>
            <w:tcW w:w="5421" w:type="dxa"/>
          </w:tcPr>
          <w:p w:rsidR="004265FE" w:rsidRPr="00B364FA" w:rsidRDefault="00DE10CC" w:rsidP="007B4648">
            <w:pPr>
              <w:rPr>
                <w:rFonts w:ascii="Times New Roman" w:hAnsi="Times New Roman"/>
                <w:sz w:val="28"/>
                <w:szCs w:val="28"/>
                <w:lang w:val="en-US"/>
              </w:rPr>
            </w:pPr>
            <w:r w:rsidRPr="00B364FA">
              <w:rPr>
                <w:rFonts w:ascii="Times New Roman" w:hAnsi="Times New Roman"/>
                <w:sz w:val="28"/>
                <w:szCs w:val="28"/>
                <w:lang w:val="en-US"/>
              </w:rPr>
              <w:t>Y</w:t>
            </w:r>
            <w:r w:rsidR="00496AA6" w:rsidRPr="00B364FA">
              <w:rPr>
                <w:rFonts w:ascii="Times New Roman" w:hAnsi="Times New Roman"/>
                <w:sz w:val="28"/>
                <w:szCs w:val="28"/>
                <w:lang w:val="en-US"/>
              </w:rPr>
              <w:t>o’</w:t>
            </w:r>
            <w:r w:rsidRPr="00B364FA">
              <w:rPr>
                <w:rFonts w:ascii="Times New Roman" w:hAnsi="Times New Roman"/>
                <w:sz w:val="28"/>
                <w:szCs w:val="28"/>
                <w:lang w:val="en-US"/>
              </w:rPr>
              <w:t>lning</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temir</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y</w:t>
            </w:r>
            <w:r w:rsidR="00496AA6" w:rsidRPr="00B364FA">
              <w:rPr>
                <w:rFonts w:ascii="Times New Roman" w:hAnsi="Times New Roman"/>
                <w:sz w:val="28"/>
                <w:szCs w:val="28"/>
                <w:lang w:val="en-US"/>
              </w:rPr>
              <w:t>o’</w:t>
            </w:r>
            <w:r w:rsidRPr="00B364FA">
              <w:rPr>
                <w:rFonts w:ascii="Times New Roman" w:hAnsi="Times New Roman"/>
                <w:sz w:val="28"/>
                <w:szCs w:val="28"/>
                <w:lang w:val="en-US"/>
              </w:rPr>
              <w:t>l</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bilan</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kesishish</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soni</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dona</w:t>
            </w:r>
          </w:p>
        </w:tc>
        <w:tc>
          <w:tcPr>
            <w:tcW w:w="2976" w:type="dxa"/>
          </w:tcPr>
          <w:p w:rsidR="004265FE" w:rsidRPr="00B364FA" w:rsidRDefault="00DE10CC" w:rsidP="007B4648">
            <w:pPr>
              <w:jc w:val="center"/>
              <w:rPr>
                <w:rFonts w:ascii="Times New Roman" w:hAnsi="Times New Roman"/>
                <w:sz w:val="28"/>
                <w:szCs w:val="28"/>
              </w:rPr>
            </w:pPr>
            <w:r w:rsidRPr="00B364FA">
              <w:rPr>
                <w:rFonts w:ascii="Times New Roman" w:hAnsi="Times New Roman"/>
                <w:sz w:val="28"/>
                <w:szCs w:val="28"/>
              </w:rPr>
              <w:t>yo‘q</w:t>
            </w:r>
          </w:p>
        </w:tc>
      </w:tr>
      <w:tr w:rsidR="004265FE" w:rsidRPr="00B364FA" w:rsidTr="00496F79">
        <w:tc>
          <w:tcPr>
            <w:tcW w:w="675" w:type="dxa"/>
          </w:tcPr>
          <w:p w:rsidR="004265FE" w:rsidRPr="00B364FA" w:rsidRDefault="00496AA6" w:rsidP="007B4648">
            <w:pPr>
              <w:jc w:val="center"/>
              <w:rPr>
                <w:rFonts w:ascii="Times New Roman" w:hAnsi="Times New Roman"/>
                <w:sz w:val="28"/>
                <w:szCs w:val="28"/>
                <w:lang w:val="uz-Latn-UZ"/>
              </w:rPr>
            </w:pPr>
            <w:r w:rsidRPr="00B364FA">
              <w:rPr>
                <w:rFonts w:ascii="Times New Roman" w:hAnsi="Times New Roman"/>
                <w:sz w:val="28"/>
                <w:szCs w:val="28"/>
                <w:lang w:val="uz-Latn-UZ"/>
              </w:rPr>
              <w:t>12</w:t>
            </w:r>
          </w:p>
        </w:tc>
        <w:tc>
          <w:tcPr>
            <w:tcW w:w="5421" w:type="dxa"/>
          </w:tcPr>
          <w:p w:rsidR="004265FE" w:rsidRPr="00B364FA" w:rsidRDefault="00496AA6" w:rsidP="007B4648">
            <w:pPr>
              <w:rPr>
                <w:rFonts w:ascii="Times New Roman" w:hAnsi="Times New Roman"/>
                <w:sz w:val="28"/>
                <w:szCs w:val="28"/>
                <w:lang w:val="en-US"/>
              </w:rPr>
            </w:pPr>
            <w:r w:rsidRPr="00B364FA">
              <w:rPr>
                <w:rFonts w:ascii="Times New Roman" w:hAnsi="Times New Roman"/>
                <w:sz w:val="28"/>
                <w:szCs w:val="28"/>
                <w:lang w:val="en-US"/>
              </w:rPr>
              <w:t>Yo’</w:t>
            </w:r>
            <w:r w:rsidR="00DE10CC" w:rsidRPr="00B364FA">
              <w:rPr>
                <w:rFonts w:ascii="Times New Roman" w:hAnsi="Times New Roman"/>
                <w:sz w:val="28"/>
                <w:szCs w:val="28"/>
                <w:lang w:val="en-US"/>
              </w:rPr>
              <w:t>l</w:t>
            </w:r>
            <w:r w:rsidR="004265FE" w:rsidRPr="00B364FA">
              <w:rPr>
                <w:rFonts w:ascii="Times New Roman" w:hAnsi="Times New Roman"/>
                <w:sz w:val="28"/>
                <w:szCs w:val="28"/>
                <w:lang w:val="en-US"/>
              </w:rPr>
              <w:t xml:space="preserve"> </w:t>
            </w:r>
            <w:r w:rsidR="00DE10CC" w:rsidRPr="00B364FA">
              <w:rPr>
                <w:rFonts w:ascii="Times New Roman" w:hAnsi="Times New Roman"/>
                <w:sz w:val="28"/>
                <w:szCs w:val="28"/>
                <w:lang w:val="en-US"/>
              </w:rPr>
              <w:t>oxirgi</w:t>
            </w:r>
            <w:r w:rsidR="004265FE" w:rsidRPr="00B364FA">
              <w:rPr>
                <w:rFonts w:ascii="Times New Roman" w:hAnsi="Times New Roman"/>
                <w:sz w:val="28"/>
                <w:szCs w:val="28"/>
                <w:lang w:val="en-US"/>
              </w:rPr>
              <w:t xml:space="preserve"> </w:t>
            </w:r>
            <w:r w:rsidR="00DE10CC" w:rsidRPr="00B364FA">
              <w:rPr>
                <w:rFonts w:ascii="Times New Roman" w:hAnsi="Times New Roman"/>
                <w:sz w:val="28"/>
                <w:szCs w:val="28"/>
                <w:lang w:val="en-US"/>
              </w:rPr>
              <w:t>marta</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q</w:t>
            </w:r>
            <w:r w:rsidR="00DE10CC" w:rsidRPr="00B364FA">
              <w:rPr>
                <w:rFonts w:ascii="Times New Roman" w:hAnsi="Times New Roman"/>
                <w:sz w:val="28"/>
                <w:szCs w:val="28"/>
                <w:lang w:val="en-US"/>
              </w:rPr>
              <w:t>achon</w:t>
            </w:r>
            <w:r w:rsidR="004265FE" w:rsidRPr="00B364FA">
              <w:rPr>
                <w:rFonts w:ascii="Times New Roman" w:hAnsi="Times New Roman"/>
                <w:sz w:val="28"/>
                <w:szCs w:val="28"/>
                <w:lang w:val="en-US"/>
              </w:rPr>
              <w:t xml:space="preserve"> </w:t>
            </w:r>
            <w:r w:rsidR="00DE10CC" w:rsidRPr="00B364FA">
              <w:rPr>
                <w:rFonts w:ascii="Times New Roman" w:hAnsi="Times New Roman"/>
                <w:sz w:val="28"/>
                <w:szCs w:val="28"/>
                <w:lang w:val="en-US"/>
              </w:rPr>
              <w:t>remont</w:t>
            </w:r>
            <w:r w:rsidR="004265FE" w:rsidRPr="00B364FA">
              <w:rPr>
                <w:rFonts w:ascii="Times New Roman" w:hAnsi="Times New Roman"/>
                <w:sz w:val="28"/>
                <w:szCs w:val="28"/>
                <w:lang w:val="en-US"/>
              </w:rPr>
              <w:t xml:space="preserve"> </w:t>
            </w:r>
            <w:r w:rsidRPr="00B364FA">
              <w:rPr>
                <w:rFonts w:ascii="Times New Roman" w:hAnsi="Times New Roman"/>
                <w:sz w:val="28"/>
                <w:szCs w:val="28"/>
                <w:lang w:val="en-US"/>
              </w:rPr>
              <w:t>q</w:t>
            </w:r>
            <w:r w:rsidR="00DE10CC" w:rsidRPr="00B364FA">
              <w:rPr>
                <w:rFonts w:ascii="Times New Roman" w:hAnsi="Times New Roman"/>
                <w:sz w:val="28"/>
                <w:szCs w:val="28"/>
                <w:lang w:val="en-US"/>
              </w:rPr>
              <w:t>ilingan</w:t>
            </w:r>
          </w:p>
        </w:tc>
        <w:tc>
          <w:tcPr>
            <w:tcW w:w="2976" w:type="dxa"/>
          </w:tcPr>
          <w:p w:rsidR="004265FE" w:rsidRPr="00B364FA" w:rsidRDefault="004265FE" w:rsidP="007B4648">
            <w:pPr>
              <w:jc w:val="center"/>
              <w:rPr>
                <w:rFonts w:ascii="Times New Roman" w:hAnsi="Times New Roman"/>
                <w:sz w:val="28"/>
                <w:szCs w:val="28"/>
              </w:rPr>
            </w:pPr>
            <w:r w:rsidRPr="00B364FA">
              <w:rPr>
                <w:rFonts w:ascii="Times New Roman" w:hAnsi="Times New Roman"/>
                <w:sz w:val="28"/>
                <w:szCs w:val="28"/>
              </w:rPr>
              <w:t xml:space="preserve">2005 </w:t>
            </w:r>
            <w:r w:rsidR="00DE10CC" w:rsidRPr="00B364FA">
              <w:rPr>
                <w:rFonts w:ascii="Times New Roman" w:hAnsi="Times New Roman"/>
                <w:sz w:val="28"/>
                <w:szCs w:val="28"/>
              </w:rPr>
              <w:t>yil</w:t>
            </w:r>
          </w:p>
        </w:tc>
      </w:tr>
      <w:tr w:rsidR="004265FE" w:rsidRPr="00B364FA" w:rsidTr="00496F79">
        <w:tc>
          <w:tcPr>
            <w:tcW w:w="675" w:type="dxa"/>
          </w:tcPr>
          <w:p w:rsidR="004265FE" w:rsidRPr="00B364FA" w:rsidRDefault="00496AA6" w:rsidP="007B4648">
            <w:pPr>
              <w:jc w:val="center"/>
              <w:rPr>
                <w:rFonts w:ascii="Times New Roman" w:hAnsi="Times New Roman"/>
                <w:sz w:val="28"/>
                <w:szCs w:val="28"/>
                <w:lang w:val="uz-Latn-UZ"/>
              </w:rPr>
            </w:pPr>
            <w:r w:rsidRPr="00B364FA">
              <w:rPr>
                <w:rFonts w:ascii="Times New Roman" w:hAnsi="Times New Roman"/>
                <w:sz w:val="28"/>
                <w:szCs w:val="28"/>
                <w:lang w:val="uz-Latn-UZ"/>
              </w:rPr>
              <w:t>13</w:t>
            </w:r>
          </w:p>
        </w:tc>
        <w:tc>
          <w:tcPr>
            <w:tcW w:w="5421" w:type="dxa"/>
          </w:tcPr>
          <w:p w:rsidR="004265FE" w:rsidRPr="00B364FA" w:rsidRDefault="00496AA6" w:rsidP="007B4648">
            <w:pPr>
              <w:rPr>
                <w:rFonts w:ascii="Times New Roman" w:hAnsi="Times New Roman"/>
                <w:sz w:val="28"/>
                <w:szCs w:val="28"/>
                <w:lang w:val="en-US"/>
              </w:rPr>
            </w:pPr>
            <w:r w:rsidRPr="00B364FA">
              <w:rPr>
                <w:rFonts w:ascii="Times New Roman" w:hAnsi="Times New Roman"/>
                <w:sz w:val="28"/>
                <w:szCs w:val="28"/>
                <w:lang w:val="en-US"/>
              </w:rPr>
              <w:t>Q</w:t>
            </w:r>
            <w:r w:rsidR="00DE10CC" w:rsidRPr="00B364FA">
              <w:rPr>
                <w:rFonts w:ascii="Times New Roman" w:hAnsi="Times New Roman"/>
                <w:sz w:val="28"/>
                <w:szCs w:val="28"/>
                <w:lang w:val="en-US"/>
              </w:rPr>
              <w:t>urilish</w:t>
            </w:r>
            <w:r w:rsidR="004265FE" w:rsidRPr="00B364FA">
              <w:rPr>
                <w:rFonts w:ascii="Times New Roman" w:hAnsi="Times New Roman"/>
                <w:sz w:val="28"/>
                <w:szCs w:val="28"/>
                <w:lang w:val="en-US"/>
              </w:rPr>
              <w:t xml:space="preserve"> </w:t>
            </w:r>
            <w:r w:rsidR="00DE10CC" w:rsidRPr="00B364FA">
              <w:rPr>
                <w:rFonts w:ascii="Times New Roman" w:hAnsi="Times New Roman"/>
                <w:sz w:val="28"/>
                <w:szCs w:val="28"/>
                <w:lang w:val="en-US"/>
              </w:rPr>
              <w:t>uchun</w:t>
            </w:r>
            <w:r w:rsidR="004265FE" w:rsidRPr="00B364FA">
              <w:rPr>
                <w:rFonts w:ascii="Times New Roman" w:hAnsi="Times New Roman"/>
                <w:sz w:val="28"/>
                <w:szCs w:val="28"/>
                <w:lang w:val="en-US"/>
              </w:rPr>
              <w:t xml:space="preserve"> </w:t>
            </w:r>
            <w:r w:rsidR="00DE10CC" w:rsidRPr="00B364FA">
              <w:rPr>
                <w:rFonts w:ascii="Times New Roman" w:hAnsi="Times New Roman"/>
                <w:sz w:val="28"/>
                <w:szCs w:val="28"/>
                <w:lang w:val="en-US"/>
              </w:rPr>
              <w:t>ketadigan</w:t>
            </w:r>
            <w:r w:rsidR="004265FE" w:rsidRPr="00B364FA">
              <w:rPr>
                <w:rFonts w:ascii="Times New Roman" w:hAnsi="Times New Roman"/>
                <w:sz w:val="28"/>
                <w:szCs w:val="28"/>
                <w:lang w:val="en-US"/>
              </w:rPr>
              <w:t xml:space="preserve"> </w:t>
            </w:r>
            <w:r w:rsidR="00DE10CC" w:rsidRPr="00B364FA">
              <w:rPr>
                <w:rFonts w:ascii="Times New Roman" w:hAnsi="Times New Roman"/>
                <w:sz w:val="28"/>
                <w:szCs w:val="28"/>
                <w:lang w:val="en-US"/>
              </w:rPr>
              <w:t>kapital</w:t>
            </w:r>
            <w:r w:rsidR="004265FE" w:rsidRPr="00B364FA">
              <w:rPr>
                <w:rFonts w:ascii="Times New Roman" w:hAnsi="Times New Roman"/>
                <w:sz w:val="28"/>
                <w:szCs w:val="28"/>
                <w:lang w:val="en-US"/>
              </w:rPr>
              <w:t xml:space="preserve"> </w:t>
            </w:r>
            <w:r w:rsidR="00DE10CC" w:rsidRPr="00B364FA">
              <w:rPr>
                <w:rFonts w:ascii="Times New Roman" w:hAnsi="Times New Roman"/>
                <w:sz w:val="28"/>
                <w:szCs w:val="28"/>
                <w:lang w:val="en-US"/>
              </w:rPr>
              <w:t>mablag</w:t>
            </w:r>
            <w:r w:rsidRPr="00B364FA">
              <w:rPr>
                <w:rFonts w:ascii="Times New Roman" w:hAnsi="Times New Roman"/>
                <w:sz w:val="28"/>
                <w:szCs w:val="28"/>
                <w:lang w:val="en-US"/>
              </w:rPr>
              <w:t>’</w:t>
            </w:r>
          </w:p>
        </w:tc>
        <w:tc>
          <w:tcPr>
            <w:tcW w:w="2976" w:type="dxa"/>
          </w:tcPr>
          <w:p w:rsidR="004265FE" w:rsidRPr="00B364FA" w:rsidRDefault="004265FE" w:rsidP="007B4648">
            <w:pPr>
              <w:jc w:val="center"/>
              <w:rPr>
                <w:rFonts w:ascii="Times New Roman" w:hAnsi="Times New Roman"/>
                <w:sz w:val="28"/>
                <w:szCs w:val="28"/>
              </w:rPr>
            </w:pPr>
            <w:r w:rsidRPr="00B364FA">
              <w:rPr>
                <w:rFonts w:ascii="Times New Roman" w:hAnsi="Times New Roman"/>
                <w:sz w:val="28"/>
                <w:szCs w:val="28"/>
              </w:rPr>
              <w:t xml:space="preserve">1 </w:t>
            </w:r>
            <w:r w:rsidR="00DE10CC" w:rsidRPr="00B364FA">
              <w:rPr>
                <w:rFonts w:ascii="Times New Roman" w:hAnsi="Times New Roman"/>
                <w:sz w:val="28"/>
                <w:szCs w:val="28"/>
              </w:rPr>
              <w:t>mlrd</w:t>
            </w:r>
            <w:r w:rsidRPr="00B364FA">
              <w:rPr>
                <w:rFonts w:ascii="Times New Roman" w:hAnsi="Times New Roman"/>
                <w:sz w:val="28"/>
                <w:szCs w:val="28"/>
              </w:rPr>
              <w:t xml:space="preserve"> 200 </w:t>
            </w:r>
            <w:r w:rsidR="00DE10CC" w:rsidRPr="00B364FA">
              <w:rPr>
                <w:rFonts w:ascii="Times New Roman" w:hAnsi="Times New Roman"/>
                <w:sz w:val="28"/>
                <w:szCs w:val="28"/>
              </w:rPr>
              <w:t>mln</w:t>
            </w:r>
            <w:r w:rsidRPr="00B364FA">
              <w:rPr>
                <w:rFonts w:ascii="Times New Roman" w:hAnsi="Times New Roman"/>
                <w:sz w:val="28"/>
                <w:szCs w:val="28"/>
              </w:rPr>
              <w:t xml:space="preserve"> </w:t>
            </w:r>
            <w:r w:rsidR="00DE10CC" w:rsidRPr="00B364FA">
              <w:rPr>
                <w:rFonts w:ascii="Times New Roman" w:hAnsi="Times New Roman"/>
                <w:sz w:val="28"/>
                <w:szCs w:val="28"/>
              </w:rPr>
              <w:t>s</w:t>
            </w:r>
            <w:r w:rsidR="00710A7B" w:rsidRPr="00B364FA">
              <w:rPr>
                <w:rFonts w:ascii="Times New Roman" w:hAnsi="Times New Roman"/>
                <w:sz w:val="28"/>
                <w:szCs w:val="28"/>
                <w:lang w:val="en-US"/>
              </w:rPr>
              <w:t>o’</w:t>
            </w:r>
            <w:r w:rsidR="00DE10CC" w:rsidRPr="00B364FA">
              <w:rPr>
                <w:rFonts w:ascii="Times New Roman" w:hAnsi="Times New Roman"/>
                <w:sz w:val="28"/>
                <w:szCs w:val="28"/>
              </w:rPr>
              <w:t>m</w:t>
            </w:r>
          </w:p>
        </w:tc>
      </w:tr>
      <w:tr w:rsidR="004265FE" w:rsidRPr="00B364FA" w:rsidTr="00496F79">
        <w:tc>
          <w:tcPr>
            <w:tcW w:w="675" w:type="dxa"/>
          </w:tcPr>
          <w:p w:rsidR="004265FE" w:rsidRPr="00B364FA" w:rsidRDefault="00496AA6" w:rsidP="007B4648">
            <w:pPr>
              <w:jc w:val="center"/>
              <w:rPr>
                <w:rFonts w:ascii="Times New Roman" w:hAnsi="Times New Roman"/>
                <w:sz w:val="28"/>
                <w:szCs w:val="28"/>
                <w:lang w:val="uz-Latn-UZ"/>
              </w:rPr>
            </w:pPr>
            <w:r w:rsidRPr="00B364FA">
              <w:rPr>
                <w:rFonts w:ascii="Times New Roman" w:hAnsi="Times New Roman"/>
                <w:sz w:val="28"/>
                <w:szCs w:val="28"/>
                <w:lang w:val="uz-Latn-UZ"/>
              </w:rPr>
              <w:t>14</w:t>
            </w:r>
          </w:p>
        </w:tc>
        <w:tc>
          <w:tcPr>
            <w:tcW w:w="5421" w:type="dxa"/>
          </w:tcPr>
          <w:p w:rsidR="004265FE" w:rsidRPr="00B364FA" w:rsidRDefault="00DC39BF" w:rsidP="007B4648">
            <w:pPr>
              <w:rPr>
                <w:rFonts w:ascii="Times New Roman" w:hAnsi="Times New Roman"/>
                <w:sz w:val="28"/>
                <w:szCs w:val="28"/>
                <w:lang w:val="en-US"/>
              </w:rPr>
            </w:pPr>
            <w:r w:rsidRPr="00B364FA">
              <w:rPr>
                <w:rFonts w:ascii="Times New Roman" w:hAnsi="Times New Roman"/>
                <w:sz w:val="28"/>
                <w:szCs w:val="28"/>
                <w:lang w:val="en-US"/>
              </w:rPr>
              <w:t>Obyekt</w:t>
            </w:r>
            <w:r w:rsidR="00DE10CC" w:rsidRPr="00B364FA">
              <w:rPr>
                <w:rFonts w:ascii="Times New Roman" w:hAnsi="Times New Roman"/>
                <w:sz w:val="28"/>
                <w:szCs w:val="28"/>
                <w:lang w:val="en-US"/>
              </w:rPr>
              <w:t>ni</w:t>
            </w:r>
            <w:r w:rsidR="004265FE" w:rsidRPr="00B364FA">
              <w:rPr>
                <w:rFonts w:ascii="Times New Roman" w:hAnsi="Times New Roman"/>
                <w:sz w:val="28"/>
                <w:szCs w:val="28"/>
                <w:lang w:val="en-US"/>
              </w:rPr>
              <w:t xml:space="preserve"> </w:t>
            </w:r>
            <w:r w:rsidR="00496AA6" w:rsidRPr="00B364FA">
              <w:rPr>
                <w:rFonts w:ascii="Times New Roman" w:hAnsi="Times New Roman"/>
                <w:sz w:val="28"/>
                <w:szCs w:val="28"/>
                <w:lang w:val="en-US"/>
              </w:rPr>
              <w:t>q</w:t>
            </w:r>
            <w:r w:rsidR="00DE10CC" w:rsidRPr="00B364FA">
              <w:rPr>
                <w:rFonts w:ascii="Times New Roman" w:hAnsi="Times New Roman"/>
                <w:sz w:val="28"/>
                <w:szCs w:val="28"/>
                <w:lang w:val="en-US"/>
              </w:rPr>
              <w:t>ayta</w:t>
            </w:r>
            <w:r w:rsidR="004265FE" w:rsidRPr="00B364FA">
              <w:rPr>
                <w:rFonts w:ascii="Times New Roman" w:hAnsi="Times New Roman"/>
                <w:sz w:val="28"/>
                <w:szCs w:val="28"/>
                <w:lang w:val="en-US"/>
              </w:rPr>
              <w:t xml:space="preserve"> </w:t>
            </w:r>
            <w:r w:rsidR="00DE10CC" w:rsidRPr="00B364FA">
              <w:rPr>
                <w:rFonts w:ascii="Times New Roman" w:hAnsi="Times New Roman"/>
                <w:sz w:val="28"/>
                <w:szCs w:val="28"/>
                <w:lang w:val="en-US"/>
              </w:rPr>
              <w:t>ta’mirlash</w:t>
            </w:r>
            <w:r w:rsidR="004265FE" w:rsidRPr="00B364FA">
              <w:rPr>
                <w:rFonts w:ascii="Times New Roman" w:hAnsi="Times New Roman"/>
                <w:sz w:val="28"/>
                <w:szCs w:val="28"/>
                <w:lang w:val="en-US"/>
              </w:rPr>
              <w:t xml:space="preserve"> </w:t>
            </w:r>
            <w:r w:rsidR="00DE10CC" w:rsidRPr="00B364FA">
              <w:rPr>
                <w:rFonts w:ascii="Times New Roman" w:hAnsi="Times New Roman"/>
                <w:sz w:val="28"/>
                <w:szCs w:val="28"/>
                <w:lang w:val="en-US"/>
              </w:rPr>
              <w:t>uchun</w:t>
            </w:r>
            <w:r w:rsidR="004265FE" w:rsidRPr="00B364FA">
              <w:rPr>
                <w:rFonts w:ascii="Times New Roman" w:hAnsi="Times New Roman"/>
                <w:sz w:val="28"/>
                <w:szCs w:val="28"/>
                <w:lang w:val="en-US"/>
              </w:rPr>
              <w:t xml:space="preserve"> </w:t>
            </w:r>
            <w:r w:rsidR="00DE10CC" w:rsidRPr="00B364FA">
              <w:rPr>
                <w:rFonts w:ascii="Times New Roman" w:hAnsi="Times New Roman"/>
                <w:sz w:val="28"/>
                <w:szCs w:val="28"/>
                <w:lang w:val="en-US"/>
              </w:rPr>
              <w:t>ketadigan</w:t>
            </w:r>
            <w:r w:rsidR="004265FE" w:rsidRPr="00B364FA">
              <w:rPr>
                <w:rFonts w:ascii="Times New Roman" w:hAnsi="Times New Roman"/>
                <w:sz w:val="28"/>
                <w:szCs w:val="28"/>
                <w:lang w:val="en-US"/>
              </w:rPr>
              <w:t xml:space="preserve"> </w:t>
            </w:r>
            <w:r w:rsidR="00DE10CC" w:rsidRPr="00B364FA">
              <w:rPr>
                <w:rFonts w:ascii="Times New Roman" w:hAnsi="Times New Roman"/>
                <w:sz w:val="28"/>
                <w:szCs w:val="28"/>
                <w:lang w:val="en-US"/>
              </w:rPr>
              <w:t>mablag</w:t>
            </w:r>
            <w:r w:rsidR="00496AA6" w:rsidRPr="00B364FA">
              <w:rPr>
                <w:rFonts w:ascii="Times New Roman" w:hAnsi="Times New Roman"/>
                <w:sz w:val="28"/>
                <w:szCs w:val="28"/>
                <w:lang w:val="en-US"/>
              </w:rPr>
              <w:t>’</w:t>
            </w:r>
          </w:p>
        </w:tc>
        <w:tc>
          <w:tcPr>
            <w:tcW w:w="2976" w:type="dxa"/>
          </w:tcPr>
          <w:p w:rsidR="004265FE" w:rsidRPr="00B364FA" w:rsidRDefault="004265FE" w:rsidP="007B4648">
            <w:pPr>
              <w:jc w:val="center"/>
              <w:rPr>
                <w:rFonts w:ascii="Times New Roman" w:hAnsi="Times New Roman"/>
                <w:sz w:val="28"/>
                <w:szCs w:val="28"/>
              </w:rPr>
            </w:pPr>
            <w:r w:rsidRPr="00B364FA">
              <w:rPr>
                <w:rFonts w:ascii="Times New Roman" w:hAnsi="Times New Roman"/>
                <w:sz w:val="28"/>
                <w:szCs w:val="28"/>
              </w:rPr>
              <w:t xml:space="preserve">240 </w:t>
            </w:r>
            <w:r w:rsidR="00DE10CC" w:rsidRPr="00B364FA">
              <w:rPr>
                <w:rFonts w:ascii="Times New Roman" w:hAnsi="Times New Roman"/>
                <w:sz w:val="28"/>
                <w:szCs w:val="28"/>
              </w:rPr>
              <w:t>mln</w:t>
            </w:r>
            <w:r w:rsidRPr="00B364FA">
              <w:rPr>
                <w:rFonts w:ascii="Times New Roman" w:hAnsi="Times New Roman"/>
                <w:sz w:val="28"/>
                <w:szCs w:val="28"/>
              </w:rPr>
              <w:t>.</w:t>
            </w:r>
            <w:r w:rsidR="00DE10CC" w:rsidRPr="00B364FA">
              <w:rPr>
                <w:rFonts w:ascii="Times New Roman" w:hAnsi="Times New Roman"/>
                <w:sz w:val="28"/>
                <w:szCs w:val="28"/>
              </w:rPr>
              <w:t>s</w:t>
            </w:r>
            <w:r w:rsidR="00710A7B" w:rsidRPr="00B364FA">
              <w:rPr>
                <w:rFonts w:ascii="Times New Roman" w:hAnsi="Times New Roman"/>
                <w:sz w:val="28"/>
                <w:szCs w:val="28"/>
                <w:lang w:val="en-US"/>
              </w:rPr>
              <w:t>o’</w:t>
            </w:r>
            <w:r w:rsidR="00DE10CC" w:rsidRPr="00B364FA">
              <w:rPr>
                <w:rFonts w:ascii="Times New Roman" w:hAnsi="Times New Roman"/>
                <w:sz w:val="28"/>
                <w:szCs w:val="28"/>
              </w:rPr>
              <w:t>m</w:t>
            </w:r>
          </w:p>
        </w:tc>
      </w:tr>
      <w:tr w:rsidR="004265FE" w:rsidRPr="00B364FA" w:rsidTr="00496F79">
        <w:tc>
          <w:tcPr>
            <w:tcW w:w="675" w:type="dxa"/>
          </w:tcPr>
          <w:p w:rsidR="004265FE" w:rsidRPr="00B364FA" w:rsidRDefault="00496AA6" w:rsidP="007B4648">
            <w:pPr>
              <w:jc w:val="center"/>
              <w:rPr>
                <w:rFonts w:ascii="Times New Roman" w:hAnsi="Times New Roman"/>
                <w:sz w:val="28"/>
                <w:szCs w:val="28"/>
                <w:lang w:val="uz-Latn-UZ"/>
              </w:rPr>
            </w:pPr>
            <w:r w:rsidRPr="00B364FA">
              <w:rPr>
                <w:rFonts w:ascii="Times New Roman" w:hAnsi="Times New Roman"/>
                <w:sz w:val="28"/>
                <w:szCs w:val="28"/>
                <w:lang w:val="uz-Latn-UZ"/>
              </w:rPr>
              <w:t>15</w:t>
            </w:r>
          </w:p>
        </w:tc>
        <w:tc>
          <w:tcPr>
            <w:tcW w:w="5421" w:type="dxa"/>
          </w:tcPr>
          <w:p w:rsidR="004265FE" w:rsidRPr="00B364FA" w:rsidRDefault="00DC39BF" w:rsidP="007B4648">
            <w:pPr>
              <w:rPr>
                <w:rFonts w:ascii="Times New Roman" w:hAnsi="Times New Roman"/>
                <w:sz w:val="28"/>
                <w:szCs w:val="28"/>
              </w:rPr>
            </w:pPr>
            <w:r w:rsidRPr="00B364FA">
              <w:rPr>
                <w:rFonts w:ascii="Times New Roman" w:hAnsi="Times New Roman"/>
                <w:sz w:val="28"/>
                <w:szCs w:val="28"/>
              </w:rPr>
              <w:t>Obyekt</w:t>
            </w:r>
            <w:r w:rsidR="00DE10CC" w:rsidRPr="00B364FA">
              <w:rPr>
                <w:rFonts w:ascii="Times New Roman" w:hAnsi="Times New Roman"/>
                <w:sz w:val="28"/>
                <w:szCs w:val="28"/>
              </w:rPr>
              <w:t>ni</w:t>
            </w:r>
            <w:r w:rsidR="004265FE" w:rsidRPr="00B364FA">
              <w:rPr>
                <w:rFonts w:ascii="Times New Roman" w:hAnsi="Times New Roman"/>
                <w:sz w:val="28"/>
                <w:szCs w:val="28"/>
              </w:rPr>
              <w:t xml:space="preserve"> </w:t>
            </w:r>
            <w:r w:rsidR="00DE10CC" w:rsidRPr="00B364FA">
              <w:rPr>
                <w:rFonts w:ascii="Times New Roman" w:hAnsi="Times New Roman"/>
                <w:sz w:val="28"/>
                <w:szCs w:val="28"/>
              </w:rPr>
              <w:t>balans</w:t>
            </w:r>
            <w:r w:rsidR="004265FE" w:rsidRPr="00B364FA">
              <w:rPr>
                <w:rFonts w:ascii="Times New Roman" w:hAnsi="Times New Roman"/>
                <w:sz w:val="28"/>
                <w:szCs w:val="28"/>
              </w:rPr>
              <w:t xml:space="preserve"> </w:t>
            </w:r>
            <w:r w:rsidR="00496AA6" w:rsidRPr="00B364FA">
              <w:rPr>
                <w:rFonts w:ascii="Times New Roman" w:hAnsi="Times New Roman"/>
                <w:sz w:val="28"/>
                <w:szCs w:val="28"/>
                <w:lang w:val="uz-Latn-UZ"/>
              </w:rPr>
              <w:t>q</w:t>
            </w:r>
            <w:r w:rsidR="00DE10CC" w:rsidRPr="00B364FA">
              <w:rPr>
                <w:rFonts w:ascii="Times New Roman" w:hAnsi="Times New Roman"/>
                <w:sz w:val="28"/>
                <w:szCs w:val="28"/>
              </w:rPr>
              <w:t>iymati</w:t>
            </w:r>
          </w:p>
        </w:tc>
        <w:tc>
          <w:tcPr>
            <w:tcW w:w="2976" w:type="dxa"/>
          </w:tcPr>
          <w:p w:rsidR="004265FE" w:rsidRPr="00B364FA" w:rsidRDefault="004265FE" w:rsidP="007B4648">
            <w:pPr>
              <w:jc w:val="center"/>
              <w:rPr>
                <w:rFonts w:ascii="Times New Roman" w:hAnsi="Times New Roman"/>
                <w:sz w:val="28"/>
                <w:szCs w:val="28"/>
              </w:rPr>
            </w:pPr>
            <w:r w:rsidRPr="00B364FA">
              <w:rPr>
                <w:rFonts w:ascii="Times New Roman" w:hAnsi="Times New Roman"/>
                <w:sz w:val="28"/>
                <w:szCs w:val="28"/>
              </w:rPr>
              <w:t xml:space="preserve">1 </w:t>
            </w:r>
            <w:r w:rsidR="00DE10CC" w:rsidRPr="00B364FA">
              <w:rPr>
                <w:rFonts w:ascii="Times New Roman" w:hAnsi="Times New Roman"/>
                <w:sz w:val="28"/>
                <w:szCs w:val="28"/>
              </w:rPr>
              <w:t>mlrd</w:t>
            </w:r>
            <w:r w:rsidRPr="00B364FA">
              <w:rPr>
                <w:rFonts w:ascii="Times New Roman" w:hAnsi="Times New Roman"/>
                <w:sz w:val="28"/>
                <w:szCs w:val="28"/>
              </w:rPr>
              <w:t xml:space="preserve"> 340 </w:t>
            </w:r>
            <w:r w:rsidR="00DE10CC" w:rsidRPr="00B364FA">
              <w:rPr>
                <w:rFonts w:ascii="Times New Roman" w:hAnsi="Times New Roman"/>
                <w:sz w:val="28"/>
                <w:szCs w:val="28"/>
              </w:rPr>
              <w:t>mln</w:t>
            </w:r>
            <w:r w:rsidRPr="00B364FA">
              <w:rPr>
                <w:rFonts w:ascii="Times New Roman" w:hAnsi="Times New Roman"/>
                <w:sz w:val="28"/>
                <w:szCs w:val="28"/>
              </w:rPr>
              <w:t xml:space="preserve"> </w:t>
            </w:r>
            <w:r w:rsidR="00DE10CC" w:rsidRPr="00B364FA">
              <w:rPr>
                <w:rFonts w:ascii="Times New Roman" w:hAnsi="Times New Roman"/>
                <w:sz w:val="28"/>
                <w:szCs w:val="28"/>
              </w:rPr>
              <w:t>s</w:t>
            </w:r>
            <w:r w:rsidR="00710A7B" w:rsidRPr="00B364FA">
              <w:rPr>
                <w:rFonts w:ascii="Times New Roman" w:hAnsi="Times New Roman"/>
                <w:sz w:val="28"/>
                <w:szCs w:val="28"/>
                <w:lang w:val="en-US"/>
              </w:rPr>
              <w:t>o’</w:t>
            </w:r>
            <w:r w:rsidR="00DE10CC" w:rsidRPr="00B364FA">
              <w:rPr>
                <w:rFonts w:ascii="Times New Roman" w:hAnsi="Times New Roman"/>
                <w:sz w:val="28"/>
                <w:szCs w:val="28"/>
              </w:rPr>
              <w:t>m</w:t>
            </w:r>
          </w:p>
        </w:tc>
      </w:tr>
      <w:tr w:rsidR="004265FE" w:rsidRPr="00B364FA" w:rsidTr="00496F79">
        <w:tc>
          <w:tcPr>
            <w:tcW w:w="675" w:type="dxa"/>
          </w:tcPr>
          <w:p w:rsidR="004265FE" w:rsidRPr="00B364FA" w:rsidRDefault="00496AA6" w:rsidP="007B4648">
            <w:pPr>
              <w:jc w:val="center"/>
              <w:rPr>
                <w:rFonts w:ascii="Times New Roman" w:hAnsi="Times New Roman"/>
                <w:sz w:val="28"/>
                <w:szCs w:val="28"/>
                <w:lang w:val="uz-Latn-UZ"/>
              </w:rPr>
            </w:pPr>
            <w:r w:rsidRPr="00B364FA">
              <w:rPr>
                <w:rFonts w:ascii="Times New Roman" w:hAnsi="Times New Roman"/>
                <w:sz w:val="28"/>
                <w:szCs w:val="28"/>
                <w:lang w:val="uz-Latn-UZ"/>
              </w:rPr>
              <w:t>16</w:t>
            </w:r>
          </w:p>
        </w:tc>
        <w:tc>
          <w:tcPr>
            <w:tcW w:w="5421" w:type="dxa"/>
          </w:tcPr>
          <w:p w:rsidR="004265FE" w:rsidRPr="00B364FA" w:rsidRDefault="00DE10CC" w:rsidP="007B4648">
            <w:pPr>
              <w:rPr>
                <w:rFonts w:ascii="Times New Roman" w:hAnsi="Times New Roman"/>
                <w:sz w:val="28"/>
                <w:szCs w:val="28"/>
              </w:rPr>
            </w:pPr>
            <w:r w:rsidRPr="00B364FA">
              <w:rPr>
                <w:rFonts w:ascii="Times New Roman" w:hAnsi="Times New Roman"/>
                <w:sz w:val="28"/>
                <w:szCs w:val="28"/>
              </w:rPr>
              <w:t>Yer</w:t>
            </w:r>
            <w:r w:rsidR="004265FE" w:rsidRPr="00B364FA">
              <w:rPr>
                <w:rFonts w:ascii="Times New Roman" w:hAnsi="Times New Roman"/>
                <w:sz w:val="28"/>
                <w:szCs w:val="28"/>
              </w:rPr>
              <w:t xml:space="preserve"> </w:t>
            </w:r>
            <w:r w:rsidRPr="00B364FA">
              <w:rPr>
                <w:rFonts w:ascii="Times New Roman" w:hAnsi="Times New Roman"/>
                <w:sz w:val="28"/>
                <w:szCs w:val="28"/>
              </w:rPr>
              <w:t>uchastkasini</w:t>
            </w:r>
            <w:r w:rsidR="004265FE" w:rsidRPr="00B364FA">
              <w:rPr>
                <w:rFonts w:ascii="Times New Roman" w:hAnsi="Times New Roman"/>
                <w:sz w:val="28"/>
                <w:szCs w:val="28"/>
              </w:rPr>
              <w:tab/>
            </w:r>
            <w:r w:rsidR="00496AA6" w:rsidRPr="00B364FA">
              <w:rPr>
                <w:rFonts w:ascii="Times New Roman" w:hAnsi="Times New Roman"/>
                <w:sz w:val="28"/>
                <w:szCs w:val="28"/>
                <w:lang w:val="uz-Latn-UZ"/>
              </w:rPr>
              <w:t>q</w:t>
            </w:r>
            <w:r w:rsidRPr="00B364FA">
              <w:rPr>
                <w:rFonts w:ascii="Times New Roman" w:hAnsi="Times New Roman"/>
                <w:sz w:val="28"/>
                <w:szCs w:val="28"/>
              </w:rPr>
              <w:t>iymati</w:t>
            </w:r>
          </w:p>
        </w:tc>
        <w:tc>
          <w:tcPr>
            <w:tcW w:w="2976" w:type="dxa"/>
          </w:tcPr>
          <w:p w:rsidR="004265FE" w:rsidRPr="00B364FA" w:rsidRDefault="004265FE" w:rsidP="007B4648">
            <w:pPr>
              <w:jc w:val="center"/>
              <w:rPr>
                <w:rFonts w:ascii="Times New Roman" w:hAnsi="Times New Roman"/>
                <w:sz w:val="28"/>
                <w:szCs w:val="28"/>
              </w:rPr>
            </w:pPr>
            <w:r w:rsidRPr="00B364FA">
              <w:rPr>
                <w:rFonts w:ascii="Times New Roman" w:hAnsi="Times New Roman"/>
                <w:sz w:val="28"/>
                <w:szCs w:val="28"/>
              </w:rPr>
              <w:t xml:space="preserve">40 </w:t>
            </w:r>
            <w:r w:rsidR="00DE10CC" w:rsidRPr="00B364FA">
              <w:rPr>
                <w:rFonts w:ascii="Times New Roman" w:hAnsi="Times New Roman"/>
                <w:sz w:val="28"/>
                <w:szCs w:val="28"/>
              </w:rPr>
              <w:t>mln</w:t>
            </w:r>
            <w:r w:rsidRPr="00B364FA">
              <w:rPr>
                <w:rFonts w:ascii="Times New Roman" w:hAnsi="Times New Roman"/>
                <w:sz w:val="28"/>
                <w:szCs w:val="28"/>
              </w:rPr>
              <w:t>.</w:t>
            </w:r>
            <w:r w:rsidR="00710A7B" w:rsidRPr="00B364FA">
              <w:rPr>
                <w:rFonts w:ascii="Times New Roman" w:hAnsi="Times New Roman"/>
                <w:sz w:val="28"/>
                <w:szCs w:val="28"/>
              </w:rPr>
              <w:t>s</w:t>
            </w:r>
            <w:r w:rsidR="00710A7B" w:rsidRPr="00B364FA">
              <w:rPr>
                <w:rFonts w:ascii="Times New Roman" w:hAnsi="Times New Roman"/>
                <w:sz w:val="28"/>
                <w:szCs w:val="28"/>
                <w:lang w:val="en-US"/>
              </w:rPr>
              <w:t>o’</w:t>
            </w:r>
            <w:r w:rsidR="00DE10CC" w:rsidRPr="00B364FA">
              <w:rPr>
                <w:rFonts w:ascii="Times New Roman" w:hAnsi="Times New Roman"/>
                <w:sz w:val="28"/>
                <w:szCs w:val="28"/>
              </w:rPr>
              <w:t>m</w:t>
            </w:r>
          </w:p>
        </w:tc>
      </w:tr>
      <w:tr w:rsidR="004265FE" w:rsidRPr="00B364FA" w:rsidTr="00496F79">
        <w:tc>
          <w:tcPr>
            <w:tcW w:w="675" w:type="dxa"/>
          </w:tcPr>
          <w:p w:rsidR="004265FE" w:rsidRPr="00B364FA" w:rsidRDefault="00496AA6" w:rsidP="007B4648">
            <w:pPr>
              <w:jc w:val="center"/>
              <w:rPr>
                <w:rFonts w:ascii="Times New Roman" w:hAnsi="Times New Roman"/>
                <w:sz w:val="28"/>
                <w:szCs w:val="28"/>
                <w:lang w:val="uz-Latn-UZ"/>
              </w:rPr>
            </w:pPr>
            <w:r w:rsidRPr="00B364FA">
              <w:rPr>
                <w:rFonts w:ascii="Times New Roman" w:hAnsi="Times New Roman"/>
                <w:sz w:val="28"/>
                <w:szCs w:val="28"/>
                <w:lang w:val="uz-Latn-UZ"/>
              </w:rPr>
              <w:t>17</w:t>
            </w:r>
          </w:p>
        </w:tc>
        <w:tc>
          <w:tcPr>
            <w:tcW w:w="5421" w:type="dxa"/>
          </w:tcPr>
          <w:p w:rsidR="004265FE" w:rsidRPr="00B364FA" w:rsidRDefault="00DC39BF" w:rsidP="007B4648">
            <w:pPr>
              <w:rPr>
                <w:rFonts w:ascii="Times New Roman" w:hAnsi="Times New Roman"/>
                <w:sz w:val="28"/>
                <w:szCs w:val="28"/>
              </w:rPr>
            </w:pPr>
            <w:r w:rsidRPr="00B364FA">
              <w:rPr>
                <w:rFonts w:ascii="Times New Roman" w:hAnsi="Times New Roman"/>
                <w:sz w:val="28"/>
                <w:szCs w:val="28"/>
              </w:rPr>
              <w:t>Obyekt</w:t>
            </w:r>
            <w:r w:rsidR="00DE10CC" w:rsidRPr="00B364FA">
              <w:rPr>
                <w:rFonts w:ascii="Times New Roman" w:hAnsi="Times New Roman"/>
                <w:sz w:val="28"/>
                <w:szCs w:val="28"/>
              </w:rPr>
              <w:t>ning</w:t>
            </w:r>
            <w:r w:rsidR="004265FE" w:rsidRPr="00B364FA">
              <w:rPr>
                <w:rFonts w:ascii="Times New Roman" w:hAnsi="Times New Roman"/>
                <w:sz w:val="28"/>
                <w:szCs w:val="28"/>
              </w:rPr>
              <w:t xml:space="preserve"> </w:t>
            </w:r>
            <w:r w:rsidR="00496AA6" w:rsidRPr="00B364FA">
              <w:rPr>
                <w:rFonts w:ascii="Times New Roman" w:hAnsi="Times New Roman"/>
                <w:sz w:val="28"/>
                <w:szCs w:val="28"/>
              </w:rPr>
              <w:t>t</w:t>
            </w:r>
            <w:r w:rsidR="00496AA6" w:rsidRPr="00B364FA">
              <w:rPr>
                <w:rFonts w:ascii="Times New Roman" w:hAnsi="Times New Roman"/>
                <w:sz w:val="28"/>
                <w:szCs w:val="28"/>
                <w:lang w:val="uz-Latn-UZ"/>
              </w:rPr>
              <w:t>o’</w:t>
            </w:r>
            <w:r w:rsidR="00DE10CC" w:rsidRPr="00B364FA">
              <w:rPr>
                <w:rFonts w:ascii="Times New Roman" w:hAnsi="Times New Roman"/>
                <w:sz w:val="28"/>
                <w:szCs w:val="28"/>
              </w:rPr>
              <w:t>la</w:t>
            </w:r>
            <w:r w:rsidR="004265FE" w:rsidRPr="00B364FA">
              <w:rPr>
                <w:rFonts w:ascii="Times New Roman" w:hAnsi="Times New Roman"/>
                <w:sz w:val="28"/>
                <w:szCs w:val="28"/>
              </w:rPr>
              <w:t xml:space="preserve"> </w:t>
            </w:r>
            <w:r w:rsidR="00496AA6" w:rsidRPr="00B364FA">
              <w:rPr>
                <w:rFonts w:ascii="Times New Roman" w:hAnsi="Times New Roman"/>
                <w:sz w:val="28"/>
                <w:szCs w:val="28"/>
                <w:lang w:val="uz-Latn-UZ"/>
              </w:rPr>
              <w:t>q</w:t>
            </w:r>
            <w:r w:rsidR="00DE10CC" w:rsidRPr="00B364FA">
              <w:rPr>
                <w:rFonts w:ascii="Times New Roman" w:hAnsi="Times New Roman"/>
                <w:sz w:val="28"/>
                <w:szCs w:val="28"/>
              </w:rPr>
              <w:t>iymati</w:t>
            </w:r>
          </w:p>
        </w:tc>
        <w:tc>
          <w:tcPr>
            <w:tcW w:w="2976" w:type="dxa"/>
          </w:tcPr>
          <w:p w:rsidR="004265FE" w:rsidRPr="00B364FA" w:rsidRDefault="004265FE" w:rsidP="007B4648">
            <w:pPr>
              <w:jc w:val="center"/>
              <w:rPr>
                <w:rFonts w:ascii="Times New Roman" w:hAnsi="Times New Roman"/>
                <w:sz w:val="28"/>
                <w:szCs w:val="28"/>
              </w:rPr>
            </w:pPr>
            <w:r w:rsidRPr="00B364FA">
              <w:rPr>
                <w:rFonts w:ascii="Times New Roman" w:hAnsi="Times New Roman"/>
                <w:sz w:val="28"/>
                <w:szCs w:val="28"/>
              </w:rPr>
              <w:t xml:space="preserve">1 </w:t>
            </w:r>
            <w:r w:rsidR="00DE10CC" w:rsidRPr="00B364FA">
              <w:rPr>
                <w:rFonts w:ascii="Times New Roman" w:hAnsi="Times New Roman"/>
                <w:sz w:val="28"/>
                <w:szCs w:val="28"/>
              </w:rPr>
              <w:t>mlrd</w:t>
            </w:r>
            <w:r w:rsidRPr="00B364FA">
              <w:rPr>
                <w:rFonts w:ascii="Times New Roman" w:hAnsi="Times New Roman"/>
                <w:sz w:val="28"/>
                <w:szCs w:val="28"/>
              </w:rPr>
              <w:t xml:space="preserve"> 380 </w:t>
            </w:r>
            <w:r w:rsidR="00DE10CC" w:rsidRPr="00B364FA">
              <w:rPr>
                <w:rFonts w:ascii="Times New Roman" w:hAnsi="Times New Roman"/>
                <w:sz w:val="28"/>
                <w:szCs w:val="28"/>
              </w:rPr>
              <w:t>mln</w:t>
            </w:r>
            <w:r w:rsidRPr="00B364FA">
              <w:rPr>
                <w:rFonts w:ascii="Times New Roman" w:hAnsi="Times New Roman"/>
                <w:sz w:val="28"/>
                <w:szCs w:val="28"/>
              </w:rPr>
              <w:t xml:space="preserve"> </w:t>
            </w:r>
            <w:r w:rsidR="00DE10CC" w:rsidRPr="00B364FA">
              <w:rPr>
                <w:rFonts w:ascii="Times New Roman" w:hAnsi="Times New Roman"/>
                <w:sz w:val="28"/>
                <w:szCs w:val="28"/>
              </w:rPr>
              <w:t>s</w:t>
            </w:r>
            <w:r w:rsidR="00710A7B" w:rsidRPr="00B364FA">
              <w:rPr>
                <w:rFonts w:ascii="Times New Roman" w:hAnsi="Times New Roman"/>
                <w:sz w:val="28"/>
                <w:szCs w:val="28"/>
                <w:lang w:val="en-US"/>
              </w:rPr>
              <w:t>o’</w:t>
            </w:r>
            <w:r w:rsidR="00DE10CC" w:rsidRPr="00B364FA">
              <w:rPr>
                <w:rFonts w:ascii="Times New Roman" w:hAnsi="Times New Roman"/>
                <w:sz w:val="28"/>
                <w:szCs w:val="28"/>
              </w:rPr>
              <w:t>m</w:t>
            </w:r>
          </w:p>
        </w:tc>
      </w:tr>
    </w:tbl>
    <w:p w:rsidR="004265FE" w:rsidRPr="00B364FA" w:rsidRDefault="004265FE" w:rsidP="007B4648">
      <w:pPr>
        <w:spacing w:after="0" w:line="240" w:lineRule="auto"/>
        <w:jc w:val="both"/>
        <w:rPr>
          <w:rFonts w:ascii="Times New Roman" w:hAnsi="Times New Roman" w:cs="Times New Roman"/>
          <w:sz w:val="28"/>
          <w:szCs w:val="28"/>
          <w:lang w:val="uz-Latn-UZ"/>
        </w:rPr>
      </w:pPr>
    </w:p>
    <w:p w:rsidR="004265FE" w:rsidRPr="00496F79" w:rsidRDefault="00DE10CC" w:rsidP="007B4648">
      <w:pPr>
        <w:spacing w:after="0" w:line="240" w:lineRule="auto"/>
        <w:ind w:firstLine="567"/>
        <w:jc w:val="both"/>
        <w:rPr>
          <w:rFonts w:ascii="Times New Roman" w:hAnsi="Times New Roman" w:cs="Times New Roman"/>
          <w:b/>
          <w:i/>
          <w:sz w:val="28"/>
          <w:szCs w:val="28"/>
          <w:lang w:val="en-US"/>
        </w:rPr>
      </w:pPr>
      <w:r w:rsidRPr="00496F79">
        <w:rPr>
          <w:rFonts w:ascii="Times New Roman" w:hAnsi="Times New Roman" w:cs="Times New Roman"/>
          <w:b/>
          <w:i/>
          <w:sz w:val="28"/>
          <w:szCs w:val="28"/>
          <w:lang w:val="en-US"/>
        </w:rPr>
        <w:t>Atrof</w:t>
      </w:r>
      <w:r w:rsidR="004265FE" w:rsidRPr="00496F79">
        <w:rPr>
          <w:rFonts w:ascii="Times New Roman" w:hAnsi="Times New Roman" w:cs="Times New Roman"/>
          <w:b/>
          <w:i/>
          <w:sz w:val="28"/>
          <w:szCs w:val="28"/>
          <w:lang w:val="en-US"/>
        </w:rPr>
        <w:t>-</w:t>
      </w:r>
      <w:r w:rsidRPr="00496F79">
        <w:rPr>
          <w:rFonts w:ascii="Times New Roman" w:hAnsi="Times New Roman" w:cs="Times New Roman"/>
          <w:b/>
          <w:i/>
          <w:sz w:val="28"/>
          <w:szCs w:val="28"/>
          <w:lang w:val="en-US"/>
        </w:rPr>
        <w:t>mu</w:t>
      </w:r>
      <w:r w:rsidR="00496F79">
        <w:rPr>
          <w:rFonts w:ascii="Times New Roman" w:hAnsi="Times New Roman" w:cs="Times New Roman"/>
          <w:b/>
          <w:i/>
          <w:sz w:val="28"/>
          <w:szCs w:val="28"/>
          <w:lang w:val="en-US"/>
        </w:rPr>
        <w:t>h</w:t>
      </w:r>
      <w:r w:rsidRPr="00496F79">
        <w:rPr>
          <w:rFonts w:ascii="Times New Roman" w:hAnsi="Times New Roman" w:cs="Times New Roman"/>
          <w:b/>
          <w:i/>
          <w:sz w:val="28"/>
          <w:szCs w:val="28"/>
          <w:lang w:val="en-US"/>
        </w:rPr>
        <w:t>itni</w:t>
      </w:r>
      <w:r w:rsidR="004265FE" w:rsidRPr="00496F79">
        <w:rPr>
          <w:rFonts w:ascii="Times New Roman" w:hAnsi="Times New Roman" w:cs="Times New Roman"/>
          <w:b/>
          <w:i/>
          <w:sz w:val="28"/>
          <w:szCs w:val="28"/>
          <w:lang w:val="en-US"/>
        </w:rPr>
        <w:t xml:space="preserve"> </w:t>
      </w:r>
      <w:r w:rsidRPr="00496F79">
        <w:rPr>
          <w:rFonts w:ascii="Times New Roman" w:hAnsi="Times New Roman" w:cs="Times New Roman"/>
          <w:b/>
          <w:i/>
          <w:sz w:val="28"/>
          <w:szCs w:val="28"/>
          <w:lang w:val="en-US"/>
        </w:rPr>
        <w:t>sa</w:t>
      </w:r>
      <w:r w:rsidR="00736605" w:rsidRPr="00496F79">
        <w:rPr>
          <w:rFonts w:ascii="Times New Roman" w:hAnsi="Times New Roman" w:cs="Times New Roman"/>
          <w:b/>
          <w:i/>
          <w:sz w:val="28"/>
          <w:szCs w:val="28"/>
          <w:lang w:val="en-US"/>
        </w:rPr>
        <w:t>q</w:t>
      </w:r>
      <w:r w:rsidRPr="00496F79">
        <w:rPr>
          <w:rFonts w:ascii="Times New Roman" w:hAnsi="Times New Roman" w:cs="Times New Roman"/>
          <w:b/>
          <w:i/>
          <w:sz w:val="28"/>
          <w:szCs w:val="28"/>
          <w:lang w:val="en-US"/>
        </w:rPr>
        <w:t>lash</w:t>
      </w:r>
      <w:r w:rsidR="004265FE" w:rsidRPr="00496F79">
        <w:rPr>
          <w:rFonts w:ascii="Times New Roman" w:hAnsi="Times New Roman" w:cs="Times New Roman"/>
          <w:b/>
          <w:i/>
          <w:sz w:val="28"/>
          <w:szCs w:val="28"/>
          <w:lang w:val="en-US"/>
        </w:rPr>
        <w:t xml:space="preserve"> </w:t>
      </w:r>
      <w:r w:rsidRPr="00496F79">
        <w:rPr>
          <w:rFonts w:ascii="Times New Roman" w:hAnsi="Times New Roman" w:cs="Times New Roman"/>
          <w:b/>
          <w:i/>
          <w:sz w:val="28"/>
          <w:szCs w:val="28"/>
          <w:lang w:val="en-US"/>
        </w:rPr>
        <w:t>t</w:t>
      </w:r>
      <w:r w:rsidR="00736605" w:rsidRPr="00496F79">
        <w:rPr>
          <w:rFonts w:ascii="Times New Roman" w:hAnsi="Times New Roman" w:cs="Times New Roman"/>
          <w:b/>
          <w:i/>
          <w:sz w:val="28"/>
          <w:szCs w:val="28"/>
          <w:lang w:val="en-US"/>
        </w:rPr>
        <w:t>o’</w:t>
      </w:r>
      <w:r w:rsidRPr="00496F79">
        <w:rPr>
          <w:rFonts w:ascii="Times New Roman" w:hAnsi="Times New Roman" w:cs="Times New Roman"/>
          <w:b/>
          <w:i/>
          <w:sz w:val="28"/>
          <w:szCs w:val="28"/>
          <w:lang w:val="en-US"/>
        </w:rPr>
        <w:t>grisida</w:t>
      </w:r>
      <w:r w:rsidR="004265FE" w:rsidRPr="00496F79">
        <w:rPr>
          <w:rFonts w:ascii="Times New Roman" w:hAnsi="Times New Roman" w:cs="Times New Roman"/>
          <w:b/>
          <w:i/>
          <w:sz w:val="28"/>
          <w:szCs w:val="28"/>
          <w:lang w:val="en-US"/>
        </w:rPr>
        <w:t xml:space="preserve"> </w:t>
      </w:r>
      <w:r w:rsidRPr="00496F79">
        <w:rPr>
          <w:rFonts w:ascii="Times New Roman" w:hAnsi="Times New Roman" w:cs="Times New Roman"/>
          <w:b/>
          <w:i/>
          <w:sz w:val="28"/>
          <w:szCs w:val="28"/>
          <w:lang w:val="en-US"/>
        </w:rPr>
        <w:t>quyidagi</w:t>
      </w:r>
      <w:r w:rsidR="004265FE" w:rsidRPr="00496F79">
        <w:rPr>
          <w:rFonts w:ascii="Times New Roman" w:hAnsi="Times New Roman" w:cs="Times New Roman"/>
          <w:b/>
          <w:i/>
          <w:sz w:val="28"/>
          <w:szCs w:val="28"/>
          <w:lang w:val="en-US"/>
        </w:rPr>
        <w:t xml:space="preserve"> </w:t>
      </w:r>
      <w:r w:rsidRPr="00496F79">
        <w:rPr>
          <w:rFonts w:ascii="Times New Roman" w:hAnsi="Times New Roman" w:cs="Times New Roman"/>
          <w:b/>
          <w:i/>
          <w:sz w:val="28"/>
          <w:szCs w:val="28"/>
          <w:lang w:val="en-US"/>
        </w:rPr>
        <w:t>asosiy</w:t>
      </w:r>
      <w:r w:rsidR="004265FE" w:rsidRPr="00496F79">
        <w:rPr>
          <w:rFonts w:ascii="Times New Roman" w:hAnsi="Times New Roman" w:cs="Times New Roman"/>
          <w:b/>
          <w:i/>
          <w:sz w:val="28"/>
          <w:szCs w:val="28"/>
          <w:lang w:val="en-US"/>
        </w:rPr>
        <w:t xml:space="preserve"> </w:t>
      </w:r>
      <w:r w:rsidRPr="00496F79">
        <w:rPr>
          <w:rFonts w:ascii="Times New Roman" w:hAnsi="Times New Roman" w:cs="Times New Roman"/>
          <w:b/>
          <w:i/>
          <w:sz w:val="28"/>
          <w:szCs w:val="28"/>
          <w:lang w:val="en-US"/>
        </w:rPr>
        <w:t>xarakteristikalar</w:t>
      </w:r>
      <w:r w:rsidR="004265FE" w:rsidRPr="00496F79">
        <w:rPr>
          <w:rFonts w:ascii="Times New Roman" w:hAnsi="Times New Roman" w:cs="Times New Roman"/>
          <w:b/>
          <w:i/>
          <w:sz w:val="28"/>
          <w:szCs w:val="28"/>
          <w:lang w:val="en-US"/>
        </w:rPr>
        <w:t xml:space="preserve"> </w:t>
      </w:r>
      <w:r w:rsidRPr="00496F79">
        <w:rPr>
          <w:rFonts w:ascii="Times New Roman" w:hAnsi="Times New Roman" w:cs="Times New Roman"/>
          <w:b/>
          <w:i/>
          <w:sz w:val="28"/>
          <w:szCs w:val="28"/>
          <w:lang w:val="en-US"/>
        </w:rPr>
        <w:t>beriladi</w:t>
      </w:r>
      <w:r w:rsidR="004265FE" w:rsidRPr="00496F79">
        <w:rPr>
          <w:rFonts w:ascii="Times New Roman" w:hAnsi="Times New Roman" w:cs="Times New Roman"/>
          <w:b/>
          <w:i/>
          <w:sz w:val="28"/>
          <w:szCs w:val="28"/>
          <w:lang w:val="en-US"/>
        </w:rPr>
        <w:t>.</w:t>
      </w:r>
    </w:p>
    <w:p w:rsidR="004265FE" w:rsidRPr="00B364FA" w:rsidRDefault="00736605" w:rsidP="007B4648">
      <w:pPr>
        <w:pStyle w:val="a3"/>
        <w:numPr>
          <w:ilvl w:val="0"/>
          <w:numId w:val="42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chiq</w:t>
      </w:r>
      <w:r w:rsidR="00DE10CC" w:rsidRPr="00B364FA">
        <w:rPr>
          <w:rFonts w:ascii="Times New Roman" w:hAnsi="Times New Roman" w:cs="Times New Roman"/>
          <w:sz w:val="28"/>
          <w:szCs w:val="28"/>
          <w:lang w:val="en-US"/>
        </w:rPr>
        <w:t>indilarni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yo’</w:t>
      </w:r>
      <w:r w:rsidR="00DE10CC" w:rsidRPr="00B364FA">
        <w:rPr>
          <w:rFonts w:ascii="Times New Roman" w:hAnsi="Times New Roman" w:cs="Times New Roman"/>
          <w:sz w:val="28"/>
          <w:szCs w:val="28"/>
          <w:lang w:val="en-US"/>
        </w:rPr>
        <w:t>l</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bo’yig</w:t>
      </w:r>
      <w:r w:rsidR="00DE10CC" w:rsidRPr="00B364FA">
        <w:rPr>
          <w:rFonts w:ascii="Times New Roman" w:hAnsi="Times New Roman" w:cs="Times New Roman"/>
          <w:sz w:val="28"/>
          <w:szCs w:val="28"/>
          <w:lang w:val="en-US"/>
        </w:rPr>
        <w:t>a</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tash</w:t>
      </w:r>
      <w:r w:rsidRPr="00B364FA">
        <w:rPr>
          <w:rFonts w:ascii="Times New Roman" w:hAnsi="Times New Roman" w:cs="Times New Roman"/>
          <w:sz w:val="28"/>
          <w:szCs w:val="28"/>
          <w:lang w:val="en-US"/>
        </w:rPr>
        <w:t>a</w:t>
      </w:r>
      <w:r w:rsidR="00DE10CC" w:rsidRPr="00B364FA">
        <w:rPr>
          <w:rFonts w:ascii="Times New Roman" w:hAnsi="Times New Roman" w:cs="Times New Roman"/>
          <w:sz w:val="28"/>
          <w:szCs w:val="28"/>
          <w:lang w:val="en-US"/>
        </w:rPr>
        <w:t>maslik</w:t>
      </w:r>
      <w:r w:rsidRPr="00B364FA">
        <w:rPr>
          <w:rFonts w:ascii="Times New Roman" w:hAnsi="Times New Roman" w:cs="Times New Roman"/>
          <w:sz w:val="28"/>
          <w:szCs w:val="28"/>
          <w:lang w:val="en-US"/>
        </w:rPr>
        <w:t xml:space="preserve"> </w:t>
      </w:r>
    </w:p>
    <w:p w:rsidR="004265FE" w:rsidRPr="00B364FA" w:rsidRDefault="00DE10CC" w:rsidP="007B4648">
      <w:pPr>
        <w:pStyle w:val="a3"/>
        <w:numPr>
          <w:ilvl w:val="0"/>
          <w:numId w:val="42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changgi</w:t>
      </w:r>
      <w:r w:rsidR="004265FE" w:rsidRPr="00B364FA">
        <w:rPr>
          <w:rFonts w:ascii="Times New Roman" w:hAnsi="Times New Roman" w:cs="Times New Roman"/>
          <w:sz w:val="28"/>
          <w:szCs w:val="28"/>
          <w:lang w:val="en-US"/>
        </w:rPr>
        <w:t xml:space="preserve"> </w:t>
      </w:r>
      <w:r w:rsidR="00736605" w:rsidRPr="00B364FA">
        <w:rPr>
          <w:rFonts w:ascii="Times New Roman" w:hAnsi="Times New Roman" w:cs="Times New Roman"/>
          <w:sz w:val="28"/>
          <w:szCs w:val="28"/>
          <w:lang w:val="en-US"/>
        </w:rPr>
        <w:t>ko’</w:t>
      </w:r>
      <w:r w:rsidRPr="00B364FA">
        <w:rPr>
          <w:rFonts w:ascii="Times New Roman" w:hAnsi="Times New Roman" w:cs="Times New Roman"/>
          <w:sz w:val="28"/>
          <w:szCs w:val="28"/>
          <w:lang w:val="en-US"/>
        </w:rPr>
        <w:t>tariladigan</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narsalarni</w:t>
      </w:r>
      <w:r w:rsidR="004265FE" w:rsidRPr="00B364FA">
        <w:rPr>
          <w:rFonts w:ascii="Times New Roman" w:hAnsi="Times New Roman" w:cs="Times New Roman"/>
          <w:sz w:val="28"/>
          <w:szCs w:val="28"/>
          <w:lang w:val="en-US"/>
        </w:rPr>
        <w:t xml:space="preserve"> </w:t>
      </w:r>
      <w:r w:rsidR="00736605" w:rsidRPr="00B364FA">
        <w:rPr>
          <w:rFonts w:ascii="Times New Roman" w:hAnsi="Times New Roman" w:cs="Times New Roman"/>
          <w:sz w:val="28"/>
          <w:szCs w:val="28"/>
          <w:lang w:val="en-US"/>
        </w:rPr>
        <w:t>yo’</w:t>
      </w:r>
      <w:r w:rsidRPr="00B364FA">
        <w:rPr>
          <w:rFonts w:ascii="Times New Roman" w:hAnsi="Times New Roman" w:cs="Times New Roman"/>
          <w:sz w:val="28"/>
          <w:szCs w:val="28"/>
          <w:lang w:val="en-US"/>
        </w:rPr>
        <w:t>l</w:t>
      </w:r>
      <w:r w:rsidR="00AB096E" w:rsidRPr="00B364FA">
        <w:rPr>
          <w:rFonts w:ascii="Times New Roman" w:hAnsi="Times New Roman" w:cs="Times New Roman"/>
          <w:sz w:val="28"/>
          <w:szCs w:val="28"/>
          <w:lang w:val="en-US"/>
        </w:rPr>
        <w:t xml:space="preserve"> </w:t>
      </w:r>
      <w:r w:rsidR="00736605" w:rsidRPr="00B364FA">
        <w:rPr>
          <w:rFonts w:ascii="Times New Roman" w:hAnsi="Times New Roman" w:cs="Times New Roman"/>
          <w:sz w:val="28"/>
          <w:szCs w:val="28"/>
          <w:lang w:val="en-US"/>
        </w:rPr>
        <w:t>bo’</w:t>
      </w:r>
      <w:r w:rsidRPr="00B364FA">
        <w:rPr>
          <w:rFonts w:ascii="Times New Roman" w:hAnsi="Times New Roman" w:cs="Times New Roman"/>
          <w:sz w:val="28"/>
          <w:szCs w:val="28"/>
          <w:lang w:val="en-US"/>
        </w:rPr>
        <w:t>yiga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tashamaslik</w:t>
      </w:r>
      <w:r w:rsidR="004265FE" w:rsidRPr="00B364FA">
        <w:rPr>
          <w:rFonts w:ascii="Times New Roman" w:hAnsi="Times New Roman" w:cs="Times New Roman"/>
          <w:sz w:val="28"/>
          <w:szCs w:val="28"/>
          <w:lang w:val="en-US"/>
        </w:rPr>
        <w:t>.</w:t>
      </w:r>
    </w:p>
    <w:p w:rsidR="004265FE" w:rsidRPr="00B364FA" w:rsidRDefault="00736605" w:rsidP="007B4648">
      <w:pPr>
        <w:pStyle w:val="a3"/>
        <w:numPr>
          <w:ilvl w:val="0"/>
          <w:numId w:val="42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h</w:t>
      </w:r>
      <w:r w:rsidR="00DE10CC" w:rsidRPr="00B364FA">
        <w:rPr>
          <w:rFonts w:ascii="Times New Roman" w:hAnsi="Times New Roman" w:cs="Times New Roman"/>
          <w:sz w:val="28"/>
          <w:szCs w:val="28"/>
          <w:lang w:val="en-US"/>
        </w:rPr>
        <w:t>avoni</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mexanik</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gazlar</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bilan</w:t>
      </w:r>
      <w:r w:rsidR="00AB096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ifloslantirmaslik</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y</w:t>
      </w:r>
      <w:r w:rsidRPr="00B364FA">
        <w:rPr>
          <w:rFonts w:ascii="Times New Roman" w:hAnsi="Times New Roman" w:cs="Times New Roman"/>
          <w:sz w:val="28"/>
          <w:szCs w:val="28"/>
          <w:lang w:val="en-US"/>
        </w:rPr>
        <w:t>o’</w:t>
      </w:r>
      <w:r w:rsidR="00DE10CC" w:rsidRPr="00B364FA">
        <w:rPr>
          <w:rFonts w:ascii="Times New Roman" w:hAnsi="Times New Roman" w:cs="Times New Roman"/>
          <w:sz w:val="28"/>
          <w:szCs w:val="28"/>
          <w:lang w:val="en-US"/>
        </w:rPr>
        <w:t>l</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ustidagi</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territoriyani</w:t>
      </w:r>
      <w:r w:rsidR="004265FE" w:rsidRPr="00B364FA">
        <w:rPr>
          <w:rFonts w:ascii="Times New Roman" w:hAnsi="Times New Roman" w:cs="Times New Roman"/>
          <w:sz w:val="28"/>
          <w:szCs w:val="28"/>
          <w:lang w:val="en-US"/>
        </w:rPr>
        <w:t>.</w:t>
      </w:r>
    </w:p>
    <w:p w:rsidR="004265FE" w:rsidRPr="00B364FA" w:rsidRDefault="00736605" w:rsidP="007B4648">
      <w:pPr>
        <w:pStyle w:val="a3"/>
        <w:numPr>
          <w:ilvl w:val="0"/>
          <w:numId w:val="42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yo’</w:t>
      </w:r>
      <w:r w:rsidR="00DE10CC" w:rsidRPr="00B364FA">
        <w:rPr>
          <w:rFonts w:ascii="Times New Roman" w:hAnsi="Times New Roman" w:cs="Times New Roman"/>
          <w:sz w:val="28"/>
          <w:szCs w:val="28"/>
          <w:lang w:val="en-US"/>
        </w:rPr>
        <w:t>l</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bo’</w:t>
      </w:r>
      <w:r w:rsidR="00DE10CC" w:rsidRPr="00B364FA">
        <w:rPr>
          <w:rFonts w:ascii="Times New Roman" w:hAnsi="Times New Roman" w:cs="Times New Roman"/>
          <w:sz w:val="28"/>
          <w:szCs w:val="28"/>
          <w:lang w:val="en-US"/>
        </w:rPr>
        <w:t>yidagi</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suv</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xavzalarini</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ifloslantirmaslik</w:t>
      </w:r>
    </w:p>
    <w:p w:rsidR="00496AA6" w:rsidRPr="00B364FA" w:rsidRDefault="00736605" w:rsidP="007B4648">
      <w:pPr>
        <w:pStyle w:val="a3"/>
        <w:numPr>
          <w:ilvl w:val="0"/>
          <w:numId w:val="42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yo’</w:t>
      </w:r>
      <w:r w:rsidR="00DE10CC" w:rsidRPr="00B364FA">
        <w:rPr>
          <w:rFonts w:ascii="Times New Roman" w:hAnsi="Times New Roman" w:cs="Times New Roman"/>
          <w:sz w:val="28"/>
          <w:szCs w:val="28"/>
          <w:lang w:val="en-US"/>
        </w:rPr>
        <w:t>l</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b</w:t>
      </w:r>
      <w:r w:rsidRPr="00B364FA">
        <w:rPr>
          <w:rFonts w:ascii="Times New Roman" w:hAnsi="Times New Roman" w:cs="Times New Roman"/>
          <w:sz w:val="28"/>
          <w:szCs w:val="28"/>
          <w:lang w:val="en-US"/>
        </w:rPr>
        <w:t>o’</w:t>
      </w:r>
      <w:r w:rsidR="00DE10CC" w:rsidRPr="00B364FA">
        <w:rPr>
          <w:rFonts w:ascii="Times New Roman" w:hAnsi="Times New Roman" w:cs="Times New Roman"/>
          <w:sz w:val="28"/>
          <w:szCs w:val="28"/>
          <w:lang w:val="en-US"/>
        </w:rPr>
        <w:t>yicha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chiq</w:t>
      </w:r>
      <w:r w:rsidR="00DE10CC" w:rsidRPr="00B364FA">
        <w:rPr>
          <w:rFonts w:ascii="Times New Roman" w:hAnsi="Times New Roman" w:cs="Times New Roman"/>
          <w:sz w:val="28"/>
          <w:szCs w:val="28"/>
          <w:lang w:val="en-US"/>
        </w:rPr>
        <w:t>indi</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materiallarni</w:t>
      </w:r>
      <w:r w:rsidR="00AB096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tashlamaslik</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talab</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etiladi</w:t>
      </w:r>
    </w:p>
    <w:p w:rsidR="00710A7B" w:rsidRPr="00B364FA" w:rsidRDefault="00496AA6" w:rsidP="00D626F9">
      <w:pPr>
        <w:pStyle w:val="3"/>
        <w:rPr>
          <w:lang w:val="en-US"/>
        </w:rPr>
      </w:pPr>
      <w:bookmarkStart w:id="229" w:name="_Toc87694173"/>
      <w:r w:rsidRPr="00B364FA">
        <w:rPr>
          <w:lang w:val="en-US"/>
        </w:rPr>
        <w:lastRenderedPageBreak/>
        <w:t>7.1.5.</w:t>
      </w:r>
      <w:r w:rsidR="000D4A40" w:rsidRPr="00B364FA">
        <w:rPr>
          <w:lang w:val="en-US"/>
        </w:rPr>
        <w:t xml:space="preserve"> Davlat avtomobil yo’llari </w:t>
      </w:r>
      <w:r w:rsidR="00C310A3" w:rsidRPr="00B364FA">
        <w:rPr>
          <w:lang w:val="en-US"/>
        </w:rPr>
        <w:t xml:space="preserve">obyektining </w:t>
      </w:r>
      <w:r w:rsidR="00DE10CC" w:rsidRPr="00B364FA">
        <w:rPr>
          <w:lang w:val="en-US"/>
        </w:rPr>
        <w:t>kadastr</w:t>
      </w:r>
      <w:r w:rsidR="004265FE" w:rsidRPr="00B364FA">
        <w:rPr>
          <w:lang w:val="en-US"/>
        </w:rPr>
        <w:t xml:space="preserve"> </w:t>
      </w:r>
      <w:r w:rsidR="00DE10CC" w:rsidRPr="00B364FA">
        <w:rPr>
          <w:lang w:val="en-US"/>
        </w:rPr>
        <w:t>planini</w:t>
      </w:r>
      <w:r w:rsidR="004265FE" w:rsidRPr="00B364FA">
        <w:rPr>
          <w:lang w:val="en-US"/>
        </w:rPr>
        <w:t xml:space="preserve"> </w:t>
      </w:r>
      <w:r w:rsidR="00DE10CC" w:rsidRPr="00B364FA">
        <w:rPr>
          <w:lang w:val="en-US"/>
        </w:rPr>
        <w:t>tuzish</w:t>
      </w:r>
      <w:r w:rsidR="004265FE" w:rsidRPr="00B364FA">
        <w:rPr>
          <w:lang w:val="en-US"/>
        </w:rPr>
        <w:t>.</w:t>
      </w:r>
      <w:bookmarkEnd w:id="229"/>
      <w:r w:rsidR="004265FE" w:rsidRPr="00B364FA">
        <w:rPr>
          <w:lang w:val="en-US"/>
        </w:rPr>
        <w:t xml:space="preserve"> </w:t>
      </w:r>
    </w:p>
    <w:p w:rsidR="004265FE" w:rsidRPr="00496F79" w:rsidRDefault="00DE10CC" w:rsidP="007B4648">
      <w:pPr>
        <w:pStyle w:val="10"/>
        <w:ind w:firstLine="567"/>
        <w:jc w:val="both"/>
        <w:rPr>
          <w:rFonts w:cs="Times New Roman"/>
          <w:b w:val="0"/>
          <w:bCs w:val="0"/>
          <w:sz w:val="28"/>
          <w:lang w:val="en-US"/>
        </w:rPr>
      </w:pPr>
      <w:bookmarkStart w:id="230" w:name="_Toc44783525"/>
      <w:bookmarkStart w:id="231" w:name="_Toc87694174"/>
      <w:r w:rsidRPr="00496F79">
        <w:rPr>
          <w:rFonts w:cs="Times New Roman"/>
          <w:b w:val="0"/>
          <w:bCs w:val="0"/>
          <w:sz w:val="28"/>
          <w:lang w:val="en-US"/>
        </w:rPr>
        <w:t>K</w:t>
      </w:r>
      <w:r w:rsidR="005F6D6F" w:rsidRPr="00496F79">
        <w:rPr>
          <w:rFonts w:cs="Times New Roman"/>
          <w:b w:val="0"/>
          <w:bCs w:val="0"/>
          <w:caps w:val="0"/>
          <w:sz w:val="28"/>
          <w:lang w:val="en-US"/>
        </w:rPr>
        <w:t>adastr plani asosiy hujjat hisoblanib avtomobil yo’llari kadastrida rejim asosida sakllanadi, unga tekstli va shifrli informatsiyalar kiritiladi.</w:t>
      </w:r>
      <w:bookmarkEnd w:id="230"/>
      <w:bookmarkEnd w:id="231"/>
    </w:p>
    <w:p w:rsidR="004265FE" w:rsidRPr="00B364FA" w:rsidRDefault="00DC39BF"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Obyekt</w:t>
      </w:r>
      <w:r w:rsidR="00DE10CC" w:rsidRPr="00B364FA">
        <w:rPr>
          <w:rFonts w:ascii="Times New Roman" w:hAnsi="Times New Roman" w:cs="Times New Roman"/>
          <w:sz w:val="28"/>
          <w:szCs w:val="28"/>
          <w:lang w:val="en-US"/>
        </w:rPr>
        <w:t>ning</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kadastr</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plani</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asosiy</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grafik</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shakl</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b</w:t>
      </w:r>
      <w:r w:rsidR="005F6D6F" w:rsidRPr="00B364FA">
        <w:rPr>
          <w:rFonts w:ascii="Times New Roman" w:hAnsi="Times New Roman" w:cs="Times New Roman"/>
          <w:sz w:val="28"/>
          <w:szCs w:val="28"/>
          <w:lang w:val="en-US"/>
        </w:rPr>
        <w:t>o’</w:t>
      </w:r>
      <w:r w:rsidR="00DE10CC" w:rsidRPr="00B364FA">
        <w:rPr>
          <w:rFonts w:ascii="Times New Roman" w:hAnsi="Times New Roman" w:cs="Times New Roman"/>
          <w:sz w:val="28"/>
          <w:szCs w:val="28"/>
          <w:lang w:val="en-US"/>
        </w:rPr>
        <w:t>lib</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kadastr</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informatsiyalari</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s</w:t>
      </w:r>
      <w:r w:rsidR="005F6D6F" w:rsidRPr="00B364FA">
        <w:rPr>
          <w:rFonts w:ascii="Times New Roman" w:hAnsi="Times New Roman" w:cs="Times New Roman"/>
          <w:sz w:val="28"/>
          <w:szCs w:val="28"/>
          <w:lang w:val="en-US"/>
        </w:rPr>
        <w:t>h</w:t>
      </w:r>
      <w:r w:rsidR="00DE10CC" w:rsidRPr="00B364FA">
        <w:rPr>
          <w:rFonts w:ascii="Times New Roman" w:hAnsi="Times New Roman" w:cs="Times New Roman"/>
          <w:sz w:val="28"/>
          <w:szCs w:val="28"/>
          <w:lang w:val="en-US"/>
        </w:rPr>
        <w:t>ak</w:t>
      </w:r>
      <w:r w:rsidR="005F6D6F" w:rsidRPr="00B364FA">
        <w:rPr>
          <w:rFonts w:ascii="Times New Roman" w:hAnsi="Times New Roman" w:cs="Times New Roman"/>
          <w:sz w:val="28"/>
          <w:szCs w:val="28"/>
          <w:lang w:val="en-US"/>
        </w:rPr>
        <w:t>l</w:t>
      </w:r>
      <w:r w:rsidR="00DE10CC" w:rsidRPr="00B364FA">
        <w:rPr>
          <w:rFonts w:ascii="Times New Roman" w:hAnsi="Times New Roman" w:cs="Times New Roman"/>
          <w:sz w:val="28"/>
          <w:szCs w:val="28"/>
          <w:lang w:val="en-US"/>
        </w:rPr>
        <w:t>lanadi</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Kadastr</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plani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obyekt</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ishga</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tushgandan</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keyin</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tuziladi</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Kadastr</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planida</w:t>
      </w:r>
      <w:r w:rsidR="00AB096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yer</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uchastkasini</w:t>
      </w:r>
      <w:r w:rsidR="00AB096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va</w:t>
      </w:r>
      <w:r w:rsidR="005F6D6F"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obyekt</w:t>
      </w:r>
      <w:r w:rsidR="00DE10CC" w:rsidRPr="00B364FA">
        <w:rPr>
          <w:rFonts w:ascii="Times New Roman" w:hAnsi="Times New Roman" w:cs="Times New Roman"/>
          <w:sz w:val="28"/>
          <w:szCs w:val="28"/>
          <w:lang w:val="en-US"/>
        </w:rPr>
        <w:t>ni</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kodi</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k</w:t>
      </w:r>
      <w:r w:rsidR="005F6D6F" w:rsidRPr="00B364FA">
        <w:rPr>
          <w:rFonts w:ascii="Times New Roman" w:hAnsi="Times New Roman" w:cs="Times New Roman"/>
          <w:sz w:val="28"/>
          <w:szCs w:val="28"/>
          <w:lang w:val="en-US"/>
        </w:rPr>
        <w:t>o’</w:t>
      </w:r>
      <w:r w:rsidR="00DE10CC" w:rsidRPr="00B364FA">
        <w:rPr>
          <w:rFonts w:ascii="Times New Roman" w:hAnsi="Times New Roman" w:cs="Times New Roman"/>
          <w:sz w:val="28"/>
          <w:szCs w:val="28"/>
          <w:lang w:val="en-US"/>
        </w:rPr>
        <w:t>rsatiladi</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Planda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obyekt</w:t>
      </w:r>
      <w:r w:rsidR="00DE10CC" w:rsidRPr="00B364FA">
        <w:rPr>
          <w:rFonts w:ascii="Times New Roman" w:hAnsi="Times New Roman" w:cs="Times New Roman"/>
          <w:sz w:val="28"/>
          <w:szCs w:val="28"/>
          <w:lang w:val="en-US"/>
        </w:rPr>
        <w:t>ning</w:t>
      </w:r>
      <w:r w:rsidR="004265FE" w:rsidRPr="00B364FA">
        <w:rPr>
          <w:rFonts w:ascii="Times New Roman" w:hAnsi="Times New Roman" w:cs="Times New Roman"/>
          <w:sz w:val="28"/>
          <w:szCs w:val="28"/>
          <w:lang w:val="en-US"/>
        </w:rPr>
        <w:t xml:space="preserve"> </w:t>
      </w:r>
      <w:r w:rsidR="005F6D6F" w:rsidRPr="00B364FA">
        <w:rPr>
          <w:rFonts w:ascii="Times New Roman" w:hAnsi="Times New Roman" w:cs="Times New Roman"/>
          <w:sz w:val="28"/>
          <w:szCs w:val="28"/>
          <w:lang w:val="en-US"/>
        </w:rPr>
        <w:t>h</w:t>
      </w:r>
      <w:r w:rsidR="00DE10CC" w:rsidRPr="00B364FA">
        <w:rPr>
          <w:rFonts w:ascii="Times New Roman" w:hAnsi="Times New Roman" w:cs="Times New Roman"/>
          <w:sz w:val="28"/>
          <w:szCs w:val="28"/>
          <w:lang w:val="en-US"/>
        </w:rPr>
        <w:t>amma</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texnik</w:t>
      </w:r>
      <w:r w:rsidR="00AB096E" w:rsidRPr="00B364FA">
        <w:rPr>
          <w:rFonts w:ascii="Times New Roman" w:hAnsi="Times New Roman" w:cs="Times New Roman"/>
          <w:sz w:val="28"/>
          <w:szCs w:val="28"/>
          <w:lang w:val="en-US"/>
        </w:rPr>
        <w:t xml:space="preserve"> </w:t>
      </w:r>
      <w:r w:rsidR="005F6D6F" w:rsidRPr="00B364FA">
        <w:rPr>
          <w:rFonts w:ascii="Times New Roman" w:hAnsi="Times New Roman" w:cs="Times New Roman"/>
          <w:sz w:val="28"/>
          <w:szCs w:val="28"/>
          <w:lang w:val="en-US"/>
        </w:rPr>
        <w:t>q</w:t>
      </w:r>
      <w:r w:rsidR="00DE10CC" w:rsidRPr="00B364FA">
        <w:rPr>
          <w:rFonts w:ascii="Times New Roman" w:hAnsi="Times New Roman" w:cs="Times New Roman"/>
          <w:sz w:val="28"/>
          <w:szCs w:val="28"/>
          <w:lang w:val="en-US"/>
        </w:rPr>
        <w:t>iymatlari</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sa</w:t>
      </w:r>
      <w:r w:rsidR="005F6D6F" w:rsidRPr="00B364FA">
        <w:rPr>
          <w:rFonts w:ascii="Times New Roman" w:hAnsi="Times New Roman" w:cs="Times New Roman"/>
          <w:sz w:val="28"/>
          <w:szCs w:val="28"/>
          <w:lang w:val="en-US"/>
        </w:rPr>
        <w:t>q</w:t>
      </w:r>
      <w:r w:rsidR="00DE10CC" w:rsidRPr="00B364FA">
        <w:rPr>
          <w:rFonts w:ascii="Times New Roman" w:hAnsi="Times New Roman" w:cs="Times New Roman"/>
          <w:sz w:val="28"/>
          <w:szCs w:val="28"/>
          <w:lang w:val="en-US"/>
        </w:rPr>
        <w:t>lanadi</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Kadastr</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plani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obyekt</w:t>
      </w:r>
      <w:r w:rsidR="00DE10CC" w:rsidRPr="00B364FA">
        <w:rPr>
          <w:rFonts w:ascii="Times New Roman" w:hAnsi="Times New Roman" w:cs="Times New Roman"/>
          <w:sz w:val="28"/>
          <w:szCs w:val="28"/>
          <w:lang w:val="en-US"/>
        </w:rPr>
        <w:t>ni</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razmeriga</w:t>
      </w:r>
      <w:r w:rsidR="00AB096E" w:rsidRPr="00B364FA">
        <w:rPr>
          <w:rFonts w:ascii="Times New Roman" w:hAnsi="Times New Roman" w:cs="Times New Roman"/>
          <w:sz w:val="28"/>
          <w:szCs w:val="28"/>
          <w:lang w:val="en-US"/>
        </w:rPr>
        <w:t xml:space="preserve"> </w:t>
      </w:r>
      <w:r w:rsidR="005F6D6F" w:rsidRPr="00B364FA">
        <w:rPr>
          <w:rFonts w:ascii="Times New Roman" w:hAnsi="Times New Roman" w:cs="Times New Roman"/>
          <w:sz w:val="28"/>
          <w:szCs w:val="28"/>
          <w:lang w:val="en-US"/>
        </w:rPr>
        <w:t>q</w:t>
      </w:r>
      <w:r w:rsidR="00DE10CC" w:rsidRPr="00B364FA">
        <w:rPr>
          <w:rFonts w:ascii="Times New Roman" w:hAnsi="Times New Roman" w:cs="Times New Roman"/>
          <w:sz w:val="28"/>
          <w:szCs w:val="28"/>
          <w:lang w:val="en-US"/>
        </w:rPr>
        <w:t>arab</w:t>
      </w:r>
      <w:r w:rsidR="00AB096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masshtabda</w:t>
      </w:r>
      <w:r w:rsidR="004265FE" w:rsidRPr="00B364FA">
        <w:rPr>
          <w:rFonts w:ascii="Times New Roman" w:hAnsi="Times New Roman" w:cs="Times New Roman"/>
          <w:sz w:val="28"/>
          <w:szCs w:val="28"/>
          <w:lang w:val="en-US"/>
        </w:rPr>
        <w:t xml:space="preserve"> 1:10000-1:50000, </w:t>
      </w:r>
      <w:r w:rsidR="00DE10CC" w:rsidRPr="00B364FA">
        <w:rPr>
          <w:rFonts w:ascii="Times New Roman" w:hAnsi="Times New Roman" w:cs="Times New Roman"/>
          <w:sz w:val="28"/>
          <w:szCs w:val="28"/>
          <w:lang w:val="en-US"/>
        </w:rPr>
        <w:t>plan</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masshtabida</w:t>
      </w:r>
      <w:r w:rsidR="004265FE" w:rsidRPr="00B364FA">
        <w:rPr>
          <w:rFonts w:ascii="Times New Roman" w:hAnsi="Times New Roman" w:cs="Times New Roman"/>
          <w:sz w:val="28"/>
          <w:szCs w:val="28"/>
          <w:lang w:val="en-US"/>
        </w:rPr>
        <w:t xml:space="preserve"> 1:500-1:2000 </w:t>
      </w:r>
      <w:r w:rsidR="00DE10CC" w:rsidRPr="00B364FA">
        <w:rPr>
          <w:rFonts w:ascii="Times New Roman" w:hAnsi="Times New Roman" w:cs="Times New Roman"/>
          <w:sz w:val="28"/>
          <w:szCs w:val="28"/>
          <w:lang w:val="en-US"/>
        </w:rPr>
        <w:t>tuziladi</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Kadastr</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planida</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soli</w:t>
      </w:r>
      <w:r w:rsidR="005F6D6F" w:rsidRPr="00B364FA">
        <w:rPr>
          <w:rFonts w:ascii="Times New Roman" w:hAnsi="Times New Roman" w:cs="Times New Roman"/>
          <w:sz w:val="28"/>
          <w:szCs w:val="28"/>
          <w:lang w:val="en-US"/>
        </w:rPr>
        <w:t>q</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olinadigan</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maydon</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yer</w:t>
      </w:r>
      <w:r w:rsidR="004265FE" w:rsidRPr="00B364FA">
        <w:rPr>
          <w:rFonts w:ascii="Times New Roman" w:hAnsi="Times New Roman" w:cs="Times New Roman"/>
          <w:sz w:val="28"/>
          <w:szCs w:val="28"/>
          <w:lang w:val="en-US"/>
        </w:rPr>
        <w:t xml:space="preserve"> </w:t>
      </w:r>
      <w:r w:rsidR="00DE10CC" w:rsidRPr="00B364FA">
        <w:rPr>
          <w:rFonts w:ascii="Times New Roman" w:hAnsi="Times New Roman" w:cs="Times New Roman"/>
          <w:sz w:val="28"/>
          <w:szCs w:val="28"/>
          <w:lang w:val="en-US"/>
        </w:rPr>
        <w:t>solig</w:t>
      </w:r>
      <w:r w:rsidR="005F6D6F" w:rsidRPr="00B364FA">
        <w:rPr>
          <w:rFonts w:ascii="Times New Roman" w:hAnsi="Times New Roman" w:cs="Times New Roman"/>
          <w:sz w:val="28"/>
          <w:szCs w:val="28"/>
          <w:lang w:val="en-US"/>
        </w:rPr>
        <w:t>’</w:t>
      </w:r>
      <w:r w:rsidR="00DE10CC" w:rsidRPr="00B364FA">
        <w:rPr>
          <w:rFonts w:ascii="Times New Roman" w:hAnsi="Times New Roman" w:cs="Times New Roman"/>
          <w:sz w:val="28"/>
          <w:szCs w:val="28"/>
          <w:lang w:val="en-US"/>
        </w:rPr>
        <w:t>i</w:t>
      </w:r>
      <w:r w:rsidR="004265FE" w:rsidRPr="00B364FA">
        <w:rPr>
          <w:rFonts w:ascii="Times New Roman" w:hAnsi="Times New Roman" w:cs="Times New Roman"/>
          <w:sz w:val="28"/>
          <w:szCs w:val="28"/>
          <w:lang w:val="en-US"/>
        </w:rPr>
        <w:t xml:space="preserve">) </w:t>
      </w:r>
      <w:r w:rsidR="005F6D6F" w:rsidRPr="00B364FA">
        <w:rPr>
          <w:rFonts w:ascii="Times New Roman" w:hAnsi="Times New Roman" w:cs="Times New Roman"/>
          <w:sz w:val="28"/>
          <w:szCs w:val="28"/>
          <w:lang w:val="en-US"/>
        </w:rPr>
        <w:t>ko’</w:t>
      </w:r>
      <w:r w:rsidR="00DE10CC" w:rsidRPr="00B364FA">
        <w:rPr>
          <w:rFonts w:ascii="Times New Roman" w:hAnsi="Times New Roman" w:cs="Times New Roman"/>
          <w:sz w:val="28"/>
          <w:szCs w:val="28"/>
          <w:lang w:val="en-US"/>
        </w:rPr>
        <w:t>rsatiladi</w:t>
      </w:r>
      <w:r w:rsidR="004265FE" w:rsidRPr="00B364FA">
        <w:rPr>
          <w:rFonts w:ascii="Times New Roman" w:hAnsi="Times New Roman" w:cs="Times New Roman"/>
          <w:sz w:val="28"/>
          <w:szCs w:val="28"/>
          <w:lang w:val="en-US"/>
        </w:rPr>
        <w:t>.</w:t>
      </w:r>
    </w:p>
    <w:p w:rsidR="004265FE" w:rsidRPr="00C310A3" w:rsidRDefault="00DE10CC" w:rsidP="007B4648">
      <w:pPr>
        <w:spacing w:after="0" w:line="240" w:lineRule="auto"/>
        <w:jc w:val="center"/>
        <w:rPr>
          <w:rFonts w:ascii="Times New Roman" w:hAnsi="Times New Roman" w:cs="Times New Roman"/>
          <w:b/>
          <w:bCs/>
          <w:i/>
          <w:sz w:val="28"/>
          <w:szCs w:val="28"/>
          <w:lang w:val="en-US"/>
        </w:rPr>
      </w:pPr>
      <w:r w:rsidRPr="00C310A3">
        <w:rPr>
          <w:rFonts w:ascii="Times New Roman" w:hAnsi="Times New Roman" w:cs="Times New Roman"/>
          <w:b/>
          <w:bCs/>
          <w:i/>
          <w:sz w:val="28"/>
          <w:szCs w:val="28"/>
          <w:lang w:val="en-US"/>
        </w:rPr>
        <w:t>Davlat</w:t>
      </w:r>
      <w:r w:rsidR="004265FE" w:rsidRPr="00C310A3">
        <w:rPr>
          <w:rFonts w:ascii="Times New Roman" w:hAnsi="Times New Roman" w:cs="Times New Roman"/>
          <w:b/>
          <w:bCs/>
          <w:i/>
          <w:sz w:val="28"/>
          <w:szCs w:val="28"/>
          <w:lang w:val="en-US"/>
        </w:rPr>
        <w:t xml:space="preserve"> </w:t>
      </w:r>
      <w:r w:rsidRPr="00C310A3">
        <w:rPr>
          <w:rFonts w:ascii="Times New Roman" w:hAnsi="Times New Roman" w:cs="Times New Roman"/>
          <w:b/>
          <w:bCs/>
          <w:i/>
          <w:sz w:val="28"/>
          <w:szCs w:val="28"/>
          <w:lang w:val="en-US"/>
        </w:rPr>
        <w:t>avtomobil</w:t>
      </w:r>
      <w:r w:rsidR="004265FE" w:rsidRPr="00C310A3">
        <w:rPr>
          <w:rFonts w:ascii="Times New Roman" w:hAnsi="Times New Roman" w:cs="Times New Roman"/>
          <w:b/>
          <w:bCs/>
          <w:i/>
          <w:sz w:val="28"/>
          <w:szCs w:val="28"/>
          <w:lang w:val="en-US"/>
        </w:rPr>
        <w:t xml:space="preserve"> </w:t>
      </w:r>
      <w:r w:rsidRPr="00C310A3">
        <w:rPr>
          <w:rFonts w:ascii="Times New Roman" w:hAnsi="Times New Roman" w:cs="Times New Roman"/>
          <w:b/>
          <w:bCs/>
          <w:i/>
          <w:sz w:val="28"/>
          <w:szCs w:val="28"/>
          <w:lang w:val="en-US"/>
        </w:rPr>
        <w:t>y</w:t>
      </w:r>
      <w:r w:rsidR="005F6D6F" w:rsidRPr="00C310A3">
        <w:rPr>
          <w:rFonts w:ascii="Times New Roman" w:hAnsi="Times New Roman" w:cs="Times New Roman"/>
          <w:b/>
          <w:bCs/>
          <w:i/>
          <w:sz w:val="28"/>
          <w:szCs w:val="28"/>
          <w:lang w:val="en-US"/>
        </w:rPr>
        <w:t>o’</w:t>
      </w:r>
      <w:r w:rsidRPr="00C310A3">
        <w:rPr>
          <w:rFonts w:ascii="Times New Roman" w:hAnsi="Times New Roman" w:cs="Times New Roman"/>
          <w:b/>
          <w:bCs/>
          <w:i/>
          <w:sz w:val="28"/>
          <w:szCs w:val="28"/>
          <w:lang w:val="en-US"/>
        </w:rPr>
        <w:t>llari</w:t>
      </w:r>
      <w:r w:rsidR="004265FE" w:rsidRPr="00C310A3">
        <w:rPr>
          <w:rFonts w:ascii="Times New Roman" w:hAnsi="Times New Roman" w:cs="Times New Roman"/>
          <w:b/>
          <w:bCs/>
          <w:i/>
          <w:sz w:val="28"/>
          <w:szCs w:val="28"/>
          <w:lang w:val="en-US"/>
        </w:rPr>
        <w:t xml:space="preserve"> </w:t>
      </w:r>
      <w:r w:rsidRPr="00C310A3">
        <w:rPr>
          <w:rFonts w:ascii="Times New Roman" w:hAnsi="Times New Roman" w:cs="Times New Roman"/>
          <w:b/>
          <w:bCs/>
          <w:i/>
          <w:sz w:val="28"/>
          <w:szCs w:val="28"/>
          <w:lang w:val="en-US"/>
        </w:rPr>
        <w:t>kadastrida</w:t>
      </w:r>
      <w:r w:rsidR="004265FE" w:rsidRPr="00C310A3">
        <w:rPr>
          <w:rFonts w:ascii="Times New Roman" w:hAnsi="Times New Roman" w:cs="Times New Roman"/>
          <w:b/>
          <w:bCs/>
          <w:i/>
          <w:sz w:val="28"/>
          <w:szCs w:val="28"/>
          <w:lang w:val="en-US"/>
        </w:rPr>
        <w:t xml:space="preserve"> </w:t>
      </w:r>
      <w:r w:rsidRPr="00C310A3">
        <w:rPr>
          <w:rFonts w:ascii="Times New Roman" w:hAnsi="Times New Roman" w:cs="Times New Roman"/>
          <w:b/>
          <w:bCs/>
          <w:i/>
          <w:sz w:val="28"/>
          <w:szCs w:val="28"/>
          <w:lang w:val="en-US"/>
        </w:rPr>
        <w:t>yillik</w:t>
      </w:r>
      <w:r w:rsidR="004265FE" w:rsidRPr="00C310A3">
        <w:rPr>
          <w:rFonts w:ascii="Times New Roman" w:hAnsi="Times New Roman" w:cs="Times New Roman"/>
          <w:b/>
          <w:bCs/>
          <w:i/>
          <w:sz w:val="28"/>
          <w:szCs w:val="28"/>
          <w:lang w:val="en-US"/>
        </w:rPr>
        <w:t xml:space="preserve"> </w:t>
      </w:r>
      <w:r w:rsidR="005F6D6F" w:rsidRPr="00C310A3">
        <w:rPr>
          <w:rFonts w:ascii="Times New Roman" w:hAnsi="Times New Roman" w:cs="Times New Roman"/>
          <w:b/>
          <w:bCs/>
          <w:i/>
          <w:sz w:val="28"/>
          <w:szCs w:val="28"/>
          <w:lang w:val="en-US"/>
        </w:rPr>
        <w:t>h</w:t>
      </w:r>
      <w:r w:rsidRPr="00C310A3">
        <w:rPr>
          <w:rFonts w:ascii="Times New Roman" w:hAnsi="Times New Roman" w:cs="Times New Roman"/>
          <w:b/>
          <w:bCs/>
          <w:i/>
          <w:sz w:val="28"/>
          <w:szCs w:val="28"/>
          <w:lang w:val="en-US"/>
        </w:rPr>
        <w:t>isobotini</w:t>
      </w:r>
      <w:r w:rsidR="004265FE" w:rsidRPr="00C310A3">
        <w:rPr>
          <w:rFonts w:ascii="Times New Roman" w:hAnsi="Times New Roman" w:cs="Times New Roman"/>
          <w:b/>
          <w:bCs/>
          <w:i/>
          <w:sz w:val="28"/>
          <w:szCs w:val="28"/>
          <w:lang w:val="en-US"/>
        </w:rPr>
        <w:t xml:space="preserve"> </w:t>
      </w:r>
      <w:r w:rsidRPr="00C310A3">
        <w:rPr>
          <w:rFonts w:ascii="Times New Roman" w:hAnsi="Times New Roman" w:cs="Times New Roman"/>
          <w:b/>
          <w:bCs/>
          <w:i/>
          <w:sz w:val="28"/>
          <w:szCs w:val="28"/>
          <w:lang w:val="en-US"/>
        </w:rPr>
        <w:t>tuzish</w:t>
      </w:r>
      <w:r w:rsidR="004265FE" w:rsidRPr="00C310A3">
        <w:rPr>
          <w:rFonts w:ascii="Times New Roman" w:hAnsi="Times New Roman" w:cs="Times New Roman"/>
          <w:b/>
          <w:bCs/>
          <w:i/>
          <w:sz w:val="28"/>
          <w:szCs w:val="28"/>
          <w:lang w:val="en-US"/>
        </w:rPr>
        <w:t>.</w:t>
      </w:r>
    </w:p>
    <w:p w:rsidR="004265FE" w:rsidRPr="00B364FA" w:rsidRDefault="00DE10CC"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Yillik</w:t>
      </w:r>
      <w:r w:rsidR="004265FE" w:rsidRPr="00B364FA">
        <w:rPr>
          <w:rFonts w:ascii="Times New Roman" w:hAnsi="Times New Roman" w:cs="Times New Roman"/>
          <w:sz w:val="28"/>
          <w:szCs w:val="28"/>
          <w:lang w:val="en-US"/>
        </w:rPr>
        <w:t xml:space="preserve"> </w:t>
      </w:r>
      <w:r w:rsidR="005F6D6F"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isobot</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davlat</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avtomobil</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w:t>
      </w:r>
      <w:r w:rsidR="005F6D6F" w:rsidRPr="00B364FA">
        <w:rPr>
          <w:rFonts w:ascii="Times New Roman" w:hAnsi="Times New Roman" w:cs="Times New Roman"/>
          <w:sz w:val="28"/>
          <w:szCs w:val="28"/>
          <w:lang w:val="en-US"/>
        </w:rPr>
        <w:t>o’</w:t>
      </w:r>
      <w:r w:rsidRPr="00B364FA">
        <w:rPr>
          <w:rFonts w:ascii="Times New Roman" w:hAnsi="Times New Roman" w:cs="Times New Roman"/>
          <w:sz w:val="28"/>
          <w:szCs w:val="28"/>
          <w:lang w:val="en-US"/>
        </w:rPr>
        <w:t>llari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kadastrining</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tumandagi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viloyatdagi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w:t>
      </w:r>
      <w:r w:rsidR="005F6D6F" w:rsidRPr="00B364FA">
        <w:rPr>
          <w:rFonts w:ascii="Times New Roman" w:hAnsi="Times New Roman" w:cs="Times New Roman"/>
          <w:sz w:val="28"/>
          <w:szCs w:val="28"/>
          <w:lang w:val="en-US"/>
        </w:rPr>
        <w:t>o’</w:t>
      </w:r>
      <w:r w:rsidRPr="00B364FA">
        <w:rPr>
          <w:rFonts w:ascii="Times New Roman" w:hAnsi="Times New Roman" w:cs="Times New Roman"/>
          <w:sz w:val="28"/>
          <w:szCs w:val="28"/>
          <w:lang w:val="en-US"/>
        </w:rPr>
        <w:t>limlarda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t</w:t>
      </w:r>
      <w:r w:rsidR="005F6D6F" w:rsidRPr="00B364FA">
        <w:rPr>
          <w:rFonts w:ascii="Times New Roman" w:hAnsi="Times New Roman" w:cs="Times New Roman"/>
          <w:sz w:val="28"/>
          <w:szCs w:val="28"/>
          <w:lang w:val="en-US"/>
        </w:rPr>
        <w:t>o’</w:t>
      </w:r>
      <w:r w:rsidRPr="00B364FA">
        <w:rPr>
          <w:rFonts w:ascii="Times New Roman" w:hAnsi="Times New Roman" w:cs="Times New Roman"/>
          <w:sz w:val="28"/>
          <w:szCs w:val="28"/>
          <w:lang w:val="en-US"/>
        </w:rPr>
        <w:t>planib</w:t>
      </w:r>
      <w:r w:rsidR="00AB096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respublika</w:t>
      </w:r>
      <w:r w:rsidR="004265FE" w:rsidRPr="00B364FA">
        <w:rPr>
          <w:rFonts w:ascii="Times New Roman" w:hAnsi="Times New Roman" w:cs="Times New Roman"/>
          <w:sz w:val="28"/>
          <w:szCs w:val="28"/>
          <w:lang w:val="en-US"/>
        </w:rPr>
        <w:t xml:space="preserve"> </w:t>
      </w:r>
      <w:r w:rsidR="005F6D6F" w:rsidRPr="00B364FA">
        <w:rPr>
          <w:rFonts w:ascii="Times New Roman" w:hAnsi="Times New Roman" w:cs="Times New Roman"/>
          <w:sz w:val="28"/>
          <w:szCs w:val="28"/>
          <w:lang w:val="en-US"/>
        </w:rPr>
        <w:t>miqyo</w:t>
      </w:r>
      <w:r w:rsidRPr="00B364FA">
        <w:rPr>
          <w:rFonts w:ascii="Times New Roman" w:hAnsi="Times New Roman" w:cs="Times New Roman"/>
          <w:sz w:val="28"/>
          <w:szCs w:val="28"/>
          <w:lang w:val="en-US"/>
        </w:rPr>
        <w:t>siga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beriladi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bu</w:t>
      </w:r>
      <w:r w:rsidR="00C310A3">
        <w:rPr>
          <w:rFonts w:ascii="Times New Roman" w:hAnsi="Times New Roman" w:cs="Times New Roman"/>
          <w:sz w:val="28"/>
          <w:szCs w:val="28"/>
          <w:lang w:val="en-US"/>
        </w:rPr>
        <w:t xml:space="preserve"> </w:t>
      </w:r>
      <w:r w:rsidR="005F6D6F"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isobot</w:t>
      </w:r>
      <w:r w:rsidR="005F6D6F" w:rsidRPr="00B364FA">
        <w:rPr>
          <w:rFonts w:ascii="Times New Roman" w:hAnsi="Times New Roman" w:cs="Times New Roman"/>
          <w:sz w:val="28"/>
          <w:szCs w:val="28"/>
          <w:lang w:val="en-US"/>
        </w:rPr>
        <w:t xml:space="preserve"> </w:t>
      </w:r>
      <w:r w:rsidR="004265FE" w:rsidRPr="00B364FA">
        <w:rPr>
          <w:rFonts w:ascii="Times New Roman" w:hAnsi="Times New Roman" w:cs="Times New Roman"/>
          <w:sz w:val="28"/>
          <w:szCs w:val="28"/>
          <w:lang w:val="en-US"/>
        </w:rPr>
        <w:t>"</w:t>
      </w:r>
      <w:r w:rsidRPr="00B364FA">
        <w:rPr>
          <w:rFonts w:ascii="Times New Roman" w:hAnsi="Times New Roman" w:cs="Times New Roman"/>
          <w:sz w:val="28"/>
          <w:szCs w:val="28"/>
          <w:lang w:val="en-US"/>
        </w:rPr>
        <w:t>Uzavtoy</w:t>
      </w:r>
      <w:r w:rsidR="005F6D6F" w:rsidRPr="00B364FA">
        <w:rPr>
          <w:rFonts w:ascii="Times New Roman" w:hAnsi="Times New Roman" w:cs="Times New Roman"/>
          <w:sz w:val="28"/>
          <w:szCs w:val="28"/>
          <w:lang w:val="en-US"/>
        </w:rPr>
        <w:t>o’</w:t>
      </w:r>
      <w:r w:rsidRPr="00B364FA">
        <w:rPr>
          <w:rFonts w:ascii="Times New Roman" w:hAnsi="Times New Roman" w:cs="Times New Roman"/>
          <w:sz w:val="28"/>
          <w:szCs w:val="28"/>
          <w:lang w:val="en-US"/>
        </w:rPr>
        <w:t>l</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davlat</w:t>
      </w:r>
      <w:r w:rsidR="00AB096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aksionerlik</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konserniga</w:t>
      </w:r>
      <w:r w:rsidR="004265FE" w:rsidRPr="00B364FA">
        <w:rPr>
          <w:rFonts w:ascii="Times New Roman" w:hAnsi="Times New Roman" w:cs="Times New Roman"/>
          <w:sz w:val="28"/>
          <w:szCs w:val="28"/>
          <w:lang w:val="en-US"/>
        </w:rPr>
        <w:tab/>
        <w:t xml:space="preserve"> </w:t>
      </w:r>
      <w:r w:rsidR="005F6D6F" w:rsidRPr="00B364FA">
        <w:rPr>
          <w:rFonts w:ascii="Times New Roman" w:hAnsi="Times New Roman" w:cs="Times New Roman"/>
          <w:sz w:val="28"/>
          <w:szCs w:val="28"/>
          <w:lang w:val="en-US"/>
        </w:rPr>
        <w:t>taq</w:t>
      </w:r>
      <w:r w:rsidRPr="00B364FA">
        <w:rPr>
          <w:rFonts w:ascii="Times New Roman" w:hAnsi="Times New Roman" w:cs="Times New Roman"/>
          <w:sz w:val="28"/>
          <w:szCs w:val="28"/>
          <w:lang w:val="en-US"/>
        </w:rPr>
        <w:t>dim</w:t>
      </w:r>
      <w:r w:rsidR="00C310A3">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etiladi</w:t>
      </w:r>
      <w:r w:rsidR="004265FE" w:rsidRPr="00B364FA">
        <w:rPr>
          <w:rFonts w:ascii="Times New Roman" w:hAnsi="Times New Roman" w:cs="Times New Roman"/>
          <w:sz w:val="28"/>
          <w:szCs w:val="28"/>
          <w:lang w:val="en-US"/>
        </w:rPr>
        <w:t>.</w:t>
      </w:r>
      <w:r w:rsidR="00C310A3">
        <w:rPr>
          <w:rFonts w:ascii="Times New Roman" w:hAnsi="Times New Roman" w:cs="Times New Roman"/>
          <w:sz w:val="28"/>
          <w:szCs w:val="28"/>
          <w:lang w:val="en-US"/>
        </w:rPr>
        <w:t xml:space="preserve"> </w:t>
      </w:r>
      <w:r w:rsidR="005F6D6F"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isobotlar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tuman</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viloyat</w:t>
      </w:r>
      <w:r w:rsidR="004265FE" w:rsidRPr="00B364FA">
        <w:rPr>
          <w:rFonts w:ascii="Times New Roman" w:hAnsi="Times New Roman" w:cs="Times New Roman"/>
          <w:sz w:val="28"/>
          <w:szCs w:val="28"/>
          <w:lang w:val="en-US"/>
        </w:rPr>
        <w:t xml:space="preserve">, </w:t>
      </w:r>
      <w:r w:rsidR="005F6D6F" w:rsidRPr="00B364FA">
        <w:rPr>
          <w:rFonts w:ascii="Times New Roman" w:hAnsi="Times New Roman" w:cs="Times New Roman"/>
          <w:sz w:val="28"/>
          <w:szCs w:val="28"/>
          <w:lang w:val="en-US"/>
        </w:rPr>
        <w:t>shah</w:t>
      </w:r>
      <w:r w:rsidRPr="00B364FA">
        <w:rPr>
          <w:rFonts w:ascii="Times New Roman" w:hAnsi="Times New Roman" w:cs="Times New Roman"/>
          <w:sz w:val="28"/>
          <w:szCs w:val="28"/>
          <w:lang w:val="en-US"/>
        </w:rPr>
        <w:t>ar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kadastrlar</w:t>
      </w:r>
      <w:r w:rsidR="004265FE" w:rsidRPr="00B364FA">
        <w:rPr>
          <w:rFonts w:ascii="Times New Roman" w:hAnsi="Times New Roman" w:cs="Times New Roman"/>
          <w:sz w:val="28"/>
          <w:szCs w:val="28"/>
          <w:lang w:val="en-US"/>
        </w:rPr>
        <w:t xml:space="preserve"> </w:t>
      </w:r>
      <w:r w:rsidR="005F6D6F"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ujjatiga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biriktirilib</w:t>
      </w:r>
      <w:r w:rsidR="004265FE" w:rsidRPr="00B364FA">
        <w:rPr>
          <w:rFonts w:ascii="Times New Roman" w:hAnsi="Times New Roman" w:cs="Times New Roman"/>
          <w:sz w:val="28"/>
          <w:szCs w:val="28"/>
          <w:lang w:val="en-US"/>
        </w:rPr>
        <w:t xml:space="preserve"> </w:t>
      </w:r>
      <w:r w:rsidR="005F6D6F" w:rsidRPr="00B364FA">
        <w:rPr>
          <w:rFonts w:ascii="Times New Roman" w:hAnsi="Times New Roman" w:cs="Times New Roman"/>
          <w:sz w:val="28"/>
          <w:szCs w:val="28"/>
          <w:lang w:val="en-US"/>
        </w:rPr>
        <w:t>qo’</w:t>
      </w:r>
      <w:r w:rsidRPr="00B364FA">
        <w:rPr>
          <w:rFonts w:ascii="Times New Roman" w:hAnsi="Times New Roman" w:cs="Times New Roman"/>
          <w:sz w:val="28"/>
          <w:szCs w:val="28"/>
          <w:lang w:val="en-US"/>
        </w:rPr>
        <w:t>yiladi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va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shu</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yerda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sak</w:t>
      </w:r>
      <w:r w:rsidR="005F6D6F" w:rsidRPr="00B364FA">
        <w:rPr>
          <w:rFonts w:ascii="Times New Roman" w:hAnsi="Times New Roman" w:cs="Times New Roman"/>
          <w:sz w:val="28"/>
          <w:szCs w:val="28"/>
          <w:lang w:val="en-US"/>
        </w:rPr>
        <w:t>l</w:t>
      </w:r>
      <w:r w:rsidRPr="00B364FA">
        <w:rPr>
          <w:rFonts w:ascii="Times New Roman" w:hAnsi="Times New Roman" w:cs="Times New Roman"/>
          <w:sz w:val="28"/>
          <w:szCs w:val="28"/>
          <w:lang w:val="en-US"/>
        </w:rPr>
        <w:t>lanadi</w:t>
      </w:r>
      <w:r w:rsidR="004265FE" w:rsidRPr="00B364FA">
        <w:rPr>
          <w:rFonts w:ascii="Times New Roman" w:hAnsi="Times New Roman" w:cs="Times New Roman"/>
          <w:sz w:val="28"/>
          <w:szCs w:val="28"/>
          <w:lang w:val="en-US"/>
        </w:rPr>
        <w:t xml:space="preserve">. </w:t>
      </w:r>
      <w:r w:rsidR="005F6D6F"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isobot</w:t>
      </w:r>
      <w:r w:rsidR="00AB096E" w:rsidRPr="00B364FA">
        <w:rPr>
          <w:rFonts w:ascii="Times New Roman" w:hAnsi="Times New Roman" w:cs="Times New Roman"/>
          <w:sz w:val="28"/>
          <w:szCs w:val="28"/>
          <w:lang w:val="en-US"/>
        </w:rPr>
        <w:t xml:space="preserve"> </w:t>
      </w:r>
      <w:r w:rsidR="005F6D6F" w:rsidRPr="00B364FA">
        <w:rPr>
          <w:rFonts w:ascii="Times New Roman" w:hAnsi="Times New Roman" w:cs="Times New Roman"/>
          <w:sz w:val="28"/>
          <w:szCs w:val="28"/>
          <w:lang w:val="en-US"/>
        </w:rPr>
        <w:t>to’liq</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ishlab</w:t>
      </w:r>
      <w:r w:rsidR="004265FE" w:rsidRPr="00B364FA">
        <w:rPr>
          <w:rFonts w:ascii="Times New Roman" w:hAnsi="Times New Roman" w:cs="Times New Roman"/>
          <w:sz w:val="28"/>
          <w:szCs w:val="28"/>
          <w:lang w:val="en-US"/>
        </w:rPr>
        <w:t xml:space="preserve"> </w:t>
      </w:r>
      <w:r w:rsidR="005F6D6F" w:rsidRPr="00B364FA">
        <w:rPr>
          <w:rFonts w:ascii="Times New Roman" w:hAnsi="Times New Roman" w:cs="Times New Roman"/>
          <w:sz w:val="28"/>
          <w:szCs w:val="28"/>
          <w:lang w:val="en-US"/>
        </w:rPr>
        <w:t>bo’</w:t>
      </w:r>
      <w:r w:rsidRPr="00B364FA">
        <w:rPr>
          <w:rFonts w:ascii="Times New Roman" w:hAnsi="Times New Roman" w:cs="Times New Roman"/>
          <w:sz w:val="28"/>
          <w:szCs w:val="28"/>
          <w:lang w:val="en-US"/>
        </w:rPr>
        <w:t>lingandan</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keyin</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Vazirlar</w:t>
      </w:r>
      <w:r w:rsidR="004265FE" w:rsidRPr="00B364FA">
        <w:rPr>
          <w:rFonts w:ascii="Times New Roman" w:hAnsi="Times New Roman" w:cs="Times New Roman"/>
          <w:sz w:val="28"/>
          <w:szCs w:val="28"/>
          <w:lang w:val="en-US"/>
        </w:rPr>
        <w:t xml:space="preserve"> </w:t>
      </w:r>
      <w:r w:rsidR="005F6D6F" w:rsidRPr="00B364FA">
        <w:rPr>
          <w:rFonts w:ascii="Times New Roman" w:hAnsi="Times New Roman" w:cs="Times New Roman"/>
          <w:sz w:val="28"/>
          <w:szCs w:val="28"/>
          <w:lang w:val="en-US"/>
        </w:rPr>
        <w:t>Mah</w:t>
      </w:r>
      <w:r w:rsidRPr="00B364FA">
        <w:rPr>
          <w:rFonts w:ascii="Times New Roman" w:hAnsi="Times New Roman" w:cs="Times New Roman"/>
          <w:sz w:val="28"/>
          <w:szCs w:val="28"/>
          <w:lang w:val="en-US"/>
        </w:rPr>
        <w:t>kamasiga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topshiriladi</w:t>
      </w:r>
      <w:r w:rsidR="004265FE" w:rsidRPr="00B364FA">
        <w:rPr>
          <w:rFonts w:ascii="Times New Roman" w:hAnsi="Times New Roman" w:cs="Times New Roman"/>
          <w:sz w:val="28"/>
          <w:szCs w:val="28"/>
          <w:lang w:val="en-US"/>
        </w:rPr>
        <w:t>.</w:t>
      </w:r>
      <w:r w:rsidR="005F6D6F"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Viloyat</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kadastrlar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xizmati</w:t>
      </w:r>
      <w:r w:rsidR="004265FE" w:rsidRPr="00B364FA">
        <w:rPr>
          <w:rFonts w:ascii="Times New Roman" w:hAnsi="Times New Roman" w:cs="Times New Roman"/>
          <w:sz w:val="28"/>
          <w:szCs w:val="28"/>
          <w:lang w:val="en-US"/>
        </w:rPr>
        <w:t xml:space="preserve"> </w:t>
      </w:r>
      <w:r w:rsidR="005F6D6F"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isoboti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Uzavtoy</w:t>
      </w:r>
      <w:r w:rsidR="005F6D6F" w:rsidRPr="00B364FA">
        <w:rPr>
          <w:rFonts w:ascii="Times New Roman" w:hAnsi="Times New Roman" w:cs="Times New Roman"/>
          <w:sz w:val="28"/>
          <w:szCs w:val="28"/>
          <w:lang w:val="en-US"/>
        </w:rPr>
        <w:t>o’</w:t>
      </w:r>
      <w:r w:rsidRPr="00B364FA">
        <w:rPr>
          <w:rFonts w:ascii="Times New Roman" w:hAnsi="Times New Roman" w:cs="Times New Roman"/>
          <w:sz w:val="28"/>
          <w:szCs w:val="28"/>
          <w:lang w:val="en-US"/>
        </w:rPr>
        <w:t>l</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konserniga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topshiriladi</w:t>
      </w:r>
      <w:r w:rsidR="004265FE" w:rsidRPr="00B364FA">
        <w:rPr>
          <w:rFonts w:ascii="Times New Roman" w:hAnsi="Times New Roman" w:cs="Times New Roman"/>
          <w:sz w:val="28"/>
          <w:szCs w:val="28"/>
          <w:lang w:val="en-US"/>
        </w:rPr>
        <w:t>,</w:t>
      </w:r>
      <w:r w:rsidR="005F6D6F"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u</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yerda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w:t>
      </w:r>
      <w:r w:rsidR="005F6D6F" w:rsidRPr="00B364FA">
        <w:rPr>
          <w:rFonts w:ascii="Times New Roman" w:hAnsi="Times New Roman" w:cs="Times New Roman"/>
          <w:sz w:val="28"/>
          <w:szCs w:val="28"/>
          <w:lang w:val="en-US"/>
        </w:rPr>
        <w:t>o’</w:t>
      </w:r>
      <w:r w:rsidRPr="00B364FA">
        <w:rPr>
          <w:rFonts w:ascii="Times New Roman" w:hAnsi="Times New Roman" w:cs="Times New Roman"/>
          <w:sz w:val="28"/>
          <w:szCs w:val="28"/>
          <w:lang w:val="en-US"/>
        </w:rPr>
        <w:t>rib</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chi</w:t>
      </w:r>
      <w:r w:rsidR="005F6D6F"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ilib</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r</w:t>
      </w:r>
      <w:r w:rsidR="005F6D6F" w:rsidRPr="00B364FA">
        <w:rPr>
          <w:rFonts w:ascii="Times New Roman" w:hAnsi="Times New Roman" w:cs="Times New Roman"/>
          <w:sz w:val="28"/>
          <w:szCs w:val="28"/>
          <w:lang w:val="en-US"/>
        </w:rPr>
        <w:t>o’</w:t>
      </w:r>
      <w:r w:rsidRPr="00B364FA">
        <w:rPr>
          <w:rFonts w:ascii="Times New Roman" w:hAnsi="Times New Roman" w:cs="Times New Roman"/>
          <w:sz w:val="28"/>
          <w:szCs w:val="28"/>
          <w:lang w:val="en-US"/>
        </w:rPr>
        <w:t>yxatdan</w:t>
      </w:r>
      <w:r w:rsidR="005F6D6F" w:rsidRPr="00B364FA">
        <w:rPr>
          <w:rFonts w:ascii="Times New Roman" w:hAnsi="Times New Roman" w:cs="Times New Roman"/>
          <w:sz w:val="28"/>
          <w:szCs w:val="28"/>
          <w:lang w:val="en-US"/>
        </w:rPr>
        <w:t xml:space="preserve"> o’</w:t>
      </w:r>
      <w:r w:rsidRPr="00B364FA">
        <w:rPr>
          <w:rFonts w:ascii="Times New Roman" w:hAnsi="Times New Roman" w:cs="Times New Roman"/>
          <w:sz w:val="28"/>
          <w:szCs w:val="28"/>
          <w:lang w:val="en-US"/>
        </w:rPr>
        <w:t>tkaziladi</w:t>
      </w:r>
      <w:r w:rsidR="004265FE" w:rsidRPr="00B364FA">
        <w:rPr>
          <w:rFonts w:ascii="Times New Roman" w:hAnsi="Times New Roman" w:cs="Times New Roman"/>
          <w:sz w:val="28"/>
          <w:szCs w:val="28"/>
          <w:lang w:val="en-US"/>
        </w:rPr>
        <w:t>.</w:t>
      </w:r>
    </w:p>
    <w:p w:rsidR="008548B8" w:rsidRPr="00C310A3" w:rsidRDefault="00DE10CC" w:rsidP="007B4648">
      <w:pPr>
        <w:spacing w:after="0" w:line="240" w:lineRule="auto"/>
        <w:jc w:val="center"/>
        <w:rPr>
          <w:rFonts w:ascii="Times New Roman" w:hAnsi="Times New Roman" w:cs="Times New Roman"/>
          <w:b/>
          <w:sz w:val="28"/>
          <w:szCs w:val="28"/>
          <w:lang w:val="en-US"/>
        </w:rPr>
      </w:pPr>
      <w:r w:rsidRPr="00C310A3">
        <w:rPr>
          <w:rFonts w:ascii="Times New Roman" w:hAnsi="Times New Roman" w:cs="Times New Roman"/>
          <w:b/>
          <w:bCs/>
          <w:i/>
          <w:sz w:val="28"/>
          <w:szCs w:val="28"/>
          <w:lang w:val="en-US"/>
        </w:rPr>
        <w:t>Avtomobil</w:t>
      </w:r>
      <w:r w:rsidR="004265FE" w:rsidRPr="00C310A3">
        <w:rPr>
          <w:rFonts w:ascii="Times New Roman" w:hAnsi="Times New Roman" w:cs="Times New Roman"/>
          <w:b/>
          <w:bCs/>
          <w:i/>
          <w:sz w:val="28"/>
          <w:szCs w:val="28"/>
          <w:lang w:val="en-US"/>
        </w:rPr>
        <w:t xml:space="preserve"> </w:t>
      </w:r>
      <w:r w:rsidRPr="00C310A3">
        <w:rPr>
          <w:rFonts w:ascii="Times New Roman" w:hAnsi="Times New Roman" w:cs="Times New Roman"/>
          <w:b/>
          <w:bCs/>
          <w:i/>
          <w:sz w:val="28"/>
          <w:szCs w:val="28"/>
          <w:lang w:val="en-US"/>
        </w:rPr>
        <w:t>yo‘llari</w:t>
      </w:r>
      <w:r w:rsidR="004265FE" w:rsidRPr="00C310A3">
        <w:rPr>
          <w:rFonts w:ascii="Times New Roman" w:hAnsi="Times New Roman" w:cs="Times New Roman"/>
          <w:b/>
          <w:bCs/>
          <w:i/>
          <w:sz w:val="28"/>
          <w:szCs w:val="28"/>
          <w:lang w:val="en-US"/>
        </w:rPr>
        <w:t xml:space="preserve"> </w:t>
      </w:r>
      <w:r w:rsidRPr="00C310A3">
        <w:rPr>
          <w:rFonts w:ascii="Times New Roman" w:hAnsi="Times New Roman" w:cs="Times New Roman"/>
          <w:b/>
          <w:bCs/>
          <w:i/>
          <w:sz w:val="28"/>
          <w:szCs w:val="28"/>
          <w:lang w:val="en-US"/>
        </w:rPr>
        <w:t>kadastri</w:t>
      </w:r>
      <w:r w:rsidR="004265FE" w:rsidRPr="00C310A3">
        <w:rPr>
          <w:rFonts w:ascii="Times New Roman" w:hAnsi="Times New Roman" w:cs="Times New Roman"/>
          <w:b/>
          <w:bCs/>
          <w:i/>
          <w:sz w:val="28"/>
          <w:szCs w:val="28"/>
          <w:lang w:val="en-US"/>
        </w:rPr>
        <w:t xml:space="preserve"> </w:t>
      </w:r>
      <w:r w:rsidR="008548B8" w:rsidRPr="00C310A3">
        <w:rPr>
          <w:rFonts w:ascii="Times New Roman" w:hAnsi="Times New Roman" w:cs="Times New Roman"/>
          <w:b/>
          <w:bCs/>
          <w:i/>
          <w:sz w:val="28"/>
          <w:szCs w:val="28"/>
          <w:lang w:val="en-US"/>
        </w:rPr>
        <w:t>h</w:t>
      </w:r>
      <w:r w:rsidRPr="00C310A3">
        <w:rPr>
          <w:rFonts w:ascii="Times New Roman" w:hAnsi="Times New Roman" w:cs="Times New Roman"/>
          <w:b/>
          <w:bCs/>
          <w:i/>
          <w:sz w:val="28"/>
          <w:szCs w:val="28"/>
          <w:lang w:val="en-US"/>
        </w:rPr>
        <w:t>ujjatlarini</w:t>
      </w:r>
      <w:r w:rsidR="004265FE" w:rsidRPr="00C310A3">
        <w:rPr>
          <w:rFonts w:ascii="Times New Roman" w:hAnsi="Times New Roman" w:cs="Times New Roman"/>
          <w:b/>
          <w:bCs/>
          <w:i/>
          <w:sz w:val="28"/>
          <w:szCs w:val="28"/>
          <w:lang w:val="en-US"/>
        </w:rPr>
        <w:t xml:space="preserve"> </w:t>
      </w:r>
      <w:r w:rsidRPr="00C310A3">
        <w:rPr>
          <w:rFonts w:ascii="Times New Roman" w:hAnsi="Times New Roman" w:cs="Times New Roman"/>
          <w:b/>
          <w:bCs/>
          <w:i/>
          <w:sz w:val="28"/>
          <w:szCs w:val="28"/>
          <w:lang w:val="en-US"/>
        </w:rPr>
        <w:t>rasmiylashtirish</w:t>
      </w:r>
      <w:r w:rsidR="004265FE" w:rsidRPr="00C310A3">
        <w:rPr>
          <w:rFonts w:ascii="Times New Roman" w:hAnsi="Times New Roman" w:cs="Times New Roman"/>
          <w:b/>
          <w:bCs/>
          <w:i/>
          <w:sz w:val="28"/>
          <w:szCs w:val="28"/>
          <w:lang w:val="en-US"/>
        </w:rPr>
        <w:t xml:space="preserve"> </w:t>
      </w:r>
      <w:r w:rsidRPr="00C310A3">
        <w:rPr>
          <w:rFonts w:ascii="Times New Roman" w:hAnsi="Times New Roman" w:cs="Times New Roman"/>
          <w:b/>
          <w:bCs/>
          <w:i/>
          <w:sz w:val="28"/>
          <w:szCs w:val="28"/>
          <w:lang w:val="en-US"/>
        </w:rPr>
        <w:t>va</w:t>
      </w:r>
      <w:r w:rsidR="004265FE" w:rsidRPr="00C310A3">
        <w:rPr>
          <w:rFonts w:ascii="Times New Roman" w:hAnsi="Times New Roman" w:cs="Times New Roman"/>
          <w:b/>
          <w:bCs/>
          <w:i/>
          <w:sz w:val="28"/>
          <w:szCs w:val="28"/>
          <w:lang w:val="en-US"/>
        </w:rPr>
        <w:t xml:space="preserve"> </w:t>
      </w:r>
      <w:r w:rsidRPr="00C310A3">
        <w:rPr>
          <w:rFonts w:ascii="Times New Roman" w:hAnsi="Times New Roman" w:cs="Times New Roman"/>
          <w:b/>
          <w:bCs/>
          <w:i/>
          <w:sz w:val="28"/>
          <w:szCs w:val="28"/>
          <w:lang w:val="en-US"/>
        </w:rPr>
        <w:t>ulardan</w:t>
      </w:r>
      <w:r w:rsidR="004265FE" w:rsidRPr="00C310A3">
        <w:rPr>
          <w:rFonts w:ascii="Times New Roman" w:hAnsi="Times New Roman" w:cs="Times New Roman"/>
          <w:b/>
          <w:bCs/>
          <w:i/>
          <w:sz w:val="28"/>
          <w:szCs w:val="28"/>
          <w:lang w:val="en-US"/>
        </w:rPr>
        <w:t xml:space="preserve"> </w:t>
      </w:r>
      <w:r w:rsidRPr="00C310A3">
        <w:rPr>
          <w:rFonts w:ascii="Times New Roman" w:hAnsi="Times New Roman" w:cs="Times New Roman"/>
          <w:b/>
          <w:bCs/>
          <w:i/>
          <w:sz w:val="28"/>
          <w:szCs w:val="28"/>
          <w:lang w:val="en-US"/>
        </w:rPr>
        <w:t>foydalanish</w:t>
      </w:r>
      <w:r w:rsidR="004265FE" w:rsidRPr="00C310A3">
        <w:rPr>
          <w:rFonts w:ascii="Times New Roman" w:hAnsi="Times New Roman" w:cs="Times New Roman"/>
          <w:b/>
          <w:bCs/>
          <w:i/>
          <w:sz w:val="28"/>
          <w:szCs w:val="28"/>
          <w:lang w:val="en-US"/>
        </w:rPr>
        <w:t>.</w:t>
      </w:r>
    </w:p>
    <w:p w:rsidR="004265FE" w:rsidRPr="00B364FA" w:rsidRDefault="00DE10CC"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Avtomobil</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yo‘llari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kadastri</w:t>
      </w:r>
      <w:r w:rsidR="004265FE" w:rsidRPr="00B364FA">
        <w:rPr>
          <w:rFonts w:ascii="Times New Roman" w:hAnsi="Times New Roman" w:cs="Times New Roman"/>
          <w:sz w:val="28"/>
          <w:szCs w:val="28"/>
          <w:lang w:val="en-US"/>
        </w:rPr>
        <w:t xml:space="preserve">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iga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w:t>
      </w:r>
      <w:r w:rsidR="008548B8" w:rsidRPr="00B364FA">
        <w:rPr>
          <w:rFonts w:ascii="Times New Roman" w:hAnsi="Times New Roman" w:cs="Times New Roman"/>
          <w:sz w:val="28"/>
          <w:szCs w:val="28"/>
          <w:lang w:val="en-US"/>
        </w:rPr>
        <w:t>o’</w:t>
      </w:r>
      <w:r w:rsidRPr="00B364FA">
        <w:rPr>
          <w:rFonts w:ascii="Times New Roman" w:hAnsi="Times New Roman" w:cs="Times New Roman"/>
          <w:sz w:val="28"/>
          <w:szCs w:val="28"/>
          <w:lang w:val="en-US"/>
        </w:rPr>
        <w:t>lgan</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mulk</w:t>
      </w:r>
      <w:r w:rsidR="004265F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u</w:t>
      </w:r>
      <w:r w:rsidR="008548B8" w:rsidRPr="00B364FA">
        <w:rPr>
          <w:rFonts w:ascii="Times New Roman" w:hAnsi="Times New Roman" w:cs="Times New Roman"/>
          <w:sz w:val="28"/>
          <w:szCs w:val="28"/>
          <w:lang w:val="en-US"/>
        </w:rPr>
        <w:t>quq</w:t>
      </w:r>
      <w:r w:rsidRPr="00B364FA">
        <w:rPr>
          <w:rFonts w:ascii="Times New Roman" w:hAnsi="Times New Roman" w:cs="Times New Roman"/>
          <w:sz w:val="28"/>
          <w:szCs w:val="28"/>
          <w:lang w:val="en-US"/>
        </w:rPr>
        <w:t>ini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va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bosh</w:t>
      </w:r>
      <w:r w:rsidR="008548B8"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a</w:t>
      </w:r>
      <w:r w:rsidR="004265F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u</w:t>
      </w:r>
      <w:r w:rsidR="008548B8"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u</w:t>
      </w:r>
      <w:r w:rsidR="008548B8"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larni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tasdi</w:t>
      </w:r>
      <w:r w:rsidR="008548B8"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lovchi</w:t>
      </w:r>
      <w:r w:rsidR="004265F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ujjatlar</w:t>
      </w:r>
      <w:r w:rsidR="004265FE" w:rsidRPr="00B364FA">
        <w:rPr>
          <w:rFonts w:ascii="Times New Roman" w:hAnsi="Times New Roman" w:cs="Times New Roman"/>
          <w:sz w:val="28"/>
          <w:szCs w:val="28"/>
          <w:lang w:val="en-US"/>
        </w:rPr>
        <w:t xml:space="preserve">,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ning</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w:t>
      </w:r>
      <w:r w:rsidR="004265F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x</w:t>
      </w:r>
      <w:r w:rsidRPr="00B364FA">
        <w:rPr>
          <w:rFonts w:ascii="Times New Roman" w:hAnsi="Times New Roman" w:cs="Times New Roman"/>
          <w:sz w:val="28"/>
          <w:szCs w:val="28"/>
          <w:lang w:val="en-US"/>
        </w:rPr>
        <w:t>aritasi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plani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kitobi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w:t>
      </w:r>
      <w:r w:rsidR="004265FE" w:rsidRPr="00B364FA">
        <w:rPr>
          <w:rFonts w:ascii="Times New Roman" w:hAnsi="Times New Roman" w:cs="Times New Roman"/>
          <w:sz w:val="28"/>
          <w:szCs w:val="28"/>
          <w:lang w:val="en-US"/>
        </w:rPr>
        <w:t xml:space="preserve">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asosiy</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turlaridir</w:t>
      </w:r>
      <w:r w:rsidR="004265FE" w:rsidRPr="00B364FA">
        <w:rPr>
          <w:rFonts w:ascii="Times New Roman" w:hAnsi="Times New Roman" w:cs="Times New Roman"/>
          <w:sz w:val="28"/>
          <w:szCs w:val="28"/>
          <w:lang w:val="en-US"/>
        </w:rPr>
        <w:t>.</w:t>
      </w:r>
    </w:p>
    <w:p w:rsidR="004265FE" w:rsidRPr="00B364FA" w:rsidRDefault="00DE10CC"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Avtomobil</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yo‘llari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yig</w:t>
      </w:r>
      <w:r w:rsidR="008548B8" w:rsidRPr="00B364FA">
        <w:rPr>
          <w:rFonts w:ascii="Times New Roman" w:hAnsi="Times New Roman" w:cs="Times New Roman"/>
          <w:sz w:val="28"/>
          <w:szCs w:val="28"/>
          <w:lang w:val="en-US"/>
        </w:rPr>
        <w:t>’</w:t>
      </w:r>
      <w:r w:rsidRPr="00B364FA">
        <w:rPr>
          <w:rFonts w:ascii="Times New Roman" w:hAnsi="Times New Roman" w:cs="Times New Roman"/>
          <w:sz w:val="28"/>
          <w:szCs w:val="28"/>
          <w:lang w:val="en-US"/>
        </w:rPr>
        <w:t>majildi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w:t>
      </w:r>
      <w:r w:rsidR="004265FE" w:rsidRPr="00B364FA">
        <w:rPr>
          <w:rFonts w:ascii="Times New Roman" w:hAnsi="Times New Roman" w:cs="Times New Roman"/>
          <w:sz w:val="28"/>
          <w:szCs w:val="28"/>
          <w:lang w:val="en-US"/>
        </w:rPr>
        <w:t xml:space="preserve">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iga</w:t>
      </w:r>
      <w:r w:rsidR="004265F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bo’</w:t>
      </w:r>
      <w:r w:rsidRPr="00B364FA">
        <w:rPr>
          <w:rFonts w:ascii="Times New Roman" w:hAnsi="Times New Roman" w:cs="Times New Roman"/>
          <w:sz w:val="28"/>
          <w:szCs w:val="28"/>
          <w:lang w:val="en-US"/>
        </w:rPr>
        <w:t>lgan</w:t>
      </w:r>
      <w:r w:rsidR="004265F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u</w:t>
      </w:r>
      <w:r w:rsidR="008548B8"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u</w:t>
      </w:r>
      <w:r w:rsidR="008548B8"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ni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shakllantirish</w:t>
      </w:r>
      <w:r w:rsidR="004265F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isobga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olish</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va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keyinchalik</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davlat</w:t>
      </w:r>
      <w:r w:rsidR="004265F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ro’</w:t>
      </w:r>
      <w:r w:rsidRPr="00B364FA">
        <w:rPr>
          <w:rFonts w:ascii="Times New Roman" w:hAnsi="Times New Roman" w:cs="Times New Roman"/>
          <w:sz w:val="28"/>
          <w:szCs w:val="28"/>
          <w:lang w:val="en-US"/>
        </w:rPr>
        <w:t>yxatidan</w:t>
      </w:r>
      <w:r w:rsidR="004265F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o’</w:t>
      </w:r>
      <w:r w:rsidRPr="00B364FA">
        <w:rPr>
          <w:rFonts w:ascii="Times New Roman" w:hAnsi="Times New Roman" w:cs="Times New Roman"/>
          <w:sz w:val="28"/>
          <w:szCs w:val="28"/>
          <w:lang w:val="en-US"/>
        </w:rPr>
        <w:t>tkazish</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uchun</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zarur</w:t>
      </w:r>
      <w:r w:rsidR="004265F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bo’</w:t>
      </w:r>
      <w:r w:rsidRPr="00B364FA">
        <w:rPr>
          <w:rFonts w:ascii="Times New Roman" w:hAnsi="Times New Roman" w:cs="Times New Roman"/>
          <w:sz w:val="28"/>
          <w:szCs w:val="28"/>
          <w:lang w:val="en-US"/>
        </w:rPr>
        <w:t>ladigan</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w:t>
      </w:r>
      <w:r w:rsidR="004265FE" w:rsidRPr="00B364FA">
        <w:rPr>
          <w:rFonts w:ascii="Times New Roman" w:hAnsi="Times New Roman" w:cs="Times New Roman"/>
          <w:sz w:val="28"/>
          <w:szCs w:val="28"/>
          <w:lang w:val="en-US"/>
        </w:rPr>
        <w:t xml:space="preserve">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ini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suratiga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olish</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texnik</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inventarizatsiya</w:t>
      </w:r>
      <w:r w:rsidR="004265F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ilish</w:t>
      </w:r>
      <w:r w:rsidR="00AB096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va</w:t>
      </w:r>
      <w:r w:rsidR="00AB096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pas</w:t>
      </w:r>
      <w:r w:rsidRPr="00B364FA">
        <w:rPr>
          <w:rFonts w:ascii="Times New Roman" w:hAnsi="Times New Roman" w:cs="Times New Roman"/>
          <w:sz w:val="28"/>
          <w:szCs w:val="28"/>
          <w:lang w:val="en-US"/>
        </w:rPr>
        <w:t>portlashtirishning</w:t>
      </w:r>
      <w:r w:rsidR="004265FE" w:rsidRPr="00B364FA">
        <w:rPr>
          <w:rFonts w:ascii="Times New Roman" w:hAnsi="Times New Roman" w:cs="Times New Roman"/>
          <w:sz w:val="28"/>
          <w:szCs w:val="28"/>
          <w:lang w:val="en-US"/>
        </w:rPr>
        <w:t>,</w:t>
      </w:r>
      <w:r w:rsidR="00AB096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maxsus</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tekshirish</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va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izlanishlarning</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sifat</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va</w:t>
      </w:r>
      <w:r w:rsidR="004265F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iymat</w:t>
      </w:r>
      <w:r w:rsidR="004265F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jih</w:t>
      </w:r>
      <w:r w:rsidRPr="00B364FA">
        <w:rPr>
          <w:rFonts w:ascii="Times New Roman" w:hAnsi="Times New Roman" w:cs="Times New Roman"/>
          <w:sz w:val="28"/>
          <w:szCs w:val="28"/>
          <w:lang w:val="en-US"/>
        </w:rPr>
        <w:t>atidan</w:t>
      </w:r>
      <w:r w:rsidR="004265F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bah</w:t>
      </w:r>
      <w:r w:rsidRPr="00B364FA">
        <w:rPr>
          <w:rFonts w:ascii="Times New Roman" w:hAnsi="Times New Roman" w:cs="Times New Roman"/>
          <w:sz w:val="28"/>
          <w:szCs w:val="28"/>
          <w:lang w:val="en-US"/>
        </w:rPr>
        <w:t>olashning</w:t>
      </w:r>
      <w:r w:rsidR="004265F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ujjatlari</w:t>
      </w:r>
      <w:r w:rsidR="004265FE" w:rsidRPr="00B364FA">
        <w:rPr>
          <w:rFonts w:ascii="Times New Roman" w:hAnsi="Times New Roman" w:cs="Times New Roman"/>
          <w:sz w:val="28"/>
          <w:szCs w:val="28"/>
          <w:lang w:val="en-US"/>
        </w:rPr>
        <w:t>,</w:t>
      </w:r>
      <w:r w:rsidR="00AB096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materiallari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va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ma’lumotlaridan</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iborat</w:t>
      </w:r>
      <w:r w:rsidR="004265F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bo’</w:t>
      </w:r>
      <w:r w:rsidRPr="00B364FA">
        <w:rPr>
          <w:rFonts w:ascii="Times New Roman" w:hAnsi="Times New Roman" w:cs="Times New Roman"/>
          <w:sz w:val="28"/>
          <w:szCs w:val="28"/>
          <w:lang w:val="en-US"/>
        </w:rPr>
        <w:t>ladi</w:t>
      </w:r>
      <w:r w:rsidR="004265FE" w:rsidRPr="00B364FA">
        <w:rPr>
          <w:rFonts w:ascii="Times New Roman" w:hAnsi="Times New Roman" w:cs="Times New Roman"/>
          <w:sz w:val="28"/>
          <w:szCs w:val="28"/>
          <w:lang w:val="en-US"/>
        </w:rPr>
        <w:t>.</w:t>
      </w:r>
    </w:p>
    <w:p w:rsidR="004265FE" w:rsidRPr="00B364FA" w:rsidRDefault="00DE10CC"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Avtomobil</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yo‘llari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xaritasi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plani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w:t>
      </w:r>
      <w:r w:rsidR="004265FE" w:rsidRPr="00B364FA">
        <w:rPr>
          <w:rFonts w:ascii="Times New Roman" w:hAnsi="Times New Roman" w:cs="Times New Roman"/>
          <w:sz w:val="28"/>
          <w:szCs w:val="28"/>
          <w:lang w:val="en-US"/>
        </w:rPr>
        <w:t xml:space="preserve">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joylashgan</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yerni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ularning</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chegaralari</w:t>
      </w:r>
      <w:r w:rsidR="004265FE" w:rsidRPr="00B364FA">
        <w:rPr>
          <w:rFonts w:ascii="Times New Roman" w:hAnsi="Times New Roman" w:cs="Times New Roman"/>
          <w:sz w:val="28"/>
          <w:szCs w:val="28"/>
          <w:lang w:val="en-US"/>
        </w:rPr>
        <w:t>,</w:t>
      </w:r>
      <w:r w:rsidR="00AB096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muh</w:t>
      </w:r>
      <w:r w:rsidRPr="00B364FA">
        <w:rPr>
          <w:rFonts w:ascii="Times New Roman" w:hAnsi="Times New Roman" w:cs="Times New Roman"/>
          <w:sz w:val="28"/>
          <w:szCs w:val="28"/>
          <w:lang w:val="en-US"/>
        </w:rPr>
        <w:t>ofaza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chegaralari</w:t>
      </w:r>
      <w:r w:rsidR="004265F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bah</w:t>
      </w:r>
      <w:r w:rsidRPr="00B364FA">
        <w:rPr>
          <w:rFonts w:ascii="Times New Roman" w:hAnsi="Times New Roman" w:cs="Times New Roman"/>
          <w:sz w:val="28"/>
          <w:szCs w:val="28"/>
          <w:lang w:val="en-US"/>
        </w:rPr>
        <w:t>olash</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mi</w:t>
      </w:r>
      <w:r w:rsidR="008548B8"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dor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va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sifat</w:t>
      </w:r>
      <w:r w:rsidR="00AB096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tavsiflarini</w:t>
      </w:r>
      <w:r w:rsidR="00AB096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aks</w:t>
      </w:r>
      <w:r w:rsidR="00AB096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ettiruvchi</w:t>
      </w:r>
      <w:r w:rsidR="00AB096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grafik</w:t>
      </w:r>
      <w:r w:rsidR="00AB096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chizma</w:t>
      </w:r>
      <w:r w:rsidR="00AB096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ujjati</w:t>
      </w:r>
      <w:r w:rsidR="004265F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isoblanib</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u</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w:t>
      </w:r>
      <w:r w:rsidR="004265FE" w:rsidRPr="00B364FA">
        <w:rPr>
          <w:rFonts w:ascii="Times New Roman" w:hAnsi="Times New Roman" w:cs="Times New Roman"/>
          <w:sz w:val="28"/>
          <w:szCs w:val="28"/>
          <w:lang w:val="en-US"/>
        </w:rPr>
        <w:t xml:space="preserve">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w:t>
      </w:r>
      <w:r w:rsidR="004265F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geo</w:t>
      </w:r>
      <w:r w:rsidRPr="00B364FA">
        <w:rPr>
          <w:rFonts w:ascii="Times New Roman" w:hAnsi="Times New Roman" w:cs="Times New Roman"/>
          <w:sz w:val="28"/>
          <w:szCs w:val="28"/>
          <w:lang w:val="en-US"/>
        </w:rPr>
        <w:t>grafik</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joylashuvi</w:t>
      </w:r>
      <w:r w:rsidR="004265F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u</w:t>
      </w:r>
      <w:r w:rsidR="008548B8"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u</w:t>
      </w:r>
      <w:r w:rsidR="008548B8"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iy</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ma</w:t>
      </w:r>
      <w:r w:rsidR="008548B8"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omi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mi</w:t>
      </w:r>
      <w:r w:rsidR="008548B8"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dor</w:t>
      </w:r>
      <w:r w:rsidR="004265F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amda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sifat</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ji</w:t>
      </w:r>
      <w:r w:rsidR="008548B8"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atdan</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tavsiflari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va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ba</w:t>
      </w:r>
      <w:r w:rsidR="008548B8"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osi</w:t>
      </w:r>
      <w:r w:rsidR="004265F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a</w:t>
      </w:r>
      <w:r w:rsidR="008548B8"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idagi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ma’lumotlardan</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iborat</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w:t>
      </w:r>
      <w:r w:rsidR="008548B8" w:rsidRPr="00B364FA">
        <w:rPr>
          <w:rFonts w:ascii="Times New Roman" w:hAnsi="Times New Roman" w:cs="Times New Roman"/>
          <w:sz w:val="28"/>
          <w:szCs w:val="28"/>
          <w:lang w:val="en-US"/>
        </w:rPr>
        <w:t>o’</w:t>
      </w:r>
      <w:r w:rsidRPr="00B364FA">
        <w:rPr>
          <w:rFonts w:ascii="Times New Roman" w:hAnsi="Times New Roman" w:cs="Times New Roman"/>
          <w:sz w:val="28"/>
          <w:szCs w:val="28"/>
          <w:lang w:val="en-US"/>
        </w:rPr>
        <w:t>ladi</w:t>
      </w:r>
      <w:r w:rsidR="004265FE" w:rsidRPr="00B364FA">
        <w:rPr>
          <w:rFonts w:ascii="Times New Roman" w:hAnsi="Times New Roman" w:cs="Times New Roman"/>
          <w:sz w:val="28"/>
          <w:szCs w:val="28"/>
          <w:lang w:val="en-US"/>
        </w:rPr>
        <w:t>.</w:t>
      </w:r>
    </w:p>
    <w:p w:rsidR="004265FE" w:rsidRPr="00B364FA" w:rsidRDefault="00DE10CC"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Avtomobil</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yo‘llari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kadastri</w:t>
      </w:r>
      <w:r w:rsidR="004265FE" w:rsidRPr="00B364FA">
        <w:rPr>
          <w:rFonts w:ascii="Times New Roman" w:hAnsi="Times New Roman" w:cs="Times New Roman"/>
          <w:sz w:val="28"/>
          <w:szCs w:val="28"/>
          <w:lang w:val="en-US"/>
        </w:rPr>
        <w:t xml:space="preserve">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w:t>
      </w:r>
      <w:r w:rsidR="004265F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olati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t</w:t>
      </w:r>
      <w:r w:rsidR="008548B8" w:rsidRPr="00B364FA">
        <w:rPr>
          <w:rFonts w:ascii="Times New Roman" w:hAnsi="Times New Roman" w:cs="Times New Roman"/>
          <w:sz w:val="28"/>
          <w:szCs w:val="28"/>
          <w:lang w:val="en-US"/>
        </w:rPr>
        <w:t>o’</w:t>
      </w:r>
      <w:r w:rsidRPr="00B364FA">
        <w:rPr>
          <w:rFonts w:ascii="Times New Roman" w:hAnsi="Times New Roman" w:cs="Times New Roman"/>
          <w:sz w:val="28"/>
          <w:szCs w:val="28"/>
          <w:lang w:val="en-US"/>
        </w:rPr>
        <w:t>g</w:t>
      </w:r>
      <w:r w:rsidR="008548B8" w:rsidRPr="00B364FA">
        <w:rPr>
          <w:rFonts w:ascii="Times New Roman" w:hAnsi="Times New Roman" w:cs="Times New Roman"/>
          <w:sz w:val="28"/>
          <w:szCs w:val="28"/>
          <w:lang w:val="en-US"/>
        </w:rPr>
        <w:t>’</w:t>
      </w:r>
      <w:r w:rsidRPr="00B364FA">
        <w:rPr>
          <w:rFonts w:ascii="Times New Roman" w:hAnsi="Times New Roman" w:cs="Times New Roman"/>
          <w:sz w:val="28"/>
          <w:szCs w:val="28"/>
          <w:lang w:val="en-US"/>
        </w:rPr>
        <w:t>risidagi</w:t>
      </w:r>
      <w:r w:rsidR="004265F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isobot</w:t>
      </w:r>
      <w:r w:rsidR="00AB096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davlat</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kadastrining</w:t>
      </w:r>
      <w:r w:rsidR="004265F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ar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bir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turi</w:t>
      </w:r>
      <w:r w:rsidR="004265F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bo’</w:t>
      </w:r>
      <w:r w:rsidRPr="00B364FA">
        <w:rPr>
          <w:rFonts w:ascii="Times New Roman" w:hAnsi="Times New Roman" w:cs="Times New Roman"/>
          <w:sz w:val="28"/>
          <w:szCs w:val="28"/>
          <w:lang w:val="en-US"/>
        </w:rPr>
        <w:t>yicha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belgilangan</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tartibda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tuziladi</w:t>
      </w:r>
      <w:r w:rsidR="008548B8" w:rsidRPr="00B364FA">
        <w:rPr>
          <w:rFonts w:ascii="Times New Roman" w:hAnsi="Times New Roman" w:cs="Times New Roman"/>
          <w:sz w:val="28"/>
          <w:szCs w:val="28"/>
          <w:lang w:val="en-US"/>
        </w:rPr>
        <w:t>,</w:t>
      </w:r>
      <w:r w:rsidR="004265F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amda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w:t>
      </w:r>
      <w:r w:rsidR="004265FE" w:rsidRPr="00B364FA">
        <w:rPr>
          <w:rFonts w:ascii="Times New Roman" w:hAnsi="Times New Roman" w:cs="Times New Roman"/>
          <w:sz w:val="28"/>
          <w:szCs w:val="28"/>
          <w:lang w:val="en-US"/>
        </w:rPr>
        <w:t xml:space="preserve">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alo</w:t>
      </w:r>
      <w:r w:rsidR="008548B8"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ida</w:t>
      </w:r>
      <w:r w:rsidR="004265F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ududlar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va</w:t>
      </w:r>
      <w:r w:rsidR="00AB096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butun</w:t>
      </w:r>
      <w:r w:rsidR="00AB096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O’</w:t>
      </w:r>
      <w:r w:rsidRPr="00B364FA">
        <w:rPr>
          <w:rFonts w:ascii="Times New Roman" w:hAnsi="Times New Roman" w:cs="Times New Roman"/>
          <w:sz w:val="28"/>
          <w:szCs w:val="28"/>
          <w:lang w:val="en-US"/>
        </w:rPr>
        <w:t>zbekiston</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Respublikasi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w:t>
      </w:r>
      <w:r w:rsidR="008548B8" w:rsidRPr="00B364FA">
        <w:rPr>
          <w:rFonts w:ascii="Times New Roman" w:hAnsi="Times New Roman" w:cs="Times New Roman"/>
          <w:sz w:val="28"/>
          <w:szCs w:val="28"/>
          <w:lang w:val="en-US"/>
        </w:rPr>
        <w:t>o’</w:t>
      </w:r>
      <w:r w:rsidRPr="00B364FA">
        <w:rPr>
          <w:rFonts w:ascii="Times New Roman" w:hAnsi="Times New Roman" w:cs="Times New Roman"/>
          <w:sz w:val="28"/>
          <w:szCs w:val="28"/>
          <w:lang w:val="en-US"/>
        </w:rPr>
        <w:t>yicha</w:t>
      </w:r>
      <w:r w:rsidR="004265F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miq</w:t>
      </w:r>
      <w:r w:rsidRPr="00B364FA">
        <w:rPr>
          <w:rFonts w:ascii="Times New Roman" w:hAnsi="Times New Roman" w:cs="Times New Roman"/>
          <w:sz w:val="28"/>
          <w:szCs w:val="28"/>
          <w:lang w:val="en-US"/>
        </w:rPr>
        <w:t>dor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va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sifat</w:t>
      </w:r>
      <w:r w:rsidR="004265F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olati</w:t>
      </w:r>
      <w:r w:rsidR="004265FE" w:rsidRPr="00B364FA">
        <w:rPr>
          <w:rFonts w:ascii="Times New Roman" w:hAnsi="Times New Roman" w:cs="Times New Roman"/>
          <w:sz w:val="28"/>
          <w:szCs w:val="28"/>
          <w:lang w:val="en-US"/>
        </w:rPr>
        <w:t>,</w:t>
      </w:r>
      <w:r w:rsidR="00AB096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bah</w:t>
      </w:r>
      <w:r w:rsidRPr="00B364FA">
        <w:rPr>
          <w:rFonts w:ascii="Times New Roman" w:hAnsi="Times New Roman" w:cs="Times New Roman"/>
          <w:sz w:val="28"/>
          <w:szCs w:val="28"/>
          <w:lang w:val="en-US"/>
        </w:rPr>
        <w:t>osi</w:t>
      </w:r>
      <w:r w:rsidR="004265F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a</w:t>
      </w:r>
      <w:r w:rsidR="008548B8"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idagi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ma’lumotlarni</w:t>
      </w:r>
      <w:r w:rsidR="004265F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o’</w:t>
      </w:r>
      <w:r w:rsidRPr="00B364FA">
        <w:rPr>
          <w:rFonts w:ascii="Times New Roman" w:hAnsi="Times New Roman" w:cs="Times New Roman"/>
          <w:sz w:val="28"/>
          <w:szCs w:val="28"/>
          <w:lang w:val="en-US"/>
        </w:rPr>
        <w:t>z</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ichiga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oladi</w:t>
      </w:r>
      <w:r w:rsidR="004265FE" w:rsidRPr="00B364FA">
        <w:rPr>
          <w:rFonts w:ascii="Times New Roman" w:hAnsi="Times New Roman" w:cs="Times New Roman"/>
          <w:sz w:val="28"/>
          <w:szCs w:val="28"/>
          <w:lang w:val="en-US"/>
        </w:rPr>
        <w:t>.</w:t>
      </w:r>
    </w:p>
    <w:p w:rsidR="004265FE" w:rsidRPr="00B364FA" w:rsidRDefault="00DE10CC"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bCs/>
          <w:sz w:val="28"/>
          <w:szCs w:val="28"/>
          <w:lang w:val="en-US"/>
        </w:rPr>
        <w:t>Davlat</w:t>
      </w:r>
      <w:r w:rsidR="004265FE" w:rsidRPr="00B364FA">
        <w:rPr>
          <w:rFonts w:ascii="Times New Roman" w:hAnsi="Times New Roman" w:cs="Times New Roman"/>
          <w:bCs/>
          <w:sz w:val="28"/>
          <w:szCs w:val="28"/>
          <w:lang w:val="en-US"/>
        </w:rPr>
        <w:t xml:space="preserve"> </w:t>
      </w:r>
      <w:r w:rsidRPr="00B364FA">
        <w:rPr>
          <w:rFonts w:ascii="Times New Roman" w:hAnsi="Times New Roman" w:cs="Times New Roman"/>
          <w:bCs/>
          <w:sz w:val="28"/>
          <w:szCs w:val="28"/>
          <w:lang w:val="en-US"/>
        </w:rPr>
        <w:t>kadastlariga</w:t>
      </w:r>
      <w:r w:rsidR="004265FE" w:rsidRPr="00B364FA">
        <w:rPr>
          <w:rFonts w:ascii="Times New Roman" w:hAnsi="Times New Roman" w:cs="Times New Roman"/>
          <w:bCs/>
          <w:sz w:val="28"/>
          <w:szCs w:val="28"/>
          <w:lang w:val="en-US"/>
        </w:rPr>
        <w:t xml:space="preserve"> </w:t>
      </w:r>
      <w:r w:rsidRPr="00B364FA">
        <w:rPr>
          <w:rFonts w:ascii="Times New Roman" w:hAnsi="Times New Roman" w:cs="Times New Roman"/>
          <w:bCs/>
          <w:sz w:val="28"/>
          <w:szCs w:val="28"/>
          <w:lang w:val="en-US"/>
        </w:rPr>
        <w:t>doir</w:t>
      </w:r>
      <w:r w:rsidR="004265FE" w:rsidRPr="00B364FA">
        <w:rPr>
          <w:rFonts w:ascii="Times New Roman" w:hAnsi="Times New Roman" w:cs="Times New Roman"/>
          <w:bCs/>
          <w:sz w:val="28"/>
          <w:szCs w:val="28"/>
          <w:lang w:val="en-US"/>
        </w:rPr>
        <w:t xml:space="preserve"> </w:t>
      </w:r>
      <w:r w:rsidRPr="00B364FA">
        <w:rPr>
          <w:rFonts w:ascii="Times New Roman" w:hAnsi="Times New Roman" w:cs="Times New Roman"/>
          <w:bCs/>
          <w:sz w:val="28"/>
          <w:szCs w:val="28"/>
          <w:lang w:val="en-US"/>
        </w:rPr>
        <w:t>axborotni</w:t>
      </w:r>
      <w:r w:rsidR="004265FE" w:rsidRPr="00B364FA">
        <w:rPr>
          <w:rFonts w:ascii="Times New Roman" w:hAnsi="Times New Roman" w:cs="Times New Roman"/>
          <w:bCs/>
          <w:sz w:val="28"/>
          <w:szCs w:val="28"/>
          <w:lang w:val="en-US"/>
        </w:rPr>
        <w:t xml:space="preserve"> </w:t>
      </w:r>
      <w:r w:rsidR="008548B8" w:rsidRPr="00B364FA">
        <w:rPr>
          <w:rFonts w:ascii="Times New Roman" w:hAnsi="Times New Roman" w:cs="Times New Roman"/>
          <w:bCs/>
          <w:sz w:val="28"/>
          <w:szCs w:val="28"/>
          <w:lang w:val="en-US"/>
        </w:rPr>
        <w:t>taq</w:t>
      </w:r>
      <w:r w:rsidRPr="00B364FA">
        <w:rPr>
          <w:rFonts w:ascii="Times New Roman" w:hAnsi="Times New Roman" w:cs="Times New Roman"/>
          <w:bCs/>
          <w:sz w:val="28"/>
          <w:szCs w:val="28"/>
          <w:lang w:val="en-US"/>
        </w:rPr>
        <w:t>dim</w:t>
      </w:r>
      <w:r w:rsidR="004265FE" w:rsidRPr="00B364FA">
        <w:rPr>
          <w:rFonts w:ascii="Times New Roman" w:hAnsi="Times New Roman" w:cs="Times New Roman"/>
          <w:bCs/>
          <w:sz w:val="28"/>
          <w:szCs w:val="28"/>
          <w:lang w:val="en-US"/>
        </w:rPr>
        <w:t xml:space="preserve"> </w:t>
      </w:r>
      <w:r w:rsidRPr="00B364FA">
        <w:rPr>
          <w:rFonts w:ascii="Times New Roman" w:hAnsi="Times New Roman" w:cs="Times New Roman"/>
          <w:bCs/>
          <w:sz w:val="28"/>
          <w:szCs w:val="28"/>
          <w:lang w:val="en-US"/>
        </w:rPr>
        <w:t>etish</w:t>
      </w:r>
      <w:r w:rsidR="004265FE" w:rsidRPr="00B364FA">
        <w:rPr>
          <w:rFonts w:ascii="Times New Roman" w:hAnsi="Times New Roman" w:cs="Times New Roman"/>
          <w:bCs/>
          <w:sz w:val="28"/>
          <w:szCs w:val="28"/>
          <w:lang w:val="en-US"/>
        </w:rPr>
        <w:t xml:space="preserve">. </w:t>
      </w:r>
      <w:r w:rsidRPr="00B364FA">
        <w:rPr>
          <w:rFonts w:ascii="Times New Roman" w:hAnsi="Times New Roman" w:cs="Times New Roman"/>
          <w:sz w:val="28"/>
          <w:szCs w:val="28"/>
          <w:lang w:val="en-US"/>
        </w:rPr>
        <w:t>Davlat</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Avtomobil</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yo‘llari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kadastriga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doir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axborotni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davlat</w:t>
      </w:r>
      <w:r w:rsidR="00AB096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okimyati</w:t>
      </w:r>
      <w:r w:rsidR="00AB096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organlarini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bepul</w:t>
      </w:r>
      <w:r w:rsidR="004265FE" w:rsidRPr="00B364FA">
        <w:rPr>
          <w:rFonts w:ascii="Times New Roman" w:hAnsi="Times New Roman" w:cs="Times New Roman"/>
          <w:sz w:val="28"/>
          <w:szCs w:val="28"/>
          <w:lang w:val="en-US"/>
        </w:rPr>
        <w:t>,</w:t>
      </w:r>
      <w:r w:rsidR="00AB096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bosh</w:t>
      </w:r>
      <w:r w:rsidR="008548B8"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va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jismoniy</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shaxslarga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esa</w:t>
      </w:r>
      <w:r w:rsidR="008548B8"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belgilangan</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tarzda</w:t>
      </w:r>
      <w:r w:rsidR="004265F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h</w:t>
      </w:r>
      <w:r w:rsidR="00AF7A54">
        <w:rPr>
          <w:rFonts w:ascii="Times New Roman" w:hAnsi="Times New Roman" w:cs="Times New Roman"/>
          <w:sz w:val="28"/>
          <w:szCs w:val="28"/>
          <w:lang w:val="en-US"/>
        </w:rPr>
        <w:t>aq</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evaziga</w:t>
      </w:r>
      <w:r w:rsidR="004265F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taq</w:t>
      </w:r>
      <w:r w:rsidRPr="00B364FA">
        <w:rPr>
          <w:rFonts w:ascii="Times New Roman" w:hAnsi="Times New Roman" w:cs="Times New Roman"/>
          <w:sz w:val="28"/>
          <w:szCs w:val="28"/>
          <w:lang w:val="en-US"/>
        </w:rPr>
        <w:t>dim</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etiladi</w:t>
      </w:r>
      <w:r w:rsidR="004265FE" w:rsidRPr="00B364FA">
        <w:rPr>
          <w:rFonts w:ascii="Times New Roman" w:hAnsi="Times New Roman" w:cs="Times New Roman"/>
          <w:sz w:val="28"/>
          <w:szCs w:val="28"/>
          <w:lang w:val="en-US"/>
        </w:rPr>
        <w:t>.</w:t>
      </w:r>
    </w:p>
    <w:p w:rsidR="004265FE" w:rsidRPr="00B364FA" w:rsidRDefault="00DE10CC"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Davlat</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avtomobil</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yo‘llari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kadastriga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doir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axborotdan</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foydalanish</w:t>
      </w:r>
      <w:r w:rsidR="004265F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onun</w:t>
      </w:r>
      <w:r w:rsidR="004265F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ujjatlari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bilan</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tartibga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solinadi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Davlat</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Avtomobil</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yo‘llari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kadastrilari</w:t>
      </w:r>
      <w:r w:rsidR="004265F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to’</w:t>
      </w:r>
      <w:r w:rsidRPr="00B364FA">
        <w:rPr>
          <w:rFonts w:ascii="Times New Roman" w:hAnsi="Times New Roman" w:cs="Times New Roman"/>
          <w:sz w:val="28"/>
          <w:szCs w:val="28"/>
          <w:lang w:val="en-US"/>
        </w:rPr>
        <w:t>g</w:t>
      </w:r>
      <w:r w:rsidR="008548B8" w:rsidRPr="00B364FA">
        <w:rPr>
          <w:rFonts w:ascii="Times New Roman" w:hAnsi="Times New Roman" w:cs="Times New Roman"/>
          <w:sz w:val="28"/>
          <w:szCs w:val="28"/>
          <w:lang w:val="en-US"/>
        </w:rPr>
        <w:t>’</w:t>
      </w:r>
      <w:r w:rsidRPr="00B364FA">
        <w:rPr>
          <w:rFonts w:ascii="Times New Roman" w:hAnsi="Times New Roman" w:cs="Times New Roman"/>
          <w:sz w:val="28"/>
          <w:szCs w:val="28"/>
          <w:lang w:val="en-US"/>
        </w:rPr>
        <w:t>risidagi</w:t>
      </w:r>
      <w:r w:rsidR="004265F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q</w:t>
      </w:r>
      <w:r w:rsidRPr="00B364FA">
        <w:rPr>
          <w:rFonts w:ascii="Times New Roman" w:hAnsi="Times New Roman" w:cs="Times New Roman"/>
          <w:sz w:val="28"/>
          <w:szCs w:val="28"/>
          <w:lang w:val="en-US"/>
        </w:rPr>
        <w:t>onun</w:t>
      </w:r>
      <w:r w:rsidR="004265F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ujjatlarni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buzganlik</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uchun</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javobgarlik</w:t>
      </w:r>
      <w:r w:rsidR="00AF7A54">
        <w:rPr>
          <w:rFonts w:ascii="Times New Roman" w:hAnsi="Times New Roman" w:cs="Times New Roman"/>
          <w:sz w:val="28"/>
          <w:szCs w:val="28"/>
          <w:lang w:val="en-US"/>
        </w:rPr>
        <w:t xml:space="preserve"> muqarrardir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Davlat</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lastRenderedPageBreak/>
        <w:t>avtomobil</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yo‘llari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kadastri</w:t>
      </w:r>
      <w:r w:rsidR="004265F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to’</w:t>
      </w:r>
      <w:r w:rsidRPr="00B364FA">
        <w:rPr>
          <w:rFonts w:ascii="Times New Roman" w:hAnsi="Times New Roman" w:cs="Times New Roman"/>
          <w:sz w:val="28"/>
          <w:szCs w:val="28"/>
          <w:lang w:val="en-US"/>
        </w:rPr>
        <w:t>g</w:t>
      </w:r>
      <w:r w:rsidR="008548B8" w:rsidRPr="00B364FA">
        <w:rPr>
          <w:rFonts w:ascii="Times New Roman" w:hAnsi="Times New Roman" w:cs="Times New Roman"/>
          <w:sz w:val="28"/>
          <w:szCs w:val="28"/>
          <w:lang w:val="en-US"/>
        </w:rPr>
        <w:t>’</w:t>
      </w:r>
      <w:r w:rsidRPr="00B364FA">
        <w:rPr>
          <w:rFonts w:ascii="Times New Roman" w:hAnsi="Times New Roman" w:cs="Times New Roman"/>
          <w:sz w:val="28"/>
          <w:szCs w:val="28"/>
          <w:lang w:val="en-US"/>
        </w:rPr>
        <w:t>risidagi</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me’yoriy</w:t>
      </w:r>
      <w:r w:rsidR="004265F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ujjatlarning</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buzilishida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aybdor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shaxslar</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belgilangan</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tartibda</w:t>
      </w:r>
      <w:r w:rsidR="004265FE"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javobgar</w:t>
      </w:r>
      <w:r w:rsidR="004265FE" w:rsidRPr="00B364FA">
        <w:rPr>
          <w:rFonts w:ascii="Times New Roman" w:hAnsi="Times New Roman" w:cs="Times New Roman"/>
          <w:sz w:val="28"/>
          <w:szCs w:val="28"/>
          <w:lang w:val="en-US"/>
        </w:rPr>
        <w:t xml:space="preserve"> </w:t>
      </w:r>
      <w:r w:rsidR="008548B8" w:rsidRPr="00B364FA">
        <w:rPr>
          <w:rFonts w:ascii="Times New Roman" w:hAnsi="Times New Roman" w:cs="Times New Roman"/>
          <w:sz w:val="28"/>
          <w:szCs w:val="28"/>
          <w:lang w:val="en-US"/>
        </w:rPr>
        <w:t>h</w:t>
      </w:r>
      <w:r w:rsidRPr="00B364FA">
        <w:rPr>
          <w:rFonts w:ascii="Times New Roman" w:hAnsi="Times New Roman" w:cs="Times New Roman"/>
          <w:sz w:val="28"/>
          <w:szCs w:val="28"/>
          <w:lang w:val="en-US"/>
        </w:rPr>
        <w:t>isoblanadi</w:t>
      </w:r>
      <w:r w:rsidR="004265FE" w:rsidRPr="00B364FA">
        <w:rPr>
          <w:rFonts w:ascii="Times New Roman" w:hAnsi="Times New Roman" w:cs="Times New Roman"/>
          <w:sz w:val="28"/>
          <w:szCs w:val="28"/>
          <w:lang w:val="en-US"/>
        </w:rPr>
        <w:t>.</w:t>
      </w:r>
    </w:p>
    <w:p w:rsidR="00F63924" w:rsidRPr="00B364FA" w:rsidRDefault="00F63924" w:rsidP="007B4648">
      <w:pPr>
        <w:spacing w:after="0" w:line="240" w:lineRule="auto"/>
        <w:ind w:firstLine="567"/>
        <w:jc w:val="both"/>
        <w:rPr>
          <w:rFonts w:ascii="Times New Roman" w:hAnsi="Times New Roman" w:cs="Times New Roman"/>
          <w:sz w:val="28"/>
          <w:szCs w:val="28"/>
          <w:lang w:val="en-US"/>
        </w:rPr>
      </w:pPr>
    </w:p>
    <w:p w:rsidR="004265FE" w:rsidRPr="00B364FA" w:rsidRDefault="004265FE" w:rsidP="007B4648">
      <w:pPr>
        <w:spacing w:after="0" w:line="240" w:lineRule="auto"/>
        <w:jc w:val="both"/>
        <w:rPr>
          <w:rFonts w:ascii="Times New Roman" w:hAnsi="Times New Roman" w:cs="Times New Roman"/>
          <w:sz w:val="14"/>
          <w:szCs w:val="28"/>
          <w:lang w:val="en-US"/>
        </w:rPr>
      </w:pPr>
    </w:p>
    <w:p w:rsidR="00710A7B" w:rsidRPr="00B364FA" w:rsidRDefault="00710A7B" w:rsidP="00D626F9">
      <w:pPr>
        <w:pStyle w:val="2"/>
        <w:rPr>
          <w:lang w:val="en-US"/>
        </w:rPr>
      </w:pPr>
      <w:bookmarkStart w:id="232" w:name="_Toc87694175"/>
      <w:r w:rsidRPr="00B364FA">
        <w:rPr>
          <w:lang w:val="en-US"/>
        </w:rPr>
        <w:t>7.2.</w:t>
      </w:r>
      <w:r w:rsidR="007C48E7" w:rsidRPr="00B364FA">
        <w:rPr>
          <w:lang w:val="en-US"/>
        </w:rPr>
        <w:t xml:space="preserve"> Temir yo‘llar davlat kadastrini yuritish tartibi</w:t>
      </w:r>
      <w:bookmarkEnd w:id="232"/>
    </w:p>
    <w:p w:rsidR="00A22055" w:rsidRPr="00B364FA" w:rsidRDefault="00150DB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Temir yo‘llar davlat kadastri “Davlat kadastrlari to‘g‘risida”gi O‘zbekiston Respublikasi Qonuniga va O‘zbekiston Respublikasi Vazirlar Mahkamasining 2005-yil 16-fevraldagi 66-son qarori bilan tasdiqlangan </w:t>
      </w:r>
      <w:r w:rsidR="00AF7A54">
        <w:rPr>
          <w:rFonts w:ascii="Times New Roman" w:hAnsi="Times New Roman" w:cs="Times New Roman"/>
          <w:sz w:val="28"/>
          <w:szCs w:val="28"/>
          <w:lang w:val="en-US"/>
        </w:rPr>
        <w:t>“</w:t>
      </w:r>
      <w:r w:rsidRPr="00B364FA">
        <w:rPr>
          <w:rFonts w:ascii="Times New Roman" w:hAnsi="Times New Roman" w:cs="Times New Roman"/>
          <w:sz w:val="28"/>
          <w:szCs w:val="28"/>
          <w:lang w:val="en-US"/>
        </w:rPr>
        <w:t>Davlat kadastrlari yagona tizimni yaratish va yuritish tartibi to‘g‘risida</w:t>
      </w:r>
      <w:r w:rsidR="00AF7A54">
        <w:rPr>
          <w:rFonts w:ascii="Times New Roman" w:hAnsi="Times New Roman" w:cs="Times New Roman"/>
          <w:sz w:val="28"/>
          <w:szCs w:val="28"/>
          <w:lang w:val="en-US"/>
        </w:rPr>
        <w:t>”</w:t>
      </w:r>
      <w:r w:rsidRPr="00B364FA">
        <w:rPr>
          <w:rFonts w:ascii="Times New Roman" w:hAnsi="Times New Roman" w:cs="Times New Roman"/>
          <w:sz w:val="28"/>
          <w:szCs w:val="28"/>
          <w:lang w:val="en-US"/>
        </w:rPr>
        <w:t>gi nizomga, boshqa normativ-huquqiy hujjatlarga va “Temir yo‘llar davlat kadastri” Nizomiga muvofiq yuritiladi.</w:t>
      </w:r>
    </w:p>
    <w:p w:rsidR="00150DB1" w:rsidRPr="00B364FA" w:rsidRDefault="00150DB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Temir yo‘llar davlat kadastri - bu temir yo‘llar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ularning jug‘rofiy holati, huquqiy maqomi, miqdor va sifat tavsiflari va iqtisodiy baholash to‘g‘risidagi yangilanib turiladigan ishonchli axborot tizimi.</w:t>
      </w:r>
    </w:p>
    <w:p w:rsidR="00150DB1" w:rsidRPr="00B364FA" w:rsidRDefault="00150DB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Temir yo‘llar davlat kadastri Davlat kadastrlari yagona tizimining tarkibiy qismi hisoblanadi hamda temir yo‘llar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 hisobga olish va ularning holatini baholash maqsadida yuritiladi.</w:t>
      </w:r>
    </w:p>
    <w:p w:rsidR="00150DB1" w:rsidRPr="00B364FA" w:rsidRDefault="00150DB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Mavjud bo‘lgan va qurilayotgan temir yo‘llar, stansiyalar hamda O‘zbekiston Respublikasi hududida joylashgan temir yo‘llarning boshqa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 Temir yo‘llar davlat kadastri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 hisoblanadi. </w:t>
      </w:r>
    </w:p>
    <w:p w:rsidR="00150DB1" w:rsidRPr="00B364FA" w:rsidRDefault="00150DB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“O‘zbekiston temir yo‘llari” davlat-aksiyadorlik kompaniyasi Temir yo‘llar davlat kadastrini yuritish bo‘yicha vakolatli organ hisoblanadi.</w:t>
      </w:r>
    </w:p>
    <w:p w:rsidR="00150DB1" w:rsidRPr="00AF7A54" w:rsidRDefault="00150DB1" w:rsidP="007B4648">
      <w:pPr>
        <w:spacing w:after="0" w:line="240" w:lineRule="auto"/>
        <w:ind w:firstLine="567"/>
        <w:jc w:val="both"/>
        <w:rPr>
          <w:rFonts w:ascii="Times New Roman" w:hAnsi="Times New Roman" w:cs="Times New Roman"/>
          <w:b/>
          <w:i/>
          <w:sz w:val="28"/>
          <w:szCs w:val="28"/>
          <w:lang w:val="en-US"/>
        </w:rPr>
      </w:pPr>
      <w:r w:rsidRPr="00AF7A54">
        <w:rPr>
          <w:rFonts w:ascii="Times New Roman" w:hAnsi="Times New Roman" w:cs="Times New Roman"/>
          <w:b/>
          <w:i/>
          <w:sz w:val="28"/>
          <w:szCs w:val="28"/>
          <w:lang w:val="en-US"/>
        </w:rPr>
        <w:t>Quyidagilar Temir yo‘llar davlat kadastrini yuritishning asosiy prinsiplari hisoblanadi:</w:t>
      </w:r>
    </w:p>
    <w:p w:rsidR="00150DB1" w:rsidRPr="00B364FA" w:rsidRDefault="00150DB1" w:rsidP="007B4648">
      <w:pPr>
        <w:pStyle w:val="a3"/>
        <w:numPr>
          <w:ilvl w:val="0"/>
          <w:numId w:val="424"/>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O‘zbekiston Respublikasi butun hududining temir yo‘l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 to‘liq qamrab olish;</w:t>
      </w:r>
    </w:p>
    <w:p w:rsidR="00150DB1" w:rsidRPr="00B364FA" w:rsidRDefault="00150DB1" w:rsidP="007B4648">
      <w:pPr>
        <w:pStyle w:val="a3"/>
        <w:numPr>
          <w:ilvl w:val="0"/>
          <w:numId w:val="424"/>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makon koordinatalarining yagona tizimini va yagona topografiya asoslarini qo‘llash;</w:t>
      </w:r>
    </w:p>
    <w:p w:rsidR="00150DB1" w:rsidRPr="00B364FA" w:rsidRDefault="00150DB1" w:rsidP="007B4648">
      <w:pPr>
        <w:pStyle w:val="a3"/>
        <w:numPr>
          <w:ilvl w:val="0"/>
          <w:numId w:val="424"/>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barcha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 bo‘yicha kadastr axborotlarini shakllantirishning yagona metodologiyasi;</w:t>
      </w:r>
    </w:p>
    <w:p w:rsidR="00150DB1" w:rsidRPr="00B364FA" w:rsidRDefault="00150DB1" w:rsidP="007B4648">
      <w:pPr>
        <w:pStyle w:val="a3"/>
        <w:numPr>
          <w:ilvl w:val="0"/>
          <w:numId w:val="424"/>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axborotlarining ishonchliligi, ko‘rgazmaliligi va hujjatliligi; </w:t>
      </w:r>
    </w:p>
    <w:p w:rsidR="00150DB1" w:rsidRPr="00B364FA" w:rsidRDefault="00150DB1" w:rsidP="007B4648">
      <w:pPr>
        <w:pStyle w:val="a3"/>
        <w:numPr>
          <w:ilvl w:val="0"/>
          <w:numId w:val="424"/>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 axborotlarining ochiqligi.</w:t>
      </w:r>
    </w:p>
    <w:p w:rsidR="00150DB1" w:rsidRPr="00B364FA" w:rsidRDefault="00150DB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Temir yo‘llar davlat kadastri davlat hokimiyati va boshqaruv organlarini, “O‘zbekiston temir yo‘llari” davlat-aksiyadorlik kompaniyasini, manfaatdor yuridik va jismoniy shaxslarni temir yo‘l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to‘g‘risidagi ishonchli kadastr axborotlari bilan ta’minlash uchun mo‘ljallangan.</w:t>
      </w:r>
    </w:p>
    <w:p w:rsidR="00150DB1" w:rsidRPr="00B364FA" w:rsidRDefault="00150DB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Temir yo‘llar davlat kadastrini yuritish temir yo‘l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 xatlash, hisobga olish, baholash bilan ta’minlanadi hamda davlat yer kadastri kadastr axborotlaridan hamda binolar va inshootlar davlat kadastridan majburiy foydalanilishini nazarda tutadi.</w:t>
      </w:r>
    </w:p>
    <w:p w:rsidR="0049543C" w:rsidRPr="00B364FA" w:rsidRDefault="0049543C"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Temir yo‘l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lariga tegishli bo‘lgan yer uchastkalari, binolar va inshootlarga bo‘lgan huquqlarni davlat ro‘yxatidan o‘tkazish ko‘chmas mulkka </w:t>
      </w:r>
      <w:r w:rsidRPr="00B364FA">
        <w:rPr>
          <w:rFonts w:ascii="Times New Roman" w:hAnsi="Times New Roman" w:cs="Times New Roman"/>
          <w:sz w:val="28"/>
          <w:szCs w:val="28"/>
          <w:lang w:val="en-US"/>
        </w:rPr>
        <w:lastRenderedPageBreak/>
        <w:t>bo‘lgan huquqlarni ro‘yxatdan o‘tkazish uchun belgilangan tartibda vakolatli organlar tomonidan amalga oshiriladi.</w:t>
      </w:r>
    </w:p>
    <w:p w:rsidR="0049543C" w:rsidRPr="00B364FA" w:rsidRDefault="0049543C"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Temir yo‘l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lariga tegishli bo‘lgan, davlat yer kadastridan Temir yo‘llar davlat kadastriga berilayotgan yer uchastkalari to‘g‘risidagi yer-kadastr axborotida maqsadli foydalanilishi bo‘yicha yerning tarkibi to‘g‘risidagi, yer uchastkalariga bo‘lgan huquq davlat ro‘yxatidan o</w:t>
      </w:r>
      <w:r w:rsidR="00AF7A54">
        <w:rPr>
          <w:rFonts w:ascii="Times New Roman" w:hAnsi="Times New Roman" w:cs="Times New Roman"/>
          <w:sz w:val="28"/>
          <w:szCs w:val="28"/>
          <w:lang w:val="en-US"/>
        </w:rPr>
        <w:t xml:space="preserve">‘tkazilganligi, </w:t>
      </w:r>
      <w:r w:rsidRPr="00B364FA">
        <w:rPr>
          <w:rFonts w:ascii="Times New Roman" w:hAnsi="Times New Roman" w:cs="Times New Roman"/>
          <w:sz w:val="28"/>
          <w:szCs w:val="28"/>
          <w:lang w:val="en-US"/>
        </w:rPr>
        <w:t xml:space="preserve">yerning miqdori va sifati to‘g‘risidagi ma’lumotlar bo‘lishi kerak. </w:t>
      </w:r>
    </w:p>
    <w:p w:rsidR="0049543C" w:rsidRPr="00B364FA" w:rsidRDefault="0049543C"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Bino va inshootlar davlat kadastridan Temir yo‘llar davlat kadastriga berilayotgan temir yo‘l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lariga tegishli bo‘lgan binolar va inshootlar to‘g‘risidagi kadastr axborotlarida ulardan maqsadli foydalanilishi, huquqlarning davlat ro‘yxatidan o‘tkazilishi, asosiy miqdor va sifat tavsiflari to‘g‘risidagi ma’lumotlar bo‘lishi kerak.</w:t>
      </w:r>
    </w:p>
    <w:p w:rsidR="0049543C" w:rsidRPr="00B364FA" w:rsidRDefault="0049543C"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Temir yo‘llar davlat kadastrini yuritish qog‘oz va/yoki elektron manbalarda amalga oshiriladi.</w:t>
      </w:r>
    </w:p>
    <w:p w:rsidR="0049543C" w:rsidRPr="00B364FA" w:rsidRDefault="0049543C"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Temir yo‘l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to‘g‘risidagi tizimlashtirilgan kadastr axboroti Davlat kadastrlar yagona tizimiga belgilangan tartibda beriladi.</w:t>
      </w:r>
    </w:p>
    <w:p w:rsidR="0049543C" w:rsidRPr="00B364FA" w:rsidRDefault="0049543C"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Temir yo‘llar davlat kadastrini yaratish va yuritish ishlarini moliyalashtirish “O‘zbekiston temir yo‘llari” davlat-aksiyadorlik kompaniyasi mablag‘lari hisobiga amalga oshiriladi.</w:t>
      </w:r>
    </w:p>
    <w:p w:rsidR="0049543C" w:rsidRPr="00B364FA" w:rsidRDefault="0049543C" w:rsidP="007B4648">
      <w:pPr>
        <w:spacing w:after="0" w:line="240" w:lineRule="auto"/>
        <w:jc w:val="both"/>
        <w:rPr>
          <w:rFonts w:ascii="Times New Roman" w:hAnsi="Times New Roman" w:cs="Times New Roman"/>
          <w:sz w:val="16"/>
          <w:szCs w:val="28"/>
          <w:lang w:val="en-US"/>
        </w:rPr>
      </w:pPr>
    </w:p>
    <w:p w:rsidR="0049543C" w:rsidRPr="00AF7A54" w:rsidRDefault="0049543C" w:rsidP="007B4648">
      <w:pPr>
        <w:spacing w:after="0" w:line="240" w:lineRule="auto"/>
        <w:jc w:val="center"/>
        <w:rPr>
          <w:rFonts w:ascii="Times New Roman" w:hAnsi="Times New Roman" w:cs="Times New Roman"/>
          <w:b/>
          <w:i/>
          <w:sz w:val="28"/>
          <w:szCs w:val="28"/>
          <w:lang w:val="en-US"/>
        </w:rPr>
      </w:pPr>
      <w:r w:rsidRPr="00AF7A54">
        <w:rPr>
          <w:rFonts w:ascii="Times New Roman" w:hAnsi="Times New Roman" w:cs="Times New Roman"/>
          <w:b/>
          <w:i/>
          <w:sz w:val="28"/>
          <w:szCs w:val="28"/>
          <w:lang w:val="en-US"/>
        </w:rPr>
        <w:t>Temir yo‘llar davlat kadastrini yuritishni tashkil etish.</w:t>
      </w:r>
    </w:p>
    <w:p w:rsidR="0049543C" w:rsidRPr="00AF7A54" w:rsidRDefault="0049543C" w:rsidP="007B4648">
      <w:pPr>
        <w:spacing w:after="0" w:line="240" w:lineRule="auto"/>
        <w:ind w:firstLine="708"/>
        <w:jc w:val="both"/>
        <w:rPr>
          <w:rFonts w:ascii="Times New Roman" w:hAnsi="Times New Roman" w:cs="Times New Roman"/>
          <w:b/>
          <w:i/>
          <w:sz w:val="28"/>
          <w:szCs w:val="28"/>
          <w:lang w:val="en-US"/>
        </w:rPr>
      </w:pPr>
      <w:r w:rsidRPr="00AF7A54">
        <w:rPr>
          <w:rFonts w:ascii="Times New Roman" w:hAnsi="Times New Roman" w:cs="Times New Roman"/>
          <w:b/>
          <w:i/>
          <w:sz w:val="28"/>
          <w:szCs w:val="28"/>
          <w:lang w:val="en-US"/>
        </w:rPr>
        <w:t>Temir yo‘llar davlat kadastrini yuritish “O‘zbekiston temir yo‘llari” davlat-aksiyadorlik kompaniyasining quyidagi tarkibiy bo‘linmalari:</w:t>
      </w:r>
    </w:p>
    <w:p w:rsidR="0049543C" w:rsidRPr="00B364FA" w:rsidRDefault="0049543C" w:rsidP="007B4648">
      <w:pPr>
        <w:pStyle w:val="a3"/>
        <w:numPr>
          <w:ilvl w:val="0"/>
          <w:numId w:val="425"/>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“O‘zbekiston temir yo‘llari” davlat-aksiyadorlik kompaniyasining Strategik rivojlanish boshqarmasining temir yo‘llar davlat kadastri bo‘limi;</w:t>
      </w:r>
    </w:p>
    <w:p w:rsidR="0049543C" w:rsidRPr="00B364FA" w:rsidRDefault="0049543C" w:rsidP="007B4648">
      <w:pPr>
        <w:pStyle w:val="a3"/>
        <w:numPr>
          <w:ilvl w:val="0"/>
          <w:numId w:val="425"/>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temir yo‘l korxonalarining kadastr bo‘linmalari tomonidan amalga oshiriladi.</w:t>
      </w:r>
    </w:p>
    <w:p w:rsidR="0049543C" w:rsidRPr="00B364FA" w:rsidRDefault="00114B0A"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Temir yo‘llar davlat kadastrini </w:t>
      </w:r>
      <w:r w:rsidR="0049543C" w:rsidRPr="00B364FA">
        <w:rPr>
          <w:rFonts w:ascii="Times New Roman" w:hAnsi="Times New Roman" w:cs="Times New Roman"/>
          <w:sz w:val="28"/>
          <w:szCs w:val="28"/>
          <w:lang w:val="en-US"/>
        </w:rPr>
        <w:t>yuritish bo‘yicha ishlarga umumiy rahbarlik qilishni “O‘zbekiston temir yo‘llari” davlat-aksiyadorlik kompaniyasining bosh menejeri – bosh muhandisi amalga oshiradi.</w:t>
      </w:r>
    </w:p>
    <w:p w:rsidR="0049543C" w:rsidRPr="00B364FA" w:rsidRDefault="00114B0A"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Temir yo‘llar davlat kadastrini</w:t>
      </w:r>
      <w:r w:rsidR="0049543C" w:rsidRPr="00B364FA">
        <w:rPr>
          <w:rFonts w:ascii="Times New Roman" w:hAnsi="Times New Roman" w:cs="Times New Roman"/>
          <w:sz w:val="28"/>
          <w:szCs w:val="28"/>
          <w:lang w:val="en-US"/>
        </w:rPr>
        <w:t xml:space="preserve"> yuritishni metodik ta’minlashni “O‘zbekiston temir yo‘llari” davlat-aksiyadorlik kompaniyasi amalga oshiradi.</w:t>
      </w:r>
    </w:p>
    <w:p w:rsidR="0049543C" w:rsidRPr="00B364FA" w:rsidRDefault="00114B0A"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Temir yo‘llar davlat kadastrini </w:t>
      </w:r>
      <w:r w:rsidR="0049543C" w:rsidRPr="00B364FA">
        <w:rPr>
          <w:rFonts w:ascii="Times New Roman" w:hAnsi="Times New Roman" w:cs="Times New Roman"/>
          <w:sz w:val="28"/>
          <w:szCs w:val="28"/>
          <w:lang w:val="en-US"/>
        </w:rPr>
        <w:t xml:space="preserve">yuritish </w:t>
      </w:r>
      <w:r w:rsidRPr="00B364FA">
        <w:rPr>
          <w:rFonts w:ascii="Times New Roman" w:hAnsi="Times New Roman" w:cs="Times New Roman"/>
          <w:sz w:val="28"/>
          <w:szCs w:val="28"/>
          <w:lang w:val="en-US"/>
        </w:rPr>
        <w:t>“Temir yo‘llar davlat kadastri to’g’risida</w:t>
      </w:r>
      <w:r w:rsidR="00AF7A54">
        <w:rPr>
          <w:rFonts w:ascii="Times New Roman" w:hAnsi="Times New Roman" w:cs="Times New Roman"/>
          <w:sz w:val="28"/>
          <w:szCs w:val="28"/>
          <w:lang w:val="en-US"/>
        </w:rPr>
        <w:t>”</w:t>
      </w:r>
      <w:r w:rsidRPr="00B364FA">
        <w:rPr>
          <w:rFonts w:ascii="Times New Roman" w:hAnsi="Times New Roman" w:cs="Times New Roman"/>
          <w:sz w:val="28"/>
          <w:szCs w:val="28"/>
          <w:lang w:val="en-US"/>
        </w:rPr>
        <w:t>gi</w:t>
      </w:r>
      <w:r w:rsidR="0049543C" w:rsidRPr="00B364FA">
        <w:rPr>
          <w:rFonts w:ascii="Times New Roman" w:hAnsi="Times New Roman" w:cs="Times New Roman"/>
          <w:sz w:val="28"/>
          <w:szCs w:val="28"/>
          <w:lang w:val="en-US"/>
        </w:rPr>
        <w:t xml:space="preserve"> Nizomga ilovaga muvofiq sxemaga binoan amalga oshiriladi.</w:t>
      </w:r>
    </w:p>
    <w:p w:rsidR="0049543C" w:rsidRPr="00AF7A54" w:rsidRDefault="0049543C" w:rsidP="007B4648">
      <w:pPr>
        <w:spacing w:after="0" w:line="240" w:lineRule="auto"/>
        <w:ind w:firstLine="567"/>
        <w:jc w:val="both"/>
        <w:rPr>
          <w:rFonts w:ascii="Times New Roman" w:hAnsi="Times New Roman" w:cs="Times New Roman"/>
          <w:b/>
          <w:i/>
          <w:sz w:val="28"/>
          <w:szCs w:val="28"/>
          <w:lang w:val="en-US"/>
        </w:rPr>
      </w:pPr>
      <w:r w:rsidRPr="00AF7A54">
        <w:rPr>
          <w:rFonts w:ascii="Times New Roman" w:hAnsi="Times New Roman" w:cs="Times New Roman"/>
          <w:b/>
          <w:i/>
          <w:sz w:val="28"/>
          <w:szCs w:val="28"/>
          <w:lang w:val="en-US"/>
        </w:rPr>
        <w:t>Temir yo‘llar davlat kadastri bo‘limi:</w:t>
      </w:r>
    </w:p>
    <w:p w:rsidR="0049543C" w:rsidRPr="00B364FA" w:rsidRDefault="0049543C" w:rsidP="007B4648">
      <w:pPr>
        <w:pStyle w:val="a3"/>
        <w:numPr>
          <w:ilvl w:val="0"/>
          <w:numId w:val="426"/>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temir yo‘llar davlat kadastrining avtomatlashtirilgan axborot tizimi joriy etilishi va mavjud bo‘lishini ta’minlaydi;</w:t>
      </w:r>
    </w:p>
    <w:p w:rsidR="0049543C" w:rsidRPr="00B364FA" w:rsidRDefault="0049543C" w:rsidP="007B4648">
      <w:pPr>
        <w:pStyle w:val="a3"/>
        <w:numPr>
          <w:ilvl w:val="0"/>
          <w:numId w:val="426"/>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ma’lumotlar bazasi tuzilmasini ishlab chiqadi, uni temir yo‘l korxonalariga beradi, ma’lumotlar bazasi to‘g‘ri to‘ldirilishi ustidan nazorat qiladi;</w:t>
      </w:r>
    </w:p>
    <w:p w:rsidR="0049543C" w:rsidRPr="00B364FA" w:rsidRDefault="0049543C" w:rsidP="007B4648">
      <w:pPr>
        <w:pStyle w:val="a3"/>
        <w:numPr>
          <w:ilvl w:val="0"/>
          <w:numId w:val="426"/>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korxonalarning kadastr bilan ishlaydigan xodimlarini temir yo‘llar davlat kadastrining avtomatlashtirilgan axborot tizimi bilan ishlashga o‘qitishni tashkil etadi;</w:t>
      </w:r>
    </w:p>
    <w:p w:rsidR="0049543C" w:rsidRPr="00B364FA" w:rsidRDefault="0049543C" w:rsidP="007B4648">
      <w:pPr>
        <w:pStyle w:val="a3"/>
        <w:numPr>
          <w:ilvl w:val="0"/>
          <w:numId w:val="426"/>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lastRenderedPageBreak/>
        <w:t>korxonalar tomonidan taqdim etilgan kadastr axborotini tizimlashtiradi va uni temir yo‘llar davlat kadastrining avtomatlashtirilgan axborot tizimiga kiritadi;</w:t>
      </w:r>
    </w:p>
    <w:p w:rsidR="0049543C" w:rsidRPr="00B364FA" w:rsidRDefault="0049543C" w:rsidP="007B4648">
      <w:pPr>
        <w:pStyle w:val="a3"/>
        <w:numPr>
          <w:ilvl w:val="0"/>
          <w:numId w:val="426"/>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temir yo‘llarning yangi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to‘g‘risidagi hisobga olish va baholash ma’lumotlari to‘planishi ustidan nazorat qiladi;</w:t>
      </w:r>
    </w:p>
    <w:p w:rsidR="0049543C" w:rsidRPr="00B364FA" w:rsidRDefault="0049543C" w:rsidP="007B4648">
      <w:pPr>
        <w:pStyle w:val="a3"/>
        <w:numPr>
          <w:ilvl w:val="0"/>
          <w:numId w:val="426"/>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axborotlari </w:t>
      </w:r>
      <w:r w:rsidR="007F5BC4" w:rsidRPr="00B364FA">
        <w:rPr>
          <w:rFonts w:ascii="Times New Roman" w:hAnsi="Times New Roman" w:cs="Times New Roman"/>
          <w:sz w:val="28"/>
          <w:szCs w:val="28"/>
          <w:lang w:val="en-US"/>
        </w:rPr>
        <w:t>Davlat kadastrlar yagona tizimi</w:t>
      </w:r>
      <w:r w:rsidRPr="00B364FA">
        <w:rPr>
          <w:rFonts w:ascii="Times New Roman" w:hAnsi="Times New Roman" w:cs="Times New Roman"/>
          <w:sz w:val="28"/>
          <w:szCs w:val="28"/>
          <w:lang w:val="en-US"/>
        </w:rPr>
        <w:t>ga tezkor berilishini amalga oshiradi;</w:t>
      </w:r>
    </w:p>
    <w:p w:rsidR="0049543C" w:rsidRPr="00B364FA" w:rsidRDefault="0049543C" w:rsidP="007B4648">
      <w:pPr>
        <w:pStyle w:val="a3"/>
        <w:numPr>
          <w:ilvl w:val="0"/>
          <w:numId w:val="426"/>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har yili belgilangan tartibda </w:t>
      </w:r>
      <w:r w:rsidR="007F5BC4" w:rsidRPr="00B364FA">
        <w:rPr>
          <w:rFonts w:ascii="Times New Roman" w:hAnsi="Times New Roman" w:cs="Times New Roman"/>
          <w:sz w:val="28"/>
          <w:szCs w:val="28"/>
          <w:lang w:val="en-US"/>
        </w:rPr>
        <w:t>Davlat kadastrlar yagona tizimi</w:t>
      </w:r>
      <w:r w:rsidRPr="00B364FA">
        <w:rPr>
          <w:rFonts w:ascii="Times New Roman" w:hAnsi="Times New Roman" w:cs="Times New Roman"/>
          <w:sz w:val="28"/>
          <w:szCs w:val="28"/>
          <w:lang w:val="en-US"/>
        </w:rPr>
        <w:t xml:space="preserve">ga “O‘zbekiston temir yo‘llari” davlat-aksiyadorlik kompaniyasining temir yo‘l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 holati va ulardan foydalanish to‘g‘risida hisobot taqdim etadi.</w:t>
      </w:r>
    </w:p>
    <w:p w:rsidR="0049543C" w:rsidRPr="00AF7A54" w:rsidRDefault="0049543C" w:rsidP="007B4648">
      <w:pPr>
        <w:spacing w:after="0" w:line="240" w:lineRule="auto"/>
        <w:ind w:firstLine="567"/>
        <w:jc w:val="both"/>
        <w:rPr>
          <w:rFonts w:ascii="Times New Roman" w:hAnsi="Times New Roman" w:cs="Times New Roman"/>
          <w:b/>
          <w:i/>
          <w:sz w:val="28"/>
          <w:szCs w:val="28"/>
          <w:lang w:val="en-US"/>
        </w:rPr>
      </w:pPr>
      <w:r w:rsidRPr="00AF7A54">
        <w:rPr>
          <w:rFonts w:ascii="Times New Roman" w:hAnsi="Times New Roman" w:cs="Times New Roman"/>
          <w:b/>
          <w:i/>
          <w:sz w:val="28"/>
          <w:szCs w:val="28"/>
          <w:lang w:val="en-US"/>
        </w:rPr>
        <w:t>Temir yo‘l korxonalarining kadastr bo‘linmalari:</w:t>
      </w:r>
    </w:p>
    <w:p w:rsidR="0049543C" w:rsidRPr="00B364FA" w:rsidRDefault="0049543C" w:rsidP="007B4648">
      <w:pPr>
        <w:pStyle w:val="a3"/>
        <w:numPr>
          <w:ilvl w:val="0"/>
          <w:numId w:val="427"/>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temir yo‘l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 miqdor va sifat holatidagi jor</w:t>
      </w:r>
      <w:r w:rsidR="00AF7A54">
        <w:rPr>
          <w:rFonts w:ascii="Times New Roman" w:hAnsi="Times New Roman" w:cs="Times New Roman"/>
          <w:sz w:val="28"/>
          <w:szCs w:val="28"/>
          <w:lang w:val="en-US"/>
        </w:rPr>
        <w:t>iy o‘zgarishlar, ularning atrof-</w:t>
      </w:r>
      <w:r w:rsidRPr="00B364FA">
        <w:rPr>
          <w:rFonts w:ascii="Times New Roman" w:hAnsi="Times New Roman" w:cs="Times New Roman"/>
          <w:sz w:val="28"/>
          <w:szCs w:val="28"/>
          <w:lang w:val="en-US"/>
        </w:rPr>
        <w:t>muhitga ta’siri, ekologik-iqtisodiy baholash to‘g‘risidagi axborotlarni to‘playdi va tizimlashtiradi;</w:t>
      </w:r>
    </w:p>
    <w:p w:rsidR="0049543C" w:rsidRPr="00B364FA" w:rsidRDefault="007F5BC4" w:rsidP="007B4648">
      <w:pPr>
        <w:pStyle w:val="a3"/>
        <w:numPr>
          <w:ilvl w:val="0"/>
          <w:numId w:val="427"/>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temir yo‘l </w:t>
      </w:r>
      <w:r w:rsidR="00DC39BF" w:rsidRPr="00B364FA">
        <w:rPr>
          <w:rFonts w:ascii="Times New Roman" w:hAnsi="Times New Roman" w:cs="Times New Roman"/>
          <w:sz w:val="28"/>
          <w:szCs w:val="28"/>
          <w:lang w:val="en-US"/>
        </w:rPr>
        <w:t>obyekt</w:t>
      </w:r>
      <w:r w:rsidR="0049543C" w:rsidRPr="00B364FA">
        <w:rPr>
          <w:rFonts w:ascii="Times New Roman" w:hAnsi="Times New Roman" w:cs="Times New Roman"/>
          <w:sz w:val="28"/>
          <w:szCs w:val="28"/>
          <w:lang w:val="en-US"/>
        </w:rPr>
        <w:t xml:space="preserve">lari kadastr daftarlarini yuritadi, ma’lumotlar bazasini to‘ldiradi va ularni tizimlashtirish va temir yo‘llar davlat kadastrining avtomatlashtirilgan axborot tizimiga kiritish uchun </w:t>
      </w:r>
      <w:r w:rsidRPr="00B364FA">
        <w:rPr>
          <w:rFonts w:ascii="Times New Roman" w:hAnsi="Times New Roman" w:cs="Times New Roman"/>
          <w:sz w:val="28"/>
          <w:szCs w:val="28"/>
          <w:lang w:val="en-US"/>
        </w:rPr>
        <w:t>Temir yo‘llar davlat kadastri</w:t>
      </w:r>
      <w:r w:rsidR="0049543C" w:rsidRPr="00B364FA">
        <w:rPr>
          <w:rFonts w:ascii="Times New Roman" w:hAnsi="Times New Roman" w:cs="Times New Roman"/>
          <w:sz w:val="28"/>
          <w:szCs w:val="28"/>
          <w:lang w:val="en-US"/>
        </w:rPr>
        <w:t xml:space="preserve"> bo‘limiga beradi;</w:t>
      </w:r>
    </w:p>
    <w:p w:rsidR="0049543C" w:rsidRPr="00B364FA" w:rsidRDefault="0049543C" w:rsidP="007B4648">
      <w:pPr>
        <w:pStyle w:val="a3"/>
        <w:numPr>
          <w:ilvl w:val="0"/>
          <w:numId w:val="427"/>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temir yo‘llarning yangi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larini hisobga qo‘yadi, ular to‘g‘risidagi hisobga olish va baholash ma’lumotlarini to‘playdi. </w:t>
      </w:r>
    </w:p>
    <w:p w:rsidR="0049543C" w:rsidRPr="00B364FA" w:rsidRDefault="0049543C"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“O‘zbekiston temir yo‘llari” davlat-aksiyadorlik kompaniyasi tizimidan tashqarida mavjud bo‘lgan temir yo‘l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 egalari/foydalanuvchilar “O‘zbekiston temir yo‘llari” davlat-aksiyadorlik kompaniyasini</w:t>
      </w:r>
      <w:r w:rsidR="007F5BC4" w:rsidRPr="00B364FA">
        <w:rPr>
          <w:rFonts w:ascii="Times New Roman" w:hAnsi="Times New Roman" w:cs="Times New Roman"/>
          <w:sz w:val="28"/>
          <w:szCs w:val="28"/>
          <w:lang w:val="en-US"/>
        </w:rPr>
        <w:t xml:space="preserve">ng kadastr xizmatiga 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 jug‘rofiy holati, huquqiy maqomi, miqdor tavsiflari va baholanishi, shuningdek ular holatining joriy o‘zgarishlari to‘g‘risidagi axborotni taqdim etishi shart.</w:t>
      </w:r>
    </w:p>
    <w:p w:rsidR="007F5BC4" w:rsidRPr="00AF7A54" w:rsidRDefault="007F5BC4" w:rsidP="007B4648">
      <w:pPr>
        <w:spacing w:after="0" w:line="240" w:lineRule="auto"/>
        <w:jc w:val="center"/>
        <w:rPr>
          <w:rFonts w:ascii="Times New Roman" w:hAnsi="Times New Roman" w:cs="Times New Roman"/>
          <w:b/>
          <w:i/>
          <w:sz w:val="28"/>
          <w:szCs w:val="28"/>
          <w:lang w:val="en-US"/>
        </w:rPr>
      </w:pPr>
      <w:r w:rsidRPr="00AF7A54">
        <w:rPr>
          <w:rFonts w:ascii="Times New Roman" w:hAnsi="Times New Roman" w:cs="Times New Roman"/>
          <w:b/>
          <w:i/>
          <w:sz w:val="28"/>
          <w:szCs w:val="28"/>
          <w:lang w:val="en-US"/>
        </w:rPr>
        <w:t>Temir yo‘llar davlat kadastrini yuritish tartibi</w:t>
      </w:r>
    </w:p>
    <w:p w:rsidR="007F5BC4" w:rsidRPr="00B364FA" w:rsidRDefault="007F5BC4"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Temir yo‘llar davlat kadastri yuritish temir yo‘l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larining barcha turlarini ro‘yxatdan o‘tkazishdan, ularning miqdor va sifat tavsiflarini hisobga olishdan,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larni ekologik-iqtisodiy baholashdan, shuningdek kadastr axborotlarini to‘plash, tahlil qilish, tizimlashtirish, saqlash, yangilashdan va uni qonunda belgilangan tartibda manfaatdor foydalanuvchilarga taqdim etishdan iboratdir.</w:t>
      </w:r>
    </w:p>
    <w:p w:rsidR="007F5BC4" w:rsidRPr="00B364FA" w:rsidRDefault="007F5BC4"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Temir yo‘l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ro‘yxati ularning miqdor va sifat tavsiflarini hisobga olish, ekologik-iqtisodiy baholash uchun asos hisoblanadi.</w:t>
      </w:r>
    </w:p>
    <w:p w:rsidR="007F5BC4" w:rsidRPr="00B364FA" w:rsidRDefault="007F5BC4"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Temir yo‘l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larining barcha turlari birlamchi ro‘yxatga olinishi kerak. Bunda asosiy ko‘rsatkichlar qayd etiladi. Asosiy ko‘rsatkichlarning tarkibi “Davyergeodezkadastr” davlat qo‘mitasi bilan kelishuv bo‘yicha “O‘zbekiston temir yo‘llari” davlat-aksiyadorlik kompaniyasi tomonidan tasdiqlanadigan tegishli normativ hujjatlar bilan belgilanadi. Ro‘yxat natijalari bo‘yicha har bir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ga pasport tuziladi.</w:t>
      </w:r>
    </w:p>
    <w:p w:rsidR="007F5BC4" w:rsidRPr="00B364FA" w:rsidRDefault="007F5BC4"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lastRenderedPageBreak/>
        <w:t xml:space="preserve">Miqdor va sifat tavsiflarining asosiy hisobga olinishi hisobga qo‘yish paytida foydalanishga topshirilgan va mavjud bo‘lgan temir yo‘llarning har bir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i bo‘yicha amalga oshiriladi.</w:t>
      </w:r>
    </w:p>
    <w:p w:rsidR="007F5BC4" w:rsidRPr="00B364FA" w:rsidRDefault="007F5BC4"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Temir yo‘l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tavsiflarida yuz beradigan bundan keyingi o‘zgarishlar joriy hisobga olishda qayd etiladi.</w:t>
      </w:r>
    </w:p>
    <w:p w:rsidR="007F5BC4" w:rsidRPr="00B364FA" w:rsidRDefault="007F5BC4"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Temir yo‘l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 miqdor va sifat tavsiflari hisobga qo‘yilishi ularning iqtisodiy, texnologik va ekologik belgilar bo‘yicha tasniflanishini o‘z ichiga oladi, ularning tarkibi temir yo‘llar davlat kadastrini yuritish bo‘yicha normativ hujjatlar bilan belgilanadi.</w:t>
      </w:r>
    </w:p>
    <w:p w:rsidR="007F5BC4" w:rsidRPr="00B364FA" w:rsidRDefault="007F5BC4"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Temir yo‘l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larining miqdor va sifat tavsiflarini hisobga olish uchun “Davyergeodezkadastr” davlat qo‘mitasi bilan kelishuv bo‘yicha “O‘zbekiston temir yo‘llari” davlat-aksiyadorlik kompaniyasi tomonidan texnik parametrlar va kadastr axborotlarini taqdim etish formatlari ishlab chiqiladi. </w:t>
      </w:r>
    </w:p>
    <w:p w:rsidR="007F5BC4" w:rsidRPr="00B364FA" w:rsidRDefault="007F5BC4"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Hujjatlar bilan rasmiylashtirilgan va belgilangan tartibda tasdiqlangan hisobga olish axboroti korxonaning kadastr daftariga yoziladi va temir yo‘llar davlat kadastrining avtomatlashtirilgan axborot tizimiga kiritiladi.</w:t>
      </w:r>
    </w:p>
    <w:p w:rsidR="007F5BC4" w:rsidRPr="00B364FA" w:rsidRDefault="007F5BC4"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Temir yo‘l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larini iqtisodiy baholash har bir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ning qiymatini belgilash, soliq solish, xususiylashtirish va boshqa maqsadlar uchun o‘tkaziladi.</w:t>
      </w:r>
    </w:p>
    <w:p w:rsidR="007F5BC4" w:rsidRPr="00B364FA" w:rsidRDefault="007F5BC4"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Temir yo‘l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 iqtisodiy baholash o‘ziga xosliklar hisobga olingan holda qonun hujjatlarida belgilangan tartibda amalga oshiriladi.</w:t>
      </w:r>
    </w:p>
    <w:p w:rsidR="007F5BC4" w:rsidRPr="00B364FA" w:rsidRDefault="007F5BC4"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Temir yo‘l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to‘g‘risidagi kadastr axborotining ishonchliligi uchun “O‘zbekiston temir yo‘llari” davlat-aksiyadorlik kompaniyasining Temir yo‘llar davlat kadastrini yurituvchi tarkibiy bo‘linmalari rahbarlari javob beradilar.</w:t>
      </w:r>
    </w:p>
    <w:p w:rsidR="003075A7" w:rsidRPr="00B364FA" w:rsidRDefault="003075A7" w:rsidP="007B4648">
      <w:pPr>
        <w:spacing w:after="0" w:line="240" w:lineRule="auto"/>
        <w:jc w:val="both"/>
        <w:rPr>
          <w:rFonts w:ascii="Times New Roman" w:hAnsi="Times New Roman" w:cs="Times New Roman"/>
          <w:sz w:val="28"/>
          <w:szCs w:val="28"/>
          <w:lang w:val="en-US"/>
        </w:rPr>
      </w:pPr>
    </w:p>
    <w:p w:rsidR="007F5BC4" w:rsidRPr="00B364FA" w:rsidRDefault="007F5BC4" w:rsidP="007B4648">
      <w:pPr>
        <w:spacing w:after="0" w:line="240" w:lineRule="auto"/>
        <w:jc w:val="both"/>
        <w:rPr>
          <w:rFonts w:ascii="Times New Roman" w:hAnsi="Times New Roman" w:cs="Times New Roman"/>
          <w:sz w:val="28"/>
          <w:szCs w:val="28"/>
          <w:lang w:val="en-US"/>
        </w:rPr>
      </w:pPr>
    </w:p>
    <w:p w:rsidR="003075A7" w:rsidRPr="00B364FA" w:rsidRDefault="003075A7" w:rsidP="007B4648">
      <w:pPr>
        <w:spacing w:after="0" w:line="240" w:lineRule="auto"/>
        <w:rPr>
          <w:rFonts w:ascii="Times New Roman" w:hAnsi="Times New Roman" w:cs="Times New Roman"/>
          <w:sz w:val="28"/>
          <w:szCs w:val="28"/>
          <w:lang w:val="en-US"/>
        </w:rPr>
      </w:pPr>
      <w:r w:rsidRPr="00B364FA">
        <w:rPr>
          <w:rFonts w:ascii="Times New Roman" w:hAnsi="Times New Roman" w:cs="Times New Roman"/>
          <w:sz w:val="28"/>
          <w:szCs w:val="28"/>
          <w:lang w:val="en-US"/>
        </w:rPr>
        <w:br w:type="page"/>
      </w:r>
    </w:p>
    <w:p w:rsidR="003075A7" w:rsidRPr="00B364FA" w:rsidRDefault="003075A7" w:rsidP="007B4648">
      <w:pPr>
        <w:spacing w:after="0" w:line="240" w:lineRule="auto"/>
        <w:jc w:val="center"/>
        <w:rPr>
          <w:rFonts w:ascii="Times New Roman" w:hAnsi="Times New Roman" w:cs="Times New Roman"/>
          <w:b/>
          <w:i/>
          <w:sz w:val="28"/>
          <w:szCs w:val="28"/>
          <w:lang w:val="en-US"/>
        </w:rPr>
      </w:pPr>
      <w:r w:rsidRPr="00B364FA">
        <w:rPr>
          <w:rFonts w:ascii="Times New Roman" w:hAnsi="Times New Roman" w:cs="Times New Roman"/>
          <w:b/>
          <w:i/>
          <w:sz w:val="28"/>
          <w:szCs w:val="28"/>
          <w:lang w:val="en-US"/>
        </w:rPr>
        <w:lastRenderedPageBreak/>
        <w:t>Temir yo‘llar davlat kadastrini yuritish sxemasi</w:t>
      </w:r>
    </w:p>
    <w:tbl>
      <w:tblPr>
        <w:tblW w:w="9528" w:type="dxa"/>
        <w:jc w:val="center"/>
        <w:tblBorders>
          <w:top w:val="outset" w:sz="2" w:space="0" w:color="auto"/>
          <w:left w:val="outset" w:sz="2" w:space="0" w:color="auto"/>
          <w:bottom w:val="outset" w:sz="2" w:space="0" w:color="auto"/>
          <w:right w:val="outset" w:sz="2" w:space="0" w:color="auto"/>
        </w:tblBorders>
        <w:tblLayout w:type="fixed"/>
        <w:tblCellMar>
          <w:left w:w="0" w:type="dxa"/>
          <w:right w:w="0" w:type="dxa"/>
        </w:tblCellMar>
        <w:tblLook w:val="04A0" w:firstRow="1" w:lastRow="0" w:firstColumn="1" w:lastColumn="0" w:noHBand="0" w:noVBand="1"/>
      </w:tblPr>
      <w:tblGrid>
        <w:gridCol w:w="28"/>
        <w:gridCol w:w="28"/>
        <w:gridCol w:w="639"/>
        <w:gridCol w:w="650"/>
        <w:gridCol w:w="35"/>
        <w:gridCol w:w="736"/>
        <w:gridCol w:w="370"/>
        <w:gridCol w:w="4672"/>
        <w:gridCol w:w="10"/>
        <w:gridCol w:w="10"/>
        <w:gridCol w:w="10"/>
        <w:gridCol w:w="20"/>
        <w:gridCol w:w="14"/>
        <w:gridCol w:w="30"/>
        <w:gridCol w:w="370"/>
        <w:gridCol w:w="168"/>
        <w:gridCol w:w="33"/>
        <w:gridCol w:w="1239"/>
        <w:gridCol w:w="146"/>
        <w:gridCol w:w="184"/>
        <w:gridCol w:w="108"/>
        <w:gridCol w:w="28"/>
      </w:tblGrid>
      <w:tr w:rsidR="003075A7" w:rsidRPr="00AF7A54" w:rsidTr="00B0758C">
        <w:trPr>
          <w:jc w:val="center"/>
        </w:trPr>
        <w:tc>
          <w:tcPr>
            <w:tcW w:w="28" w:type="dxa"/>
            <w:tcBorders>
              <w:top w:val="nil"/>
              <w:left w:val="nil"/>
              <w:bottom w:val="nil"/>
              <w:right w:val="nil"/>
            </w:tcBorders>
            <w:vAlign w:val="center"/>
            <w:hideMark/>
          </w:tcPr>
          <w:p w:rsidR="002119F8" w:rsidRPr="00AF7A54" w:rsidRDefault="002119F8" w:rsidP="007B4648">
            <w:pPr>
              <w:spacing w:after="0" w:line="240" w:lineRule="auto"/>
              <w:rPr>
                <w:rFonts w:ascii="Times New Roman" w:eastAsia="Times New Roman" w:hAnsi="Times New Roman" w:cs="Times New Roman"/>
                <w:color w:val="000000"/>
                <w:sz w:val="24"/>
                <w:szCs w:val="28"/>
                <w:lang w:val="en-US" w:eastAsia="ru-RU"/>
              </w:rPr>
            </w:pPr>
          </w:p>
        </w:tc>
        <w:tc>
          <w:tcPr>
            <w:tcW w:w="28"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val="en-US" w:eastAsia="ru-RU"/>
              </w:rPr>
            </w:pPr>
          </w:p>
        </w:tc>
        <w:tc>
          <w:tcPr>
            <w:tcW w:w="640"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val="en-US" w:eastAsia="ru-RU"/>
              </w:rPr>
            </w:pPr>
          </w:p>
        </w:tc>
        <w:tc>
          <w:tcPr>
            <w:tcW w:w="651"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val="en-US" w:eastAsia="ru-RU"/>
              </w:rPr>
            </w:pPr>
          </w:p>
        </w:tc>
        <w:tc>
          <w:tcPr>
            <w:tcW w:w="757" w:type="dxa"/>
            <w:gridSpan w:val="2"/>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val="en-US" w:eastAsia="ru-RU"/>
              </w:rPr>
            </w:pPr>
          </w:p>
        </w:tc>
        <w:tc>
          <w:tcPr>
            <w:tcW w:w="371" w:type="dxa"/>
            <w:tcBorders>
              <w:top w:val="nil"/>
              <w:left w:val="nil"/>
              <w:bottom w:val="single" w:sz="4" w:space="0" w:color="auto"/>
              <w:right w:val="single" w:sz="4" w:space="0" w:color="auto"/>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val="en-US" w:eastAsia="ru-RU"/>
              </w:rPr>
            </w:pPr>
          </w:p>
        </w:tc>
        <w:tc>
          <w:tcPr>
            <w:tcW w:w="4700"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3075A7" w:rsidRPr="00AF7A54" w:rsidRDefault="003075A7" w:rsidP="007B4648">
            <w:pPr>
              <w:spacing w:after="0" w:line="240" w:lineRule="auto"/>
              <w:jc w:val="center"/>
              <w:rPr>
                <w:rFonts w:ascii="Times New Roman" w:eastAsia="Times New Roman" w:hAnsi="Times New Roman" w:cs="Times New Roman"/>
                <w:color w:val="000000"/>
                <w:sz w:val="24"/>
                <w:szCs w:val="28"/>
                <w:lang w:val="en-US" w:eastAsia="ru-RU"/>
              </w:rPr>
            </w:pPr>
            <w:r w:rsidRPr="00AF7A54">
              <w:rPr>
                <w:rFonts w:ascii="Times New Roman" w:eastAsia="Times New Roman" w:hAnsi="Times New Roman" w:cs="Times New Roman"/>
                <w:color w:val="000000"/>
                <w:sz w:val="24"/>
                <w:szCs w:val="28"/>
                <w:lang w:val="en-US" w:eastAsia="ru-RU"/>
              </w:rPr>
              <w:t>Davlat kadastrlari</w:t>
            </w:r>
          </w:p>
          <w:p w:rsidR="003075A7" w:rsidRPr="00AF7A54" w:rsidRDefault="000E704D" w:rsidP="007B4648">
            <w:pPr>
              <w:spacing w:after="0" w:line="240" w:lineRule="auto"/>
              <w:jc w:val="center"/>
              <w:rPr>
                <w:rFonts w:ascii="Times New Roman" w:eastAsia="Times New Roman" w:hAnsi="Times New Roman" w:cs="Times New Roman"/>
                <w:color w:val="000000"/>
                <w:sz w:val="24"/>
                <w:szCs w:val="28"/>
                <w:lang w:val="en-US" w:eastAsia="ru-RU"/>
              </w:rPr>
            </w:pPr>
            <w:r>
              <w:rPr>
                <w:rFonts w:ascii="Times New Roman" w:eastAsia="Times New Roman" w:hAnsi="Times New Roman" w:cs="Times New Roman"/>
                <w:color w:val="000000"/>
                <w:sz w:val="24"/>
                <w:szCs w:val="28"/>
                <w:lang w:val="en-US" w:eastAsia="ru-RU"/>
              </w:rPr>
              <w:t>yagona tizimi (DKY</w:t>
            </w:r>
            <w:r w:rsidR="003075A7" w:rsidRPr="00AF7A54">
              <w:rPr>
                <w:rFonts w:ascii="Times New Roman" w:eastAsia="Times New Roman" w:hAnsi="Times New Roman" w:cs="Times New Roman"/>
                <w:color w:val="000000"/>
                <w:sz w:val="24"/>
                <w:szCs w:val="28"/>
                <w:lang w:val="en-US" w:eastAsia="ru-RU"/>
              </w:rPr>
              <w:t>T)</w:t>
            </w:r>
          </w:p>
          <w:p w:rsidR="003075A7" w:rsidRPr="00AF7A54" w:rsidRDefault="003075A7" w:rsidP="007B4648">
            <w:pPr>
              <w:spacing w:after="0" w:line="240" w:lineRule="auto"/>
              <w:jc w:val="center"/>
              <w:rPr>
                <w:rFonts w:ascii="Times New Roman" w:eastAsia="Times New Roman" w:hAnsi="Times New Roman" w:cs="Times New Roman"/>
                <w:color w:val="000000"/>
                <w:sz w:val="24"/>
                <w:szCs w:val="28"/>
                <w:lang w:eastAsia="ru-RU"/>
              </w:rPr>
            </w:pPr>
            <w:r w:rsidRPr="00AF7A54">
              <w:rPr>
                <w:rFonts w:ascii="Times New Roman" w:eastAsia="Times New Roman" w:hAnsi="Times New Roman" w:cs="Times New Roman"/>
                <w:color w:val="000000"/>
                <w:sz w:val="24"/>
                <w:szCs w:val="28"/>
                <w:lang w:eastAsia="ru-RU"/>
              </w:rPr>
              <w:t>("</w:t>
            </w:r>
            <w:r w:rsidRPr="00AF7A54">
              <w:rPr>
                <w:rFonts w:ascii="Times New Roman" w:eastAsia="Times New Roman" w:hAnsi="Times New Roman" w:cs="Times New Roman"/>
                <w:color w:val="000000"/>
                <w:sz w:val="24"/>
                <w:szCs w:val="28"/>
                <w:lang w:val="en-US" w:eastAsia="ru-RU"/>
              </w:rPr>
              <w:t>Davy</w:t>
            </w:r>
            <w:r w:rsidR="00736605" w:rsidRPr="00AF7A54">
              <w:rPr>
                <w:rFonts w:ascii="Times New Roman" w:eastAsia="Times New Roman" w:hAnsi="Times New Roman" w:cs="Times New Roman"/>
                <w:color w:val="000000"/>
                <w:sz w:val="24"/>
                <w:szCs w:val="28"/>
                <w:lang w:val="en-US" w:eastAsia="ru-RU"/>
              </w:rPr>
              <w:t>e</w:t>
            </w:r>
            <w:r w:rsidRPr="00AF7A54">
              <w:rPr>
                <w:rFonts w:ascii="Times New Roman" w:eastAsia="Times New Roman" w:hAnsi="Times New Roman" w:cs="Times New Roman"/>
                <w:color w:val="000000"/>
                <w:sz w:val="24"/>
                <w:szCs w:val="28"/>
                <w:lang w:eastAsia="ru-RU"/>
              </w:rPr>
              <w:t>rgeodezkadastr"</w:t>
            </w:r>
          </w:p>
          <w:p w:rsidR="002119F8" w:rsidRPr="00AF7A54" w:rsidRDefault="00736605" w:rsidP="007B4648">
            <w:pPr>
              <w:spacing w:after="0" w:line="240" w:lineRule="auto"/>
              <w:jc w:val="center"/>
              <w:rPr>
                <w:rFonts w:ascii="Times New Roman" w:eastAsia="Times New Roman" w:hAnsi="Times New Roman" w:cs="Times New Roman"/>
                <w:color w:val="000000"/>
                <w:sz w:val="24"/>
                <w:szCs w:val="28"/>
                <w:lang w:eastAsia="ru-RU"/>
              </w:rPr>
            </w:pPr>
            <w:r w:rsidRPr="00AF7A54">
              <w:rPr>
                <w:rFonts w:ascii="Times New Roman" w:eastAsia="Times New Roman" w:hAnsi="Times New Roman" w:cs="Times New Roman"/>
                <w:color w:val="000000"/>
                <w:sz w:val="24"/>
                <w:szCs w:val="28"/>
                <w:lang w:eastAsia="ru-RU"/>
              </w:rPr>
              <w:t>Davlat</w:t>
            </w:r>
            <w:r w:rsidRPr="00AF7A54">
              <w:rPr>
                <w:rFonts w:ascii="Times New Roman" w:eastAsia="Times New Roman" w:hAnsi="Times New Roman" w:cs="Times New Roman"/>
                <w:color w:val="000000"/>
                <w:sz w:val="24"/>
                <w:szCs w:val="28"/>
                <w:lang w:val="en-US" w:eastAsia="ru-RU"/>
              </w:rPr>
              <w:t xml:space="preserve"> </w:t>
            </w:r>
            <w:r w:rsidR="003075A7" w:rsidRPr="00AF7A54">
              <w:rPr>
                <w:rFonts w:ascii="Times New Roman" w:eastAsia="Times New Roman" w:hAnsi="Times New Roman" w:cs="Times New Roman"/>
                <w:color w:val="000000"/>
                <w:sz w:val="24"/>
                <w:szCs w:val="28"/>
                <w:lang w:eastAsia="ru-RU"/>
              </w:rPr>
              <w:t>qo`mitasi)</w:t>
            </w:r>
          </w:p>
        </w:tc>
        <w:tc>
          <w:tcPr>
            <w:tcW w:w="445" w:type="dxa"/>
            <w:gridSpan w:val="5"/>
            <w:tcBorders>
              <w:top w:val="nil"/>
              <w:left w:val="single" w:sz="4" w:space="0" w:color="auto"/>
              <w:bottom w:val="nil"/>
              <w:right w:val="nil"/>
            </w:tcBorders>
            <w:vAlign w:val="center"/>
            <w:hideMark/>
          </w:tcPr>
          <w:p w:rsidR="002119F8" w:rsidRPr="00AF7A54" w:rsidRDefault="003075A7" w:rsidP="007B4648">
            <w:pPr>
              <w:spacing w:after="0" w:line="240" w:lineRule="auto"/>
              <w:jc w:val="center"/>
              <w:rPr>
                <w:rFonts w:ascii="Times New Roman" w:eastAsia="Times New Roman" w:hAnsi="Times New Roman" w:cs="Times New Roman"/>
                <w:color w:val="000000"/>
                <w:sz w:val="24"/>
                <w:szCs w:val="28"/>
                <w:lang w:eastAsia="ru-RU"/>
              </w:rPr>
            </w:pPr>
            <w:r w:rsidRPr="00AF7A54">
              <w:rPr>
                <w:rFonts w:ascii="Times New Roman" w:eastAsia="Times New Roman" w:hAnsi="Times New Roman" w:cs="Times New Roman"/>
                <w:color w:val="FFFFFF"/>
                <w:sz w:val="24"/>
                <w:szCs w:val="28"/>
                <w:lang w:eastAsia="ru-RU"/>
              </w:rPr>
              <w:t>o</w:t>
            </w:r>
          </w:p>
        </w:tc>
        <w:tc>
          <w:tcPr>
            <w:tcW w:w="201" w:type="dxa"/>
            <w:gridSpan w:val="2"/>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241"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46"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84"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36" w:type="dxa"/>
            <w:gridSpan w:val="2"/>
            <w:tcBorders>
              <w:top w:val="nil"/>
              <w:left w:val="nil"/>
              <w:bottom w:val="nil"/>
              <w:right w:val="nil"/>
            </w:tcBorders>
            <w:vAlign w:val="center"/>
            <w:hideMark/>
          </w:tcPr>
          <w:p w:rsidR="002119F8" w:rsidRPr="00AF7A54" w:rsidRDefault="003075A7" w:rsidP="007B4648">
            <w:pPr>
              <w:spacing w:after="0" w:line="240" w:lineRule="auto"/>
              <w:jc w:val="center"/>
              <w:rPr>
                <w:rFonts w:ascii="Times New Roman" w:eastAsia="Times New Roman" w:hAnsi="Times New Roman" w:cs="Times New Roman"/>
                <w:color w:val="000000"/>
                <w:sz w:val="24"/>
                <w:szCs w:val="28"/>
                <w:lang w:eastAsia="ru-RU"/>
              </w:rPr>
            </w:pPr>
            <w:r w:rsidRPr="00AF7A54">
              <w:rPr>
                <w:rFonts w:ascii="Times New Roman" w:eastAsia="Times New Roman" w:hAnsi="Times New Roman" w:cs="Times New Roman"/>
                <w:color w:val="FFFFFF"/>
                <w:sz w:val="24"/>
                <w:szCs w:val="28"/>
                <w:lang w:eastAsia="ru-RU"/>
              </w:rPr>
              <w:t>o</w:t>
            </w:r>
          </w:p>
        </w:tc>
      </w:tr>
      <w:tr w:rsidR="003075A7" w:rsidRPr="00AF7A54" w:rsidTr="00B0758C">
        <w:trPr>
          <w:jc w:val="center"/>
        </w:trPr>
        <w:tc>
          <w:tcPr>
            <w:tcW w:w="28"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8"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640"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651"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757" w:type="dxa"/>
            <w:gridSpan w:val="2"/>
            <w:tcBorders>
              <w:top w:val="nil"/>
              <w:left w:val="nil"/>
              <w:bottom w:val="nil"/>
              <w:right w:val="single" w:sz="4" w:space="0" w:color="auto"/>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371" w:type="dxa"/>
            <w:vMerge w:val="restart"/>
            <w:tcBorders>
              <w:top w:val="single" w:sz="4" w:space="0" w:color="auto"/>
              <w:left w:val="single" w:sz="4" w:space="0" w:color="auto"/>
              <w:bottom w:val="single" w:sz="4" w:space="0" w:color="auto"/>
              <w:right w:val="single" w:sz="4" w:space="0" w:color="auto"/>
            </w:tcBorders>
            <w:vAlign w:val="center"/>
            <w:hideMark/>
          </w:tcPr>
          <w:p w:rsidR="002119F8" w:rsidRPr="00AF7A54" w:rsidRDefault="003075A7" w:rsidP="007B4648">
            <w:pPr>
              <w:spacing w:after="0" w:line="240" w:lineRule="auto"/>
              <w:jc w:val="center"/>
              <w:rPr>
                <w:rFonts w:ascii="Times New Roman" w:eastAsia="Times New Roman" w:hAnsi="Times New Roman" w:cs="Times New Roman"/>
                <w:color w:val="000000"/>
                <w:sz w:val="24"/>
                <w:szCs w:val="28"/>
                <w:lang w:eastAsia="ru-RU"/>
              </w:rPr>
            </w:pPr>
            <w:r w:rsidRPr="00AF7A54">
              <w:rPr>
                <w:rFonts w:ascii="Times New Roman" w:eastAsia="Times New Roman" w:hAnsi="Times New Roman" w:cs="Times New Roman"/>
                <w:color w:val="000000"/>
                <w:sz w:val="24"/>
                <w:szCs w:val="28"/>
                <w:lang w:eastAsia="ru-RU"/>
              </w:rPr>
              <w:t>&gt;</w:t>
            </w:r>
          </w:p>
        </w:tc>
        <w:tc>
          <w:tcPr>
            <w:tcW w:w="4700" w:type="dxa"/>
            <w:gridSpan w:val="3"/>
            <w:vMerge/>
            <w:tcBorders>
              <w:top w:val="single" w:sz="4" w:space="0" w:color="auto"/>
              <w:left w:val="single" w:sz="4" w:space="0" w:color="auto"/>
              <w:bottom w:val="single" w:sz="4" w:space="0" w:color="auto"/>
              <w:right w:val="single" w:sz="4" w:space="0" w:color="auto"/>
            </w:tcBorders>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445" w:type="dxa"/>
            <w:gridSpan w:val="5"/>
            <w:tcBorders>
              <w:top w:val="nil"/>
              <w:left w:val="single" w:sz="4" w:space="0" w:color="auto"/>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01" w:type="dxa"/>
            <w:gridSpan w:val="2"/>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241"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46"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84"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36" w:type="dxa"/>
            <w:gridSpan w:val="2"/>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r>
      <w:tr w:rsidR="003075A7" w:rsidRPr="00AF7A54" w:rsidTr="00B0758C">
        <w:trPr>
          <w:jc w:val="center"/>
        </w:trPr>
        <w:tc>
          <w:tcPr>
            <w:tcW w:w="28"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8"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640"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651"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0"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737" w:type="dxa"/>
            <w:tcBorders>
              <w:top w:val="single" w:sz="6" w:space="0" w:color="000000"/>
              <w:left w:val="single" w:sz="6" w:space="0" w:color="000000"/>
              <w:bottom w:val="nil"/>
              <w:right w:val="single" w:sz="4" w:space="0" w:color="auto"/>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371" w:type="dxa"/>
            <w:vMerge/>
            <w:tcBorders>
              <w:top w:val="single" w:sz="4" w:space="0" w:color="auto"/>
              <w:left w:val="single" w:sz="4" w:space="0" w:color="auto"/>
              <w:bottom w:val="single" w:sz="4" w:space="0" w:color="auto"/>
              <w:right w:val="single" w:sz="4" w:space="0" w:color="auto"/>
            </w:tcBorders>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4700" w:type="dxa"/>
            <w:gridSpan w:val="3"/>
            <w:vMerge/>
            <w:tcBorders>
              <w:top w:val="single" w:sz="4" w:space="0" w:color="auto"/>
              <w:left w:val="single" w:sz="4" w:space="0" w:color="auto"/>
              <w:bottom w:val="single" w:sz="4" w:space="0" w:color="auto"/>
              <w:right w:val="single" w:sz="4" w:space="0" w:color="auto"/>
            </w:tcBorders>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445" w:type="dxa"/>
            <w:gridSpan w:val="5"/>
            <w:tcBorders>
              <w:top w:val="single" w:sz="6" w:space="0" w:color="000000"/>
              <w:left w:val="single" w:sz="4" w:space="0" w:color="auto"/>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01" w:type="dxa"/>
            <w:gridSpan w:val="2"/>
            <w:tcBorders>
              <w:top w:val="single" w:sz="6" w:space="0" w:color="000000"/>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241" w:type="dxa"/>
            <w:tcBorders>
              <w:top w:val="single" w:sz="6" w:space="0" w:color="000000"/>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46" w:type="dxa"/>
            <w:tcBorders>
              <w:top w:val="single" w:sz="6" w:space="0" w:color="000000"/>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84" w:type="dxa"/>
            <w:tcBorders>
              <w:top w:val="single" w:sz="6" w:space="0" w:color="000000"/>
              <w:left w:val="nil"/>
              <w:bottom w:val="nil"/>
              <w:right w:val="nil"/>
            </w:tcBorders>
            <w:vAlign w:val="center"/>
            <w:hideMark/>
          </w:tcPr>
          <w:p w:rsidR="002119F8" w:rsidRPr="00AF7A54" w:rsidRDefault="007D3E2B" w:rsidP="007B4648">
            <w:pPr>
              <w:spacing w:after="0" w:line="240" w:lineRule="auto"/>
              <w:jc w:val="center"/>
              <w:rPr>
                <w:rFonts w:ascii="Times New Roman" w:eastAsia="Times New Roman" w:hAnsi="Times New Roman" w:cs="Times New Roman"/>
                <w:color w:val="000000"/>
                <w:sz w:val="24"/>
                <w:szCs w:val="28"/>
                <w:lang w:eastAsia="ru-RU"/>
              </w:rPr>
            </w:pPr>
            <w:hyperlink r:id="rId24" w:anchor="zvz" w:history="1">
              <w:r w:rsidR="003075A7" w:rsidRPr="00AF7A54">
                <w:rPr>
                  <w:rFonts w:ascii="Times New Roman" w:eastAsia="Times New Roman" w:hAnsi="Times New Roman" w:cs="Times New Roman"/>
                  <w:color w:val="0000FF"/>
                  <w:sz w:val="24"/>
                  <w:szCs w:val="28"/>
                  <w:u w:val="single"/>
                  <w:lang w:eastAsia="ru-RU"/>
                </w:rPr>
                <w:t>*</w:t>
              </w:r>
            </w:hyperlink>
          </w:p>
        </w:tc>
        <w:tc>
          <w:tcPr>
            <w:tcW w:w="108" w:type="dxa"/>
            <w:tcBorders>
              <w:top w:val="single" w:sz="6" w:space="0" w:color="000000"/>
              <w:left w:val="nil"/>
              <w:bottom w:val="nil"/>
              <w:right w:val="single" w:sz="6" w:space="0" w:color="000000"/>
            </w:tcBorders>
            <w:vAlign w:val="center"/>
            <w:hideMark/>
          </w:tcPr>
          <w:p w:rsidR="002119F8" w:rsidRPr="00AF7A54" w:rsidRDefault="003075A7" w:rsidP="007B4648">
            <w:pPr>
              <w:spacing w:after="0" w:line="240" w:lineRule="auto"/>
              <w:jc w:val="center"/>
              <w:rPr>
                <w:rFonts w:ascii="Times New Roman" w:eastAsia="Times New Roman" w:hAnsi="Times New Roman" w:cs="Times New Roman"/>
                <w:color w:val="000000"/>
                <w:sz w:val="24"/>
                <w:szCs w:val="28"/>
                <w:lang w:eastAsia="ru-RU"/>
              </w:rPr>
            </w:pPr>
            <w:r w:rsidRPr="00AF7A54">
              <w:rPr>
                <w:rFonts w:ascii="Times New Roman" w:eastAsia="Times New Roman" w:hAnsi="Times New Roman" w:cs="Times New Roman"/>
                <w:b/>
                <w:bCs/>
                <w:color w:val="000000"/>
                <w:sz w:val="24"/>
                <w:szCs w:val="28"/>
                <w:lang w:eastAsia="ru-RU"/>
              </w:rPr>
              <w:t>7</w:t>
            </w:r>
          </w:p>
        </w:tc>
        <w:tc>
          <w:tcPr>
            <w:tcW w:w="28"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r>
      <w:tr w:rsidR="003075A7" w:rsidRPr="00AF7A54" w:rsidTr="00B0758C">
        <w:trPr>
          <w:jc w:val="center"/>
        </w:trPr>
        <w:tc>
          <w:tcPr>
            <w:tcW w:w="28"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8"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640"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651"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0"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737" w:type="dxa"/>
            <w:tcBorders>
              <w:top w:val="nil"/>
              <w:left w:val="single" w:sz="6" w:space="0" w:color="000000"/>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371" w:type="dxa"/>
            <w:tcBorders>
              <w:top w:val="single" w:sz="4" w:space="0" w:color="auto"/>
              <w:left w:val="nil"/>
              <w:bottom w:val="nil"/>
              <w:right w:val="single" w:sz="4" w:space="0" w:color="auto"/>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4700" w:type="dxa"/>
            <w:gridSpan w:val="3"/>
            <w:vMerge/>
            <w:tcBorders>
              <w:top w:val="single" w:sz="4" w:space="0" w:color="auto"/>
              <w:left w:val="single" w:sz="4" w:space="0" w:color="auto"/>
              <w:bottom w:val="single" w:sz="4" w:space="0" w:color="auto"/>
              <w:right w:val="single" w:sz="4" w:space="0" w:color="auto"/>
            </w:tcBorders>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445" w:type="dxa"/>
            <w:gridSpan w:val="5"/>
            <w:tcBorders>
              <w:top w:val="nil"/>
              <w:left w:val="single" w:sz="4" w:space="0" w:color="auto"/>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01" w:type="dxa"/>
            <w:gridSpan w:val="2"/>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241"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46"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84"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08" w:type="dxa"/>
            <w:tcBorders>
              <w:top w:val="nil"/>
              <w:left w:val="nil"/>
              <w:bottom w:val="nil"/>
              <w:right w:val="single" w:sz="6" w:space="0" w:color="000000"/>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8"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r>
      <w:tr w:rsidR="003075A7" w:rsidRPr="00AF7A54" w:rsidTr="00B0758C">
        <w:trPr>
          <w:jc w:val="center"/>
        </w:trPr>
        <w:tc>
          <w:tcPr>
            <w:tcW w:w="28"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8"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640"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651"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0"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737" w:type="dxa"/>
            <w:tcBorders>
              <w:top w:val="nil"/>
              <w:left w:val="single" w:sz="6" w:space="0" w:color="000000"/>
              <w:bottom w:val="single" w:sz="6" w:space="0" w:color="000000"/>
              <w:right w:val="nil"/>
            </w:tcBorders>
            <w:vAlign w:val="center"/>
            <w:hideMark/>
          </w:tcPr>
          <w:p w:rsidR="002119F8" w:rsidRPr="00AF7A54" w:rsidRDefault="003075A7" w:rsidP="007B4648">
            <w:pPr>
              <w:spacing w:after="0" w:line="240" w:lineRule="auto"/>
              <w:jc w:val="center"/>
              <w:rPr>
                <w:rFonts w:ascii="Times New Roman" w:eastAsia="Times New Roman" w:hAnsi="Times New Roman" w:cs="Times New Roman"/>
                <w:color w:val="000000"/>
                <w:sz w:val="24"/>
                <w:szCs w:val="28"/>
                <w:lang w:eastAsia="ru-RU"/>
              </w:rPr>
            </w:pPr>
            <w:r w:rsidRPr="00AF7A54">
              <w:rPr>
                <w:rFonts w:ascii="Times New Roman" w:eastAsia="Times New Roman" w:hAnsi="Times New Roman" w:cs="Times New Roman"/>
                <w:b/>
                <w:bCs/>
                <w:color w:val="000000"/>
                <w:sz w:val="24"/>
                <w:szCs w:val="28"/>
                <w:lang w:eastAsia="ru-RU"/>
              </w:rPr>
              <w:t>4</w:t>
            </w:r>
          </w:p>
        </w:tc>
        <w:tc>
          <w:tcPr>
            <w:tcW w:w="371" w:type="dxa"/>
            <w:tcBorders>
              <w:top w:val="nil"/>
              <w:left w:val="nil"/>
              <w:bottom w:val="single" w:sz="6" w:space="0" w:color="000000"/>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4690" w:type="dxa"/>
            <w:gridSpan w:val="2"/>
            <w:tcBorders>
              <w:top w:val="single" w:sz="4" w:space="0" w:color="auto"/>
              <w:left w:val="nil"/>
              <w:bottom w:val="single" w:sz="6" w:space="0" w:color="000000"/>
              <w:right w:val="nil"/>
            </w:tcBorders>
            <w:vAlign w:val="center"/>
            <w:hideMark/>
          </w:tcPr>
          <w:p w:rsidR="002119F8" w:rsidRPr="00AF7A54" w:rsidRDefault="007D3E2B" w:rsidP="007B4648">
            <w:pPr>
              <w:spacing w:after="0" w:line="240" w:lineRule="auto"/>
              <w:jc w:val="center"/>
              <w:rPr>
                <w:rFonts w:ascii="Times New Roman" w:eastAsia="Times New Roman" w:hAnsi="Times New Roman" w:cs="Times New Roman"/>
                <w:color w:val="000000"/>
                <w:sz w:val="24"/>
                <w:szCs w:val="28"/>
                <w:lang w:eastAsia="ru-RU"/>
              </w:rPr>
            </w:pPr>
            <w:hyperlink r:id="rId25" w:anchor="zvz" w:history="1">
              <w:r w:rsidR="003075A7" w:rsidRPr="00AF7A54">
                <w:rPr>
                  <w:rFonts w:ascii="Times New Roman" w:eastAsia="Times New Roman" w:hAnsi="Times New Roman" w:cs="Times New Roman"/>
                  <w:color w:val="0000FF"/>
                  <w:sz w:val="24"/>
                  <w:szCs w:val="28"/>
                  <w:u w:val="single"/>
                  <w:lang w:eastAsia="ru-RU"/>
                </w:rPr>
                <w:t>*</w:t>
              </w:r>
            </w:hyperlink>
          </w:p>
        </w:tc>
        <w:tc>
          <w:tcPr>
            <w:tcW w:w="20" w:type="dxa"/>
            <w:gridSpan w:val="2"/>
            <w:tcBorders>
              <w:top w:val="single" w:sz="4" w:space="0" w:color="auto"/>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34" w:type="dxa"/>
            <w:gridSpan w:val="2"/>
            <w:tcBorders>
              <w:top w:val="single" w:sz="4" w:space="0" w:color="auto"/>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30" w:type="dxa"/>
            <w:tcBorders>
              <w:top w:val="single" w:sz="4" w:space="0" w:color="auto"/>
              <w:left w:val="single" w:sz="6" w:space="0" w:color="000000"/>
              <w:bottom w:val="nil"/>
              <w:right w:val="nil"/>
            </w:tcBorders>
            <w:vAlign w:val="center"/>
            <w:hideMark/>
          </w:tcPr>
          <w:p w:rsidR="002119F8" w:rsidRPr="00AF7A54" w:rsidRDefault="007D3E2B" w:rsidP="007B4648">
            <w:pPr>
              <w:spacing w:after="0" w:line="240" w:lineRule="auto"/>
              <w:jc w:val="center"/>
              <w:rPr>
                <w:rFonts w:ascii="Times New Roman" w:eastAsia="Times New Roman" w:hAnsi="Times New Roman" w:cs="Times New Roman"/>
                <w:color w:val="000000"/>
                <w:sz w:val="24"/>
                <w:szCs w:val="28"/>
                <w:lang w:eastAsia="ru-RU"/>
              </w:rPr>
            </w:pPr>
            <w:hyperlink r:id="rId26" w:anchor="zvz" w:history="1">
              <w:r w:rsidR="003075A7" w:rsidRPr="00AF7A54">
                <w:rPr>
                  <w:rFonts w:ascii="Times New Roman" w:eastAsia="Times New Roman" w:hAnsi="Times New Roman" w:cs="Times New Roman"/>
                  <w:color w:val="0000FF"/>
                  <w:sz w:val="24"/>
                  <w:szCs w:val="28"/>
                  <w:u w:val="single"/>
                  <w:lang w:eastAsia="ru-RU"/>
                </w:rPr>
                <w:t>*</w:t>
              </w:r>
            </w:hyperlink>
          </w:p>
        </w:tc>
        <w:tc>
          <w:tcPr>
            <w:tcW w:w="371"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01" w:type="dxa"/>
            <w:gridSpan w:val="2"/>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241"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46"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84"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08" w:type="dxa"/>
            <w:tcBorders>
              <w:top w:val="nil"/>
              <w:left w:val="nil"/>
              <w:bottom w:val="nil"/>
              <w:right w:val="single" w:sz="6" w:space="0" w:color="000000"/>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8"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r>
      <w:tr w:rsidR="003075A7" w:rsidRPr="00AF7A54" w:rsidTr="00B0758C">
        <w:trPr>
          <w:jc w:val="center"/>
        </w:trPr>
        <w:tc>
          <w:tcPr>
            <w:tcW w:w="28"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8"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640"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651"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757" w:type="dxa"/>
            <w:gridSpan w:val="2"/>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371"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4680" w:type="dxa"/>
            <w:tcBorders>
              <w:top w:val="nil"/>
              <w:left w:val="nil"/>
              <w:bottom w:val="single" w:sz="4" w:space="0" w:color="auto"/>
              <w:right w:val="single" w:sz="6" w:space="0" w:color="000000"/>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30" w:type="dxa"/>
            <w:gridSpan w:val="3"/>
            <w:tcBorders>
              <w:top w:val="nil"/>
              <w:left w:val="nil"/>
              <w:bottom w:val="single" w:sz="4" w:space="0" w:color="auto"/>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0" w:type="dxa"/>
            <w:tcBorders>
              <w:top w:val="nil"/>
              <w:left w:val="nil"/>
              <w:bottom w:val="single" w:sz="4" w:space="0" w:color="auto"/>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44" w:type="dxa"/>
            <w:gridSpan w:val="2"/>
            <w:tcBorders>
              <w:top w:val="single" w:sz="6" w:space="0" w:color="000000"/>
              <w:left w:val="nil"/>
              <w:bottom w:val="single" w:sz="4" w:space="0" w:color="auto"/>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371" w:type="dxa"/>
            <w:tcBorders>
              <w:top w:val="single" w:sz="6" w:space="0" w:color="000000"/>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68" w:type="dxa"/>
            <w:tcBorders>
              <w:top w:val="single" w:sz="6" w:space="0" w:color="000000"/>
              <w:left w:val="nil"/>
              <w:bottom w:val="nil"/>
              <w:right w:val="single" w:sz="6" w:space="0" w:color="000000"/>
            </w:tcBorders>
            <w:vAlign w:val="center"/>
            <w:hideMark/>
          </w:tcPr>
          <w:p w:rsidR="002119F8" w:rsidRPr="00AF7A54" w:rsidRDefault="003075A7" w:rsidP="007B4648">
            <w:pPr>
              <w:spacing w:after="0" w:line="240" w:lineRule="auto"/>
              <w:jc w:val="center"/>
              <w:rPr>
                <w:rFonts w:ascii="Times New Roman" w:eastAsia="Times New Roman" w:hAnsi="Times New Roman" w:cs="Times New Roman"/>
                <w:color w:val="000000"/>
                <w:sz w:val="24"/>
                <w:szCs w:val="28"/>
                <w:lang w:eastAsia="ru-RU"/>
              </w:rPr>
            </w:pPr>
            <w:r w:rsidRPr="00AF7A54">
              <w:rPr>
                <w:rFonts w:ascii="Times New Roman" w:eastAsia="Times New Roman" w:hAnsi="Times New Roman" w:cs="Times New Roman"/>
                <w:b/>
                <w:bCs/>
                <w:color w:val="000000"/>
                <w:sz w:val="24"/>
                <w:szCs w:val="28"/>
                <w:lang w:eastAsia="ru-RU"/>
              </w:rPr>
              <w:t>5</w:t>
            </w:r>
          </w:p>
        </w:tc>
        <w:tc>
          <w:tcPr>
            <w:tcW w:w="33"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241" w:type="dxa"/>
            <w:tcBorders>
              <w:top w:val="nil"/>
              <w:left w:val="nil"/>
              <w:bottom w:val="single" w:sz="4" w:space="0" w:color="auto"/>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46" w:type="dxa"/>
            <w:tcBorders>
              <w:top w:val="nil"/>
              <w:left w:val="nil"/>
              <w:bottom w:val="single" w:sz="4" w:space="0" w:color="auto"/>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84"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08" w:type="dxa"/>
            <w:tcBorders>
              <w:top w:val="nil"/>
              <w:left w:val="nil"/>
              <w:bottom w:val="nil"/>
              <w:right w:val="single" w:sz="6" w:space="0" w:color="000000"/>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8"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r>
      <w:tr w:rsidR="003075A7" w:rsidRPr="00AF7A54" w:rsidTr="00B0758C">
        <w:trPr>
          <w:jc w:val="center"/>
        </w:trPr>
        <w:tc>
          <w:tcPr>
            <w:tcW w:w="1347" w:type="dxa"/>
            <w:gridSpan w:val="4"/>
            <w:vMerge w:val="restart"/>
            <w:tcBorders>
              <w:top w:val="single" w:sz="6" w:space="0" w:color="000000"/>
              <w:left w:val="single" w:sz="6" w:space="0" w:color="000000"/>
              <w:bottom w:val="single" w:sz="6" w:space="0" w:color="000000"/>
              <w:right w:val="single" w:sz="6" w:space="0" w:color="000000"/>
            </w:tcBorders>
            <w:vAlign w:val="center"/>
            <w:hideMark/>
          </w:tcPr>
          <w:p w:rsidR="003075A7" w:rsidRPr="00AF7A54" w:rsidRDefault="003075A7" w:rsidP="007B4648">
            <w:pPr>
              <w:spacing w:after="0" w:line="240" w:lineRule="auto"/>
              <w:jc w:val="center"/>
              <w:rPr>
                <w:rFonts w:ascii="Times New Roman" w:eastAsia="Times New Roman" w:hAnsi="Times New Roman" w:cs="Times New Roman"/>
                <w:color w:val="000000"/>
                <w:sz w:val="24"/>
                <w:szCs w:val="28"/>
                <w:lang w:val="en-US" w:eastAsia="ru-RU"/>
              </w:rPr>
            </w:pPr>
            <w:r w:rsidRPr="00AF7A54">
              <w:rPr>
                <w:rFonts w:ascii="Times New Roman" w:eastAsia="Times New Roman" w:hAnsi="Times New Roman" w:cs="Times New Roman"/>
                <w:color w:val="000000"/>
                <w:sz w:val="24"/>
                <w:szCs w:val="28"/>
                <w:lang w:val="en-US" w:eastAsia="ru-RU"/>
              </w:rPr>
              <w:t>Davlat yer kadastri</w:t>
            </w:r>
          </w:p>
          <w:p w:rsidR="003075A7" w:rsidRPr="00AF7A54" w:rsidRDefault="003075A7" w:rsidP="007B4648">
            <w:pPr>
              <w:spacing w:after="0" w:line="240" w:lineRule="auto"/>
              <w:jc w:val="center"/>
              <w:rPr>
                <w:rFonts w:ascii="Times New Roman" w:eastAsia="Times New Roman" w:hAnsi="Times New Roman" w:cs="Times New Roman"/>
                <w:color w:val="000000"/>
                <w:sz w:val="24"/>
                <w:szCs w:val="28"/>
                <w:lang w:val="en-US" w:eastAsia="ru-RU"/>
              </w:rPr>
            </w:pPr>
            <w:r w:rsidRPr="00AF7A54">
              <w:rPr>
                <w:rFonts w:ascii="Times New Roman" w:eastAsia="Times New Roman" w:hAnsi="Times New Roman" w:cs="Times New Roman"/>
                <w:color w:val="000000"/>
                <w:sz w:val="24"/>
                <w:szCs w:val="28"/>
                <w:lang w:val="en-US" w:eastAsia="ru-RU"/>
              </w:rPr>
              <w:t>Binolar va inshootlar</w:t>
            </w:r>
          </w:p>
          <w:p w:rsidR="002119F8" w:rsidRPr="00AF7A54" w:rsidRDefault="003075A7" w:rsidP="007B4648">
            <w:pPr>
              <w:spacing w:after="0" w:line="240" w:lineRule="auto"/>
              <w:jc w:val="center"/>
              <w:rPr>
                <w:rFonts w:ascii="Times New Roman" w:eastAsia="Times New Roman" w:hAnsi="Times New Roman" w:cs="Times New Roman"/>
                <w:color w:val="000000"/>
                <w:sz w:val="24"/>
                <w:szCs w:val="28"/>
                <w:lang w:eastAsia="ru-RU"/>
              </w:rPr>
            </w:pPr>
            <w:r w:rsidRPr="00AF7A54">
              <w:rPr>
                <w:rFonts w:ascii="Times New Roman" w:eastAsia="Times New Roman" w:hAnsi="Times New Roman" w:cs="Times New Roman"/>
                <w:color w:val="000000"/>
                <w:sz w:val="24"/>
                <w:szCs w:val="28"/>
                <w:lang w:eastAsia="ru-RU"/>
              </w:rPr>
              <w:t>davlat kadastri</w:t>
            </w:r>
          </w:p>
        </w:tc>
        <w:tc>
          <w:tcPr>
            <w:tcW w:w="757" w:type="dxa"/>
            <w:gridSpan w:val="2"/>
            <w:tcBorders>
              <w:top w:val="nil"/>
              <w:left w:val="nil"/>
              <w:bottom w:val="nil"/>
              <w:right w:val="nil"/>
            </w:tcBorders>
            <w:vAlign w:val="center"/>
            <w:hideMark/>
          </w:tcPr>
          <w:p w:rsidR="002119F8" w:rsidRPr="00AF7A54" w:rsidRDefault="003075A7" w:rsidP="007B4648">
            <w:pPr>
              <w:spacing w:after="0" w:line="240" w:lineRule="auto"/>
              <w:jc w:val="center"/>
              <w:rPr>
                <w:rFonts w:ascii="Times New Roman" w:eastAsia="Times New Roman" w:hAnsi="Times New Roman" w:cs="Times New Roman"/>
                <w:color w:val="000000"/>
                <w:sz w:val="24"/>
                <w:szCs w:val="28"/>
                <w:lang w:eastAsia="ru-RU"/>
              </w:rPr>
            </w:pPr>
            <w:r w:rsidRPr="00AF7A54">
              <w:rPr>
                <w:rFonts w:ascii="Times New Roman" w:eastAsia="Times New Roman" w:hAnsi="Times New Roman" w:cs="Times New Roman"/>
                <w:color w:val="000000"/>
                <w:sz w:val="24"/>
                <w:szCs w:val="28"/>
                <w:lang w:eastAsia="ru-RU"/>
              </w:rPr>
              <w:t>  </w:t>
            </w:r>
          </w:p>
        </w:tc>
        <w:tc>
          <w:tcPr>
            <w:tcW w:w="371" w:type="dxa"/>
            <w:tcBorders>
              <w:top w:val="nil"/>
              <w:left w:val="nil"/>
              <w:bottom w:val="nil"/>
              <w:right w:val="single" w:sz="4" w:space="0" w:color="auto"/>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4700"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2119F8" w:rsidRPr="00AF7A54" w:rsidRDefault="003075A7" w:rsidP="007B4648">
            <w:pPr>
              <w:spacing w:after="0" w:line="240" w:lineRule="auto"/>
              <w:jc w:val="center"/>
              <w:rPr>
                <w:rFonts w:ascii="Times New Roman" w:eastAsia="Times New Roman" w:hAnsi="Times New Roman" w:cs="Times New Roman"/>
                <w:color w:val="000000"/>
                <w:sz w:val="24"/>
                <w:szCs w:val="28"/>
                <w:lang w:eastAsia="ru-RU"/>
              </w:rPr>
            </w:pPr>
            <w:r w:rsidRPr="00AF7A54">
              <w:rPr>
                <w:rFonts w:ascii="Times New Roman" w:eastAsia="Times New Roman" w:hAnsi="Times New Roman" w:cs="Times New Roman"/>
                <w:color w:val="000000"/>
                <w:sz w:val="24"/>
                <w:szCs w:val="28"/>
                <w:lang w:eastAsia="ru-RU"/>
              </w:rPr>
              <w:t>Temir yo`llar davlat kadastri (TYDK) "O`zbekiston temir yo`llari" davlat-aksiyadorlik kompaniyasi Strategik rivojlanish boshqarmasining temir yo`llar davlat kadastri bo`limi</w:t>
            </w:r>
          </w:p>
        </w:tc>
        <w:tc>
          <w:tcPr>
            <w:tcW w:w="445" w:type="dxa"/>
            <w:gridSpan w:val="5"/>
            <w:tcBorders>
              <w:top w:val="nil"/>
              <w:left w:val="single" w:sz="4" w:space="0" w:color="auto"/>
              <w:bottom w:val="single" w:sz="4" w:space="0" w:color="auto"/>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68" w:type="dxa"/>
            <w:tcBorders>
              <w:top w:val="nil"/>
              <w:left w:val="nil"/>
              <w:bottom w:val="nil"/>
              <w:right w:val="single" w:sz="6" w:space="0" w:color="000000"/>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33" w:type="dxa"/>
            <w:tcBorders>
              <w:top w:val="nil"/>
              <w:left w:val="nil"/>
              <w:bottom w:val="nil"/>
              <w:right w:val="single" w:sz="4" w:space="0" w:color="auto"/>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387"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3075A7" w:rsidRPr="00AF7A54" w:rsidRDefault="003075A7" w:rsidP="007B4648">
            <w:pPr>
              <w:spacing w:after="0" w:line="240" w:lineRule="auto"/>
              <w:jc w:val="center"/>
              <w:rPr>
                <w:rFonts w:ascii="Times New Roman" w:eastAsia="Times New Roman" w:hAnsi="Times New Roman" w:cs="Times New Roman"/>
                <w:color w:val="000000"/>
                <w:sz w:val="24"/>
                <w:szCs w:val="28"/>
                <w:lang w:eastAsia="ru-RU"/>
              </w:rPr>
            </w:pPr>
            <w:r w:rsidRPr="00AF7A54">
              <w:rPr>
                <w:rFonts w:ascii="Times New Roman" w:eastAsia="Times New Roman" w:hAnsi="Times New Roman" w:cs="Times New Roman"/>
                <w:color w:val="000000"/>
                <w:sz w:val="24"/>
                <w:szCs w:val="28"/>
                <w:lang w:eastAsia="ru-RU"/>
              </w:rPr>
              <w:t>Foydala-</w:t>
            </w:r>
          </w:p>
          <w:p w:rsidR="002119F8" w:rsidRPr="00AF7A54" w:rsidRDefault="003075A7" w:rsidP="007B4648">
            <w:pPr>
              <w:spacing w:after="0" w:line="240" w:lineRule="auto"/>
              <w:jc w:val="center"/>
              <w:rPr>
                <w:rFonts w:ascii="Times New Roman" w:eastAsia="Times New Roman" w:hAnsi="Times New Roman" w:cs="Times New Roman"/>
                <w:color w:val="000000"/>
                <w:sz w:val="24"/>
                <w:szCs w:val="28"/>
                <w:lang w:eastAsia="ru-RU"/>
              </w:rPr>
            </w:pPr>
            <w:r w:rsidRPr="00AF7A54">
              <w:rPr>
                <w:rFonts w:ascii="Times New Roman" w:eastAsia="Times New Roman" w:hAnsi="Times New Roman" w:cs="Times New Roman"/>
                <w:color w:val="000000"/>
                <w:sz w:val="24"/>
                <w:szCs w:val="28"/>
                <w:lang w:eastAsia="ru-RU"/>
              </w:rPr>
              <w:t>nuvchilar</w:t>
            </w:r>
          </w:p>
        </w:tc>
        <w:tc>
          <w:tcPr>
            <w:tcW w:w="184" w:type="dxa"/>
            <w:tcBorders>
              <w:top w:val="nil"/>
              <w:left w:val="single" w:sz="4" w:space="0" w:color="auto"/>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08" w:type="dxa"/>
            <w:tcBorders>
              <w:top w:val="nil"/>
              <w:left w:val="nil"/>
              <w:bottom w:val="nil"/>
              <w:right w:val="single" w:sz="6" w:space="0" w:color="000000"/>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8"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r>
      <w:tr w:rsidR="003075A7" w:rsidRPr="00AF7A54" w:rsidTr="00B0758C">
        <w:trPr>
          <w:jc w:val="center"/>
        </w:trPr>
        <w:tc>
          <w:tcPr>
            <w:tcW w:w="1347" w:type="dxa"/>
            <w:gridSpan w:val="4"/>
            <w:vMerge/>
            <w:tcBorders>
              <w:top w:val="single" w:sz="6" w:space="0" w:color="000000"/>
              <w:left w:val="single" w:sz="6" w:space="0" w:color="000000"/>
              <w:bottom w:val="single" w:sz="6" w:space="0" w:color="000000"/>
              <w:right w:val="single" w:sz="6" w:space="0" w:color="000000"/>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757" w:type="dxa"/>
            <w:gridSpan w:val="2"/>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371" w:type="dxa"/>
            <w:tcBorders>
              <w:top w:val="nil"/>
              <w:left w:val="nil"/>
              <w:bottom w:val="single" w:sz="4" w:space="0" w:color="auto"/>
              <w:right w:val="single" w:sz="4" w:space="0" w:color="auto"/>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4700" w:type="dxa"/>
            <w:gridSpan w:val="3"/>
            <w:vMerge/>
            <w:tcBorders>
              <w:top w:val="single" w:sz="4" w:space="0" w:color="auto"/>
              <w:left w:val="single" w:sz="4" w:space="0" w:color="auto"/>
              <w:bottom w:val="single" w:sz="4" w:space="0" w:color="auto"/>
              <w:right w:val="single" w:sz="4" w:space="0" w:color="auto"/>
            </w:tcBorders>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445" w:type="dxa"/>
            <w:gridSpan w:val="5"/>
            <w:vMerge w:val="restart"/>
            <w:tcBorders>
              <w:top w:val="single" w:sz="4" w:space="0" w:color="auto"/>
              <w:left w:val="single" w:sz="4" w:space="0" w:color="auto"/>
              <w:bottom w:val="single" w:sz="4" w:space="0" w:color="auto"/>
              <w:right w:val="single" w:sz="4" w:space="0" w:color="auto"/>
            </w:tcBorders>
            <w:vAlign w:val="center"/>
            <w:hideMark/>
          </w:tcPr>
          <w:p w:rsidR="002119F8" w:rsidRPr="00AF7A54" w:rsidRDefault="003075A7" w:rsidP="007B4648">
            <w:pPr>
              <w:spacing w:after="0" w:line="240" w:lineRule="auto"/>
              <w:jc w:val="center"/>
              <w:rPr>
                <w:rFonts w:ascii="Times New Roman" w:eastAsia="Times New Roman" w:hAnsi="Times New Roman" w:cs="Times New Roman"/>
                <w:color w:val="000000"/>
                <w:sz w:val="24"/>
                <w:szCs w:val="28"/>
                <w:lang w:eastAsia="ru-RU"/>
              </w:rPr>
            </w:pPr>
            <w:r w:rsidRPr="00AF7A54">
              <w:rPr>
                <w:rFonts w:ascii="Times New Roman" w:eastAsia="Times New Roman" w:hAnsi="Times New Roman" w:cs="Times New Roman"/>
                <w:color w:val="000000"/>
                <w:sz w:val="24"/>
                <w:szCs w:val="28"/>
                <w:lang w:eastAsia="ru-RU"/>
              </w:rPr>
              <w:t>&lt;</w:t>
            </w:r>
          </w:p>
        </w:tc>
        <w:tc>
          <w:tcPr>
            <w:tcW w:w="168" w:type="dxa"/>
            <w:tcBorders>
              <w:top w:val="nil"/>
              <w:left w:val="single" w:sz="4" w:space="0" w:color="auto"/>
              <w:bottom w:val="single" w:sz="6" w:space="0" w:color="000000"/>
              <w:right w:val="single" w:sz="6" w:space="0" w:color="000000"/>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33" w:type="dxa"/>
            <w:tcBorders>
              <w:top w:val="nil"/>
              <w:left w:val="nil"/>
              <w:bottom w:val="nil"/>
              <w:right w:val="single" w:sz="4" w:space="0" w:color="auto"/>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387" w:type="dxa"/>
            <w:gridSpan w:val="2"/>
            <w:vMerge/>
            <w:tcBorders>
              <w:top w:val="single" w:sz="4" w:space="0" w:color="auto"/>
              <w:left w:val="single" w:sz="4" w:space="0" w:color="auto"/>
              <w:bottom w:val="single" w:sz="4" w:space="0" w:color="auto"/>
              <w:right w:val="single" w:sz="4" w:space="0" w:color="auto"/>
            </w:tcBorders>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84" w:type="dxa"/>
            <w:tcBorders>
              <w:top w:val="nil"/>
              <w:left w:val="single" w:sz="4" w:space="0" w:color="auto"/>
              <w:bottom w:val="single" w:sz="4" w:space="0" w:color="auto"/>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08" w:type="dxa"/>
            <w:vMerge w:val="restart"/>
            <w:tcBorders>
              <w:top w:val="nil"/>
              <w:left w:val="nil"/>
              <w:bottom w:val="single" w:sz="6" w:space="0" w:color="000000"/>
              <w:right w:val="single" w:sz="6" w:space="0" w:color="000000"/>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8"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r>
      <w:tr w:rsidR="003075A7" w:rsidRPr="00AF7A54" w:rsidTr="00B0758C">
        <w:trPr>
          <w:jc w:val="center"/>
        </w:trPr>
        <w:tc>
          <w:tcPr>
            <w:tcW w:w="1347" w:type="dxa"/>
            <w:gridSpan w:val="4"/>
            <w:vMerge/>
            <w:tcBorders>
              <w:top w:val="single" w:sz="6" w:space="0" w:color="000000"/>
              <w:left w:val="single" w:sz="6" w:space="0" w:color="000000"/>
              <w:bottom w:val="single" w:sz="6" w:space="0" w:color="000000"/>
              <w:right w:val="single" w:sz="6" w:space="0" w:color="000000"/>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757" w:type="dxa"/>
            <w:gridSpan w:val="2"/>
            <w:tcBorders>
              <w:top w:val="nil"/>
              <w:left w:val="nil"/>
              <w:bottom w:val="nil"/>
              <w:right w:val="single" w:sz="4" w:space="0" w:color="auto"/>
            </w:tcBorders>
            <w:vAlign w:val="center"/>
            <w:hideMark/>
          </w:tcPr>
          <w:p w:rsidR="002119F8" w:rsidRPr="00AF7A54" w:rsidRDefault="002119F8" w:rsidP="007B4648">
            <w:pPr>
              <w:spacing w:after="0" w:line="240" w:lineRule="auto"/>
              <w:rPr>
                <w:rFonts w:ascii="Times New Roman" w:eastAsia="Times New Roman" w:hAnsi="Times New Roman" w:cs="Times New Roman"/>
                <w:color w:val="000000"/>
                <w:sz w:val="24"/>
                <w:szCs w:val="28"/>
                <w:lang w:eastAsia="ru-RU"/>
              </w:rPr>
            </w:pPr>
          </w:p>
        </w:tc>
        <w:tc>
          <w:tcPr>
            <w:tcW w:w="371" w:type="dxa"/>
            <w:vMerge w:val="restart"/>
            <w:tcBorders>
              <w:top w:val="single" w:sz="4" w:space="0" w:color="auto"/>
              <w:left w:val="single" w:sz="4" w:space="0" w:color="auto"/>
              <w:bottom w:val="single" w:sz="4" w:space="0" w:color="auto"/>
              <w:right w:val="single" w:sz="4" w:space="0" w:color="auto"/>
            </w:tcBorders>
            <w:vAlign w:val="center"/>
            <w:hideMark/>
          </w:tcPr>
          <w:p w:rsidR="002119F8" w:rsidRPr="00AF7A54" w:rsidRDefault="003075A7" w:rsidP="007B4648">
            <w:pPr>
              <w:spacing w:after="0" w:line="240" w:lineRule="auto"/>
              <w:jc w:val="center"/>
              <w:rPr>
                <w:rFonts w:ascii="Times New Roman" w:eastAsia="Times New Roman" w:hAnsi="Times New Roman" w:cs="Times New Roman"/>
                <w:color w:val="000000"/>
                <w:sz w:val="24"/>
                <w:szCs w:val="28"/>
                <w:lang w:eastAsia="ru-RU"/>
              </w:rPr>
            </w:pPr>
            <w:r w:rsidRPr="00AF7A54">
              <w:rPr>
                <w:rFonts w:ascii="Times New Roman" w:eastAsia="Times New Roman" w:hAnsi="Times New Roman" w:cs="Times New Roman"/>
                <w:color w:val="000000"/>
                <w:sz w:val="24"/>
                <w:szCs w:val="28"/>
                <w:lang w:eastAsia="ru-RU"/>
              </w:rPr>
              <w:t>&gt;</w:t>
            </w:r>
          </w:p>
        </w:tc>
        <w:tc>
          <w:tcPr>
            <w:tcW w:w="4700" w:type="dxa"/>
            <w:gridSpan w:val="3"/>
            <w:vMerge/>
            <w:tcBorders>
              <w:top w:val="single" w:sz="4" w:space="0" w:color="auto"/>
              <w:left w:val="single" w:sz="4" w:space="0" w:color="auto"/>
              <w:bottom w:val="single" w:sz="4" w:space="0" w:color="auto"/>
              <w:right w:val="single" w:sz="4" w:space="0" w:color="auto"/>
            </w:tcBorders>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445" w:type="dxa"/>
            <w:gridSpan w:val="5"/>
            <w:vMerge/>
            <w:tcBorders>
              <w:top w:val="single" w:sz="4" w:space="0" w:color="auto"/>
              <w:left w:val="single" w:sz="4" w:space="0" w:color="auto"/>
              <w:bottom w:val="single" w:sz="4" w:space="0" w:color="auto"/>
              <w:right w:val="single" w:sz="4" w:space="0" w:color="auto"/>
            </w:tcBorders>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68" w:type="dxa"/>
            <w:tcBorders>
              <w:top w:val="nil"/>
              <w:left w:val="single" w:sz="4" w:space="0" w:color="auto"/>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33" w:type="dxa"/>
            <w:tcBorders>
              <w:top w:val="nil"/>
              <w:left w:val="nil"/>
              <w:bottom w:val="nil"/>
              <w:right w:val="single" w:sz="4" w:space="0" w:color="auto"/>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387" w:type="dxa"/>
            <w:gridSpan w:val="2"/>
            <w:vMerge/>
            <w:tcBorders>
              <w:top w:val="single" w:sz="4" w:space="0" w:color="auto"/>
              <w:left w:val="single" w:sz="4" w:space="0" w:color="auto"/>
              <w:bottom w:val="single" w:sz="4" w:space="0" w:color="auto"/>
              <w:right w:val="single" w:sz="4" w:space="0" w:color="auto"/>
            </w:tcBorders>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84" w:type="dxa"/>
            <w:vMerge w:val="restart"/>
            <w:tcBorders>
              <w:top w:val="single" w:sz="4" w:space="0" w:color="auto"/>
              <w:left w:val="single" w:sz="4" w:space="0" w:color="auto"/>
              <w:bottom w:val="single" w:sz="4" w:space="0" w:color="auto"/>
              <w:right w:val="single" w:sz="4" w:space="0" w:color="auto"/>
            </w:tcBorders>
            <w:vAlign w:val="center"/>
            <w:hideMark/>
          </w:tcPr>
          <w:p w:rsidR="002119F8" w:rsidRPr="00AF7A54" w:rsidRDefault="003075A7" w:rsidP="007B4648">
            <w:pPr>
              <w:spacing w:after="0" w:line="240" w:lineRule="auto"/>
              <w:jc w:val="center"/>
              <w:rPr>
                <w:rFonts w:ascii="Times New Roman" w:eastAsia="Times New Roman" w:hAnsi="Times New Roman" w:cs="Times New Roman"/>
                <w:color w:val="000000"/>
                <w:sz w:val="24"/>
                <w:szCs w:val="28"/>
                <w:lang w:eastAsia="ru-RU"/>
              </w:rPr>
            </w:pPr>
            <w:r w:rsidRPr="00AF7A54">
              <w:rPr>
                <w:rFonts w:ascii="Times New Roman" w:eastAsia="Times New Roman" w:hAnsi="Times New Roman" w:cs="Times New Roman"/>
                <w:color w:val="000000"/>
                <w:sz w:val="24"/>
                <w:szCs w:val="28"/>
                <w:lang w:eastAsia="ru-RU"/>
              </w:rPr>
              <w:t>&lt;</w:t>
            </w:r>
          </w:p>
        </w:tc>
        <w:tc>
          <w:tcPr>
            <w:tcW w:w="108" w:type="dxa"/>
            <w:vMerge/>
            <w:tcBorders>
              <w:top w:val="nil"/>
              <w:left w:val="single" w:sz="4" w:space="0" w:color="auto"/>
              <w:bottom w:val="single" w:sz="6" w:space="0" w:color="000000"/>
              <w:right w:val="single" w:sz="6" w:space="0" w:color="000000"/>
            </w:tcBorders>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8" w:type="dxa"/>
            <w:tcBorders>
              <w:top w:val="nil"/>
              <w:left w:val="single" w:sz="6" w:space="0" w:color="000000"/>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r>
      <w:tr w:rsidR="003075A7" w:rsidRPr="00AF7A54" w:rsidTr="00B0758C">
        <w:trPr>
          <w:jc w:val="center"/>
        </w:trPr>
        <w:tc>
          <w:tcPr>
            <w:tcW w:w="1347" w:type="dxa"/>
            <w:gridSpan w:val="4"/>
            <w:vMerge/>
            <w:tcBorders>
              <w:top w:val="single" w:sz="6" w:space="0" w:color="000000"/>
              <w:left w:val="single" w:sz="6" w:space="0" w:color="000000"/>
              <w:bottom w:val="single" w:sz="6" w:space="0" w:color="000000"/>
              <w:right w:val="single" w:sz="6" w:space="0" w:color="000000"/>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757" w:type="dxa"/>
            <w:gridSpan w:val="2"/>
            <w:tcBorders>
              <w:top w:val="single" w:sz="6" w:space="0" w:color="000000"/>
              <w:left w:val="nil"/>
              <w:bottom w:val="nil"/>
              <w:right w:val="single" w:sz="4" w:space="0" w:color="auto"/>
            </w:tcBorders>
            <w:vAlign w:val="center"/>
            <w:hideMark/>
          </w:tcPr>
          <w:p w:rsidR="002119F8" w:rsidRPr="00AF7A54" w:rsidRDefault="003075A7" w:rsidP="007B4648">
            <w:pPr>
              <w:spacing w:after="0" w:line="240" w:lineRule="auto"/>
              <w:jc w:val="center"/>
              <w:rPr>
                <w:rFonts w:ascii="Times New Roman" w:eastAsia="Times New Roman" w:hAnsi="Times New Roman" w:cs="Times New Roman"/>
                <w:color w:val="000000"/>
                <w:sz w:val="24"/>
                <w:szCs w:val="28"/>
                <w:lang w:eastAsia="ru-RU"/>
              </w:rPr>
            </w:pPr>
            <w:r w:rsidRPr="00AF7A54">
              <w:rPr>
                <w:rFonts w:ascii="Times New Roman" w:eastAsia="Times New Roman" w:hAnsi="Times New Roman" w:cs="Times New Roman"/>
                <w:b/>
                <w:bCs/>
                <w:color w:val="000000"/>
                <w:sz w:val="24"/>
                <w:szCs w:val="28"/>
                <w:lang w:eastAsia="ru-RU"/>
              </w:rPr>
              <w:t>3</w:t>
            </w:r>
          </w:p>
        </w:tc>
        <w:tc>
          <w:tcPr>
            <w:tcW w:w="371" w:type="dxa"/>
            <w:vMerge/>
            <w:tcBorders>
              <w:top w:val="single" w:sz="4" w:space="0" w:color="auto"/>
              <w:left w:val="single" w:sz="4" w:space="0" w:color="auto"/>
              <w:bottom w:val="single" w:sz="4" w:space="0" w:color="auto"/>
              <w:right w:val="single" w:sz="4" w:space="0" w:color="auto"/>
            </w:tcBorders>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4700" w:type="dxa"/>
            <w:gridSpan w:val="3"/>
            <w:vMerge/>
            <w:tcBorders>
              <w:top w:val="single" w:sz="4" w:space="0" w:color="auto"/>
              <w:left w:val="single" w:sz="4" w:space="0" w:color="auto"/>
              <w:bottom w:val="single" w:sz="4" w:space="0" w:color="auto"/>
              <w:right w:val="single" w:sz="4" w:space="0" w:color="auto"/>
            </w:tcBorders>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445" w:type="dxa"/>
            <w:gridSpan w:val="5"/>
            <w:tcBorders>
              <w:top w:val="single" w:sz="4" w:space="0" w:color="auto"/>
              <w:left w:val="single" w:sz="4" w:space="0" w:color="auto"/>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68"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33" w:type="dxa"/>
            <w:tcBorders>
              <w:top w:val="nil"/>
              <w:left w:val="nil"/>
              <w:bottom w:val="nil"/>
              <w:right w:val="single" w:sz="4" w:space="0" w:color="auto"/>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387" w:type="dxa"/>
            <w:gridSpan w:val="2"/>
            <w:vMerge/>
            <w:tcBorders>
              <w:top w:val="single" w:sz="4" w:space="0" w:color="auto"/>
              <w:left w:val="single" w:sz="4" w:space="0" w:color="auto"/>
              <w:bottom w:val="single" w:sz="4" w:space="0" w:color="auto"/>
              <w:right w:val="single" w:sz="4" w:space="0" w:color="auto"/>
            </w:tcBorders>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84" w:type="dxa"/>
            <w:vMerge/>
            <w:tcBorders>
              <w:top w:val="single" w:sz="4" w:space="0" w:color="auto"/>
              <w:left w:val="single" w:sz="4" w:space="0" w:color="auto"/>
              <w:bottom w:val="single" w:sz="4" w:space="0" w:color="auto"/>
              <w:right w:val="single" w:sz="4" w:space="0" w:color="auto"/>
            </w:tcBorders>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08" w:type="dxa"/>
            <w:tcBorders>
              <w:top w:val="single" w:sz="6" w:space="0" w:color="000000"/>
              <w:left w:val="single" w:sz="4" w:space="0" w:color="auto"/>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8"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r>
      <w:tr w:rsidR="003075A7" w:rsidRPr="00AF7A54" w:rsidTr="00B0758C">
        <w:trPr>
          <w:jc w:val="center"/>
        </w:trPr>
        <w:tc>
          <w:tcPr>
            <w:tcW w:w="1347" w:type="dxa"/>
            <w:gridSpan w:val="4"/>
            <w:vMerge/>
            <w:tcBorders>
              <w:top w:val="single" w:sz="6" w:space="0" w:color="000000"/>
              <w:left w:val="single" w:sz="6" w:space="0" w:color="000000"/>
              <w:bottom w:val="single" w:sz="6" w:space="0" w:color="000000"/>
              <w:right w:val="single" w:sz="6" w:space="0" w:color="000000"/>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0"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737" w:type="dxa"/>
            <w:tcBorders>
              <w:top w:val="nil"/>
              <w:left w:val="nil"/>
              <w:bottom w:val="nil"/>
              <w:right w:val="single" w:sz="4" w:space="0" w:color="auto"/>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371" w:type="dxa"/>
            <w:vMerge w:val="restart"/>
            <w:tcBorders>
              <w:top w:val="single" w:sz="4" w:space="0" w:color="auto"/>
              <w:left w:val="single" w:sz="4" w:space="0" w:color="auto"/>
              <w:bottom w:val="single" w:sz="4" w:space="0" w:color="auto"/>
              <w:right w:val="single" w:sz="4" w:space="0" w:color="auto"/>
            </w:tcBorders>
            <w:vAlign w:val="center"/>
            <w:hideMark/>
          </w:tcPr>
          <w:p w:rsidR="002119F8" w:rsidRPr="00AF7A54" w:rsidRDefault="003075A7" w:rsidP="007B4648">
            <w:pPr>
              <w:spacing w:after="0" w:line="240" w:lineRule="auto"/>
              <w:jc w:val="center"/>
              <w:rPr>
                <w:rFonts w:ascii="Times New Roman" w:eastAsia="Times New Roman" w:hAnsi="Times New Roman" w:cs="Times New Roman"/>
                <w:color w:val="000000"/>
                <w:sz w:val="24"/>
                <w:szCs w:val="28"/>
                <w:lang w:eastAsia="ru-RU"/>
              </w:rPr>
            </w:pPr>
            <w:r w:rsidRPr="00AF7A54">
              <w:rPr>
                <w:rFonts w:ascii="Times New Roman" w:eastAsia="Times New Roman" w:hAnsi="Times New Roman" w:cs="Times New Roman"/>
                <w:color w:val="000000"/>
                <w:sz w:val="24"/>
                <w:szCs w:val="28"/>
                <w:lang w:eastAsia="ru-RU"/>
              </w:rPr>
              <w:t>&gt;</w:t>
            </w:r>
          </w:p>
        </w:tc>
        <w:tc>
          <w:tcPr>
            <w:tcW w:w="4700" w:type="dxa"/>
            <w:gridSpan w:val="3"/>
            <w:vMerge/>
            <w:tcBorders>
              <w:top w:val="single" w:sz="4" w:space="0" w:color="auto"/>
              <w:left w:val="single" w:sz="4" w:space="0" w:color="auto"/>
              <w:bottom w:val="single" w:sz="4" w:space="0" w:color="auto"/>
              <w:right w:val="single" w:sz="4" w:space="0" w:color="auto"/>
            </w:tcBorders>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445" w:type="dxa"/>
            <w:gridSpan w:val="5"/>
            <w:tcBorders>
              <w:top w:val="nil"/>
              <w:left w:val="single" w:sz="4" w:space="0" w:color="auto"/>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68"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33" w:type="dxa"/>
            <w:tcBorders>
              <w:top w:val="nil"/>
              <w:left w:val="nil"/>
              <w:bottom w:val="nil"/>
              <w:right w:val="single" w:sz="4" w:space="0" w:color="auto"/>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387" w:type="dxa"/>
            <w:gridSpan w:val="2"/>
            <w:vMerge/>
            <w:tcBorders>
              <w:top w:val="single" w:sz="4" w:space="0" w:color="auto"/>
              <w:left w:val="single" w:sz="4" w:space="0" w:color="auto"/>
              <w:bottom w:val="single" w:sz="4" w:space="0" w:color="auto"/>
              <w:right w:val="single" w:sz="4" w:space="0" w:color="auto"/>
            </w:tcBorders>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84" w:type="dxa"/>
            <w:tcBorders>
              <w:top w:val="single" w:sz="4" w:space="0" w:color="auto"/>
              <w:left w:val="single" w:sz="4" w:space="0" w:color="auto"/>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36" w:type="dxa"/>
            <w:gridSpan w:val="2"/>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r>
      <w:tr w:rsidR="003075A7" w:rsidRPr="00AF7A54" w:rsidTr="00B0758C">
        <w:trPr>
          <w:jc w:val="center"/>
        </w:trPr>
        <w:tc>
          <w:tcPr>
            <w:tcW w:w="1347" w:type="dxa"/>
            <w:gridSpan w:val="4"/>
            <w:vMerge/>
            <w:tcBorders>
              <w:top w:val="single" w:sz="6" w:space="0" w:color="000000"/>
              <w:left w:val="single" w:sz="6" w:space="0" w:color="000000"/>
              <w:bottom w:val="single" w:sz="6" w:space="0" w:color="000000"/>
              <w:right w:val="single" w:sz="6" w:space="0" w:color="000000"/>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0" w:type="dxa"/>
            <w:tcBorders>
              <w:top w:val="nil"/>
              <w:left w:val="nil"/>
              <w:bottom w:val="nil"/>
              <w:right w:val="nil"/>
            </w:tcBorders>
            <w:vAlign w:val="center"/>
            <w:hideMark/>
          </w:tcPr>
          <w:p w:rsidR="002119F8" w:rsidRPr="00AF7A54" w:rsidRDefault="002119F8" w:rsidP="007B4648">
            <w:pPr>
              <w:spacing w:after="0" w:line="240" w:lineRule="auto"/>
              <w:rPr>
                <w:rFonts w:ascii="Times New Roman" w:eastAsia="Times New Roman" w:hAnsi="Times New Roman" w:cs="Times New Roman"/>
                <w:color w:val="000000"/>
                <w:sz w:val="24"/>
                <w:szCs w:val="28"/>
                <w:lang w:eastAsia="ru-RU"/>
              </w:rPr>
            </w:pPr>
          </w:p>
        </w:tc>
        <w:tc>
          <w:tcPr>
            <w:tcW w:w="737" w:type="dxa"/>
            <w:tcBorders>
              <w:top w:val="single" w:sz="6" w:space="0" w:color="000000"/>
              <w:left w:val="single" w:sz="6" w:space="0" w:color="000000"/>
              <w:bottom w:val="nil"/>
              <w:right w:val="single" w:sz="4" w:space="0" w:color="auto"/>
            </w:tcBorders>
            <w:vAlign w:val="center"/>
            <w:hideMark/>
          </w:tcPr>
          <w:p w:rsidR="002119F8" w:rsidRPr="00AF7A54" w:rsidRDefault="002119F8" w:rsidP="007B4648">
            <w:pPr>
              <w:spacing w:after="0" w:line="240" w:lineRule="auto"/>
              <w:rPr>
                <w:rFonts w:ascii="Times New Roman" w:eastAsia="Times New Roman" w:hAnsi="Times New Roman" w:cs="Times New Roman"/>
                <w:color w:val="000000"/>
                <w:sz w:val="24"/>
                <w:szCs w:val="28"/>
                <w:lang w:eastAsia="ru-RU"/>
              </w:rPr>
            </w:pPr>
          </w:p>
        </w:tc>
        <w:tc>
          <w:tcPr>
            <w:tcW w:w="371" w:type="dxa"/>
            <w:vMerge/>
            <w:tcBorders>
              <w:top w:val="single" w:sz="4" w:space="0" w:color="auto"/>
              <w:left w:val="single" w:sz="4" w:space="0" w:color="auto"/>
              <w:bottom w:val="single" w:sz="4" w:space="0" w:color="auto"/>
              <w:right w:val="single" w:sz="4" w:space="0" w:color="auto"/>
            </w:tcBorders>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4700" w:type="dxa"/>
            <w:gridSpan w:val="3"/>
            <w:vMerge/>
            <w:tcBorders>
              <w:top w:val="single" w:sz="4" w:space="0" w:color="auto"/>
              <w:left w:val="single" w:sz="4" w:space="0" w:color="auto"/>
              <w:bottom w:val="single" w:sz="4" w:space="0" w:color="auto"/>
              <w:right w:val="single" w:sz="4" w:space="0" w:color="auto"/>
            </w:tcBorders>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445" w:type="dxa"/>
            <w:gridSpan w:val="5"/>
            <w:tcBorders>
              <w:top w:val="nil"/>
              <w:left w:val="single" w:sz="4" w:space="0" w:color="auto"/>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68"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33" w:type="dxa"/>
            <w:tcBorders>
              <w:top w:val="nil"/>
              <w:left w:val="nil"/>
              <w:bottom w:val="nil"/>
              <w:right w:val="single" w:sz="4" w:space="0" w:color="auto"/>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387" w:type="dxa"/>
            <w:gridSpan w:val="2"/>
            <w:vMerge/>
            <w:tcBorders>
              <w:top w:val="single" w:sz="4" w:space="0" w:color="auto"/>
              <w:left w:val="single" w:sz="4" w:space="0" w:color="auto"/>
              <w:bottom w:val="single" w:sz="4" w:space="0" w:color="auto"/>
              <w:right w:val="single" w:sz="4" w:space="0" w:color="auto"/>
            </w:tcBorders>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84" w:type="dxa"/>
            <w:tcBorders>
              <w:top w:val="nil"/>
              <w:left w:val="single" w:sz="4" w:space="0" w:color="auto"/>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36" w:type="dxa"/>
            <w:gridSpan w:val="2"/>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r>
      <w:tr w:rsidR="003075A7" w:rsidRPr="00AF7A54" w:rsidTr="00B0758C">
        <w:trPr>
          <w:jc w:val="center"/>
        </w:trPr>
        <w:tc>
          <w:tcPr>
            <w:tcW w:w="28"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8"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640"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651"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0"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737" w:type="dxa"/>
            <w:tcBorders>
              <w:top w:val="nil"/>
              <w:left w:val="single" w:sz="6" w:space="0" w:color="000000"/>
              <w:bottom w:val="single" w:sz="6" w:space="0" w:color="000000"/>
              <w:right w:val="nil"/>
            </w:tcBorders>
            <w:vAlign w:val="center"/>
            <w:hideMark/>
          </w:tcPr>
          <w:p w:rsidR="002119F8" w:rsidRPr="00AF7A54" w:rsidRDefault="003075A7" w:rsidP="007B4648">
            <w:pPr>
              <w:spacing w:after="0" w:line="240" w:lineRule="auto"/>
              <w:jc w:val="center"/>
              <w:rPr>
                <w:rFonts w:ascii="Times New Roman" w:eastAsia="Times New Roman" w:hAnsi="Times New Roman" w:cs="Times New Roman"/>
                <w:color w:val="000000"/>
                <w:sz w:val="24"/>
                <w:szCs w:val="28"/>
                <w:lang w:eastAsia="ru-RU"/>
              </w:rPr>
            </w:pPr>
            <w:r w:rsidRPr="00AF7A54">
              <w:rPr>
                <w:rFonts w:ascii="Times New Roman" w:eastAsia="Times New Roman" w:hAnsi="Times New Roman" w:cs="Times New Roman"/>
                <w:b/>
                <w:bCs/>
                <w:color w:val="000000"/>
                <w:sz w:val="24"/>
                <w:szCs w:val="28"/>
                <w:lang w:eastAsia="ru-RU"/>
              </w:rPr>
              <w:t>2</w:t>
            </w:r>
          </w:p>
        </w:tc>
        <w:tc>
          <w:tcPr>
            <w:tcW w:w="371" w:type="dxa"/>
            <w:tcBorders>
              <w:top w:val="single" w:sz="4" w:space="0" w:color="auto"/>
              <w:left w:val="nil"/>
              <w:bottom w:val="single" w:sz="6" w:space="0" w:color="000000"/>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4690" w:type="dxa"/>
            <w:gridSpan w:val="2"/>
            <w:tcBorders>
              <w:top w:val="single" w:sz="4" w:space="0" w:color="auto"/>
              <w:left w:val="nil"/>
              <w:bottom w:val="single" w:sz="6" w:space="0" w:color="000000"/>
              <w:right w:val="nil"/>
            </w:tcBorders>
            <w:vAlign w:val="center"/>
            <w:hideMark/>
          </w:tcPr>
          <w:p w:rsidR="002119F8" w:rsidRPr="00AF7A54" w:rsidRDefault="007D3E2B" w:rsidP="007B4648">
            <w:pPr>
              <w:spacing w:after="0" w:line="240" w:lineRule="auto"/>
              <w:jc w:val="center"/>
              <w:rPr>
                <w:rFonts w:ascii="Times New Roman" w:eastAsia="Times New Roman" w:hAnsi="Times New Roman" w:cs="Times New Roman"/>
                <w:color w:val="000000"/>
                <w:sz w:val="24"/>
                <w:szCs w:val="28"/>
                <w:lang w:eastAsia="ru-RU"/>
              </w:rPr>
            </w:pPr>
            <w:hyperlink r:id="rId27" w:anchor="zvz" w:history="1">
              <w:r w:rsidR="003075A7" w:rsidRPr="00AF7A54">
                <w:rPr>
                  <w:rFonts w:ascii="Times New Roman" w:eastAsia="Times New Roman" w:hAnsi="Times New Roman" w:cs="Times New Roman"/>
                  <w:color w:val="0000FF"/>
                  <w:sz w:val="24"/>
                  <w:szCs w:val="28"/>
                  <w:u w:val="single"/>
                  <w:lang w:eastAsia="ru-RU"/>
                </w:rPr>
                <w:t>*</w:t>
              </w:r>
            </w:hyperlink>
          </w:p>
        </w:tc>
        <w:tc>
          <w:tcPr>
            <w:tcW w:w="20" w:type="dxa"/>
            <w:gridSpan w:val="2"/>
            <w:tcBorders>
              <w:top w:val="single" w:sz="4" w:space="0" w:color="auto"/>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34" w:type="dxa"/>
            <w:gridSpan w:val="2"/>
            <w:tcBorders>
              <w:top w:val="single" w:sz="4" w:space="0" w:color="auto"/>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30" w:type="dxa"/>
            <w:tcBorders>
              <w:top w:val="single" w:sz="4" w:space="0" w:color="auto"/>
              <w:left w:val="single" w:sz="6" w:space="0" w:color="000000"/>
              <w:bottom w:val="nil"/>
              <w:right w:val="nil"/>
            </w:tcBorders>
            <w:vAlign w:val="center"/>
            <w:hideMark/>
          </w:tcPr>
          <w:p w:rsidR="002119F8" w:rsidRPr="00AF7A54" w:rsidRDefault="007D3E2B" w:rsidP="007B4648">
            <w:pPr>
              <w:spacing w:after="0" w:line="240" w:lineRule="auto"/>
              <w:jc w:val="center"/>
              <w:rPr>
                <w:rFonts w:ascii="Times New Roman" w:eastAsia="Times New Roman" w:hAnsi="Times New Roman" w:cs="Times New Roman"/>
                <w:color w:val="000000"/>
                <w:sz w:val="24"/>
                <w:szCs w:val="28"/>
                <w:lang w:eastAsia="ru-RU"/>
              </w:rPr>
            </w:pPr>
            <w:hyperlink r:id="rId28" w:anchor="zvz" w:history="1">
              <w:r w:rsidR="003075A7" w:rsidRPr="00AF7A54">
                <w:rPr>
                  <w:rFonts w:ascii="Times New Roman" w:eastAsia="Times New Roman" w:hAnsi="Times New Roman" w:cs="Times New Roman"/>
                  <w:color w:val="0000FF"/>
                  <w:sz w:val="24"/>
                  <w:szCs w:val="28"/>
                  <w:u w:val="single"/>
                  <w:lang w:eastAsia="ru-RU"/>
                </w:rPr>
                <w:t>*</w:t>
              </w:r>
            </w:hyperlink>
          </w:p>
        </w:tc>
        <w:tc>
          <w:tcPr>
            <w:tcW w:w="371"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68"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33"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241" w:type="dxa"/>
            <w:tcBorders>
              <w:top w:val="single" w:sz="4" w:space="0" w:color="auto"/>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46" w:type="dxa"/>
            <w:tcBorders>
              <w:top w:val="single" w:sz="4" w:space="0" w:color="auto"/>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84"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36" w:type="dxa"/>
            <w:gridSpan w:val="2"/>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r>
      <w:tr w:rsidR="003075A7" w:rsidRPr="00AF7A54" w:rsidTr="00B0758C">
        <w:trPr>
          <w:jc w:val="center"/>
        </w:trPr>
        <w:tc>
          <w:tcPr>
            <w:tcW w:w="28"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8"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640"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651"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757" w:type="dxa"/>
            <w:gridSpan w:val="2"/>
            <w:tcBorders>
              <w:top w:val="nil"/>
              <w:left w:val="nil"/>
              <w:bottom w:val="nil"/>
              <w:right w:val="nil"/>
            </w:tcBorders>
            <w:vAlign w:val="center"/>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371" w:type="dxa"/>
            <w:tcBorders>
              <w:top w:val="nil"/>
              <w:left w:val="nil"/>
              <w:bottom w:val="nil"/>
              <w:right w:val="nil"/>
            </w:tcBorders>
            <w:vAlign w:val="center"/>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4680" w:type="dxa"/>
            <w:tcBorders>
              <w:top w:val="nil"/>
              <w:left w:val="nil"/>
              <w:bottom w:val="single" w:sz="4" w:space="0" w:color="auto"/>
              <w:right w:val="single" w:sz="6" w:space="0" w:color="000000"/>
            </w:tcBorders>
            <w:vAlign w:val="center"/>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30" w:type="dxa"/>
            <w:gridSpan w:val="3"/>
            <w:tcBorders>
              <w:top w:val="nil"/>
              <w:left w:val="nil"/>
              <w:bottom w:val="single" w:sz="4" w:space="0" w:color="auto"/>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0" w:type="dxa"/>
            <w:tcBorders>
              <w:top w:val="nil"/>
              <w:left w:val="nil"/>
              <w:bottom w:val="single" w:sz="4" w:space="0" w:color="auto"/>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44" w:type="dxa"/>
            <w:gridSpan w:val="2"/>
            <w:tcBorders>
              <w:top w:val="single" w:sz="6" w:space="0" w:color="000000"/>
              <w:left w:val="nil"/>
              <w:bottom w:val="single" w:sz="4" w:space="0" w:color="auto"/>
              <w:right w:val="nil"/>
            </w:tcBorders>
            <w:vAlign w:val="center"/>
            <w:hideMark/>
          </w:tcPr>
          <w:p w:rsidR="002119F8" w:rsidRPr="00AF7A54" w:rsidRDefault="003075A7" w:rsidP="007B4648">
            <w:pPr>
              <w:spacing w:after="0" w:line="240" w:lineRule="auto"/>
              <w:rPr>
                <w:rFonts w:ascii="Times New Roman" w:eastAsia="Times New Roman" w:hAnsi="Times New Roman" w:cs="Times New Roman"/>
                <w:color w:val="000000"/>
                <w:sz w:val="24"/>
                <w:szCs w:val="28"/>
                <w:lang w:eastAsia="ru-RU"/>
              </w:rPr>
            </w:pPr>
            <w:r w:rsidRPr="00AF7A54">
              <w:rPr>
                <w:rFonts w:ascii="Times New Roman" w:eastAsia="Times New Roman" w:hAnsi="Times New Roman" w:cs="Times New Roman"/>
                <w:b/>
                <w:bCs/>
                <w:color w:val="000000"/>
                <w:sz w:val="24"/>
                <w:szCs w:val="28"/>
                <w:lang w:eastAsia="ru-RU"/>
              </w:rPr>
              <w:t>    </w:t>
            </w:r>
          </w:p>
        </w:tc>
        <w:tc>
          <w:tcPr>
            <w:tcW w:w="371" w:type="dxa"/>
            <w:tcBorders>
              <w:top w:val="single" w:sz="6" w:space="0" w:color="000000"/>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68" w:type="dxa"/>
            <w:tcBorders>
              <w:top w:val="single" w:sz="6" w:space="0" w:color="000000"/>
              <w:left w:val="nil"/>
              <w:bottom w:val="nil"/>
              <w:right w:val="single" w:sz="6" w:space="0" w:color="000000"/>
            </w:tcBorders>
            <w:vAlign w:val="center"/>
            <w:hideMark/>
          </w:tcPr>
          <w:p w:rsidR="002119F8" w:rsidRPr="00AF7A54" w:rsidRDefault="003075A7" w:rsidP="007B4648">
            <w:pPr>
              <w:spacing w:after="0" w:line="240" w:lineRule="auto"/>
              <w:jc w:val="center"/>
              <w:rPr>
                <w:rFonts w:ascii="Times New Roman" w:eastAsia="Times New Roman" w:hAnsi="Times New Roman" w:cs="Times New Roman"/>
                <w:color w:val="000000"/>
                <w:sz w:val="24"/>
                <w:szCs w:val="28"/>
                <w:lang w:eastAsia="ru-RU"/>
              </w:rPr>
            </w:pPr>
            <w:r w:rsidRPr="00AF7A54">
              <w:rPr>
                <w:rFonts w:ascii="Times New Roman" w:eastAsia="Times New Roman" w:hAnsi="Times New Roman" w:cs="Times New Roman"/>
                <w:b/>
                <w:bCs/>
                <w:color w:val="000000"/>
                <w:sz w:val="24"/>
                <w:szCs w:val="28"/>
                <w:lang w:eastAsia="ru-RU"/>
              </w:rPr>
              <w:t>6</w:t>
            </w:r>
          </w:p>
        </w:tc>
        <w:tc>
          <w:tcPr>
            <w:tcW w:w="33"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241"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46"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84"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36" w:type="dxa"/>
            <w:gridSpan w:val="2"/>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r>
      <w:tr w:rsidR="003075A7" w:rsidRPr="00AF7A54" w:rsidTr="00B0758C">
        <w:trPr>
          <w:jc w:val="center"/>
        </w:trPr>
        <w:tc>
          <w:tcPr>
            <w:tcW w:w="28"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8"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640"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651"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757" w:type="dxa"/>
            <w:gridSpan w:val="2"/>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371" w:type="dxa"/>
            <w:tcBorders>
              <w:top w:val="nil"/>
              <w:left w:val="nil"/>
              <w:bottom w:val="nil"/>
              <w:right w:val="single" w:sz="4" w:space="0" w:color="auto"/>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4700"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3075A7" w:rsidRPr="00AF7A54" w:rsidRDefault="003075A7" w:rsidP="007B4648">
            <w:pPr>
              <w:spacing w:after="0" w:line="240" w:lineRule="auto"/>
              <w:jc w:val="center"/>
              <w:rPr>
                <w:rFonts w:ascii="Times New Roman" w:eastAsia="Times New Roman" w:hAnsi="Times New Roman" w:cs="Times New Roman"/>
                <w:color w:val="000000"/>
                <w:sz w:val="24"/>
                <w:szCs w:val="28"/>
                <w:lang w:val="en-US" w:eastAsia="ru-RU"/>
              </w:rPr>
            </w:pPr>
            <w:r w:rsidRPr="00AF7A54">
              <w:rPr>
                <w:rFonts w:ascii="Times New Roman" w:eastAsia="Times New Roman" w:hAnsi="Times New Roman" w:cs="Times New Roman"/>
                <w:color w:val="000000"/>
                <w:sz w:val="24"/>
                <w:szCs w:val="28"/>
                <w:lang w:val="en-US" w:eastAsia="ru-RU"/>
              </w:rPr>
              <w:t>Temir yo`l korxonalarining</w:t>
            </w:r>
          </w:p>
          <w:p w:rsidR="002119F8" w:rsidRPr="00AF7A54" w:rsidRDefault="003075A7" w:rsidP="007B4648">
            <w:pPr>
              <w:spacing w:after="0" w:line="240" w:lineRule="auto"/>
              <w:jc w:val="center"/>
              <w:rPr>
                <w:rFonts w:ascii="Times New Roman" w:eastAsia="Times New Roman" w:hAnsi="Times New Roman" w:cs="Times New Roman"/>
                <w:color w:val="000000"/>
                <w:sz w:val="24"/>
                <w:szCs w:val="28"/>
                <w:lang w:val="en-US" w:eastAsia="ru-RU"/>
              </w:rPr>
            </w:pPr>
            <w:r w:rsidRPr="00AF7A54">
              <w:rPr>
                <w:rFonts w:ascii="Times New Roman" w:eastAsia="Times New Roman" w:hAnsi="Times New Roman" w:cs="Times New Roman"/>
                <w:color w:val="000000"/>
                <w:sz w:val="24"/>
                <w:szCs w:val="28"/>
                <w:lang w:val="en-US" w:eastAsia="ru-RU"/>
              </w:rPr>
              <w:t>kadastr bo`linmalari</w:t>
            </w:r>
          </w:p>
        </w:tc>
        <w:tc>
          <w:tcPr>
            <w:tcW w:w="445" w:type="dxa"/>
            <w:gridSpan w:val="5"/>
            <w:vMerge w:val="restart"/>
            <w:tcBorders>
              <w:top w:val="nil"/>
              <w:left w:val="single" w:sz="4" w:space="0" w:color="auto"/>
              <w:bottom w:val="nil"/>
              <w:right w:val="nil"/>
            </w:tcBorders>
            <w:vAlign w:val="center"/>
            <w:hideMark/>
          </w:tcPr>
          <w:p w:rsidR="002119F8" w:rsidRPr="00AF7A54" w:rsidRDefault="003075A7" w:rsidP="007B4648">
            <w:pPr>
              <w:spacing w:after="0" w:line="240" w:lineRule="auto"/>
              <w:jc w:val="right"/>
              <w:rPr>
                <w:rFonts w:ascii="Times New Roman" w:eastAsia="Times New Roman" w:hAnsi="Times New Roman" w:cs="Times New Roman"/>
                <w:color w:val="000000"/>
                <w:sz w:val="24"/>
                <w:szCs w:val="28"/>
                <w:lang w:eastAsia="ru-RU"/>
              </w:rPr>
            </w:pPr>
            <w:r w:rsidRPr="00AF7A54">
              <w:rPr>
                <w:rFonts w:ascii="Times New Roman" w:eastAsia="Times New Roman" w:hAnsi="Times New Roman" w:cs="Times New Roman"/>
                <w:color w:val="000000"/>
                <w:sz w:val="24"/>
                <w:szCs w:val="28"/>
                <w:lang w:eastAsia="ru-RU"/>
              </w:rPr>
              <w:t>&lt;</w:t>
            </w:r>
          </w:p>
        </w:tc>
        <w:tc>
          <w:tcPr>
            <w:tcW w:w="168" w:type="dxa"/>
            <w:tcBorders>
              <w:top w:val="nil"/>
              <w:left w:val="nil"/>
              <w:bottom w:val="single" w:sz="6" w:space="0" w:color="000000"/>
              <w:right w:val="single" w:sz="6" w:space="0" w:color="000000"/>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33"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241"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46"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84"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36" w:type="dxa"/>
            <w:gridSpan w:val="2"/>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r>
      <w:tr w:rsidR="003075A7" w:rsidRPr="00AF7A54" w:rsidTr="00B0758C">
        <w:trPr>
          <w:jc w:val="center"/>
        </w:trPr>
        <w:tc>
          <w:tcPr>
            <w:tcW w:w="28" w:type="dxa"/>
            <w:tcBorders>
              <w:top w:val="nil"/>
              <w:left w:val="nil"/>
              <w:bottom w:val="nil"/>
              <w:right w:val="nil"/>
            </w:tcBorders>
            <w:vAlign w:val="center"/>
            <w:hideMark/>
          </w:tcPr>
          <w:p w:rsidR="002119F8" w:rsidRPr="00AF7A54" w:rsidRDefault="002119F8" w:rsidP="007B4648">
            <w:pPr>
              <w:spacing w:after="0" w:line="240" w:lineRule="auto"/>
              <w:rPr>
                <w:rFonts w:ascii="Times New Roman" w:eastAsia="Times New Roman" w:hAnsi="Times New Roman" w:cs="Times New Roman"/>
                <w:color w:val="000000"/>
                <w:sz w:val="24"/>
                <w:szCs w:val="28"/>
                <w:lang w:eastAsia="ru-RU"/>
              </w:rPr>
            </w:pPr>
          </w:p>
        </w:tc>
        <w:tc>
          <w:tcPr>
            <w:tcW w:w="28" w:type="dxa"/>
            <w:tcBorders>
              <w:top w:val="nil"/>
              <w:left w:val="nil"/>
              <w:bottom w:val="nil"/>
              <w:right w:val="nil"/>
            </w:tcBorders>
            <w:vAlign w:val="center"/>
            <w:hideMark/>
          </w:tcPr>
          <w:p w:rsidR="002119F8" w:rsidRPr="00AF7A54" w:rsidRDefault="002119F8" w:rsidP="007B4648">
            <w:pPr>
              <w:spacing w:after="0" w:line="240" w:lineRule="auto"/>
              <w:rPr>
                <w:rFonts w:ascii="Times New Roman" w:eastAsia="Times New Roman" w:hAnsi="Times New Roman" w:cs="Times New Roman"/>
                <w:color w:val="000000"/>
                <w:sz w:val="24"/>
                <w:szCs w:val="28"/>
                <w:lang w:eastAsia="ru-RU"/>
              </w:rPr>
            </w:pPr>
          </w:p>
        </w:tc>
        <w:tc>
          <w:tcPr>
            <w:tcW w:w="640" w:type="dxa"/>
            <w:tcBorders>
              <w:top w:val="nil"/>
              <w:left w:val="nil"/>
              <w:bottom w:val="nil"/>
              <w:right w:val="nil"/>
            </w:tcBorders>
            <w:vAlign w:val="center"/>
            <w:hideMark/>
          </w:tcPr>
          <w:p w:rsidR="002119F8" w:rsidRPr="00AF7A54" w:rsidRDefault="003075A7" w:rsidP="007B4648">
            <w:pPr>
              <w:spacing w:after="0" w:line="240" w:lineRule="auto"/>
              <w:jc w:val="center"/>
              <w:rPr>
                <w:rFonts w:ascii="Times New Roman" w:eastAsia="Times New Roman" w:hAnsi="Times New Roman" w:cs="Times New Roman"/>
                <w:color w:val="000000"/>
                <w:sz w:val="24"/>
                <w:szCs w:val="28"/>
                <w:lang w:eastAsia="ru-RU"/>
              </w:rPr>
            </w:pPr>
            <w:r w:rsidRPr="00AF7A54">
              <w:rPr>
                <w:rFonts w:ascii="Times New Roman" w:eastAsia="Times New Roman" w:hAnsi="Times New Roman" w:cs="Times New Roman"/>
                <w:color w:val="000000"/>
                <w:sz w:val="24"/>
                <w:szCs w:val="28"/>
                <w:lang w:eastAsia="ru-RU"/>
              </w:rPr>
              <w:t>   </w:t>
            </w:r>
          </w:p>
        </w:tc>
        <w:tc>
          <w:tcPr>
            <w:tcW w:w="651" w:type="dxa"/>
            <w:tcBorders>
              <w:top w:val="nil"/>
              <w:left w:val="nil"/>
              <w:bottom w:val="nil"/>
              <w:right w:val="nil"/>
            </w:tcBorders>
            <w:vAlign w:val="center"/>
            <w:hideMark/>
          </w:tcPr>
          <w:p w:rsidR="002119F8" w:rsidRPr="00AF7A54" w:rsidRDefault="003075A7" w:rsidP="007B4648">
            <w:pPr>
              <w:spacing w:after="0" w:line="240" w:lineRule="auto"/>
              <w:jc w:val="center"/>
              <w:rPr>
                <w:rFonts w:ascii="Times New Roman" w:eastAsia="Times New Roman" w:hAnsi="Times New Roman" w:cs="Times New Roman"/>
                <w:color w:val="000000"/>
                <w:sz w:val="24"/>
                <w:szCs w:val="28"/>
                <w:lang w:eastAsia="ru-RU"/>
              </w:rPr>
            </w:pPr>
            <w:r w:rsidRPr="00AF7A54">
              <w:rPr>
                <w:rFonts w:ascii="Times New Roman" w:eastAsia="Times New Roman" w:hAnsi="Times New Roman" w:cs="Times New Roman"/>
                <w:color w:val="000000"/>
                <w:sz w:val="24"/>
                <w:szCs w:val="28"/>
                <w:lang w:eastAsia="ru-RU"/>
              </w:rPr>
              <w:t>   </w:t>
            </w:r>
          </w:p>
        </w:tc>
        <w:tc>
          <w:tcPr>
            <w:tcW w:w="757" w:type="dxa"/>
            <w:gridSpan w:val="2"/>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371" w:type="dxa"/>
            <w:tcBorders>
              <w:top w:val="nil"/>
              <w:left w:val="nil"/>
              <w:bottom w:val="single" w:sz="4" w:space="0" w:color="auto"/>
              <w:right w:val="single" w:sz="4" w:space="0" w:color="auto"/>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4700" w:type="dxa"/>
            <w:gridSpan w:val="3"/>
            <w:vMerge/>
            <w:tcBorders>
              <w:top w:val="single" w:sz="4" w:space="0" w:color="auto"/>
              <w:left w:val="single" w:sz="4" w:space="0" w:color="auto"/>
              <w:bottom w:val="single" w:sz="4" w:space="0" w:color="auto"/>
              <w:right w:val="single" w:sz="4" w:space="0" w:color="auto"/>
            </w:tcBorders>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445" w:type="dxa"/>
            <w:gridSpan w:val="5"/>
            <w:vMerge/>
            <w:tcBorders>
              <w:top w:val="nil"/>
              <w:left w:val="single" w:sz="4" w:space="0" w:color="auto"/>
              <w:bottom w:val="single" w:sz="4" w:space="0" w:color="auto"/>
              <w:right w:val="nil"/>
            </w:tcBorders>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68"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33"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241"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46"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84"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36" w:type="dxa"/>
            <w:gridSpan w:val="2"/>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r>
      <w:tr w:rsidR="003075A7" w:rsidRPr="00AF7A54" w:rsidTr="00B0758C">
        <w:trPr>
          <w:jc w:val="center"/>
        </w:trPr>
        <w:tc>
          <w:tcPr>
            <w:tcW w:w="28"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8"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640"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651" w:type="dxa"/>
            <w:tcBorders>
              <w:top w:val="nil"/>
              <w:left w:val="nil"/>
              <w:bottom w:val="nil"/>
              <w:right w:val="nil"/>
            </w:tcBorders>
            <w:vAlign w:val="center"/>
            <w:hideMark/>
          </w:tcPr>
          <w:p w:rsidR="002119F8" w:rsidRPr="00AF7A54" w:rsidRDefault="007D3E2B" w:rsidP="007B4648">
            <w:pPr>
              <w:spacing w:after="0" w:line="240" w:lineRule="auto"/>
              <w:jc w:val="center"/>
              <w:rPr>
                <w:rFonts w:ascii="Times New Roman" w:eastAsia="Times New Roman" w:hAnsi="Times New Roman" w:cs="Times New Roman"/>
                <w:color w:val="000000"/>
                <w:sz w:val="24"/>
                <w:szCs w:val="28"/>
                <w:lang w:eastAsia="ru-RU"/>
              </w:rPr>
            </w:pPr>
            <w:hyperlink r:id="rId29" w:anchor="zvz" w:history="1">
              <w:r w:rsidR="003075A7" w:rsidRPr="00AF7A54">
                <w:rPr>
                  <w:rFonts w:ascii="Times New Roman" w:eastAsia="Times New Roman" w:hAnsi="Times New Roman" w:cs="Times New Roman"/>
                  <w:color w:val="0000FF"/>
                  <w:sz w:val="24"/>
                  <w:szCs w:val="28"/>
                  <w:u w:val="single"/>
                  <w:lang w:eastAsia="ru-RU"/>
                </w:rPr>
                <w:t>*</w:t>
              </w:r>
            </w:hyperlink>
          </w:p>
        </w:tc>
        <w:tc>
          <w:tcPr>
            <w:tcW w:w="757" w:type="dxa"/>
            <w:gridSpan w:val="2"/>
            <w:tcBorders>
              <w:top w:val="nil"/>
              <w:left w:val="nil"/>
              <w:bottom w:val="nil"/>
              <w:right w:val="single" w:sz="4" w:space="0" w:color="auto"/>
            </w:tcBorders>
            <w:vAlign w:val="center"/>
            <w:hideMark/>
          </w:tcPr>
          <w:p w:rsidR="002119F8" w:rsidRPr="00AF7A54" w:rsidRDefault="003075A7" w:rsidP="007B4648">
            <w:pPr>
              <w:spacing w:after="0" w:line="240" w:lineRule="auto"/>
              <w:jc w:val="center"/>
              <w:rPr>
                <w:rFonts w:ascii="Times New Roman" w:eastAsia="Times New Roman" w:hAnsi="Times New Roman" w:cs="Times New Roman"/>
                <w:color w:val="000000"/>
                <w:sz w:val="24"/>
                <w:szCs w:val="28"/>
                <w:lang w:eastAsia="ru-RU"/>
              </w:rPr>
            </w:pPr>
            <w:r w:rsidRPr="00AF7A54">
              <w:rPr>
                <w:rFonts w:ascii="Times New Roman" w:eastAsia="Times New Roman" w:hAnsi="Times New Roman" w:cs="Times New Roman"/>
                <w:b/>
                <w:bCs/>
                <w:color w:val="000000"/>
                <w:sz w:val="24"/>
                <w:szCs w:val="28"/>
                <w:lang w:eastAsia="ru-RU"/>
              </w:rPr>
              <w:t>1</w:t>
            </w:r>
          </w:p>
        </w:tc>
        <w:tc>
          <w:tcPr>
            <w:tcW w:w="371" w:type="dxa"/>
            <w:vMerge w:val="restart"/>
            <w:tcBorders>
              <w:top w:val="single" w:sz="4" w:space="0" w:color="auto"/>
              <w:left w:val="single" w:sz="4" w:space="0" w:color="auto"/>
              <w:bottom w:val="single" w:sz="4" w:space="0" w:color="auto"/>
              <w:right w:val="single" w:sz="4" w:space="0" w:color="auto"/>
            </w:tcBorders>
            <w:vAlign w:val="center"/>
            <w:hideMark/>
          </w:tcPr>
          <w:p w:rsidR="002119F8" w:rsidRPr="00AF7A54" w:rsidRDefault="003075A7" w:rsidP="007B4648">
            <w:pPr>
              <w:spacing w:after="0" w:line="240" w:lineRule="auto"/>
              <w:jc w:val="right"/>
              <w:rPr>
                <w:rFonts w:ascii="Times New Roman" w:eastAsia="Times New Roman" w:hAnsi="Times New Roman" w:cs="Times New Roman"/>
                <w:color w:val="000000"/>
                <w:sz w:val="24"/>
                <w:szCs w:val="28"/>
                <w:lang w:eastAsia="ru-RU"/>
              </w:rPr>
            </w:pPr>
            <w:r w:rsidRPr="00AF7A54">
              <w:rPr>
                <w:rFonts w:ascii="Times New Roman" w:eastAsia="Times New Roman" w:hAnsi="Times New Roman" w:cs="Times New Roman"/>
                <w:color w:val="000000"/>
                <w:sz w:val="24"/>
                <w:szCs w:val="28"/>
                <w:lang w:eastAsia="ru-RU"/>
              </w:rPr>
              <w:t>&gt;</w:t>
            </w:r>
          </w:p>
        </w:tc>
        <w:tc>
          <w:tcPr>
            <w:tcW w:w="4700" w:type="dxa"/>
            <w:gridSpan w:val="3"/>
            <w:vMerge/>
            <w:tcBorders>
              <w:top w:val="single" w:sz="4" w:space="0" w:color="auto"/>
              <w:left w:val="single" w:sz="4" w:space="0" w:color="auto"/>
              <w:bottom w:val="single" w:sz="4" w:space="0" w:color="auto"/>
              <w:right w:val="single" w:sz="4" w:space="0" w:color="auto"/>
            </w:tcBorders>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445" w:type="dxa"/>
            <w:gridSpan w:val="5"/>
            <w:vMerge w:val="restart"/>
            <w:tcBorders>
              <w:top w:val="single" w:sz="4" w:space="0" w:color="auto"/>
              <w:left w:val="single" w:sz="4" w:space="0" w:color="auto"/>
              <w:bottom w:val="single" w:sz="4" w:space="0" w:color="auto"/>
              <w:right w:val="single" w:sz="4" w:space="0" w:color="auto"/>
            </w:tcBorders>
            <w:vAlign w:val="center"/>
            <w:hideMark/>
          </w:tcPr>
          <w:p w:rsidR="002119F8" w:rsidRPr="00AF7A54" w:rsidRDefault="003075A7" w:rsidP="007B4648">
            <w:pPr>
              <w:spacing w:after="0" w:line="240" w:lineRule="auto"/>
              <w:jc w:val="right"/>
              <w:rPr>
                <w:rFonts w:ascii="Times New Roman" w:eastAsia="Times New Roman" w:hAnsi="Times New Roman" w:cs="Times New Roman"/>
                <w:color w:val="000000"/>
                <w:sz w:val="24"/>
                <w:szCs w:val="28"/>
                <w:lang w:eastAsia="ru-RU"/>
              </w:rPr>
            </w:pPr>
            <w:r w:rsidRPr="00AF7A54">
              <w:rPr>
                <w:rFonts w:ascii="Times New Roman" w:eastAsia="Times New Roman" w:hAnsi="Times New Roman" w:cs="Times New Roman"/>
                <w:color w:val="000000"/>
                <w:sz w:val="24"/>
                <w:szCs w:val="28"/>
                <w:lang w:eastAsia="ru-RU"/>
              </w:rPr>
              <w:t>&lt;</w:t>
            </w:r>
          </w:p>
        </w:tc>
        <w:tc>
          <w:tcPr>
            <w:tcW w:w="201" w:type="dxa"/>
            <w:gridSpan w:val="2"/>
            <w:tcBorders>
              <w:top w:val="nil"/>
              <w:left w:val="single" w:sz="4" w:space="0" w:color="auto"/>
              <w:bottom w:val="nil"/>
              <w:right w:val="nil"/>
            </w:tcBorders>
            <w:vAlign w:val="center"/>
            <w:hideMark/>
          </w:tcPr>
          <w:p w:rsidR="002119F8" w:rsidRPr="00AF7A54" w:rsidRDefault="003075A7" w:rsidP="007B4648">
            <w:pPr>
              <w:spacing w:after="0" w:line="240" w:lineRule="auto"/>
              <w:jc w:val="center"/>
              <w:rPr>
                <w:rFonts w:ascii="Times New Roman" w:eastAsia="Times New Roman" w:hAnsi="Times New Roman" w:cs="Times New Roman"/>
                <w:color w:val="000000"/>
                <w:sz w:val="24"/>
                <w:szCs w:val="28"/>
                <w:lang w:eastAsia="ru-RU"/>
              </w:rPr>
            </w:pPr>
            <w:r w:rsidRPr="00AF7A54">
              <w:rPr>
                <w:rFonts w:ascii="Times New Roman" w:eastAsia="Times New Roman" w:hAnsi="Times New Roman" w:cs="Times New Roman"/>
                <w:b/>
                <w:bCs/>
                <w:color w:val="000000"/>
                <w:sz w:val="24"/>
                <w:szCs w:val="28"/>
                <w:lang w:eastAsia="ru-RU"/>
              </w:rPr>
              <w:t>1</w:t>
            </w:r>
          </w:p>
        </w:tc>
        <w:tc>
          <w:tcPr>
            <w:tcW w:w="1241" w:type="dxa"/>
            <w:tcBorders>
              <w:top w:val="nil"/>
              <w:left w:val="nil"/>
              <w:bottom w:val="nil"/>
              <w:right w:val="nil"/>
            </w:tcBorders>
            <w:vAlign w:val="center"/>
            <w:hideMark/>
          </w:tcPr>
          <w:p w:rsidR="002119F8" w:rsidRPr="00AF7A54" w:rsidRDefault="007D3E2B" w:rsidP="007B4648">
            <w:pPr>
              <w:spacing w:after="0" w:line="240" w:lineRule="auto"/>
              <w:jc w:val="center"/>
              <w:rPr>
                <w:rFonts w:ascii="Times New Roman" w:eastAsia="Times New Roman" w:hAnsi="Times New Roman" w:cs="Times New Roman"/>
                <w:color w:val="000000"/>
                <w:sz w:val="24"/>
                <w:szCs w:val="28"/>
                <w:lang w:eastAsia="ru-RU"/>
              </w:rPr>
            </w:pPr>
            <w:hyperlink r:id="rId30" w:anchor="zvz" w:history="1">
              <w:r w:rsidR="003075A7" w:rsidRPr="00AF7A54">
                <w:rPr>
                  <w:rFonts w:ascii="Times New Roman" w:eastAsia="Times New Roman" w:hAnsi="Times New Roman" w:cs="Times New Roman"/>
                  <w:color w:val="0000FF"/>
                  <w:sz w:val="24"/>
                  <w:szCs w:val="28"/>
                  <w:u w:val="single"/>
                  <w:lang w:eastAsia="ru-RU"/>
                </w:rPr>
                <w:t>*</w:t>
              </w:r>
            </w:hyperlink>
          </w:p>
        </w:tc>
        <w:tc>
          <w:tcPr>
            <w:tcW w:w="146"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84"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36" w:type="dxa"/>
            <w:gridSpan w:val="2"/>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r>
      <w:tr w:rsidR="003075A7" w:rsidRPr="00AF7A54" w:rsidTr="00B0758C">
        <w:trPr>
          <w:jc w:val="center"/>
        </w:trPr>
        <w:tc>
          <w:tcPr>
            <w:tcW w:w="28"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8"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640" w:type="dxa"/>
            <w:tcBorders>
              <w:top w:val="nil"/>
              <w:left w:val="nil"/>
              <w:bottom w:val="nil"/>
              <w:right w:val="single" w:sz="6" w:space="0" w:color="000000"/>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651" w:type="dxa"/>
            <w:tcBorders>
              <w:top w:val="single" w:sz="6" w:space="0" w:color="000000"/>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757" w:type="dxa"/>
            <w:gridSpan w:val="2"/>
            <w:tcBorders>
              <w:top w:val="single" w:sz="6" w:space="0" w:color="000000"/>
              <w:left w:val="nil"/>
              <w:bottom w:val="nil"/>
              <w:right w:val="single" w:sz="4" w:space="0" w:color="auto"/>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371" w:type="dxa"/>
            <w:vMerge/>
            <w:tcBorders>
              <w:top w:val="single" w:sz="4" w:space="0" w:color="auto"/>
              <w:left w:val="single" w:sz="4" w:space="0" w:color="auto"/>
              <w:bottom w:val="single" w:sz="4" w:space="0" w:color="auto"/>
              <w:right w:val="single" w:sz="4" w:space="0" w:color="auto"/>
            </w:tcBorders>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4700" w:type="dxa"/>
            <w:gridSpan w:val="3"/>
            <w:vMerge/>
            <w:tcBorders>
              <w:top w:val="single" w:sz="4" w:space="0" w:color="auto"/>
              <w:left w:val="single" w:sz="4" w:space="0" w:color="auto"/>
              <w:bottom w:val="single" w:sz="4" w:space="0" w:color="auto"/>
              <w:right w:val="single" w:sz="4" w:space="0" w:color="auto"/>
            </w:tcBorders>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445" w:type="dxa"/>
            <w:gridSpan w:val="5"/>
            <w:vMerge/>
            <w:tcBorders>
              <w:top w:val="single" w:sz="4" w:space="0" w:color="auto"/>
              <w:left w:val="single" w:sz="4" w:space="0" w:color="auto"/>
              <w:bottom w:val="single" w:sz="4" w:space="0" w:color="auto"/>
              <w:right w:val="single" w:sz="4" w:space="0" w:color="auto"/>
            </w:tcBorders>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01" w:type="dxa"/>
            <w:gridSpan w:val="2"/>
            <w:tcBorders>
              <w:top w:val="single" w:sz="6" w:space="0" w:color="000000"/>
              <w:left w:val="single" w:sz="4" w:space="0" w:color="auto"/>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241" w:type="dxa"/>
            <w:tcBorders>
              <w:top w:val="single" w:sz="6" w:space="0" w:color="000000"/>
              <w:left w:val="nil"/>
              <w:bottom w:val="nil"/>
              <w:right w:val="single" w:sz="6" w:space="0" w:color="000000"/>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46"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84"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36" w:type="dxa"/>
            <w:gridSpan w:val="2"/>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r>
      <w:tr w:rsidR="003075A7" w:rsidRPr="00AF7A54" w:rsidTr="00B0758C">
        <w:trPr>
          <w:jc w:val="center"/>
        </w:trPr>
        <w:tc>
          <w:tcPr>
            <w:tcW w:w="28"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8"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640" w:type="dxa"/>
            <w:tcBorders>
              <w:top w:val="nil"/>
              <w:left w:val="nil"/>
              <w:bottom w:val="nil"/>
              <w:right w:val="single" w:sz="6" w:space="0" w:color="000000"/>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651"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757" w:type="dxa"/>
            <w:gridSpan w:val="2"/>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371" w:type="dxa"/>
            <w:tcBorders>
              <w:top w:val="single" w:sz="4" w:space="0" w:color="auto"/>
              <w:left w:val="nil"/>
              <w:bottom w:val="nil"/>
              <w:right w:val="single" w:sz="4" w:space="0" w:color="auto"/>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4700" w:type="dxa"/>
            <w:gridSpan w:val="3"/>
            <w:vMerge/>
            <w:tcBorders>
              <w:top w:val="single" w:sz="4" w:space="0" w:color="auto"/>
              <w:left w:val="single" w:sz="4" w:space="0" w:color="auto"/>
              <w:bottom w:val="single" w:sz="4" w:space="0" w:color="auto"/>
              <w:right w:val="single" w:sz="4" w:space="0" w:color="auto"/>
            </w:tcBorders>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445" w:type="dxa"/>
            <w:gridSpan w:val="5"/>
            <w:tcBorders>
              <w:top w:val="single" w:sz="4" w:space="0" w:color="auto"/>
              <w:left w:val="single" w:sz="4" w:space="0" w:color="auto"/>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01" w:type="dxa"/>
            <w:gridSpan w:val="2"/>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241" w:type="dxa"/>
            <w:tcBorders>
              <w:top w:val="nil"/>
              <w:left w:val="nil"/>
              <w:bottom w:val="nil"/>
              <w:right w:val="single" w:sz="6" w:space="0" w:color="000000"/>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46"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84"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36" w:type="dxa"/>
            <w:gridSpan w:val="2"/>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r>
      <w:tr w:rsidR="003075A7" w:rsidRPr="00AF7A54" w:rsidTr="00B0758C">
        <w:trPr>
          <w:jc w:val="center"/>
        </w:trPr>
        <w:tc>
          <w:tcPr>
            <w:tcW w:w="28"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8"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640" w:type="dxa"/>
            <w:tcBorders>
              <w:top w:val="nil"/>
              <w:left w:val="nil"/>
              <w:bottom w:val="nil"/>
              <w:right w:val="single" w:sz="6" w:space="0" w:color="000000"/>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651"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757" w:type="dxa"/>
            <w:gridSpan w:val="2"/>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371"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4680" w:type="dxa"/>
            <w:tcBorders>
              <w:top w:val="single" w:sz="4" w:space="0" w:color="auto"/>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0" w:type="dxa"/>
            <w:gridSpan w:val="2"/>
            <w:tcBorders>
              <w:top w:val="single" w:sz="4" w:space="0" w:color="auto"/>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44" w:type="dxa"/>
            <w:gridSpan w:val="3"/>
            <w:tcBorders>
              <w:top w:val="single" w:sz="4" w:space="0" w:color="auto"/>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30" w:type="dxa"/>
            <w:tcBorders>
              <w:top w:val="single" w:sz="4" w:space="0" w:color="auto"/>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572" w:type="dxa"/>
            <w:gridSpan w:val="3"/>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241" w:type="dxa"/>
            <w:tcBorders>
              <w:top w:val="nil"/>
              <w:left w:val="nil"/>
              <w:bottom w:val="nil"/>
              <w:right w:val="single" w:sz="6" w:space="0" w:color="000000"/>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46"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84"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36" w:type="dxa"/>
            <w:gridSpan w:val="2"/>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r>
      <w:tr w:rsidR="003075A7" w:rsidRPr="00AF7A54" w:rsidTr="00B0758C">
        <w:trPr>
          <w:jc w:val="center"/>
        </w:trPr>
        <w:tc>
          <w:tcPr>
            <w:tcW w:w="28"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8"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640" w:type="dxa"/>
            <w:tcBorders>
              <w:top w:val="nil"/>
              <w:left w:val="nil"/>
              <w:bottom w:val="nil"/>
              <w:right w:val="single" w:sz="6" w:space="0" w:color="000000"/>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651"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757" w:type="dxa"/>
            <w:gridSpan w:val="2"/>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371"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4680"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0" w:type="dxa"/>
            <w:gridSpan w:val="2"/>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44" w:type="dxa"/>
            <w:gridSpan w:val="3"/>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30" w:type="dxa"/>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572" w:type="dxa"/>
            <w:gridSpan w:val="3"/>
            <w:tcBorders>
              <w:top w:val="nil"/>
              <w:left w:val="nil"/>
              <w:bottom w:val="single" w:sz="4" w:space="0" w:color="auto"/>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241" w:type="dxa"/>
            <w:tcBorders>
              <w:top w:val="nil"/>
              <w:left w:val="nil"/>
              <w:bottom w:val="single" w:sz="4" w:space="0" w:color="auto"/>
              <w:right w:val="single" w:sz="6" w:space="0" w:color="000000"/>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46" w:type="dxa"/>
            <w:tcBorders>
              <w:top w:val="nil"/>
              <w:left w:val="nil"/>
              <w:bottom w:val="single" w:sz="4" w:space="0" w:color="auto"/>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84" w:type="dxa"/>
            <w:tcBorders>
              <w:top w:val="nil"/>
              <w:left w:val="nil"/>
              <w:bottom w:val="single" w:sz="4" w:space="0" w:color="auto"/>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36" w:type="dxa"/>
            <w:gridSpan w:val="2"/>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r>
      <w:tr w:rsidR="003075A7" w:rsidRPr="00AF7A54" w:rsidTr="003075A7">
        <w:trPr>
          <w:jc w:val="center"/>
        </w:trPr>
        <w:tc>
          <w:tcPr>
            <w:tcW w:w="2475" w:type="dxa"/>
            <w:gridSpan w:val="7"/>
            <w:vMerge w:val="restart"/>
            <w:tcBorders>
              <w:top w:val="single" w:sz="6" w:space="0" w:color="000000"/>
              <w:left w:val="single" w:sz="6" w:space="0" w:color="000000"/>
              <w:bottom w:val="single" w:sz="6" w:space="0" w:color="000000"/>
              <w:right w:val="single" w:sz="6" w:space="0" w:color="000000"/>
            </w:tcBorders>
            <w:vAlign w:val="center"/>
            <w:hideMark/>
          </w:tcPr>
          <w:p w:rsidR="003075A7" w:rsidRPr="00AF7A54" w:rsidRDefault="003075A7" w:rsidP="007B4648">
            <w:pPr>
              <w:spacing w:after="0" w:line="240" w:lineRule="auto"/>
              <w:jc w:val="center"/>
              <w:rPr>
                <w:rFonts w:ascii="Times New Roman" w:eastAsia="Times New Roman" w:hAnsi="Times New Roman" w:cs="Times New Roman"/>
                <w:color w:val="000000"/>
                <w:sz w:val="24"/>
                <w:szCs w:val="28"/>
                <w:lang w:val="en-US" w:eastAsia="ru-RU"/>
              </w:rPr>
            </w:pPr>
            <w:r w:rsidRPr="00AF7A54">
              <w:rPr>
                <w:rFonts w:ascii="Times New Roman" w:eastAsia="Times New Roman" w:hAnsi="Times New Roman" w:cs="Times New Roman"/>
                <w:color w:val="000000"/>
                <w:sz w:val="24"/>
                <w:szCs w:val="28"/>
                <w:lang w:val="en-US" w:eastAsia="ru-RU"/>
              </w:rPr>
              <w:t>Mulkchilikda/</w:t>
            </w:r>
          </w:p>
          <w:p w:rsidR="003075A7" w:rsidRPr="00AF7A54" w:rsidRDefault="003075A7" w:rsidP="007B4648">
            <w:pPr>
              <w:spacing w:after="0" w:line="240" w:lineRule="auto"/>
              <w:jc w:val="center"/>
              <w:rPr>
                <w:rFonts w:ascii="Times New Roman" w:eastAsia="Times New Roman" w:hAnsi="Times New Roman" w:cs="Times New Roman"/>
                <w:color w:val="000000"/>
                <w:sz w:val="24"/>
                <w:szCs w:val="28"/>
                <w:lang w:val="en-US" w:eastAsia="ru-RU"/>
              </w:rPr>
            </w:pPr>
            <w:r w:rsidRPr="00AF7A54">
              <w:rPr>
                <w:rFonts w:ascii="Times New Roman" w:eastAsia="Times New Roman" w:hAnsi="Times New Roman" w:cs="Times New Roman"/>
                <w:color w:val="000000"/>
                <w:sz w:val="24"/>
                <w:szCs w:val="28"/>
                <w:lang w:val="en-US" w:eastAsia="ru-RU"/>
              </w:rPr>
              <w:t>foydalanishda bo`lgan va</w:t>
            </w:r>
          </w:p>
          <w:p w:rsidR="003075A7" w:rsidRPr="00AF7A54" w:rsidRDefault="003075A7" w:rsidP="007B4648">
            <w:pPr>
              <w:spacing w:after="0" w:line="240" w:lineRule="auto"/>
              <w:jc w:val="center"/>
              <w:rPr>
                <w:rFonts w:ascii="Times New Roman" w:eastAsia="Times New Roman" w:hAnsi="Times New Roman" w:cs="Times New Roman"/>
                <w:color w:val="000000"/>
                <w:sz w:val="24"/>
                <w:szCs w:val="28"/>
                <w:lang w:val="en-US" w:eastAsia="ru-RU"/>
              </w:rPr>
            </w:pPr>
            <w:r w:rsidRPr="00AF7A54">
              <w:rPr>
                <w:rFonts w:ascii="Times New Roman" w:eastAsia="Times New Roman" w:hAnsi="Times New Roman" w:cs="Times New Roman"/>
                <w:color w:val="000000"/>
                <w:sz w:val="24"/>
                <w:szCs w:val="28"/>
                <w:lang w:val="en-US" w:eastAsia="ru-RU"/>
              </w:rPr>
              <w:t>"O`zbekiston temir yo`llari"</w:t>
            </w:r>
          </w:p>
          <w:p w:rsidR="003075A7" w:rsidRPr="00AF7A54" w:rsidRDefault="003075A7" w:rsidP="007B4648">
            <w:pPr>
              <w:spacing w:after="0" w:line="240" w:lineRule="auto"/>
              <w:jc w:val="center"/>
              <w:rPr>
                <w:rFonts w:ascii="Times New Roman" w:eastAsia="Times New Roman" w:hAnsi="Times New Roman" w:cs="Times New Roman"/>
                <w:color w:val="000000"/>
                <w:sz w:val="24"/>
                <w:szCs w:val="28"/>
                <w:lang w:val="en-US" w:eastAsia="ru-RU"/>
              </w:rPr>
            </w:pPr>
            <w:r w:rsidRPr="00AF7A54">
              <w:rPr>
                <w:rFonts w:ascii="Times New Roman" w:eastAsia="Times New Roman" w:hAnsi="Times New Roman" w:cs="Times New Roman"/>
                <w:color w:val="000000"/>
                <w:sz w:val="24"/>
                <w:szCs w:val="28"/>
                <w:lang w:val="en-US" w:eastAsia="ru-RU"/>
              </w:rPr>
              <w:t>davlat-aksiyadorlik</w:t>
            </w:r>
          </w:p>
          <w:p w:rsidR="003075A7" w:rsidRPr="00AF7A54" w:rsidRDefault="003075A7" w:rsidP="007B4648">
            <w:pPr>
              <w:spacing w:after="0" w:line="240" w:lineRule="auto"/>
              <w:jc w:val="center"/>
              <w:rPr>
                <w:rFonts w:ascii="Times New Roman" w:eastAsia="Times New Roman" w:hAnsi="Times New Roman" w:cs="Times New Roman"/>
                <w:color w:val="000000"/>
                <w:sz w:val="24"/>
                <w:szCs w:val="28"/>
                <w:lang w:val="en-US" w:eastAsia="ru-RU"/>
              </w:rPr>
            </w:pPr>
            <w:r w:rsidRPr="00AF7A54">
              <w:rPr>
                <w:rFonts w:ascii="Times New Roman" w:eastAsia="Times New Roman" w:hAnsi="Times New Roman" w:cs="Times New Roman"/>
                <w:color w:val="000000"/>
                <w:sz w:val="24"/>
                <w:szCs w:val="28"/>
                <w:lang w:val="en-US" w:eastAsia="ru-RU"/>
              </w:rPr>
              <w:t>kompaniyasi tizimidan</w:t>
            </w:r>
          </w:p>
          <w:p w:rsidR="003075A7" w:rsidRPr="00AF7A54" w:rsidRDefault="003075A7" w:rsidP="007B4648">
            <w:pPr>
              <w:spacing w:after="0" w:line="240" w:lineRule="auto"/>
              <w:jc w:val="center"/>
              <w:rPr>
                <w:rFonts w:ascii="Times New Roman" w:eastAsia="Times New Roman" w:hAnsi="Times New Roman" w:cs="Times New Roman"/>
                <w:color w:val="000000"/>
                <w:sz w:val="24"/>
                <w:szCs w:val="28"/>
                <w:lang w:val="en-US" w:eastAsia="ru-RU"/>
              </w:rPr>
            </w:pPr>
            <w:r w:rsidRPr="00AF7A54">
              <w:rPr>
                <w:rFonts w:ascii="Times New Roman" w:eastAsia="Times New Roman" w:hAnsi="Times New Roman" w:cs="Times New Roman"/>
                <w:color w:val="000000"/>
                <w:sz w:val="24"/>
                <w:szCs w:val="28"/>
                <w:lang w:val="en-US" w:eastAsia="ru-RU"/>
              </w:rPr>
              <w:t>tashqarida mavjud bo`lgan</w:t>
            </w:r>
          </w:p>
          <w:p w:rsidR="002119F8" w:rsidRPr="00AF7A54" w:rsidRDefault="003075A7" w:rsidP="007B4648">
            <w:pPr>
              <w:spacing w:after="0" w:line="240" w:lineRule="auto"/>
              <w:jc w:val="center"/>
              <w:rPr>
                <w:rFonts w:ascii="Times New Roman" w:eastAsia="Times New Roman" w:hAnsi="Times New Roman" w:cs="Times New Roman"/>
                <w:color w:val="000000"/>
                <w:sz w:val="24"/>
                <w:szCs w:val="28"/>
                <w:lang w:eastAsia="ru-RU"/>
              </w:rPr>
            </w:pPr>
            <w:r w:rsidRPr="00AF7A54">
              <w:rPr>
                <w:rFonts w:ascii="Times New Roman" w:eastAsia="Times New Roman" w:hAnsi="Times New Roman" w:cs="Times New Roman"/>
                <w:color w:val="000000"/>
                <w:sz w:val="24"/>
                <w:szCs w:val="28"/>
                <w:lang w:eastAsia="ru-RU"/>
              </w:rPr>
              <w:t xml:space="preserve">temir yo`l </w:t>
            </w:r>
            <w:r w:rsidR="00DC39BF" w:rsidRPr="00AF7A54">
              <w:rPr>
                <w:rFonts w:ascii="Times New Roman" w:eastAsia="Times New Roman" w:hAnsi="Times New Roman" w:cs="Times New Roman"/>
                <w:color w:val="000000"/>
                <w:sz w:val="24"/>
                <w:szCs w:val="28"/>
                <w:lang w:eastAsia="ru-RU"/>
              </w:rPr>
              <w:t>obyekt</w:t>
            </w:r>
            <w:r w:rsidRPr="00AF7A54">
              <w:rPr>
                <w:rFonts w:ascii="Times New Roman" w:eastAsia="Times New Roman" w:hAnsi="Times New Roman" w:cs="Times New Roman"/>
                <w:color w:val="000000"/>
                <w:sz w:val="24"/>
                <w:szCs w:val="28"/>
                <w:lang w:eastAsia="ru-RU"/>
              </w:rPr>
              <w:t>lari</w:t>
            </w:r>
          </w:p>
        </w:tc>
        <w:tc>
          <w:tcPr>
            <w:tcW w:w="4690" w:type="dxa"/>
            <w:gridSpan w:val="2"/>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0" w:type="dxa"/>
            <w:gridSpan w:val="2"/>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34" w:type="dxa"/>
            <w:gridSpan w:val="2"/>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30" w:type="dxa"/>
            <w:tcBorders>
              <w:top w:val="nil"/>
              <w:left w:val="nil"/>
              <w:bottom w:val="nil"/>
              <w:right w:val="single" w:sz="4" w:space="0" w:color="auto"/>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143" w:type="dxa"/>
            <w:gridSpan w:val="6"/>
            <w:vMerge w:val="restart"/>
            <w:tcBorders>
              <w:top w:val="single" w:sz="4" w:space="0" w:color="auto"/>
              <w:left w:val="single" w:sz="4" w:space="0" w:color="auto"/>
              <w:bottom w:val="single" w:sz="4" w:space="0" w:color="auto"/>
              <w:right w:val="single" w:sz="4" w:space="0" w:color="auto"/>
            </w:tcBorders>
            <w:vAlign w:val="center"/>
            <w:hideMark/>
          </w:tcPr>
          <w:p w:rsidR="003075A7" w:rsidRPr="00AF7A54" w:rsidRDefault="003075A7" w:rsidP="007B4648">
            <w:pPr>
              <w:spacing w:after="0" w:line="240" w:lineRule="auto"/>
              <w:jc w:val="center"/>
              <w:rPr>
                <w:rFonts w:ascii="Times New Roman" w:eastAsia="Times New Roman" w:hAnsi="Times New Roman" w:cs="Times New Roman"/>
                <w:color w:val="000000"/>
                <w:sz w:val="24"/>
                <w:szCs w:val="28"/>
                <w:lang w:val="en-US" w:eastAsia="ru-RU"/>
              </w:rPr>
            </w:pPr>
            <w:r w:rsidRPr="00AF7A54">
              <w:rPr>
                <w:rFonts w:ascii="Times New Roman" w:eastAsia="Times New Roman" w:hAnsi="Times New Roman" w:cs="Times New Roman"/>
                <w:color w:val="000000"/>
                <w:sz w:val="24"/>
                <w:szCs w:val="28"/>
                <w:lang w:val="en-US" w:eastAsia="ru-RU"/>
              </w:rPr>
              <w:t>Mulkchilikda/</w:t>
            </w:r>
          </w:p>
          <w:p w:rsidR="003075A7" w:rsidRPr="00AF7A54" w:rsidRDefault="003075A7" w:rsidP="007B4648">
            <w:pPr>
              <w:spacing w:after="0" w:line="240" w:lineRule="auto"/>
              <w:jc w:val="center"/>
              <w:rPr>
                <w:rFonts w:ascii="Times New Roman" w:eastAsia="Times New Roman" w:hAnsi="Times New Roman" w:cs="Times New Roman"/>
                <w:color w:val="000000"/>
                <w:sz w:val="24"/>
                <w:szCs w:val="28"/>
                <w:lang w:val="en-US" w:eastAsia="ru-RU"/>
              </w:rPr>
            </w:pPr>
            <w:r w:rsidRPr="00AF7A54">
              <w:rPr>
                <w:rFonts w:ascii="Times New Roman" w:eastAsia="Times New Roman" w:hAnsi="Times New Roman" w:cs="Times New Roman"/>
                <w:color w:val="000000"/>
                <w:sz w:val="24"/>
                <w:szCs w:val="28"/>
                <w:lang w:val="en-US" w:eastAsia="ru-RU"/>
              </w:rPr>
              <w:t>foydalanida bo`lgan va</w:t>
            </w:r>
          </w:p>
          <w:p w:rsidR="003075A7" w:rsidRPr="00AF7A54" w:rsidRDefault="003075A7" w:rsidP="007B4648">
            <w:pPr>
              <w:spacing w:after="0" w:line="240" w:lineRule="auto"/>
              <w:jc w:val="center"/>
              <w:rPr>
                <w:rFonts w:ascii="Times New Roman" w:eastAsia="Times New Roman" w:hAnsi="Times New Roman" w:cs="Times New Roman"/>
                <w:color w:val="000000"/>
                <w:sz w:val="24"/>
                <w:szCs w:val="28"/>
                <w:lang w:val="en-US" w:eastAsia="ru-RU"/>
              </w:rPr>
            </w:pPr>
            <w:r w:rsidRPr="00AF7A54">
              <w:rPr>
                <w:rFonts w:ascii="Times New Roman" w:eastAsia="Times New Roman" w:hAnsi="Times New Roman" w:cs="Times New Roman"/>
                <w:color w:val="000000"/>
                <w:sz w:val="24"/>
                <w:szCs w:val="28"/>
                <w:lang w:val="en-US" w:eastAsia="ru-RU"/>
              </w:rPr>
              <w:t>"O`zbekiston temir yo`llari"</w:t>
            </w:r>
          </w:p>
          <w:p w:rsidR="003075A7" w:rsidRPr="00AF7A54" w:rsidRDefault="003075A7" w:rsidP="007B4648">
            <w:pPr>
              <w:spacing w:after="0" w:line="240" w:lineRule="auto"/>
              <w:jc w:val="center"/>
              <w:rPr>
                <w:rFonts w:ascii="Times New Roman" w:eastAsia="Times New Roman" w:hAnsi="Times New Roman" w:cs="Times New Roman"/>
                <w:color w:val="000000"/>
                <w:sz w:val="24"/>
                <w:szCs w:val="28"/>
                <w:lang w:val="en-US" w:eastAsia="ru-RU"/>
              </w:rPr>
            </w:pPr>
            <w:r w:rsidRPr="00AF7A54">
              <w:rPr>
                <w:rFonts w:ascii="Times New Roman" w:eastAsia="Times New Roman" w:hAnsi="Times New Roman" w:cs="Times New Roman"/>
                <w:color w:val="000000"/>
                <w:sz w:val="24"/>
                <w:szCs w:val="28"/>
                <w:lang w:val="en-US" w:eastAsia="ru-RU"/>
              </w:rPr>
              <w:t>davlat-aksiyadorlik</w:t>
            </w:r>
          </w:p>
          <w:p w:rsidR="003075A7" w:rsidRPr="00AF7A54" w:rsidRDefault="003075A7" w:rsidP="007B4648">
            <w:pPr>
              <w:spacing w:after="0" w:line="240" w:lineRule="auto"/>
              <w:jc w:val="center"/>
              <w:rPr>
                <w:rFonts w:ascii="Times New Roman" w:eastAsia="Times New Roman" w:hAnsi="Times New Roman" w:cs="Times New Roman"/>
                <w:color w:val="000000"/>
                <w:sz w:val="24"/>
                <w:szCs w:val="28"/>
                <w:lang w:val="en-US" w:eastAsia="ru-RU"/>
              </w:rPr>
            </w:pPr>
            <w:r w:rsidRPr="00AF7A54">
              <w:rPr>
                <w:rFonts w:ascii="Times New Roman" w:eastAsia="Times New Roman" w:hAnsi="Times New Roman" w:cs="Times New Roman"/>
                <w:color w:val="000000"/>
                <w:sz w:val="24"/>
                <w:szCs w:val="28"/>
                <w:lang w:val="en-US" w:eastAsia="ru-RU"/>
              </w:rPr>
              <w:t>kompaniyasi tizimida</w:t>
            </w:r>
          </w:p>
          <w:p w:rsidR="003075A7" w:rsidRPr="00AF7A54" w:rsidRDefault="003075A7" w:rsidP="007B4648">
            <w:pPr>
              <w:spacing w:after="0" w:line="240" w:lineRule="auto"/>
              <w:jc w:val="center"/>
              <w:rPr>
                <w:rFonts w:ascii="Times New Roman" w:eastAsia="Times New Roman" w:hAnsi="Times New Roman" w:cs="Times New Roman"/>
                <w:color w:val="000000"/>
                <w:sz w:val="24"/>
                <w:szCs w:val="28"/>
                <w:lang w:val="en-US" w:eastAsia="ru-RU"/>
              </w:rPr>
            </w:pPr>
            <w:r w:rsidRPr="00AF7A54">
              <w:rPr>
                <w:rFonts w:ascii="Times New Roman" w:eastAsia="Times New Roman" w:hAnsi="Times New Roman" w:cs="Times New Roman"/>
                <w:color w:val="000000"/>
                <w:sz w:val="24"/>
                <w:szCs w:val="28"/>
                <w:lang w:val="en-US" w:eastAsia="ru-RU"/>
              </w:rPr>
              <w:t>mavjud bo`lgan temir</w:t>
            </w:r>
          </w:p>
          <w:p w:rsidR="002119F8" w:rsidRPr="00AF7A54" w:rsidRDefault="003075A7" w:rsidP="007B4648">
            <w:pPr>
              <w:spacing w:after="0" w:line="240" w:lineRule="auto"/>
              <w:jc w:val="center"/>
              <w:rPr>
                <w:rFonts w:ascii="Times New Roman" w:eastAsia="Times New Roman" w:hAnsi="Times New Roman" w:cs="Times New Roman"/>
                <w:color w:val="000000"/>
                <w:sz w:val="24"/>
                <w:szCs w:val="28"/>
                <w:lang w:eastAsia="ru-RU"/>
              </w:rPr>
            </w:pPr>
            <w:r w:rsidRPr="00AF7A54">
              <w:rPr>
                <w:rFonts w:ascii="Times New Roman" w:eastAsia="Times New Roman" w:hAnsi="Times New Roman" w:cs="Times New Roman"/>
                <w:color w:val="000000"/>
                <w:sz w:val="24"/>
                <w:szCs w:val="28"/>
                <w:lang w:eastAsia="ru-RU"/>
              </w:rPr>
              <w:t xml:space="preserve">yo`l </w:t>
            </w:r>
            <w:r w:rsidR="00DC39BF" w:rsidRPr="00AF7A54">
              <w:rPr>
                <w:rFonts w:ascii="Times New Roman" w:eastAsia="Times New Roman" w:hAnsi="Times New Roman" w:cs="Times New Roman"/>
                <w:color w:val="000000"/>
                <w:sz w:val="24"/>
                <w:szCs w:val="28"/>
                <w:lang w:eastAsia="ru-RU"/>
              </w:rPr>
              <w:t>obyekt</w:t>
            </w:r>
            <w:r w:rsidRPr="00AF7A54">
              <w:rPr>
                <w:rFonts w:ascii="Times New Roman" w:eastAsia="Times New Roman" w:hAnsi="Times New Roman" w:cs="Times New Roman"/>
                <w:color w:val="000000"/>
                <w:sz w:val="24"/>
                <w:szCs w:val="28"/>
                <w:lang w:eastAsia="ru-RU"/>
              </w:rPr>
              <w:t>lari</w:t>
            </w:r>
          </w:p>
        </w:tc>
        <w:tc>
          <w:tcPr>
            <w:tcW w:w="136" w:type="dxa"/>
            <w:gridSpan w:val="2"/>
            <w:tcBorders>
              <w:top w:val="nil"/>
              <w:left w:val="single" w:sz="4" w:space="0" w:color="auto"/>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r>
      <w:tr w:rsidR="003075A7" w:rsidRPr="00AF7A54" w:rsidTr="003075A7">
        <w:trPr>
          <w:jc w:val="center"/>
        </w:trPr>
        <w:tc>
          <w:tcPr>
            <w:tcW w:w="2475" w:type="dxa"/>
            <w:gridSpan w:val="7"/>
            <w:vMerge/>
            <w:tcBorders>
              <w:top w:val="single" w:sz="6" w:space="0" w:color="000000"/>
              <w:left w:val="single" w:sz="6" w:space="0" w:color="000000"/>
              <w:bottom w:val="single" w:sz="6" w:space="0" w:color="000000"/>
              <w:right w:val="single" w:sz="6" w:space="0" w:color="000000"/>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4690" w:type="dxa"/>
            <w:gridSpan w:val="2"/>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0" w:type="dxa"/>
            <w:gridSpan w:val="2"/>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34" w:type="dxa"/>
            <w:gridSpan w:val="2"/>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30" w:type="dxa"/>
            <w:tcBorders>
              <w:top w:val="nil"/>
              <w:left w:val="nil"/>
              <w:bottom w:val="nil"/>
              <w:right w:val="single" w:sz="4" w:space="0" w:color="auto"/>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143" w:type="dxa"/>
            <w:gridSpan w:val="6"/>
            <w:vMerge/>
            <w:tcBorders>
              <w:top w:val="single" w:sz="4" w:space="0" w:color="auto"/>
              <w:left w:val="single" w:sz="4" w:space="0" w:color="auto"/>
              <w:bottom w:val="single" w:sz="4" w:space="0" w:color="auto"/>
              <w:right w:val="single" w:sz="4" w:space="0" w:color="auto"/>
            </w:tcBorders>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36" w:type="dxa"/>
            <w:gridSpan w:val="2"/>
            <w:tcBorders>
              <w:top w:val="nil"/>
              <w:left w:val="single" w:sz="4" w:space="0" w:color="auto"/>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r>
      <w:tr w:rsidR="003075A7" w:rsidRPr="00AF7A54" w:rsidTr="003075A7">
        <w:trPr>
          <w:jc w:val="center"/>
        </w:trPr>
        <w:tc>
          <w:tcPr>
            <w:tcW w:w="2475" w:type="dxa"/>
            <w:gridSpan w:val="7"/>
            <w:vMerge/>
            <w:tcBorders>
              <w:top w:val="single" w:sz="6" w:space="0" w:color="000000"/>
              <w:left w:val="single" w:sz="6" w:space="0" w:color="000000"/>
              <w:bottom w:val="single" w:sz="6" w:space="0" w:color="000000"/>
              <w:right w:val="single" w:sz="6" w:space="0" w:color="000000"/>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4690" w:type="dxa"/>
            <w:gridSpan w:val="2"/>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0" w:type="dxa"/>
            <w:gridSpan w:val="2"/>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34" w:type="dxa"/>
            <w:gridSpan w:val="2"/>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30" w:type="dxa"/>
            <w:tcBorders>
              <w:top w:val="nil"/>
              <w:left w:val="nil"/>
              <w:bottom w:val="nil"/>
              <w:right w:val="single" w:sz="4" w:space="0" w:color="auto"/>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143" w:type="dxa"/>
            <w:gridSpan w:val="6"/>
            <w:vMerge/>
            <w:tcBorders>
              <w:top w:val="single" w:sz="4" w:space="0" w:color="auto"/>
              <w:left w:val="single" w:sz="4" w:space="0" w:color="auto"/>
              <w:bottom w:val="single" w:sz="4" w:space="0" w:color="auto"/>
              <w:right w:val="single" w:sz="4" w:space="0" w:color="auto"/>
            </w:tcBorders>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36" w:type="dxa"/>
            <w:gridSpan w:val="2"/>
            <w:tcBorders>
              <w:top w:val="nil"/>
              <w:left w:val="single" w:sz="4" w:space="0" w:color="auto"/>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r>
      <w:tr w:rsidR="003075A7" w:rsidRPr="00AF7A54" w:rsidTr="003075A7">
        <w:trPr>
          <w:jc w:val="center"/>
        </w:trPr>
        <w:tc>
          <w:tcPr>
            <w:tcW w:w="2475" w:type="dxa"/>
            <w:gridSpan w:val="7"/>
            <w:vMerge/>
            <w:tcBorders>
              <w:top w:val="single" w:sz="6" w:space="0" w:color="000000"/>
              <w:left w:val="single" w:sz="6" w:space="0" w:color="000000"/>
              <w:bottom w:val="single" w:sz="6" w:space="0" w:color="000000"/>
              <w:right w:val="single" w:sz="6" w:space="0" w:color="000000"/>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4690" w:type="dxa"/>
            <w:gridSpan w:val="2"/>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0" w:type="dxa"/>
            <w:gridSpan w:val="2"/>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34" w:type="dxa"/>
            <w:gridSpan w:val="2"/>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30" w:type="dxa"/>
            <w:tcBorders>
              <w:top w:val="nil"/>
              <w:left w:val="nil"/>
              <w:bottom w:val="nil"/>
              <w:right w:val="single" w:sz="4" w:space="0" w:color="auto"/>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143" w:type="dxa"/>
            <w:gridSpan w:val="6"/>
            <w:vMerge/>
            <w:tcBorders>
              <w:top w:val="single" w:sz="4" w:space="0" w:color="auto"/>
              <w:left w:val="single" w:sz="4" w:space="0" w:color="auto"/>
              <w:bottom w:val="single" w:sz="4" w:space="0" w:color="auto"/>
              <w:right w:val="single" w:sz="4" w:space="0" w:color="auto"/>
            </w:tcBorders>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36" w:type="dxa"/>
            <w:gridSpan w:val="2"/>
            <w:tcBorders>
              <w:top w:val="nil"/>
              <w:left w:val="single" w:sz="4" w:space="0" w:color="auto"/>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r>
      <w:tr w:rsidR="003075A7" w:rsidRPr="00AF7A54" w:rsidTr="003075A7">
        <w:trPr>
          <w:jc w:val="center"/>
        </w:trPr>
        <w:tc>
          <w:tcPr>
            <w:tcW w:w="2475" w:type="dxa"/>
            <w:gridSpan w:val="7"/>
            <w:vMerge/>
            <w:tcBorders>
              <w:top w:val="single" w:sz="6" w:space="0" w:color="000000"/>
              <w:left w:val="single" w:sz="6" w:space="0" w:color="000000"/>
              <w:bottom w:val="single" w:sz="6" w:space="0" w:color="000000"/>
              <w:right w:val="single" w:sz="6" w:space="0" w:color="000000"/>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4690" w:type="dxa"/>
            <w:gridSpan w:val="2"/>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0" w:type="dxa"/>
            <w:gridSpan w:val="2"/>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34" w:type="dxa"/>
            <w:gridSpan w:val="2"/>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30" w:type="dxa"/>
            <w:tcBorders>
              <w:top w:val="nil"/>
              <w:left w:val="nil"/>
              <w:bottom w:val="nil"/>
              <w:right w:val="single" w:sz="4" w:space="0" w:color="auto"/>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143" w:type="dxa"/>
            <w:gridSpan w:val="6"/>
            <w:vMerge/>
            <w:tcBorders>
              <w:top w:val="single" w:sz="4" w:space="0" w:color="auto"/>
              <w:left w:val="single" w:sz="4" w:space="0" w:color="auto"/>
              <w:bottom w:val="single" w:sz="4" w:space="0" w:color="auto"/>
              <w:right w:val="single" w:sz="4" w:space="0" w:color="auto"/>
            </w:tcBorders>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36" w:type="dxa"/>
            <w:gridSpan w:val="2"/>
            <w:tcBorders>
              <w:top w:val="nil"/>
              <w:left w:val="single" w:sz="4" w:space="0" w:color="auto"/>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r>
      <w:tr w:rsidR="003075A7" w:rsidRPr="00AF7A54" w:rsidTr="003075A7">
        <w:trPr>
          <w:jc w:val="center"/>
        </w:trPr>
        <w:tc>
          <w:tcPr>
            <w:tcW w:w="2475" w:type="dxa"/>
            <w:gridSpan w:val="7"/>
            <w:vMerge/>
            <w:tcBorders>
              <w:top w:val="single" w:sz="6" w:space="0" w:color="000000"/>
              <w:left w:val="single" w:sz="6" w:space="0" w:color="000000"/>
              <w:bottom w:val="single" w:sz="6" w:space="0" w:color="000000"/>
              <w:right w:val="single" w:sz="6" w:space="0" w:color="000000"/>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4690" w:type="dxa"/>
            <w:gridSpan w:val="2"/>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0" w:type="dxa"/>
            <w:gridSpan w:val="2"/>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34" w:type="dxa"/>
            <w:gridSpan w:val="2"/>
            <w:tcBorders>
              <w:top w:val="nil"/>
              <w:left w:val="nil"/>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30" w:type="dxa"/>
            <w:tcBorders>
              <w:top w:val="nil"/>
              <w:left w:val="nil"/>
              <w:bottom w:val="nil"/>
              <w:right w:val="single" w:sz="4" w:space="0" w:color="auto"/>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2143" w:type="dxa"/>
            <w:gridSpan w:val="6"/>
            <w:vMerge/>
            <w:tcBorders>
              <w:top w:val="single" w:sz="4" w:space="0" w:color="auto"/>
              <w:left w:val="single" w:sz="4" w:space="0" w:color="auto"/>
              <w:bottom w:val="single" w:sz="4" w:space="0" w:color="auto"/>
              <w:right w:val="single" w:sz="4" w:space="0" w:color="auto"/>
            </w:tcBorders>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c>
          <w:tcPr>
            <w:tcW w:w="136" w:type="dxa"/>
            <w:gridSpan w:val="2"/>
            <w:tcBorders>
              <w:top w:val="nil"/>
              <w:left w:val="single" w:sz="4" w:space="0" w:color="auto"/>
              <w:bottom w:val="nil"/>
              <w:right w:val="nil"/>
            </w:tcBorders>
            <w:vAlign w:val="center"/>
            <w:hideMark/>
          </w:tcPr>
          <w:p w:rsidR="003075A7" w:rsidRPr="00AF7A54" w:rsidRDefault="003075A7" w:rsidP="007B4648">
            <w:pPr>
              <w:spacing w:after="0" w:line="240" w:lineRule="auto"/>
              <w:rPr>
                <w:rFonts w:ascii="Times New Roman" w:eastAsia="Times New Roman" w:hAnsi="Times New Roman" w:cs="Times New Roman"/>
                <w:color w:val="000000"/>
                <w:sz w:val="24"/>
                <w:szCs w:val="28"/>
                <w:lang w:eastAsia="ru-RU"/>
              </w:rPr>
            </w:pPr>
          </w:p>
        </w:tc>
      </w:tr>
    </w:tbl>
    <w:p w:rsidR="003075A7" w:rsidRPr="00B364FA" w:rsidRDefault="003075A7" w:rsidP="007B4648">
      <w:pPr>
        <w:spacing w:after="0" w:line="240" w:lineRule="auto"/>
        <w:jc w:val="both"/>
        <w:rPr>
          <w:rFonts w:ascii="Times New Roman" w:hAnsi="Times New Roman" w:cs="Times New Roman"/>
          <w:sz w:val="28"/>
          <w:szCs w:val="28"/>
          <w:lang w:val="en-US"/>
        </w:rPr>
      </w:pPr>
    </w:p>
    <w:p w:rsidR="003075A7" w:rsidRPr="00B364FA" w:rsidRDefault="003075A7" w:rsidP="007B4648">
      <w:pPr>
        <w:spacing w:after="0" w:line="240" w:lineRule="auto"/>
        <w:rPr>
          <w:rFonts w:ascii="Times New Roman" w:hAnsi="Times New Roman" w:cs="Times New Roman"/>
          <w:sz w:val="28"/>
          <w:szCs w:val="28"/>
          <w:lang w:val="en-US"/>
        </w:rPr>
      </w:pPr>
    </w:p>
    <w:p w:rsidR="003075A7" w:rsidRPr="00B364FA" w:rsidRDefault="003075A7"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1. “O‘zbekiston temir yo‘llari” davlat-aksiyadorlik kompaniyasi tizimida va “O‘zbekiston temir yo‘llari” davlat-aksiyadorlik kompaniyasi tizimidan tashqarida mavjud bo‘lgan temir yo‘l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 egalari/foydalanuvchilari temir yo‘l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bo‘yicha kadastr axborotlarini temir yo‘l korxonalarining kadastr bo‘linmalariga taqdim etadilar.</w:t>
      </w:r>
    </w:p>
    <w:p w:rsidR="003075A7" w:rsidRPr="00B364FA" w:rsidRDefault="003075A7"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2. Temir yo‘l korxonalarining kadastr bo‘linmalari ushbu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larning egalari va foydalanuvchilardan temir yo‘l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 bo‘yicha kadastr axborotlarini to‘playdilar, o‘z hududlari doirasida kadastr ishini shakllantiradilar, temir yo‘l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bo‘yicha axborotni Strategik rivojlanish boshqarmasining temir yo‘llar davlat kadastri bo‘limiga taqdim etadilar.</w:t>
      </w:r>
    </w:p>
    <w:p w:rsidR="003075A7" w:rsidRPr="00B364FA" w:rsidRDefault="003075A7"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3. Strategik rivojlanish boshqarmasining temir yo‘llar davlat kadastri bo‘limi davlat yer kadastridan hamda binolar va inshootlar davlat kadastridan yer uchastkalari, binolar va inshootlar to‘g‘risidagi axborotni oladi.</w:t>
      </w:r>
    </w:p>
    <w:p w:rsidR="003075A7" w:rsidRPr="00B364FA" w:rsidRDefault="003075A7"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4. Strategik rivojlanish boshqarmasining temir yo‘llar davlat</w:t>
      </w:r>
      <w:r w:rsidR="00090FC3" w:rsidRPr="00B364FA">
        <w:rPr>
          <w:rFonts w:ascii="Times New Roman" w:hAnsi="Times New Roman" w:cs="Times New Roman"/>
          <w:sz w:val="28"/>
          <w:szCs w:val="28"/>
          <w:lang w:val="en-US"/>
        </w:rPr>
        <w:t xml:space="preserve"> kadastri bo‘limi temir yo‘l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i </w:t>
      </w:r>
      <w:r w:rsidR="00090FC3" w:rsidRPr="00B364FA">
        <w:rPr>
          <w:rFonts w:ascii="Times New Roman" w:hAnsi="Times New Roman" w:cs="Times New Roman"/>
          <w:sz w:val="28"/>
          <w:szCs w:val="28"/>
          <w:lang w:val="en-US"/>
        </w:rPr>
        <w:t>Temir yo‘llar davlat kadastri</w:t>
      </w:r>
      <w:r w:rsidRPr="00B364FA">
        <w:rPr>
          <w:rFonts w:ascii="Times New Roman" w:hAnsi="Times New Roman" w:cs="Times New Roman"/>
          <w:sz w:val="28"/>
          <w:szCs w:val="28"/>
          <w:lang w:val="en-US"/>
        </w:rPr>
        <w:t xml:space="preserve">ga kiritilgandan keyin kadastr </w:t>
      </w:r>
      <w:r w:rsidRPr="00B364FA">
        <w:rPr>
          <w:rFonts w:ascii="Times New Roman" w:hAnsi="Times New Roman" w:cs="Times New Roman"/>
          <w:sz w:val="28"/>
          <w:szCs w:val="28"/>
          <w:lang w:val="en-US"/>
        </w:rPr>
        <w:lastRenderedPageBreak/>
        <w:t>axborotlarini “</w:t>
      </w:r>
      <w:r w:rsidR="00090FC3" w:rsidRPr="00B364FA">
        <w:rPr>
          <w:rFonts w:ascii="Times New Roman" w:hAnsi="Times New Roman" w:cs="Times New Roman"/>
          <w:sz w:val="28"/>
          <w:szCs w:val="28"/>
          <w:lang w:val="en-US"/>
        </w:rPr>
        <w:t>Davy</w:t>
      </w:r>
      <w:r w:rsidRPr="00B364FA">
        <w:rPr>
          <w:rFonts w:ascii="Times New Roman" w:hAnsi="Times New Roman" w:cs="Times New Roman"/>
          <w:sz w:val="28"/>
          <w:szCs w:val="28"/>
          <w:lang w:val="en-US"/>
        </w:rPr>
        <w:t>ergeodezkadastr” davlat qo‘mitasi D</w:t>
      </w:r>
      <w:r w:rsidR="000E704D">
        <w:rPr>
          <w:rFonts w:ascii="Times New Roman" w:hAnsi="Times New Roman" w:cs="Times New Roman"/>
          <w:sz w:val="28"/>
          <w:szCs w:val="28"/>
          <w:lang w:val="en-US"/>
        </w:rPr>
        <w:t>avlat k</w:t>
      </w:r>
      <w:r w:rsidR="00090FC3" w:rsidRPr="00B364FA">
        <w:rPr>
          <w:rFonts w:ascii="Times New Roman" w:hAnsi="Times New Roman" w:cs="Times New Roman"/>
          <w:sz w:val="28"/>
          <w:szCs w:val="28"/>
          <w:lang w:val="en-US"/>
        </w:rPr>
        <w:t>adastrlar yagona tizimi</w:t>
      </w:r>
      <w:r w:rsidRPr="00B364FA">
        <w:rPr>
          <w:rFonts w:ascii="Times New Roman" w:hAnsi="Times New Roman" w:cs="Times New Roman"/>
          <w:sz w:val="28"/>
          <w:szCs w:val="28"/>
          <w:lang w:val="en-US"/>
        </w:rPr>
        <w:t>ning ma’lumotlar bazasiga beradi.</w:t>
      </w:r>
    </w:p>
    <w:p w:rsidR="003075A7" w:rsidRPr="00B364FA" w:rsidRDefault="003075A7"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5. Strategik rivojlanish boshqarmasining temir yo‘llar davlat kad</w:t>
      </w:r>
      <w:r w:rsidR="00090FC3" w:rsidRPr="00B364FA">
        <w:rPr>
          <w:rFonts w:ascii="Times New Roman" w:hAnsi="Times New Roman" w:cs="Times New Roman"/>
          <w:sz w:val="28"/>
          <w:szCs w:val="28"/>
          <w:lang w:val="en-US"/>
        </w:rPr>
        <w:t>astri bo‘limi so‘rov bo‘yicha “Davy</w:t>
      </w:r>
      <w:r w:rsidRPr="00B364FA">
        <w:rPr>
          <w:rFonts w:ascii="Times New Roman" w:hAnsi="Times New Roman" w:cs="Times New Roman"/>
          <w:sz w:val="28"/>
          <w:szCs w:val="28"/>
          <w:lang w:val="en-US"/>
        </w:rPr>
        <w:t xml:space="preserve">ergeodezkadastr” davlat qo‘mitasining </w:t>
      </w:r>
      <w:r w:rsidR="000E704D">
        <w:rPr>
          <w:rFonts w:ascii="Times New Roman" w:hAnsi="Times New Roman" w:cs="Times New Roman"/>
          <w:sz w:val="28"/>
          <w:szCs w:val="28"/>
          <w:lang w:val="en-US"/>
        </w:rPr>
        <w:t>Davlat k</w:t>
      </w:r>
      <w:r w:rsidR="00090FC3" w:rsidRPr="00B364FA">
        <w:rPr>
          <w:rFonts w:ascii="Times New Roman" w:hAnsi="Times New Roman" w:cs="Times New Roman"/>
          <w:sz w:val="28"/>
          <w:szCs w:val="28"/>
          <w:lang w:val="en-US"/>
        </w:rPr>
        <w:t>adastrlar yagona tizimi</w:t>
      </w:r>
      <w:r w:rsidRPr="00B364FA">
        <w:rPr>
          <w:rFonts w:ascii="Times New Roman" w:hAnsi="Times New Roman" w:cs="Times New Roman"/>
          <w:sz w:val="28"/>
          <w:szCs w:val="28"/>
          <w:lang w:val="en-US"/>
        </w:rPr>
        <w:t xml:space="preserve"> ma’lumotlar bazasidan temir yo‘l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bo‘yicha axborot olishi mumkin.</w:t>
      </w:r>
    </w:p>
    <w:p w:rsidR="003075A7" w:rsidRPr="00B364FA" w:rsidRDefault="003075A7"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6. Strategik rivojlanish boshqarmasining temir yo‘llar davlat kadastri bo‘limi temir yo‘l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bo‘yicha zarur axborotni temir yo‘l korxonalari kadastr bo‘linmalariga yuboradi.</w:t>
      </w:r>
    </w:p>
    <w:p w:rsidR="003075A7" w:rsidRPr="00B364FA" w:rsidRDefault="003075A7"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7. </w:t>
      </w:r>
      <w:r w:rsidR="00090FC3" w:rsidRPr="00B364FA">
        <w:rPr>
          <w:rFonts w:ascii="Times New Roman" w:hAnsi="Times New Roman" w:cs="Times New Roman"/>
          <w:sz w:val="28"/>
          <w:szCs w:val="28"/>
          <w:lang w:val="en-US"/>
        </w:rPr>
        <w:t>Davlat ladastrlar yagona tizimi</w:t>
      </w:r>
      <w:r w:rsidRPr="00B364FA">
        <w:rPr>
          <w:rFonts w:ascii="Times New Roman" w:hAnsi="Times New Roman" w:cs="Times New Roman"/>
          <w:sz w:val="28"/>
          <w:szCs w:val="28"/>
          <w:lang w:val="en-US"/>
        </w:rPr>
        <w:t>dan foydalanuvchila</w:t>
      </w:r>
      <w:r w:rsidR="00090FC3" w:rsidRPr="00B364FA">
        <w:rPr>
          <w:rFonts w:ascii="Times New Roman" w:hAnsi="Times New Roman" w:cs="Times New Roman"/>
          <w:sz w:val="28"/>
          <w:szCs w:val="28"/>
          <w:lang w:val="en-US"/>
        </w:rPr>
        <w:t xml:space="preserve">r so‘rov bo‘yicha temir yo‘l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bo‘yicha kadastr axborotlarini olishlari mumkin.</w:t>
      </w:r>
    </w:p>
    <w:p w:rsidR="00095A78" w:rsidRPr="00B364FA" w:rsidRDefault="00095A78" w:rsidP="007B4648">
      <w:pPr>
        <w:spacing w:after="0" w:line="240" w:lineRule="auto"/>
        <w:jc w:val="both"/>
        <w:rPr>
          <w:rFonts w:ascii="Times New Roman" w:hAnsi="Times New Roman" w:cs="Times New Roman"/>
          <w:sz w:val="28"/>
          <w:szCs w:val="28"/>
          <w:lang w:val="en-US"/>
        </w:rPr>
      </w:pPr>
    </w:p>
    <w:p w:rsidR="002119F8" w:rsidRPr="00B364FA" w:rsidRDefault="002119F8" w:rsidP="00D626F9">
      <w:pPr>
        <w:pStyle w:val="2"/>
        <w:rPr>
          <w:lang w:val="en-US"/>
        </w:rPr>
      </w:pPr>
      <w:bookmarkStart w:id="233" w:name="_Toc87694176"/>
      <w:r w:rsidRPr="00B364FA">
        <w:rPr>
          <w:lang w:val="uz-Cyrl-UZ"/>
        </w:rPr>
        <w:t>7.3.</w:t>
      </w:r>
      <w:r w:rsidRPr="00B364FA">
        <w:rPr>
          <w:lang w:val="en-US"/>
        </w:rPr>
        <w:t xml:space="preserve"> </w:t>
      </w:r>
      <w:r w:rsidR="000E704D" w:rsidRPr="00B364FA">
        <w:rPr>
          <w:lang w:val="en-US"/>
        </w:rPr>
        <w:t>Y</w:t>
      </w:r>
      <w:r w:rsidR="000E704D" w:rsidRPr="00B364FA">
        <w:rPr>
          <w:lang w:val="uz-Cyrl-UZ"/>
        </w:rPr>
        <w:t xml:space="preserve">etkazib </w:t>
      </w:r>
      <w:r w:rsidRPr="00B364FA">
        <w:rPr>
          <w:lang w:val="uz-Cyrl-UZ"/>
        </w:rPr>
        <w:t>berish quvurlari davlat kadastrini yuritish</w:t>
      </w:r>
      <w:bookmarkEnd w:id="233"/>
    </w:p>
    <w:p w:rsidR="002119F8" w:rsidRPr="00B364FA" w:rsidRDefault="00257536"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Yetkazib berish quvurlari davlat kadastri “Davlat kadastrlari to‘g‘risida”gi O‘zbekiston Respublikasi Qonuniga va O‘zbekiston Respublikasi Vazirlar Mahkamasining 2005-yil 16-fevraldagi 66-son qarori bilan tasdiqlangan </w:t>
      </w:r>
      <w:r w:rsidR="000E704D">
        <w:rPr>
          <w:rFonts w:ascii="Times New Roman" w:hAnsi="Times New Roman" w:cs="Times New Roman"/>
          <w:sz w:val="28"/>
          <w:szCs w:val="28"/>
          <w:lang w:val="en-US"/>
        </w:rPr>
        <w:t>“</w:t>
      </w:r>
      <w:r w:rsidRPr="00B364FA">
        <w:rPr>
          <w:rFonts w:ascii="Times New Roman" w:hAnsi="Times New Roman" w:cs="Times New Roman"/>
          <w:sz w:val="28"/>
          <w:szCs w:val="28"/>
          <w:lang w:val="en-US"/>
        </w:rPr>
        <w:t>Davlat kadastrlari yagona tizimini yaratish va yuritish tartibi to‘g‘risida</w:t>
      </w:r>
      <w:r w:rsidR="000E704D">
        <w:rPr>
          <w:rFonts w:ascii="Times New Roman" w:hAnsi="Times New Roman" w:cs="Times New Roman"/>
          <w:sz w:val="28"/>
          <w:szCs w:val="28"/>
          <w:lang w:val="en-US"/>
        </w:rPr>
        <w:t>”</w:t>
      </w:r>
      <w:r w:rsidRPr="00B364FA">
        <w:rPr>
          <w:rFonts w:ascii="Times New Roman" w:hAnsi="Times New Roman" w:cs="Times New Roman"/>
          <w:sz w:val="28"/>
          <w:szCs w:val="28"/>
          <w:lang w:val="en-US"/>
        </w:rPr>
        <w:t>gi nizomga, boshqa normativ-huquqiy hujjatlarga va “Yetkazib berish quvurlari davlat kadastrini yuritish tartibi to‘g‘risida”gi Nizomga muvofiq yuritiladi.</w:t>
      </w:r>
    </w:p>
    <w:p w:rsidR="00257536" w:rsidRPr="00B364FA" w:rsidRDefault="00257536"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Yetkazib berish quvurlari davlat kadastri - bu yetkazib berish quvurlari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ularning jug‘rofiy holati, huquqiy maqomi, miqdor va sifat tavsiflari va iqtisodiy baholash to‘g‘risidagi yangilanib turiladigan ishonchli axborot tizimi.</w:t>
      </w:r>
    </w:p>
    <w:p w:rsidR="00257536" w:rsidRPr="00B364FA" w:rsidRDefault="00257536"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Yetkazib berish quvurlari davlat kadastri Davlat kadastrlari yagona tizimining tarkibiy qismi hisoblanadi hamda yetkazib berish quvurlari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 hisobga olish va ularning holatini baholash maqsadida yuritiladi.</w:t>
      </w:r>
    </w:p>
    <w:p w:rsidR="00257536" w:rsidRPr="00B364FA" w:rsidRDefault="00257536" w:rsidP="007B4648">
      <w:pPr>
        <w:spacing w:after="0" w:line="240" w:lineRule="auto"/>
        <w:ind w:firstLine="708"/>
        <w:jc w:val="both"/>
        <w:rPr>
          <w:rFonts w:ascii="Times New Roman" w:hAnsi="Times New Roman" w:cs="Times New Roman"/>
          <w:sz w:val="28"/>
          <w:szCs w:val="28"/>
          <w:lang w:val="en-US"/>
        </w:rPr>
      </w:pPr>
      <w:r w:rsidRPr="000E704D">
        <w:rPr>
          <w:rFonts w:ascii="Times New Roman" w:hAnsi="Times New Roman" w:cs="Times New Roman"/>
          <w:b/>
          <w:i/>
          <w:sz w:val="28"/>
          <w:szCs w:val="28"/>
          <w:lang w:val="en-US"/>
        </w:rPr>
        <w:t xml:space="preserve">Neft, gaz va gaz kondensatini yetkazib berishga mo‘ljallangan O‘zbekiston Respublikasi hududidagi mavjud va qurilayotgan yetkazib berish quvurlari va ularga xizmat ko‘rsatish </w:t>
      </w:r>
      <w:r w:rsidR="00DC39BF" w:rsidRPr="000E704D">
        <w:rPr>
          <w:rFonts w:ascii="Times New Roman" w:hAnsi="Times New Roman" w:cs="Times New Roman"/>
          <w:b/>
          <w:i/>
          <w:sz w:val="28"/>
          <w:szCs w:val="28"/>
          <w:lang w:val="en-US"/>
        </w:rPr>
        <w:t>obyekt</w:t>
      </w:r>
      <w:r w:rsidRPr="000E704D">
        <w:rPr>
          <w:rFonts w:ascii="Times New Roman" w:hAnsi="Times New Roman" w:cs="Times New Roman"/>
          <w:b/>
          <w:i/>
          <w:sz w:val="28"/>
          <w:szCs w:val="28"/>
          <w:lang w:val="en-US"/>
        </w:rPr>
        <w:t>lari:</w:t>
      </w:r>
      <w:r w:rsidRPr="00B364FA">
        <w:rPr>
          <w:rFonts w:ascii="Times New Roman" w:hAnsi="Times New Roman" w:cs="Times New Roman"/>
          <w:sz w:val="28"/>
          <w:szCs w:val="28"/>
          <w:lang w:val="en-US"/>
        </w:rPr>
        <w:t xml:space="preserve"> belgilangan armaturali va yer usti inshootlari bilan birgalikda yetkazib berish quvurlarining liniyali qismi, kompressor va nasos stansiyalari, elektrokimyoviy himoya vositalari, gaz taqsimlash stansiyalari va neft, gaz va gaz kondensati transporti korxonalari balansida bo‘lgan, katta uzunlikdagi, yuqori bosimli, ularning yuqori xavfliligi munosabati bilan qo‘riqlash zonasiga ega bo‘lgan boshqa ko‘chmas mulk Yetkazib berish quvurlari davlat kadastri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hisoblanadi.</w:t>
      </w:r>
    </w:p>
    <w:p w:rsidR="00257536" w:rsidRPr="00B364FA" w:rsidRDefault="00257536" w:rsidP="007B4648">
      <w:pPr>
        <w:spacing w:after="0" w:line="240" w:lineRule="auto"/>
        <w:ind w:firstLine="708"/>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“O‘zbekneftgaz” milliy-xolding kompaniyasi Yetkazib berish quvurlari davlat kadastrini yuritish bo‘yicha vakolatli organ hisoblanadi.</w:t>
      </w:r>
    </w:p>
    <w:p w:rsidR="00257536" w:rsidRPr="00B364FA" w:rsidRDefault="00257536" w:rsidP="007B4648">
      <w:pPr>
        <w:spacing w:after="0" w:line="240" w:lineRule="auto"/>
        <w:ind w:firstLine="708"/>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Yetkazib berish quvurlari davlat kadastri davlat hokimiyati va boshqaruv organlarini, “O‘zbekneftgaz” milliy-xolding kompaniyasini, manfaatdor yuridik va jismoniy shaxslarni yetkazib berish quvurlari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to‘g‘risidagi ishonchli kadastr axborotlari bilan ta’minlash uchun mo‘ljallangan.</w:t>
      </w:r>
    </w:p>
    <w:p w:rsidR="00257536" w:rsidRPr="000E704D" w:rsidRDefault="00257536" w:rsidP="007B4648">
      <w:pPr>
        <w:spacing w:after="0" w:line="240" w:lineRule="auto"/>
        <w:ind w:firstLine="708"/>
        <w:jc w:val="both"/>
        <w:rPr>
          <w:rFonts w:ascii="Times New Roman" w:hAnsi="Times New Roman" w:cs="Times New Roman"/>
          <w:b/>
          <w:i/>
          <w:sz w:val="28"/>
          <w:szCs w:val="28"/>
          <w:lang w:val="en-US"/>
        </w:rPr>
      </w:pPr>
      <w:r w:rsidRPr="000E704D">
        <w:rPr>
          <w:rFonts w:ascii="Times New Roman" w:hAnsi="Times New Roman" w:cs="Times New Roman"/>
          <w:b/>
          <w:i/>
          <w:sz w:val="28"/>
          <w:szCs w:val="28"/>
          <w:lang w:val="en-US"/>
        </w:rPr>
        <w:t>Quyidagilar Yetkazib berish quvurlari davlat kadastrini yuritishning asosiy prinsiplari hisoblanadi:</w:t>
      </w:r>
    </w:p>
    <w:p w:rsidR="00257536" w:rsidRPr="00B364FA" w:rsidRDefault="00257536" w:rsidP="007B4648">
      <w:pPr>
        <w:pStyle w:val="a3"/>
        <w:numPr>
          <w:ilvl w:val="0"/>
          <w:numId w:val="428"/>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lastRenderedPageBreak/>
        <w:t xml:space="preserve">O‘zbekiston Respublikasining butun hududida lokal va magistral quvurlarning butun tizimini va ularga xizmat ko‘rsatish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 qamrab olish;</w:t>
      </w:r>
    </w:p>
    <w:p w:rsidR="00257536" w:rsidRPr="00B364FA" w:rsidRDefault="00257536" w:rsidP="007B4648">
      <w:pPr>
        <w:pStyle w:val="a3"/>
        <w:numPr>
          <w:ilvl w:val="0"/>
          <w:numId w:val="428"/>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makon koordinatalarining yagona tizimini va yagona topografiya asoslarini qo‘llash;</w:t>
      </w:r>
    </w:p>
    <w:p w:rsidR="00257536" w:rsidRPr="00B364FA" w:rsidRDefault="00C053B5" w:rsidP="007B4648">
      <w:pPr>
        <w:pStyle w:val="a3"/>
        <w:numPr>
          <w:ilvl w:val="0"/>
          <w:numId w:val="428"/>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barcha </w:t>
      </w:r>
      <w:r w:rsidR="00DC39BF" w:rsidRPr="00B364FA">
        <w:rPr>
          <w:rFonts w:ascii="Times New Roman" w:hAnsi="Times New Roman" w:cs="Times New Roman"/>
          <w:sz w:val="28"/>
          <w:szCs w:val="28"/>
          <w:lang w:val="en-US"/>
        </w:rPr>
        <w:t>obyekt</w:t>
      </w:r>
      <w:r w:rsidR="00257536" w:rsidRPr="00B364FA">
        <w:rPr>
          <w:rFonts w:ascii="Times New Roman" w:hAnsi="Times New Roman" w:cs="Times New Roman"/>
          <w:sz w:val="28"/>
          <w:szCs w:val="28"/>
          <w:lang w:val="en-US"/>
        </w:rPr>
        <w:t>lar bo‘yicha kadastr axborotlarini shakllantirishning yagona metodologiyasi;</w:t>
      </w:r>
    </w:p>
    <w:p w:rsidR="00257536" w:rsidRPr="00B364FA" w:rsidRDefault="00257536" w:rsidP="007B4648">
      <w:pPr>
        <w:pStyle w:val="a3"/>
        <w:numPr>
          <w:ilvl w:val="0"/>
          <w:numId w:val="428"/>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axborotlarining ishonchliligi, ko‘rgazmaliligi va hujjatliligi; </w:t>
      </w:r>
    </w:p>
    <w:p w:rsidR="00257536" w:rsidRPr="00B364FA" w:rsidRDefault="00257536" w:rsidP="007B4648">
      <w:pPr>
        <w:pStyle w:val="a3"/>
        <w:numPr>
          <w:ilvl w:val="0"/>
          <w:numId w:val="428"/>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 axborotlarining ochiqligi.</w:t>
      </w:r>
    </w:p>
    <w:p w:rsidR="00257536" w:rsidRPr="00B364FA" w:rsidRDefault="00C053B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Yetkazib berish quvurlari davlat kadastri</w:t>
      </w:r>
      <w:r w:rsidR="00257536" w:rsidRPr="00B364FA">
        <w:rPr>
          <w:rFonts w:ascii="Times New Roman" w:hAnsi="Times New Roman" w:cs="Times New Roman"/>
          <w:sz w:val="28"/>
          <w:szCs w:val="28"/>
          <w:lang w:val="en-US"/>
        </w:rPr>
        <w:t>ni yuriti</w:t>
      </w:r>
      <w:r w:rsidRPr="00B364FA">
        <w:rPr>
          <w:rFonts w:ascii="Times New Roman" w:hAnsi="Times New Roman" w:cs="Times New Roman"/>
          <w:sz w:val="28"/>
          <w:szCs w:val="28"/>
          <w:lang w:val="en-US"/>
        </w:rPr>
        <w:t xml:space="preserve">sh yetkazib berish quvurlari </w:t>
      </w:r>
      <w:r w:rsidR="00DC39BF" w:rsidRPr="00B364FA">
        <w:rPr>
          <w:rFonts w:ascii="Times New Roman" w:hAnsi="Times New Roman" w:cs="Times New Roman"/>
          <w:sz w:val="28"/>
          <w:szCs w:val="28"/>
          <w:lang w:val="en-US"/>
        </w:rPr>
        <w:t>obyekt</w:t>
      </w:r>
      <w:r w:rsidR="00257536" w:rsidRPr="00B364FA">
        <w:rPr>
          <w:rFonts w:ascii="Times New Roman" w:hAnsi="Times New Roman" w:cs="Times New Roman"/>
          <w:sz w:val="28"/>
          <w:szCs w:val="28"/>
          <w:lang w:val="en-US"/>
        </w:rPr>
        <w:t xml:space="preserve">larini xatlash, hisobga olish, baholash bilan ta’minlanadi hamda davlat yer kadastri kadastr axborotlaridan hamda binolar va inshootlar davlat kadastridan majburiy foydalanilishini nazarda tutadi. </w:t>
      </w:r>
    </w:p>
    <w:p w:rsidR="00257536" w:rsidRPr="00B364FA" w:rsidRDefault="00C053B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Yetkazib berish quvurlari </w:t>
      </w:r>
      <w:r w:rsidR="00DC39BF" w:rsidRPr="00B364FA">
        <w:rPr>
          <w:rFonts w:ascii="Times New Roman" w:hAnsi="Times New Roman" w:cs="Times New Roman"/>
          <w:sz w:val="28"/>
          <w:szCs w:val="28"/>
          <w:lang w:val="en-US"/>
        </w:rPr>
        <w:t>obyekt</w:t>
      </w:r>
      <w:r w:rsidR="00257536" w:rsidRPr="00B364FA">
        <w:rPr>
          <w:rFonts w:ascii="Times New Roman" w:hAnsi="Times New Roman" w:cs="Times New Roman"/>
          <w:sz w:val="28"/>
          <w:szCs w:val="28"/>
          <w:lang w:val="en-US"/>
        </w:rPr>
        <w:t>lariga tegishli bo‘lgan yer uchastkalari, binolar va inshootlarga bo‘lgan huquqlarni davlat ro‘yxatidan o‘tkazish ko‘chmas mulkka bo‘lgan huquqlarni ro‘yxatdan o‘tkazish uchun belgilangan tartibda vakolatli organlar tomonidan amalga oshiriladi.</w:t>
      </w:r>
    </w:p>
    <w:p w:rsidR="00257536" w:rsidRPr="00B364FA" w:rsidRDefault="00C053B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Yetkazib berish quvurlari </w:t>
      </w:r>
      <w:r w:rsidR="00DC39BF" w:rsidRPr="00B364FA">
        <w:rPr>
          <w:rFonts w:ascii="Times New Roman" w:hAnsi="Times New Roman" w:cs="Times New Roman"/>
          <w:sz w:val="28"/>
          <w:szCs w:val="28"/>
          <w:lang w:val="en-US"/>
        </w:rPr>
        <w:t>obyekt</w:t>
      </w:r>
      <w:r w:rsidR="00257536" w:rsidRPr="00B364FA">
        <w:rPr>
          <w:rFonts w:ascii="Times New Roman" w:hAnsi="Times New Roman" w:cs="Times New Roman"/>
          <w:sz w:val="28"/>
          <w:szCs w:val="28"/>
          <w:lang w:val="en-US"/>
        </w:rPr>
        <w:t xml:space="preserve">lariga tegishli bo‘lgan, davlat yer kadastridan </w:t>
      </w:r>
      <w:r w:rsidRPr="00B364FA">
        <w:rPr>
          <w:rFonts w:ascii="Times New Roman" w:hAnsi="Times New Roman" w:cs="Times New Roman"/>
          <w:sz w:val="28"/>
          <w:szCs w:val="28"/>
          <w:lang w:val="en-US"/>
        </w:rPr>
        <w:t>Yetkazib berish quvurlari davlat kadastri</w:t>
      </w:r>
      <w:r w:rsidR="00257536" w:rsidRPr="00B364FA">
        <w:rPr>
          <w:rFonts w:ascii="Times New Roman" w:hAnsi="Times New Roman" w:cs="Times New Roman"/>
          <w:sz w:val="28"/>
          <w:szCs w:val="28"/>
          <w:lang w:val="en-US"/>
        </w:rPr>
        <w:t>ga berilayotgan yer uchastkalari to‘g‘risidagi yer-kadastr axborotida maqsadli foydalanilishi bo‘yicha yerning tarkibi to‘g‘risidagi, yer uchastkalariga bo‘lgan huquq davlat ro‘yxatidan o‘tkazilganligi, yerning miqdori va sifati to‘g‘risidagi ma’lumotlar bo‘lishi kerak.</w:t>
      </w:r>
    </w:p>
    <w:p w:rsidR="00257536" w:rsidRPr="00B364FA" w:rsidRDefault="00257536"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Bino va inshootlar davlat kadastridan </w:t>
      </w:r>
      <w:r w:rsidR="00C053B5" w:rsidRPr="00B364FA">
        <w:rPr>
          <w:rFonts w:ascii="Times New Roman" w:hAnsi="Times New Roman" w:cs="Times New Roman"/>
          <w:sz w:val="28"/>
          <w:szCs w:val="28"/>
          <w:lang w:val="en-US"/>
        </w:rPr>
        <w:t>Yetkazib berish quvurlari davlat kadastri</w:t>
      </w:r>
      <w:r w:rsidRPr="00B364FA">
        <w:rPr>
          <w:rFonts w:ascii="Times New Roman" w:hAnsi="Times New Roman" w:cs="Times New Roman"/>
          <w:sz w:val="28"/>
          <w:szCs w:val="28"/>
          <w:lang w:val="en-US"/>
        </w:rPr>
        <w:t>ga berilayotg</w:t>
      </w:r>
      <w:r w:rsidR="00C053B5" w:rsidRPr="00B364FA">
        <w:rPr>
          <w:rFonts w:ascii="Times New Roman" w:hAnsi="Times New Roman" w:cs="Times New Roman"/>
          <w:sz w:val="28"/>
          <w:szCs w:val="28"/>
          <w:lang w:val="en-US"/>
        </w:rPr>
        <w:t xml:space="preserve">an yetkazib berish quvurlari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lariga tegishli bo‘lgan binolar va inshootlar to‘g‘risidagi kadastr axborotida ulardan maqsadli foydalanilishi, huquqlarning davlat ro‘yxatidan o‘tkazilishi, asosiy miqdor va sifat tavsiflari to‘g‘risidagi ma’lumotlar bo‘lishi kerak.</w:t>
      </w:r>
    </w:p>
    <w:p w:rsidR="00257536" w:rsidRPr="00B364FA" w:rsidRDefault="00C053B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Yetkazib berish quvurlari davlat kadastri</w:t>
      </w:r>
      <w:r w:rsidR="00257536" w:rsidRPr="00B364FA">
        <w:rPr>
          <w:rFonts w:ascii="Times New Roman" w:hAnsi="Times New Roman" w:cs="Times New Roman"/>
          <w:sz w:val="28"/>
          <w:szCs w:val="28"/>
          <w:lang w:val="en-US"/>
        </w:rPr>
        <w:t>ni yuritish qog‘oz va/yoki elektron manbalarda amalga oshiriladi.</w:t>
      </w:r>
    </w:p>
    <w:p w:rsidR="00257536" w:rsidRPr="00B364FA" w:rsidRDefault="00C053B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w:t>
      </w:r>
      <w:r w:rsidR="00257536" w:rsidRPr="00B364FA">
        <w:rPr>
          <w:rFonts w:ascii="Times New Roman" w:hAnsi="Times New Roman" w:cs="Times New Roman"/>
          <w:sz w:val="28"/>
          <w:szCs w:val="28"/>
          <w:lang w:val="en-US"/>
        </w:rPr>
        <w:t xml:space="preserve">tkazib berish quvurlari </w:t>
      </w:r>
      <w:r w:rsidR="00DC39BF" w:rsidRPr="00B364FA">
        <w:rPr>
          <w:rFonts w:ascii="Times New Roman" w:hAnsi="Times New Roman" w:cs="Times New Roman"/>
          <w:sz w:val="28"/>
          <w:szCs w:val="28"/>
          <w:lang w:val="en-US"/>
        </w:rPr>
        <w:t>obyekt</w:t>
      </w:r>
      <w:r w:rsidR="00257536" w:rsidRPr="00B364FA">
        <w:rPr>
          <w:rFonts w:ascii="Times New Roman" w:hAnsi="Times New Roman" w:cs="Times New Roman"/>
          <w:sz w:val="28"/>
          <w:szCs w:val="28"/>
          <w:lang w:val="en-US"/>
        </w:rPr>
        <w:t>lari to‘g‘risidagi tizimlashtirilgan kadastr axboroti D</w:t>
      </w:r>
      <w:r w:rsidRPr="00B364FA">
        <w:rPr>
          <w:rFonts w:ascii="Times New Roman" w:hAnsi="Times New Roman" w:cs="Times New Roman"/>
          <w:sz w:val="28"/>
          <w:szCs w:val="28"/>
          <w:lang w:val="en-US"/>
        </w:rPr>
        <w:t>avlat kadastrlar yagona tizimi</w:t>
      </w:r>
      <w:r w:rsidR="00257536" w:rsidRPr="00B364FA">
        <w:rPr>
          <w:rFonts w:ascii="Times New Roman" w:hAnsi="Times New Roman" w:cs="Times New Roman"/>
          <w:sz w:val="28"/>
          <w:szCs w:val="28"/>
          <w:lang w:val="en-US"/>
        </w:rPr>
        <w:t>ga belgilangan tartibda beriladi.</w:t>
      </w:r>
    </w:p>
    <w:p w:rsidR="00257536" w:rsidRPr="00B364FA" w:rsidRDefault="00C053B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Yetkazib berish quvurlari davlat kadastri</w:t>
      </w:r>
      <w:r w:rsidR="00257536" w:rsidRPr="00B364FA">
        <w:rPr>
          <w:rFonts w:ascii="Times New Roman" w:hAnsi="Times New Roman" w:cs="Times New Roman"/>
          <w:sz w:val="28"/>
          <w:szCs w:val="28"/>
          <w:lang w:val="en-US"/>
        </w:rPr>
        <w:t>ni yaratish va yuritish ishlarini moliyalashtirish “O‘zbekneftgaz” milliy-xolding kompaniyasining tegishli korxonalari mablag‘lari hisobiga amalga oshiriladi.</w:t>
      </w:r>
    </w:p>
    <w:p w:rsidR="00E02E1A" w:rsidRPr="00B364FA" w:rsidRDefault="00E02E1A" w:rsidP="007B4648">
      <w:pPr>
        <w:spacing w:after="0" w:line="240" w:lineRule="auto"/>
        <w:jc w:val="center"/>
        <w:rPr>
          <w:rFonts w:ascii="Times New Roman" w:hAnsi="Times New Roman" w:cs="Times New Roman"/>
          <w:i/>
          <w:sz w:val="12"/>
          <w:szCs w:val="28"/>
          <w:lang w:val="en-US"/>
        </w:rPr>
      </w:pPr>
    </w:p>
    <w:p w:rsidR="00E02E1A" w:rsidRPr="000E704D" w:rsidRDefault="00E02E1A" w:rsidP="007B4648">
      <w:pPr>
        <w:spacing w:after="0" w:line="240" w:lineRule="auto"/>
        <w:jc w:val="center"/>
        <w:rPr>
          <w:rFonts w:ascii="Times New Roman" w:hAnsi="Times New Roman" w:cs="Times New Roman"/>
          <w:b/>
          <w:i/>
          <w:sz w:val="28"/>
          <w:szCs w:val="28"/>
          <w:lang w:val="en-US"/>
        </w:rPr>
      </w:pPr>
      <w:r w:rsidRPr="000E704D">
        <w:rPr>
          <w:rFonts w:ascii="Times New Roman" w:hAnsi="Times New Roman" w:cs="Times New Roman"/>
          <w:b/>
          <w:i/>
          <w:sz w:val="28"/>
          <w:szCs w:val="28"/>
          <w:lang w:val="en-US"/>
        </w:rPr>
        <w:t>Yetkazib berish quvurlari davlat kadastrini yuritishni tashkil etish</w:t>
      </w:r>
    </w:p>
    <w:p w:rsidR="00E02E1A" w:rsidRPr="000E704D" w:rsidRDefault="00E02E1A" w:rsidP="007B4648">
      <w:pPr>
        <w:spacing w:after="0" w:line="240" w:lineRule="auto"/>
        <w:ind w:firstLine="567"/>
        <w:jc w:val="both"/>
        <w:rPr>
          <w:rFonts w:ascii="Times New Roman" w:hAnsi="Times New Roman" w:cs="Times New Roman"/>
          <w:b/>
          <w:i/>
          <w:sz w:val="28"/>
          <w:szCs w:val="28"/>
          <w:lang w:val="en-US"/>
        </w:rPr>
      </w:pPr>
      <w:r w:rsidRPr="000E704D">
        <w:rPr>
          <w:rFonts w:ascii="Times New Roman" w:hAnsi="Times New Roman" w:cs="Times New Roman"/>
          <w:b/>
          <w:i/>
          <w:sz w:val="28"/>
          <w:szCs w:val="28"/>
          <w:lang w:val="en-US"/>
        </w:rPr>
        <w:t>Yetkazib berish quvurlari davlat kadastrini yuritish “O‘zbekneftgaz” milliy-xolding kompaniyasining quyidagi tarkibiy bo‘linmalari:</w:t>
      </w:r>
    </w:p>
    <w:p w:rsidR="00E02E1A" w:rsidRPr="00B364FA" w:rsidRDefault="00E02E1A" w:rsidP="007B4648">
      <w:pPr>
        <w:pStyle w:val="a3"/>
        <w:numPr>
          <w:ilvl w:val="0"/>
          <w:numId w:val="429"/>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“O‘zLITIneftgaz” ochiq aksiyadorlik jamiyati huzuridagi Yetkazib berish quvurlari davlat kadastr xizmati;</w:t>
      </w:r>
    </w:p>
    <w:p w:rsidR="00E02E1A" w:rsidRPr="00B364FA" w:rsidRDefault="00E02E1A" w:rsidP="007B4648">
      <w:pPr>
        <w:pStyle w:val="a3"/>
        <w:numPr>
          <w:ilvl w:val="0"/>
          <w:numId w:val="429"/>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neft-gaz-transport korxonalarining kadastr bo‘linmalari tomonidan amalga oshiriladi.</w:t>
      </w:r>
    </w:p>
    <w:p w:rsidR="00E02E1A" w:rsidRPr="00B364FA" w:rsidRDefault="00E02E1A"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lastRenderedPageBreak/>
        <w:t>Yetkazib berish quvurlari davlat kadastrini yuritish ishlariga umumiy rahbarlikni “O‘zbekneftgaz” milliy-xolding kompaniyasi boshqaruvining raisi amalga oshiradi.</w:t>
      </w:r>
    </w:p>
    <w:p w:rsidR="00E02E1A" w:rsidRPr="00B364FA" w:rsidRDefault="00E02E1A"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Hisobga olish va baholash kadastr axborotlarini shakllantirish yetkazib berish quvurlari bo‘yicha ma’lumotlar banki tashkil etilgan holda “O‘zLITIneftgaz” ochiq aksiyadorlik jamiyati tomonidan amalga oshiriladi.</w:t>
      </w:r>
    </w:p>
    <w:p w:rsidR="00E02E1A" w:rsidRPr="00B364FA" w:rsidRDefault="00E02E1A"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“O‘zbekneftgaz” milliy-xolding kompaniyasining yetkazib berish quvurlari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larini quruvchi, foydalanuvchi, rekonstruksiya qiluvchi va ta’mirlovchi bo‘linmalari bir oy mobaynida ma’lumotlar bazasiga yetkazib berish quvurlari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larining miqdor va sifat o‘zgarishlari, holati va ulardan foydalanish to‘g‘risidagi axborotni kiritishlari shart. </w:t>
      </w:r>
    </w:p>
    <w:p w:rsidR="00E02E1A" w:rsidRPr="000E704D" w:rsidRDefault="00E02E1A" w:rsidP="007B4648">
      <w:pPr>
        <w:spacing w:after="0" w:line="240" w:lineRule="auto"/>
        <w:ind w:firstLine="567"/>
        <w:jc w:val="both"/>
        <w:rPr>
          <w:rFonts w:ascii="Times New Roman" w:hAnsi="Times New Roman" w:cs="Times New Roman"/>
          <w:b/>
          <w:i/>
          <w:sz w:val="28"/>
          <w:szCs w:val="28"/>
          <w:lang w:val="en-US"/>
        </w:rPr>
      </w:pPr>
      <w:r w:rsidRPr="000E704D">
        <w:rPr>
          <w:rFonts w:ascii="Times New Roman" w:hAnsi="Times New Roman" w:cs="Times New Roman"/>
          <w:b/>
          <w:i/>
          <w:sz w:val="28"/>
          <w:szCs w:val="28"/>
          <w:lang w:val="en-US"/>
        </w:rPr>
        <w:t>Yetkazib berish quvurlari davlat kadastrini xizmati:</w:t>
      </w:r>
    </w:p>
    <w:p w:rsidR="00E02E1A" w:rsidRPr="00B364FA" w:rsidRDefault="00E02E1A" w:rsidP="007B4648">
      <w:pPr>
        <w:pStyle w:val="a3"/>
        <w:numPr>
          <w:ilvl w:val="0"/>
          <w:numId w:val="43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yetkazib berish quvurlari davlat kadastrining avtomatlashtirilgan axborot tizimi joriy etilishi va mavjud bo‘lishini ta’minlaydi;</w:t>
      </w:r>
    </w:p>
    <w:p w:rsidR="00E02E1A" w:rsidRPr="00B364FA" w:rsidRDefault="00E02E1A" w:rsidP="007B4648">
      <w:pPr>
        <w:pStyle w:val="a3"/>
        <w:numPr>
          <w:ilvl w:val="0"/>
          <w:numId w:val="43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ma’lumotlar bazasi tuzilmasini ishlab chiqadi, uni neft-gaz-transport korxonalariga beradi, ma’lumotlar bazasi to‘g‘ri to‘ldirilishi ustidan nazorat qiladi;</w:t>
      </w:r>
    </w:p>
    <w:p w:rsidR="00E02E1A" w:rsidRPr="00B364FA" w:rsidRDefault="00E02E1A" w:rsidP="007B4648">
      <w:pPr>
        <w:pStyle w:val="a3"/>
        <w:numPr>
          <w:ilvl w:val="0"/>
          <w:numId w:val="43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xodimlarni yetkazib berish quvurlari davlat kadastrining avtomatlashtirilgan axborot tizimi bilan ishlashga o‘qitishni tashkil etadi;</w:t>
      </w:r>
    </w:p>
    <w:p w:rsidR="00E02E1A" w:rsidRPr="00B364FA" w:rsidRDefault="00E02E1A" w:rsidP="007B4648">
      <w:pPr>
        <w:pStyle w:val="a3"/>
        <w:numPr>
          <w:ilvl w:val="0"/>
          <w:numId w:val="43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korxonalar tomonidan taqdim etilgan kadastr axborotlarini tizimlashtiradi va ularni yetkazib berish quvurlari davlat kadastrining avtomatlashtirilgan axborot tizimiga kiritadi;</w:t>
      </w:r>
    </w:p>
    <w:p w:rsidR="00E02E1A" w:rsidRPr="00B364FA" w:rsidRDefault="00E02E1A" w:rsidP="007B4648">
      <w:pPr>
        <w:pStyle w:val="a3"/>
        <w:numPr>
          <w:ilvl w:val="0"/>
          <w:numId w:val="43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yetkazib berish quvurlarining yangi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to‘g‘risidagi hisobga olish va baholash ma’lumotlari to‘planishi ustidan nazorat qiladi;</w:t>
      </w:r>
    </w:p>
    <w:p w:rsidR="00E02E1A" w:rsidRPr="00B364FA" w:rsidRDefault="00E02E1A" w:rsidP="007B4648">
      <w:pPr>
        <w:pStyle w:val="a3"/>
        <w:numPr>
          <w:ilvl w:val="0"/>
          <w:numId w:val="43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shakllantirilayotgan kadastr ma’lumotlari sifati ustidan nazorat olib boradi, uning ishonchliligi va o‘z vaqtida Yetkazib berish quvurlari davlat kadastrini avtomatlashtirilgan axborot tizimiga kiritilishi uchun javobgar bo‘ladi.</w:t>
      </w:r>
    </w:p>
    <w:p w:rsidR="00E02E1A" w:rsidRPr="00B364FA" w:rsidRDefault="000E704D" w:rsidP="007B4648">
      <w:pPr>
        <w:pStyle w:val="a3"/>
        <w:numPr>
          <w:ilvl w:val="0"/>
          <w:numId w:val="430"/>
        </w:numPr>
        <w:spacing w:after="0" w:line="240" w:lineRule="auto"/>
        <w:ind w:left="426"/>
        <w:jc w:val="both"/>
        <w:rPr>
          <w:rFonts w:ascii="Times New Roman" w:hAnsi="Times New Roman" w:cs="Times New Roman"/>
          <w:sz w:val="28"/>
          <w:szCs w:val="28"/>
          <w:lang w:val="en-US"/>
        </w:rPr>
      </w:pPr>
      <w:r>
        <w:rPr>
          <w:rFonts w:ascii="Times New Roman" w:hAnsi="Times New Roman" w:cs="Times New Roman"/>
          <w:sz w:val="28"/>
          <w:szCs w:val="28"/>
          <w:lang w:val="en-US"/>
        </w:rPr>
        <w:t>kadastr axborotlarining xilma-</w:t>
      </w:r>
      <w:r w:rsidR="00E02E1A" w:rsidRPr="00B364FA">
        <w:rPr>
          <w:rFonts w:ascii="Times New Roman" w:hAnsi="Times New Roman" w:cs="Times New Roman"/>
          <w:sz w:val="28"/>
          <w:szCs w:val="28"/>
          <w:lang w:val="en-US"/>
        </w:rPr>
        <w:t>xilligi va sifatiga talabni muntazam o‘rganadi, kadastrni yuritish texnologiyasi takomillashtirilishini ta’minlaydi;</w:t>
      </w:r>
    </w:p>
    <w:p w:rsidR="00E02E1A" w:rsidRPr="00B364FA" w:rsidRDefault="00E02E1A" w:rsidP="007B4648">
      <w:pPr>
        <w:pStyle w:val="a3"/>
        <w:numPr>
          <w:ilvl w:val="0"/>
          <w:numId w:val="43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 axborotlari Davlat kadastrlar yagona tizimiga tezkor berilishini amalga oshiradi;</w:t>
      </w:r>
    </w:p>
    <w:p w:rsidR="00E02E1A" w:rsidRPr="00B364FA" w:rsidRDefault="00E02E1A" w:rsidP="007B4648">
      <w:pPr>
        <w:pStyle w:val="a3"/>
        <w:numPr>
          <w:ilvl w:val="0"/>
          <w:numId w:val="43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Yetkazib berish quvurlari davlat kadastrini yuritishni metodik ta’minlash “O‘zbekneftgaz” milliy-xolding kompaniyasi tomonidan amalga oshiriladi.</w:t>
      </w:r>
    </w:p>
    <w:p w:rsidR="00E02E1A" w:rsidRPr="000E704D" w:rsidRDefault="00E02E1A" w:rsidP="007B4648">
      <w:pPr>
        <w:spacing w:after="0" w:line="240" w:lineRule="auto"/>
        <w:ind w:firstLine="567"/>
        <w:jc w:val="both"/>
        <w:rPr>
          <w:rFonts w:ascii="Times New Roman" w:hAnsi="Times New Roman" w:cs="Times New Roman"/>
          <w:b/>
          <w:i/>
          <w:sz w:val="28"/>
          <w:szCs w:val="28"/>
          <w:lang w:val="en-US"/>
        </w:rPr>
      </w:pPr>
      <w:r w:rsidRPr="000E704D">
        <w:rPr>
          <w:rFonts w:ascii="Times New Roman" w:hAnsi="Times New Roman" w:cs="Times New Roman"/>
          <w:b/>
          <w:i/>
          <w:sz w:val="28"/>
          <w:szCs w:val="28"/>
          <w:lang w:val="en-US"/>
        </w:rPr>
        <w:t>Neft-gaz-transport korxonalarining kadastr bo‘linmalari:</w:t>
      </w:r>
    </w:p>
    <w:p w:rsidR="00E02E1A" w:rsidRPr="00B364FA" w:rsidRDefault="00E02E1A" w:rsidP="007B4648">
      <w:pPr>
        <w:pStyle w:val="a3"/>
        <w:numPr>
          <w:ilvl w:val="0"/>
          <w:numId w:val="43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yetkazib berish quvurlari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 miqdor va sifat holatidagi jor</w:t>
      </w:r>
      <w:r w:rsidR="000E704D">
        <w:rPr>
          <w:rFonts w:ascii="Times New Roman" w:hAnsi="Times New Roman" w:cs="Times New Roman"/>
          <w:sz w:val="28"/>
          <w:szCs w:val="28"/>
          <w:lang w:val="en-US"/>
        </w:rPr>
        <w:t>iy o‘zgarishlar, ularning atrof-</w:t>
      </w:r>
      <w:r w:rsidRPr="00B364FA">
        <w:rPr>
          <w:rFonts w:ascii="Times New Roman" w:hAnsi="Times New Roman" w:cs="Times New Roman"/>
          <w:sz w:val="28"/>
          <w:szCs w:val="28"/>
          <w:lang w:val="en-US"/>
        </w:rPr>
        <w:t>muhitga ta’siri, ekologik-iqtisodiy baholash to‘g‘risidagi axborotlarni to‘playdi va tizimlashtiradi;</w:t>
      </w:r>
    </w:p>
    <w:p w:rsidR="00E02E1A" w:rsidRPr="00B364FA" w:rsidRDefault="00E02E1A" w:rsidP="007B4648">
      <w:pPr>
        <w:pStyle w:val="a3"/>
        <w:numPr>
          <w:ilvl w:val="0"/>
          <w:numId w:val="43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yetkazib berish quvurlari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kadastr daftarlarini yuritadi, ma’lumotlar bazasini to‘ldiradi va ularni tizimlashtirish va yetkazib berish quvurlari davlat kadastrining avtomatlashtirilgan axborot tizimiga kiritish uchun kadastr xizmatiga beradi;</w:t>
      </w:r>
    </w:p>
    <w:p w:rsidR="00E02E1A" w:rsidRPr="00B364FA" w:rsidRDefault="00E02E1A" w:rsidP="007B4648">
      <w:pPr>
        <w:pStyle w:val="a3"/>
        <w:numPr>
          <w:ilvl w:val="0"/>
          <w:numId w:val="43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yetkazib berish quvurlarining yangi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larini hisobga qo‘yadi, ular to‘g‘risidagi hisobga olish va baholash ma’lumotlarini to‘playdi. </w:t>
      </w:r>
    </w:p>
    <w:p w:rsidR="00E02E1A" w:rsidRPr="000E704D" w:rsidRDefault="00E02E1A" w:rsidP="007B4648">
      <w:pPr>
        <w:spacing w:after="0" w:line="240" w:lineRule="auto"/>
        <w:ind w:firstLine="567"/>
        <w:jc w:val="both"/>
        <w:rPr>
          <w:rFonts w:ascii="Times New Roman" w:hAnsi="Times New Roman" w:cs="Times New Roman"/>
          <w:b/>
          <w:i/>
          <w:sz w:val="28"/>
          <w:szCs w:val="28"/>
          <w:lang w:val="en-US"/>
        </w:rPr>
      </w:pPr>
      <w:r w:rsidRPr="000E704D">
        <w:rPr>
          <w:rFonts w:ascii="Times New Roman" w:hAnsi="Times New Roman" w:cs="Times New Roman"/>
          <w:b/>
          <w:i/>
          <w:sz w:val="28"/>
          <w:szCs w:val="28"/>
          <w:lang w:val="en-US"/>
        </w:rPr>
        <w:lastRenderedPageBreak/>
        <w:t>“O‘zbekneftgaz” milliy-xolding kompaniyasi:</w:t>
      </w:r>
    </w:p>
    <w:p w:rsidR="00E02E1A" w:rsidRPr="00B364FA" w:rsidRDefault="00E02E1A" w:rsidP="007B4648">
      <w:pPr>
        <w:pStyle w:val="a3"/>
        <w:numPr>
          <w:ilvl w:val="0"/>
          <w:numId w:val="43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umuman tarmoq bo‘yicha Yetkazib berish quvurlari davlat kadastrini yuritish bo‘yicha “O‘zbekneftgaz” milliy-xolding kompaniyasining tarkibiy bo‘linmalari ishini muvofiqlashtiradi;</w:t>
      </w:r>
    </w:p>
    <w:p w:rsidR="00E02E1A" w:rsidRPr="00B364FA" w:rsidRDefault="00E02E1A" w:rsidP="007B4648">
      <w:pPr>
        <w:pStyle w:val="a3"/>
        <w:numPr>
          <w:ilvl w:val="0"/>
          <w:numId w:val="43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har yili belgilangan tartibda “</w:t>
      </w:r>
      <w:r w:rsidR="00805D91" w:rsidRPr="00B364FA">
        <w:rPr>
          <w:rFonts w:ascii="Times New Roman" w:hAnsi="Times New Roman" w:cs="Times New Roman"/>
          <w:sz w:val="28"/>
          <w:szCs w:val="28"/>
          <w:lang w:val="en-US"/>
        </w:rPr>
        <w:t>Davy</w:t>
      </w:r>
      <w:r w:rsidRPr="00B364FA">
        <w:rPr>
          <w:rFonts w:ascii="Times New Roman" w:hAnsi="Times New Roman" w:cs="Times New Roman"/>
          <w:sz w:val="28"/>
          <w:szCs w:val="28"/>
          <w:lang w:val="en-US"/>
        </w:rPr>
        <w:t>ergeodezkadastr” davlat qo‘mitasiga ularni D</w:t>
      </w:r>
      <w:r w:rsidR="00805D91" w:rsidRPr="00B364FA">
        <w:rPr>
          <w:rFonts w:ascii="Times New Roman" w:hAnsi="Times New Roman" w:cs="Times New Roman"/>
          <w:sz w:val="28"/>
          <w:szCs w:val="28"/>
          <w:lang w:val="en-US"/>
        </w:rPr>
        <w:t>avlat kadastrlar yagona tizimi</w:t>
      </w:r>
      <w:r w:rsidRPr="00B364FA">
        <w:rPr>
          <w:rFonts w:ascii="Times New Roman" w:hAnsi="Times New Roman" w:cs="Times New Roman"/>
          <w:sz w:val="28"/>
          <w:szCs w:val="28"/>
          <w:lang w:val="en-US"/>
        </w:rPr>
        <w:t xml:space="preserve">ga kiritish uchun yetkazib berish quvurlari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 holati va ulardan foydalanish to‘g‘risida hisobot taqdim etadi.</w:t>
      </w:r>
    </w:p>
    <w:p w:rsidR="00E02E1A" w:rsidRPr="00B364FA" w:rsidRDefault="00E02E1A"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“O‘zbekneftgaz” milliy-xolding kompaniyasi tizimidan tashqarida mavjud bo‘lgan yetkazib berish quvurlari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 egalari/foydalanuvchilar “O‘zbekneftgaz” milliy-xolding kompaniyasini</w:t>
      </w:r>
      <w:r w:rsidR="00805D91" w:rsidRPr="00B364FA">
        <w:rPr>
          <w:rFonts w:ascii="Times New Roman" w:hAnsi="Times New Roman" w:cs="Times New Roman"/>
          <w:sz w:val="28"/>
          <w:szCs w:val="28"/>
          <w:lang w:val="en-US"/>
        </w:rPr>
        <w:t xml:space="preserve">ng kadastr xizmatiga 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 jug‘rofiy holati, huquqiy maqomi, miqdor tavsiflari va baholanishi, shuningdek ular holatining joriy o‘zgarishlari to‘g‘risidagi axborotni taqdim etishi shart.</w:t>
      </w:r>
    </w:p>
    <w:p w:rsidR="00E02E1A" w:rsidRPr="000E704D" w:rsidRDefault="00805D91" w:rsidP="007B4648">
      <w:pPr>
        <w:spacing w:after="0" w:line="240" w:lineRule="auto"/>
        <w:jc w:val="center"/>
        <w:rPr>
          <w:rFonts w:ascii="Times New Roman" w:hAnsi="Times New Roman" w:cs="Times New Roman"/>
          <w:b/>
          <w:i/>
          <w:sz w:val="28"/>
          <w:szCs w:val="28"/>
          <w:lang w:val="en-US"/>
        </w:rPr>
      </w:pPr>
      <w:r w:rsidRPr="000E704D">
        <w:rPr>
          <w:rFonts w:ascii="Times New Roman" w:hAnsi="Times New Roman" w:cs="Times New Roman"/>
          <w:b/>
          <w:i/>
          <w:sz w:val="28"/>
          <w:szCs w:val="28"/>
          <w:lang w:val="en-US"/>
        </w:rPr>
        <w:t>Ye</w:t>
      </w:r>
      <w:r w:rsidR="00E02E1A" w:rsidRPr="000E704D">
        <w:rPr>
          <w:rFonts w:ascii="Times New Roman" w:hAnsi="Times New Roman" w:cs="Times New Roman"/>
          <w:b/>
          <w:i/>
          <w:sz w:val="28"/>
          <w:szCs w:val="28"/>
          <w:lang w:val="en-US"/>
        </w:rPr>
        <w:t>tkazib berish quvurlari davlat kadastrini yuritish tartibi</w:t>
      </w:r>
    </w:p>
    <w:p w:rsidR="00E02E1A" w:rsidRPr="00B364FA" w:rsidRDefault="00E02E1A"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Yetkazib berish quvurlari davlat kadastrini yuritish magistral va lokal quvurlarning barcha turlarini va ularning xizmat ko‘rsatish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larini ro‘yxatga olishdan, ularning miqdor va sifat tavsiflarini hisobga olishdan,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larni ekologik-iqtisodiy baholashdan, shuningdek kadastr axborotlarini to‘plash, tahlil qilish, tizimlashtirish, saqlash, yangilashdan va uni qonunda belgilangan tartibda manfaatdor foydalanuvchilarga taqdim etishdan iboratdir.</w:t>
      </w:r>
    </w:p>
    <w:p w:rsidR="00E02E1A" w:rsidRPr="00B364FA" w:rsidRDefault="00E02E1A"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Yetkazib berish quvurlari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ro‘yxati ularning miqdor va sifat tavsiflarini hisobga olish, ekologik-iqtisodiy baholash uchun asos hisoblanadi.</w:t>
      </w:r>
    </w:p>
    <w:p w:rsidR="00E02E1A" w:rsidRPr="00B364FA" w:rsidRDefault="00E02E1A"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Yetkazib berish quvurlari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larining barcha turlari birlamchi ro‘yxatga olinishi kerak. Bunda asosiy ko‘rsatkichlar qayd etiladi. Asosiy ko‘rsatkichlarning tarkibi “Davyergeodezkadastr” davlat qo‘mitasi bilan kelishuv bo‘yicha “O‘zbekneftgaz” milliy-xolding kompaniyasi tomonidan tasdiqlanadigan tegishli normativ hujjatlar bilan belgilanadi. Ro‘yxat natijalari bo‘yicha har bir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ga pasport tuziladi.</w:t>
      </w:r>
    </w:p>
    <w:p w:rsidR="00E02E1A" w:rsidRPr="00B364FA" w:rsidRDefault="00E02E1A"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Miqdor va sifat tavsiflarining asosiy hisobga olinishi hisobga qo‘yish paytida foydalanishga </w:t>
      </w:r>
      <w:r w:rsidR="00805D91" w:rsidRPr="00B364FA">
        <w:rPr>
          <w:rFonts w:ascii="Times New Roman" w:hAnsi="Times New Roman" w:cs="Times New Roman"/>
          <w:sz w:val="28"/>
          <w:szCs w:val="28"/>
          <w:lang w:val="en-US"/>
        </w:rPr>
        <w:t xml:space="preserve">topshirilgan va mavjud bo‘lgan </w:t>
      </w:r>
      <w:r w:rsidRPr="00B364FA">
        <w:rPr>
          <w:rFonts w:ascii="Times New Roman" w:hAnsi="Times New Roman" w:cs="Times New Roman"/>
          <w:sz w:val="28"/>
          <w:szCs w:val="28"/>
          <w:lang w:val="en-US"/>
        </w:rPr>
        <w:t xml:space="preserve">yetkazib berish quvurlarining har bir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i bo‘yicha amalga oshiriladi.</w:t>
      </w:r>
    </w:p>
    <w:p w:rsidR="00E02E1A" w:rsidRPr="00B364FA" w:rsidRDefault="00E02E1A"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w:t>
      </w:r>
      <w:r w:rsidR="00805D91" w:rsidRPr="00B364FA">
        <w:rPr>
          <w:rFonts w:ascii="Times New Roman" w:hAnsi="Times New Roman" w:cs="Times New Roman"/>
          <w:sz w:val="28"/>
          <w:szCs w:val="28"/>
          <w:lang w:val="en-US"/>
        </w:rPr>
        <w:t xml:space="preserve">tkazib berish quvurlari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tavsiflarida yuz beradigan bundan keyingi o‘zgarishlar joriy hisobga olishda qayd etiladi.</w:t>
      </w:r>
    </w:p>
    <w:p w:rsidR="00E02E1A" w:rsidRPr="00B364FA" w:rsidRDefault="00E02E1A"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w:t>
      </w:r>
      <w:r w:rsidR="00805D91" w:rsidRPr="00B364FA">
        <w:rPr>
          <w:rFonts w:ascii="Times New Roman" w:hAnsi="Times New Roman" w:cs="Times New Roman"/>
          <w:sz w:val="28"/>
          <w:szCs w:val="28"/>
          <w:lang w:val="en-US"/>
        </w:rPr>
        <w:t xml:space="preserve">tkazib berish quvurlari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 miqdor va sifat tavsiflari hisobga qo‘yilishi ularning iqtisodiy, texnologik va ekologik belgilar bo‘yicha tasniflanishini o‘z ichiga oladi, ularning tarkibi yetkazib berish quvurlari davlat kadastrini yuritish bo‘yicha normativ hujjatlar bilan belgilanadi.</w:t>
      </w:r>
    </w:p>
    <w:p w:rsidR="00E02E1A" w:rsidRPr="00B364FA" w:rsidRDefault="00E02E1A"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Yetkazib berish quvurlari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larining miqdor va sifat tavsiflarini hisobga olish uchun “Davyergeodezkadastr” davlat qo‘mitasi bilan kelishuv bo‘yicha “O‘zbekneftgaz” milliy-xolding kompaniyasi tomonidan texnik parametrlar va kadastr axborotini taqdim etish formatlari ishlab chiqiladi. </w:t>
      </w:r>
    </w:p>
    <w:p w:rsidR="00E02E1A" w:rsidRPr="00B364FA" w:rsidRDefault="00E02E1A"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lastRenderedPageBreak/>
        <w:t>Hujjatlar bilan rasmiylashtirilgan va belgilangan tartibda tasdiqlangan hisobga olish axboroti korxonaning kadastr daftariga yoziladi va Yetkazib berish quvurlari davlat kadastri avtomatlashtirilgan axborot tizimiga kiritiladi.</w:t>
      </w:r>
    </w:p>
    <w:p w:rsidR="00E02E1A" w:rsidRPr="00B364FA" w:rsidRDefault="00E02E1A"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w:t>
      </w:r>
      <w:r w:rsidR="00805D91" w:rsidRPr="00B364FA">
        <w:rPr>
          <w:rFonts w:ascii="Times New Roman" w:hAnsi="Times New Roman" w:cs="Times New Roman"/>
          <w:sz w:val="28"/>
          <w:szCs w:val="28"/>
          <w:lang w:val="en-US"/>
        </w:rPr>
        <w:t xml:space="preserve">tkazib berish quvurlari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w:t>
      </w:r>
      <w:r w:rsidR="00805D91" w:rsidRPr="00B364FA">
        <w:rPr>
          <w:rFonts w:ascii="Times New Roman" w:hAnsi="Times New Roman" w:cs="Times New Roman"/>
          <w:sz w:val="28"/>
          <w:szCs w:val="28"/>
          <w:lang w:val="en-US"/>
        </w:rPr>
        <w:t xml:space="preserve">i iqtisodiy baholash har bir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ning qiymatini belgilash, soliq solish, xususiylashtirish va boshqa maqsadlar uchun o‘tkaziladi.</w:t>
      </w:r>
    </w:p>
    <w:p w:rsidR="00E02E1A" w:rsidRPr="00B364FA" w:rsidRDefault="00E02E1A"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w:t>
      </w:r>
      <w:r w:rsidR="00805D91" w:rsidRPr="00B364FA">
        <w:rPr>
          <w:rFonts w:ascii="Times New Roman" w:hAnsi="Times New Roman" w:cs="Times New Roman"/>
          <w:sz w:val="28"/>
          <w:szCs w:val="28"/>
          <w:lang w:val="en-US"/>
        </w:rPr>
        <w:t xml:space="preserve">tkazib berish quvurlari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 iqtisodiy baholash o‘ziga xosliklar hisobga olingan holda qonun hujjatlarida belgilangan tartibda amalga oshiriladi.</w:t>
      </w:r>
    </w:p>
    <w:p w:rsidR="00E02E1A" w:rsidRPr="00B364FA" w:rsidRDefault="00E02E1A"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Ye</w:t>
      </w:r>
      <w:r w:rsidR="00805D91" w:rsidRPr="00B364FA">
        <w:rPr>
          <w:rFonts w:ascii="Times New Roman" w:hAnsi="Times New Roman" w:cs="Times New Roman"/>
          <w:sz w:val="28"/>
          <w:szCs w:val="28"/>
          <w:lang w:val="en-US"/>
        </w:rPr>
        <w:t xml:space="preserve">tkazib berish quvurlari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to‘g‘risidagi kadastr axborotlarining ishonchliligi uchun neft-gaz-transport korxonalarining mansabdor shaxslari va “O‘zbekneftgaz” milliy-xolding kompaniyasining “O‘zLITIneftgaz” ochiq aksiyadorlik jamiyati huzuridagi Yetkazib berish quvurlari davlat kadastrini yuritish yuklangan Yetkazib berish quvurlari davlat kadastri xizmati javob beradi.</w:t>
      </w:r>
    </w:p>
    <w:p w:rsidR="00805D91" w:rsidRPr="00B364FA" w:rsidRDefault="00805D91" w:rsidP="007B4648">
      <w:pPr>
        <w:spacing w:after="0" w:line="240" w:lineRule="auto"/>
        <w:jc w:val="both"/>
        <w:rPr>
          <w:rFonts w:ascii="Times New Roman" w:hAnsi="Times New Roman" w:cs="Times New Roman"/>
          <w:sz w:val="28"/>
          <w:szCs w:val="28"/>
          <w:lang w:val="en-US"/>
        </w:rPr>
      </w:pPr>
    </w:p>
    <w:p w:rsidR="007C7808" w:rsidRPr="00B364FA" w:rsidRDefault="007C7808" w:rsidP="007B4648">
      <w:pPr>
        <w:spacing w:after="0" w:line="240" w:lineRule="auto"/>
        <w:rPr>
          <w:rFonts w:ascii="Times New Roman" w:hAnsi="Times New Roman" w:cs="Times New Roman"/>
          <w:sz w:val="28"/>
          <w:szCs w:val="28"/>
          <w:lang w:val="en-US"/>
        </w:rPr>
      </w:pPr>
      <w:r w:rsidRPr="00B364FA">
        <w:rPr>
          <w:rFonts w:ascii="Times New Roman" w:hAnsi="Times New Roman" w:cs="Times New Roman"/>
          <w:sz w:val="28"/>
          <w:szCs w:val="28"/>
          <w:lang w:val="en-US"/>
        </w:rPr>
        <w:br w:type="page"/>
      </w:r>
    </w:p>
    <w:p w:rsidR="00805D91" w:rsidRPr="00B364FA" w:rsidRDefault="008468EA" w:rsidP="007B4648">
      <w:pPr>
        <w:spacing w:after="0" w:line="240" w:lineRule="auto"/>
        <w:jc w:val="center"/>
        <w:rPr>
          <w:rFonts w:ascii="Times New Roman" w:hAnsi="Times New Roman" w:cs="Times New Roman"/>
          <w:b/>
          <w:i/>
          <w:sz w:val="28"/>
          <w:szCs w:val="28"/>
          <w:lang w:val="en-US"/>
        </w:rPr>
      </w:pPr>
      <w:r w:rsidRPr="00B364FA">
        <w:rPr>
          <w:rFonts w:ascii="Times New Roman" w:hAnsi="Times New Roman" w:cs="Times New Roman"/>
          <w:b/>
          <w:i/>
          <w:sz w:val="28"/>
          <w:szCs w:val="28"/>
          <w:lang w:val="en-US"/>
        </w:rPr>
        <w:lastRenderedPageBreak/>
        <w:t>YETKAZIB BERISH QUVURLARI DAVLAT KADASTRINI YURITISH SXEMASI</w:t>
      </w:r>
    </w:p>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26"/>
        <w:gridCol w:w="425"/>
        <w:gridCol w:w="567"/>
        <w:gridCol w:w="567"/>
        <w:gridCol w:w="567"/>
        <w:gridCol w:w="283"/>
        <w:gridCol w:w="567"/>
        <w:gridCol w:w="567"/>
        <w:gridCol w:w="567"/>
        <w:gridCol w:w="1418"/>
        <w:gridCol w:w="426"/>
        <w:gridCol w:w="708"/>
        <w:gridCol w:w="567"/>
        <w:gridCol w:w="567"/>
        <w:gridCol w:w="709"/>
        <w:gridCol w:w="425"/>
      </w:tblGrid>
      <w:tr w:rsidR="00F108F7" w:rsidRPr="00B364FA" w:rsidTr="00ED4FC4">
        <w:trPr>
          <w:cantSplit/>
        </w:trPr>
        <w:tc>
          <w:tcPr>
            <w:tcW w:w="426"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p>
        </w:tc>
        <w:tc>
          <w:tcPr>
            <w:tcW w:w="425"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283" w:type="dxa"/>
            <w:tcBorders>
              <w:top w:val="nil"/>
              <w:left w:val="nil"/>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3119" w:type="dxa"/>
            <w:gridSpan w:val="4"/>
            <w:vMerge w:val="restart"/>
            <w:tcBorders>
              <w:top w:val="single" w:sz="4" w:space="0" w:color="auto"/>
              <w:left w:val="single" w:sz="4" w:space="0" w:color="auto"/>
              <w:bottom w:val="single" w:sz="4" w:space="0" w:color="auto"/>
              <w:right w:val="single" w:sz="4" w:space="0" w:color="auto"/>
            </w:tcBorders>
          </w:tcPr>
          <w:p w:rsidR="00F108F7" w:rsidRPr="00ED4FC4" w:rsidRDefault="00ED4FC4" w:rsidP="007B4648">
            <w:pPr>
              <w:autoSpaceDE w:val="0"/>
              <w:autoSpaceDN w:val="0"/>
              <w:adjustRightInd w:val="0"/>
              <w:spacing w:after="0" w:line="240" w:lineRule="auto"/>
              <w:jc w:val="center"/>
              <w:rPr>
                <w:rFonts w:ascii="Times New Roman" w:hAnsi="Times New Roman" w:cs="Times New Roman"/>
                <w:sz w:val="28"/>
                <w:szCs w:val="28"/>
                <w:lang w:val="en-US"/>
              </w:rPr>
            </w:pPr>
            <w:r>
              <w:rPr>
                <w:rFonts w:ascii="Times New Roman" w:hAnsi="Times New Roman" w:cs="Times New Roman"/>
                <w:bCs/>
                <w:sz w:val="28"/>
                <w:szCs w:val="28"/>
                <w:lang w:val="en-US"/>
              </w:rPr>
              <w:t>Davlat kadastrlari</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yagona tizimi (DKYT)</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bCs/>
                <w:sz w:val="28"/>
                <w:szCs w:val="28"/>
              </w:rPr>
              <w:t>("</w:t>
            </w:r>
            <w:r w:rsidRPr="00B364FA">
              <w:rPr>
                <w:rFonts w:ascii="Times New Roman" w:hAnsi="Times New Roman" w:cs="Times New Roman"/>
                <w:bCs/>
                <w:sz w:val="28"/>
                <w:szCs w:val="28"/>
                <w:lang w:val="en-US"/>
              </w:rPr>
              <w:t>Davy</w:t>
            </w:r>
            <w:r w:rsidRPr="00B364FA">
              <w:rPr>
                <w:rFonts w:ascii="Times New Roman" w:hAnsi="Times New Roman" w:cs="Times New Roman"/>
                <w:bCs/>
                <w:sz w:val="28"/>
                <w:szCs w:val="28"/>
              </w:rPr>
              <w:t>ergeodezkadastr"</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bCs/>
                <w:sz w:val="28"/>
                <w:szCs w:val="28"/>
              </w:rPr>
              <w:t>davlat qo‘mitasi)</w:t>
            </w:r>
          </w:p>
        </w:tc>
        <w:tc>
          <w:tcPr>
            <w:tcW w:w="426" w:type="dxa"/>
            <w:tcBorders>
              <w:top w:val="nil"/>
              <w:left w:val="single" w:sz="4"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o</w:t>
            </w:r>
          </w:p>
        </w:tc>
        <w:tc>
          <w:tcPr>
            <w:tcW w:w="708"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9"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o</w:t>
            </w:r>
          </w:p>
        </w:tc>
      </w:tr>
      <w:tr w:rsidR="00F108F7" w:rsidRPr="00B364FA" w:rsidTr="00ED4FC4">
        <w:trPr>
          <w:cantSplit/>
        </w:trPr>
        <w:tc>
          <w:tcPr>
            <w:tcW w:w="426"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283" w:type="dxa"/>
            <w:tcBorders>
              <w:top w:val="nil"/>
              <w:left w:val="nil"/>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o</w:t>
            </w:r>
          </w:p>
        </w:tc>
        <w:tc>
          <w:tcPr>
            <w:tcW w:w="3119" w:type="dxa"/>
            <w:gridSpan w:val="4"/>
            <w:vMerge/>
            <w:tcBorders>
              <w:top w:val="single" w:sz="4" w:space="0" w:color="auto"/>
              <w:left w:val="single" w:sz="4" w:space="0" w:color="auto"/>
              <w:bottom w:val="single" w:sz="4" w:space="0" w:color="auto"/>
              <w:right w:val="single" w:sz="4" w:space="0" w:color="auto"/>
            </w:tcBorders>
            <w:vAlign w:val="center"/>
          </w:tcPr>
          <w:p w:rsidR="00F108F7" w:rsidRPr="00B364FA" w:rsidRDefault="00F108F7" w:rsidP="007B4648">
            <w:pPr>
              <w:spacing w:after="0" w:line="240" w:lineRule="auto"/>
              <w:rPr>
                <w:rFonts w:ascii="Times New Roman" w:hAnsi="Times New Roman" w:cs="Times New Roman"/>
                <w:sz w:val="28"/>
                <w:szCs w:val="28"/>
              </w:rPr>
            </w:pPr>
          </w:p>
        </w:tc>
        <w:tc>
          <w:tcPr>
            <w:tcW w:w="426" w:type="dxa"/>
            <w:tcBorders>
              <w:top w:val="nil"/>
              <w:left w:val="single" w:sz="4"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8"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9"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r>
      <w:tr w:rsidR="00F108F7" w:rsidRPr="00B364FA" w:rsidTr="00ED4FC4">
        <w:trPr>
          <w:cantSplit/>
        </w:trPr>
        <w:tc>
          <w:tcPr>
            <w:tcW w:w="426"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283" w:type="dxa"/>
            <w:tcBorders>
              <w:top w:val="nil"/>
              <w:left w:val="nil"/>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3119" w:type="dxa"/>
            <w:gridSpan w:val="4"/>
            <w:vMerge/>
            <w:tcBorders>
              <w:top w:val="single" w:sz="4" w:space="0" w:color="auto"/>
              <w:left w:val="single" w:sz="4" w:space="0" w:color="auto"/>
              <w:bottom w:val="single" w:sz="4" w:space="0" w:color="auto"/>
              <w:right w:val="single" w:sz="4" w:space="0" w:color="auto"/>
            </w:tcBorders>
            <w:vAlign w:val="center"/>
          </w:tcPr>
          <w:p w:rsidR="00F108F7" w:rsidRPr="00B364FA" w:rsidRDefault="00F108F7" w:rsidP="007B4648">
            <w:pPr>
              <w:spacing w:after="0" w:line="240" w:lineRule="auto"/>
              <w:rPr>
                <w:rFonts w:ascii="Times New Roman" w:hAnsi="Times New Roman" w:cs="Times New Roman"/>
                <w:sz w:val="28"/>
                <w:szCs w:val="28"/>
              </w:rPr>
            </w:pPr>
          </w:p>
        </w:tc>
        <w:tc>
          <w:tcPr>
            <w:tcW w:w="426" w:type="dxa"/>
            <w:tcBorders>
              <w:top w:val="single" w:sz="6" w:space="0" w:color="auto"/>
              <w:left w:val="single" w:sz="4"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8" w:type="dxa"/>
            <w:tcBorders>
              <w:top w:val="single" w:sz="6" w:space="0" w:color="auto"/>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single" w:sz="6" w:space="0" w:color="auto"/>
              <w:left w:val="nil"/>
              <w:bottom w:val="nil"/>
              <w:right w:val="single" w:sz="6"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9"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r>
      <w:tr w:rsidR="00F108F7" w:rsidRPr="00B364FA" w:rsidTr="00ED4FC4">
        <w:trPr>
          <w:cantSplit/>
        </w:trPr>
        <w:tc>
          <w:tcPr>
            <w:tcW w:w="426"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283"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single" w:sz="4" w:space="0" w:color="auto"/>
              <w:left w:val="nil"/>
              <w:bottom w:val="nil"/>
              <w:right w:val="single" w:sz="6"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bCs/>
                <w:sz w:val="28"/>
                <w:szCs w:val="28"/>
              </w:rPr>
              <w:t>4</w:t>
            </w:r>
          </w:p>
        </w:tc>
        <w:tc>
          <w:tcPr>
            <w:tcW w:w="567" w:type="dxa"/>
            <w:tcBorders>
              <w:top w:val="single" w:sz="4" w:space="0" w:color="auto"/>
              <w:left w:val="nil"/>
              <w:bottom w:val="nil"/>
              <w:right w:val="nil"/>
            </w:tcBorders>
          </w:tcPr>
          <w:p w:rsidR="00F108F7" w:rsidRPr="00B364FA" w:rsidRDefault="00F108F7" w:rsidP="007B4648">
            <w:pPr>
              <w:autoSpaceDE w:val="0"/>
              <w:autoSpaceDN w:val="0"/>
              <w:adjustRightInd w:val="0"/>
              <w:spacing w:after="0" w:line="240" w:lineRule="auto"/>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single" w:sz="4" w:space="0" w:color="auto"/>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1418" w:type="dxa"/>
            <w:tcBorders>
              <w:top w:val="single" w:sz="4" w:space="0" w:color="auto"/>
              <w:left w:val="single" w:sz="6"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6"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8"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single" w:sz="6"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bCs/>
                <w:sz w:val="28"/>
                <w:szCs w:val="28"/>
              </w:rPr>
              <w:t>7</w:t>
            </w:r>
          </w:p>
        </w:tc>
        <w:tc>
          <w:tcPr>
            <w:tcW w:w="709"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r>
      <w:tr w:rsidR="00F108F7" w:rsidRPr="00B364FA" w:rsidTr="00ED4FC4">
        <w:trPr>
          <w:cantSplit/>
        </w:trPr>
        <w:tc>
          <w:tcPr>
            <w:tcW w:w="426"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283"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single" w:sz="4" w:space="0" w:color="auto"/>
              <w:right w:val="single" w:sz="6"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single" w:sz="4" w:space="0" w:color="auto"/>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single" w:sz="4" w:space="0" w:color="auto"/>
              <w:right w:val="single" w:sz="6" w:space="0" w:color="auto"/>
            </w:tcBorders>
          </w:tcPr>
          <w:p w:rsidR="00F108F7" w:rsidRPr="00B364FA" w:rsidRDefault="00F108F7" w:rsidP="007B4648">
            <w:pPr>
              <w:autoSpaceDE w:val="0"/>
              <w:autoSpaceDN w:val="0"/>
              <w:adjustRightInd w:val="0"/>
              <w:spacing w:after="0" w:line="240" w:lineRule="auto"/>
              <w:jc w:val="right"/>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1418" w:type="dxa"/>
            <w:tcBorders>
              <w:top w:val="nil"/>
              <w:left w:val="nil"/>
              <w:bottom w:val="single" w:sz="4" w:space="0" w:color="auto"/>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bCs/>
                <w:sz w:val="28"/>
                <w:szCs w:val="28"/>
              </w:rPr>
              <w:t>5</w:t>
            </w:r>
          </w:p>
        </w:tc>
        <w:tc>
          <w:tcPr>
            <w:tcW w:w="426"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8" w:type="dxa"/>
            <w:tcBorders>
              <w:top w:val="nil"/>
              <w:left w:val="nil"/>
              <w:bottom w:val="single" w:sz="4" w:space="0" w:color="auto"/>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single" w:sz="4" w:space="0" w:color="auto"/>
              <w:right w:val="single" w:sz="6" w:space="0" w:color="auto"/>
            </w:tcBorders>
          </w:tcPr>
          <w:p w:rsidR="00F108F7" w:rsidRPr="00B364FA" w:rsidRDefault="00F108F7" w:rsidP="007B4648">
            <w:pPr>
              <w:autoSpaceDE w:val="0"/>
              <w:autoSpaceDN w:val="0"/>
              <w:adjustRightInd w:val="0"/>
              <w:spacing w:after="0" w:line="240" w:lineRule="auto"/>
              <w:jc w:val="right"/>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single" w:sz="4" w:space="0" w:color="auto"/>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9" w:type="dxa"/>
            <w:tcBorders>
              <w:top w:val="nil"/>
              <w:left w:val="nil"/>
              <w:bottom w:val="single" w:sz="4" w:space="0" w:color="auto"/>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r>
      <w:tr w:rsidR="00F108F7" w:rsidRPr="00B364FA" w:rsidTr="00ED4FC4">
        <w:trPr>
          <w:cantSplit/>
        </w:trPr>
        <w:tc>
          <w:tcPr>
            <w:tcW w:w="2552" w:type="dxa"/>
            <w:gridSpan w:val="5"/>
            <w:vMerge w:val="restart"/>
            <w:tcBorders>
              <w:top w:val="single" w:sz="6" w:space="0" w:color="auto"/>
              <w:left w:val="single" w:sz="6" w:space="0" w:color="auto"/>
              <w:bottom w:val="single" w:sz="6" w:space="0" w:color="auto"/>
              <w:right w:val="single" w:sz="6"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Davlat yer kadastri</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Binolar va inshootlar</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bCs/>
                <w:sz w:val="28"/>
                <w:szCs w:val="28"/>
              </w:rPr>
              <w:t>davlat kadastri</w:t>
            </w:r>
          </w:p>
        </w:tc>
        <w:tc>
          <w:tcPr>
            <w:tcW w:w="283" w:type="dxa"/>
            <w:tcBorders>
              <w:top w:val="nil"/>
              <w:left w:val="nil"/>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3119" w:type="dxa"/>
            <w:gridSpan w:val="4"/>
            <w:vMerge w:val="restart"/>
            <w:tcBorders>
              <w:top w:val="single" w:sz="4" w:space="0" w:color="auto"/>
              <w:left w:val="single" w:sz="4" w:space="0" w:color="auto"/>
              <w:bottom w:val="single" w:sz="4" w:space="0" w:color="auto"/>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Yetkazib berish quvurlari</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davlat kadastri (YBQDK)</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"O‘zbekneftgaz" milliy-</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xolding kompaniyasi</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"O‘zLITIneftgaz" OAJ</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bCs/>
                <w:sz w:val="28"/>
                <w:szCs w:val="28"/>
              </w:rPr>
              <w:t>huzuridagi YBQDK xizmati</w:t>
            </w:r>
          </w:p>
        </w:tc>
        <w:tc>
          <w:tcPr>
            <w:tcW w:w="426" w:type="dxa"/>
            <w:tcBorders>
              <w:top w:val="nil"/>
              <w:left w:val="single" w:sz="4" w:space="0" w:color="auto"/>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2551" w:type="dxa"/>
            <w:gridSpan w:val="4"/>
            <w:vMerge w:val="restart"/>
            <w:tcBorders>
              <w:top w:val="single" w:sz="4" w:space="0" w:color="auto"/>
              <w:left w:val="single" w:sz="4" w:space="0" w:color="auto"/>
              <w:bottom w:val="single" w:sz="4" w:space="0" w:color="auto"/>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bCs/>
                <w:sz w:val="28"/>
                <w:szCs w:val="28"/>
              </w:rPr>
              <w:t xml:space="preserve"> </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bCs/>
                <w:sz w:val="28"/>
                <w:szCs w:val="28"/>
              </w:rPr>
              <w:t xml:space="preserve"> </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bCs/>
                <w:sz w:val="28"/>
                <w:szCs w:val="28"/>
              </w:rPr>
              <w:t>Foydalanuvchilar</w:t>
            </w:r>
          </w:p>
        </w:tc>
        <w:tc>
          <w:tcPr>
            <w:tcW w:w="425" w:type="dxa"/>
            <w:tcBorders>
              <w:top w:val="nil"/>
              <w:left w:val="single" w:sz="4"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r>
      <w:tr w:rsidR="00F108F7" w:rsidRPr="00B364FA" w:rsidTr="00ED4FC4">
        <w:trPr>
          <w:cantSplit/>
        </w:trPr>
        <w:tc>
          <w:tcPr>
            <w:tcW w:w="2552" w:type="dxa"/>
            <w:gridSpan w:val="5"/>
            <w:vMerge/>
            <w:tcBorders>
              <w:top w:val="single" w:sz="6" w:space="0" w:color="auto"/>
              <w:left w:val="single" w:sz="6" w:space="0" w:color="auto"/>
              <w:bottom w:val="single" w:sz="6" w:space="0" w:color="auto"/>
              <w:right w:val="single" w:sz="6" w:space="0" w:color="auto"/>
            </w:tcBorders>
            <w:vAlign w:val="center"/>
          </w:tcPr>
          <w:p w:rsidR="00F108F7" w:rsidRPr="00B364FA" w:rsidRDefault="00F108F7" w:rsidP="007B4648">
            <w:pPr>
              <w:spacing w:after="0" w:line="240" w:lineRule="auto"/>
              <w:rPr>
                <w:rFonts w:ascii="Times New Roman" w:hAnsi="Times New Roman" w:cs="Times New Roman"/>
                <w:sz w:val="28"/>
                <w:szCs w:val="28"/>
              </w:rPr>
            </w:pPr>
          </w:p>
        </w:tc>
        <w:tc>
          <w:tcPr>
            <w:tcW w:w="283" w:type="dxa"/>
            <w:tcBorders>
              <w:top w:val="nil"/>
              <w:left w:val="nil"/>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3119" w:type="dxa"/>
            <w:gridSpan w:val="4"/>
            <w:vMerge/>
            <w:tcBorders>
              <w:top w:val="single" w:sz="4" w:space="0" w:color="auto"/>
              <w:left w:val="single" w:sz="4" w:space="0" w:color="auto"/>
              <w:bottom w:val="single" w:sz="4" w:space="0" w:color="auto"/>
              <w:right w:val="single" w:sz="4" w:space="0" w:color="auto"/>
            </w:tcBorders>
            <w:vAlign w:val="center"/>
          </w:tcPr>
          <w:p w:rsidR="00F108F7" w:rsidRPr="00B364FA" w:rsidRDefault="00F108F7" w:rsidP="007B4648">
            <w:pPr>
              <w:spacing w:after="0" w:line="240" w:lineRule="auto"/>
              <w:rPr>
                <w:rFonts w:ascii="Times New Roman" w:hAnsi="Times New Roman" w:cs="Times New Roman"/>
                <w:sz w:val="28"/>
                <w:szCs w:val="28"/>
              </w:rPr>
            </w:pPr>
          </w:p>
        </w:tc>
        <w:tc>
          <w:tcPr>
            <w:tcW w:w="426" w:type="dxa"/>
            <w:tcBorders>
              <w:top w:val="nil"/>
              <w:left w:val="single" w:sz="4" w:space="0" w:color="auto"/>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2551" w:type="dxa"/>
            <w:gridSpan w:val="4"/>
            <w:vMerge/>
            <w:tcBorders>
              <w:top w:val="single" w:sz="4" w:space="0" w:color="auto"/>
              <w:left w:val="single" w:sz="4" w:space="0" w:color="auto"/>
              <w:bottom w:val="single" w:sz="4" w:space="0" w:color="auto"/>
              <w:right w:val="single" w:sz="4" w:space="0" w:color="auto"/>
            </w:tcBorders>
            <w:vAlign w:val="center"/>
          </w:tcPr>
          <w:p w:rsidR="00F108F7" w:rsidRPr="00B364FA" w:rsidRDefault="00F108F7" w:rsidP="007B4648">
            <w:pPr>
              <w:spacing w:after="0" w:line="240" w:lineRule="auto"/>
              <w:rPr>
                <w:rFonts w:ascii="Times New Roman" w:hAnsi="Times New Roman" w:cs="Times New Roman"/>
                <w:sz w:val="28"/>
                <w:szCs w:val="28"/>
              </w:rPr>
            </w:pPr>
          </w:p>
        </w:tc>
        <w:tc>
          <w:tcPr>
            <w:tcW w:w="425" w:type="dxa"/>
            <w:tcBorders>
              <w:top w:val="nil"/>
              <w:left w:val="single" w:sz="4"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r>
      <w:tr w:rsidR="00F108F7" w:rsidRPr="00B364FA" w:rsidTr="00ED4FC4">
        <w:trPr>
          <w:cantSplit/>
        </w:trPr>
        <w:tc>
          <w:tcPr>
            <w:tcW w:w="2552" w:type="dxa"/>
            <w:gridSpan w:val="5"/>
            <w:vMerge/>
            <w:tcBorders>
              <w:top w:val="single" w:sz="6" w:space="0" w:color="auto"/>
              <w:left w:val="single" w:sz="6" w:space="0" w:color="auto"/>
              <w:bottom w:val="single" w:sz="6" w:space="0" w:color="auto"/>
              <w:right w:val="single" w:sz="6" w:space="0" w:color="auto"/>
            </w:tcBorders>
            <w:vAlign w:val="center"/>
          </w:tcPr>
          <w:p w:rsidR="00F108F7" w:rsidRPr="00B364FA" w:rsidRDefault="00F108F7" w:rsidP="007B4648">
            <w:pPr>
              <w:spacing w:after="0" w:line="240" w:lineRule="auto"/>
              <w:rPr>
                <w:rFonts w:ascii="Times New Roman" w:hAnsi="Times New Roman" w:cs="Times New Roman"/>
                <w:sz w:val="28"/>
                <w:szCs w:val="28"/>
              </w:rPr>
            </w:pPr>
          </w:p>
        </w:tc>
        <w:tc>
          <w:tcPr>
            <w:tcW w:w="283" w:type="dxa"/>
            <w:tcBorders>
              <w:top w:val="nil"/>
              <w:left w:val="nil"/>
              <w:bottom w:val="nil"/>
              <w:right w:val="single" w:sz="4" w:space="0" w:color="auto"/>
            </w:tcBorders>
          </w:tcPr>
          <w:p w:rsidR="00F108F7" w:rsidRPr="00B364FA" w:rsidRDefault="00F108F7" w:rsidP="007B4648">
            <w:pPr>
              <w:autoSpaceDE w:val="0"/>
              <w:autoSpaceDN w:val="0"/>
              <w:adjustRightInd w:val="0"/>
              <w:spacing w:after="0" w:line="240" w:lineRule="auto"/>
              <w:jc w:val="right"/>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3119" w:type="dxa"/>
            <w:gridSpan w:val="4"/>
            <w:vMerge/>
            <w:tcBorders>
              <w:top w:val="single" w:sz="4" w:space="0" w:color="auto"/>
              <w:left w:val="single" w:sz="4" w:space="0" w:color="auto"/>
              <w:bottom w:val="single" w:sz="4" w:space="0" w:color="auto"/>
              <w:right w:val="single" w:sz="4" w:space="0" w:color="auto"/>
            </w:tcBorders>
            <w:vAlign w:val="center"/>
          </w:tcPr>
          <w:p w:rsidR="00F108F7" w:rsidRPr="00B364FA" w:rsidRDefault="00F108F7" w:rsidP="007B4648">
            <w:pPr>
              <w:spacing w:after="0" w:line="240" w:lineRule="auto"/>
              <w:rPr>
                <w:rFonts w:ascii="Times New Roman" w:hAnsi="Times New Roman" w:cs="Times New Roman"/>
                <w:sz w:val="28"/>
                <w:szCs w:val="28"/>
              </w:rPr>
            </w:pPr>
          </w:p>
        </w:tc>
        <w:tc>
          <w:tcPr>
            <w:tcW w:w="426" w:type="dxa"/>
            <w:tcBorders>
              <w:top w:val="nil"/>
              <w:left w:val="single" w:sz="4" w:space="0" w:color="auto"/>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2551" w:type="dxa"/>
            <w:gridSpan w:val="4"/>
            <w:vMerge/>
            <w:tcBorders>
              <w:top w:val="single" w:sz="4" w:space="0" w:color="auto"/>
              <w:left w:val="single" w:sz="4" w:space="0" w:color="auto"/>
              <w:bottom w:val="single" w:sz="4" w:space="0" w:color="auto"/>
              <w:right w:val="single" w:sz="4" w:space="0" w:color="auto"/>
            </w:tcBorders>
            <w:vAlign w:val="center"/>
          </w:tcPr>
          <w:p w:rsidR="00F108F7" w:rsidRPr="00B364FA" w:rsidRDefault="00F108F7" w:rsidP="007B4648">
            <w:pPr>
              <w:spacing w:after="0" w:line="240" w:lineRule="auto"/>
              <w:rPr>
                <w:rFonts w:ascii="Times New Roman" w:hAnsi="Times New Roman" w:cs="Times New Roman"/>
                <w:sz w:val="28"/>
                <w:szCs w:val="28"/>
              </w:rPr>
            </w:pPr>
          </w:p>
        </w:tc>
        <w:tc>
          <w:tcPr>
            <w:tcW w:w="425" w:type="dxa"/>
            <w:tcBorders>
              <w:top w:val="nil"/>
              <w:left w:val="single" w:sz="4"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r>
      <w:tr w:rsidR="00F108F7" w:rsidRPr="00B364FA" w:rsidTr="00ED4FC4">
        <w:trPr>
          <w:cantSplit/>
        </w:trPr>
        <w:tc>
          <w:tcPr>
            <w:tcW w:w="2552" w:type="dxa"/>
            <w:gridSpan w:val="5"/>
            <w:vMerge/>
            <w:tcBorders>
              <w:top w:val="single" w:sz="6" w:space="0" w:color="auto"/>
              <w:left w:val="single" w:sz="6" w:space="0" w:color="auto"/>
              <w:bottom w:val="single" w:sz="6" w:space="0" w:color="auto"/>
              <w:right w:val="single" w:sz="6" w:space="0" w:color="auto"/>
            </w:tcBorders>
            <w:vAlign w:val="center"/>
          </w:tcPr>
          <w:p w:rsidR="00F108F7" w:rsidRPr="00B364FA" w:rsidRDefault="00F108F7" w:rsidP="007B4648">
            <w:pPr>
              <w:spacing w:after="0" w:line="240" w:lineRule="auto"/>
              <w:rPr>
                <w:rFonts w:ascii="Times New Roman" w:hAnsi="Times New Roman" w:cs="Times New Roman"/>
                <w:sz w:val="28"/>
                <w:szCs w:val="28"/>
              </w:rPr>
            </w:pPr>
          </w:p>
        </w:tc>
        <w:tc>
          <w:tcPr>
            <w:tcW w:w="283" w:type="dxa"/>
            <w:tcBorders>
              <w:top w:val="single" w:sz="6" w:space="0" w:color="auto"/>
              <w:left w:val="nil"/>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bCs/>
                <w:sz w:val="28"/>
                <w:szCs w:val="28"/>
              </w:rPr>
              <w:t>3</w:t>
            </w:r>
          </w:p>
        </w:tc>
        <w:tc>
          <w:tcPr>
            <w:tcW w:w="3119" w:type="dxa"/>
            <w:gridSpan w:val="4"/>
            <w:vMerge/>
            <w:tcBorders>
              <w:top w:val="single" w:sz="4" w:space="0" w:color="auto"/>
              <w:left w:val="single" w:sz="4" w:space="0" w:color="auto"/>
              <w:bottom w:val="single" w:sz="4" w:space="0" w:color="auto"/>
              <w:right w:val="single" w:sz="4" w:space="0" w:color="auto"/>
            </w:tcBorders>
            <w:vAlign w:val="center"/>
          </w:tcPr>
          <w:p w:rsidR="00F108F7" w:rsidRPr="00B364FA" w:rsidRDefault="00F108F7" w:rsidP="007B4648">
            <w:pPr>
              <w:spacing w:after="0" w:line="240" w:lineRule="auto"/>
              <w:rPr>
                <w:rFonts w:ascii="Times New Roman" w:hAnsi="Times New Roman" w:cs="Times New Roman"/>
                <w:sz w:val="28"/>
                <w:szCs w:val="28"/>
              </w:rPr>
            </w:pPr>
          </w:p>
        </w:tc>
        <w:tc>
          <w:tcPr>
            <w:tcW w:w="426" w:type="dxa"/>
            <w:tcBorders>
              <w:top w:val="nil"/>
              <w:left w:val="single" w:sz="4" w:space="0" w:color="auto"/>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2551" w:type="dxa"/>
            <w:gridSpan w:val="4"/>
            <w:vMerge/>
            <w:tcBorders>
              <w:top w:val="single" w:sz="4" w:space="0" w:color="auto"/>
              <w:left w:val="single" w:sz="4" w:space="0" w:color="auto"/>
              <w:bottom w:val="single" w:sz="4" w:space="0" w:color="auto"/>
              <w:right w:val="single" w:sz="4" w:space="0" w:color="auto"/>
            </w:tcBorders>
            <w:vAlign w:val="center"/>
          </w:tcPr>
          <w:p w:rsidR="00F108F7" w:rsidRPr="00B364FA" w:rsidRDefault="00F108F7" w:rsidP="007B4648">
            <w:pPr>
              <w:spacing w:after="0" w:line="240" w:lineRule="auto"/>
              <w:rPr>
                <w:rFonts w:ascii="Times New Roman" w:hAnsi="Times New Roman" w:cs="Times New Roman"/>
                <w:sz w:val="28"/>
                <w:szCs w:val="28"/>
              </w:rPr>
            </w:pPr>
          </w:p>
        </w:tc>
        <w:tc>
          <w:tcPr>
            <w:tcW w:w="425" w:type="dxa"/>
            <w:tcBorders>
              <w:top w:val="nil"/>
              <w:left w:val="single" w:sz="4"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r>
      <w:tr w:rsidR="00F108F7" w:rsidRPr="00B364FA" w:rsidTr="00ED4FC4">
        <w:trPr>
          <w:cantSplit/>
        </w:trPr>
        <w:tc>
          <w:tcPr>
            <w:tcW w:w="2552" w:type="dxa"/>
            <w:gridSpan w:val="5"/>
            <w:vMerge/>
            <w:tcBorders>
              <w:top w:val="single" w:sz="6" w:space="0" w:color="auto"/>
              <w:left w:val="single" w:sz="6" w:space="0" w:color="auto"/>
              <w:bottom w:val="single" w:sz="6" w:space="0" w:color="auto"/>
              <w:right w:val="single" w:sz="6" w:space="0" w:color="auto"/>
            </w:tcBorders>
            <w:vAlign w:val="center"/>
          </w:tcPr>
          <w:p w:rsidR="00F108F7" w:rsidRPr="00B364FA" w:rsidRDefault="00F108F7" w:rsidP="007B4648">
            <w:pPr>
              <w:spacing w:after="0" w:line="240" w:lineRule="auto"/>
              <w:rPr>
                <w:rFonts w:ascii="Times New Roman" w:hAnsi="Times New Roman" w:cs="Times New Roman"/>
                <w:sz w:val="28"/>
                <w:szCs w:val="28"/>
              </w:rPr>
            </w:pPr>
          </w:p>
        </w:tc>
        <w:tc>
          <w:tcPr>
            <w:tcW w:w="283" w:type="dxa"/>
            <w:tcBorders>
              <w:top w:val="nil"/>
              <w:left w:val="nil"/>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3119" w:type="dxa"/>
            <w:gridSpan w:val="4"/>
            <w:vMerge/>
            <w:tcBorders>
              <w:top w:val="single" w:sz="4" w:space="0" w:color="auto"/>
              <w:left w:val="single" w:sz="4" w:space="0" w:color="auto"/>
              <w:bottom w:val="single" w:sz="4" w:space="0" w:color="auto"/>
              <w:right w:val="single" w:sz="4" w:space="0" w:color="auto"/>
            </w:tcBorders>
            <w:vAlign w:val="center"/>
          </w:tcPr>
          <w:p w:rsidR="00F108F7" w:rsidRPr="00B364FA" w:rsidRDefault="00F108F7" w:rsidP="007B4648">
            <w:pPr>
              <w:spacing w:after="0" w:line="240" w:lineRule="auto"/>
              <w:rPr>
                <w:rFonts w:ascii="Times New Roman" w:hAnsi="Times New Roman" w:cs="Times New Roman"/>
                <w:sz w:val="28"/>
                <w:szCs w:val="28"/>
              </w:rPr>
            </w:pPr>
          </w:p>
        </w:tc>
        <w:tc>
          <w:tcPr>
            <w:tcW w:w="426" w:type="dxa"/>
            <w:tcBorders>
              <w:top w:val="nil"/>
              <w:left w:val="single" w:sz="4" w:space="0" w:color="auto"/>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2551" w:type="dxa"/>
            <w:gridSpan w:val="4"/>
            <w:vMerge/>
            <w:tcBorders>
              <w:top w:val="single" w:sz="4" w:space="0" w:color="auto"/>
              <w:left w:val="single" w:sz="4" w:space="0" w:color="auto"/>
              <w:bottom w:val="single" w:sz="4" w:space="0" w:color="auto"/>
              <w:right w:val="single" w:sz="4" w:space="0" w:color="auto"/>
            </w:tcBorders>
            <w:vAlign w:val="center"/>
          </w:tcPr>
          <w:p w:rsidR="00F108F7" w:rsidRPr="00B364FA" w:rsidRDefault="00F108F7" w:rsidP="007B4648">
            <w:pPr>
              <w:spacing w:after="0" w:line="240" w:lineRule="auto"/>
              <w:rPr>
                <w:rFonts w:ascii="Times New Roman" w:hAnsi="Times New Roman" w:cs="Times New Roman"/>
                <w:sz w:val="28"/>
                <w:szCs w:val="28"/>
              </w:rPr>
            </w:pPr>
          </w:p>
        </w:tc>
        <w:tc>
          <w:tcPr>
            <w:tcW w:w="425" w:type="dxa"/>
            <w:tcBorders>
              <w:top w:val="nil"/>
              <w:left w:val="single" w:sz="4"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r>
      <w:tr w:rsidR="00F108F7" w:rsidRPr="00B364FA" w:rsidTr="00ED4FC4">
        <w:trPr>
          <w:cantSplit/>
        </w:trPr>
        <w:tc>
          <w:tcPr>
            <w:tcW w:w="2552" w:type="dxa"/>
            <w:gridSpan w:val="5"/>
            <w:vMerge/>
            <w:tcBorders>
              <w:top w:val="single" w:sz="6" w:space="0" w:color="auto"/>
              <w:left w:val="single" w:sz="6" w:space="0" w:color="auto"/>
              <w:bottom w:val="single" w:sz="6" w:space="0" w:color="auto"/>
              <w:right w:val="single" w:sz="6" w:space="0" w:color="auto"/>
            </w:tcBorders>
            <w:vAlign w:val="center"/>
          </w:tcPr>
          <w:p w:rsidR="00F108F7" w:rsidRPr="00B364FA" w:rsidRDefault="00F108F7" w:rsidP="007B4648">
            <w:pPr>
              <w:spacing w:after="0" w:line="240" w:lineRule="auto"/>
              <w:rPr>
                <w:rFonts w:ascii="Times New Roman" w:hAnsi="Times New Roman" w:cs="Times New Roman"/>
                <w:sz w:val="28"/>
                <w:szCs w:val="28"/>
              </w:rPr>
            </w:pPr>
          </w:p>
        </w:tc>
        <w:tc>
          <w:tcPr>
            <w:tcW w:w="283" w:type="dxa"/>
            <w:tcBorders>
              <w:top w:val="nil"/>
              <w:left w:val="nil"/>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3119" w:type="dxa"/>
            <w:gridSpan w:val="4"/>
            <w:vMerge/>
            <w:tcBorders>
              <w:top w:val="single" w:sz="4" w:space="0" w:color="auto"/>
              <w:left w:val="single" w:sz="4" w:space="0" w:color="auto"/>
              <w:bottom w:val="single" w:sz="4" w:space="0" w:color="auto"/>
              <w:right w:val="single" w:sz="4" w:space="0" w:color="auto"/>
            </w:tcBorders>
            <w:vAlign w:val="center"/>
          </w:tcPr>
          <w:p w:rsidR="00F108F7" w:rsidRPr="00B364FA" w:rsidRDefault="00F108F7" w:rsidP="007B4648">
            <w:pPr>
              <w:spacing w:after="0" w:line="240" w:lineRule="auto"/>
              <w:rPr>
                <w:rFonts w:ascii="Times New Roman" w:hAnsi="Times New Roman" w:cs="Times New Roman"/>
                <w:sz w:val="28"/>
                <w:szCs w:val="28"/>
              </w:rPr>
            </w:pPr>
          </w:p>
        </w:tc>
        <w:tc>
          <w:tcPr>
            <w:tcW w:w="426" w:type="dxa"/>
            <w:tcBorders>
              <w:top w:val="nil"/>
              <w:left w:val="single" w:sz="4" w:space="0" w:color="auto"/>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2551" w:type="dxa"/>
            <w:gridSpan w:val="4"/>
            <w:vMerge/>
            <w:tcBorders>
              <w:top w:val="single" w:sz="4" w:space="0" w:color="auto"/>
              <w:left w:val="single" w:sz="4" w:space="0" w:color="auto"/>
              <w:bottom w:val="single" w:sz="4" w:space="0" w:color="auto"/>
              <w:right w:val="single" w:sz="4" w:space="0" w:color="auto"/>
            </w:tcBorders>
            <w:vAlign w:val="center"/>
          </w:tcPr>
          <w:p w:rsidR="00F108F7" w:rsidRPr="00B364FA" w:rsidRDefault="00F108F7" w:rsidP="007B4648">
            <w:pPr>
              <w:spacing w:after="0" w:line="240" w:lineRule="auto"/>
              <w:rPr>
                <w:rFonts w:ascii="Times New Roman" w:hAnsi="Times New Roman" w:cs="Times New Roman"/>
                <w:sz w:val="28"/>
                <w:szCs w:val="28"/>
              </w:rPr>
            </w:pPr>
          </w:p>
        </w:tc>
        <w:tc>
          <w:tcPr>
            <w:tcW w:w="425" w:type="dxa"/>
            <w:tcBorders>
              <w:top w:val="nil"/>
              <w:left w:val="single" w:sz="4"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r>
      <w:tr w:rsidR="00F108F7" w:rsidRPr="00B364FA" w:rsidTr="00ED4FC4">
        <w:trPr>
          <w:cantSplit/>
        </w:trPr>
        <w:tc>
          <w:tcPr>
            <w:tcW w:w="426"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283"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single" w:sz="4" w:space="0" w:color="auto"/>
              <w:left w:val="nil"/>
              <w:bottom w:val="nil"/>
              <w:right w:val="single" w:sz="6"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bCs/>
                <w:sz w:val="28"/>
                <w:szCs w:val="28"/>
              </w:rPr>
              <w:t>2</w:t>
            </w:r>
          </w:p>
        </w:tc>
        <w:tc>
          <w:tcPr>
            <w:tcW w:w="567" w:type="dxa"/>
            <w:tcBorders>
              <w:top w:val="single" w:sz="4" w:space="0" w:color="auto"/>
              <w:left w:val="nil"/>
              <w:bottom w:val="nil"/>
              <w:right w:val="nil"/>
            </w:tcBorders>
          </w:tcPr>
          <w:p w:rsidR="00F108F7" w:rsidRPr="00B364FA" w:rsidRDefault="00F108F7" w:rsidP="007B4648">
            <w:pPr>
              <w:autoSpaceDE w:val="0"/>
              <w:autoSpaceDN w:val="0"/>
              <w:adjustRightInd w:val="0"/>
              <w:spacing w:after="0" w:line="240" w:lineRule="auto"/>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single" w:sz="4" w:space="0" w:color="auto"/>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1418" w:type="dxa"/>
            <w:tcBorders>
              <w:top w:val="single" w:sz="4" w:space="0" w:color="auto"/>
              <w:left w:val="single" w:sz="6"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6"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8" w:type="dxa"/>
            <w:tcBorders>
              <w:top w:val="single" w:sz="4" w:space="0" w:color="auto"/>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single" w:sz="4" w:space="0" w:color="auto"/>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single" w:sz="4" w:space="0" w:color="auto"/>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9" w:type="dxa"/>
            <w:tcBorders>
              <w:top w:val="single" w:sz="4" w:space="0" w:color="auto"/>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r>
      <w:tr w:rsidR="00F108F7" w:rsidRPr="00B364FA" w:rsidTr="00ED4FC4">
        <w:trPr>
          <w:cantSplit/>
        </w:trPr>
        <w:tc>
          <w:tcPr>
            <w:tcW w:w="426"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283"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single" w:sz="4" w:space="0" w:color="auto"/>
              <w:right w:val="single" w:sz="6"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single" w:sz="4" w:space="0" w:color="auto"/>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single" w:sz="4" w:space="0" w:color="auto"/>
              <w:right w:val="nil"/>
            </w:tcBorders>
          </w:tcPr>
          <w:p w:rsidR="00F108F7" w:rsidRPr="00B364FA" w:rsidRDefault="00F108F7" w:rsidP="007B4648">
            <w:pPr>
              <w:autoSpaceDE w:val="0"/>
              <w:autoSpaceDN w:val="0"/>
              <w:adjustRightInd w:val="0"/>
              <w:spacing w:after="0" w:line="240" w:lineRule="auto"/>
              <w:jc w:val="right"/>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1418" w:type="dxa"/>
            <w:tcBorders>
              <w:top w:val="nil"/>
              <w:left w:val="single" w:sz="6" w:space="0" w:color="auto"/>
              <w:bottom w:val="single" w:sz="4" w:space="0" w:color="auto"/>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bCs/>
                <w:sz w:val="28"/>
                <w:szCs w:val="28"/>
              </w:rPr>
              <w:t>6</w:t>
            </w:r>
          </w:p>
        </w:tc>
        <w:tc>
          <w:tcPr>
            <w:tcW w:w="426"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8"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9"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r>
      <w:tr w:rsidR="00F108F7" w:rsidRPr="0000383B" w:rsidTr="00ED4FC4">
        <w:trPr>
          <w:cantSplit/>
        </w:trPr>
        <w:tc>
          <w:tcPr>
            <w:tcW w:w="426"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283" w:type="dxa"/>
            <w:tcBorders>
              <w:top w:val="nil"/>
              <w:left w:val="nil"/>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3119" w:type="dxa"/>
            <w:gridSpan w:val="4"/>
            <w:vMerge w:val="restart"/>
            <w:tcBorders>
              <w:top w:val="single" w:sz="4" w:space="0" w:color="auto"/>
              <w:left w:val="single" w:sz="4" w:space="0" w:color="auto"/>
              <w:bottom w:val="single" w:sz="4" w:space="0" w:color="auto"/>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Neft-gaz-transport</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korxonalarining kadastr</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bo‘linmalari</w:t>
            </w:r>
          </w:p>
        </w:tc>
        <w:tc>
          <w:tcPr>
            <w:tcW w:w="426" w:type="dxa"/>
            <w:tcBorders>
              <w:top w:val="nil"/>
              <w:left w:val="single" w:sz="4"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708"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709"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425"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r>
      <w:tr w:rsidR="00F108F7" w:rsidRPr="00B364FA" w:rsidTr="00ED4FC4">
        <w:trPr>
          <w:cantSplit/>
        </w:trPr>
        <w:tc>
          <w:tcPr>
            <w:tcW w:w="426"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425"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bCs/>
                <w:sz w:val="28"/>
                <w:szCs w:val="28"/>
              </w:rPr>
              <w:t>1</w:t>
            </w:r>
          </w:p>
        </w:tc>
        <w:tc>
          <w:tcPr>
            <w:tcW w:w="283" w:type="dxa"/>
            <w:tcBorders>
              <w:top w:val="nil"/>
              <w:left w:val="nil"/>
              <w:bottom w:val="nil"/>
              <w:right w:val="single" w:sz="4" w:space="0" w:color="auto"/>
            </w:tcBorders>
          </w:tcPr>
          <w:p w:rsidR="00F108F7" w:rsidRPr="00B364FA" w:rsidRDefault="00F108F7" w:rsidP="007B4648">
            <w:pPr>
              <w:autoSpaceDE w:val="0"/>
              <w:autoSpaceDN w:val="0"/>
              <w:adjustRightInd w:val="0"/>
              <w:spacing w:after="0" w:line="240" w:lineRule="auto"/>
              <w:jc w:val="right"/>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3119" w:type="dxa"/>
            <w:gridSpan w:val="4"/>
            <w:vMerge/>
            <w:tcBorders>
              <w:top w:val="single" w:sz="4" w:space="0" w:color="auto"/>
              <w:left w:val="single" w:sz="4" w:space="0" w:color="auto"/>
              <w:bottom w:val="single" w:sz="4" w:space="0" w:color="auto"/>
              <w:right w:val="single" w:sz="4" w:space="0" w:color="auto"/>
            </w:tcBorders>
            <w:vAlign w:val="center"/>
          </w:tcPr>
          <w:p w:rsidR="00F108F7" w:rsidRPr="00B364FA" w:rsidRDefault="00F108F7" w:rsidP="007B4648">
            <w:pPr>
              <w:spacing w:after="0" w:line="240" w:lineRule="auto"/>
              <w:rPr>
                <w:rFonts w:ascii="Times New Roman" w:hAnsi="Times New Roman" w:cs="Times New Roman"/>
                <w:sz w:val="28"/>
                <w:szCs w:val="28"/>
              </w:rPr>
            </w:pPr>
          </w:p>
        </w:tc>
        <w:tc>
          <w:tcPr>
            <w:tcW w:w="426" w:type="dxa"/>
            <w:tcBorders>
              <w:top w:val="nil"/>
              <w:left w:val="single" w:sz="4" w:space="0" w:color="auto"/>
              <w:bottom w:val="nil"/>
              <w:right w:val="nil"/>
            </w:tcBorders>
          </w:tcPr>
          <w:p w:rsidR="00F108F7" w:rsidRPr="00B364FA" w:rsidRDefault="00F108F7" w:rsidP="007B4648">
            <w:pPr>
              <w:autoSpaceDE w:val="0"/>
              <w:autoSpaceDN w:val="0"/>
              <w:adjustRightInd w:val="0"/>
              <w:spacing w:after="0" w:line="240" w:lineRule="auto"/>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8"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bCs/>
                <w:sz w:val="28"/>
                <w:szCs w:val="28"/>
              </w:rPr>
              <w:t>1</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9"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r>
      <w:tr w:rsidR="00F108F7" w:rsidRPr="00B364FA" w:rsidTr="00ED4FC4">
        <w:trPr>
          <w:cantSplit/>
        </w:trPr>
        <w:tc>
          <w:tcPr>
            <w:tcW w:w="426"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single" w:sz="6"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single" w:sz="6" w:space="0" w:color="auto"/>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single" w:sz="6" w:space="0" w:color="auto"/>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single" w:sz="6" w:space="0" w:color="auto"/>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p>
        </w:tc>
        <w:tc>
          <w:tcPr>
            <w:tcW w:w="283" w:type="dxa"/>
            <w:tcBorders>
              <w:top w:val="single" w:sz="6" w:space="0" w:color="auto"/>
              <w:left w:val="nil"/>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3119" w:type="dxa"/>
            <w:gridSpan w:val="4"/>
            <w:vMerge/>
            <w:tcBorders>
              <w:top w:val="single" w:sz="4" w:space="0" w:color="auto"/>
              <w:left w:val="single" w:sz="4" w:space="0" w:color="auto"/>
              <w:bottom w:val="single" w:sz="4" w:space="0" w:color="auto"/>
              <w:right w:val="single" w:sz="4" w:space="0" w:color="auto"/>
            </w:tcBorders>
            <w:vAlign w:val="center"/>
          </w:tcPr>
          <w:p w:rsidR="00F108F7" w:rsidRPr="00B364FA" w:rsidRDefault="00F108F7" w:rsidP="007B4648">
            <w:pPr>
              <w:spacing w:after="0" w:line="240" w:lineRule="auto"/>
              <w:rPr>
                <w:rFonts w:ascii="Times New Roman" w:hAnsi="Times New Roman" w:cs="Times New Roman"/>
                <w:sz w:val="28"/>
                <w:szCs w:val="28"/>
              </w:rPr>
            </w:pPr>
          </w:p>
        </w:tc>
        <w:tc>
          <w:tcPr>
            <w:tcW w:w="426" w:type="dxa"/>
            <w:tcBorders>
              <w:top w:val="single" w:sz="6" w:space="0" w:color="auto"/>
              <w:left w:val="single" w:sz="4"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8" w:type="dxa"/>
            <w:tcBorders>
              <w:top w:val="single" w:sz="6" w:space="0" w:color="auto"/>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single" w:sz="6" w:space="0" w:color="auto"/>
              <w:left w:val="nil"/>
              <w:bottom w:val="nil"/>
              <w:right w:val="single" w:sz="6"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9"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r>
      <w:tr w:rsidR="00F108F7" w:rsidRPr="00B364FA" w:rsidTr="00ED4FC4">
        <w:trPr>
          <w:cantSplit/>
          <w:trHeight w:val="64"/>
        </w:trPr>
        <w:tc>
          <w:tcPr>
            <w:tcW w:w="426"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single" w:sz="6"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p>
        </w:tc>
        <w:tc>
          <w:tcPr>
            <w:tcW w:w="283" w:type="dxa"/>
            <w:tcBorders>
              <w:top w:val="nil"/>
              <w:left w:val="nil"/>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3119" w:type="dxa"/>
            <w:gridSpan w:val="4"/>
            <w:vMerge/>
            <w:tcBorders>
              <w:top w:val="single" w:sz="4" w:space="0" w:color="auto"/>
              <w:left w:val="single" w:sz="4" w:space="0" w:color="auto"/>
              <w:bottom w:val="single" w:sz="4" w:space="0" w:color="auto"/>
              <w:right w:val="single" w:sz="4" w:space="0" w:color="auto"/>
            </w:tcBorders>
            <w:vAlign w:val="center"/>
          </w:tcPr>
          <w:p w:rsidR="00F108F7" w:rsidRPr="00B364FA" w:rsidRDefault="00F108F7" w:rsidP="007B4648">
            <w:pPr>
              <w:spacing w:after="0" w:line="240" w:lineRule="auto"/>
              <w:rPr>
                <w:rFonts w:ascii="Times New Roman" w:hAnsi="Times New Roman" w:cs="Times New Roman"/>
                <w:sz w:val="28"/>
                <w:szCs w:val="28"/>
              </w:rPr>
            </w:pPr>
          </w:p>
        </w:tc>
        <w:tc>
          <w:tcPr>
            <w:tcW w:w="426" w:type="dxa"/>
            <w:tcBorders>
              <w:top w:val="nil"/>
              <w:left w:val="single" w:sz="4"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8"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single" w:sz="6"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9"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r>
      <w:tr w:rsidR="00F108F7" w:rsidRPr="00B364FA" w:rsidTr="00ED4FC4">
        <w:trPr>
          <w:cantSplit/>
        </w:trPr>
        <w:tc>
          <w:tcPr>
            <w:tcW w:w="426"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single" w:sz="6"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p>
        </w:tc>
        <w:tc>
          <w:tcPr>
            <w:tcW w:w="283"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single" w:sz="4" w:space="0" w:color="auto"/>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single" w:sz="4" w:space="0" w:color="auto"/>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single" w:sz="4" w:space="0" w:color="auto"/>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1418" w:type="dxa"/>
            <w:tcBorders>
              <w:top w:val="single" w:sz="4" w:space="0" w:color="auto"/>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6"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8"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single" w:sz="6"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9"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r>
      <w:tr w:rsidR="00F108F7" w:rsidRPr="00B364FA" w:rsidTr="00ED4FC4">
        <w:trPr>
          <w:cantSplit/>
        </w:trPr>
        <w:tc>
          <w:tcPr>
            <w:tcW w:w="426"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single" w:sz="6"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p>
        </w:tc>
        <w:tc>
          <w:tcPr>
            <w:tcW w:w="283"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1418"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6"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8" w:type="dxa"/>
            <w:tcBorders>
              <w:top w:val="nil"/>
              <w:left w:val="nil"/>
              <w:bottom w:val="single" w:sz="4" w:space="0" w:color="auto"/>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single" w:sz="4" w:space="0" w:color="auto"/>
              <w:right w:val="single" w:sz="6"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single" w:sz="4" w:space="0" w:color="auto"/>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9" w:type="dxa"/>
            <w:tcBorders>
              <w:top w:val="nil"/>
              <w:left w:val="nil"/>
              <w:bottom w:val="single" w:sz="4" w:space="0" w:color="auto"/>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r>
      <w:tr w:rsidR="00F108F7" w:rsidRPr="0000383B" w:rsidTr="00ED4FC4">
        <w:trPr>
          <w:cantSplit/>
        </w:trPr>
        <w:tc>
          <w:tcPr>
            <w:tcW w:w="2552" w:type="dxa"/>
            <w:gridSpan w:val="5"/>
            <w:vMerge w:val="restart"/>
            <w:tcBorders>
              <w:top w:val="single" w:sz="6" w:space="0" w:color="auto"/>
              <w:left w:val="single" w:sz="6" w:space="0" w:color="auto"/>
              <w:bottom w:val="single" w:sz="6" w:space="0" w:color="auto"/>
              <w:right w:val="single" w:sz="6"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Mulkchilikda/</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foydalanishda bo‘lgan va</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"O‘zbekneftgaz" milliy-</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xolding kompaniyasi</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tizimidan tashqarida</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mavjud bo‘lgan neft-gaz-</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bCs/>
                <w:sz w:val="28"/>
                <w:szCs w:val="28"/>
              </w:rPr>
              <w:t>transport korxonalari</w:t>
            </w:r>
          </w:p>
          <w:p w:rsidR="00F108F7" w:rsidRPr="00B364FA" w:rsidRDefault="00DC39BF"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bCs/>
                <w:sz w:val="28"/>
                <w:szCs w:val="28"/>
              </w:rPr>
              <w:t>obyekt</w:t>
            </w:r>
            <w:r w:rsidR="00F108F7" w:rsidRPr="00B364FA">
              <w:rPr>
                <w:rFonts w:ascii="Times New Roman" w:hAnsi="Times New Roman" w:cs="Times New Roman"/>
                <w:bCs/>
                <w:sz w:val="28"/>
                <w:szCs w:val="28"/>
              </w:rPr>
              <w:t>lari</w:t>
            </w:r>
          </w:p>
        </w:tc>
        <w:tc>
          <w:tcPr>
            <w:tcW w:w="283"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1418"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6" w:type="dxa"/>
            <w:tcBorders>
              <w:top w:val="nil"/>
              <w:left w:val="nil"/>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2551" w:type="dxa"/>
            <w:gridSpan w:val="4"/>
            <w:vMerge w:val="restart"/>
            <w:tcBorders>
              <w:top w:val="single" w:sz="4" w:space="0" w:color="auto"/>
              <w:left w:val="single" w:sz="4" w:space="0" w:color="auto"/>
              <w:bottom w:val="single" w:sz="4" w:space="0" w:color="auto"/>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Mulkchilikda/</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foydalanishda bo‘lgan va</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"O‘zbekneftgaz" milliy-</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xolding kompaniyasi</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tizimida mavjud bo‘lgan</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neft-gaz-transport</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 xml:space="preserve">korxonalari </w:t>
            </w:r>
            <w:r w:rsidR="00DC39BF" w:rsidRPr="00B364FA">
              <w:rPr>
                <w:rFonts w:ascii="Times New Roman" w:hAnsi="Times New Roman" w:cs="Times New Roman"/>
                <w:bCs/>
                <w:sz w:val="28"/>
                <w:szCs w:val="28"/>
                <w:lang w:val="en-US"/>
              </w:rPr>
              <w:t>obyekt</w:t>
            </w:r>
            <w:r w:rsidRPr="00B364FA">
              <w:rPr>
                <w:rFonts w:ascii="Times New Roman" w:hAnsi="Times New Roman" w:cs="Times New Roman"/>
                <w:bCs/>
                <w:sz w:val="28"/>
                <w:szCs w:val="28"/>
                <w:lang w:val="en-US"/>
              </w:rPr>
              <w:t>lari</w:t>
            </w:r>
          </w:p>
        </w:tc>
        <w:tc>
          <w:tcPr>
            <w:tcW w:w="425" w:type="dxa"/>
            <w:tcBorders>
              <w:top w:val="nil"/>
              <w:left w:val="single" w:sz="4"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r>
      <w:tr w:rsidR="00F108F7" w:rsidRPr="0000383B" w:rsidTr="00ED4FC4">
        <w:trPr>
          <w:cantSplit/>
        </w:trPr>
        <w:tc>
          <w:tcPr>
            <w:tcW w:w="2552" w:type="dxa"/>
            <w:gridSpan w:val="5"/>
            <w:vMerge/>
            <w:tcBorders>
              <w:top w:val="single" w:sz="6" w:space="0" w:color="auto"/>
              <w:left w:val="single" w:sz="6" w:space="0" w:color="auto"/>
              <w:bottom w:val="single" w:sz="6" w:space="0" w:color="auto"/>
              <w:right w:val="single" w:sz="6" w:space="0" w:color="auto"/>
            </w:tcBorders>
            <w:vAlign w:val="center"/>
          </w:tcPr>
          <w:p w:rsidR="00F108F7" w:rsidRPr="00B364FA" w:rsidRDefault="00F108F7" w:rsidP="007B4648">
            <w:pPr>
              <w:spacing w:after="0" w:line="240" w:lineRule="auto"/>
              <w:rPr>
                <w:rFonts w:ascii="Times New Roman" w:hAnsi="Times New Roman" w:cs="Times New Roman"/>
                <w:sz w:val="28"/>
                <w:szCs w:val="28"/>
                <w:lang w:val="en-US"/>
              </w:rPr>
            </w:pPr>
          </w:p>
        </w:tc>
        <w:tc>
          <w:tcPr>
            <w:tcW w:w="283"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1418"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426" w:type="dxa"/>
            <w:tcBorders>
              <w:top w:val="nil"/>
              <w:left w:val="nil"/>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2551" w:type="dxa"/>
            <w:gridSpan w:val="4"/>
            <w:vMerge/>
            <w:tcBorders>
              <w:top w:val="single" w:sz="4" w:space="0" w:color="auto"/>
              <w:left w:val="single" w:sz="4" w:space="0" w:color="auto"/>
              <w:bottom w:val="single" w:sz="4" w:space="0" w:color="auto"/>
              <w:right w:val="single" w:sz="4" w:space="0" w:color="auto"/>
            </w:tcBorders>
            <w:vAlign w:val="center"/>
          </w:tcPr>
          <w:p w:rsidR="00F108F7" w:rsidRPr="00B364FA" w:rsidRDefault="00F108F7" w:rsidP="007B4648">
            <w:pPr>
              <w:spacing w:after="0" w:line="240" w:lineRule="auto"/>
              <w:rPr>
                <w:rFonts w:ascii="Times New Roman" w:hAnsi="Times New Roman" w:cs="Times New Roman"/>
                <w:sz w:val="28"/>
                <w:szCs w:val="28"/>
                <w:lang w:val="en-US"/>
              </w:rPr>
            </w:pPr>
          </w:p>
        </w:tc>
        <w:tc>
          <w:tcPr>
            <w:tcW w:w="425" w:type="dxa"/>
            <w:tcBorders>
              <w:top w:val="nil"/>
              <w:left w:val="single" w:sz="4"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r>
      <w:tr w:rsidR="00F108F7" w:rsidRPr="0000383B" w:rsidTr="00ED4FC4">
        <w:trPr>
          <w:cantSplit/>
        </w:trPr>
        <w:tc>
          <w:tcPr>
            <w:tcW w:w="2552" w:type="dxa"/>
            <w:gridSpan w:val="5"/>
            <w:vMerge/>
            <w:tcBorders>
              <w:top w:val="single" w:sz="6" w:space="0" w:color="auto"/>
              <w:left w:val="single" w:sz="6" w:space="0" w:color="auto"/>
              <w:bottom w:val="single" w:sz="6" w:space="0" w:color="auto"/>
              <w:right w:val="single" w:sz="6" w:space="0" w:color="auto"/>
            </w:tcBorders>
            <w:vAlign w:val="center"/>
          </w:tcPr>
          <w:p w:rsidR="00F108F7" w:rsidRPr="00B364FA" w:rsidRDefault="00F108F7" w:rsidP="007B4648">
            <w:pPr>
              <w:spacing w:after="0" w:line="240" w:lineRule="auto"/>
              <w:rPr>
                <w:rFonts w:ascii="Times New Roman" w:hAnsi="Times New Roman" w:cs="Times New Roman"/>
                <w:sz w:val="28"/>
                <w:szCs w:val="28"/>
                <w:lang w:val="en-US"/>
              </w:rPr>
            </w:pPr>
          </w:p>
        </w:tc>
        <w:tc>
          <w:tcPr>
            <w:tcW w:w="283"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1418"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426" w:type="dxa"/>
            <w:tcBorders>
              <w:top w:val="nil"/>
              <w:left w:val="nil"/>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2551" w:type="dxa"/>
            <w:gridSpan w:val="4"/>
            <w:vMerge/>
            <w:tcBorders>
              <w:top w:val="single" w:sz="4" w:space="0" w:color="auto"/>
              <w:left w:val="single" w:sz="4" w:space="0" w:color="auto"/>
              <w:bottom w:val="single" w:sz="4" w:space="0" w:color="auto"/>
              <w:right w:val="single" w:sz="4" w:space="0" w:color="auto"/>
            </w:tcBorders>
            <w:vAlign w:val="center"/>
          </w:tcPr>
          <w:p w:rsidR="00F108F7" w:rsidRPr="00B364FA" w:rsidRDefault="00F108F7" w:rsidP="007B4648">
            <w:pPr>
              <w:spacing w:after="0" w:line="240" w:lineRule="auto"/>
              <w:rPr>
                <w:rFonts w:ascii="Times New Roman" w:hAnsi="Times New Roman" w:cs="Times New Roman"/>
                <w:sz w:val="28"/>
                <w:szCs w:val="28"/>
                <w:lang w:val="en-US"/>
              </w:rPr>
            </w:pPr>
          </w:p>
        </w:tc>
        <w:tc>
          <w:tcPr>
            <w:tcW w:w="425" w:type="dxa"/>
            <w:tcBorders>
              <w:top w:val="nil"/>
              <w:left w:val="single" w:sz="4"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r>
      <w:tr w:rsidR="00F108F7" w:rsidRPr="0000383B" w:rsidTr="00ED4FC4">
        <w:trPr>
          <w:cantSplit/>
        </w:trPr>
        <w:tc>
          <w:tcPr>
            <w:tcW w:w="2552" w:type="dxa"/>
            <w:gridSpan w:val="5"/>
            <w:vMerge/>
            <w:tcBorders>
              <w:top w:val="single" w:sz="6" w:space="0" w:color="auto"/>
              <w:left w:val="single" w:sz="6" w:space="0" w:color="auto"/>
              <w:bottom w:val="single" w:sz="6" w:space="0" w:color="auto"/>
              <w:right w:val="single" w:sz="6" w:space="0" w:color="auto"/>
            </w:tcBorders>
            <w:vAlign w:val="center"/>
          </w:tcPr>
          <w:p w:rsidR="00F108F7" w:rsidRPr="00B364FA" w:rsidRDefault="00F108F7" w:rsidP="007B4648">
            <w:pPr>
              <w:spacing w:after="0" w:line="240" w:lineRule="auto"/>
              <w:rPr>
                <w:rFonts w:ascii="Times New Roman" w:hAnsi="Times New Roman" w:cs="Times New Roman"/>
                <w:sz w:val="28"/>
                <w:szCs w:val="28"/>
                <w:lang w:val="en-US"/>
              </w:rPr>
            </w:pPr>
          </w:p>
        </w:tc>
        <w:tc>
          <w:tcPr>
            <w:tcW w:w="283"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1418"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426" w:type="dxa"/>
            <w:tcBorders>
              <w:top w:val="nil"/>
              <w:left w:val="nil"/>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2551" w:type="dxa"/>
            <w:gridSpan w:val="4"/>
            <w:vMerge/>
            <w:tcBorders>
              <w:top w:val="single" w:sz="4" w:space="0" w:color="auto"/>
              <w:left w:val="single" w:sz="4" w:space="0" w:color="auto"/>
              <w:bottom w:val="single" w:sz="4" w:space="0" w:color="auto"/>
              <w:right w:val="single" w:sz="4" w:space="0" w:color="auto"/>
            </w:tcBorders>
            <w:vAlign w:val="center"/>
          </w:tcPr>
          <w:p w:rsidR="00F108F7" w:rsidRPr="00B364FA" w:rsidRDefault="00F108F7" w:rsidP="007B4648">
            <w:pPr>
              <w:spacing w:after="0" w:line="240" w:lineRule="auto"/>
              <w:rPr>
                <w:rFonts w:ascii="Times New Roman" w:hAnsi="Times New Roman" w:cs="Times New Roman"/>
                <w:sz w:val="28"/>
                <w:szCs w:val="28"/>
                <w:lang w:val="en-US"/>
              </w:rPr>
            </w:pPr>
          </w:p>
        </w:tc>
        <w:tc>
          <w:tcPr>
            <w:tcW w:w="425" w:type="dxa"/>
            <w:tcBorders>
              <w:top w:val="nil"/>
              <w:left w:val="single" w:sz="4"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r>
      <w:tr w:rsidR="00F108F7" w:rsidRPr="0000383B" w:rsidTr="00ED4FC4">
        <w:trPr>
          <w:cantSplit/>
        </w:trPr>
        <w:tc>
          <w:tcPr>
            <w:tcW w:w="2552" w:type="dxa"/>
            <w:gridSpan w:val="5"/>
            <w:vMerge/>
            <w:tcBorders>
              <w:top w:val="single" w:sz="6" w:space="0" w:color="auto"/>
              <w:left w:val="single" w:sz="6" w:space="0" w:color="auto"/>
              <w:bottom w:val="single" w:sz="6" w:space="0" w:color="auto"/>
              <w:right w:val="single" w:sz="6" w:space="0" w:color="auto"/>
            </w:tcBorders>
            <w:vAlign w:val="center"/>
          </w:tcPr>
          <w:p w:rsidR="00F108F7" w:rsidRPr="00B364FA" w:rsidRDefault="00F108F7" w:rsidP="007B4648">
            <w:pPr>
              <w:spacing w:after="0" w:line="240" w:lineRule="auto"/>
              <w:rPr>
                <w:rFonts w:ascii="Times New Roman" w:hAnsi="Times New Roman" w:cs="Times New Roman"/>
                <w:sz w:val="28"/>
                <w:szCs w:val="28"/>
                <w:lang w:val="en-US"/>
              </w:rPr>
            </w:pPr>
          </w:p>
        </w:tc>
        <w:tc>
          <w:tcPr>
            <w:tcW w:w="283"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1418"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426" w:type="dxa"/>
            <w:tcBorders>
              <w:top w:val="nil"/>
              <w:left w:val="nil"/>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2551" w:type="dxa"/>
            <w:gridSpan w:val="4"/>
            <w:vMerge/>
            <w:tcBorders>
              <w:top w:val="single" w:sz="4" w:space="0" w:color="auto"/>
              <w:left w:val="single" w:sz="4" w:space="0" w:color="auto"/>
              <w:bottom w:val="single" w:sz="4" w:space="0" w:color="auto"/>
              <w:right w:val="single" w:sz="4" w:space="0" w:color="auto"/>
            </w:tcBorders>
            <w:vAlign w:val="center"/>
          </w:tcPr>
          <w:p w:rsidR="00F108F7" w:rsidRPr="00B364FA" w:rsidRDefault="00F108F7" w:rsidP="007B4648">
            <w:pPr>
              <w:spacing w:after="0" w:line="240" w:lineRule="auto"/>
              <w:rPr>
                <w:rFonts w:ascii="Times New Roman" w:hAnsi="Times New Roman" w:cs="Times New Roman"/>
                <w:sz w:val="28"/>
                <w:szCs w:val="28"/>
                <w:lang w:val="en-US"/>
              </w:rPr>
            </w:pPr>
          </w:p>
        </w:tc>
        <w:tc>
          <w:tcPr>
            <w:tcW w:w="425" w:type="dxa"/>
            <w:tcBorders>
              <w:top w:val="nil"/>
              <w:left w:val="single" w:sz="4"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r>
      <w:tr w:rsidR="00F108F7" w:rsidRPr="0000383B" w:rsidTr="00ED4FC4">
        <w:trPr>
          <w:cantSplit/>
        </w:trPr>
        <w:tc>
          <w:tcPr>
            <w:tcW w:w="2552" w:type="dxa"/>
            <w:gridSpan w:val="5"/>
            <w:vMerge/>
            <w:tcBorders>
              <w:top w:val="single" w:sz="6" w:space="0" w:color="auto"/>
              <w:left w:val="single" w:sz="6" w:space="0" w:color="auto"/>
              <w:bottom w:val="single" w:sz="6" w:space="0" w:color="auto"/>
              <w:right w:val="single" w:sz="6" w:space="0" w:color="auto"/>
            </w:tcBorders>
            <w:vAlign w:val="center"/>
          </w:tcPr>
          <w:p w:rsidR="00F108F7" w:rsidRPr="00B364FA" w:rsidRDefault="00F108F7" w:rsidP="007B4648">
            <w:pPr>
              <w:spacing w:after="0" w:line="240" w:lineRule="auto"/>
              <w:rPr>
                <w:rFonts w:ascii="Times New Roman" w:hAnsi="Times New Roman" w:cs="Times New Roman"/>
                <w:sz w:val="28"/>
                <w:szCs w:val="28"/>
                <w:lang w:val="en-US"/>
              </w:rPr>
            </w:pPr>
          </w:p>
        </w:tc>
        <w:tc>
          <w:tcPr>
            <w:tcW w:w="283"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1418"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426" w:type="dxa"/>
            <w:tcBorders>
              <w:top w:val="nil"/>
              <w:left w:val="nil"/>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2551" w:type="dxa"/>
            <w:gridSpan w:val="4"/>
            <w:vMerge/>
            <w:tcBorders>
              <w:top w:val="single" w:sz="4" w:space="0" w:color="auto"/>
              <w:left w:val="single" w:sz="4" w:space="0" w:color="auto"/>
              <w:bottom w:val="single" w:sz="4" w:space="0" w:color="auto"/>
              <w:right w:val="single" w:sz="4" w:space="0" w:color="auto"/>
            </w:tcBorders>
            <w:vAlign w:val="center"/>
          </w:tcPr>
          <w:p w:rsidR="00F108F7" w:rsidRPr="00B364FA" w:rsidRDefault="00F108F7" w:rsidP="007B4648">
            <w:pPr>
              <w:spacing w:after="0" w:line="240" w:lineRule="auto"/>
              <w:rPr>
                <w:rFonts w:ascii="Times New Roman" w:hAnsi="Times New Roman" w:cs="Times New Roman"/>
                <w:sz w:val="28"/>
                <w:szCs w:val="28"/>
                <w:lang w:val="en-US"/>
              </w:rPr>
            </w:pPr>
          </w:p>
        </w:tc>
        <w:tc>
          <w:tcPr>
            <w:tcW w:w="425" w:type="dxa"/>
            <w:tcBorders>
              <w:top w:val="nil"/>
              <w:left w:val="single" w:sz="4"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r>
    </w:tbl>
    <w:p w:rsidR="00F108F7" w:rsidRPr="00B364FA" w:rsidRDefault="00F108F7" w:rsidP="007B4648">
      <w:pPr>
        <w:spacing w:after="0" w:line="240" w:lineRule="auto"/>
        <w:rPr>
          <w:rFonts w:ascii="Times New Roman" w:hAnsi="Times New Roman" w:cs="Times New Roman"/>
          <w:sz w:val="28"/>
          <w:szCs w:val="28"/>
          <w:lang w:val="en-US"/>
        </w:rPr>
      </w:pPr>
    </w:p>
    <w:p w:rsidR="007C7808" w:rsidRPr="00B364FA" w:rsidRDefault="007C7808" w:rsidP="007B4648">
      <w:pPr>
        <w:spacing w:after="0" w:line="240" w:lineRule="auto"/>
        <w:rPr>
          <w:rFonts w:ascii="Times New Roman" w:hAnsi="Times New Roman" w:cs="Times New Roman"/>
          <w:sz w:val="28"/>
          <w:szCs w:val="28"/>
          <w:lang w:val="en-US"/>
        </w:rPr>
      </w:pPr>
      <w:r w:rsidRPr="00B364FA">
        <w:rPr>
          <w:rFonts w:ascii="Times New Roman" w:hAnsi="Times New Roman" w:cs="Times New Roman"/>
          <w:sz w:val="28"/>
          <w:szCs w:val="28"/>
          <w:lang w:val="en-US"/>
        </w:rPr>
        <w:br w:type="page"/>
      </w:r>
    </w:p>
    <w:p w:rsidR="007C7808" w:rsidRPr="00B364FA" w:rsidRDefault="007C7808"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lastRenderedPageBreak/>
        <w:t xml:space="preserve">1. “O‘zbekneftgaz” milliy-xolding kompaniyasi tizimida va “O‘zbekneftgaz” milliy-xolding kompaniyasi tizimidan tashqarida mavjud bo‘lgan yetkazib berish quvurlari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egalari/foydalanuvchilar kadastr axborotlarini neft-gaz-transport korxonalarining kadastr bo‘linmalariga taqdim etadilar .</w:t>
      </w:r>
    </w:p>
    <w:p w:rsidR="007C7808" w:rsidRPr="00B364FA" w:rsidRDefault="007C7808"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2. Neft-gaz-transport korxonalarining kadastr bo‘linmalari ushbu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larning egalari va foydalanuvchilardan yetkazib berish quvurlari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bo‘yicha kadastr axborotlarini to‘playdilar, o‘z hududlari doirasida kadastr ishini shakllantiradilar, ularni “O‘zbekneftgaz” milliy-xolding kompaniyasining “O‘zLITIneftgaz” ochiq aksiyadorlik jamiyati huzuridagi Yetkazib berish quvurlari davlat kadastri xizmatiga taqdim etadilar.</w:t>
      </w:r>
    </w:p>
    <w:p w:rsidR="007C7808" w:rsidRPr="00B364FA" w:rsidRDefault="007C7808"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3. “O‘zbekneftgaz” milliy-xolding kompaniyasining “O‘zLITIneftgaz” ochiq aksiyadorlik jamiyati huzuridagi Yetkazib berish quvurlari davlat kadastri xizmati davlat yer kadastridan hamda binolar va inshootlar davlat kadastridan yer uchastkalari, binolar va inshootlar to‘g‘risidagi axborotni oladi.</w:t>
      </w:r>
    </w:p>
    <w:p w:rsidR="007C7808" w:rsidRPr="00B364FA" w:rsidRDefault="007C7808"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4. “O‘zbekneftgaz” milliy-xolding kompaniyasining “O‘zLITIneftgaz” ochiq aksiyadorlik jamiyati huzuridagi Yetkazib berish quvurlari davlat kadastri xizmati yetkazib berish quvurlari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i Yetkazib berish quvurlari davlat kadastriga kiritilgandan keyin kadastr axborotlarini “Davyergeodezkadastr” davlat qo‘mitasi Davlat kadastrlar yagona tizimining ma’lumotlar bazasiga beradi. </w:t>
      </w:r>
    </w:p>
    <w:p w:rsidR="007C7808" w:rsidRPr="00B364FA" w:rsidRDefault="007C7808"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5. “O‘zbekneftgaz” milliy-xolding kompaniyasining “O‘zLITIneftgaz” ochiq aksiyadorlik jamiyati huzuridagi Yetkazib berish quvurlari davlat kadastri xizmati transport korxonalari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bo‘yicha axborotni so‘rov bo‘yicha “Davyergeodezkadastr” davlat qo‘mitasi Davlat kadastrlar yagona tizimining ma’lumotlar bazasidan olishi mumkin.</w:t>
      </w:r>
    </w:p>
    <w:p w:rsidR="007C7808" w:rsidRPr="00B364FA" w:rsidRDefault="007C7808"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6. “O‘zbekneftgaz” milliy-xolding kompaniyasining “O‘zLITIneftgaz” ochiq aksiyadorlik jamiyati huzuridagi Yetkazib berish quvurlari davlat kadastri xizmati transport korxonalari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bo‘yicha zarur axborotni neft-gaz-transport korxonalarining kadastr bo‘linmalariga yuboradi.</w:t>
      </w:r>
    </w:p>
    <w:p w:rsidR="007C7808" w:rsidRPr="00B364FA" w:rsidRDefault="007C7808"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7. Davlat kadastrlar yagona tizimidan foydalanuvchilar so‘rov bo‘yicha yetkazib berish quvurlari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bo‘yicha kadastr axborotlarini “Davyergeodezkadastr” davlat qo‘mitasi Davlat kadastrlar yagona tizimi ma’lumotlar bazasidan olishlari mumkin.</w:t>
      </w:r>
    </w:p>
    <w:p w:rsidR="00F63924" w:rsidRPr="007D64BD" w:rsidRDefault="00F63924" w:rsidP="007B4648">
      <w:pPr>
        <w:spacing w:after="0" w:line="240" w:lineRule="auto"/>
        <w:jc w:val="both"/>
        <w:rPr>
          <w:rFonts w:ascii="Times New Roman" w:hAnsi="Times New Roman" w:cs="Times New Roman"/>
          <w:sz w:val="28"/>
          <w:szCs w:val="28"/>
          <w:lang w:val="uz-Cyrl-UZ"/>
        </w:rPr>
      </w:pPr>
    </w:p>
    <w:p w:rsidR="007C7808" w:rsidRPr="00B364FA" w:rsidRDefault="007C7808" w:rsidP="007B4648">
      <w:pPr>
        <w:spacing w:after="0" w:line="240" w:lineRule="auto"/>
        <w:jc w:val="both"/>
        <w:rPr>
          <w:rFonts w:ascii="Times New Roman" w:hAnsi="Times New Roman" w:cs="Times New Roman"/>
          <w:sz w:val="10"/>
          <w:szCs w:val="28"/>
          <w:lang w:val="en-US"/>
        </w:rPr>
      </w:pPr>
    </w:p>
    <w:p w:rsidR="007C7808" w:rsidRPr="00B364FA" w:rsidRDefault="000824BD" w:rsidP="00D626F9">
      <w:pPr>
        <w:pStyle w:val="2"/>
        <w:rPr>
          <w:lang w:val="en-US"/>
        </w:rPr>
      </w:pPr>
      <w:bookmarkStart w:id="234" w:name="_Toc87694177"/>
      <w:r w:rsidRPr="00B364FA">
        <w:rPr>
          <w:lang w:val="en-US"/>
        </w:rPr>
        <w:t xml:space="preserve">7.4. Aloqa </w:t>
      </w:r>
      <w:r w:rsidR="00DC39BF" w:rsidRPr="00B364FA">
        <w:rPr>
          <w:lang w:val="en-US"/>
        </w:rPr>
        <w:t>obyekt</w:t>
      </w:r>
      <w:r w:rsidRPr="00B364FA">
        <w:rPr>
          <w:lang w:val="en-US"/>
        </w:rPr>
        <w:t>lari davlat kadastrini yuritish</w:t>
      </w:r>
      <w:bookmarkEnd w:id="234"/>
    </w:p>
    <w:p w:rsidR="000824BD" w:rsidRPr="00B364FA" w:rsidRDefault="000824B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Aloqa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 davlat kadastri “Davlat kadastrlari to‘g‘risida”gi O‘zbekiston Respublikasi Qonuniga, O‘zbekiston Respublikasi Vazirlar Mahkamasining 2005-yil 16-fevraldagi 66-son qarori bilan tasdiqlangan </w:t>
      </w:r>
      <w:r w:rsidR="007D64BD">
        <w:rPr>
          <w:rFonts w:ascii="Times New Roman" w:hAnsi="Times New Roman" w:cs="Times New Roman"/>
          <w:sz w:val="28"/>
          <w:szCs w:val="28"/>
          <w:lang w:val="en-US"/>
        </w:rPr>
        <w:t>“</w:t>
      </w:r>
      <w:r w:rsidRPr="00B364FA">
        <w:rPr>
          <w:rFonts w:ascii="Times New Roman" w:hAnsi="Times New Roman" w:cs="Times New Roman"/>
          <w:sz w:val="28"/>
          <w:szCs w:val="28"/>
          <w:lang w:val="en-US"/>
        </w:rPr>
        <w:t>Davlat kadastrlari yagona tizimini yaratish va yuritish tartibi to‘g‘risida</w:t>
      </w:r>
      <w:r w:rsidR="007D64BD">
        <w:rPr>
          <w:rFonts w:ascii="Times New Roman" w:hAnsi="Times New Roman" w:cs="Times New Roman"/>
          <w:sz w:val="28"/>
          <w:szCs w:val="28"/>
          <w:lang w:val="en-US"/>
        </w:rPr>
        <w:t>”</w:t>
      </w:r>
      <w:r w:rsidRPr="00B364FA">
        <w:rPr>
          <w:rFonts w:ascii="Times New Roman" w:hAnsi="Times New Roman" w:cs="Times New Roman"/>
          <w:sz w:val="28"/>
          <w:szCs w:val="28"/>
          <w:lang w:val="en-US"/>
        </w:rPr>
        <w:t xml:space="preserve">gi nizomga, boshqa normativ-huquqiy hujjatlarga hamda “Aloqa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 davlat kadastrini yuritish tartibi to‘g‘risida”gi Nizomga muvofiq yuritiladi. </w:t>
      </w:r>
    </w:p>
    <w:p w:rsidR="000824BD" w:rsidRPr="00B364FA" w:rsidRDefault="000824B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lastRenderedPageBreak/>
        <w:t xml:space="preserve">Davlat kadastrlari yagona tizimi - bu aloqa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 ularning jug‘rofiy holati, huquqiy maqomi, miqdor va sifat tavsiflari hamda iqtisodiy bahosi to‘g‘risidagi yangilab boriladigan ishonchli ma’lumotlar tizimidir. </w:t>
      </w:r>
    </w:p>
    <w:p w:rsidR="000824BD" w:rsidRPr="00B364FA" w:rsidRDefault="000824B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Davlat kadastrlari yagona tizimi Aloqa </w:t>
      </w:r>
      <w:r w:rsidR="00DC39BF" w:rsidRPr="00B364FA">
        <w:rPr>
          <w:rFonts w:ascii="Times New Roman" w:hAnsi="Times New Roman" w:cs="Times New Roman"/>
          <w:sz w:val="28"/>
          <w:szCs w:val="28"/>
          <w:lang w:val="en-US"/>
        </w:rPr>
        <w:t>obyekt</w:t>
      </w:r>
      <w:r w:rsidR="007D64BD">
        <w:rPr>
          <w:rFonts w:ascii="Times New Roman" w:hAnsi="Times New Roman" w:cs="Times New Roman"/>
          <w:sz w:val="28"/>
          <w:szCs w:val="28"/>
          <w:lang w:val="en-US"/>
        </w:rPr>
        <w:t>lari davlat kadastri</w:t>
      </w:r>
      <w:r w:rsidRPr="00B364FA">
        <w:rPr>
          <w:rFonts w:ascii="Times New Roman" w:hAnsi="Times New Roman" w:cs="Times New Roman"/>
          <w:sz w:val="28"/>
          <w:szCs w:val="28"/>
          <w:lang w:val="en-US"/>
        </w:rPr>
        <w:t xml:space="preserve">ning tarkibiy qismi hisoblanadi va O‘zbekiston Respublikasining barcha hududidagi aloqa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larini hisobga olish va baholash maqsadida yuritiladi. </w:t>
      </w:r>
    </w:p>
    <w:p w:rsidR="000824BD" w:rsidRPr="007D64BD" w:rsidRDefault="000824BD" w:rsidP="007B4648">
      <w:pPr>
        <w:spacing w:after="0" w:line="240" w:lineRule="auto"/>
        <w:ind w:firstLine="567"/>
        <w:jc w:val="both"/>
        <w:rPr>
          <w:rFonts w:ascii="Times New Roman" w:hAnsi="Times New Roman" w:cs="Times New Roman"/>
          <w:b/>
          <w:i/>
          <w:sz w:val="28"/>
          <w:szCs w:val="28"/>
          <w:lang w:val="en-US"/>
        </w:rPr>
      </w:pPr>
      <w:r w:rsidRPr="007D64BD">
        <w:rPr>
          <w:rFonts w:ascii="Times New Roman" w:hAnsi="Times New Roman" w:cs="Times New Roman"/>
          <w:b/>
          <w:i/>
          <w:sz w:val="28"/>
          <w:szCs w:val="28"/>
          <w:lang w:val="en-US"/>
        </w:rPr>
        <w:t xml:space="preserve">Quyidagilar Aloqa </w:t>
      </w:r>
      <w:r w:rsidR="00DC39BF" w:rsidRPr="007D64BD">
        <w:rPr>
          <w:rFonts w:ascii="Times New Roman" w:hAnsi="Times New Roman" w:cs="Times New Roman"/>
          <w:b/>
          <w:i/>
          <w:sz w:val="28"/>
          <w:szCs w:val="28"/>
          <w:lang w:val="en-US"/>
        </w:rPr>
        <w:t>obyekt</w:t>
      </w:r>
      <w:r w:rsidRPr="007D64BD">
        <w:rPr>
          <w:rFonts w:ascii="Times New Roman" w:hAnsi="Times New Roman" w:cs="Times New Roman"/>
          <w:b/>
          <w:i/>
          <w:sz w:val="28"/>
          <w:szCs w:val="28"/>
          <w:lang w:val="en-US"/>
        </w:rPr>
        <w:t xml:space="preserve">lari davlat kadastri </w:t>
      </w:r>
      <w:r w:rsidR="00DC39BF" w:rsidRPr="007D64BD">
        <w:rPr>
          <w:rFonts w:ascii="Times New Roman" w:hAnsi="Times New Roman" w:cs="Times New Roman"/>
          <w:b/>
          <w:i/>
          <w:sz w:val="28"/>
          <w:szCs w:val="28"/>
          <w:lang w:val="en-US"/>
        </w:rPr>
        <w:t>obyekt</w:t>
      </w:r>
      <w:r w:rsidRPr="007D64BD">
        <w:rPr>
          <w:rFonts w:ascii="Times New Roman" w:hAnsi="Times New Roman" w:cs="Times New Roman"/>
          <w:b/>
          <w:i/>
          <w:sz w:val="28"/>
          <w:szCs w:val="28"/>
          <w:lang w:val="en-US"/>
        </w:rPr>
        <w:t>lari hisoblanadi:</w:t>
      </w:r>
    </w:p>
    <w:p w:rsidR="000824BD" w:rsidRPr="00B364FA" w:rsidRDefault="000824BD" w:rsidP="007B4648">
      <w:pPr>
        <w:pStyle w:val="a3"/>
        <w:numPr>
          <w:ilvl w:val="0"/>
          <w:numId w:val="43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xalqaro, shaharlararo, viloyat va tuman ahamiyatiga ega bo‘lgan telefon-telegraf stansiyalari, shu jumladan turg‘un aloqa asbob-uskunalari va magistral liniyalari;</w:t>
      </w:r>
    </w:p>
    <w:p w:rsidR="000824BD" w:rsidRPr="00B364FA" w:rsidRDefault="000824BD" w:rsidP="007B4648">
      <w:pPr>
        <w:pStyle w:val="a3"/>
        <w:numPr>
          <w:ilvl w:val="0"/>
          <w:numId w:val="43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aloqaning tarmoq uzellari;</w:t>
      </w:r>
    </w:p>
    <w:p w:rsidR="000824BD" w:rsidRPr="00B364FA" w:rsidRDefault="000824BD" w:rsidP="007B4648">
      <w:pPr>
        <w:pStyle w:val="a3"/>
        <w:numPr>
          <w:ilvl w:val="0"/>
          <w:numId w:val="43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shahar aloqa telefon uzellari, shu jumladan stansiyalari va liniya inshootlari;</w:t>
      </w:r>
    </w:p>
    <w:p w:rsidR="000824BD" w:rsidRPr="00B364FA" w:rsidRDefault="000824BD" w:rsidP="007B4648">
      <w:pPr>
        <w:pStyle w:val="a3"/>
        <w:numPr>
          <w:ilvl w:val="0"/>
          <w:numId w:val="43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tuman telekommunikatsiya uzellari, shu jumladan stansiya asbob-uskunalari, hududiy va qishloq liniya inshootlari;</w:t>
      </w:r>
    </w:p>
    <w:p w:rsidR="000824BD" w:rsidRPr="00B364FA" w:rsidRDefault="000824BD" w:rsidP="007B4648">
      <w:pPr>
        <w:pStyle w:val="a3"/>
        <w:numPr>
          <w:ilvl w:val="0"/>
          <w:numId w:val="43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aloqa radiorele liniyalari stansiya va inshootlari;</w:t>
      </w:r>
    </w:p>
    <w:p w:rsidR="000824BD" w:rsidRPr="00B364FA" w:rsidRDefault="000824BD" w:rsidP="007B4648">
      <w:pPr>
        <w:pStyle w:val="a3"/>
        <w:numPr>
          <w:ilvl w:val="0"/>
          <w:numId w:val="43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yo‘ldoshli aloqa stansiyalari;</w:t>
      </w:r>
    </w:p>
    <w:p w:rsidR="000824BD" w:rsidRPr="00B364FA" w:rsidRDefault="000824BD" w:rsidP="007B4648">
      <w:pPr>
        <w:pStyle w:val="a3"/>
        <w:numPr>
          <w:ilvl w:val="0"/>
          <w:numId w:val="43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qabul qilish - uzatish radiostansiyalari;</w:t>
      </w:r>
    </w:p>
    <w:p w:rsidR="000824BD" w:rsidRPr="00B364FA" w:rsidRDefault="000824BD" w:rsidP="007B4648">
      <w:pPr>
        <w:pStyle w:val="a3"/>
        <w:numPr>
          <w:ilvl w:val="0"/>
          <w:numId w:val="43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ko‘chma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larga ega bo‘lgan quruqlikdagi radioaloqa stansiyalari (shaxsan radiochaqiruv, radial tizimlar, uyali telefonlar);</w:t>
      </w:r>
    </w:p>
    <w:p w:rsidR="000824BD" w:rsidRPr="00B364FA" w:rsidRDefault="000824BD" w:rsidP="007B4648">
      <w:pPr>
        <w:pStyle w:val="a3"/>
        <w:numPr>
          <w:ilvl w:val="0"/>
          <w:numId w:val="43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radiotelevizion stansiyalar va rentranslyatorlar;</w:t>
      </w:r>
    </w:p>
    <w:p w:rsidR="000824BD" w:rsidRPr="00B364FA" w:rsidRDefault="000824BD" w:rsidP="007B4648">
      <w:pPr>
        <w:pStyle w:val="a3"/>
        <w:numPr>
          <w:ilvl w:val="0"/>
          <w:numId w:val="43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simli eshittirish stansiyalari va tarmoqlari;</w:t>
      </w:r>
    </w:p>
    <w:p w:rsidR="000824BD" w:rsidRPr="00B364FA" w:rsidRDefault="000824BD" w:rsidP="007B4648">
      <w:pPr>
        <w:pStyle w:val="a3"/>
        <w:numPr>
          <w:ilvl w:val="0"/>
          <w:numId w:val="43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pochta va maxsus aloqa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w:t>
      </w:r>
    </w:p>
    <w:p w:rsidR="000824BD" w:rsidRPr="00B364FA" w:rsidRDefault="000824B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O‘zbekiston Respublikasi Axborot texnologiyalari va kommunikatsiyalarini rivojlantirish vazirligi Aloqa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davlat kadastrini yuritish bo‘yicha vakolatli organ hisoblanadi.</w:t>
      </w:r>
    </w:p>
    <w:p w:rsidR="000824BD" w:rsidRPr="00B364FA" w:rsidRDefault="000824B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Aloqa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 davlat kadastri davlat hokimiyati va boshqaruv organlarini, O‘zbekiston Respublikasi Axborot texnologiyalari va kommunikatsiyalarini rivojlantirish vazirligi, manfaatdor yuridik va jismoniy shaxslarni aloqa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to‘g‘risidagi ishonchli kadastr ma’lumotlari bilan ta’minlash uchun mo‘ljallangan.</w:t>
      </w:r>
    </w:p>
    <w:p w:rsidR="000824BD" w:rsidRPr="007D64BD" w:rsidRDefault="000824BD" w:rsidP="007B4648">
      <w:pPr>
        <w:spacing w:after="0" w:line="240" w:lineRule="auto"/>
        <w:ind w:firstLine="567"/>
        <w:jc w:val="both"/>
        <w:rPr>
          <w:rFonts w:ascii="Times New Roman" w:hAnsi="Times New Roman" w:cs="Times New Roman"/>
          <w:b/>
          <w:i/>
          <w:sz w:val="28"/>
          <w:szCs w:val="28"/>
          <w:lang w:val="en-US"/>
        </w:rPr>
      </w:pPr>
      <w:r w:rsidRPr="007D64BD">
        <w:rPr>
          <w:rFonts w:ascii="Times New Roman" w:hAnsi="Times New Roman" w:cs="Times New Roman"/>
          <w:b/>
          <w:i/>
          <w:sz w:val="28"/>
          <w:szCs w:val="28"/>
          <w:lang w:val="en-US"/>
        </w:rPr>
        <w:t xml:space="preserve">Quyidagilar Aloqa </w:t>
      </w:r>
      <w:r w:rsidR="00DC39BF" w:rsidRPr="007D64BD">
        <w:rPr>
          <w:rFonts w:ascii="Times New Roman" w:hAnsi="Times New Roman" w:cs="Times New Roman"/>
          <w:b/>
          <w:i/>
          <w:sz w:val="28"/>
          <w:szCs w:val="28"/>
          <w:lang w:val="en-US"/>
        </w:rPr>
        <w:t>obyekt</w:t>
      </w:r>
      <w:r w:rsidRPr="007D64BD">
        <w:rPr>
          <w:rFonts w:ascii="Times New Roman" w:hAnsi="Times New Roman" w:cs="Times New Roman"/>
          <w:b/>
          <w:i/>
          <w:sz w:val="28"/>
          <w:szCs w:val="28"/>
          <w:lang w:val="en-US"/>
        </w:rPr>
        <w:t>lari davlat kadastrini yuritishning asosiy prinsiplari hisoblanadi:</w:t>
      </w:r>
    </w:p>
    <w:p w:rsidR="000824BD" w:rsidRPr="00B364FA" w:rsidRDefault="000824BD" w:rsidP="007B4648">
      <w:pPr>
        <w:pStyle w:val="a3"/>
        <w:numPr>
          <w:ilvl w:val="0"/>
          <w:numId w:val="434"/>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O‘zbekiston Respublikasi hududidagi barcha aloqa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 qamrab olish;</w:t>
      </w:r>
    </w:p>
    <w:p w:rsidR="000824BD" w:rsidRPr="00B364FA" w:rsidRDefault="000824BD" w:rsidP="007B4648">
      <w:pPr>
        <w:pStyle w:val="a3"/>
        <w:numPr>
          <w:ilvl w:val="0"/>
          <w:numId w:val="434"/>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makon koordinatlari yagona tizimini va yagona topografik asosni qo‘llanish;</w:t>
      </w:r>
    </w:p>
    <w:p w:rsidR="000824BD" w:rsidRPr="00B364FA" w:rsidRDefault="000824BD" w:rsidP="007B4648">
      <w:pPr>
        <w:pStyle w:val="a3"/>
        <w:numPr>
          <w:ilvl w:val="0"/>
          <w:numId w:val="434"/>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barcha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 bo‘yicha kadastr axborotlarini shakllantirish metodologiyasining yagonaligi;</w:t>
      </w:r>
    </w:p>
    <w:p w:rsidR="000824BD" w:rsidRPr="00B364FA" w:rsidRDefault="000824BD" w:rsidP="007B4648">
      <w:pPr>
        <w:pStyle w:val="a3"/>
        <w:numPr>
          <w:ilvl w:val="0"/>
          <w:numId w:val="434"/>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 axborotlarining ishonchliligi, ko‘rgazmaliligi va hujjatliligi;</w:t>
      </w:r>
    </w:p>
    <w:p w:rsidR="000824BD" w:rsidRPr="00B364FA" w:rsidRDefault="000824BD" w:rsidP="007B4648">
      <w:pPr>
        <w:pStyle w:val="a3"/>
        <w:numPr>
          <w:ilvl w:val="0"/>
          <w:numId w:val="434"/>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 axborotlarining ochiqligi.</w:t>
      </w:r>
    </w:p>
    <w:p w:rsidR="000824BD" w:rsidRPr="00B364FA" w:rsidRDefault="000824B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Davlat kadastrlar yagona tizimini yuritish aloqa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 xatlovdan o‘tkazish, hisobga olishni ta’minlaydi hamda davlat yer kadastri ma’lumotlaridan va bino va inshootlar davlat kadastri ma’lumotlaridan majburiy foydalanishni nazarda tutadi.</w:t>
      </w:r>
    </w:p>
    <w:p w:rsidR="000824BD" w:rsidRPr="00B364FA" w:rsidRDefault="000824B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lastRenderedPageBreak/>
        <w:t xml:space="preserve">Aloqa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lariga tegishli yer uchastkalari, bino va inshootlarga bo‘lgan huquqlarni davlat ro‘yxatidan o‘tkazish vakolatli organlar tomonidan, ko‘chmas mulkka bo‘lgan huquqlarni ro‘yxatdan o‘tkazish uchun belgilangan tartibda amalga oshiriladi.</w:t>
      </w:r>
    </w:p>
    <w:p w:rsidR="000824BD" w:rsidRPr="00B364FA" w:rsidRDefault="000824B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Davlat yer kadastridan Aloqa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 davlat kadastriga beriladigan aloqa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lariga tegishli yer uchastkalari to‘g‘risidagi yer kadastri axborotlari maqsadli foydalaniladigan yerlar tuzilmasi, yer uchastkalariga bo‘lgan huquqlarning davlat ro‘yxatidan o‘tkazilishi, yerlarning miqdori va sifati to‘g‘risidagi ma’lumotlarga ega bo‘lishi kerak.</w:t>
      </w:r>
    </w:p>
    <w:p w:rsidR="000824BD" w:rsidRPr="00B364FA" w:rsidRDefault="000824B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Bino va inshootlar davlat kadastridan Aloqa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 davlat kadastriga beriladigan aloqa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lariga tegishli bo‘lgan bino va inshootlar to‘g‘risidagi kadastr axborotlari ularning maqsadli foydalanilishi, huquqlarning davlat ro‘yxatidan o‘tkazilishi, asosiy miqdor va sifat tavsiflari to‘g‘risidagi ma’lumotlarga ega bo‘lishi kerak.</w:t>
      </w:r>
    </w:p>
    <w:p w:rsidR="000824BD" w:rsidRPr="00B364FA" w:rsidRDefault="000824B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Aloqa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 davlat kadastrini yuritish qog‘oz va/yoki elektron manbalarda amalga oshiriladi. </w:t>
      </w:r>
    </w:p>
    <w:p w:rsidR="000824BD" w:rsidRPr="00B364FA" w:rsidRDefault="000824B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Aloqa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to‘g‘risidagi tizimlashtirilgan kadastr axborotlari Davlat kadastrlar yagona tizimiga belgilangan tartibda, geoaxborot tizimining tugallangan loyihasi tarzida beriladi.</w:t>
      </w:r>
    </w:p>
    <w:p w:rsidR="000824BD" w:rsidRPr="00B364FA" w:rsidRDefault="000824B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Ma’lumotlar elektron-raqamli bazalarining texnik parametrlari (klassifikatorlar, shartli belgilar va boshqalar) “Davyergeodezkadastr” davlat qo‘mitasi bilan kelishilishi kerak.</w:t>
      </w:r>
    </w:p>
    <w:p w:rsidR="000824BD" w:rsidRPr="00B364FA" w:rsidRDefault="000824B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Aloqa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davlat kadastrini yaratish va yuritish ishlarini moliyalashtirish O‘zbekiston Respublikasi Axborot texnologiyalari va kommunikatsiyalarini rivojlantirish vazirligi apparati ta’minoti uchun smetada nazarda tutilgan mablag‘lar, shuningdek qonun hujjatlarida taqiqlanmagan boshqa manbalar hisobiga amalga oshiriladi.</w:t>
      </w:r>
    </w:p>
    <w:p w:rsidR="000824BD" w:rsidRPr="007D64BD" w:rsidRDefault="000824BD" w:rsidP="007B4648">
      <w:pPr>
        <w:spacing w:after="0" w:line="240" w:lineRule="auto"/>
        <w:ind w:firstLine="567"/>
        <w:jc w:val="both"/>
        <w:rPr>
          <w:rFonts w:ascii="Times New Roman" w:hAnsi="Times New Roman" w:cs="Times New Roman"/>
          <w:b/>
          <w:i/>
          <w:sz w:val="28"/>
          <w:szCs w:val="28"/>
          <w:lang w:val="en-US"/>
        </w:rPr>
      </w:pPr>
      <w:r w:rsidRPr="007D64BD">
        <w:rPr>
          <w:rFonts w:ascii="Times New Roman" w:hAnsi="Times New Roman" w:cs="Times New Roman"/>
          <w:b/>
          <w:i/>
          <w:sz w:val="28"/>
          <w:szCs w:val="28"/>
          <w:lang w:val="en-US"/>
        </w:rPr>
        <w:t xml:space="preserve">Aloqa </w:t>
      </w:r>
      <w:r w:rsidR="00DC39BF" w:rsidRPr="007D64BD">
        <w:rPr>
          <w:rFonts w:ascii="Times New Roman" w:hAnsi="Times New Roman" w:cs="Times New Roman"/>
          <w:b/>
          <w:i/>
          <w:sz w:val="28"/>
          <w:szCs w:val="28"/>
          <w:lang w:val="en-US"/>
        </w:rPr>
        <w:t>obyekt</w:t>
      </w:r>
      <w:r w:rsidRPr="007D64BD">
        <w:rPr>
          <w:rFonts w:ascii="Times New Roman" w:hAnsi="Times New Roman" w:cs="Times New Roman"/>
          <w:b/>
          <w:i/>
          <w:sz w:val="28"/>
          <w:szCs w:val="28"/>
          <w:lang w:val="en-US"/>
        </w:rPr>
        <w:t>lari davlat kadastrini yuritish O‘zbekiston Respublikasi Axborot texnologiyalari va kommunikatsiyalarini rivojlantirish vazirligining quyidagi tarkibiy bo‘linmalari hamda vakolatli shaxslari tomonidan amalga oshiriladi:</w:t>
      </w:r>
    </w:p>
    <w:p w:rsidR="000824BD" w:rsidRPr="00B364FA" w:rsidRDefault="000824BD" w:rsidP="007B4648">
      <w:pPr>
        <w:pStyle w:val="a3"/>
        <w:numPr>
          <w:ilvl w:val="0"/>
          <w:numId w:val="435"/>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funksiyasi O‘zbekiston Respublikasi Axborot texnologiyalari va kommunikatsiyalarini rivojlantirish vazirligining Ilmiy-texnika va marketing tadqiqotlari markaziga yuklanadigan </w:t>
      </w:r>
      <w:r w:rsidR="00600FA7" w:rsidRPr="00B364FA">
        <w:rPr>
          <w:rFonts w:ascii="Times New Roman" w:hAnsi="Times New Roman" w:cs="Times New Roman"/>
          <w:sz w:val="28"/>
          <w:szCs w:val="28"/>
          <w:lang w:val="en-US"/>
        </w:rPr>
        <w:t xml:space="preserve">Aloqa </w:t>
      </w:r>
      <w:r w:rsidR="00DC39BF" w:rsidRPr="00B364FA">
        <w:rPr>
          <w:rFonts w:ascii="Times New Roman" w:hAnsi="Times New Roman" w:cs="Times New Roman"/>
          <w:sz w:val="28"/>
          <w:szCs w:val="28"/>
          <w:lang w:val="en-US"/>
        </w:rPr>
        <w:t>obyekt</w:t>
      </w:r>
      <w:r w:rsidR="00600FA7" w:rsidRPr="00B364FA">
        <w:rPr>
          <w:rFonts w:ascii="Times New Roman" w:hAnsi="Times New Roman" w:cs="Times New Roman"/>
          <w:sz w:val="28"/>
          <w:szCs w:val="28"/>
          <w:lang w:val="en-US"/>
        </w:rPr>
        <w:t>lari davlat kadastri</w:t>
      </w:r>
      <w:r w:rsidRPr="00B364FA">
        <w:rPr>
          <w:rFonts w:ascii="Times New Roman" w:hAnsi="Times New Roman" w:cs="Times New Roman"/>
          <w:sz w:val="28"/>
          <w:szCs w:val="28"/>
          <w:lang w:val="en-US"/>
        </w:rPr>
        <w:t xml:space="preserve"> xizmati;</w:t>
      </w:r>
    </w:p>
    <w:p w:rsidR="000824BD" w:rsidRPr="00B364FA" w:rsidRDefault="000824BD" w:rsidP="007B4648">
      <w:pPr>
        <w:pStyle w:val="a3"/>
        <w:numPr>
          <w:ilvl w:val="0"/>
          <w:numId w:val="435"/>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O‘zbekiston Respublikasi Axborot texnologiyalari va kommunikatsiyalarini rivojlantirish vazirligi tizimida faoliyat ko‘rsat</w:t>
      </w:r>
      <w:r w:rsidR="00600FA7" w:rsidRPr="00B364FA">
        <w:rPr>
          <w:rFonts w:ascii="Times New Roman" w:hAnsi="Times New Roman" w:cs="Times New Roman"/>
          <w:sz w:val="28"/>
          <w:szCs w:val="28"/>
          <w:lang w:val="en-US"/>
        </w:rPr>
        <w:t xml:space="preserve">adigan mulkdorlar yoki aloqa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lariga boshqa huquqlar egalarining kadastr xizmatlari.</w:t>
      </w:r>
    </w:p>
    <w:p w:rsidR="000824BD" w:rsidRPr="00B364FA" w:rsidRDefault="00600FA7"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Aloqa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davlat kadastri</w:t>
      </w:r>
      <w:r w:rsidR="000824BD" w:rsidRPr="00B364FA">
        <w:rPr>
          <w:rFonts w:ascii="Times New Roman" w:hAnsi="Times New Roman" w:cs="Times New Roman"/>
          <w:sz w:val="28"/>
          <w:szCs w:val="28"/>
          <w:lang w:val="en-US"/>
        </w:rPr>
        <w:t xml:space="preserve">ni yuritish bo‘yicha ishlarni muvofiqlashtirish O‘zbekiston Respublikasi Axborot texnologiyalari va kommunikatsiyalarini rivojlantirish vazirligining </w:t>
      </w:r>
      <w:r w:rsidRPr="00B364FA">
        <w:rPr>
          <w:rFonts w:ascii="Times New Roman" w:hAnsi="Times New Roman" w:cs="Times New Roman"/>
          <w:sz w:val="28"/>
          <w:szCs w:val="28"/>
          <w:lang w:val="en-US"/>
        </w:rPr>
        <w:t xml:space="preserve">Aloqa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 davlat kadastri </w:t>
      </w:r>
      <w:r w:rsidR="000824BD" w:rsidRPr="00B364FA">
        <w:rPr>
          <w:rFonts w:ascii="Times New Roman" w:hAnsi="Times New Roman" w:cs="Times New Roman"/>
          <w:sz w:val="28"/>
          <w:szCs w:val="28"/>
          <w:lang w:val="en-US"/>
        </w:rPr>
        <w:t>xizmati tomonidan amalga oshiriladi.</w:t>
      </w:r>
    </w:p>
    <w:p w:rsidR="000824BD" w:rsidRPr="00B364FA" w:rsidRDefault="00600FA7"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lastRenderedPageBreak/>
        <w:t xml:space="preserve">Aloqa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davlat kadastri</w:t>
      </w:r>
      <w:r w:rsidR="000824BD" w:rsidRPr="00B364FA">
        <w:rPr>
          <w:rFonts w:ascii="Times New Roman" w:hAnsi="Times New Roman" w:cs="Times New Roman"/>
          <w:sz w:val="28"/>
          <w:szCs w:val="28"/>
          <w:lang w:val="en-US"/>
        </w:rPr>
        <w:t>ni yuritishni metodik ta’minlash O‘zbekiston Respublikasi Axborot texnologiyalari va kommunikatsiyalarini rivojlantirish vazirligi tomonidan amalga oshiriladi.</w:t>
      </w:r>
    </w:p>
    <w:p w:rsidR="000824BD" w:rsidRPr="007D64BD" w:rsidRDefault="000824BD" w:rsidP="007B4648">
      <w:pPr>
        <w:spacing w:after="0" w:line="240" w:lineRule="auto"/>
        <w:ind w:firstLine="567"/>
        <w:jc w:val="both"/>
        <w:rPr>
          <w:rFonts w:ascii="Times New Roman" w:hAnsi="Times New Roman" w:cs="Times New Roman"/>
          <w:b/>
          <w:i/>
          <w:sz w:val="28"/>
          <w:szCs w:val="28"/>
          <w:lang w:val="en-US"/>
        </w:rPr>
      </w:pPr>
      <w:r w:rsidRPr="007D64BD">
        <w:rPr>
          <w:rFonts w:ascii="Times New Roman" w:hAnsi="Times New Roman" w:cs="Times New Roman"/>
          <w:b/>
          <w:i/>
          <w:sz w:val="28"/>
          <w:szCs w:val="28"/>
          <w:lang w:val="en-US"/>
        </w:rPr>
        <w:t xml:space="preserve">O‘zbekiston Respublikasi Axborot texnologiyalari va kommunikatsiyalarini rivojlantirish vazirligining </w:t>
      </w:r>
      <w:r w:rsidR="00600FA7" w:rsidRPr="007D64BD">
        <w:rPr>
          <w:rFonts w:ascii="Times New Roman" w:hAnsi="Times New Roman" w:cs="Times New Roman"/>
          <w:b/>
          <w:i/>
          <w:sz w:val="28"/>
          <w:szCs w:val="28"/>
          <w:lang w:val="en-US"/>
        </w:rPr>
        <w:t xml:space="preserve">Aloqa </w:t>
      </w:r>
      <w:r w:rsidR="00DC39BF" w:rsidRPr="007D64BD">
        <w:rPr>
          <w:rFonts w:ascii="Times New Roman" w:hAnsi="Times New Roman" w:cs="Times New Roman"/>
          <w:b/>
          <w:i/>
          <w:sz w:val="28"/>
          <w:szCs w:val="28"/>
          <w:lang w:val="en-US"/>
        </w:rPr>
        <w:t>obyekt</w:t>
      </w:r>
      <w:r w:rsidR="00600FA7" w:rsidRPr="007D64BD">
        <w:rPr>
          <w:rFonts w:ascii="Times New Roman" w:hAnsi="Times New Roman" w:cs="Times New Roman"/>
          <w:b/>
          <w:i/>
          <w:sz w:val="28"/>
          <w:szCs w:val="28"/>
          <w:lang w:val="en-US"/>
        </w:rPr>
        <w:t xml:space="preserve">lari davlat kadastri </w:t>
      </w:r>
      <w:r w:rsidRPr="007D64BD">
        <w:rPr>
          <w:rFonts w:ascii="Times New Roman" w:hAnsi="Times New Roman" w:cs="Times New Roman"/>
          <w:b/>
          <w:i/>
          <w:sz w:val="28"/>
          <w:szCs w:val="28"/>
          <w:lang w:val="en-US"/>
        </w:rPr>
        <w:t>xizmati:</w:t>
      </w:r>
    </w:p>
    <w:p w:rsidR="000824BD" w:rsidRPr="00B364FA" w:rsidRDefault="000824BD" w:rsidP="007B4648">
      <w:pPr>
        <w:pStyle w:val="a3"/>
        <w:numPr>
          <w:ilvl w:val="0"/>
          <w:numId w:val="436"/>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 xizmatlari (vakolatli shaxslar) ishlarini muvofiqlashtiradi;</w:t>
      </w:r>
    </w:p>
    <w:p w:rsidR="000824BD" w:rsidRPr="00B364FA" w:rsidRDefault="000824BD" w:rsidP="007B4648">
      <w:pPr>
        <w:pStyle w:val="a3"/>
        <w:numPr>
          <w:ilvl w:val="0"/>
          <w:numId w:val="436"/>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tushayotgan axborotlar sifatini nazorat qiladi, ula</w:t>
      </w:r>
      <w:r w:rsidR="00600FA7" w:rsidRPr="00B364FA">
        <w:rPr>
          <w:rFonts w:ascii="Times New Roman" w:hAnsi="Times New Roman" w:cs="Times New Roman"/>
          <w:sz w:val="28"/>
          <w:szCs w:val="28"/>
          <w:lang w:val="en-US"/>
        </w:rPr>
        <w:t xml:space="preserve">rning ishonchliligi va Aloqa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 geoaxborot tizimiga kiritilishi uchun javob beradi;</w:t>
      </w:r>
    </w:p>
    <w:p w:rsidR="000824BD" w:rsidRPr="00B364FA" w:rsidRDefault="000824BD" w:rsidP="007B4648">
      <w:pPr>
        <w:pStyle w:val="a3"/>
        <w:numPr>
          <w:ilvl w:val="0"/>
          <w:numId w:val="436"/>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 axborotlarining turlichaligi va sifatiga talabni muntazam ravishda o‘rganadi, kadastr yuritish texnologiyasining takomillashtirilishini ta’minlaydi.</w:t>
      </w:r>
    </w:p>
    <w:p w:rsidR="000824BD" w:rsidRPr="00B364FA" w:rsidRDefault="00600FA7" w:rsidP="007B4648">
      <w:pPr>
        <w:pStyle w:val="a3"/>
        <w:numPr>
          <w:ilvl w:val="0"/>
          <w:numId w:val="437"/>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Aloqa </w:t>
      </w:r>
      <w:r w:rsidR="00DC39BF" w:rsidRPr="00B364FA">
        <w:rPr>
          <w:rFonts w:ascii="Times New Roman" w:hAnsi="Times New Roman" w:cs="Times New Roman"/>
          <w:sz w:val="28"/>
          <w:szCs w:val="28"/>
          <w:lang w:val="en-US"/>
        </w:rPr>
        <w:t>obyekt</w:t>
      </w:r>
      <w:r w:rsidR="000824BD" w:rsidRPr="00B364FA">
        <w:rPr>
          <w:rFonts w:ascii="Times New Roman" w:hAnsi="Times New Roman" w:cs="Times New Roman"/>
          <w:sz w:val="28"/>
          <w:szCs w:val="28"/>
          <w:lang w:val="en-US"/>
        </w:rPr>
        <w:t>larining geoaxborot tizimini joriy etadi va uning faoliyat ko‘rsatishini ta’minlaydi;</w:t>
      </w:r>
    </w:p>
    <w:p w:rsidR="000824BD" w:rsidRPr="00B364FA" w:rsidRDefault="00600FA7" w:rsidP="007B4648">
      <w:pPr>
        <w:pStyle w:val="a3"/>
        <w:numPr>
          <w:ilvl w:val="0"/>
          <w:numId w:val="437"/>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kadastr xizmatlarining aloqa </w:t>
      </w:r>
      <w:r w:rsidR="00DC39BF" w:rsidRPr="00B364FA">
        <w:rPr>
          <w:rFonts w:ascii="Times New Roman" w:hAnsi="Times New Roman" w:cs="Times New Roman"/>
          <w:sz w:val="28"/>
          <w:szCs w:val="28"/>
          <w:lang w:val="en-US"/>
        </w:rPr>
        <w:t>obyekt</w:t>
      </w:r>
      <w:r w:rsidR="000824BD" w:rsidRPr="00B364FA">
        <w:rPr>
          <w:rFonts w:ascii="Times New Roman" w:hAnsi="Times New Roman" w:cs="Times New Roman"/>
          <w:sz w:val="28"/>
          <w:szCs w:val="28"/>
          <w:lang w:val="en-US"/>
        </w:rPr>
        <w:t>larining mavjudligi, miqdori va sifati, bahosi va ulardan foydalanish to‘g‘risidagi hisobotlarini o‘rganadi, tahlil qiladi va umumlashtiradi;</w:t>
      </w:r>
    </w:p>
    <w:p w:rsidR="000824BD" w:rsidRPr="00B364FA" w:rsidRDefault="000824BD" w:rsidP="007B4648">
      <w:pPr>
        <w:pStyle w:val="a3"/>
        <w:numPr>
          <w:ilvl w:val="0"/>
          <w:numId w:val="437"/>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O‘zbekiston</w:t>
      </w:r>
      <w:r w:rsidR="00600FA7" w:rsidRPr="00B364FA">
        <w:rPr>
          <w:rFonts w:ascii="Times New Roman" w:hAnsi="Times New Roman" w:cs="Times New Roman"/>
          <w:sz w:val="28"/>
          <w:szCs w:val="28"/>
          <w:lang w:val="en-US"/>
        </w:rPr>
        <w:t xml:space="preserve"> Respublikasi hududida aloqa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 joylashish xaritasi tuzilishini ta’minlaydi;</w:t>
      </w:r>
    </w:p>
    <w:p w:rsidR="000824BD" w:rsidRPr="00B364FA" w:rsidRDefault="000824BD" w:rsidP="007B4648">
      <w:pPr>
        <w:pStyle w:val="a3"/>
        <w:numPr>
          <w:ilvl w:val="0"/>
          <w:numId w:val="437"/>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manfaatdor yuridik va jismoniy shaxslar tomonidan kadastr axborotlaridan foydalanish tartibi va shartlarini belgilaydi;</w:t>
      </w:r>
    </w:p>
    <w:p w:rsidR="000824BD" w:rsidRPr="00B364FA" w:rsidRDefault="000824BD" w:rsidP="007B4648">
      <w:pPr>
        <w:pStyle w:val="a3"/>
        <w:numPr>
          <w:ilvl w:val="0"/>
          <w:numId w:val="437"/>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D</w:t>
      </w:r>
      <w:r w:rsidR="00600FA7" w:rsidRPr="00B364FA">
        <w:rPr>
          <w:rFonts w:ascii="Times New Roman" w:hAnsi="Times New Roman" w:cs="Times New Roman"/>
          <w:sz w:val="28"/>
          <w:szCs w:val="28"/>
          <w:lang w:val="en-US"/>
        </w:rPr>
        <w:t>avlat kadastrlar yagona tizimi</w:t>
      </w:r>
      <w:r w:rsidRPr="00B364FA">
        <w:rPr>
          <w:rFonts w:ascii="Times New Roman" w:hAnsi="Times New Roman" w:cs="Times New Roman"/>
          <w:sz w:val="28"/>
          <w:szCs w:val="28"/>
          <w:lang w:val="en-US"/>
        </w:rPr>
        <w:t xml:space="preserve">ga zarur kadastr axborotlarining tezkorlik bilan taqdim etilishini amalga oshiradi; </w:t>
      </w:r>
    </w:p>
    <w:p w:rsidR="000824BD" w:rsidRPr="00B364FA" w:rsidRDefault="000824BD" w:rsidP="007B4648">
      <w:pPr>
        <w:pStyle w:val="a3"/>
        <w:numPr>
          <w:ilvl w:val="0"/>
          <w:numId w:val="437"/>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har yili, belgilangan tartibda “</w:t>
      </w:r>
      <w:r w:rsidR="00600FA7" w:rsidRPr="00B364FA">
        <w:rPr>
          <w:rFonts w:ascii="Times New Roman" w:hAnsi="Times New Roman" w:cs="Times New Roman"/>
          <w:sz w:val="28"/>
          <w:szCs w:val="28"/>
          <w:lang w:val="en-US"/>
        </w:rPr>
        <w:t>Davy</w:t>
      </w:r>
      <w:r w:rsidRPr="00B364FA">
        <w:rPr>
          <w:rFonts w:ascii="Times New Roman" w:hAnsi="Times New Roman" w:cs="Times New Roman"/>
          <w:sz w:val="28"/>
          <w:szCs w:val="28"/>
          <w:lang w:val="en-US"/>
        </w:rPr>
        <w:t xml:space="preserve">ergeodezkadastr” davlat qo‘mitasiga </w:t>
      </w:r>
      <w:r w:rsidR="00600FA7" w:rsidRPr="00B364FA">
        <w:rPr>
          <w:rFonts w:ascii="Times New Roman" w:hAnsi="Times New Roman" w:cs="Times New Roman"/>
          <w:sz w:val="28"/>
          <w:szCs w:val="28"/>
          <w:lang w:val="en-US"/>
        </w:rPr>
        <w:t>Davlat kadastrlar yagona tizimi</w:t>
      </w:r>
      <w:r w:rsidRPr="00B364FA">
        <w:rPr>
          <w:rFonts w:ascii="Times New Roman" w:hAnsi="Times New Roman" w:cs="Times New Roman"/>
          <w:sz w:val="28"/>
          <w:szCs w:val="28"/>
          <w:lang w:val="en-US"/>
        </w:rPr>
        <w:t xml:space="preserve"> ma’lumotlar bazasiga kiritish uchun aloqa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 holati va ulardan foydalanilishi to‘g‘risidagi hisobotni taqdim etadi.</w:t>
      </w:r>
    </w:p>
    <w:p w:rsidR="000824BD" w:rsidRPr="007D64BD" w:rsidRDefault="000824BD" w:rsidP="007B4648">
      <w:pPr>
        <w:spacing w:after="0" w:line="240" w:lineRule="auto"/>
        <w:ind w:firstLine="567"/>
        <w:jc w:val="both"/>
        <w:rPr>
          <w:rFonts w:ascii="Times New Roman" w:hAnsi="Times New Roman" w:cs="Times New Roman"/>
          <w:b/>
          <w:i/>
          <w:sz w:val="28"/>
          <w:szCs w:val="28"/>
          <w:lang w:val="en-US"/>
        </w:rPr>
      </w:pPr>
      <w:r w:rsidRPr="007D64BD">
        <w:rPr>
          <w:rFonts w:ascii="Times New Roman" w:hAnsi="Times New Roman" w:cs="Times New Roman"/>
          <w:b/>
          <w:i/>
          <w:sz w:val="28"/>
          <w:szCs w:val="28"/>
          <w:lang w:val="en-US"/>
        </w:rPr>
        <w:t xml:space="preserve">Mulkdorlar va aloqa kadastr </w:t>
      </w:r>
      <w:r w:rsidR="00DC39BF" w:rsidRPr="007D64BD">
        <w:rPr>
          <w:rFonts w:ascii="Times New Roman" w:hAnsi="Times New Roman" w:cs="Times New Roman"/>
          <w:b/>
          <w:i/>
          <w:sz w:val="28"/>
          <w:szCs w:val="28"/>
          <w:lang w:val="en-US"/>
        </w:rPr>
        <w:t>obyekt</w:t>
      </w:r>
      <w:r w:rsidRPr="007D64BD">
        <w:rPr>
          <w:rFonts w:ascii="Times New Roman" w:hAnsi="Times New Roman" w:cs="Times New Roman"/>
          <w:b/>
          <w:i/>
          <w:sz w:val="28"/>
          <w:szCs w:val="28"/>
          <w:lang w:val="en-US"/>
        </w:rPr>
        <w:t>lariga boshqa huquqlar egalarining kadastr xizmatlari:</w:t>
      </w:r>
    </w:p>
    <w:p w:rsidR="000824BD" w:rsidRPr="00B364FA" w:rsidRDefault="000824BD" w:rsidP="007B4648">
      <w:pPr>
        <w:pStyle w:val="a3"/>
        <w:numPr>
          <w:ilvl w:val="0"/>
          <w:numId w:val="438"/>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tasarrufidagi bo‘linmalar vakolatli shaxslarining faoliyatini muvofiqlashtiradi;</w:t>
      </w:r>
    </w:p>
    <w:p w:rsidR="000824BD" w:rsidRPr="00B364FA" w:rsidRDefault="000824BD" w:rsidP="007B4648">
      <w:pPr>
        <w:pStyle w:val="a3"/>
        <w:numPr>
          <w:ilvl w:val="0"/>
          <w:numId w:val="438"/>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tasarrufidagi bo‘linmalar vakolatli shaxslarining hisobotlarini tizimlashtiradi va umumlashtiradi;</w:t>
      </w:r>
    </w:p>
    <w:p w:rsidR="000824BD" w:rsidRPr="00B364FA" w:rsidRDefault="000824BD" w:rsidP="007B4648">
      <w:pPr>
        <w:pStyle w:val="a3"/>
        <w:numPr>
          <w:ilvl w:val="0"/>
          <w:numId w:val="438"/>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Qoraqalpog‘iston Respublikasi, viloyatlar va Toshkent shahri darajasida kadastr axborotlarini shakllantiradi;</w:t>
      </w:r>
    </w:p>
    <w:p w:rsidR="000824BD" w:rsidRPr="00B364FA" w:rsidRDefault="000824BD" w:rsidP="007B4648">
      <w:pPr>
        <w:pStyle w:val="a3"/>
        <w:numPr>
          <w:ilvl w:val="0"/>
          <w:numId w:val="438"/>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har yili 1-martgacha O‘zbekiston Respublikasi Axborot texnologiyalari va kommunikatsiyalarini rivojlantirish vazirligi </w:t>
      </w:r>
      <w:r w:rsidR="00600FA7" w:rsidRPr="00B364FA">
        <w:rPr>
          <w:rFonts w:ascii="Times New Roman" w:hAnsi="Times New Roman" w:cs="Times New Roman"/>
          <w:sz w:val="28"/>
          <w:szCs w:val="28"/>
          <w:lang w:val="en-US"/>
        </w:rPr>
        <w:t xml:space="preserve">Aloqa </w:t>
      </w:r>
      <w:r w:rsidR="00DC39BF" w:rsidRPr="00B364FA">
        <w:rPr>
          <w:rFonts w:ascii="Times New Roman" w:hAnsi="Times New Roman" w:cs="Times New Roman"/>
          <w:sz w:val="28"/>
          <w:szCs w:val="28"/>
          <w:lang w:val="en-US"/>
        </w:rPr>
        <w:t>obyekt</w:t>
      </w:r>
      <w:r w:rsidR="00600FA7" w:rsidRPr="00B364FA">
        <w:rPr>
          <w:rFonts w:ascii="Times New Roman" w:hAnsi="Times New Roman" w:cs="Times New Roman"/>
          <w:sz w:val="28"/>
          <w:szCs w:val="28"/>
          <w:lang w:val="en-US"/>
        </w:rPr>
        <w:t>lari davlat kadastri</w:t>
      </w:r>
      <w:r w:rsidRPr="00B364FA">
        <w:rPr>
          <w:rFonts w:ascii="Times New Roman" w:hAnsi="Times New Roman" w:cs="Times New Roman"/>
          <w:sz w:val="28"/>
          <w:szCs w:val="28"/>
          <w:lang w:val="en-US"/>
        </w:rPr>
        <w:t xml:space="preserve">  xizmatiga taqdim etish uchun tasarrufidagi aloqa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 holati, bahosi, ulardan foydalanilishi to‘g‘risidagi yig‘ma hisobotlarni tuzadi.</w:t>
      </w:r>
    </w:p>
    <w:p w:rsidR="000824BD" w:rsidRPr="007D64BD" w:rsidRDefault="000824BD" w:rsidP="007B4648">
      <w:pPr>
        <w:spacing w:after="0" w:line="240" w:lineRule="auto"/>
        <w:ind w:firstLine="567"/>
        <w:jc w:val="both"/>
        <w:rPr>
          <w:rFonts w:ascii="Times New Roman" w:hAnsi="Times New Roman" w:cs="Times New Roman"/>
          <w:b/>
          <w:i/>
          <w:sz w:val="28"/>
          <w:szCs w:val="28"/>
          <w:lang w:val="en-US"/>
        </w:rPr>
      </w:pPr>
      <w:r w:rsidRPr="007D64BD">
        <w:rPr>
          <w:rFonts w:ascii="Times New Roman" w:hAnsi="Times New Roman" w:cs="Times New Roman"/>
          <w:b/>
          <w:i/>
          <w:sz w:val="28"/>
          <w:szCs w:val="28"/>
          <w:lang w:val="en-US"/>
        </w:rPr>
        <w:t>Tasarrufdagi bo‘linmalarning vakolatli shaxslari boshlang‘ich darajada:</w:t>
      </w:r>
    </w:p>
    <w:p w:rsidR="000824BD" w:rsidRPr="00B364FA" w:rsidRDefault="00600FA7" w:rsidP="007B4648">
      <w:pPr>
        <w:pStyle w:val="a3"/>
        <w:numPr>
          <w:ilvl w:val="0"/>
          <w:numId w:val="439"/>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yangi aloqa </w:t>
      </w:r>
      <w:r w:rsidR="00DC39BF" w:rsidRPr="00B364FA">
        <w:rPr>
          <w:rFonts w:ascii="Times New Roman" w:hAnsi="Times New Roman" w:cs="Times New Roman"/>
          <w:sz w:val="28"/>
          <w:szCs w:val="28"/>
          <w:lang w:val="en-US"/>
        </w:rPr>
        <w:t>obyekt</w:t>
      </w:r>
      <w:r w:rsidR="000824BD" w:rsidRPr="00B364FA">
        <w:rPr>
          <w:rFonts w:ascii="Times New Roman" w:hAnsi="Times New Roman" w:cs="Times New Roman"/>
          <w:sz w:val="28"/>
          <w:szCs w:val="28"/>
          <w:lang w:val="en-US"/>
        </w:rPr>
        <w:t>larini hisobga qo‘yadi, ular to‘g‘risidagi hisobga olish va baholash axborotlarini yig‘adi;</w:t>
      </w:r>
    </w:p>
    <w:p w:rsidR="000824BD" w:rsidRPr="00B364FA" w:rsidRDefault="00600FA7" w:rsidP="007B4648">
      <w:pPr>
        <w:pStyle w:val="a3"/>
        <w:numPr>
          <w:ilvl w:val="0"/>
          <w:numId w:val="439"/>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lastRenderedPageBreak/>
        <w:t xml:space="preserve">aloqa </w:t>
      </w:r>
      <w:r w:rsidR="00DC39BF" w:rsidRPr="00B364FA">
        <w:rPr>
          <w:rFonts w:ascii="Times New Roman" w:hAnsi="Times New Roman" w:cs="Times New Roman"/>
          <w:sz w:val="28"/>
          <w:szCs w:val="28"/>
          <w:lang w:val="en-US"/>
        </w:rPr>
        <w:t>obyekt</w:t>
      </w:r>
      <w:r w:rsidR="000824BD" w:rsidRPr="00B364FA">
        <w:rPr>
          <w:rFonts w:ascii="Times New Roman" w:hAnsi="Times New Roman" w:cs="Times New Roman"/>
          <w:sz w:val="28"/>
          <w:szCs w:val="28"/>
          <w:lang w:val="en-US"/>
        </w:rPr>
        <w:t>larining kadastr daftarlarini yuritadi;</w:t>
      </w:r>
    </w:p>
    <w:p w:rsidR="000824BD" w:rsidRPr="00B364FA" w:rsidRDefault="00600FA7" w:rsidP="007B4648">
      <w:pPr>
        <w:pStyle w:val="a3"/>
        <w:numPr>
          <w:ilvl w:val="0"/>
          <w:numId w:val="439"/>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aloqa </w:t>
      </w:r>
      <w:r w:rsidR="00DC39BF" w:rsidRPr="00B364FA">
        <w:rPr>
          <w:rFonts w:ascii="Times New Roman" w:hAnsi="Times New Roman" w:cs="Times New Roman"/>
          <w:sz w:val="28"/>
          <w:szCs w:val="28"/>
          <w:lang w:val="en-US"/>
        </w:rPr>
        <w:t>obyekt</w:t>
      </w:r>
      <w:r w:rsidR="000824BD" w:rsidRPr="00B364FA">
        <w:rPr>
          <w:rFonts w:ascii="Times New Roman" w:hAnsi="Times New Roman" w:cs="Times New Roman"/>
          <w:sz w:val="28"/>
          <w:szCs w:val="28"/>
          <w:lang w:val="en-US"/>
        </w:rPr>
        <w:t>larining kadastr rejalari (xaritalari, sxemalari)ni tuzadi va ularga tuzatishlar kiritadi;</w:t>
      </w:r>
    </w:p>
    <w:p w:rsidR="000824BD" w:rsidRPr="00B364FA" w:rsidRDefault="00600FA7" w:rsidP="007B4648">
      <w:pPr>
        <w:pStyle w:val="a3"/>
        <w:numPr>
          <w:ilvl w:val="0"/>
          <w:numId w:val="439"/>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aloqa </w:t>
      </w:r>
      <w:r w:rsidR="00DC39BF" w:rsidRPr="00B364FA">
        <w:rPr>
          <w:rFonts w:ascii="Times New Roman" w:hAnsi="Times New Roman" w:cs="Times New Roman"/>
          <w:sz w:val="28"/>
          <w:szCs w:val="28"/>
          <w:lang w:val="en-US"/>
        </w:rPr>
        <w:t>obyekt</w:t>
      </w:r>
      <w:r w:rsidR="000824BD" w:rsidRPr="00B364FA">
        <w:rPr>
          <w:rFonts w:ascii="Times New Roman" w:hAnsi="Times New Roman" w:cs="Times New Roman"/>
          <w:sz w:val="28"/>
          <w:szCs w:val="28"/>
          <w:lang w:val="en-US"/>
        </w:rPr>
        <w:t>larining miqdori va sifatidagi joriy o‘zgarishlar, ularning qiymat bahosi, atrof muhitga ta’siri to‘g‘risidagi axborotlarni to‘playdi hamda ularni kadastr daftarlari, rejalari (xaritalari, sxemalari)ga kiritadi;</w:t>
      </w:r>
    </w:p>
    <w:p w:rsidR="000824BD" w:rsidRPr="00B364FA" w:rsidRDefault="000824BD" w:rsidP="007B4648">
      <w:pPr>
        <w:pStyle w:val="a3"/>
        <w:numPr>
          <w:ilvl w:val="0"/>
          <w:numId w:val="439"/>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har yili 15-fevralgacha</w:t>
      </w:r>
      <w:r w:rsidR="00600FA7" w:rsidRPr="00B364FA">
        <w:rPr>
          <w:rFonts w:ascii="Times New Roman" w:hAnsi="Times New Roman" w:cs="Times New Roman"/>
          <w:sz w:val="28"/>
          <w:szCs w:val="28"/>
          <w:lang w:val="en-US"/>
        </w:rPr>
        <w:t xml:space="preserve"> mulkdorlar va aloqa 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lariga boshqa huquqlar egalarinin</w:t>
      </w:r>
      <w:r w:rsidR="00600FA7" w:rsidRPr="00B364FA">
        <w:rPr>
          <w:rFonts w:ascii="Times New Roman" w:hAnsi="Times New Roman" w:cs="Times New Roman"/>
          <w:sz w:val="28"/>
          <w:szCs w:val="28"/>
          <w:lang w:val="en-US"/>
        </w:rPr>
        <w:t xml:space="preserve">g kadastr xizmatlariga aloqa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 holati va bahosi to‘g‘risidagi hisobotni taqdim etadi.</w:t>
      </w:r>
    </w:p>
    <w:p w:rsidR="000824BD" w:rsidRPr="00B364FA" w:rsidRDefault="000824B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O‘zbekiston Respublikasi Axborot texnologiyalari va kommunikatsiyalarini rivojlantirish vazirligi tizimidan tashqarida faoliyat ko‘rsatuvchi aloqa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 mulkdorlari/foydalanuvchilari O‘zbekiston Respublikasi Axborot texnologiyalari va kommunikatsiyalarini rivojlantirish vazirligi </w:t>
      </w:r>
      <w:r w:rsidR="00600FA7" w:rsidRPr="00B364FA">
        <w:rPr>
          <w:rFonts w:ascii="Times New Roman" w:hAnsi="Times New Roman" w:cs="Times New Roman"/>
          <w:sz w:val="28"/>
          <w:szCs w:val="28"/>
          <w:lang w:val="en-US"/>
        </w:rPr>
        <w:t xml:space="preserve">Aloqa </w:t>
      </w:r>
      <w:r w:rsidR="00DC39BF" w:rsidRPr="00B364FA">
        <w:rPr>
          <w:rFonts w:ascii="Times New Roman" w:hAnsi="Times New Roman" w:cs="Times New Roman"/>
          <w:sz w:val="28"/>
          <w:szCs w:val="28"/>
          <w:lang w:val="en-US"/>
        </w:rPr>
        <w:t>obyekt</w:t>
      </w:r>
      <w:r w:rsidR="00600FA7" w:rsidRPr="00B364FA">
        <w:rPr>
          <w:rFonts w:ascii="Times New Roman" w:hAnsi="Times New Roman" w:cs="Times New Roman"/>
          <w:sz w:val="28"/>
          <w:szCs w:val="28"/>
          <w:lang w:val="en-US"/>
        </w:rPr>
        <w:t xml:space="preserve">lari davlat kadastri  </w:t>
      </w:r>
      <w:r w:rsidRPr="00B364FA">
        <w:rPr>
          <w:rFonts w:ascii="Times New Roman" w:hAnsi="Times New Roman" w:cs="Times New Roman"/>
          <w:sz w:val="28"/>
          <w:szCs w:val="28"/>
          <w:lang w:val="en-US"/>
        </w:rPr>
        <w:t xml:space="preserve">xizmatiga 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 jug‘rofiy holati, huquqiy maqomi, miqdoriy tavsiflari va bahosi, shuningdek ularning holatidagi joriy o‘zgarishlar to‘g‘risidagi axborotlarni taqdim etishlari shart.</w:t>
      </w:r>
    </w:p>
    <w:p w:rsidR="000824BD" w:rsidRPr="007D64BD" w:rsidRDefault="00600FA7" w:rsidP="007B4648">
      <w:pPr>
        <w:spacing w:after="0" w:line="240" w:lineRule="auto"/>
        <w:jc w:val="center"/>
        <w:rPr>
          <w:rFonts w:ascii="Times New Roman" w:hAnsi="Times New Roman" w:cs="Times New Roman"/>
          <w:b/>
          <w:i/>
          <w:sz w:val="28"/>
          <w:szCs w:val="28"/>
          <w:lang w:val="en-US"/>
        </w:rPr>
      </w:pPr>
      <w:r w:rsidRPr="007D64BD">
        <w:rPr>
          <w:rFonts w:ascii="Times New Roman" w:hAnsi="Times New Roman" w:cs="Times New Roman"/>
          <w:b/>
          <w:i/>
          <w:sz w:val="28"/>
          <w:szCs w:val="28"/>
          <w:lang w:val="en-US"/>
        </w:rPr>
        <w:t xml:space="preserve">Aloqa </w:t>
      </w:r>
      <w:r w:rsidR="00DC39BF" w:rsidRPr="007D64BD">
        <w:rPr>
          <w:rFonts w:ascii="Times New Roman" w:hAnsi="Times New Roman" w:cs="Times New Roman"/>
          <w:b/>
          <w:i/>
          <w:sz w:val="28"/>
          <w:szCs w:val="28"/>
          <w:lang w:val="en-US"/>
        </w:rPr>
        <w:t>obyekt</w:t>
      </w:r>
      <w:r w:rsidRPr="007D64BD">
        <w:rPr>
          <w:rFonts w:ascii="Times New Roman" w:hAnsi="Times New Roman" w:cs="Times New Roman"/>
          <w:b/>
          <w:i/>
          <w:sz w:val="28"/>
          <w:szCs w:val="28"/>
          <w:lang w:val="en-US"/>
        </w:rPr>
        <w:t>lari davlat kadastri ni yuritish tartibi</w:t>
      </w:r>
    </w:p>
    <w:p w:rsidR="000824BD" w:rsidRPr="00B364FA" w:rsidRDefault="00600FA7"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Aloqa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davlat kadastri</w:t>
      </w:r>
      <w:r w:rsidR="000824BD" w:rsidRPr="00B364FA">
        <w:rPr>
          <w:rFonts w:ascii="Times New Roman" w:hAnsi="Times New Roman" w:cs="Times New Roman"/>
          <w:sz w:val="28"/>
          <w:szCs w:val="28"/>
          <w:lang w:val="en-US"/>
        </w:rPr>
        <w:t xml:space="preserve">ni yuritish aloqa </w:t>
      </w:r>
      <w:r w:rsidR="00DC39BF" w:rsidRPr="00B364FA">
        <w:rPr>
          <w:rFonts w:ascii="Times New Roman" w:hAnsi="Times New Roman" w:cs="Times New Roman"/>
          <w:sz w:val="28"/>
          <w:szCs w:val="28"/>
          <w:lang w:val="en-US"/>
        </w:rPr>
        <w:t>obyekt</w:t>
      </w:r>
      <w:r w:rsidR="000824BD" w:rsidRPr="00B364FA">
        <w:rPr>
          <w:rFonts w:ascii="Times New Roman" w:hAnsi="Times New Roman" w:cs="Times New Roman"/>
          <w:sz w:val="28"/>
          <w:szCs w:val="28"/>
          <w:lang w:val="en-US"/>
        </w:rPr>
        <w:t>larining barcha turlari ro‘yxatini, ularning miqdor va sifat tavsiflarini hisobga olishni, iqtisodiy baholashni, shuningdek kadastr axborotlarini to‘plash, tahlil qilish, ishlash, tizimlashtirish, saqlash, yangilashni hamda ularni qonun hujjatlarida belgilangan tartibda manfaatdor foydalanuvchilarga berishni o‘z ichiga oladi.</w:t>
      </w:r>
    </w:p>
    <w:p w:rsidR="000824BD" w:rsidRPr="00B364FA" w:rsidRDefault="00600FA7"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Aloqa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davlat kadastri</w:t>
      </w:r>
      <w:r w:rsidR="000824BD" w:rsidRPr="00B364FA">
        <w:rPr>
          <w:rFonts w:ascii="Times New Roman" w:hAnsi="Times New Roman" w:cs="Times New Roman"/>
          <w:sz w:val="28"/>
          <w:szCs w:val="28"/>
          <w:lang w:val="en-US"/>
        </w:rPr>
        <w:t>ni yuritishda shaharlararo aloqaning liniya inshootlari uchun yerlar faqat qurilish davrida ajratiladi. Aloqaning liniya inshootlaridan foydalanish jarayonida yerlardan foydalanish tartibi O‘zbekiston Respublikasi Vazirlar Mahkamasining 1998-yil 15-maydagi 210-son qarori bilan tasdiqlangan Telekommunikatsiyalar liniyalari va inshootlarini muhofaza qilish qoidalari, boshqa normativ-huquqiy hujjatlar bilan belgilanadi.</w:t>
      </w:r>
    </w:p>
    <w:p w:rsidR="000824BD" w:rsidRPr="00B364FA" w:rsidRDefault="00600FA7"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Aloqa </w:t>
      </w:r>
      <w:r w:rsidR="00DC39BF" w:rsidRPr="00B364FA">
        <w:rPr>
          <w:rFonts w:ascii="Times New Roman" w:hAnsi="Times New Roman" w:cs="Times New Roman"/>
          <w:sz w:val="28"/>
          <w:szCs w:val="28"/>
          <w:lang w:val="en-US"/>
        </w:rPr>
        <w:t>obyekt</w:t>
      </w:r>
      <w:r w:rsidR="000824BD" w:rsidRPr="00B364FA">
        <w:rPr>
          <w:rFonts w:ascii="Times New Roman" w:hAnsi="Times New Roman" w:cs="Times New Roman"/>
          <w:sz w:val="28"/>
          <w:szCs w:val="28"/>
          <w:lang w:val="en-US"/>
        </w:rPr>
        <w:t>lari ro‘yxati ularning miqdor va sifat tavsiflarini hisobga olish hamda ekologik-iqtisodiy baholash uchun asos hisoblanadi.</w:t>
      </w:r>
    </w:p>
    <w:p w:rsidR="000824BD" w:rsidRPr="00B364FA" w:rsidRDefault="000824B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Aloqa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 barcha turlari boshlang‘ich ro‘yxatga kiritiladi. Bunda asosiy ko‘rsatkichlar qayd etiladi, ushbu ko‘rsatkichlarning tarkibi “</w:t>
      </w:r>
      <w:r w:rsidR="00600FA7" w:rsidRPr="00B364FA">
        <w:rPr>
          <w:rFonts w:ascii="Times New Roman" w:hAnsi="Times New Roman" w:cs="Times New Roman"/>
          <w:sz w:val="28"/>
          <w:szCs w:val="28"/>
          <w:lang w:val="en-US"/>
        </w:rPr>
        <w:t>Davy</w:t>
      </w:r>
      <w:r w:rsidRPr="00B364FA">
        <w:rPr>
          <w:rFonts w:ascii="Times New Roman" w:hAnsi="Times New Roman" w:cs="Times New Roman"/>
          <w:sz w:val="28"/>
          <w:szCs w:val="28"/>
          <w:lang w:val="en-US"/>
        </w:rPr>
        <w:t xml:space="preserve">ergeodezkadastr” davlat qo‘mitasi bilan kelishgan holda O‘zbekiston Respublikasi Axborot texnologiyalari va kommunikatsiyalarini rivojlantirish vazirligi tomonidan tasdiqlanadigan tegishli normativ hujjatlar bilan belgilanadi. Ro‘yxatga kiritish natijalari bo‘yicha har qaysi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 uchun pasport tuziladi.</w:t>
      </w:r>
    </w:p>
    <w:p w:rsidR="000824BD" w:rsidRPr="00B364FA" w:rsidRDefault="000824B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Miqdor va sifat tavsiflarini asosiy hisobga olish hisobga qo‘yish vaqtida foydalanishga topshirilgan va faoliyat ko‘rsatayotgan (sanoat maqsadida ishlatilayotgan</w:t>
      </w:r>
      <w:r w:rsidR="00600FA7" w:rsidRPr="00B364FA">
        <w:rPr>
          <w:rFonts w:ascii="Times New Roman" w:hAnsi="Times New Roman" w:cs="Times New Roman"/>
          <w:sz w:val="28"/>
          <w:szCs w:val="28"/>
          <w:lang w:val="en-US"/>
        </w:rPr>
        <w:t xml:space="preserve">) har qaysi aloqa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i bo‘yicha amalga oshiriladi. </w:t>
      </w:r>
    </w:p>
    <w:p w:rsidR="000824BD" w:rsidRPr="00B364FA" w:rsidRDefault="000824B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Aloqa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tavsiflaridagi keyingi o‘zgarishlar joriy hisobga olishda qayd etiladi.</w:t>
      </w:r>
    </w:p>
    <w:p w:rsidR="000824BD" w:rsidRPr="00B364FA" w:rsidRDefault="00600FA7"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lastRenderedPageBreak/>
        <w:t xml:space="preserve">Aloqa </w:t>
      </w:r>
      <w:r w:rsidR="00DC39BF" w:rsidRPr="00B364FA">
        <w:rPr>
          <w:rFonts w:ascii="Times New Roman" w:hAnsi="Times New Roman" w:cs="Times New Roman"/>
          <w:sz w:val="28"/>
          <w:szCs w:val="28"/>
          <w:lang w:val="en-US"/>
        </w:rPr>
        <w:t>obyekt</w:t>
      </w:r>
      <w:r w:rsidR="000824BD" w:rsidRPr="00B364FA">
        <w:rPr>
          <w:rFonts w:ascii="Times New Roman" w:hAnsi="Times New Roman" w:cs="Times New Roman"/>
          <w:sz w:val="28"/>
          <w:szCs w:val="28"/>
          <w:lang w:val="en-US"/>
        </w:rPr>
        <w:t xml:space="preserve">larining miqdor va sifat tavsiflarini hisobga olish ularning iqtisodiy, texnologik va ekologik belgilari bo‘yicha klassifikatsiya qilishni o‘z ichiga oladi, ushbu belgilar tarkibi aloqa </w:t>
      </w:r>
      <w:r w:rsidR="00DC39BF" w:rsidRPr="00B364FA">
        <w:rPr>
          <w:rFonts w:ascii="Times New Roman" w:hAnsi="Times New Roman" w:cs="Times New Roman"/>
          <w:sz w:val="28"/>
          <w:szCs w:val="28"/>
          <w:lang w:val="en-US"/>
        </w:rPr>
        <w:t>obyekt</w:t>
      </w:r>
      <w:r w:rsidR="000824BD" w:rsidRPr="00B364FA">
        <w:rPr>
          <w:rFonts w:ascii="Times New Roman" w:hAnsi="Times New Roman" w:cs="Times New Roman"/>
          <w:sz w:val="28"/>
          <w:szCs w:val="28"/>
          <w:lang w:val="en-US"/>
        </w:rPr>
        <w:t>lari davlat kadastrini yuritish bo‘yicha normativ hujjatlarda belgilanadi.</w:t>
      </w:r>
    </w:p>
    <w:p w:rsidR="000824BD" w:rsidRPr="00B364FA" w:rsidRDefault="000824B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Aloqa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 miqdor va sifat tavsiflarini hisobga olish uchun O‘zbekiston Respublikasi Axborot texnologiyalari va kommunikatsiyalarini rivojlantirish vazirligi tomonidan “</w:t>
      </w:r>
      <w:r w:rsidR="00600FA7" w:rsidRPr="00B364FA">
        <w:rPr>
          <w:rFonts w:ascii="Times New Roman" w:hAnsi="Times New Roman" w:cs="Times New Roman"/>
          <w:sz w:val="28"/>
          <w:szCs w:val="28"/>
          <w:lang w:val="en-US"/>
        </w:rPr>
        <w:t>Davy</w:t>
      </w:r>
      <w:r w:rsidRPr="00B364FA">
        <w:rPr>
          <w:rFonts w:ascii="Times New Roman" w:hAnsi="Times New Roman" w:cs="Times New Roman"/>
          <w:sz w:val="28"/>
          <w:szCs w:val="28"/>
          <w:lang w:val="en-US"/>
        </w:rPr>
        <w:t>ergeodezkadastr” davlat qo‘mitasi bilan kelishgan holda kadastr axborotlarini taqdim etishning texnik parametrlari va hajmlari ishlab chiqiladi.</w:t>
      </w:r>
    </w:p>
    <w:p w:rsidR="000824BD" w:rsidRPr="00B364FA" w:rsidRDefault="000824B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Hujjatli rasmiylashtirilgan va belgilangan tartibda tasdiqlangan hisobga olish axborotlari korxonaning kadastr daftariga yoziladi va Aloqa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larining geoaxborot tizimiga kiritiladi. </w:t>
      </w:r>
    </w:p>
    <w:p w:rsidR="000824BD" w:rsidRPr="00B364FA" w:rsidRDefault="000824B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Aloqa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larini iqtisodiy baholash soliq solish, xususiylashtirish va boshqa maqsadlar uchun har qaysi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 qiymatini baholash uchun amalga oshiriladi.</w:t>
      </w:r>
    </w:p>
    <w:p w:rsidR="000824BD" w:rsidRPr="00B364FA" w:rsidRDefault="000824B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Aloqa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 iqtisodiy baholash ularning xususiyatlarini hisobga olgan holda, qonun hujjatlarida belgilangan tartibda amalga oshiriladi.</w:t>
      </w:r>
    </w:p>
    <w:p w:rsidR="000824BD" w:rsidRPr="00362189" w:rsidRDefault="000824BD" w:rsidP="007B4648">
      <w:pPr>
        <w:spacing w:after="0" w:line="240" w:lineRule="auto"/>
        <w:ind w:firstLine="567"/>
        <w:jc w:val="both"/>
        <w:rPr>
          <w:rFonts w:ascii="Times New Roman" w:hAnsi="Times New Roman" w:cs="Times New Roman"/>
          <w:b/>
          <w:i/>
          <w:sz w:val="28"/>
          <w:szCs w:val="28"/>
          <w:lang w:val="en-US"/>
        </w:rPr>
      </w:pPr>
      <w:r w:rsidRPr="00362189">
        <w:rPr>
          <w:rFonts w:ascii="Times New Roman" w:hAnsi="Times New Roman" w:cs="Times New Roman"/>
          <w:b/>
          <w:i/>
          <w:sz w:val="28"/>
          <w:szCs w:val="28"/>
          <w:lang w:val="en-US"/>
        </w:rPr>
        <w:t xml:space="preserve">Har qaysi aloqa </w:t>
      </w:r>
      <w:r w:rsidR="00DC39BF" w:rsidRPr="00362189">
        <w:rPr>
          <w:rFonts w:ascii="Times New Roman" w:hAnsi="Times New Roman" w:cs="Times New Roman"/>
          <w:b/>
          <w:i/>
          <w:sz w:val="28"/>
          <w:szCs w:val="28"/>
          <w:lang w:val="en-US"/>
        </w:rPr>
        <w:t>obyekt</w:t>
      </w:r>
      <w:r w:rsidRPr="00362189">
        <w:rPr>
          <w:rFonts w:ascii="Times New Roman" w:hAnsi="Times New Roman" w:cs="Times New Roman"/>
          <w:b/>
          <w:i/>
          <w:sz w:val="28"/>
          <w:szCs w:val="28"/>
          <w:lang w:val="en-US"/>
        </w:rPr>
        <w:t>i bo‘yicha baholash kadastr ko‘rsatkichlari tizimi quyidagi natural va qiymat ko‘rsatkichlari yig‘indisini o‘z ichiga oladi:</w:t>
      </w:r>
    </w:p>
    <w:p w:rsidR="000824BD" w:rsidRPr="00B364FA" w:rsidRDefault="000824BD" w:rsidP="007B4648">
      <w:pPr>
        <w:pStyle w:val="a3"/>
        <w:numPr>
          <w:ilvl w:val="0"/>
          <w:numId w:val="44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quvvat;</w:t>
      </w:r>
    </w:p>
    <w:p w:rsidR="000824BD" w:rsidRPr="00B364FA" w:rsidRDefault="000824BD" w:rsidP="007B4648">
      <w:pPr>
        <w:pStyle w:val="a3"/>
        <w:numPr>
          <w:ilvl w:val="0"/>
          <w:numId w:val="44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smeta qiymati;</w:t>
      </w:r>
    </w:p>
    <w:p w:rsidR="000824BD" w:rsidRPr="00B364FA" w:rsidRDefault="000824BD" w:rsidP="007B4648">
      <w:pPr>
        <w:pStyle w:val="a3"/>
        <w:numPr>
          <w:ilvl w:val="0"/>
          <w:numId w:val="44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balans qiymati;</w:t>
      </w:r>
    </w:p>
    <w:p w:rsidR="000824BD" w:rsidRPr="00B364FA" w:rsidRDefault="000824BD" w:rsidP="007B4648">
      <w:pPr>
        <w:pStyle w:val="a3"/>
        <w:numPr>
          <w:ilvl w:val="0"/>
          <w:numId w:val="44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ishlovchilarning son tarkibi;</w:t>
      </w:r>
    </w:p>
    <w:p w:rsidR="000824BD" w:rsidRPr="00B364FA" w:rsidRDefault="000824BD" w:rsidP="007B4648">
      <w:pPr>
        <w:pStyle w:val="a3"/>
        <w:numPr>
          <w:ilvl w:val="0"/>
          <w:numId w:val="44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ekologik ko‘rsatkichlar;</w:t>
      </w:r>
    </w:p>
    <w:p w:rsidR="000824BD" w:rsidRPr="00B364FA" w:rsidRDefault="000824BD" w:rsidP="007B4648">
      <w:pPr>
        <w:pStyle w:val="a3"/>
        <w:numPr>
          <w:ilvl w:val="0"/>
          <w:numId w:val="44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mazkur aloqa turining xizmatlar bilan ta’minlanganligi;</w:t>
      </w:r>
    </w:p>
    <w:p w:rsidR="000824BD" w:rsidRPr="00B364FA" w:rsidRDefault="000824BD" w:rsidP="007B4648">
      <w:pPr>
        <w:pStyle w:val="a3"/>
        <w:numPr>
          <w:ilvl w:val="0"/>
          <w:numId w:val="44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shovqin, radiatsiya va elektromagnit ta’siri;</w:t>
      </w:r>
    </w:p>
    <w:p w:rsidR="000824BD" w:rsidRPr="00B364FA" w:rsidRDefault="000824BD" w:rsidP="007B4648">
      <w:pPr>
        <w:pStyle w:val="a3"/>
        <w:numPr>
          <w:ilvl w:val="0"/>
          <w:numId w:val="44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atmosfera havosi, yer, suvning ifloslanishi;</w:t>
      </w:r>
    </w:p>
    <w:p w:rsidR="000824BD" w:rsidRPr="00B364FA" w:rsidRDefault="00DC39BF" w:rsidP="007B4648">
      <w:pPr>
        <w:pStyle w:val="a3"/>
        <w:numPr>
          <w:ilvl w:val="0"/>
          <w:numId w:val="44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obyekt</w:t>
      </w:r>
      <w:r w:rsidR="000824BD" w:rsidRPr="00B364FA">
        <w:rPr>
          <w:rFonts w:ascii="Times New Roman" w:hAnsi="Times New Roman" w:cs="Times New Roman"/>
          <w:sz w:val="28"/>
          <w:szCs w:val="28"/>
          <w:lang w:val="en-US"/>
        </w:rPr>
        <w:t>ning texnik holati;</w:t>
      </w:r>
    </w:p>
    <w:p w:rsidR="000824BD" w:rsidRPr="00B364FA" w:rsidRDefault="000824BD" w:rsidP="007B4648">
      <w:pPr>
        <w:pStyle w:val="a3"/>
        <w:numPr>
          <w:ilvl w:val="0"/>
          <w:numId w:val="440"/>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asosiy asbob-uskunalar va ularning texnik hamda ma’naviy eskirganligi.</w:t>
      </w:r>
    </w:p>
    <w:p w:rsidR="00F63924" w:rsidRPr="00B364FA" w:rsidRDefault="000824B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A</w:t>
      </w:r>
      <w:r w:rsidR="00600FA7" w:rsidRPr="00B364FA">
        <w:rPr>
          <w:rFonts w:ascii="Times New Roman" w:hAnsi="Times New Roman" w:cs="Times New Roman"/>
          <w:sz w:val="28"/>
          <w:szCs w:val="28"/>
          <w:lang w:val="en-US"/>
        </w:rPr>
        <w:t xml:space="preserve">loqa </w:t>
      </w:r>
      <w:r w:rsidR="00DC39BF" w:rsidRPr="00B364FA">
        <w:rPr>
          <w:rFonts w:ascii="Times New Roman" w:hAnsi="Times New Roman" w:cs="Times New Roman"/>
          <w:sz w:val="28"/>
          <w:szCs w:val="28"/>
          <w:lang w:val="en-US"/>
        </w:rPr>
        <w:t>obyekt</w:t>
      </w:r>
      <w:r w:rsidR="00600FA7" w:rsidRPr="00B364FA">
        <w:rPr>
          <w:rFonts w:ascii="Times New Roman" w:hAnsi="Times New Roman" w:cs="Times New Roman"/>
          <w:sz w:val="28"/>
          <w:szCs w:val="28"/>
          <w:lang w:val="en-US"/>
        </w:rPr>
        <w:t>lari davlat kadastri</w:t>
      </w:r>
      <w:r w:rsidRPr="00B364FA">
        <w:rPr>
          <w:rFonts w:ascii="Times New Roman" w:hAnsi="Times New Roman" w:cs="Times New Roman"/>
          <w:sz w:val="28"/>
          <w:szCs w:val="28"/>
          <w:lang w:val="en-US"/>
        </w:rPr>
        <w:t>ni yuritish zimmasiga yuklangan vakolatli mansabdor shaxslar kadastr axborotlarining ishonchliligi va ularning D</w:t>
      </w:r>
      <w:r w:rsidR="00600FA7" w:rsidRPr="00B364FA">
        <w:rPr>
          <w:rFonts w:ascii="Times New Roman" w:hAnsi="Times New Roman" w:cs="Times New Roman"/>
          <w:sz w:val="28"/>
          <w:szCs w:val="28"/>
          <w:lang w:val="en-US"/>
        </w:rPr>
        <w:t>avlat kadastrlar yagona tizimi</w:t>
      </w:r>
      <w:r w:rsidRPr="00B364FA">
        <w:rPr>
          <w:rFonts w:ascii="Times New Roman" w:hAnsi="Times New Roman" w:cs="Times New Roman"/>
          <w:sz w:val="28"/>
          <w:szCs w:val="28"/>
          <w:lang w:val="en-US"/>
        </w:rPr>
        <w:t>ga o‘z vaqtida taqdim etilishi uchun javob berishadi.</w:t>
      </w:r>
    </w:p>
    <w:p w:rsidR="00F63924" w:rsidRPr="00B364FA" w:rsidRDefault="00F63924">
      <w:pPr>
        <w:rPr>
          <w:rFonts w:ascii="Times New Roman" w:hAnsi="Times New Roman" w:cs="Times New Roman"/>
          <w:sz w:val="28"/>
          <w:szCs w:val="28"/>
          <w:lang w:val="en-US"/>
        </w:rPr>
      </w:pPr>
      <w:r w:rsidRPr="00B364FA">
        <w:rPr>
          <w:rFonts w:ascii="Times New Roman" w:hAnsi="Times New Roman" w:cs="Times New Roman"/>
          <w:sz w:val="28"/>
          <w:szCs w:val="28"/>
          <w:lang w:val="en-US"/>
        </w:rPr>
        <w:br w:type="page"/>
      </w:r>
    </w:p>
    <w:p w:rsidR="00600FA7" w:rsidRPr="00B364FA" w:rsidRDefault="00600FA7" w:rsidP="007B4648">
      <w:pPr>
        <w:spacing w:after="0" w:line="240" w:lineRule="auto"/>
        <w:jc w:val="both"/>
        <w:rPr>
          <w:rFonts w:ascii="Times New Roman" w:hAnsi="Times New Roman" w:cs="Times New Roman"/>
          <w:sz w:val="28"/>
          <w:szCs w:val="28"/>
          <w:lang w:val="en-US"/>
        </w:rPr>
      </w:pPr>
    </w:p>
    <w:p w:rsidR="00600FA7" w:rsidRPr="00B364FA" w:rsidRDefault="00EA74E4" w:rsidP="007B4648">
      <w:pPr>
        <w:spacing w:after="0" w:line="240" w:lineRule="auto"/>
        <w:jc w:val="center"/>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 xml:space="preserve">ALOQA </w:t>
      </w:r>
      <w:r w:rsidR="00DC39BF" w:rsidRPr="00B364FA">
        <w:rPr>
          <w:rFonts w:ascii="Times New Roman" w:hAnsi="Times New Roman" w:cs="Times New Roman"/>
          <w:b/>
          <w:i/>
          <w:sz w:val="28"/>
          <w:szCs w:val="28"/>
          <w:lang w:val="en-US"/>
        </w:rPr>
        <w:t>OBYEKT</w:t>
      </w:r>
      <w:r w:rsidRPr="00B364FA">
        <w:rPr>
          <w:rFonts w:ascii="Times New Roman" w:hAnsi="Times New Roman" w:cs="Times New Roman"/>
          <w:b/>
          <w:i/>
          <w:sz w:val="28"/>
          <w:szCs w:val="28"/>
          <w:lang w:val="en-US"/>
        </w:rPr>
        <w:t>LARI DAVLAT KADASTRINI YURITISH SXEMASI</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26"/>
        <w:gridCol w:w="425"/>
        <w:gridCol w:w="567"/>
        <w:gridCol w:w="567"/>
        <w:gridCol w:w="567"/>
        <w:gridCol w:w="567"/>
        <w:gridCol w:w="567"/>
        <w:gridCol w:w="567"/>
        <w:gridCol w:w="567"/>
        <w:gridCol w:w="1417"/>
        <w:gridCol w:w="426"/>
        <w:gridCol w:w="708"/>
        <w:gridCol w:w="567"/>
        <w:gridCol w:w="567"/>
        <w:gridCol w:w="709"/>
        <w:gridCol w:w="425"/>
      </w:tblGrid>
      <w:tr w:rsidR="00F108F7" w:rsidRPr="00B364FA" w:rsidTr="00B52C20">
        <w:trPr>
          <w:cantSplit/>
        </w:trPr>
        <w:tc>
          <w:tcPr>
            <w:tcW w:w="426" w:type="dxa"/>
            <w:tcBorders>
              <w:top w:val="nil"/>
              <w:left w:val="nil"/>
              <w:bottom w:val="nil"/>
              <w:right w:val="nil"/>
            </w:tcBorders>
          </w:tcPr>
          <w:p w:rsidR="00F108F7" w:rsidRPr="00B364FA" w:rsidRDefault="00F108F7" w:rsidP="007B4648">
            <w:pPr>
              <w:autoSpaceDE w:val="0"/>
              <w:autoSpaceDN w:val="0"/>
              <w:adjustRightInd w:val="0"/>
              <w:spacing w:after="0" w:line="240" w:lineRule="auto"/>
              <w:rPr>
                <w:rFonts w:ascii="Times New Roman" w:hAnsi="Times New Roman" w:cs="Times New Roman"/>
                <w:sz w:val="28"/>
                <w:szCs w:val="28"/>
                <w:lang w:val="en-US"/>
              </w:rPr>
            </w:pPr>
          </w:p>
        </w:tc>
        <w:tc>
          <w:tcPr>
            <w:tcW w:w="425"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567" w:type="dxa"/>
            <w:tcBorders>
              <w:top w:val="nil"/>
              <w:left w:val="nil"/>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3118" w:type="dxa"/>
            <w:gridSpan w:val="4"/>
            <w:vMerge w:val="restart"/>
            <w:tcBorders>
              <w:top w:val="single" w:sz="4" w:space="0" w:color="auto"/>
              <w:left w:val="single" w:sz="4" w:space="0" w:color="auto"/>
              <w:bottom w:val="single" w:sz="4" w:space="0" w:color="auto"/>
              <w:right w:val="single" w:sz="4" w:space="0" w:color="auto"/>
            </w:tcBorders>
          </w:tcPr>
          <w:p w:rsidR="00F108F7" w:rsidRPr="008F4DC6" w:rsidRDefault="008F4DC6" w:rsidP="007B4648">
            <w:pPr>
              <w:autoSpaceDE w:val="0"/>
              <w:autoSpaceDN w:val="0"/>
              <w:adjustRightInd w:val="0"/>
              <w:spacing w:after="0" w:line="240" w:lineRule="auto"/>
              <w:jc w:val="center"/>
              <w:rPr>
                <w:rFonts w:ascii="Times New Roman" w:hAnsi="Times New Roman" w:cs="Times New Roman"/>
                <w:sz w:val="28"/>
                <w:szCs w:val="28"/>
                <w:lang w:val="en-US"/>
              </w:rPr>
            </w:pPr>
            <w:r>
              <w:rPr>
                <w:rFonts w:ascii="Times New Roman" w:hAnsi="Times New Roman" w:cs="Times New Roman"/>
                <w:bCs/>
                <w:sz w:val="28"/>
                <w:szCs w:val="28"/>
                <w:lang w:val="en-US"/>
              </w:rPr>
              <w:t>Davlat kadastrlar</w:t>
            </w:r>
          </w:p>
          <w:p w:rsidR="00F108F7" w:rsidRPr="00B364FA" w:rsidRDefault="00B52C20"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yagona tizimi (DKY</w:t>
            </w:r>
            <w:r w:rsidR="00F108F7" w:rsidRPr="00B364FA">
              <w:rPr>
                <w:rFonts w:ascii="Times New Roman" w:hAnsi="Times New Roman" w:cs="Times New Roman"/>
                <w:bCs/>
                <w:sz w:val="28"/>
                <w:szCs w:val="28"/>
                <w:lang w:val="en-US"/>
              </w:rPr>
              <w:t>T)</w:t>
            </w:r>
          </w:p>
          <w:p w:rsidR="00F108F7" w:rsidRPr="00B364FA" w:rsidRDefault="00B52C20"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("Davy</w:t>
            </w:r>
            <w:r w:rsidR="00F108F7" w:rsidRPr="00B364FA">
              <w:rPr>
                <w:rFonts w:ascii="Times New Roman" w:hAnsi="Times New Roman" w:cs="Times New Roman"/>
                <w:bCs/>
                <w:sz w:val="28"/>
                <w:szCs w:val="28"/>
                <w:lang w:val="en-US"/>
              </w:rPr>
              <w:t>ergeodezkadastr"</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davlat qo‘mitasi)</w:t>
            </w:r>
          </w:p>
        </w:tc>
        <w:tc>
          <w:tcPr>
            <w:tcW w:w="426" w:type="dxa"/>
            <w:tcBorders>
              <w:top w:val="nil"/>
              <w:left w:val="single" w:sz="4"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rPr>
              <w:t>o</w:t>
            </w:r>
          </w:p>
        </w:tc>
        <w:tc>
          <w:tcPr>
            <w:tcW w:w="708"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9"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o</w:t>
            </w:r>
          </w:p>
        </w:tc>
      </w:tr>
      <w:tr w:rsidR="00F108F7" w:rsidRPr="00B364FA" w:rsidTr="00B52C20">
        <w:trPr>
          <w:cantSplit/>
        </w:trPr>
        <w:tc>
          <w:tcPr>
            <w:tcW w:w="426"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o</w:t>
            </w:r>
          </w:p>
        </w:tc>
        <w:tc>
          <w:tcPr>
            <w:tcW w:w="3118" w:type="dxa"/>
            <w:gridSpan w:val="4"/>
            <w:vMerge/>
            <w:tcBorders>
              <w:top w:val="single" w:sz="4" w:space="0" w:color="auto"/>
              <w:left w:val="single" w:sz="4" w:space="0" w:color="auto"/>
              <w:bottom w:val="single" w:sz="4" w:space="0" w:color="auto"/>
              <w:right w:val="single" w:sz="4" w:space="0" w:color="auto"/>
            </w:tcBorders>
            <w:vAlign w:val="center"/>
          </w:tcPr>
          <w:p w:rsidR="00F108F7" w:rsidRPr="00B364FA" w:rsidRDefault="00F108F7" w:rsidP="007B4648">
            <w:pPr>
              <w:spacing w:after="0" w:line="240" w:lineRule="auto"/>
              <w:rPr>
                <w:rFonts w:ascii="Times New Roman" w:hAnsi="Times New Roman" w:cs="Times New Roman"/>
                <w:sz w:val="28"/>
                <w:szCs w:val="28"/>
              </w:rPr>
            </w:pPr>
          </w:p>
        </w:tc>
        <w:tc>
          <w:tcPr>
            <w:tcW w:w="426" w:type="dxa"/>
            <w:tcBorders>
              <w:top w:val="nil"/>
              <w:left w:val="single" w:sz="4"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8"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9"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r>
      <w:tr w:rsidR="00F108F7" w:rsidRPr="00B364FA" w:rsidTr="00B52C20">
        <w:trPr>
          <w:cantSplit/>
        </w:trPr>
        <w:tc>
          <w:tcPr>
            <w:tcW w:w="426"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3118" w:type="dxa"/>
            <w:gridSpan w:val="4"/>
            <w:vMerge/>
            <w:tcBorders>
              <w:top w:val="single" w:sz="4" w:space="0" w:color="auto"/>
              <w:left w:val="single" w:sz="4" w:space="0" w:color="auto"/>
              <w:bottom w:val="single" w:sz="4" w:space="0" w:color="auto"/>
              <w:right w:val="single" w:sz="4" w:space="0" w:color="auto"/>
            </w:tcBorders>
            <w:vAlign w:val="center"/>
          </w:tcPr>
          <w:p w:rsidR="00F108F7" w:rsidRPr="00B364FA" w:rsidRDefault="00F108F7" w:rsidP="007B4648">
            <w:pPr>
              <w:spacing w:after="0" w:line="240" w:lineRule="auto"/>
              <w:rPr>
                <w:rFonts w:ascii="Times New Roman" w:hAnsi="Times New Roman" w:cs="Times New Roman"/>
                <w:sz w:val="28"/>
                <w:szCs w:val="28"/>
              </w:rPr>
            </w:pPr>
          </w:p>
        </w:tc>
        <w:tc>
          <w:tcPr>
            <w:tcW w:w="426" w:type="dxa"/>
            <w:tcBorders>
              <w:top w:val="single" w:sz="6" w:space="0" w:color="auto"/>
              <w:left w:val="single" w:sz="4"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8" w:type="dxa"/>
            <w:tcBorders>
              <w:top w:val="single" w:sz="6" w:space="0" w:color="auto"/>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single" w:sz="6" w:space="0" w:color="auto"/>
              <w:left w:val="nil"/>
              <w:bottom w:val="nil"/>
              <w:right w:val="single" w:sz="6"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9"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r>
      <w:tr w:rsidR="00F108F7" w:rsidRPr="00B364FA" w:rsidTr="00B52C20">
        <w:trPr>
          <w:cantSplit/>
        </w:trPr>
        <w:tc>
          <w:tcPr>
            <w:tcW w:w="426"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single" w:sz="4" w:space="0" w:color="auto"/>
              <w:left w:val="nil"/>
              <w:bottom w:val="nil"/>
              <w:right w:val="single" w:sz="6"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bCs/>
                <w:sz w:val="28"/>
                <w:szCs w:val="28"/>
              </w:rPr>
              <w:t>4</w:t>
            </w:r>
          </w:p>
        </w:tc>
        <w:tc>
          <w:tcPr>
            <w:tcW w:w="567" w:type="dxa"/>
            <w:tcBorders>
              <w:top w:val="single" w:sz="4" w:space="0" w:color="auto"/>
              <w:left w:val="nil"/>
              <w:bottom w:val="nil"/>
              <w:right w:val="nil"/>
            </w:tcBorders>
          </w:tcPr>
          <w:p w:rsidR="00F108F7" w:rsidRPr="00B364FA" w:rsidRDefault="00F108F7" w:rsidP="007B4648">
            <w:pPr>
              <w:autoSpaceDE w:val="0"/>
              <w:autoSpaceDN w:val="0"/>
              <w:adjustRightInd w:val="0"/>
              <w:spacing w:after="0" w:line="240" w:lineRule="auto"/>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single" w:sz="4" w:space="0" w:color="auto"/>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1417" w:type="dxa"/>
            <w:tcBorders>
              <w:top w:val="single" w:sz="4" w:space="0" w:color="auto"/>
              <w:left w:val="single" w:sz="6"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6"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8"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single" w:sz="6"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bCs/>
                <w:sz w:val="28"/>
                <w:szCs w:val="28"/>
              </w:rPr>
              <w:t>7</w:t>
            </w:r>
          </w:p>
        </w:tc>
        <w:tc>
          <w:tcPr>
            <w:tcW w:w="709"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r>
      <w:tr w:rsidR="00F108F7" w:rsidRPr="00B364FA" w:rsidTr="00B52C20">
        <w:trPr>
          <w:cantSplit/>
        </w:trPr>
        <w:tc>
          <w:tcPr>
            <w:tcW w:w="426"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single" w:sz="4" w:space="0" w:color="auto"/>
              <w:right w:val="single" w:sz="6"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single" w:sz="4" w:space="0" w:color="auto"/>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single" w:sz="4" w:space="0" w:color="auto"/>
              <w:right w:val="single" w:sz="6" w:space="0" w:color="auto"/>
            </w:tcBorders>
          </w:tcPr>
          <w:p w:rsidR="00F108F7" w:rsidRPr="00B364FA" w:rsidRDefault="00F108F7" w:rsidP="007B4648">
            <w:pPr>
              <w:autoSpaceDE w:val="0"/>
              <w:autoSpaceDN w:val="0"/>
              <w:adjustRightInd w:val="0"/>
              <w:spacing w:after="0" w:line="240" w:lineRule="auto"/>
              <w:jc w:val="right"/>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1417" w:type="dxa"/>
            <w:tcBorders>
              <w:top w:val="nil"/>
              <w:left w:val="nil"/>
              <w:bottom w:val="single" w:sz="4" w:space="0" w:color="auto"/>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bCs/>
                <w:sz w:val="28"/>
                <w:szCs w:val="28"/>
              </w:rPr>
              <w:t>5</w:t>
            </w:r>
          </w:p>
        </w:tc>
        <w:tc>
          <w:tcPr>
            <w:tcW w:w="426"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8" w:type="dxa"/>
            <w:tcBorders>
              <w:top w:val="nil"/>
              <w:left w:val="nil"/>
              <w:bottom w:val="single" w:sz="4" w:space="0" w:color="auto"/>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single" w:sz="4" w:space="0" w:color="auto"/>
              <w:right w:val="single" w:sz="6" w:space="0" w:color="auto"/>
            </w:tcBorders>
          </w:tcPr>
          <w:p w:rsidR="00F108F7" w:rsidRPr="00B364FA" w:rsidRDefault="00F108F7" w:rsidP="007B4648">
            <w:pPr>
              <w:autoSpaceDE w:val="0"/>
              <w:autoSpaceDN w:val="0"/>
              <w:adjustRightInd w:val="0"/>
              <w:spacing w:after="0" w:line="240" w:lineRule="auto"/>
              <w:jc w:val="right"/>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single" w:sz="4" w:space="0" w:color="auto"/>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9" w:type="dxa"/>
            <w:tcBorders>
              <w:top w:val="nil"/>
              <w:left w:val="nil"/>
              <w:bottom w:val="single" w:sz="4" w:space="0" w:color="auto"/>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r>
      <w:tr w:rsidR="00F108F7" w:rsidRPr="00B364FA" w:rsidTr="00B52C20">
        <w:trPr>
          <w:cantSplit/>
        </w:trPr>
        <w:tc>
          <w:tcPr>
            <w:tcW w:w="2552" w:type="dxa"/>
            <w:gridSpan w:val="5"/>
            <w:vMerge w:val="restart"/>
            <w:tcBorders>
              <w:top w:val="single" w:sz="6" w:space="0" w:color="auto"/>
              <w:left w:val="single" w:sz="6" w:space="0" w:color="auto"/>
              <w:bottom w:val="single" w:sz="6" w:space="0" w:color="auto"/>
              <w:right w:val="single" w:sz="6"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Davlat yer kadastri</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Binolar va inshootlar</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bCs/>
                <w:sz w:val="28"/>
                <w:szCs w:val="28"/>
              </w:rPr>
              <w:t>davlat kadastri</w:t>
            </w:r>
          </w:p>
        </w:tc>
        <w:tc>
          <w:tcPr>
            <w:tcW w:w="567" w:type="dxa"/>
            <w:tcBorders>
              <w:top w:val="nil"/>
              <w:left w:val="nil"/>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3118" w:type="dxa"/>
            <w:gridSpan w:val="4"/>
            <w:vMerge w:val="restart"/>
            <w:tcBorders>
              <w:top w:val="single" w:sz="4" w:space="0" w:color="auto"/>
              <w:left w:val="single" w:sz="4" w:space="0" w:color="auto"/>
              <w:bottom w:val="single" w:sz="4" w:space="0" w:color="auto"/>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 xml:space="preserve">Aloqa </w:t>
            </w:r>
            <w:r w:rsidR="00DC39BF" w:rsidRPr="00B364FA">
              <w:rPr>
                <w:rFonts w:ascii="Times New Roman" w:hAnsi="Times New Roman" w:cs="Times New Roman"/>
                <w:bCs/>
                <w:sz w:val="28"/>
                <w:szCs w:val="28"/>
                <w:lang w:val="en-US"/>
              </w:rPr>
              <w:t>obyekt</w:t>
            </w:r>
            <w:r w:rsidRPr="00B364FA">
              <w:rPr>
                <w:rFonts w:ascii="Times New Roman" w:hAnsi="Times New Roman" w:cs="Times New Roman"/>
                <w:bCs/>
                <w:sz w:val="28"/>
                <w:szCs w:val="28"/>
                <w:lang w:val="en-US"/>
              </w:rPr>
              <w:t>lari davlat</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kadastri (AODK)</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O‘zbekiston aloqa va</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axborotlashtirish</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agentligi  O‘zbekiston</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aloqa va axborotlashtirish</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agentligi ITMTM AODK</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bCs/>
                <w:sz w:val="28"/>
                <w:szCs w:val="28"/>
              </w:rPr>
              <w:t>xizmati</w:t>
            </w:r>
          </w:p>
        </w:tc>
        <w:tc>
          <w:tcPr>
            <w:tcW w:w="426" w:type="dxa"/>
            <w:tcBorders>
              <w:top w:val="nil"/>
              <w:left w:val="single" w:sz="4" w:space="0" w:color="auto"/>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2551" w:type="dxa"/>
            <w:gridSpan w:val="4"/>
            <w:vMerge w:val="restart"/>
            <w:tcBorders>
              <w:top w:val="single" w:sz="4" w:space="0" w:color="auto"/>
              <w:left w:val="single" w:sz="4" w:space="0" w:color="auto"/>
              <w:bottom w:val="single" w:sz="4" w:space="0" w:color="auto"/>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bCs/>
                <w:sz w:val="28"/>
                <w:szCs w:val="28"/>
              </w:rPr>
              <w:t xml:space="preserve"> </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bCs/>
                <w:sz w:val="28"/>
                <w:szCs w:val="28"/>
              </w:rPr>
              <w:t xml:space="preserve"> </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bCs/>
                <w:sz w:val="28"/>
                <w:szCs w:val="28"/>
              </w:rPr>
              <w:t>Foydalanuvchilar</w:t>
            </w:r>
          </w:p>
        </w:tc>
        <w:tc>
          <w:tcPr>
            <w:tcW w:w="425" w:type="dxa"/>
            <w:tcBorders>
              <w:top w:val="nil"/>
              <w:left w:val="single" w:sz="4"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r>
      <w:tr w:rsidR="00F108F7" w:rsidRPr="00B364FA" w:rsidTr="00B52C20">
        <w:trPr>
          <w:cantSplit/>
        </w:trPr>
        <w:tc>
          <w:tcPr>
            <w:tcW w:w="2552" w:type="dxa"/>
            <w:gridSpan w:val="5"/>
            <w:vMerge/>
            <w:tcBorders>
              <w:top w:val="single" w:sz="6" w:space="0" w:color="auto"/>
              <w:left w:val="single" w:sz="6" w:space="0" w:color="auto"/>
              <w:bottom w:val="single" w:sz="6" w:space="0" w:color="auto"/>
              <w:right w:val="single" w:sz="6" w:space="0" w:color="auto"/>
            </w:tcBorders>
            <w:vAlign w:val="center"/>
          </w:tcPr>
          <w:p w:rsidR="00F108F7" w:rsidRPr="00B364FA" w:rsidRDefault="00F108F7" w:rsidP="007B4648">
            <w:pPr>
              <w:spacing w:after="0" w:line="240" w:lineRule="auto"/>
              <w:rPr>
                <w:rFonts w:ascii="Times New Roman" w:hAnsi="Times New Roman" w:cs="Times New Roman"/>
                <w:sz w:val="28"/>
                <w:szCs w:val="28"/>
              </w:rPr>
            </w:pPr>
          </w:p>
        </w:tc>
        <w:tc>
          <w:tcPr>
            <w:tcW w:w="567" w:type="dxa"/>
            <w:tcBorders>
              <w:top w:val="nil"/>
              <w:left w:val="nil"/>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3118" w:type="dxa"/>
            <w:gridSpan w:val="4"/>
            <w:vMerge/>
            <w:tcBorders>
              <w:top w:val="single" w:sz="4" w:space="0" w:color="auto"/>
              <w:left w:val="single" w:sz="4" w:space="0" w:color="auto"/>
              <w:bottom w:val="single" w:sz="4" w:space="0" w:color="auto"/>
              <w:right w:val="single" w:sz="4" w:space="0" w:color="auto"/>
            </w:tcBorders>
            <w:vAlign w:val="center"/>
          </w:tcPr>
          <w:p w:rsidR="00F108F7" w:rsidRPr="00B364FA" w:rsidRDefault="00F108F7" w:rsidP="007B4648">
            <w:pPr>
              <w:spacing w:after="0" w:line="240" w:lineRule="auto"/>
              <w:rPr>
                <w:rFonts w:ascii="Times New Roman" w:hAnsi="Times New Roman" w:cs="Times New Roman"/>
                <w:sz w:val="28"/>
                <w:szCs w:val="28"/>
              </w:rPr>
            </w:pPr>
          </w:p>
        </w:tc>
        <w:tc>
          <w:tcPr>
            <w:tcW w:w="426" w:type="dxa"/>
            <w:tcBorders>
              <w:top w:val="nil"/>
              <w:left w:val="single" w:sz="4" w:space="0" w:color="auto"/>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2551" w:type="dxa"/>
            <w:gridSpan w:val="4"/>
            <w:vMerge/>
            <w:tcBorders>
              <w:top w:val="single" w:sz="4" w:space="0" w:color="auto"/>
              <w:left w:val="single" w:sz="4" w:space="0" w:color="auto"/>
              <w:bottom w:val="single" w:sz="4" w:space="0" w:color="auto"/>
              <w:right w:val="single" w:sz="4" w:space="0" w:color="auto"/>
            </w:tcBorders>
            <w:vAlign w:val="center"/>
          </w:tcPr>
          <w:p w:rsidR="00F108F7" w:rsidRPr="00B364FA" w:rsidRDefault="00F108F7" w:rsidP="007B4648">
            <w:pPr>
              <w:spacing w:after="0" w:line="240" w:lineRule="auto"/>
              <w:rPr>
                <w:rFonts w:ascii="Times New Roman" w:hAnsi="Times New Roman" w:cs="Times New Roman"/>
                <w:sz w:val="28"/>
                <w:szCs w:val="28"/>
              </w:rPr>
            </w:pPr>
          </w:p>
        </w:tc>
        <w:tc>
          <w:tcPr>
            <w:tcW w:w="425" w:type="dxa"/>
            <w:tcBorders>
              <w:top w:val="nil"/>
              <w:left w:val="single" w:sz="4"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r>
      <w:tr w:rsidR="00F108F7" w:rsidRPr="00B364FA" w:rsidTr="00B52C20">
        <w:trPr>
          <w:cantSplit/>
        </w:trPr>
        <w:tc>
          <w:tcPr>
            <w:tcW w:w="2552" w:type="dxa"/>
            <w:gridSpan w:val="5"/>
            <w:vMerge/>
            <w:tcBorders>
              <w:top w:val="single" w:sz="6" w:space="0" w:color="auto"/>
              <w:left w:val="single" w:sz="6" w:space="0" w:color="auto"/>
              <w:bottom w:val="single" w:sz="6" w:space="0" w:color="auto"/>
              <w:right w:val="single" w:sz="6" w:space="0" w:color="auto"/>
            </w:tcBorders>
            <w:vAlign w:val="center"/>
          </w:tcPr>
          <w:p w:rsidR="00F108F7" w:rsidRPr="00B364FA" w:rsidRDefault="00F108F7" w:rsidP="007B4648">
            <w:pPr>
              <w:spacing w:after="0" w:line="240" w:lineRule="auto"/>
              <w:rPr>
                <w:rFonts w:ascii="Times New Roman" w:hAnsi="Times New Roman" w:cs="Times New Roman"/>
                <w:sz w:val="28"/>
                <w:szCs w:val="28"/>
              </w:rPr>
            </w:pPr>
          </w:p>
        </w:tc>
        <w:tc>
          <w:tcPr>
            <w:tcW w:w="567" w:type="dxa"/>
            <w:tcBorders>
              <w:top w:val="nil"/>
              <w:left w:val="nil"/>
              <w:bottom w:val="nil"/>
              <w:right w:val="single" w:sz="4" w:space="0" w:color="auto"/>
            </w:tcBorders>
          </w:tcPr>
          <w:p w:rsidR="00F108F7" w:rsidRPr="00B364FA" w:rsidRDefault="00F108F7" w:rsidP="007B4648">
            <w:pPr>
              <w:autoSpaceDE w:val="0"/>
              <w:autoSpaceDN w:val="0"/>
              <w:adjustRightInd w:val="0"/>
              <w:spacing w:after="0" w:line="240" w:lineRule="auto"/>
              <w:jc w:val="right"/>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3118" w:type="dxa"/>
            <w:gridSpan w:val="4"/>
            <w:vMerge/>
            <w:tcBorders>
              <w:top w:val="single" w:sz="4" w:space="0" w:color="auto"/>
              <w:left w:val="single" w:sz="4" w:space="0" w:color="auto"/>
              <w:bottom w:val="single" w:sz="4" w:space="0" w:color="auto"/>
              <w:right w:val="single" w:sz="4" w:space="0" w:color="auto"/>
            </w:tcBorders>
            <w:vAlign w:val="center"/>
          </w:tcPr>
          <w:p w:rsidR="00F108F7" w:rsidRPr="00B364FA" w:rsidRDefault="00F108F7" w:rsidP="007B4648">
            <w:pPr>
              <w:spacing w:after="0" w:line="240" w:lineRule="auto"/>
              <w:rPr>
                <w:rFonts w:ascii="Times New Roman" w:hAnsi="Times New Roman" w:cs="Times New Roman"/>
                <w:sz w:val="28"/>
                <w:szCs w:val="28"/>
              </w:rPr>
            </w:pPr>
          </w:p>
        </w:tc>
        <w:tc>
          <w:tcPr>
            <w:tcW w:w="426" w:type="dxa"/>
            <w:tcBorders>
              <w:top w:val="nil"/>
              <w:left w:val="single" w:sz="4" w:space="0" w:color="auto"/>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2551" w:type="dxa"/>
            <w:gridSpan w:val="4"/>
            <w:vMerge/>
            <w:tcBorders>
              <w:top w:val="single" w:sz="4" w:space="0" w:color="auto"/>
              <w:left w:val="single" w:sz="4" w:space="0" w:color="auto"/>
              <w:bottom w:val="single" w:sz="4" w:space="0" w:color="auto"/>
              <w:right w:val="single" w:sz="4" w:space="0" w:color="auto"/>
            </w:tcBorders>
            <w:vAlign w:val="center"/>
          </w:tcPr>
          <w:p w:rsidR="00F108F7" w:rsidRPr="00B364FA" w:rsidRDefault="00F108F7" w:rsidP="007B4648">
            <w:pPr>
              <w:spacing w:after="0" w:line="240" w:lineRule="auto"/>
              <w:rPr>
                <w:rFonts w:ascii="Times New Roman" w:hAnsi="Times New Roman" w:cs="Times New Roman"/>
                <w:sz w:val="28"/>
                <w:szCs w:val="28"/>
              </w:rPr>
            </w:pPr>
          </w:p>
        </w:tc>
        <w:tc>
          <w:tcPr>
            <w:tcW w:w="425" w:type="dxa"/>
            <w:tcBorders>
              <w:top w:val="nil"/>
              <w:left w:val="single" w:sz="4"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r>
      <w:tr w:rsidR="00F108F7" w:rsidRPr="00B364FA" w:rsidTr="00B52C20">
        <w:trPr>
          <w:cantSplit/>
        </w:trPr>
        <w:tc>
          <w:tcPr>
            <w:tcW w:w="2552" w:type="dxa"/>
            <w:gridSpan w:val="5"/>
            <w:vMerge/>
            <w:tcBorders>
              <w:top w:val="single" w:sz="6" w:space="0" w:color="auto"/>
              <w:left w:val="single" w:sz="6" w:space="0" w:color="auto"/>
              <w:bottom w:val="single" w:sz="6" w:space="0" w:color="auto"/>
              <w:right w:val="single" w:sz="6" w:space="0" w:color="auto"/>
            </w:tcBorders>
            <w:vAlign w:val="center"/>
          </w:tcPr>
          <w:p w:rsidR="00F108F7" w:rsidRPr="00B364FA" w:rsidRDefault="00F108F7" w:rsidP="007B4648">
            <w:pPr>
              <w:spacing w:after="0" w:line="240" w:lineRule="auto"/>
              <w:rPr>
                <w:rFonts w:ascii="Times New Roman" w:hAnsi="Times New Roman" w:cs="Times New Roman"/>
                <w:sz w:val="28"/>
                <w:szCs w:val="28"/>
              </w:rPr>
            </w:pPr>
          </w:p>
        </w:tc>
        <w:tc>
          <w:tcPr>
            <w:tcW w:w="567" w:type="dxa"/>
            <w:tcBorders>
              <w:top w:val="single" w:sz="6" w:space="0" w:color="auto"/>
              <w:left w:val="nil"/>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bCs/>
                <w:sz w:val="28"/>
                <w:szCs w:val="28"/>
              </w:rPr>
              <w:t>3</w:t>
            </w:r>
          </w:p>
        </w:tc>
        <w:tc>
          <w:tcPr>
            <w:tcW w:w="3118" w:type="dxa"/>
            <w:gridSpan w:val="4"/>
            <w:vMerge/>
            <w:tcBorders>
              <w:top w:val="single" w:sz="4" w:space="0" w:color="auto"/>
              <w:left w:val="single" w:sz="4" w:space="0" w:color="auto"/>
              <w:bottom w:val="single" w:sz="4" w:space="0" w:color="auto"/>
              <w:right w:val="single" w:sz="4" w:space="0" w:color="auto"/>
            </w:tcBorders>
            <w:vAlign w:val="center"/>
          </w:tcPr>
          <w:p w:rsidR="00F108F7" w:rsidRPr="00B364FA" w:rsidRDefault="00F108F7" w:rsidP="007B4648">
            <w:pPr>
              <w:spacing w:after="0" w:line="240" w:lineRule="auto"/>
              <w:rPr>
                <w:rFonts w:ascii="Times New Roman" w:hAnsi="Times New Roman" w:cs="Times New Roman"/>
                <w:sz w:val="28"/>
                <w:szCs w:val="28"/>
              </w:rPr>
            </w:pPr>
          </w:p>
        </w:tc>
        <w:tc>
          <w:tcPr>
            <w:tcW w:w="426" w:type="dxa"/>
            <w:tcBorders>
              <w:top w:val="nil"/>
              <w:left w:val="single" w:sz="4" w:space="0" w:color="auto"/>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2551" w:type="dxa"/>
            <w:gridSpan w:val="4"/>
            <w:vMerge/>
            <w:tcBorders>
              <w:top w:val="single" w:sz="4" w:space="0" w:color="auto"/>
              <w:left w:val="single" w:sz="4" w:space="0" w:color="auto"/>
              <w:bottom w:val="single" w:sz="4" w:space="0" w:color="auto"/>
              <w:right w:val="single" w:sz="4" w:space="0" w:color="auto"/>
            </w:tcBorders>
            <w:vAlign w:val="center"/>
          </w:tcPr>
          <w:p w:rsidR="00F108F7" w:rsidRPr="00B364FA" w:rsidRDefault="00F108F7" w:rsidP="007B4648">
            <w:pPr>
              <w:spacing w:after="0" w:line="240" w:lineRule="auto"/>
              <w:rPr>
                <w:rFonts w:ascii="Times New Roman" w:hAnsi="Times New Roman" w:cs="Times New Roman"/>
                <w:sz w:val="28"/>
                <w:szCs w:val="28"/>
              </w:rPr>
            </w:pPr>
          </w:p>
        </w:tc>
        <w:tc>
          <w:tcPr>
            <w:tcW w:w="425" w:type="dxa"/>
            <w:tcBorders>
              <w:top w:val="nil"/>
              <w:left w:val="single" w:sz="4"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r>
      <w:tr w:rsidR="00F108F7" w:rsidRPr="00B364FA" w:rsidTr="00B52C20">
        <w:trPr>
          <w:cantSplit/>
        </w:trPr>
        <w:tc>
          <w:tcPr>
            <w:tcW w:w="2552" w:type="dxa"/>
            <w:gridSpan w:val="5"/>
            <w:vMerge/>
            <w:tcBorders>
              <w:top w:val="single" w:sz="6" w:space="0" w:color="auto"/>
              <w:left w:val="single" w:sz="6" w:space="0" w:color="auto"/>
              <w:bottom w:val="single" w:sz="6" w:space="0" w:color="auto"/>
              <w:right w:val="single" w:sz="6" w:space="0" w:color="auto"/>
            </w:tcBorders>
            <w:vAlign w:val="center"/>
          </w:tcPr>
          <w:p w:rsidR="00F108F7" w:rsidRPr="00B364FA" w:rsidRDefault="00F108F7" w:rsidP="007B4648">
            <w:pPr>
              <w:spacing w:after="0" w:line="240" w:lineRule="auto"/>
              <w:rPr>
                <w:rFonts w:ascii="Times New Roman" w:hAnsi="Times New Roman" w:cs="Times New Roman"/>
                <w:sz w:val="28"/>
                <w:szCs w:val="28"/>
              </w:rPr>
            </w:pPr>
          </w:p>
        </w:tc>
        <w:tc>
          <w:tcPr>
            <w:tcW w:w="567" w:type="dxa"/>
            <w:tcBorders>
              <w:top w:val="nil"/>
              <w:left w:val="nil"/>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3118" w:type="dxa"/>
            <w:gridSpan w:val="4"/>
            <w:vMerge/>
            <w:tcBorders>
              <w:top w:val="single" w:sz="4" w:space="0" w:color="auto"/>
              <w:left w:val="single" w:sz="4" w:space="0" w:color="auto"/>
              <w:bottom w:val="single" w:sz="4" w:space="0" w:color="auto"/>
              <w:right w:val="single" w:sz="4" w:space="0" w:color="auto"/>
            </w:tcBorders>
            <w:vAlign w:val="center"/>
          </w:tcPr>
          <w:p w:rsidR="00F108F7" w:rsidRPr="00B364FA" w:rsidRDefault="00F108F7" w:rsidP="007B4648">
            <w:pPr>
              <w:spacing w:after="0" w:line="240" w:lineRule="auto"/>
              <w:rPr>
                <w:rFonts w:ascii="Times New Roman" w:hAnsi="Times New Roman" w:cs="Times New Roman"/>
                <w:sz w:val="28"/>
                <w:szCs w:val="28"/>
              </w:rPr>
            </w:pPr>
          </w:p>
        </w:tc>
        <w:tc>
          <w:tcPr>
            <w:tcW w:w="426" w:type="dxa"/>
            <w:tcBorders>
              <w:top w:val="nil"/>
              <w:left w:val="single" w:sz="4" w:space="0" w:color="auto"/>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2551" w:type="dxa"/>
            <w:gridSpan w:val="4"/>
            <w:vMerge/>
            <w:tcBorders>
              <w:top w:val="single" w:sz="4" w:space="0" w:color="auto"/>
              <w:left w:val="single" w:sz="4" w:space="0" w:color="auto"/>
              <w:bottom w:val="single" w:sz="4" w:space="0" w:color="auto"/>
              <w:right w:val="single" w:sz="4" w:space="0" w:color="auto"/>
            </w:tcBorders>
            <w:vAlign w:val="center"/>
          </w:tcPr>
          <w:p w:rsidR="00F108F7" w:rsidRPr="00B364FA" w:rsidRDefault="00F108F7" w:rsidP="007B4648">
            <w:pPr>
              <w:spacing w:after="0" w:line="240" w:lineRule="auto"/>
              <w:rPr>
                <w:rFonts w:ascii="Times New Roman" w:hAnsi="Times New Roman" w:cs="Times New Roman"/>
                <w:sz w:val="28"/>
                <w:szCs w:val="28"/>
              </w:rPr>
            </w:pPr>
          </w:p>
        </w:tc>
        <w:tc>
          <w:tcPr>
            <w:tcW w:w="425" w:type="dxa"/>
            <w:tcBorders>
              <w:top w:val="nil"/>
              <w:left w:val="single" w:sz="4"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r>
      <w:tr w:rsidR="00F108F7" w:rsidRPr="00B364FA" w:rsidTr="00B52C20">
        <w:trPr>
          <w:cantSplit/>
        </w:trPr>
        <w:tc>
          <w:tcPr>
            <w:tcW w:w="2552" w:type="dxa"/>
            <w:gridSpan w:val="5"/>
            <w:vMerge/>
            <w:tcBorders>
              <w:top w:val="single" w:sz="6" w:space="0" w:color="auto"/>
              <w:left w:val="single" w:sz="6" w:space="0" w:color="auto"/>
              <w:bottom w:val="single" w:sz="6" w:space="0" w:color="auto"/>
              <w:right w:val="single" w:sz="6" w:space="0" w:color="auto"/>
            </w:tcBorders>
            <w:vAlign w:val="center"/>
          </w:tcPr>
          <w:p w:rsidR="00F108F7" w:rsidRPr="00B364FA" w:rsidRDefault="00F108F7" w:rsidP="007B4648">
            <w:pPr>
              <w:spacing w:after="0" w:line="240" w:lineRule="auto"/>
              <w:rPr>
                <w:rFonts w:ascii="Times New Roman" w:hAnsi="Times New Roman" w:cs="Times New Roman"/>
                <w:sz w:val="28"/>
                <w:szCs w:val="28"/>
              </w:rPr>
            </w:pPr>
          </w:p>
        </w:tc>
        <w:tc>
          <w:tcPr>
            <w:tcW w:w="567" w:type="dxa"/>
            <w:tcBorders>
              <w:top w:val="nil"/>
              <w:left w:val="nil"/>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3118" w:type="dxa"/>
            <w:gridSpan w:val="4"/>
            <w:vMerge/>
            <w:tcBorders>
              <w:top w:val="single" w:sz="4" w:space="0" w:color="auto"/>
              <w:left w:val="single" w:sz="4" w:space="0" w:color="auto"/>
              <w:bottom w:val="single" w:sz="4" w:space="0" w:color="auto"/>
              <w:right w:val="single" w:sz="4" w:space="0" w:color="auto"/>
            </w:tcBorders>
            <w:vAlign w:val="center"/>
          </w:tcPr>
          <w:p w:rsidR="00F108F7" w:rsidRPr="00B364FA" w:rsidRDefault="00F108F7" w:rsidP="007B4648">
            <w:pPr>
              <w:spacing w:after="0" w:line="240" w:lineRule="auto"/>
              <w:rPr>
                <w:rFonts w:ascii="Times New Roman" w:hAnsi="Times New Roman" w:cs="Times New Roman"/>
                <w:sz w:val="28"/>
                <w:szCs w:val="28"/>
              </w:rPr>
            </w:pPr>
          </w:p>
        </w:tc>
        <w:tc>
          <w:tcPr>
            <w:tcW w:w="426" w:type="dxa"/>
            <w:tcBorders>
              <w:top w:val="nil"/>
              <w:left w:val="single" w:sz="4" w:space="0" w:color="auto"/>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2551" w:type="dxa"/>
            <w:gridSpan w:val="4"/>
            <w:vMerge/>
            <w:tcBorders>
              <w:top w:val="single" w:sz="4" w:space="0" w:color="auto"/>
              <w:left w:val="single" w:sz="4" w:space="0" w:color="auto"/>
              <w:bottom w:val="single" w:sz="4" w:space="0" w:color="auto"/>
              <w:right w:val="single" w:sz="4" w:space="0" w:color="auto"/>
            </w:tcBorders>
            <w:vAlign w:val="center"/>
          </w:tcPr>
          <w:p w:rsidR="00F108F7" w:rsidRPr="00B364FA" w:rsidRDefault="00F108F7" w:rsidP="007B4648">
            <w:pPr>
              <w:spacing w:after="0" w:line="240" w:lineRule="auto"/>
              <w:rPr>
                <w:rFonts w:ascii="Times New Roman" w:hAnsi="Times New Roman" w:cs="Times New Roman"/>
                <w:sz w:val="28"/>
                <w:szCs w:val="28"/>
              </w:rPr>
            </w:pPr>
          </w:p>
        </w:tc>
        <w:tc>
          <w:tcPr>
            <w:tcW w:w="425" w:type="dxa"/>
            <w:tcBorders>
              <w:top w:val="nil"/>
              <w:left w:val="single" w:sz="4"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r>
      <w:tr w:rsidR="00F108F7" w:rsidRPr="00B364FA" w:rsidTr="00B52C20">
        <w:trPr>
          <w:cantSplit/>
        </w:trPr>
        <w:tc>
          <w:tcPr>
            <w:tcW w:w="426"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single" w:sz="4" w:space="0" w:color="auto"/>
              <w:left w:val="nil"/>
              <w:bottom w:val="nil"/>
              <w:right w:val="single" w:sz="6"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bCs/>
                <w:sz w:val="28"/>
                <w:szCs w:val="28"/>
              </w:rPr>
              <w:t>2</w:t>
            </w:r>
          </w:p>
        </w:tc>
        <w:tc>
          <w:tcPr>
            <w:tcW w:w="567" w:type="dxa"/>
            <w:tcBorders>
              <w:top w:val="single" w:sz="4" w:space="0" w:color="auto"/>
              <w:left w:val="nil"/>
              <w:bottom w:val="nil"/>
              <w:right w:val="nil"/>
            </w:tcBorders>
          </w:tcPr>
          <w:p w:rsidR="00F108F7" w:rsidRPr="00B364FA" w:rsidRDefault="00F108F7" w:rsidP="007B4648">
            <w:pPr>
              <w:autoSpaceDE w:val="0"/>
              <w:autoSpaceDN w:val="0"/>
              <w:adjustRightInd w:val="0"/>
              <w:spacing w:after="0" w:line="240" w:lineRule="auto"/>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single" w:sz="4" w:space="0" w:color="auto"/>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1417" w:type="dxa"/>
            <w:tcBorders>
              <w:top w:val="single" w:sz="4" w:space="0" w:color="auto"/>
              <w:left w:val="single" w:sz="6"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6"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8" w:type="dxa"/>
            <w:tcBorders>
              <w:top w:val="single" w:sz="4" w:space="0" w:color="auto"/>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single" w:sz="4" w:space="0" w:color="auto"/>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single" w:sz="4" w:space="0" w:color="auto"/>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9" w:type="dxa"/>
            <w:tcBorders>
              <w:top w:val="single" w:sz="4" w:space="0" w:color="auto"/>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r>
      <w:tr w:rsidR="00F108F7" w:rsidRPr="00B364FA" w:rsidTr="00B52C20">
        <w:trPr>
          <w:cantSplit/>
        </w:trPr>
        <w:tc>
          <w:tcPr>
            <w:tcW w:w="426"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single" w:sz="4" w:space="0" w:color="auto"/>
              <w:right w:val="single" w:sz="6"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single" w:sz="4" w:space="0" w:color="auto"/>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single" w:sz="4" w:space="0" w:color="auto"/>
              <w:right w:val="nil"/>
            </w:tcBorders>
          </w:tcPr>
          <w:p w:rsidR="00F108F7" w:rsidRPr="00B364FA" w:rsidRDefault="00F108F7" w:rsidP="007B4648">
            <w:pPr>
              <w:autoSpaceDE w:val="0"/>
              <w:autoSpaceDN w:val="0"/>
              <w:adjustRightInd w:val="0"/>
              <w:spacing w:after="0" w:line="240" w:lineRule="auto"/>
              <w:jc w:val="right"/>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1417" w:type="dxa"/>
            <w:tcBorders>
              <w:top w:val="nil"/>
              <w:left w:val="single" w:sz="6" w:space="0" w:color="auto"/>
              <w:bottom w:val="single" w:sz="4" w:space="0" w:color="auto"/>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bCs/>
                <w:sz w:val="28"/>
                <w:szCs w:val="28"/>
              </w:rPr>
              <w:t>6</w:t>
            </w:r>
          </w:p>
        </w:tc>
        <w:tc>
          <w:tcPr>
            <w:tcW w:w="426"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8"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9"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r>
      <w:tr w:rsidR="00F108F7" w:rsidRPr="00B364FA" w:rsidTr="00B52C20">
        <w:trPr>
          <w:cantSplit/>
        </w:trPr>
        <w:tc>
          <w:tcPr>
            <w:tcW w:w="426"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3118" w:type="dxa"/>
            <w:gridSpan w:val="4"/>
            <w:vMerge w:val="restart"/>
            <w:tcBorders>
              <w:top w:val="single" w:sz="4" w:space="0" w:color="auto"/>
              <w:left w:val="single" w:sz="4" w:space="0" w:color="auto"/>
              <w:bottom w:val="single" w:sz="4" w:space="0" w:color="auto"/>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bCs/>
                <w:sz w:val="28"/>
                <w:szCs w:val="28"/>
              </w:rPr>
              <w:t>Kadastr xizmatlari</w:t>
            </w:r>
          </w:p>
        </w:tc>
        <w:tc>
          <w:tcPr>
            <w:tcW w:w="426" w:type="dxa"/>
            <w:tcBorders>
              <w:top w:val="nil"/>
              <w:left w:val="single" w:sz="4"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8"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9"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r>
      <w:tr w:rsidR="00F108F7" w:rsidRPr="00B364FA" w:rsidTr="00B52C20">
        <w:trPr>
          <w:cantSplit/>
        </w:trPr>
        <w:tc>
          <w:tcPr>
            <w:tcW w:w="426"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bCs/>
                <w:sz w:val="28"/>
                <w:szCs w:val="28"/>
              </w:rPr>
              <w:t>1</w:t>
            </w:r>
          </w:p>
        </w:tc>
        <w:tc>
          <w:tcPr>
            <w:tcW w:w="567" w:type="dxa"/>
            <w:tcBorders>
              <w:top w:val="nil"/>
              <w:left w:val="nil"/>
              <w:bottom w:val="nil"/>
              <w:right w:val="single" w:sz="4" w:space="0" w:color="auto"/>
            </w:tcBorders>
          </w:tcPr>
          <w:p w:rsidR="00F108F7" w:rsidRPr="00B364FA" w:rsidRDefault="00F108F7" w:rsidP="007B4648">
            <w:pPr>
              <w:autoSpaceDE w:val="0"/>
              <w:autoSpaceDN w:val="0"/>
              <w:adjustRightInd w:val="0"/>
              <w:spacing w:after="0" w:line="240" w:lineRule="auto"/>
              <w:jc w:val="right"/>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3118" w:type="dxa"/>
            <w:gridSpan w:val="4"/>
            <w:vMerge/>
            <w:tcBorders>
              <w:top w:val="single" w:sz="4" w:space="0" w:color="auto"/>
              <w:left w:val="single" w:sz="4" w:space="0" w:color="auto"/>
              <w:bottom w:val="single" w:sz="4" w:space="0" w:color="auto"/>
              <w:right w:val="single" w:sz="4" w:space="0" w:color="auto"/>
            </w:tcBorders>
            <w:vAlign w:val="center"/>
          </w:tcPr>
          <w:p w:rsidR="00F108F7" w:rsidRPr="00B364FA" w:rsidRDefault="00F108F7" w:rsidP="007B4648">
            <w:pPr>
              <w:spacing w:after="0" w:line="240" w:lineRule="auto"/>
              <w:rPr>
                <w:rFonts w:ascii="Times New Roman" w:hAnsi="Times New Roman" w:cs="Times New Roman"/>
                <w:sz w:val="28"/>
                <w:szCs w:val="28"/>
              </w:rPr>
            </w:pPr>
          </w:p>
        </w:tc>
        <w:tc>
          <w:tcPr>
            <w:tcW w:w="426" w:type="dxa"/>
            <w:tcBorders>
              <w:top w:val="nil"/>
              <w:left w:val="single" w:sz="4" w:space="0" w:color="auto"/>
              <w:bottom w:val="nil"/>
              <w:right w:val="nil"/>
            </w:tcBorders>
          </w:tcPr>
          <w:p w:rsidR="00F108F7" w:rsidRPr="00B364FA" w:rsidRDefault="00F108F7" w:rsidP="007B4648">
            <w:pPr>
              <w:autoSpaceDE w:val="0"/>
              <w:autoSpaceDN w:val="0"/>
              <w:adjustRightInd w:val="0"/>
              <w:spacing w:after="0" w:line="240" w:lineRule="auto"/>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8"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bCs/>
                <w:sz w:val="28"/>
                <w:szCs w:val="28"/>
              </w:rPr>
              <w:t>1</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9"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r>
      <w:tr w:rsidR="00F108F7" w:rsidRPr="00B364FA" w:rsidTr="00B52C20">
        <w:trPr>
          <w:cantSplit/>
        </w:trPr>
        <w:tc>
          <w:tcPr>
            <w:tcW w:w="426"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single" w:sz="6"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single" w:sz="6" w:space="0" w:color="auto"/>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single" w:sz="6" w:space="0" w:color="auto"/>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single" w:sz="6" w:space="0" w:color="auto"/>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p>
        </w:tc>
        <w:tc>
          <w:tcPr>
            <w:tcW w:w="567" w:type="dxa"/>
            <w:tcBorders>
              <w:top w:val="single" w:sz="6" w:space="0" w:color="auto"/>
              <w:left w:val="nil"/>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3118" w:type="dxa"/>
            <w:gridSpan w:val="4"/>
            <w:vMerge/>
            <w:tcBorders>
              <w:top w:val="single" w:sz="4" w:space="0" w:color="auto"/>
              <w:left w:val="single" w:sz="4" w:space="0" w:color="auto"/>
              <w:bottom w:val="single" w:sz="4" w:space="0" w:color="auto"/>
              <w:right w:val="single" w:sz="4" w:space="0" w:color="auto"/>
            </w:tcBorders>
            <w:vAlign w:val="center"/>
          </w:tcPr>
          <w:p w:rsidR="00F108F7" w:rsidRPr="00B364FA" w:rsidRDefault="00F108F7" w:rsidP="007B4648">
            <w:pPr>
              <w:spacing w:after="0" w:line="240" w:lineRule="auto"/>
              <w:rPr>
                <w:rFonts w:ascii="Times New Roman" w:hAnsi="Times New Roman" w:cs="Times New Roman"/>
                <w:sz w:val="28"/>
                <w:szCs w:val="28"/>
              </w:rPr>
            </w:pPr>
          </w:p>
        </w:tc>
        <w:tc>
          <w:tcPr>
            <w:tcW w:w="426" w:type="dxa"/>
            <w:tcBorders>
              <w:top w:val="single" w:sz="6" w:space="0" w:color="auto"/>
              <w:left w:val="single" w:sz="4"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8" w:type="dxa"/>
            <w:tcBorders>
              <w:top w:val="single" w:sz="6" w:space="0" w:color="auto"/>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single" w:sz="6" w:space="0" w:color="auto"/>
              <w:left w:val="nil"/>
              <w:bottom w:val="nil"/>
              <w:right w:val="single" w:sz="6"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9"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r>
      <w:tr w:rsidR="00F108F7" w:rsidRPr="00B364FA" w:rsidTr="00B52C20">
        <w:trPr>
          <w:cantSplit/>
        </w:trPr>
        <w:tc>
          <w:tcPr>
            <w:tcW w:w="426"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single" w:sz="6"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p>
        </w:tc>
        <w:tc>
          <w:tcPr>
            <w:tcW w:w="567" w:type="dxa"/>
            <w:tcBorders>
              <w:top w:val="nil"/>
              <w:left w:val="nil"/>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3118" w:type="dxa"/>
            <w:gridSpan w:val="4"/>
            <w:vMerge/>
            <w:tcBorders>
              <w:top w:val="single" w:sz="4" w:space="0" w:color="auto"/>
              <w:left w:val="single" w:sz="4" w:space="0" w:color="auto"/>
              <w:bottom w:val="single" w:sz="4" w:space="0" w:color="auto"/>
              <w:right w:val="single" w:sz="4" w:space="0" w:color="auto"/>
            </w:tcBorders>
            <w:vAlign w:val="center"/>
          </w:tcPr>
          <w:p w:rsidR="00F108F7" w:rsidRPr="00B364FA" w:rsidRDefault="00F108F7" w:rsidP="007B4648">
            <w:pPr>
              <w:spacing w:after="0" w:line="240" w:lineRule="auto"/>
              <w:rPr>
                <w:rFonts w:ascii="Times New Roman" w:hAnsi="Times New Roman" w:cs="Times New Roman"/>
                <w:sz w:val="28"/>
                <w:szCs w:val="28"/>
              </w:rPr>
            </w:pPr>
          </w:p>
        </w:tc>
        <w:tc>
          <w:tcPr>
            <w:tcW w:w="426" w:type="dxa"/>
            <w:tcBorders>
              <w:top w:val="nil"/>
              <w:left w:val="single" w:sz="4"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8"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single" w:sz="6"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9"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r>
      <w:tr w:rsidR="00F108F7" w:rsidRPr="00B364FA" w:rsidTr="00B52C20">
        <w:trPr>
          <w:cantSplit/>
        </w:trPr>
        <w:tc>
          <w:tcPr>
            <w:tcW w:w="426"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single" w:sz="6"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single" w:sz="4" w:space="0" w:color="auto"/>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single" w:sz="4" w:space="0" w:color="auto"/>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single" w:sz="4" w:space="0" w:color="auto"/>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1417" w:type="dxa"/>
            <w:tcBorders>
              <w:top w:val="single" w:sz="4" w:space="0" w:color="auto"/>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6"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8"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single" w:sz="6"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9"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r>
      <w:tr w:rsidR="00F108F7" w:rsidRPr="00B364FA" w:rsidTr="00B52C20">
        <w:trPr>
          <w:cantSplit/>
        </w:trPr>
        <w:tc>
          <w:tcPr>
            <w:tcW w:w="426" w:type="dxa"/>
            <w:tcBorders>
              <w:top w:val="nil"/>
              <w:left w:val="nil"/>
              <w:bottom w:val="single" w:sz="4" w:space="0" w:color="auto"/>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single" w:sz="4" w:space="0" w:color="auto"/>
              <w:right w:val="single" w:sz="6"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single" w:sz="4" w:space="0" w:color="auto"/>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single" w:sz="4" w:space="0" w:color="auto"/>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single" w:sz="4" w:space="0" w:color="auto"/>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141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6"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8" w:type="dxa"/>
            <w:tcBorders>
              <w:top w:val="nil"/>
              <w:left w:val="nil"/>
              <w:bottom w:val="single" w:sz="4" w:space="0" w:color="auto"/>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single" w:sz="4" w:space="0" w:color="auto"/>
              <w:right w:val="single" w:sz="6"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567" w:type="dxa"/>
            <w:tcBorders>
              <w:top w:val="nil"/>
              <w:left w:val="nil"/>
              <w:bottom w:val="single" w:sz="4" w:space="0" w:color="auto"/>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709" w:type="dxa"/>
            <w:tcBorders>
              <w:top w:val="nil"/>
              <w:left w:val="nil"/>
              <w:bottom w:val="single" w:sz="4" w:space="0" w:color="auto"/>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c>
          <w:tcPr>
            <w:tcW w:w="425"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rPr>
            </w:pPr>
            <w:r w:rsidRPr="00B364FA">
              <w:rPr>
                <w:rFonts w:ascii="Times New Roman" w:hAnsi="Times New Roman" w:cs="Times New Roman"/>
                <w:sz w:val="28"/>
                <w:szCs w:val="28"/>
              </w:rPr>
              <w:t xml:space="preserve"> </w:t>
            </w:r>
          </w:p>
        </w:tc>
      </w:tr>
      <w:tr w:rsidR="00F108F7" w:rsidRPr="0000383B" w:rsidTr="00B52C20">
        <w:trPr>
          <w:cantSplit/>
        </w:trPr>
        <w:tc>
          <w:tcPr>
            <w:tcW w:w="2552" w:type="dxa"/>
            <w:gridSpan w:val="5"/>
            <w:vMerge w:val="restart"/>
            <w:tcBorders>
              <w:top w:val="single" w:sz="4" w:space="0" w:color="auto"/>
              <w:left w:val="single" w:sz="4" w:space="0" w:color="auto"/>
              <w:bottom w:val="single" w:sz="4" w:space="0" w:color="auto"/>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O‘zbekiston aloqa va</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axborotlashtirish</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agentligi tizimidan</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tashqarida faoliyat</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ko‘rsatadigan, mulkida/</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foydalanishida  bo‘lgan</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aloqa korxonalari</w:t>
            </w:r>
          </w:p>
          <w:p w:rsidR="00F108F7" w:rsidRPr="00B364FA" w:rsidRDefault="00DC39BF"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obyekt</w:t>
            </w:r>
            <w:r w:rsidR="00F108F7" w:rsidRPr="00B364FA">
              <w:rPr>
                <w:rFonts w:ascii="Times New Roman" w:hAnsi="Times New Roman" w:cs="Times New Roman"/>
                <w:bCs/>
                <w:sz w:val="28"/>
                <w:szCs w:val="28"/>
                <w:lang w:val="en-US"/>
              </w:rPr>
              <w:t>lari</w:t>
            </w:r>
          </w:p>
        </w:tc>
        <w:tc>
          <w:tcPr>
            <w:tcW w:w="567" w:type="dxa"/>
            <w:tcBorders>
              <w:top w:val="nil"/>
              <w:left w:val="single" w:sz="4"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141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426" w:type="dxa"/>
            <w:tcBorders>
              <w:top w:val="nil"/>
              <w:left w:val="nil"/>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2551" w:type="dxa"/>
            <w:gridSpan w:val="4"/>
            <w:vMerge w:val="restart"/>
            <w:tcBorders>
              <w:top w:val="single" w:sz="4" w:space="0" w:color="auto"/>
              <w:left w:val="single" w:sz="4" w:space="0" w:color="auto"/>
              <w:bottom w:val="single" w:sz="4" w:space="0" w:color="auto"/>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O‘zbekiston aloqa va</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axborotlashtirish</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agentligi tizimidan</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tashqarida faoliyat</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ko‘rsatadigan, mulkida/</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foydalanishida bo‘lgan</w:t>
            </w:r>
          </w:p>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aloqa korxonalari</w:t>
            </w:r>
          </w:p>
          <w:p w:rsidR="00F108F7" w:rsidRPr="00B364FA" w:rsidRDefault="00DC39BF"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bCs/>
                <w:sz w:val="28"/>
                <w:szCs w:val="28"/>
                <w:lang w:val="en-US"/>
              </w:rPr>
              <w:t>obyekt</w:t>
            </w:r>
            <w:r w:rsidR="00F108F7" w:rsidRPr="00B364FA">
              <w:rPr>
                <w:rFonts w:ascii="Times New Roman" w:hAnsi="Times New Roman" w:cs="Times New Roman"/>
                <w:bCs/>
                <w:sz w:val="28"/>
                <w:szCs w:val="28"/>
                <w:lang w:val="en-US"/>
              </w:rPr>
              <w:t>lari</w:t>
            </w:r>
          </w:p>
        </w:tc>
        <w:tc>
          <w:tcPr>
            <w:tcW w:w="425" w:type="dxa"/>
            <w:tcBorders>
              <w:top w:val="nil"/>
              <w:left w:val="single" w:sz="4"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r>
      <w:tr w:rsidR="00F108F7" w:rsidRPr="0000383B" w:rsidTr="00B52C20">
        <w:trPr>
          <w:cantSplit/>
        </w:trPr>
        <w:tc>
          <w:tcPr>
            <w:tcW w:w="2552" w:type="dxa"/>
            <w:gridSpan w:val="5"/>
            <w:vMerge/>
            <w:tcBorders>
              <w:top w:val="single" w:sz="4" w:space="0" w:color="auto"/>
              <w:left w:val="single" w:sz="4" w:space="0" w:color="auto"/>
              <w:bottom w:val="single" w:sz="4" w:space="0" w:color="auto"/>
              <w:right w:val="single" w:sz="4" w:space="0" w:color="auto"/>
            </w:tcBorders>
            <w:vAlign w:val="center"/>
          </w:tcPr>
          <w:p w:rsidR="00F108F7" w:rsidRPr="00B364FA" w:rsidRDefault="00F108F7" w:rsidP="007B4648">
            <w:pPr>
              <w:spacing w:after="0" w:line="240" w:lineRule="auto"/>
              <w:rPr>
                <w:rFonts w:ascii="Times New Roman" w:hAnsi="Times New Roman" w:cs="Times New Roman"/>
                <w:sz w:val="28"/>
                <w:szCs w:val="28"/>
                <w:lang w:val="en-US"/>
              </w:rPr>
            </w:pPr>
          </w:p>
        </w:tc>
        <w:tc>
          <w:tcPr>
            <w:tcW w:w="567" w:type="dxa"/>
            <w:tcBorders>
              <w:top w:val="nil"/>
              <w:left w:val="single" w:sz="4"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141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426" w:type="dxa"/>
            <w:tcBorders>
              <w:top w:val="nil"/>
              <w:left w:val="nil"/>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2551" w:type="dxa"/>
            <w:gridSpan w:val="4"/>
            <w:vMerge/>
            <w:tcBorders>
              <w:top w:val="single" w:sz="4" w:space="0" w:color="auto"/>
              <w:left w:val="single" w:sz="4" w:space="0" w:color="auto"/>
              <w:bottom w:val="single" w:sz="4" w:space="0" w:color="auto"/>
              <w:right w:val="single" w:sz="4" w:space="0" w:color="auto"/>
            </w:tcBorders>
            <w:vAlign w:val="center"/>
          </w:tcPr>
          <w:p w:rsidR="00F108F7" w:rsidRPr="00B364FA" w:rsidRDefault="00F108F7" w:rsidP="007B4648">
            <w:pPr>
              <w:spacing w:after="0" w:line="240" w:lineRule="auto"/>
              <w:rPr>
                <w:rFonts w:ascii="Times New Roman" w:hAnsi="Times New Roman" w:cs="Times New Roman"/>
                <w:sz w:val="28"/>
                <w:szCs w:val="28"/>
                <w:lang w:val="en-US"/>
              </w:rPr>
            </w:pPr>
          </w:p>
        </w:tc>
        <w:tc>
          <w:tcPr>
            <w:tcW w:w="425" w:type="dxa"/>
            <w:tcBorders>
              <w:top w:val="nil"/>
              <w:left w:val="single" w:sz="4"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r>
      <w:tr w:rsidR="00F108F7" w:rsidRPr="0000383B" w:rsidTr="00B52C20">
        <w:trPr>
          <w:cantSplit/>
        </w:trPr>
        <w:tc>
          <w:tcPr>
            <w:tcW w:w="2552" w:type="dxa"/>
            <w:gridSpan w:val="5"/>
            <w:vMerge/>
            <w:tcBorders>
              <w:top w:val="single" w:sz="4" w:space="0" w:color="auto"/>
              <w:left w:val="single" w:sz="4" w:space="0" w:color="auto"/>
              <w:bottom w:val="single" w:sz="4" w:space="0" w:color="auto"/>
              <w:right w:val="single" w:sz="4" w:space="0" w:color="auto"/>
            </w:tcBorders>
            <w:vAlign w:val="center"/>
          </w:tcPr>
          <w:p w:rsidR="00F108F7" w:rsidRPr="00B364FA" w:rsidRDefault="00F108F7" w:rsidP="007B4648">
            <w:pPr>
              <w:spacing w:after="0" w:line="240" w:lineRule="auto"/>
              <w:rPr>
                <w:rFonts w:ascii="Times New Roman" w:hAnsi="Times New Roman" w:cs="Times New Roman"/>
                <w:sz w:val="28"/>
                <w:szCs w:val="28"/>
                <w:lang w:val="en-US"/>
              </w:rPr>
            </w:pPr>
          </w:p>
        </w:tc>
        <w:tc>
          <w:tcPr>
            <w:tcW w:w="567" w:type="dxa"/>
            <w:tcBorders>
              <w:top w:val="nil"/>
              <w:left w:val="single" w:sz="4"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141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426" w:type="dxa"/>
            <w:tcBorders>
              <w:top w:val="nil"/>
              <w:left w:val="nil"/>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2551" w:type="dxa"/>
            <w:gridSpan w:val="4"/>
            <w:vMerge/>
            <w:tcBorders>
              <w:top w:val="single" w:sz="4" w:space="0" w:color="auto"/>
              <w:left w:val="single" w:sz="4" w:space="0" w:color="auto"/>
              <w:bottom w:val="single" w:sz="4" w:space="0" w:color="auto"/>
              <w:right w:val="single" w:sz="4" w:space="0" w:color="auto"/>
            </w:tcBorders>
            <w:vAlign w:val="center"/>
          </w:tcPr>
          <w:p w:rsidR="00F108F7" w:rsidRPr="00B364FA" w:rsidRDefault="00F108F7" w:rsidP="007B4648">
            <w:pPr>
              <w:spacing w:after="0" w:line="240" w:lineRule="auto"/>
              <w:rPr>
                <w:rFonts w:ascii="Times New Roman" w:hAnsi="Times New Roman" w:cs="Times New Roman"/>
                <w:sz w:val="28"/>
                <w:szCs w:val="28"/>
                <w:lang w:val="en-US"/>
              </w:rPr>
            </w:pPr>
          </w:p>
        </w:tc>
        <w:tc>
          <w:tcPr>
            <w:tcW w:w="425" w:type="dxa"/>
            <w:tcBorders>
              <w:top w:val="nil"/>
              <w:left w:val="single" w:sz="4"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r>
      <w:tr w:rsidR="00F108F7" w:rsidRPr="0000383B" w:rsidTr="00B52C20">
        <w:trPr>
          <w:cantSplit/>
        </w:trPr>
        <w:tc>
          <w:tcPr>
            <w:tcW w:w="2552" w:type="dxa"/>
            <w:gridSpan w:val="5"/>
            <w:vMerge/>
            <w:tcBorders>
              <w:top w:val="single" w:sz="4" w:space="0" w:color="auto"/>
              <w:left w:val="single" w:sz="4" w:space="0" w:color="auto"/>
              <w:bottom w:val="single" w:sz="4" w:space="0" w:color="auto"/>
              <w:right w:val="single" w:sz="4" w:space="0" w:color="auto"/>
            </w:tcBorders>
            <w:vAlign w:val="center"/>
          </w:tcPr>
          <w:p w:rsidR="00F108F7" w:rsidRPr="00B364FA" w:rsidRDefault="00F108F7" w:rsidP="007B4648">
            <w:pPr>
              <w:spacing w:after="0" w:line="240" w:lineRule="auto"/>
              <w:rPr>
                <w:rFonts w:ascii="Times New Roman" w:hAnsi="Times New Roman" w:cs="Times New Roman"/>
                <w:sz w:val="28"/>
                <w:szCs w:val="28"/>
                <w:lang w:val="en-US"/>
              </w:rPr>
            </w:pPr>
          </w:p>
        </w:tc>
        <w:tc>
          <w:tcPr>
            <w:tcW w:w="567" w:type="dxa"/>
            <w:tcBorders>
              <w:top w:val="nil"/>
              <w:left w:val="single" w:sz="4"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141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426" w:type="dxa"/>
            <w:tcBorders>
              <w:top w:val="nil"/>
              <w:left w:val="nil"/>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2551" w:type="dxa"/>
            <w:gridSpan w:val="4"/>
            <w:vMerge/>
            <w:tcBorders>
              <w:top w:val="single" w:sz="4" w:space="0" w:color="auto"/>
              <w:left w:val="single" w:sz="4" w:space="0" w:color="auto"/>
              <w:bottom w:val="single" w:sz="4" w:space="0" w:color="auto"/>
              <w:right w:val="single" w:sz="4" w:space="0" w:color="auto"/>
            </w:tcBorders>
            <w:vAlign w:val="center"/>
          </w:tcPr>
          <w:p w:rsidR="00F108F7" w:rsidRPr="00B364FA" w:rsidRDefault="00F108F7" w:rsidP="007B4648">
            <w:pPr>
              <w:spacing w:after="0" w:line="240" w:lineRule="auto"/>
              <w:rPr>
                <w:rFonts w:ascii="Times New Roman" w:hAnsi="Times New Roman" w:cs="Times New Roman"/>
                <w:sz w:val="28"/>
                <w:szCs w:val="28"/>
                <w:lang w:val="en-US"/>
              </w:rPr>
            </w:pPr>
          </w:p>
        </w:tc>
        <w:tc>
          <w:tcPr>
            <w:tcW w:w="425" w:type="dxa"/>
            <w:tcBorders>
              <w:top w:val="nil"/>
              <w:left w:val="single" w:sz="4"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r>
      <w:tr w:rsidR="00F108F7" w:rsidRPr="0000383B" w:rsidTr="00B52C20">
        <w:trPr>
          <w:cantSplit/>
        </w:trPr>
        <w:tc>
          <w:tcPr>
            <w:tcW w:w="2552" w:type="dxa"/>
            <w:gridSpan w:val="5"/>
            <w:vMerge/>
            <w:tcBorders>
              <w:top w:val="single" w:sz="4" w:space="0" w:color="auto"/>
              <w:left w:val="single" w:sz="4" w:space="0" w:color="auto"/>
              <w:bottom w:val="single" w:sz="4" w:space="0" w:color="auto"/>
              <w:right w:val="single" w:sz="4" w:space="0" w:color="auto"/>
            </w:tcBorders>
            <w:vAlign w:val="center"/>
          </w:tcPr>
          <w:p w:rsidR="00F108F7" w:rsidRPr="00B364FA" w:rsidRDefault="00F108F7" w:rsidP="007B4648">
            <w:pPr>
              <w:spacing w:after="0" w:line="240" w:lineRule="auto"/>
              <w:rPr>
                <w:rFonts w:ascii="Times New Roman" w:hAnsi="Times New Roman" w:cs="Times New Roman"/>
                <w:sz w:val="28"/>
                <w:szCs w:val="28"/>
                <w:lang w:val="en-US"/>
              </w:rPr>
            </w:pPr>
          </w:p>
        </w:tc>
        <w:tc>
          <w:tcPr>
            <w:tcW w:w="567" w:type="dxa"/>
            <w:tcBorders>
              <w:top w:val="nil"/>
              <w:left w:val="single" w:sz="4"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141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426" w:type="dxa"/>
            <w:tcBorders>
              <w:top w:val="nil"/>
              <w:left w:val="nil"/>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2551" w:type="dxa"/>
            <w:gridSpan w:val="4"/>
            <w:vMerge/>
            <w:tcBorders>
              <w:top w:val="single" w:sz="4" w:space="0" w:color="auto"/>
              <w:left w:val="single" w:sz="4" w:space="0" w:color="auto"/>
              <w:bottom w:val="single" w:sz="4" w:space="0" w:color="auto"/>
              <w:right w:val="single" w:sz="4" w:space="0" w:color="auto"/>
            </w:tcBorders>
            <w:vAlign w:val="center"/>
          </w:tcPr>
          <w:p w:rsidR="00F108F7" w:rsidRPr="00B364FA" w:rsidRDefault="00F108F7" w:rsidP="007B4648">
            <w:pPr>
              <w:spacing w:after="0" w:line="240" w:lineRule="auto"/>
              <w:rPr>
                <w:rFonts w:ascii="Times New Roman" w:hAnsi="Times New Roman" w:cs="Times New Roman"/>
                <w:sz w:val="28"/>
                <w:szCs w:val="28"/>
                <w:lang w:val="en-US"/>
              </w:rPr>
            </w:pPr>
          </w:p>
        </w:tc>
        <w:tc>
          <w:tcPr>
            <w:tcW w:w="425" w:type="dxa"/>
            <w:tcBorders>
              <w:top w:val="nil"/>
              <w:left w:val="single" w:sz="4"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r>
      <w:tr w:rsidR="00F108F7" w:rsidRPr="0000383B" w:rsidTr="00B52C20">
        <w:trPr>
          <w:cantSplit/>
          <w:trHeight w:val="1206"/>
        </w:trPr>
        <w:tc>
          <w:tcPr>
            <w:tcW w:w="2552" w:type="dxa"/>
            <w:gridSpan w:val="5"/>
            <w:vMerge/>
            <w:tcBorders>
              <w:top w:val="single" w:sz="4" w:space="0" w:color="auto"/>
              <w:left w:val="single" w:sz="4" w:space="0" w:color="auto"/>
              <w:bottom w:val="single" w:sz="4" w:space="0" w:color="auto"/>
              <w:right w:val="single" w:sz="4" w:space="0" w:color="auto"/>
            </w:tcBorders>
            <w:vAlign w:val="center"/>
          </w:tcPr>
          <w:p w:rsidR="00F108F7" w:rsidRPr="00B364FA" w:rsidRDefault="00F108F7" w:rsidP="007B4648">
            <w:pPr>
              <w:spacing w:after="0" w:line="240" w:lineRule="auto"/>
              <w:rPr>
                <w:rFonts w:ascii="Times New Roman" w:hAnsi="Times New Roman" w:cs="Times New Roman"/>
                <w:sz w:val="28"/>
                <w:szCs w:val="28"/>
                <w:lang w:val="en-US"/>
              </w:rPr>
            </w:pPr>
          </w:p>
        </w:tc>
        <w:tc>
          <w:tcPr>
            <w:tcW w:w="567" w:type="dxa"/>
            <w:tcBorders>
              <w:top w:val="nil"/>
              <w:left w:val="single" w:sz="4"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56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1417" w:type="dxa"/>
            <w:tcBorders>
              <w:top w:val="nil"/>
              <w:left w:val="nil"/>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426" w:type="dxa"/>
            <w:tcBorders>
              <w:top w:val="nil"/>
              <w:left w:val="nil"/>
              <w:bottom w:val="nil"/>
              <w:right w:val="single" w:sz="4" w:space="0" w:color="auto"/>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c>
          <w:tcPr>
            <w:tcW w:w="2551" w:type="dxa"/>
            <w:gridSpan w:val="4"/>
            <w:vMerge/>
            <w:tcBorders>
              <w:top w:val="single" w:sz="4" w:space="0" w:color="auto"/>
              <w:left w:val="single" w:sz="4" w:space="0" w:color="auto"/>
              <w:bottom w:val="single" w:sz="4" w:space="0" w:color="auto"/>
              <w:right w:val="single" w:sz="4" w:space="0" w:color="auto"/>
            </w:tcBorders>
            <w:vAlign w:val="center"/>
          </w:tcPr>
          <w:p w:rsidR="00F108F7" w:rsidRPr="00B364FA" w:rsidRDefault="00F108F7" w:rsidP="007B4648">
            <w:pPr>
              <w:spacing w:after="0" w:line="240" w:lineRule="auto"/>
              <w:rPr>
                <w:rFonts w:ascii="Times New Roman" w:hAnsi="Times New Roman" w:cs="Times New Roman"/>
                <w:sz w:val="28"/>
                <w:szCs w:val="28"/>
                <w:lang w:val="en-US"/>
              </w:rPr>
            </w:pPr>
          </w:p>
        </w:tc>
        <w:tc>
          <w:tcPr>
            <w:tcW w:w="425" w:type="dxa"/>
            <w:tcBorders>
              <w:top w:val="nil"/>
              <w:left w:val="single" w:sz="4" w:space="0" w:color="auto"/>
              <w:bottom w:val="nil"/>
              <w:right w:val="nil"/>
            </w:tcBorders>
          </w:tcPr>
          <w:p w:rsidR="00F108F7" w:rsidRPr="00B364FA" w:rsidRDefault="00F108F7" w:rsidP="007B4648">
            <w:pPr>
              <w:autoSpaceDE w:val="0"/>
              <w:autoSpaceDN w:val="0"/>
              <w:adjustRightInd w:val="0"/>
              <w:spacing w:after="0" w:line="240" w:lineRule="auto"/>
              <w:jc w:val="center"/>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 </w:t>
            </w:r>
          </w:p>
        </w:tc>
      </w:tr>
    </w:tbl>
    <w:p w:rsidR="00600FA7" w:rsidRPr="00B364FA" w:rsidRDefault="00600FA7" w:rsidP="007B4648">
      <w:pPr>
        <w:spacing w:after="0" w:line="240" w:lineRule="auto"/>
        <w:jc w:val="both"/>
        <w:rPr>
          <w:rFonts w:ascii="Times New Roman" w:hAnsi="Times New Roman" w:cs="Times New Roman"/>
          <w:sz w:val="28"/>
          <w:szCs w:val="28"/>
          <w:lang w:val="en-US"/>
        </w:rPr>
      </w:pPr>
    </w:p>
    <w:p w:rsidR="00B52C20" w:rsidRPr="00B364FA" w:rsidRDefault="00B52C20" w:rsidP="007B4648">
      <w:pPr>
        <w:spacing w:after="0" w:line="240" w:lineRule="auto"/>
        <w:rPr>
          <w:rFonts w:ascii="Times New Roman" w:hAnsi="Times New Roman" w:cs="Times New Roman"/>
          <w:sz w:val="28"/>
          <w:szCs w:val="28"/>
          <w:lang w:val="en-US"/>
        </w:rPr>
      </w:pPr>
      <w:r w:rsidRPr="00B364FA">
        <w:rPr>
          <w:rFonts w:ascii="Times New Roman" w:hAnsi="Times New Roman" w:cs="Times New Roman"/>
          <w:sz w:val="28"/>
          <w:szCs w:val="28"/>
          <w:lang w:val="en-US"/>
        </w:rPr>
        <w:br w:type="page"/>
      </w:r>
    </w:p>
    <w:p w:rsidR="00EA74E4" w:rsidRPr="00B364FA" w:rsidRDefault="00EA74E4"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lastRenderedPageBreak/>
        <w:t>1.O‘zbekiston Respublikasi Axborot texnologiyalari va kommunikatsiyalarini rivojlantirish vazirligi tizimida hamda uning tizimidan tashqarida faoliyat ko‘</w:t>
      </w:r>
      <w:r w:rsidR="00DF70D0" w:rsidRPr="00B364FA">
        <w:rPr>
          <w:rFonts w:ascii="Times New Roman" w:hAnsi="Times New Roman" w:cs="Times New Roman"/>
          <w:sz w:val="28"/>
          <w:szCs w:val="28"/>
          <w:lang w:val="en-US"/>
        </w:rPr>
        <w:t xml:space="preserve">rsatadigan aloqa korxonalari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mulkdorlari/foydala</w:t>
      </w:r>
      <w:r w:rsidR="00DF70D0" w:rsidRPr="00B364FA">
        <w:rPr>
          <w:rFonts w:ascii="Times New Roman" w:hAnsi="Times New Roman" w:cs="Times New Roman"/>
          <w:sz w:val="28"/>
          <w:szCs w:val="28"/>
          <w:lang w:val="en-US"/>
        </w:rPr>
        <w:t xml:space="preserve">nuvchilari aloqa korxonalari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bo‘yicha kadastr axborotlarini kadastr xizmatlariga taqdim etadilar.</w:t>
      </w:r>
    </w:p>
    <w:p w:rsidR="00EA74E4" w:rsidRPr="00B364FA" w:rsidRDefault="00EA74E4"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2. Kadastr xizmatlari ushbu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 mulkdorlari va foydalanuvchilaridan aloqa korxonalari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 bo‘yicha kadastr axborotlarini to‘playdi, o‘z hududlari doirasida kadastr ishini shakllantiradi, aloqa korxonalari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bo‘yicha axborotlarni ITMTM AODK xizmatiga beradi.</w:t>
      </w:r>
    </w:p>
    <w:p w:rsidR="00EA74E4" w:rsidRPr="00B364FA" w:rsidRDefault="00EA74E4"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3. ITMTM AODK xizmati davlat yer kadastridan hamda binolar va inshootlar davlat kadastridan yer uchastkalari, bino va inshootlar to‘g‘risidagi axborotlarni oladi.</w:t>
      </w:r>
    </w:p>
    <w:p w:rsidR="00EA74E4" w:rsidRPr="00B364FA" w:rsidRDefault="00EA74E4"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4. ITMTM AO</w:t>
      </w:r>
      <w:r w:rsidR="00DF70D0" w:rsidRPr="00B364FA">
        <w:rPr>
          <w:rFonts w:ascii="Times New Roman" w:hAnsi="Times New Roman" w:cs="Times New Roman"/>
          <w:sz w:val="28"/>
          <w:szCs w:val="28"/>
          <w:lang w:val="en-US"/>
        </w:rPr>
        <w:t xml:space="preserve">DK xizmati aloqa korxonalari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i AODKga kiritilgandan keyin kadastr axborotlarini “Davyergeodezkadastr” davlat qo‘mitasining Davlat kadastrlar yagona tizimi ma’lumotlar bazasiga beradi.</w:t>
      </w:r>
    </w:p>
    <w:p w:rsidR="00EA74E4" w:rsidRPr="00B364FA" w:rsidRDefault="00EA74E4"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5. ITMTM AODK xizmati so‘rov bo‘yicha “</w:t>
      </w:r>
      <w:r w:rsidR="00B0758C" w:rsidRPr="00B364FA">
        <w:rPr>
          <w:rFonts w:ascii="Times New Roman" w:hAnsi="Times New Roman" w:cs="Times New Roman"/>
          <w:sz w:val="28"/>
          <w:szCs w:val="28"/>
          <w:lang w:val="en-US"/>
        </w:rPr>
        <w:t>Davy</w:t>
      </w:r>
      <w:r w:rsidRPr="00B364FA">
        <w:rPr>
          <w:rFonts w:ascii="Times New Roman" w:hAnsi="Times New Roman" w:cs="Times New Roman"/>
          <w:sz w:val="28"/>
          <w:szCs w:val="28"/>
          <w:lang w:val="en-US"/>
        </w:rPr>
        <w:t xml:space="preserve">ergeodezkadastr” davlat qo‘mitasining Davlat kadastrlar yagona tizimi ma’lumotlar bazasidan aloqa korxonalari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bo‘yicha axborotlarni olishi mumkin.</w:t>
      </w:r>
    </w:p>
    <w:p w:rsidR="00EA74E4" w:rsidRPr="00B364FA" w:rsidRDefault="00EA74E4"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6. ITMTM AODK xizmati aloqa korxonalari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bo‘yicha zarur axborotlarni kadastr xizmatlariga yuboradi.</w:t>
      </w:r>
    </w:p>
    <w:p w:rsidR="00EA74E4" w:rsidRPr="00B364FA" w:rsidRDefault="00EA74E4"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7. Davlat kadastrlar yagona tizimidan foydalanuvchilar so‘rov bo‘yicha “Davyergeodezkadastr” davlat qo‘mitasining Davlat kadastrlar yagona tizimi ma’lumotlar bazasidan aloqa korxonalari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bo‘yicha kadastr axborotlarini olishi mumkin.</w:t>
      </w:r>
    </w:p>
    <w:p w:rsidR="00F63924" w:rsidRPr="00B364FA" w:rsidRDefault="00F63924" w:rsidP="007B4648">
      <w:pPr>
        <w:spacing w:after="0" w:line="240" w:lineRule="auto"/>
        <w:jc w:val="both"/>
        <w:rPr>
          <w:rFonts w:ascii="Times New Roman" w:hAnsi="Times New Roman" w:cs="Times New Roman"/>
          <w:sz w:val="28"/>
          <w:szCs w:val="28"/>
          <w:lang w:val="en-US"/>
        </w:rPr>
      </w:pPr>
    </w:p>
    <w:p w:rsidR="00DF70D0" w:rsidRPr="00B364FA" w:rsidRDefault="00DF70D0" w:rsidP="00D626F9">
      <w:pPr>
        <w:pStyle w:val="2"/>
        <w:rPr>
          <w:lang w:val="en-US"/>
        </w:rPr>
      </w:pPr>
      <w:bookmarkStart w:id="235" w:name="_Toc87694178"/>
      <w:r w:rsidRPr="00B364FA">
        <w:rPr>
          <w:lang w:val="en-US"/>
        </w:rPr>
        <w:t xml:space="preserve">7.5. Energetika </w:t>
      </w:r>
      <w:r w:rsidR="00DC39BF" w:rsidRPr="00B364FA">
        <w:rPr>
          <w:lang w:val="en-US"/>
        </w:rPr>
        <w:t>obyekt</w:t>
      </w:r>
      <w:r w:rsidRPr="00B364FA">
        <w:rPr>
          <w:lang w:val="en-US"/>
        </w:rPr>
        <w:t>lari davlat kadastrini yuritish</w:t>
      </w:r>
      <w:bookmarkEnd w:id="235"/>
    </w:p>
    <w:p w:rsidR="00DF70D0" w:rsidRPr="00B364FA" w:rsidRDefault="00DF70D0"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 davlat kadastri “Davlat kadastrlari to‘g‘risida”gi O‘zbekiston Respublikasi Qonuniga, O‘zbekiston Respublikasi Vazirlar Mahkamasining 2005-yil 16-fevraldagi 66-son qarori bilan tasdiqlangan </w:t>
      </w:r>
      <w:r w:rsidR="008F4DC6">
        <w:rPr>
          <w:rFonts w:ascii="Times New Roman" w:hAnsi="Times New Roman" w:cs="Times New Roman"/>
          <w:sz w:val="28"/>
          <w:szCs w:val="28"/>
          <w:lang w:val="en-US"/>
        </w:rPr>
        <w:t>“</w:t>
      </w:r>
      <w:r w:rsidRPr="00B364FA">
        <w:rPr>
          <w:rFonts w:ascii="Times New Roman" w:hAnsi="Times New Roman" w:cs="Times New Roman"/>
          <w:sz w:val="28"/>
          <w:szCs w:val="28"/>
          <w:lang w:val="en-US"/>
        </w:rPr>
        <w:t>Davlat kadastrlari yagona tizimini yaratish va yuritish tartibi to‘g‘risida</w:t>
      </w:r>
      <w:r w:rsidR="008F4DC6">
        <w:rPr>
          <w:rFonts w:ascii="Times New Roman" w:hAnsi="Times New Roman" w:cs="Times New Roman"/>
          <w:sz w:val="28"/>
          <w:szCs w:val="28"/>
          <w:lang w:val="en-US"/>
        </w:rPr>
        <w:t>”</w:t>
      </w:r>
      <w:r w:rsidRPr="00B364FA">
        <w:rPr>
          <w:rFonts w:ascii="Times New Roman" w:hAnsi="Times New Roman" w:cs="Times New Roman"/>
          <w:sz w:val="28"/>
          <w:szCs w:val="28"/>
          <w:lang w:val="en-US"/>
        </w:rPr>
        <w:t xml:space="preserve">gi nizomga, boshqa normativ-huquqiy hujjatlarga hamda “Energetika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davlat kadastrini yuritish tartibi to‘g‘risida”gi  Nizomga muvofiq yuritiladi.</w:t>
      </w:r>
    </w:p>
    <w:p w:rsidR="00DF70D0" w:rsidRPr="00B364FA" w:rsidRDefault="00DF70D0"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 davlat kadastri - bu 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ularning jug‘rofiy holati, huquqiy maqomi, miqdor va sifat tavsiflari hamda iqtisodiy bahosi to‘g‘risidagi yangilab boriladigan ishonchli ma’lumotlar tizimidir.</w:t>
      </w:r>
    </w:p>
    <w:p w:rsidR="00DF70D0" w:rsidRPr="00B364FA" w:rsidRDefault="00DF70D0"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 davlat kadastri Davlat kadastrlari yagona tizimining tarkibiy qismi hisoblanadi va 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 hisobga olish va baholash maqsadida yuritiladi.</w:t>
      </w:r>
    </w:p>
    <w:p w:rsidR="00DF70D0" w:rsidRPr="00B364FA" w:rsidRDefault="00DF70D0"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Faoliyat ko‘rsatayotgan va qurilayotgan gidravlik hamda issiqlik elektr stansiyalari, o‘z ichiga yordamchi stansiyalarni oladigan elektr tarmoqlari, “O‘zbekenergo” davlat-aksiyadorlik kompaniyasi tarkibida jamlangan havo va kabel liniyalari hamda O‘zbekiston Respublikasi hududida joylashgan, texnologik jarayonning yaxlitligi vositasida energiya tizimi bilan bog‘langan </w:t>
      </w:r>
      <w:r w:rsidRPr="00B364FA">
        <w:rPr>
          <w:rFonts w:ascii="Times New Roman" w:hAnsi="Times New Roman" w:cs="Times New Roman"/>
          <w:sz w:val="28"/>
          <w:szCs w:val="28"/>
          <w:lang w:val="en-US"/>
        </w:rPr>
        <w:lastRenderedPageBreak/>
        <w:t xml:space="preserve">boshqa energiya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 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 davlat kadastri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hisoblanadi.</w:t>
      </w:r>
    </w:p>
    <w:p w:rsidR="00DF70D0" w:rsidRPr="00B364FA" w:rsidRDefault="00DF70D0"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“O‘zbekenergo” davlat-aksiyadorlik kompaniyasi 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davlat kadastrini yuritish bo‘yicha vakolatli organ hisoblanadi.</w:t>
      </w:r>
    </w:p>
    <w:p w:rsidR="00DF70D0" w:rsidRPr="00B364FA" w:rsidRDefault="00DF70D0"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 davlat kadastri davlat hokimiyati va boshqaruv organlarini, “O‘zbekenergo” davlat-aksiyadorlik kompaniyasini, manfaatdor yuridik va jismoniy shaxslarni 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 to‘g‘risidagi ishonchli kadastr ma’lumotlari bilan ta’minlash uchun mo‘ljallangan. </w:t>
      </w:r>
    </w:p>
    <w:p w:rsidR="00DF70D0" w:rsidRPr="008F4DC6" w:rsidRDefault="00DF70D0" w:rsidP="007B4648">
      <w:pPr>
        <w:spacing w:after="0" w:line="240" w:lineRule="auto"/>
        <w:ind w:firstLine="567"/>
        <w:jc w:val="both"/>
        <w:rPr>
          <w:rFonts w:ascii="Times New Roman" w:hAnsi="Times New Roman" w:cs="Times New Roman"/>
          <w:b/>
          <w:i/>
          <w:sz w:val="28"/>
          <w:szCs w:val="28"/>
          <w:lang w:val="en-US"/>
        </w:rPr>
      </w:pPr>
      <w:r w:rsidRPr="008F4DC6">
        <w:rPr>
          <w:rFonts w:ascii="Times New Roman" w:hAnsi="Times New Roman" w:cs="Times New Roman"/>
          <w:b/>
          <w:i/>
          <w:sz w:val="28"/>
          <w:szCs w:val="28"/>
          <w:lang w:val="en-US"/>
        </w:rPr>
        <w:t xml:space="preserve">Quyidagilar Energetika </w:t>
      </w:r>
      <w:r w:rsidR="00DC39BF" w:rsidRPr="008F4DC6">
        <w:rPr>
          <w:rFonts w:ascii="Times New Roman" w:hAnsi="Times New Roman" w:cs="Times New Roman"/>
          <w:b/>
          <w:i/>
          <w:sz w:val="28"/>
          <w:szCs w:val="28"/>
          <w:lang w:val="en-US"/>
        </w:rPr>
        <w:t>obyekt</w:t>
      </w:r>
      <w:r w:rsidRPr="008F4DC6">
        <w:rPr>
          <w:rFonts w:ascii="Times New Roman" w:hAnsi="Times New Roman" w:cs="Times New Roman"/>
          <w:b/>
          <w:i/>
          <w:sz w:val="28"/>
          <w:szCs w:val="28"/>
          <w:lang w:val="en-US"/>
        </w:rPr>
        <w:t>lari davlat kadastrini yuritishning asosiy prinsiplari hisoblanadi:</w:t>
      </w:r>
    </w:p>
    <w:p w:rsidR="00DF70D0" w:rsidRPr="00B364FA" w:rsidRDefault="00DF70D0" w:rsidP="007B4648">
      <w:pPr>
        <w:pStyle w:val="a3"/>
        <w:numPr>
          <w:ilvl w:val="0"/>
          <w:numId w:val="44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O‘zbekiston Respublikasi 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 to‘liq qamrab olish;</w:t>
      </w:r>
    </w:p>
    <w:p w:rsidR="00DF70D0" w:rsidRPr="00B364FA" w:rsidRDefault="00DF70D0" w:rsidP="007B4648">
      <w:pPr>
        <w:pStyle w:val="a3"/>
        <w:numPr>
          <w:ilvl w:val="0"/>
          <w:numId w:val="44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makon koordinatalarining yagona tizimini va yagona topografik asosni qo‘llanish;</w:t>
      </w:r>
    </w:p>
    <w:p w:rsidR="00DF70D0" w:rsidRPr="00B364FA" w:rsidRDefault="00DF70D0" w:rsidP="007B4648">
      <w:pPr>
        <w:pStyle w:val="a3"/>
        <w:numPr>
          <w:ilvl w:val="0"/>
          <w:numId w:val="44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barcha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 bo‘yicha kadastr axborotlarini shakllantirish metodologiyasining yagonaligi;</w:t>
      </w:r>
    </w:p>
    <w:p w:rsidR="00DF70D0" w:rsidRPr="00B364FA" w:rsidRDefault="00DF70D0" w:rsidP="007B4648">
      <w:pPr>
        <w:pStyle w:val="a3"/>
        <w:numPr>
          <w:ilvl w:val="0"/>
          <w:numId w:val="44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 axborotlarining ishonchliligi, ko‘rgazmaliligi va hujjatliligi;</w:t>
      </w:r>
    </w:p>
    <w:p w:rsidR="00DF70D0" w:rsidRPr="00B364FA" w:rsidRDefault="00DF70D0" w:rsidP="007B4648">
      <w:pPr>
        <w:pStyle w:val="a3"/>
        <w:numPr>
          <w:ilvl w:val="0"/>
          <w:numId w:val="441"/>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 axborotlarining ochiqligi.</w:t>
      </w:r>
    </w:p>
    <w:p w:rsidR="00DF70D0" w:rsidRPr="00B364FA" w:rsidRDefault="00DF70D0"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 davlat kadastrini yuritish 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 xatlovdan o‘tkazish, hisobga olish, baholash bilan ta’minlanadi hamda davlat yer kadastri kadastr ma’lumotlaridan va binolar va inshootlar davlat kadastri ma’lumotlaridan majburiy foydalanishni nazarda tutadi.</w:t>
      </w:r>
    </w:p>
    <w:p w:rsidR="00DF70D0" w:rsidRPr="00B364FA" w:rsidRDefault="00DF70D0"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lariga tegishli yer uchastkalari, binolar va inshootlarga bo‘lgan huquqlarni davlat ro‘yxatidan o‘tkazish vakolatli organlar tomonidan, ko‘chmas mulkka bo‘lgan huquqlarni ro‘yxatdan o‘tkazish uchun belgilangan tartibda amalga oshiriladi.</w:t>
      </w:r>
    </w:p>
    <w:p w:rsidR="00DF70D0" w:rsidRPr="00B364FA" w:rsidRDefault="00DF70D0"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Davlat yer kadastridan 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 davlat kadastriga beriladigan, 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lariga tegishli yer uchastkalari to‘g‘risidagi yer kadastri axborotlari maqsadli foydalaniladigan yerlar tuzilmasi, yer uchastkalariga bo‘lgan huquqlarning davlat ro‘yxatidan o‘tkazilishi</w:t>
      </w:r>
      <w:r w:rsidR="008F4DC6">
        <w:rPr>
          <w:rFonts w:ascii="Times New Roman" w:hAnsi="Times New Roman" w:cs="Times New Roman"/>
          <w:sz w:val="28"/>
          <w:szCs w:val="28"/>
          <w:lang w:val="en-US"/>
        </w:rPr>
        <w:t>,</w:t>
      </w:r>
      <w:r w:rsidRPr="00B364FA">
        <w:rPr>
          <w:rFonts w:ascii="Times New Roman" w:hAnsi="Times New Roman" w:cs="Times New Roman"/>
          <w:sz w:val="28"/>
          <w:szCs w:val="28"/>
          <w:lang w:val="en-US"/>
        </w:rPr>
        <w:t xml:space="preserve"> yerlarning miqdori va sifati to‘g‘risidagi ma’lumotlarga ega bo‘lishi kerak.</w:t>
      </w:r>
    </w:p>
    <w:p w:rsidR="00DF70D0" w:rsidRPr="00B364FA" w:rsidRDefault="00DF70D0"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Binolar va inshootlar davlat kadastridan 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 davlat kadastriga beriladigan, 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lariga tegishli bo‘lgan binolar va inshootlar to‘g‘risidagi kadastr axborotlari ularning maqsadli foydalanilishi, huquqlarning davlat ro‘yxatidan o‘tkazilishi, asosiy miqdor va sifat tavsiflari to‘g‘risidagi ma’lumotlarga ega bo‘lishi kerak.</w:t>
      </w:r>
    </w:p>
    <w:p w:rsidR="00DF70D0" w:rsidRPr="00B364FA" w:rsidRDefault="0003291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davlat kadastri</w:t>
      </w:r>
      <w:r w:rsidR="00DF70D0" w:rsidRPr="00B364FA">
        <w:rPr>
          <w:rFonts w:ascii="Times New Roman" w:hAnsi="Times New Roman" w:cs="Times New Roman"/>
          <w:sz w:val="28"/>
          <w:szCs w:val="28"/>
          <w:lang w:val="en-US"/>
        </w:rPr>
        <w:t xml:space="preserve">ni yuritish qog‘oz va/yoki elektron manbalarda amalga oshiriladi. </w:t>
      </w:r>
    </w:p>
    <w:p w:rsidR="00DF70D0" w:rsidRPr="00B364FA" w:rsidRDefault="00DF70D0"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to‘g‘risidagi tizimlashtirilgan kadastr axborotlari D</w:t>
      </w:r>
      <w:r w:rsidR="00032911" w:rsidRPr="00B364FA">
        <w:rPr>
          <w:rFonts w:ascii="Times New Roman" w:hAnsi="Times New Roman" w:cs="Times New Roman"/>
          <w:sz w:val="28"/>
          <w:szCs w:val="28"/>
          <w:lang w:val="en-US"/>
        </w:rPr>
        <w:t>avlat kadastrlar yagona tizimi</w:t>
      </w:r>
      <w:r w:rsidRPr="00B364FA">
        <w:rPr>
          <w:rFonts w:ascii="Times New Roman" w:hAnsi="Times New Roman" w:cs="Times New Roman"/>
          <w:sz w:val="28"/>
          <w:szCs w:val="28"/>
          <w:lang w:val="en-US"/>
        </w:rPr>
        <w:t>ga belgilangan tartibda beriladi.</w:t>
      </w:r>
    </w:p>
    <w:p w:rsidR="00DF70D0" w:rsidRPr="00B364FA" w:rsidRDefault="0003291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davlat kadastri</w:t>
      </w:r>
      <w:r w:rsidR="00DF70D0" w:rsidRPr="00B364FA">
        <w:rPr>
          <w:rFonts w:ascii="Times New Roman" w:hAnsi="Times New Roman" w:cs="Times New Roman"/>
          <w:sz w:val="28"/>
          <w:szCs w:val="28"/>
          <w:lang w:val="en-US"/>
        </w:rPr>
        <w:t>ni yaratish va yuritish ishlarini moliyalashtirish “O‘zbekenergo” davlat-aksiyadorlik kompaniyasi mablag‘lari hisobiga amalga oshiriladi.</w:t>
      </w:r>
    </w:p>
    <w:p w:rsidR="00032911" w:rsidRPr="00B364FA" w:rsidRDefault="00032911" w:rsidP="007B4648">
      <w:pPr>
        <w:spacing w:after="0" w:line="240" w:lineRule="auto"/>
        <w:jc w:val="center"/>
        <w:rPr>
          <w:rFonts w:ascii="Times New Roman" w:hAnsi="Times New Roman" w:cs="Times New Roman"/>
          <w:i/>
          <w:sz w:val="6"/>
          <w:szCs w:val="28"/>
          <w:lang w:val="en-US"/>
        </w:rPr>
      </w:pPr>
    </w:p>
    <w:p w:rsidR="00032911" w:rsidRPr="008F4DC6" w:rsidRDefault="00032911" w:rsidP="007B4648">
      <w:pPr>
        <w:spacing w:after="0" w:line="240" w:lineRule="auto"/>
        <w:jc w:val="center"/>
        <w:rPr>
          <w:rFonts w:ascii="Times New Roman" w:hAnsi="Times New Roman" w:cs="Times New Roman"/>
          <w:b/>
          <w:i/>
          <w:sz w:val="28"/>
          <w:szCs w:val="28"/>
          <w:lang w:val="en-US"/>
        </w:rPr>
      </w:pPr>
      <w:r w:rsidRPr="008F4DC6">
        <w:rPr>
          <w:rFonts w:ascii="Times New Roman" w:hAnsi="Times New Roman" w:cs="Times New Roman"/>
          <w:b/>
          <w:i/>
          <w:sz w:val="28"/>
          <w:szCs w:val="28"/>
          <w:lang w:val="en-US"/>
        </w:rPr>
        <w:t xml:space="preserve">Energetika </w:t>
      </w:r>
      <w:r w:rsidR="00DC39BF" w:rsidRPr="008F4DC6">
        <w:rPr>
          <w:rFonts w:ascii="Times New Roman" w:hAnsi="Times New Roman" w:cs="Times New Roman"/>
          <w:b/>
          <w:i/>
          <w:sz w:val="28"/>
          <w:szCs w:val="28"/>
          <w:lang w:val="en-US"/>
        </w:rPr>
        <w:t>obyekt</w:t>
      </w:r>
      <w:r w:rsidRPr="008F4DC6">
        <w:rPr>
          <w:rFonts w:ascii="Times New Roman" w:hAnsi="Times New Roman" w:cs="Times New Roman"/>
          <w:b/>
          <w:i/>
          <w:sz w:val="28"/>
          <w:szCs w:val="28"/>
          <w:lang w:val="en-US"/>
        </w:rPr>
        <w:t>lari davlat kadastrini yuritishni tashkil etish</w:t>
      </w:r>
    </w:p>
    <w:p w:rsidR="00032911" w:rsidRPr="008F4DC6" w:rsidRDefault="00032911" w:rsidP="007B4648">
      <w:pPr>
        <w:spacing w:after="0" w:line="240" w:lineRule="auto"/>
        <w:ind w:firstLine="567"/>
        <w:jc w:val="both"/>
        <w:rPr>
          <w:rFonts w:ascii="Times New Roman" w:hAnsi="Times New Roman" w:cs="Times New Roman"/>
          <w:b/>
          <w:i/>
          <w:sz w:val="28"/>
          <w:szCs w:val="28"/>
          <w:lang w:val="en-US"/>
        </w:rPr>
      </w:pPr>
      <w:r w:rsidRPr="008F4DC6">
        <w:rPr>
          <w:rFonts w:ascii="Times New Roman" w:hAnsi="Times New Roman" w:cs="Times New Roman"/>
          <w:b/>
          <w:i/>
          <w:sz w:val="28"/>
          <w:szCs w:val="28"/>
          <w:lang w:val="en-US"/>
        </w:rPr>
        <w:lastRenderedPageBreak/>
        <w:t xml:space="preserve">Energetika </w:t>
      </w:r>
      <w:r w:rsidR="00DC39BF" w:rsidRPr="008F4DC6">
        <w:rPr>
          <w:rFonts w:ascii="Times New Roman" w:hAnsi="Times New Roman" w:cs="Times New Roman"/>
          <w:b/>
          <w:i/>
          <w:sz w:val="28"/>
          <w:szCs w:val="28"/>
          <w:lang w:val="en-US"/>
        </w:rPr>
        <w:t>obyekt</w:t>
      </w:r>
      <w:r w:rsidRPr="008F4DC6">
        <w:rPr>
          <w:rFonts w:ascii="Times New Roman" w:hAnsi="Times New Roman" w:cs="Times New Roman"/>
          <w:b/>
          <w:i/>
          <w:sz w:val="28"/>
          <w:szCs w:val="28"/>
          <w:lang w:val="en-US"/>
        </w:rPr>
        <w:t xml:space="preserve">lari davlat kadastrini yuritish “O‘zbekenergo” davlat-aksiyadorlik kompaniyasining quyidagi tarkibiy bo‘linmalari: </w:t>
      </w:r>
    </w:p>
    <w:p w:rsidR="00032911" w:rsidRPr="00B364FA" w:rsidRDefault="00032911" w:rsidP="007B4648">
      <w:pPr>
        <w:pStyle w:val="a3"/>
        <w:numPr>
          <w:ilvl w:val="0"/>
          <w:numId w:val="44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“O‘zbekenergo” davlat-aksiyadorlik kompaniyasining “O‘zenergosozlash” unitar korxonasi kadastr xizmati;</w:t>
      </w:r>
    </w:p>
    <w:p w:rsidR="00032911" w:rsidRPr="00B364FA" w:rsidRDefault="00032911" w:rsidP="007B4648">
      <w:pPr>
        <w:pStyle w:val="a3"/>
        <w:numPr>
          <w:ilvl w:val="0"/>
          <w:numId w:val="442"/>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 kadastr xizmatlari – 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davlat kadastrini yaratish bo‘yicha bo‘linmalar tomonidan amalga oshiriladi.</w:t>
      </w:r>
    </w:p>
    <w:p w:rsidR="00032911" w:rsidRPr="00B364FA" w:rsidRDefault="0003291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davlat kadastrini yuritish bo‘yicha ishlarga umumiy rahbarlikni “O‘zbekenergo” davlat-aksiyadorlik kompaniyasi raisi amalga oshiradi.</w:t>
      </w:r>
    </w:p>
    <w:p w:rsidR="00032911" w:rsidRPr="00B364FA" w:rsidRDefault="0003291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davlat kadastrini yuritishni metodik ta’minlash “O‘zbekenergo” davlat-aksiyadorlik kompaniyasi tomonidan amalga oshiriladi.</w:t>
      </w:r>
    </w:p>
    <w:p w:rsidR="00032911" w:rsidRPr="008F4DC6" w:rsidRDefault="008F4DC6" w:rsidP="007B4648">
      <w:pPr>
        <w:spacing w:after="0" w:line="240" w:lineRule="auto"/>
        <w:ind w:firstLine="567"/>
        <w:jc w:val="both"/>
        <w:rPr>
          <w:rFonts w:ascii="Times New Roman" w:hAnsi="Times New Roman" w:cs="Times New Roman"/>
          <w:b/>
          <w:i/>
          <w:sz w:val="28"/>
          <w:szCs w:val="28"/>
          <w:lang w:val="en-US"/>
        </w:rPr>
      </w:pPr>
      <w:r w:rsidRPr="008F4DC6">
        <w:rPr>
          <w:rFonts w:ascii="Times New Roman" w:hAnsi="Times New Roman" w:cs="Times New Roman"/>
          <w:b/>
          <w:i/>
          <w:sz w:val="28"/>
          <w:szCs w:val="28"/>
          <w:lang w:val="en-US"/>
        </w:rPr>
        <w:t xml:space="preserve"> </w:t>
      </w:r>
      <w:r w:rsidR="00032911" w:rsidRPr="008F4DC6">
        <w:rPr>
          <w:rFonts w:ascii="Times New Roman" w:hAnsi="Times New Roman" w:cs="Times New Roman"/>
          <w:b/>
          <w:i/>
          <w:sz w:val="28"/>
          <w:szCs w:val="28"/>
          <w:lang w:val="en-US"/>
        </w:rPr>
        <w:t>“O‘zenergosozlash” unitar korxonasi:</w:t>
      </w:r>
    </w:p>
    <w:p w:rsidR="00032911" w:rsidRPr="00B364FA" w:rsidRDefault="00032911" w:rsidP="007B4648">
      <w:pPr>
        <w:pStyle w:val="a3"/>
        <w:numPr>
          <w:ilvl w:val="0"/>
          <w:numId w:val="44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 davlat kadastrining avtomatlashtirilgan axborot tizimi 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davlat kadastrini Avtomatlashtirilgan axborot tizimi joriy etilishini va faoliyat ko‘rsatishini ta’minlaydi;</w:t>
      </w:r>
    </w:p>
    <w:p w:rsidR="00032911" w:rsidRPr="00B364FA" w:rsidRDefault="00032911" w:rsidP="007B4648">
      <w:pPr>
        <w:pStyle w:val="a3"/>
        <w:numPr>
          <w:ilvl w:val="0"/>
          <w:numId w:val="44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ma’lumotlar bazasi tuzilmasini ishlab chiqadi, uni energetika korxonalariga berishni amalga oshiradi, ma’lumotlar bazasi to‘ldirilishining to‘g‘riligini nazorat qiladi;</w:t>
      </w:r>
    </w:p>
    <w:p w:rsidR="00032911" w:rsidRPr="00B364FA" w:rsidRDefault="00032911" w:rsidP="007B4648">
      <w:pPr>
        <w:pStyle w:val="a3"/>
        <w:numPr>
          <w:ilvl w:val="0"/>
          <w:numId w:val="44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 kadastr xizmatlari kadastr xodimlarini 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davlat kadastrini Avtomatlashtirilgan axborot tizimi bilan ishlashga o‘qitishni tashkil qiladi;</w:t>
      </w:r>
    </w:p>
    <w:p w:rsidR="00032911" w:rsidRPr="00B364FA" w:rsidRDefault="00032911" w:rsidP="007B4648">
      <w:pPr>
        <w:pStyle w:val="a3"/>
        <w:numPr>
          <w:ilvl w:val="0"/>
          <w:numId w:val="44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 kadastr xizmatiga taqdim etilgan kadastr axborotlarini tizimlashtirishni va ularni 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 davlat kadastrini Avtomatlashtirilgan axborot tizimiga kiritishni amalga oshiradi; </w:t>
      </w:r>
    </w:p>
    <w:p w:rsidR="00032911" w:rsidRPr="00B364FA" w:rsidRDefault="00032911" w:rsidP="007B4648">
      <w:pPr>
        <w:pStyle w:val="a3"/>
        <w:numPr>
          <w:ilvl w:val="0"/>
          <w:numId w:val="44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yangi 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to‘g‘risidagi hisobga olish va baholash axborotlari to‘planishini nazorat qiladi;</w:t>
      </w:r>
    </w:p>
    <w:p w:rsidR="00032911" w:rsidRPr="00B364FA" w:rsidRDefault="00032911" w:rsidP="007B4648">
      <w:pPr>
        <w:pStyle w:val="a3"/>
        <w:numPr>
          <w:ilvl w:val="0"/>
          <w:numId w:val="44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kadastr axborotlarining Davlat kadastrlar yagona tizimiga tezkorlik bilan berilishini amalga oshiradi;</w:t>
      </w:r>
    </w:p>
    <w:p w:rsidR="00032911" w:rsidRPr="00B364FA" w:rsidRDefault="00032911" w:rsidP="007B4648">
      <w:pPr>
        <w:pStyle w:val="a3"/>
        <w:numPr>
          <w:ilvl w:val="0"/>
          <w:numId w:val="443"/>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har yili, belgilangan tartibda “O‘zbekenergo” davlat-aksiyadorlik kompaniyasi 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 holati va ulardan foydalanilishi to‘g‘risidagi hisobotni Davlat kadastrlar yagona tizimiga taqdim etadi.</w:t>
      </w:r>
    </w:p>
    <w:p w:rsidR="00032911" w:rsidRPr="008F4DC6" w:rsidRDefault="00032911" w:rsidP="007B4648">
      <w:pPr>
        <w:spacing w:after="0" w:line="240" w:lineRule="auto"/>
        <w:ind w:firstLine="567"/>
        <w:jc w:val="both"/>
        <w:rPr>
          <w:rFonts w:ascii="Times New Roman" w:hAnsi="Times New Roman" w:cs="Times New Roman"/>
          <w:b/>
          <w:i/>
          <w:sz w:val="28"/>
          <w:szCs w:val="28"/>
          <w:lang w:val="en-US"/>
        </w:rPr>
      </w:pPr>
      <w:r w:rsidRPr="008F4DC6">
        <w:rPr>
          <w:rFonts w:ascii="Times New Roman" w:hAnsi="Times New Roman" w:cs="Times New Roman"/>
          <w:b/>
          <w:i/>
          <w:sz w:val="28"/>
          <w:szCs w:val="28"/>
          <w:lang w:val="en-US"/>
        </w:rPr>
        <w:t xml:space="preserve">Energetika </w:t>
      </w:r>
      <w:r w:rsidR="00DC39BF" w:rsidRPr="008F4DC6">
        <w:rPr>
          <w:rFonts w:ascii="Times New Roman" w:hAnsi="Times New Roman" w:cs="Times New Roman"/>
          <w:b/>
          <w:i/>
          <w:sz w:val="28"/>
          <w:szCs w:val="28"/>
          <w:lang w:val="en-US"/>
        </w:rPr>
        <w:t>obyekt</w:t>
      </w:r>
      <w:r w:rsidRPr="008F4DC6">
        <w:rPr>
          <w:rFonts w:ascii="Times New Roman" w:hAnsi="Times New Roman" w:cs="Times New Roman"/>
          <w:b/>
          <w:i/>
          <w:sz w:val="28"/>
          <w:szCs w:val="28"/>
          <w:lang w:val="en-US"/>
        </w:rPr>
        <w:t>lari kadastr xizmatlari:</w:t>
      </w:r>
    </w:p>
    <w:p w:rsidR="00032911" w:rsidRPr="00B364FA" w:rsidRDefault="00032911" w:rsidP="007B4648">
      <w:pPr>
        <w:pStyle w:val="a3"/>
        <w:numPr>
          <w:ilvl w:val="0"/>
          <w:numId w:val="444"/>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 miqdor va sifat bo‘yicha holatidagi joriy o‘zgarishlarni, ularning atrof muhitga ta’sirini, ekologik-iqtisodiy bahosini to‘playdi va tizimlashtiradi;</w:t>
      </w:r>
    </w:p>
    <w:p w:rsidR="00032911" w:rsidRPr="00B364FA" w:rsidRDefault="00032911" w:rsidP="007B4648">
      <w:pPr>
        <w:pStyle w:val="a3"/>
        <w:numPr>
          <w:ilvl w:val="0"/>
          <w:numId w:val="444"/>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larining kadastr daftarlarini yuritadi, ma’lumotlar bazasini to‘ldiradi va ularni tizimlashtirish hamda 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davlat kadastrini Avtomatlashtirilgan axborot tizimiga kiritish uchun “O‘zbekenergo” davlat-aksiyadorlik kompaniyasi vakolatli tashkilotining kadastr bo‘limiga beradi;</w:t>
      </w:r>
    </w:p>
    <w:p w:rsidR="00032911" w:rsidRPr="00B364FA" w:rsidRDefault="00032911" w:rsidP="007B4648">
      <w:pPr>
        <w:pStyle w:val="a3"/>
        <w:numPr>
          <w:ilvl w:val="0"/>
          <w:numId w:val="444"/>
        </w:numPr>
        <w:spacing w:after="0" w:line="240" w:lineRule="auto"/>
        <w:ind w:left="426"/>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yangi 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larini hisobga qo‘yadi, ular to‘g‘risidagi hisobga olish va baholash axborotlarini to‘playdi. </w:t>
      </w:r>
    </w:p>
    <w:p w:rsidR="00032911" w:rsidRPr="00B364FA" w:rsidRDefault="00032911"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lastRenderedPageBreak/>
        <w:t xml:space="preserve">“O‘zbekenergo” davlat-aksiyadorlik kompaniyasi tizimidan tashqarida faoliyat ko‘rsatuvchi 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 mulkdorlari/foydalanuvchilari “O‘zbekenergo” davlat-aksiyadorlik kompaniyasi kadastr xizmatiga kadastr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 jug‘rofiy holati, huquqiy maqomi, miqdoriy tavsiflari va bahosi, shuningdek ularning holatidagi joriy o‘zgarishlar to‘g‘risidagi axborotlarni taqdim etishlari shart.</w:t>
      </w:r>
    </w:p>
    <w:p w:rsidR="001272B5" w:rsidRPr="00B364FA" w:rsidRDefault="001272B5" w:rsidP="007B4648">
      <w:pPr>
        <w:spacing w:after="0" w:line="240" w:lineRule="auto"/>
        <w:jc w:val="center"/>
        <w:rPr>
          <w:rFonts w:ascii="Times New Roman" w:hAnsi="Times New Roman" w:cs="Times New Roman"/>
          <w:i/>
          <w:sz w:val="10"/>
          <w:szCs w:val="28"/>
          <w:lang w:val="en-US"/>
        </w:rPr>
      </w:pPr>
    </w:p>
    <w:p w:rsidR="001272B5" w:rsidRPr="008F4DC6" w:rsidRDefault="001272B5" w:rsidP="007B4648">
      <w:pPr>
        <w:spacing w:after="0" w:line="240" w:lineRule="auto"/>
        <w:jc w:val="center"/>
        <w:rPr>
          <w:rFonts w:ascii="Times New Roman" w:hAnsi="Times New Roman" w:cs="Times New Roman"/>
          <w:b/>
          <w:i/>
          <w:sz w:val="28"/>
          <w:szCs w:val="28"/>
          <w:lang w:val="en-US"/>
        </w:rPr>
      </w:pPr>
      <w:r w:rsidRPr="008F4DC6">
        <w:rPr>
          <w:rFonts w:ascii="Times New Roman" w:hAnsi="Times New Roman" w:cs="Times New Roman"/>
          <w:b/>
          <w:i/>
          <w:sz w:val="28"/>
          <w:szCs w:val="28"/>
          <w:lang w:val="en-US"/>
        </w:rPr>
        <w:t>E</w:t>
      </w:r>
      <w:r w:rsidR="008F4DC6" w:rsidRPr="008F4DC6">
        <w:rPr>
          <w:rFonts w:ascii="Times New Roman" w:hAnsi="Times New Roman" w:cs="Times New Roman"/>
          <w:b/>
          <w:i/>
          <w:sz w:val="28"/>
          <w:szCs w:val="28"/>
          <w:lang w:val="en-US"/>
        </w:rPr>
        <w:t>nergetika obyektlari davlat kadastrini yuritish tartibi</w:t>
      </w:r>
    </w:p>
    <w:p w:rsidR="001272B5" w:rsidRPr="00B364FA" w:rsidRDefault="001272B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 davlat kadastrini yuritish 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larining barcha turlari ro‘yxatini, ularning miqdor va sifat tavsiflarini hisobga olishni,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larni ekologik-iqtisodiy baholashni, shuningdek kadastr axborotlarini to‘plash, tahlil qilish, ishlash, tizimlashtirish, saqlash, yangilashni hamda ularni qonun hujjatlarida belgilangan tartibda manfaatdor foydalanuvchilarga berishni o‘z ichiga oladi.</w:t>
      </w:r>
    </w:p>
    <w:p w:rsidR="001272B5" w:rsidRPr="00B364FA" w:rsidRDefault="001272B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ro‘yxati ularning miqdor va sifat tavsiflarini hisobga olish hamda ularni ekologik-iqtisodiy baholash uchun asos hisoblanadi.</w:t>
      </w:r>
    </w:p>
    <w:p w:rsidR="001272B5" w:rsidRPr="00B364FA" w:rsidRDefault="001272B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larining barcha turlari boshlang‘ich ro‘yxatga kiritiladi. Bunda asosiy ko‘rsatkichlar qayd etiladi, ushbu ko‘rsatkichlarning tarkibi “Davyergeodezkadastr” davlat qo‘mitasi bilan kelishgan holda “O‘zbekenergo” davlat-aksiyadorlik kompaniyasi tomonidan tasdiqlanadigan tegishli normativ hujjatlar bilan belgilanadi. Ro‘yxatga kiritish natijalari bo‘yicha har qaysi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 uchun pasport tuziladi.</w:t>
      </w:r>
    </w:p>
    <w:p w:rsidR="001272B5" w:rsidRPr="00B364FA" w:rsidRDefault="001272B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Miqdor va sifat tavsiflarini asosiy hisobga olish hisobga qo‘yish vaqtida foydalanishga topshirilgan va faoliyat ko‘rsatayotgan har qaysi 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i bo‘yicha amalga oshiriladi. </w:t>
      </w:r>
    </w:p>
    <w:p w:rsidR="001272B5" w:rsidRPr="00B364FA" w:rsidRDefault="00497ECD"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Energetika </w:t>
      </w:r>
      <w:r w:rsidR="00DC39BF" w:rsidRPr="00B364FA">
        <w:rPr>
          <w:rFonts w:ascii="Times New Roman" w:hAnsi="Times New Roman" w:cs="Times New Roman"/>
          <w:sz w:val="28"/>
          <w:szCs w:val="28"/>
          <w:lang w:val="en-US"/>
        </w:rPr>
        <w:t>obyekt</w:t>
      </w:r>
      <w:r w:rsidR="001272B5" w:rsidRPr="00B364FA">
        <w:rPr>
          <w:rFonts w:ascii="Times New Roman" w:hAnsi="Times New Roman" w:cs="Times New Roman"/>
          <w:sz w:val="28"/>
          <w:szCs w:val="28"/>
          <w:lang w:val="en-US"/>
        </w:rPr>
        <w:t>lari tavsiflaridagi keyingi o‘zgarishlar joriy hisobga olishda qayd etiladi.</w:t>
      </w:r>
    </w:p>
    <w:p w:rsidR="001272B5" w:rsidRPr="00B364FA" w:rsidRDefault="001272B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larining miqdor va sifat tavsiflarini hisobga olish ularni iqtisodiy, texnologik va ekologik belgilari bo‘yicha klassifikatsiya qilishni o‘z ichiga oladi, ularning tarkibi 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davlat kadastrini yuritish bo‘yicha normativ hujjatlarda belgilanadi.</w:t>
      </w:r>
    </w:p>
    <w:p w:rsidR="001272B5" w:rsidRPr="00B364FA" w:rsidRDefault="001272B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larining miqdor va sifat tavsiflarini hisobga olish uchun “O‘zbekenergo”</w:t>
      </w:r>
      <w:r w:rsidR="00E45B05" w:rsidRPr="00B364FA">
        <w:rPr>
          <w:rFonts w:ascii="Times New Roman" w:hAnsi="Times New Roman" w:cs="Times New Roman"/>
          <w:sz w:val="28"/>
          <w:szCs w:val="28"/>
          <w:lang w:val="en-US"/>
        </w:rPr>
        <w:t xml:space="preserve"> </w:t>
      </w:r>
      <w:r w:rsidRPr="00B364FA">
        <w:rPr>
          <w:rFonts w:ascii="Times New Roman" w:hAnsi="Times New Roman" w:cs="Times New Roman"/>
          <w:sz w:val="28"/>
          <w:szCs w:val="28"/>
          <w:lang w:val="en-US"/>
        </w:rPr>
        <w:t>davlat-aksiyadorlik kompaniyasi tomonidan “Davyergeodez</w:t>
      </w:r>
      <w:r w:rsidR="00E45B05" w:rsidRPr="00B364FA">
        <w:rPr>
          <w:rFonts w:ascii="Times New Roman" w:hAnsi="Times New Roman" w:cs="Times New Roman"/>
          <w:sz w:val="28"/>
          <w:szCs w:val="28"/>
          <w:lang w:val="en-US"/>
        </w:rPr>
        <w:t>-</w:t>
      </w:r>
      <w:r w:rsidRPr="00B364FA">
        <w:rPr>
          <w:rFonts w:ascii="Times New Roman" w:hAnsi="Times New Roman" w:cs="Times New Roman"/>
          <w:sz w:val="28"/>
          <w:szCs w:val="28"/>
          <w:lang w:val="en-US"/>
        </w:rPr>
        <w:t>kadastr” davlat qo‘mitasi bilan kelishgan holda kadastr axborotlarini taqdim etishning texnik parametrlari va formatlari ishlab chiqiladi.</w:t>
      </w:r>
    </w:p>
    <w:p w:rsidR="001272B5" w:rsidRPr="00B364FA" w:rsidRDefault="001272B5" w:rsidP="007B4648">
      <w:pPr>
        <w:spacing w:after="0" w:line="240" w:lineRule="auto"/>
        <w:ind w:firstLine="567"/>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Hisobga olish axborotlari korxonaning kadastr daftariga yoziladi va 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davlat kadastri Avtomatlashtirilgan axborot ti</w:t>
      </w:r>
      <w:r w:rsidR="003F0442" w:rsidRPr="00B364FA">
        <w:rPr>
          <w:rFonts w:ascii="Times New Roman" w:hAnsi="Times New Roman" w:cs="Times New Roman"/>
          <w:sz w:val="28"/>
          <w:szCs w:val="28"/>
          <w:lang w:val="en-US"/>
        </w:rPr>
        <w:t>z</w:t>
      </w:r>
      <w:r w:rsidRPr="00B364FA">
        <w:rPr>
          <w:rFonts w:ascii="Times New Roman" w:hAnsi="Times New Roman" w:cs="Times New Roman"/>
          <w:sz w:val="28"/>
          <w:szCs w:val="28"/>
          <w:lang w:val="en-US"/>
        </w:rPr>
        <w:t>imiga kiritiladi</w:t>
      </w:r>
      <w:r w:rsidR="003F0442" w:rsidRPr="00B364FA">
        <w:rPr>
          <w:rFonts w:ascii="Times New Roman" w:hAnsi="Times New Roman" w:cs="Times New Roman"/>
          <w:sz w:val="28"/>
          <w:szCs w:val="28"/>
          <w:lang w:val="en-US"/>
        </w:rPr>
        <w:t>.</w:t>
      </w:r>
    </w:p>
    <w:p w:rsidR="001272B5" w:rsidRPr="00B364FA" w:rsidRDefault="001272B5" w:rsidP="007B4648">
      <w:pPr>
        <w:spacing w:after="0" w:line="240" w:lineRule="auto"/>
        <w:ind w:firstLine="708"/>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larini iqtisodiy baholash soliq solish, xususiylashtirish va boshqa maqsadlar uchun har qaysi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 qiymatini baholash uchun amalga oshiriladi.</w:t>
      </w:r>
    </w:p>
    <w:p w:rsidR="001272B5" w:rsidRPr="00B364FA" w:rsidRDefault="001272B5" w:rsidP="007B4648">
      <w:pPr>
        <w:spacing w:after="0" w:line="240" w:lineRule="auto"/>
        <w:ind w:firstLine="708"/>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larini iqtisodiy baholash ularning xususiyatlarini hisobga olgan holda, qonun hujjatlarida belgilangan tartibda amalga oshiriladi.</w:t>
      </w:r>
    </w:p>
    <w:p w:rsidR="001272B5" w:rsidRPr="00B364FA" w:rsidRDefault="001272B5" w:rsidP="007B4648">
      <w:pPr>
        <w:spacing w:after="0" w:line="240" w:lineRule="auto"/>
        <w:ind w:firstLine="708"/>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lastRenderedPageBreak/>
        <w:t xml:space="preserve">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 kadastr axborotlarining ishonchliligi uchun “O‘zbekenergo” davlat-aksiyadorlik kompaniyasining 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davlat kadastrini yuritishni amalga oshiruvchi tarkibiy bo‘linmalari rahbarlari javob berishadi.</w:t>
      </w:r>
    </w:p>
    <w:p w:rsidR="00E45B05" w:rsidRPr="00B364FA" w:rsidRDefault="00E45B05" w:rsidP="007B4648">
      <w:pPr>
        <w:spacing w:after="0" w:line="240" w:lineRule="auto"/>
        <w:ind w:firstLine="708"/>
        <w:jc w:val="both"/>
        <w:rPr>
          <w:rFonts w:ascii="Times New Roman" w:hAnsi="Times New Roman" w:cs="Times New Roman"/>
          <w:sz w:val="28"/>
          <w:szCs w:val="28"/>
          <w:lang w:val="en-US"/>
        </w:rPr>
      </w:pPr>
    </w:p>
    <w:p w:rsidR="001272B5" w:rsidRPr="00B364FA" w:rsidRDefault="001272B5" w:rsidP="007B4648">
      <w:pPr>
        <w:spacing w:after="0" w:line="240" w:lineRule="auto"/>
        <w:jc w:val="center"/>
        <w:rPr>
          <w:rFonts w:ascii="Times New Roman" w:hAnsi="Times New Roman" w:cs="Times New Roman"/>
          <w:b/>
          <w:i/>
          <w:sz w:val="28"/>
          <w:szCs w:val="28"/>
          <w:lang w:val="en-US"/>
        </w:rPr>
      </w:pPr>
      <w:r w:rsidRPr="00B364FA">
        <w:rPr>
          <w:rFonts w:ascii="Times New Roman" w:hAnsi="Times New Roman" w:cs="Times New Roman"/>
          <w:b/>
          <w:i/>
          <w:sz w:val="28"/>
          <w:szCs w:val="28"/>
          <w:lang w:val="en-US"/>
        </w:rPr>
        <w:t xml:space="preserve">ENERGETIKA </w:t>
      </w:r>
      <w:r w:rsidR="00DC39BF" w:rsidRPr="00B364FA">
        <w:rPr>
          <w:rFonts w:ascii="Times New Roman" w:hAnsi="Times New Roman" w:cs="Times New Roman"/>
          <w:b/>
          <w:i/>
          <w:sz w:val="28"/>
          <w:szCs w:val="28"/>
          <w:lang w:val="en-US"/>
        </w:rPr>
        <w:t>OBYEKT</w:t>
      </w:r>
      <w:r w:rsidRPr="00B364FA">
        <w:rPr>
          <w:rFonts w:ascii="Times New Roman" w:hAnsi="Times New Roman" w:cs="Times New Roman"/>
          <w:b/>
          <w:i/>
          <w:sz w:val="28"/>
          <w:szCs w:val="28"/>
          <w:lang w:val="en-US"/>
        </w:rPr>
        <w:t>LARI DAVLAT KADASTRINI YURITISH SXEMASI</w:t>
      </w:r>
    </w:p>
    <w:p w:rsidR="001272B5" w:rsidRPr="00B364FA" w:rsidRDefault="001272B5" w:rsidP="007B4648">
      <w:pPr>
        <w:spacing w:after="0" w:line="240" w:lineRule="auto"/>
        <w:jc w:val="center"/>
        <w:rPr>
          <w:rFonts w:ascii="Times New Roman" w:hAnsi="Times New Roman" w:cs="Times New Roman"/>
          <w:i/>
          <w:sz w:val="28"/>
          <w:szCs w:val="28"/>
          <w:lang w:val="en-US"/>
        </w:rPr>
      </w:pPr>
    </w:p>
    <w:tbl>
      <w:tblPr>
        <w:tblW w:w="9497"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26"/>
        <w:gridCol w:w="425"/>
        <w:gridCol w:w="567"/>
        <w:gridCol w:w="567"/>
        <w:gridCol w:w="567"/>
        <w:gridCol w:w="425"/>
        <w:gridCol w:w="709"/>
        <w:gridCol w:w="567"/>
        <w:gridCol w:w="567"/>
        <w:gridCol w:w="1134"/>
        <w:gridCol w:w="425"/>
        <w:gridCol w:w="850"/>
        <w:gridCol w:w="567"/>
        <w:gridCol w:w="567"/>
        <w:gridCol w:w="709"/>
        <w:gridCol w:w="425"/>
      </w:tblGrid>
      <w:tr w:rsidR="00B52C20" w:rsidRPr="00B364FA" w:rsidTr="00B52C20">
        <w:trPr>
          <w:cantSplit/>
        </w:trPr>
        <w:tc>
          <w:tcPr>
            <w:tcW w:w="426" w:type="dxa"/>
            <w:tcBorders>
              <w:top w:val="nil"/>
              <w:left w:val="nil"/>
              <w:bottom w:val="nil"/>
              <w:right w:val="nil"/>
            </w:tcBorders>
          </w:tcPr>
          <w:p w:rsidR="00B52C20" w:rsidRPr="00B364FA" w:rsidRDefault="001272B5" w:rsidP="007B4648">
            <w:pPr>
              <w:autoSpaceDE w:val="0"/>
              <w:autoSpaceDN w:val="0"/>
              <w:adjustRightInd w:val="0"/>
              <w:spacing w:after="0" w:line="240" w:lineRule="auto"/>
              <w:rPr>
                <w:rFonts w:ascii="Times New Roman" w:eastAsia="Times New Roman" w:hAnsi="Times New Roman" w:cs="Times New Roman"/>
                <w:sz w:val="26"/>
                <w:szCs w:val="26"/>
                <w:lang w:val="en-US" w:eastAsia="ru-RU"/>
              </w:rPr>
            </w:pPr>
            <w:r w:rsidRPr="00B364FA">
              <w:rPr>
                <w:rFonts w:ascii="Times New Roman" w:hAnsi="Times New Roman" w:cs="Times New Roman"/>
                <w:i/>
                <w:sz w:val="26"/>
                <w:szCs w:val="26"/>
                <w:lang w:val="en-US"/>
              </w:rPr>
              <w:br w:type="page"/>
            </w:r>
          </w:p>
        </w:tc>
        <w:tc>
          <w:tcPr>
            <w:tcW w:w="425"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sidRPr="00B364FA">
              <w:rPr>
                <w:rFonts w:ascii="Times New Roman" w:eastAsia="Times New Roman" w:hAnsi="Times New Roman" w:cs="Times New Roman"/>
                <w:sz w:val="26"/>
                <w:szCs w:val="26"/>
                <w:lang w:val="en-US"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sidRPr="00B364FA">
              <w:rPr>
                <w:rFonts w:ascii="Times New Roman" w:eastAsia="Times New Roman" w:hAnsi="Times New Roman" w:cs="Times New Roman"/>
                <w:sz w:val="26"/>
                <w:szCs w:val="26"/>
                <w:lang w:val="en-US"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sidRPr="00B364FA">
              <w:rPr>
                <w:rFonts w:ascii="Times New Roman" w:eastAsia="Times New Roman" w:hAnsi="Times New Roman" w:cs="Times New Roman"/>
                <w:sz w:val="26"/>
                <w:szCs w:val="26"/>
                <w:lang w:val="en-US"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sidRPr="00B364FA">
              <w:rPr>
                <w:rFonts w:ascii="Times New Roman" w:eastAsia="Times New Roman" w:hAnsi="Times New Roman" w:cs="Times New Roman"/>
                <w:sz w:val="26"/>
                <w:szCs w:val="26"/>
                <w:lang w:val="en-US" w:eastAsia="ru-RU"/>
              </w:rPr>
              <w:t xml:space="preserve"> </w:t>
            </w:r>
          </w:p>
        </w:tc>
        <w:tc>
          <w:tcPr>
            <w:tcW w:w="425" w:type="dxa"/>
            <w:tcBorders>
              <w:top w:val="nil"/>
              <w:left w:val="nil"/>
              <w:bottom w:val="nil"/>
              <w:right w:val="single" w:sz="4" w:space="0" w:color="auto"/>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sidRPr="00B364FA">
              <w:rPr>
                <w:rFonts w:ascii="Times New Roman" w:eastAsia="Times New Roman" w:hAnsi="Times New Roman" w:cs="Times New Roman"/>
                <w:sz w:val="26"/>
                <w:szCs w:val="26"/>
                <w:lang w:val="en-US" w:eastAsia="ru-RU"/>
              </w:rPr>
              <w:t xml:space="preserve"> </w:t>
            </w:r>
          </w:p>
        </w:tc>
        <w:tc>
          <w:tcPr>
            <w:tcW w:w="2977" w:type="dxa"/>
            <w:gridSpan w:val="4"/>
            <w:vMerge w:val="restart"/>
            <w:tcBorders>
              <w:top w:val="single" w:sz="4" w:space="0" w:color="auto"/>
              <w:left w:val="single" w:sz="4" w:space="0" w:color="auto"/>
              <w:bottom w:val="single" w:sz="4" w:space="0" w:color="auto"/>
              <w:right w:val="single" w:sz="4" w:space="0" w:color="auto"/>
            </w:tcBorders>
          </w:tcPr>
          <w:p w:rsidR="00B52C20" w:rsidRPr="00B364FA" w:rsidRDefault="004C40F5"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Pr>
                <w:rFonts w:ascii="Times New Roman" w:eastAsia="Times New Roman" w:hAnsi="Times New Roman" w:cs="Times New Roman"/>
                <w:bCs/>
                <w:sz w:val="26"/>
                <w:szCs w:val="26"/>
                <w:lang w:val="en-US" w:eastAsia="ru-RU"/>
              </w:rPr>
              <w:t>D</w:t>
            </w:r>
            <w:r w:rsidR="00B52C20" w:rsidRPr="00B364FA">
              <w:rPr>
                <w:rFonts w:ascii="Times New Roman" w:eastAsia="Times New Roman" w:hAnsi="Times New Roman" w:cs="Times New Roman"/>
                <w:bCs/>
                <w:sz w:val="26"/>
                <w:szCs w:val="26"/>
                <w:lang w:val="en-US" w:eastAsia="ru-RU"/>
              </w:rPr>
              <w:t>avlat kadastrlari</w:t>
            </w:r>
          </w:p>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sidRPr="00B364FA">
              <w:rPr>
                <w:rFonts w:ascii="Times New Roman" w:eastAsia="Times New Roman" w:hAnsi="Times New Roman" w:cs="Times New Roman"/>
                <w:bCs/>
                <w:sz w:val="26"/>
                <w:szCs w:val="26"/>
                <w:lang w:val="en-US" w:eastAsia="ru-RU"/>
              </w:rPr>
              <w:t>yagona tizimi (DKYT)</w:t>
            </w:r>
          </w:p>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sidRPr="00B364FA">
              <w:rPr>
                <w:rFonts w:ascii="Times New Roman" w:eastAsia="Times New Roman" w:hAnsi="Times New Roman" w:cs="Times New Roman"/>
                <w:bCs/>
                <w:sz w:val="26"/>
                <w:szCs w:val="26"/>
                <w:lang w:val="en-US" w:eastAsia="ru-RU"/>
              </w:rPr>
              <w:t>("Davyergeodezkadastr"</w:t>
            </w:r>
          </w:p>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sidRPr="00B364FA">
              <w:rPr>
                <w:rFonts w:ascii="Times New Roman" w:eastAsia="Times New Roman" w:hAnsi="Times New Roman" w:cs="Times New Roman"/>
                <w:bCs/>
                <w:sz w:val="26"/>
                <w:szCs w:val="26"/>
                <w:lang w:val="en-US" w:eastAsia="ru-RU"/>
              </w:rPr>
              <w:t>davlat qo‘mitasi)</w:t>
            </w:r>
          </w:p>
        </w:tc>
        <w:tc>
          <w:tcPr>
            <w:tcW w:w="425" w:type="dxa"/>
            <w:tcBorders>
              <w:top w:val="nil"/>
              <w:left w:val="single" w:sz="4" w:space="0" w:color="auto"/>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val="en-US" w:eastAsia="ru-RU"/>
              </w:rPr>
              <w:t xml:space="preserve"> </w:t>
            </w:r>
            <w:r w:rsidRPr="00B364FA">
              <w:rPr>
                <w:rFonts w:ascii="Times New Roman" w:eastAsia="Times New Roman" w:hAnsi="Times New Roman" w:cs="Times New Roman"/>
                <w:sz w:val="26"/>
                <w:szCs w:val="26"/>
                <w:lang w:eastAsia="ru-RU"/>
              </w:rPr>
              <w:t>o</w:t>
            </w:r>
          </w:p>
        </w:tc>
        <w:tc>
          <w:tcPr>
            <w:tcW w:w="850"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709"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425"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o</w:t>
            </w:r>
          </w:p>
        </w:tc>
      </w:tr>
      <w:tr w:rsidR="00B52C20" w:rsidRPr="00B364FA" w:rsidTr="00B52C20">
        <w:trPr>
          <w:cantSplit/>
        </w:trPr>
        <w:tc>
          <w:tcPr>
            <w:tcW w:w="426"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425"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425" w:type="dxa"/>
            <w:tcBorders>
              <w:top w:val="nil"/>
              <w:left w:val="nil"/>
              <w:bottom w:val="nil"/>
              <w:right w:val="single" w:sz="4" w:space="0" w:color="auto"/>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o</w:t>
            </w:r>
          </w:p>
        </w:tc>
        <w:tc>
          <w:tcPr>
            <w:tcW w:w="2977" w:type="dxa"/>
            <w:gridSpan w:val="4"/>
            <w:vMerge/>
            <w:tcBorders>
              <w:top w:val="single" w:sz="4" w:space="0" w:color="auto"/>
              <w:left w:val="single" w:sz="4" w:space="0" w:color="auto"/>
              <w:bottom w:val="single" w:sz="4" w:space="0" w:color="auto"/>
              <w:right w:val="single" w:sz="4" w:space="0" w:color="auto"/>
            </w:tcBorders>
            <w:vAlign w:val="center"/>
          </w:tcPr>
          <w:p w:rsidR="00B52C20" w:rsidRPr="00B364FA" w:rsidRDefault="00B52C20" w:rsidP="007B4648">
            <w:pPr>
              <w:spacing w:after="0" w:line="240" w:lineRule="auto"/>
              <w:rPr>
                <w:rFonts w:ascii="Times New Roman" w:eastAsia="Times New Roman" w:hAnsi="Times New Roman" w:cs="Times New Roman"/>
                <w:sz w:val="26"/>
                <w:szCs w:val="26"/>
                <w:lang w:eastAsia="ru-RU"/>
              </w:rPr>
            </w:pPr>
          </w:p>
        </w:tc>
        <w:tc>
          <w:tcPr>
            <w:tcW w:w="425" w:type="dxa"/>
            <w:tcBorders>
              <w:top w:val="nil"/>
              <w:left w:val="single" w:sz="4" w:space="0" w:color="auto"/>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850"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709"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425"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r>
      <w:tr w:rsidR="00B52C20" w:rsidRPr="00B364FA" w:rsidTr="00B52C20">
        <w:trPr>
          <w:cantSplit/>
        </w:trPr>
        <w:tc>
          <w:tcPr>
            <w:tcW w:w="426"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425"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425" w:type="dxa"/>
            <w:tcBorders>
              <w:top w:val="nil"/>
              <w:left w:val="nil"/>
              <w:bottom w:val="nil"/>
              <w:right w:val="single" w:sz="4" w:space="0" w:color="auto"/>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2977" w:type="dxa"/>
            <w:gridSpan w:val="4"/>
            <w:vMerge/>
            <w:tcBorders>
              <w:top w:val="single" w:sz="4" w:space="0" w:color="auto"/>
              <w:left w:val="single" w:sz="4" w:space="0" w:color="auto"/>
              <w:bottom w:val="single" w:sz="4" w:space="0" w:color="auto"/>
              <w:right w:val="single" w:sz="4" w:space="0" w:color="auto"/>
            </w:tcBorders>
            <w:vAlign w:val="center"/>
          </w:tcPr>
          <w:p w:rsidR="00B52C20" w:rsidRPr="00B364FA" w:rsidRDefault="00B52C20" w:rsidP="007B4648">
            <w:pPr>
              <w:spacing w:after="0" w:line="240" w:lineRule="auto"/>
              <w:rPr>
                <w:rFonts w:ascii="Times New Roman" w:eastAsia="Times New Roman" w:hAnsi="Times New Roman" w:cs="Times New Roman"/>
                <w:sz w:val="26"/>
                <w:szCs w:val="26"/>
                <w:lang w:eastAsia="ru-RU"/>
              </w:rPr>
            </w:pPr>
          </w:p>
        </w:tc>
        <w:tc>
          <w:tcPr>
            <w:tcW w:w="425" w:type="dxa"/>
            <w:tcBorders>
              <w:top w:val="single" w:sz="6" w:space="0" w:color="auto"/>
              <w:left w:val="single" w:sz="4" w:space="0" w:color="auto"/>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850" w:type="dxa"/>
            <w:tcBorders>
              <w:top w:val="single" w:sz="6" w:space="0" w:color="auto"/>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single" w:sz="6" w:space="0" w:color="auto"/>
              <w:left w:val="nil"/>
              <w:bottom w:val="nil"/>
              <w:right w:val="single" w:sz="6" w:space="0" w:color="auto"/>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709"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425"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r>
      <w:tr w:rsidR="00B52C20" w:rsidRPr="00B364FA" w:rsidTr="00E409F6">
        <w:trPr>
          <w:cantSplit/>
          <w:trHeight w:val="64"/>
        </w:trPr>
        <w:tc>
          <w:tcPr>
            <w:tcW w:w="426"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425"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425" w:type="dxa"/>
            <w:tcBorders>
              <w:top w:val="nil"/>
              <w:left w:val="nil"/>
              <w:bottom w:val="nil"/>
              <w:right w:val="single" w:sz="4" w:space="0" w:color="auto"/>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2977" w:type="dxa"/>
            <w:gridSpan w:val="4"/>
            <w:vMerge/>
            <w:tcBorders>
              <w:top w:val="single" w:sz="4" w:space="0" w:color="auto"/>
              <w:left w:val="single" w:sz="4" w:space="0" w:color="auto"/>
              <w:bottom w:val="single" w:sz="4" w:space="0" w:color="auto"/>
              <w:right w:val="single" w:sz="4" w:space="0" w:color="auto"/>
            </w:tcBorders>
            <w:vAlign w:val="center"/>
          </w:tcPr>
          <w:p w:rsidR="00B52C20" w:rsidRPr="00B364FA" w:rsidRDefault="00B52C20" w:rsidP="007B4648">
            <w:pPr>
              <w:spacing w:after="0" w:line="240" w:lineRule="auto"/>
              <w:rPr>
                <w:rFonts w:ascii="Times New Roman" w:eastAsia="Times New Roman" w:hAnsi="Times New Roman" w:cs="Times New Roman"/>
                <w:sz w:val="26"/>
                <w:szCs w:val="26"/>
                <w:lang w:eastAsia="ru-RU"/>
              </w:rPr>
            </w:pPr>
          </w:p>
        </w:tc>
        <w:tc>
          <w:tcPr>
            <w:tcW w:w="425" w:type="dxa"/>
            <w:tcBorders>
              <w:top w:val="nil"/>
              <w:left w:val="single" w:sz="4" w:space="0" w:color="auto"/>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850"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single" w:sz="6" w:space="0" w:color="auto"/>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709"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425"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r>
      <w:tr w:rsidR="00B52C20" w:rsidRPr="00B364FA" w:rsidTr="00B52C20">
        <w:trPr>
          <w:cantSplit/>
        </w:trPr>
        <w:tc>
          <w:tcPr>
            <w:tcW w:w="426"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425"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425"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709" w:type="dxa"/>
            <w:tcBorders>
              <w:top w:val="single" w:sz="4" w:space="0" w:color="auto"/>
              <w:left w:val="nil"/>
              <w:bottom w:val="nil"/>
              <w:right w:val="single" w:sz="6" w:space="0" w:color="auto"/>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bCs/>
                <w:sz w:val="26"/>
                <w:szCs w:val="26"/>
                <w:lang w:eastAsia="ru-RU"/>
              </w:rPr>
              <w:t>4</w:t>
            </w:r>
          </w:p>
        </w:tc>
        <w:tc>
          <w:tcPr>
            <w:tcW w:w="567" w:type="dxa"/>
            <w:tcBorders>
              <w:top w:val="single" w:sz="4" w:space="0" w:color="auto"/>
              <w:left w:val="nil"/>
              <w:bottom w:val="nil"/>
              <w:right w:val="nil"/>
            </w:tcBorders>
          </w:tcPr>
          <w:p w:rsidR="00B52C20" w:rsidRPr="00B364FA" w:rsidRDefault="00B52C20" w:rsidP="007B4648">
            <w:pPr>
              <w:autoSpaceDE w:val="0"/>
              <w:autoSpaceDN w:val="0"/>
              <w:adjustRightInd w:val="0"/>
              <w:spacing w:after="0" w:line="240" w:lineRule="auto"/>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single" w:sz="4" w:space="0" w:color="auto"/>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1134" w:type="dxa"/>
            <w:tcBorders>
              <w:top w:val="single" w:sz="4" w:space="0" w:color="auto"/>
              <w:left w:val="single" w:sz="6" w:space="0" w:color="auto"/>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425"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850"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single" w:sz="6" w:space="0" w:color="auto"/>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bCs/>
                <w:sz w:val="26"/>
                <w:szCs w:val="26"/>
                <w:lang w:eastAsia="ru-RU"/>
              </w:rPr>
              <w:t>7</w:t>
            </w:r>
          </w:p>
        </w:tc>
        <w:tc>
          <w:tcPr>
            <w:tcW w:w="709"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425"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r>
      <w:tr w:rsidR="00B52C20" w:rsidRPr="00B364FA" w:rsidTr="00E409F6">
        <w:trPr>
          <w:cantSplit/>
          <w:trHeight w:val="74"/>
        </w:trPr>
        <w:tc>
          <w:tcPr>
            <w:tcW w:w="426"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425"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425"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709" w:type="dxa"/>
            <w:tcBorders>
              <w:top w:val="nil"/>
              <w:left w:val="nil"/>
              <w:bottom w:val="single" w:sz="4" w:space="0" w:color="auto"/>
              <w:right w:val="single" w:sz="6" w:space="0" w:color="auto"/>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single" w:sz="4" w:space="0" w:color="auto"/>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single" w:sz="4" w:space="0" w:color="auto"/>
              <w:right w:val="single" w:sz="6" w:space="0" w:color="auto"/>
            </w:tcBorders>
          </w:tcPr>
          <w:p w:rsidR="00B52C20" w:rsidRPr="00B364FA" w:rsidRDefault="00B52C20" w:rsidP="007B4648">
            <w:pPr>
              <w:autoSpaceDE w:val="0"/>
              <w:autoSpaceDN w:val="0"/>
              <w:adjustRightInd w:val="0"/>
              <w:spacing w:after="0" w:line="240" w:lineRule="auto"/>
              <w:jc w:val="right"/>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1134" w:type="dxa"/>
            <w:tcBorders>
              <w:top w:val="nil"/>
              <w:left w:val="nil"/>
              <w:bottom w:val="single" w:sz="4" w:space="0" w:color="auto"/>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bCs/>
                <w:sz w:val="26"/>
                <w:szCs w:val="26"/>
                <w:lang w:eastAsia="ru-RU"/>
              </w:rPr>
              <w:t>5</w:t>
            </w:r>
          </w:p>
        </w:tc>
        <w:tc>
          <w:tcPr>
            <w:tcW w:w="425"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850" w:type="dxa"/>
            <w:tcBorders>
              <w:top w:val="nil"/>
              <w:left w:val="nil"/>
              <w:bottom w:val="single" w:sz="4" w:space="0" w:color="auto"/>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p>
        </w:tc>
        <w:tc>
          <w:tcPr>
            <w:tcW w:w="567" w:type="dxa"/>
            <w:tcBorders>
              <w:top w:val="nil"/>
              <w:left w:val="nil"/>
              <w:bottom w:val="single" w:sz="4" w:space="0" w:color="auto"/>
              <w:right w:val="single" w:sz="6" w:space="0" w:color="auto"/>
            </w:tcBorders>
          </w:tcPr>
          <w:p w:rsidR="00B52C20" w:rsidRPr="00B364FA" w:rsidRDefault="00B52C20" w:rsidP="007B4648">
            <w:pPr>
              <w:autoSpaceDE w:val="0"/>
              <w:autoSpaceDN w:val="0"/>
              <w:adjustRightInd w:val="0"/>
              <w:spacing w:after="0" w:line="240" w:lineRule="auto"/>
              <w:jc w:val="right"/>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single" w:sz="4" w:space="0" w:color="auto"/>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709" w:type="dxa"/>
            <w:tcBorders>
              <w:top w:val="nil"/>
              <w:left w:val="nil"/>
              <w:bottom w:val="single" w:sz="4" w:space="0" w:color="auto"/>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425"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r>
      <w:tr w:rsidR="00B52C20" w:rsidRPr="00B364FA" w:rsidTr="00B52C20">
        <w:trPr>
          <w:cantSplit/>
        </w:trPr>
        <w:tc>
          <w:tcPr>
            <w:tcW w:w="2552" w:type="dxa"/>
            <w:gridSpan w:val="5"/>
            <w:vMerge w:val="restart"/>
            <w:tcBorders>
              <w:top w:val="single" w:sz="6" w:space="0" w:color="auto"/>
              <w:left w:val="single" w:sz="6" w:space="0" w:color="auto"/>
              <w:bottom w:val="single" w:sz="6" w:space="0" w:color="auto"/>
              <w:right w:val="single" w:sz="6" w:space="0" w:color="auto"/>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sidRPr="00B364FA">
              <w:rPr>
                <w:rFonts w:ascii="Times New Roman" w:eastAsia="Times New Roman" w:hAnsi="Times New Roman" w:cs="Times New Roman"/>
                <w:bCs/>
                <w:sz w:val="26"/>
                <w:szCs w:val="26"/>
                <w:lang w:val="en-US" w:eastAsia="ru-RU"/>
              </w:rPr>
              <w:t>Davlat yer kadastri</w:t>
            </w:r>
          </w:p>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sidRPr="00B364FA">
              <w:rPr>
                <w:rFonts w:ascii="Times New Roman" w:eastAsia="Times New Roman" w:hAnsi="Times New Roman" w:cs="Times New Roman"/>
                <w:bCs/>
                <w:sz w:val="26"/>
                <w:szCs w:val="26"/>
                <w:lang w:val="en-US" w:eastAsia="ru-RU"/>
              </w:rPr>
              <w:t>Binolar va inshootlar</w:t>
            </w:r>
          </w:p>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bCs/>
                <w:sz w:val="26"/>
                <w:szCs w:val="26"/>
                <w:lang w:eastAsia="ru-RU"/>
              </w:rPr>
              <w:t>davlat kadastri</w:t>
            </w:r>
          </w:p>
        </w:tc>
        <w:tc>
          <w:tcPr>
            <w:tcW w:w="425" w:type="dxa"/>
            <w:tcBorders>
              <w:top w:val="nil"/>
              <w:left w:val="nil"/>
              <w:bottom w:val="nil"/>
              <w:right w:val="single" w:sz="4" w:space="0" w:color="auto"/>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2977" w:type="dxa"/>
            <w:gridSpan w:val="4"/>
            <w:vMerge w:val="restart"/>
            <w:tcBorders>
              <w:top w:val="single" w:sz="4" w:space="0" w:color="auto"/>
              <w:left w:val="single" w:sz="4" w:space="0" w:color="auto"/>
              <w:bottom w:val="single" w:sz="4" w:space="0" w:color="auto"/>
              <w:right w:val="single" w:sz="4" w:space="0" w:color="auto"/>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sidRPr="00B364FA">
              <w:rPr>
                <w:rFonts w:ascii="Times New Roman" w:eastAsia="Times New Roman" w:hAnsi="Times New Roman" w:cs="Times New Roman"/>
                <w:bCs/>
                <w:sz w:val="26"/>
                <w:szCs w:val="26"/>
                <w:lang w:val="en-US" w:eastAsia="ru-RU"/>
              </w:rPr>
              <w:t xml:space="preserve">Energetika </w:t>
            </w:r>
            <w:r w:rsidR="00DC39BF" w:rsidRPr="00B364FA">
              <w:rPr>
                <w:rFonts w:ascii="Times New Roman" w:eastAsia="Times New Roman" w:hAnsi="Times New Roman" w:cs="Times New Roman"/>
                <w:bCs/>
                <w:sz w:val="26"/>
                <w:szCs w:val="26"/>
                <w:lang w:val="en-US" w:eastAsia="ru-RU"/>
              </w:rPr>
              <w:t>obyekt</w:t>
            </w:r>
            <w:r w:rsidRPr="00B364FA">
              <w:rPr>
                <w:rFonts w:ascii="Times New Roman" w:eastAsia="Times New Roman" w:hAnsi="Times New Roman" w:cs="Times New Roman"/>
                <w:bCs/>
                <w:sz w:val="26"/>
                <w:szCs w:val="26"/>
                <w:lang w:val="en-US" w:eastAsia="ru-RU"/>
              </w:rPr>
              <w:t>lari</w:t>
            </w:r>
          </w:p>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sidRPr="00B364FA">
              <w:rPr>
                <w:rFonts w:ascii="Times New Roman" w:eastAsia="Times New Roman" w:hAnsi="Times New Roman" w:cs="Times New Roman"/>
                <w:bCs/>
                <w:sz w:val="26"/>
                <w:szCs w:val="26"/>
                <w:lang w:val="en-US" w:eastAsia="ru-RU"/>
              </w:rPr>
              <w:t>davlat kadastri (EODK)</w:t>
            </w:r>
          </w:p>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sidRPr="00B364FA">
              <w:rPr>
                <w:rFonts w:ascii="Times New Roman" w:eastAsia="Times New Roman" w:hAnsi="Times New Roman" w:cs="Times New Roman"/>
                <w:bCs/>
                <w:sz w:val="26"/>
                <w:szCs w:val="26"/>
                <w:lang w:val="en-US" w:eastAsia="ru-RU"/>
              </w:rPr>
              <w:t>"O‘zbekenergo" davlat-</w:t>
            </w:r>
          </w:p>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sidRPr="00B364FA">
              <w:rPr>
                <w:rFonts w:ascii="Times New Roman" w:eastAsia="Times New Roman" w:hAnsi="Times New Roman" w:cs="Times New Roman"/>
                <w:bCs/>
                <w:sz w:val="26"/>
                <w:szCs w:val="26"/>
                <w:lang w:val="en-US" w:eastAsia="ru-RU"/>
              </w:rPr>
              <w:t xml:space="preserve">aksiyadorlik kompaniyasi  </w:t>
            </w:r>
          </w:p>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sidRPr="00B364FA">
              <w:rPr>
                <w:rFonts w:ascii="Times New Roman" w:eastAsia="Times New Roman" w:hAnsi="Times New Roman" w:cs="Times New Roman"/>
                <w:bCs/>
                <w:sz w:val="26"/>
                <w:szCs w:val="26"/>
                <w:lang w:val="en-US" w:eastAsia="ru-RU"/>
              </w:rPr>
              <w:t>"O‘zbekenergo" davlat-</w:t>
            </w:r>
          </w:p>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sidRPr="00B364FA">
              <w:rPr>
                <w:rFonts w:ascii="Times New Roman" w:eastAsia="Times New Roman" w:hAnsi="Times New Roman" w:cs="Times New Roman"/>
                <w:bCs/>
                <w:sz w:val="26"/>
                <w:szCs w:val="26"/>
                <w:lang w:val="en-US" w:eastAsia="ru-RU"/>
              </w:rPr>
              <w:t>aksiyadorlik kompaniyasining</w:t>
            </w:r>
          </w:p>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sidRPr="00B364FA">
              <w:rPr>
                <w:rFonts w:ascii="Times New Roman" w:eastAsia="Times New Roman" w:hAnsi="Times New Roman" w:cs="Times New Roman"/>
                <w:bCs/>
                <w:sz w:val="26"/>
                <w:szCs w:val="26"/>
                <w:lang w:val="en-US" w:eastAsia="ru-RU"/>
              </w:rPr>
              <w:t>"O‘zenergosozlash" unitar</w:t>
            </w:r>
          </w:p>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sidRPr="00B364FA">
              <w:rPr>
                <w:rFonts w:ascii="Times New Roman" w:eastAsia="Times New Roman" w:hAnsi="Times New Roman" w:cs="Times New Roman"/>
                <w:bCs/>
                <w:sz w:val="26"/>
                <w:szCs w:val="26"/>
                <w:lang w:val="en-US" w:eastAsia="ru-RU"/>
              </w:rPr>
              <w:t>korxonasi kadastr xizmati</w:t>
            </w:r>
          </w:p>
        </w:tc>
        <w:tc>
          <w:tcPr>
            <w:tcW w:w="425" w:type="dxa"/>
            <w:tcBorders>
              <w:top w:val="nil"/>
              <w:left w:val="single" w:sz="4" w:space="0" w:color="auto"/>
              <w:bottom w:val="nil"/>
              <w:right w:val="single" w:sz="4" w:space="0" w:color="auto"/>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sidRPr="00B364FA">
              <w:rPr>
                <w:rFonts w:ascii="Times New Roman" w:eastAsia="Times New Roman" w:hAnsi="Times New Roman" w:cs="Times New Roman"/>
                <w:sz w:val="26"/>
                <w:szCs w:val="26"/>
                <w:lang w:val="en-US" w:eastAsia="ru-RU"/>
              </w:rPr>
              <w:t xml:space="preserve"> </w:t>
            </w:r>
          </w:p>
        </w:tc>
        <w:tc>
          <w:tcPr>
            <w:tcW w:w="2693" w:type="dxa"/>
            <w:gridSpan w:val="4"/>
            <w:vMerge w:val="restart"/>
            <w:tcBorders>
              <w:top w:val="single" w:sz="4" w:space="0" w:color="auto"/>
              <w:left w:val="single" w:sz="4" w:space="0" w:color="auto"/>
              <w:bottom w:val="single" w:sz="4" w:space="0" w:color="auto"/>
              <w:right w:val="single" w:sz="4" w:space="0" w:color="auto"/>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sidRPr="00B364FA">
              <w:rPr>
                <w:rFonts w:ascii="Times New Roman" w:eastAsia="Times New Roman" w:hAnsi="Times New Roman" w:cs="Times New Roman"/>
                <w:bCs/>
                <w:sz w:val="26"/>
                <w:szCs w:val="26"/>
                <w:lang w:val="en-US" w:eastAsia="ru-RU"/>
              </w:rPr>
              <w:t xml:space="preserve"> </w:t>
            </w:r>
          </w:p>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sidRPr="00B364FA">
              <w:rPr>
                <w:rFonts w:ascii="Times New Roman" w:eastAsia="Times New Roman" w:hAnsi="Times New Roman" w:cs="Times New Roman"/>
                <w:bCs/>
                <w:sz w:val="26"/>
                <w:szCs w:val="26"/>
                <w:lang w:val="en-US" w:eastAsia="ru-RU"/>
              </w:rPr>
              <w:t xml:space="preserve"> </w:t>
            </w:r>
          </w:p>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bCs/>
                <w:sz w:val="26"/>
                <w:szCs w:val="26"/>
                <w:lang w:eastAsia="ru-RU"/>
              </w:rPr>
              <w:t>Foydalanuvchilar</w:t>
            </w:r>
          </w:p>
        </w:tc>
        <w:tc>
          <w:tcPr>
            <w:tcW w:w="425" w:type="dxa"/>
            <w:tcBorders>
              <w:top w:val="nil"/>
              <w:left w:val="single" w:sz="4" w:space="0" w:color="auto"/>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r>
      <w:tr w:rsidR="00B52C20" w:rsidRPr="00B364FA" w:rsidTr="00B52C20">
        <w:trPr>
          <w:cantSplit/>
        </w:trPr>
        <w:tc>
          <w:tcPr>
            <w:tcW w:w="2552" w:type="dxa"/>
            <w:gridSpan w:val="5"/>
            <w:vMerge/>
            <w:tcBorders>
              <w:top w:val="single" w:sz="6" w:space="0" w:color="auto"/>
              <w:left w:val="single" w:sz="6" w:space="0" w:color="auto"/>
              <w:bottom w:val="single" w:sz="6" w:space="0" w:color="auto"/>
              <w:right w:val="single" w:sz="6" w:space="0" w:color="auto"/>
            </w:tcBorders>
            <w:vAlign w:val="center"/>
          </w:tcPr>
          <w:p w:rsidR="00B52C20" w:rsidRPr="00B364FA" w:rsidRDefault="00B52C20" w:rsidP="007B4648">
            <w:pPr>
              <w:spacing w:after="0" w:line="240" w:lineRule="auto"/>
              <w:rPr>
                <w:rFonts w:ascii="Times New Roman" w:eastAsia="Times New Roman" w:hAnsi="Times New Roman" w:cs="Times New Roman"/>
                <w:sz w:val="26"/>
                <w:szCs w:val="26"/>
                <w:lang w:eastAsia="ru-RU"/>
              </w:rPr>
            </w:pPr>
          </w:p>
        </w:tc>
        <w:tc>
          <w:tcPr>
            <w:tcW w:w="425" w:type="dxa"/>
            <w:tcBorders>
              <w:top w:val="nil"/>
              <w:left w:val="nil"/>
              <w:bottom w:val="nil"/>
              <w:right w:val="single" w:sz="4" w:space="0" w:color="auto"/>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2977" w:type="dxa"/>
            <w:gridSpan w:val="4"/>
            <w:vMerge/>
            <w:tcBorders>
              <w:top w:val="single" w:sz="4" w:space="0" w:color="auto"/>
              <w:left w:val="single" w:sz="4" w:space="0" w:color="auto"/>
              <w:bottom w:val="single" w:sz="4" w:space="0" w:color="auto"/>
              <w:right w:val="single" w:sz="4" w:space="0" w:color="auto"/>
            </w:tcBorders>
            <w:vAlign w:val="center"/>
          </w:tcPr>
          <w:p w:rsidR="00B52C20" w:rsidRPr="00B364FA" w:rsidRDefault="00B52C20" w:rsidP="007B4648">
            <w:pPr>
              <w:spacing w:after="0" w:line="240" w:lineRule="auto"/>
              <w:rPr>
                <w:rFonts w:ascii="Times New Roman" w:eastAsia="Times New Roman" w:hAnsi="Times New Roman" w:cs="Times New Roman"/>
                <w:sz w:val="26"/>
                <w:szCs w:val="26"/>
                <w:lang w:eastAsia="ru-RU"/>
              </w:rPr>
            </w:pPr>
          </w:p>
        </w:tc>
        <w:tc>
          <w:tcPr>
            <w:tcW w:w="425" w:type="dxa"/>
            <w:tcBorders>
              <w:top w:val="nil"/>
              <w:left w:val="single" w:sz="4" w:space="0" w:color="auto"/>
              <w:bottom w:val="nil"/>
              <w:right w:val="single" w:sz="4" w:space="0" w:color="auto"/>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2693" w:type="dxa"/>
            <w:gridSpan w:val="4"/>
            <w:vMerge/>
            <w:tcBorders>
              <w:top w:val="single" w:sz="4" w:space="0" w:color="auto"/>
              <w:left w:val="single" w:sz="4" w:space="0" w:color="auto"/>
              <w:bottom w:val="single" w:sz="4" w:space="0" w:color="auto"/>
              <w:right w:val="single" w:sz="4" w:space="0" w:color="auto"/>
            </w:tcBorders>
            <w:vAlign w:val="center"/>
          </w:tcPr>
          <w:p w:rsidR="00B52C20" w:rsidRPr="00B364FA" w:rsidRDefault="00B52C20" w:rsidP="007B4648">
            <w:pPr>
              <w:spacing w:after="0" w:line="240" w:lineRule="auto"/>
              <w:rPr>
                <w:rFonts w:ascii="Times New Roman" w:eastAsia="Times New Roman" w:hAnsi="Times New Roman" w:cs="Times New Roman"/>
                <w:sz w:val="26"/>
                <w:szCs w:val="26"/>
                <w:lang w:eastAsia="ru-RU"/>
              </w:rPr>
            </w:pPr>
          </w:p>
        </w:tc>
        <w:tc>
          <w:tcPr>
            <w:tcW w:w="425" w:type="dxa"/>
            <w:tcBorders>
              <w:top w:val="nil"/>
              <w:left w:val="single" w:sz="4" w:space="0" w:color="auto"/>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r>
      <w:tr w:rsidR="00B52C20" w:rsidRPr="00B364FA" w:rsidTr="00B52C20">
        <w:trPr>
          <w:cantSplit/>
        </w:trPr>
        <w:tc>
          <w:tcPr>
            <w:tcW w:w="2552" w:type="dxa"/>
            <w:gridSpan w:val="5"/>
            <w:vMerge/>
            <w:tcBorders>
              <w:top w:val="single" w:sz="6" w:space="0" w:color="auto"/>
              <w:left w:val="single" w:sz="6" w:space="0" w:color="auto"/>
              <w:bottom w:val="single" w:sz="6" w:space="0" w:color="auto"/>
              <w:right w:val="single" w:sz="6" w:space="0" w:color="auto"/>
            </w:tcBorders>
            <w:vAlign w:val="center"/>
          </w:tcPr>
          <w:p w:rsidR="00B52C20" w:rsidRPr="00B364FA" w:rsidRDefault="00B52C20" w:rsidP="007B4648">
            <w:pPr>
              <w:spacing w:after="0" w:line="240" w:lineRule="auto"/>
              <w:rPr>
                <w:rFonts w:ascii="Times New Roman" w:eastAsia="Times New Roman" w:hAnsi="Times New Roman" w:cs="Times New Roman"/>
                <w:sz w:val="26"/>
                <w:szCs w:val="26"/>
                <w:lang w:eastAsia="ru-RU"/>
              </w:rPr>
            </w:pPr>
          </w:p>
        </w:tc>
        <w:tc>
          <w:tcPr>
            <w:tcW w:w="425" w:type="dxa"/>
            <w:tcBorders>
              <w:top w:val="nil"/>
              <w:left w:val="nil"/>
              <w:bottom w:val="nil"/>
              <w:right w:val="single" w:sz="4" w:space="0" w:color="auto"/>
            </w:tcBorders>
          </w:tcPr>
          <w:p w:rsidR="00B52C20" w:rsidRPr="00B364FA" w:rsidRDefault="00B52C20" w:rsidP="007B4648">
            <w:pPr>
              <w:autoSpaceDE w:val="0"/>
              <w:autoSpaceDN w:val="0"/>
              <w:adjustRightInd w:val="0"/>
              <w:spacing w:after="0" w:line="240" w:lineRule="auto"/>
              <w:jc w:val="right"/>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2977" w:type="dxa"/>
            <w:gridSpan w:val="4"/>
            <w:vMerge/>
            <w:tcBorders>
              <w:top w:val="single" w:sz="4" w:space="0" w:color="auto"/>
              <w:left w:val="single" w:sz="4" w:space="0" w:color="auto"/>
              <w:bottom w:val="single" w:sz="4" w:space="0" w:color="auto"/>
              <w:right w:val="single" w:sz="4" w:space="0" w:color="auto"/>
            </w:tcBorders>
            <w:vAlign w:val="center"/>
          </w:tcPr>
          <w:p w:rsidR="00B52C20" w:rsidRPr="00B364FA" w:rsidRDefault="00B52C20" w:rsidP="007B4648">
            <w:pPr>
              <w:spacing w:after="0" w:line="240" w:lineRule="auto"/>
              <w:rPr>
                <w:rFonts w:ascii="Times New Roman" w:eastAsia="Times New Roman" w:hAnsi="Times New Roman" w:cs="Times New Roman"/>
                <w:sz w:val="26"/>
                <w:szCs w:val="26"/>
                <w:lang w:eastAsia="ru-RU"/>
              </w:rPr>
            </w:pPr>
          </w:p>
        </w:tc>
        <w:tc>
          <w:tcPr>
            <w:tcW w:w="425" w:type="dxa"/>
            <w:tcBorders>
              <w:top w:val="nil"/>
              <w:left w:val="single" w:sz="4" w:space="0" w:color="auto"/>
              <w:bottom w:val="nil"/>
              <w:right w:val="single" w:sz="4" w:space="0" w:color="auto"/>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2693" w:type="dxa"/>
            <w:gridSpan w:val="4"/>
            <w:vMerge/>
            <w:tcBorders>
              <w:top w:val="single" w:sz="4" w:space="0" w:color="auto"/>
              <w:left w:val="single" w:sz="4" w:space="0" w:color="auto"/>
              <w:bottom w:val="single" w:sz="4" w:space="0" w:color="auto"/>
              <w:right w:val="single" w:sz="4" w:space="0" w:color="auto"/>
            </w:tcBorders>
            <w:vAlign w:val="center"/>
          </w:tcPr>
          <w:p w:rsidR="00B52C20" w:rsidRPr="00B364FA" w:rsidRDefault="00B52C20" w:rsidP="007B4648">
            <w:pPr>
              <w:spacing w:after="0" w:line="240" w:lineRule="auto"/>
              <w:rPr>
                <w:rFonts w:ascii="Times New Roman" w:eastAsia="Times New Roman" w:hAnsi="Times New Roman" w:cs="Times New Roman"/>
                <w:sz w:val="26"/>
                <w:szCs w:val="26"/>
                <w:lang w:eastAsia="ru-RU"/>
              </w:rPr>
            </w:pPr>
          </w:p>
        </w:tc>
        <w:tc>
          <w:tcPr>
            <w:tcW w:w="425" w:type="dxa"/>
            <w:tcBorders>
              <w:top w:val="nil"/>
              <w:left w:val="single" w:sz="4" w:space="0" w:color="auto"/>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r>
      <w:tr w:rsidR="00B52C20" w:rsidRPr="00B364FA" w:rsidTr="00B52C20">
        <w:trPr>
          <w:cantSplit/>
        </w:trPr>
        <w:tc>
          <w:tcPr>
            <w:tcW w:w="2552" w:type="dxa"/>
            <w:gridSpan w:val="5"/>
            <w:vMerge/>
            <w:tcBorders>
              <w:top w:val="single" w:sz="6" w:space="0" w:color="auto"/>
              <w:left w:val="single" w:sz="6" w:space="0" w:color="auto"/>
              <w:bottom w:val="single" w:sz="6" w:space="0" w:color="auto"/>
              <w:right w:val="single" w:sz="6" w:space="0" w:color="auto"/>
            </w:tcBorders>
            <w:vAlign w:val="center"/>
          </w:tcPr>
          <w:p w:rsidR="00B52C20" w:rsidRPr="00B364FA" w:rsidRDefault="00B52C20" w:rsidP="007B4648">
            <w:pPr>
              <w:spacing w:after="0" w:line="240" w:lineRule="auto"/>
              <w:rPr>
                <w:rFonts w:ascii="Times New Roman" w:eastAsia="Times New Roman" w:hAnsi="Times New Roman" w:cs="Times New Roman"/>
                <w:sz w:val="26"/>
                <w:szCs w:val="26"/>
                <w:lang w:eastAsia="ru-RU"/>
              </w:rPr>
            </w:pPr>
          </w:p>
        </w:tc>
        <w:tc>
          <w:tcPr>
            <w:tcW w:w="425" w:type="dxa"/>
            <w:tcBorders>
              <w:top w:val="single" w:sz="6" w:space="0" w:color="auto"/>
              <w:left w:val="nil"/>
              <w:bottom w:val="nil"/>
              <w:right w:val="single" w:sz="4" w:space="0" w:color="auto"/>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bCs/>
                <w:sz w:val="26"/>
                <w:szCs w:val="26"/>
                <w:lang w:eastAsia="ru-RU"/>
              </w:rPr>
              <w:t>3</w:t>
            </w:r>
          </w:p>
        </w:tc>
        <w:tc>
          <w:tcPr>
            <w:tcW w:w="2977" w:type="dxa"/>
            <w:gridSpan w:val="4"/>
            <w:vMerge/>
            <w:tcBorders>
              <w:top w:val="single" w:sz="4" w:space="0" w:color="auto"/>
              <w:left w:val="single" w:sz="4" w:space="0" w:color="auto"/>
              <w:bottom w:val="single" w:sz="4" w:space="0" w:color="auto"/>
              <w:right w:val="single" w:sz="4" w:space="0" w:color="auto"/>
            </w:tcBorders>
            <w:vAlign w:val="center"/>
          </w:tcPr>
          <w:p w:rsidR="00B52C20" w:rsidRPr="00B364FA" w:rsidRDefault="00B52C20" w:rsidP="007B4648">
            <w:pPr>
              <w:spacing w:after="0" w:line="240" w:lineRule="auto"/>
              <w:rPr>
                <w:rFonts w:ascii="Times New Roman" w:eastAsia="Times New Roman" w:hAnsi="Times New Roman" w:cs="Times New Roman"/>
                <w:sz w:val="26"/>
                <w:szCs w:val="26"/>
                <w:lang w:eastAsia="ru-RU"/>
              </w:rPr>
            </w:pPr>
          </w:p>
        </w:tc>
        <w:tc>
          <w:tcPr>
            <w:tcW w:w="425" w:type="dxa"/>
            <w:tcBorders>
              <w:top w:val="nil"/>
              <w:left w:val="single" w:sz="4" w:space="0" w:color="auto"/>
              <w:bottom w:val="nil"/>
              <w:right w:val="single" w:sz="4" w:space="0" w:color="auto"/>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2693" w:type="dxa"/>
            <w:gridSpan w:val="4"/>
            <w:vMerge/>
            <w:tcBorders>
              <w:top w:val="single" w:sz="4" w:space="0" w:color="auto"/>
              <w:left w:val="single" w:sz="4" w:space="0" w:color="auto"/>
              <w:bottom w:val="single" w:sz="4" w:space="0" w:color="auto"/>
              <w:right w:val="single" w:sz="4" w:space="0" w:color="auto"/>
            </w:tcBorders>
            <w:vAlign w:val="center"/>
          </w:tcPr>
          <w:p w:rsidR="00B52C20" w:rsidRPr="00B364FA" w:rsidRDefault="00B52C20" w:rsidP="007B4648">
            <w:pPr>
              <w:spacing w:after="0" w:line="240" w:lineRule="auto"/>
              <w:rPr>
                <w:rFonts w:ascii="Times New Roman" w:eastAsia="Times New Roman" w:hAnsi="Times New Roman" w:cs="Times New Roman"/>
                <w:sz w:val="26"/>
                <w:szCs w:val="26"/>
                <w:lang w:eastAsia="ru-RU"/>
              </w:rPr>
            </w:pPr>
          </w:p>
        </w:tc>
        <w:tc>
          <w:tcPr>
            <w:tcW w:w="425" w:type="dxa"/>
            <w:tcBorders>
              <w:top w:val="nil"/>
              <w:left w:val="single" w:sz="4" w:space="0" w:color="auto"/>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r>
      <w:tr w:rsidR="00B52C20" w:rsidRPr="00B364FA" w:rsidTr="00B52C20">
        <w:trPr>
          <w:cantSplit/>
        </w:trPr>
        <w:tc>
          <w:tcPr>
            <w:tcW w:w="2552" w:type="dxa"/>
            <w:gridSpan w:val="5"/>
            <w:vMerge/>
            <w:tcBorders>
              <w:top w:val="single" w:sz="6" w:space="0" w:color="auto"/>
              <w:left w:val="single" w:sz="6" w:space="0" w:color="auto"/>
              <w:bottom w:val="single" w:sz="6" w:space="0" w:color="auto"/>
              <w:right w:val="single" w:sz="6" w:space="0" w:color="auto"/>
            </w:tcBorders>
            <w:vAlign w:val="center"/>
          </w:tcPr>
          <w:p w:rsidR="00B52C20" w:rsidRPr="00B364FA" w:rsidRDefault="00B52C20" w:rsidP="007B4648">
            <w:pPr>
              <w:spacing w:after="0" w:line="240" w:lineRule="auto"/>
              <w:rPr>
                <w:rFonts w:ascii="Times New Roman" w:eastAsia="Times New Roman" w:hAnsi="Times New Roman" w:cs="Times New Roman"/>
                <w:sz w:val="26"/>
                <w:szCs w:val="26"/>
                <w:lang w:eastAsia="ru-RU"/>
              </w:rPr>
            </w:pPr>
          </w:p>
        </w:tc>
        <w:tc>
          <w:tcPr>
            <w:tcW w:w="425" w:type="dxa"/>
            <w:tcBorders>
              <w:top w:val="nil"/>
              <w:left w:val="nil"/>
              <w:bottom w:val="nil"/>
              <w:right w:val="single" w:sz="4" w:space="0" w:color="auto"/>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2977" w:type="dxa"/>
            <w:gridSpan w:val="4"/>
            <w:vMerge/>
            <w:tcBorders>
              <w:top w:val="single" w:sz="4" w:space="0" w:color="auto"/>
              <w:left w:val="single" w:sz="4" w:space="0" w:color="auto"/>
              <w:bottom w:val="single" w:sz="4" w:space="0" w:color="auto"/>
              <w:right w:val="single" w:sz="4" w:space="0" w:color="auto"/>
            </w:tcBorders>
            <w:vAlign w:val="center"/>
          </w:tcPr>
          <w:p w:rsidR="00B52C20" w:rsidRPr="00B364FA" w:rsidRDefault="00B52C20" w:rsidP="007B4648">
            <w:pPr>
              <w:spacing w:after="0" w:line="240" w:lineRule="auto"/>
              <w:rPr>
                <w:rFonts w:ascii="Times New Roman" w:eastAsia="Times New Roman" w:hAnsi="Times New Roman" w:cs="Times New Roman"/>
                <w:sz w:val="26"/>
                <w:szCs w:val="26"/>
                <w:lang w:eastAsia="ru-RU"/>
              </w:rPr>
            </w:pPr>
          </w:p>
        </w:tc>
        <w:tc>
          <w:tcPr>
            <w:tcW w:w="425" w:type="dxa"/>
            <w:tcBorders>
              <w:top w:val="nil"/>
              <w:left w:val="single" w:sz="4" w:space="0" w:color="auto"/>
              <w:bottom w:val="nil"/>
              <w:right w:val="single" w:sz="4" w:space="0" w:color="auto"/>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2693" w:type="dxa"/>
            <w:gridSpan w:val="4"/>
            <w:vMerge/>
            <w:tcBorders>
              <w:top w:val="single" w:sz="4" w:space="0" w:color="auto"/>
              <w:left w:val="single" w:sz="4" w:space="0" w:color="auto"/>
              <w:bottom w:val="single" w:sz="4" w:space="0" w:color="auto"/>
              <w:right w:val="single" w:sz="4" w:space="0" w:color="auto"/>
            </w:tcBorders>
            <w:vAlign w:val="center"/>
          </w:tcPr>
          <w:p w:rsidR="00B52C20" w:rsidRPr="00B364FA" w:rsidRDefault="00B52C20" w:rsidP="007B4648">
            <w:pPr>
              <w:spacing w:after="0" w:line="240" w:lineRule="auto"/>
              <w:rPr>
                <w:rFonts w:ascii="Times New Roman" w:eastAsia="Times New Roman" w:hAnsi="Times New Roman" w:cs="Times New Roman"/>
                <w:sz w:val="26"/>
                <w:szCs w:val="26"/>
                <w:lang w:eastAsia="ru-RU"/>
              </w:rPr>
            </w:pPr>
          </w:p>
        </w:tc>
        <w:tc>
          <w:tcPr>
            <w:tcW w:w="425" w:type="dxa"/>
            <w:tcBorders>
              <w:top w:val="nil"/>
              <w:left w:val="single" w:sz="4" w:space="0" w:color="auto"/>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r>
      <w:tr w:rsidR="00B52C20" w:rsidRPr="00B364FA" w:rsidTr="00B52C20">
        <w:trPr>
          <w:cantSplit/>
        </w:trPr>
        <w:tc>
          <w:tcPr>
            <w:tcW w:w="2552" w:type="dxa"/>
            <w:gridSpan w:val="5"/>
            <w:vMerge/>
            <w:tcBorders>
              <w:top w:val="single" w:sz="6" w:space="0" w:color="auto"/>
              <w:left w:val="single" w:sz="6" w:space="0" w:color="auto"/>
              <w:bottom w:val="single" w:sz="6" w:space="0" w:color="auto"/>
              <w:right w:val="single" w:sz="6" w:space="0" w:color="auto"/>
            </w:tcBorders>
            <w:vAlign w:val="center"/>
          </w:tcPr>
          <w:p w:rsidR="00B52C20" w:rsidRPr="00B364FA" w:rsidRDefault="00B52C20" w:rsidP="007B4648">
            <w:pPr>
              <w:spacing w:after="0" w:line="240" w:lineRule="auto"/>
              <w:rPr>
                <w:rFonts w:ascii="Times New Roman" w:eastAsia="Times New Roman" w:hAnsi="Times New Roman" w:cs="Times New Roman"/>
                <w:sz w:val="26"/>
                <w:szCs w:val="26"/>
                <w:lang w:eastAsia="ru-RU"/>
              </w:rPr>
            </w:pPr>
          </w:p>
        </w:tc>
        <w:tc>
          <w:tcPr>
            <w:tcW w:w="425" w:type="dxa"/>
            <w:tcBorders>
              <w:top w:val="nil"/>
              <w:left w:val="nil"/>
              <w:bottom w:val="nil"/>
              <w:right w:val="single" w:sz="4" w:space="0" w:color="auto"/>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2977" w:type="dxa"/>
            <w:gridSpan w:val="4"/>
            <w:vMerge/>
            <w:tcBorders>
              <w:top w:val="single" w:sz="4" w:space="0" w:color="auto"/>
              <w:left w:val="single" w:sz="4" w:space="0" w:color="auto"/>
              <w:bottom w:val="single" w:sz="4" w:space="0" w:color="auto"/>
              <w:right w:val="single" w:sz="4" w:space="0" w:color="auto"/>
            </w:tcBorders>
            <w:vAlign w:val="center"/>
          </w:tcPr>
          <w:p w:rsidR="00B52C20" w:rsidRPr="00B364FA" w:rsidRDefault="00B52C20" w:rsidP="007B4648">
            <w:pPr>
              <w:spacing w:after="0" w:line="240" w:lineRule="auto"/>
              <w:rPr>
                <w:rFonts w:ascii="Times New Roman" w:eastAsia="Times New Roman" w:hAnsi="Times New Roman" w:cs="Times New Roman"/>
                <w:sz w:val="26"/>
                <w:szCs w:val="26"/>
                <w:lang w:eastAsia="ru-RU"/>
              </w:rPr>
            </w:pPr>
          </w:p>
        </w:tc>
        <w:tc>
          <w:tcPr>
            <w:tcW w:w="425" w:type="dxa"/>
            <w:tcBorders>
              <w:top w:val="nil"/>
              <w:left w:val="single" w:sz="4" w:space="0" w:color="auto"/>
              <w:bottom w:val="nil"/>
              <w:right w:val="single" w:sz="4" w:space="0" w:color="auto"/>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2693" w:type="dxa"/>
            <w:gridSpan w:val="4"/>
            <w:vMerge/>
            <w:tcBorders>
              <w:top w:val="single" w:sz="4" w:space="0" w:color="auto"/>
              <w:left w:val="single" w:sz="4" w:space="0" w:color="auto"/>
              <w:bottom w:val="single" w:sz="4" w:space="0" w:color="auto"/>
              <w:right w:val="single" w:sz="4" w:space="0" w:color="auto"/>
            </w:tcBorders>
            <w:vAlign w:val="center"/>
          </w:tcPr>
          <w:p w:rsidR="00B52C20" w:rsidRPr="00B364FA" w:rsidRDefault="00B52C20" w:rsidP="007B4648">
            <w:pPr>
              <w:spacing w:after="0" w:line="240" w:lineRule="auto"/>
              <w:rPr>
                <w:rFonts w:ascii="Times New Roman" w:eastAsia="Times New Roman" w:hAnsi="Times New Roman" w:cs="Times New Roman"/>
                <w:sz w:val="26"/>
                <w:szCs w:val="26"/>
                <w:lang w:eastAsia="ru-RU"/>
              </w:rPr>
            </w:pPr>
          </w:p>
        </w:tc>
        <w:tc>
          <w:tcPr>
            <w:tcW w:w="425" w:type="dxa"/>
            <w:tcBorders>
              <w:top w:val="nil"/>
              <w:left w:val="single" w:sz="4" w:space="0" w:color="auto"/>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r>
      <w:tr w:rsidR="00B52C20" w:rsidRPr="00B364FA" w:rsidTr="00B52C20">
        <w:trPr>
          <w:cantSplit/>
        </w:trPr>
        <w:tc>
          <w:tcPr>
            <w:tcW w:w="426"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425"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425"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709" w:type="dxa"/>
            <w:tcBorders>
              <w:top w:val="single" w:sz="4" w:space="0" w:color="auto"/>
              <w:left w:val="nil"/>
              <w:bottom w:val="nil"/>
              <w:right w:val="single" w:sz="6" w:space="0" w:color="auto"/>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bCs/>
                <w:sz w:val="26"/>
                <w:szCs w:val="26"/>
                <w:lang w:eastAsia="ru-RU"/>
              </w:rPr>
              <w:t>2</w:t>
            </w:r>
          </w:p>
        </w:tc>
        <w:tc>
          <w:tcPr>
            <w:tcW w:w="567" w:type="dxa"/>
            <w:tcBorders>
              <w:top w:val="single" w:sz="4" w:space="0" w:color="auto"/>
              <w:left w:val="nil"/>
              <w:bottom w:val="nil"/>
              <w:right w:val="nil"/>
            </w:tcBorders>
          </w:tcPr>
          <w:p w:rsidR="00B52C20" w:rsidRPr="00B364FA" w:rsidRDefault="00B52C20" w:rsidP="007B4648">
            <w:pPr>
              <w:autoSpaceDE w:val="0"/>
              <w:autoSpaceDN w:val="0"/>
              <w:adjustRightInd w:val="0"/>
              <w:spacing w:after="0" w:line="240" w:lineRule="auto"/>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single" w:sz="4" w:space="0" w:color="auto"/>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1134" w:type="dxa"/>
            <w:tcBorders>
              <w:top w:val="single" w:sz="4" w:space="0" w:color="auto"/>
              <w:left w:val="single" w:sz="6" w:space="0" w:color="auto"/>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425"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850" w:type="dxa"/>
            <w:tcBorders>
              <w:top w:val="single" w:sz="4" w:space="0" w:color="auto"/>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single" w:sz="4" w:space="0" w:color="auto"/>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single" w:sz="4" w:space="0" w:color="auto"/>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709" w:type="dxa"/>
            <w:tcBorders>
              <w:top w:val="single" w:sz="4" w:space="0" w:color="auto"/>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425"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r>
      <w:tr w:rsidR="00B52C20" w:rsidRPr="00B364FA" w:rsidTr="00B52C20">
        <w:trPr>
          <w:cantSplit/>
        </w:trPr>
        <w:tc>
          <w:tcPr>
            <w:tcW w:w="426"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425"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425"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709" w:type="dxa"/>
            <w:tcBorders>
              <w:top w:val="nil"/>
              <w:left w:val="nil"/>
              <w:bottom w:val="single" w:sz="4" w:space="0" w:color="auto"/>
              <w:right w:val="single" w:sz="6" w:space="0" w:color="auto"/>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single" w:sz="4" w:space="0" w:color="auto"/>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single" w:sz="4" w:space="0" w:color="auto"/>
              <w:right w:val="nil"/>
            </w:tcBorders>
          </w:tcPr>
          <w:p w:rsidR="00B52C20" w:rsidRPr="00B364FA" w:rsidRDefault="00B52C20" w:rsidP="007B4648">
            <w:pPr>
              <w:autoSpaceDE w:val="0"/>
              <w:autoSpaceDN w:val="0"/>
              <w:adjustRightInd w:val="0"/>
              <w:spacing w:after="0" w:line="240" w:lineRule="auto"/>
              <w:jc w:val="right"/>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1134" w:type="dxa"/>
            <w:tcBorders>
              <w:top w:val="nil"/>
              <w:left w:val="single" w:sz="6" w:space="0" w:color="auto"/>
              <w:bottom w:val="single" w:sz="4" w:space="0" w:color="auto"/>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bCs/>
                <w:sz w:val="26"/>
                <w:szCs w:val="26"/>
                <w:lang w:eastAsia="ru-RU"/>
              </w:rPr>
              <w:t>6</w:t>
            </w:r>
          </w:p>
        </w:tc>
        <w:tc>
          <w:tcPr>
            <w:tcW w:w="425"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850"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709"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425"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r>
      <w:tr w:rsidR="00B52C20" w:rsidRPr="0000383B" w:rsidTr="00B52C20">
        <w:trPr>
          <w:cantSplit/>
        </w:trPr>
        <w:tc>
          <w:tcPr>
            <w:tcW w:w="426"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425"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425" w:type="dxa"/>
            <w:tcBorders>
              <w:top w:val="nil"/>
              <w:left w:val="nil"/>
              <w:bottom w:val="nil"/>
              <w:right w:val="single" w:sz="4" w:space="0" w:color="auto"/>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2977" w:type="dxa"/>
            <w:gridSpan w:val="4"/>
            <w:vMerge w:val="restart"/>
            <w:tcBorders>
              <w:top w:val="single" w:sz="4" w:space="0" w:color="auto"/>
              <w:left w:val="single" w:sz="4" w:space="0" w:color="auto"/>
              <w:bottom w:val="single" w:sz="4" w:space="0" w:color="auto"/>
              <w:right w:val="single" w:sz="4" w:space="0" w:color="auto"/>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sidRPr="00B364FA">
              <w:rPr>
                <w:rFonts w:ascii="Times New Roman" w:eastAsia="Times New Roman" w:hAnsi="Times New Roman" w:cs="Times New Roman"/>
                <w:bCs/>
                <w:sz w:val="26"/>
                <w:szCs w:val="26"/>
                <w:lang w:val="en-US" w:eastAsia="ru-RU"/>
              </w:rPr>
              <w:t xml:space="preserve">Energetika </w:t>
            </w:r>
            <w:r w:rsidR="00DC39BF" w:rsidRPr="00B364FA">
              <w:rPr>
                <w:rFonts w:ascii="Times New Roman" w:eastAsia="Times New Roman" w:hAnsi="Times New Roman" w:cs="Times New Roman"/>
                <w:bCs/>
                <w:sz w:val="26"/>
                <w:szCs w:val="26"/>
                <w:lang w:val="en-US" w:eastAsia="ru-RU"/>
              </w:rPr>
              <w:t>obyekt</w:t>
            </w:r>
            <w:r w:rsidRPr="00B364FA">
              <w:rPr>
                <w:rFonts w:ascii="Times New Roman" w:eastAsia="Times New Roman" w:hAnsi="Times New Roman" w:cs="Times New Roman"/>
                <w:bCs/>
                <w:sz w:val="26"/>
                <w:szCs w:val="26"/>
                <w:lang w:val="en-US" w:eastAsia="ru-RU"/>
              </w:rPr>
              <w:t>lari</w:t>
            </w:r>
          </w:p>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sidRPr="00B364FA">
              <w:rPr>
                <w:rFonts w:ascii="Times New Roman" w:eastAsia="Times New Roman" w:hAnsi="Times New Roman" w:cs="Times New Roman"/>
                <w:bCs/>
                <w:sz w:val="26"/>
                <w:szCs w:val="26"/>
                <w:lang w:val="en-US" w:eastAsia="ru-RU"/>
              </w:rPr>
              <w:t>kadastr xizmati (EOKX)</w:t>
            </w:r>
          </w:p>
        </w:tc>
        <w:tc>
          <w:tcPr>
            <w:tcW w:w="425" w:type="dxa"/>
            <w:tcBorders>
              <w:top w:val="nil"/>
              <w:left w:val="single" w:sz="4" w:space="0" w:color="auto"/>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sidRPr="00B364FA">
              <w:rPr>
                <w:rFonts w:ascii="Times New Roman" w:eastAsia="Times New Roman" w:hAnsi="Times New Roman" w:cs="Times New Roman"/>
                <w:sz w:val="26"/>
                <w:szCs w:val="26"/>
                <w:lang w:val="en-US" w:eastAsia="ru-RU"/>
              </w:rPr>
              <w:t xml:space="preserve"> </w:t>
            </w:r>
          </w:p>
        </w:tc>
        <w:tc>
          <w:tcPr>
            <w:tcW w:w="850"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sidRPr="00B364FA">
              <w:rPr>
                <w:rFonts w:ascii="Times New Roman" w:eastAsia="Times New Roman" w:hAnsi="Times New Roman" w:cs="Times New Roman"/>
                <w:sz w:val="26"/>
                <w:szCs w:val="26"/>
                <w:lang w:val="en-US"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sidRPr="00B364FA">
              <w:rPr>
                <w:rFonts w:ascii="Times New Roman" w:eastAsia="Times New Roman" w:hAnsi="Times New Roman" w:cs="Times New Roman"/>
                <w:sz w:val="26"/>
                <w:szCs w:val="26"/>
                <w:lang w:val="en-US"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sidRPr="00B364FA">
              <w:rPr>
                <w:rFonts w:ascii="Times New Roman" w:eastAsia="Times New Roman" w:hAnsi="Times New Roman" w:cs="Times New Roman"/>
                <w:sz w:val="26"/>
                <w:szCs w:val="26"/>
                <w:lang w:val="en-US" w:eastAsia="ru-RU"/>
              </w:rPr>
              <w:t xml:space="preserve"> </w:t>
            </w:r>
          </w:p>
        </w:tc>
        <w:tc>
          <w:tcPr>
            <w:tcW w:w="709"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sidRPr="00B364FA">
              <w:rPr>
                <w:rFonts w:ascii="Times New Roman" w:eastAsia="Times New Roman" w:hAnsi="Times New Roman" w:cs="Times New Roman"/>
                <w:sz w:val="26"/>
                <w:szCs w:val="26"/>
                <w:lang w:val="en-US" w:eastAsia="ru-RU"/>
              </w:rPr>
              <w:t xml:space="preserve"> </w:t>
            </w:r>
          </w:p>
        </w:tc>
        <w:tc>
          <w:tcPr>
            <w:tcW w:w="425"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sidRPr="00B364FA">
              <w:rPr>
                <w:rFonts w:ascii="Times New Roman" w:eastAsia="Times New Roman" w:hAnsi="Times New Roman" w:cs="Times New Roman"/>
                <w:sz w:val="26"/>
                <w:szCs w:val="26"/>
                <w:lang w:val="en-US" w:eastAsia="ru-RU"/>
              </w:rPr>
              <w:t xml:space="preserve"> </w:t>
            </w:r>
          </w:p>
        </w:tc>
      </w:tr>
      <w:tr w:rsidR="00B52C20" w:rsidRPr="00B364FA" w:rsidTr="00B52C20">
        <w:trPr>
          <w:cantSplit/>
        </w:trPr>
        <w:tc>
          <w:tcPr>
            <w:tcW w:w="426"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sidRPr="00B364FA">
              <w:rPr>
                <w:rFonts w:ascii="Times New Roman" w:eastAsia="Times New Roman" w:hAnsi="Times New Roman" w:cs="Times New Roman"/>
                <w:sz w:val="26"/>
                <w:szCs w:val="26"/>
                <w:lang w:val="en-US" w:eastAsia="ru-RU"/>
              </w:rPr>
              <w:t xml:space="preserve"> </w:t>
            </w:r>
          </w:p>
        </w:tc>
        <w:tc>
          <w:tcPr>
            <w:tcW w:w="425"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sidRPr="00B364FA">
              <w:rPr>
                <w:rFonts w:ascii="Times New Roman" w:eastAsia="Times New Roman" w:hAnsi="Times New Roman" w:cs="Times New Roman"/>
                <w:sz w:val="26"/>
                <w:szCs w:val="26"/>
                <w:lang w:val="en-US"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sidRPr="00B364FA">
              <w:rPr>
                <w:rFonts w:ascii="Times New Roman" w:eastAsia="Times New Roman" w:hAnsi="Times New Roman" w:cs="Times New Roman"/>
                <w:sz w:val="26"/>
                <w:szCs w:val="26"/>
                <w:lang w:val="en-US"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sidRPr="00B364FA">
              <w:rPr>
                <w:rFonts w:ascii="Times New Roman" w:eastAsia="Times New Roman" w:hAnsi="Times New Roman" w:cs="Times New Roman"/>
                <w:sz w:val="26"/>
                <w:szCs w:val="26"/>
                <w:lang w:val="en-US"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bCs/>
                <w:sz w:val="26"/>
                <w:szCs w:val="26"/>
                <w:lang w:eastAsia="ru-RU"/>
              </w:rPr>
              <w:t>1</w:t>
            </w:r>
          </w:p>
        </w:tc>
        <w:tc>
          <w:tcPr>
            <w:tcW w:w="425" w:type="dxa"/>
            <w:tcBorders>
              <w:top w:val="nil"/>
              <w:left w:val="nil"/>
              <w:bottom w:val="nil"/>
              <w:right w:val="single" w:sz="4" w:space="0" w:color="auto"/>
            </w:tcBorders>
          </w:tcPr>
          <w:p w:rsidR="00B52C20" w:rsidRPr="00B364FA" w:rsidRDefault="00B52C20" w:rsidP="007B4648">
            <w:pPr>
              <w:autoSpaceDE w:val="0"/>
              <w:autoSpaceDN w:val="0"/>
              <w:adjustRightInd w:val="0"/>
              <w:spacing w:after="0" w:line="240" w:lineRule="auto"/>
              <w:jc w:val="right"/>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2977" w:type="dxa"/>
            <w:gridSpan w:val="4"/>
            <w:vMerge/>
            <w:tcBorders>
              <w:top w:val="single" w:sz="4" w:space="0" w:color="auto"/>
              <w:left w:val="single" w:sz="4" w:space="0" w:color="auto"/>
              <w:bottom w:val="single" w:sz="4" w:space="0" w:color="auto"/>
              <w:right w:val="single" w:sz="4" w:space="0" w:color="auto"/>
            </w:tcBorders>
            <w:vAlign w:val="center"/>
          </w:tcPr>
          <w:p w:rsidR="00B52C20" w:rsidRPr="00B364FA" w:rsidRDefault="00B52C20" w:rsidP="007B4648">
            <w:pPr>
              <w:spacing w:after="0" w:line="240" w:lineRule="auto"/>
              <w:rPr>
                <w:rFonts w:ascii="Times New Roman" w:eastAsia="Times New Roman" w:hAnsi="Times New Roman" w:cs="Times New Roman"/>
                <w:sz w:val="26"/>
                <w:szCs w:val="26"/>
                <w:lang w:eastAsia="ru-RU"/>
              </w:rPr>
            </w:pPr>
          </w:p>
        </w:tc>
        <w:tc>
          <w:tcPr>
            <w:tcW w:w="425" w:type="dxa"/>
            <w:tcBorders>
              <w:top w:val="nil"/>
              <w:left w:val="single" w:sz="4" w:space="0" w:color="auto"/>
              <w:bottom w:val="nil"/>
              <w:right w:val="nil"/>
            </w:tcBorders>
          </w:tcPr>
          <w:p w:rsidR="00B52C20" w:rsidRPr="00B364FA" w:rsidRDefault="00B52C20" w:rsidP="007B4648">
            <w:pPr>
              <w:autoSpaceDE w:val="0"/>
              <w:autoSpaceDN w:val="0"/>
              <w:adjustRightInd w:val="0"/>
              <w:spacing w:after="0" w:line="240" w:lineRule="auto"/>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850"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bCs/>
                <w:sz w:val="26"/>
                <w:szCs w:val="26"/>
                <w:lang w:eastAsia="ru-RU"/>
              </w:rPr>
              <w:t>1</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709"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425"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r>
      <w:tr w:rsidR="00B52C20" w:rsidRPr="00B364FA" w:rsidTr="00B52C20">
        <w:trPr>
          <w:cantSplit/>
        </w:trPr>
        <w:tc>
          <w:tcPr>
            <w:tcW w:w="426"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425" w:type="dxa"/>
            <w:tcBorders>
              <w:top w:val="nil"/>
              <w:left w:val="nil"/>
              <w:bottom w:val="nil"/>
              <w:right w:val="single" w:sz="6" w:space="0" w:color="auto"/>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single" w:sz="6" w:space="0" w:color="auto"/>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single" w:sz="6" w:space="0" w:color="auto"/>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single" w:sz="6" w:space="0" w:color="auto"/>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p>
        </w:tc>
        <w:tc>
          <w:tcPr>
            <w:tcW w:w="425" w:type="dxa"/>
            <w:tcBorders>
              <w:top w:val="single" w:sz="6" w:space="0" w:color="auto"/>
              <w:left w:val="nil"/>
              <w:bottom w:val="nil"/>
              <w:right w:val="single" w:sz="4" w:space="0" w:color="auto"/>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2977" w:type="dxa"/>
            <w:gridSpan w:val="4"/>
            <w:vMerge/>
            <w:tcBorders>
              <w:top w:val="single" w:sz="4" w:space="0" w:color="auto"/>
              <w:left w:val="single" w:sz="4" w:space="0" w:color="auto"/>
              <w:bottom w:val="single" w:sz="4" w:space="0" w:color="auto"/>
              <w:right w:val="single" w:sz="4" w:space="0" w:color="auto"/>
            </w:tcBorders>
            <w:vAlign w:val="center"/>
          </w:tcPr>
          <w:p w:rsidR="00B52C20" w:rsidRPr="00B364FA" w:rsidRDefault="00B52C20" w:rsidP="007B4648">
            <w:pPr>
              <w:spacing w:after="0" w:line="240" w:lineRule="auto"/>
              <w:rPr>
                <w:rFonts w:ascii="Times New Roman" w:eastAsia="Times New Roman" w:hAnsi="Times New Roman" w:cs="Times New Roman"/>
                <w:sz w:val="26"/>
                <w:szCs w:val="26"/>
                <w:lang w:eastAsia="ru-RU"/>
              </w:rPr>
            </w:pPr>
          </w:p>
        </w:tc>
        <w:tc>
          <w:tcPr>
            <w:tcW w:w="425" w:type="dxa"/>
            <w:tcBorders>
              <w:top w:val="single" w:sz="6" w:space="0" w:color="auto"/>
              <w:left w:val="single" w:sz="4" w:space="0" w:color="auto"/>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850" w:type="dxa"/>
            <w:tcBorders>
              <w:top w:val="single" w:sz="6" w:space="0" w:color="auto"/>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single" w:sz="6" w:space="0" w:color="auto"/>
              <w:left w:val="nil"/>
              <w:bottom w:val="nil"/>
              <w:right w:val="single" w:sz="6" w:space="0" w:color="auto"/>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709"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425"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r>
      <w:tr w:rsidR="00B52C20" w:rsidRPr="00B364FA" w:rsidTr="00F63924">
        <w:trPr>
          <w:cantSplit/>
          <w:trHeight w:val="77"/>
        </w:trPr>
        <w:tc>
          <w:tcPr>
            <w:tcW w:w="426"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425" w:type="dxa"/>
            <w:tcBorders>
              <w:top w:val="nil"/>
              <w:left w:val="nil"/>
              <w:bottom w:val="nil"/>
              <w:right w:val="single" w:sz="6" w:space="0" w:color="auto"/>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p>
        </w:tc>
        <w:tc>
          <w:tcPr>
            <w:tcW w:w="425" w:type="dxa"/>
            <w:tcBorders>
              <w:top w:val="nil"/>
              <w:left w:val="nil"/>
              <w:bottom w:val="nil"/>
              <w:right w:val="single" w:sz="4" w:space="0" w:color="auto"/>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2977" w:type="dxa"/>
            <w:gridSpan w:val="4"/>
            <w:vMerge/>
            <w:tcBorders>
              <w:top w:val="single" w:sz="4" w:space="0" w:color="auto"/>
              <w:left w:val="single" w:sz="4" w:space="0" w:color="auto"/>
              <w:bottom w:val="single" w:sz="4" w:space="0" w:color="auto"/>
              <w:right w:val="single" w:sz="4" w:space="0" w:color="auto"/>
            </w:tcBorders>
            <w:vAlign w:val="center"/>
          </w:tcPr>
          <w:p w:rsidR="00B52C20" w:rsidRPr="00B364FA" w:rsidRDefault="00B52C20" w:rsidP="007B4648">
            <w:pPr>
              <w:spacing w:after="0" w:line="240" w:lineRule="auto"/>
              <w:rPr>
                <w:rFonts w:ascii="Times New Roman" w:eastAsia="Times New Roman" w:hAnsi="Times New Roman" w:cs="Times New Roman"/>
                <w:sz w:val="26"/>
                <w:szCs w:val="26"/>
                <w:lang w:eastAsia="ru-RU"/>
              </w:rPr>
            </w:pPr>
          </w:p>
        </w:tc>
        <w:tc>
          <w:tcPr>
            <w:tcW w:w="425" w:type="dxa"/>
            <w:tcBorders>
              <w:top w:val="nil"/>
              <w:left w:val="single" w:sz="4" w:space="0" w:color="auto"/>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850"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single" w:sz="6" w:space="0" w:color="auto"/>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709"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425"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r>
      <w:tr w:rsidR="00B52C20" w:rsidRPr="00B364FA" w:rsidTr="00B52C20">
        <w:trPr>
          <w:cantSplit/>
        </w:trPr>
        <w:tc>
          <w:tcPr>
            <w:tcW w:w="426"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425" w:type="dxa"/>
            <w:tcBorders>
              <w:top w:val="nil"/>
              <w:left w:val="nil"/>
              <w:bottom w:val="nil"/>
              <w:right w:val="single" w:sz="6" w:space="0" w:color="auto"/>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p>
        </w:tc>
        <w:tc>
          <w:tcPr>
            <w:tcW w:w="425"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709" w:type="dxa"/>
            <w:tcBorders>
              <w:top w:val="single" w:sz="4" w:space="0" w:color="auto"/>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single" w:sz="4" w:space="0" w:color="auto"/>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single" w:sz="4" w:space="0" w:color="auto"/>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1134" w:type="dxa"/>
            <w:tcBorders>
              <w:top w:val="single" w:sz="4" w:space="0" w:color="auto"/>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425"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850"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single" w:sz="6" w:space="0" w:color="auto"/>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709"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425"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r>
      <w:tr w:rsidR="00B52C20" w:rsidRPr="00B364FA" w:rsidTr="00B52C20">
        <w:trPr>
          <w:cantSplit/>
        </w:trPr>
        <w:tc>
          <w:tcPr>
            <w:tcW w:w="426"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425" w:type="dxa"/>
            <w:tcBorders>
              <w:top w:val="nil"/>
              <w:left w:val="nil"/>
              <w:bottom w:val="nil"/>
              <w:right w:val="single" w:sz="6" w:space="0" w:color="auto"/>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p>
        </w:tc>
        <w:tc>
          <w:tcPr>
            <w:tcW w:w="425"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709"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1134"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425"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850" w:type="dxa"/>
            <w:tcBorders>
              <w:top w:val="nil"/>
              <w:left w:val="nil"/>
              <w:bottom w:val="single" w:sz="4" w:space="0" w:color="auto"/>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single" w:sz="4" w:space="0" w:color="auto"/>
              <w:right w:val="single" w:sz="6" w:space="0" w:color="auto"/>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single" w:sz="4" w:space="0" w:color="auto"/>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709" w:type="dxa"/>
            <w:tcBorders>
              <w:top w:val="nil"/>
              <w:left w:val="nil"/>
              <w:bottom w:val="single" w:sz="4" w:space="0" w:color="auto"/>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425"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r>
      <w:tr w:rsidR="00B52C20" w:rsidRPr="00B364FA" w:rsidTr="00B52C20">
        <w:trPr>
          <w:cantSplit/>
        </w:trPr>
        <w:tc>
          <w:tcPr>
            <w:tcW w:w="2552" w:type="dxa"/>
            <w:gridSpan w:val="5"/>
            <w:vMerge w:val="restart"/>
            <w:tcBorders>
              <w:top w:val="single" w:sz="6" w:space="0" w:color="auto"/>
              <w:left w:val="single" w:sz="6" w:space="0" w:color="auto"/>
              <w:bottom w:val="single" w:sz="6" w:space="0" w:color="auto"/>
              <w:right w:val="single" w:sz="6" w:space="0" w:color="auto"/>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sidRPr="00B364FA">
              <w:rPr>
                <w:rFonts w:ascii="Times New Roman" w:eastAsia="Times New Roman" w:hAnsi="Times New Roman" w:cs="Times New Roman"/>
                <w:bCs/>
                <w:sz w:val="26"/>
                <w:szCs w:val="26"/>
                <w:lang w:val="en-US" w:eastAsia="ru-RU"/>
              </w:rPr>
              <w:t>"O‘zbekenergo" davlat-</w:t>
            </w:r>
          </w:p>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sidRPr="00B364FA">
              <w:rPr>
                <w:rFonts w:ascii="Times New Roman" w:eastAsia="Times New Roman" w:hAnsi="Times New Roman" w:cs="Times New Roman"/>
                <w:bCs/>
                <w:sz w:val="26"/>
                <w:szCs w:val="26"/>
                <w:lang w:val="en-US" w:eastAsia="ru-RU"/>
              </w:rPr>
              <w:t>aksiyadorlik kompaniyasi</w:t>
            </w:r>
          </w:p>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sidRPr="00B364FA">
              <w:rPr>
                <w:rFonts w:ascii="Times New Roman" w:eastAsia="Times New Roman" w:hAnsi="Times New Roman" w:cs="Times New Roman"/>
                <w:bCs/>
                <w:sz w:val="26"/>
                <w:szCs w:val="26"/>
                <w:lang w:val="en-US" w:eastAsia="ru-RU"/>
              </w:rPr>
              <w:t>tizimidan tashqarida</w:t>
            </w:r>
          </w:p>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sidRPr="00B364FA">
              <w:rPr>
                <w:rFonts w:ascii="Times New Roman" w:eastAsia="Times New Roman" w:hAnsi="Times New Roman" w:cs="Times New Roman"/>
                <w:bCs/>
                <w:sz w:val="26"/>
                <w:szCs w:val="26"/>
                <w:lang w:val="en-US" w:eastAsia="ru-RU"/>
              </w:rPr>
              <w:t>faoliyat ko‘rsatadigan,</w:t>
            </w:r>
          </w:p>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sidRPr="00B364FA">
              <w:rPr>
                <w:rFonts w:ascii="Times New Roman" w:eastAsia="Times New Roman" w:hAnsi="Times New Roman" w:cs="Times New Roman"/>
                <w:bCs/>
                <w:sz w:val="26"/>
                <w:szCs w:val="26"/>
                <w:lang w:val="en-US" w:eastAsia="ru-RU"/>
              </w:rPr>
              <w:t>mulkida/</w:t>
            </w:r>
          </w:p>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sidRPr="00B364FA">
              <w:rPr>
                <w:rFonts w:ascii="Times New Roman" w:eastAsia="Times New Roman" w:hAnsi="Times New Roman" w:cs="Times New Roman"/>
                <w:bCs/>
                <w:sz w:val="26"/>
                <w:szCs w:val="26"/>
                <w:lang w:val="en-US" w:eastAsia="ru-RU"/>
              </w:rPr>
              <w:t>foydalanishida</w:t>
            </w:r>
          </w:p>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sidRPr="00B364FA">
              <w:rPr>
                <w:rFonts w:ascii="Times New Roman" w:eastAsia="Times New Roman" w:hAnsi="Times New Roman" w:cs="Times New Roman"/>
                <w:bCs/>
                <w:sz w:val="26"/>
                <w:szCs w:val="26"/>
                <w:lang w:val="en-US" w:eastAsia="ru-RU"/>
              </w:rPr>
              <w:t>bo‘lgan energetika</w:t>
            </w:r>
          </w:p>
          <w:p w:rsidR="00B52C20" w:rsidRPr="00B364FA" w:rsidRDefault="00DC39BF"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bCs/>
                <w:sz w:val="26"/>
                <w:szCs w:val="26"/>
                <w:lang w:eastAsia="ru-RU"/>
              </w:rPr>
              <w:t>obyekt</w:t>
            </w:r>
            <w:r w:rsidR="00B52C20" w:rsidRPr="00B364FA">
              <w:rPr>
                <w:rFonts w:ascii="Times New Roman" w:eastAsia="Times New Roman" w:hAnsi="Times New Roman" w:cs="Times New Roman"/>
                <w:bCs/>
                <w:sz w:val="26"/>
                <w:szCs w:val="26"/>
                <w:lang w:eastAsia="ru-RU"/>
              </w:rPr>
              <w:t>lari</w:t>
            </w:r>
          </w:p>
        </w:tc>
        <w:tc>
          <w:tcPr>
            <w:tcW w:w="425"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709"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1134"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425" w:type="dxa"/>
            <w:tcBorders>
              <w:top w:val="nil"/>
              <w:left w:val="nil"/>
              <w:bottom w:val="nil"/>
              <w:right w:val="single" w:sz="4" w:space="0" w:color="auto"/>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2693" w:type="dxa"/>
            <w:gridSpan w:val="4"/>
            <w:vMerge w:val="restart"/>
            <w:tcBorders>
              <w:top w:val="single" w:sz="4" w:space="0" w:color="auto"/>
              <w:left w:val="single" w:sz="4" w:space="0" w:color="auto"/>
              <w:bottom w:val="single" w:sz="4" w:space="0" w:color="auto"/>
              <w:right w:val="single" w:sz="4" w:space="0" w:color="auto"/>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sidRPr="00B364FA">
              <w:rPr>
                <w:rFonts w:ascii="Times New Roman" w:eastAsia="Times New Roman" w:hAnsi="Times New Roman" w:cs="Times New Roman"/>
                <w:bCs/>
                <w:sz w:val="26"/>
                <w:szCs w:val="26"/>
                <w:lang w:val="en-US" w:eastAsia="ru-RU"/>
              </w:rPr>
              <w:t>"O‘zbekenergo" davlat-</w:t>
            </w:r>
          </w:p>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sidRPr="00B364FA">
              <w:rPr>
                <w:rFonts w:ascii="Times New Roman" w:eastAsia="Times New Roman" w:hAnsi="Times New Roman" w:cs="Times New Roman"/>
                <w:bCs/>
                <w:sz w:val="26"/>
                <w:szCs w:val="26"/>
                <w:lang w:val="en-US" w:eastAsia="ru-RU"/>
              </w:rPr>
              <w:t>aksiyadorlik kompaniyasi</w:t>
            </w:r>
          </w:p>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sidRPr="00B364FA">
              <w:rPr>
                <w:rFonts w:ascii="Times New Roman" w:eastAsia="Times New Roman" w:hAnsi="Times New Roman" w:cs="Times New Roman"/>
                <w:bCs/>
                <w:sz w:val="26"/>
                <w:szCs w:val="26"/>
                <w:lang w:val="en-US" w:eastAsia="ru-RU"/>
              </w:rPr>
              <w:t>tizimida faoliyat</w:t>
            </w:r>
          </w:p>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sidRPr="00B364FA">
              <w:rPr>
                <w:rFonts w:ascii="Times New Roman" w:eastAsia="Times New Roman" w:hAnsi="Times New Roman" w:cs="Times New Roman"/>
                <w:bCs/>
                <w:sz w:val="26"/>
                <w:szCs w:val="26"/>
                <w:lang w:val="en-US" w:eastAsia="ru-RU"/>
              </w:rPr>
              <w:t>ko‘rsatadigan, mulkida/</w:t>
            </w:r>
          </w:p>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val="en-US" w:eastAsia="ru-RU"/>
              </w:rPr>
            </w:pPr>
            <w:r w:rsidRPr="00B364FA">
              <w:rPr>
                <w:rFonts w:ascii="Times New Roman" w:eastAsia="Times New Roman" w:hAnsi="Times New Roman" w:cs="Times New Roman"/>
                <w:bCs/>
                <w:sz w:val="26"/>
                <w:szCs w:val="26"/>
                <w:lang w:val="en-US" w:eastAsia="ru-RU"/>
              </w:rPr>
              <w:t>foydalanishida bo‘lgan</w:t>
            </w:r>
          </w:p>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bCs/>
                <w:sz w:val="26"/>
                <w:szCs w:val="26"/>
                <w:lang w:eastAsia="ru-RU"/>
              </w:rPr>
              <w:t xml:space="preserve">energetika </w:t>
            </w:r>
            <w:r w:rsidR="00DC39BF" w:rsidRPr="00B364FA">
              <w:rPr>
                <w:rFonts w:ascii="Times New Roman" w:eastAsia="Times New Roman" w:hAnsi="Times New Roman" w:cs="Times New Roman"/>
                <w:bCs/>
                <w:sz w:val="26"/>
                <w:szCs w:val="26"/>
                <w:lang w:eastAsia="ru-RU"/>
              </w:rPr>
              <w:t>obyekt</w:t>
            </w:r>
            <w:r w:rsidRPr="00B364FA">
              <w:rPr>
                <w:rFonts w:ascii="Times New Roman" w:eastAsia="Times New Roman" w:hAnsi="Times New Roman" w:cs="Times New Roman"/>
                <w:bCs/>
                <w:sz w:val="26"/>
                <w:szCs w:val="26"/>
                <w:lang w:eastAsia="ru-RU"/>
              </w:rPr>
              <w:t>lari</w:t>
            </w:r>
          </w:p>
        </w:tc>
        <w:tc>
          <w:tcPr>
            <w:tcW w:w="425" w:type="dxa"/>
            <w:tcBorders>
              <w:top w:val="nil"/>
              <w:left w:val="single" w:sz="4" w:space="0" w:color="auto"/>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r>
      <w:tr w:rsidR="00B52C20" w:rsidRPr="00B364FA" w:rsidTr="00B52C20">
        <w:trPr>
          <w:cantSplit/>
        </w:trPr>
        <w:tc>
          <w:tcPr>
            <w:tcW w:w="2552" w:type="dxa"/>
            <w:gridSpan w:val="5"/>
            <w:vMerge/>
            <w:tcBorders>
              <w:top w:val="single" w:sz="6" w:space="0" w:color="auto"/>
              <w:left w:val="single" w:sz="6" w:space="0" w:color="auto"/>
              <w:bottom w:val="single" w:sz="6" w:space="0" w:color="auto"/>
              <w:right w:val="single" w:sz="6" w:space="0" w:color="auto"/>
            </w:tcBorders>
            <w:vAlign w:val="center"/>
          </w:tcPr>
          <w:p w:rsidR="00B52C20" w:rsidRPr="00B364FA" w:rsidRDefault="00B52C20" w:rsidP="007B4648">
            <w:pPr>
              <w:spacing w:after="0" w:line="240" w:lineRule="auto"/>
              <w:rPr>
                <w:rFonts w:ascii="Times New Roman" w:eastAsia="Times New Roman" w:hAnsi="Times New Roman" w:cs="Times New Roman"/>
                <w:sz w:val="26"/>
                <w:szCs w:val="26"/>
                <w:lang w:eastAsia="ru-RU"/>
              </w:rPr>
            </w:pPr>
          </w:p>
        </w:tc>
        <w:tc>
          <w:tcPr>
            <w:tcW w:w="425"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709"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1134"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425" w:type="dxa"/>
            <w:tcBorders>
              <w:top w:val="nil"/>
              <w:left w:val="nil"/>
              <w:bottom w:val="nil"/>
              <w:right w:val="single" w:sz="4" w:space="0" w:color="auto"/>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2693" w:type="dxa"/>
            <w:gridSpan w:val="4"/>
            <w:vMerge/>
            <w:tcBorders>
              <w:top w:val="single" w:sz="4" w:space="0" w:color="auto"/>
              <w:left w:val="single" w:sz="4" w:space="0" w:color="auto"/>
              <w:bottom w:val="single" w:sz="4" w:space="0" w:color="auto"/>
              <w:right w:val="single" w:sz="4" w:space="0" w:color="auto"/>
            </w:tcBorders>
            <w:vAlign w:val="center"/>
          </w:tcPr>
          <w:p w:rsidR="00B52C20" w:rsidRPr="00B364FA" w:rsidRDefault="00B52C20" w:rsidP="007B4648">
            <w:pPr>
              <w:spacing w:after="0" w:line="240" w:lineRule="auto"/>
              <w:rPr>
                <w:rFonts w:ascii="Times New Roman" w:eastAsia="Times New Roman" w:hAnsi="Times New Roman" w:cs="Times New Roman"/>
                <w:sz w:val="26"/>
                <w:szCs w:val="26"/>
                <w:lang w:eastAsia="ru-RU"/>
              </w:rPr>
            </w:pPr>
          </w:p>
        </w:tc>
        <w:tc>
          <w:tcPr>
            <w:tcW w:w="425" w:type="dxa"/>
            <w:tcBorders>
              <w:top w:val="nil"/>
              <w:left w:val="single" w:sz="4" w:space="0" w:color="auto"/>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r>
      <w:tr w:rsidR="00B52C20" w:rsidRPr="00B364FA" w:rsidTr="00B52C20">
        <w:trPr>
          <w:cantSplit/>
        </w:trPr>
        <w:tc>
          <w:tcPr>
            <w:tcW w:w="2552" w:type="dxa"/>
            <w:gridSpan w:val="5"/>
            <w:vMerge/>
            <w:tcBorders>
              <w:top w:val="single" w:sz="6" w:space="0" w:color="auto"/>
              <w:left w:val="single" w:sz="6" w:space="0" w:color="auto"/>
              <w:bottom w:val="single" w:sz="6" w:space="0" w:color="auto"/>
              <w:right w:val="single" w:sz="6" w:space="0" w:color="auto"/>
            </w:tcBorders>
            <w:vAlign w:val="center"/>
          </w:tcPr>
          <w:p w:rsidR="00B52C20" w:rsidRPr="00B364FA" w:rsidRDefault="00B52C20" w:rsidP="007B4648">
            <w:pPr>
              <w:spacing w:after="0" w:line="240" w:lineRule="auto"/>
              <w:rPr>
                <w:rFonts w:ascii="Times New Roman" w:eastAsia="Times New Roman" w:hAnsi="Times New Roman" w:cs="Times New Roman"/>
                <w:sz w:val="26"/>
                <w:szCs w:val="26"/>
                <w:lang w:eastAsia="ru-RU"/>
              </w:rPr>
            </w:pPr>
          </w:p>
        </w:tc>
        <w:tc>
          <w:tcPr>
            <w:tcW w:w="425"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709"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1134"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425" w:type="dxa"/>
            <w:tcBorders>
              <w:top w:val="nil"/>
              <w:left w:val="nil"/>
              <w:bottom w:val="nil"/>
              <w:right w:val="single" w:sz="4" w:space="0" w:color="auto"/>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2693" w:type="dxa"/>
            <w:gridSpan w:val="4"/>
            <w:vMerge/>
            <w:tcBorders>
              <w:top w:val="single" w:sz="4" w:space="0" w:color="auto"/>
              <w:left w:val="single" w:sz="4" w:space="0" w:color="auto"/>
              <w:bottom w:val="single" w:sz="4" w:space="0" w:color="auto"/>
              <w:right w:val="single" w:sz="4" w:space="0" w:color="auto"/>
            </w:tcBorders>
            <w:vAlign w:val="center"/>
          </w:tcPr>
          <w:p w:rsidR="00B52C20" w:rsidRPr="00B364FA" w:rsidRDefault="00B52C20" w:rsidP="007B4648">
            <w:pPr>
              <w:spacing w:after="0" w:line="240" w:lineRule="auto"/>
              <w:rPr>
                <w:rFonts w:ascii="Times New Roman" w:eastAsia="Times New Roman" w:hAnsi="Times New Roman" w:cs="Times New Roman"/>
                <w:sz w:val="26"/>
                <w:szCs w:val="26"/>
                <w:lang w:eastAsia="ru-RU"/>
              </w:rPr>
            </w:pPr>
          </w:p>
        </w:tc>
        <w:tc>
          <w:tcPr>
            <w:tcW w:w="425" w:type="dxa"/>
            <w:tcBorders>
              <w:top w:val="nil"/>
              <w:left w:val="single" w:sz="4" w:space="0" w:color="auto"/>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r>
      <w:tr w:rsidR="00B52C20" w:rsidRPr="00B364FA" w:rsidTr="00B52C20">
        <w:trPr>
          <w:cantSplit/>
        </w:trPr>
        <w:tc>
          <w:tcPr>
            <w:tcW w:w="2552" w:type="dxa"/>
            <w:gridSpan w:val="5"/>
            <w:vMerge/>
            <w:tcBorders>
              <w:top w:val="single" w:sz="6" w:space="0" w:color="auto"/>
              <w:left w:val="single" w:sz="6" w:space="0" w:color="auto"/>
              <w:bottom w:val="single" w:sz="6" w:space="0" w:color="auto"/>
              <w:right w:val="single" w:sz="6" w:space="0" w:color="auto"/>
            </w:tcBorders>
            <w:vAlign w:val="center"/>
          </w:tcPr>
          <w:p w:rsidR="00B52C20" w:rsidRPr="00B364FA" w:rsidRDefault="00B52C20" w:rsidP="007B4648">
            <w:pPr>
              <w:spacing w:after="0" w:line="240" w:lineRule="auto"/>
              <w:rPr>
                <w:rFonts w:ascii="Times New Roman" w:eastAsia="Times New Roman" w:hAnsi="Times New Roman" w:cs="Times New Roman"/>
                <w:sz w:val="26"/>
                <w:szCs w:val="26"/>
                <w:lang w:eastAsia="ru-RU"/>
              </w:rPr>
            </w:pPr>
          </w:p>
        </w:tc>
        <w:tc>
          <w:tcPr>
            <w:tcW w:w="425"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709"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1134"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425" w:type="dxa"/>
            <w:tcBorders>
              <w:top w:val="nil"/>
              <w:left w:val="nil"/>
              <w:bottom w:val="nil"/>
              <w:right w:val="single" w:sz="4" w:space="0" w:color="auto"/>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2693" w:type="dxa"/>
            <w:gridSpan w:val="4"/>
            <w:vMerge/>
            <w:tcBorders>
              <w:top w:val="single" w:sz="4" w:space="0" w:color="auto"/>
              <w:left w:val="single" w:sz="4" w:space="0" w:color="auto"/>
              <w:bottom w:val="single" w:sz="4" w:space="0" w:color="auto"/>
              <w:right w:val="single" w:sz="4" w:space="0" w:color="auto"/>
            </w:tcBorders>
            <w:vAlign w:val="center"/>
          </w:tcPr>
          <w:p w:rsidR="00B52C20" w:rsidRPr="00B364FA" w:rsidRDefault="00B52C20" w:rsidP="007B4648">
            <w:pPr>
              <w:spacing w:after="0" w:line="240" w:lineRule="auto"/>
              <w:rPr>
                <w:rFonts w:ascii="Times New Roman" w:eastAsia="Times New Roman" w:hAnsi="Times New Roman" w:cs="Times New Roman"/>
                <w:sz w:val="26"/>
                <w:szCs w:val="26"/>
                <w:lang w:eastAsia="ru-RU"/>
              </w:rPr>
            </w:pPr>
          </w:p>
        </w:tc>
        <w:tc>
          <w:tcPr>
            <w:tcW w:w="425" w:type="dxa"/>
            <w:tcBorders>
              <w:top w:val="nil"/>
              <w:left w:val="single" w:sz="4" w:space="0" w:color="auto"/>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r>
      <w:tr w:rsidR="00B52C20" w:rsidRPr="00B364FA" w:rsidTr="00B52C20">
        <w:trPr>
          <w:cantSplit/>
        </w:trPr>
        <w:tc>
          <w:tcPr>
            <w:tcW w:w="2552" w:type="dxa"/>
            <w:gridSpan w:val="5"/>
            <w:vMerge/>
            <w:tcBorders>
              <w:top w:val="single" w:sz="6" w:space="0" w:color="auto"/>
              <w:left w:val="single" w:sz="6" w:space="0" w:color="auto"/>
              <w:bottom w:val="single" w:sz="6" w:space="0" w:color="auto"/>
              <w:right w:val="single" w:sz="6" w:space="0" w:color="auto"/>
            </w:tcBorders>
            <w:vAlign w:val="center"/>
          </w:tcPr>
          <w:p w:rsidR="00B52C20" w:rsidRPr="00B364FA" w:rsidRDefault="00B52C20" w:rsidP="007B4648">
            <w:pPr>
              <w:spacing w:after="0" w:line="240" w:lineRule="auto"/>
              <w:rPr>
                <w:rFonts w:ascii="Times New Roman" w:eastAsia="Times New Roman" w:hAnsi="Times New Roman" w:cs="Times New Roman"/>
                <w:sz w:val="26"/>
                <w:szCs w:val="26"/>
                <w:lang w:eastAsia="ru-RU"/>
              </w:rPr>
            </w:pPr>
          </w:p>
        </w:tc>
        <w:tc>
          <w:tcPr>
            <w:tcW w:w="425"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709"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1134"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425" w:type="dxa"/>
            <w:tcBorders>
              <w:top w:val="nil"/>
              <w:left w:val="nil"/>
              <w:bottom w:val="nil"/>
              <w:right w:val="single" w:sz="4" w:space="0" w:color="auto"/>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2693" w:type="dxa"/>
            <w:gridSpan w:val="4"/>
            <w:vMerge/>
            <w:tcBorders>
              <w:top w:val="single" w:sz="4" w:space="0" w:color="auto"/>
              <w:left w:val="single" w:sz="4" w:space="0" w:color="auto"/>
              <w:bottom w:val="single" w:sz="4" w:space="0" w:color="auto"/>
              <w:right w:val="single" w:sz="4" w:space="0" w:color="auto"/>
            </w:tcBorders>
            <w:vAlign w:val="center"/>
          </w:tcPr>
          <w:p w:rsidR="00B52C20" w:rsidRPr="00B364FA" w:rsidRDefault="00B52C20" w:rsidP="007B4648">
            <w:pPr>
              <w:spacing w:after="0" w:line="240" w:lineRule="auto"/>
              <w:rPr>
                <w:rFonts w:ascii="Times New Roman" w:eastAsia="Times New Roman" w:hAnsi="Times New Roman" w:cs="Times New Roman"/>
                <w:sz w:val="26"/>
                <w:szCs w:val="26"/>
                <w:lang w:eastAsia="ru-RU"/>
              </w:rPr>
            </w:pPr>
          </w:p>
        </w:tc>
        <w:tc>
          <w:tcPr>
            <w:tcW w:w="425" w:type="dxa"/>
            <w:tcBorders>
              <w:top w:val="nil"/>
              <w:left w:val="single" w:sz="4" w:space="0" w:color="auto"/>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r>
      <w:tr w:rsidR="00B52C20" w:rsidRPr="00B364FA" w:rsidTr="00B52C20">
        <w:trPr>
          <w:cantSplit/>
        </w:trPr>
        <w:tc>
          <w:tcPr>
            <w:tcW w:w="2552" w:type="dxa"/>
            <w:gridSpan w:val="5"/>
            <w:vMerge/>
            <w:tcBorders>
              <w:top w:val="single" w:sz="6" w:space="0" w:color="auto"/>
              <w:left w:val="single" w:sz="6" w:space="0" w:color="auto"/>
              <w:bottom w:val="single" w:sz="6" w:space="0" w:color="auto"/>
              <w:right w:val="single" w:sz="6" w:space="0" w:color="auto"/>
            </w:tcBorders>
            <w:vAlign w:val="center"/>
          </w:tcPr>
          <w:p w:rsidR="00B52C20" w:rsidRPr="00B364FA" w:rsidRDefault="00B52C20" w:rsidP="007B4648">
            <w:pPr>
              <w:spacing w:after="0" w:line="240" w:lineRule="auto"/>
              <w:rPr>
                <w:rFonts w:ascii="Times New Roman" w:eastAsia="Times New Roman" w:hAnsi="Times New Roman" w:cs="Times New Roman"/>
                <w:sz w:val="26"/>
                <w:szCs w:val="26"/>
                <w:lang w:eastAsia="ru-RU"/>
              </w:rPr>
            </w:pPr>
          </w:p>
        </w:tc>
        <w:tc>
          <w:tcPr>
            <w:tcW w:w="425"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709"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567"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1134" w:type="dxa"/>
            <w:tcBorders>
              <w:top w:val="nil"/>
              <w:left w:val="nil"/>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425" w:type="dxa"/>
            <w:tcBorders>
              <w:top w:val="nil"/>
              <w:left w:val="nil"/>
              <w:bottom w:val="nil"/>
              <w:right w:val="single" w:sz="4" w:space="0" w:color="auto"/>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c>
          <w:tcPr>
            <w:tcW w:w="2693" w:type="dxa"/>
            <w:gridSpan w:val="4"/>
            <w:vMerge/>
            <w:tcBorders>
              <w:top w:val="single" w:sz="4" w:space="0" w:color="auto"/>
              <w:left w:val="single" w:sz="4" w:space="0" w:color="auto"/>
              <w:bottom w:val="single" w:sz="4" w:space="0" w:color="auto"/>
              <w:right w:val="single" w:sz="4" w:space="0" w:color="auto"/>
            </w:tcBorders>
            <w:vAlign w:val="center"/>
          </w:tcPr>
          <w:p w:rsidR="00B52C20" w:rsidRPr="00B364FA" w:rsidRDefault="00B52C20" w:rsidP="007B4648">
            <w:pPr>
              <w:spacing w:after="0" w:line="240" w:lineRule="auto"/>
              <w:rPr>
                <w:rFonts w:ascii="Times New Roman" w:eastAsia="Times New Roman" w:hAnsi="Times New Roman" w:cs="Times New Roman"/>
                <w:sz w:val="26"/>
                <w:szCs w:val="26"/>
                <w:lang w:eastAsia="ru-RU"/>
              </w:rPr>
            </w:pPr>
          </w:p>
        </w:tc>
        <w:tc>
          <w:tcPr>
            <w:tcW w:w="425" w:type="dxa"/>
            <w:tcBorders>
              <w:top w:val="nil"/>
              <w:left w:val="single" w:sz="4" w:space="0" w:color="auto"/>
              <w:bottom w:val="nil"/>
              <w:right w:val="nil"/>
            </w:tcBorders>
          </w:tcPr>
          <w:p w:rsidR="00B52C20" w:rsidRPr="00B364FA" w:rsidRDefault="00B52C20" w:rsidP="007B4648">
            <w:pPr>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B364FA">
              <w:rPr>
                <w:rFonts w:ascii="Times New Roman" w:eastAsia="Times New Roman" w:hAnsi="Times New Roman" w:cs="Times New Roman"/>
                <w:sz w:val="26"/>
                <w:szCs w:val="26"/>
                <w:lang w:eastAsia="ru-RU"/>
              </w:rPr>
              <w:t xml:space="preserve"> </w:t>
            </w:r>
          </w:p>
        </w:tc>
      </w:tr>
    </w:tbl>
    <w:p w:rsidR="001272B5" w:rsidRPr="00B364FA" w:rsidRDefault="001272B5" w:rsidP="007B4648">
      <w:pPr>
        <w:spacing w:after="0" w:line="240" w:lineRule="auto"/>
        <w:rPr>
          <w:rFonts w:ascii="Times New Roman" w:hAnsi="Times New Roman" w:cs="Times New Roman"/>
          <w:i/>
          <w:sz w:val="28"/>
          <w:szCs w:val="28"/>
          <w:lang w:val="en-US"/>
        </w:rPr>
      </w:pPr>
    </w:p>
    <w:p w:rsidR="00E45B05" w:rsidRPr="00B364FA" w:rsidRDefault="00E45B05" w:rsidP="007B4648">
      <w:pPr>
        <w:spacing w:after="0" w:line="240" w:lineRule="auto"/>
        <w:jc w:val="both"/>
        <w:rPr>
          <w:rFonts w:ascii="Times New Roman" w:hAnsi="Times New Roman" w:cs="Times New Roman"/>
          <w:sz w:val="28"/>
          <w:szCs w:val="28"/>
          <w:lang w:val="en-US"/>
        </w:rPr>
      </w:pPr>
    </w:p>
    <w:p w:rsidR="001272B5" w:rsidRPr="00B364FA" w:rsidRDefault="001272B5"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lastRenderedPageBreak/>
        <w:t xml:space="preserve">1.“O‘zbekenergo” davlat-aksiyadorlik kompaniyasi tizimida hamda uning tizimidan tashqarida faoliyat ko‘rsatadigan 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 mulkdorlari/foydalanuvchilari 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 bo‘yicha kadastr axborotlarini </w:t>
      </w:r>
      <w:r w:rsidR="008F6BA4" w:rsidRPr="00B364FA">
        <w:rPr>
          <w:rFonts w:ascii="Times New Roman" w:hAnsi="Times New Roman" w:cs="Times New Roman"/>
          <w:sz w:val="28"/>
          <w:szCs w:val="28"/>
          <w:lang w:val="en-US"/>
        </w:rPr>
        <w:t xml:space="preserve">Energetika </w:t>
      </w:r>
      <w:r w:rsidR="00DC39BF" w:rsidRPr="00B364FA">
        <w:rPr>
          <w:rFonts w:ascii="Times New Roman" w:hAnsi="Times New Roman" w:cs="Times New Roman"/>
          <w:sz w:val="28"/>
          <w:szCs w:val="28"/>
          <w:lang w:val="en-US"/>
        </w:rPr>
        <w:t>obyekt</w:t>
      </w:r>
      <w:r w:rsidR="008F6BA4" w:rsidRPr="00B364FA">
        <w:rPr>
          <w:rFonts w:ascii="Times New Roman" w:hAnsi="Times New Roman" w:cs="Times New Roman"/>
          <w:sz w:val="28"/>
          <w:szCs w:val="28"/>
          <w:lang w:val="en-US"/>
        </w:rPr>
        <w:t>lari kadastr xizmatlari</w:t>
      </w:r>
      <w:r w:rsidRPr="00B364FA">
        <w:rPr>
          <w:rFonts w:ascii="Times New Roman" w:hAnsi="Times New Roman" w:cs="Times New Roman"/>
          <w:sz w:val="28"/>
          <w:szCs w:val="28"/>
          <w:lang w:val="en-US"/>
        </w:rPr>
        <w:t>ga taqdim etadilar.</w:t>
      </w:r>
    </w:p>
    <w:p w:rsidR="001272B5" w:rsidRPr="00B364FA" w:rsidRDefault="001272B5"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2.</w:t>
      </w:r>
      <w:r w:rsidR="008F6BA4" w:rsidRPr="00B364FA">
        <w:rPr>
          <w:rFonts w:ascii="Times New Roman" w:hAnsi="Times New Roman" w:cs="Times New Roman"/>
          <w:sz w:val="28"/>
          <w:szCs w:val="28"/>
          <w:lang w:val="en-US"/>
        </w:rPr>
        <w:t xml:space="preserve"> Energetika </w:t>
      </w:r>
      <w:r w:rsidR="00DC39BF" w:rsidRPr="00B364FA">
        <w:rPr>
          <w:rFonts w:ascii="Times New Roman" w:hAnsi="Times New Roman" w:cs="Times New Roman"/>
          <w:sz w:val="28"/>
          <w:szCs w:val="28"/>
          <w:lang w:val="en-US"/>
        </w:rPr>
        <w:t>obyekt</w:t>
      </w:r>
      <w:r w:rsidR="008F6BA4" w:rsidRPr="00B364FA">
        <w:rPr>
          <w:rFonts w:ascii="Times New Roman" w:hAnsi="Times New Roman" w:cs="Times New Roman"/>
          <w:sz w:val="28"/>
          <w:szCs w:val="28"/>
          <w:lang w:val="en-US"/>
        </w:rPr>
        <w:t xml:space="preserve">lari kadastr xizmatlari ushbu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 mulkdorlari va foy</w:t>
      </w:r>
      <w:r w:rsidR="008F6BA4" w:rsidRPr="00B364FA">
        <w:rPr>
          <w:rFonts w:ascii="Times New Roman" w:hAnsi="Times New Roman" w:cs="Times New Roman"/>
          <w:sz w:val="28"/>
          <w:szCs w:val="28"/>
          <w:lang w:val="en-US"/>
        </w:rPr>
        <w:t xml:space="preserve">dalanuvchilaridan 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bo‘yicha kadastr axborotlarini to‘playdi, o‘z hududlari doirasida kadastr ishin</w:t>
      </w:r>
      <w:r w:rsidR="008F6BA4" w:rsidRPr="00B364FA">
        <w:rPr>
          <w:rFonts w:ascii="Times New Roman" w:hAnsi="Times New Roman" w:cs="Times New Roman"/>
          <w:sz w:val="28"/>
          <w:szCs w:val="28"/>
          <w:lang w:val="en-US"/>
        </w:rPr>
        <w:t xml:space="preserve">i shakllantiradi, 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bo‘yicha axborotlarni “O‘zbekenergo” davlat-aksiyadorlik kompaniyasining “O‘zenergosozlash” unitar korxonasi kadastr xizmatiga beradi.</w:t>
      </w:r>
    </w:p>
    <w:p w:rsidR="001272B5" w:rsidRPr="00B364FA" w:rsidRDefault="001272B5"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3.“O‘zbekenergo” davlat-aksiyadorlik kompaniyasining “O‘zenergosozlash” unitar korxonasi kadastr xizmati davlat yer kadastridan hamda binolar va inshootlar davlat kadastridan yer uchastkalari, bino va inshootlar to‘g‘risidagi axborotlarni oladi.</w:t>
      </w:r>
    </w:p>
    <w:p w:rsidR="001272B5" w:rsidRPr="00B364FA" w:rsidRDefault="001272B5"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4.“O‘zbekenergo” davlat-aksiyadorlik kompaniyasining “O‘zenergosozlash” unitar korxonas</w:t>
      </w:r>
      <w:r w:rsidR="008F6BA4" w:rsidRPr="00B364FA">
        <w:rPr>
          <w:rFonts w:ascii="Times New Roman" w:hAnsi="Times New Roman" w:cs="Times New Roman"/>
          <w:sz w:val="28"/>
          <w:szCs w:val="28"/>
          <w:lang w:val="en-US"/>
        </w:rPr>
        <w:t xml:space="preserve">i kadastr xizmati 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i 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davlat kadastriga kiritilgandan keyin kadastr axborotlarini “</w:t>
      </w:r>
      <w:r w:rsidR="008F6BA4" w:rsidRPr="00B364FA">
        <w:rPr>
          <w:rFonts w:ascii="Times New Roman" w:hAnsi="Times New Roman" w:cs="Times New Roman"/>
          <w:sz w:val="28"/>
          <w:szCs w:val="28"/>
          <w:lang w:val="en-US"/>
        </w:rPr>
        <w:t>Davy</w:t>
      </w:r>
      <w:r w:rsidRPr="00B364FA">
        <w:rPr>
          <w:rFonts w:ascii="Times New Roman" w:hAnsi="Times New Roman" w:cs="Times New Roman"/>
          <w:sz w:val="28"/>
          <w:szCs w:val="28"/>
          <w:lang w:val="en-US"/>
        </w:rPr>
        <w:t>ergeodezkadastr” davlat qo‘mitasining D</w:t>
      </w:r>
      <w:r w:rsidR="008F6BA4" w:rsidRPr="00B364FA">
        <w:rPr>
          <w:rFonts w:ascii="Times New Roman" w:hAnsi="Times New Roman" w:cs="Times New Roman"/>
          <w:sz w:val="28"/>
          <w:szCs w:val="28"/>
          <w:lang w:val="en-US"/>
        </w:rPr>
        <w:t>avlat kadastrlar yagona tizimi</w:t>
      </w:r>
      <w:r w:rsidRPr="00B364FA">
        <w:rPr>
          <w:rFonts w:ascii="Times New Roman" w:hAnsi="Times New Roman" w:cs="Times New Roman"/>
          <w:sz w:val="28"/>
          <w:szCs w:val="28"/>
          <w:lang w:val="en-US"/>
        </w:rPr>
        <w:t xml:space="preserve"> ma’lumotlar bazasiga beradi.</w:t>
      </w:r>
    </w:p>
    <w:p w:rsidR="001272B5" w:rsidRPr="00B364FA" w:rsidRDefault="001272B5"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5.“O‘zbekenergo” davlat-aksiyadorlik kompaniyasining “O‘zenergosozlash” unitar korxonasi kadastr xizmati so‘rov bo‘yicha “</w:t>
      </w:r>
      <w:r w:rsidR="008F6BA4" w:rsidRPr="00B364FA">
        <w:rPr>
          <w:rFonts w:ascii="Times New Roman" w:hAnsi="Times New Roman" w:cs="Times New Roman"/>
          <w:sz w:val="28"/>
          <w:szCs w:val="28"/>
          <w:lang w:val="en-US"/>
        </w:rPr>
        <w:t>Davy</w:t>
      </w:r>
      <w:r w:rsidRPr="00B364FA">
        <w:rPr>
          <w:rFonts w:ascii="Times New Roman" w:hAnsi="Times New Roman" w:cs="Times New Roman"/>
          <w:sz w:val="28"/>
          <w:szCs w:val="28"/>
          <w:lang w:val="en-US"/>
        </w:rPr>
        <w:t xml:space="preserve">ergeodezkadastr” davlat qo‘mitasining </w:t>
      </w:r>
      <w:r w:rsidR="008F6BA4" w:rsidRPr="00B364FA">
        <w:rPr>
          <w:rFonts w:ascii="Times New Roman" w:hAnsi="Times New Roman" w:cs="Times New Roman"/>
          <w:sz w:val="28"/>
          <w:szCs w:val="28"/>
          <w:lang w:val="en-US"/>
        </w:rPr>
        <w:t>Davlat kadastrlar yagona tizimi</w:t>
      </w:r>
      <w:r w:rsidRPr="00B364FA">
        <w:rPr>
          <w:rFonts w:ascii="Times New Roman" w:hAnsi="Times New Roman" w:cs="Times New Roman"/>
          <w:sz w:val="28"/>
          <w:szCs w:val="28"/>
          <w:lang w:val="en-US"/>
        </w:rPr>
        <w:t xml:space="preserve"> ma’l</w:t>
      </w:r>
      <w:r w:rsidR="008F6BA4" w:rsidRPr="00B364FA">
        <w:rPr>
          <w:rFonts w:ascii="Times New Roman" w:hAnsi="Times New Roman" w:cs="Times New Roman"/>
          <w:sz w:val="28"/>
          <w:szCs w:val="28"/>
          <w:lang w:val="en-US"/>
        </w:rPr>
        <w:t xml:space="preserve">umotlar bazasidan 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bo‘yicha axborotlarni olishi mumkin.</w:t>
      </w:r>
      <w:r w:rsidR="008F6BA4" w:rsidRPr="00B364FA">
        <w:rPr>
          <w:rFonts w:ascii="Times New Roman" w:hAnsi="Times New Roman" w:cs="Times New Roman"/>
          <w:sz w:val="28"/>
          <w:szCs w:val="28"/>
          <w:lang w:val="en-US"/>
        </w:rPr>
        <w:t xml:space="preserve"> </w:t>
      </w:r>
    </w:p>
    <w:p w:rsidR="001272B5" w:rsidRPr="00B364FA" w:rsidRDefault="001272B5"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 xml:space="preserve">6.“O‘zbekenergo” davlat-aksiyadorlik kompaniyasining “O‘zenergosozlash” unitar korxonasi kadastr xizmati 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 xml:space="preserve">lari bo‘yicha zarur axborotlarni </w:t>
      </w:r>
      <w:r w:rsidR="008F6BA4" w:rsidRPr="00B364FA">
        <w:rPr>
          <w:rFonts w:ascii="Times New Roman" w:hAnsi="Times New Roman" w:cs="Times New Roman"/>
          <w:sz w:val="28"/>
          <w:szCs w:val="28"/>
          <w:lang w:val="en-US"/>
        </w:rPr>
        <w:t xml:space="preserve">Energetika </w:t>
      </w:r>
      <w:r w:rsidR="00DC39BF" w:rsidRPr="00B364FA">
        <w:rPr>
          <w:rFonts w:ascii="Times New Roman" w:hAnsi="Times New Roman" w:cs="Times New Roman"/>
          <w:sz w:val="28"/>
          <w:szCs w:val="28"/>
          <w:lang w:val="en-US"/>
        </w:rPr>
        <w:t>obyekt</w:t>
      </w:r>
      <w:r w:rsidR="008F6BA4" w:rsidRPr="00B364FA">
        <w:rPr>
          <w:rFonts w:ascii="Times New Roman" w:hAnsi="Times New Roman" w:cs="Times New Roman"/>
          <w:sz w:val="28"/>
          <w:szCs w:val="28"/>
          <w:lang w:val="en-US"/>
        </w:rPr>
        <w:t>lari kadastr xizmatlari</w:t>
      </w:r>
      <w:r w:rsidRPr="00B364FA">
        <w:rPr>
          <w:rFonts w:ascii="Times New Roman" w:hAnsi="Times New Roman" w:cs="Times New Roman"/>
          <w:sz w:val="28"/>
          <w:szCs w:val="28"/>
          <w:lang w:val="en-US"/>
        </w:rPr>
        <w:t>ga yuboradi.</w:t>
      </w:r>
    </w:p>
    <w:p w:rsidR="001272B5" w:rsidRPr="00B364FA" w:rsidRDefault="001272B5" w:rsidP="007B4648">
      <w:pPr>
        <w:spacing w:after="0" w:line="240" w:lineRule="auto"/>
        <w:jc w:val="both"/>
        <w:rPr>
          <w:rFonts w:ascii="Times New Roman" w:hAnsi="Times New Roman" w:cs="Times New Roman"/>
          <w:sz w:val="28"/>
          <w:szCs w:val="28"/>
          <w:lang w:val="en-US"/>
        </w:rPr>
      </w:pPr>
      <w:r w:rsidRPr="00B364FA">
        <w:rPr>
          <w:rFonts w:ascii="Times New Roman" w:hAnsi="Times New Roman" w:cs="Times New Roman"/>
          <w:sz w:val="28"/>
          <w:szCs w:val="28"/>
          <w:lang w:val="en-US"/>
        </w:rPr>
        <w:t>7.Davlat kadastrlar yagona tizimidan foydalanuvchilar so‘rov bo‘yicha “Davyergeodezkadastr” davlat qo‘mitasining Davlat kadastr</w:t>
      </w:r>
      <w:r w:rsidR="008F6BA4" w:rsidRPr="00B364FA">
        <w:rPr>
          <w:rFonts w:ascii="Times New Roman" w:hAnsi="Times New Roman" w:cs="Times New Roman"/>
          <w:sz w:val="28"/>
          <w:szCs w:val="28"/>
          <w:lang w:val="en-US"/>
        </w:rPr>
        <w:t>lar yagona tizimi</w:t>
      </w:r>
      <w:r w:rsidRPr="00B364FA">
        <w:rPr>
          <w:rFonts w:ascii="Times New Roman" w:hAnsi="Times New Roman" w:cs="Times New Roman"/>
          <w:sz w:val="28"/>
          <w:szCs w:val="28"/>
          <w:lang w:val="en-US"/>
        </w:rPr>
        <w:t xml:space="preserve"> ma’lumotlar bazasidan energetika </w:t>
      </w:r>
      <w:r w:rsidR="00DC39BF" w:rsidRPr="00B364FA">
        <w:rPr>
          <w:rFonts w:ascii="Times New Roman" w:hAnsi="Times New Roman" w:cs="Times New Roman"/>
          <w:sz w:val="28"/>
          <w:szCs w:val="28"/>
          <w:lang w:val="en-US"/>
        </w:rPr>
        <w:t>obyekt</w:t>
      </w:r>
      <w:r w:rsidRPr="00B364FA">
        <w:rPr>
          <w:rFonts w:ascii="Times New Roman" w:hAnsi="Times New Roman" w:cs="Times New Roman"/>
          <w:sz w:val="28"/>
          <w:szCs w:val="28"/>
          <w:lang w:val="en-US"/>
        </w:rPr>
        <w:t>lari bo‘yicha kadastr axborotlarini olishi mumkin.</w:t>
      </w:r>
    </w:p>
    <w:p w:rsidR="0020217D" w:rsidRPr="00B364FA" w:rsidRDefault="0020217D" w:rsidP="007B4648">
      <w:pPr>
        <w:spacing w:after="0" w:line="240" w:lineRule="auto"/>
        <w:jc w:val="both"/>
        <w:rPr>
          <w:rFonts w:ascii="Times New Roman" w:hAnsi="Times New Roman" w:cs="Times New Roman"/>
          <w:sz w:val="28"/>
          <w:szCs w:val="28"/>
          <w:lang w:val="en-US"/>
        </w:rPr>
      </w:pPr>
    </w:p>
    <w:p w:rsidR="00F63924" w:rsidRPr="00B364FA" w:rsidRDefault="00F63924">
      <w:pPr>
        <w:rPr>
          <w:rFonts w:ascii="Times New Roman" w:hAnsi="Times New Roman" w:cs="Times New Roman"/>
          <w:sz w:val="28"/>
          <w:szCs w:val="28"/>
          <w:lang w:val="en-US"/>
        </w:rPr>
      </w:pPr>
      <w:r w:rsidRPr="00B364FA">
        <w:rPr>
          <w:rFonts w:ascii="Times New Roman" w:hAnsi="Times New Roman" w:cs="Times New Roman"/>
          <w:sz w:val="28"/>
          <w:szCs w:val="28"/>
          <w:lang w:val="en-US"/>
        </w:rPr>
        <w:br w:type="page"/>
      </w:r>
    </w:p>
    <w:p w:rsidR="00E8547D" w:rsidRPr="00B364FA" w:rsidRDefault="00E8547D" w:rsidP="00D626F9">
      <w:pPr>
        <w:pStyle w:val="10"/>
        <w:rPr>
          <w:rFonts w:eastAsia="Batang" w:cs="Times New Roman"/>
          <w:lang w:val="uz-Cyrl-UZ" w:eastAsia="ru-RU"/>
        </w:rPr>
      </w:pPr>
      <w:bookmarkStart w:id="236" w:name="_Toc87694179"/>
      <w:bookmarkStart w:id="237" w:name="_Toc29919712"/>
      <w:r w:rsidRPr="00B364FA">
        <w:rPr>
          <w:rFonts w:eastAsia="Batang" w:cs="Times New Roman"/>
          <w:lang w:val="uz-Cyrl-UZ" w:eastAsia="ru-RU"/>
        </w:rPr>
        <w:lastRenderedPageBreak/>
        <w:t>Glossariy (tayanch so‘zlar lug‘ati)</w:t>
      </w:r>
      <w:bookmarkEnd w:id="236"/>
    </w:p>
    <w:p w:rsidR="00D626F9" w:rsidRPr="00B364FA" w:rsidRDefault="00D626F9" w:rsidP="007B4648">
      <w:pPr>
        <w:tabs>
          <w:tab w:val="left" w:pos="851"/>
        </w:tabs>
        <w:spacing w:after="0" w:line="240" w:lineRule="auto"/>
        <w:jc w:val="both"/>
        <w:outlineLvl w:val="1"/>
        <w:rPr>
          <w:rFonts w:ascii="Times New Roman" w:eastAsia="Times New Roman" w:hAnsi="Times New Roman" w:cs="Times New Roman"/>
          <w:sz w:val="28"/>
          <w:szCs w:val="28"/>
          <w:lang w:val="uz-Cyrl-UZ" w:eastAsia="ko-KR"/>
        </w:rPr>
      </w:pPr>
    </w:p>
    <w:p w:rsidR="00E8547D" w:rsidRPr="00B364FA" w:rsidRDefault="00E8547D" w:rsidP="007B4648">
      <w:pPr>
        <w:tabs>
          <w:tab w:val="left" w:pos="851"/>
        </w:tabs>
        <w:spacing w:after="0" w:line="240" w:lineRule="auto"/>
        <w:jc w:val="both"/>
        <w:outlineLvl w:val="1"/>
        <w:rPr>
          <w:rFonts w:ascii="Times New Roman" w:eastAsia="Times New Roman" w:hAnsi="Times New Roman" w:cs="Times New Roman"/>
          <w:sz w:val="28"/>
          <w:szCs w:val="28"/>
          <w:lang w:val="uz-Cyrl-UZ" w:eastAsia="ko-KR"/>
        </w:rPr>
      </w:pPr>
      <w:r w:rsidRPr="00B364FA">
        <w:rPr>
          <w:rFonts w:ascii="Times New Roman" w:eastAsia="Times New Roman" w:hAnsi="Times New Roman" w:cs="Times New Roman"/>
          <w:sz w:val="28"/>
          <w:szCs w:val="28"/>
          <w:lang w:val="uz-Cyrl-UZ" w:eastAsia="ko-KR"/>
        </w:rPr>
        <w:t xml:space="preserve">1. </w:t>
      </w:r>
      <w:r w:rsidRPr="00B364FA">
        <w:rPr>
          <w:rFonts w:ascii="Times New Roman" w:eastAsia="Times New Roman" w:hAnsi="Times New Roman" w:cs="Times New Roman"/>
          <w:b/>
          <w:sz w:val="28"/>
          <w:szCs w:val="28"/>
          <w:lang w:val="uz-Cyrl-UZ" w:eastAsia="ko-KR"/>
        </w:rPr>
        <w:t>Ko‘chmas mulk</w:t>
      </w:r>
      <w:r w:rsidRPr="00B364FA">
        <w:rPr>
          <w:rFonts w:ascii="Times New Roman" w:eastAsia="Times New Roman" w:hAnsi="Times New Roman" w:cs="Times New Roman"/>
          <w:sz w:val="28"/>
          <w:szCs w:val="28"/>
          <w:lang w:val="uz-Cyrl-UZ" w:eastAsia="ko-KR"/>
        </w:rPr>
        <w:t xml:space="preserve"> - yer uchastkalari va yer osti boyliklari, ko‘p yillik dov-daraxtlar, shuningdek binolar va inshootlardan iboratdir (O‘zbekiston Respublikasi Fuqarolik kodeksining 83-moddasi).</w:t>
      </w:r>
    </w:p>
    <w:p w:rsidR="00E8547D" w:rsidRPr="00B364FA" w:rsidRDefault="00E8547D" w:rsidP="007B4648">
      <w:pPr>
        <w:tabs>
          <w:tab w:val="left" w:pos="851"/>
        </w:tabs>
        <w:spacing w:after="0" w:line="240" w:lineRule="auto"/>
        <w:jc w:val="both"/>
        <w:outlineLvl w:val="1"/>
        <w:rPr>
          <w:rFonts w:ascii="Times New Roman" w:eastAsia="Times New Roman" w:hAnsi="Times New Roman" w:cs="Times New Roman"/>
          <w:sz w:val="28"/>
          <w:szCs w:val="28"/>
          <w:lang w:val="uz-Cyrl-UZ" w:eastAsia="ko-KR"/>
        </w:rPr>
      </w:pPr>
      <w:r w:rsidRPr="00B364FA">
        <w:rPr>
          <w:rFonts w:ascii="Times New Roman" w:eastAsia="Times New Roman" w:hAnsi="Times New Roman" w:cs="Times New Roman"/>
          <w:sz w:val="28"/>
          <w:szCs w:val="28"/>
          <w:lang w:val="uz-Cyrl-UZ" w:eastAsia="ko-KR"/>
        </w:rPr>
        <w:t xml:space="preserve">2. </w:t>
      </w:r>
      <w:r w:rsidRPr="00B364FA">
        <w:rPr>
          <w:rFonts w:ascii="Times New Roman" w:eastAsia="Times New Roman" w:hAnsi="Times New Roman" w:cs="Times New Roman"/>
          <w:b/>
          <w:sz w:val="28"/>
          <w:szCs w:val="28"/>
          <w:lang w:val="uz-Cyrl-UZ" w:eastAsia="ko-KR"/>
        </w:rPr>
        <w:t>Yer uchastkasi</w:t>
      </w:r>
      <w:r w:rsidRPr="00B364FA">
        <w:rPr>
          <w:rFonts w:ascii="Times New Roman" w:eastAsia="Times New Roman" w:hAnsi="Times New Roman" w:cs="Times New Roman"/>
          <w:sz w:val="28"/>
          <w:szCs w:val="28"/>
          <w:lang w:val="uz-Cyrl-UZ" w:eastAsia="ko-KR"/>
        </w:rPr>
        <w:t xml:space="preserve"> – hududning (yer sirtining) davlat yer kadastrida aks ettirilgan berk shakldagi tayinli chegara, huquqiy rejim va boshqa tavsiflarga ega bo‘lgan bir qismidir.</w:t>
      </w:r>
    </w:p>
    <w:p w:rsidR="00E8547D" w:rsidRPr="00B364FA" w:rsidRDefault="00E8547D" w:rsidP="007B4648">
      <w:pPr>
        <w:tabs>
          <w:tab w:val="left" w:pos="851"/>
        </w:tabs>
        <w:spacing w:after="0" w:line="240" w:lineRule="auto"/>
        <w:jc w:val="both"/>
        <w:outlineLvl w:val="1"/>
        <w:rPr>
          <w:rFonts w:ascii="Times New Roman" w:eastAsia="Times New Roman" w:hAnsi="Times New Roman" w:cs="Times New Roman"/>
          <w:sz w:val="28"/>
          <w:szCs w:val="28"/>
          <w:lang w:val="uz-Cyrl-UZ" w:eastAsia="ko-KR"/>
        </w:rPr>
      </w:pPr>
      <w:r w:rsidRPr="00B364FA">
        <w:rPr>
          <w:rFonts w:ascii="Times New Roman" w:eastAsia="Times New Roman" w:hAnsi="Times New Roman" w:cs="Times New Roman"/>
          <w:sz w:val="28"/>
          <w:szCs w:val="28"/>
          <w:lang w:val="uz-Cyrl-UZ" w:eastAsia="ko-KR"/>
        </w:rPr>
        <w:t xml:space="preserve">3. </w:t>
      </w:r>
      <w:r w:rsidRPr="00B364FA">
        <w:rPr>
          <w:rFonts w:ascii="Times New Roman" w:eastAsia="Times New Roman" w:hAnsi="Times New Roman" w:cs="Times New Roman"/>
          <w:b/>
          <w:sz w:val="28"/>
          <w:szCs w:val="28"/>
          <w:lang w:val="uz-Cyrl-UZ" w:eastAsia="ko-KR"/>
        </w:rPr>
        <w:t>Yer uchastkalariga bo‘lgan huquqlar Davlat registri (reestri)</w:t>
      </w:r>
      <w:r w:rsidRPr="00B364FA">
        <w:rPr>
          <w:rFonts w:ascii="Times New Roman" w:eastAsia="Times New Roman" w:hAnsi="Times New Roman" w:cs="Times New Roman"/>
          <w:sz w:val="28"/>
          <w:szCs w:val="28"/>
          <w:lang w:val="uz-Cyrl-UZ" w:eastAsia="ko-KR"/>
        </w:rPr>
        <w:t xml:space="preserve"> – yer uchastkalariga bo‘lgan huquqlarni davlat ro‘yxatidan o‘tkazish tizimiga tegishli hujjatdir, unda ko‘chmas mulkka bo‘lgan huquqlar uchun tegishli bo‘lgan huquqiy xususiyatdagi ma’lumotlar, shuningdek yer uchastkalarining ta’rifi va boshqa ma’lumotlar saqlanadi. Yer uchastkalariga bo‘lgan huquqlar Davlat registri tuman (shahar) yer-kadastr daftarining tarkibiy qismi hisoblanadi.</w:t>
      </w:r>
    </w:p>
    <w:p w:rsidR="00E8547D" w:rsidRPr="00B364FA" w:rsidRDefault="00E8547D" w:rsidP="007B4648">
      <w:pPr>
        <w:tabs>
          <w:tab w:val="left" w:pos="851"/>
        </w:tabs>
        <w:spacing w:after="0" w:line="240" w:lineRule="auto"/>
        <w:jc w:val="both"/>
        <w:outlineLvl w:val="1"/>
        <w:rPr>
          <w:rFonts w:ascii="Times New Roman" w:eastAsia="Times New Roman" w:hAnsi="Times New Roman" w:cs="Times New Roman"/>
          <w:sz w:val="28"/>
          <w:szCs w:val="28"/>
          <w:lang w:val="uz-Cyrl-UZ" w:eastAsia="ko-KR"/>
        </w:rPr>
      </w:pPr>
      <w:r w:rsidRPr="00B364FA">
        <w:rPr>
          <w:rFonts w:ascii="Times New Roman" w:eastAsia="Times New Roman" w:hAnsi="Times New Roman" w:cs="Times New Roman"/>
          <w:sz w:val="28"/>
          <w:szCs w:val="28"/>
          <w:lang w:val="uz-Cyrl-UZ" w:eastAsia="ko-KR"/>
        </w:rPr>
        <w:t xml:space="preserve">4. </w:t>
      </w:r>
      <w:r w:rsidRPr="00B364FA">
        <w:rPr>
          <w:rFonts w:ascii="Times New Roman" w:eastAsia="Times New Roman" w:hAnsi="Times New Roman" w:cs="Times New Roman"/>
          <w:b/>
          <w:sz w:val="28"/>
          <w:szCs w:val="28"/>
          <w:lang w:val="uz-Cyrl-UZ" w:eastAsia="ko-KR"/>
        </w:rPr>
        <w:t>Huquq tasdiqlovchi hujjat</w:t>
      </w:r>
      <w:r w:rsidRPr="00B364FA">
        <w:rPr>
          <w:rFonts w:ascii="Times New Roman" w:eastAsia="Times New Roman" w:hAnsi="Times New Roman" w:cs="Times New Roman"/>
          <w:sz w:val="28"/>
          <w:szCs w:val="28"/>
          <w:lang w:val="uz-Cyrl-UZ" w:eastAsia="ko-KR"/>
        </w:rPr>
        <w:t xml:space="preserve"> – yer uchastkasini doimiy egalik qilish, foydalanish yoki meros qilib qoldiriladigan umrbod egalik qilish uchun berish to‘g‘risidagi yozma shaklda tuzilgan Davlat hujjati, yer uchastkasiga bo‘lgan mulkiy huquq haqidagi guvohnoma (davlat orderi), oldi-sotdi shartnomasi, almashish, hadya qilish, vasiyat qilib qoldirish to‘g‘risidagi hujjat, ijara, servitut haqidagi shartnoma, sud qarori yoki saqlash vazifasi haqidagi hujjat yohud yer uchastkasiga bo‘lgan huquqni tasdiqlovchi boshqa hujjat.</w:t>
      </w:r>
    </w:p>
    <w:p w:rsidR="00E8547D" w:rsidRPr="00B364FA" w:rsidRDefault="00E8547D" w:rsidP="007B4648">
      <w:pPr>
        <w:tabs>
          <w:tab w:val="left" w:pos="851"/>
        </w:tabs>
        <w:spacing w:after="0" w:line="240" w:lineRule="auto"/>
        <w:jc w:val="both"/>
        <w:outlineLvl w:val="1"/>
        <w:rPr>
          <w:rFonts w:ascii="Times New Roman" w:eastAsia="Times New Roman" w:hAnsi="Times New Roman" w:cs="Times New Roman"/>
          <w:sz w:val="28"/>
          <w:szCs w:val="28"/>
          <w:lang w:val="uz-Cyrl-UZ" w:eastAsia="ko-KR"/>
        </w:rPr>
      </w:pPr>
      <w:r w:rsidRPr="00B364FA">
        <w:rPr>
          <w:rFonts w:ascii="Times New Roman" w:eastAsia="Times New Roman" w:hAnsi="Times New Roman" w:cs="Times New Roman"/>
          <w:sz w:val="28"/>
          <w:szCs w:val="28"/>
          <w:lang w:val="uz-Cyrl-UZ" w:eastAsia="ko-KR"/>
        </w:rPr>
        <w:t xml:space="preserve">5. </w:t>
      </w:r>
      <w:r w:rsidRPr="00B364FA">
        <w:rPr>
          <w:rFonts w:ascii="Times New Roman" w:eastAsia="Times New Roman" w:hAnsi="Times New Roman" w:cs="Times New Roman"/>
          <w:b/>
          <w:sz w:val="28"/>
          <w:szCs w:val="28"/>
          <w:lang w:val="uz-Cyrl-UZ" w:eastAsia="ko-KR"/>
        </w:rPr>
        <w:t>Kadastr raqami</w:t>
      </w:r>
      <w:r w:rsidRPr="00B364FA">
        <w:rPr>
          <w:rFonts w:ascii="Times New Roman" w:eastAsia="Times New Roman" w:hAnsi="Times New Roman" w:cs="Times New Roman"/>
          <w:sz w:val="28"/>
          <w:szCs w:val="28"/>
          <w:lang w:val="uz-Cyrl-UZ" w:eastAsia="ko-KR"/>
        </w:rPr>
        <w:t xml:space="preserve"> – mulk qilib olingan yoki egalik qilish, foydalanish uchun yohud ijara qilib yuridik yoki jismoniy shaxsga berilgan yer uchastkasiga berilgan identifikatsion raqam, u yer uchastkasi uchun uning bir butun holida mavjud bo‘lishi davrida saqlanib qoladi.</w:t>
      </w:r>
    </w:p>
    <w:p w:rsidR="00E8547D" w:rsidRPr="00B364FA" w:rsidRDefault="00E8547D" w:rsidP="007B4648">
      <w:pPr>
        <w:tabs>
          <w:tab w:val="left" w:pos="851"/>
        </w:tabs>
        <w:spacing w:after="0" w:line="240" w:lineRule="auto"/>
        <w:jc w:val="both"/>
        <w:outlineLvl w:val="1"/>
        <w:rPr>
          <w:rFonts w:ascii="Times New Roman" w:eastAsia="Times New Roman" w:hAnsi="Times New Roman" w:cs="Times New Roman"/>
          <w:sz w:val="28"/>
          <w:szCs w:val="28"/>
          <w:lang w:val="uz-Cyrl-UZ" w:eastAsia="ko-KR"/>
        </w:rPr>
      </w:pPr>
      <w:r w:rsidRPr="00B364FA">
        <w:rPr>
          <w:rFonts w:ascii="Times New Roman" w:eastAsia="Times New Roman" w:hAnsi="Times New Roman" w:cs="Times New Roman"/>
          <w:sz w:val="28"/>
          <w:szCs w:val="28"/>
          <w:lang w:val="uz-Cyrl-UZ" w:eastAsia="ko-KR"/>
        </w:rPr>
        <w:t xml:space="preserve">6. </w:t>
      </w:r>
      <w:r w:rsidRPr="00B364FA">
        <w:rPr>
          <w:rFonts w:ascii="Times New Roman" w:eastAsia="Times New Roman" w:hAnsi="Times New Roman" w:cs="Times New Roman"/>
          <w:b/>
          <w:sz w:val="28"/>
          <w:szCs w:val="28"/>
          <w:lang w:val="uz-Cyrl-UZ" w:eastAsia="ko-KR"/>
        </w:rPr>
        <w:t>Yer uchastkasiga oid muolajalar</w:t>
      </w:r>
      <w:r w:rsidRPr="00B364FA">
        <w:rPr>
          <w:rFonts w:ascii="Times New Roman" w:eastAsia="Times New Roman" w:hAnsi="Times New Roman" w:cs="Times New Roman"/>
          <w:sz w:val="28"/>
          <w:szCs w:val="28"/>
          <w:lang w:val="uz-Cyrl-UZ" w:eastAsia="ko-KR"/>
        </w:rPr>
        <w:t xml:space="preserve"> – shunday protseduraki, uning vositasida yer uchastkasiga bo‘lgan huquqlar belgilanadi, o‘zgartiriladi, boshqa shaxslarga o‘tkaziladi, cheklanadi va bekor qilinadi. Yer uchastkasiga oid muolajalar O‘zbekiston Respublikasining Fuqarolik kodeksi va boshqa qonun hujjatlariga muvofiq amalga oshirilishi lozim.</w:t>
      </w:r>
    </w:p>
    <w:p w:rsidR="00E8547D" w:rsidRPr="00B364FA" w:rsidRDefault="00E8547D" w:rsidP="007B4648">
      <w:pPr>
        <w:tabs>
          <w:tab w:val="left" w:pos="851"/>
        </w:tabs>
        <w:spacing w:after="0" w:line="240" w:lineRule="auto"/>
        <w:jc w:val="both"/>
        <w:outlineLvl w:val="1"/>
        <w:rPr>
          <w:rFonts w:ascii="Times New Roman" w:eastAsia="Times New Roman" w:hAnsi="Times New Roman" w:cs="Times New Roman"/>
          <w:sz w:val="28"/>
          <w:szCs w:val="28"/>
          <w:lang w:val="uz-Cyrl-UZ" w:eastAsia="ko-KR"/>
        </w:rPr>
      </w:pPr>
      <w:r w:rsidRPr="00B364FA">
        <w:rPr>
          <w:rFonts w:ascii="Times New Roman" w:eastAsia="Times New Roman" w:hAnsi="Times New Roman" w:cs="Times New Roman"/>
          <w:sz w:val="28"/>
          <w:szCs w:val="28"/>
          <w:lang w:val="uz-Cyrl-UZ" w:eastAsia="ko-KR"/>
        </w:rPr>
        <w:t xml:space="preserve">7. </w:t>
      </w:r>
      <w:r w:rsidRPr="00B364FA">
        <w:rPr>
          <w:rFonts w:ascii="Times New Roman" w:eastAsia="Times New Roman" w:hAnsi="Times New Roman" w:cs="Times New Roman"/>
          <w:b/>
          <w:sz w:val="28"/>
          <w:szCs w:val="28"/>
          <w:lang w:val="uz-Cyrl-UZ" w:eastAsia="ko-KR"/>
        </w:rPr>
        <w:t>Servitut</w:t>
      </w:r>
      <w:r w:rsidRPr="00B364FA">
        <w:rPr>
          <w:rFonts w:ascii="Times New Roman" w:eastAsia="Times New Roman" w:hAnsi="Times New Roman" w:cs="Times New Roman"/>
          <w:sz w:val="28"/>
          <w:szCs w:val="28"/>
          <w:lang w:val="uz-Cyrl-UZ" w:eastAsia="ko-KR"/>
        </w:rPr>
        <w:t xml:space="preserve"> – begona yer uchastkasidan cheklangan tarzda foydalanish huquqidir.</w:t>
      </w:r>
    </w:p>
    <w:p w:rsidR="00E8547D" w:rsidRPr="00B364FA" w:rsidRDefault="00E8547D" w:rsidP="007B4648">
      <w:pPr>
        <w:tabs>
          <w:tab w:val="left" w:pos="851"/>
        </w:tabs>
        <w:spacing w:after="0" w:line="240" w:lineRule="auto"/>
        <w:jc w:val="both"/>
        <w:outlineLvl w:val="1"/>
        <w:rPr>
          <w:rFonts w:ascii="Times New Roman" w:eastAsia="Times New Roman" w:hAnsi="Times New Roman" w:cs="Times New Roman"/>
          <w:sz w:val="28"/>
          <w:szCs w:val="28"/>
          <w:lang w:val="uz-Cyrl-UZ" w:eastAsia="ko-KR"/>
        </w:rPr>
      </w:pPr>
      <w:r w:rsidRPr="00B364FA">
        <w:rPr>
          <w:rFonts w:ascii="Times New Roman" w:eastAsia="Times New Roman" w:hAnsi="Times New Roman" w:cs="Times New Roman"/>
          <w:sz w:val="28"/>
          <w:szCs w:val="28"/>
          <w:lang w:val="uz-Cyrl-UZ" w:eastAsia="ko-KR"/>
        </w:rPr>
        <w:t xml:space="preserve">8. </w:t>
      </w:r>
      <w:r w:rsidRPr="00B364FA">
        <w:rPr>
          <w:rFonts w:ascii="Times New Roman" w:eastAsia="Times New Roman" w:hAnsi="Times New Roman" w:cs="Times New Roman"/>
          <w:b/>
          <w:sz w:val="28"/>
          <w:szCs w:val="28"/>
          <w:lang w:val="uz-Cyrl-UZ" w:eastAsia="ko-KR"/>
        </w:rPr>
        <w:t>Saqlash vazifalari va cheklovlar.</w:t>
      </w:r>
      <w:r w:rsidRPr="00B364FA">
        <w:rPr>
          <w:rFonts w:ascii="Times New Roman" w:eastAsia="Times New Roman" w:hAnsi="Times New Roman" w:cs="Times New Roman"/>
          <w:sz w:val="28"/>
          <w:szCs w:val="28"/>
          <w:lang w:val="uz-Cyrl-UZ" w:eastAsia="ko-KR"/>
        </w:rPr>
        <w:t xml:space="preserve"> Egalik qilish, foydalanish uchun, ijaraga berilgan yoki boshqa asoslar bo‘yicha ortirilgan yer uchastkasiga Yer kodeksining 29-moddasiga muvofiq turli taqiqlar, shartlar yoki majburiyatlar yuklanishi mumkin (masalan, sotish yoki bo‘lak turdagi boshqaga o‘tkazishni, qo‘shimcha ijarani, faoliyatning ayrim turlarini va h.k.larni taqiqlash).</w:t>
      </w:r>
    </w:p>
    <w:p w:rsidR="00E8547D" w:rsidRPr="00B364FA" w:rsidRDefault="00E8547D" w:rsidP="007B4648">
      <w:pPr>
        <w:tabs>
          <w:tab w:val="left" w:pos="851"/>
        </w:tabs>
        <w:spacing w:after="0" w:line="240" w:lineRule="auto"/>
        <w:jc w:val="both"/>
        <w:outlineLvl w:val="1"/>
        <w:rPr>
          <w:rFonts w:ascii="Times New Roman" w:eastAsia="Times New Roman" w:hAnsi="Times New Roman" w:cs="Times New Roman"/>
          <w:sz w:val="28"/>
          <w:szCs w:val="28"/>
          <w:lang w:val="uz-Cyrl-UZ" w:eastAsia="ko-KR"/>
        </w:rPr>
      </w:pPr>
      <w:r w:rsidRPr="00B364FA">
        <w:rPr>
          <w:rFonts w:ascii="Times New Roman" w:eastAsia="Times New Roman" w:hAnsi="Times New Roman" w:cs="Times New Roman"/>
          <w:sz w:val="28"/>
          <w:szCs w:val="28"/>
          <w:lang w:val="uz-Cyrl-UZ" w:eastAsia="ko-KR"/>
        </w:rPr>
        <w:t>Yer uchastkasiga oid saqlash vazifasi uning huquqiy maqomiga kiritiladi, ular davlat ro‘yxatidan o‘tkazilishi lozim va yer uchastkasi boshqa shaxsga o‘tganda saqlanib qoladi.</w:t>
      </w:r>
    </w:p>
    <w:p w:rsidR="00E8547D" w:rsidRPr="00B364FA" w:rsidRDefault="00E8547D" w:rsidP="007B4648">
      <w:pPr>
        <w:tabs>
          <w:tab w:val="left" w:pos="851"/>
        </w:tabs>
        <w:spacing w:after="0" w:line="240" w:lineRule="auto"/>
        <w:jc w:val="both"/>
        <w:outlineLvl w:val="1"/>
        <w:rPr>
          <w:rFonts w:ascii="Times New Roman" w:eastAsia="Times New Roman" w:hAnsi="Times New Roman" w:cs="Times New Roman"/>
          <w:sz w:val="28"/>
          <w:szCs w:val="28"/>
          <w:lang w:val="uz-Cyrl-UZ" w:eastAsia="ko-KR"/>
        </w:rPr>
      </w:pPr>
      <w:r w:rsidRPr="00B364FA">
        <w:rPr>
          <w:rFonts w:ascii="Times New Roman" w:eastAsia="Times New Roman" w:hAnsi="Times New Roman" w:cs="Times New Roman"/>
          <w:sz w:val="28"/>
          <w:szCs w:val="28"/>
          <w:lang w:val="uz-Cyrl-UZ" w:eastAsia="ko-KR"/>
        </w:rPr>
        <w:t xml:space="preserve">9. </w:t>
      </w:r>
      <w:r w:rsidRPr="00B364FA">
        <w:rPr>
          <w:rFonts w:ascii="Times New Roman" w:eastAsia="Times New Roman" w:hAnsi="Times New Roman" w:cs="Times New Roman"/>
          <w:b/>
          <w:sz w:val="28"/>
          <w:szCs w:val="28"/>
          <w:lang w:val="uz-Cyrl-UZ" w:eastAsia="ko-KR"/>
        </w:rPr>
        <w:t>Yuridik va jismoniy shaxslarning yer uchaskalariga bo‘lgan mulkiy huquqi</w:t>
      </w:r>
      <w:r w:rsidRPr="00B364FA">
        <w:rPr>
          <w:rFonts w:ascii="Times New Roman" w:eastAsia="Times New Roman" w:hAnsi="Times New Roman" w:cs="Times New Roman"/>
          <w:sz w:val="28"/>
          <w:szCs w:val="28"/>
          <w:lang w:val="uz-Cyrl-UZ" w:eastAsia="ko-KR"/>
        </w:rPr>
        <w:t xml:space="preserve"> – savdo va xizmat ko‘rsatish sohasiga oid </w:t>
      </w:r>
      <w:r w:rsidR="00DC39BF" w:rsidRPr="00B364FA">
        <w:rPr>
          <w:rFonts w:ascii="Times New Roman" w:eastAsia="Times New Roman" w:hAnsi="Times New Roman" w:cs="Times New Roman"/>
          <w:sz w:val="28"/>
          <w:szCs w:val="28"/>
          <w:lang w:val="uz-Cyrl-UZ" w:eastAsia="ko-KR"/>
        </w:rPr>
        <w:t>obyekt</w:t>
      </w:r>
      <w:r w:rsidRPr="00B364FA">
        <w:rPr>
          <w:rFonts w:ascii="Times New Roman" w:eastAsia="Times New Roman" w:hAnsi="Times New Roman" w:cs="Times New Roman"/>
          <w:sz w:val="28"/>
          <w:szCs w:val="28"/>
          <w:lang w:val="uz-Cyrl-UZ" w:eastAsia="ko-KR"/>
        </w:rPr>
        <w:t xml:space="preserve">lar o‘zlari joylashgan yer uchastkalari bilan birga xususiylashtirilganda, yer uchastkalari xorijiy </w:t>
      </w:r>
      <w:r w:rsidRPr="00B364FA">
        <w:rPr>
          <w:rFonts w:ascii="Times New Roman" w:eastAsia="Times New Roman" w:hAnsi="Times New Roman" w:cs="Times New Roman"/>
          <w:sz w:val="28"/>
          <w:szCs w:val="28"/>
          <w:lang w:val="uz-Cyrl-UZ" w:eastAsia="ko-KR"/>
        </w:rPr>
        <w:lastRenderedPageBreak/>
        <w:t>diplomatik vakolatxonalarga realizatsiya qilinganda qonun hujjatlarida belgilangan tartibda vujudga keladi.</w:t>
      </w:r>
    </w:p>
    <w:p w:rsidR="00E8547D" w:rsidRPr="00B364FA" w:rsidRDefault="00E8547D" w:rsidP="007B4648">
      <w:pPr>
        <w:tabs>
          <w:tab w:val="left" w:pos="851"/>
        </w:tabs>
        <w:spacing w:after="0" w:line="240" w:lineRule="auto"/>
        <w:jc w:val="both"/>
        <w:outlineLvl w:val="1"/>
        <w:rPr>
          <w:rFonts w:ascii="Times New Roman" w:eastAsia="Times New Roman" w:hAnsi="Times New Roman" w:cs="Times New Roman"/>
          <w:sz w:val="28"/>
          <w:szCs w:val="28"/>
          <w:lang w:val="uz-Cyrl-UZ" w:eastAsia="ko-KR"/>
        </w:rPr>
      </w:pPr>
      <w:r w:rsidRPr="00B364FA">
        <w:rPr>
          <w:rFonts w:ascii="Times New Roman" w:eastAsia="Times New Roman" w:hAnsi="Times New Roman" w:cs="Times New Roman"/>
          <w:sz w:val="28"/>
          <w:szCs w:val="28"/>
          <w:lang w:val="uz-Cyrl-UZ" w:eastAsia="ko-KR"/>
        </w:rPr>
        <w:t xml:space="preserve">10. </w:t>
      </w:r>
      <w:r w:rsidRPr="00B364FA">
        <w:rPr>
          <w:rFonts w:ascii="Times New Roman" w:eastAsia="Times New Roman" w:hAnsi="Times New Roman" w:cs="Times New Roman"/>
          <w:b/>
          <w:sz w:val="28"/>
          <w:szCs w:val="28"/>
          <w:lang w:val="uz-Cyrl-UZ" w:eastAsia="ko-KR"/>
        </w:rPr>
        <w:t>Yer uchastkasiga bo‘lgan huquqni garovga qo‘yish</w:t>
      </w:r>
      <w:r w:rsidRPr="00B364FA">
        <w:rPr>
          <w:rFonts w:ascii="Times New Roman" w:eastAsia="Times New Roman" w:hAnsi="Times New Roman" w:cs="Times New Roman"/>
          <w:sz w:val="28"/>
          <w:szCs w:val="28"/>
          <w:lang w:val="uz-Cyrl-UZ" w:eastAsia="ko-KR"/>
        </w:rPr>
        <w:t xml:space="preserve"> – bajarilmagan taqdirda yer uchastkasiga bo‘lgan huquq qonun hujjatlarida belgilangan tartibda boshqa shaxsga o‘tadigan majburiyatning bajarilishini ta’minlash usuli.</w:t>
      </w:r>
    </w:p>
    <w:p w:rsidR="00E8547D" w:rsidRPr="00B364FA" w:rsidRDefault="00E8547D" w:rsidP="007B4648">
      <w:pPr>
        <w:tabs>
          <w:tab w:val="left" w:pos="851"/>
        </w:tabs>
        <w:spacing w:after="0" w:line="240" w:lineRule="auto"/>
        <w:jc w:val="both"/>
        <w:outlineLvl w:val="1"/>
        <w:rPr>
          <w:rFonts w:ascii="Times New Roman" w:eastAsia="Times New Roman" w:hAnsi="Times New Roman" w:cs="Times New Roman"/>
          <w:sz w:val="28"/>
          <w:szCs w:val="28"/>
          <w:lang w:val="uz-Cyrl-UZ" w:eastAsia="ko-KR"/>
        </w:rPr>
      </w:pPr>
      <w:r w:rsidRPr="00B364FA">
        <w:rPr>
          <w:rFonts w:ascii="Times New Roman" w:eastAsia="Times New Roman" w:hAnsi="Times New Roman" w:cs="Times New Roman"/>
          <w:sz w:val="28"/>
          <w:szCs w:val="28"/>
          <w:lang w:val="uz-Cyrl-UZ" w:eastAsia="ko-KR"/>
        </w:rPr>
        <w:t xml:space="preserve">11. </w:t>
      </w:r>
      <w:r w:rsidRPr="00B364FA">
        <w:rPr>
          <w:rFonts w:ascii="Times New Roman" w:eastAsia="Times New Roman" w:hAnsi="Times New Roman" w:cs="Times New Roman"/>
          <w:b/>
          <w:sz w:val="28"/>
          <w:szCs w:val="28"/>
          <w:lang w:val="uz-Cyrl-UZ" w:eastAsia="ko-KR"/>
        </w:rPr>
        <w:t>Yer uchastkasi ipotekasi</w:t>
      </w:r>
      <w:r w:rsidRPr="00B364FA">
        <w:rPr>
          <w:rFonts w:ascii="Times New Roman" w:eastAsia="Times New Roman" w:hAnsi="Times New Roman" w:cs="Times New Roman"/>
          <w:sz w:val="28"/>
          <w:szCs w:val="28"/>
          <w:lang w:val="uz-Cyrl-UZ" w:eastAsia="ko-KR"/>
        </w:rPr>
        <w:t xml:space="preserve"> – yer uchastkasini moliyaviy ssuda olish imkoniyatini ta’minlash maqsadida garovga qo‘yish, bunda yer uchastkasining o‘zi yer huquqi </w:t>
      </w:r>
      <w:r w:rsidR="00230D66" w:rsidRPr="00B364FA">
        <w:rPr>
          <w:rFonts w:ascii="Times New Roman" w:eastAsia="Times New Roman" w:hAnsi="Times New Roman" w:cs="Times New Roman"/>
          <w:sz w:val="28"/>
          <w:szCs w:val="28"/>
          <w:lang w:val="uz-Cyrl-UZ" w:eastAsia="ko-KR"/>
        </w:rPr>
        <w:t>subyekt</w:t>
      </w:r>
      <w:r w:rsidRPr="00B364FA">
        <w:rPr>
          <w:rFonts w:ascii="Times New Roman" w:eastAsia="Times New Roman" w:hAnsi="Times New Roman" w:cs="Times New Roman"/>
          <w:sz w:val="28"/>
          <w:szCs w:val="28"/>
          <w:lang w:val="uz-Cyrl-UZ" w:eastAsia="ko-KR"/>
        </w:rPr>
        <w:t>ining tasarrufida qoladi.</w:t>
      </w:r>
    </w:p>
    <w:p w:rsidR="00E8547D" w:rsidRPr="00B364FA" w:rsidRDefault="00E8547D" w:rsidP="007B4648">
      <w:pPr>
        <w:widowControl w:val="0"/>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12.</w:t>
      </w:r>
      <w:r w:rsidRPr="00B364FA">
        <w:rPr>
          <w:rFonts w:ascii="Times New Roman" w:eastAsia="Batang" w:hAnsi="Times New Roman" w:cs="Times New Roman"/>
          <w:b/>
          <w:sz w:val="28"/>
          <w:szCs w:val="28"/>
          <w:lang w:val="uz-Cyrl-UZ" w:eastAsia="ru-RU"/>
        </w:rPr>
        <w:t xml:space="preserve"> Ko‘chmas mulkka bo‘lgan huquqlarni davlat ro‘yxatidan o‘tkazish</w:t>
      </w:r>
      <w:r w:rsidRPr="00B364FA">
        <w:rPr>
          <w:rFonts w:ascii="Times New Roman" w:eastAsia="Batang" w:hAnsi="Times New Roman" w:cs="Times New Roman"/>
          <w:sz w:val="28"/>
          <w:szCs w:val="28"/>
          <w:lang w:val="uz-Cyrl-UZ" w:eastAsia="ru-RU"/>
        </w:rPr>
        <w:t xml:space="preserve"> yuridik va jismoniy shaxslarning ko‘chmas mulkka bo‘lgan, shu jumladan bitimlar asosida vujudga keladigan huquqlarining vujudga kelishini, boshqa shaxsga o‘tishini, cheklanishini (yuklatilishini), bekor bo‘lishini tan olish hamda tasdiqlash yuridik amalidir;</w:t>
      </w:r>
    </w:p>
    <w:p w:rsidR="00E8547D" w:rsidRPr="00B364FA" w:rsidRDefault="00E8547D" w:rsidP="007B4648">
      <w:pPr>
        <w:widowControl w:val="0"/>
        <w:autoSpaceDE w:val="0"/>
        <w:autoSpaceDN w:val="0"/>
        <w:adjustRightInd w:val="0"/>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13.</w:t>
      </w:r>
      <w:r w:rsidRPr="00B364FA">
        <w:rPr>
          <w:rFonts w:ascii="Times New Roman" w:eastAsia="Batang" w:hAnsi="Times New Roman" w:cs="Times New Roman"/>
          <w:b/>
          <w:sz w:val="28"/>
          <w:szCs w:val="28"/>
          <w:lang w:val="uz-Cyrl-UZ" w:eastAsia="ru-RU"/>
        </w:rPr>
        <w:t xml:space="preserve"> Ko‘chmas mulk (ko‘chmas mulk </w:t>
      </w:r>
      <w:r w:rsidR="00DC39BF" w:rsidRPr="00B364FA">
        <w:rPr>
          <w:rFonts w:ascii="Times New Roman" w:eastAsia="Batang" w:hAnsi="Times New Roman" w:cs="Times New Roman"/>
          <w:b/>
          <w:sz w:val="28"/>
          <w:szCs w:val="28"/>
          <w:lang w:val="uz-Cyrl-UZ" w:eastAsia="ru-RU"/>
        </w:rPr>
        <w:t>obyekt</w:t>
      </w:r>
      <w:r w:rsidRPr="00B364FA">
        <w:rPr>
          <w:rFonts w:ascii="Times New Roman" w:eastAsia="Batang" w:hAnsi="Times New Roman" w:cs="Times New Roman"/>
          <w:b/>
          <w:sz w:val="28"/>
          <w:szCs w:val="28"/>
          <w:lang w:val="uz-Cyrl-UZ" w:eastAsia="ru-RU"/>
        </w:rPr>
        <w:t>i)</w:t>
      </w:r>
      <w:r w:rsidRPr="00B364FA">
        <w:rPr>
          <w:rFonts w:ascii="Times New Roman" w:eastAsia="Batang" w:hAnsi="Times New Roman" w:cs="Times New Roman"/>
          <w:sz w:val="28"/>
          <w:szCs w:val="28"/>
          <w:lang w:val="uz-Cyrl-UZ" w:eastAsia="ru-RU"/>
        </w:rPr>
        <w:t xml:space="preserve"> yer uchastkalari, bino va inshootlar, bino va inshootlarning  qismi, shu jumladan uy-joylar, qonun hujjatlari bilan belgilangan hollarda tugallanmagan qurilish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lari, mulkiy kompleks bo‘lgan korxonalar, ko‘p yillik dov-daraxtlar;</w:t>
      </w:r>
    </w:p>
    <w:p w:rsidR="00E8547D" w:rsidRPr="00B364FA" w:rsidRDefault="00E8547D" w:rsidP="007B4648">
      <w:pPr>
        <w:widowControl w:val="0"/>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14.</w:t>
      </w:r>
      <w:r w:rsidRPr="00B364FA">
        <w:rPr>
          <w:rFonts w:ascii="Times New Roman" w:eastAsia="Batang" w:hAnsi="Times New Roman" w:cs="Times New Roman"/>
          <w:b/>
          <w:sz w:val="28"/>
          <w:szCs w:val="28"/>
          <w:lang w:val="uz-Cyrl-UZ" w:eastAsia="ru-RU"/>
        </w:rPr>
        <w:t xml:space="preserve"> Ro‘yxatdan o‘tkazuvchi</w:t>
      </w:r>
      <w:r w:rsidRPr="00B364FA">
        <w:rPr>
          <w:rFonts w:ascii="Times New Roman" w:eastAsia="Batang" w:hAnsi="Times New Roman" w:cs="Times New Roman"/>
          <w:sz w:val="28"/>
          <w:szCs w:val="28"/>
          <w:lang w:val="uz-Cyrl-UZ" w:eastAsia="ru-RU"/>
        </w:rPr>
        <w:t xml:space="preserve"> ro‘yxatdan o‘tkazuvchi organning mansabdor shaxsi, u ko‘chmas mulkka bo‘lgan huquqlarni davlat ro‘yxatidan o‘tkazishda zarur bo‘ladigan huquq belgilovchi va boshqa hujjatlarni ko‘rib chiqadi, mulkka bo‘lgan huquqlarni davlat ro‘yxatidan o‘tkazish masalalarini hal qiladi, kadastr va/yoki indeks planiga o‘zgartishlar kiritadi, Ko‘chmas mulkka bo‘lgan huquqlar davlat reestriga belgilangan tartibda yozuvlar kiritadi hamda ularni tuzatadi;</w:t>
      </w:r>
    </w:p>
    <w:p w:rsidR="00E8547D" w:rsidRPr="00B364FA" w:rsidRDefault="00E8547D" w:rsidP="007B4648">
      <w:pPr>
        <w:widowControl w:val="0"/>
        <w:autoSpaceDE w:val="0"/>
        <w:autoSpaceDN w:val="0"/>
        <w:adjustRightInd w:val="0"/>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15.</w:t>
      </w:r>
      <w:r w:rsidRPr="00B364FA">
        <w:rPr>
          <w:rFonts w:ascii="Times New Roman" w:eastAsia="Batang" w:hAnsi="Times New Roman" w:cs="Times New Roman"/>
          <w:b/>
          <w:sz w:val="28"/>
          <w:szCs w:val="28"/>
          <w:lang w:val="uz-Cyrl-UZ" w:eastAsia="ru-RU"/>
        </w:rPr>
        <w:t xml:space="preserve"> Ko‘chmas mulkka bo‘lgan huquqlar davlat reestri</w:t>
      </w:r>
      <w:r w:rsidRPr="00B364FA">
        <w:rPr>
          <w:rFonts w:ascii="Times New Roman" w:eastAsia="Batang" w:hAnsi="Times New Roman" w:cs="Times New Roman"/>
          <w:sz w:val="28"/>
          <w:szCs w:val="28"/>
          <w:lang w:val="uz-Cyrl-UZ" w:eastAsia="ru-RU"/>
        </w:rPr>
        <w:t xml:space="preserve"> </w:t>
      </w:r>
      <w:r w:rsidR="004C4D84" w:rsidRPr="004C4D84">
        <w:rPr>
          <w:rFonts w:ascii="Times New Roman" w:eastAsia="Batang" w:hAnsi="Times New Roman" w:cs="Times New Roman"/>
          <w:sz w:val="28"/>
          <w:szCs w:val="28"/>
          <w:lang w:val="uz-Cyrl-UZ" w:eastAsia="ru-RU"/>
        </w:rPr>
        <w:t xml:space="preserve">- </w:t>
      </w:r>
      <w:r w:rsidRPr="00B364FA">
        <w:rPr>
          <w:rFonts w:ascii="Times New Roman" w:eastAsia="Batang" w:hAnsi="Times New Roman" w:cs="Times New Roman"/>
          <w:sz w:val="28"/>
          <w:szCs w:val="28"/>
          <w:lang w:val="uz-Cyrl-UZ" w:eastAsia="ru-RU"/>
        </w:rPr>
        <w:t xml:space="preserve">ko‘chmas mulk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lari va ularga bo‘lgan huquqlar hamda huquq egalari borasidagi ma’lumotlarning tizimlashtirilgan jamlamasi, u ko‘chmas mulk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ining o‘rnashgan joyi bo‘yicha ro‘yxatdan o‘tkazish okrugi chegarasida yuritiladi;</w:t>
      </w:r>
    </w:p>
    <w:p w:rsidR="00E8547D" w:rsidRPr="00B364FA" w:rsidRDefault="00E8547D" w:rsidP="007B4648">
      <w:pPr>
        <w:widowControl w:val="0"/>
        <w:autoSpaceDE w:val="0"/>
        <w:autoSpaceDN w:val="0"/>
        <w:adjustRightInd w:val="0"/>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16.</w:t>
      </w:r>
      <w:r w:rsidRPr="00B364FA">
        <w:rPr>
          <w:rFonts w:ascii="Times New Roman" w:eastAsia="Batang" w:hAnsi="Times New Roman" w:cs="Times New Roman"/>
          <w:b/>
          <w:sz w:val="28"/>
          <w:szCs w:val="28"/>
          <w:lang w:val="uz-Cyrl-UZ" w:eastAsia="ru-RU"/>
        </w:rPr>
        <w:t xml:space="preserve"> Ko‘chmas mulkka bo‘lgan huquqlarni davlat ro‘yxatidan o‘tkazish bo‘yicha arizalarni qabul qilish reestri</w:t>
      </w:r>
      <w:r w:rsidRPr="00B364FA">
        <w:rPr>
          <w:rFonts w:ascii="Times New Roman" w:eastAsia="Batang" w:hAnsi="Times New Roman" w:cs="Times New Roman"/>
          <w:sz w:val="28"/>
          <w:szCs w:val="28"/>
          <w:lang w:val="uz-Cyrl-UZ" w:eastAsia="ru-RU"/>
        </w:rPr>
        <w:t xml:space="preserve"> </w:t>
      </w:r>
      <w:r w:rsidR="004C4D84" w:rsidRPr="004C4D84">
        <w:rPr>
          <w:rFonts w:ascii="Times New Roman" w:eastAsia="Batang" w:hAnsi="Times New Roman" w:cs="Times New Roman"/>
          <w:sz w:val="28"/>
          <w:szCs w:val="28"/>
          <w:lang w:val="uz-Cyrl-UZ" w:eastAsia="ru-RU"/>
        </w:rPr>
        <w:t xml:space="preserve">- </w:t>
      </w:r>
      <w:r w:rsidRPr="00B364FA">
        <w:rPr>
          <w:rFonts w:ascii="Times New Roman" w:eastAsia="Batang" w:hAnsi="Times New Roman" w:cs="Times New Roman"/>
          <w:sz w:val="28"/>
          <w:szCs w:val="28"/>
          <w:lang w:val="uz-Cyrl-UZ" w:eastAsia="ru-RU"/>
        </w:rPr>
        <w:t>yuridik va jismoniy shaxslarning ko‘chmas mulkka bo‘lgan huquqlarni davlat ro‘yxatidan o‘tkazish bo‘yicha arizalari hamda axborot berish bo‘yicha arizalari ro‘yxatga olinadigan jurnal yoki elektron fayl. Arizalarni qabul qilish reestri ham elektron ko‘rinishda, ham qog‘oz (an’anaviy) ko‘rinishida yuritilishi mumkin.</w:t>
      </w:r>
    </w:p>
    <w:p w:rsidR="00E8547D" w:rsidRPr="00B364FA" w:rsidRDefault="00E8547D" w:rsidP="007B4648">
      <w:pPr>
        <w:widowControl w:val="0"/>
        <w:tabs>
          <w:tab w:val="left" w:pos="540"/>
        </w:tabs>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17.</w:t>
      </w:r>
      <w:r w:rsidRPr="00B364FA">
        <w:rPr>
          <w:rFonts w:ascii="Times New Roman" w:eastAsia="Batang" w:hAnsi="Times New Roman" w:cs="Times New Roman"/>
          <w:b/>
          <w:sz w:val="28"/>
          <w:szCs w:val="28"/>
          <w:lang w:val="uz-Cyrl-UZ" w:eastAsia="ru-RU"/>
        </w:rPr>
        <w:t xml:space="preserve"> Huquq belgilovchi hujjat</w:t>
      </w:r>
      <w:r w:rsidR="00041377">
        <w:rPr>
          <w:rFonts w:ascii="Times New Roman" w:eastAsia="Batang" w:hAnsi="Times New Roman" w:cs="Times New Roman"/>
          <w:b/>
          <w:sz w:val="28"/>
          <w:szCs w:val="28"/>
          <w:lang w:val="uz-Cyrl-UZ" w:eastAsia="ru-RU"/>
        </w:rPr>
        <w:t xml:space="preserve"> -</w:t>
      </w:r>
      <w:r w:rsidRPr="00B364FA">
        <w:rPr>
          <w:rFonts w:ascii="Times New Roman" w:eastAsia="Batang" w:hAnsi="Times New Roman" w:cs="Times New Roman"/>
          <w:sz w:val="28"/>
          <w:szCs w:val="28"/>
          <w:lang w:val="uz-Cyrl-UZ" w:eastAsia="ru-RU"/>
        </w:rPr>
        <w:t xml:space="preserve"> shartnoma, sud qarori, tegishli vakolatli organning qarori yoki qonun hujjatlari bilan nazarda tutilgan boshqa hujjat, shuningdek  ko‘chmas mulkka bo‘lgan huquqlarning, shu jumladan huquqlarning bitim asosida yangi huquq egasiga mulkni berish joyida uning sodir bo‘lish payti amal qilgan oldingi huquq egasidan qonun hujjatlariga muvofiq o‘tishida boshqa shaxsga berilishiga oid boshqa hujjatlar.</w:t>
      </w:r>
    </w:p>
    <w:p w:rsidR="00E8547D" w:rsidRPr="00B364FA" w:rsidRDefault="00E8547D" w:rsidP="007B4648">
      <w:pPr>
        <w:widowControl w:val="0"/>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18.</w:t>
      </w:r>
      <w:r w:rsidRPr="00B364FA">
        <w:rPr>
          <w:rFonts w:ascii="Times New Roman" w:eastAsia="Batang" w:hAnsi="Times New Roman" w:cs="Times New Roman"/>
          <w:b/>
          <w:sz w:val="28"/>
          <w:szCs w:val="28"/>
          <w:lang w:val="uz-Cyrl-UZ" w:eastAsia="ru-RU"/>
        </w:rPr>
        <w:t xml:space="preserve"> Huquq egasi</w:t>
      </w:r>
      <w:r w:rsidR="00041377">
        <w:rPr>
          <w:rFonts w:ascii="Times New Roman" w:eastAsia="Batang" w:hAnsi="Times New Roman" w:cs="Times New Roman"/>
          <w:b/>
          <w:sz w:val="28"/>
          <w:szCs w:val="28"/>
          <w:lang w:val="uz-Cyrl-UZ" w:eastAsia="ru-RU"/>
        </w:rPr>
        <w:t xml:space="preserve"> -</w:t>
      </w:r>
      <w:r w:rsidRPr="00B364FA">
        <w:rPr>
          <w:rFonts w:ascii="Times New Roman" w:eastAsia="Batang" w:hAnsi="Times New Roman" w:cs="Times New Roman"/>
          <w:sz w:val="28"/>
          <w:szCs w:val="28"/>
          <w:lang w:val="uz-Cyrl-UZ" w:eastAsia="ru-RU"/>
        </w:rPr>
        <w:t xml:space="preserve"> ko‘chmas mulkka bo‘lgan huquqni bitim asosida yoki qonunda nazarda tutilgan boshqa asoslar bo‘yicha olgan shaxs;</w:t>
      </w:r>
    </w:p>
    <w:p w:rsidR="00E8547D" w:rsidRPr="00B364FA" w:rsidRDefault="00E8547D" w:rsidP="007B4648">
      <w:pPr>
        <w:widowControl w:val="0"/>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19.</w:t>
      </w:r>
      <w:r w:rsidRPr="00B364FA">
        <w:rPr>
          <w:rFonts w:ascii="Times New Roman" w:eastAsia="Batang" w:hAnsi="Times New Roman" w:cs="Times New Roman"/>
          <w:b/>
          <w:sz w:val="28"/>
          <w:szCs w:val="28"/>
          <w:lang w:val="uz-Cyrl-UZ" w:eastAsia="ru-RU"/>
        </w:rPr>
        <w:t xml:space="preserve"> Ko‘chmas mulkka bo‘lgan huquqlarni dastlabki davlat ro‘yxatidan </w:t>
      </w:r>
      <w:r w:rsidRPr="00B364FA">
        <w:rPr>
          <w:rFonts w:ascii="Times New Roman" w:eastAsia="Batang" w:hAnsi="Times New Roman" w:cs="Times New Roman"/>
          <w:b/>
          <w:sz w:val="28"/>
          <w:szCs w:val="28"/>
          <w:lang w:val="uz-Cyrl-UZ" w:eastAsia="ru-RU"/>
        </w:rPr>
        <w:lastRenderedPageBreak/>
        <w:t>o‘tkazish</w:t>
      </w:r>
      <w:r w:rsidRPr="00B364FA">
        <w:rPr>
          <w:rFonts w:ascii="Times New Roman" w:eastAsia="Batang" w:hAnsi="Times New Roman" w:cs="Times New Roman"/>
          <w:sz w:val="28"/>
          <w:szCs w:val="28"/>
          <w:lang w:val="uz-Cyrl-UZ" w:eastAsia="ru-RU"/>
        </w:rPr>
        <w:t xml:space="preserve"> </w:t>
      </w:r>
      <w:r w:rsidR="00041377">
        <w:rPr>
          <w:rFonts w:ascii="Times New Roman" w:eastAsia="Batang" w:hAnsi="Times New Roman" w:cs="Times New Roman"/>
          <w:sz w:val="28"/>
          <w:szCs w:val="28"/>
          <w:lang w:val="uz-Cyrl-UZ" w:eastAsia="ru-RU"/>
        </w:rPr>
        <w:t xml:space="preserve">- </w:t>
      </w:r>
      <w:r w:rsidRPr="00B364FA">
        <w:rPr>
          <w:rFonts w:ascii="Times New Roman" w:eastAsia="Batang" w:hAnsi="Times New Roman" w:cs="Times New Roman"/>
          <w:sz w:val="28"/>
          <w:szCs w:val="28"/>
          <w:lang w:val="uz-Cyrl-UZ" w:eastAsia="ru-RU"/>
        </w:rPr>
        <w:t xml:space="preserve">yangi ko‘chmas mulk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i shakllangan taqdirda, shuningdek ularga bo‘lgan huquqlar hali ro‘yxatdan o‘tkazilmagan mavjud ko‘chmas mulk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larining mavjudligida (shakllanib bo‘lgan taqdirda) Huquqlar davlat reestriga ko‘chmas mulk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i, unga bo‘lgan mulkiy huquqlar va huquq egalari to‘g‘risidagi birinchi yozuvning kiritilishi;</w:t>
      </w:r>
    </w:p>
    <w:p w:rsidR="00E8547D" w:rsidRPr="00B364FA" w:rsidRDefault="00E8547D" w:rsidP="007B4648">
      <w:pPr>
        <w:widowControl w:val="0"/>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20.</w:t>
      </w:r>
      <w:r w:rsidRPr="00B364FA">
        <w:rPr>
          <w:rFonts w:ascii="Times New Roman" w:eastAsia="Batang" w:hAnsi="Times New Roman" w:cs="Times New Roman"/>
          <w:b/>
          <w:sz w:val="28"/>
          <w:szCs w:val="28"/>
          <w:lang w:val="uz-Cyrl-UZ" w:eastAsia="ru-RU"/>
        </w:rPr>
        <w:t xml:space="preserve"> Ko‘chmas mulk </w:t>
      </w:r>
      <w:r w:rsidR="00DC39BF" w:rsidRPr="00B364FA">
        <w:rPr>
          <w:rFonts w:ascii="Times New Roman" w:eastAsia="Batang" w:hAnsi="Times New Roman" w:cs="Times New Roman"/>
          <w:b/>
          <w:sz w:val="28"/>
          <w:szCs w:val="28"/>
          <w:lang w:val="uz-Cyrl-UZ" w:eastAsia="ru-RU"/>
        </w:rPr>
        <w:t>obyekt</w:t>
      </w:r>
      <w:r w:rsidRPr="00B364FA">
        <w:rPr>
          <w:rFonts w:ascii="Times New Roman" w:eastAsia="Batang" w:hAnsi="Times New Roman" w:cs="Times New Roman"/>
          <w:b/>
          <w:sz w:val="28"/>
          <w:szCs w:val="28"/>
          <w:lang w:val="uz-Cyrl-UZ" w:eastAsia="ru-RU"/>
        </w:rPr>
        <w:t>ini shakllantirish</w:t>
      </w:r>
      <w:r w:rsidR="00041377">
        <w:rPr>
          <w:rFonts w:ascii="Times New Roman" w:eastAsia="Batang" w:hAnsi="Times New Roman" w:cs="Times New Roman"/>
          <w:b/>
          <w:sz w:val="28"/>
          <w:szCs w:val="28"/>
          <w:lang w:val="uz-Cyrl-UZ" w:eastAsia="ru-RU"/>
        </w:rPr>
        <w:t xml:space="preserve"> -</w:t>
      </w:r>
      <w:r w:rsidRPr="00B364FA">
        <w:rPr>
          <w:rFonts w:ascii="Times New Roman" w:eastAsia="Batang" w:hAnsi="Times New Roman" w:cs="Times New Roman"/>
          <w:sz w:val="28"/>
          <w:szCs w:val="28"/>
          <w:lang w:val="uz-Cyrl-UZ" w:eastAsia="ru-RU"/>
        </w:rPr>
        <w:t xml:space="preserve"> yer uchastkalarini, binolarni, inshootlarni, bino va inshootlarning qismlarini hududlarning kadastr bo‘yicha bo‘linishining qabul qilingan birliklarida huquq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i sifatida tashkil etish hamda yuridik va jismoniy shaxslarning ko‘chmas mulk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lariga bo‘lgan huquqlarini tan olish maqsadida bajariladigan protseduralarning rasman belgilangan ketma-ketligi;</w:t>
      </w:r>
    </w:p>
    <w:p w:rsidR="00E8547D" w:rsidRPr="00B364FA" w:rsidRDefault="00E8547D" w:rsidP="007B4648">
      <w:pPr>
        <w:widowControl w:val="0"/>
        <w:autoSpaceDE w:val="0"/>
        <w:autoSpaceDN w:val="0"/>
        <w:adjustRightInd w:val="0"/>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21.</w:t>
      </w:r>
      <w:r w:rsidRPr="00B364FA">
        <w:rPr>
          <w:rFonts w:ascii="Times New Roman" w:eastAsia="Batang" w:hAnsi="Times New Roman" w:cs="Times New Roman"/>
          <w:b/>
          <w:sz w:val="28"/>
          <w:szCs w:val="28"/>
          <w:lang w:val="uz-Cyrl-UZ" w:eastAsia="ru-RU"/>
        </w:rPr>
        <w:t xml:space="preserve"> Kadastr plani</w:t>
      </w:r>
      <w:r w:rsidRPr="00B364FA">
        <w:rPr>
          <w:rFonts w:ascii="Times New Roman" w:eastAsia="Batang" w:hAnsi="Times New Roman" w:cs="Times New Roman"/>
          <w:sz w:val="28"/>
          <w:szCs w:val="28"/>
          <w:lang w:val="uz-Cyrl-UZ" w:eastAsia="ru-RU"/>
        </w:rPr>
        <w:t xml:space="preserve"> </w:t>
      </w:r>
      <w:r w:rsidR="00041377">
        <w:rPr>
          <w:rFonts w:ascii="Times New Roman" w:eastAsia="Batang" w:hAnsi="Times New Roman" w:cs="Times New Roman"/>
          <w:sz w:val="28"/>
          <w:szCs w:val="28"/>
          <w:lang w:val="uz-Cyrl-UZ" w:eastAsia="ru-RU"/>
        </w:rPr>
        <w:t xml:space="preserve">- </w:t>
      </w:r>
      <w:r w:rsidRPr="00B364FA">
        <w:rPr>
          <w:rFonts w:ascii="Times New Roman" w:eastAsia="Batang" w:hAnsi="Times New Roman" w:cs="Times New Roman"/>
          <w:sz w:val="28"/>
          <w:szCs w:val="28"/>
          <w:lang w:val="uz-Cyrl-UZ" w:eastAsia="ru-RU"/>
        </w:rPr>
        <w:t xml:space="preserve">ko‘chmas mulk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ining o‘rnashgan joyini, uning chegaralarini, baho, miqdor hamda sifat tavsiflarini aks ettiruvchi grafik hujjat, va u qog‘ozda, eletron hamda boshqa vositalarda tuziladi;</w:t>
      </w:r>
    </w:p>
    <w:p w:rsidR="00E8547D" w:rsidRPr="00B364FA" w:rsidRDefault="00E8547D" w:rsidP="007B4648">
      <w:pPr>
        <w:widowControl w:val="0"/>
        <w:autoSpaceDE w:val="0"/>
        <w:autoSpaceDN w:val="0"/>
        <w:adjustRightInd w:val="0"/>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22.</w:t>
      </w:r>
      <w:r w:rsidRPr="00B364FA">
        <w:rPr>
          <w:rFonts w:ascii="Times New Roman" w:eastAsia="Batang" w:hAnsi="Times New Roman" w:cs="Times New Roman"/>
          <w:b/>
          <w:sz w:val="28"/>
          <w:szCs w:val="28"/>
          <w:lang w:val="uz-Cyrl-UZ" w:eastAsia="ru-RU"/>
        </w:rPr>
        <w:t xml:space="preserve"> Ko‘chmas mulkka bo‘lgan huquqlarga oid cheklashlar (shartlar)</w:t>
      </w:r>
      <w:r w:rsidRPr="00B364FA">
        <w:rPr>
          <w:rFonts w:ascii="Times New Roman" w:eastAsia="Batang" w:hAnsi="Times New Roman" w:cs="Times New Roman"/>
          <w:sz w:val="28"/>
          <w:szCs w:val="28"/>
          <w:lang w:val="uz-Cyrl-UZ" w:eastAsia="ru-RU"/>
        </w:rPr>
        <w:t xml:space="preserve"> </w:t>
      </w:r>
      <w:r w:rsidR="00041377">
        <w:rPr>
          <w:rFonts w:ascii="Times New Roman" w:eastAsia="Batang" w:hAnsi="Times New Roman" w:cs="Times New Roman"/>
          <w:sz w:val="28"/>
          <w:szCs w:val="28"/>
          <w:lang w:val="uz-Cyrl-UZ" w:eastAsia="ru-RU"/>
        </w:rPr>
        <w:t>-</w:t>
      </w:r>
      <w:r w:rsidRPr="00B364FA">
        <w:rPr>
          <w:rFonts w:ascii="Times New Roman" w:eastAsia="Batang" w:hAnsi="Times New Roman" w:cs="Times New Roman"/>
          <w:sz w:val="28"/>
          <w:szCs w:val="28"/>
          <w:lang w:val="uz-Cyrl-UZ" w:eastAsia="ru-RU"/>
        </w:rPr>
        <w:t>ko‘chmas mulkning mulkdorlari bo‘lmagan shaxslarning (ipotekaga oluvchilarning, ijaraga oluvchilarning, kreditorlarning va boshqalarning) unga bo‘lgan mulkiy huquqlari;</w:t>
      </w:r>
    </w:p>
    <w:p w:rsidR="00E8547D" w:rsidRPr="00B364FA" w:rsidRDefault="00E8547D" w:rsidP="007B4648">
      <w:pPr>
        <w:widowControl w:val="0"/>
        <w:autoSpaceDE w:val="0"/>
        <w:autoSpaceDN w:val="0"/>
        <w:adjustRightInd w:val="0"/>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23.</w:t>
      </w:r>
      <w:r w:rsidRPr="00B364FA">
        <w:rPr>
          <w:rFonts w:ascii="Times New Roman" w:eastAsia="Batang" w:hAnsi="Times New Roman" w:cs="Times New Roman"/>
          <w:b/>
          <w:sz w:val="28"/>
          <w:szCs w:val="28"/>
          <w:lang w:val="uz-Cyrl-UZ" w:eastAsia="ru-RU"/>
        </w:rPr>
        <w:t xml:space="preserve"> Ro‘yxatdan o‘tkazish harakatlari</w:t>
      </w:r>
      <w:r w:rsidRPr="00B364FA">
        <w:rPr>
          <w:rFonts w:ascii="Times New Roman" w:eastAsia="Batang" w:hAnsi="Times New Roman" w:cs="Times New Roman"/>
          <w:sz w:val="28"/>
          <w:szCs w:val="28"/>
          <w:lang w:val="uz-Cyrl-UZ" w:eastAsia="ru-RU"/>
        </w:rPr>
        <w:t xml:space="preserve"> </w:t>
      </w:r>
      <w:r w:rsidR="00041377">
        <w:rPr>
          <w:rFonts w:ascii="Times New Roman" w:eastAsia="Batang" w:hAnsi="Times New Roman" w:cs="Times New Roman"/>
          <w:sz w:val="28"/>
          <w:szCs w:val="28"/>
          <w:lang w:val="uz-Cyrl-UZ" w:eastAsia="ru-RU"/>
        </w:rPr>
        <w:t xml:space="preserve">- </w:t>
      </w:r>
      <w:r w:rsidRPr="00B364FA">
        <w:rPr>
          <w:rFonts w:ascii="Times New Roman" w:eastAsia="Batang" w:hAnsi="Times New Roman" w:cs="Times New Roman"/>
          <w:sz w:val="28"/>
          <w:szCs w:val="28"/>
          <w:lang w:val="uz-Cyrl-UZ" w:eastAsia="ru-RU"/>
        </w:rPr>
        <w:t xml:space="preserve">ko‘chmas mulkka bo‘lgan huquqlarning, shu jumladan bitimlar asosida yuzaga keladigan huquqlarning vujudga kelishini, boshqa shaxsga o‘tishini, cheklanishini (yuklatilishini), bekor bo‘lishini davlat ro‘yxatidan o‘tkazish, Huquqlar davlat reestriga qo‘shimcha va o‘zgartishlar kiritish, Huquqlar davlat reestridan ko‘chirmalar taqdim etish, ko‘chmas mulk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lariga bo‘lgan huquqlarni tasdiqlovchi hujjatlarning nusxalarini, dublikatlarini tayyorlash, ko‘chmas mulkka bo‘lgan huquq davlat ro‘yxatidan o‘tkazilganligi to‘g‘risida guvohnomalar berish, Huquqlar davlat reestridan axborot taqdim etish va ro‘yxatdan o‘tkazuvchi tomonidan qonun hujjatlariga muvofiq bajariladigan boshqa ro‘yxatdan o‘tkazish harakatlari.</w:t>
      </w:r>
    </w:p>
    <w:p w:rsidR="00E8547D" w:rsidRPr="00B364FA" w:rsidRDefault="00E8547D" w:rsidP="007B4648">
      <w:pPr>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bCs/>
          <w:sz w:val="28"/>
          <w:szCs w:val="28"/>
          <w:lang w:val="uz-Cyrl-UZ" w:eastAsia="ru-RU"/>
        </w:rPr>
        <w:t>24.</w:t>
      </w:r>
      <w:r w:rsidRPr="00B364FA">
        <w:rPr>
          <w:rFonts w:ascii="Times New Roman" w:eastAsia="Batang" w:hAnsi="Times New Roman" w:cs="Times New Roman"/>
          <w:b/>
          <w:bCs/>
          <w:sz w:val="28"/>
          <w:szCs w:val="28"/>
          <w:lang w:val="uz-Cyrl-UZ" w:eastAsia="ru-RU"/>
        </w:rPr>
        <w:t xml:space="preserve"> Inshoot</w:t>
      </w:r>
      <w:r w:rsidRPr="00B364FA">
        <w:rPr>
          <w:rFonts w:ascii="Times New Roman" w:eastAsia="Batang" w:hAnsi="Times New Roman" w:cs="Times New Roman"/>
          <w:sz w:val="28"/>
          <w:szCs w:val="28"/>
          <w:lang w:val="uz-Cyrl-UZ" w:eastAsia="ru-RU"/>
        </w:rPr>
        <w:t xml:space="preserve"> - har xil turdagi ishlab chiqarish jarayonlarini bajarishga, materiallar, buyumlar, asbob-uskunalarni saqlashga, odamlarning vaqtincha bo‘lishiga, odamlar, yuklar va boshqa narsalarni olib o‘tishga mo‘ljallangan, tayanch, to‘sma yoki har ikkala maqsadga xizmat qiluvchi konstruksiyalardan iborat hajmiy, yassi yoki chiziq tarzidagi qurilish tizimi</w:t>
      </w:r>
    </w:p>
    <w:p w:rsidR="00E8547D" w:rsidRPr="00B364FA" w:rsidRDefault="00E8547D" w:rsidP="007B4648">
      <w:pPr>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bCs/>
          <w:sz w:val="28"/>
          <w:szCs w:val="28"/>
          <w:lang w:val="uz-Cyrl-UZ" w:eastAsia="ru-RU"/>
        </w:rPr>
        <w:t>25.</w:t>
      </w:r>
      <w:r w:rsidRPr="00B364FA">
        <w:rPr>
          <w:rFonts w:ascii="Times New Roman" w:eastAsia="Batang" w:hAnsi="Times New Roman" w:cs="Times New Roman"/>
          <w:b/>
          <w:bCs/>
          <w:sz w:val="28"/>
          <w:szCs w:val="28"/>
          <w:lang w:val="uz-Cyrl-UZ" w:eastAsia="ru-RU"/>
        </w:rPr>
        <w:t xml:space="preserve"> Bino </w:t>
      </w:r>
      <w:r w:rsidRPr="00B364FA">
        <w:rPr>
          <w:rFonts w:ascii="Times New Roman" w:eastAsia="Batang" w:hAnsi="Times New Roman" w:cs="Times New Roman"/>
          <w:sz w:val="28"/>
          <w:szCs w:val="28"/>
          <w:lang w:val="uz-Cyrl-UZ" w:eastAsia="ru-RU"/>
        </w:rPr>
        <w:t>- funksional maqsadiga qarab odamlar yashashi yoki bo‘lishiga va har xil turdagi ishlab chiqarish jarayonlarini bajarishga mo‘ljallangan, yopiq hajmni tashkil etuvchi tayanch, to‘sma yoki har ikkala maqsadga xizmat qiluvchi konstruksiyalardan iborat qurilish tizimi</w:t>
      </w:r>
    </w:p>
    <w:p w:rsidR="00E8547D" w:rsidRPr="00B364FA" w:rsidRDefault="00E8547D" w:rsidP="007B4648">
      <w:pPr>
        <w:autoSpaceDE w:val="0"/>
        <w:autoSpaceDN w:val="0"/>
        <w:adjustRightInd w:val="0"/>
        <w:spacing w:after="0" w:line="240" w:lineRule="auto"/>
        <w:ind w:right="149"/>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bCs/>
          <w:sz w:val="28"/>
          <w:szCs w:val="28"/>
          <w:lang w:val="uz-Cyrl-UZ" w:eastAsia="ru-RU"/>
        </w:rPr>
        <w:t>26.</w:t>
      </w:r>
      <w:r w:rsidRPr="00B364FA">
        <w:rPr>
          <w:rFonts w:ascii="Times New Roman" w:eastAsia="Batang" w:hAnsi="Times New Roman" w:cs="Times New Roman"/>
          <w:b/>
          <w:bCs/>
          <w:sz w:val="28"/>
          <w:szCs w:val="28"/>
          <w:lang w:val="uz-Cyrl-UZ" w:eastAsia="ru-RU"/>
        </w:rPr>
        <w:t xml:space="preserve"> Qizil chiziq</w:t>
      </w:r>
      <w:r w:rsidRPr="00B364FA">
        <w:rPr>
          <w:rFonts w:ascii="Times New Roman" w:eastAsia="Batang" w:hAnsi="Times New Roman" w:cs="Times New Roman"/>
          <w:sz w:val="28"/>
          <w:szCs w:val="28"/>
          <w:lang w:val="uz-Cyrl-UZ" w:eastAsia="ru-RU"/>
        </w:rPr>
        <w:t xml:space="preserve"> - dahalar, mavzelar va rejalashtirish tuzilmasi boshqa qismlarining hududlarini aholi punktlarining ko‘chalari, tor ko‘chalari va maydonlaridan ajratib turuvchi, shaharsozlik hujjatlarida belgilab qo‘yiladigan chegaralar (Shaharsozlik kodeksi)</w:t>
      </w:r>
    </w:p>
    <w:p w:rsidR="00E8547D" w:rsidRPr="00B364FA" w:rsidRDefault="00E8547D" w:rsidP="00041377">
      <w:pPr>
        <w:spacing w:after="0" w:line="240" w:lineRule="auto"/>
        <w:jc w:val="both"/>
        <w:rPr>
          <w:rFonts w:ascii="Times New Roman" w:eastAsia="Batang" w:hAnsi="Times New Roman" w:cs="Times New Roman"/>
          <w:sz w:val="28"/>
          <w:szCs w:val="28"/>
          <w:lang w:val="uz-Cyrl-UZ"/>
        </w:rPr>
      </w:pPr>
      <w:r w:rsidRPr="00B364FA">
        <w:rPr>
          <w:rFonts w:ascii="Times New Roman" w:eastAsia="Batang" w:hAnsi="Times New Roman" w:cs="Times New Roman"/>
          <w:bCs/>
          <w:sz w:val="28"/>
          <w:szCs w:val="28"/>
          <w:lang w:val="uz-Cyrl-UZ" w:eastAsia="ru-RU"/>
        </w:rPr>
        <w:lastRenderedPageBreak/>
        <w:t>27.</w:t>
      </w:r>
      <w:r w:rsidRPr="00B364FA">
        <w:rPr>
          <w:rFonts w:ascii="Times New Roman" w:eastAsia="Batang" w:hAnsi="Times New Roman" w:cs="Times New Roman"/>
          <w:b/>
          <w:bCs/>
          <w:sz w:val="28"/>
          <w:szCs w:val="28"/>
          <w:lang w:val="uz-Cyrl-UZ" w:eastAsia="ru-RU"/>
        </w:rPr>
        <w:t xml:space="preserve"> Qurishni tartibga solish chiziqlari</w:t>
      </w:r>
      <w:r w:rsidRPr="00B364FA">
        <w:rPr>
          <w:rFonts w:ascii="Times New Roman" w:eastAsia="Batang" w:hAnsi="Times New Roman" w:cs="Times New Roman"/>
          <w:sz w:val="28"/>
          <w:szCs w:val="28"/>
          <w:lang w:val="uz-Cyrl-UZ" w:eastAsia="ru-RU"/>
        </w:rPr>
        <w:t xml:space="preserve"> - binolar va inshootlarni joylashtirishda shaharsozlik hujjatlarida qizil chiziqlardan yoki yer uchastkasi chegaralaridan ma’lum oraliq joy tashlagan holda belgilab qo‘yiladigan qurish chegaralari</w:t>
      </w:r>
    </w:p>
    <w:p w:rsidR="00E8547D" w:rsidRPr="00B364FA" w:rsidRDefault="00E8547D" w:rsidP="007B4648">
      <w:pPr>
        <w:autoSpaceDE w:val="0"/>
        <w:autoSpaceDN w:val="0"/>
        <w:adjustRightInd w:val="0"/>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28.</w:t>
      </w:r>
      <w:r w:rsidRPr="00B364FA">
        <w:rPr>
          <w:rFonts w:ascii="Times New Roman" w:eastAsia="Batang" w:hAnsi="Times New Roman" w:cs="Times New Roman"/>
          <w:b/>
          <w:sz w:val="28"/>
          <w:szCs w:val="28"/>
          <w:lang w:val="uz-Cyrl-UZ" w:eastAsia="ru-RU"/>
        </w:rPr>
        <w:t xml:space="preserve"> Kadastr yig‘majildi</w:t>
      </w:r>
      <w:r w:rsidRPr="00B364FA">
        <w:rPr>
          <w:rFonts w:ascii="Times New Roman" w:eastAsia="Batang" w:hAnsi="Times New Roman" w:cs="Times New Roman"/>
          <w:sz w:val="28"/>
          <w:szCs w:val="28"/>
          <w:lang w:val="uz-Cyrl-UZ" w:eastAsia="ru-RU"/>
        </w:rPr>
        <w:t xml:space="preserve"> - 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iga bo‘lgan huquqni shakllantirish, hisobga olish va keyinchalik davlat ro‘yxatidan o‘tkazish uchun zarur bo‘ladigan 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ini kadastr suratiga olish, texnik inventarizatsiya qilish va pasportlashtirishning, maxsus tekshirish va izlanishlarning, sifat va qiymat jihatidan baholashning hujjatlari, materiallari va ma’lumotlaridan iborat bo‘ladi.</w:t>
      </w:r>
    </w:p>
    <w:p w:rsidR="00E8547D" w:rsidRPr="00B364FA" w:rsidRDefault="00E8547D" w:rsidP="007B4648">
      <w:pPr>
        <w:autoSpaceDE w:val="0"/>
        <w:autoSpaceDN w:val="0"/>
        <w:adjustRightInd w:val="0"/>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29.</w:t>
      </w:r>
      <w:r w:rsidRPr="00B364FA">
        <w:rPr>
          <w:rFonts w:ascii="Times New Roman" w:eastAsia="Batang" w:hAnsi="Times New Roman" w:cs="Times New Roman"/>
          <w:b/>
          <w:sz w:val="28"/>
          <w:szCs w:val="28"/>
          <w:lang w:val="uz-Cyrl-UZ" w:eastAsia="ru-RU"/>
        </w:rPr>
        <w:t xml:space="preserve"> Kadastr xaritasi (plani) -</w:t>
      </w:r>
      <w:r w:rsidRPr="00B364FA">
        <w:rPr>
          <w:rFonts w:ascii="Times New Roman" w:eastAsia="Batang" w:hAnsi="Times New Roman" w:cs="Times New Roman"/>
          <w:sz w:val="28"/>
          <w:szCs w:val="28"/>
          <w:lang w:val="uz-Cyrl-UZ" w:eastAsia="ru-RU"/>
        </w:rPr>
        <w:t xml:space="preserve"> 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lari joylashgan yerni, ularning chegaralari, muhofaza tegralari, baholash, miqdor va sifat tavsiflarini aks ettiruvchi grafik chizma hujjati bo‘lib, u qog‘ozda, magnit va boshqa vositalarda tuziladi.</w:t>
      </w:r>
    </w:p>
    <w:p w:rsidR="00E8547D" w:rsidRPr="00B364FA" w:rsidRDefault="00E8547D" w:rsidP="007B4648">
      <w:pPr>
        <w:autoSpaceDE w:val="0"/>
        <w:autoSpaceDN w:val="0"/>
        <w:adjustRightInd w:val="0"/>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30.</w:t>
      </w:r>
      <w:r w:rsidRPr="00B364FA">
        <w:rPr>
          <w:rFonts w:ascii="Times New Roman" w:eastAsia="Batang" w:hAnsi="Times New Roman" w:cs="Times New Roman"/>
          <w:b/>
          <w:sz w:val="28"/>
          <w:szCs w:val="28"/>
          <w:lang w:val="uz-Cyrl-UZ" w:eastAsia="ru-RU"/>
        </w:rPr>
        <w:t xml:space="preserve"> Kadastr kitobi</w:t>
      </w:r>
      <w:r w:rsidRPr="00B364FA">
        <w:rPr>
          <w:rFonts w:ascii="Times New Roman" w:eastAsia="Batang" w:hAnsi="Times New Roman" w:cs="Times New Roman"/>
          <w:sz w:val="28"/>
          <w:szCs w:val="28"/>
          <w:lang w:val="uz-Cyrl-UZ" w:eastAsia="ru-RU"/>
        </w:rPr>
        <w:t xml:space="preserve"> - 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larini ro‘yxatdan o‘tkazish va hisobga olishning asosiy hujjati hisoblanib, u 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larining geografik joylashuvi, huquqiy maqomi, miqdor hamda sifat jihatdan tavsiflari va bahosi haqidagi ma’lumotlardan iborat bo‘ladi.</w:t>
      </w:r>
    </w:p>
    <w:p w:rsidR="00E8547D" w:rsidRPr="00B364FA" w:rsidRDefault="00E8547D" w:rsidP="007B4648">
      <w:pPr>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31.</w:t>
      </w:r>
      <w:r w:rsidRPr="00B364FA">
        <w:rPr>
          <w:rFonts w:ascii="Times New Roman" w:eastAsia="Batang" w:hAnsi="Times New Roman" w:cs="Times New Roman"/>
          <w:b/>
          <w:sz w:val="28"/>
          <w:szCs w:val="28"/>
          <w:lang w:val="uz-Cyrl-UZ" w:eastAsia="ru-RU"/>
        </w:rPr>
        <w:t xml:space="preserve"> Bozor bahosi</w:t>
      </w:r>
      <w:r w:rsidRPr="00B364FA">
        <w:rPr>
          <w:rFonts w:ascii="Times New Roman" w:eastAsia="Batang" w:hAnsi="Times New Roman" w:cs="Times New Roman"/>
          <w:sz w:val="28"/>
          <w:szCs w:val="28"/>
          <w:lang w:val="uz-Cyrl-UZ" w:eastAsia="ru-RU"/>
        </w:rPr>
        <w:t xml:space="preserve"> - baholanayotgan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ning haqiqatga yaqin bahosi deb tushiniladi. Bu baholanayotgan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 ochiq bozorda raqobat asosida sotuvga qo‘yilayotgan bo‘lishi va sotuvchi xamda xoridorga tashqaridan tazayiq o‘tkazilmagan xolda bu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 to‘g‘risida to‘liq ma’lumotlarga ega bo‘lganligi asosida tuzilgan bitimda ko‘rsatilgan baho bozor bahosi deyiladi.</w:t>
      </w:r>
    </w:p>
    <w:p w:rsidR="00E8547D" w:rsidRPr="00B364FA" w:rsidRDefault="00E8547D" w:rsidP="007B4648">
      <w:pPr>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Ko‘chmas mulkni bozor bahosida baholash 3 ta usulda olib boriladi:</w:t>
      </w:r>
    </w:p>
    <w:p w:rsidR="00E8547D" w:rsidRPr="00B364FA" w:rsidRDefault="00E8547D" w:rsidP="007B4648">
      <w:pPr>
        <w:spacing w:after="0" w:line="240" w:lineRule="auto"/>
        <w:jc w:val="both"/>
        <w:rPr>
          <w:rFonts w:ascii="Times New Roman" w:eastAsia="Batang" w:hAnsi="Times New Roman" w:cs="Times New Roman"/>
          <w:sz w:val="28"/>
          <w:szCs w:val="28"/>
          <w:lang w:val="en-US" w:eastAsia="ru-RU"/>
        </w:rPr>
      </w:pPr>
      <w:r w:rsidRPr="00B364FA">
        <w:rPr>
          <w:rFonts w:ascii="Times New Roman" w:eastAsia="Batang" w:hAnsi="Times New Roman" w:cs="Times New Roman"/>
          <w:sz w:val="28"/>
          <w:szCs w:val="28"/>
          <w:lang w:val="uz-Cyrl-UZ" w:eastAsia="ru-RU"/>
        </w:rPr>
        <w:t xml:space="preserve"> 1. Xarajatlarni hisoblash usuli</w:t>
      </w:r>
    </w:p>
    <w:p w:rsidR="00E8547D" w:rsidRPr="00B364FA" w:rsidRDefault="00E8547D" w:rsidP="007B4648">
      <w:pPr>
        <w:spacing w:after="0" w:line="240" w:lineRule="auto"/>
        <w:jc w:val="both"/>
        <w:rPr>
          <w:rFonts w:ascii="Times New Roman" w:eastAsia="Times New Roman" w:hAnsi="Times New Roman" w:cs="Times New Roman"/>
          <w:sz w:val="28"/>
          <w:szCs w:val="28"/>
          <w:lang w:val="uz-Cyrl-UZ" w:eastAsia="ko-KR"/>
        </w:rPr>
      </w:pPr>
      <w:r w:rsidRPr="00B364FA">
        <w:rPr>
          <w:rFonts w:ascii="Times New Roman" w:eastAsia="Times New Roman" w:hAnsi="Times New Roman" w:cs="Times New Roman"/>
          <w:sz w:val="28"/>
          <w:szCs w:val="28"/>
          <w:lang w:val="uz-Cyrl-UZ" w:eastAsia="ko-KR"/>
        </w:rPr>
        <w:t xml:space="preserve"> 2. Sotilgan </w:t>
      </w:r>
      <w:r w:rsidR="00DC39BF" w:rsidRPr="00B364FA">
        <w:rPr>
          <w:rFonts w:ascii="Times New Roman" w:eastAsia="Times New Roman" w:hAnsi="Times New Roman" w:cs="Times New Roman"/>
          <w:sz w:val="28"/>
          <w:szCs w:val="28"/>
          <w:lang w:val="uz-Cyrl-UZ" w:eastAsia="ko-KR"/>
        </w:rPr>
        <w:t>obyekt</w:t>
      </w:r>
      <w:r w:rsidRPr="00B364FA">
        <w:rPr>
          <w:rFonts w:ascii="Times New Roman" w:eastAsia="Times New Roman" w:hAnsi="Times New Roman" w:cs="Times New Roman"/>
          <w:sz w:val="28"/>
          <w:szCs w:val="28"/>
          <w:lang w:val="uz-Cyrl-UZ" w:eastAsia="ko-KR"/>
        </w:rPr>
        <w:t xml:space="preserve">larga taqoslash usuli </w:t>
      </w:r>
    </w:p>
    <w:p w:rsidR="00E8547D" w:rsidRPr="00B364FA" w:rsidRDefault="00E8547D" w:rsidP="007B4648">
      <w:pPr>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 3.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 keltirayotgan foyda usuli </w:t>
      </w:r>
    </w:p>
    <w:p w:rsidR="00E8547D" w:rsidRPr="00B364FA" w:rsidRDefault="00E8547D" w:rsidP="007B4648">
      <w:pPr>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32.</w:t>
      </w:r>
      <w:r w:rsidRPr="00B364FA">
        <w:rPr>
          <w:rFonts w:ascii="Times New Roman" w:eastAsia="Batang" w:hAnsi="Times New Roman" w:cs="Times New Roman"/>
          <w:b/>
          <w:sz w:val="28"/>
          <w:szCs w:val="28"/>
          <w:lang w:val="uz-Cyrl-UZ" w:eastAsia="ru-RU"/>
        </w:rPr>
        <w:t xml:space="preserve"> Istimol (foydalanish) bahosi</w:t>
      </w:r>
      <w:r w:rsidRPr="00B364FA">
        <w:rPr>
          <w:rFonts w:ascii="Times New Roman" w:eastAsia="Batang" w:hAnsi="Times New Roman" w:cs="Times New Roman"/>
          <w:sz w:val="28"/>
          <w:szCs w:val="28"/>
          <w:lang w:val="uz-Cyrl-UZ" w:eastAsia="ru-RU"/>
        </w:rPr>
        <w:t xml:space="preserve"> - bu bahoni aniqlashda ko‘chmas mulk bozorga sotilish uchun qo‘yilmagan va aniq mulkdorning mulki hisoblanadi.</w:t>
      </w:r>
      <w:r w:rsidR="00041377">
        <w:rPr>
          <w:rFonts w:ascii="Times New Roman" w:eastAsia="Batang" w:hAnsi="Times New Roman" w:cs="Times New Roman"/>
          <w:sz w:val="28"/>
          <w:szCs w:val="28"/>
          <w:lang w:val="uz-Cyrl-UZ" w:eastAsia="ru-RU"/>
        </w:rPr>
        <w:t xml:space="preserve">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ning foydalanish bahosi ko‘chmas mulkning shu bugingi xolatidagi texnik, moliyaviy, iqtisodiy va fuksianal ko‘rsatgichlarini hisobga olgan xolda baholanadi.Bu baholash turi asosan xozirgi paytda ishlayotgan tashkilotlar asosiy fondlarini qayta baholash davrida qo‘llaniladi.</w:t>
      </w:r>
    </w:p>
    <w:p w:rsidR="00E8547D" w:rsidRPr="00B364FA" w:rsidRDefault="00E8547D" w:rsidP="007B4648">
      <w:pPr>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33.</w:t>
      </w:r>
      <w:r w:rsidRPr="00B364FA">
        <w:rPr>
          <w:rFonts w:ascii="Times New Roman" w:eastAsia="Batang" w:hAnsi="Times New Roman" w:cs="Times New Roman"/>
          <w:b/>
          <w:sz w:val="28"/>
          <w:szCs w:val="28"/>
          <w:lang w:val="uz-Cyrl-UZ" w:eastAsia="ru-RU"/>
        </w:rPr>
        <w:t xml:space="preserve"> Investitsiya bahosi</w:t>
      </w:r>
      <w:r w:rsidRPr="00B364FA">
        <w:rPr>
          <w:rFonts w:ascii="Times New Roman" w:eastAsia="Batang" w:hAnsi="Times New Roman" w:cs="Times New Roman"/>
          <w:sz w:val="28"/>
          <w:szCs w:val="28"/>
          <w:lang w:val="uz-Cyrl-UZ" w:eastAsia="ru-RU"/>
        </w:rPr>
        <w:t xml:space="preserve"> - bu baho aniq investor uchun hisoblangan baho bo‘lib, investor bu ko‘chmas mulkni sotib olmoqchi yoki unga o‘z mablag‘ini kiritmoqchi.Shu sababli ko‘chmas mulkning investitsiya bahosini hisoblashda Investor tomonidan qo‘yilgan investitsiya yoki sotib olgan mablag‘i keltiradigan foyda hisobga olgan holda baholanadi. Investitsiya bahosi asosan investitsiya loyihalarini baholashda kuchmas mulk keltiradigan foydani hisobga olish uchun hisoblanadi.</w:t>
      </w:r>
    </w:p>
    <w:p w:rsidR="00E8547D" w:rsidRPr="00B364FA" w:rsidRDefault="00E8547D" w:rsidP="007B4648">
      <w:pPr>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34.</w:t>
      </w:r>
      <w:r w:rsidRPr="00B364FA">
        <w:rPr>
          <w:rFonts w:ascii="Times New Roman" w:eastAsia="Batang" w:hAnsi="Times New Roman" w:cs="Times New Roman"/>
          <w:b/>
          <w:sz w:val="28"/>
          <w:szCs w:val="28"/>
          <w:lang w:val="uz-Cyrl-UZ" w:eastAsia="ru-RU"/>
        </w:rPr>
        <w:t xml:space="preserve"> Tiklanish bahosi</w:t>
      </w:r>
      <w:r w:rsidRPr="00B364FA">
        <w:rPr>
          <w:rFonts w:ascii="Times New Roman" w:eastAsia="Batang" w:hAnsi="Times New Roman" w:cs="Times New Roman"/>
          <w:sz w:val="28"/>
          <w:szCs w:val="28"/>
          <w:lang w:val="uz-Cyrl-UZ" w:eastAsia="ru-RU"/>
        </w:rPr>
        <w:t xml:space="preserve"> - baholanayotgan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ning bugungi kunda xuddi shunday me’moriy-qurilish ko‘rsatgichlari bir xil bo‘lgan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ni qurish uchun sarflanadigan bahosi.</w:t>
      </w:r>
    </w:p>
    <w:p w:rsidR="00E8547D" w:rsidRPr="00B364FA" w:rsidRDefault="00E8547D" w:rsidP="007B4648">
      <w:pPr>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35.</w:t>
      </w:r>
      <w:r w:rsidRPr="00B364FA">
        <w:rPr>
          <w:rFonts w:ascii="Times New Roman" w:eastAsia="Batang" w:hAnsi="Times New Roman" w:cs="Times New Roman"/>
          <w:b/>
          <w:sz w:val="28"/>
          <w:szCs w:val="28"/>
          <w:lang w:val="uz-Cyrl-UZ" w:eastAsia="ru-RU"/>
        </w:rPr>
        <w:t xml:space="preserve"> Almashtirish bahosi</w:t>
      </w:r>
      <w:r w:rsidRPr="00B364FA">
        <w:rPr>
          <w:rFonts w:ascii="Times New Roman" w:eastAsia="Batang" w:hAnsi="Times New Roman" w:cs="Times New Roman"/>
          <w:sz w:val="28"/>
          <w:szCs w:val="28"/>
          <w:lang w:val="uz-Cyrl-UZ" w:eastAsia="ru-RU"/>
        </w:rPr>
        <w:t xml:space="preserve"> - baholanayotgan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ning foydalanish ekvivalenti o‘zgartirilmagan holda xuddi shunday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ni shu bugungi bahoda yangi </w:t>
      </w:r>
      <w:r w:rsidRPr="00B364FA">
        <w:rPr>
          <w:rFonts w:ascii="Times New Roman" w:eastAsia="Batang" w:hAnsi="Times New Roman" w:cs="Times New Roman"/>
          <w:sz w:val="28"/>
          <w:szCs w:val="28"/>
          <w:lang w:val="uz-Cyrl-UZ" w:eastAsia="ru-RU"/>
        </w:rPr>
        <w:lastRenderedPageBreak/>
        <w:t xml:space="preserve">me’morchilik stilida, yangi loyiha me’yorlari va yangi materiallardan foydalanib qurish uchun ketadigan xarajatlar miqdori bilan belgilanadi. Qayta tiklash bahosi xuddi shunday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nining nusxasini (kopiyasini) qurish uchun ketgan xarajatlardan tashkil topsa-almashtirish bahosi xuddi shunday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ning funksiyasini o‘zgartirmasdan (analigini) qurish uchun ketgan xarajatlardan tashkil topadi.</w:t>
      </w:r>
    </w:p>
    <w:p w:rsidR="00E8547D" w:rsidRPr="00B364FA" w:rsidRDefault="00E8547D" w:rsidP="007B4648">
      <w:pPr>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36.</w:t>
      </w:r>
      <w:r w:rsidRPr="00B364FA">
        <w:rPr>
          <w:rFonts w:ascii="Times New Roman" w:eastAsia="Batang" w:hAnsi="Times New Roman" w:cs="Times New Roman"/>
          <w:b/>
          <w:sz w:val="28"/>
          <w:szCs w:val="28"/>
          <w:lang w:val="uz-Cyrl-UZ" w:eastAsia="ru-RU"/>
        </w:rPr>
        <w:t xml:space="preserve"> Garavga qo‘yish bahosi</w:t>
      </w:r>
      <w:r w:rsidRPr="00B364FA">
        <w:rPr>
          <w:rFonts w:ascii="Times New Roman" w:eastAsia="Batang" w:hAnsi="Times New Roman" w:cs="Times New Roman"/>
          <w:sz w:val="28"/>
          <w:szCs w:val="28"/>
          <w:lang w:val="uz-Cyrl-UZ" w:eastAsia="ru-RU"/>
        </w:rPr>
        <w:t xml:space="preserve"> - Garavga qo‘yilgan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 bahosi shu bugungi kunda </w:t>
      </w:r>
      <w:r w:rsidRPr="00B364FA">
        <w:rPr>
          <w:rFonts w:ascii="Times New Roman" w:eastAsia="Batang" w:hAnsi="Times New Roman" w:cs="Times New Roman"/>
          <w:b/>
          <w:sz w:val="28"/>
          <w:szCs w:val="28"/>
          <w:lang w:val="uz-Cyrl-UZ" w:eastAsia="ru-RU"/>
        </w:rPr>
        <w:t>bozor bahosi</w:t>
      </w:r>
      <w:r w:rsidRPr="00B364FA">
        <w:rPr>
          <w:rFonts w:ascii="Times New Roman" w:eastAsia="Batang" w:hAnsi="Times New Roman" w:cs="Times New Roman"/>
          <w:sz w:val="28"/>
          <w:szCs w:val="28"/>
          <w:lang w:val="uz-Cyrl-UZ" w:eastAsia="ru-RU"/>
        </w:rPr>
        <w:t xml:space="preserve"> bilan baholanadi.</w:t>
      </w:r>
    </w:p>
    <w:p w:rsidR="00E45B05" w:rsidRPr="00B364FA" w:rsidRDefault="00E45B05" w:rsidP="007B4648">
      <w:pPr>
        <w:autoSpaceDE w:val="0"/>
        <w:autoSpaceDN w:val="0"/>
        <w:adjustRightInd w:val="0"/>
        <w:spacing w:after="0" w:line="240" w:lineRule="auto"/>
        <w:jc w:val="center"/>
        <w:rPr>
          <w:rFonts w:ascii="Times New Roman" w:eastAsia="Batang" w:hAnsi="Times New Roman" w:cs="Times New Roman"/>
          <w:b/>
          <w:i/>
          <w:sz w:val="28"/>
          <w:szCs w:val="28"/>
          <w:lang w:val="uz-Cyrl-UZ" w:eastAsia="ru-RU"/>
        </w:rPr>
      </w:pPr>
    </w:p>
    <w:p w:rsidR="00F63924" w:rsidRPr="00B364FA" w:rsidRDefault="00F63924">
      <w:pPr>
        <w:rPr>
          <w:rFonts w:ascii="Times New Roman" w:eastAsia="Batang" w:hAnsi="Times New Roman" w:cs="Times New Roman"/>
          <w:b/>
          <w:i/>
          <w:sz w:val="28"/>
          <w:szCs w:val="28"/>
          <w:lang w:val="uz-Cyrl-UZ" w:eastAsia="ru-RU"/>
        </w:rPr>
      </w:pPr>
      <w:r w:rsidRPr="00B364FA">
        <w:rPr>
          <w:rFonts w:ascii="Times New Roman" w:eastAsia="Batang" w:hAnsi="Times New Roman" w:cs="Times New Roman"/>
          <w:b/>
          <w:i/>
          <w:sz w:val="28"/>
          <w:szCs w:val="28"/>
          <w:lang w:val="uz-Cyrl-UZ" w:eastAsia="ru-RU"/>
        </w:rPr>
        <w:br w:type="page"/>
      </w:r>
    </w:p>
    <w:p w:rsidR="006B305E" w:rsidRPr="00B364FA" w:rsidRDefault="006B305E" w:rsidP="00D626F9">
      <w:pPr>
        <w:pStyle w:val="10"/>
        <w:rPr>
          <w:rFonts w:eastAsia="Batang" w:cs="Times New Roman"/>
          <w:lang w:val="uz-Cyrl-UZ" w:eastAsia="ru-RU"/>
        </w:rPr>
      </w:pPr>
      <w:bookmarkStart w:id="238" w:name="_Toc87694180"/>
      <w:r w:rsidRPr="00B364FA">
        <w:rPr>
          <w:rFonts w:eastAsia="Batang" w:cs="Times New Roman"/>
          <w:lang w:val="uz-Cyrl-UZ" w:eastAsia="ru-RU"/>
        </w:rPr>
        <w:lastRenderedPageBreak/>
        <w:t xml:space="preserve">DAVLAT </w:t>
      </w:r>
      <w:r w:rsidRPr="00B364FA">
        <w:rPr>
          <w:rFonts w:cs="Times New Roman"/>
          <w:lang w:val="en-US"/>
        </w:rPr>
        <w:t>KADASTRLARI</w:t>
      </w:r>
      <w:r w:rsidRPr="00B364FA">
        <w:rPr>
          <w:rFonts w:eastAsia="Batang" w:cs="Times New Roman"/>
          <w:lang w:val="uz-Cyrl-UZ" w:eastAsia="ru-RU"/>
        </w:rPr>
        <w:t xml:space="preserve"> ASOSLARI FANIDAN TEST SAVOLLARI</w:t>
      </w:r>
      <w:bookmarkEnd w:id="238"/>
    </w:p>
    <w:p w:rsidR="009745CB" w:rsidRPr="00B364FA" w:rsidRDefault="009745CB" w:rsidP="007B4648">
      <w:pPr>
        <w:autoSpaceDE w:val="0"/>
        <w:autoSpaceDN w:val="0"/>
        <w:adjustRightInd w:val="0"/>
        <w:spacing w:after="0" w:line="240" w:lineRule="auto"/>
        <w:jc w:val="both"/>
        <w:rPr>
          <w:rFonts w:ascii="Times New Roman" w:eastAsia="Batang" w:hAnsi="Times New Roman" w:cs="Times New Roman"/>
          <w:b/>
          <w:bCs/>
          <w:sz w:val="28"/>
          <w:szCs w:val="28"/>
          <w:lang w:val="uz-Latn-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bCs/>
          <w:sz w:val="28"/>
          <w:szCs w:val="28"/>
          <w:lang w:val="uz-Cyrl-UZ" w:eastAsia="ru-RU"/>
        </w:rPr>
      </w:pPr>
      <w:r w:rsidRPr="00B364FA">
        <w:rPr>
          <w:rFonts w:ascii="Times New Roman" w:eastAsia="Batang" w:hAnsi="Times New Roman" w:cs="Times New Roman"/>
          <w:b/>
          <w:bCs/>
          <w:sz w:val="28"/>
          <w:szCs w:val="28"/>
          <w:lang w:val="uz-Cyrl-UZ" w:eastAsia="ru-RU"/>
        </w:rPr>
        <w:t>1. Davlat kadastrlari to‘g‘risidagi qonun hujjatlari qaysi hujjatlardan tashkil topadi?</w:t>
      </w:r>
    </w:p>
    <w:p w:rsidR="006B305E" w:rsidRPr="00B364FA" w:rsidRDefault="006B305E" w:rsidP="007B4648">
      <w:pPr>
        <w:numPr>
          <w:ilvl w:val="0"/>
          <w:numId w:val="18"/>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Davlat kadastri, Davlat yer kadasatri to‘g‘risidagi</w:t>
      </w:r>
      <w:r w:rsidRPr="00B364FA">
        <w:rPr>
          <w:rFonts w:ascii="Times New Roman" w:eastAsia="Batang" w:hAnsi="Times New Roman" w:cs="Times New Roman"/>
          <w:sz w:val="28"/>
          <w:szCs w:val="28"/>
          <w:lang w:val="en-US" w:eastAsia="ru-RU"/>
        </w:rPr>
        <w:t xml:space="preserve"> </w:t>
      </w:r>
      <w:r w:rsidRPr="00B364FA">
        <w:rPr>
          <w:rFonts w:ascii="Times New Roman" w:eastAsia="Batang" w:hAnsi="Times New Roman" w:cs="Times New Roman"/>
          <w:sz w:val="28"/>
          <w:szCs w:val="28"/>
          <w:lang w:val="uz-Cyrl-UZ" w:eastAsia="ru-RU"/>
        </w:rPr>
        <w:t>O‘zbekiston Respublikasining qonunlari.</w:t>
      </w:r>
    </w:p>
    <w:p w:rsidR="006B305E" w:rsidRPr="00B364FA" w:rsidRDefault="006B305E" w:rsidP="007B4648">
      <w:pPr>
        <w:numPr>
          <w:ilvl w:val="0"/>
          <w:numId w:val="18"/>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Davlat yer kadasatri to‘g‘risidagi</w:t>
      </w:r>
      <w:r w:rsidRPr="00B364FA">
        <w:rPr>
          <w:rFonts w:ascii="Times New Roman" w:eastAsia="Batang" w:hAnsi="Times New Roman" w:cs="Times New Roman"/>
          <w:sz w:val="28"/>
          <w:szCs w:val="28"/>
          <w:lang w:val="en-US" w:eastAsia="ru-RU"/>
        </w:rPr>
        <w:t xml:space="preserve"> </w:t>
      </w:r>
      <w:r w:rsidRPr="00B364FA">
        <w:rPr>
          <w:rFonts w:ascii="Times New Roman" w:eastAsia="Batang" w:hAnsi="Times New Roman" w:cs="Times New Roman"/>
          <w:sz w:val="28"/>
          <w:szCs w:val="28"/>
          <w:lang w:val="uz-Cyrl-UZ" w:eastAsia="ru-RU"/>
        </w:rPr>
        <w:t>O‘zbekiston Respublikasining qonuni, O‘zbekiston Respublikasi Yer kodeksi</w:t>
      </w:r>
    </w:p>
    <w:p w:rsidR="006B305E" w:rsidRPr="00B364FA" w:rsidRDefault="006B305E" w:rsidP="007B4648">
      <w:pPr>
        <w:numPr>
          <w:ilvl w:val="0"/>
          <w:numId w:val="18"/>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Davlat kadastri, Davlat yer kadasatri, Baholash faoliyati to‘g‘risidagi</w:t>
      </w:r>
      <w:r w:rsidRPr="00B364FA">
        <w:rPr>
          <w:rFonts w:ascii="Times New Roman" w:eastAsia="Batang" w:hAnsi="Times New Roman" w:cs="Times New Roman"/>
          <w:sz w:val="28"/>
          <w:szCs w:val="28"/>
          <w:lang w:val="en-US" w:eastAsia="ru-RU"/>
        </w:rPr>
        <w:t xml:space="preserve"> </w:t>
      </w:r>
      <w:r w:rsidRPr="00B364FA">
        <w:rPr>
          <w:rFonts w:ascii="Times New Roman" w:eastAsia="Batang" w:hAnsi="Times New Roman" w:cs="Times New Roman"/>
          <w:sz w:val="28"/>
          <w:szCs w:val="28"/>
          <w:lang w:val="uz-Cyrl-UZ" w:eastAsia="ru-RU"/>
        </w:rPr>
        <w:t>O‘zbekiston Respublikasining qonunlari</w:t>
      </w:r>
    </w:p>
    <w:p w:rsidR="00E45B05" w:rsidRPr="00B364FA" w:rsidRDefault="00E45B05" w:rsidP="007B4648">
      <w:pPr>
        <w:autoSpaceDE w:val="0"/>
        <w:autoSpaceDN w:val="0"/>
        <w:adjustRightInd w:val="0"/>
        <w:spacing w:after="0" w:line="240" w:lineRule="auto"/>
        <w:jc w:val="both"/>
        <w:rPr>
          <w:rFonts w:ascii="Times New Roman" w:eastAsia="Batang" w:hAnsi="Times New Roman" w:cs="Times New Roman"/>
          <w:b/>
          <w:bCs/>
          <w:sz w:val="8"/>
          <w:szCs w:val="28"/>
          <w:lang w:val="en-US"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28"/>
          <w:szCs w:val="28"/>
          <w:lang w:val="en-US" w:eastAsia="ru-RU"/>
        </w:rPr>
      </w:pPr>
      <w:r w:rsidRPr="00B364FA">
        <w:rPr>
          <w:rFonts w:ascii="Times New Roman" w:eastAsia="Batang" w:hAnsi="Times New Roman" w:cs="Times New Roman"/>
          <w:b/>
          <w:bCs/>
          <w:sz w:val="28"/>
          <w:szCs w:val="28"/>
          <w:lang w:val="uz-Cyrl-UZ" w:eastAsia="ru-RU"/>
        </w:rPr>
        <w:t>2. Davlat kadastri tushunchasi qanday tariflanadi?</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b/>
          <w:sz w:val="28"/>
          <w:szCs w:val="28"/>
          <w:lang w:val="uz-Cyrl-UZ" w:eastAsia="ru-RU"/>
        </w:rPr>
        <w:t>A</w:t>
      </w:r>
      <w:r w:rsidRPr="00B364FA">
        <w:rPr>
          <w:rFonts w:ascii="Times New Roman" w:eastAsia="Batang" w:hAnsi="Times New Roman" w:cs="Times New Roman"/>
          <w:sz w:val="28"/>
          <w:szCs w:val="28"/>
          <w:lang w:val="uz-Cyrl-UZ" w:eastAsia="ru-RU"/>
        </w:rPr>
        <w:t xml:space="preserve">. Davlat kadastri Davlat kadastrlari yagona tizimining tarkibiy qismi hisoblanadi hamda u davlat kadastri yuritiladigan tabiiy, xo‘jalik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i yoki boshqa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 muayyan turining geografik joylashuvi, huquqiy maqomi, miqdor, sifat tavsiflari va bahosi to‘g‘risidagi yangilanib turiladigan ma’lumotlar va hujjatlar tizimidan iborat bo‘ladi.</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B</w:t>
      </w:r>
      <w:r w:rsidRPr="00B364FA">
        <w:rPr>
          <w:rFonts w:ascii="Times New Roman" w:eastAsia="Batang" w:hAnsi="Times New Roman" w:cs="Times New Roman"/>
          <w:b/>
          <w:sz w:val="28"/>
          <w:szCs w:val="28"/>
          <w:lang w:val="uz-Cyrl-UZ" w:eastAsia="ru-RU"/>
        </w:rPr>
        <w:t>.</w:t>
      </w:r>
      <w:r w:rsidRPr="00B364FA">
        <w:rPr>
          <w:rFonts w:ascii="Times New Roman" w:eastAsia="Batang" w:hAnsi="Times New Roman" w:cs="Times New Roman"/>
          <w:sz w:val="28"/>
          <w:szCs w:val="28"/>
          <w:lang w:val="uz-Cyrl-UZ" w:eastAsia="ru-RU"/>
        </w:rPr>
        <w:t xml:space="preserve"> Davlat kadastri u davlat kadastri yuritiladigan tabiiy, xo‘jalik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i yoki boshqa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 muayyan turining geografik joylashuvi, huquqiy maqomi, miqdor, sifat tavsiflari va bahosi to‘g‘risidagi yangilanib turiladigan ma’lumotlar va hujjatlar tizimidan iborat bo‘ladi</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b/>
          <w:sz w:val="28"/>
          <w:szCs w:val="28"/>
          <w:lang w:val="uz-Cyrl-UZ" w:eastAsia="ru-RU"/>
        </w:rPr>
        <w:t>C.</w:t>
      </w:r>
      <w:r w:rsidRPr="00B364FA">
        <w:rPr>
          <w:rFonts w:ascii="Times New Roman" w:eastAsia="Batang" w:hAnsi="Times New Roman" w:cs="Times New Roman"/>
          <w:sz w:val="28"/>
          <w:szCs w:val="28"/>
          <w:lang w:val="uz-Cyrl-UZ" w:eastAsia="ru-RU"/>
        </w:rPr>
        <w:t xml:space="preserve"> Davlat kadastri Davlat kadastrlari yagona tizimining tarkibiy qismi hisoblanadi hamda u davlat kadastri yuritiladigan tabiiy, xo‘jalik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ining geografik joylashuvi, huquqiy maqomi, miqdor, sifat tavsiflari va bahosi to‘g‘risidagi yangilanib turiladigan ma’lumotlar va hujjatlar tizimidan iborat bo‘ladi</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8"/>
          <w:szCs w:val="2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bCs/>
          <w:sz w:val="28"/>
          <w:szCs w:val="28"/>
          <w:lang w:val="en-US" w:eastAsia="ru-RU"/>
        </w:rPr>
      </w:pPr>
      <w:r w:rsidRPr="00B364FA">
        <w:rPr>
          <w:rFonts w:ascii="Times New Roman" w:eastAsia="Batang" w:hAnsi="Times New Roman" w:cs="Times New Roman"/>
          <w:b/>
          <w:bCs/>
          <w:sz w:val="28"/>
          <w:szCs w:val="28"/>
          <w:lang w:val="uz-Cyrl-UZ" w:eastAsia="ru-RU"/>
        </w:rPr>
        <w:t>3. Davlat kadastrlari yagona tizimining tarkibi nechta saho davlat kadastrlari kiradi?</w:t>
      </w:r>
    </w:p>
    <w:p w:rsidR="006B305E" w:rsidRPr="00B364FA" w:rsidRDefault="006B305E" w:rsidP="007B4648">
      <w:pPr>
        <w:numPr>
          <w:ilvl w:val="0"/>
          <w:numId w:val="19"/>
        </w:numPr>
        <w:autoSpaceDE w:val="0"/>
        <w:autoSpaceDN w:val="0"/>
        <w:adjustRightInd w:val="0"/>
        <w:spacing w:after="0" w:line="240" w:lineRule="auto"/>
        <w:jc w:val="both"/>
        <w:rPr>
          <w:rFonts w:ascii="Times New Roman" w:eastAsia="Batang" w:hAnsi="Times New Roman" w:cs="Times New Roman"/>
          <w:b/>
          <w:bCs/>
          <w:sz w:val="28"/>
          <w:szCs w:val="28"/>
          <w:lang w:val="uz-Cyrl-UZ" w:eastAsia="ru-RU"/>
        </w:rPr>
      </w:pPr>
      <w:r w:rsidRPr="00B364FA">
        <w:rPr>
          <w:rFonts w:ascii="Times New Roman" w:eastAsia="Batang" w:hAnsi="Times New Roman" w:cs="Times New Roman"/>
          <w:bCs/>
          <w:sz w:val="28"/>
          <w:szCs w:val="28"/>
          <w:lang w:val="uz-Cyrl-UZ" w:eastAsia="ru-RU"/>
        </w:rPr>
        <w:t>21 ta</w:t>
      </w:r>
    </w:p>
    <w:p w:rsidR="006B305E" w:rsidRPr="00B364FA" w:rsidRDefault="006B305E" w:rsidP="007B4648">
      <w:pPr>
        <w:numPr>
          <w:ilvl w:val="0"/>
          <w:numId w:val="19"/>
        </w:numPr>
        <w:autoSpaceDE w:val="0"/>
        <w:autoSpaceDN w:val="0"/>
        <w:adjustRightInd w:val="0"/>
        <w:spacing w:after="0" w:line="240" w:lineRule="auto"/>
        <w:jc w:val="both"/>
        <w:rPr>
          <w:rFonts w:ascii="Times New Roman" w:eastAsia="Batang" w:hAnsi="Times New Roman" w:cs="Times New Roman"/>
          <w:b/>
          <w:bCs/>
          <w:sz w:val="28"/>
          <w:szCs w:val="28"/>
          <w:lang w:val="uz-Cyrl-UZ" w:eastAsia="ru-RU"/>
        </w:rPr>
      </w:pPr>
      <w:r w:rsidRPr="00B364FA">
        <w:rPr>
          <w:rFonts w:ascii="Times New Roman" w:eastAsia="Batang" w:hAnsi="Times New Roman" w:cs="Times New Roman"/>
          <w:bCs/>
          <w:sz w:val="28"/>
          <w:szCs w:val="28"/>
          <w:lang w:val="uz-Cyrl-UZ" w:eastAsia="ru-RU"/>
        </w:rPr>
        <w:t>19 ta</w:t>
      </w:r>
    </w:p>
    <w:p w:rsidR="006B305E" w:rsidRPr="00B364FA" w:rsidRDefault="006B305E" w:rsidP="007B4648">
      <w:pPr>
        <w:numPr>
          <w:ilvl w:val="0"/>
          <w:numId w:val="19"/>
        </w:numPr>
        <w:autoSpaceDE w:val="0"/>
        <w:autoSpaceDN w:val="0"/>
        <w:adjustRightInd w:val="0"/>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bCs/>
          <w:sz w:val="28"/>
          <w:szCs w:val="28"/>
          <w:lang w:val="uz-Cyrl-UZ" w:eastAsia="ru-RU"/>
        </w:rPr>
        <w:t>20 ta.</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sz w:val="28"/>
          <w:szCs w:val="28"/>
          <w:lang w:val="en-US" w:eastAsia="ru-RU"/>
        </w:rPr>
      </w:pPr>
      <w:r w:rsidRPr="00B364FA">
        <w:rPr>
          <w:rFonts w:ascii="Times New Roman" w:eastAsia="Batang" w:hAnsi="Times New Roman" w:cs="Times New Roman"/>
          <w:b/>
          <w:bCs/>
          <w:sz w:val="28"/>
          <w:szCs w:val="28"/>
          <w:lang w:val="uz-Cyrl-UZ" w:eastAsia="ru-RU"/>
        </w:rPr>
        <w:t xml:space="preserve">4. Qaysi </w:t>
      </w:r>
      <w:r w:rsidR="00DC39BF" w:rsidRPr="00B364FA">
        <w:rPr>
          <w:rFonts w:ascii="Times New Roman" w:eastAsia="Batang" w:hAnsi="Times New Roman" w:cs="Times New Roman"/>
          <w:b/>
          <w:bCs/>
          <w:sz w:val="28"/>
          <w:szCs w:val="28"/>
          <w:lang w:val="uz-Cyrl-UZ" w:eastAsia="ru-RU"/>
        </w:rPr>
        <w:t>obyekt</w:t>
      </w:r>
      <w:r w:rsidRPr="00B364FA">
        <w:rPr>
          <w:rFonts w:ascii="Times New Roman" w:eastAsia="Batang" w:hAnsi="Times New Roman" w:cs="Times New Roman"/>
          <w:b/>
          <w:bCs/>
          <w:sz w:val="28"/>
          <w:szCs w:val="28"/>
          <w:lang w:val="uz-Cyrl-UZ" w:eastAsia="ru-RU"/>
        </w:rPr>
        <w:t xml:space="preserve">lar </w:t>
      </w:r>
      <w:r w:rsidRPr="00B364FA">
        <w:rPr>
          <w:rFonts w:ascii="Times New Roman" w:eastAsia="Batang" w:hAnsi="Times New Roman" w:cs="Times New Roman"/>
          <w:b/>
          <w:sz w:val="28"/>
          <w:szCs w:val="28"/>
          <w:lang w:val="uz-Cyrl-UZ" w:eastAsia="ru-RU"/>
        </w:rPr>
        <w:t xml:space="preserve">davlat kadastrlarining </w:t>
      </w:r>
      <w:r w:rsidR="00DC39BF" w:rsidRPr="00B364FA">
        <w:rPr>
          <w:rFonts w:ascii="Times New Roman" w:eastAsia="Batang" w:hAnsi="Times New Roman" w:cs="Times New Roman"/>
          <w:b/>
          <w:sz w:val="28"/>
          <w:szCs w:val="28"/>
          <w:lang w:val="uz-Cyrl-UZ" w:eastAsia="ru-RU"/>
        </w:rPr>
        <w:t>obyekt</w:t>
      </w:r>
      <w:r w:rsidRPr="00B364FA">
        <w:rPr>
          <w:rFonts w:ascii="Times New Roman" w:eastAsia="Batang" w:hAnsi="Times New Roman" w:cs="Times New Roman"/>
          <w:b/>
          <w:sz w:val="28"/>
          <w:szCs w:val="28"/>
          <w:lang w:val="uz-Cyrl-UZ" w:eastAsia="ru-RU"/>
        </w:rPr>
        <w:t>lari hisoblanadi</w:t>
      </w:r>
      <w:r w:rsidRPr="00B364FA">
        <w:rPr>
          <w:rFonts w:ascii="Times New Roman" w:eastAsia="Batang" w:hAnsi="Times New Roman" w:cs="Times New Roman"/>
          <w:b/>
          <w:bCs/>
          <w:sz w:val="28"/>
          <w:szCs w:val="28"/>
          <w:lang w:val="uz-Cyrl-UZ" w:eastAsia="ru-RU"/>
        </w:rPr>
        <w:t>?</w:t>
      </w:r>
    </w:p>
    <w:p w:rsidR="006B305E" w:rsidRPr="00B364FA" w:rsidRDefault="006B305E" w:rsidP="007B4648">
      <w:pPr>
        <w:numPr>
          <w:ilvl w:val="0"/>
          <w:numId w:val="20"/>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Yer, foydali qazilma konlari, belgilari va texnogen hosilalar, suvlar, o‘rmonlar, o‘simliklar va hayvonot dunyosi, alohida muhofaza etiladigan tabiiy hududlar, tabiiy va texnogen xavfi yuqori bo‘lgan zonalar, ishlab chiqarish va iste’mol chiqindilarini ko‘mib tashlash va utillashtirish joylari, binolar va inshootlar, geodeziya punktlari, avtomo</w:t>
      </w:r>
      <w:r w:rsidR="00F85D1E">
        <w:rPr>
          <w:rFonts w:ascii="Times New Roman" w:eastAsia="Batang" w:hAnsi="Times New Roman" w:cs="Times New Roman"/>
          <w:sz w:val="28"/>
          <w:szCs w:val="28"/>
          <w:lang w:val="uz-Cyrl-UZ" w:eastAsia="ru-RU"/>
        </w:rPr>
        <w:t xml:space="preserve">bil yo‘llari va temir yo‘llar, </w:t>
      </w:r>
      <w:r w:rsidR="00F85D1E">
        <w:rPr>
          <w:rFonts w:ascii="Times New Roman" w:eastAsia="Batang" w:hAnsi="Times New Roman" w:cs="Times New Roman"/>
          <w:sz w:val="28"/>
          <w:szCs w:val="28"/>
          <w:lang w:val="en-US" w:eastAsia="ru-RU"/>
        </w:rPr>
        <w:t>h</w:t>
      </w:r>
      <w:r w:rsidRPr="00B364FA">
        <w:rPr>
          <w:rFonts w:ascii="Times New Roman" w:eastAsia="Batang" w:hAnsi="Times New Roman" w:cs="Times New Roman"/>
          <w:sz w:val="28"/>
          <w:szCs w:val="28"/>
          <w:lang w:val="uz-Cyrl-UZ" w:eastAsia="ru-RU"/>
        </w:rPr>
        <w:t xml:space="preserve">avo va suv transport va muhandislik kommunikatsiyalari davlat kadastrlarining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lari hisoblanadi</w:t>
      </w:r>
    </w:p>
    <w:p w:rsidR="006B305E" w:rsidRPr="00B364FA" w:rsidRDefault="006B305E" w:rsidP="007B4648">
      <w:pPr>
        <w:numPr>
          <w:ilvl w:val="0"/>
          <w:numId w:val="20"/>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Yer, foydali qazilma konlari, belgilari va texnogen hosilalar, suvlar, o‘rmonlar, o‘simliklar va hayvonot dunyosi, alohida muhofaza etiladigan tabiiy hududlar, tabiiy va texnogen xavfi yuqori bo‘lgan zonalar, ishlab </w:t>
      </w:r>
      <w:r w:rsidRPr="00B364FA">
        <w:rPr>
          <w:rFonts w:ascii="Times New Roman" w:eastAsia="Batang" w:hAnsi="Times New Roman" w:cs="Times New Roman"/>
          <w:sz w:val="28"/>
          <w:szCs w:val="28"/>
          <w:lang w:val="uz-Cyrl-UZ" w:eastAsia="ru-RU"/>
        </w:rPr>
        <w:lastRenderedPageBreak/>
        <w:t xml:space="preserve">chiqarish va iste’mol chiqindilarini ko‘mib tashlash va utillashtirish joylari, binolar va inshootlar, geodeziya punktlari, avtomobil yo‘llari va temir yo‘llar, transport va muhandislik kommunikatsiyalari davlat kadastrlarining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lari hisoblanadi.</w:t>
      </w:r>
    </w:p>
    <w:p w:rsidR="006B305E" w:rsidRPr="00B364FA" w:rsidRDefault="006B305E" w:rsidP="007B4648">
      <w:pPr>
        <w:numPr>
          <w:ilvl w:val="0"/>
          <w:numId w:val="20"/>
        </w:numPr>
        <w:autoSpaceDE w:val="0"/>
        <w:autoSpaceDN w:val="0"/>
        <w:adjustRightInd w:val="0"/>
        <w:spacing w:after="0" w:line="240" w:lineRule="auto"/>
        <w:ind w:left="426"/>
        <w:jc w:val="both"/>
        <w:rPr>
          <w:rFonts w:ascii="Times New Roman" w:eastAsia="Batang" w:hAnsi="Times New Roman" w:cs="Times New Roman"/>
          <w:b/>
          <w:sz w:val="28"/>
          <w:szCs w:val="28"/>
          <w:lang w:val="uz-Cyrl-UZ" w:eastAsia="ru-RU"/>
        </w:rPr>
      </w:pPr>
      <w:r w:rsidRPr="00B364FA">
        <w:rPr>
          <w:rFonts w:ascii="Times New Roman" w:eastAsia="Batang" w:hAnsi="Times New Roman" w:cs="Times New Roman"/>
          <w:sz w:val="28"/>
          <w:szCs w:val="28"/>
          <w:lang w:val="uz-Cyrl-UZ" w:eastAsia="ru-RU"/>
        </w:rPr>
        <w:t xml:space="preserve">Yer, ko‘p yillik daraxtlar, foydali qazilma konlari, belgilari va texnogen hosilalar, suvlar, o‘rmonlar, o‘simliklar va hayvonot dunyosi, alohida muhofaza etiladigan tabiiy hududlar, tabiiy va texnogen xavfi yuqori bo‘lgan tegralar, ishlab chiqarish va iste’mol chiqindilarini ko‘mib tashlash va utillashtirish joylari, binolar va inshootlar, geodeziya punktlari, avtomobil yo‘llari va temir yo‘llar, transport va muhandislik kommunikatsiyalari davlat kadastrlarining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lari hisoblanadi</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sz w:val="8"/>
          <w:szCs w:val="2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28"/>
          <w:szCs w:val="28"/>
          <w:lang w:val="en-US" w:eastAsia="ru-RU"/>
        </w:rPr>
      </w:pPr>
      <w:r w:rsidRPr="00B364FA">
        <w:rPr>
          <w:rFonts w:ascii="Times New Roman" w:eastAsia="Batang" w:hAnsi="Times New Roman" w:cs="Times New Roman"/>
          <w:b/>
          <w:bCs/>
          <w:sz w:val="28"/>
          <w:szCs w:val="28"/>
          <w:lang w:val="uz-Cyrl-UZ" w:eastAsia="ru-RU"/>
        </w:rPr>
        <w:t>5. Davlat kadastrlarini yuritishning asosiy prinsiplari nimalardan iborat?</w:t>
      </w:r>
    </w:p>
    <w:p w:rsidR="006B305E" w:rsidRPr="00B364FA" w:rsidRDefault="006B305E" w:rsidP="007B4648">
      <w:pPr>
        <w:numPr>
          <w:ilvl w:val="0"/>
          <w:numId w:val="21"/>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larining har bir turi bo‘yicha O‘zbekiston Respublikasining butun hududini to‘la qamrab olish; fazoviy koordinatalarning yagona tizimini qo‘llash; kadastrga doir axborotni shakllantirish uslubiyatining yagonaligi; kadastrga doir axborotning aniqligi; kadastrga doir axborotning hamma uchun ochiqligi.</w:t>
      </w:r>
    </w:p>
    <w:p w:rsidR="006B305E" w:rsidRPr="00B364FA" w:rsidRDefault="006B305E" w:rsidP="007B4648">
      <w:pPr>
        <w:numPr>
          <w:ilvl w:val="0"/>
          <w:numId w:val="21"/>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larining har bir turi bo‘yicha O‘zbekiston Respublikasining butun hududini to‘la qamrab olish; maxalliy koordinatalarning tizimini qo‘llash; kadastrga doir axborotni shakllantirish uslubiyatining yagonaligi; kadastrga doir axborotning aniqligi; kadastrga doir axborotning yapiqligi</w:t>
      </w:r>
    </w:p>
    <w:p w:rsidR="006B305E" w:rsidRPr="00B364FA" w:rsidRDefault="006B305E" w:rsidP="007B4648">
      <w:pPr>
        <w:numPr>
          <w:ilvl w:val="0"/>
          <w:numId w:val="21"/>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larining har bir turi bo‘yicha O‘zbekiston Respublikasining butun hududini to‘la qamrab olish; fazoviy koordinatalarning yagona tizimini qo‘llash; kadastrga doir axborotning aniqligi</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8"/>
          <w:szCs w:val="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b/>
          <w:bCs/>
          <w:sz w:val="28"/>
          <w:szCs w:val="28"/>
          <w:lang w:val="uz-Cyrl-UZ" w:eastAsia="ru-RU"/>
        </w:rPr>
        <w:t>6. O‘zbekiston Respublikasi Vazirlar Mahkamasining davlat kadastrlarini yuritish sohasidagi vakolatlariga nimalar kiradi?</w:t>
      </w:r>
    </w:p>
    <w:p w:rsidR="006B305E" w:rsidRPr="00B364FA" w:rsidRDefault="006B305E" w:rsidP="007B4648">
      <w:pPr>
        <w:numPr>
          <w:ilvl w:val="0"/>
          <w:numId w:val="22"/>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Davlat kadastrlari yagona tizimini yuritadi, davlat kadastrlarining yagona davlat siyosatini amalga oshiradi, ularni takomillashtirishning ustuvor yo‘nalishlarini belgilaydi, moliyalashtirish va investitsiya masalalarini hal qiladi</w:t>
      </w:r>
    </w:p>
    <w:p w:rsidR="006B305E" w:rsidRPr="00B364FA" w:rsidRDefault="006B305E" w:rsidP="007B4648">
      <w:pPr>
        <w:numPr>
          <w:ilvl w:val="0"/>
          <w:numId w:val="22"/>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Davlat kadastrlarining yagona davlat siyosatini amalga oshiradi, ularni takomillashtirishning ustuvor yo‘nalishlarini belgilaydi, moliyalashtirish va investitsiya masalalarini hal qiladi; davlat kadastrlari yagona tizimini yuritish tartibini belgilaydi; 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lariga bo‘lgan huquqlarni davlat ro‘yxatidan o‘tkazish, kadastrga doir axborotni foydalanuvchilarga taqdim etish tartibini belgilaydi.</w:t>
      </w:r>
    </w:p>
    <w:p w:rsidR="006B305E" w:rsidRPr="00B364FA" w:rsidRDefault="006B305E" w:rsidP="007B4648">
      <w:pPr>
        <w:numPr>
          <w:ilvl w:val="0"/>
          <w:numId w:val="22"/>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Davlat kadastrlari yuritilishiga doir normativ hujjatlarni belgilangan tartibda tasdiqlaydi, davlat kadastrlari yagona tizimini yuritish tartibini belgilaydi; 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lariga bo‘lgan huquqlarni davlat ro‘yxatidan o‘tkazish, kadastrga doir axborotni foydalanuvchilarga taqdim etish tartibini belgilaydi</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bCs/>
          <w:sz w:val="8"/>
          <w:szCs w:val="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b/>
          <w:bCs/>
          <w:sz w:val="28"/>
          <w:szCs w:val="28"/>
          <w:lang w:val="uz-Cyrl-UZ" w:eastAsia="ru-RU"/>
        </w:rPr>
        <w:t>7. “</w:t>
      </w:r>
      <w:r w:rsidR="00E45B05" w:rsidRPr="00B364FA">
        <w:rPr>
          <w:rFonts w:ascii="Times New Roman" w:eastAsia="Batang" w:hAnsi="Times New Roman" w:cs="Times New Roman"/>
          <w:b/>
          <w:bCs/>
          <w:sz w:val="28"/>
          <w:szCs w:val="28"/>
          <w:lang w:val="uz-Cyrl-UZ" w:eastAsia="ru-RU"/>
        </w:rPr>
        <w:t>Davy</w:t>
      </w:r>
      <w:r w:rsidRPr="00B364FA">
        <w:rPr>
          <w:rFonts w:ascii="Times New Roman" w:eastAsia="Batang" w:hAnsi="Times New Roman" w:cs="Times New Roman"/>
          <w:b/>
          <w:bCs/>
          <w:sz w:val="28"/>
          <w:szCs w:val="28"/>
          <w:lang w:val="uz-Cyrl-UZ" w:eastAsia="ru-RU"/>
        </w:rPr>
        <w:t>ergeodezkadastr” davlat qo‘mitasining davlat kadastrlarini yuritish sohasidagi vakolatlariga nimalar kiradi?</w:t>
      </w:r>
    </w:p>
    <w:p w:rsidR="006B305E" w:rsidRPr="00B364FA" w:rsidRDefault="006B305E" w:rsidP="007B4648">
      <w:pPr>
        <w:numPr>
          <w:ilvl w:val="0"/>
          <w:numId w:val="23"/>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lastRenderedPageBreak/>
        <w:t>Vazirliklar, davlat qo‘mitalari, idoralar va mahalliy davlat hokimiyati organlarining davlat kadastrlarini yuritish sohasidagi faoliyatini muvofiqlashtiradi; davlat kadastrlari yagona tizimini yuritadi; vazirliklar, davlat qo‘mitalari va idoralarni tegishli davlat kadastrlarini yuritish uchun zarur bo‘lgan kartografiya materiallari bilan belgilangan tartibda ta’minlaydi; davlat kadastrlari yuritilishiga doir normativ hujjatlarni belgilangan tartibda tasdiqlaydi; mutaxassislar tayyorlash va malakasini oshirish ishlarini tashkil etadi.</w:t>
      </w:r>
    </w:p>
    <w:p w:rsidR="006B305E" w:rsidRPr="00B364FA" w:rsidRDefault="006B305E" w:rsidP="007B4648">
      <w:pPr>
        <w:numPr>
          <w:ilvl w:val="0"/>
          <w:numId w:val="23"/>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Vazirliklar, davlat qo‘mitalari, idoralar va mahalliy davlat hokimiyati organlarining davlat kadastrlarini yuritish sohasidagi faoliyatini muvofiqlashtiradi; davlat kadastrlari yagona tizimini yuritadi; vazirliklar, davlat qo‘mitalari va idoralarni tegishli davlat kadastrlarini yuritish uchun zarur bo‘lgan kartografiya materiallari bilan belgilangan tartibda ta’minlaydi; 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lariga bo‘lgan huquqlarni davlat ro‘yxatidan o‘tkazishni tashkil etadilar</w:t>
      </w:r>
    </w:p>
    <w:p w:rsidR="006B305E" w:rsidRPr="00B364FA" w:rsidRDefault="006B305E" w:rsidP="007B4648">
      <w:pPr>
        <w:numPr>
          <w:ilvl w:val="0"/>
          <w:numId w:val="23"/>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Vazirliklar, davlat qo‘mitalari va idoralarni tegishli davlat kadastrlarini yuritish uchun zarur bo‘lgan kartografiya materiallari bilan belgilangan tartibda ta’minlaydi; 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lariga bo‘lgan huquqlarni davlat ro‘yxatidan o‘tkazishni tashkil etadilar</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8"/>
          <w:szCs w:val="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b/>
          <w:bCs/>
          <w:sz w:val="28"/>
          <w:szCs w:val="28"/>
          <w:lang w:val="uz-Cyrl-UZ" w:eastAsia="ru-RU"/>
        </w:rPr>
        <w:t>8. Mahalliy davlat hokimiyati organlarining davlat kadastrlarini yuritish sohasidagi vakolatlariga nimalar kiradi?</w:t>
      </w:r>
    </w:p>
    <w:p w:rsidR="006B305E" w:rsidRPr="00B364FA" w:rsidRDefault="006B305E" w:rsidP="007B4648">
      <w:pPr>
        <w:numPr>
          <w:ilvl w:val="0"/>
          <w:numId w:val="24"/>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Vazirliklar, davlat qo‘mitalari va idoralarni tegishli davlat kadastrlarini yuritish uchun zarur bo‘lgan kartografiya materiallari bilan belgilangan tartibda ta’minlaydi; 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lariga bo‘lgan huquqlarni davlat ro‘yxatidan o‘tkazishni tashkil etadilar</w:t>
      </w:r>
    </w:p>
    <w:p w:rsidR="006B305E" w:rsidRPr="00B364FA" w:rsidRDefault="006B305E" w:rsidP="007B4648">
      <w:pPr>
        <w:numPr>
          <w:ilvl w:val="0"/>
          <w:numId w:val="24"/>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Vazirliklar, davlat qo‘mitalari va idoralarni tegishli davlat kadastrlarini yuritish uchun zarur bo‘lgan kartografiya materiallari bilan belgilangan tartibda ta’minlaydi;kadastr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lariga bo‘lgan huquqlarni davlat ro‘yxatidan o‘tkazishni tashkil etadilar</w:t>
      </w:r>
    </w:p>
    <w:p w:rsidR="006B305E" w:rsidRPr="00B364FA" w:rsidRDefault="006B305E" w:rsidP="007B4648">
      <w:pPr>
        <w:numPr>
          <w:ilvl w:val="0"/>
          <w:numId w:val="24"/>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lariga bo‘lgan huquqlarni davlat ro‘yxatidan o‘tkazishni tashkil etadilar; davlat yer kadastrini, binolar va inshootlar davlat kadastrini yuritish ishlarini qonun hujjatlarida belgilangan tartibda mahalliy budjet hisobidan moliyalashtiradilar; tegishli hududlar davlat kadastrining yuritilishini tashkil etadilar.</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sz w:val="28"/>
          <w:szCs w:val="28"/>
          <w:lang w:val="uz-Cyrl-UZ" w:eastAsia="ru-RU"/>
        </w:rPr>
      </w:pPr>
      <w:r w:rsidRPr="00B364FA">
        <w:rPr>
          <w:rFonts w:ascii="Times New Roman" w:eastAsia="Batang" w:hAnsi="Times New Roman" w:cs="Times New Roman"/>
          <w:b/>
          <w:sz w:val="28"/>
          <w:szCs w:val="28"/>
          <w:lang w:val="uz-Cyrl-UZ" w:eastAsia="ru-RU"/>
        </w:rPr>
        <w:t>9. Davlat kadastrlarini yuritishga nimalar kiradi?</w:t>
      </w:r>
    </w:p>
    <w:p w:rsidR="006B305E" w:rsidRPr="00B364FA" w:rsidRDefault="006B305E" w:rsidP="007B4648">
      <w:pPr>
        <w:numPr>
          <w:ilvl w:val="0"/>
          <w:numId w:val="25"/>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larining miqdor va sifat tavsiflarini hisobga olish; 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larini sifat va qiymat jihatidan baholash; kadastrga doir axborotni tizimga solish, saqlash va yangilab borish; 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larining holati haqida hisobotlar tuzish</w:t>
      </w:r>
    </w:p>
    <w:p w:rsidR="006B305E" w:rsidRPr="00B364FA" w:rsidRDefault="006B305E" w:rsidP="007B4648">
      <w:pPr>
        <w:numPr>
          <w:ilvl w:val="0"/>
          <w:numId w:val="25"/>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lariga bo‘lgan mulk huquqi va boshqa huquqlarni davlat ro‘yxatidan o‘tkazish; 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larining miqdor va sifat tavsiflarini hisobga olish; 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larini sifat va qiymat jihatidan baholash; kadastrga doir axborotni tizimga solish, saqlash va yangilab borish; kadastr </w:t>
      </w:r>
      <w:r w:rsidR="00DC39BF" w:rsidRPr="00B364FA">
        <w:rPr>
          <w:rFonts w:ascii="Times New Roman" w:eastAsia="Batang" w:hAnsi="Times New Roman" w:cs="Times New Roman"/>
          <w:sz w:val="28"/>
          <w:szCs w:val="28"/>
          <w:lang w:val="uz-Cyrl-UZ" w:eastAsia="ru-RU"/>
        </w:rPr>
        <w:lastRenderedPageBreak/>
        <w:t>obyekt</w:t>
      </w:r>
      <w:r w:rsidRPr="00B364FA">
        <w:rPr>
          <w:rFonts w:ascii="Times New Roman" w:eastAsia="Batang" w:hAnsi="Times New Roman" w:cs="Times New Roman"/>
          <w:sz w:val="28"/>
          <w:szCs w:val="28"/>
          <w:lang w:val="uz-Cyrl-UZ" w:eastAsia="ru-RU"/>
        </w:rPr>
        <w:t>larining holati haqida hisobotlar tuzish; Davlat kadastrlari yagona tizimiga kiritish uchun tegishli axborot taqdim etish; foydalanuvchilarni qonun hujjatlarida belgilangan tartibda kadastrga doir axborot bilan ta’minlash.</w:t>
      </w:r>
    </w:p>
    <w:p w:rsidR="006B305E" w:rsidRPr="00B364FA" w:rsidRDefault="006B305E" w:rsidP="007B4648">
      <w:pPr>
        <w:numPr>
          <w:ilvl w:val="0"/>
          <w:numId w:val="25"/>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Davlat kadastrlari yagona tizimiga kiritish uchun tegishli axborot taqdim etish; foydalanuvchilarni qonun hujjatlarida belgilangan tartibda kadastrga doir axborot bilan ta’minlash, davlat qo‘mitalari va idoralarni tegishli davlat kadastrlarini yuritish uchun zarur bo‘lgan kartografiya materiallari bilan belgilangan tartibda ta’minlash</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8"/>
          <w:szCs w:val="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sz w:val="28"/>
          <w:szCs w:val="28"/>
          <w:lang w:val="uz-Cyrl-UZ" w:eastAsia="ru-RU"/>
        </w:rPr>
      </w:pPr>
      <w:r w:rsidRPr="00B364FA">
        <w:rPr>
          <w:rFonts w:ascii="Times New Roman" w:eastAsia="Batang" w:hAnsi="Times New Roman" w:cs="Times New Roman"/>
          <w:b/>
          <w:sz w:val="28"/>
          <w:szCs w:val="28"/>
          <w:lang w:val="uz-Cyrl-UZ" w:eastAsia="ru-RU"/>
        </w:rPr>
        <w:t xml:space="preserve">10. Kadastr </w:t>
      </w:r>
      <w:r w:rsidR="00DC39BF" w:rsidRPr="00B364FA">
        <w:rPr>
          <w:rFonts w:ascii="Times New Roman" w:eastAsia="Batang" w:hAnsi="Times New Roman" w:cs="Times New Roman"/>
          <w:b/>
          <w:sz w:val="28"/>
          <w:szCs w:val="28"/>
          <w:lang w:val="uz-Cyrl-UZ" w:eastAsia="ru-RU"/>
        </w:rPr>
        <w:t>obyekt</w:t>
      </w:r>
      <w:r w:rsidRPr="00B364FA">
        <w:rPr>
          <w:rFonts w:ascii="Times New Roman" w:eastAsia="Batang" w:hAnsi="Times New Roman" w:cs="Times New Roman"/>
          <w:b/>
          <w:sz w:val="28"/>
          <w:szCs w:val="28"/>
          <w:lang w:val="uz-Cyrl-UZ" w:eastAsia="ru-RU"/>
        </w:rPr>
        <w:t xml:space="preserve">larining egalari, mahalliy davlat hokimiyati organlariga kadastr </w:t>
      </w:r>
      <w:r w:rsidR="00DC39BF" w:rsidRPr="00B364FA">
        <w:rPr>
          <w:rFonts w:ascii="Times New Roman" w:eastAsia="Batang" w:hAnsi="Times New Roman" w:cs="Times New Roman"/>
          <w:b/>
          <w:sz w:val="28"/>
          <w:szCs w:val="28"/>
          <w:lang w:val="uz-Cyrl-UZ" w:eastAsia="ru-RU"/>
        </w:rPr>
        <w:t>obyekt</w:t>
      </w:r>
      <w:r w:rsidRPr="00B364FA">
        <w:rPr>
          <w:rFonts w:ascii="Times New Roman" w:eastAsia="Batang" w:hAnsi="Times New Roman" w:cs="Times New Roman"/>
          <w:b/>
          <w:sz w:val="28"/>
          <w:szCs w:val="28"/>
          <w:lang w:val="uz-Cyrl-UZ" w:eastAsia="ru-RU"/>
        </w:rPr>
        <w:t>lari to‘g‘risida qaday axboratlarni taqdim etishlari shart?</w:t>
      </w:r>
    </w:p>
    <w:p w:rsidR="006B305E" w:rsidRPr="00B364FA" w:rsidRDefault="006B305E" w:rsidP="007B4648">
      <w:pPr>
        <w:numPr>
          <w:ilvl w:val="0"/>
          <w:numId w:val="26"/>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larining mulkdorlari hamda 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lariga doir boshqa huquqlarning egalari tegishli vazirliklar, davlat qo‘mitalari, idoralar, mahalliy davlat hokimiyati organlariga 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larining geografik joylashuvi, huquqiy maqomi, miqdor, sifat tavsiflari va bahosi to‘g‘risida, axborot taqdim etishlari shart</w:t>
      </w:r>
    </w:p>
    <w:p w:rsidR="006B305E" w:rsidRPr="00B364FA" w:rsidRDefault="006B305E" w:rsidP="007B4648">
      <w:pPr>
        <w:numPr>
          <w:ilvl w:val="0"/>
          <w:numId w:val="26"/>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larining mulkdorlari hamda 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lariga doir boshqa huquqlarning egalari tegishli vazirliklar, davlat qo‘mitalari, idoralar, mahalliy davlat hokimiyati organlariga 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larining holatidagi joriy o‘zgarishlar haqida axborot taqdim etishlari shart</w:t>
      </w:r>
    </w:p>
    <w:p w:rsidR="006B305E" w:rsidRPr="00B364FA" w:rsidRDefault="006B305E" w:rsidP="007B4648">
      <w:pPr>
        <w:numPr>
          <w:ilvl w:val="0"/>
          <w:numId w:val="26"/>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larining mulkdorlari hamda 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lariga doir boshqa huquqlarning egalari tegishli vazirliklar, davlat qo‘mitalari, idoralar, mahalliy davlat hokimiyati organlariga 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larining geografik joylashuvi, huquqiy maqomi, miqdor, sifat tavsiflari va bahosi to‘g‘risida, shuningdek ularning holatidagi joriy o‘zgarishlar haqida axborot taqdim etishlari shart.</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8"/>
          <w:szCs w:val="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b/>
          <w:bCs/>
          <w:sz w:val="28"/>
          <w:szCs w:val="28"/>
          <w:lang w:val="uz-Cyrl-UZ" w:eastAsia="ru-RU"/>
        </w:rPr>
        <w:t xml:space="preserve">11. Kadastr </w:t>
      </w:r>
      <w:r w:rsidR="00DC39BF" w:rsidRPr="00B364FA">
        <w:rPr>
          <w:rFonts w:ascii="Times New Roman" w:eastAsia="Batang" w:hAnsi="Times New Roman" w:cs="Times New Roman"/>
          <w:b/>
          <w:bCs/>
          <w:sz w:val="28"/>
          <w:szCs w:val="28"/>
          <w:lang w:val="uz-Cyrl-UZ" w:eastAsia="ru-RU"/>
        </w:rPr>
        <w:t>obyekt</w:t>
      </w:r>
      <w:r w:rsidRPr="00B364FA">
        <w:rPr>
          <w:rFonts w:ascii="Times New Roman" w:eastAsia="Batang" w:hAnsi="Times New Roman" w:cs="Times New Roman"/>
          <w:b/>
          <w:bCs/>
          <w:sz w:val="28"/>
          <w:szCs w:val="28"/>
          <w:lang w:val="uz-Cyrl-UZ" w:eastAsia="ru-RU"/>
        </w:rPr>
        <w:t>lariga bo‘lgan huquqlarni davlat ro‘yxatidan o‘tkazish qanday amalga oshiriladi?</w:t>
      </w:r>
    </w:p>
    <w:p w:rsidR="006B305E" w:rsidRPr="00B364FA" w:rsidRDefault="006B305E" w:rsidP="007B4648">
      <w:pPr>
        <w:numPr>
          <w:ilvl w:val="0"/>
          <w:numId w:val="27"/>
        </w:numPr>
        <w:autoSpaceDE w:val="0"/>
        <w:autoSpaceDN w:val="0"/>
        <w:adjustRightInd w:val="0"/>
        <w:spacing w:after="0" w:line="240" w:lineRule="auto"/>
        <w:ind w:left="426"/>
        <w:jc w:val="both"/>
        <w:rPr>
          <w:rFonts w:ascii="Times New Roman" w:eastAsia="Batang" w:hAnsi="Times New Roman" w:cs="Times New Roman"/>
          <w:b/>
          <w:sz w:val="28"/>
          <w:szCs w:val="28"/>
          <w:lang w:val="uz-Cyrl-UZ" w:eastAsia="ru-RU"/>
        </w:rPr>
      </w:pPr>
      <w:r w:rsidRPr="00B364FA">
        <w:rPr>
          <w:rFonts w:ascii="Times New Roman" w:eastAsia="Batang" w:hAnsi="Times New Roman" w:cs="Times New Roman"/>
          <w:sz w:val="28"/>
          <w:szCs w:val="28"/>
          <w:lang w:val="uz-Cyrl-UZ" w:eastAsia="ru-RU"/>
        </w:rPr>
        <w:t xml:space="preserve">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lariga bo‘lgan huquqlarni davlat ro‘yxatidan o‘tkazish hujjatlar bilan tasdiqlangan axborotlarni davlat reestrlariga kiritish yo‘li bilan amalga oshiriladi.</w:t>
      </w:r>
    </w:p>
    <w:p w:rsidR="006B305E" w:rsidRPr="00B364FA" w:rsidRDefault="006B305E" w:rsidP="007B4648">
      <w:pPr>
        <w:numPr>
          <w:ilvl w:val="0"/>
          <w:numId w:val="27"/>
        </w:numPr>
        <w:autoSpaceDE w:val="0"/>
        <w:autoSpaceDN w:val="0"/>
        <w:adjustRightInd w:val="0"/>
        <w:spacing w:after="0" w:line="240" w:lineRule="auto"/>
        <w:ind w:left="426"/>
        <w:jc w:val="both"/>
        <w:rPr>
          <w:rFonts w:ascii="Times New Roman" w:eastAsia="Batang" w:hAnsi="Times New Roman" w:cs="Times New Roman"/>
          <w:b/>
          <w:sz w:val="28"/>
          <w:szCs w:val="28"/>
          <w:lang w:val="uz-Cyrl-UZ" w:eastAsia="ru-RU"/>
        </w:rPr>
      </w:pPr>
      <w:r w:rsidRPr="00B364FA">
        <w:rPr>
          <w:rFonts w:ascii="Times New Roman" w:eastAsia="Batang" w:hAnsi="Times New Roman" w:cs="Times New Roman"/>
          <w:sz w:val="28"/>
          <w:szCs w:val="28"/>
          <w:lang w:val="uz-Cyrl-UZ" w:eastAsia="ru-RU"/>
        </w:rPr>
        <w:t xml:space="preserve">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lariga bo‘lgan huquqlarni davlat ro‘yxatidan o‘tkazish hujjatlar bilan tasdiqlangan axborotlarni davlat reestrlariga kiritish  va guvohnoma berish yo‘li bilan amalga oshiriladi</w:t>
      </w:r>
    </w:p>
    <w:p w:rsidR="006B305E" w:rsidRPr="00B364FA" w:rsidRDefault="006B305E" w:rsidP="007B4648">
      <w:pPr>
        <w:numPr>
          <w:ilvl w:val="0"/>
          <w:numId w:val="27"/>
        </w:numPr>
        <w:autoSpaceDE w:val="0"/>
        <w:autoSpaceDN w:val="0"/>
        <w:adjustRightInd w:val="0"/>
        <w:spacing w:after="0" w:line="240" w:lineRule="auto"/>
        <w:ind w:left="426"/>
        <w:jc w:val="both"/>
        <w:rPr>
          <w:rFonts w:ascii="Times New Roman" w:eastAsia="Batang" w:hAnsi="Times New Roman" w:cs="Times New Roman"/>
          <w:b/>
          <w:bCs/>
          <w:sz w:val="28"/>
          <w:szCs w:val="28"/>
          <w:lang w:val="uz-Cyrl-UZ" w:eastAsia="ru-RU"/>
        </w:rPr>
      </w:pPr>
      <w:r w:rsidRPr="00B364FA">
        <w:rPr>
          <w:rFonts w:ascii="Times New Roman" w:eastAsia="Batang" w:hAnsi="Times New Roman" w:cs="Times New Roman"/>
          <w:sz w:val="28"/>
          <w:szCs w:val="28"/>
          <w:lang w:val="uz-Cyrl-UZ" w:eastAsia="ru-RU"/>
        </w:rPr>
        <w:t xml:space="preserve">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lariga bo‘lgan huquqlarni davlat ro‘yxatidan o‘tkazish hujjatlar bilan tasdiqlangan axborotlarni taqdim  etish yo‘li bilan amalga oshiriladi</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bCs/>
          <w:sz w:val="8"/>
          <w:szCs w:val="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b/>
          <w:bCs/>
          <w:sz w:val="28"/>
          <w:szCs w:val="28"/>
          <w:lang w:val="uz-Cyrl-UZ" w:eastAsia="ru-RU"/>
        </w:rPr>
        <w:t xml:space="preserve">12. Kadastr </w:t>
      </w:r>
      <w:r w:rsidR="00DC39BF" w:rsidRPr="00B364FA">
        <w:rPr>
          <w:rFonts w:ascii="Times New Roman" w:eastAsia="Batang" w:hAnsi="Times New Roman" w:cs="Times New Roman"/>
          <w:b/>
          <w:bCs/>
          <w:sz w:val="28"/>
          <w:szCs w:val="28"/>
          <w:lang w:val="uz-Cyrl-UZ" w:eastAsia="ru-RU"/>
        </w:rPr>
        <w:t>obyekt</w:t>
      </w:r>
      <w:r w:rsidRPr="00B364FA">
        <w:rPr>
          <w:rFonts w:ascii="Times New Roman" w:eastAsia="Batang" w:hAnsi="Times New Roman" w:cs="Times New Roman"/>
          <w:b/>
          <w:bCs/>
          <w:sz w:val="28"/>
          <w:szCs w:val="28"/>
          <w:lang w:val="uz-Cyrl-UZ" w:eastAsia="ru-RU"/>
        </w:rPr>
        <w:t>larini hisobga olish qanday olib boriladi?.</w:t>
      </w:r>
    </w:p>
    <w:p w:rsidR="006B305E" w:rsidRPr="00B364FA" w:rsidRDefault="006B305E" w:rsidP="007B4648">
      <w:pPr>
        <w:numPr>
          <w:ilvl w:val="0"/>
          <w:numId w:val="28"/>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 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larini hisobga olish vazirliklar, davlat qo‘mitalari, idoralar, mahalliy davlat hokimiyati organlarining tegishli bo‘linmalari tomonidan 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larining chegaralari doirasida, shuningdek aholi punktlari, tumanlar, mintaqalar, tabiiy va iqtisodiy zonalar hamda butun O‘zbekiston </w:t>
      </w:r>
      <w:r w:rsidRPr="00B364FA">
        <w:rPr>
          <w:rFonts w:ascii="Times New Roman" w:eastAsia="Batang" w:hAnsi="Times New Roman" w:cs="Times New Roman"/>
          <w:sz w:val="28"/>
          <w:szCs w:val="28"/>
          <w:lang w:val="uz-Cyrl-UZ" w:eastAsia="ru-RU"/>
        </w:rPr>
        <w:lastRenderedPageBreak/>
        <w:t>Respublikasi bo‘yicha ularning amaldagi holati va ulardan foydalanilishiga ko‘ra olib boriladi.</w:t>
      </w:r>
    </w:p>
    <w:p w:rsidR="006B305E" w:rsidRPr="00B364FA" w:rsidRDefault="006B305E" w:rsidP="007B4648">
      <w:pPr>
        <w:numPr>
          <w:ilvl w:val="0"/>
          <w:numId w:val="28"/>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larini hisobga olish vazirliklar, davlat qo‘mitalari, idoralar, mahalliy davlat hokimiyati organlarining tegishli bo‘linmalari tomonidan 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lariga bo‘lgan huquqlarni davlat ro‘yxatidan o‘tkazish hujjatlar bilan tasdiqlangan axborotlarni davlat reestrlariga kiritish  va guvohnoma berish yo‘li bilan olib boriladi</w:t>
      </w:r>
    </w:p>
    <w:p w:rsidR="006B305E" w:rsidRPr="00B364FA" w:rsidRDefault="006B305E" w:rsidP="007B4648">
      <w:pPr>
        <w:numPr>
          <w:ilvl w:val="0"/>
          <w:numId w:val="28"/>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larini hisobga olish vazirliklar, davlat qo‘mitalari, idoralar, mahalliy davlat hokimiyati organlarining tegishli bo‘linmalari tomonidan butun O‘zbekiston Respublikasi bo‘yicha ularning amaldagi holati va ulardan foydalanilishig boriladi a ko‘ra davlat kadastrlari yagona tizimiga axboratlar taqdim etish yo‘li bilan olib</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bCs/>
          <w:sz w:val="8"/>
          <w:szCs w:val="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bCs/>
          <w:sz w:val="28"/>
          <w:szCs w:val="28"/>
          <w:lang w:val="uz-Cyrl-UZ" w:eastAsia="ru-RU"/>
        </w:rPr>
      </w:pPr>
      <w:r w:rsidRPr="00B364FA">
        <w:rPr>
          <w:rFonts w:ascii="Times New Roman" w:eastAsia="Batang" w:hAnsi="Times New Roman" w:cs="Times New Roman"/>
          <w:b/>
          <w:bCs/>
          <w:sz w:val="28"/>
          <w:szCs w:val="28"/>
          <w:lang w:val="uz-Cyrl-UZ" w:eastAsia="ru-RU"/>
        </w:rPr>
        <w:t xml:space="preserve">13. Kadastr </w:t>
      </w:r>
      <w:r w:rsidR="00DC39BF" w:rsidRPr="00B364FA">
        <w:rPr>
          <w:rFonts w:ascii="Times New Roman" w:eastAsia="Batang" w:hAnsi="Times New Roman" w:cs="Times New Roman"/>
          <w:b/>
          <w:bCs/>
          <w:sz w:val="28"/>
          <w:szCs w:val="28"/>
          <w:lang w:val="uz-Cyrl-UZ" w:eastAsia="ru-RU"/>
        </w:rPr>
        <w:t>obyekt</w:t>
      </w:r>
      <w:r w:rsidRPr="00B364FA">
        <w:rPr>
          <w:rFonts w:ascii="Times New Roman" w:eastAsia="Batang" w:hAnsi="Times New Roman" w:cs="Times New Roman"/>
          <w:b/>
          <w:bCs/>
          <w:sz w:val="28"/>
          <w:szCs w:val="28"/>
          <w:lang w:val="uz-Cyrl-UZ" w:eastAsia="ru-RU"/>
        </w:rPr>
        <w:t>larini qaysi jihatlari bo‘yicha baholanadi?</w:t>
      </w:r>
    </w:p>
    <w:p w:rsidR="006B305E" w:rsidRPr="00B364FA" w:rsidRDefault="006B305E" w:rsidP="007B4648">
      <w:pPr>
        <w:numPr>
          <w:ilvl w:val="0"/>
          <w:numId w:val="29"/>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 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larini baholash iqtisodiy va moliyaviy jihatidan baholashni o‘z ichiga oladi</w:t>
      </w:r>
    </w:p>
    <w:p w:rsidR="006B305E" w:rsidRPr="00B364FA" w:rsidRDefault="006B305E" w:rsidP="007B4648">
      <w:pPr>
        <w:numPr>
          <w:ilvl w:val="0"/>
          <w:numId w:val="29"/>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 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larini baholash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ning foyda keltirish jihatidan baholashni o‘z ichiga oladi</w:t>
      </w:r>
    </w:p>
    <w:p w:rsidR="006B305E" w:rsidRPr="00B364FA" w:rsidRDefault="006B305E" w:rsidP="007B4648">
      <w:pPr>
        <w:numPr>
          <w:ilvl w:val="0"/>
          <w:numId w:val="29"/>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 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larini baholash sifat va qiymat jihatidan baholashni o‘z ichiga oladi.</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8"/>
          <w:szCs w:val="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sz w:val="28"/>
          <w:szCs w:val="28"/>
          <w:lang w:val="uz-Cyrl-UZ" w:eastAsia="ru-RU"/>
        </w:rPr>
      </w:pPr>
      <w:r w:rsidRPr="00B364FA">
        <w:rPr>
          <w:rFonts w:ascii="Times New Roman" w:eastAsia="Batang" w:hAnsi="Times New Roman" w:cs="Times New Roman"/>
          <w:b/>
          <w:sz w:val="28"/>
          <w:szCs w:val="28"/>
          <w:lang w:val="en-US" w:eastAsia="ru-RU"/>
        </w:rPr>
        <w:t xml:space="preserve">14. </w:t>
      </w:r>
      <w:r w:rsidRPr="00B364FA">
        <w:rPr>
          <w:rFonts w:ascii="Times New Roman" w:eastAsia="Batang" w:hAnsi="Times New Roman" w:cs="Times New Roman"/>
          <w:b/>
          <w:sz w:val="28"/>
          <w:szCs w:val="28"/>
          <w:lang w:val="uz-Cyrl-UZ" w:eastAsia="ru-RU"/>
        </w:rPr>
        <w:t xml:space="preserve">Kadastr </w:t>
      </w:r>
      <w:r w:rsidR="00DC39BF" w:rsidRPr="00B364FA">
        <w:rPr>
          <w:rFonts w:ascii="Times New Roman" w:eastAsia="Batang" w:hAnsi="Times New Roman" w:cs="Times New Roman"/>
          <w:b/>
          <w:sz w:val="28"/>
          <w:szCs w:val="28"/>
          <w:lang w:val="uz-Cyrl-UZ" w:eastAsia="ru-RU"/>
        </w:rPr>
        <w:t>obyekt</w:t>
      </w:r>
      <w:r w:rsidRPr="00B364FA">
        <w:rPr>
          <w:rFonts w:ascii="Times New Roman" w:eastAsia="Batang" w:hAnsi="Times New Roman" w:cs="Times New Roman"/>
          <w:b/>
          <w:sz w:val="28"/>
          <w:szCs w:val="28"/>
          <w:lang w:val="uz-Cyrl-UZ" w:eastAsia="ru-RU"/>
        </w:rPr>
        <w:t>larini qiymat jihatidan baholash</w:t>
      </w:r>
      <w:r w:rsidRPr="00B364FA">
        <w:rPr>
          <w:rFonts w:ascii="Times New Roman" w:eastAsia="Batang" w:hAnsi="Times New Roman" w:cs="Times New Roman"/>
          <w:b/>
          <w:sz w:val="28"/>
          <w:szCs w:val="28"/>
          <w:lang w:val="en-US" w:eastAsia="ru-RU"/>
        </w:rPr>
        <w:t>da</w:t>
      </w:r>
      <w:r w:rsidRPr="00B364FA">
        <w:rPr>
          <w:rFonts w:ascii="Times New Roman" w:eastAsia="Batang" w:hAnsi="Times New Roman" w:cs="Times New Roman"/>
          <w:b/>
          <w:sz w:val="28"/>
          <w:szCs w:val="28"/>
          <w:lang w:val="uz-Cyrl-UZ" w:eastAsia="ru-RU"/>
        </w:rPr>
        <w:t xml:space="preserve"> nechta baho turi ishlatiladi?</w:t>
      </w:r>
    </w:p>
    <w:p w:rsidR="006B305E" w:rsidRPr="00B364FA" w:rsidRDefault="006B305E" w:rsidP="007B4648">
      <w:pPr>
        <w:numPr>
          <w:ilvl w:val="0"/>
          <w:numId w:val="30"/>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9</w:t>
      </w:r>
      <w:r w:rsidRPr="00B364FA">
        <w:rPr>
          <w:rFonts w:ascii="Times New Roman" w:eastAsia="Batang" w:hAnsi="Times New Roman" w:cs="Times New Roman"/>
          <w:sz w:val="28"/>
          <w:szCs w:val="28"/>
          <w:lang w:val="en-US" w:eastAsia="ru-RU"/>
        </w:rPr>
        <w:t xml:space="preserve"> </w:t>
      </w:r>
      <w:r w:rsidRPr="00B364FA">
        <w:rPr>
          <w:rFonts w:ascii="Times New Roman" w:eastAsia="Batang" w:hAnsi="Times New Roman" w:cs="Times New Roman"/>
          <w:sz w:val="28"/>
          <w:szCs w:val="28"/>
          <w:lang w:val="uz-Cyrl-UZ" w:eastAsia="ru-RU"/>
        </w:rPr>
        <w:t>ta</w:t>
      </w:r>
      <w:r w:rsidRPr="00B364FA">
        <w:rPr>
          <w:rFonts w:ascii="Times New Roman" w:eastAsia="Batang" w:hAnsi="Times New Roman" w:cs="Times New Roman"/>
          <w:sz w:val="28"/>
          <w:szCs w:val="28"/>
          <w:lang w:eastAsia="ru-RU"/>
        </w:rPr>
        <w:t>.</w:t>
      </w:r>
    </w:p>
    <w:p w:rsidR="006B305E" w:rsidRPr="00B364FA" w:rsidRDefault="006B305E" w:rsidP="007B4648">
      <w:pPr>
        <w:numPr>
          <w:ilvl w:val="0"/>
          <w:numId w:val="30"/>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8 ta</w:t>
      </w:r>
    </w:p>
    <w:p w:rsidR="006B305E" w:rsidRPr="00B364FA" w:rsidRDefault="006B305E" w:rsidP="007B4648">
      <w:pPr>
        <w:numPr>
          <w:ilvl w:val="0"/>
          <w:numId w:val="30"/>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7 ta</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sz w:val="8"/>
          <w:szCs w:val="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b/>
          <w:bCs/>
          <w:sz w:val="28"/>
          <w:szCs w:val="28"/>
          <w:lang w:val="uz-Cyrl-UZ" w:eastAsia="ru-RU"/>
        </w:rPr>
        <w:t xml:space="preserve">15. </w:t>
      </w:r>
      <w:r w:rsidR="00DC39BF" w:rsidRPr="00B364FA">
        <w:rPr>
          <w:rFonts w:ascii="Times New Roman" w:eastAsia="Batang" w:hAnsi="Times New Roman" w:cs="Times New Roman"/>
          <w:b/>
          <w:bCs/>
          <w:sz w:val="28"/>
          <w:szCs w:val="28"/>
          <w:lang w:val="uz-Cyrl-UZ" w:eastAsia="ru-RU"/>
        </w:rPr>
        <w:t>Obyekt</w:t>
      </w:r>
      <w:r w:rsidRPr="00B364FA">
        <w:rPr>
          <w:rFonts w:ascii="Times New Roman" w:eastAsia="Batang" w:hAnsi="Times New Roman" w:cs="Times New Roman"/>
          <w:b/>
          <w:bCs/>
          <w:sz w:val="28"/>
          <w:szCs w:val="28"/>
          <w:lang w:val="uz-Cyrl-UZ" w:eastAsia="ru-RU"/>
        </w:rPr>
        <w:t>ning kadastr hujjati qaysi hujjatlardang tashkil topadi?</w:t>
      </w:r>
    </w:p>
    <w:p w:rsidR="006B305E" w:rsidRPr="00B364FA" w:rsidRDefault="006B305E" w:rsidP="007B4648">
      <w:pPr>
        <w:numPr>
          <w:ilvl w:val="0"/>
          <w:numId w:val="31"/>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iga bo‘lgan mulk huquqini va boshqa huquqlarni tasdiqlovchi hujjatlar,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ning kadastr yig‘majildi, kadastr xaritasi (plani), burulish burchaklari koordinatlari katolig, kadastr kitobi, 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larining holati haqidagi hisobotlardan tashkil topgan bo‘ladi</w:t>
      </w:r>
    </w:p>
    <w:p w:rsidR="006B305E" w:rsidRPr="00B364FA" w:rsidRDefault="006B305E" w:rsidP="007B4648">
      <w:pPr>
        <w:numPr>
          <w:ilvl w:val="0"/>
          <w:numId w:val="31"/>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iga bo‘lgan mulk huquqini va boshqa huquqlarni tasdiqlovchi hujjatlar,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ning kadastr yig‘majildi, kadastr xaritasi (plani), kadastr kitobi, 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larining holati haqidagi hisobotlardan tashkil topgan bo‘ladi.</w:t>
      </w:r>
    </w:p>
    <w:p w:rsidR="006B305E" w:rsidRPr="00B364FA" w:rsidRDefault="006B305E" w:rsidP="007B4648">
      <w:pPr>
        <w:numPr>
          <w:ilvl w:val="0"/>
          <w:numId w:val="31"/>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iga bo‘lgan mulk huquqini va boshqa huquqlarni tasdiqlovchi hujjatlar,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ning kadastr yig‘majildi, kadastr kitobi, 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larining holati haqidagi hisobotlardan tashkil topgan bo‘ladi</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8"/>
          <w:szCs w:val="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sz w:val="28"/>
          <w:szCs w:val="28"/>
          <w:lang w:val="uz-Cyrl-UZ" w:eastAsia="ru-RU"/>
        </w:rPr>
      </w:pPr>
      <w:r w:rsidRPr="00B364FA">
        <w:rPr>
          <w:rFonts w:ascii="Times New Roman" w:eastAsia="Batang" w:hAnsi="Times New Roman" w:cs="Times New Roman"/>
          <w:b/>
          <w:sz w:val="28"/>
          <w:szCs w:val="28"/>
          <w:lang w:val="uz-Cyrl-UZ" w:eastAsia="ru-RU"/>
        </w:rPr>
        <w:t xml:space="preserve">16. </w:t>
      </w:r>
      <w:r w:rsidR="00DC39BF" w:rsidRPr="00B364FA">
        <w:rPr>
          <w:rFonts w:ascii="Times New Roman" w:eastAsia="Batang" w:hAnsi="Times New Roman" w:cs="Times New Roman"/>
          <w:b/>
          <w:sz w:val="28"/>
          <w:szCs w:val="28"/>
          <w:lang w:val="uz-Cyrl-UZ" w:eastAsia="ru-RU"/>
        </w:rPr>
        <w:t>Obyekt</w:t>
      </w:r>
      <w:r w:rsidRPr="00B364FA">
        <w:rPr>
          <w:rFonts w:ascii="Times New Roman" w:eastAsia="Batang" w:hAnsi="Times New Roman" w:cs="Times New Roman"/>
          <w:b/>
          <w:sz w:val="28"/>
          <w:szCs w:val="28"/>
          <w:lang w:val="uz-Cyrl-UZ" w:eastAsia="ru-RU"/>
        </w:rPr>
        <w:t>ning kadastr yig‘majildi  qaysi hujjatlardan tashkil topgan bo‘ladi?</w:t>
      </w:r>
    </w:p>
    <w:p w:rsidR="006B305E" w:rsidRPr="00B364FA" w:rsidRDefault="006B305E" w:rsidP="007B4648">
      <w:pPr>
        <w:numPr>
          <w:ilvl w:val="0"/>
          <w:numId w:val="32"/>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iga bo‘lgan huquqni shakllantirish, hisobga olish va keyinchalik davlat ro‘yxatidan o‘tkazish uchun zarur bo‘ladigan 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ini kadastr suratiga olish, texnik inventarizatsiya qilish va pasportlashtirishning, maxsus tekshirish va izlanishlarning, sifat va qiymat </w:t>
      </w:r>
      <w:r w:rsidRPr="00B364FA">
        <w:rPr>
          <w:rFonts w:ascii="Times New Roman" w:eastAsia="Batang" w:hAnsi="Times New Roman" w:cs="Times New Roman"/>
          <w:sz w:val="28"/>
          <w:szCs w:val="28"/>
          <w:lang w:val="uz-Cyrl-UZ" w:eastAsia="ru-RU"/>
        </w:rPr>
        <w:lastRenderedPageBreak/>
        <w:t>jihatidan baholashning hujjatlari, materiallari va ma’lumotlaridan iborat bo‘ladi.</w:t>
      </w:r>
    </w:p>
    <w:p w:rsidR="006B305E" w:rsidRPr="00B364FA" w:rsidRDefault="006B305E" w:rsidP="007B4648">
      <w:pPr>
        <w:numPr>
          <w:ilvl w:val="0"/>
          <w:numId w:val="32"/>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iga bo‘lgan huquqni shakllantirish, hisobga olish va keyinchalik davlat ro‘yxatidan o‘tkazish uchun zarur bo‘ladigan 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ini kadastr suratiga olish, texnik inventarizatsiya qilish, sifat va qiymat jihatidan baholashning hujjatlari, materiallari va ma’lumotlaridan iborat bo‘ladi</w:t>
      </w:r>
    </w:p>
    <w:p w:rsidR="006B305E" w:rsidRPr="00B364FA" w:rsidRDefault="006B305E" w:rsidP="007B4648">
      <w:pPr>
        <w:numPr>
          <w:ilvl w:val="0"/>
          <w:numId w:val="32"/>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iga bo‘lgan huquqni tasdiqlavchi va keyinchalik davlat ro‘yxatidan o‘tkazish uchun zarur bo‘ladigan 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ini kadastr suratiga olish, texnik inventarizatsiya qilish va pasportlashtirishning, maxsus tekshirish va izlanishlarning, sifat va qiymat jihatidan baholashning hujjatlari, materiallari va ma’lumotlaridan iborat bo‘ladi</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8"/>
          <w:szCs w:val="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sz w:val="28"/>
          <w:szCs w:val="28"/>
          <w:lang w:val="uz-Cyrl-UZ" w:eastAsia="ru-RU"/>
        </w:rPr>
      </w:pPr>
      <w:r w:rsidRPr="00B364FA">
        <w:rPr>
          <w:rFonts w:ascii="Times New Roman" w:eastAsia="Batang" w:hAnsi="Times New Roman" w:cs="Times New Roman"/>
          <w:b/>
          <w:sz w:val="28"/>
          <w:szCs w:val="28"/>
          <w:lang w:val="uz-Cyrl-UZ" w:eastAsia="ru-RU"/>
        </w:rPr>
        <w:t>17. Kadastr xaritasi (plani) nimalarni o‘z ichida aks etiradi?</w:t>
      </w:r>
    </w:p>
    <w:p w:rsidR="006B305E" w:rsidRPr="00B364FA" w:rsidRDefault="006B305E" w:rsidP="007B4648">
      <w:pPr>
        <w:numPr>
          <w:ilvl w:val="0"/>
          <w:numId w:val="33"/>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lari joylashgan yerni, ularning chegaralari, muhofaza zonalarini aks ettiruvchi grafik chizma hujjati bo‘lib, u qog‘ozda, magnit va boshqa vositalarda tuziladi</w:t>
      </w:r>
    </w:p>
    <w:p w:rsidR="006B305E" w:rsidRPr="00B364FA" w:rsidRDefault="006B305E" w:rsidP="007B4648">
      <w:pPr>
        <w:numPr>
          <w:ilvl w:val="0"/>
          <w:numId w:val="33"/>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lari joylashgan yerni, ularning chegaralari, muhofaza zonalari, baholash, miqdor va sifat tavsiflarini aks ettiruvchi grafik chizma hujjati bo‘lib, u qog‘ozda, magnit va boshqa vositalarda tuziladi.</w:t>
      </w:r>
    </w:p>
    <w:p w:rsidR="006B305E" w:rsidRPr="00B364FA" w:rsidRDefault="006B305E" w:rsidP="007B4648">
      <w:pPr>
        <w:numPr>
          <w:ilvl w:val="0"/>
          <w:numId w:val="33"/>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larining baholash, miqdor va sifat tavsiflarini aks ettiruvchi grafik chizma hujjati bo‘lib, u qog‘ozda, magnit va boshqa vositalarda tuziladi</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8"/>
          <w:szCs w:val="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sz w:val="28"/>
          <w:szCs w:val="28"/>
          <w:lang w:val="uz-Cyrl-UZ" w:eastAsia="ru-RU"/>
        </w:rPr>
      </w:pPr>
      <w:r w:rsidRPr="00B364FA">
        <w:rPr>
          <w:rFonts w:ascii="Times New Roman" w:eastAsia="Batang" w:hAnsi="Times New Roman" w:cs="Times New Roman"/>
          <w:b/>
          <w:sz w:val="28"/>
          <w:szCs w:val="28"/>
          <w:lang w:val="uz-Cyrl-UZ" w:eastAsia="ru-RU"/>
        </w:rPr>
        <w:t>18. Kadastr kitobi qanday ma’lumotlardan o‘z ichiga oladi?</w:t>
      </w:r>
    </w:p>
    <w:p w:rsidR="006B305E" w:rsidRPr="00B364FA" w:rsidRDefault="006B305E" w:rsidP="007B4648">
      <w:pPr>
        <w:numPr>
          <w:ilvl w:val="0"/>
          <w:numId w:val="34"/>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larining geografik joylashuvi, huquqiy maqomi, miqdor hamda sifat jihatdan tavsiflari va bahosi, yer maydoni haqidagi ma’lumotlardan iborat bo‘ladi</w:t>
      </w:r>
    </w:p>
    <w:p w:rsidR="006B305E" w:rsidRPr="00B364FA" w:rsidRDefault="006B305E" w:rsidP="007B4648">
      <w:pPr>
        <w:numPr>
          <w:ilvl w:val="0"/>
          <w:numId w:val="34"/>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larini ro‘yxatdan o‘tkazish va hisobga olishning asosiy hujjati hisoblanib, u 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larining geografik joylashuvi, huquqiy maqomi, miqdor hamda sifat jihatdan tavsiflari va bahosi haqidagi ma’lumotlardan iborat bo‘ladi.</w:t>
      </w:r>
    </w:p>
    <w:p w:rsidR="006B305E" w:rsidRPr="00B364FA" w:rsidRDefault="006B305E" w:rsidP="007B4648">
      <w:pPr>
        <w:numPr>
          <w:ilvl w:val="0"/>
          <w:numId w:val="34"/>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larini ro‘yxatdan o‘tkazish va hisobga olishning asosiy hujjati hisoblanib, u 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larining geografik joylashuvi, huquqiy maqomi, haqidagi ma’lumotlardan iborat bo‘ladi</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sz w:val="8"/>
          <w:szCs w:val="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sz w:val="28"/>
          <w:szCs w:val="28"/>
          <w:lang w:val="uz-Cyrl-UZ" w:eastAsia="ru-RU"/>
        </w:rPr>
      </w:pPr>
      <w:r w:rsidRPr="00B364FA">
        <w:rPr>
          <w:rFonts w:ascii="Times New Roman" w:eastAsia="Batang" w:hAnsi="Times New Roman" w:cs="Times New Roman"/>
          <w:b/>
          <w:sz w:val="28"/>
          <w:szCs w:val="28"/>
          <w:lang w:val="uz-Cyrl-UZ" w:eastAsia="ru-RU"/>
        </w:rPr>
        <w:t xml:space="preserve">19. Kadastr </w:t>
      </w:r>
      <w:r w:rsidR="00DC39BF" w:rsidRPr="00B364FA">
        <w:rPr>
          <w:rFonts w:ascii="Times New Roman" w:eastAsia="Batang" w:hAnsi="Times New Roman" w:cs="Times New Roman"/>
          <w:b/>
          <w:sz w:val="28"/>
          <w:szCs w:val="28"/>
          <w:lang w:val="uz-Cyrl-UZ" w:eastAsia="ru-RU"/>
        </w:rPr>
        <w:t>obyekt</w:t>
      </w:r>
      <w:r w:rsidRPr="00B364FA">
        <w:rPr>
          <w:rFonts w:ascii="Times New Roman" w:eastAsia="Batang" w:hAnsi="Times New Roman" w:cs="Times New Roman"/>
          <w:b/>
          <w:sz w:val="28"/>
          <w:szCs w:val="28"/>
          <w:lang w:val="uz-Cyrl-UZ" w:eastAsia="ru-RU"/>
        </w:rPr>
        <w:t>larining holati to‘g‘risidagi hisobot o‘z ichiga nimalarni oladi?</w:t>
      </w:r>
    </w:p>
    <w:p w:rsidR="006B305E" w:rsidRPr="00B364FA" w:rsidRDefault="006B305E" w:rsidP="007B4648">
      <w:pPr>
        <w:numPr>
          <w:ilvl w:val="0"/>
          <w:numId w:val="35"/>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Davlat kadastrining har bir turi bo‘yicha tuziladi hamda 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larining alohida hududlar va butun O‘zbekiston Respublikasi bo‘yicha miqdor va sifat holati, bahosi. chegarasi haqidagi ma’lumotlarni o‘z ichiga oladi</w:t>
      </w:r>
    </w:p>
    <w:p w:rsidR="006B305E" w:rsidRPr="00B364FA" w:rsidRDefault="006B305E" w:rsidP="007B4648">
      <w:pPr>
        <w:numPr>
          <w:ilvl w:val="0"/>
          <w:numId w:val="35"/>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Davlat kadastrining har bir turi bo‘yicha belgilangan tartibda tuziladi hamda 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larining alohida hududlar va butun O‘zbekiston Respublikasi bo‘yicha miqdor va sifat holati haqidagi ma’lumotlarni o‘z ichiga oladi</w:t>
      </w:r>
    </w:p>
    <w:p w:rsidR="006B305E" w:rsidRPr="00B364FA" w:rsidRDefault="006B305E" w:rsidP="007B4648">
      <w:pPr>
        <w:numPr>
          <w:ilvl w:val="0"/>
          <w:numId w:val="35"/>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lastRenderedPageBreak/>
        <w:t xml:space="preserve">Davlat kadastrining har bir turi bo‘yicha belgilangan tartibda tuziladi hamda kadastr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larining alohida hududlar va butun O‘zbekiston Respublikasi bo‘yicha miqdor va sifat holati, bahosi haqidagi ma’lumotlarni o‘z ichiga oladi.</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8"/>
          <w:szCs w:val="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b/>
          <w:bCs/>
          <w:sz w:val="28"/>
          <w:szCs w:val="28"/>
          <w:lang w:val="uz-Cyrl-UZ" w:eastAsia="ru-RU"/>
        </w:rPr>
        <w:t>20. Davlat kadastrlariga doir axborotni taqdim etish qanday amalga oshiriladi?.</w:t>
      </w:r>
    </w:p>
    <w:p w:rsidR="006B305E" w:rsidRPr="00B364FA" w:rsidRDefault="006B305E" w:rsidP="007B4648">
      <w:pPr>
        <w:numPr>
          <w:ilvl w:val="0"/>
          <w:numId w:val="36"/>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 Davlat kadastrlariga doir axborot davlat hokimiyati organlariga, boshqa yuridik va jismoniy shaxslarga  belgilangan tartibda haq evaziga taqdim etiladi</w:t>
      </w:r>
    </w:p>
    <w:p w:rsidR="006B305E" w:rsidRPr="00B364FA" w:rsidRDefault="006B305E" w:rsidP="007B4648">
      <w:pPr>
        <w:numPr>
          <w:ilvl w:val="0"/>
          <w:numId w:val="36"/>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 Davlat kadastrlariga doir axborot davlat hokimiyati organlariga bepul, boshqa yuridik va jismoniy shaxslarga esa belgilangan tartibda haq evaziga taqdim etiladi.</w:t>
      </w:r>
    </w:p>
    <w:p w:rsidR="006B305E" w:rsidRPr="00B364FA" w:rsidRDefault="006B305E" w:rsidP="007B4648">
      <w:pPr>
        <w:numPr>
          <w:ilvl w:val="0"/>
          <w:numId w:val="36"/>
        </w:numPr>
        <w:autoSpaceDE w:val="0"/>
        <w:autoSpaceDN w:val="0"/>
        <w:adjustRightInd w:val="0"/>
        <w:spacing w:after="0" w:line="240" w:lineRule="auto"/>
        <w:ind w:left="426"/>
        <w:jc w:val="both"/>
        <w:rPr>
          <w:rFonts w:ascii="Times New Roman" w:eastAsia="Batang" w:hAnsi="Times New Roman" w:cs="Times New Roman"/>
          <w:b/>
          <w:bCs/>
          <w:sz w:val="28"/>
          <w:szCs w:val="28"/>
          <w:lang w:val="uz-Cyrl-UZ" w:eastAsia="ru-RU"/>
        </w:rPr>
      </w:pPr>
      <w:r w:rsidRPr="00B364FA">
        <w:rPr>
          <w:rFonts w:ascii="Times New Roman" w:eastAsia="Batang" w:hAnsi="Times New Roman" w:cs="Times New Roman"/>
          <w:sz w:val="28"/>
          <w:szCs w:val="28"/>
          <w:lang w:val="uz-Cyrl-UZ" w:eastAsia="ru-RU"/>
        </w:rPr>
        <w:t xml:space="preserve"> Davlat kadastrlariga doir axborot davlat hokimiyati organlariga, boshqa yuridik va jismoniy shaxslarga  bepul taqdim etiladi</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bCs/>
          <w:sz w:val="8"/>
          <w:szCs w:val="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bCs/>
          <w:sz w:val="28"/>
          <w:szCs w:val="28"/>
          <w:lang w:val="en-US" w:eastAsia="ru-RU"/>
        </w:rPr>
      </w:pPr>
      <w:r w:rsidRPr="00B364FA">
        <w:rPr>
          <w:rFonts w:ascii="Times New Roman" w:eastAsia="Batang" w:hAnsi="Times New Roman" w:cs="Times New Roman"/>
          <w:b/>
          <w:bCs/>
          <w:sz w:val="28"/>
          <w:szCs w:val="28"/>
          <w:lang w:val="uz-Cyrl-UZ" w:eastAsia="ru-RU"/>
        </w:rPr>
        <w:t>21. O‘zbekistan Respublikasi “Davlat yer kadastri to‘g‘risida”gi qonuni</w:t>
      </w:r>
      <w:r w:rsidRPr="00B364FA">
        <w:rPr>
          <w:rFonts w:ascii="Times New Roman" w:eastAsia="Batang" w:hAnsi="Times New Roman" w:cs="Times New Roman"/>
          <w:b/>
          <w:bCs/>
          <w:sz w:val="28"/>
          <w:szCs w:val="28"/>
          <w:lang w:val="en-US" w:eastAsia="ru-RU"/>
        </w:rPr>
        <w:t>ning</w:t>
      </w:r>
      <w:r w:rsidRPr="00B364FA">
        <w:rPr>
          <w:rFonts w:ascii="Times New Roman" w:eastAsia="Batang" w:hAnsi="Times New Roman" w:cs="Times New Roman"/>
          <w:b/>
          <w:bCs/>
          <w:sz w:val="28"/>
          <w:szCs w:val="28"/>
          <w:lang w:val="uz-Cyrl-UZ" w:eastAsia="ru-RU"/>
        </w:rPr>
        <w:t xml:space="preserve"> maqsadi nimalardan iborat?</w:t>
      </w:r>
    </w:p>
    <w:p w:rsidR="006B305E" w:rsidRPr="00B364FA" w:rsidRDefault="006B305E" w:rsidP="007B4648">
      <w:pPr>
        <w:numPr>
          <w:ilvl w:val="0"/>
          <w:numId w:val="37"/>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Davlat yer kadastrini yuritish, iqtisodiyotni rivojlantirish, yer uchastkalariga bo‘lgan huquqlarning kafolatlarini ta’minlash, yerlardan oqilona foydalanish, ularni qayta tiklash va muhofaza qilish uchun kadastr ma’lumotlaridan foydalanishning huquqiy asoslarini belgilashdan iborat.</w:t>
      </w:r>
    </w:p>
    <w:p w:rsidR="006B305E" w:rsidRPr="00B364FA" w:rsidRDefault="006B305E" w:rsidP="007B4648">
      <w:pPr>
        <w:numPr>
          <w:ilvl w:val="0"/>
          <w:numId w:val="37"/>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Davlat yer kadastrini yuritish, yer uchastkalariga bo‘lgan huquqlarning kafolatlarini ta’minlash, yerlardan oqilona foydalanish va muhofaza qilish, yer uchastkalarini bo‘lish va taqsimlash uchun kadastr ma’lumotlaridan foydalanishning huquqiy asoslarini belgilashdan iborat</w:t>
      </w:r>
    </w:p>
    <w:p w:rsidR="006B305E" w:rsidRPr="00B364FA" w:rsidRDefault="006B305E" w:rsidP="007B4648">
      <w:pPr>
        <w:numPr>
          <w:ilvl w:val="0"/>
          <w:numId w:val="37"/>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Davlat yer kadastrini yuritish, iqtisodiyotni rivojlantirish, yerlardan oqilona foydalanish, ularni qayta tiklash va muhofaza qilish, yerlarni ijaraga berish va ochiq auksionlarda sotish, yer uchastkalarining ball bonitetini aniqlashning huquqiy asoslarini belgilashdan iborat</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8"/>
          <w:szCs w:val="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sz w:val="28"/>
          <w:szCs w:val="28"/>
          <w:lang w:val="uz-Cyrl-UZ" w:eastAsia="ru-RU"/>
        </w:rPr>
      </w:pPr>
      <w:r w:rsidRPr="00B364FA">
        <w:rPr>
          <w:rFonts w:ascii="Times New Roman" w:eastAsia="Batang" w:hAnsi="Times New Roman" w:cs="Times New Roman"/>
          <w:b/>
          <w:bCs/>
          <w:sz w:val="28"/>
          <w:szCs w:val="28"/>
          <w:lang w:val="uz-Cyrl-UZ" w:eastAsia="ru-RU"/>
        </w:rPr>
        <w:t xml:space="preserve">22. </w:t>
      </w:r>
      <w:r w:rsidRPr="00B364FA">
        <w:rPr>
          <w:rFonts w:ascii="Times New Roman" w:eastAsia="Batang" w:hAnsi="Times New Roman" w:cs="Times New Roman"/>
          <w:b/>
          <w:sz w:val="28"/>
          <w:szCs w:val="28"/>
          <w:lang w:val="uz-Cyrl-UZ" w:eastAsia="ru-RU"/>
        </w:rPr>
        <w:t>Agar O‘zbekiston Respublikasining xalqaro shartnomasida O‘zbekiston Respublikasining davlat yer kadastri to‘g‘risidagi qonun hujjatlarida nazarda tutilganidan boshqacha qoidalar belgilangan bo‘lsa, qaysi qoidalar qo‘llaniladi?</w:t>
      </w:r>
    </w:p>
    <w:p w:rsidR="006B305E" w:rsidRPr="00B364FA" w:rsidRDefault="006B305E" w:rsidP="007B4648">
      <w:pPr>
        <w:numPr>
          <w:ilvl w:val="0"/>
          <w:numId w:val="38"/>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O‘zbekiston Respublikasining davlat yer kadastri to‘g‘risidagi qonunida belgilangan qoidalar qo‘llaniladi</w:t>
      </w:r>
    </w:p>
    <w:p w:rsidR="006B305E" w:rsidRPr="00B364FA" w:rsidRDefault="006B305E" w:rsidP="007B4648">
      <w:pPr>
        <w:numPr>
          <w:ilvl w:val="0"/>
          <w:numId w:val="38"/>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O‘zbekiston Respublikasi qaysi xorijiy davlat bilan shartnoma tuzayotgan bo‘lsa o‘sha davlat qonuni qoidalari qo‘llaniladi</w:t>
      </w:r>
    </w:p>
    <w:p w:rsidR="006B305E" w:rsidRPr="00B364FA" w:rsidRDefault="006B305E" w:rsidP="007B4648">
      <w:pPr>
        <w:numPr>
          <w:ilvl w:val="0"/>
          <w:numId w:val="38"/>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Xalqaro shartnoma qoidalari qo‘llaniladi.</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8"/>
          <w:szCs w:val="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28"/>
          <w:szCs w:val="28"/>
          <w:lang w:val="en-US" w:eastAsia="ru-RU"/>
        </w:rPr>
      </w:pPr>
      <w:r w:rsidRPr="00B364FA">
        <w:rPr>
          <w:rFonts w:ascii="Times New Roman" w:eastAsia="Batang" w:hAnsi="Times New Roman" w:cs="Times New Roman"/>
          <w:b/>
          <w:bCs/>
          <w:sz w:val="28"/>
          <w:szCs w:val="28"/>
          <w:lang w:val="uz-Cyrl-UZ" w:eastAsia="ru-RU"/>
        </w:rPr>
        <w:t>23. Davlat yer kadastri  o‘z ichiga nimalarni oladi</w:t>
      </w:r>
      <w:r w:rsidRPr="00B364FA">
        <w:rPr>
          <w:rFonts w:ascii="Times New Roman" w:eastAsia="Batang" w:hAnsi="Times New Roman" w:cs="Times New Roman"/>
          <w:b/>
          <w:bCs/>
          <w:sz w:val="28"/>
          <w:szCs w:val="28"/>
          <w:lang w:val="en-US" w:eastAsia="ru-RU"/>
        </w:rPr>
        <w:t>?</w:t>
      </w:r>
    </w:p>
    <w:p w:rsidR="006B305E" w:rsidRPr="00B364FA" w:rsidRDefault="006B305E" w:rsidP="007B4648">
      <w:pPr>
        <w:numPr>
          <w:ilvl w:val="0"/>
          <w:numId w:val="39"/>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Davlat yer kadastri yer uchastkalariga bo‘lgan huquqlarning davlat ro‘yxatidan o‘tkazilishini, yer uchastkalariga kadastr hujjatlarining tayyorlanishni, yerlarning miqdorini hisobga olinishini, yerlarning qiymat </w:t>
      </w:r>
      <w:r w:rsidRPr="00B364FA">
        <w:rPr>
          <w:rFonts w:ascii="Times New Roman" w:eastAsia="Batang" w:hAnsi="Times New Roman" w:cs="Times New Roman"/>
          <w:sz w:val="28"/>
          <w:szCs w:val="28"/>
          <w:lang w:val="uz-Cyrl-UZ" w:eastAsia="ru-RU"/>
        </w:rPr>
        <w:lastRenderedPageBreak/>
        <w:t>bahosini, shuningdek yer kadastriga doir axborotlar bir tizimga solinishi, saqlanishi va yangilab turilishini o‘z ichiga oladi</w:t>
      </w:r>
    </w:p>
    <w:p w:rsidR="006B305E" w:rsidRPr="00B364FA" w:rsidRDefault="006B305E" w:rsidP="007B4648">
      <w:pPr>
        <w:numPr>
          <w:ilvl w:val="0"/>
          <w:numId w:val="39"/>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Davlat yer kadastri yer uchastkalariga bo‘lgan huquqlarning davlat ro‘yxatidan o‘tkazilishini, yerlarning miqdori va sifatining hisobga olinishini, tuproq bonitirovkasini, yerlarning qiymat bahosini, shuningdek yer kadastriga doir axborotlar bir tizimga solinishi, saqlanishi va yangilab turilishini o‘z ichiga oladi.</w:t>
      </w:r>
    </w:p>
    <w:p w:rsidR="006B305E" w:rsidRPr="00B364FA" w:rsidRDefault="006B305E" w:rsidP="007B4648">
      <w:pPr>
        <w:numPr>
          <w:ilvl w:val="0"/>
          <w:numId w:val="39"/>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Davlat yer kadastri yer uchastkalariga kadastr hujjatlarini tayyorlashni, va ularni  davlat ro‘yxatidan o‘tkazilishini, yerlarning miqdori va sifatining hisobga olinishini, yerlarning qiymat bahosini, shuningdek yer kadastriga doir axborotlar bir tizimga solinishi, saqlanishi va yangilab turilishini o‘z ichiga oladi</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8"/>
          <w:szCs w:val="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b/>
          <w:bCs/>
          <w:sz w:val="28"/>
          <w:szCs w:val="28"/>
          <w:lang w:val="uz-Cyrl-UZ" w:eastAsia="ru-RU"/>
        </w:rPr>
        <w:t>24. Davlat yer kadastrini yuritishning asosiy prinsiplariga nimalar kiradi?</w:t>
      </w:r>
    </w:p>
    <w:p w:rsidR="006B305E" w:rsidRPr="00B364FA" w:rsidRDefault="006B305E" w:rsidP="007B4648">
      <w:pPr>
        <w:numPr>
          <w:ilvl w:val="0"/>
          <w:numId w:val="40"/>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Davlat yer kadastrini yuritishning asosiy prinsiplari quyidagilardan iborat: mamlakatning butun hududini to‘la qamrab olish; fazoviy koordinatlarning maxalliy tizimini qo‘llash; yer kadastriga doir axborotlar ishlab chiqish uslubiyotining birligi</w:t>
      </w:r>
    </w:p>
    <w:p w:rsidR="006B305E" w:rsidRPr="00B364FA" w:rsidRDefault="006B305E" w:rsidP="007B4648">
      <w:pPr>
        <w:numPr>
          <w:ilvl w:val="0"/>
          <w:numId w:val="40"/>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Davlat yer kadastrini yuritishning asosiy prinsiplari quyidagilardan iborat: mamlakatning butun hududini to‘la qamrab olish; fazoviy koordinatlarning yagona tizimini qo‘llash; yer kadastriga doir axborotlarning to‘g‘ri bo‘lishi</w:t>
      </w:r>
    </w:p>
    <w:p w:rsidR="006B305E" w:rsidRPr="00B364FA" w:rsidRDefault="006B305E" w:rsidP="007B4648">
      <w:pPr>
        <w:numPr>
          <w:ilvl w:val="0"/>
          <w:numId w:val="40"/>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Davlat yer kadastrini yuritishning asosiy prinsiplari quyidagilardan iborat: mamlakatning butun hududini to‘la qamrab olish; fazoviy koordinatlarning yagona tizimini qo‘llash; yer kadastriga doir axborotlar ishlab chiqish uslubiyotining birligi; yer kadastriga doir axborotlarning to‘g‘ri bo‘lishi.</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bCs/>
          <w:sz w:val="8"/>
          <w:szCs w:val="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sz w:val="28"/>
          <w:szCs w:val="28"/>
          <w:lang w:val="uz-Cyrl-UZ" w:eastAsia="ru-RU"/>
        </w:rPr>
      </w:pPr>
      <w:r w:rsidRPr="00B364FA">
        <w:rPr>
          <w:rFonts w:ascii="Times New Roman" w:eastAsia="Batang" w:hAnsi="Times New Roman" w:cs="Times New Roman"/>
          <w:b/>
          <w:bCs/>
          <w:sz w:val="28"/>
          <w:szCs w:val="28"/>
          <w:lang w:val="uz-Cyrl-UZ" w:eastAsia="ru-RU"/>
        </w:rPr>
        <w:t xml:space="preserve">25. Davlat yer kadastrini yuritish sohasidagi </w:t>
      </w:r>
      <w:r w:rsidRPr="00B364FA">
        <w:rPr>
          <w:rFonts w:ascii="Times New Roman" w:eastAsia="Batang" w:hAnsi="Times New Roman" w:cs="Times New Roman"/>
          <w:b/>
          <w:sz w:val="28"/>
          <w:szCs w:val="28"/>
          <w:lang w:val="uz-Cyrl-UZ" w:eastAsia="ru-RU"/>
        </w:rPr>
        <w:t>maxsus vakolatli davlat boshqaruvi organi bo‘lib qaysi organ hisoblanadi?</w:t>
      </w:r>
    </w:p>
    <w:p w:rsidR="006B305E" w:rsidRPr="00B364FA" w:rsidRDefault="006B305E" w:rsidP="007B4648">
      <w:pPr>
        <w:numPr>
          <w:ilvl w:val="0"/>
          <w:numId w:val="41"/>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O‘zbekiston Respublikasi Vazirlar Mahkamasi</w:t>
      </w:r>
    </w:p>
    <w:p w:rsidR="006B305E" w:rsidRPr="00B364FA" w:rsidRDefault="006B305E" w:rsidP="007B4648">
      <w:pPr>
        <w:numPr>
          <w:ilvl w:val="0"/>
          <w:numId w:val="41"/>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O‘zbekiston Respublikasi qishloq va suv xo‘jvligi vazirligi</w:t>
      </w:r>
    </w:p>
    <w:p w:rsidR="006B305E" w:rsidRPr="00B364FA" w:rsidRDefault="006B305E" w:rsidP="007B4648">
      <w:pPr>
        <w:numPr>
          <w:ilvl w:val="0"/>
          <w:numId w:val="41"/>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O‘zbekiston Respublikasi Yer resurslari, geodeziya, kartografiya va davlat kadastri davlat qo‘mitasi.</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8"/>
          <w:szCs w:val="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b/>
          <w:bCs/>
          <w:sz w:val="28"/>
          <w:szCs w:val="28"/>
          <w:lang w:val="uz-Cyrl-UZ" w:eastAsia="ru-RU"/>
        </w:rPr>
        <w:t>26. O‘zbekiston Respublikasi Vazirlar Mahkamasining davlat yer kadastrini yuritish sohasidagi vakolatlariga nialar kiradi?</w:t>
      </w:r>
    </w:p>
    <w:p w:rsidR="006B305E" w:rsidRPr="00B364FA" w:rsidRDefault="006B305E" w:rsidP="007B4648">
      <w:pPr>
        <w:numPr>
          <w:ilvl w:val="0"/>
          <w:numId w:val="42"/>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Yer resurslaridan oqilona foydalanishga qaratilgan yagona davlat siyosatini ishlab chiqish; moliyalash va investitsiyalash sohasidagi ustuvor yo‘nalishlarni belgilash va masalalarni hal etish; yer resurslarining holati to‘g‘risidagi har yilgi milliy hisobotni tasdiqlash; yer uchastkalariga bo‘lgan huquqlarni va yer uchastkalariga oid bitimlarni davlat ro‘yxatiga olish tartibini belgilash; topografiya-geodeziya, kartografiya ishlariga hamda davlat yer kadastrini yuritish bilan bog‘liq boshqa ishlarga litsenziya berish tartibini belgilash.</w:t>
      </w:r>
    </w:p>
    <w:p w:rsidR="006B305E" w:rsidRPr="00B364FA" w:rsidRDefault="006B305E" w:rsidP="007B4648">
      <w:pPr>
        <w:numPr>
          <w:ilvl w:val="0"/>
          <w:numId w:val="42"/>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Yer resurslaridan oqilona foydalanishga qaratilgan yagona davlat siyosatini ishlab chiqish; moliyalash va investitsiyalash sohasidagi ustuvor </w:t>
      </w:r>
      <w:r w:rsidRPr="00B364FA">
        <w:rPr>
          <w:rFonts w:ascii="Times New Roman" w:eastAsia="Batang" w:hAnsi="Times New Roman" w:cs="Times New Roman"/>
          <w:sz w:val="28"/>
          <w:szCs w:val="28"/>
          <w:lang w:val="uz-Cyrl-UZ" w:eastAsia="ru-RU"/>
        </w:rPr>
        <w:lastRenderedPageBreak/>
        <w:t>yo‘nalishlarni belgilash; yer resurslarining holati to‘g‘risidagi har yilgi milliy hisobotni tuzish; yer uchastkalariga bo‘lgan huquqlarni va yer uchastkalariga oid bitimlarni davlat ro‘yxatiga o‘tkazish; topografiya-geodeziya, kartografiya ishlarga litsenziya berish</w:t>
      </w:r>
    </w:p>
    <w:p w:rsidR="006B305E" w:rsidRPr="00B364FA" w:rsidRDefault="006B305E" w:rsidP="007B4648">
      <w:pPr>
        <w:numPr>
          <w:ilvl w:val="0"/>
          <w:numId w:val="42"/>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Yer resurslaridan oqilona foydalanishga qaratilgan yagona davlat siyosatini ishlab chiqish; moliyalash; yer resurslarining holati to‘g‘risidagi har yilgi milliy hisobotni tasdiqlash; yer uchastkalariga bo‘lgan huquqlarni va yer uchastkalariga oid bitimlarni davlat ro‘yxatiga olish tartibini belgilash; topografiya-geodeziya, kartografiya ishlariga hamda davlat yer kadastrini yuritish bilan bog‘liq boshqa ishlarga litsenziya berish tartibini belgilash</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8"/>
          <w:szCs w:val="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b/>
          <w:bCs/>
          <w:sz w:val="28"/>
          <w:szCs w:val="28"/>
          <w:lang w:val="uz-Cyrl-UZ" w:eastAsia="ru-RU"/>
        </w:rPr>
        <w:t>27. Davlat hokimiyati mahalliy organlarining davlat yer kadastrini yuritish sohasidagi vakolatlariga niamlar kiradi?</w:t>
      </w:r>
    </w:p>
    <w:p w:rsidR="006B305E" w:rsidRPr="00B364FA" w:rsidRDefault="006B305E" w:rsidP="007B4648">
      <w:pPr>
        <w:numPr>
          <w:ilvl w:val="0"/>
          <w:numId w:val="43"/>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Yer uchastkalariga bo‘lgan huquqlar hamda ularga oid bitimlarning davlat ro‘yxatidan o‘tkazish; davlat yer kadastrini yuritish ishlarini moliyalash; davlat yer kadastri yuritilishini nazorat qilish</w:t>
      </w:r>
    </w:p>
    <w:p w:rsidR="006B305E" w:rsidRPr="00B364FA" w:rsidRDefault="006B305E" w:rsidP="007B4648">
      <w:pPr>
        <w:numPr>
          <w:ilvl w:val="0"/>
          <w:numId w:val="43"/>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Yer uchastkalariga bo‘lgan huquqlar hamda ularga oid bitimlarning davlat ro‘yxatiga olinishini tashkil etish; davlat yer kadastrini yuritish ishlarini mahalliy budjet hisobidan moliyalash; davlat yer kadastri yuritilishini tashkil etish va nazorat qilish.</w:t>
      </w:r>
    </w:p>
    <w:p w:rsidR="006B305E" w:rsidRPr="00B364FA" w:rsidRDefault="006B305E" w:rsidP="007B4648">
      <w:pPr>
        <w:numPr>
          <w:ilvl w:val="0"/>
          <w:numId w:val="43"/>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Yer uchastkalariga bo‘lgan huquqlar hamda ularga oid bitimlarning reestorini yuritish, davlat ro‘yxatiga olinishini tashkil etish; davlat yer kadastrini yuritish ishlarini mahalliy budjet hisobidan moliyalash; davlat yer kadastri yuritilishini tashkil etish</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b/>
          <w:bCs/>
          <w:sz w:val="28"/>
          <w:szCs w:val="28"/>
          <w:lang w:val="uz-Cyrl-UZ" w:eastAsia="ru-RU"/>
        </w:rPr>
        <w:t>28. O‘zbekiston Respublikasi Yer resurslari, geodeziya, kartografiya va davlat kadastri davlat qo‘mitasining davlat yer kadastrini yuritish sohasidagi vakolatlariga nimalar kiradi?</w:t>
      </w:r>
    </w:p>
    <w:p w:rsidR="006B305E" w:rsidRPr="00B364FA" w:rsidRDefault="006B305E" w:rsidP="007B4648">
      <w:pPr>
        <w:numPr>
          <w:ilvl w:val="0"/>
          <w:numId w:val="44"/>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O‘zbekiston Respublikasining butun hududida davlat yer kadastri yuritilishini tashkil etish; Yer resurslarining holati to‘g‘risidagi har yilgi milliy hisobotni tasdiqlash; viloyatlar, tumanlar hamda aholi punktlarining ma’muriy chegaralarini belgilash; normativ hujjatlarni belgilangan tartibda ishlab chiqish; mutaxassislarni tayyorlash hamda ularning malakasini oshirish</w:t>
      </w:r>
    </w:p>
    <w:p w:rsidR="006B305E" w:rsidRPr="00B364FA" w:rsidRDefault="006B305E" w:rsidP="007B4648">
      <w:pPr>
        <w:numPr>
          <w:ilvl w:val="0"/>
          <w:numId w:val="44"/>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O‘zbekiston Respublikasida  davlat yer kadastri yuritilishini tashkil etish; Yer resurslarining holati to‘g‘risidagi har yilgi milliy hisobotni tuzish; tumanlar hamda aholi punktlarining ma’muriy chegaralarini aniqlashtirish; normativ hujjatlarni belgilangan tartibda tasdiqlash; mutaxassislarni tayyorlash hamda ularning malakasini oshirish ishlarini tashkil etish</w:t>
      </w:r>
    </w:p>
    <w:p w:rsidR="006B305E" w:rsidRPr="00B364FA" w:rsidRDefault="006B305E" w:rsidP="007B4648">
      <w:pPr>
        <w:numPr>
          <w:ilvl w:val="0"/>
          <w:numId w:val="44"/>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O‘zbekiston Respublikasining butun hududida davlat yer kadastri yuritilishini tashkil etish; Yer resurslarining holati to‘g‘risidagi har yilgi milliy hisobotni tuzish; viloyatlar, tumanlar hamda aholi punktlarining ma’muriy chegaralarini belgilash (aniqlashtirish) ishlarini tashkil etish va o‘tkazish; normativ hujjatlarni belgilangan tartibda ishlab chiqish va </w:t>
      </w:r>
      <w:r w:rsidRPr="00B364FA">
        <w:rPr>
          <w:rFonts w:ascii="Times New Roman" w:eastAsia="Batang" w:hAnsi="Times New Roman" w:cs="Times New Roman"/>
          <w:sz w:val="28"/>
          <w:szCs w:val="28"/>
          <w:lang w:val="uz-Cyrl-UZ" w:eastAsia="ru-RU"/>
        </w:rPr>
        <w:lastRenderedPageBreak/>
        <w:t>tasdiqlash; mutaxassislarni tayyorlash hamda ularning malakasini oshirish ishlarini tashkil etish.</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b/>
          <w:bCs/>
          <w:sz w:val="28"/>
          <w:szCs w:val="28"/>
          <w:lang w:val="uz-Cyrl-UZ" w:eastAsia="ru-RU"/>
        </w:rPr>
        <w:t>29. Davlat yer kadastrini yuritish nimalar bilan ta’minlanadi?</w:t>
      </w:r>
    </w:p>
    <w:p w:rsidR="006B305E" w:rsidRPr="00B364FA" w:rsidRDefault="006B305E" w:rsidP="007B4648">
      <w:pPr>
        <w:numPr>
          <w:ilvl w:val="0"/>
          <w:numId w:val="45"/>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Aerokosmik suratga olishlarni, topografiya-geodeziya, kartografiya, tuproqshunoslik, agroximiya, geobotanikaga, geografiyaga oid tadqiqotlarni o‘tkazish, yerlarni miqdor va sifat jihatdan baholash, yuridik va jismoniy shaxslarning yer uchastkalariga bo‘lgan huquqlarini davlat ro‘yxatiga olish; yer resurslari bo‘yicha tuman xizmatlarining faoliyatini; yerlar mavjudligi va ulardan foydalanish to‘g‘risidagi hisobotlarni tuzish; joriy tadqiqotlar, suratga olishlar hamda yer monitoringi materiallaridan foydalangan holda yer-kadastr axborotlariga oid ma’lumotlar majmuini yaratish va tartibga solib turish</w:t>
      </w:r>
    </w:p>
    <w:p w:rsidR="006B305E" w:rsidRPr="00B364FA" w:rsidRDefault="006B305E" w:rsidP="007B4648">
      <w:pPr>
        <w:numPr>
          <w:ilvl w:val="0"/>
          <w:numId w:val="45"/>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Aerokosmik suratga olishlarni, topografiya-geodeziya, kartografiya, tuproqshunoslik, agroximiya, geobotanikaga oid va boshqa izlanishlar va tadqiqotlarni o‘tkazish, yerlarni miqdor va sifat jihatdan hisobga olish va baholash, yuridik va jismoniy shaxslarning yer uchastkalariga bo‘lgan huquqlarini davlat ro‘yxatiga olish; yer resurslari bo‘yicha tuman xizmatlarining faoliyatini, ko‘chmas mulk davlat kadastri tuman va shahar xizmatlarining faoliyatini muvofiqlashtirish; yerlar mavjudligi va ulardan foydalanish to‘g‘risidagi hisobotlarni tuzish; joriy tadqiqotlar, suratga olishlar hamda yer monitoringi materiallaridan foydalangan holda yer-kadastr axborotlariga oid ma’lumotlar majmuini yaratish va tartibga solib turish.</w:t>
      </w:r>
    </w:p>
    <w:p w:rsidR="006B305E" w:rsidRPr="00B364FA" w:rsidRDefault="006B305E" w:rsidP="007B4648">
      <w:pPr>
        <w:numPr>
          <w:ilvl w:val="0"/>
          <w:numId w:val="45"/>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Aerokosmik suratga olishlarni, kartografiya, tuproqshunoslik, agroximiya, geobotanikaga oid tadqiqotlarni o‘tkazish, yerlarni sifat jihatdan hisobga olish va baholash; yer resurslari bo‘yicha tuman xizmatlarining faoliyatini, ko‘chmas mulk davlat kadastri tuman va shahar xizmatlarining faoliyatini muvofiqlashtirish; yerlar mavjudligi va ulardan foydalanish to‘g‘risidagi hisobotlarni tuzish;  suratga olishlar hamda yer monitoringi materiallaridan foydalangan holda yer-kadastr axborotlariga oid ma’lumotlar majmuini yaratish va tartibga solib turish</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8"/>
          <w:szCs w:val="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sz w:val="28"/>
          <w:szCs w:val="28"/>
          <w:lang w:val="uz-Cyrl-UZ" w:eastAsia="ru-RU"/>
        </w:rPr>
      </w:pPr>
      <w:r w:rsidRPr="00B364FA">
        <w:rPr>
          <w:rFonts w:ascii="Times New Roman" w:eastAsia="Batang" w:hAnsi="Times New Roman" w:cs="Times New Roman"/>
          <w:b/>
          <w:sz w:val="28"/>
          <w:szCs w:val="28"/>
          <w:lang w:val="uz-Cyrl-UZ" w:eastAsia="ru-RU"/>
        </w:rPr>
        <w:t xml:space="preserve">30. Davlat yer kadastrini qaysi tashkilot yuritadi? </w:t>
      </w:r>
    </w:p>
    <w:p w:rsidR="006B305E" w:rsidRPr="00B364FA" w:rsidRDefault="006B305E" w:rsidP="007B4648">
      <w:pPr>
        <w:numPr>
          <w:ilvl w:val="0"/>
          <w:numId w:val="46"/>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Shahar yer resurslari va davlat kadastri bo‘limlari</w:t>
      </w:r>
    </w:p>
    <w:p w:rsidR="006B305E" w:rsidRPr="00B364FA" w:rsidRDefault="006B305E" w:rsidP="007B4648">
      <w:pPr>
        <w:numPr>
          <w:ilvl w:val="0"/>
          <w:numId w:val="46"/>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Tumaner resurslari va davlat kadastri bo‘limlari </w:t>
      </w:r>
    </w:p>
    <w:p w:rsidR="006B305E" w:rsidRPr="00B364FA" w:rsidRDefault="006B305E" w:rsidP="007B4648">
      <w:pPr>
        <w:numPr>
          <w:ilvl w:val="0"/>
          <w:numId w:val="46"/>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Tuman va shahar yer resurslari va davlat kadastri bo‘limlari.</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8"/>
          <w:szCs w:val="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b/>
          <w:bCs/>
          <w:sz w:val="28"/>
          <w:szCs w:val="28"/>
          <w:lang w:val="uz-Cyrl-UZ" w:eastAsia="ru-RU"/>
        </w:rPr>
        <w:t>31. Yer resurslarining holati to‘g‘risidagi milliy hisobot nimalarni o‘z ichiga oladi?</w:t>
      </w:r>
    </w:p>
    <w:p w:rsidR="006B305E" w:rsidRPr="00B364FA" w:rsidRDefault="006B305E" w:rsidP="007B4648">
      <w:pPr>
        <w:numPr>
          <w:ilvl w:val="0"/>
          <w:numId w:val="47"/>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Butun mamlakat va ma’muriy-hududiy birliklar bo‘yicha yerlarning miqdor va sifat holati hamda ularning bahosi, yerlarning toifalarga bo‘linishi, tarmoqlar, yer uchastkalarining egalari, yer uchastkasidan foydalanuvchilar, yer uchastkasi ijarachilari, mulkdorlari bo‘yicha taqsimlanishi to‘g‘risidagi ma’lumotlarni va yer kadastriga oid boshqa axborotni o‘z ichiga oladi.</w:t>
      </w:r>
    </w:p>
    <w:p w:rsidR="006B305E" w:rsidRPr="00B364FA" w:rsidRDefault="006B305E" w:rsidP="007B4648">
      <w:pPr>
        <w:numPr>
          <w:ilvl w:val="0"/>
          <w:numId w:val="47"/>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lastRenderedPageBreak/>
        <w:t>Butun mamlakat bo‘yicha yerlarning miqdor va sifat holati hamda ularning bahosi, yerlarning toifalarga bo‘linishi, yer uchastkalarining egalari, yer uchastkasi ijarachilari bo‘yicha taqsimlanishi to‘g‘risidagi ma’lumotlarni va yer kadastriga oid boshqa axborotni o‘z ichiga oladi</w:t>
      </w:r>
    </w:p>
    <w:p w:rsidR="006B305E" w:rsidRPr="00B364FA" w:rsidRDefault="006B305E" w:rsidP="007B4648">
      <w:pPr>
        <w:numPr>
          <w:ilvl w:val="0"/>
          <w:numId w:val="47"/>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Butun ma’muriy-hududiy birliklar bo‘yicha yerlarning miqdor va sifat to‘g‘risidagi ma’lumotlarni va yer kadastriga oid boshqa axborotni o‘z ichiga oladi holati hamda ularning bahosi, yerlarning toifalarga bo‘linishi, yer uchastkalarining egalari, yer uchastkasidan foydalanuvchilar, bo‘yicha taqsimlanishi </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bCs/>
          <w:sz w:val="8"/>
          <w:szCs w:val="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b/>
          <w:bCs/>
          <w:sz w:val="28"/>
          <w:szCs w:val="28"/>
          <w:lang w:val="uz-Cyrl-UZ" w:eastAsia="ru-RU"/>
        </w:rPr>
        <w:t>32. Yer kadastri hujjatlari qaysi hujjatlardan iborat?</w:t>
      </w:r>
    </w:p>
    <w:p w:rsidR="006B305E" w:rsidRPr="00B364FA" w:rsidRDefault="006B305E" w:rsidP="007B4648">
      <w:pPr>
        <w:numPr>
          <w:ilvl w:val="0"/>
          <w:numId w:val="48"/>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Yer kadastri hujjatlari tuman (shahar) yer kadastri daftari, yerlarning bahosi to‘g‘risidagi hisobotlar, kadastr xaritalari, planlardan iboratdir</w:t>
      </w:r>
    </w:p>
    <w:p w:rsidR="006B305E" w:rsidRPr="00B364FA" w:rsidRDefault="006B305E" w:rsidP="007B4648">
      <w:pPr>
        <w:numPr>
          <w:ilvl w:val="0"/>
          <w:numId w:val="48"/>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Yer kadastri hujjatlari yer uchastkalariga bo‘lgan huquqni tasdiqlovchi hujjatlar, tuman (shahar) yer kadastri daftari, yerlarning miqdor, sifat holati va ularning bahosi to‘g‘risidagi hisobotlar, kadastr xaritalari, planlari va qonun hujjatlarida nazarda tutilgan boshqa hujjatlardan iboratdir.</w:t>
      </w:r>
    </w:p>
    <w:p w:rsidR="006B305E" w:rsidRPr="00B364FA" w:rsidRDefault="006B305E" w:rsidP="007B4648">
      <w:pPr>
        <w:numPr>
          <w:ilvl w:val="0"/>
          <w:numId w:val="48"/>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Yer kadastri hujjatlari yer uchastkalariga bo‘lgan huquqni tasdiqlovchi hujjatlar, tuman (shahar) yer kadastri daftari, yerlarning sifat bahosi to‘g‘risidagi hisobotlar, kadastr xaritalari va qonun hujjatlarida nazarda tutilgan boshqa hujjatlardan iboratdir</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8"/>
          <w:szCs w:val="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b/>
          <w:bCs/>
          <w:sz w:val="28"/>
          <w:szCs w:val="28"/>
          <w:lang w:val="uz-Cyrl-UZ" w:eastAsia="ru-RU"/>
        </w:rPr>
        <w:t>33. Yer uchastkalariga bo‘lgan huquqlarni davlat ro‘yxatiga olish qaerda amalga oshiriladi?</w:t>
      </w:r>
    </w:p>
    <w:p w:rsidR="006B305E" w:rsidRPr="00B364FA" w:rsidRDefault="006B305E" w:rsidP="007B4648">
      <w:pPr>
        <w:numPr>
          <w:ilvl w:val="0"/>
          <w:numId w:val="49"/>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Yer uchastkasi joylashgan yerda amalga oshiriladi.</w:t>
      </w:r>
    </w:p>
    <w:p w:rsidR="006B305E" w:rsidRPr="00B364FA" w:rsidRDefault="006B305E" w:rsidP="007B4648">
      <w:pPr>
        <w:numPr>
          <w:ilvl w:val="0"/>
          <w:numId w:val="49"/>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Yer uchastkasi joylashgan mamlakatda amalga oshiriladi</w:t>
      </w:r>
    </w:p>
    <w:p w:rsidR="006B305E" w:rsidRPr="00B364FA" w:rsidRDefault="006B305E" w:rsidP="007B4648">
      <w:pPr>
        <w:numPr>
          <w:ilvl w:val="0"/>
          <w:numId w:val="49"/>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Yer uchastkasi joylashgan viloyatda amalga oshiriladi</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sz w:val="8"/>
          <w:szCs w:val="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sz w:val="28"/>
          <w:szCs w:val="28"/>
          <w:lang w:val="uz-Cyrl-UZ" w:eastAsia="ru-RU"/>
        </w:rPr>
      </w:pPr>
      <w:r w:rsidRPr="00B364FA">
        <w:rPr>
          <w:rFonts w:ascii="Times New Roman" w:eastAsia="Batang" w:hAnsi="Times New Roman" w:cs="Times New Roman"/>
          <w:b/>
          <w:sz w:val="28"/>
          <w:szCs w:val="28"/>
          <w:lang w:val="uz-Cyrl-UZ" w:eastAsia="ru-RU"/>
        </w:rPr>
        <w:t>34. Yer uchastkasiga bo‘lgan huquq davlat ro‘yxatiga olinganligi to‘g‘risida qanday hujjat beriladi?</w:t>
      </w:r>
    </w:p>
    <w:p w:rsidR="006B305E" w:rsidRPr="00B364FA" w:rsidRDefault="006B305E" w:rsidP="007B4648">
      <w:pPr>
        <w:numPr>
          <w:ilvl w:val="0"/>
          <w:numId w:val="50"/>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Guvohnoma</w:t>
      </w:r>
      <w:r w:rsidRPr="00B364FA">
        <w:rPr>
          <w:rFonts w:ascii="Times New Roman" w:eastAsia="Batang" w:hAnsi="Times New Roman" w:cs="Times New Roman"/>
          <w:sz w:val="28"/>
          <w:szCs w:val="28"/>
          <w:lang w:eastAsia="ru-RU"/>
        </w:rPr>
        <w:t>.</w:t>
      </w:r>
    </w:p>
    <w:p w:rsidR="006B305E" w:rsidRPr="00B364FA" w:rsidRDefault="006B305E" w:rsidP="007B4648">
      <w:pPr>
        <w:numPr>
          <w:ilvl w:val="0"/>
          <w:numId w:val="50"/>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Order</w:t>
      </w:r>
    </w:p>
    <w:p w:rsidR="006B305E" w:rsidRPr="00B364FA" w:rsidRDefault="006B305E" w:rsidP="007B4648">
      <w:pPr>
        <w:numPr>
          <w:ilvl w:val="0"/>
          <w:numId w:val="50"/>
        </w:numPr>
        <w:autoSpaceDE w:val="0"/>
        <w:autoSpaceDN w:val="0"/>
        <w:adjustRightInd w:val="0"/>
        <w:spacing w:after="0" w:line="240" w:lineRule="auto"/>
        <w:ind w:left="426"/>
        <w:jc w:val="both"/>
        <w:rPr>
          <w:rFonts w:ascii="Times New Roman" w:eastAsia="Batang" w:hAnsi="Times New Roman" w:cs="Times New Roman"/>
          <w:b/>
          <w:sz w:val="28"/>
          <w:szCs w:val="28"/>
          <w:lang w:val="uz-Cyrl-UZ" w:eastAsia="ru-RU"/>
        </w:rPr>
      </w:pPr>
      <w:r w:rsidRPr="00B364FA">
        <w:rPr>
          <w:rFonts w:ascii="Times New Roman" w:eastAsia="Batang" w:hAnsi="Times New Roman" w:cs="Times New Roman"/>
          <w:sz w:val="28"/>
          <w:szCs w:val="28"/>
          <w:lang w:val="uz-Cyrl-UZ" w:eastAsia="ru-RU"/>
        </w:rPr>
        <w:t>Qaror</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b/>
          <w:bCs/>
          <w:sz w:val="28"/>
          <w:szCs w:val="28"/>
          <w:lang w:val="uz-Cyrl-UZ" w:eastAsia="ru-RU"/>
        </w:rPr>
        <w:t>35. Yer uchastkalariga bo‘lgan huquqlarni davlat ro‘yxatiga olish uchun qaysi hujjatlar asos bo‘la oladi?</w:t>
      </w:r>
    </w:p>
    <w:p w:rsidR="006B305E" w:rsidRPr="00B364FA" w:rsidRDefault="006B305E" w:rsidP="007B4648">
      <w:pPr>
        <w:numPr>
          <w:ilvl w:val="0"/>
          <w:numId w:val="51"/>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Yer uchastkalariga bo‘lgan huquqlarni belgilovchi yoki o‘zgartiruvchi  hujjatlar</w:t>
      </w:r>
    </w:p>
    <w:p w:rsidR="006B305E" w:rsidRPr="00B364FA" w:rsidRDefault="006B305E" w:rsidP="007B4648">
      <w:pPr>
        <w:numPr>
          <w:ilvl w:val="0"/>
          <w:numId w:val="51"/>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Yer uchastkalariga bo‘lgan huquqlarni belgilovchi, o‘zgartiruvchi yoki bekor qiluvchi hujjatlar. </w:t>
      </w:r>
    </w:p>
    <w:p w:rsidR="006B305E" w:rsidRPr="00B364FA" w:rsidRDefault="006B305E" w:rsidP="007B4648">
      <w:pPr>
        <w:numPr>
          <w:ilvl w:val="0"/>
          <w:numId w:val="51"/>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Yer uchastkalariga bo‘lgan huquqlarni belgilovchi yoki bekor qiluvchi hujjatlar </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8"/>
          <w:szCs w:val="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sz w:val="28"/>
          <w:szCs w:val="28"/>
          <w:lang w:val="uz-Cyrl-UZ" w:eastAsia="ru-RU"/>
        </w:rPr>
      </w:pPr>
      <w:r w:rsidRPr="00B364FA">
        <w:rPr>
          <w:rFonts w:ascii="Times New Roman" w:eastAsia="Batang" w:hAnsi="Times New Roman" w:cs="Times New Roman"/>
          <w:b/>
          <w:sz w:val="28"/>
          <w:szCs w:val="28"/>
          <w:lang w:val="uz-Cyrl-UZ" w:eastAsia="ru-RU"/>
        </w:rPr>
        <w:t>36. Yer uchastkalariga egalik qilish va ulardan foydalanish huquqlari  qaysi hujjatlar asosida ro‘yxatga olinadi?</w:t>
      </w:r>
    </w:p>
    <w:p w:rsidR="006B305E" w:rsidRPr="00B364FA" w:rsidRDefault="006B305E" w:rsidP="007B4648">
      <w:pPr>
        <w:numPr>
          <w:ilvl w:val="0"/>
          <w:numId w:val="52"/>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Yer uchastkalariga egalik qilish va ulardan foydalanish huquqlari </w:t>
      </w:r>
      <w:r w:rsidRPr="00B364FA">
        <w:rPr>
          <w:rFonts w:ascii="Times New Roman" w:eastAsia="Batang" w:hAnsi="Times New Roman" w:cs="Times New Roman"/>
          <w:bCs/>
          <w:sz w:val="28"/>
          <w:szCs w:val="28"/>
          <w:lang w:val="uz-Cyrl-UZ" w:eastAsia="ru-RU"/>
        </w:rPr>
        <w:t xml:space="preserve">O‘zbekiston Respublikasi Yer resurslari, geodeziya, kartografiya va davlat </w:t>
      </w:r>
      <w:r w:rsidRPr="00B364FA">
        <w:rPr>
          <w:rFonts w:ascii="Times New Roman" w:eastAsia="Batang" w:hAnsi="Times New Roman" w:cs="Times New Roman"/>
          <w:bCs/>
          <w:sz w:val="28"/>
          <w:szCs w:val="28"/>
          <w:lang w:val="uz-Cyrl-UZ" w:eastAsia="ru-RU"/>
        </w:rPr>
        <w:lastRenderedPageBreak/>
        <w:t>kadastri davlat qo‘mitasining</w:t>
      </w:r>
      <w:r w:rsidRPr="00B364FA">
        <w:rPr>
          <w:rFonts w:ascii="Times New Roman" w:eastAsia="Batang" w:hAnsi="Times New Roman" w:cs="Times New Roman"/>
          <w:sz w:val="28"/>
          <w:szCs w:val="28"/>
          <w:lang w:val="uz-Cyrl-UZ" w:eastAsia="ru-RU"/>
        </w:rPr>
        <w:t xml:space="preserve"> yer berish to‘g‘risidagi qarorlari asosida ro‘yxatga olinadi</w:t>
      </w:r>
    </w:p>
    <w:p w:rsidR="006B305E" w:rsidRPr="00B364FA" w:rsidRDefault="006B305E" w:rsidP="007B4648">
      <w:pPr>
        <w:numPr>
          <w:ilvl w:val="0"/>
          <w:numId w:val="52"/>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Yer uchastkalariga egalik qilish va ulardan foydalanish huquqlari O‘zbekiston Respublikasi qishloq va suv xo‘jaligi vazirligining yer berish to‘g‘risidagi qarorlari asosida ro‘yxatga olinadi</w:t>
      </w:r>
    </w:p>
    <w:p w:rsidR="006B305E" w:rsidRPr="00B364FA" w:rsidRDefault="006B305E" w:rsidP="007B4648">
      <w:pPr>
        <w:numPr>
          <w:ilvl w:val="0"/>
          <w:numId w:val="52"/>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Yer uchastkalariga egalik qilish va ulardan foydalanish huquqlari tuman, shahar, viloyat hokimining, Qoraqalpog‘iston Respublikasi Vazirlar Kengashining hamda O‘zbekiston Respublikasi Vazirlar Mahkamasining yer berish to‘g‘risidagi qarorlari asosida ro‘yxatga olinadi.</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8"/>
          <w:szCs w:val="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sz w:val="28"/>
          <w:szCs w:val="28"/>
          <w:lang w:val="uz-Cyrl-UZ" w:eastAsia="ru-RU"/>
        </w:rPr>
      </w:pPr>
      <w:r w:rsidRPr="00B364FA">
        <w:rPr>
          <w:rFonts w:ascii="Times New Roman" w:eastAsia="Batang" w:hAnsi="Times New Roman" w:cs="Times New Roman"/>
          <w:b/>
          <w:sz w:val="28"/>
          <w:szCs w:val="28"/>
          <w:lang w:val="uz-Cyrl-UZ" w:eastAsia="ru-RU"/>
        </w:rPr>
        <w:t>37. Yerlarni ijaraga olish huquqi qaysi hujjatlar asosida ro‘yxatga olinadi?</w:t>
      </w:r>
    </w:p>
    <w:p w:rsidR="006B305E" w:rsidRPr="00B364FA" w:rsidRDefault="006B305E" w:rsidP="007B4648">
      <w:pPr>
        <w:numPr>
          <w:ilvl w:val="0"/>
          <w:numId w:val="53"/>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Yer uchastkasini ijaraga berish to‘g‘risidagi qaror asosida ro‘yxatga olinadi</w:t>
      </w:r>
    </w:p>
    <w:p w:rsidR="006B305E" w:rsidRPr="00B364FA" w:rsidRDefault="006B305E" w:rsidP="007B4648">
      <w:pPr>
        <w:numPr>
          <w:ilvl w:val="0"/>
          <w:numId w:val="53"/>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Yer uchastkasini ijaraga olish shartnomasi asosida ro‘yxatga olinadi.</w:t>
      </w:r>
    </w:p>
    <w:p w:rsidR="006B305E" w:rsidRPr="00B364FA" w:rsidRDefault="006B305E" w:rsidP="007B4648">
      <w:pPr>
        <w:numPr>
          <w:ilvl w:val="0"/>
          <w:numId w:val="53"/>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Yer uchastkasini ijaraga olish ordere asosida ro‘yxatga olinadi</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8"/>
          <w:szCs w:val="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sz w:val="28"/>
          <w:szCs w:val="28"/>
          <w:lang w:val="uz-Cyrl-UZ" w:eastAsia="ru-RU"/>
        </w:rPr>
      </w:pPr>
      <w:r w:rsidRPr="00B364FA">
        <w:rPr>
          <w:rFonts w:ascii="Times New Roman" w:eastAsia="Batang" w:hAnsi="Times New Roman" w:cs="Times New Roman"/>
          <w:b/>
          <w:sz w:val="28"/>
          <w:szCs w:val="28"/>
          <w:lang w:val="uz-Cyrl-UZ" w:eastAsia="ru-RU"/>
        </w:rPr>
        <w:t>38. Yer uchastkalariga bo‘lgan mulk huquqi qaysi hujjatlar asosida ro‘yxatga olinadi?</w:t>
      </w:r>
    </w:p>
    <w:p w:rsidR="006B305E" w:rsidRPr="00B364FA" w:rsidRDefault="006B305E" w:rsidP="007B4648">
      <w:pPr>
        <w:numPr>
          <w:ilvl w:val="0"/>
          <w:numId w:val="54"/>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Yer uchastkalariga bo‘lgan mulk huquqi bunday huquqqa oid davlat orderi, oldi-sotdi shartnomalari va yer uchastkalariga bo‘lgan mulk huquqi yuzaga kelishiga asos bo‘ladigan, qonun hujjatlarida nazarda tutilgan boshqa hujjatlarga asosan ro‘yxatga olinadi.</w:t>
      </w:r>
    </w:p>
    <w:p w:rsidR="006B305E" w:rsidRPr="00B364FA" w:rsidRDefault="006B305E" w:rsidP="007B4648">
      <w:pPr>
        <w:numPr>
          <w:ilvl w:val="0"/>
          <w:numId w:val="54"/>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Yer uchastkalariga bo‘lgan mulk huquqi bunday huquqqa oid guvohnomalar, kelishuvlar, oldi-sotdi shartnomalari va yer uchastkalariga bo‘lgan mulk huquqi yuzaga kelishiga asos bo‘ladigan, qonun hujjatlarida nazarda tutilgan boshqa hujjatlarga asosan ro‘yxatga olinadi</w:t>
      </w:r>
    </w:p>
    <w:p w:rsidR="006B305E" w:rsidRPr="00B364FA" w:rsidRDefault="006B305E" w:rsidP="007B4648">
      <w:pPr>
        <w:numPr>
          <w:ilvl w:val="0"/>
          <w:numId w:val="54"/>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Yer uchastkalariga bo‘lgan mulk huquqi bunday huquqqa oid davlat orderi, guvohnoma, bitimlar, oldi-sotdi shartnomalari va yer uchastkalariga bo‘lgan mulk huquqi yuzaga kelishiga asos bo‘ladigan, qonun hujjatlarida nazarda tutilgan boshqa hujjatlarga asosan ro‘yxatga olinadi</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8"/>
          <w:szCs w:val="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sz w:val="28"/>
          <w:szCs w:val="28"/>
          <w:lang w:val="en-US" w:eastAsia="ru-RU"/>
        </w:rPr>
      </w:pPr>
      <w:r w:rsidRPr="00B364FA">
        <w:rPr>
          <w:rFonts w:ascii="Times New Roman" w:eastAsia="Batang" w:hAnsi="Times New Roman" w:cs="Times New Roman"/>
          <w:b/>
          <w:sz w:val="28"/>
          <w:szCs w:val="28"/>
          <w:lang w:val="uz-Cyrl-UZ" w:eastAsia="ru-RU"/>
        </w:rPr>
        <w:t>39. Servitutlar to‘g‘risidagi bitimlar va boshqa cheklashlar qaysi hujjatlar asosida ro‘yxatga olinadi?</w:t>
      </w:r>
    </w:p>
    <w:p w:rsidR="006B305E" w:rsidRPr="00B364FA" w:rsidRDefault="006B305E" w:rsidP="007B4648">
      <w:pPr>
        <w:numPr>
          <w:ilvl w:val="0"/>
          <w:numId w:val="55"/>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Shartnomalar, sudning qarorlari.</w:t>
      </w:r>
    </w:p>
    <w:p w:rsidR="006B305E" w:rsidRPr="00B364FA" w:rsidRDefault="006B305E" w:rsidP="007B4648">
      <w:pPr>
        <w:numPr>
          <w:ilvl w:val="0"/>
          <w:numId w:val="55"/>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Bitimlar, kelishuvlar</w:t>
      </w:r>
    </w:p>
    <w:p w:rsidR="006B305E" w:rsidRPr="00B364FA" w:rsidRDefault="006B305E" w:rsidP="007B4648">
      <w:pPr>
        <w:numPr>
          <w:ilvl w:val="0"/>
          <w:numId w:val="55"/>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Huquq egasining arizasi</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8"/>
          <w:szCs w:val="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bCs/>
          <w:sz w:val="28"/>
          <w:szCs w:val="28"/>
          <w:lang w:val="uz-Cyrl-UZ" w:eastAsia="ru-RU"/>
        </w:rPr>
      </w:pPr>
      <w:r w:rsidRPr="00B364FA">
        <w:rPr>
          <w:rFonts w:ascii="Times New Roman" w:eastAsia="Batang" w:hAnsi="Times New Roman" w:cs="Times New Roman"/>
          <w:b/>
          <w:bCs/>
          <w:sz w:val="28"/>
          <w:szCs w:val="28"/>
          <w:lang w:val="uz-Cyrl-UZ" w:eastAsia="ru-RU"/>
        </w:rPr>
        <w:t>40. Yer uchastkasiga bo‘lgan huquqlarni davlat ro‘yxatiga olishni rad etish uchun nimalar asos bo‘la oladi?</w:t>
      </w:r>
    </w:p>
    <w:p w:rsidR="006B305E" w:rsidRPr="00B364FA" w:rsidRDefault="006B305E" w:rsidP="007B4648">
      <w:pPr>
        <w:numPr>
          <w:ilvl w:val="0"/>
          <w:numId w:val="56"/>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Davlat ro‘yxatiga olish organida mazkur yer uchastkasi qonunda belgilangan tartibda olib qo‘yilganligi yoki uning sotilganligi to‘g‘risidagi ma’lumotlarning mavjudligi</w:t>
      </w:r>
    </w:p>
    <w:p w:rsidR="006B305E" w:rsidRPr="00B364FA" w:rsidRDefault="006B305E" w:rsidP="007B4648">
      <w:pPr>
        <w:numPr>
          <w:ilvl w:val="0"/>
          <w:numId w:val="56"/>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Davlat ro‘yxatiga olish organida mazkur yer uchastkasining egasi yo‘qligi yoki kimga tegishli ekanligi to‘g‘risida nizo borligidan dalolat beruvchi hujjatlarning mavjudligi</w:t>
      </w:r>
    </w:p>
    <w:p w:rsidR="006B305E" w:rsidRPr="00B364FA" w:rsidRDefault="006B305E" w:rsidP="007B4648">
      <w:pPr>
        <w:numPr>
          <w:ilvl w:val="0"/>
          <w:numId w:val="56"/>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Davlat ro‘yxatiga olish organida mazkur yer uchastkasining kimga tegishli ekanligi to‘g‘risida nizo borligidan dalolat beruvchi hujjatlarning </w:t>
      </w:r>
      <w:r w:rsidRPr="00B364FA">
        <w:rPr>
          <w:rFonts w:ascii="Times New Roman" w:eastAsia="Batang" w:hAnsi="Times New Roman" w:cs="Times New Roman"/>
          <w:sz w:val="28"/>
          <w:szCs w:val="28"/>
          <w:lang w:val="uz-Cyrl-UZ" w:eastAsia="ru-RU"/>
        </w:rPr>
        <w:lastRenderedPageBreak/>
        <w:t>mavjudligi; davlat ro‘yxatiga olish organida mazkur yer uchastkasi qonunda belgilangan tartibda olib qo‘yilganligi to‘g‘risidagi ma’lumotlarning mavjudligi.</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bCs/>
          <w:sz w:val="8"/>
          <w:szCs w:val="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sz w:val="28"/>
          <w:szCs w:val="28"/>
          <w:lang w:val="uz-Cyrl-UZ" w:eastAsia="ru-RU"/>
        </w:rPr>
      </w:pPr>
      <w:r w:rsidRPr="00B364FA">
        <w:rPr>
          <w:rFonts w:ascii="Times New Roman" w:eastAsia="Batang" w:hAnsi="Times New Roman" w:cs="Times New Roman"/>
          <w:b/>
          <w:bCs/>
          <w:sz w:val="28"/>
          <w:szCs w:val="28"/>
          <w:lang w:val="uz-Cyrl-UZ" w:eastAsia="ru-RU"/>
        </w:rPr>
        <w:t xml:space="preserve">41. </w:t>
      </w:r>
      <w:r w:rsidRPr="00B364FA">
        <w:rPr>
          <w:rFonts w:ascii="Times New Roman" w:eastAsia="Batang" w:hAnsi="Times New Roman" w:cs="Times New Roman"/>
          <w:b/>
          <w:sz w:val="28"/>
          <w:szCs w:val="28"/>
          <w:lang w:val="uz-Cyrl-UZ" w:eastAsia="ru-RU"/>
        </w:rPr>
        <w:t>Yer uchastkalari bo‘yicha yer miqdorini hisobga olish qaysi usullarda olib boriladi?</w:t>
      </w:r>
    </w:p>
    <w:p w:rsidR="006B305E" w:rsidRPr="00B364FA" w:rsidRDefault="006B305E" w:rsidP="007B4648">
      <w:pPr>
        <w:numPr>
          <w:ilvl w:val="0"/>
          <w:numId w:val="84"/>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Geodezik usullarda amalga oshiriladi</w:t>
      </w:r>
    </w:p>
    <w:p w:rsidR="006B305E" w:rsidRPr="00B364FA" w:rsidRDefault="006B305E" w:rsidP="007B4648">
      <w:pPr>
        <w:numPr>
          <w:ilvl w:val="0"/>
          <w:numId w:val="84"/>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Kartometrik usullarda amalga oshiriladi</w:t>
      </w:r>
    </w:p>
    <w:p w:rsidR="006B305E" w:rsidRPr="00B364FA" w:rsidRDefault="006B305E" w:rsidP="007B4648">
      <w:pPr>
        <w:numPr>
          <w:ilvl w:val="0"/>
          <w:numId w:val="84"/>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Geodezik yoki kartometrik usullarda amalga oshiriladi.</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8"/>
          <w:szCs w:val="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sz w:val="28"/>
          <w:szCs w:val="28"/>
          <w:lang w:val="uz-Cyrl-UZ" w:eastAsia="ru-RU"/>
        </w:rPr>
      </w:pPr>
      <w:r w:rsidRPr="00B364FA">
        <w:rPr>
          <w:rFonts w:ascii="Times New Roman" w:eastAsia="Batang" w:hAnsi="Times New Roman" w:cs="Times New Roman"/>
          <w:b/>
          <w:sz w:val="28"/>
          <w:szCs w:val="28"/>
          <w:lang w:val="uz-Cyrl-UZ" w:eastAsia="ru-RU"/>
        </w:rPr>
        <w:t>42. Yer sifatini hisobga olish nimalarni o‘z ichiga oladi?</w:t>
      </w:r>
    </w:p>
    <w:p w:rsidR="006B305E" w:rsidRPr="00B364FA" w:rsidRDefault="006B305E" w:rsidP="007B4648">
      <w:pPr>
        <w:numPr>
          <w:ilvl w:val="0"/>
          <w:numId w:val="57"/>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Yer sifatini hisobga olish geografik joylashuvini, tabiiy-qishloq xo‘jaligi bo‘yicha rayonlashtirishni, tuproq va yerlarni tasniflashni, ularni agronomik, va shaharsozlik belgilari bo‘yicha tavsiflashni, tuproqni guruhlarga ajratishni o‘z ichiga oladi</w:t>
      </w:r>
    </w:p>
    <w:p w:rsidR="006B305E" w:rsidRPr="00B364FA" w:rsidRDefault="006B305E" w:rsidP="007B4648">
      <w:pPr>
        <w:numPr>
          <w:ilvl w:val="0"/>
          <w:numId w:val="57"/>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Yer sifatini hisobga olish tabiiy-qishloq xo‘jaligi bo‘yicha rayonlashtirishni, tuproq va yerlarni tasniflashni, ularni agronomik, ekologik, texnologik va shaharsozlik belgilari bo‘yicha tavsiflashni, tuproqni guruhlarga ajratishni o‘z ichiga oladi.</w:t>
      </w:r>
    </w:p>
    <w:p w:rsidR="006B305E" w:rsidRPr="00B364FA" w:rsidRDefault="006B305E" w:rsidP="007B4648">
      <w:pPr>
        <w:numPr>
          <w:ilvl w:val="0"/>
          <w:numId w:val="57"/>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Yer sifatini hisobga olish qishloq xo‘jaligi bo‘yicha rayonlashtirishni, yerlarni tasniflashni, ularni agronomik, texnologik va shaharsozlik belgilari bo‘yicha tavsiflashni, tuproqni guruhlarga ajratishni o‘z ichiga oladi</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8"/>
          <w:szCs w:val="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sz w:val="28"/>
          <w:szCs w:val="28"/>
          <w:lang w:val="uz-Cyrl-UZ" w:eastAsia="ru-RU"/>
        </w:rPr>
      </w:pPr>
      <w:r w:rsidRPr="00B364FA">
        <w:rPr>
          <w:rFonts w:ascii="Times New Roman" w:eastAsia="Batang" w:hAnsi="Times New Roman" w:cs="Times New Roman"/>
          <w:b/>
          <w:sz w:val="28"/>
          <w:szCs w:val="28"/>
          <w:lang w:val="uz-Cyrl-UZ" w:eastAsia="ru-RU"/>
        </w:rPr>
        <w:t>43. Yerni hisobga olish axborati qaysi ma’lumotlardan tashkil topadi?</w:t>
      </w:r>
    </w:p>
    <w:p w:rsidR="006B305E" w:rsidRPr="00B364FA" w:rsidRDefault="006B305E" w:rsidP="007B4648">
      <w:pPr>
        <w:numPr>
          <w:ilvl w:val="0"/>
          <w:numId w:val="58"/>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Yerlarning o‘lchami, joylashgan o‘rni, maydoni, turlari va sifat holatiga oid ma’lumotlardan tashkil topadi.</w:t>
      </w:r>
    </w:p>
    <w:p w:rsidR="006B305E" w:rsidRPr="00B364FA" w:rsidRDefault="006B305E" w:rsidP="007B4648">
      <w:pPr>
        <w:numPr>
          <w:ilvl w:val="0"/>
          <w:numId w:val="58"/>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Yerlarning o‘lchami, joylashgan o‘rni, maydoni, turlari va tuproq sifatiga oid ma’lumotlardan tashkil topadi</w:t>
      </w:r>
    </w:p>
    <w:p w:rsidR="006B305E" w:rsidRPr="00B364FA" w:rsidRDefault="006B305E" w:rsidP="007B4648">
      <w:pPr>
        <w:numPr>
          <w:ilvl w:val="0"/>
          <w:numId w:val="58"/>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Yerlarning toyifalari, o‘lchami, joylashgan o‘rni, maydoni, turlari va tuproq sifatga oid ma’lumotlardan tashkil topadi</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8"/>
          <w:szCs w:val="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b/>
          <w:bCs/>
          <w:sz w:val="28"/>
          <w:szCs w:val="28"/>
          <w:lang w:val="uz-Cyrl-UZ" w:eastAsia="ru-RU"/>
        </w:rPr>
        <w:t>44. Tuproq bonitirovkasi nima?</w:t>
      </w:r>
    </w:p>
    <w:p w:rsidR="006B305E" w:rsidRPr="00B364FA" w:rsidRDefault="006B305E" w:rsidP="007B4648">
      <w:pPr>
        <w:numPr>
          <w:ilvl w:val="0"/>
          <w:numId w:val="59"/>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Qishloq xo‘jaligi ekinlari agrotexnikasi o‘rtacha darajada bo‘lganidagi tuproq sifati hamda tabiiy unumdorlik quvvatiga beriladigan qiyosiy baho.</w:t>
      </w:r>
    </w:p>
    <w:p w:rsidR="006B305E" w:rsidRPr="00B364FA" w:rsidRDefault="006B305E" w:rsidP="007B4648">
      <w:pPr>
        <w:numPr>
          <w:ilvl w:val="0"/>
          <w:numId w:val="59"/>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Qishloq xo‘jaligi ekinlari agrotexnikasi, ularning turi, tuproq sifati hamda tabiiy unumdorlik quvvatiga beriladigan qiyosiy baho</w:t>
      </w:r>
    </w:p>
    <w:p w:rsidR="006B305E" w:rsidRPr="00B364FA" w:rsidRDefault="006B305E" w:rsidP="007B4648">
      <w:pPr>
        <w:numPr>
          <w:ilvl w:val="0"/>
          <w:numId w:val="59"/>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Qishloq xo‘jaligi ekinlari agrotexnikasi, ishlab berishi, olinayotgan hosilning o‘rtacha darajada bo‘lganidagi tuproq sifati hamda tabiiy unumdorlik quvvatiga beriladigan qiyosiy baho</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28"/>
          <w:szCs w:val="2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sz w:val="28"/>
          <w:szCs w:val="28"/>
          <w:lang w:val="uz-Cyrl-UZ" w:eastAsia="ru-RU"/>
        </w:rPr>
      </w:pPr>
      <w:r w:rsidRPr="00B364FA">
        <w:rPr>
          <w:rFonts w:ascii="Times New Roman" w:eastAsia="Batang" w:hAnsi="Times New Roman" w:cs="Times New Roman"/>
          <w:b/>
          <w:sz w:val="28"/>
          <w:szCs w:val="28"/>
          <w:lang w:val="uz-Cyrl-UZ" w:eastAsia="ru-RU"/>
        </w:rPr>
        <w:t>45. Tuproq bonitirovkasi  necha balli shkala bo‘yicha o‘tkaziladi?</w:t>
      </w:r>
    </w:p>
    <w:p w:rsidR="006B305E" w:rsidRPr="00B364FA" w:rsidRDefault="006B305E" w:rsidP="007B4648">
      <w:pPr>
        <w:numPr>
          <w:ilvl w:val="0"/>
          <w:numId w:val="60"/>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1000 balli shkalada</w:t>
      </w:r>
    </w:p>
    <w:p w:rsidR="006B305E" w:rsidRPr="00B364FA" w:rsidRDefault="006B305E" w:rsidP="007B4648">
      <w:pPr>
        <w:numPr>
          <w:ilvl w:val="0"/>
          <w:numId w:val="60"/>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100 balli shkalada.</w:t>
      </w:r>
    </w:p>
    <w:p w:rsidR="006B305E" w:rsidRPr="00B364FA" w:rsidRDefault="006B305E" w:rsidP="007B4648">
      <w:pPr>
        <w:numPr>
          <w:ilvl w:val="0"/>
          <w:numId w:val="60"/>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10 balli shkalada</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bCs/>
          <w:sz w:val="8"/>
          <w:szCs w:val="8"/>
          <w:lang w:val="en-US"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b/>
          <w:bCs/>
          <w:sz w:val="28"/>
          <w:szCs w:val="28"/>
          <w:lang w:val="uz-Cyrl-UZ" w:eastAsia="ru-RU"/>
        </w:rPr>
        <w:t>46. Yerlarning qiymat bahosi nima maqsadlar uchun chiqariladi?</w:t>
      </w:r>
    </w:p>
    <w:p w:rsidR="006B305E" w:rsidRPr="00B364FA" w:rsidRDefault="006B305E" w:rsidP="007B4648">
      <w:pPr>
        <w:numPr>
          <w:ilvl w:val="0"/>
          <w:numId w:val="61"/>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lastRenderedPageBreak/>
        <w:t>Yer uchun to‘lanadigan haq va uning normativ bahosini hisoblab chiqarish, yerlarni kimoshdi savdosi asosida realizatsiya qilish paytida boshlang‘ich bahosini aniqlash, yerlarni davlat va jamoat ehtiyojlari uchun olib qo‘yilganda kompensasiya to‘lash, yo‘l qo‘yilgan nobudgarchilik va ko‘rilgan zararlarni qoplash uchun yerlarning qiymat bahosi chiqariladi</w:t>
      </w:r>
    </w:p>
    <w:p w:rsidR="006B305E" w:rsidRPr="00B364FA" w:rsidRDefault="006B305E" w:rsidP="007B4648">
      <w:pPr>
        <w:numPr>
          <w:ilvl w:val="0"/>
          <w:numId w:val="61"/>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Yerlardan foydalanish samaradorligi darajasini aniqlash, yer uchun to‘lanadigan haq va uning normativ bahosini hisoblab chiqarish, yerlarni kimoshdi savdosi asosida sotish bahosini aniqlash, yerlarni davlat va jamoat ehtiyojlari uchun olib qo‘yishda kompensasiya to‘lash,  va ko‘rilgan zararlarni qoplash uchun yerlarning qiymat bahosi chiqariladi</w:t>
      </w:r>
    </w:p>
    <w:p w:rsidR="006B305E" w:rsidRPr="00B364FA" w:rsidRDefault="006B305E" w:rsidP="007B4648">
      <w:pPr>
        <w:numPr>
          <w:ilvl w:val="0"/>
          <w:numId w:val="61"/>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Turli maqsadlarga mo‘ljallangan yerlardan foydalanish samaradorligi darajasini aniqlash, yer uchun to‘lanadigan haq va uning normativ bahosini hisoblab chiqarish, yerlarni kimoshdi savdosi asosida realizatsiya qilish paytida boshlang‘ich bahosini aniqlash, yerlarni davlat va jamoat ehtiyojlari uchun olib qo‘yishda yo‘l qo‘yilgan nobudgarchilik va ko‘rilgan zararlarni qoplash uchun yerlarning qiymat bahosi chiqariladi.</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bCs/>
          <w:sz w:val="8"/>
          <w:szCs w:val="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b/>
          <w:bCs/>
          <w:sz w:val="28"/>
          <w:szCs w:val="28"/>
          <w:lang w:val="uz-Cyrl-UZ" w:eastAsia="ru-RU"/>
        </w:rPr>
        <w:t>47. Tuman (shahar) yer kadastri daftari qaysi ma’lumotlarni o‘z ichiga oladi?</w:t>
      </w:r>
    </w:p>
    <w:p w:rsidR="006B305E" w:rsidRPr="00B364FA" w:rsidRDefault="006B305E" w:rsidP="007B4648">
      <w:pPr>
        <w:numPr>
          <w:ilvl w:val="0"/>
          <w:numId w:val="62"/>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Yer uchastkasining joylashgan o‘rni, qaysi maqsadda foydalanishga mo‘ljallanganligini, unga egalik qilish, undan foydalanish, uni ijaraga olish huquqlarini va unga bo‘lgan mulk huquqini aniqlash uchun zarur ma’lumotlarni o‘z ichiga oladi, yer uchastkasining miqdor va sifat holati hamda bahosi to‘g‘risidagi axborot manbai hisoblanadi.</w:t>
      </w:r>
    </w:p>
    <w:p w:rsidR="006B305E" w:rsidRPr="00B364FA" w:rsidRDefault="006B305E" w:rsidP="007B4648">
      <w:pPr>
        <w:numPr>
          <w:ilvl w:val="0"/>
          <w:numId w:val="62"/>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Yer uchastkasining joylashgan o‘rni, qaysi maqsadda foydalanishga mo‘ljallanganligini, unga egalik qilish, uni ijaraga olish huquqlarini va unga bo‘lgan mulk huquqini aniqlash uchun zarur ma’lumotlarni o‘z ichiga oladi</w:t>
      </w:r>
    </w:p>
    <w:p w:rsidR="006B305E" w:rsidRPr="00B364FA" w:rsidRDefault="006B305E" w:rsidP="007B4648">
      <w:pPr>
        <w:numPr>
          <w:ilvl w:val="0"/>
          <w:numId w:val="62"/>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Yer uchastkasining joylashgan o‘rni, unga egalik qilish, undan foydalanish, uni ijaraga olish huquqlarini va unga bo‘lgan mulk huquqini aniqlash uchun zarur ma’lumotlarni o‘z ichiga oladi</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8"/>
          <w:szCs w:val="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sz w:val="28"/>
          <w:szCs w:val="28"/>
          <w:lang w:val="uz-Cyrl-UZ" w:eastAsia="ru-RU"/>
        </w:rPr>
      </w:pPr>
      <w:r w:rsidRPr="00B364FA">
        <w:rPr>
          <w:rFonts w:ascii="Times New Roman" w:eastAsia="Batang" w:hAnsi="Times New Roman" w:cs="Times New Roman"/>
          <w:b/>
          <w:bCs/>
          <w:sz w:val="28"/>
          <w:szCs w:val="28"/>
          <w:lang w:val="uz-Cyrl-UZ" w:eastAsia="ru-RU"/>
        </w:rPr>
        <w:t>48. Yer uchastkalarini kadastr uchun suratga olish</w:t>
      </w:r>
      <w:r w:rsidRPr="00B364FA">
        <w:rPr>
          <w:rFonts w:ascii="Times New Roman" w:eastAsia="Batang" w:hAnsi="Times New Roman" w:cs="Times New Roman"/>
          <w:b/>
          <w:sz w:val="28"/>
          <w:szCs w:val="28"/>
          <w:lang w:val="uz-Cyrl-UZ" w:eastAsia="ru-RU"/>
        </w:rPr>
        <w:t xml:space="preserve"> nima maqsadida amalga oshiriladi?</w:t>
      </w:r>
    </w:p>
    <w:p w:rsidR="006B305E" w:rsidRPr="00B364FA" w:rsidRDefault="006B305E" w:rsidP="007B4648">
      <w:pPr>
        <w:numPr>
          <w:ilvl w:val="0"/>
          <w:numId w:val="63"/>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Kadastr uchun suratga olish yer uchastkalari chegaralarini belgilash hamda ularni kadastr xaritalarida aks ettirish maqsadida amalga oshiriladi</w:t>
      </w:r>
    </w:p>
    <w:p w:rsidR="006B305E" w:rsidRPr="00B364FA" w:rsidRDefault="006B305E" w:rsidP="007B4648">
      <w:pPr>
        <w:numPr>
          <w:ilvl w:val="0"/>
          <w:numId w:val="63"/>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Kadastr uchun suratga olish yer uchastkalari va maydonlari chegaralarini belgilash hamda kartografiya qilish, ularni kadastr xaritalari va planlarida aks ettirish maqsadida amalga oshiriladi.</w:t>
      </w:r>
    </w:p>
    <w:p w:rsidR="006B305E" w:rsidRPr="00B364FA" w:rsidRDefault="006B305E" w:rsidP="007B4648">
      <w:pPr>
        <w:numPr>
          <w:ilvl w:val="0"/>
          <w:numId w:val="63"/>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Kadastr uchun suratga olish yer uchastkalari maydonlari aniqlash hamda ularni kartografiya qilish va kadastr planlarida aks ettirish maqsadida amalga oshiriladi</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bCs/>
          <w:sz w:val="8"/>
          <w:szCs w:val="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b/>
          <w:bCs/>
          <w:sz w:val="28"/>
          <w:szCs w:val="28"/>
          <w:lang w:val="uz-Cyrl-UZ" w:eastAsia="ru-RU"/>
        </w:rPr>
        <w:t>49. Yer kadastri xaritalari nima maqsada tuziladi?</w:t>
      </w:r>
    </w:p>
    <w:p w:rsidR="006B305E" w:rsidRPr="00B364FA" w:rsidRDefault="006B305E" w:rsidP="007B4648">
      <w:pPr>
        <w:numPr>
          <w:ilvl w:val="0"/>
          <w:numId w:val="64"/>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lastRenderedPageBreak/>
        <w:t>Yer uchastkasining joylashgan o‘rnini, chegaralarini, yerlarni baholash zonalarini,  yer uchastkasida joylashgan binolar va inshootlarni aks ettirish maqsadida tuziladi</w:t>
      </w:r>
    </w:p>
    <w:p w:rsidR="006B305E" w:rsidRPr="00B364FA" w:rsidRDefault="006B305E" w:rsidP="007B4648">
      <w:pPr>
        <w:numPr>
          <w:ilvl w:val="0"/>
          <w:numId w:val="64"/>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Yer uchastkasining joylashgan o‘rnini, maydonlari, chegaralarini, yerlarni baholash zonalarini, yer uchastkasida joylashgan binolar va inshootlarni aks ettirish, maqsadida tuziladi</w:t>
      </w:r>
    </w:p>
    <w:p w:rsidR="006B305E" w:rsidRPr="00B364FA" w:rsidRDefault="006B305E" w:rsidP="007B4648">
      <w:pPr>
        <w:numPr>
          <w:ilvl w:val="0"/>
          <w:numId w:val="64"/>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Yer uchastkasining joylashgan o‘rnini, maydonlari, chegaralarini, yerlarni baholash zonalarini, suv manbalarini, yer uchastkasida joylashgan binolar va inshootlarni aks ettirish, shuningdek kadastrga doir tegishli tavsiflar olish maqsadida tuziladi.</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bCs/>
          <w:sz w:val="8"/>
          <w:szCs w:val="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b/>
          <w:bCs/>
          <w:sz w:val="28"/>
          <w:szCs w:val="28"/>
          <w:lang w:val="uz-Cyrl-UZ" w:eastAsia="ru-RU"/>
        </w:rPr>
        <w:t>50. Yer kadastriga doir axborotlarga qaysi axboratlar kiradi?</w:t>
      </w:r>
    </w:p>
    <w:p w:rsidR="006B305E" w:rsidRPr="00B364FA" w:rsidRDefault="006B305E" w:rsidP="007B4648">
      <w:pPr>
        <w:numPr>
          <w:ilvl w:val="0"/>
          <w:numId w:val="65"/>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Yer kadastriga doir axborotlar yerni ro‘yxatga olish, yer hisoboti, yerni hisobga olish va yer bahosiga oid axborotlar majmuini tashkil etadi</w:t>
      </w:r>
    </w:p>
    <w:p w:rsidR="006B305E" w:rsidRPr="00B364FA" w:rsidRDefault="006B305E" w:rsidP="007B4648">
      <w:pPr>
        <w:numPr>
          <w:ilvl w:val="0"/>
          <w:numId w:val="65"/>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Yer kadastriga doir axborotlar yerni ro‘yxatga olish, yerni hisobga olish va yer bahosiga oid axborotlar majmuini tashkil etadi.</w:t>
      </w:r>
    </w:p>
    <w:p w:rsidR="006B305E" w:rsidRPr="00B364FA" w:rsidRDefault="006B305E" w:rsidP="007B4648">
      <w:pPr>
        <w:numPr>
          <w:ilvl w:val="0"/>
          <w:numId w:val="65"/>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Yer kadastriga doir axborotlar yerni ro‘yxatga olish, yerni hisobga olish va yerni sotish bahosiga oid axborotlar majmuini tashkil etadi</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8"/>
          <w:szCs w:val="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sz w:val="28"/>
          <w:szCs w:val="28"/>
          <w:lang w:val="uz-Cyrl-UZ" w:eastAsia="ru-RU"/>
        </w:rPr>
      </w:pPr>
      <w:r w:rsidRPr="00B364FA">
        <w:rPr>
          <w:rFonts w:ascii="Times New Roman" w:eastAsia="Batang" w:hAnsi="Times New Roman" w:cs="Times New Roman"/>
          <w:b/>
          <w:sz w:val="28"/>
          <w:szCs w:val="28"/>
          <w:lang w:val="uz-Cyrl-UZ" w:eastAsia="ru-RU"/>
        </w:rPr>
        <w:t>51. Davlat yer kadastrining tarkibiy qismga nimalar kiradi?</w:t>
      </w:r>
    </w:p>
    <w:p w:rsidR="006B305E" w:rsidRPr="00B364FA" w:rsidRDefault="006B305E" w:rsidP="007B4648">
      <w:pPr>
        <w:numPr>
          <w:ilvl w:val="0"/>
          <w:numId w:val="66"/>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Yer uchastkalariga bo‘lgan mulk huquqini, yer uchastkalariga egalik qilish, ulardan foydalanish, ijaraga olish huquqlarini, servitutlarni hamda bu huquqlarga doir boshqa cheklashlarni davlat ro‘yxatidan o‘tkazish; yer miqdorini hisobga olish; yer sifatini hisobga olish (tuproq bonitetini aniqlash); yerni qiymat jihatidan baholash.</w:t>
      </w:r>
    </w:p>
    <w:p w:rsidR="006B305E" w:rsidRPr="00B364FA" w:rsidRDefault="006B305E" w:rsidP="007B4648">
      <w:pPr>
        <w:numPr>
          <w:ilvl w:val="0"/>
          <w:numId w:val="66"/>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Yer uchastkalariga bo‘lgan mulk huquqini, hamda bu huquqlarga doir boshqa cheklashlarni davlat ro‘yxatidan o‘tkazish; yer miqdorini hisobga olish; yer sifatini hisobga olish; yerni qiymat jihatidan baholash</w:t>
      </w:r>
    </w:p>
    <w:p w:rsidR="006B305E" w:rsidRPr="00B364FA" w:rsidRDefault="006B305E" w:rsidP="007B4648">
      <w:pPr>
        <w:numPr>
          <w:ilvl w:val="0"/>
          <w:numId w:val="66"/>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Yer uchastkalaridan foydalanish, ijaraga olish, servitutlarni hamda  boshqa cheklashlarni davlat ro‘yxatidan o‘tkazish; yer miqdorini hisobga olish; tuproq bonitetini aniqlash; yerni qiymat jihatidan baholash</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8"/>
          <w:szCs w:val="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sz w:val="28"/>
          <w:szCs w:val="28"/>
          <w:lang w:val="uz-Cyrl-UZ" w:eastAsia="ru-RU"/>
        </w:rPr>
      </w:pPr>
      <w:r w:rsidRPr="00B364FA">
        <w:rPr>
          <w:rFonts w:ascii="Times New Roman" w:eastAsia="Batang" w:hAnsi="Times New Roman" w:cs="Times New Roman"/>
          <w:b/>
          <w:sz w:val="28"/>
          <w:szCs w:val="28"/>
          <w:lang w:val="uz-Cyrl-UZ" w:eastAsia="ru-RU"/>
        </w:rPr>
        <w:t>52. Davlat yer kadastri asosiy axborotlarga qaysi ma’lumotlar kiradi?</w:t>
      </w:r>
    </w:p>
    <w:p w:rsidR="006B305E" w:rsidRPr="00B364FA" w:rsidRDefault="006B305E" w:rsidP="007B4648">
      <w:pPr>
        <w:numPr>
          <w:ilvl w:val="0"/>
          <w:numId w:val="67"/>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Dastlabki ro‘yxatdan o‘tkazish vaqtida olingan ma’lumotlar asosiy axborotlari hisoblanadi</w:t>
      </w:r>
    </w:p>
    <w:p w:rsidR="006B305E" w:rsidRPr="00B364FA" w:rsidRDefault="006B305E" w:rsidP="007B4648">
      <w:pPr>
        <w:numPr>
          <w:ilvl w:val="0"/>
          <w:numId w:val="67"/>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Dastlabki ro‘yxatdan o‘tkazish vaqtida olingan ma’lumotlar va davlat yer kadastrining dastlabki ma’lumotlarini tuzish asosiy axborot hisoblanadi.</w:t>
      </w:r>
    </w:p>
    <w:p w:rsidR="006B305E" w:rsidRPr="00B364FA" w:rsidRDefault="006B305E" w:rsidP="007B4648">
      <w:pPr>
        <w:numPr>
          <w:ilvl w:val="0"/>
          <w:numId w:val="67"/>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O‘zgartirishlar kiritilgandan keyin ro‘yxatdan o‘tkazilgan ma’lumotlar davlat yer kadastrining dastlabki ma’lumotlarini tuzish asosiy axborotlari hisoblanadi</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8"/>
          <w:szCs w:val="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sz w:val="28"/>
          <w:szCs w:val="28"/>
          <w:lang w:val="uz-Cyrl-UZ" w:eastAsia="ru-RU"/>
        </w:rPr>
      </w:pPr>
      <w:r w:rsidRPr="00B364FA">
        <w:rPr>
          <w:rFonts w:ascii="Times New Roman" w:eastAsia="Batang" w:hAnsi="Times New Roman" w:cs="Times New Roman"/>
          <w:b/>
          <w:sz w:val="28"/>
          <w:szCs w:val="28"/>
          <w:lang w:val="uz-Cyrl-UZ" w:eastAsia="ru-RU"/>
        </w:rPr>
        <w:t>53. Davlat yer kadastri joriy axborotlarga qaysi ma’lumotlar kiradi?</w:t>
      </w:r>
    </w:p>
    <w:p w:rsidR="006B305E" w:rsidRPr="00B364FA" w:rsidRDefault="006B305E" w:rsidP="007B4648">
      <w:pPr>
        <w:numPr>
          <w:ilvl w:val="0"/>
          <w:numId w:val="68"/>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Davlat yer kadastri ma’lumotlarini qayta ro‘yxatdan o‘tkazish jarayonida olingan ma’lumotlar joriy axborot hisoblanadi</w:t>
      </w:r>
    </w:p>
    <w:p w:rsidR="006B305E" w:rsidRPr="00B364FA" w:rsidRDefault="006B305E" w:rsidP="007B4648">
      <w:pPr>
        <w:numPr>
          <w:ilvl w:val="0"/>
          <w:numId w:val="68"/>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Davlat yer kadastri ma’lumotlarini o‘zgartirish jarayonida olingan ma’lumotlar joriy axborot hisoblanadi</w:t>
      </w:r>
    </w:p>
    <w:p w:rsidR="006B305E" w:rsidRPr="00B364FA" w:rsidRDefault="006B305E" w:rsidP="007B4648">
      <w:pPr>
        <w:numPr>
          <w:ilvl w:val="0"/>
          <w:numId w:val="68"/>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lastRenderedPageBreak/>
        <w:t>Davlat yer kadastri ma’lumotlarini qayta ro‘yxatdan o‘tkazish va (yoki) o‘zgartirish jarayonida olingan ma’lumotlar joriy axborot hisoblanadi.</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8"/>
          <w:szCs w:val="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sz w:val="28"/>
          <w:szCs w:val="28"/>
          <w:lang w:val="en-US" w:eastAsia="ru-RU"/>
        </w:rPr>
      </w:pPr>
      <w:r w:rsidRPr="00B364FA">
        <w:rPr>
          <w:rFonts w:ascii="Times New Roman" w:eastAsia="Batang" w:hAnsi="Times New Roman" w:cs="Times New Roman"/>
          <w:b/>
          <w:sz w:val="28"/>
          <w:szCs w:val="28"/>
          <w:lang w:val="uz-Cyrl-UZ" w:eastAsia="ru-RU"/>
        </w:rPr>
        <w:t>54. Yer kadastri axborotidan nima maqsadlarda foydalaniladi?</w:t>
      </w:r>
    </w:p>
    <w:p w:rsidR="006B305E" w:rsidRPr="00B364FA" w:rsidRDefault="006B305E" w:rsidP="007B4648">
      <w:pPr>
        <w:numPr>
          <w:ilvl w:val="0"/>
          <w:numId w:val="69"/>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Yer kadastri axborotidan yerdan foydalanish bilan bog‘liq ijtimoiy, iqtisodiy va ekologik vazifalarni hal etishda foydalaniladi </w:t>
      </w:r>
    </w:p>
    <w:p w:rsidR="006B305E" w:rsidRPr="00B364FA" w:rsidRDefault="006B305E" w:rsidP="007B4648">
      <w:pPr>
        <w:numPr>
          <w:ilvl w:val="0"/>
          <w:numId w:val="69"/>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Yer kadastri axborotidan yer munosabatlarini tartibga solishda, yerdan foydalanish bilan bog‘liq ijtimoiy, iqtisodiy va ekologik vazifalarni hal etishda foydalaniladi. </w:t>
      </w:r>
    </w:p>
    <w:p w:rsidR="006B305E" w:rsidRPr="00B364FA" w:rsidRDefault="006B305E" w:rsidP="007B4648">
      <w:pPr>
        <w:numPr>
          <w:ilvl w:val="0"/>
          <w:numId w:val="69"/>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Yer kadastri axborotidan yer munosabatlarini tartibga solishda, yerdan foydalanish bilan bog‘liq vazifalarni hal etishda foydalaniladi </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8"/>
          <w:szCs w:val="8"/>
          <w:lang w:val="uz-Cyrl-UZ"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sz w:val="28"/>
          <w:szCs w:val="28"/>
          <w:lang w:val="uz-Cyrl-UZ" w:eastAsia="ru-RU"/>
        </w:rPr>
      </w:pPr>
      <w:r w:rsidRPr="00B364FA">
        <w:rPr>
          <w:rFonts w:ascii="Times New Roman" w:eastAsia="Batang" w:hAnsi="Times New Roman" w:cs="Times New Roman"/>
          <w:b/>
          <w:sz w:val="28"/>
          <w:szCs w:val="28"/>
          <w:lang w:val="uz-Cyrl-UZ" w:eastAsia="ru-RU"/>
        </w:rPr>
        <w:t>55. Qaysi ma’lumotlar davlat yer kadastri mazmunini tashkil etadi?</w:t>
      </w:r>
    </w:p>
    <w:p w:rsidR="006B305E" w:rsidRPr="00B364FA" w:rsidRDefault="006B305E" w:rsidP="007B4648">
      <w:pPr>
        <w:numPr>
          <w:ilvl w:val="0"/>
          <w:numId w:val="85"/>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Yer uchastkalariga bo‘lgan mulk huquqini davlat ro‘yxatidan o‘tkazish, yer miqdori va sifatini hisobga olish (tuproq bonitetini aniqlash), yerni qiymat jihatidan baholash, shuningdek yer kadastri axborotini tizimlashtirish, saqlash,  yangilash va manfaatdor shaxslarga tegishli shakllar va hajmlarda berish.</w:t>
      </w:r>
    </w:p>
    <w:p w:rsidR="006B305E" w:rsidRPr="00B364FA" w:rsidRDefault="006B305E" w:rsidP="007B4648">
      <w:pPr>
        <w:numPr>
          <w:ilvl w:val="0"/>
          <w:numId w:val="85"/>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Yer miqdori va sifatini hisobga olish, yerni qiymat jihatidan baholash,yerni taqsimlash, shuningdek yer kadastri axborotini tizimlashtirish, saqlash,  yangilash va manfaatdor shaxslarga tegishli shakllar va hajmlarda berish</w:t>
      </w:r>
    </w:p>
    <w:p w:rsidR="006B305E" w:rsidRPr="00B364FA" w:rsidRDefault="006B305E" w:rsidP="007B4648">
      <w:pPr>
        <w:numPr>
          <w:ilvl w:val="0"/>
          <w:numId w:val="85"/>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Yer uchastkalariga bo‘lgan mulk huquqini davlat ro‘yxatidan o‘tkazish, yer miqdorini hisobga olish (tuproq bonitetini aniqlash), yerni baholash, shuningdek yer kadastri axborotini tizimlashtirish, saqlash,  yangilash va manfaatdor shaxslarga tegishli hajmlarda berish</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sz w:val="8"/>
          <w:szCs w:val="8"/>
          <w:lang w:val="uz-Cyrl-UZ" w:eastAsia="ru-RU"/>
        </w:rPr>
      </w:pPr>
    </w:p>
    <w:p w:rsidR="006B305E" w:rsidRPr="00B364FA" w:rsidRDefault="008A1D30" w:rsidP="007B4648">
      <w:pPr>
        <w:autoSpaceDE w:val="0"/>
        <w:autoSpaceDN w:val="0"/>
        <w:adjustRightInd w:val="0"/>
        <w:spacing w:after="0" w:line="240" w:lineRule="auto"/>
        <w:jc w:val="both"/>
        <w:rPr>
          <w:rFonts w:ascii="Times New Roman" w:eastAsia="Batang" w:hAnsi="Times New Roman" w:cs="Times New Roman"/>
          <w:b/>
          <w:sz w:val="28"/>
          <w:szCs w:val="28"/>
          <w:lang w:val="uz-Cyrl-UZ" w:eastAsia="ru-RU"/>
        </w:rPr>
      </w:pPr>
      <w:r w:rsidRPr="00B364FA">
        <w:rPr>
          <w:rFonts w:ascii="Times New Roman" w:eastAsia="Batang" w:hAnsi="Times New Roman" w:cs="Times New Roman"/>
          <w:b/>
          <w:sz w:val="28"/>
          <w:szCs w:val="28"/>
          <w:lang w:val="en-US" w:eastAsia="ru-RU"/>
        </w:rPr>
        <w:t>5</w:t>
      </w:r>
      <w:r w:rsidR="006B305E" w:rsidRPr="00B364FA">
        <w:rPr>
          <w:rFonts w:ascii="Times New Roman" w:eastAsia="Batang" w:hAnsi="Times New Roman" w:cs="Times New Roman"/>
          <w:b/>
          <w:sz w:val="28"/>
          <w:szCs w:val="28"/>
          <w:lang w:val="uz-Cyrl-UZ" w:eastAsia="ru-RU"/>
        </w:rPr>
        <w:t xml:space="preserve">6. </w:t>
      </w:r>
      <w:r w:rsidRPr="00B364FA">
        <w:rPr>
          <w:rFonts w:ascii="Times New Roman" w:eastAsia="Batang" w:hAnsi="Times New Roman" w:cs="Times New Roman"/>
          <w:b/>
          <w:sz w:val="28"/>
          <w:szCs w:val="28"/>
          <w:lang w:val="en-US" w:eastAsia="ru-RU"/>
        </w:rPr>
        <w:t>H</w:t>
      </w:r>
      <w:r w:rsidR="006B305E" w:rsidRPr="00B364FA">
        <w:rPr>
          <w:rFonts w:ascii="Times New Roman" w:eastAsia="Batang" w:hAnsi="Times New Roman" w:cs="Times New Roman"/>
          <w:b/>
          <w:sz w:val="28"/>
          <w:szCs w:val="28"/>
          <w:lang w:val="uz-Cyrl-UZ" w:eastAsia="ru-RU"/>
        </w:rPr>
        <w:t>ar bir bino va inshoot kadastr, reestr daftariga qanday raqami ostida yozib qo‘yiladi?</w:t>
      </w:r>
    </w:p>
    <w:p w:rsidR="006B305E" w:rsidRPr="00B364FA" w:rsidRDefault="006B305E" w:rsidP="007B4648">
      <w:pPr>
        <w:numPr>
          <w:ilvl w:val="0"/>
          <w:numId w:val="70"/>
        </w:numPr>
        <w:autoSpaceDE w:val="0"/>
        <w:autoSpaceDN w:val="0"/>
        <w:adjustRightInd w:val="0"/>
        <w:spacing w:after="0" w:line="240" w:lineRule="auto"/>
        <w:ind w:left="426" w:hanging="349"/>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Har bir bino va inshoot kadastr, reestr daftariga muayyan kadastr raqami ostida yozib qo‘yiladi. </w:t>
      </w:r>
    </w:p>
    <w:p w:rsidR="006B305E" w:rsidRPr="00B364FA" w:rsidRDefault="006B305E" w:rsidP="007B4648">
      <w:pPr>
        <w:numPr>
          <w:ilvl w:val="0"/>
          <w:numId w:val="70"/>
        </w:numPr>
        <w:autoSpaceDE w:val="0"/>
        <w:autoSpaceDN w:val="0"/>
        <w:adjustRightInd w:val="0"/>
        <w:spacing w:after="0" w:line="240" w:lineRule="auto"/>
        <w:ind w:left="426" w:hanging="349"/>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en-US" w:eastAsia="ru-RU"/>
        </w:rPr>
        <w:t>H</w:t>
      </w:r>
      <w:r w:rsidRPr="00B364FA">
        <w:rPr>
          <w:rFonts w:ascii="Times New Roman" w:eastAsia="Batang" w:hAnsi="Times New Roman" w:cs="Times New Roman"/>
          <w:sz w:val="28"/>
          <w:szCs w:val="28"/>
          <w:lang w:val="uz-Cyrl-UZ" w:eastAsia="ru-RU"/>
        </w:rPr>
        <w:t>ar bir bino va inshoot kadastr, reestr daftariga muayyan invetar raqami ostida yozib qo‘yiladi</w:t>
      </w:r>
    </w:p>
    <w:p w:rsidR="006B305E" w:rsidRPr="00B364FA" w:rsidRDefault="006B305E" w:rsidP="007B4648">
      <w:pPr>
        <w:numPr>
          <w:ilvl w:val="0"/>
          <w:numId w:val="70"/>
        </w:numPr>
        <w:autoSpaceDE w:val="0"/>
        <w:autoSpaceDN w:val="0"/>
        <w:adjustRightInd w:val="0"/>
        <w:spacing w:after="0" w:line="240" w:lineRule="auto"/>
        <w:ind w:left="426" w:hanging="349"/>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en-US" w:eastAsia="ru-RU"/>
        </w:rPr>
        <w:t>H</w:t>
      </w:r>
      <w:r w:rsidRPr="00B364FA">
        <w:rPr>
          <w:rFonts w:ascii="Times New Roman" w:eastAsia="Batang" w:hAnsi="Times New Roman" w:cs="Times New Roman"/>
          <w:sz w:val="28"/>
          <w:szCs w:val="28"/>
          <w:lang w:val="uz-Cyrl-UZ" w:eastAsia="ru-RU"/>
        </w:rPr>
        <w:t>ar bir bino va inshoot kadastr, reestr daftariga muayyan tartib raqami ostida yozib qo‘yiladi</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8"/>
          <w:szCs w:val="8"/>
          <w:lang w:val="uz-Cyrl-UZ" w:eastAsia="ru-RU"/>
        </w:rPr>
      </w:pPr>
    </w:p>
    <w:p w:rsidR="006B305E" w:rsidRPr="00B364FA" w:rsidRDefault="00B079C3" w:rsidP="007B4648">
      <w:pPr>
        <w:autoSpaceDE w:val="0"/>
        <w:autoSpaceDN w:val="0"/>
        <w:adjustRightInd w:val="0"/>
        <w:spacing w:after="0" w:line="240" w:lineRule="auto"/>
        <w:jc w:val="both"/>
        <w:rPr>
          <w:rFonts w:ascii="Times New Roman" w:eastAsia="Batang" w:hAnsi="Times New Roman" w:cs="Times New Roman"/>
          <w:b/>
          <w:sz w:val="28"/>
          <w:szCs w:val="28"/>
          <w:lang w:val="uz-Cyrl-UZ" w:eastAsia="ru-RU"/>
        </w:rPr>
      </w:pPr>
      <w:r w:rsidRPr="00B364FA">
        <w:rPr>
          <w:rFonts w:ascii="Times New Roman" w:eastAsia="Batang" w:hAnsi="Times New Roman" w:cs="Times New Roman"/>
          <w:b/>
          <w:sz w:val="28"/>
          <w:szCs w:val="28"/>
          <w:lang w:val="en-US" w:eastAsia="ru-RU"/>
        </w:rPr>
        <w:t>5</w:t>
      </w:r>
      <w:r w:rsidR="006B305E" w:rsidRPr="00B364FA">
        <w:rPr>
          <w:rFonts w:ascii="Times New Roman" w:eastAsia="Batang" w:hAnsi="Times New Roman" w:cs="Times New Roman"/>
          <w:b/>
          <w:sz w:val="28"/>
          <w:szCs w:val="28"/>
          <w:lang w:val="en-US" w:eastAsia="ru-RU"/>
        </w:rPr>
        <w:t>7</w:t>
      </w:r>
      <w:r w:rsidR="006B305E" w:rsidRPr="00B364FA">
        <w:rPr>
          <w:rFonts w:ascii="Times New Roman" w:eastAsia="Batang" w:hAnsi="Times New Roman" w:cs="Times New Roman"/>
          <w:b/>
          <w:sz w:val="28"/>
          <w:szCs w:val="28"/>
          <w:lang w:val="uz-Cyrl-UZ" w:eastAsia="ru-RU"/>
        </w:rPr>
        <w:t xml:space="preserve">. </w:t>
      </w:r>
      <w:r w:rsidR="00DC39BF" w:rsidRPr="00B364FA">
        <w:rPr>
          <w:rFonts w:ascii="Times New Roman" w:eastAsia="Batang" w:hAnsi="Times New Roman" w:cs="Times New Roman"/>
          <w:b/>
          <w:sz w:val="28"/>
          <w:szCs w:val="28"/>
          <w:lang w:val="uz-Cyrl-UZ" w:eastAsia="ru-RU"/>
        </w:rPr>
        <w:t>Obyekt</w:t>
      </w:r>
      <w:r w:rsidR="006B305E" w:rsidRPr="00B364FA">
        <w:rPr>
          <w:rFonts w:ascii="Times New Roman" w:eastAsia="Batang" w:hAnsi="Times New Roman" w:cs="Times New Roman"/>
          <w:b/>
          <w:sz w:val="28"/>
          <w:szCs w:val="28"/>
          <w:lang w:val="uz-Cyrl-UZ" w:eastAsia="ru-RU"/>
        </w:rPr>
        <w:t>ning kadastr raqami qanday belgilanadi?</w:t>
      </w:r>
    </w:p>
    <w:p w:rsidR="006B305E" w:rsidRPr="00B364FA" w:rsidRDefault="00DC39BF" w:rsidP="007B4648">
      <w:pPr>
        <w:numPr>
          <w:ilvl w:val="0"/>
          <w:numId w:val="71"/>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Obyekt</w:t>
      </w:r>
      <w:r w:rsidR="006B305E" w:rsidRPr="00B364FA">
        <w:rPr>
          <w:rFonts w:ascii="Times New Roman" w:eastAsia="Batang" w:hAnsi="Times New Roman" w:cs="Times New Roman"/>
          <w:sz w:val="28"/>
          <w:szCs w:val="28"/>
          <w:lang w:val="uz-Cyrl-UZ" w:eastAsia="ru-RU"/>
        </w:rPr>
        <w:t xml:space="preserve">ning kadastr raqami uning ko‘chmas mulk </w:t>
      </w:r>
      <w:r w:rsidRPr="00B364FA">
        <w:rPr>
          <w:rFonts w:ascii="Times New Roman" w:eastAsia="Batang" w:hAnsi="Times New Roman" w:cs="Times New Roman"/>
          <w:sz w:val="28"/>
          <w:szCs w:val="28"/>
          <w:lang w:val="uz-Cyrl-UZ" w:eastAsia="ru-RU"/>
        </w:rPr>
        <w:t>obyekt</w:t>
      </w:r>
      <w:r w:rsidR="006B305E" w:rsidRPr="00B364FA">
        <w:rPr>
          <w:rFonts w:ascii="Times New Roman" w:eastAsia="Batang" w:hAnsi="Times New Roman" w:cs="Times New Roman"/>
          <w:sz w:val="28"/>
          <w:szCs w:val="28"/>
          <w:lang w:val="uz-Cyrl-UZ" w:eastAsia="ru-RU"/>
        </w:rPr>
        <w:t xml:space="preserve">lari va xududlarni kodlashtirishning viloyat tizimidagi kodidan kelib chiqib belgilanadi </w:t>
      </w:r>
    </w:p>
    <w:p w:rsidR="006B305E" w:rsidRPr="00B364FA" w:rsidRDefault="00DC39BF" w:rsidP="007B4648">
      <w:pPr>
        <w:numPr>
          <w:ilvl w:val="0"/>
          <w:numId w:val="71"/>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Obyekt</w:t>
      </w:r>
      <w:r w:rsidR="006B305E" w:rsidRPr="00B364FA">
        <w:rPr>
          <w:rFonts w:ascii="Times New Roman" w:eastAsia="Batang" w:hAnsi="Times New Roman" w:cs="Times New Roman"/>
          <w:sz w:val="28"/>
          <w:szCs w:val="28"/>
          <w:lang w:val="uz-Cyrl-UZ" w:eastAsia="ru-RU"/>
        </w:rPr>
        <w:t xml:space="preserve">ning kadastr raqami uning ko‘chmas mulk </w:t>
      </w:r>
      <w:r w:rsidRPr="00B364FA">
        <w:rPr>
          <w:rFonts w:ascii="Times New Roman" w:eastAsia="Batang" w:hAnsi="Times New Roman" w:cs="Times New Roman"/>
          <w:sz w:val="28"/>
          <w:szCs w:val="28"/>
          <w:lang w:val="uz-Cyrl-UZ" w:eastAsia="ru-RU"/>
        </w:rPr>
        <w:t>obyekt</w:t>
      </w:r>
      <w:r w:rsidR="006B305E" w:rsidRPr="00B364FA">
        <w:rPr>
          <w:rFonts w:ascii="Times New Roman" w:eastAsia="Batang" w:hAnsi="Times New Roman" w:cs="Times New Roman"/>
          <w:sz w:val="28"/>
          <w:szCs w:val="28"/>
          <w:lang w:val="uz-Cyrl-UZ" w:eastAsia="ru-RU"/>
        </w:rPr>
        <w:t xml:space="preserve">lari va xududlarni kodlashtirishning umumrespublika tizimidagi kodidan kelib chiqib belgilanadi. </w:t>
      </w:r>
    </w:p>
    <w:p w:rsidR="006B305E" w:rsidRPr="00B364FA" w:rsidRDefault="00DC39BF" w:rsidP="007B4648">
      <w:pPr>
        <w:numPr>
          <w:ilvl w:val="0"/>
          <w:numId w:val="71"/>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Obyekt</w:t>
      </w:r>
      <w:r w:rsidR="006B305E" w:rsidRPr="00B364FA">
        <w:rPr>
          <w:rFonts w:ascii="Times New Roman" w:eastAsia="Batang" w:hAnsi="Times New Roman" w:cs="Times New Roman"/>
          <w:sz w:val="28"/>
          <w:szCs w:val="28"/>
          <w:lang w:val="uz-Cyrl-UZ" w:eastAsia="ru-RU"/>
        </w:rPr>
        <w:t xml:space="preserve">ning kadastr raqami uning ko‘chmas mulk </w:t>
      </w:r>
      <w:r w:rsidRPr="00B364FA">
        <w:rPr>
          <w:rFonts w:ascii="Times New Roman" w:eastAsia="Batang" w:hAnsi="Times New Roman" w:cs="Times New Roman"/>
          <w:sz w:val="28"/>
          <w:szCs w:val="28"/>
          <w:lang w:val="uz-Cyrl-UZ" w:eastAsia="ru-RU"/>
        </w:rPr>
        <w:t>obyekt</w:t>
      </w:r>
      <w:r w:rsidR="006B305E" w:rsidRPr="00B364FA">
        <w:rPr>
          <w:rFonts w:ascii="Times New Roman" w:eastAsia="Batang" w:hAnsi="Times New Roman" w:cs="Times New Roman"/>
          <w:sz w:val="28"/>
          <w:szCs w:val="28"/>
          <w:lang w:val="uz-Cyrl-UZ" w:eastAsia="ru-RU"/>
        </w:rPr>
        <w:t xml:space="preserve">lari va xududlarni kodlashtirishning tuman (shahar) tizimidagi kodidan kelib chiqib belgilanadi </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sz w:val="8"/>
          <w:szCs w:val="8"/>
          <w:lang w:val="uz-Cyrl-UZ" w:eastAsia="ru-RU"/>
        </w:rPr>
      </w:pPr>
    </w:p>
    <w:p w:rsidR="006B305E" w:rsidRPr="00B364FA" w:rsidRDefault="00B079C3" w:rsidP="007B4648">
      <w:pPr>
        <w:autoSpaceDE w:val="0"/>
        <w:autoSpaceDN w:val="0"/>
        <w:adjustRightInd w:val="0"/>
        <w:spacing w:after="0" w:line="240" w:lineRule="auto"/>
        <w:jc w:val="both"/>
        <w:rPr>
          <w:rFonts w:ascii="Times New Roman" w:eastAsia="Batang" w:hAnsi="Times New Roman" w:cs="Times New Roman"/>
          <w:b/>
          <w:sz w:val="28"/>
          <w:szCs w:val="28"/>
          <w:lang w:val="uz-Cyrl-UZ" w:eastAsia="ru-RU"/>
        </w:rPr>
      </w:pPr>
      <w:r w:rsidRPr="00B364FA">
        <w:rPr>
          <w:rFonts w:ascii="Times New Roman" w:eastAsia="Batang" w:hAnsi="Times New Roman" w:cs="Times New Roman"/>
          <w:b/>
          <w:sz w:val="28"/>
          <w:szCs w:val="28"/>
          <w:lang w:val="en-US" w:eastAsia="ru-RU"/>
        </w:rPr>
        <w:t>5</w:t>
      </w:r>
      <w:r w:rsidR="006B305E" w:rsidRPr="00B364FA">
        <w:rPr>
          <w:rFonts w:ascii="Times New Roman" w:eastAsia="Batang" w:hAnsi="Times New Roman" w:cs="Times New Roman"/>
          <w:b/>
          <w:sz w:val="28"/>
          <w:szCs w:val="28"/>
          <w:lang w:val="en-US" w:eastAsia="ru-RU"/>
        </w:rPr>
        <w:t>8</w:t>
      </w:r>
      <w:r w:rsidR="006B305E" w:rsidRPr="00B364FA">
        <w:rPr>
          <w:rFonts w:ascii="Times New Roman" w:eastAsia="Batang" w:hAnsi="Times New Roman" w:cs="Times New Roman"/>
          <w:b/>
          <w:sz w:val="28"/>
          <w:szCs w:val="28"/>
          <w:lang w:val="uz-Cyrl-UZ" w:eastAsia="ru-RU"/>
        </w:rPr>
        <w:t xml:space="preserve">. </w:t>
      </w:r>
      <w:r w:rsidR="00DC39BF" w:rsidRPr="00B364FA">
        <w:rPr>
          <w:rFonts w:ascii="Times New Roman" w:eastAsia="Batang" w:hAnsi="Times New Roman" w:cs="Times New Roman"/>
          <w:b/>
          <w:sz w:val="28"/>
          <w:szCs w:val="28"/>
          <w:lang w:val="uz-Cyrl-UZ" w:eastAsia="ru-RU"/>
        </w:rPr>
        <w:t>Obyekt</w:t>
      </w:r>
      <w:r w:rsidR="006B305E" w:rsidRPr="00B364FA">
        <w:rPr>
          <w:rFonts w:ascii="Times New Roman" w:eastAsia="Batang" w:hAnsi="Times New Roman" w:cs="Times New Roman"/>
          <w:b/>
          <w:sz w:val="28"/>
          <w:szCs w:val="28"/>
          <w:lang w:val="uz-Cyrl-UZ" w:eastAsia="ru-RU"/>
        </w:rPr>
        <w:t xml:space="preserve"> kodi nima uchun mo‘ljallangan?</w:t>
      </w:r>
    </w:p>
    <w:p w:rsidR="006B305E" w:rsidRPr="00B364FA" w:rsidRDefault="00DC39BF" w:rsidP="007B4648">
      <w:pPr>
        <w:numPr>
          <w:ilvl w:val="0"/>
          <w:numId w:val="72"/>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Obyekt</w:t>
      </w:r>
      <w:r w:rsidR="006B305E" w:rsidRPr="00B364FA">
        <w:rPr>
          <w:rFonts w:ascii="Times New Roman" w:eastAsia="Batang" w:hAnsi="Times New Roman" w:cs="Times New Roman"/>
          <w:sz w:val="28"/>
          <w:szCs w:val="28"/>
          <w:lang w:val="uz-Cyrl-UZ" w:eastAsia="ru-RU"/>
        </w:rPr>
        <w:t xml:space="preserve"> kodi kadastr kitoblarini yuritish uchun mo‘ljallangan</w:t>
      </w:r>
    </w:p>
    <w:p w:rsidR="006B305E" w:rsidRPr="00B364FA" w:rsidRDefault="00DC39BF" w:rsidP="007B4648">
      <w:pPr>
        <w:numPr>
          <w:ilvl w:val="0"/>
          <w:numId w:val="72"/>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lastRenderedPageBreak/>
        <w:t>Obyekt</w:t>
      </w:r>
      <w:r w:rsidR="006B305E" w:rsidRPr="00B364FA">
        <w:rPr>
          <w:rFonts w:ascii="Times New Roman" w:eastAsia="Batang" w:hAnsi="Times New Roman" w:cs="Times New Roman"/>
          <w:sz w:val="28"/>
          <w:szCs w:val="28"/>
          <w:lang w:val="uz-Cyrl-UZ" w:eastAsia="ru-RU"/>
        </w:rPr>
        <w:t xml:space="preserve"> kodi kadastr kitoblarini yuritish hamda ma’lumotlarning kompyuter bazasini yaratish uchun mo‘ljallangan</w:t>
      </w:r>
    </w:p>
    <w:p w:rsidR="006B305E" w:rsidRPr="00B364FA" w:rsidRDefault="00DC39BF" w:rsidP="007B4648">
      <w:pPr>
        <w:numPr>
          <w:ilvl w:val="0"/>
          <w:numId w:val="72"/>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Obyekt</w:t>
      </w:r>
      <w:r w:rsidR="006B305E" w:rsidRPr="00B364FA">
        <w:rPr>
          <w:rFonts w:ascii="Times New Roman" w:eastAsia="Batang" w:hAnsi="Times New Roman" w:cs="Times New Roman"/>
          <w:sz w:val="28"/>
          <w:szCs w:val="28"/>
          <w:lang w:val="uz-Cyrl-UZ" w:eastAsia="ru-RU"/>
        </w:rPr>
        <w:t xml:space="preserve"> kodi ma’lumotlarning kompyuter bazasini unifikatsiyalash hamda yaratish uchun mo‘ljallangan.</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sz w:val="8"/>
          <w:szCs w:val="8"/>
          <w:lang w:val="uz-Cyrl-UZ" w:eastAsia="ru-RU"/>
        </w:rPr>
      </w:pPr>
    </w:p>
    <w:p w:rsidR="006B305E" w:rsidRPr="00B364FA" w:rsidRDefault="00B079C3" w:rsidP="007B4648">
      <w:pPr>
        <w:autoSpaceDE w:val="0"/>
        <w:autoSpaceDN w:val="0"/>
        <w:adjustRightInd w:val="0"/>
        <w:spacing w:after="0" w:line="240" w:lineRule="auto"/>
        <w:jc w:val="both"/>
        <w:rPr>
          <w:rFonts w:ascii="Times New Roman" w:eastAsia="Batang" w:hAnsi="Times New Roman" w:cs="Times New Roman"/>
          <w:b/>
          <w:sz w:val="28"/>
          <w:szCs w:val="28"/>
          <w:lang w:val="uz-Cyrl-UZ" w:eastAsia="ru-RU"/>
        </w:rPr>
      </w:pPr>
      <w:r w:rsidRPr="00B364FA">
        <w:rPr>
          <w:rFonts w:ascii="Times New Roman" w:eastAsia="Batang" w:hAnsi="Times New Roman" w:cs="Times New Roman"/>
          <w:b/>
          <w:sz w:val="28"/>
          <w:szCs w:val="28"/>
          <w:lang w:val="uz-Cyrl-UZ" w:eastAsia="ru-RU"/>
        </w:rPr>
        <w:t>5</w:t>
      </w:r>
      <w:r w:rsidR="006B305E" w:rsidRPr="00B364FA">
        <w:rPr>
          <w:rFonts w:ascii="Times New Roman" w:eastAsia="Batang" w:hAnsi="Times New Roman" w:cs="Times New Roman"/>
          <w:b/>
          <w:sz w:val="28"/>
          <w:szCs w:val="28"/>
          <w:lang w:val="uz-Cyrl-UZ" w:eastAsia="ru-RU"/>
        </w:rPr>
        <w:t xml:space="preserve">9. </w:t>
      </w:r>
      <w:r w:rsidR="00DC39BF" w:rsidRPr="00B364FA">
        <w:rPr>
          <w:rFonts w:ascii="Times New Roman" w:eastAsia="Batang" w:hAnsi="Times New Roman" w:cs="Times New Roman"/>
          <w:b/>
          <w:sz w:val="28"/>
          <w:szCs w:val="28"/>
          <w:lang w:val="uz-Cyrl-UZ" w:eastAsia="ru-RU"/>
        </w:rPr>
        <w:t>Obyekt</w:t>
      </w:r>
      <w:r w:rsidR="006B305E" w:rsidRPr="00B364FA">
        <w:rPr>
          <w:rFonts w:ascii="Times New Roman" w:eastAsia="Batang" w:hAnsi="Times New Roman" w:cs="Times New Roman"/>
          <w:b/>
          <w:sz w:val="28"/>
          <w:szCs w:val="28"/>
          <w:lang w:val="uz-Cyrl-UZ" w:eastAsia="ru-RU"/>
        </w:rPr>
        <w:t xml:space="preserve"> kodi qaysi xolatlarda o‘zgarmaydi?</w:t>
      </w:r>
    </w:p>
    <w:p w:rsidR="006B305E" w:rsidRPr="00B364FA" w:rsidRDefault="006B305E" w:rsidP="007B4648">
      <w:pPr>
        <w:numPr>
          <w:ilvl w:val="0"/>
          <w:numId w:val="73"/>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Bino va inshootga shaxsiy mulk huquqi yoki boshqa ashyoviy huquqlar o‘zgarganda yoxud tugatilganda va paydo bo‘lganda,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 buzib tashlanganda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ning ro‘yxatdan o‘tkazish kodi (raqami) o‘zgarmaydi</w:t>
      </w:r>
    </w:p>
    <w:p w:rsidR="006B305E" w:rsidRPr="00B364FA" w:rsidRDefault="006B305E" w:rsidP="007B4648">
      <w:pPr>
        <w:numPr>
          <w:ilvl w:val="0"/>
          <w:numId w:val="73"/>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Bino va inshootga shaxsiy mulk huquqi yoki boshqa ashyoviy huquqlar o‘zgarganda yoxud tugatilganda va paydo bo‘lganda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ning ro‘yxatdan o‘tkazish kodi (raqami) o‘zgarmaydi.</w:t>
      </w:r>
    </w:p>
    <w:p w:rsidR="006B305E" w:rsidRPr="00B364FA" w:rsidRDefault="006B305E" w:rsidP="007B4648">
      <w:pPr>
        <w:numPr>
          <w:ilvl w:val="0"/>
          <w:numId w:val="73"/>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Bino va inshootga shaxsiy mulk huquqi tugatilganda, boshqa shahsga o‘tkazilganda va paydo bo‘lganda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ning ro‘yxatdan o‘tkazish kodi (raqami) o‘zgarmaydi</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8"/>
          <w:szCs w:val="8"/>
          <w:lang w:val="uz-Cyrl-UZ" w:eastAsia="ru-RU"/>
        </w:rPr>
      </w:pPr>
    </w:p>
    <w:p w:rsidR="006B305E" w:rsidRPr="00B364FA" w:rsidRDefault="00B079C3" w:rsidP="007B4648">
      <w:pPr>
        <w:autoSpaceDE w:val="0"/>
        <w:autoSpaceDN w:val="0"/>
        <w:adjustRightInd w:val="0"/>
        <w:spacing w:after="0" w:line="240" w:lineRule="auto"/>
        <w:jc w:val="both"/>
        <w:rPr>
          <w:rFonts w:ascii="Times New Roman" w:eastAsia="Batang" w:hAnsi="Times New Roman" w:cs="Times New Roman"/>
          <w:b/>
          <w:sz w:val="28"/>
          <w:szCs w:val="28"/>
          <w:lang w:val="uz-Cyrl-UZ" w:eastAsia="ru-RU"/>
        </w:rPr>
      </w:pPr>
      <w:r w:rsidRPr="00B364FA">
        <w:rPr>
          <w:rFonts w:ascii="Times New Roman" w:eastAsia="Batang" w:hAnsi="Times New Roman" w:cs="Times New Roman"/>
          <w:b/>
          <w:sz w:val="28"/>
          <w:szCs w:val="28"/>
          <w:lang w:val="en-US" w:eastAsia="ru-RU"/>
        </w:rPr>
        <w:t>6</w:t>
      </w:r>
      <w:r w:rsidR="006B305E" w:rsidRPr="00B364FA">
        <w:rPr>
          <w:rFonts w:ascii="Times New Roman" w:eastAsia="Batang" w:hAnsi="Times New Roman" w:cs="Times New Roman"/>
          <w:b/>
          <w:sz w:val="28"/>
          <w:szCs w:val="28"/>
          <w:lang w:val="en-US" w:eastAsia="ru-RU"/>
        </w:rPr>
        <w:t>0</w:t>
      </w:r>
      <w:r w:rsidR="006B305E" w:rsidRPr="00B364FA">
        <w:rPr>
          <w:rFonts w:ascii="Times New Roman" w:eastAsia="Batang" w:hAnsi="Times New Roman" w:cs="Times New Roman"/>
          <w:b/>
          <w:sz w:val="28"/>
          <w:szCs w:val="28"/>
          <w:lang w:val="uz-Cyrl-UZ" w:eastAsia="ru-RU"/>
        </w:rPr>
        <w:t xml:space="preserve">. </w:t>
      </w:r>
      <w:r w:rsidR="00DC39BF" w:rsidRPr="00B364FA">
        <w:rPr>
          <w:rFonts w:ascii="Times New Roman" w:eastAsia="Batang" w:hAnsi="Times New Roman" w:cs="Times New Roman"/>
          <w:b/>
          <w:sz w:val="28"/>
          <w:szCs w:val="28"/>
          <w:lang w:val="uz-Cyrl-UZ" w:eastAsia="ru-RU"/>
        </w:rPr>
        <w:t>Obyekt</w:t>
      </w:r>
      <w:r w:rsidR="006B305E" w:rsidRPr="00B364FA">
        <w:rPr>
          <w:rFonts w:ascii="Times New Roman" w:eastAsia="Batang" w:hAnsi="Times New Roman" w:cs="Times New Roman"/>
          <w:b/>
          <w:sz w:val="28"/>
          <w:szCs w:val="28"/>
          <w:lang w:val="uz-Cyrl-UZ" w:eastAsia="ru-RU"/>
        </w:rPr>
        <w:t xml:space="preserve"> kodi qaysi xolatlarda o‘zgaradi?</w:t>
      </w:r>
    </w:p>
    <w:p w:rsidR="006B305E" w:rsidRPr="00B364FA" w:rsidRDefault="00DC39BF" w:rsidP="007B4648">
      <w:pPr>
        <w:numPr>
          <w:ilvl w:val="0"/>
          <w:numId w:val="74"/>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Obyekt</w:t>
      </w:r>
      <w:r w:rsidR="006B305E" w:rsidRPr="00B364FA">
        <w:rPr>
          <w:rFonts w:ascii="Times New Roman" w:eastAsia="Batang" w:hAnsi="Times New Roman" w:cs="Times New Roman"/>
          <w:sz w:val="28"/>
          <w:szCs w:val="28"/>
          <w:lang w:val="uz-Cyrl-UZ" w:eastAsia="ru-RU"/>
        </w:rPr>
        <w:t xml:space="preserve">ning mulkdorlar yoki foydalanuvchilar o‘rtasida bo‘linishi, shuningdek u joylashgan yer uchastkasi chegaralari o‘zgarganda </w:t>
      </w:r>
      <w:r w:rsidRPr="00B364FA">
        <w:rPr>
          <w:rFonts w:ascii="Times New Roman" w:eastAsia="Batang" w:hAnsi="Times New Roman" w:cs="Times New Roman"/>
          <w:sz w:val="28"/>
          <w:szCs w:val="28"/>
          <w:lang w:val="uz-Cyrl-UZ" w:eastAsia="ru-RU"/>
        </w:rPr>
        <w:t>obyekt</w:t>
      </w:r>
      <w:r w:rsidR="006B305E" w:rsidRPr="00B364FA">
        <w:rPr>
          <w:rFonts w:ascii="Times New Roman" w:eastAsia="Batang" w:hAnsi="Times New Roman" w:cs="Times New Roman"/>
          <w:sz w:val="28"/>
          <w:szCs w:val="28"/>
          <w:lang w:val="uz-Cyrl-UZ" w:eastAsia="ru-RU"/>
        </w:rPr>
        <w:t>ning ro‘yxatdan o‘tkazish kodi (raqami) o‘zgaradi.</w:t>
      </w:r>
    </w:p>
    <w:p w:rsidR="006B305E" w:rsidRPr="00B364FA" w:rsidRDefault="00DC39BF" w:rsidP="007B4648">
      <w:pPr>
        <w:numPr>
          <w:ilvl w:val="0"/>
          <w:numId w:val="74"/>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Obyekt</w:t>
      </w:r>
      <w:r w:rsidR="006B305E" w:rsidRPr="00B364FA">
        <w:rPr>
          <w:rFonts w:ascii="Times New Roman" w:eastAsia="Batang" w:hAnsi="Times New Roman" w:cs="Times New Roman"/>
          <w:sz w:val="28"/>
          <w:szCs w:val="28"/>
          <w:lang w:val="uz-Cyrl-UZ" w:eastAsia="ru-RU"/>
        </w:rPr>
        <w:t xml:space="preserve">ning mulkdorlar yoki foydalanuvchilar o‘rtasida bo‘linishi, shuningdek u joylashgan yer uchastkasi chegaralari o‘zgarganda, sotlganda </w:t>
      </w:r>
      <w:r w:rsidRPr="00B364FA">
        <w:rPr>
          <w:rFonts w:ascii="Times New Roman" w:eastAsia="Batang" w:hAnsi="Times New Roman" w:cs="Times New Roman"/>
          <w:sz w:val="28"/>
          <w:szCs w:val="28"/>
          <w:lang w:val="uz-Cyrl-UZ" w:eastAsia="ru-RU"/>
        </w:rPr>
        <w:t>obyekt</w:t>
      </w:r>
      <w:r w:rsidR="006B305E" w:rsidRPr="00B364FA">
        <w:rPr>
          <w:rFonts w:ascii="Times New Roman" w:eastAsia="Batang" w:hAnsi="Times New Roman" w:cs="Times New Roman"/>
          <w:sz w:val="28"/>
          <w:szCs w:val="28"/>
          <w:lang w:val="uz-Cyrl-UZ" w:eastAsia="ru-RU"/>
        </w:rPr>
        <w:t>ning ro‘yxatdan o‘tkazish kodi (raqami) o‘zgaradi</w:t>
      </w:r>
    </w:p>
    <w:p w:rsidR="006B305E" w:rsidRPr="00B364FA" w:rsidRDefault="00DC39BF" w:rsidP="007B4648">
      <w:pPr>
        <w:numPr>
          <w:ilvl w:val="0"/>
          <w:numId w:val="74"/>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Obyekt</w:t>
      </w:r>
      <w:r w:rsidR="006B305E" w:rsidRPr="00B364FA">
        <w:rPr>
          <w:rFonts w:ascii="Times New Roman" w:eastAsia="Batang" w:hAnsi="Times New Roman" w:cs="Times New Roman"/>
          <w:sz w:val="28"/>
          <w:szCs w:val="28"/>
          <w:lang w:val="uz-Cyrl-UZ" w:eastAsia="ru-RU"/>
        </w:rPr>
        <w:t xml:space="preserve">ning foydalanuvchilar o‘rtasida bo‘linishi, kayta qurilishi shuningdek u joylashgan yer uchastkasi chegaralari o‘zgarganda </w:t>
      </w:r>
      <w:r w:rsidRPr="00B364FA">
        <w:rPr>
          <w:rFonts w:ascii="Times New Roman" w:eastAsia="Batang" w:hAnsi="Times New Roman" w:cs="Times New Roman"/>
          <w:sz w:val="28"/>
          <w:szCs w:val="28"/>
          <w:lang w:val="uz-Cyrl-UZ" w:eastAsia="ru-RU"/>
        </w:rPr>
        <w:t>obyekt</w:t>
      </w:r>
      <w:r w:rsidR="006B305E" w:rsidRPr="00B364FA">
        <w:rPr>
          <w:rFonts w:ascii="Times New Roman" w:eastAsia="Batang" w:hAnsi="Times New Roman" w:cs="Times New Roman"/>
          <w:sz w:val="28"/>
          <w:szCs w:val="28"/>
          <w:lang w:val="uz-Cyrl-UZ" w:eastAsia="ru-RU"/>
        </w:rPr>
        <w:t>ning ro‘yxatdan o‘tkazish kodi (raqami) o‘zgaradi</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8"/>
          <w:szCs w:val="8"/>
          <w:lang w:val="uz-Cyrl-UZ" w:eastAsia="ru-RU"/>
        </w:rPr>
      </w:pPr>
    </w:p>
    <w:p w:rsidR="006B305E" w:rsidRPr="00B364FA" w:rsidRDefault="00B079C3" w:rsidP="007B4648">
      <w:pPr>
        <w:autoSpaceDE w:val="0"/>
        <w:autoSpaceDN w:val="0"/>
        <w:adjustRightInd w:val="0"/>
        <w:spacing w:after="0" w:line="240" w:lineRule="auto"/>
        <w:jc w:val="both"/>
        <w:rPr>
          <w:rFonts w:ascii="Times New Roman" w:eastAsia="Batang" w:hAnsi="Times New Roman" w:cs="Times New Roman"/>
          <w:b/>
          <w:sz w:val="28"/>
          <w:szCs w:val="28"/>
          <w:lang w:val="uz-Cyrl-UZ" w:eastAsia="ru-RU"/>
        </w:rPr>
      </w:pPr>
      <w:r w:rsidRPr="00B364FA">
        <w:rPr>
          <w:rFonts w:ascii="Times New Roman" w:eastAsia="Batang" w:hAnsi="Times New Roman" w:cs="Times New Roman"/>
          <w:b/>
          <w:sz w:val="28"/>
          <w:szCs w:val="28"/>
          <w:lang w:val="en-US" w:eastAsia="ru-RU"/>
        </w:rPr>
        <w:t>6</w:t>
      </w:r>
      <w:r w:rsidR="006B305E" w:rsidRPr="00B364FA">
        <w:rPr>
          <w:rFonts w:ascii="Times New Roman" w:eastAsia="Batang" w:hAnsi="Times New Roman" w:cs="Times New Roman"/>
          <w:b/>
          <w:sz w:val="28"/>
          <w:szCs w:val="28"/>
          <w:lang w:val="uz-Cyrl-UZ" w:eastAsia="ru-RU"/>
        </w:rPr>
        <w:t>1. Kadastr, reestr daftaridagi yozuvlarni tuzatish yoki to‘ldirish qanday tartibda olib boriladi?</w:t>
      </w:r>
    </w:p>
    <w:p w:rsidR="006B305E" w:rsidRPr="00B364FA" w:rsidRDefault="006B305E" w:rsidP="007B4648">
      <w:pPr>
        <w:numPr>
          <w:ilvl w:val="0"/>
          <w:numId w:val="75"/>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Kadastr, reestr daftaridagi yozuvlarni tuzatish yoki to‘ldiriga</w:t>
      </w:r>
      <w:r w:rsidRPr="00B364FA">
        <w:rPr>
          <w:rFonts w:ascii="Times New Roman" w:eastAsia="Batang" w:hAnsi="Times New Roman" w:cs="Times New Roman"/>
          <w:b/>
          <w:sz w:val="28"/>
          <w:szCs w:val="28"/>
          <w:lang w:val="uz-Cyrl-UZ" w:eastAsia="ru-RU"/>
        </w:rPr>
        <w:t xml:space="preserve"> </w:t>
      </w:r>
      <w:r w:rsidRPr="00B364FA">
        <w:rPr>
          <w:rFonts w:ascii="Times New Roman" w:eastAsia="Batang" w:hAnsi="Times New Roman" w:cs="Times New Roman"/>
          <w:sz w:val="28"/>
          <w:szCs w:val="28"/>
          <w:lang w:val="uz-Cyrl-UZ" w:eastAsia="ru-RU"/>
        </w:rPr>
        <w:t>yo‘l qo‘yilmaydi</w:t>
      </w:r>
    </w:p>
    <w:p w:rsidR="006B305E" w:rsidRPr="00B364FA" w:rsidRDefault="006B305E" w:rsidP="007B4648">
      <w:pPr>
        <w:numPr>
          <w:ilvl w:val="0"/>
          <w:numId w:val="75"/>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Agar kadastr, reestr daftariga kiritilgan ma’lumotlarni, o‘zgartirish yoki to‘ldirish zarurati tug‘ilsa oldingi yozuvlar bekor qilinadi va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 to‘g‘risidagi ma’lumotlar o‘sha kod (kadastr raqami) ostida to‘ldirib qo‘yiladi</w:t>
      </w:r>
    </w:p>
    <w:p w:rsidR="006B305E" w:rsidRPr="00B364FA" w:rsidRDefault="006B305E" w:rsidP="007B4648">
      <w:pPr>
        <w:numPr>
          <w:ilvl w:val="0"/>
          <w:numId w:val="75"/>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Kadastr, reestr daftaridagi yozuvlarni tuzatish yoki to‘ldiriga</w:t>
      </w:r>
      <w:r w:rsidRPr="00B364FA">
        <w:rPr>
          <w:rFonts w:ascii="Times New Roman" w:eastAsia="Batang" w:hAnsi="Times New Roman" w:cs="Times New Roman"/>
          <w:b/>
          <w:sz w:val="28"/>
          <w:szCs w:val="28"/>
          <w:lang w:val="uz-Cyrl-UZ" w:eastAsia="ru-RU"/>
        </w:rPr>
        <w:t xml:space="preserve"> </w:t>
      </w:r>
      <w:r w:rsidRPr="00B364FA">
        <w:rPr>
          <w:rFonts w:ascii="Times New Roman" w:eastAsia="Batang" w:hAnsi="Times New Roman" w:cs="Times New Roman"/>
          <w:sz w:val="28"/>
          <w:szCs w:val="28"/>
          <w:lang w:val="uz-Cyrl-UZ" w:eastAsia="ru-RU"/>
        </w:rPr>
        <w:t xml:space="preserve">yo‘l qo‘yilmaydi. Agar kadastr, reestr daftariga kiritilgan ma’lumotlarni, o‘zgartirish yoki to‘ldirish zarurati tug‘ilsa oldingi yozuvlar bekor qilinadi va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 to‘g‘risidagi ma’lumotlar o‘sha kod (kadastr raqami) ostida to‘ldirib qo‘yiladi.</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8"/>
          <w:szCs w:val="8"/>
          <w:lang w:val="uz-Cyrl-UZ" w:eastAsia="ru-RU"/>
        </w:rPr>
      </w:pPr>
    </w:p>
    <w:p w:rsidR="006B305E" w:rsidRPr="00B364FA" w:rsidRDefault="00B079C3" w:rsidP="007B4648">
      <w:pPr>
        <w:autoSpaceDE w:val="0"/>
        <w:autoSpaceDN w:val="0"/>
        <w:adjustRightInd w:val="0"/>
        <w:spacing w:after="0" w:line="240" w:lineRule="auto"/>
        <w:jc w:val="both"/>
        <w:rPr>
          <w:rFonts w:ascii="Times New Roman" w:eastAsia="Batang" w:hAnsi="Times New Roman" w:cs="Times New Roman"/>
          <w:b/>
          <w:sz w:val="28"/>
          <w:szCs w:val="28"/>
          <w:lang w:val="uz-Cyrl-UZ" w:eastAsia="ru-RU"/>
        </w:rPr>
      </w:pPr>
      <w:r w:rsidRPr="00B364FA">
        <w:rPr>
          <w:rFonts w:ascii="Times New Roman" w:eastAsia="Batang" w:hAnsi="Times New Roman" w:cs="Times New Roman"/>
          <w:b/>
          <w:sz w:val="28"/>
          <w:szCs w:val="28"/>
          <w:lang w:val="en-US" w:eastAsia="ru-RU"/>
        </w:rPr>
        <w:t>6</w:t>
      </w:r>
      <w:r w:rsidR="006B305E" w:rsidRPr="00B364FA">
        <w:rPr>
          <w:rFonts w:ascii="Times New Roman" w:eastAsia="Batang" w:hAnsi="Times New Roman" w:cs="Times New Roman"/>
          <w:b/>
          <w:sz w:val="28"/>
          <w:szCs w:val="28"/>
          <w:lang w:val="uz-Cyrl-UZ" w:eastAsia="ru-RU"/>
        </w:rPr>
        <w:t>2. Bino, inshootning davlat ro‘yxatidan o‘tkazilganligi to‘g‘risidagi qanday hujjat beriladi?</w:t>
      </w:r>
    </w:p>
    <w:p w:rsidR="006B305E" w:rsidRPr="00B364FA" w:rsidRDefault="006B305E" w:rsidP="007B4648">
      <w:pPr>
        <w:numPr>
          <w:ilvl w:val="0"/>
          <w:numId w:val="76"/>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Bino yoki inshootni davlat ro‘yxatidan o‘tkazishni amalga oshirgan organ mulkdor yoki u vakolat bergan shaxsga bino, inshootning davlat ro‘yxatidan o‘tkazilganligi to‘g‘risidagi davlat orderi beradi</w:t>
      </w:r>
    </w:p>
    <w:p w:rsidR="006B305E" w:rsidRPr="00B364FA" w:rsidRDefault="006B305E" w:rsidP="007B4648">
      <w:pPr>
        <w:numPr>
          <w:ilvl w:val="0"/>
          <w:numId w:val="76"/>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lastRenderedPageBreak/>
        <w:t>Bino yoki inshootni davlat ro‘yxatidan o‘tkazishni amalga oshirgan organ mulkdor yoki u vakolat bergan shaxsga bino, inshootning davlat ro‘yxatidan o‘tkazilganligi to‘g‘risidagi guvohnomani beradi yoxud ro‘yxatdan o‘tkazish uchun taqdim etilgan hujjatga yozib qo‘yadi.</w:t>
      </w:r>
    </w:p>
    <w:p w:rsidR="006B305E" w:rsidRPr="00B364FA" w:rsidRDefault="006B305E" w:rsidP="007B4648">
      <w:pPr>
        <w:numPr>
          <w:ilvl w:val="0"/>
          <w:numId w:val="76"/>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Bino yoki inshootni davlat ro‘yxatidan o‘tkazishni amalga oshirgan organ mulkdor yoki u vakolat bergan shaxsga bino, inshootning davlat ro‘yxatidan o‘tkazilganligi to‘g‘risidagi ma’lumotnoma beradi yoxud ro‘yxatdan o‘tkazish uchun taqdim etilgan hujjatga yozib qo‘yadi</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8"/>
          <w:szCs w:val="8"/>
          <w:lang w:val="uz-Cyrl-UZ" w:eastAsia="ru-RU"/>
        </w:rPr>
      </w:pPr>
    </w:p>
    <w:p w:rsidR="006B305E" w:rsidRPr="00B364FA" w:rsidRDefault="00B079C3" w:rsidP="007B4648">
      <w:pPr>
        <w:autoSpaceDE w:val="0"/>
        <w:autoSpaceDN w:val="0"/>
        <w:adjustRightInd w:val="0"/>
        <w:spacing w:after="0" w:line="240" w:lineRule="auto"/>
        <w:jc w:val="both"/>
        <w:rPr>
          <w:rFonts w:ascii="Times New Roman" w:eastAsia="Batang" w:hAnsi="Times New Roman" w:cs="Times New Roman"/>
          <w:b/>
          <w:sz w:val="28"/>
          <w:szCs w:val="28"/>
          <w:lang w:val="uz-Cyrl-UZ" w:eastAsia="ru-RU"/>
        </w:rPr>
      </w:pPr>
      <w:r w:rsidRPr="00B364FA">
        <w:rPr>
          <w:rFonts w:ascii="Times New Roman" w:eastAsia="Batang" w:hAnsi="Times New Roman" w:cs="Times New Roman"/>
          <w:b/>
          <w:sz w:val="28"/>
          <w:szCs w:val="28"/>
          <w:lang w:val="uz-Cyrl-UZ" w:eastAsia="ru-RU"/>
        </w:rPr>
        <w:t>6</w:t>
      </w:r>
      <w:r w:rsidR="006B305E" w:rsidRPr="00B364FA">
        <w:rPr>
          <w:rFonts w:ascii="Times New Roman" w:eastAsia="Batang" w:hAnsi="Times New Roman" w:cs="Times New Roman"/>
          <w:b/>
          <w:sz w:val="28"/>
          <w:szCs w:val="28"/>
          <w:lang w:val="uz-Cyrl-UZ" w:eastAsia="ru-RU"/>
        </w:rPr>
        <w:t>3. Qanday xolatlarda davlat ro‘yxatidan o‘tkazilganligi to‘g‘risidagi berilgan eski guvohnoma olib qo‘yiladi va bekor qilinadi?</w:t>
      </w:r>
    </w:p>
    <w:p w:rsidR="006B305E" w:rsidRPr="00B364FA" w:rsidRDefault="006B305E" w:rsidP="007B4648">
      <w:pPr>
        <w:numPr>
          <w:ilvl w:val="0"/>
          <w:numId w:val="77"/>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Mulkdor yoki ushbu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ga ashyoviy huquqqa ega bo‘lgan shaxs, shuningdek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ning huquqiy holati o‘zgargan taqdirda kadastr yoki reestr kitobida bino yoki inshootni qayta ro‘yxatdan o‘tkazish hollarida bino yoki inshootni davlat ro‘yxatidan o‘tkazilganligi to‘g‘risidagi yangi guvohnoma beriladi, bunda eski guvohnoma majburiy tartibda olib qo‘yiladi va bekor qilinadi.</w:t>
      </w:r>
    </w:p>
    <w:p w:rsidR="006B305E" w:rsidRPr="00B364FA" w:rsidRDefault="006B305E" w:rsidP="007B4648">
      <w:pPr>
        <w:numPr>
          <w:ilvl w:val="0"/>
          <w:numId w:val="77"/>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Mulkdor yoki ushbu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ga ashyoviy huquqqa ega bo‘lgan shaxs, shuningdek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ning huquqiy holati o‘zgargan taqdirda,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 qayta baholanganda, kadastr yoki reestr kitobida bino yoki inshootni qayta ro‘yxatdan o‘tkazish hollarida bino yoki inshootni davlat ro‘yxatidan o‘tkazilganligi to‘g‘risidagi yangi guvohnoma beriladi, bunda eski guvohnoma majburiy tartibda olib qo‘yiladi va bekor qilinadi</w:t>
      </w:r>
    </w:p>
    <w:p w:rsidR="006B305E" w:rsidRPr="00B364FA" w:rsidRDefault="006B305E" w:rsidP="007B4648">
      <w:pPr>
        <w:numPr>
          <w:ilvl w:val="0"/>
          <w:numId w:val="77"/>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Mulkdor yoki ushbu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ga ashyoviy huquqqa ega bo‘lgan shaxs, shuningdek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ning huquqiy holati o‘zgargan taqdirda,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 xml:space="preserve"> qayta baholanganda, ta’mirlanganda kadastr yoki reestr kitobida bino yoki inshootni qayta ro‘yxatdan o‘tkazish hollarida bino yoki inshootni davlat ro‘yxatidan o‘tkazilganligi to‘g‘risidagi yangi guvohnoma beriladi, bunda eski guvohnoma majburiy tartibda olib qo‘yiladi va bekor qilinadi</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8"/>
          <w:szCs w:val="8"/>
          <w:lang w:val="uz-Cyrl-UZ" w:eastAsia="ru-RU"/>
        </w:rPr>
      </w:pPr>
    </w:p>
    <w:p w:rsidR="006B305E" w:rsidRPr="00B364FA" w:rsidRDefault="00B079C3" w:rsidP="007B4648">
      <w:pPr>
        <w:autoSpaceDE w:val="0"/>
        <w:autoSpaceDN w:val="0"/>
        <w:adjustRightInd w:val="0"/>
        <w:spacing w:after="0" w:line="240" w:lineRule="auto"/>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b/>
          <w:sz w:val="28"/>
          <w:szCs w:val="28"/>
          <w:lang w:val="en-US" w:eastAsia="ru-RU"/>
        </w:rPr>
        <w:t>64</w:t>
      </w:r>
      <w:r w:rsidR="006B305E" w:rsidRPr="00B364FA">
        <w:rPr>
          <w:rFonts w:ascii="Times New Roman" w:eastAsia="Batang" w:hAnsi="Times New Roman" w:cs="Times New Roman"/>
          <w:b/>
          <w:sz w:val="28"/>
          <w:szCs w:val="28"/>
          <w:lang w:val="uz-Cyrl-UZ" w:eastAsia="ru-RU"/>
        </w:rPr>
        <w:t>. Ro‘yxatidan o‘tkazilganligi to‘g‘risidagi guvohnomaning dublikatini berishda</w:t>
      </w:r>
      <w:r w:rsidR="006B305E" w:rsidRPr="00B364FA">
        <w:rPr>
          <w:rFonts w:ascii="Times New Roman" w:eastAsia="Batang" w:hAnsi="Times New Roman" w:cs="Times New Roman"/>
          <w:sz w:val="28"/>
          <w:szCs w:val="28"/>
          <w:lang w:val="uz-Cyrl-UZ" w:eastAsia="ru-RU"/>
        </w:rPr>
        <w:t xml:space="preserve"> </w:t>
      </w:r>
      <w:r w:rsidR="006B305E" w:rsidRPr="00B364FA">
        <w:rPr>
          <w:rFonts w:ascii="Times New Roman" w:eastAsia="Batang" w:hAnsi="Times New Roman" w:cs="Times New Roman"/>
          <w:b/>
          <w:sz w:val="28"/>
          <w:szCs w:val="28"/>
          <w:lang w:val="uz-Cyrl-UZ" w:eastAsia="ru-RU"/>
        </w:rPr>
        <w:t>qancha miqdorida to‘lov undirilad</w:t>
      </w:r>
      <w:r w:rsidR="006B305E" w:rsidRPr="00B364FA">
        <w:rPr>
          <w:rFonts w:ascii="Times New Roman" w:eastAsia="Batang" w:hAnsi="Times New Roman" w:cs="Times New Roman"/>
          <w:sz w:val="28"/>
          <w:szCs w:val="28"/>
          <w:lang w:val="uz-Cyrl-UZ" w:eastAsia="ru-RU"/>
        </w:rPr>
        <w:t>i?</w:t>
      </w:r>
    </w:p>
    <w:p w:rsidR="006B305E" w:rsidRPr="00B364FA" w:rsidRDefault="006B305E" w:rsidP="007B4648">
      <w:pPr>
        <w:numPr>
          <w:ilvl w:val="0"/>
          <w:numId w:val="78"/>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Dublikatni berishda davlat ro‘yxatidan o‘tkazganlik uchun undiriladigan summaning to‘rtdan biri miqdorida to‘lov undiriladi</w:t>
      </w:r>
    </w:p>
    <w:p w:rsidR="006B305E" w:rsidRPr="00B364FA" w:rsidRDefault="006B305E" w:rsidP="007B4648">
      <w:pPr>
        <w:numPr>
          <w:ilvl w:val="0"/>
          <w:numId w:val="78"/>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Dublikatni berishda davlat ro‘yxatidan o‘tkazganlik uchun undiriladigan summaning yarimi miqdorida to‘lov undiriladi</w:t>
      </w:r>
    </w:p>
    <w:p w:rsidR="006B305E" w:rsidRPr="00B364FA" w:rsidRDefault="006B305E" w:rsidP="007B4648">
      <w:pPr>
        <w:numPr>
          <w:ilvl w:val="0"/>
          <w:numId w:val="78"/>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Dublikatni berishda davlat ro‘yxatidan o‘tkazganlik uchun undiriladigan summaning ikkidan biri miqdorida to‘lov undiriladi.</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8"/>
          <w:szCs w:val="8"/>
          <w:lang w:val="uz-Cyrl-UZ" w:eastAsia="ru-RU"/>
        </w:rPr>
      </w:pPr>
    </w:p>
    <w:p w:rsidR="006B305E" w:rsidRPr="00B364FA" w:rsidRDefault="00B079C3" w:rsidP="007B4648">
      <w:pPr>
        <w:autoSpaceDE w:val="0"/>
        <w:autoSpaceDN w:val="0"/>
        <w:adjustRightInd w:val="0"/>
        <w:spacing w:after="0" w:line="240" w:lineRule="auto"/>
        <w:jc w:val="both"/>
        <w:rPr>
          <w:rFonts w:ascii="Times New Roman" w:eastAsia="Batang" w:hAnsi="Times New Roman" w:cs="Times New Roman"/>
          <w:b/>
          <w:sz w:val="28"/>
          <w:szCs w:val="28"/>
          <w:lang w:val="uz-Cyrl-UZ" w:eastAsia="ru-RU"/>
        </w:rPr>
      </w:pPr>
      <w:r w:rsidRPr="00B364FA">
        <w:rPr>
          <w:rFonts w:ascii="Times New Roman" w:eastAsia="Batang" w:hAnsi="Times New Roman" w:cs="Times New Roman"/>
          <w:b/>
          <w:sz w:val="28"/>
          <w:szCs w:val="28"/>
          <w:lang w:val="en-US" w:eastAsia="ru-RU"/>
        </w:rPr>
        <w:t>65</w:t>
      </w:r>
      <w:r w:rsidR="006B305E" w:rsidRPr="00B364FA">
        <w:rPr>
          <w:rFonts w:ascii="Times New Roman" w:eastAsia="Batang" w:hAnsi="Times New Roman" w:cs="Times New Roman"/>
          <w:b/>
          <w:sz w:val="28"/>
          <w:szCs w:val="28"/>
          <w:lang w:val="uz-Cyrl-UZ" w:eastAsia="ru-RU"/>
        </w:rPr>
        <w:t>. Kadastr rejasi (xaritalar) qaysi ma’lumotlardan tashkil topadi?</w:t>
      </w:r>
    </w:p>
    <w:p w:rsidR="006B305E" w:rsidRPr="00B364FA" w:rsidRDefault="006B305E" w:rsidP="007B4648">
      <w:pPr>
        <w:numPr>
          <w:ilvl w:val="0"/>
          <w:numId w:val="79"/>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Kadastr rejasi (xaritalar), bu ro‘yxatdan o‘tkaziladigan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larning joylashuvi va asosiy parametrlarining ko‘rgazmali chizmasi.</w:t>
      </w:r>
    </w:p>
    <w:p w:rsidR="006B305E" w:rsidRPr="00B364FA" w:rsidRDefault="006B305E" w:rsidP="007B4648">
      <w:pPr>
        <w:numPr>
          <w:ilvl w:val="0"/>
          <w:numId w:val="79"/>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Kadastr rejasi (xaritalar), bu ro‘yxatdan o‘tkaziladigan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larning kavat rejalari va asosiy parametrlarining ko‘rgazmali chizmasi</w:t>
      </w:r>
    </w:p>
    <w:p w:rsidR="006B305E" w:rsidRPr="00B364FA" w:rsidRDefault="006B305E" w:rsidP="007B4648">
      <w:pPr>
        <w:numPr>
          <w:ilvl w:val="0"/>
          <w:numId w:val="79"/>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lastRenderedPageBreak/>
        <w:t xml:space="preserve">Kadastr rejasi (xaritalar), bu ro‘yxatdan o‘tkaziladigan </w:t>
      </w:r>
      <w:r w:rsidR="00DC39BF" w:rsidRPr="00B364FA">
        <w:rPr>
          <w:rFonts w:ascii="Times New Roman" w:eastAsia="Batang" w:hAnsi="Times New Roman" w:cs="Times New Roman"/>
          <w:sz w:val="28"/>
          <w:szCs w:val="28"/>
          <w:lang w:val="uz-Cyrl-UZ" w:eastAsia="ru-RU"/>
        </w:rPr>
        <w:t>obyekt</w:t>
      </w:r>
      <w:r w:rsidRPr="00B364FA">
        <w:rPr>
          <w:rFonts w:ascii="Times New Roman" w:eastAsia="Batang" w:hAnsi="Times New Roman" w:cs="Times New Roman"/>
          <w:sz w:val="28"/>
          <w:szCs w:val="28"/>
          <w:lang w:val="uz-Cyrl-UZ" w:eastAsia="ru-RU"/>
        </w:rPr>
        <w:t>larning joylashuvi va kavat rejalari ko‘rgazmali chizmasi</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8"/>
          <w:szCs w:val="8"/>
          <w:lang w:val="uz-Cyrl-UZ" w:eastAsia="ru-RU"/>
        </w:rPr>
      </w:pPr>
    </w:p>
    <w:p w:rsidR="006B305E" w:rsidRPr="00B364FA" w:rsidRDefault="00B079C3" w:rsidP="007B4648">
      <w:pPr>
        <w:autoSpaceDE w:val="0"/>
        <w:autoSpaceDN w:val="0"/>
        <w:adjustRightInd w:val="0"/>
        <w:spacing w:after="0" w:line="240" w:lineRule="auto"/>
        <w:jc w:val="both"/>
        <w:rPr>
          <w:rFonts w:ascii="Times New Roman" w:eastAsia="Batang" w:hAnsi="Times New Roman" w:cs="Times New Roman"/>
          <w:b/>
          <w:sz w:val="28"/>
          <w:szCs w:val="28"/>
          <w:lang w:val="uz-Cyrl-UZ" w:eastAsia="ru-RU"/>
        </w:rPr>
      </w:pPr>
      <w:r w:rsidRPr="00B364FA">
        <w:rPr>
          <w:rFonts w:ascii="Times New Roman" w:eastAsia="Batang" w:hAnsi="Times New Roman" w:cs="Times New Roman"/>
          <w:b/>
          <w:sz w:val="28"/>
          <w:szCs w:val="28"/>
          <w:lang w:val="en-US" w:eastAsia="ru-RU"/>
        </w:rPr>
        <w:t>66</w:t>
      </w:r>
      <w:r w:rsidR="006B305E" w:rsidRPr="00B364FA">
        <w:rPr>
          <w:rFonts w:ascii="Times New Roman" w:eastAsia="Batang" w:hAnsi="Times New Roman" w:cs="Times New Roman"/>
          <w:b/>
          <w:sz w:val="28"/>
          <w:szCs w:val="28"/>
          <w:lang w:val="uz-Cyrl-UZ" w:eastAsia="ru-RU"/>
        </w:rPr>
        <w:t>. Tuman, shahar geofondlari qanday ma’lumotlarni o‘z ichiga oladi?</w:t>
      </w:r>
    </w:p>
    <w:p w:rsidR="006B305E" w:rsidRPr="00B364FA" w:rsidRDefault="006B305E" w:rsidP="007B4648">
      <w:pPr>
        <w:numPr>
          <w:ilvl w:val="0"/>
          <w:numId w:val="80"/>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Tuman, shahar geofondlari – tuman, shahar xaritalari va ularda joylashgan binolar va inshootlarning topografiya-geodeziya, kartografiya, mahandislik-geologiya, gidrogeologiya, ekologiya, sanitariya-gigiena, sotsiologiya, loyihalash-rejalashtirish, tarixiy-madaniy, stixiyali ofatlar va texnogen falokatlari, texnik inventarizatsiyalanganligi va pasportlashtirilganligi, mikroseysmik rayonlashtirilganligi va seysmik turg‘unligiga oid zamonaviy va tarixiy geoaxborot ma’lumotlari omboridir</w:t>
      </w:r>
    </w:p>
    <w:p w:rsidR="006B305E" w:rsidRPr="00B364FA" w:rsidRDefault="006B305E" w:rsidP="007B4648">
      <w:pPr>
        <w:numPr>
          <w:ilvl w:val="0"/>
          <w:numId w:val="80"/>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Tuman, shahar geofondlari - topografiya-geodeziya, kartografiya, mahandislik-geologiya, gidrogeologiya, ekologiya, sanitariya-gigiena, sotsiologiya, loyihalash-rejalashtirish, tarixiy-madaniy, stixiyali ofatlar va texnogen falokatlari, texnik inventarizatsiyalanganligi va pasportlashtirilganligi, mikroseysmik rayonlashtirilganligi va seysmik turg‘unligiga oid zamonaviy va tarixiy geoaxborot ma’lumotlari omboridir</w:t>
      </w:r>
    </w:p>
    <w:p w:rsidR="006B305E" w:rsidRPr="00B364FA" w:rsidRDefault="006B305E" w:rsidP="007B4648">
      <w:pPr>
        <w:numPr>
          <w:ilvl w:val="0"/>
          <w:numId w:val="80"/>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Tuman, shahar geofondlari - binolar va inshootlarning topografiya-geodeziya, kartografiya, mahandislik-geologiya, gidrogeologiya, ekologiya, sanitariya-gigiena, sotsiologiya, loyihalash-rejalashtirish, tarixiy-madaniy, stixiyali ofatlar va texnogen falokatlari, texnik inventarizatsiyalanganligi va pasportlashtirilganligi, mikroseysmik rayonlashtirilganligi va seysmik turg‘unligiga oid zamonaviy va tarixiy geoaxborot ma’lumotlari omboridir.</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sz w:val="8"/>
          <w:szCs w:val="8"/>
          <w:lang w:val="uz-Cyrl-UZ" w:eastAsia="ru-RU"/>
        </w:rPr>
      </w:pPr>
    </w:p>
    <w:p w:rsidR="006B305E" w:rsidRPr="00B364FA" w:rsidRDefault="00B079C3" w:rsidP="007B4648">
      <w:pPr>
        <w:autoSpaceDE w:val="0"/>
        <w:autoSpaceDN w:val="0"/>
        <w:adjustRightInd w:val="0"/>
        <w:spacing w:after="0" w:line="240" w:lineRule="auto"/>
        <w:jc w:val="both"/>
        <w:rPr>
          <w:rFonts w:ascii="Times New Roman" w:eastAsia="Batang" w:hAnsi="Times New Roman" w:cs="Times New Roman"/>
          <w:b/>
          <w:sz w:val="28"/>
          <w:szCs w:val="28"/>
          <w:lang w:val="uz-Cyrl-UZ" w:eastAsia="ru-RU"/>
        </w:rPr>
      </w:pPr>
      <w:r w:rsidRPr="00B364FA">
        <w:rPr>
          <w:rFonts w:ascii="Times New Roman" w:eastAsia="Batang" w:hAnsi="Times New Roman" w:cs="Times New Roman"/>
          <w:b/>
          <w:sz w:val="28"/>
          <w:szCs w:val="28"/>
          <w:lang w:val="en-US" w:eastAsia="ru-RU"/>
        </w:rPr>
        <w:t>67</w:t>
      </w:r>
      <w:r w:rsidR="006B305E" w:rsidRPr="00B364FA">
        <w:rPr>
          <w:rFonts w:ascii="Times New Roman" w:eastAsia="Batang" w:hAnsi="Times New Roman" w:cs="Times New Roman"/>
          <w:b/>
          <w:sz w:val="28"/>
          <w:szCs w:val="28"/>
          <w:lang w:val="uz-Cyrl-UZ" w:eastAsia="ru-RU"/>
        </w:rPr>
        <w:t xml:space="preserve">. </w:t>
      </w:r>
      <w:r w:rsidR="006B305E" w:rsidRPr="00B364FA">
        <w:rPr>
          <w:rFonts w:ascii="Times New Roman" w:eastAsia="Batang" w:hAnsi="Times New Roman" w:cs="Times New Roman"/>
          <w:b/>
          <w:sz w:val="28"/>
          <w:szCs w:val="28"/>
          <w:lang w:val="en-US" w:eastAsia="ru-RU"/>
        </w:rPr>
        <w:t>Kadastr</w:t>
      </w:r>
      <w:r w:rsidR="006B305E" w:rsidRPr="00B364FA">
        <w:rPr>
          <w:rFonts w:ascii="Times New Roman" w:eastAsia="Batang" w:hAnsi="Times New Roman" w:cs="Times New Roman"/>
          <w:b/>
          <w:sz w:val="28"/>
          <w:szCs w:val="28"/>
          <w:lang w:val="uz-Cyrl-UZ" w:eastAsia="ru-RU"/>
        </w:rPr>
        <w:t xml:space="preserve"> zonalari kadastr raqami qaysi sonlardan tashkil topadi?</w:t>
      </w:r>
    </w:p>
    <w:p w:rsidR="006B305E" w:rsidRPr="00B364FA" w:rsidRDefault="006B305E" w:rsidP="007B4648">
      <w:pPr>
        <w:numPr>
          <w:ilvl w:val="0"/>
          <w:numId w:val="81"/>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EE </w:t>
      </w:r>
    </w:p>
    <w:p w:rsidR="006B305E" w:rsidRPr="00B364FA" w:rsidRDefault="006B305E" w:rsidP="007B4648">
      <w:pPr>
        <w:numPr>
          <w:ilvl w:val="0"/>
          <w:numId w:val="81"/>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CC. </w:t>
      </w:r>
    </w:p>
    <w:p w:rsidR="006B305E" w:rsidRPr="00B364FA" w:rsidRDefault="006B305E" w:rsidP="007B4648">
      <w:pPr>
        <w:numPr>
          <w:ilvl w:val="0"/>
          <w:numId w:val="81"/>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DD</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sz w:val="8"/>
          <w:szCs w:val="8"/>
          <w:lang w:val="uz-Cyrl-UZ" w:eastAsia="ru-RU"/>
        </w:rPr>
      </w:pPr>
    </w:p>
    <w:p w:rsidR="006B305E" w:rsidRPr="00B364FA" w:rsidRDefault="00B079C3" w:rsidP="007B4648">
      <w:pPr>
        <w:autoSpaceDE w:val="0"/>
        <w:autoSpaceDN w:val="0"/>
        <w:adjustRightInd w:val="0"/>
        <w:spacing w:after="0" w:line="240" w:lineRule="auto"/>
        <w:jc w:val="both"/>
        <w:rPr>
          <w:rFonts w:ascii="Times New Roman" w:eastAsia="Batang" w:hAnsi="Times New Roman" w:cs="Times New Roman"/>
          <w:b/>
          <w:sz w:val="28"/>
          <w:szCs w:val="28"/>
          <w:lang w:val="uz-Cyrl-UZ" w:eastAsia="ru-RU"/>
        </w:rPr>
      </w:pPr>
      <w:r w:rsidRPr="00B364FA">
        <w:rPr>
          <w:rFonts w:ascii="Times New Roman" w:eastAsia="Batang" w:hAnsi="Times New Roman" w:cs="Times New Roman"/>
          <w:b/>
          <w:sz w:val="28"/>
          <w:szCs w:val="28"/>
          <w:lang w:val="en-US" w:eastAsia="ru-RU"/>
        </w:rPr>
        <w:t>68</w:t>
      </w:r>
      <w:r w:rsidR="006B305E" w:rsidRPr="00B364FA">
        <w:rPr>
          <w:rFonts w:ascii="Times New Roman" w:eastAsia="Batang" w:hAnsi="Times New Roman" w:cs="Times New Roman"/>
          <w:b/>
          <w:sz w:val="28"/>
          <w:szCs w:val="28"/>
          <w:lang w:val="uz-Cyrl-UZ" w:eastAsia="ru-RU"/>
        </w:rPr>
        <w:t>. Kadastr massivlari kadastr raqami qaysi sonlardan tashkil topadi?</w:t>
      </w:r>
    </w:p>
    <w:p w:rsidR="006B305E" w:rsidRPr="00B364FA" w:rsidRDefault="006B305E" w:rsidP="007B4648">
      <w:pPr>
        <w:numPr>
          <w:ilvl w:val="0"/>
          <w:numId w:val="82"/>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EE </w:t>
      </w:r>
    </w:p>
    <w:p w:rsidR="006B305E" w:rsidRPr="00B364FA" w:rsidRDefault="006B305E" w:rsidP="007B4648">
      <w:pPr>
        <w:numPr>
          <w:ilvl w:val="0"/>
          <w:numId w:val="82"/>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val="uz-Cyrl-UZ" w:eastAsia="ru-RU"/>
        </w:rPr>
        <w:t xml:space="preserve">CC  </w:t>
      </w:r>
    </w:p>
    <w:p w:rsidR="006B305E" w:rsidRPr="00B364FA" w:rsidRDefault="006B305E" w:rsidP="007B4648">
      <w:pPr>
        <w:numPr>
          <w:ilvl w:val="0"/>
          <w:numId w:val="82"/>
        </w:numPr>
        <w:autoSpaceDE w:val="0"/>
        <w:autoSpaceDN w:val="0"/>
        <w:adjustRightInd w:val="0"/>
        <w:spacing w:after="0" w:line="240" w:lineRule="auto"/>
        <w:ind w:left="426"/>
        <w:jc w:val="both"/>
        <w:rPr>
          <w:rFonts w:ascii="Times New Roman" w:eastAsia="Batang" w:hAnsi="Times New Roman" w:cs="Times New Roman"/>
          <w:b/>
          <w:sz w:val="28"/>
          <w:szCs w:val="28"/>
          <w:lang w:val="uz-Cyrl-UZ" w:eastAsia="ru-RU"/>
        </w:rPr>
      </w:pPr>
      <w:r w:rsidRPr="00B364FA">
        <w:rPr>
          <w:rFonts w:ascii="Times New Roman" w:eastAsia="Batang" w:hAnsi="Times New Roman" w:cs="Times New Roman"/>
          <w:sz w:val="28"/>
          <w:szCs w:val="28"/>
          <w:lang w:val="uz-Cyrl-UZ" w:eastAsia="ru-RU"/>
        </w:rPr>
        <w:t>DD.</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sz w:val="28"/>
          <w:szCs w:val="28"/>
          <w:lang w:val="uz-Cyrl-UZ" w:eastAsia="ru-RU"/>
        </w:rPr>
      </w:pPr>
    </w:p>
    <w:p w:rsidR="006B305E" w:rsidRPr="00B364FA" w:rsidRDefault="00B079C3" w:rsidP="007B4648">
      <w:pPr>
        <w:autoSpaceDE w:val="0"/>
        <w:autoSpaceDN w:val="0"/>
        <w:adjustRightInd w:val="0"/>
        <w:spacing w:after="0" w:line="240" w:lineRule="auto"/>
        <w:jc w:val="both"/>
        <w:rPr>
          <w:rFonts w:ascii="Times New Roman" w:eastAsia="Batang" w:hAnsi="Times New Roman" w:cs="Times New Roman"/>
          <w:b/>
          <w:sz w:val="28"/>
          <w:szCs w:val="28"/>
          <w:lang w:val="uz-Cyrl-UZ" w:eastAsia="ru-RU"/>
        </w:rPr>
      </w:pPr>
      <w:r w:rsidRPr="00B364FA">
        <w:rPr>
          <w:rFonts w:ascii="Times New Roman" w:eastAsia="Batang" w:hAnsi="Times New Roman" w:cs="Times New Roman"/>
          <w:b/>
          <w:sz w:val="28"/>
          <w:szCs w:val="28"/>
          <w:lang w:val="en-US" w:eastAsia="ru-RU"/>
        </w:rPr>
        <w:t>69</w:t>
      </w:r>
      <w:r w:rsidR="006B305E" w:rsidRPr="00B364FA">
        <w:rPr>
          <w:rFonts w:ascii="Times New Roman" w:eastAsia="Batang" w:hAnsi="Times New Roman" w:cs="Times New Roman"/>
          <w:b/>
          <w:sz w:val="28"/>
          <w:szCs w:val="28"/>
          <w:lang w:val="uz-Cyrl-UZ" w:eastAsia="ru-RU"/>
        </w:rPr>
        <w:t>. Kadastr kvartallari kadastr raqami qaysi sonlardan tashkil topadi?</w:t>
      </w:r>
    </w:p>
    <w:p w:rsidR="006B305E" w:rsidRPr="00B364FA" w:rsidRDefault="006B305E" w:rsidP="007B4648">
      <w:pPr>
        <w:numPr>
          <w:ilvl w:val="0"/>
          <w:numId w:val="83"/>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eastAsia="ru-RU"/>
        </w:rPr>
        <w:t>EE</w:t>
      </w:r>
      <w:r w:rsidRPr="00B364FA">
        <w:rPr>
          <w:rFonts w:ascii="Times New Roman" w:eastAsia="Batang" w:hAnsi="Times New Roman" w:cs="Times New Roman"/>
          <w:sz w:val="28"/>
          <w:szCs w:val="28"/>
          <w:lang w:val="uz-Cyrl-UZ" w:eastAsia="ru-RU"/>
        </w:rPr>
        <w:t>.</w:t>
      </w:r>
    </w:p>
    <w:p w:rsidR="006B305E" w:rsidRPr="00B364FA" w:rsidRDefault="006B305E" w:rsidP="007B4648">
      <w:pPr>
        <w:numPr>
          <w:ilvl w:val="0"/>
          <w:numId w:val="83"/>
        </w:numPr>
        <w:autoSpaceDE w:val="0"/>
        <w:autoSpaceDN w:val="0"/>
        <w:adjustRightInd w:val="0"/>
        <w:spacing w:after="0" w:line="240" w:lineRule="auto"/>
        <w:ind w:left="426"/>
        <w:jc w:val="both"/>
        <w:rPr>
          <w:rFonts w:ascii="Times New Roman" w:eastAsia="Batang" w:hAnsi="Times New Roman" w:cs="Times New Roman"/>
          <w:sz w:val="28"/>
          <w:szCs w:val="28"/>
          <w:lang w:val="uz-Cyrl-UZ" w:eastAsia="ru-RU"/>
        </w:rPr>
      </w:pPr>
      <w:r w:rsidRPr="00B364FA">
        <w:rPr>
          <w:rFonts w:ascii="Times New Roman" w:eastAsia="Batang" w:hAnsi="Times New Roman" w:cs="Times New Roman"/>
          <w:sz w:val="28"/>
          <w:szCs w:val="28"/>
          <w:lang w:eastAsia="ru-RU"/>
        </w:rPr>
        <w:t xml:space="preserve">CC  </w:t>
      </w:r>
    </w:p>
    <w:p w:rsidR="006B305E" w:rsidRPr="00B364FA" w:rsidRDefault="006B305E" w:rsidP="007B4648">
      <w:pPr>
        <w:numPr>
          <w:ilvl w:val="0"/>
          <w:numId w:val="83"/>
        </w:numPr>
        <w:autoSpaceDE w:val="0"/>
        <w:autoSpaceDN w:val="0"/>
        <w:adjustRightInd w:val="0"/>
        <w:spacing w:after="0" w:line="240" w:lineRule="auto"/>
        <w:ind w:left="426"/>
        <w:jc w:val="both"/>
        <w:rPr>
          <w:rFonts w:ascii="Times New Roman" w:eastAsia="Batang" w:hAnsi="Times New Roman" w:cs="Times New Roman"/>
          <w:b/>
          <w:sz w:val="28"/>
          <w:szCs w:val="28"/>
          <w:lang w:val="uz-Cyrl-UZ" w:eastAsia="ru-RU"/>
        </w:rPr>
      </w:pPr>
      <w:r w:rsidRPr="00B364FA">
        <w:rPr>
          <w:rFonts w:ascii="Times New Roman" w:eastAsia="Batang" w:hAnsi="Times New Roman" w:cs="Times New Roman"/>
          <w:sz w:val="28"/>
          <w:szCs w:val="28"/>
          <w:lang w:eastAsia="ru-RU"/>
        </w:rPr>
        <w:t>DD</w:t>
      </w:r>
    </w:p>
    <w:p w:rsidR="00B079C3" w:rsidRPr="00B364FA" w:rsidRDefault="00B079C3" w:rsidP="007B4648">
      <w:pPr>
        <w:autoSpaceDE w:val="0"/>
        <w:autoSpaceDN w:val="0"/>
        <w:adjustRightInd w:val="0"/>
        <w:spacing w:after="0" w:line="240" w:lineRule="auto"/>
        <w:jc w:val="both"/>
        <w:rPr>
          <w:rFonts w:ascii="Times New Roman" w:eastAsia="Batang" w:hAnsi="Times New Roman" w:cs="Times New Roman"/>
          <w:sz w:val="8"/>
          <w:szCs w:val="8"/>
          <w:lang w:val="en-US" w:eastAsia="ru-RU"/>
        </w:rPr>
      </w:pPr>
    </w:p>
    <w:p w:rsidR="00B079C3" w:rsidRPr="00B364FA" w:rsidRDefault="00B079C3" w:rsidP="007B4648">
      <w:pPr>
        <w:autoSpaceDE w:val="0"/>
        <w:autoSpaceDN w:val="0"/>
        <w:adjustRightInd w:val="0"/>
        <w:spacing w:after="0" w:line="240" w:lineRule="auto"/>
        <w:jc w:val="both"/>
        <w:rPr>
          <w:rFonts w:ascii="Times New Roman" w:eastAsia="Batang" w:hAnsi="Times New Roman" w:cs="Times New Roman"/>
          <w:b/>
          <w:sz w:val="28"/>
          <w:szCs w:val="28"/>
          <w:lang w:val="en-US" w:eastAsia="ru-RU"/>
        </w:rPr>
      </w:pPr>
      <w:r w:rsidRPr="00B364FA">
        <w:rPr>
          <w:rFonts w:ascii="Times New Roman" w:eastAsia="Batang" w:hAnsi="Times New Roman" w:cs="Times New Roman"/>
          <w:b/>
          <w:sz w:val="28"/>
          <w:szCs w:val="28"/>
          <w:lang w:val="en-US" w:eastAsia="ru-RU"/>
        </w:rPr>
        <w:t>70.</w:t>
      </w:r>
      <w:r w:rsidRPr="00B364FA">
        <w:rPr>
          <w:rFonts w:ascii="Times New Roman" w:hAnsi="Times New Roman" w:cs="Times New Roman"/>
          <w:b/>
          <w:sz w:val="28"/>
          <w:szCs w:val="28"/>
          <w:lang w:val="en-US"/>
        </w:rPr>
        <w:t xml:space="preserve"> </w:t>
      </w:r>
      <w:r w:rsidRPr="00B364FA">
        <w:rPr>
          <w:rFonts w:ascii="Times New Roman" w:eastAsia="Batang" w:hAnsi="Times New Roman" w:cs="Times New Roman"/>
          <w:b/>
          <w:sz w:val="28"/>
          <w:szCs w:val="28"/>
          <w:lang w:val="en-US" w:eastAsia="ru-RU"/>
        </w:rPr>
        <w:t>Yer uchastkasining bir qismi kadastr raqami qaysi sonlardan tashkil topadi?</w:t>
      </w:r>
    </w:p>
    <w:p w:rsidR="00B079C3" w:rsidRPr="00B364FA" w:rsidRDefault="00B079C3" w:rsidP="007B4648">
      <w:pPr>
        <w:pStyle w:val="a3"/>
        <w:numPr>
          <w:ilvl w:val="0"/>
          <w:numId w:val="86"/>
        </w:numPr>
        <w:autoSpaceDE w:val="0"/>
        <w:autoSpaceDN w:val="0"/>
        <w:adjustRightInd w:val="0"/>
        <w:spacing w:after="0" w:line="240" w:lineRule="auto"/>
        <w:ind w:left="426"/>
        <w:jc w:val="both"/>
        <w:rPr>
          <w:rFonts w:ascii="Times New Roman" w:eastAsia="Batang" w:hAnsi="Times New Roman" w:cs="Times New Roman"/>
          <w:sz w:val="28"/>
          <w:szCs w:val="28"/>
          <w:lang w:val="en-US" w:eastAsia="ru-RU"/>
        </w:rPr>
      </w:pPr>
      <w:r w:rsidRPr="00B364FA">
        <w:rPr>
          <w:rFonts w:ascii="Times New Roman" w:eastAsia="Batang" w:hAnsi="Times New Roman" w:cs="Times New Roman"/>
          <w:sz w:val="28"/>
          <w:szCs w:val="28"/>
          <w:lang w:val="en-US" w:eastAsia="ru-RU"/>
        </w:rPr>
        <w:t>FFFF</w:t>
      </w:r>
    </w:p>
    <w:p w:rsidR="00B079C3" w:rsidRPr="00B364FA" w:rsidRDefault="00B079C3" w:rsidP="007B4648">
      <w:pPr>
        <w:pStyle w:val="a3"/>
        <w:numPr>
          <w:ilvl w:val="0"/>
          <w:numId w:val="86"/>
        </w:numPr>
        <w:autoSpaceDE w:val="0"/>
        <w:autoSpaceDN w:val="0"/>
        <w:adjustRightInd w:val="0"/>
        <w:spacing w:after="0" w:line="240" w:lineRule="auto"/>
        <w:ind w:left="426"/>
        <w:jc w:val="both"/>
        <w:rPr>
          <w:rFonts w:ascii="Times New Roman" w:eastAsia="Batang" w:hAnsi="Times New Roman" w:cs="Times New Roman"/>
          <w:sz w:val="28"/>
          <w:szCs w:val="28"/>
          <w:lang w:val="en-US" w:eastAsia="ru-RU"/>
        </w:rPr>
      </w:pPr>
      <w:r w:rsidRPr="00B364FA">
        <w:rPr>
          <w:rFonts w:ascii="Times New Roman" w:eastAsia="Batang" w:hAnsi="Times New Roman" w:cs="Times New Roman"/>
          <w:sz w:val="28"/>
          <w:szCs w:val="28"/>
          <w:lang w:val="en-US" w:eastAsia="ru-RU"/>
        </w:rPr>
        <w:t>GGGG</w:t>
      </w:r>
    </w:p>
    <w:p w:rsidR="00B079C3" w:rsidRPr="00B364FA" w:rsidRDefault="00B079C3" w:rsidP="007B4648">
      <w:pPr>
        <w:pStyle w:val="a3"/>
        <w:numPr>
          <w:ilvl w:val="0"/>
          <w:numId w:val="86"/>
        </w:numPr>
        <w:autoSpaceDE w:val="0"/>
        <w:autoSpaceDN w:val="0"/>
        <w:adjustRightInd w:val="0"/>
        <w:spacing w:after="0" w:line="240" w:lineRule="auto"/>
        <w:ind w:left="426"/>
        <w:jc w:val="both"/>
        <w:rPr>
          <w:rFonts w:ascii="Times New Roman" w:eastAsia="Batang" w:hAnsi="Times New Roman" w:cs="Times New Roman"/>
          <w:b/>
          <w:sz w:val="28"/>
          <w:szCs w:val="28"/>
          <w:lang w:val="uz-Cyrl-UZ" w:eastAsia="ru-RU"/>
        </w:rPr>
      </w:pPr>
      <w:r w:rsidRPr="00B364FA">
        <w:rPr>
          <w:rFonts w:ascii="Times New Roman" w:eastAsia="Batang" w:hAnsi="Times New Roman" w:cs="Times New Roman"/>
          <w:sz w:val="28"/>
          <w:szCs w:val="28"/>
          <w:lang w:val="en-US" w:eastAsia="ru-RU"/>
        </w:rPr>
        <w:t>HHH.</w:t>
      </w: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sz w:val="28"/>
          <w:szCs w:val="28"/>
          <w:lang w:val="en-US" w:eastAsia="ru-RU"/>
        </w:rPr>
      </w:pPr>
    </w:p>
    <w:p w:rsidR="006B305E" w:rsidRPr="00B364FA" w:rsidRDefault="006B305E" w:rsidP="007B4648">
      <w:pPr>
        <w:autoSpaceDE w:val="0"/>
        <w:autoSpaceDN w:val="0"/>
        <w:adjustRightInd w:val="0"/>
        <w:spacing w:after="0" w:line="240" w:lineRule="auto"/>
        <w:jc w:val="both"/>
        <w:rPr>
          <w:rFonts w:ascii="Times New Roman" w:eastAsia="Batang" w:hAnsi="Times New Roman" w:cs="Times New Roman"/>
          <w:b/>
          <w:sz w:val="28"/>
          <w:szCs w:val="28"/>
          <w:lang w:val="en-US" w:eastAsia="ru-RU"/>
        </w:rPr>
      </w:pPr>
    </w:p>
    <w:p w:rsidR="00327915" w:rsidRPr="00B364FA" w:rsidRDefault="00327915" w:rsidP="00D626F9">
      <w:pPr>
        <w:pStyle w:val="10"/>
        <w:rPr>
          <w:rFonts w:cs="Times New Roman"/>
          <w:lang w:val="uz-Cyrl-UZ" w:eastAsia="ru-RU"/>
        </w:rPr>
      </w:pPr>
      <w:bookmarkStart w:id="239" w:name="_Toc87694181"/>
      <w:r w:rsidRPr="00B364FA">
        <w:rPr>
          <w:rFonts w:cs="Times New Roman"/>
          <w:lang w:val="uz-Cyrl-UZ" w:eastAsia="ru-RU"/>
        </w:rPr>
        <w:lastRenderedPageBreak/>
        <w:t>FOYDALANILGAN ADABIYOTLAR RO‘YXATI</w:t>
      </w:r>
      <w:bookmarkEnd w:id="237"/>
      <w:bookmarkEnd w:id="239"/>
    </w:p>
    <w:p w:rsidR="00A23647" w:rsidRPr="00B364FA" w:rsidRDefault="00A23647" w:rsidP="00A23647">
      <w:pPr>
        <w:spacing w:after="0" w:line="240" w:lineRule="auto"/>
        <w:ind w:left="426"/>
        <w:contextualSpacing/>
        <w:rPr>
          <w:rFonts w:ascii="Times New Roman" w:eastAsia="Times New Roman" w:hAnsi="Times New Roman" w:cs="Times New Roman"/>
          <w:sz w:val="28"/>
          <w:szCs w:val="28"/>
          <w:lang w:val="uz-Cyrl-UZ" w:eastAsia="ru-RU"/>
        </w:rPr>
      </w:pPr>
    </w:p>
    <w:p w:rsidR="00327915" w:rsidRPr="00B364FA" w:rsidRDefault="00327915" w:rsidP="007B4648">
      <w:pPr>
        <w:numPr>
          <w:ilvl w:val="0"/>
          <w:numId w:val="17"/>
        </w:numPr>
        <w:spacing w:after="0" w:line="240" w:lineRule="auto"/>
        <w:ind w:left="426"/>
        <w:contextualSpacing/>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O‘zbekiston Respublikasi Konstitutsiyasi. Toshkent 1992</w:t>
      </w:r>
    </w:p>
    <w:p w:rsidR="00327915" w:rsidRPr="00B364FA" w:rsidRDefault="00327915" w:rsidP="007B4648">
      <w:pPr>
        <w:numPr>
          <w:ilvl w:val="0"/>
          <w:numId w:val="17"/>
        </w:numPr>
        <w:shd w:val="clear" w:color="auto" w:fill="FFFFFF"/>
        <w:spacing w:after="0" w:line="240" w:lineRule="auto"/>
        <w:ind w:left="426"/>
        <w:contextualSpacing/>
        <w:jc w:val="both"/>
        <w:rPr>
          <w:rFonts w:ascii="Times New Roman" w:eastAsia="Times New Roman" w:hAnsi="Times New Roman" w:cs="Times New Roman"/>
          <w:sz w:val="28"/>
          <w:szCs w:val="28"/>
          <w:lang w:val="uz-Cyrl-UZ" w:eastAsia="ru-RU"/>
        </w:rPr>
      </w:pPr>
      <w:bookmarkStart w:id="240" w:name="152662"/>
      <w:bookmarkStart w:id="241" w:name="152663"/>
      <w:bookmarkEnd w:id="240"/>
      <w:r w:rsidRPr="00B364FA">
        <w:rPr>
          <w:rFonts w:ascii="Times New Roman" w:eastAsia="Times New Roman" w:hAnsi="Times New Roman" w:cs="Times New Roman"/>
          <w:sz w:val="28"/>
          <w:szCs w:val="28"/>
          <w:lang w:val="en-US" w:eastAsia="ru-RU"/>
        </w:rPr>
        <w:t>O‘zbekiston Respublikasining Yer Kodeksi</w:t>
      </w:r>
      <w:bookmarkEnd w:id="241"/>
      <w:r w:rsidRPr="00B364FA">
        <w:rPr>
          <w:rFonts w:ascii="Times New Roman" w:eastAsia="Times New Roman" w:hAnsi="Times New Roman" w:cs="Times New Roman"/>
          <w:sz w:val="28"/>
          <w:szCs w:val="28"/>
          <w:lang w:val="uz-Cyrl-UZ" w:eastAsia="ru-RU"/>
        </w:rPr>
        <w:t xml:space="preserve">. T.: “Adolat”, 2015 y. </w:t>
      </w:r>
      <w:r w:rsidRPr="00B364FA">
        <w:rPr>
          <w:rFonts w:ascii="Times New Roman" w:eastAsia="Times New Roman" w:hAnsi="Times New Roman" w:cs="Times New Roman"/>
          <w:sz w:val="28"/>
          <w:szCs w:val="28"/>
          <w:lang w:eastAsia="ru-RU"/>
        </w:rPr>
        <w:t>-</w:t>
      </w:r>
      <w:r w:rsidRPr="00B364FA">
        <w:rPr>
          <w:rFonts w:ascii="Times New Roman" w:eastAsia="Times New Roman" w:hAnsi="Times New Roman" w:cs="Times New Roman"/>
          <w:sz w:val="28"/>
          <w:szCs w:val="28"/>
          <w:lang w:val="uz-Cyrl-UZ" w:eastAsia="ru-RU"/>
        </w:rPr>
        <w:t>160 b.</w:t>
      </w:r>
    </w:p>
    <w:p w:rsidR="00327915" w:rsidRPr="00B364FA" w:rsidRDefault="00327915" w:rsidP="007B4648">
      <w:pPr>
        <w:numPr>
          <w:ilvl w:val="0"/>
          <w:numId w:val="17"/>
        </w:numPr>
        <w:shd w:val="clear" w:color="auto" w:fill="FFFFFF"/>
        <w:spacing w:after="0" w:line="240" w:lineRule="auto"/>
        <w:ind w:left="426"/>
        <w:contextualSpacing/>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«O‘rmon to‘g‘risida»gi O‘zbekiston Respublikasi Qonuni 2018 yil 16 aprel,</w:t>
      </w:r>
      <w:r w:rsidRPr="00B364FA">
        <w:rPr>
          <w:rFonts w:ascii="Times New Roman" w:eastAsia="Times New Roman" w:hAnsi="Times New Roman" w:cs="Times New Roman"/>
          <w:sz w:val="28"/>
          <w:szCs w:val="28"/>
          <w:lang w:val="en-US" w:eastAsia="ru-RU"/>
        </w:rPr>
        <w:t xml:space="preserve"> </w:t>
      </w:r>
      <w:r w:rsidRPr="00B364FA">
        <w:rPr>
          <w:rFonts w:ascii="Times New Roman" w:eastAsia="Times New Roman" w:hAnsi="Times New Roman" w:cs="Times New Roman"/>
          <w:sz w:val="28"/>
          <w:szCs w:val="28"/>
          <w:lang w:val="uz-Cyrl-UZ" w:eastAsia="ru-RU"/>
        </w:rPr>
        <w:t>O‘RQ-475-son (yangi tahrir)</w:t>
      </w:r>
    </w:p>
    <w:p w:rsidR="00327915" w:rsidRPr="00B364FA" w:rsidRDefault="00327915" w:rsidP="007B4648">
      <w:pPr>
        <w:numPr>
          <w:ilvl w:val="0"/>
          <w:numId w:val="17"/>
        </w:numPr>
        <w:shd w:val="clear" w:color="auto" w:fill="FFFFFF"/>
        <w:spacing w:after="0" w:line="240" w:lineRule="auto"/>
        <w:ind w:left="426"/>
        <w:contextualSpacing/>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en-US" w:eastAsia="ru-RU"/>
        </w:rPr>
        <w:t xml:space="preserve">O‘zbekiston Respublikasining </w:t>
      </w:r>
      <w:r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bCs/>
          <w:sz w:val="28"/>
          <w:szCs w:val="28"/>
          <w:lang w:val="en-US" w:eastAsia="ru-RU"/>
        </w:rPr>
        <w:t xml:space="preserve">Suv </w:t>
      </w:r>
      <w:r w:rsidRPr="00B364FA">
        <w:rPr>
          <w:rFonts w:ascii="Times New Roman" w:eastAsia="Times New Roman" w:hAnsi="Times New Roman" w:cs="Times New Roman"/>
          <w:bCs/>
          <w:sz w:val="28"/>
          <w:szCs w:val="28"/>
          <w:lang w:val="uz-Cyrl-UZ" w:eastAsia="ru-RU"/>
        </w:rPr>
        <w:t>v</w:t>
      </w:r>
      <w:r w:rsidRPr="00B364FA">
        <w:rPr>
          <w:rFonts w:ascii="Times New Roman" w:eastAsia="Times New Roman" w:hAnsi="Times New Roman" w:cs="Times New Roman"/>
          <w:bCs/>
          <w:sz w:val="28"/>
          <w:szCs w:val="28"/>
          <w:lang w:val="en-US" w:eastAsia="ru-RU"/>
        </w:rPr>
        <w:t xml:space="preserve">a </w:t>
      </w:r>
      <w:r w:rsidRPr="00B364FA">
        <w:rPr>
          <w:rFonts w:ascii="Times New Roman" w:eastAsia="Times New Roman" w:hAnsi="Times New Roman" w:cs="Times New Roman"/>
          <w:bCs/>
          <w:sz w:val="28"/>
          <w:szCs w:val="28"/>
          <w:lang w:val="uz-Cyrl-UZ" w:eastAsia="ru-RU"/>
        </w:rPr>
        <w:t>s</w:t>
      </w:r>
      <w:r w:rsidRPr="00B364FA">
        <w:rPr>
          <w:rFonts w:ascii="Times New Roman" w:eastAsia="Times New Roman" w:hAnsi="Times New Roman" w:cs="Times New Roman"/>
          <w:bCs/>
          <w:sz w:val="28"/>
          <w:szCs w:val="28"/>
          <w:lang w:val="en-US" w:eastAsia="ru-RU"/>
        </w:rPr>
        <w:t xml:space="preserve">uvdan </w:t>
      </w:r>
      <w:r w:rsidRPr="00B364FA">
        <w:rPr>
          <w:rFonts w:ascii="Times New Roman" w:eastAsia="Times New Roman" w:hAnsi="Times New Roman" w:cs="Times New Roman"/>
          <w:bCs/>
          <w:sz w:val="28"/>
          <w:szCs w:val="28"/>
          <w:lang w:val="uz-Cyrl-UZ" w:eastAsia="ru-RU"/>
        </w:rPr>
        <w:t>f</w:t>
      </w:r>
      <w:r w:rsidRPr="00B364FA">
        <w:rPr>
          <w:rFonts w:ascii="Times New Roman" w:eastAsia="Times New Roman" w:hAnsi="Times New Roman" w:cs="Times New Roman"/>
          <w:bCs/>
          <w:sz w:val="28"/>
          <w:szCs w:val="28"/>
          <w:lang w:val="en-US" w:eastAsia="ru-RU"/>
        </w:rPr>
        <w:t xml:space="preserve">oydalanish </w:t>
      </w:r>
      <w:r w:rsidRPr="00B364FA">
        <w:rPr>
          <w:rFonts w:ascii="Times New Roman" w:eastAsia="Times New Roman" w:hAnsi="Times New Roman" w:cs="Times New Roman"/>
          <w:bCs/>
          <w:sz w:val="28"/>
          <w:szCs w:val="28"/>
          <w:lang w:val="uz-Cyrl-UZ" w:eastAsia="ru-RU"/>
        </w:rPr>
        <w:t>t</w:t>
      </w:r>
      <w:r w:rsidRPr="00B364FA">
        <w:rPr>
          <w:rFonts w:ascii="Times New Roman" w:eastAsia="Times New Roman" w:hAnsi="Times New Roman" w:cs="Times New Roman"/>
          <w:bCs/>
          <w:sz w:val="28"/>
          <w:szCs w:val="28"/>
          <w:lang w:val="en-US" w:eastAsia="ru-RU"/>
        </w:rPr>
        <w:t>o‘g‘risida</w:t>
      </w:r>
      <w:r w:rsidRPr="00B364FA">
        <w:rPr>
          <w:rFonts w:ascii="Times New Roman" w:eastAsia="Times New Roman" w:hAnsi="Times New Roman" w:cs="Times New Roman"/>
          <w:bCs/>
          <w:sz w:val="28"/>
          <w:szCs w:val="28"/>
          <w:lang w:val="uz-Cyrl-UZ" w:eastAsia="ru-RU"/>
        </w:rPr>
        <w:t xml:space="preserve">”gi </w:t>
      </w:r>
      <w:r w:rsidRPr="00B364FA">
        <w:rPr>
          <w:rFonts w:ascii="Times New Roman" w:eastAsia="Times New Roman" w:hAnsi="Times New Roman" w:cs="Times New Roman"/>
          <w:sz w:val="28"/>
          <w:szCs w:val="28"/>
          <w:lang w:val="en-US" w:eastAsia="ru-RU"/>
        </w:rPr>
        <w:t>Qonuni</w:t>
      </w:r>
      <w:r w:rsidRPr="00B364FA">
        <w:rPr>
          <w:rFonts w:ascii="Times New Roman" w:eastAsia="Times New Roman" w:hAnsi="Times New Roman" w:cs="Times New Roman"/>
          <w:sz w:val="28"/>
          <w:szCs w:val="28"/>
          <w:lang w:val="uz-Cyrl-UZ" w:eastAsia="ru-RU"/>
        </w:rPr>
        <w:t xml:space="preserve">. O‘R QHT </w:t>
      </w:r>
      <w:r w:rsidRPr="00B364FA">
        <w:rPr>
          <w:rFonts w:ascii="Times New Roman" w:eastAsia="Times New Roman" w:hAnsi="Times New Roman" w:cs="Times New Roman"/>
          <w:sz w:val="28"/>
          <w:szCs w:val="28"/>
          <w:lang w:eastAsia="ru-RU"/>
        </w:rPr>
        <w:t>11.05.2019 y., 03/19/536/3114-son</w:t>
      </w:r>
      <w:r w:rsidRPr="00B364FA">
        <w:rPr>
          <w:rFonts w:ascii="Times New Roman" w:eastAsia="Times New Roman" w:hAnsi="Times New Roman" w:cs="Times New Roman"/>
          <w:sz w:val="28"/>
          <w:szCs w:val="28"/>
          <w:lang w:val="uz-Cyrl-UZ" w:eastAsia="ru-RU"/>
        </w:rPr>
        <w:t>.</w:t>
      </w:r>
    </w:p>
    <w:p w:rsidR="00327915" w:rsidRPr="00B364FA" w:rsidRDefault="00327915" w:rsidP="007B4648">
      <w:pPr>
        <w:numPr>
          <w:ilvl w:val="0"/>
          <w:numId w:val="17"/>
        </w:numPr>
        <w:shd w:val="clear" w:color="auto" w:fill="FFFFFF"/>
        <w:spacing w:after="0" w:line="240" w:lineRule="auto"/>
        <w:ind w:left="426"/>
        <w:contextualSpacing/>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O‘zbekiston Respublikasining “Davlat suv kadastrini ishlab chiqish va yuritish tartibi to‘g‘risida”</w:t>
      </w:r>
      <w:r w:rsidRPr="00B364FA">
        <w:rPr>
          <w:rFonts w:ascii="Times New Roman" w:eastAsia="Times New Roman" w:hAnsi="Times New Roman" w:cs="Times New Roman"/>
          <w:sz w:val="28"/>
          <w:szCs w:val="28"/>
          <w:lang w:val="en-US" w:eastAsia="ru-RU"/>
        </w:rPr>
        <w:t>gi</w:t>
      </w:r>
      <w:r w:rsidRPr="00B364FA">
        <w:rPr>
          <w:rFonts w:ascii="Times New Roman" w:eastAsia="Times New Roman" w:hAnsi="Times New Roman" w:cs="Times New Roman"/>
          <w:sz w:val="28"/>
          <w:szCs w:val="28"/>
          <w:lang w:val="uz-Cyrl-UZ" w:eastAsia="ru-RU"/>
        </w:rPr>
        <w:t xml:space="preserve"> Nizom (O‘zR VM 07.01.1998 y. 11-son qarori bilan tasdiqlangan)</w:t>
      </w:r>
    </w:p>
    <w:p w:rsidR="00327915" w:rsidRPr="00B364FA" w:rsidRDefault="00327915" w:rsidP="007B4648">
      <w:pPr>
        <w:numPr>
          <w:ilvl w:val="0"/>
          <w:numId w:val="17"/>
        </w:numPr>
        <w:shd w:val="clear" w:color="auto" w:fill="FFFFFF"/>
        <w:spacing w:after="0" w:line="240" w:lineRule="auto"/>
        <w:ind w:left="426"/>
        <w:contextualSpacing/>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en-US" w:eastAsia="ru-RU"/>
        </w:rPr>
        <w:t>“</w:t>
      </w:r>
      <w:r w:rsidRPr="00B364FA">
        <w:rPr>
          <w:rFonts w:ascii="Times New Roman" w:eastAsia="Times New Roman" w:hAnsi="Times New Roman" w:cs="Times New Roman"/>
          <w:sz w:val="28"/>
          <w:szCs w:val="28"/>
          <w:lang w:val="uz-Cyrl-UZ" w:eastAsia="ru-RU"/>
        </w:rPr>
        <w:t>Davlat o‘rmon kadastrini yuritish tartibi to‘g‘risida</w:t>
      </w:r>
      <w:r w:rsidRPr="00B364FA">
        <w:rPr>
          <w:rFonts w:ascii="Times New Roman" w:eastAsia="Times New Roman" w:hAnsi="Times New Roman" w:cs="Times New Roman"/>
          <w:sz w:val="28"/>
          <w:szCs w:val="28"/>
          <w:lang w:val="en-US" w:eastAsia="ru-RU"/>
        </w:rPr>
        <w:t>” gi</w:t>
      </w:r>
      <w:r w:rsidRPr="00B364FA">
        <w:rPr>
          <w:rFonts w:ascii="Times New Roman" w:eastAsia="Times New Roman" w:hAnsi="Times New Roman" w:cs="Times New Roman"/>
          <w:sz w:val="28"/>
          <w:szCs w:val="28"/>
          <w:lang w:val="uz-Cyrl-UZ" w:eastAsia="ru-RU"/>
        </w:rPr>
        <w:t xml:space="preserve"> Nizom (O‘zR VM 15.11.2005 y. 250-son qaroriga 1-ilova)</w:t>
      </w:r>
    </w:p>
    <w:p w:rsidR="00327915" w:rsidRPr="00B364FA" w:rsidRDefault="00327915" w:rsidP="007B4648">
      <w:pPr>
        <w:numPr>
          <w:ilvl w:val="0"/>
          <w:numId w:val="17"/>
        </w:numPr>
        <w:shd w:val="clear" w:color="auto" w:fill="FFFFFF"/>
        <w:spacing w:after="0" w:line="240" w:lineRule="auto"/>
        <w:ind w:left="426"/>
        <w:contextualSpacing/>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O‘zbekiston Respublikasining “O‘simlik dunyosini muhofaza qilish va undan foydalanish to‘g‘risida”gi Qonuni. </w:t>
      </w:r>
      <w:r w:rsidRPr="00B364FA">
        <w:rPr>
          <w:rFonts w:ascii="Times New Roman" w:eastAsia="Times New Roman" w:hAnsi="Times New Roman" w:cs="Times New Roman"/>
          <w:sz w:val="28"/>
          <w:szCs w:val="28"/>
          <w:lang w:eastAsia="ru-RU"/>
        </w:rPr>
        <w:t>2016 yil 21 sentyabr,</w:t>
      </w:r>
      <w:r w:rsidRPr="00B364FA">
        <w:rPr>
          <w:rFonts w:ascii="Times New Roman" w:eastAsia="Times New Roman" w:hAnsi="Times New Roman" w:cs="Times New Roman"/>
          <w:sz w:val="28"/>
          <w:szCs w:val="28"/>
          <w:lang w:val="en-US" w:eastAsia="ru-RU"/>
        </w:rPr>
        <w:t xml:space="preserve"> </w:t>
      </w:r>
      <w:r w:rsidRPr="00B364FA">
        <w:rPr>
          <w:rFonts w:ascii="Times New Roman" w:eastAsia="Times New Roman" w:hAnsi="Times New Roman" w:cs="Times New Roman"/>
          <w:sz w:val="28"/>
          <w:szCs w:val="28"/>
          <w:lang w:eastAsia="ru-RU"/>
        </w:rPr>
        <w:t>O‘RQ-409-son</w:t>
      </w:r>
      <w:r w:rsidRPr="00B364FA">
        <w:rPr>
          <w:rFonts w:ascii="Times New Roman" w:eastAsia="Times New Roman" w:hAnsi="Times New Roman" w:cs="Times New Roman"/>
          <w:sz w:val="28"/>
          <w:szCs w:val="28"/>
          <w:lang w:val="uz-Cyrl-UZ" w:eastAsia="ru-RU"/>
        </w:rPr>
        <w:t xml:space="preserve"> (yangi tahrir)</w:t>
      </w:r>
    </w:p>
    <w:p w:rsidR="00327915" w:rsidRPr="00B364FA" w:rsidRDefault="00327915" w:rsidP="007B4648">
      <w:pPr>
        <w:numPr>
          <w:ilvl w:val="0"/>
          <w:numId w:val="17"/>
        </w:numPr>
        <w:shd w:val="clear" w:color="auto" w:fill="FFFFFF"/>
        <w:spacing w:after="0" w:line="240" w:lineRule="auto"/>
        <w:ind w:left="426"/>
        <w:contextualSpacing/>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 xml:space="preserve">O‘zbekiston Respublikasining 2016 yil 19 sentyabrdagi O‘RQ-408-sonli </w:t>
      </w:r>
      <w:r w:rsidRPr="00B364FA">
        <w:rPr>
          <w:rFonts w:ascii="Times New Roman" w:eastAsia="Times New Roman" w:hAnsi="Times New Roman" w:cs="Times New Roman"/>
          <w:sz w:val="28"/>
          <w:szCs w:val="28"/>
          <w:lang w:val="en-US" w:eastAsia="ru-RU"/>
        </w:rPr>
        <w:t>“</w:t>
      </w:r>
      <w:r w:rsidRPr="00B364FA">
        <w:rPr>
          <w:rFonts w:ascii="Times New Roman" w:eastAsia="Times New Roman" w:hAnsi="Times New Roman" w:cs="Times New Roman"/>
          <w:sz w:val="28"/>
          <w:szCs w:val="28"/>
          <w:lang w:val="uz-Cyrl-UZ" w:eastAsia="ru-RU"/>
        </w:rPr>
        <w:t>Hayvonot dunyosini muhofaza qilish va undan foydalanish to‘g‘risida</w:t>
      </w:r>
      <w:r w:rsidRPr="00B364FA">
        <w:rPr>
          <w:rFonts w:ascii="Times New Roman" w:eastAsia="Times New Roman" w:hAnsi="Times New Roman" w:cs="Times New Roman"/>
          <w:sz w:val="28"/>
          <w:szCs w:val="28"/>
          <w:lang w:val="en-US" w:eastAsia="ru-RU"/>
        </w:rPr>
        <w:t>”</w:t>
      </w:r>
      <w:r w:rsidRPr="00B364FA">
        <w:rPr>
          <w:rFonts w:ascii="Times New Roman" w:eastAsia="Times New Roman" w:hAnsi="Times New Roman" w:cs="Times New Roman"/>
          <w:sz w:val="28"/>
          <w:szCs w:val="28"/>
          <w:lang w:val="uz-Cyrl-UZ" w:eastAsia="ru-RU"/>
        </w:rPr>
        <w:t>gi</w:t>
      </w:r>
      <w:r w:rsidR="00E409F6" w:rsidRPr="00B364FA">
        <w:rPr>
          <w:rFonts w:ascii="Times New Roman" w:eastAsia="Times New Roman" w:hAnsi="Times New Roman" w:cs="Times New Roman"/>
          <w:sz w:val="28"/>
          <w:szCs w:val="28"/>
          <w:lang w:val="en-US" w:eastAsia="ru-RU"/>
        </w:rPr>
        <w:t xml:space="preserve"> </w:t>
      </w:r>
      <w:r w:rsidRPr="00B364FA">
        <w:rPr>
          <w:rFonts w:ascii="Times New Roman" w:eastAsia="Times New Roman" w:hAnsi="Times New Roman" w:cs="Times New Roman"/>
          <w:sz w:val="28"/>
          <w:szCs w:val="28"/>
          <w:lang w:val="uz-Cyrl-UZ" w:eastAsia="ru-RU"/>
        </w:rPr>
        <w:t>Qonuni.</w:t>
      </w:r>
    </w:p>
    <w:p w:rsidR="00327915" w:rsidRPr="00B364FA" w:rsidRDefault="00327915" w:rsidP="007B4648">
      <w:pPr>
        <w:numPr>
          <w:ilvl w:val="0"/>
          <w:numId w:val="17"/>
        </w:numPr>
        <w:shd w:val="clear" w:color="auto" w:fill="FFFFFF"/>
        <w:spacing w:after="0" w:line="240" w:lineRule="auto"/>
        <w:ind w:left="426"/>
        <w:contextualSpacing/>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en-US" w:eastAsia="ru-RU"/>
        </w:rPr>
        <w:t xml:space="preserve">O‘zbekiston </w:t>
      </w:r>
      <w:r w:rsidRPr="00B364FA">
        <w:rPr>
          <w:rFonts w:ascii="Times New Roman" w:eastAsia="Times New Roman" w:hAnsi="Times New Roman" w:cs="Times New Roman"/>
          <w:sz w:val="28"/>
          <w:szCs w:val="28"/>
          <w:lang w:val="uz-Cyrl-UZ" w:eastAsia="ru-RU"/>
        </w:rPr>
        <w:t>R</w:t>
      </w:r>
      <w:r w:rsidRPr="00B364FA">
        <w:rPr>
          <w:rFonts w:ascii="Times New Roman" w:eastAsia="Times New Roman" w:hAnsi="Times New Roman" w:cs="Times New Roman"/>
          <w:sz w:val="28"/>
          <w:szCs w:val="28"/>
          <w:lang w:val="en-US" w:eastAsia="ru-RU"/>
        </w:rPr>
        <w:t xml:space="preserve">espublikasining </w:t>
      </w:r>
      <w:r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bCs/>
          <w:sz w:val="28"/>
          <w:szCs w:val="28"/>
          <w:lang w:val="en-US" w:eastAsia="ru-RU"/>
        </w:rPr>
        <w:t>Davlat Yer kadastri to‘g‘risida</w:t>
      </w:r>
      <w:r w:rsidRPr="00B364FA">
        <w:rPr>
          <w:rFonts w:ascii="Times New Roman" w:eastAsia="Times New Roman" w:hAnsi="Times New Roman" w:cs="Times New Roman"/>
          <w:bCs/>
          <w:sz w:val="28"/>
          <w:szCs w:val="28"/>
          <w:lang w:val="uz-Cyrl-UZ" w:eastAsia="ru-RU"/>
        </w:rPr>
        <w:t xml:space="preserve">”gi </w:t>
      </w:r>
      <w:r w:rsidRPr="00B364FA">
        <w:rPr>
          <w:rFonts w:ascii="Times New Roman" w:eastAsia="Times New Roman" w:hAnsi="Times New Roman" w:cs="Times New Roman"/>
          <w:sz w:val="28"/>
          <w:szCs w:val="28"/>
          <w:lang w:val="en-US" w:eastAsia="ru-RU"/>
        </w:rPr>
        <w:t>qonuni</w:t>
      </w:r>
      <w:r w:rsidRPr="00B364FA">
        <w:rPr>
          <w:rFonts w:ascii="Times New Roman" w:eastAsia="Times New Roman" w:hAnsi="Times New Roman" w:cs="Times New Roman"/>
          <w:sz w:val="28"/>
          <w:szCs w:val="28"/>
          <w:lang w:val="uz-Cyrl-UZ" w:eastAsia="ru-RU"/>
        </w:rPr>
        <w:t>.</w:t>
      </w:r>
      <w:r w:rsidRPr="00B364FA">
        <w:rPr>
          <w:rFonts w:ascii="Times New Roman" w:eastAsia="Times New Roman" w:hAnsi="Times New Roman" w:cs="Times New Roman"/>
          <w:sz w:val="28"/>
          <w:szCs w:val="28"/>
          <w:lang w:val="en-US" w:eastAsia="ru-RU"/>
        </w:rPr>
        <w:t xml:space="preserve"> Qonun hujjatlari ma’lumotlari milliy bazasi, 25.07.2018 y., 03/18/487/1569-son</w:t>
      </w:r>
      <w:r w:rsidRPr="00B364FA">
        <w:rPr>
          <w:rFonts w:ascii="Times New Roman" w:eastAsia="Times New Roman" w:hAnsi="Times New Roman" w:cs="Times New Roman"/>
          <w:sz w:val="28"/>
          <w:szCs w:val="28"/>
          <w:lang w:val="uz-Cyrl-UZ" w:eastAsia="ru-RU"/>
        </w:rPr>
        <w:t>.</w:t>
      </w:r>
    </w:p>
    <w:p w:rsidR="00327915" w:rsidRPr="00B364FA" w:rsidRDefault="00327915" w:rsidP="007B4648">
      <w:pPr>
        <w:numPr>
          <w:ilvl w:val="0"/>
          <w:numId w:val="17"/>
        </w:numPr>
        <w:shd w:val="clear" w:color="auto" w:fill="FFFFFF"/>
        <w:spacing w:after="0" w:line="240" w:lineRule="auto"/>
        <w:ind w:left="426"/>
        <w:contextualSpacing/>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O‘zbekiston Respublikasi Vazirlar Mahkamasining 1997 y</w:t>
      </w:r>
      <w:r w:rsidR="00E409F6" w:rsidRPr="00B364FA">
        <w:rPr>
          <w:rFonts w:ascii="Times New Roman" w:eastAsia="Times New Roman" w:hAnsi="Times New Roman" w:cs="Times New Roman"/>
          <w:sz w:val="28"/>
          <w:szCs w:val="28"/>
          <w:lang w:val="uz-Cyrl-UZ" w:eastAsia="ru-RU"/>
        </w:rPr>
        <w:t xml:space="preserve">il 26 maydagi 258-son </w:t>
      </w:r>
      <w:hyperlink r:id="rId31" w:history="1">
        <w:r w:rsidRPr="00B364FA">
          <w:rPr>
            <w:rFonts w:ascii="Times New Roman" w:eastAsia="Times New Roman" w:hAnsi="Times New Roman" w:cs="Times New Roman"/>
            <w:sz w:val="28"/>
            <w:szCs w:val="28"/>
            <w:lang w:val="uz-Cyrl-UZ" w:eastAsia="ru-RU"/>
          </w:rPr>
          <w:t>qarori</w:t>
        </w:r>
      </w:hyperlink>
      <w:r w:rsidR="00E409F6" w:rsidRPr="00B364FA">
        <w:rPr>
          <w:rFonts w:ascii="Times New Roman" w:eastAsia="Times New Roman" w:hAnsi="Times New Roman" w:cs="Times New Roman"/>
          <w:sz w:val="28"/>
          <w:szCs w:val="28"/>
          <w:lang w:val="uz-Cyrl-UZ" w:eastAsia="ru-RU"/>
        </w:rPr>
        <w:t xml:space="preserve"> </w:t>
      </w:r>
      <w:r w:rsidRPr="00B364FA">
        <w:rPr>
          <w:rFonts w:ascii="Times New Roman" w:eastAsia="Times New Roman" w:hAnsi="Times New Roman" w:cs="Times New Roman"/>
          <w:sz w:val="28"/>
          <w:szCs w:val="28"/>
          <w:lang w:val="uz-Cyrl-UZ" w:eastAsia="ru-RU"/>
        </w:rPr>
        <w:t>bilan tasdiqlangan “O‘zbekiston Respublikasi konlari, foydali qazilmalari nishonalari va texnogen hosilalarining davlat kadastrini yuritish tartibi to‘g‘risida”gi nizom.</w:t>
      </w:r>
    </w:p>
    <w:p w:rsidR="00327915" w:rsidRPr="00B364FA" w:rsidRDefault="00327915" w:rsidP="007B4648">
      <w:pPr>
        <w:numPr>
          <w:ilvl w:val="0"/>
          <w:numId w:val="17"/>
        </w:numPr>
        <w:shd w:val="clear" w:color="auto" w:fill="FFFFFF"/>
        <w:spacing w:after="0" w:line="240" w:lineRule="auto"/>
        <w:ind w:left="426"/>
        <w:contextualSpacing/>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O‘zbekiston Respublikasining</w:t>
      </w:r>
      <w:r w:rsidR="00E409F6" w:rsidRPr="00B364FA">
        <w:rPr>
          <w:rFonts w:ascii="Times New Roman" w:eastAsia="Times New Roman" w:hAnsi="Times New Roman" w:cs="Times New Roman"/>
          <w:sz w:val="28"/>
          <w:szCs w:val="28"/>
          <w:lang w:val="uz-Cyrl-UZ" w:eastAsia="ru-RU"/>
        </w:rPr>
        <w:t xml:space="preserve"> </w:t>
      </w:r>
      <w:r w:rsidRPr="00B364FA">
        <w:rPr>
          <w:rFonts w:ascii="Times New Roman" w:eastAsia="Times New Roman" w:hAnsi="Times New Roman" w:cs="Times New Roman"/>
          <w:sz w:val="28"/>
          <w:szCs w:val="28"/>
          <w:lang w:val="uz-Cyrl-UZ" w:eastAsia="ru-RU"/>
        </w:rPr>
        <w:t>“M</w:t>
      </w:r>
      <w:r w:rsidRPr="00B364FA">
        <w:rPr>
          <w:rFonts w:ascii="Times New Roman" w:eastAsia="Times New Roman" w:hAnsi="Times New Roman" w:cs="Times New Roman"/>
          <w:bCs/>
          <w:sz w:val="28"/>
          <w:szCs w:val="28"/>
          <w:lang w:val="uz-Cyrl-UZ" w:eastAsia="ru-RU"/>
        </w:rPr>
        <w:t xml:space="preserve">uhofaza etiladigan tabiiy hududlar” to‘g‘risidagi Qonuni. </w:t>
      </w:r>
      <w:r w:rsidRPr="00B364FA">
        <w:rPr>
          <w:rFonts w:ascii="Times New Roman" w:eastAsia="Times New Roman" w:hAnsi="Times New Roman" w:cs="Times New Roman"/>
          <w:sz w:val="28"/>
          <w:szCs w:val="28"/>
          <w:lang w:val="uz-Cyrl-UZ" w:eastAsia="ru-RU"/>
        </w:rPr>
        <w:t>Qonun hujjatlari ma’lumotlari milliy bazasi, 09.01.2019 y., 03/19/512/2435-son.</w:t>
      </w:r>
    </w:p>
    <w:p w:rsidR="00327915" w:rsidRPr="00B364FA" w:rsidRDefault="00327915" w:rsidP="007B4648">
      <w:pPr>
        <w:numPr>
          <w:ilvl w:val="0"/>
          <w:numId w:val="17"/>
        </w:numPr>
        <w:spacing w:after="0" w:line="240" w:lineRule="auto"/>
        <w:ind w:left="426"/>
        <w:contextualSpacing/>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t>O‘zbekiston Respublikasi Vazirlar Mahkamasining 2017 yil 28 dekabrdagi "</w:t>
      </w:r>
      <w:r w:rsidRPr="00B364FA">
        <w:rPr>
          <w:rFonts w:ascii="Times New Roman" w:eastAsia="Times New Roman" w:hAnsi="Times New Roman" w:cs="Times New Roman"/>
          <w:bCs/>
          <w:sz w:val="28"/>
          <w:szCs w:val="28"/>
          <w:lang w:val="uz-Cyrl-UZ" w:eastAsia="ru-RU"/>
        </w:rPr>
        <w:t>Tabiiy, texnogen va ekologik xususiyatli favqulodda vaziyatlar monitoringi, axborot almashinuvi va prognozlash yagona tizimini tashkil etish to‘g‘risida”gi</w:t>
      </w:r>
      <w:r w:rsidRPr="00B364FA">
        <w:rPr>
          <w:rFonts w:ascii="Times New Roman" w:eastAsia="Times New Roman" w:hAnsi="Times New Roman" w:cs="Times New Roman"/>
          <w:sz w:val="28"/>
          <w:szCs w:val="28"/>
          <w:lang w:val="uz-Cyrl-UZ" w:eastAsia="ru-RU"/>
        </w:rPr>
        <w:t xml:space="preserve"> 1027-sonli qarori</w:t>
      </w:r>
    </w:p>
    <w:p w:rsidR="00327915" w:rsidRPr="00B364FA" w:rsidRDefault="00E409F6" w:rsidP="007B4648">
      <w:pPr>
        <w:numPr>
          <w:ilvl w:val="0"/>
          <w:numId w:val="17"/>
        </w:numPr>
        <w:spacing w:after="0" w:line="240" w:lineRule="auto"/>
        <w:ind w:left="426"/>
        <w:contextualSpacing/>
        <w:jc w:val="both"/>
        <w:rPr>
          <w:rFonts w:ascii="Times New Roman" w:eastAsia="Times New Roman" w:hAnsi="Times New Roman" w:cs="Times New Roman"/>
          <w:bCs/>
          <w:sz w:val="28"/>
          <w:szCs w:val="28"/>
          <w:lang w:val="uz-Cyrl-UZ" w:eastAsia="ru-RU"/>
        </w:rPr>
      </w:pPr>
      <w:r w:rsidRPr="00B364FA">
        <w:rPr>
          <w:rFonts w:ascii="Times New Roman" w:eastAsia="Times New Roman" w:hAnsi="Times New Roman" w:cs="Times New Roman"/>
          <w:sz w:val="28"/>
          <w:szCs w:val="28"/>
          <w:lang w:val="uz-Cyrl-UZ" w:eastAsia="ru-RU"/>
        </w:rPr>
        <w:t>O‘zbekiston Respublikasi</w:t>
      </w:r>
      <w:r w:rsidRPr="00B364FA">
        <w:rPr>
          <w:rFonts w:ascii="Times New Roman" w:eastAsia="Times New Roman" w:hAnsi="Times New Roman" w:cs="Times New Roman"/>
          <w:sz w:val="28"/>
          <w:szCs w:val="28"/>
          <w:lang w:val="en-US" w:eastAsia="ru-RU"/>
        </w:rPr>
        <w:t xml:space="preserve"> </w:t>
      </w:r>
      <w:r w:rsidR="00327915" w:rsidRPr="00B364FA">
        <w:rPr>
          <w:rFonts w:ascii="Times New Roman" w:eastAsia="Times New Roman" w:hAnsi="Times New Roman" w:cs="Times New Roman"/>
          <w:bCs/>
          <w:sz w:val="28"/>
          <w:szCs w:val="28"/>
          <w:lang w:val="uz-Cyrl-UZ" w:eastAsia="ru-RU"/>
        </w:rPr>
        <w:t>Vazirlar Mahkamasining “Davlat kadastrlari yagona tizimini yaratish va yuritish tartibi to‘g‘risida”gi Nizom (O‘zR VM 16.02.2005 y. 66-son Qaroriga 3-ilova)</w:t>
      </w:r>
    </w:p>
    <w:p w:rsidR="00327915" w:rsidRPr="00B364FA" w:rsidRDefault="00327915" w:rsidP="007B4648">
      <w:pPr>
        <w:numPr>
          <w:ilvl w:val="0"/>
          <w:numId w:val="17"/>
        </w:numPr>
        <w:spacing w:after="0" w:line="240" w:lineRule="auto"/>
        <w:ind w:left="426"/>
        <w:contextualSpacing/>
        <w:jc w:val="both"/>
        <w:rPr>
          <w:rFonts w:ascii="Times New Roman" w:eastAsia="Times New Roman" w:hAnsi="Times New Roman" w:cs="Times New Roman"/>
          <w:bCs/>
          <w:sz w:val="28"/>
          <w:szCs w:val="28"/>
          <w:lang w:val="uz-Cyrl-UZ" w:eastAsia="ru-RU"/>
        </w:rPr>
      </w:pPr>
      <w:r w:rsidRPr="00B364FA">
        <w:rPr>
          <w:rFonts w:ascii="Times New Roman" w:eastAsia="Times New Roman" w:hAnsi="Times New Roman" w:cs="Times New Roman"/>
          <w:bCs/>
          <w:sz w:val="28"/>
          <w:szCs w:val="28"/>
          <w:lang w:val="uz-Cyrl-UZ" w:eastAsia="ru-RU"/>
        </w:rPr>
        <w:t>O‘zbekiston Respublikasi Vazirlar Mahkamasining “Davlat kadastrlari yagona tizimini yaratish va yuritish tartibi to‘g‘risida”gi nizomni tasdiqlash haqida Qarori. 2005 yil 16 fevraldagi 66-son qarori</w:t>
      </w:r>
      <w:r w:rsidRPr="00B364FA">
        <w:rPr>
          <w:rFonts w:ascii="Times New Roman" w:eastAsia="Times New Roman" w:hAnsi="Times New Roman" w:cs="Times New Roman"/>
          <w:bCs/>
          <w:sz w:val="28"/>
          <w:szCs w:val="28"/>
          <w:lang w:val="en-US" w:eastAsia="ru-RU"/>
        </w:rPr>
        <w:t>.</w:t>
      </w:r>
    </w:p>
    <w:p w:rsidR="00327915" w:rsidRPr="00B364FA" w:rsidRDefault="00327915" w:rsidP="007B4648">
      <w:pPr>
        <w:numPr>
          <w:ilvl w:val="0"/>
          <w:numId w:val="17"/>
        </w:numPr>
        <w:spacing w:after="0" w:line="240" w:lineRule="auto"/>
        <w:ind w:left="426"/>
        <w:contextualSpacing/>
        <w:jc w:val="both"/>
        <w:rPr>
          <w:rFonts w:ascii="Times New Roman" w:eastAsia="Times New Roman" w:hAnsi="Times New Roman" w:cs="Times New Roman"/>
          <w:bCs/>
          <w:sz w:val="28"/>
          <w:szCs w:val="28"/>
          <w:lang w:val="uz-Cyrl-UZ" w:eastAsia="ru-RU"/>
        </w:rPr>
      </w:pPr>
      <w:r w:rsidRPr="00B364FA">
        <w:rPr>
          <w:rFonts w:ascii="Times New Roman" w:eastAsia="Times New Roman" w:hAnsi="Times New Roman" w:cs="Times New Roman"/>
          <w:bCs/>
          <w:sz w:val="28"/>
          <w:szCs w:val="28"/>
          <w:lang w:val="uz-Cyrl-UZ" w:eastAsia="ru-RU"/>
        </w:rPr>
        <w:t>O‘zbekiston Respublikasi Vazirlar Mahkamasining 1996 yil 17  iyuldagi 255-sonli qarori bo’yicha qabul qilingan “Yagona davlat  kadastri tizimi” Nizom</w:t>
      </w:r>
    </w:p>
    <w:p w:rsidR="00CC0A45" w:rsidRPr="00B364FA" w:rsidRDefault="00CC0A45" w:rsidP="007B4648">
      <w:pPr>
        <w:numPr>
          <w:ilvl w:val="0"/>
          <w:numId w:val="17"/>
        </w:numPr>
        <w:shd w:val="clear" w:color="auto" w:fill="FFFFFF"/>
        <w:spacing w:after="0" w:line="240" w:lineRule="auto"/>
        <w:ind w:left="426"/>
        <w:contextualSpacing/>
        <w:jc w:val="both"/>
        <w:rPr>
          <w:rFonts w:ascii="Times New Roman" w:eastAsia="Times New Roman" w:hAnsi="Times New Roman" w:cs="Times New Roman"/>
          <w:sz w:val="28"/>
          <w:szCs w:val="28"/>
          <w:lang w:val="uz-Cyrl-UZ" w:eastAsia="ru-RU"/>
        </w:rPr>
      </w:pPr>
      <w:r w:rsidRPr="00B364FA">
        <w:rPr>
          <w:rFonts w:ascii="Times New Roman" w:eastAsia="Times New Roman" w:hAnsi="Times New Roman" w:cs="Times New Roman"/>
          <w:sz w:val="28"/>
          <w:szCs w:val="28"/>
          <w:lang w:val="uz-Cyrl-UZ" w:eastAsia="ru-RU"/>
        </w:rPr>
        <w:lastRenderedPageBreak/>
        <w:t xml:space="preserve">O‘zbekiston Respublikasi </w:t>
      </w:r>
      <w:r w:rsidR="005152FB" w:rsidRPr="00B364FA">
        <w:rPr>
          <w:rFonts w:ascii="Times New Roman" w:eastAsia="Times New Roman" w:hAnsi="Times New Roman" w:cs="Times New Roman"/>
          <w:sz w:val="28"/>
          <w:szCs w:val="28"/>
          <w:lang w:val="uz-Cyrl-UZ" w:eastAsia="ru-RU"/>
        </w:rPr>
        <w:t xml:space="preserve">Vazirlar Mahkamasining 2018 yil 29 dekabrdagi 1060-son qarori “Ko'chmas mulk </w:t>
      </w:r>
      <w:r w:rsidR="00DC39BF" w:rsidRPr="00B364FA">
        <w:rPr>
          <w:rFonts w:ascii="Times New Roman" w:eastAsia="Times New Roman" w:hAnsi="Times New Roman" w:cs="Times New Roman"/>
          <w:sz w:val="28"/>
          <w:szCs w:val="28"/>
          <w:lang w:val="uz-Cyrl-UZ" w:eastAsia="ru-RU"/>
        </w:rPr>
        <w:t>obyekt</w:t>
      </w:r>
      <w:r w:rsidR="005152FB" w:rsidRPr="00B364FA">
        <w:rPr>
          <w:rFonts w:ascii="Times New Roman" w:eastAsia="Times New Roman" w:hAnsi="Times New Roman" w:cs="Times New Roman"/>
          <w:sz w:val="28"/>
          <w:szCs w:val="28"/>
          <w:lang w:val="uz-Cyrl-UZ" w:eastAsia="ru-RU"/>
        </w:rPr>
        <w:t>lariga bo'lgan huquqlarni davlat ro'yxatidan o'tkazish tartibi to'g’risida” gi Nizom</w:t>
      </w:r>
      <w:r w:rsidRPr="00B364FA">
        <w:rPr>
          <w:rFonts w:ascii="Times New Roman" w:eastAsia="Times New Roman" w:hAnsi="Times New Roman" w:cs="Times New Roman"/>
          <w:sz w:val="28"/>
          <w:szCs w:val="28"/>
          <w:lang w:val="uz-Cyrl-UZ" w:eastAsia="ru-RU"/>
        </w:rPr>
        <w:t>.</w:t>
      </w:r>
    </w:p>
    <w:p w:rsidR="00CC0A45" w:rsidRPr="00B364FA" w:rsidRDefault="005152FB" w:rsidP="007B4648">
      <w:pPr>
        <w:numPr>
          <w:ilvl w:val="0"/>
          <w:numId w:val="17"/>
        </w:numPr>
        <w:spacing w:after="0" w:line="240" w:lineRule="auto"/>
        <w:ind w:left="426"/>
        <w:contextualSpacing/>
        <w:jc w:val="both"/>
        <w:rPr>
          <w:rFonts w:ascii="Times New Roman" w:eastAsia="Times New Roman" w:hAnsi="Times New Roman" w:cs="Times New Roman"/>
          <w:bCs/>
          <w:sz w:val="28"/>
          <w:szCs w:val="28"/>
          <w:lang w:val="uz-Cyrl-UZ" w:eastAsia="ru-RU"/>
        </w:rPr>
      </w:pPr>
      <w:r w:rsidRPr="00B364FA">
        <w:rPr>
          <w:rFonts w:ascii="Times New Roman" w:eastAsia="Times New Roman" w:hAnsi="Times New Roman" w:cs="Times New Roman"/>
          <w:sz w:val="28"/>
          <w:szCs w:val="28"/>
          <w:lang w:val="uz-Cyrl-UZ" w:eastAsia="ru-RU"/>
        </w:rPr>
        <w:t>O‘zbekiston Respublikasi Vazirlar Mahkamasining  “Davlat kadastrlari yagona tizimiga tegishli davlat kadastrlari ma’lumotlarining tarkibi va ularni taqdim etish tartibi to’g’risida”gi 2014 yil 8 oktyabrda 2618 raqam bilan ro’yxatdan o’tkazilgan Nizom</w:t>
      </w:r>
    </w:p>
    <w:p w:rsidR="005152FB" w:rsidRPr="00B364FA" w:rsidRDefault="005152FB" w:rsidP="007B4648">
      <w:pPr>
        <w:numPr>
          <w:ilvl w:val="0"/>
          <w:numId w:val="17"/>
        </w:numPr>
        <w:spacing w:after="0" w:line="240" w:lineRule="auto"/>
        <w:ind w:left="426"/>
        <w:contextualSpacing/>
        <w:jc w:val="both"/>
        <w:rPr>
          <w:rFonts w:ascii="Times New Roman" w:eastAsia="Times New Roman" w:hAnsi="Times New Roman" w:cs="Times New Roman"/>
          <w:bCs/>
          <w:sz w:val="28"/>
          <w:szCs w:val="28"/>
          <w:lang w:val="uz-Cyrl-UZ" w:eastAsia="ru-RU"/>
        </w:rPr>
      </w:pPr>
      <w:r w:rsidRPr="00B364FA">
        <w:rPr>
          <w:rFonts w:ascii="Times New Roman" w:eastAsia="Times New Roman" w:hAnsi="Times New Roman" w:cs="Times New Roman"/>
          <w:bCs/>
          <w:sz w:val="28"/>
          <w:szCs w:val="28"/>
          <w:lang w:val="uz-Cyrl-UZ" w:eastAsia="ru-RU"/>
        </w:rPr>
        <w:t>O‘zbekiston Respublikasi Prezidentining "O‘zbekiston Respublikasi Yer resurslari, geodeziya, kartografiya va davlat kadastri davlat qo‘mitasini tashkil etish to‘g‘risida" 2004 yil 15 oktyabrdagi PF-3502-son Farmonini bajarish yuzasidan Vazirlar Mahkamasi qarori</w:t>
      </w:r>
    </w:p>
    <w:p w:rsidR="005152FB" w:rsidRPr="00B364FA" w:rsidRDefault="005152FB" w:rsidP="007B4648">
      <w:pPr>
        <w:numPr>
          <w:ilvl w:val="0"/>
          <w:numId w:val="17"/>
        </w:numPr>
        <w:spacing w:after="0" w:line="240" w:lineRule="auto"/>
        <w:ind w:left="426"/>
        <w:contextualSpacing/>
        <w:jc w:val="both"/>
        <w:rPr>
          <w:rFonts w:ascii="Times New Roman" w:eastAsia="Times New Roman" w:hAnsi="Times New Roman" w:cs="Times New Roman"/>
          <w:bCs/>
          <w:sz w:val="28"/>
          <w:szCs w:val="28"/>
          <w:lang w:val="uz-Cyrl-UZ" w:eastAsia="ru-RU"/>
        </w:rPr>
      </w:pPr>
      <w:r w:rsidRPr="00B364FA">
        <w:rPr>
          <w:rFonts w:ascii="Times New Roman" w:eastAsia="Times New Roman" w:hAnsi="Times New Roman" w:cs="Times New Roman"/>
          <w:bCs/>
          <w:sz w:val="28"/>
          <w:szCs w:val="28"/>
          <w:lang w:val="uz-Cyrl-UZ" w:eastAsia="ru-RU"/>
        </w:rPr>
        <w:t>O‘zbekiston Respublikasi Yer resurslari, geodeziya, kartografiya va davlat kadastri davlat qo‘mitasining 2008 yil 13 maydagi 55-sonli va 2008 yil 11 iyundagi 68-sonli buyruq</w:t>
      </w:r>
    </w:p>
    <w:p w:rsidR="005152FB" w:rsidRPr="00B364FA" w:rsidRDefault="005152FB" w:rsidP="007B4648">
      <w:pPr>
        <w:numPr>
          <w:ilvl w:val="0"/>
          <w:numId w:val="17"/>
        </w:numPr>
        <w:spacing w:after="0" w:line="240" w:lineRule="auto"/>
        <w:ind w:left="426"/>
        <w:contextualSpacing/>
        <w:jc w:val="both"/>
        <w:rPr>
          <w:rFonts w:ascii="Times New Roman" w:eastAsia="Times New Roman" w:hAnsi="Times New Roman" w:cs="Times New Roman"/>
          <w:bCs/>
          <w:sz w:val="28"/>
          <w:szCs w:val="28"/>
          <w:lang w:val="uz-Cyrl-UZ" w:eastAsia="ru-RU"/>
        </w:rPr>
      </w:pPr>
      <w:r w:rsidRPr="00B364FA">
        <w:rPr>
          <w:rFonts w:ascii="Times New Roman" w:eastAsia="Times New Roman" w:hAnsi="Times New Roman" w:cs="Times New Roman"/>
          <w:bCs/>
          <w:sz w:val="28"/>
          <w:szCs w:val="28"/>
          <w:lang w:val="uz-Cyrl-UZ" w:eastAsia="ru-RU"/>
        </w:rPr>
        <w:t>O‘zbekistan Respublikasi Vazirlar Mahkamasining 2003 yil 23 avgustdagi 357-sonli qaroriga asosan tasdiqlangan Nizom</w:t>
      </w:r>
    </w:p>
    <w:p w:rsidR="005152FB" w:rsidRPr="00B364FA" w:rsidRDefault="005152FB" w:rsidP="007B4648">
      <w:pPr>
        <w:numPr>
          <w:ilvl w:val="0"/>
          <w:numId w:val="17"/>
        </w:numPr>
        <w:spacing w:after="0" w:line="240" w:lineRule="auto"/>
        <w:ind w:left="426"/>
        <w:contextualSpacing/>
        <w:jc w:val="both"/>
        <w:rPr>
          <w:rFonts w:ascii="Times New Roman" w:eastAsia="Times New Roman" w:hAnsi="Times New Roman" w:cs="Times New Roman"/>
          <w:bCs/>
          <w:sz w:val="28"/>
          <w:szCs w:val="28"/>
          <w:lang w:val="uz-Cyrl-UZ" w:eastAsia="ru-RU"/>
        </w:rPr>
      </w:pPr>
      <w:r w:rsidRPr="00B364FA">
        <w:rPr>
          <w:rFonts w:ascii="Times New Roman" w:eastAsia="Times New Roman" w:hAnsi="Times New Roman" w:cs="Times New Roman"/>
          <w:bCs/>
          <w:sz w:val="28"/>
          <w:szCs w:val="28"/>
          <w:lang w:val="uz-Cyrl-UZ" w:eastAsia="ru-RU"/>
        </w:rPr>
        <w:t>Vazirlar Mahkamasining “Ko‘chmas mulkka bo‘lgan huquqlarni va u haqda tuzilgan bitimlarni davlat ro‘yxatidan o‘tkazish tartibi to‘g‘risida”gi 2014 yil 7 yanvardagi 1-son qarori bilan tasdiqlangan nizom</w:t>
      </w:r>
    </w:p>
    <w:p w:rsidR="005152FB" w:rsidRPr="00B364FA" w:rsidRDefault="002E7A87" w:rsidP="007B4648">
      <w:pPr>
        <w:numPr>
          <w:ilvl w:val="0"/>
          <w:numId w:val="17"/>
        </w:numPr>
        <w:spacing w:after="0" w:line="240" w:lineRule="auto"/>
        <w:ind w:left="426"/>
        <w:contextualSpacing/>
        <w:jc w:val="both"/>
        <w:rPr>
          <w:rFonts w:ascii="Times New Roman" w:eastAsia="Times New Roman" w:hAnsi="Times New Roman" w:cs="Times New Roman"/>
          <w:bCs/>
          <w:sz w:val="28"/>
          <w:szCs w:val="28"/>
          <w:lang w:val="uz-Cyrl-UZ" w:eastAsia="ru-RU"/>
        </w:rPr>
      </w:pPr>
      <w:r w:rsidRPr="00B364FA">
        <w:rPr>
          <w:rFonts w:ascii="Times New Roman" w:eastAsia="Times New Roman" w:hAnsi="Times New Roman" w:cs="Times New Roman"/>
          <w:bCs/>
          <w:sz w:val="28"/>
          <w:szCs w:val="28"/>
          <w:lang w:val="uz-Cyrl-UZ" w:eastAsia="ru-RU"/>
        </w:rPr>
        <w:t>Vazirlar Mahkamasining «Kadastr hujjatlarini tayyorlash bo‘yicha davlat xizmatlari narxlarini belgilashda tabaqalashtirilgan yondashuv tartibini takomillashtirish to‘g‘risida»gi 2014 yil 10 iyuldagi 186-son qarori</w:t>
      </w:r>
    </w:p>
    <w:p w:rsidR="002E7A87" w:rsidRPr="00B364FA" w:rsidRDefault="002E7A87" w:rsidP="007B4648">
      <w:pPr>
        <w:numPr>
          <w:ilvl w:val="0"/>
          <w:numId w:val="17"/>
        </w:numPr>
        <w:spacing w:after="0" w:line="240" w:lineRule="auto"/>
        <w:ind w:left="426"/>
        <w:contextualSpacing/>
        <w:jc w:val="both"/>
        <w:rPr>
          <w:rFonts w:ascii="Times New Roman" w:eastAsia="Times New Roman" w:hAnsi="Times New Roman" w:cs="Times New Roman"/>
          <w:bCs/>
          <w:sz w:val="28"/>
          <w:szCs w:val="28"/>
          <w:lang w:val="uz-Cyrl-UZ" w:eastAsia="ru-RU"/>
        </w:rPr>
      </w:pPr>
      <w:r w:rsidRPr="00B364FA">
        <w:rPr>
          <w:rFonts w:ascii="Times New Roman" w:eastAsia="Times New Roman" w:hAnsi="Times New Roman" w:cs="Times New Roman"/>
          <w:bCs/>
          <w:sz w:val="28"/>
          <w:szCs w:val="28"/>
          <w:lang w:val="uz-Cyrl-UZ" w:eastAsia="ru-RU"/>
        </w:rPr>
        <w:t>Vazirlar Mahkamasining “O‘zbekiston Respublikasi hududlarini kadastr bo‘yicha bo‘lish hamda yer uchastkalari, binolar va inshootlarning kadastr raqamlarini shakllantirish tartibi to‘g‘risida”gi 2001 yil 31 dekabrdagi 492-son qarori bilan tasdiqlangan Nizom</w:t>
      </w:r>
    </w:p>
    <w:p w:rsidR="002E7A87" w:rsidRPr="00B364FA" w:rsidRDefault="002E7A87" w:rsidP="007B4648">
      <w:pPr>
        <w:numPr>
          <w:ilvl w:val="0"/>
          <w:numId w:val="17"/>
        </w:numPr>
        <w:spacing w:after="0" w:line="240" w:lineRule="auto"/>
        <w:ind w:left="426"/>
        <w:contextualSpacing/>
        <w:jc w:val="both"/>
        <w:rPr>
          <w:rFonts w:ascii="Times New Roman" w:eastAsia="Times New Roman" w:hAnsi="Times New Roman" w:cs="Times New Roman"/>
          <w:bCs/>
          <w:sz w:val="28"/>
          <w:szCs w:val="28"/>
          <w:lang w:val="uz-Cyrl-UZ" w:eastAsia="ru-RU"/>
        </w:rPr>
      </w:pPr>
      <w:r w:rsidRPr="00B364FA">
        <w:rPr>
          <w:rFonts w:ascii="Times New Roman" w:eastAsia="Times New Roman" w:hAnsi="Times New Roman" w:cs="Times New Roman"/>
          <w:bCs/>
          <w:sz w:val="28"/>
          <w:szCs w:val="28"/>
          <w:lang w:val="uz-Cyrl-UZ" w:eastAsia="ru-RU"/>
        </w:rPr>
        <w:t>Vazirlar Mahkamasining “Jismoniy shaxslarning mulki bo‘lgan binolar va inshootlarni baholash va qayta baholash to‘g‘risida”gi 1995 yil 29 dekabrdagi 478-son qarori bilan tasdiqlangan Nizom</w:t>
      </w:r>
    </w:p>
    <w:p w:rsidR="002E7A87" w:rsidRPr="00B364FA" w:rsidRDefault="002E7A87" w:rsidP="007B4648">
      <w:pPr>
        <w:numPr>
          <w:ilvl w:val="0"/>
          <w:numId w:val="17"/>
        </w:numPr>
        <w:spacing w:after="0" w:line="240" w:lineRule="auto"/>
        <w:ind w:left="426"/>
        <w:contextualSpacing/>
        <w:jc w:val="both"/>
        <w:rPr>
          <w:rFonts w:ascii="Times New Roman" w:eastAsia="Times New Roman" w:hAnsi="Times New Roman" w:cs="Times New Roman"/>
          <w:bCs/>
          <w:sz w:val="28"/>
          <w:szCs w:val="28"/>
          <w:lang w:val="uz-Cyrl-UZ" w:eastAsia="ru-RU"/>
        </w:rPr>
      </w:pPr>
      <w:r w:rsidRPr="00B364FA">
        <w:rPr>
          <w:rFonts w:ascii="Times New Roman" w:eastAsia="Times New Roman" w:hAnsi="Times New Roman" w:cs="Times New Roman"/>
          <w:bCs/>
          <w:sz w:val="28"/>
          <w:szCs w:val="28"/>
          <w:lang w:val="uz-Cyrl-UZ" w:eastAsia="ru-RU"/>
        </w:rPr>
        <w:t>O‘zbekiston Respublikasi Vazirlar Mahkamasining “Yagona davlat kadastri tizimi”  1996 yil 17 iyuldagi 255- sonli qarori bo’yicha Nizom</w:t>
      </w:r>
    </w:p>
    <w:p w:rsidR="002E7A87" w:rsidRPr="00B364FA" w:rsidRDefault="002E7A87" w:rsidP="007B4648">
      <w:pPr>
        <w:numPr>
          <w:ilvl w:val="0"/>
          <w:numId w:val="17"/>
        </w:numPr>
        <w:spacing w:after="0" w:line="240" w:lineRule="auto"/>
        <w:ind w:left="426"/>
        <w:contextualSpacing/>
        <w:jc w:val="both"/>
        <w:rPr>
          <w:rFonts w:ascii="Times New Roman" w:eastAsia="Times New Roman" w:hAnsi="Times New Roman" w:cs="Times New Roman"/>
          <w:bCs/>
          <w:sz w:val="28"/>
          <w:szCs w:val="28"/>
          <w:lang w:val="uz-Cyrl-UZ" w:eastAsia="ru-RU"/>
        </w:rPr>
      </w:pPr>
      <w:r w:rsidRPr="00B364FA">
        <w:rPr>
          <w:rFonts w:ascii="Times New Roman" w:eastAsia="Times New Roman" w:hAnsi="Times New Roman" w:cs="Times New Roman"/>
          <w:bCs/>
          <w:sz w:val="28"/>
          <w:szCs w:val="28"/>
          <w:lang w:val="uz-Cyrl-UZ" w:eastAsia="ru-RU"/>
        </w:rPr>
        <w:t xml:space="preserve">Vazirlar Mahkamasining “Hayvonot dunyosi </w:t>
      </w:r>
      <w:r w:rsidR="00DC39BF" w:rsidRPr="00B364FA">
        <w:rPr>
          <w:rFonts w:ascii="Times New Roman" w:eastAsia="Times New Roman" w:hAnsi="Times New Roman" w:cs="Times New Roman"/>
          <w:bCs/>
          <w:sz w:val="28"/>
          <w:szCs w:val="28"/>
          <w:lang w:val="uz-Cyrl-UZ" w:eastAsia="ru-RU"/>
        </w:rPr>
        <w:t>obyekt</w:t>
      </w:r>
      <w:r w:rsidRPr="00B364FA">
        <w:rPr>
          <w:rFonts w:ascii="Times New Roman" w:eastAsia="Times New Roman" w:hAnsi="Times New Roman" w:cs="Times New Roman"/>
          <w:bCs/>
          <w:sz w:val="28"/>
          <w:szCs w:val="28"/>
          <w:lang w:val="uz-Cyrl-UZ" w:eastAsia="ru-RU"/>
        </w:rPr>
        <w:t>larining davlat hisobini, ulardan foydalanish hajmlari hisobini va davlat kadastrini yuritish tartibi to‘g‘risida”gi 2018 yil 7 noyabrdagi 914-sonli qarori bilan tasdiqlangan Nizom</w:t>
      </w:r>
    </w:p>
    <w:p w:rsidR="002E7A87" w:rsidRPr="00B364FA" w:rsidRDefault="002E7A87" w:rsidP="007B4648">
      <w:pPr>
        <w:numPr>
          <w:ilvl w:val="0"/>
          <w:numId w:val="17"/>
        </w:numPr>
        <w:spacing w:after="0" w:line="240" w:lineRule="auto"/>
        <w:ind w:left="426"/>
        <w:contextualSpacing/>
        <w:jc w:val="both"/>
        <w:rPr>
          <w:rFonts w:ascii="Times New Roman" w:eastAsia="Times New Roman" w:hAnsi="Times New Roman" w:cs="Times New Roman"/>
          <w:bCs/>
          <w:sz w:val="28"/>
          <w:szCs w:val="28"/>
          <w:lang w:val="uz-Cyrl-UZ" w:eastAsia="ru-RU"/>
        </w:rPr>
      </w:pPr>
      <w:r w:rsidRPr="00B364FA">
        <w:rPr>
          <w:rFonts w:ascii="Times New Roman" w:eastAsia="Times New Roman" w:hAnsi="Times New Roman" w:cs="Times New Roman"/>
          <w:bCs/>
          <w:sz w:val="28"/>
          <w:szCs w:val="28"/>
          <w:lang w:val="uz-Cyrl-UZ" w:eastAsia="ru-RU"/>
        </w:rPr>
        <w:t xml:space="preserve">Vazirlar Mahkamasining “Hayvonot dunyosi </w:t>
      </w:r>
      <w:r w:rsidR="00DC39BF" w:rsidRPr="00B364FA">
        <w:rPr>
          <w:rFonts w:ascii="Times New Roman" w:eastAsia="Times New Roman" w:hAnsi="Times New Roman" w:cs="Times New Roman"/>
          <w:bCs/>
          <w:sz w:val="28"/>
          <w:szCs w:val="28"/>
          <w:lang w:val="uz-Cyrl-UZ" w:eastAsia="ru-RU"/>
        </w:rPr>
        <w:t>obyekt</w:t>
      </w:r>
      <w:r w:rsidRPr="00B364FA">
        <w:rPr>
          <w:rFonts w:ascii="Times New Roman" w:eastAsia="Times New Roman" w:hAnsi="Times New Roman" w:cs="Times New Roman"/>
          <w:bCs/>
          <w:sz w:val="28"/>
          <w:szCs w:val="28"/>
          <w:lang w:val="uz-Cyrl-UZ" w:eastAsia="ru-RU"/>
        </w:rPr>
        <w:t xml:space="preserve">laridan foydalanish va hayvonot dunyosi </w:t>
      </w:r>
      <w:r w:rsidR="00DC39BF" w:rsidRPr="00B364FA">
        <w:rPr>
          <w:rFonts w:ascii="Times New Roman" w:eastAsia="Times New Roman" w:hAnsi="Times New Roman" w:cs="Times New Roman"/>
          <w:bCs/>
          <w:sz w:val="28"/>
          <w:szCs w:val="28"/>
          <w:lang w:val="uz-Cyrl-UZ" w:eastAsia="ru-RU"/>
        </w:rPr>
        <w:t>obyekt</w:t>
      </w:r>
      <w:r w:rsidRPr="00B364FA">
        <w:rPr>
          <w:rFonts w:ascii="Times New Roman" w:eastAsia="Times New Roman" w:hAnsi="Times New Roman" w:cs="Times New Roman"/>
          <w:bCs/>
          <w:sz w:val="28"/>
          <w:szCs w:val="28"/>
          <w:lang w:val="uz-Cyrl-UZ" w:eastAsia="ru-RU"/>
        </w:rPr>
        <w:t>laridan foydalanish sohasida ruhsat berish tartib-taomillaridan o‘tish tartibi to‘g‘risida”gi 2014 yil 20 oktyabrdagi 290-son qarori bilan tasdiqlangan Nizom</w:t>
      </w:r>
    </w:p>
    <w:p w:rsidR="002E7A87" w:rsidRPr="00B364FA" w:rsidRDefault="002E7A87" w:rsidP="007B4648">
      <w:pPr>
        <w:numPr>
          <w:ilvl w:val="0"/>
          <w:numId w:val="17"/>
        </w:numPr>
        <w:spacing w:after="0" w:line="240" w:lineRule="auto"/>
        <w:ind w:left="426"/>
        <w:contextualSpacing/>
        <w:jc w:val="both"/>
        <w:rPr>
          <w:rFonts w:ascii="Times New Roman" w:eastAsia="Times New Roman" w:hAnsi="Times New Roman" w:cs="Times New Roman"/>
          <w:bCs/>
          <w:sz w:val="28"/>
          <w:szCs w:val="28"/>
          <w:lang w:val="uz-Cyrl-UZ" w:eastAsia="ru-RU"/>
        </w:rPr>
      </w:pPr>
      <w:r w:rsidRPr="00B364FA">
        <w:rPr>
          <w:rFonts w:ascii="Times New Roman" w:eastAsia="Times New Roman" w:hAnsi="Times New Roman" w:cs="Times New Roman"/>
          <w:bCs/>
          <w:sz w:val="28"/>
          <w:szCs w:val="28"/>
          <w:lang w:val="uz-Cyrl-UZ" w:eastAsia="ru-RU"/>
        </w:rPr>
        <w:t>Vazirlar Mahkamasining “Tabiiy suv havza uchastkalarini baliq ovlash xo‘jaliklariga ijaraga berish va baliqchilikni rivojlantirish jamg‘armasini tashkil etish chora-tadbirlari to‘g‘risida”gi 2017 yil 7 avgustdagi 593-son qarori</w:t>
      </w:r>
    </w:p>
    <w:p w:rsidR="002E7A87" w:rsidRPr="00B364FA" w:rsidRDefault="002E7A87" w:rsidP="007B4648">
      <w:pPr>
        <w:numPr>
          <w:ilvl w:val="0"/>
          <w:numId w:val="17"/>
        </w:numPr>
        <w:spacing w:after="0" w:line="240" w:lineRule="auto"/>
        <w:ind w:left="426"/>
        <w:contextualSpacing/>
        <w:jc w:val="both"/>
        <w:rPr>
          <w:rFonts w:ascii="Times New Roman" w:eastAsia="Times New Roman" w:hAnsi="Times New Roman" w:cs="Times New Roman"/>
          <w:bCs/>
          <w:sz w:val="28"/>
          <w:szCs w:val="28"/>
          <w:lang w:val="uz-Cyrl-UZ" w:eastAsia="ru-RU"/>
        </w:rPr>
      </w:pPr>
      <w:r w:rsidRPr="00B364FA">
        <w:rPr>
          <w:rFonts w:ascii="Times New Roman" w:eastAsia="Times New Roman" w:hAnsi="Times New Roman" w:cs="Times New Roman"/>
          <w:bCs/>
          <w:sz w:val="28"/>
          <w:szCs w:val="28"/>
          <w:lang w:val="uz-Cyrl-UZ" w:eastAsia="ru-RU"/>
        </w:rPr>
        <w:lastRenderedPageBreak/>
        <w:t>O‘zbekiston Respublikasining «O‘simlik dunyosini muhofaza qilish va undan foydalanish to‘g‘risida»gi Qonuni 1997 yil 26 dekabrda qabul qilingan</w:t>
      </w:r>
      <w:r w:rsidRPr="00B364FA">
        <w:rPr>
          <w:rFonts w:ascii="Times New Roman" w:eastAsia="Times New Roman" w:hAnsi="Times New Roman" w:cs="Times New Roman"/>
          <w:bCs/>
          <w:sz w:val="28"/>
          <w:szCs w:val="28"/>
          <w:lang w:val="en-US" w:eastAsia="ru-RU"/>
        </w:rPr>
        <w:t>.</w:t>
      </w:r>
      <w:r w:rsidR="001518AA" w:rsidRPr="001518AA">
        <w:rPr>
          <w:rFonts w:ascii="Times New Roman" w:eastAsia="Times New Roman" w:hAnsi="Times New Roman" w:cs="Times New Roman"/>
          <w:bCs/>
          <w:sz w:val="28"/>
          <w:szCs w:val="28"/>
          <w:lang w:val="en-US" w:eastAsia="ru-RU"/>
        </w:rPr>
        <w:t xml:space="preserve"> </w:t>
      </w:r>
    </w:p>
    <w:p w:rsidR="00132F07" w:rsidRPr="00B364FA" w:rsidRDefault="001518AA" w:rsidP="00132F07">
      <w:pPr>
        <w:numPr>
          <w:ilvl w:val="0"/>
          <w:numId w:val="17"/>
        </w:numPr>
        <w:spacing w:after="0" w:line="240" w:lineRule="auto"/>
        <w:ind w:left="426"/>
        <w:contextualSpacing/>
        <w:jc w:val="both"/>
        <w:rPr>
          <w:rFonts w:ascii="Times New Roman" w:eastAsia="Times New Roman" w:hAnsi="Times New Roman" w:cs="Times New Roman"/>
          <w:bCs/>
          <w:sz w:val="28"/>
          <w:szCs w:val="28"/>
          <w:lang w:val="uz-Cyrl-UZ" w:eastAsia="ru-RU"/>
        </w:rPr>
      </w:pPr>
      <w:r>
        <w:rPr>
          <w:rFonts w:ascii="Times New Roman" w:eastAsia="Times New Roman" w:hAnsi="Times New Roman" w:cs="Times New Roman"/>
          <w:bCs/>
          <w:sz w:val="28"/>
          <w:szCs w:val="28"/>
          <w:lang w:val="uz-Cyrl-UZ" w:eastAsia="ru-RU"/>
        </w:rPr>
        <w:t>Радчевский</w:t>
      </w:r>
      <w:r w:rsidRPr="00B364FA">
        <w:rPr>
          <w:rFonts w:ascii="Times New Roman" w:eastAsia="Times New Roman" w:hAnsi="Times New Roman" w:cs="Times New Roman"/>
          <w:bCs/>
          <w:sz w:val="28"/>
          <w:szCs w:val="28"/>
          <w:lang w:val="uz-Cyrl-UZ" w:eastAsia="ru-RU"/>
        </w:rPr>
        <w:t xml:space="preserve"> </w:t>
      </w:r>
      <w:r>
        <w:rPr>
          <w:rFonts w:ascii="Times New Roman" w:eastAsia="Times New Roman" w:hAnsi="Times New Roman" w:cs="Times New Roman"/>
          <w:bCs/>
          <w:sz w:val="28"/>
          <w:szCs w:val="28"/>
          <w:lang w:val="uz-Cyrl-UZ" w:eastAsia="ru-RU"/>
        </w:rPr>
        <w:t xml:space="preserve">Н. М. </w:t>
      </w:r>
      <w:r w:rsidR="00132F07" w:rsidRPr="00B364FA">
        <w:rPr>
          <w:rFonts w:ascii="Times New Roman" w:eastAsia="Times New Roman" w:hAnsi="Times New Roman" w:cs="Times New Roman"/>
          <w:bCs/>
          <w:sz w:val="28"/>
          <w:szCs w:val="28"/>
          <w:lang w:val="uz-Cyrl-UZ" w:eastAsia="ru-RU"/>
        </w:rPr>
        <w:t>Кадастр недвижимости: учеб. пособие /– Краснодар: КубГАУ, 2016. – 64 с.</w:t>
      </w:r>
    </w:p>
    <w:p w:rsidR="00132F07" w:rsidRPr="00B364FA" w:rsidRDefault="00132F07" w:rsidP="00132F07">
      <w:pPr>
        <w:numPr>
          <w:ilvl w:val="0"/>
          <w:numId w:val="17"/>
        </w:numPr>
        <w:spacing w:after="0" w:line="240" w:lineRule="auto"/>
        <w:ind w:left="426"/>
        <w:contextualSpacing/>
        <w:jc w:val="both"/>
        <w:rPr>
          <w:rFonts w:ascii="Times New Roman" w:eastAsia="Times New Roman" w:hAnsi="Times New Roman" w:cs="Times New Roman"/>
          <w:bCs/>
          <w:sz w:val="28"/>
          <w:szCs w:val="28"/>
          <w:lang w:val="uz-Cyrl-UZ" w:eastAsia="ru-RU"/>
        </w:rPr>
      </w:pPr>
      <w:r w:rsidRPr="00B364FA">
        <w:rPr>
          <w:rFonts w:ascii="Times New Roman" w:eastAsia="Times New Roman" w:hAnsi="Times New Roman" w:cs="Times New Roman"/>
          <w:bCs/>
          <w:sz w:val="28"/>
          <w:szCs w:val="28"/>
          <w:lang w:val="uz-Cyrl-UZ" w:eastAsia="ru-RU"/>
        </w:rPr>
        <w:t xml:space="preserve">Абасова </w:t>
      </w:r>
      <w:r w:rsidR="001518AA" w:rsidRPr="00B364FA">
        <w:rPr>
          <w:rFonts w:ascii="Times New Roman" w:eastAsia="Times New Roman" w:hAnsi="Times New Roman" w:cs="Times New Roman"/>
          <w:bCs/>
          <w:sz w:val="28"/>
          <w:szCs w:val="28"/>
          <w:lang w:val="uz-Cyrl-UZ" w:eastAsia="ru-RU"/>
        </w:rPr>
        <w:t>А.М.</w:t>
      </w:r>
      <w:r w:rsidR="001518AA">
        <w:rPr>
          <w:rFonts w:ascii="Times New Roman" w:eastAsia="Times New Roman" w:hAnsi="Times New Roman" w:cs="Times New Roman"/>
          <w:bCs/>
          <w:sz w:val="28"/>
          <w:szCs w:val="28"/>
          <w:lang w:val="uz-Cyrl-UZ" w:eastAsia="ru-RU"/>
        </w:rPr>
        <w:t xml:space="preserve"> </w:t>
      </w:r>
      <w:r w:rsidRPr="00B364FA">
        <w:rPr>
          <w:rFonts w:ascii="Times New Roman" w:eastAsia="Times New Roman" w:hAnsi="Times New Roman" w:cs="Times New Roman"/>
          <w:bCs/>
          <w:sz w:val="28"/>
          <w:szCs w:val="28"/>
          <w:lang w:val="uz-Cyrl-UZ" w:eastAsia="ru-RU"/>
        </w:rPr>
        <w:t>Государственная регистрация и учет земел</w:t>
      </w:r>
      <w:r w:rsidR="00FD0182">
        <w:rPr>
          <w:rFonts w:ascii="Times New Roman" w:eastAsia="Times New Roman" w:hAnsi="Times New Roman" w:cs="Times New Roman"/>
          <w:bCs/>
          <w:sz w:val="28"/>
          <w:szCs w:val="28"/>
          <w:lang w:val="uz-Cyrl-UZ" w:eastAsia="ru-RU"/>
        </w:rPr>
        <w:t>ь</w:t>
      </w:r>
      <w:r w:rsidRPr="00B364FA">
        <w:rPr>
          <w:rFonts w:ascii="Times New Roman" w:eastAsia="Times New Roman" w:hAnsi="Times New Roman" w:cs="Times New Roman"/>
          <w:bCs/>
          <w:sz w:val="28"/>
          <w:szCs w:val="28"/>
          <w:lang w:eastAsia="ru-RU"/>
        </w:rPr>
        <w:t xml:space="preserve"> Учебное пособие. — Махачкала: ДГУНХ, 2018. — 89 с.</w:t>
      </w:r>
    </w:p>
    <w:p w:rsidR="00132F07" w:rsidRPr="00B364FA" w:rsidRDefault="00132F07" w:rsidP="00132F07">
      <w:pPr>
        <w:numPr>
          <w:ilvl w:val="0"/>
          <w:numId w:val="17"/>
        </w:numPr>
        <w:spacing w:after="0" w:line="240" w:lineRule="auto"/>
        <w:ind w:left="426"/>
        <w:contextualSpacing/>
        <w:jc w:val="both"/>
        <w:rPr>
          <w:rFonts w:ascii="Times New Roman" w:eastAsia="Times New Roman" w:hAnsi="Times New Roman" w:cs="Times New Roman"/>
          <w:bCs/>
          <w:sz w:val="28"/>
          <w:szCs w:val="28"/>
          <w:lang w:val="uz-Cyrl-UZ" w:eastAsia="ru-RU"/>
        </w:rPr>
      </w:pPr>
      <w:r w:rsidRPr="00B364FA">
        <w:rPr>
          <w:rFonts w:ascii="Times New Roman" w:eastAsia="Times New Roman" w:hAnsi="Times New Roman" w:cs="Times New Roman"/>
          <w:bCs/>
          <w:sz w:val="28"/>
          <w:szCs w:val="28"/>
          <w:lang w:val="uz-Cyrl-UZ" w:eastAsia="ru-RU"/>
        </w:rPr>
        <w:t xml:space="preserve">Абасова </w:t>
      </w:r>
      <w:r w:rsidR="001518AA" w:rsidRPr="00B364FA">
        <w:rPr>
          <w:rFonts w:ascii="Times New Roman" w:eastAsia="Times New Roman" w:hAnsi="Times New Roman" w:cs="Times New Roman"/>
          <w:bCs/>
          <w:sz w:val="28"/>
          <w:szCs w:val="28"/>
          <w:lang w:val="uz-Cyrl-UZ" w:eastAsia="ru-RU"/>
        </w:rPr>
        <w:t>А.М.</w:t>
      </w:r>
      <w:r w:rsidR="001518AA">
        <w:rPr>
          <w:rFonts w:ascii="Times New Roman" w:eastAsia="Times New Roman" w:hAnsi="Times New Roman" w:cs="Times New Roman"/>
          <w:bCs/>
          <w:sz w:val="28"/>
          <w:szCs w:val="28"/>
          <w:lang w:val="uz-Cyrl-UZ" w:eastAsia="ru-RU"/>
        </w:rPr>
        <w:t xml:space="preserve"> </w:t>
      </w:r>
      <w:r w:rsidRPr="00B364FA">
        <w:rPr>
          <w:rFonts w:ascii="Times New Roman" w:eastAsia="Times New Roman" w:hAnsi="Times New Roman" w:cs="Times New Roman"/>
          <w:bCs/>
          <w:sz w:val="28"/>
          <w:szCs w:val="28"/>
          <w:lang w:val="uz-Cyrl-UZ" w:eastAsia="ru-RU"/>
        </w:rPr>
        <w:t>Разработка и анализ проектов межхозяйственного и внутрихозяйственного землеустройства</w:t>
      </w:r>
      <w:r w:rsidR="001518AA">
        <w:rPr>
          <w:rFonts w:ascii="Times New Roman" w:eastAsia="Times New Roman" w:hAnsi="Times New Roman" w:cs="Times New Roman"/>
          <w:bCs/>
          <w:sz w:val="28"/>
          <w:szCs w:val="28"/>
          <w:lang w:val="uz-Cyrl-UZ" w:eastAsia="ru-RU"/>
        </w:rPr>
        <w:t>.</w:t>
      </w:r>
      <w:r w:rsidRPr="00B364FA">
        <w:rPr>
          <w:rFonts w:ascii="Times New Roman" w:eastAsia="Times New Roman" w:hAnsi="Times New Roman" w:cs="Times New Roman"/>
          <w:bCs/>
          <w:sz w:val="28"/>
          <w:szCs w:val="28"/>
          <w:lang w:eastAsia="ru-RU"/>
        </w:rPr>
        <w:t xml:space="preserve"> Уч</w:t>
      </w:r>
      <w:r w:rsidR="001518AA">
        <w:rPr>
          <w:rFonts w:ascii="Times New Roman" w:eastAsia="Times New Roman" w:hAnsi="Times New Roman" w:cs="Times New Roman"/>
          <w:bCs/>
          <w:sz w:val="28"/>
          <w:szCs w:val="28"/>
          <w:lang w:eastAsia="ru-RU"/>
        </w:rPr>
        <w:t>е</w:t>
      </w:r>
      <w:r w:rsidRPr="00B364FA">
        <w:rPr>
          <w:rFonts w:ascii="Times New Roman" w:eastAsia="Times New Roman" w:hAnsi="Times New Roman" w:cs="Times New Roman"/>
          <w:bCs/>
          <w:sz w:val="28"/>
          <w:szCs w:val="28"/>
          <w:lang w:eastAsia="ru-RU"/>
        </w:rPr>
        <w:t>бное пособие. — Махачкала: ДГУНХ, 2018. — 102 с.</w:t>
      </w:r>
    </w:p>
    <w:p w:rsidR="00132F07" w:rsidRPr="00B364FA" w:rsidRDefault="00132F07" w:rsidP="00132F07">
      <w:pPr>
        <w:numPr>
          <w:ilvl w:val="0"/>
          <w:numId w:val="17"/>
        </w:numPr>
        <w:spacing w:after="0" w:line="240" w:lineRule="auto"/>
        <w:ind w:left="426"/>
        <w:contextualSpacing/>
        <w:jc w:val="both"/>
        <w:rPr>
          <w:rFonts w:ascii="Times New Roman" w:eastAsia="Times New Roman" w:hAnsi="Times New Roman" w:cs="Times New Roman"/>
          <w:bCs/>
          <w:sz w:val="28"/>
          <w:szCs w:val="28"/>
          <w:lang w:val="uz-Cyrl-UZ" w:eastAsia="ru-RU"/>
        </w:rPr>
      </w:pPr>
      <w:r w:rsidRPr="00B364FA">
        <w:rPr>
          <w:rFonts w:ascii="Times New Roman" w:eastAsia="Times New Roman" w:hAnsi="Times New Roman" w:cs="Times New Roman"/>
          <w:bCs/>
          <w:sz w:val="28"/>
          <w:szCs w:val="28"/>
          <w:lang w:val="uz-Cyrl-UZ" w:eastAsia="ru-RU"/>
        </w:rPr>
        <w:t xml:space="preserve">Аврунев </w:t>
      </w:r>
      <w:r w:rsidR="001518AA" w:rsidRPr="00B364FA">
        <w:rPr>
          <w:rFonts w:ascii="Times New Roman" w:eastAsia="Times New Roman" w:hAnsi="Times New Roman" w:cs="Times New Roman"/>
          <w:bCs/>
          <w:sz w:val="28"/>
          <w:szCs w:val="28"/>
          <w:lang w:val="uz-Cyrl-UZ" w:eastAsia="ru-RU"/>
        </w:rPr>
        <w:t>Е.И.</w:t>
      </w:r>
      <w:r w:rsidR="001518AA">
        <w:rPr>
          <w:rFonts w:ascii="Times New Roman" w:eastAsia="Times New Roman" w:hAnsi="Times New Roman" w:cs="Times New Roman"/>
          <w:bCs/>
          <w:sz w:val="28"/>
          <w:szCs w:val="28"/>
          <w:lang w:val="uz-Cyrl-UZ" w:eastAsia="ru-RU"/>
        </w:rPr>
        <w:t xml:space="preserve"> </w:t>
      </w:r>
      <w:r w:rsidRPr="00B364FA">
        <w:rPr>
          <w:rFonts w:ascii="Times New Roman" w:eastAsia="Times New Roman" w:hAnsi="Times New Roman" w:cs="Times New Roman"/>
          <w:bCs/>
          <w:sz w:val="28"/>
          <w:szCs w:val="28"/>
          <w:lang w:val="uz-Cyrl-UZ" w:eastAsia="ru-RU"/>
        </w:rPr>
        <w:t>Геодезические работы при ведении кадастра</w:t>
      </w:r>
      <w:r w:rsidRPr="00B364FA">
        <w:rPr>
          <w:rFonts w:ascii="Times New Roman" w:eastAsia="Times New Roman" w:hAnsi="Times New Roman" w:cs="Times New Roman"/>
          <w:bCs/>
          <w:sz w:val="28"/>
          <w:szCs w:val="28"/>
          <w:lang w:eastAsia="ru-RU"/>
        </w:rPr>
        <w:t xml:space="preserve"> Конспект лекций. — Новосибирск: СГГА, 2009. — 57 с.</w:t>
      </w:r>
    </w:p>
    <w:p w:rsidR="00132F07" w:rsidRPr="00B364FA" w:rsidRDefault="00132F07" w:rsidP="00132F07">
      <w:pPr>
        <w:numPr>
          <w:ilvl w:val="0"/>
          <w:numId w:val="17"/>
        </w:numPr>
        <w:spacing w:after="0" w:line="240" w:lineRule="auto"/>
        <w:ind w:left="426"/>
        <w:contextualSpacing/>
        <w:jc w:val="both"/>
        <w:rPr>
          <w:rFonts w:ascii="Times New Roman" w:eastAsia="Times New Roman" w:hAnsi="Times New Roman" w:cs="Times New Roman"/>
          <w:bCs/>
          <w:sz w:val="28"/>
          <w:szCs w:val="28"/>
          <w:lang w:val="uz-Cyrl-UZ" w:eastAsia="ru-RU"/>
        </w:rPr>
      </w:pPr>
      <w:r w:rsidRPr="00B364FA">
        <w:rPr>
          <w:rFonts w:ascii="Times New Roman" w:eastAsia="Times New Roman" w:hAnsi="Times New Roman" w:cs="Times New Roman"/>
          <w:bCs/>
          <w:sz w:val="28"/>
          <w:szCs w:val="28"/>
          <w:lang w:val="uz-Cyrl-UZ" w:eastAsia="ru-RU"/>
        </w:rPr>
        <w:t xml:space="preserve">Аврунев </w:t>
      </w:r>
      <w:r w:rsidR="001518AA" w:rsidRPr="00B364FA">
        <w:rPr>
          <w:rFonts w:ascii="Times New Roman" w:eastAsia="Times New Roman" w:hAnsi="Times New Roman" w:cs="Times New Roman"/>
          <w:bCs/>
          <w:sz w:val="28"/>
          <w:szCs w:val="28"/>
          <w:lang w:val="uz-Cyrl-UZ" w:eastAsia="ru-RU"/>
        </w:rPr>
        <w:t>Е.И.</w:t>
      </w:r>
      <w:r w:rsidR="001518AA">
        <w:rPr>
          <w:rFonts w:ascii="Times New Roman" w:eastAsia="Times New Roman" w:hAnsi="Times New Roman" w:cs="Times New Roman"/>
          <w:bCs/>
          <w:sz w:val="28"/>
          <w:szCs w:val="28"/>
          <w:lang w:val="uz-Cyrl-UZ" w:eastAsia="ru-RU"/>
        </w:rPr>
        <w:t xml:space="preserve"> </w:t>
      </w:r>
      <w:r w:rsidRPr="00B364FA">
        <w:rPr>
          <w:rFonts w:ascii="Times New Roman" w:eastAsia="Times New Roman" w:hAnsi="Times New Roman" w:cs="Times New Roman"/>
          <w:bCs/>
          <w:sz w:val="28"/>
          <w:szCs w:val="28"/>
          <w:lang w:val="uz-Cyrl-UZ" w:eastAsia="ru-RU"/>
        </w:rPr>
        <w:t>Геодезическое обеспечение Государственного кадастра недвижимости</w:t>
      </w:r>
      <w:r w:rsidRPr="00B364FA">
        <w:rPr>
          <w:rFonts w:ascii="Times New Roman" w:eastAsia="Times New Roman" w:hAnsi="Times New Roman" w:cs="Times New Roman"/>
          <w:bCs/>
          <w:sz w:val="28"/>
          <w:szCs w:val="28"/>
          <w:lang w:eastAsia="ru-RU"/>
        </w:rPr>
        <w:t xml:space="preserve"> Монография. Новосибирск: СГГА, 2010. – 144 с.</w:t>
      </w:r>
    </w:p>
    <w:p w:rsidR="00132F07" w:rsidRPr="00B364FA" w:rsidRDefault="00132F07" w:rsidP="00132F07">
      <w:pPr>
        <w:numPr>
          <w:ilvl w:val="0"/>
          <w:numId w:val="17"/>
        </w:numPr>
        <w:spacing w:after="0" w:line="240" w:lineRule="auto"/>
        <w:ind w:left="426"/>
        <w:contextualSpacing/>
        <w:jc w:val="both"/>
        <w:rPr>
          <w:rFonts w:ascii="Times New Roman" w:eastAsia="Times New Roman" w:hAnsi="Times New Roman" w:cs="Times New Roman"/>
          <w:bCs/>
          <w:sz w:val="28"/>
          <w:szCs w:val="28"/>
          <w:lang w:val="uz-Cyrl-UZ" w:eastAsia="ru-RU"/>
        </w:rPr>
      </w:pPr>
      <w:r w:rsidRPr="00B364FA">
        <w:rPr>
          <w:rFonts w:ascii="Times New Roman" w:eastAsia="Times New Roman" w:hAnsi="Times New Roman" w:cs="Times New Roman"/>
          <w:bCs/>
          <w:sz w:val="28"/>
          <w:szCs w:val="28"/>
          <w:lang w:val="uz-Cyrl-UZ" w:eastAsia="ru-RU"/>
        </w:rPr>
        <w:t xml:space="preserve">Агапиева </w:t>
      </w:r>
      <w:r w:rsidR="001518AA" w:rsidRPr="00B364FA">
        <w:rPr>
          <w:rFonts w:ascii="Times New Roman" w:eastAsia="Times New Roman" w:hAnsi="Times New Roman" w:cs="Times New Roman"/>
          <w:bCs/>
          <w:sz w:val="28"/>
          <w:szCs w:val="28"/>
          <w:lang w:val="uz-Cyrl-UZ" w:eastAsia="ru-RU"/>
        </w:rPr>
        <w:t>Р.И.</w:t>
      </w:r>
      <w:r w:rsidR="001518AA">
        <w:rPr>
          <w:rFonts w:ascii="Times New Roman" w:eastAsia="Times New Roman" w:hAnsi="Times New Roman" w:cs="Times New Roman"/>
          <w:bCs/>
          <w:sz w:val="28"/>
          <w:szCs w:val="28"/>
          <w:lang w:val="uz-Cyrl-UZ" w:eastAsia="ru-RU"/>
        </w:rPr>
        <w:t xml:space="preserve"> </w:t>
      </w:r>
      <w:r w:rsidRPr="00B364FA">
        <w:rPr>
          <w:rFonts w:ascii="Times New Roman" w:eastAsia="Times New Roman" w:hAnsi="Times New Roman" w:cs="Times New Roman"/>
          <w:bCs/>
          <w:sz w:val="28"/>
          <w:szCs w:val="28"/>
          <w:lang w:val="uz-Cyrl-UZ" w:eastAsia="ru-RU"/>
        </w:rPr>
        <w:t>Техническая инвентаризация объектов недвижимости Учебное пособие. — СПб.: Санкт-Петербургский колледж управления и экономики. "Александровский лицей", 2012. — 36 с.</w:t>
      </w:r>
    </w:p>
    <w:p w:rsidR="00132F07" w:rsidRPr="00B364FA" w:rsidRDefault="00132F07" w:rsidP="00132F07">
      <w:pPr>
        <w:numPr>
          <w:ilvl w:val="0"/>
          <w:numId w:val="17"/>
        </w:numPr>
        <w:spacing w:after="0" w:line="240" w:lineRule="auto"/>
        <w:ind w:left="426"/>
        <w:contextualSpacing/>
        <w:jc w:val="both"/>
        <w:rPr>
          <w:rFonts w:ascii="Times New Roman" w:eastAsia="Times New Roman" w:hAnsi="Times New Roman" w:cs="Times New Roman"/>
          <w:bCs/>
          <w:sz w:val="28"/>
          <w:szCs w:val="28"/>
          <w:lang w:val="uz-Cyrl-UZ" w:eastAsia="ru-RU"/>
        </w:rPr>
      </w:pPr>
      <w:r w:rsidRPr="00B364FA">
        <w:rPr>
          <w:rFonts w:ascii="Times New Roman" w:eastAsia="Times New Roman" w:hAnsi="Times New Roman" w:cs="Times New Roman"/>
          <w:bCs/>
          <w:sz w:val="28"/>
          <w:szCs w:val="28"/>
          <w:lang w:val="uz-Cyrl-UZ" w:eastAsia="ru-RU"/>
        </w:rPr>
        <w:t>Акимова</w:t>
      </w:r>
      <w:r w:rsidR="009B788D" w:rsidRPr="009B788D">
        <w:rPr>
          <w:rFonts w:ascii="Times New Roman" w:eastAsia="Times New Roman" w:hAnsi="Times New Roman" w:cs="Times New Roman"/>
          <w:bCs/>
          <w:sz w:val="28"/>
          <w:szCs w:val="28"/>
          <w:lang w:val="uz-Cyrl-UZ" w:eastAsia="ru-RU"/>
        </w:rPr>
        <w:t xml:space="preserve"> </w:t>
      </w:r>
      <w:r w:rsidR="009B788D" w:rsidRPr="00B364FA">
        <w:rPr>
          <w:rFonts w:ascii="Times New Roman" w:eastAsia="Times New Roman" w:hAnsi="Times New Roman" w:cs="Times New Roman"/>
          <w:bCs/>
          <w:sz w:val="28"/>
          <w:szCs w:val="28"/>
          <w:lang w:val="uz-Cyrl-UZ" w:eastAsia="ru-RU"/>
        </w:rPr>
        <w:t>М.С.</w:t>
      </w:r>
      <w:r w:rsidRPr="00B364FA">
        <w:rPr>
          <w:rFonts w:ascii="Times New Roman" w:eastAsia="Times New Roman" w:hAnsi="Times New Roman" w:cs="Times New Roman"/>
          <w:bCs/>
          <w:sz w:val="28"/>
          <w:szCs w:val="28"/>
          <w:lang w:val="uz-Cyrl-UZ" w:eastAsia="ru-RU"/>
        </w:rPr>
        <w:t xml:space="preserve">, Улицкая </w:t>
      </w:r>
      <w:r w:rsidR="009B788D" w:rsidRPr="00B364FA">
        <w:rPr>
          <w:rFonts w:ascii="Times New Roman" w:eastAsia="Times New Roman" w:hAnsi="Times New Roman" w:cs="Times New Roman"/>
          <w:bCs/>
          <w:sz w:val="28"/>
          <w:szCs w:val="28"/>
          <w:lang w:val="uz-Cyrl-UZ" w:eastAsia="ru-RU"/>
        </w:rPr>
        <w:t>Н.Ю.</w:t>
      </w:r>
      <w:r w:rsidR="009B788D">
        <w:rPr>
          <w:rFonts w:ascii="Times New Roman" w:eastAsia="Times New Roman" w:hAnsi="Times New Roman" w:cs="Times New Roman"/>
          <w:bCs/>
          <w:sz w:val="28"/>
          <w:szCs w:val="28"/>
          <w:lang w:val="uz-Cyrl-UZ" w:eastAsia="ru-RU"/>
        </w:rPr>
        <w:t xml:space="preserve"> </w:t>
      </w:r>
      <w:r w:rsidRPr="00B364FA">
        <w:rPr>
          <w:rFonts w:ascii="Times New Roman" w:eastAsia="Times New Roman" w:hAnsi="Times New Roman" w:cs="Times New Roman"/>
          <w:bCs/>
          <w:sz w:val="28"/>
          <w:szCs w:val="28"/>
          <w:lang w:val="uz-Cyrl-UZ" w:eastAsia="ru-RU"/>
        </w:rPr>
        <w:t>Оценка земел</w:t>
      </w:r>
      <w:r w:rsidR="00FD0182">
        <w:rPr>
          <w:rFonts w:ascii="Times New Roman" w:eastAsia="Times New Roman" w:hAnsi="Times New Roman" w:cs="Times New Roman"/>
          <w:bCs/>
          <w:sz w:val="28"/>
          <w:szCs w:val="28"/>
          <w:lang w:val="uz-Cyrl-UZ" w:eastAsia="ru-RU"/>
        </w:rPr>
        <w:t>ь</w:t>
      </w:r>
      <w:r w:rsidRPr="00B364FA">
        <w:rPr>
          <w:rFonts w:ascii="Times New Roman" w:eastAsia="Times New Roman" w:hAnsi="Times New Roman" w:cs="Times New Roman"/>
          <w:bCs/>
          <w:sz w:val="28"/>
          <w:szCs w:val="28"/>
          <w:lang w:val="uz-Cyrl-UZ" w:eastAsia="ru-RU"/>
        </w:rPr>
        <w:t>но-имущественного комплекса</w:t>
      </w:r>
      <w:r w:rsidR="009B788D">
        <w:rPr>
          <w:rFonts w:ascii="Times New Roman" w:eastAsia="Times New Roman" w:hAnsi="Times New Roman" w:cs="Times New Roman"/>
          <w:bCs/>
          <w:sz w:val="28"/>
          <w:szCs w:val="28"/>
          <w:lang w:val="uz-Cyrl-UZ" w:eastAsia="ru-RU"/>
        </w:rPr>
        <w:t>.</w:t>
      </w:r>
      <w:r w:rsidRPr="00B364FA">
        <w:rPr>
          <w:rFonts w:ascii="Times New Roman" w:eastAsia="Times New Roman" w:hAnsi="Times New Roman" w:cs="Times New Roman"/>
          <w:bCs/>
          <w:sz w:val="28"/>
          <w:szCs w:val="28"/>
          <w:lang w:val="uz-Cyrl-UZ" w:eastAsia="ru-RU"/>
        </w:rPr>
        <w:t xml:space="preserve"> Учебно-методическое пособия. Пенза: ПГУАС, 2016. – 60 с.</w:t>
      </w:r>
    </w:p>
    <w:p w:rsidR="00132F07" w:rsidRPr="00B364FA" w:rsidRDefault="00132F07" w:rsidP="00132F07">
      <w:pPr>
        <w:numPr>
          <w:ilvl w:val="0"/>
          <w:numId w:val="17"/>
        </w:numPr>
        <w:spacing w:after="0" w:line="240" w:lineRule="auto"/>
        <w:ind w:left="426"/>
        <w:contextualSpacing/>
        <w:jc w:val="both"/>
        <w:rPr>
          <w:rFonts w:ascii="Times New Roman" w:eastAsia="Times New Roman" w:hAnsi="Times New Roman" w:cs="Times New Roman"/>
          <w:bCs/>
          <w:sz w:val="28"/>
          <w:szCs w:val="28"/>
          <w:lang w:val="uz-Cyrl-UZ" w:eastAsia="ru-RU"/>
        </w:rPr>
      </w:pPr>
      <w:r w:rsidRPr="00B364FA">
        <w:rPr>
          <w:rFonts w:ascii="Times New Roman" w:eastAsia="Times New Roman" w:hAnsi="Times New Roman" w:cs="Times New Roman"/>
          <w:bCs/>
          <w:sz w:val="28"/>
          <w:szCs w:val="28"/>
          <w:lang w:val="uz-Cyrl-UZ" w:eastAsia="ru-RU"/>
        </w:rPr>
        <w:t xml:space="preserve">Ахмеденов </w:t>
      </w:r>
      <w:r w:rsidR="009B788D" w:rsidRPr="00B364FA">
        <w:rPr>
          <w:rFonts w:ascii="Times New Roman" w:eastAsia="Times New Roman" w:hAnsi="Times New Roman" w:cs="Times New Roman"/>
          <w:bCs/>
          <w:sz w:val="28"/>
          <w:szCs w:val="28"/>
          <w:lang w:val="uz-Cyrl-UZ" w:eastAsia="ru-RU"/>
        </w:rPr>
        <w:t>К.М.</w:t>
      </w:r>
      <w:r w:rsidR="009B788D">
        <w:rPr>
          <w:rFonts w:ascii="Times New Roman" w:eastAsia="Times New Roman" w:hAnsi="Times New Roman" w:cs="Times New Roman"/>
          <w:bCs/>
          <w:sz w:val="28"/>
          <w:szCs w:val="28"/>
          <w:lang w:val="uz-Cyrl-UZ" w:eastAsia="ru-RU"/>
        </w:rPr>
        <w:t xml:space="preserve"> </w:t>
      </w:r>
      <w:r w:rsidRPr="00B364FA">
        <w:rPr>
          <w:rFonts w:ascii="Times New Roman" w:eastAsia="Times New Roman" w:hAnsi="Times New Roman" w:cs="Times New Roman"/>
          <w:bCs/>
          <w:sz w:val="28"/>
          <w:szCs w:val="28"/>
          <w:lang w:val="uz-Cyrl-UZ" w:eastAsia="ru-RU"/>
        </w:rPr>
        <w:t>Геоинформационные системы и цифровое картографирование в землеустройстве и земел</w:t>
      </w:r>
      <w:r w:rsidR="00FD0182">
        <w:rPr>
          <w:rFonts w:ascii="Times New Roman" w:eastAsia="Times New Roman" w:hAnsi="Times New Roman" w:cs="Times New Roman"/>
          <w:bCs/>
          <w:sz w:val="28"/>
          <w:szCs w:val="28"/>
          <w:lang w:eastAsia="ru-RU"/>
        </w:rPr>
        <w:t>ь</w:t>
      </w:r>
      <w:r w:rsidRPr="00B364FA">
        <w:rPr>
          <w:rFonts w:ascii="Times New Roman" w:eastAsia="Times New Roman" w:hAnsi="Times New Roman" w:cs="Times New Roman"/>
          <w:bCs/>
          <w:sz w:val="28"/>
          <w:szCs w:val="28"/>
          <w:lang w:val="uz-Cyrl-UZ" w:eastAsia="ru-RU"/>
        </w:rPr>
        <w:t>ном кадастре. Уралск: ЗКАТУ им. Жангирхана, 2014. — 109 с.</w:t>
      </w:r>
    </w:p>
    <w:p w:rsidR="00132F07" w:rsidRPr="00B364FA" w:rsidRDefault="00132F07" w:rsidP="00132F07">
      <w:pPr>
        <w:numPr>
          <w:ilvl w:val="0"/>
          <w:numId w:val="17"/>
        </w:numPr>
        <w:spacing w:after="0" w:line="240" w:lineRule="auto"/>
        <w:ind w:left="426"/>
        <w:contextualSpacing/>
        <w:jc w:val="both"/>
        <w:rPr>
          <w:rFonts w:ascii="Times New Roman" w:eastAsia="Times New Roman" w:hAnsi="Times New Roman" w:cs="Times New Roman"/>
          <w:bCs/>
          <w:sz w:val="28"/>
          <w:szCs w:val="28"/>
          <w:lang w:val="uz-Cyrl-UZ" w:eastAsia="ru-RU"/>
        </w:rPr>
      </w:pPr>
      <w:r w:rsidRPr="00B364FA">
        <w:rPr>
          <w:rFonts w:ascii="Times New Roman" w:eastAsia="Times New Roman" w:hAnsi="Times New Roman" w:cs="Times New Roman"/>
          <w:bCs/>
          <w:sz w:val="28"/>
          <w:szCs w:val="28"/>
          <w:lang w:val="uz-Cyrl-UZ" w:eastAsia="ru-RU"/>
        </w:rPr>
        <w:t>Ахмедов</w:t>
      </w:r>
      <w:r w:rsidR="009B788D" w:rsidRPr="009B788D">
        <w:rPr>
          <w:rFonts w:ascii="Times New Roman" w:eastAsia="Times New Roman" w:hAnsi="Times New Roman" w:cs="Times New Roman"/>
          <w:bCs/>
          <w:sz w:val="28"/>
          <w:szCs w:val="28"/>
          <w:lang w:val="uz-Cyrl-UZ" w:eastAsia="ru-RU"/>
        </w:rPr>
        <w:t xml:space="preserve"> </w:t>
      </w:r>
      <w:r w:rsidR="009B788D" w:rsidRPr="00B364FA">
        <w:rPr>
          <w:rFonts w:ascii="Times New Roman" w:eastAsia="Times New Roman" w:hAnsi="Times New Roman" w:cs="Times New Roman"/>
          <w:bCs/>
          <w:sz w:val="28"/>
          <w:szCs w:val="28"/>
          <w:lang w:val="uz-Cyrl-UZ" w:eastAsia="ru-RU"/>
        </w:rPr>
        <w:t>А.Д.</w:t>
      </w:r>
      <w:r w:rsidRPr="00B364FA">
        <w:rPr>
          <w:rFonts w:ascii="Times New Roman" w:eastAsia="Times New Roman" w:hAnsi="Times New Roman" w:cs="Times New Roman"/>
          <w:bCs/>
          <w:sz w:val="28"/>
          <w:szCs w:val="28"/>
          <w:lang w:val="uz-Cyrl-UZ" w:eastAsia="ru-RU"/>
        </w:rPr>
        <w:t xml:space="preserve">, Бойко </w:t>
      </w:r>
      <w:r w:rsidR="009B788D" w:rsidRPr="00B364FA">
        <w:rPr>
          <w:rFonts w:ascii="Times New Roman" w:eastAsia="Times New Roman" w:hAnsi="Times New Roman" w:cs="Times New Roman"/>
          <w:bCs/>
          <w:sz w:val="28"/>
          <w:szCs w:val="28"/>
          <w:lang w:val="uz-Cyrl-UZ" w:eastAsia="ru-RU"/>
        </w:rPr>
        <w:t>Д.О.</w:t>
      </w:r>
      <w:r w:rsidR="009B788D">
        <w:rPr>
          <w:rFonts w:ascii="Times New Roman" w:eastAsia="Times New Roman" w:hAnsi="Times New Roman" w:cs="Times New Roman"/>
          <w:bCs/>
          <w:sz w:val="28"/>
          <w:szCs w:val="28"/>
          <w:lang w:val="uz-Cyrl-UZ" w:eastAsia="ru-RU"/>
        </w:rPr>
        <w:t xml:space="preserve"> </w:t>
      </w:r>
      <w:r w:rsidRPr="00B364FA">
        <w:rPr>
          <w:rFonts w:ascii="Times New Roman" w:eastAsia="Times New Roman" w:hAnsi="Times New Roman" w:cs="Times New Roman"/>
          <w:bCs/>
          <w:sz w:val="28"/>
          <w:szCs w:val="28"/>
          <w:lang w:val="uz-Cyrl-UZ" w:eastAsia="ru-RU"/>
        </w:rPr>
        <w:t>Формирование земелных участков и объектов недвижимости в городах. Част 1. Формирование земелных участков Учебное пособие. — Волгоград: Волгоградский ГАУ, 2013. — 128 с.</w:t>
      </w:r>
    </w:p>
    <w:p w:rsidR="002E7A87" w:rsidRPr="00B364FA" w:rsidRDefault="0055717E" w:rsidP="007B4648">
      <w:pPr>
        <w:numPr>
          <w:ilvl w:val="0"/>
          <w:numId w:val="17"/>
        </w:numPr>
        <w:spacing w:after="0" w:line="240" w:lineRule="auto"/>
        <w:ind w:left="426"/>
        <w:contextualSpacing/>
        <w:jc w:val="both"/>
        <w:rPr>
          <w:rFonts w:ascii="Times New Roman" w:eastAsia="Times New Roman" w:hAnsi="Times New Roman" w:cs="Times New Roman"/>
          <w:bCs/>
          <w:sz w:val="28"/>
          <w:szCs w:val="28"/>
          <w:lang w:val="uz-Cyrl-UZ" w:eastAsia="ru-RU"/>
        </w:rPr>
      </w:pPr>
      <w:r w:rsidRPr="00B364FA">
        <w:rPr>
          <w:rFonts w:ascii="Times New Roman" w:eastAsia="Times New Roman" w:hAnsi="Times New Roman" w:cs="Times New Roman"/>
          <w:bCs/>
          <w:sz w:val="28"/>
          <w:szCs w:val="28"/>
          <w:lang w:val="uz-Cyrl-UZ" w:eastAsia="ru-RU"/>
        </w:rPr>
        <w:t xml:space="preserve"> Xudoyberdiyev </w:t>
      </w:r>
      <w:r w:rsidR="009B788D" w:rsidRPr="00B364FA">
        <w:rPr>
          <w:rFonts w:ascii="Times New Roman" w:eastAsia="Times New Roman" w:hAnsi="Times New Roman" w:cs="Times New Roman"/>
          <w:bCs/>
          <w:sz w:val="28"/>
          <w:szCs w:val="28"/>
          <w:lang w:val="uz-Cyrl-UZ" w:eastAsia="ru-RU"/>
        </w:rPr>
        <w:t xml:space="preserve">F. Sh. </w:t>
      </w:r>
      <w:r w:rsidRPr="00B364FA">
        <w:rPr>
          <w:rFonts w:ascii="Times New Roman" w:eastAsia="Times New Roman" w:hAnsi="Times New Roman" w:cs="Times New Roman"/>
          <w:bCs/>
          <w:sz w:val="28"/>
          <w:szCs w:val="28"/>
          <w:lang w:val="uz-Cyrl-UZ" w:eastAsia="ru-RU"/>
        </w:rPr>
        <w:t>“Tabiiy resurslar kadastri” darslik Buxoro : "Sadriddin Salim Buxoriy" Durdona nashriyoti, 2019. - 308 b.</w:t>
      </w:r>
    </w:p>
    <w:p w:rsidR="0055717E" w:rsidRPr="00B364FA" w:rsidRDefault="0055717E" w:rsidP="007B4648">
      <w:pPr>
        <w:numPr>
          <w:ilvl w:val="0"/>
          <w:numId w:val="17"/>
        </w:numPr>
        <w:spacing w:after="0" w:line="240" w:lineRule="auto"/>
        <w:ind w:left="426"/>
        <w:contextualSpacing/>
        <w:jc w:val="both"/>
        <w:rPr>
          <w:rFonts w:ascii="Times New Roman" w:eastAsia="Times New Roman" w:hAnsi="Times New Roman" w:cs="Times New Roman"/>
          <w:bCs/>
          <w:sz w:val="28"/>
          <w:szCs w:val="28"/>
          <w:lang w:val="uz-Cyrl-UZ" w:eastAsia="ru-RU"/>
        </w:rPr>
      </w:pPr>
      <w:r w:rsidRPr="00B364FA">
        <w:rPr>
          <w:rFonts w:ascii="Times New Roman" w:eastAsia="Times New Roman" w:hAnsi="Times New Roman" w:cs="Times New Roman"/>
          <w:bCs/>
          <w:sz w:val="28"/>
          <w:szCs w:val="28"/>
          <w:lang w:val="uz-Cyrl-UZ" w:eastAsia="ru-RU"/>
        </w:rPr>
        <w:t xml:space="preserve"> Asatov</w:t>
      </w:r>
      <w:r w:rsidR="009B788D" w:rsidRPr="009B788D">
        <w:rPr>
          <w:rFonts w:ascii="Times New Roman" w:eastAsia="Times New Roman" w:hAnsi="Times New Roman" w:cs="Times New Roman"/>
          <w:bCs/>
          <w:sz w:val="28"/>
          <w:szCs w:val="28"/>
          <w:lang w:val="uz-Cyrl-UZ" w:eastAsia="ru-RU"/>
        </w:rPr>
        <w:t xml:space="preserve"> </w:t>
      </w:r>
      <w:r w:rsidR="009B788D" w:rsidRPr="00B364FA">
        <w:rPr>
          <w:rFonts w:ascii="Times New Roman" w:eastAsia="Times New Roman" w:hAnsi="Times New Roman" w:cs="Times New Roman"/>
          <w:bCs/>
          <w:sz w:val="28"/>
          <w:szCs w:val="28"/>
          <w:lang w:val="uz-Cyrl-UZ" w:eastAsia="ru-RU"/>
        </w:rPr>
        <w:t>S. R.</w:t>
      </w:r>
      <w:r w:rsidRPr="00B364FA">
        <w:rPr>
          <w:rFonts w:ascii="Times New Roman" w:eastAsia="Times New Roman" w:hAnsi="Times New Roman" w:cs="Times New Roman"/>
          <w:bCs/>
          <w:sz w:val="28"/>
          <w:szCs w:val="28"/>
          <w:lang w:val="uz-Cyrl-UZ" w:eastAsia="ru-RU"/>
        </w:rPr>
        <w:t xml:space="preserve">, Xudoyberdiyev </w:t>
      </w:r>
      <w:r w:rsidR="009B788D" w:rsidRPr="00B364FA">
        <w:rPr>
          <w:rFonts w:ascii="Times New Roman" w:eastAsia="Times New Roman" w:hAnsi="Times New Roman" w:cs="Times New Roman"/>
          <w:bCs/>
          <w:sz w:val="28"/>
          <w:szCs w:val="28"/>
          <w:lang w:val="uz-Cyrl-UZ" w:eastAsia="ru-RU"/>
        </w:rPr>
        <w:t xml:space="preserve">F. Sh. </w:t>
      </w:r>
      <w:r w:rsidRPr="00B364FA">
        <w:rPr>
          <w:rFonts w:ascii="Times New Roman" w:eastAsia="Times New Roman" w:hAnsi="Times New Roman" w:cs="Times New Roman"/>
          <w:bCs/>
          <w:sz w:val="28"/>
          <w:szCs w:val="28"/>
          <w:lang w:val="uz-Cyrl-UZ" w:eastAsia="ru-RU"/>
        </w:rPr>
        <w:t>“Tabiiy resurslar kadastri” o’quv qo’llanma</w:t>
      </w:r>
      <w:r w:rsidR="00483B48" w:rsidRPr="00483B48">
        <w:rPr>
          <w:rFonts w:ascii="Times New Roman" w:eastAsia="Times New Roman" w:hAnsi="Times New Roman" w:cs="Times New Roman"/>
          <w:bCs/>
          <w:sz w:val="28"/>
          <w:szCs w:val="28"/>
          <w:lang w:val="uz-Cyrl-UZ" w:eastAsia="ru-RU"/>
        </w:rPr>
        <w:t>.</w:t>
      </w:r>
      <w:r w:rsidRPr="00B364FA">
        <w:rPr>
          <w:rFonts w:ascii="Times New Roman" w:eastAsia="Times New Roman" w:hAnsi="Times New Roman" w:cs="Times New Roman"/>
          <w:bCs/>
          <w:sz w:val="28"/>
          <w:szCs w:val="28"/>
          <w:lang w:val="uz-Cyrl-UZ" w:eastAsia="ru-RU"/>
        </w:rPr>
        <w:t xml:space="preserve"> Buxoro "Sadriddin Salim Buxoriy" Durdona nashriyoti, 2019-196 b.</w:t>
      </w:r>
    </w:p>
    <w:p w:rsidR="00327915" w:rsidRPr="00B364FA" w:rsidRDefault="00327915" w:rsidP="007B4648">
      <w:pPr>
        <w:numPr>
          <w:ilvl w:val="0"/>
          <w:numId w:val="17"/>
        </w:numPr>
        <w:spacing w:after="0" w:line="240" w:lineRule="auto"/>
        <w:ind w:left="426"/>
        <w:contextualSpacing/>
        <w:jc w:val="both"/>
        <w:rPr>
          <w:rFonts w:ascii="Times New Roman" w:eastAsia="Times New Roman" w:hAnsi="Times New Roman" w:cs="Times New Roman"/>
          <w:bCs/>
          <w:sz w:val="28"/>
          <w:szCs w:val="28"/>
          <w:lang w:val="uz-Cyrl-UZ" w:eastAsia="ru-RU"/>
        </w:rPr>
      </w:pPr>
      <w:r w:rsidRPr="00B364FA">
        <w:rPr>
          <w:rFonts w:ascii="Times New Roman" w:eastAsia="Times New Roman" w:hAnsi="Times New Roman" w:cs="Times New Roman"/>
          <w:bCs/>
          <w:sz w:val="28"/>
          <w:szCs w:val="28"/>
          <w:lang w:val="uz-Cyrl-UZ" w:eastAsia="ru-RU"/>
        </w:rPr>
        <w:t>Bobojonov</w:t>
      </w:r>
      <w:r w:rsidR="009B788D" w:rsidRPr="009B788D">
        <w:rPr>
          <w:rFonts w:ascii="Times New Roman" w:eastAsia="Times New Roman" w:hAnsi="Times New Roman" w:cs="Times New Roman"/>
          <w:bCs/>
          <w:sz w:val="28"/>
          <w:szCs w:val="28"/>
          <w:lang w:val="uz-Cyrl-UZ" w:eastAsia="ru-RU"/>
        </w:rPr>
        <w:t xml:space="preserve"> </w:t>
      </w:r>
      <w:r w:rsidR="009B788D" w:rsidRPr="00B364FA">
        <w:rPr>
          <w:rFonts w:ascii="Times New Roman" w:eastAsia="Times New Roman" w:hAnsi="Times New Roman" w:cs="Times New Roman"/>
          <w:bCs/>
          <w:sz w:val="28"/>
          <w:szCs w:val="28"/>
          <w:lang w:val="uz-Cyrl-UZ" w:eastAsia="ru-RU"/>
        </w:rPr>
        <w:t>O.R.</w:t>
      </w:r>
      <w:r w:rsidRPr="00B364FA">
        <w:rPr>
          <w:rFonts w:ascii="Times New Roman" w:eastAsia="Times New Roman" w:hAnsi="Times New Roman" w:cs="Times New Roman"/>
          <w:bCs/>
          <w:sz w:val="28"/>
          <w:szCs w:val="28"/>
          <w:lang w:val="uz-Cyrl-UZ" w:eastAsia="ru-RU"/>
        </w:rPr>
        <w:t>, Raxmonov</w:t>
      </w:r>
      <w:r w:rsidR="009B788D" w:rsidRPr="009B788D">
        <w:rPr>
          <w:rFonts w:ascii="Times New Roman" w:eastAsia="Times New Roman" w:hAnsi="Times New Roman" w:cs="Times New Roman"/>
          <w:bCs/>
          <w:sz w:val="28"/>
          <w:szCs w:val="28"/>
          <w:lang w:val="uz-Cyrl-UZ" w:eastAsia="ru-RU"/>
        </w:rPr>
        <w:t xml:space="preserve"> </w:t>
      </w:r>
      <w:r w:rsidR="009B788D" w:rsidRPr="00B364FA">
        <w:rPr>
          <w:rFonts w:ascii="Times New Roman" w:eastAsia="Times New Roman" w:hAnsi="Times New Roman" w:cs="Times New Roman"/>
          <w:bCs/>
          <w:sz w:val="28"/>
          <w:szCs w:val="28"/>
          <w:lang w:val="uz-Cyrl-UZ" w:eastAsia="ru-RU"/>
        </w:rPr>
        <w:t>Q.R.</w:t>
      </w:r>
      <w:r w:rsidRPr="00B364FA">
        <w:rPr>
          <w:rFonts w:ascii="Times New Roman" w:eastAsia="Times New Roman" w:hAnsi="Times New Roman" w:cs="Times New Roman"/>
          <w:bCs/>
          <w:sz w:val="28"/>
          <w:szCs w:val="28"/>
          <w:lang w:val="uz-Cyrl-UZ" w:eastAsia="ru-RU"/>
        </w:rPr>
        <w:t>, G‘ofi</w:t>
      </w:r>
      <w:r w:rsidR="002E7A87" w:rsidRPr="00B364FA">
        <w:rPr>
          <w:rFonts w:ascii="Times New Roman" w:eastAsia="Times New Roman" w:hAnsi="Times New Roman" w:cs="Times New Roman"/>
          <w:bCs/>
          <w:sz w:val="28"/>
          <w:szCs w:val="28"/>
          <w:lang w:val="uz-Cyrl-UZ" w:eastAsia="ru-RU"/>
        </w:rPr>
        <w:t>rov</w:t>
      </w:r>
      <w:r w:rsidR="009B788D" w:rsidRPr="009B788D">
        <w:rPr>
          <w:rFonts w:ascii="Times New Roman" w:eastAsia="Times New Roman" w:hAnsi="Times New Roman" w:cs="Times New Roman"/>
          <w:bCs/>
          <w:sz w:val="28"/>
          <w:szCs w:val="28"/>
          <w:lang w:val="uz-Cyrl-UZ" w:eastAsia="ru-RU"/>
        </w:rPr>
        <w:t xml:space="preserve"> </w:t>
      </w:r>
      <w:r w:rsidR="009B788D" w:rsidRPr="00B364FA">
        <w:rPr>
          <w:rFonts w:ascii="Times New Roman" w:eastAsia="Times New Roman" w:hAnsi="Times New Roman" w:cs="Times New Roman"/>
          <w:bCs/>
          <w:sz w:val="28"/>
          <w:szCs w:val="28"/>
          <w:lang w:val="uz-Cyrl-UZ" w:eastAsia="ru-RU"/>
        </w:rPr>
        <w:t>A.J</w:t>
      </w:r>
      <w:r w:rsidR="002E7A87" w:rsidRPr="00B364FA">
        <w:rPr>
          <w:rFonts w:ascii="Times New Roman" w:eastAsia="Times New Roman" w:hAnsi="Times New Roman" w:cs="Times New Roman"/>
          <w:bCs/>
          <w:sz w:val="28"/>
          <w:szCs w:val="28"/>
          <w:lang w:val="uz-Cyrl-UZ" w:eastAsia="ru-RU"/>
        </w:rPr>
        <w:t xml:space="preserve">. </w:t>
      </w:r>
      <w:r w:rsidR="009B788D" w:rsidRPr="00B364FA">
        <w:rPr>
          <w:rFonts w:ascii="Times New Roman" w:eastAsia="Times New Roman" w:hAnsi="Times New Roman" w:cs="Times New Roman"/>
          <w:bCs/>
          <w:sz w:val="28"/>
          <w:szCs w:val="28"/>
          <w:lang w:val="uz-Cyrl-UZ" w:eastAsia="ru-RU"/>
        </w:rPr>
        <w:t xml:space="preserve">Yer kadastri. </w:t>
      </w:r>
      <w:r w:rsidR="002E7A87" w:rsidRPr="00B364FA">
        <w:rPr>
          <w:rFonts w:ascii="Times New Roman" w:eastAsia="Times New Roman" w:hAnsi="Times New Roman" w:cs="Times New Roman"/>
          <w:bCs/>
          <w:sz w:val="28"/>
          <w:szCs w:val="28"/>
          <w:lang w:val="uz-Cyrl-UZ" w:eastAsia="ru-RU"/>
        </w:rPr>
        <w:t>O‘rta  maxsus, kasb-</w:t>
      </w:r>
      <w:r w:rsidRPr="00B364FA">
        <w:rPr>
          <w:rFonts w:ascii="Times New Roman" w:eastAsia="Times New Roman" w:hAnsi="Times New Roman" w:cs="Times New Roman"/>
          <w:bCs/>
          <w:sz w:val="28"/>
          <w:szCs w:val="28"/>
          <w:lang w:val="uz-Cyrl-UZ" w:eastAsia="ru-RU"/>
        </w:rPr>
        <w:t>hunar kollejlari uchun o‘quv qo‘llanma. «C</w:t>
      </w:r>
      <w:r w:rsidR="00F1423F" w:rsidRPr="009B788D">
        <w:rPr>
          <w:rFonts w:ascii="Times New Roman" w:eastAsia="Times New Roman" w:hAnsi="Times New Roman" w:cs="Times New Roman"/>
          <w:bCs/>
          <w:sz w:val="28"/>
          <w:szCs w:val="28"/>
          <w:lang w:val="uz-Cyrl-UZ" w:eastAsia="ru-RU"/>
        </w:rPr>
        <w:t>h</w:t>
      </w:r>
      <w:r w:rsidRPr="00B364FA">
        <w:rPr>
          <w:rFonts w:ascii="Times New Roman" w:eastAsia="Times New Roman" w:hAnsi="Times New Roman" w:cs="Times New Roman"/>
          <w:bCs/>
          <w:sz w:val="28"/>
          <w:szCs w:val="28"/>
          <w:lang w:val="uz-Cyrl-UZ" w:eastAsia="ru-RU"/>
        </w:rPr>
        <w:t>o‘lpon» Toshkent-2002. 158-bet.</w:t>
      </w:r>
    </w:p>
    <w:p w:rsidR="00327915" w:rsidRPr="00B364FA" w:rsidRDefault="00327915" w:rsidP="007B4648">
      <w:pPr>
        <w:numPr>
          <w:ilvl w:val="0"/>
          <w:numId w:val="17"/>
        </w:numPr>
        <w:spacing w:after="0" w:line="240" w:lineRule="auto"/>
        <w:ind w:left="426"/>
        <w:contextualSpacing/>
        <w:jc w:val="both"/>
        <w:rPr>
          <w:rFonts w:ascii="Times New Roman" w:eastAsia="Times New Roman" w:hAnsi="Times New Roman" w:cs="Times New Roman"/>
          <w:bCs/>
          <w:sz w:val="28"/>
          <w:szCs w:val="28"/>
          <w:lang w:val="uz-Cyrl-UZ" w:eastAsia="ru-RU"/>
        </w:rPr>
      </w:pPr>
      <w:r w:rsidRPr="00B364FA">
        <w:rPr>
          <w:rFonts w:ascii="Times New Roman" w:eastAsia="Times New Roman" w:hAnsi="Times New Roman" w:cs="Times New Roman"/>
          <w:bCs/>
          <w:sz w:val="28"/>
          <w:szCs w:val="28"/>
          <w:lang w:val="uz-Cyrl-UZ" w:eastAsia="ru-RU"/>
        </w:rPr>
        <w:t>Raxmonov</w:t>
      </w:r>
      <w:r w:rsidR="009B788D" w:rsidRPr="009B788D">
        <w:rPr>
          <w:rFonts w:ascii="Times New Roman" w:eastAsia="Times New Roman" w:hAnsi="Times New Roman" w:cs="Times New Roman"/>
          <w:bCs/>
          <w:sz w:val="28"/>
          <w:szCs w:val="28"/>
          <w:lang w:val="uz-Cyrl-UZ" w:eastAsia="ru-RU"/>
        </w:rPr>
        <w:t xml:space="preserve"> </w:t>
      </w:r>
      <w:r w:rsidR="009B788D" w:rsidRPr="00B364FA">
        <w:rPr>
          <w:rFonts w:ascii="Times New Roman" w:eastAsia="Times New Roman" w:hAnsi="Times New Roman" w:cs="Times New Roman"/>
          <w:bCs/>
          <w:sz w:val="28"/>
          <w:szCs w:val="28"/>
          <w:lang w:val="uz-Cyrl-UZ" w:eastAsia="ru-RU"/>
        </w:rPr>
        <w:t>Q.R.</w:t>
      </w:r>
      <w:r w:rsidRPr="00B364FA">
        <w:rPr>
          <w:rFonts w:ascii="Times New Roman" w:eastAsia="Times New Roman" w:hAnsi="Times New Roman" w:cs="Times New Roman"/>
          <w:bCs/>
          <w:sz w:val="28"/>
          <w:szCs w:val="28"/>
          <w:lang w:val="uz-Cyrl-UZ" w:eastAsia="ru-RU"/>
        </w:rPr>
        <w:t xml:space="preserve">,  O‘rinbayeva </w:t>
      </w:r>
      <w:r w:rsidR="009B788D" w:rsidRPr="00B364FA">
        <w:rPr>
          <w:rFonts w:ascii="Times New Roman" w:eastAsia="Times New Roman" w:hAnsi="Times New Roman" w:cs="Times New Roman"/>
          <w:bCs/>
          <w:sz w:val="28"/>
          <w:szCs w:val="28"/>
          <w:lang w:val="uz-Cyrl-UZ" w:eastAsia="ru-RU"/>
        </w:rPr>
        <w:t xml:space="preserve">F.B. </w:t>
      </w:r>
      <w:r w:rsidRPr="00B364FA">
        <w:rPr>
          <w:rFonts w:ascii="Times New Roman" w:eastAsia="Times New Roman" w:hAnsi="Times New Roman" w:cs="Times New Roman"/>
          <w:bCs/>
          <w:sz w:val="28"/>
          <w:szCs w:val="28"/>
          <w:lang w:val="uz-Cyrl-UZ" w:eastAsia="ru-RU"/>
        </w:rPr>
        <w:t>«Tabiiy resurslar kadastri»  fanidan ma’ruzalar matni</w:t>
      </w:r>
    </w:p>
    <w:p w:rsidR="00327915" w:rsidRPr="00B364FA" w:rsidRDefault="00327915" w:rsidP="007B4648">
      <w:pPr>
        <w:numPr>
          <w:ilvl w:val="0"/>
          <w:numId w:val="17"/>
        </w:numPr>
        <w:spacing w:after="0" w:line="240" w:lineRule="auto"/>
        <w:ind w:left="426"/>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http://www.miigaik.ru</w:t>
      </w:r>
      <w:r w:rsidRPr="00B364FA">
        <w:rPr>
          <w:rFonts w:ascii="Times New Roman" w:hAnsi="Times New Roman" w:cs="Times New Roman"/>
          <w:color w:val="000000"/>
          <w:sz w:val="28"/>
          <w:szCs w:val="28"/>
        </w:rPr>
        <w:t>;</w:t>
      </w:r>
    </w:p>
    <w:p w:rsidR="00327915" w:rsidRPr="00B364FA" w:rsidRDefault="00327915" w:rsidP="007B4648">
      <w:pPr>
        <w:numPr>
          <w:ilvl w:val="0"/>
          <w:numId w:val="17"/>
        </w:numPr>
        <w:spacing w:after="0" w:line="240" w:lineRule="auto"/>
        <w:ind w:left="426"/>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http://www.guz.ru;</w:t>
      </w:r>
    </w:p>
    <w:p w:rsidR="00327915" w:rsidRPr="00B364FA" w:rsidRDefault="00327915" w:rsidP="007B4648">
      <w:pPr>
        <w:numPr>
          <w:ilvl w:val="0"/>
          <w:numId w:val="17"/>
        </w:numPr>
        <w:spacing w:after="0" w:line="240" w:lineRule="auto"/>
        <w:ind w:left="426"/>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http://www.map.ru;</w:t>
      </w:r>
    </w:p>
    <w:p w:rsidR="00327915" w:rsidRPr="00B364FA" w:rsidRDefault="00327915" w:rsidP="007B4648">
      <w:pPr>
        <w:numPr>
          <w:ilvl w:val="0"/>
          <w:numId w:val="17"/>
        </w:numPr>
        <w:spacing w:after="0" w:line="240" w:lineRule="auto"/>
        <w:ind w:left="426"/>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t xml:space="preserve">www.//GIS.com. </w:t>
      </w:r>
    </w:p>
    <w:p w:rsidR="00D626F9" w:rsidRPr="00B364FA" w:rsidRDefault="00D626F9" w:rsidP="00D626F9">
      <w:pPr>
        <w:spacing w:after="0" w:line="240" w:lineRule="auto"/>
        <w:rPr>
          <w:rFonts w:ascii="Times New Roman" w:hAnsi="Times New Roman" w:cs="Times New Roman"/>
          <w:color w:val="000000"/>
          <w:sz w:val="28"/>
          <w:szCs w:val="28"/>
          <w:lang w:val="uz-Cyrl-UZ"/>
        </w:rPr>
      </w:pPr>
    </w:p>
    <w:p w:rsidR="00D626F9" w:rsidRPr="00B364FA" w:rsidRDefault="00D626F9" w:rsidP="00D626F9">
      <w:pPr>
        <w:spacing w:after="0" w:line="240" w:lineRule="auto"/>
        <w:rPr>
          <w:rFonts w:ascii="Times New Roman" w:hAnsi="Times New Roman" w:cs="Times New Roman"/>
          <w:color w:val="000000"/>
          <w:sz w:val="28"/>
          <w:szCs w:val="28"/>
          <w:lang w:val="uz-Cyrl-UZ"/>
        </w:rPr>
      </w:pPr>
    </w:p>
    <w:p w:rsidR="00D626F9" w:rsidRPr="00B364FA" w:rsidRDefault="00D626F9">
      <w:pPr>
        <w:rPr>
          <w:rFonts w:ascii="Times New Roman" w:hAnsi="Times New Roman" w:cs="Times New Roman"/>
          <w:color w:val="000000"/>
          <w:sz w:val="28"/>
          <w:szCs w:val="28"/>
          <w:lang w:val="uz-Cyrl-UZ"/>
        </w:rPr>
      </w:pPr>
      <w:r w:rsidRPr="00B364FA">
        <w:rPr>
          <w:rFonts w:ascii="Times New Roman" w:hAnsi="Times New Roman" w:cs="Times New Roman"/>
          <w:color w:val="000000"/>
          <w:sz w:val="28"/>
          <w:szCs w:val="28"/>
          <w:lang w:val="uz-Cyrl-UZ"/>
        </w:rPr>
        <w:br w:type="page"/>
      </w:r>
    </w:p>
    <w:p w:rsidR="00D626F9" w:rsidRPr="00B364FA" w:rsidRDefault="00D626F9" w:rsidP="00D626F9">
      <w:pPr>
        <w:spacing w:after="0" w:line="240" w:lineRule="auto"/>
        <w:jc w:val="center"/>
        <w:rPr>
          <w:rFonts w:ascii="Times New Roman" w:hAnsi="Times New Roman" w:cs="Times New Roman"/>
          <w:b/>
          <w:color w:val="000000"/>
          <w:sz w:val="28"/>
          <w:szCs w:val="28"/>
          <w:lang w:val="en-US"/>
        </w:rPr>
      </w:pPr>
      <w:r w:rsidRPr="00B364FA">
        <w:rPr>
          <w:rFonts w:ascii="Times New Roman" w:hAnsi="Times New Roman" w:cs="Times New Roman"/>
          <w:b/>
          <w:color w:val="000000"/>
          <w:sz w:val="28"/>
          <w:szCs w:val="28"/>
          <w:lang w:val="en-US"/>
        </w:rPr>
        <w:lastRenderedPageBreak/>
        <w:t>MUNDARIJA</w:t>
      </w:r>
    </w:p>
    <w:p w:rsidR="00D626F9" w:rsidRPr="00B364FA" w:rsidRDefault="00D626F9" w:rsidP="00D626F9">
      <w:pPr>
        <w:spacing w:after="0" w:line="240" w:lineRule="auto"/>
        <w:rPr>
          <w:rFonts w:ascii="Times New Roman" w:hAnsi="Times New Roman" w:cs="Times New Roman"/>
          <w:color w:val="000000"/>
          <w:sz w:val="28"/>
          <w:szCs w:val="28"/>
          <w:lang w:val="en-US"/>
        </w:rPr>
      </w:pPr>
    </w:p>
    <w:p w:rsidR="000A4CEF" w:rsidRPr="00B364FA" w:rsidRDefault="00D626F9" w:rsidP="000A4CEF">
      <w:pPr>
        <w:pStyle w:val="15"/>
        <w:tabs>
          <w:tab w:val="right" w:leader="dot" w:pos="9061"/>
        </w:tabs>
        <w:spacing w:after="0"/>
        <w:rPr>
          <w:rFonts w:ascii="Times New Roman" w:eastAsiaTheme="minorEastAsia" w:hAnsi="Times New Roman"/>
          <w:noProof/>
          <w:sz w:val="28"/>
          <w:szCs w:val="28"/>
          <w:lang w:eastAsia="ru-RU"/>
        </w:rPr>
      </w:pPr>
      <w:r w:rsidRPr="00B364FA">
        <w:rPr>
          <w:rFonts w:ascii="Times New Roman" w:hAnsi="Times New Roman"/>
          <w:color w:val="000000"/>
          <w:sz w:val="28"/>
          <w:szCs w:val="28"/>
          <w:lang w:val="en-US"/>
        </w:rPr>
        <w:fldChar w:fldCharType="begin"/>
      </w:r>
      <w:r w:rsidRPr="00B364FA">
        <w:rPr>
          <w:rFonts w:ascii="Times New Roman" w:hAnsi="Times New Roman"/>
          <w:color w:val="000000"/>
          <w:sz w:val="28"/>
          <w:szCs w:val="28"/>
          <w:lang w:val="en-US"/>
        </w:rPr>
        <w:instrText xml:space="preserve"> TOC \o "1-1" \h \z \t "Заголовок 2;2;Заголовок 3;3" </w:instrText>
      </w:r>
      <w:r w:rsidRPr="00B364FA">
        <w:rPr>
          <w:rFonts w:ascii="Times New Roman" w:hAnsi="Times New Roman"/>
          <w:color w:val="000000"/>
          <w:sz w:val="28"/>
          <w:szCs w:val="28"/>
          <w:lang w:val="en-US"/>
        </w:rPr>
        <w:fldChar w:fldCharType="separate"/>
      </w:r>
      <w:hyperlink w:anchor="_Toc87694100" w:history="1">
        <w:r w:rsidR="000A4CEF" w:rsidRPr="00B364FA">
          <w:rPr>
            <w:rStyle w:val="a6"/>
            <w:rFonts w:ascii="Times New Roman" w:hAnsi="Times New Roman"/>
            <w:noProof/>
            <w:sz w:val="28"/>
            <w:szCs w:val="28"/>
            <w:lang w:val="uz-Cyrl-UZ"/>
          </w:rPr>
          <w:t>Kirish</w:t>
        </w:r>
        <w:r w:rsidR="000A4CEF" w:rsidRPr="00B364FA">
          <w:rPr>
            <w:rFonts w:ascii="Times New Roman" w:hAnsi="Times New Roman"/>
            <w:noProof/>
            <w:webHidden/>
            <w:sz w:val="28"/>
            <w:szCs w:val="28"/>
          </w:rPr>
          <w:tab/>
        </w:r>
        <w:r w:rsidR="000A4CEF" w:rsidRPr="00B364FA">
          <w:rPr>
            <w:rFonts w:ascii="Times New Roman" w:hAnsi="Times New Roman"/>
            <w:noProof/>
            <w:webHidden/>
            <w:sz w:val="28"/>
            <w:szCs w:val="28"/>
          </w:rPr>
          <w:fldChar w:fldCharType="begin"/>
        </w:r>
        <w:r w:rsidR="000A4CEF" w:rsidRPr="00B364FA">
          <w:rPr>
            <w:rFonts w:ascii="Times New Roman" w:hAnsi="Times New Roman"/>
            <w:noProof/>
            <w:webHidden/>
            <w:sz w:val="28"/>
            <w:szCs w:val="28"/>
          </w:rPr>
          <w:instrText xml:space="preserve"> PAGEREF _Toc87694100 \h </w:instrText>
        </w:r>
        <w:r w:rsidR="000A4CEF" w:rsidRPr="00B364FA">
          <w:rPr>
            <w:rFonts w:ascii="Times New Roman" w:hAnsi="Times New Roman"/>
            <w:noProof/>
            <w:webHidden/>
            <w:sz w:val="28"/>
            <w:szCs w:val="28"/>
          </w:rPr>
        </w:r>
        <w:r w:rsidR="000A4CEF" w:rsidRPr="00B364FA">
          <w:rPr>
            <w:rFonts w:ascii="Times New Roman" w:hAnsi="Times New Roman"/>
            <w:noProof/>
            <w:webHidden/>
            <w:sz w:val="28"/>
            <w:szCs w:val="28"/>
          </w:rPr>
          <w:fldChar w:fldCharType="separate"/>
        </w:r>
        <w:r w:rsidR="00CD1B85">
          <w:rPr>
            <w:rFonts w:ascii="Times New Roman" w:hAnsi="Times New Roman"/>
            <w:noProof/>
            <w:webHidden/>
            <w:sz w:val="28"/>
            <w:szCs w:val="28"/>
          </w:rPr>
          <w:t>4</w:t>
        </w:r>
        <w:r w:rsidR="000A4CEF" w:rsidRPr="00B364FA">
          <w:rPr>
            <w:rFonts w:ascii="Times New Roman" w:hAnsi="Times New Roman"/>
            <w:noProof/>
            <w:webHidden/>
            <w:sz w:val="28"/>
            <w:szCs w:val="28"/>
          </w:rPr>
          <w:fldChar w:fldCharType="end"/>
        </w:r>
      </w:hyperlink>
    </w:p>
    <w:p w:rsidR="000A4CEF" w:rsidRPr="00B364FA" w:rsidRDefault="007D3E2B" w:rsidP="000A4CEF">
      <w:pPr>
        <w:pStyle w:val="15"/>
        <w:tabs>
          <w:tab w:val="right" w:leader="dot" w:pos="9061"/>
        </w:tabs>
        <w:spacing w:after="0"/>
        <w:rPr>
          <w:rFonts w:ascii="Times New Roman" w:eastAsiaTheme="minorEastAsia" w:hAnsi="Times New Roman"/>
          <w:noProof/>
          <w:sz w:val="28"/>
          <w:szCs w:val="28"/>
          <w:lang w:eastAsia="ru-RU"/>
        </w:rPr>
      </w:pPr>
      <w:hyperlink w:anchor="_Toc87694101" w:history="1">
        <w:r w:rsidR="000A4CEF" w:rsidRPr="00B364FA">
          <w:rPr>
            <w:rStyle w:val="a6"/>
            <w:rFonts w:ascii="Times New Roman" w:hAnsi="Times New Roman"/>
            <w:noProof/>
            <w:sz w:val="28"/>
            <w:szCs w:val="28"/>
            <w:lang w:val="en-US"/>
          </w:rPr>
          <w:t>1-BO’LIM. DAVLAT KADASTRLARI ASOSLARINING NAZARIYASI</w:t>
        </w:r>
        <w:r w:rsidR="000A4CEF" w:rsidRPr="00B364FA">
          <w:rPr>
            <w:rFonts w:ascii="Times New Roman" w:hAnsi="Times New Roman"/>
            <w:noProof/>
            <w:webHidden/>
            <w:sz w:val="28"/>
            <w:szCs w:val="28"/>
          </w:rPr>
          <w:tab/>
        </w:r>
        <w:r w:rsidR="000A4CEF" w:rsidRPr="00B364FA">
          <w:rPr>
            <w:rFonts w:ascii="Times New Roman" w:hAnsi="Times New Roman"/>
            <w:noProof/>
            <w:webHidden/>
            <w:sz w:val="28"/>
            <w:szCs w:val="28"/>
          </w:rPr>
          <w:fldChar w:fldCharType="begin"/>
        </w:r>
        <w:r w:rsidR="000A4CEF" w:rsidRPr="00B364FA">
          <w:rPr>
            <w:rFonts w:ascii="Times New Roman" w:hAnsi="Times New Roman"/>
            <w:noProof/>
            <w:webHidden/>
            <w:sz w:val="28"/>
            <w:szCs w:val="28"/>
          </w:rPr>
          <w:instrText xml:space="preserve"> PAGEREF _Toc87694101 \h </w:instrText>
        </w:r>
        <w:r w:rsidR="000A4CEF" w:rsidRPr="00B364FA">
          <w:rPr>
            <w:rFonts w:ascii="Times New Roman" w:hAnsi="Times New Roman"/>
            <w:noProof/>
            <w:webHidden/>
            <w:sz w:val="28"/>
            <w:szCs w:val="28"/>
          </w:rPr>
        </w:r>
        <w:r w:rsidR="000A4CEF" w:rsidRPr="00B364FA">
          <w:rPr>
            <w:rFonts w:ascii="Times New Roman" w:hAnsi="Times New Roman"/>
            <w:noProof/>
            <w:webHidden/>
            <w:sz w:val="28"/>
            <w:szCs w:val="28"/>
          </w:rPr>
          <w:fldChar w:fldCharType="separate"/>
        </w:r>
        <w:r w:rsidR="00CD1B85">
          <w:rPr>
            <w:rFonts w:ascii="Times New Roman" w:hAnsi="Times New Roman"/>
            <w:noProof/>
            <w:webHidden/>
            <w:sz w:val="28"/>
            <w:szCs w:val="28"/>
          </w:rPr>
          <w:t>8</w:t>
        </w:r>
        <w:r w:rsidR="000A4CEF" w:rsidRPr="00B364FA">
          <w:rPr>
            <w:rFonts w:ascii="Times New Roman" w:hAnsi="Times New Roman"/>
            <w:noProof/>
            <w:webHidden/>
            <w:sz w:val="28"/>
            <w:szCs w:val="28"/>
          </w:rPr>
          <w:fldChar w:fldCharType="end"/>
        </w:r>
      </w:hyperlink>
    </w:p>
    <w:p w:rsidR="000A4CEF" w:rsidRPr="00B364FA" w:rsidRDefault="007D3E2B" w:rsidP="000A4CEF">
      <w:pPr>
        <w:pStyle w:val="15"/>
        <w:tabs>
          <w:tab w:val="right" w:leader="dot" w:pos="9061"/>
        </w:tabs>
        <w:spacing w:after="0"/>
        <w:rPr>
          <w:rFonts w:ascii="Times New Roman" w:eastAsiaTheme="minorEastAsia" w:hAnsi="Times New Roman"/>
          <w:noProof/>
          <w:sz w:val="28"/>
          <w:szCs w:val="28"/>
          <w:lang w:eastAsia="ru-RU"/>
        </w:rPr>
      </w:pPr>
      <w:hyperlink w:anchor="_Toc87694102" w:history="1">
        <w:r w:rsidR="000A4CEF" w:rsidRPr="00B364FA">
          <w:rPr>
            <w:rStyle w:val="a6"/>
            <w:rFonts w:ascii="Times New Roman" w:hAnsi="Times New Roman"/>
            <w:noProof/>
            <w:sz w:val="28"/>
            <w:szCs w:val="28"/>
            <w:lang w:val="en-US"/>
          </w:rPr>
          <w:t>1-BOB. DAVLAT KADASTRLARINI YURITISHNING NAZARIY ASOSLARI</w:t>
        </w:r>
        <w:r w:rsidR="000A4CEF" w:rsidRPr="00B364FA">
          <w:rPr>
            <w:rFonts w:ascii="Times New Roman" w:hAnsi="Times New Roman"/>
            <w:noProof/>
            <w:webHidden/>
            <w:sz w:val="28"/>
            <w:szCs w:val="28"/>
          </w:rPr>
          <w:tab/>
        </w:r>
        <w:r w:rsidR="000A4CEF" w:rsidRPr="00B364FA">
          <w:rPr>
            <w:rFonts w:ascii="Times New Roman" w:hAnsi="Times New Roman"/>
            <w:noProof/>
            <w:webHidden/>
            <w:sz w:val="28"/>
            <w:szCs w:val="28"/>
          </w:rPr>
          <w:fldChar w:fldCharType="begin"/>
        </w:r>
        <w:r w:rsidR="000A4CEF" w:rsidRPr="00B364FA">
          <w:rPr>
            <w:rFonts w:ascii="Times New Roman" w:hAnsi="Times New Roman"/>
            <w:noProof/>
            <w:webHidden/>
            <w:sz w:val="28"/>
            <w:szCs w:val="28"/>
          </w:rPr>
          <w:instrText xml:space="preserve"> PAGEREF _Toc87694102 \h </w:instrText>
        </w:r>
        <w:r w:rsidR="000A4CEF" w:rsidRPr="00B364FA">
          <w:rPr>
            <w:rFonts w:ascii="Times New Roman" w:hAnsi="Times New Roman"/>
            <w:noProof/>
            <w:webHidden/>
            <w:sz w:val="28"/>
            <w:szCs w:val="28"/>
          </w:rPr>
        </w:r>
        <w:r w:rsidR="000A4CEF" w:rsidRPr="00B364FA">
          <w:rPr>
            <w:rFonts w:ascii="Times New Roman" w:hAnsi="Times New Roman"/>
            <w:noProof/>
            <w:webHidden/>
            <w:sz w:val="28"/>
            <w:szCs w:val="28"/>
          </w:rPr>
          <w:fldChar w:fldCharType="separate"/>
        </w:r>
        <w:r w:rsidR="00CD1B85">
          <w:rPr>
            <w:rFonts w:ascii="Times New Roman" w:hAnsi="Times New Roman"/>
            <w:noProof/>
            <w:webHidden/>
            <w:sz w:val="28"/>
            <w:szCs w:val="28"/>
          </w:rPr>
          <w:t>8</w:t>
        </w:r>
        <w:r w:rsidR="000A4CEF" w:rsidRPr="00B364FA">
          <w:rPr>
            <w:rFonts w:ascii="Times New Roman" w:hAnsi="Times New Roman"/>
            <w:noProof/>
            <w:webHidden/>
            <w:sz w:val="28"/>
            <w:szCs w:val="28"/>
          </w:rPr>
          <w:fldChar w:fldCharType="end"/>
        </w:r>
      </w:hyperlink>
    </w:p>
    <w:p w:rsidR="000A4CEF" w:rsidRPr="00B364FA" w:rsidRDefault="007D3E2B" w:rsidP="000A4CEF">
      <w:pPr>
        <w:pStyle w:val="26"/>
        <w:tabs>
          <w:tab w:val="right" w:leader="dot" w:pos="9061"/>
        </w:tabs>
        <w:spacing w:after="0"/>
        <w:rPr>
          <w:rFonts w:ascii="Times New Roman" w:eastAsiaTheme="minorEastAsia" w:hAnsi="Times New Roman"/>
          <w:noProof/>
          <w:sz w:val="28"/>
          <w:szCs w:val="28"/>
          <w:lang w:eastAsia="ru-RU"/>
        </w:rPr>
      </w:pPr>
      <w:hyperlink w:anchor="_Toc87694103" w:history="1">
        <w:r w:rsidR="000A4CEF" w:rsidRPr="00B364FA">
          <w:rPr>
            <w:rStyle w:val="a6"/>
            <w:rFonts w:ascii="Times New Roman" w:hAnsi="Times New Roman"/>
            <w:noProof/>
            <w:sz w:val="28"/>
            <w:szCs w:val="28"/>
            <w:lang w:val="en-US"/>
          </w:rPr>
          <w:t>1.1.Kadastr tushunchasi, mazmuni va vazifalari</w:t>
        </w:r>
        <w:r w:rsidR="000A4CEF" w:rsidRPr="00B364FA">
          <w:rPr>
            <w:rFonts w:ascii="Times New Roman" w:hAnsi="Times New Roman"/>
            <w:noProof/>
            <w:webHidden/>
            <w:sz w:val="28"/>
            <w:szCs w:val="28"/>
          </w:rPr>
          <w:tab/>
        </w:r>
        <w:r w:rsidR="000A4CEF" w:rsidRPr="00B364FA">
          <w:rPr>
            <w:rFonts w:ascii="Times New Roman" w:hAnsi="Times New Roman"/>
            <w:noProof/>
            <w:webHidden/>
            <w:sz w:val="28"/>
            <w:szCs w:val="28"/>
          </w:rPr>
          <w:fldChar w:fldCharType="begin"/>
        </w:r>
        <w:r w:rsidR="000A4CEF" w:rsidRPr="00B364FA">
          <w:rPr>
            <w:rFonts w:ascii="Times New Roman" w:hAnsi="Times New Roman"/>
            <w:noProof/>
            <w:webHidden/>
            <w:sz w:val="28"/>
            <w:szCs w:val="28"/>
          </w:rPr>
          <w:instrText xml:space="preserve"> PAGEREF _Toc87694103 \h </w:instrText>
        </w:r>
        <w:r w:rsidR="000A4CEF" w:rsidRPr="00B364FA">
          <w:rPr>
            <w:rFonts w:ascii="Times New Roman" w:hAnsi="Times New Roman"/>
            <w:noProof/>
            <w:webHidden/>
            <w:sz w:val="28"/>
            <w:szCs w:val="28"/>
          </w:rPr>
        </w:r>
        <w:r w:rsidR="000A4CEF" w:rsidRPr="00B364FA">
          <w:rPr>
            <w:rFonts w:ascii="Times New Roman" w:hAnsi="Times New Roman"/>
            <w:noProof/>
            <w:webHidden/>
            <w:sz w:val="28"/>
            <w:szCs w:val="28"/>
          </w:rPr>
          <w:fldChar w:fldCharType="separate"/>
        </w:r>
        <w:r w:rsidR="00CD1B85">
          <w:rPr>
            <w:rFonts w:ascii="Times New Roman" w:hAnsi="Times New Roman"/>
            <w:noProof/>
            <w:webHidden/>
            <w:sz w:val="28"/>
            <w:szCs w:val="28"/>
          </w:rPr>
          <w:t>8</w:t>
        </w:r>
        <w:r w:rsidR="000A4CEF" w:rsidRPr="00B364FA">
          <w:rPr>
            <w:rFonts w:ascii="Times New Roman" w:hAnsi="Times New Roman"/>
            <w:noProof/>
            <w:webHidden/>
            <w:sz w:val="28"/>
            <w:szCs w:val="28"/>
          </w:rPr>
          <w:fldChar w:fldCharType="end"/>
        </w:r>
      </w:hyperlink>
    </w:p>
    <w:p w:rsidR="000A4CEF" w:rsidRPr="00B364FA" w:rsidRDefault="007D3E2B" w:rsidP="000A4CEF">
      <w:pPr>
        <w:pStyle w:val="26"/>
        <w:tabs>
          <w:tab w:val="right" w:leader="dot" w:pos="9061"/>
        </w:tabs>
        <w:spacing w:after="0"/>
        <w:rPr>
          <w:rFonts w:ascii="Times New Roman" w:eastAsiaTheme="minorEastAsia" w:hAnsi="Times New Roman"/>
          <w:noProof/>
          <w:sz w:val="28"/>
          <w:szCs w:val="28"/>
          <w:lang w:eastAsia="ru-RU"/>
        </w:rPr>
      </w:pPr>
      <w:hyperlink w:anchor="_Toc87694104" w:history="1">
        <w:r w:rsidR="000A4CEF" w:rsidRPr="00B364FA">
          <w:rPr>
            <w:rStyle w:val="a6"/>
            <w:rFonts w:ascii="Times New Roman" w:hAnsi="Times New Roman"/>
            <w:noProof/>
            <w:sz w:val="28"/>
            <w:szCs w:val="28"/>
            <w:lang w:val="en-US"/>
          </w:rPr>
          <w:t>1.2. «Davlat kadastrlari to'g’risida»gi qonunning mohiyati va mazmuni</w:t>
        </w:r>
        <w:r w:rsidR="000A4CEF" w:rsidRPr="00B364FA">
          <w:rPr>
            <w:rFonts w:ascii="Times New Roman" w:hAnsi="Times New Roman"/>
            <w:noProof/>
            <w:webHidden/>
            <w:sz w:val="28"/>
            <w:szCs w:val="28"/>
          </w:rPr>
          <w:tab/>
        </w:r>
        <w:r w:rsidR="000A4CEF" w:rsidRPr="00B364FA">
          <w:rPr>
            <w:rFonts w:ascii="Times New Roman" w:hAnsi="Times New Roman"/>
            <w:noProof/>
            <w:webHidden/>
            <w:sz w:val="28"/>
            <w:szCs w:val="28"/>
          </w:rPr>
          <w:fldChar w:fldCharType="begin"/>
        </w:r>
        <w:r w:rsidR="000A4CEF" w:rsidRPr="00B364FA">
          <w:rPr>
            <w:rFonts w:ascii="Times New Roman" w:hAnsi="Times New Roman"/>
            <w:noProof/>
            <w:webHidden/>
            <w:sz w:val="28"/>
            <w:szCs w:val="28"/>
          </w:rPr>
          <w:instrText xml:space="preserve"> PAGEREF _Toc87694104 \h </w:instrText>
        </w:r>
        <w:r w:rsidR="000A4CEF" w:rsidRPr="00B364FA">
          <w:rPr>
            <w:rFonts w:ascii="Times New Roman" w:hAnsi="Times New Roman"/>
            <w:noProof/>
            <w:webHidden/>
            <w:sz w:val="28"/>
            <w:szCs w:val="28"/>
          </w:rPr>
        </w:r>
        <w:r w:rsidR="000A4CEF" w:rsidRPr="00B364FA">
          <w:rPr>
            <w:rFonts w:ascii="Times New Roman" w:hAnsi="Times New Roman"/>
            <w:noProof/>
            <w:webHidden/>
            <w:sz w:val="28"/>
            <w:szCs w:val="28"/>
          </w:rPr>
          <w:fldChar w:fldCharType="separate"/>
        </w:r>
        <w:r w:rsidR="00CD1B85">
          <w:rPr>
            <w:rFonts w:ascii="Times New Roman" w:hAnsi="Times New Roman"/>
            <w:noProof/>
            <w:webHidden/>
            <w:sz w:val="28"/>
            <w:szCs w:val="28"/>
          </w:rPr>
          <w:t>11</w:t>
        </w:r>
        <w:r w:rsidR="000A4CEF" w:rsidRPr="00B364FA">
          <w:rPr>
            <w:rFonts w:ascii="Times New Roman" w:hAnsi="Times New Roman"/>
            <w:noProof/>
            <w:webHidden/>
            <w:sz w:val="28"/>
            <w:szCs w:val="28"/>
          </w:rPr>
          <w:fldChar w:fldCharType="end"/>
        </w:r>
      </w:hyperlink>
    </w:p>
    <w:p w:rsidR="000A4CEF" w:rsidRPr="00B364FA" w:rsidRDefault="007D3E2B" w:rsidP="000A4CEF">
      <w:pPr>
        <w:pStyle w:val="26"/>
        <w:tabs>
          <w:tab w:val="right" w:leader="dot" w:pos="9061"/>
        </w:tabs>
        <w:spacing w:after="0"/>
        <w:rPr>
          <w:rFonts w:ascii="Times New Roman" w:eastAsiaTheme="minorEastAsia" w:hAnsi="Times New Roman"/>
          <w:noProof/>
          <w:sz w:val="28"/>
          <w:szCs w:val="28"/>
          <w:lang w:eastAsia="ru-RU"/>
        </w:rPr>
      </w:pPr>
      <w:hyperlink w:anchor="_Toc87694105" w:history="1">
        <w:r w:rsidR="000A4CEF" w:rsidRPr="00B364FA">
          <w:rPr>
            <w:rStyle w:val="a6"/>
            <w:rFonts w:ascii="Times New Roman" w:hAnsi="Times New Roman"/>
            <w:noProof/>
            <w:sz w:val="28"/>
            <w:szCs w:val="28"/>
            <w:lang w:val="en-US"/>
          </w:rPr>
          <w:t>1.3. Kadastr obyektlariga bo'lgan huquqlarni davlat ro'yxatidan o'tkazish.</w:t>
        </w:r>
        <w:r w:rsidR="000A4CEF" w:rsidRPr="00B364FA">
          <w:rPr>
            <w:rFonts w:ascii="Times New Roman" w:hAnsi="Times New Roman"/>
            <w:noProof/>
            <w:webHidden/>
            <w:sz w:val="28"/>
            <w:szCs w:val="28"/>
          </w:rPr>
          <w:tab/>
        </w:r>
        <w:r w:rsidR="000A4CEF" w:rsidRPr="00B364FA">
          <w:rPr>
            <w:rFonts w:ascii="Times New Roman" w:hAnsi="Times New Roman"/>
            <w:noProof/>
            <w:webHidden/>
            <w:sz w:val="28"/>
            <w:szCs w:val="28"/>
          </w:rPr>
          <w:fldChar w:fldCharType="begin"/>
        </w:r>
        <w:r w:rsidR="000A4CEF" w:rsidRPr="00B364FA">
          <w:rPr>
            <w:rFonts w:ascii="Times New Roman" w:hAnsi="Times New Roman"/>
            <w:noProof/>
            <w:webHidden/>
            <w:sz w:val="28"/>
            <w:szCs w:val="28"/>
          </w:rPr>
          <w:instrText xml:space="preserve"> PAGEREF _Toc87694105 \h </w:instrText>
        </w:r>
        <w:r w:rsidR="000A4CEF" w:rsidRPr="00B364FA">
          <w:rPr>
            <w:rFonts w:ascii="Times New Roman" w:hAnsi="Times New Roman"/>
            <w:noProof/>
            <w:webHidden/>
            <w:sz w:val="28"/>
            <w:szCs w:val="28"/>
          </w:rPr>
        </w:r>
        <w:r w:rsidR="000A4CEF" w:rsidRPr="00B364FA">
          <w:rPr>
            <w:rFonts w:ascii="Times New Roman" w:hAnsi="Times New Roman"/>
            <w:noProof/>
            <w:webHidden/>
            <w:sz w:val="28"/>
            <w:szCs w:val="28"/>
          </w:rPr>
          <w:fldChar w:fldCharType="separate"/>
        </w:r>
        <w:r w:rsidR="00CD1B85">
          <w:rPr>
            <w:rFonts w:ascii="Times New Roman" w:hAnsi="Times New Roman"/>
            <w:noProof/>
            <w:webHidden/>
            <w:sz w:val="28"/>
            <w:szCs w:val="28"/>
          </w:rPr>
          <w:t>14</w:t>
        </w:r>
        <w:r w:rsidR="000A4CEF" w:rsidRPr="00B364FA">
          <w:rPr>
            <w:rFonts w:ascii="Times New Roman" w:hAnsi="Times New Roman"/>
            <w:noProof/>
            <w:webHidden/>
            <w:sz w:val="28"/>
            <w:szCs w:val="28"/>
          </w:rPr>
          <w:fldChar w:fldCharType="end"/>
        </w:r>
      </w:hyperlink>
    </w:p>
    <w:p w:rsidR="000A4CEF" w:rsidRPr="00B364FA" w:rsidRDefault="007D3E2B" w:rsidP="000A4CEF">
      <w:pPr>
        <w:pStyle w:val="26"/>
        <w:tabs>
          <w:tab w:val="right" w:leader="dot" w:pos="9061"/>
        </w:tabs>
        <w:spacing w:after="0"/>
        <w:rPr>
          <w:rFonts w:ascii="Times New Roman" w:eastAsiaTheme="minorEastAsia" w:hAnsi="Times New Roman"/>
          <w:noProof/>
          <w:sz w:val="28"/>
          <w:szCs w:val="28"/>
          <w:lang w:eastAsia="ru-RU"/>
        </w:rPr>
      </w:pPr>
      <w:hyperlink w:anchor="_Toc87694106" w:history="1">
        <w:r w:rsidR="000A4CEF" w:rsidRPr="00B364FA">
          <w:rPr>
            <w:rStyle w:val="a6"/>
            <w:rFonts w:ascii="Times New Roman" w:hAnsi="Times New Roman"/>
            <w:noProof/>
            <w:sz w:val="28"/>
            <w:szCs w:val="28"/>
            <w:lang w:val="en-US"/>
          </w:rPr>
          <w:t>1.</w:t>
        </w:r>
        <w:r w:rsidR="000A4CEF" w:rsidRPr="00B364FA">
          <w:rPr>
            <w:rStyle w:val="a6"/>
            <w:rFonts w:ascii="Times New Roman" w:hAnsi="Times New Roman"/>
            <w:noProof/>
            <w:sz w:val="28"/>
            <w:szCs w:val="28"/>
            <w:lang w:val="uz-Cyrl-UZ"/>
          </w:rPr>
          <w:t>4</w:t>
        </w:r>
        <w:r w:rsidR="000A4CEF" w:rsidRPr="00B364FA">
          <w:rPr>
            <w:rStyle w:val="a6"/>
            <w:rFonts w:ascii="Times New Roman" w:hAnsi="Times New Roman"/>
            <w:noProof/>
            <w:sz w:val="28"/>
            <w:szCs w:val="28"/>
            <w:lang w:val="en-US"/>
          </w:rPr>
          <w:t>. Davlat kadastrlarini yuritishda “Yer kodeksi”, “Davlat kadastrlari to’g’risidagi”, “Davlat yer kadastri to’g’risida”gi va boshqa aloqador qonunlarning o’rni.</w:t>
        </w:r>
        <w:r w:rsidR="000A4CEF" w:rsidRPr="00B364FA">
          <w:rPr>
            <w:rFonts w:ascii="Times New Roman" w:hAnsi="Times New Roman"/>
            <w:noProof/>
            <w:webHidden/>
            <w:sz w:val="28"/>
            <w:szCs w:val="28"/>
          </w:rPr>
          <w:tab/>
        </w:r>
        <w:r w:rsidR="000A4CEF" w:rsidRPr="00B364FA">
          <w:rPr>
            <w:rFonts w:ascii="Times New Roman" w:hAnsi="Times New Roman"/>
            <w:noProof/>
            <w:webHidden/>
            <w:sz w:val="28"/>
            <w:szCs w:val="28"/>
          </w:rPr>
          <w:fldChar w:fldCharType="begin"/>
        </w:r>
        <w:r w:rsidR="000A4CEF" w:rsidRPr="00B364FA">
          <w:rPr>
            <w:rFonts w:ascii="Times New Roman" w:hAnsi="Times New Roman"/>
            <w:noProof/>
            <w:webHidden/>
            <w:sz w:val="28"/>
            <w:szCs w:val="28"/>
          </w:rPr>
          <w:instrText xml:space="preserve"> PAGEREF _Toc87694106 \h </w:instrText>
        </w:r>
        <w:r w:rsidR="000A4CEF" w:rsidRPr="00B364FA">
          <w:rPr>
            <w:rFonts w:ascii="Times New Roman" w:hAnsi="Times New Roman"/>
            <w:noProof/>
            <w:webHidden/>
            <w:sz w:val="28"/>
            <w:szCs w:val="28"/>
          </w:rPr>
        </w:r>
        <w:r w:rsidR="000A4CEF" w:rsidRPr="00B364FA">
          <w:rPr>
            <w:rFonts w:ascii="Times New Roman" w:hAnsi="Times New Roman"/>
            <w:noProof/>
            <w:webHidden/>
            <w:sz w:val="28"/>
            <w:szCs w:val="28"/>
          </w:rPr>
          <w:fldChar w:fldCharType="separate"/>
        </w:r>
        <w:r w:rsidR="00CD1B85">
          <w:rPr>
            <w:rFonts w:ascii="Times New Roman" w:hAnsi="Times New Roman"/>
            <w:noProof/>
            <w:webHidden/>
            <w:sz w:val="28"/>
            <w:szCs w:val="28"/>
          </w:rPr>
          <w:t>17</w:t>
        </w:r>
        <w:r w:rsidR="000A4CEF" w:rsidRPr="00B364FA">
          <w:rPr>
            <w:rFonts w:ascii="Times New Roman" w:hAnsi="Times New Roman"/>
            <w:noProof/>
            <w:webHidden/>
            <w:sz w:val="28"/>
            <w:szCs w:val="28"/>
          </w:rPr>
          <w:fldChar w:fldCharType="end"/>
        </w:r>
      </w:hyperlink>
    </w:p>
    <w:p w:rsidR="000A4CEF" w:rsidRPr="00B364FA" w:rsidRDefault="007D3E2B" w:rsidP="000A4CEF">
      <w:pPr>
        <w:pStyle w:val="26"/>
        <w:tabs>
          <w:tab w:val="right" w:leader="dot" w:pos="9061"/>
        </w:tabs>
        <w:spacing w:after="0"/>
        <w:rPr>
          <w:rFonts w:ascii="Times New Roman" w:eastAsiaTheme="minorEastAsia" w:hAnsi="Times New Roman"/>
          <w:noProof/>
          <w:sz w:val="28"/>
          <w:szCs w:val="28"/>
          <w:lang w:eastAsia="ru-RU"/>
        </w:rPr>
      </w:pPr>
      <w:hyperlink w:anchor="_Toc87694107" w:history="1">
        <w:r w:rsidR="000A4CEF" w:rsidRPr="00B364FA">
          <w:rPr>
            <w:rStyle w:val="a6"/>
            <w:rFonts w:ascii="Times New Roman" w:hAnsi="Times New Roman"/>
            <w:noProof/>
            <w:sz w:val="28"/>
            <w:szCs w:val="28"/>
            <w:lang w:val="en-US"/>
          </w:rPr>
          <w:t>1.5. Xorijiy mamlakatlarda kadastr yuritish tajribalari</w:t>
        </w:r>
        <w:r w:rsidR="000A4CEF" w:rsidRPr="00B364FA">
          <w:rPr>
            <w:rFonts w:ascii="Times New Roman" w:hAnsi="Times New Roman"/>
            <w:noProof/>
            <w:webHidden/>
            <w:sz w:val="28"/>
            <w:szCs w:val="28"/>
          </w:rPr>
          <w:tab/>
        </w:r>
        <w:r w:rsidR="000A4CEF" w:rsidRPr="00B364FA">
          <w:rPr>
            <w:rFonts w:ascii="Times New Roman" w:hAnsi="Times New Roman"/>
            <w:noProof/>
            <w:webHidden/>
            <w:sz w:val="28"/>
            <w:szCs w:val="28"/>
          </w:rPr>
          <w:fldChar w:fldCharType="begin"/>
        </w:r>
        <w:r w:rsidR="000A4CEF" w:rsidRPr="00B364FA">
          <w:rPr>
            <w:rFonts w:ascii="Times New Roman" w:hAnsi="Times New Roman"/>
            <w:noProof/>
            <w:webHidden/>
            <w:sz w:val="28"/>
            <w:szCs w:val="28"/>
          </w:rPr>
          <w:instrText xml:space="preserve"> PAGEREF _Toc87694107 \h </w:instrText>
        </w:r>
        <w:r w:rsidR="000A4CEF" w:rsidRPr="00B364FA">
          <w:rPr>
            <w:rFonts w:ascii="Times New Roman" w:hAnsi="Times New Roman"/>
            <w:noProof/>
            <w:webHidden/>
            <w:sz w:val="28"/>
            <w:szCs w:val="28"/>
          </w:rPr>
        </w:r>
        <w:r w:rsidR="000A4CEF" w:rsidRPr="00B364FA">
          <w:rPr>
            <w:rFonts w:ascii="Times New Roman" w:hAnsi="Times New Roman"/>
            <w:noProof/>
            <w:webHidden/>
            <w:sz w:val="28"/>
            <w:szCs w:val="28"/>
          </w:rPr>
          <w:fldChar w:fldCharType="separate"/>
        </w:r>
        <w:r w:rsidR="00CD1B85">
          <w:rPr>
            <w:rFonts w:ascii="Times New Roman" w:hAnsi="Times New Roman"/>
            <w:noProof/>
            <w:webHidden/>
            <w:sz w:val="28"/>
            <w:szCs w:val="28"/>
          </w:rPr>
          <w:t>31</w:t>
        </w:r>
        <w:r w:rsidR="000A4CEF" w:rsidRPr="00B364FA">
          <w:rPr>
            <w:rFonts w:ascii="Times New Roman" w:hAnsi="Times New Roman"/>
            <w:noProof/>
            <w:webHidden/>
            <w:sz w:val="28"/>
            <w:szCs w:val="28"/>
          </w:rPr>
          <w:fldChar w:fldCharType="end"/>
        </w:r>
      </w:hyperlink>
    </w:p>
    <w:p w:rsidR="000A4CEF" w:rsidRPr="00B364FA" w:rsidRDefault="007D3E2B" w:rsidP="000A4CEF">
      <w:pPr>
        <w:pStyle w:val="26"/>
        <w:tabs>
          <w:tab w:val="right" w:leader="dot" w:pos="9061"/>
        </w:tabs>
        <w:spacing w:after="0"/>
        <w:rPr>
          <w:rFonts w:ascii="Times New Roman" w:eastAsiaTheme="minorEastAsia" w:hAnsi="Times New Roman"/>
          <w:noProof/>
          <w:sz w:val="28"/>
          <w:szCs w:val="28"/>
          <w:lang w:eastAsia="ru-RU"/>
        </w:rPr>
      </w:pPr>
      <w:hyperlink w:anchor="_Toc87694108" w:history="1">
        <w:r w:rsidR="000A4CEF" w:rsidRPr="00B364FA">
          <w:rPr>
            <w:rStyle w:val="a6"/>
            <w:rFonts w:ascii="Times New Roman" w:hAnsi="Times New Roman"/>
            <w:noProof/>
            <w:sz w:val="28"/>
            <w:szCs w:val="28"/>
            <w:lang w:val="en-US"/>
          </w:rPr>
          <w:t>1.6. Xorijiy mamlakatlarda kadastr yuritish tajribalarining tahlilidan kelib chiqadigan takliflar. Kadastr xizmatini rivojlantirish muammolari va ularning yechimi.</w:t>
        </w:r>
        <w:r w:rsidR="000A4CEF" w:rsidRPr="00B364FA">
          <w:rPr>
            <w:rFonts w:ascii="Times New Roman" w:hAnsi="Times New Roman"/>
            <w:noProof/>
            <w:webHidden/>
            <w:sz w:val="28"/>
            <w:szCs w:val="28"/>
          </w:rPr>
          <w:tab/>
        </w:r>
        <w:r w:rsidR="000A4CEF" w:rsidRPr="00B364FA">
          <w:rPr>
            <w:rFonts w:ascii="Times New Roman" w:hAnsi="Times New Roman"/>
            <w:noProof/>
            <w:webHidden/>
            <w:sz w:val="28"/>
            <w:szCs w:val="28"/>
          </w:rPr>
          <w:fldChar w:fldCharType="begin"/>
        </w:r>
        <w:r w:rsidR="000A4CEF" w:rsidRPr="00B364FA">
          <w:rPr>
            <w:rFonts w:ascii="Times New Roman" w:hAnsi="Times New Roman"/>
            <w:noProof/>
            <w:webHidden/>
            <w:sz w:val="28"/>
            <w:szCs w:val="28"/>
          </w:rPr>
          <w:instrText xml:space="preserve"> PAGEREF _Toc87694108 \h </w:instrText>
        </w:r>
        <w:r w:rsidR="000A4CEF" w:rsidRPr="00B364FA">
          <w:rPr>
            <w:rFonts w:ascii="Times New Roman" w:hAnsi="Times New Roman"/>
            <w:noProof/>
            <w:webHidden/>
            <w:sz w:val="28"/>
            <w:szCs w:val="28"/>
          </w:rPr>
        </w:r>
        <w:r w:rsidR="000A4CEF" w:rsidRPr="00B364FA">
          <w:rPr>
            <w:rFonts w:ascii="Times New Roman" w:hAnsi="Times New Roman"/>
            <w:noProof/>
            <w:webHidden/>
            <w:sz w:val="28"/>
            <w:szCs w:val="28"/>
          </w:rPr>
          <w:fldChar w:fldCharType="separate"/>
        </w:r>
        <w:r w:rsidR="00CD1B85">
          <w:rPr>
            <w:rFonts w:ascii="Times New Roman" w:hAnsi="Times New Roman"/>
            <w:noProof/>
            <w:webHidden/>
            <w:sz w:val="28"/>
            <w:szCs w:val="28"/>
          </w:rPr>
          <w:t>36</w:t>
        </w:r>
        <w:r w:rsidR="000A4CEF" w:rsidRPr="00B364FA">
          <w:rPr>
            <w:rFonts w:ascii="Times New Roman" w:hAnsi="Times New Roman"/>
            <w:noProof/>
            <w:webHidden/>
            <w:sz w:val="28"/>
            <w:szCs w:val="28"/>
          </w:rPr>
          <w:fldChar w:fldCharType="end"/>
        </w:r>
      </w:hyperlink>
    </w:p>
    <w:p w:rsidR="000A4CEF" w:rsidRPr="00B364FA" w:rsidRDefault="007D3E2B" w:rsidP="000A4CEF">
      <w:pPr>
        <w:pStyle w:val="15"/>
        <w:tabs>
          <w:tab w:val="right" w:leader="dot" w:pos="9061"/>
        </w:tabs>
        <w:spacing w:after="0"/>
        <w:rPr>
          <w:rFonts w:ascii="Times New Roman" w:eastAsiaTheme="minorEastAsia" w:hAnsi="Times New Roman"/>
          <w:noProof/>
          <w:sz w:val="28"/>
          <w:szCs w:val="28"/>
          <w:lang w:eastAsia="ru-RU"/>
        </w:rPr>
      </w:pPr>
      <w:hyperlink w:anchor="_Toc87694109" w:history="1">
        <w:r w:rsidR="000A4CEF" w:rsidRPr="00B364FA">
          <w:rPr>
            <w:rStyle w:val="a6"/>
            <w:rFonts w:ascii="Times New Roman" w:hAnsi="Times New Roman"/>
            <w:noProof/>
            <w:sz w:val="28"/>
            <w:szCs w:val="28"/>
            <w:lang w:val="uz-Cyrl-UZ"/>
          </w:rPr>
          <w:t>2-B</w:t>
        </w:r>
        <w:r w:rsidR="000A4CEF" w:rsidRPr="00B364FA">
          <w:rPr>
            <w:rStyle w:val="a6"/>
            <w:rFonts w:ascii="Times New Roman" w:hAnsi="Times New Roman"/>
            <w:noProof/>
            <w:sz w:val="28"/>
            <w:szCs w:val="28"/>
            <w:lang w:val="en-US"/>
          </w:rPr>
          <w:t>OB</w:t>
        </w:r>
        <w:r w:rsidR="000A4CEF" w:rsidRPr="00B364FA">
          <w:rPr>
            <w:rStyle w:val="a6"/>
            <w:rFonts w:ascii="Times New Roman" w:hAnsi="Times New Roman"/>
            <w:noProof/>
            <w:sz w:val="28"/>
            <w:szCs w:val="28"/>
            <w:lang w:val="uz-Cyrl-UZ"/>
          </w:rPr>
          <w:t xml:space="preserve">. DAVLAT </w:t>
        </w:r>
        <w:r w:rsidR="000A4CEF" w:rsidRPr="00B364FA">
          <w:rPr>
            <w:rStyle w:val="a6"/>
            <w:rFonts w:ascii="Times New Roman" w:hAnsi="Times New Roman"/>
            <w:noProof/>
            <w:sz w:val="28"/>
            <w:szCs w:val="28"/>
            <w:lang w:val="en-US"/>
          </w:rPr>
          <w:t>KADASTRLARINING YAGONA TIZIMINI TASHKIL ETISH VA UNI YURITISH</w:t>
        </w:r>
        <w:r w:rsidR="000A4CEF" w:rsidRPr="00B364FA">
          <w:rPr>
            <w:rStyle w:val="a6"/>
            <w:rFonts w:ascii="Times New Roman" w:hAnsi="Times New Roman"/>
            <w:noProof/>
            <w:sz w:val="28"/>
            <w:szCs w:val="28"/>
            <w:lang w:val="uz-Cyrl-UZ"/>
          </w:rPr>
          <w:t xml:space="preserve"> </w:t>
        </w:r>
        <w:r w:rsidR="000A4CEF" w:rsidRPr="00B364FA">
          <w:rPr>
            <w:rStyle w:val="a6"/>
            <w:rFonts w:ascii="Times New Roman" w:hAnsi="Times New Roman"/>
            <w:noProof/>
            <w:sz w:val="28"/>
            <w:szCs w:val="28"/>
            <w:lang w:val="en-US"/>
          </w:rPr>
          <w:t>VAZIFALARI</w:t>
        </w:r>
        <w:r w:rsidR="000A4CEF" w:rsidRPr="00B364FA">
          <w:rPr>
            <w:rStyle w:val="a6"/>
            <w:rFonts w:ascii="Times New Roman" w:hAnsi="Times New Roman"/>
            <w:noProof/>
            <w:sz w:val="28"/>
            <w:szCs w:val="28"/>
            <w:lang w:val="uz-Cyrl-UZ"/>
          </w:rPr>
          <w:t>.</w:t>
        </w:r>
        <w:r w:rsidR="000A4CEF" w:rsidRPr="00B364FA">
          <w:rPr>
            <w:rFonts w:ascii="Times New Roman" w:hAnsi="Times New Roman"/>
            <w:noProof/>
            <w:webHidden/>
            <w:sz w:val="28"/>
            <w:szCs w:val="28"/>
          </w:rPr>
          <w:tab/>
        </w:r>
        <w:r w:rsidR="000A4CEF" w:rsidRPr="00B364FA">
          <w:rPr>
            <w:rFonts w:ascii="Times New Roman" w:hAnsi="Times New Roman"/>
            <w:noProof/>
            <w:webHidden/>
            <w:sz w:val="28"/>
            <w:szCs w:val="28"/>
          </w:rPr>
          <w:fldChar w:fldCharType="begin"/>
        </w:r>
        <w:r w:rsidR="000A4CEF" w:rsidRPr="00B364FA">
          <w:rPr>
            <w:rFonts w:ascii="Times New Roman" w:hAnsi="Times New Roman"/>
            <w:noProof/>
            <w:webHidden/>
            <w:sz w:val="28"/>
            <w:szCs w:val="28"/>
          </w:rPr>
          <w:instrText xml:space="preserve"> PAGEREF _Toc87694109 \h </w:instrText>
        </w:r>
        <w:r w:rsidR="000A4CEF" w:rsidRPr="00B364FA">
          <w:rPr>
            <w:rFonts w:ascii="Times New Roman" w:hAnsi="Times New Roman"/>
            <w:noProof/>
            <w:webHidden/>
            <w:sz w:val="28"/>
            <w:szCs w:val="28"/>
          </w:rPr>
        </w:r>
        <w:r w:rsidR="000A4CEF" w:rsidRPr="00B364FA">
          <w:rPr>
            <w:rFonts w:ascii="Times New Roman" w:hAnsi="Times New Roman"/>
            <w:noProof/>
            <w:webHidden/>
            <w:sz w:val="28"/>
            <w:szCs w:val="28"/>
          </w:rPr>
          <w:fldChar w:fldCharType="separate"/>
        </w:r>
        <w:r w:rsidR="00CD1B85">
          <w:rPr>
            <w:rFonts w:ascii="Times New Roman" w:hAnsi="Times New Roman"/>
            <w:noProof/>
            <w:webHidden/>
            <w:sz w:val="28"/>
            <w:szCs w:val="28"/>
          </w:rPr>
          <w:t>40</w:t>
        </w:r>
        <w:r w:rsidR="000A4CEF" w:rsidRPr="00B364FA">
          <w:rPr>
            <w:rFonts w:ascii="Times New Roman" w:hAnsi="Times New Roman"/>
            <w:noProof/>
            <w:webHidden/>
            <w:sz w:val="28"/>
            <w:szCs w:val="28"/>
          </w:rPr>
          <w:fldChar w:fldCharType="end"/>
        </w:r>
      </w:hyperlink>
    </w:p>
    <w:p w:rsidR="000A4CEF" w:rsidRPr="00B364FA" w:rsidRDefault="007D3E2B" w:rsidP="000A4CEF">
      <w:pPr>
        <w:pStyle w:val="26"/>
        <w:tabs>
          <w:tab w:val="right" w:leader="dot" w:pos="9061"/>
        </w:tabs>
        <w:spacing w:after="0"/>
        <w:rPr>
          <w:rFonts w:ascii="Times New Roman" w:eastAsiaTheme="minorEastAsia" w:hAnsi="Times New Roman"/>
          <w:noProof/>
          <w:sz w:val="28"/>
          <w:szCs w:val="28"/>
          <w:lang w:eastAsia="ru-RU"/>
        </w:rPr>
      </w:pPr>
      <w:hyperlink w:anchor="_Toc87694110" w:history="1">
        <w:r w:rsidR="000A4CEF" w:rsidRPr="00B364FA">
          <w:rPr>
            <w:rStyle w:val="a6"/>
            <w:rFonts w:ascii="Times New Roman" w:hAnsi="Times New Roman"/>
            <w:noProof/>
            <w:sz w:val="28"/>
            <w:szCs w:val="28"/>
            <w:lang w:val="en-US"/>
          </w:rPr>
          <w:t>2.1.</w:t>
        </w:r>
        <w:r w:rsidR="000A4CEF" w:rsidRPr="00B364FA">
          <w:rPr>
            <w:rStyle w:val="a6"/>
            <w:rFonts w:ascii="Times New Roman" w:hAnsi="Times New Roman"/>
            <w:noProof/>
            <w:sz w:val="28"/>
            <w:szCs w:val="28"/>
            <w:lang w:val="uz-Cyrl-UZ"/>
          </w:rPr>
          <w:t>Davlat kadastrlari yagona tizimini yaratish va yuritish tartibi.</w:t>
        </w:r>
        <w:r w:rsidR="000A4CEF" w:rsidRPr="00B364FA">
          <w:rPr>
            <w:rFonts w:ascii="Times New Roman" w:hAnsi="Times New Roman"/>
            <w:noProof/>
            <w:webHidden/>
            <w:sz w:val="28"/>
            <w:szCs w:val="28"/>
          </w:rPr>
          <w:tab/>
        </w:r>
        <w:r w:rsidR="000A4CEF" w:rsidRPr="00B364FA">
          <w:rPr>
            <w:rFonts w:ascii="Times New Roman" w:hAnsi="Times New Roman"/>
            <w:noProof/>
            <w:webHidden/>
            <w:sz w:val="28"/>
            <w:szCs w:val="28"/>
          </w:rPr>
          <w:fldChar w:fldCharType="begin"/>
        </w:r>
        <w:r w:rsidR="000A4CEF" w:rsidRPr="00B364FA">
          <w:rPr>
            <w:rFonts w:ascii="Times New Roman" w:hAnsi="Times New Roman"/>
            <w:noProof/>
            <w:webHidden/>
            <w:sz w:val="28"/>
            <w:szCs w:val="28"/>
          </w:rPr>
          <w:instrText xml:space="preserve"> PAGEREF _Toc87694110 \h </w:instrText>
        </w:r>
        <w:r w:rsidR="000A4CEF" w:rsidRPr="00B364FA">
          <w:rPr>
            <w:rFonts w:ascii="Times New Roman" w:hAnsi="Times New Roman"/>
            <w:noProof/>
            <w:webHidden/>
            <w:sz w:val="28"/>
            <w:szCs w:val="28"/>
          </w:rPr>
        </w:r>
        <w:r w:rsidR="000A4CEF" w:rsidRPr="00B364FA">
          <w:rPr>
            <w:rFonts w:ascii="Times New Roman" w:hAnsi="Times New Roman"/>
            <w:noProof/>
            <w:webHidden/>
            <w:sz w:val="28"/>
            <w:szCs w:val="28"/>
          </w:rPr>
          <w:fldChar w:fldCharType="separate"/>
        </w:r>
        <w:r w:rsidR="00CD1B85">
          <w:rPr>
            <w:rFonts w:ascii="Times New Roman" w:hAnsi="Times New Roman"/>
            <w:noProof/>
            <w:webHidden/>
            <w:sz w:val="28"/>
            <w:szCs w:val="28"/>
          </w:rPr>
          <w:t>40</w:t>
        </w:r>
        <w:r w:rsidR="000A4CEF" w:rsidRPr="00B364FA">
          <w:rPr>
            <w:rFonts w:ascii="Times New Roman" w:hAnsi="Times New Roman"/>
            <w:noProof/>
            <w:webHidden/>
            <w:sz w:val="28"/>
            <w:szCs w:val="28"/>
          </w:rPr>
          <w:fldChar w:fldCharType="end"/>
        </w:r>
      </w:hyperlink>
    </w:p>
    <w:p w:rsidR="000A4CEF" w:rsidRPr="00B364FA" w:rsidRDefault="007D3E2B" w:rsidP="000A4CEF">
      <w:pPr>
        <w:pStyle w:val="26"/>
        <w:tabs>
          <w:tab w:val="right" w:leader="dot" w:pos="9061"/>
        </w:tabs>
        <w:spacing w:after="0"/>
        <w:rPr>
          <w:rFonts w:ascii="Times New Roman" w:eastAsiaTheme="minorEastAsia" w:hAnsi="Times New Roman"/>
          <w:noProof/>
          <w:sz w:val="28"/>
          <w:szCs w:val="28"/>
          <w:lang w:eastAsia="ru-RU"/>
        </w:rPr>
      </w:pPr>
      <w:hyperlink w:anchor="_Toc87694111" w:history="1">
        <w:r w:rsidR="000A4CEF" w:rsidRPr="00B364FA">
          <w:rPr>
            <w:rStyle w:val="a6"/>
            <w:rFonts w:ascii="Times New Roman" w:hAnsi="Times New Roman"/>
            <w:noProof/>
            <w:sz w:val="28"/>
            <w:szCs w:val="28"/>
            <w:lang w:val="en-US"/>
          </w:rPr>
          <w:t>2.2. Davlat kadastrlarini yagona tizimga o’tkazishning huquqiy asoslari.</w:t>
        </w:r>
        <w:r w:rsidR="000A4CEF" w:rsidRPr="00B364FA">
          <w:rPr>
            <w:rFonts w:ascii="Times New Roman" w:hAnsi="Times New Roman"/>
            <w:noProof/>
            <w:webHidden/>
            <w:sz w:val="28"/>
            <w:szCs w:val="28"/>
          </w:rPr>
          <w:tab/>
        </w:r>
        <w:r w:rsidR="000A4CEF" w:rsidRPr="00B364FA">
          <w:rPr>
            <w:rFonts w:ascii="Times New Roman" w:hAnsi="Times New Roman"/>
            <w:noProof/>
            <w:webHidden/>
            <w:sz w:val="28"/>
            <w:szCs w:val="28"/>
          </w:rPr>
          <w:fldChar w:fldCharType="begin"/>
        </w:r>
        <w:r w:rsidR="000A4CEF" w:rsidRPr="00B364FA">
          <w:rPr>
            <w:rFonts w:ascii="Times New Roman" w:hAnsi="Times New Roman"/>
            <w:noProof/>
            <w:webHidden/>
            <w:sz w:val="28"/>
            <w:szCs w:val="28"/>
          </w:rPr>
          <w:instrText xml:space="preserve"> PAGEREF _Toc87694111 \h </w:instrText>
        </w:r>
        <w:r w:rsidR="000A4CEF" w:rsidRPr="00B364FA">
          <w:rPr>
            <w:rFonts w:ascii="Times New Roman" w:hAnsi="Times New Roman"/>
            <w:noProof/>
            <w:webHidden/>
            <w:sz w:val="28"/>
            <w:szCs w:val="28"/>
          </w:rPr>
        </w:r>
        <w:r w:rsidR="000A4CEF" w:rsidRPr="00B364FA">
          <w:rPr>
            <w:rFonts w:ascii="Times New Roman" w:hAnsi="Times New Roman"/>
            <w:noProof/>
            <w:webHidden/>
            <w:sz w:val="28"/>
            <w:szCs w:val="28"/>
          </w:rPr>
          <w:fldChar w:fldCharType="separate"/>
        </w:r>
        <w:r w:rsidR="00CD1B85">
          <w:rPr>
            <w:rFonts w:ascii="Times New Roman" w:hAnsi="Times New Roman"/>
            <w:noProof/>
            <w:webHidden/>
            <w:sz w:val="28"/>
            <w:szCs w:val="28"/>
          </w:rPr>
          <w:t>43</w:t>
        </w:r>
        <w:r w:rsidR="000A4CEF" w:rsidRPr="00B364FA">
          <w:rPr>
            <w:rFonts w:ascii="Times New Roman" w:hAnsi="Times New Roman"/>
            <w:noProof/>
            <w:webHidden/>
            <w:sz w:val="28"/>
            <w:szCs w:val="28"/>
          </w:rPr>
          <w:fldChar w:fldCharType="end"/>
        </w:r>
      </w:hyperlink>
    </w:p>
    <w:p w:rsidR="000A4CEF" w:rsidRPr="00B364FA" w:rsidRDefault="007D3E2B" w:rsidP="000A4CEF">
      <w:pPr>
        <w:pStyle w:val="26"/>
        <w:tabs>
          <w:tab w:val="right" w:leader="dot" w:pos="9061"/>
        </w:tabs>
        <w:spacing w:after="0"/>
        <w:rPr>
          <w:rFonts w:ascii="Times New Roman" w:eastAsiaTheme="minorEastAsia" w:hAnsi="Times New Roman"/>
          <w:noProof/>
          <w:sz w:val="28"/>
          <w:szCs w:val="28"/>
          <w:lang w:eastAsia="ru-RU"/>
        </w:rPr>
      </w:pPr>
      <w:hyperlink w:anchor="_Toc87694112" w:history="1">
        <w:r w:rsidR="000A4CEF" w:rsidRPr="00B364FA">
          <w:rPr>
            <w:rStyle w:val="a6"/>
            <w:rFonts w:ascii="Times New Roman" w:hAnsi="Times New Roman"/>
            <w:noProof/>
            <w:sz w:val="28"/>
            <w:szCs w:val="28"/>
            <w:lang w:val="uz-Cyrl-UZ"/>
          </w:rPr>
          <w:t>2.3</w:t>
        </w:r>
        <w:r w:rsidR="000A4CEF" w:rsidRPr="00B364FA">
          <w:rPr>
            <w:rStyle w:val="a6"/>
            <w:rFonts w:ascii="Times New Roman" w:hAnsi="Times New Roman"/>
            <w:noProof/>
            <w:sz w:val="28"/>
            <w:szCs w:val="28"/>
            <w:lang w:val="uz-Latn-UZ"/>
          </w:rPr>
          <w:t>.</w:t>
        </w:r>
        <w:r w:rsidR="000A4CEF" w:rsidRPr="00B364FA">
          <w:rPr>
            <w:rStyle w:val="a6"/>
            <w:rFonts w:ascii="Times New Roman" w:hAnsi="Times New Roman"/>
            <w:noProof/>
            <w:sz w:val="28"/>
            <w:szCs w:val="28"/>
            <w:lang w:val="uz-Cyrl-UZ"/>
          </w:rPr>
          <w:t xml:space="preserve"> Davlat kadastrlari obyektlari</w:t>
        </w:r>
        <w:r w:rsidR="000A4CEF" w:rsidRPr="00B364FA">
          <w:rPr>
            <w:rStyle w:val="a6"/>
            <w:rFonts w:ascii="Times New Roman" w:hAnsi="Times New Roman"/>
            <w:noProof/>
            <w:sz w:val="28"/>
            <w:szCs w:val="28"/>
            <w:lang w:val="en-US"/>
          </w:rPr>
          <w:t>ni hisobga olish</w:t>
        </w:r>
        <w:r w:rsidR="000A4CEF" w:rsidRPr="00B364FA">
          <w:rPr>
            <w:rFonts w:ascii="Times New Roman" w:hAnsi="Times New Roman"/>
            <w:noProof/>
            <w:webHidden/>
            <w:sz w:val="28"/>
            <w:szCs w:val="28"/>
          </w:rPr>
          <w:tab/>
        </w:r>
        <w:r w:rsidR="000A4CEF" w:rsidRPr="00B364FA">
          <w:rPr>
            <w:rFonts w:ascii="Times New Roman" w:hAnsi="Times New Roman"/>
            <w:noProof/>
            <w:webHidden/>
            <w:sz w:val="28"/>
            <w:szCs w:val="28"/>
          </w:rPr>
          <w:fldChar w:fldCharType="begin"/>
        </w:r>
        <w:r w:rsidR="000A4CEF" w:rsidRPr="00B364FA">
          <w:rPr>
            <w:rFonts w:ascii="Times New Roman" w:hAnsi="Times New Roman"/>
            <w:noProof/>
            <w:webHidden/>
            <w:sz w:val="28"/>
            <w:szCs w:val="28"/>
          </w:rPr>
          <w:instrText xml:space="preserve"> PAGEREF _Toc87694112 \h </w:instrText>
        </w:r>
        <w:r w:rsidR="000A4CEF" w:rsidRPr="00B364FA">
          <w:rPr>
            <w:rFonts w:ascii="Times New Roman" w:hAnsi="Times New Roman"/>
            <w:noProof/>
            <w:webHidden/>
            <w:sz w:val="28"/>
            <w:szCs w:val="28"/>
          </w:rPr>
        </w:r>
        <w:r w:rsidR="000A4CEF" w:rsidRPr="00B364FA">
          <w:rPr>
            <w:rFonts w:ascii="Times New Roman" w:hAnsi="Times New Roman"/>
            <w:noProof/>
            <w:webHidden/>
            <w:sz w:val="28"/>
            <w:szCs w:val="28"/>
          </w:rPr>
          <w:fldChar w:fldCharType="separate"/>
        </w:r>
        <w:r w:rsidR="00CD1B85">
          <w:rPr>
            <w:rFonts w:ascii="Times New Roman" w:hAnsi="Times New Roman"/>
            <w:noProof/>
            <w:webHidden/>
            <w:sz w:val="28"/>
            <w:szCs w:val="28"/>
          </w:rPr>
          <w:t>45</w:t>
        </w:r>
        <w:r w:rsidR="000A4CEF" w:rsidRPr="00B364FA">
          <w:rPr>
            <w:rFonts w:ascii="Times New Roman" w:hAnsi="Times New Roman"/>
            <w:noProof/>
            <w:webHidden/>
            <w:sz w:val="28"/>
            <w:szCs w:val="28"/>
          </w:rPr>
          <w:fldChar w:fldCharType="end"/>
        </w:r>
      </w:hyperlink>
    </w:p>
    <w:p w:rsidR="000A4CEF" w:rsidRPr="00B364FA" w:rsidRDefault="007D3E2B" w:rsidP="000A4CEF">
      <w:pPr>
        <w:pStyle w:val="26"/>
        <w:tabs>
          <w:tab w:val="right" w:leader="dot" w:pos="9061"/>
        </w:tabs>
        <w:spacing w:after="0"/>
        <w:rPr>
          <w:rFonts w:ascii="Times New Roman" w:eastAsiaTheme="minorEastAsia" w:hAnsi="Times New Roman"/>
          <w:noProof/>
          <w:sz w:val="28"/>
          <w:szCs w:val="28"/>
          <w:lang w:eastAsia="ru-RU"/>
        </w:rPr>
      </w:pPr>
      <w:hyperlink w:anchor="_Toc87694113" w:history="1">
        <w:r w:rsidR="000A4CEF" w:rsidRPr="00B364FA">
          <w:rPr>
            <w:rStyle w:val="a6"/>
            <w:rFonts w:ascii="Times New Roman" w:hAnsi="Times New Roman"/>
            <w:noProof/>
            <w:sz w:val="28"/>
            <w:szCs w:val="28"/>
            <w:lang w:val="uz-Cyrl-UZ"/>
          </w:rPr>
          <w:t>2.4.Respublika hududidagi mavjud tabiiy resurslar va boshqa obyektlarni majmuali tarzda o’rganish.</w:t>
        </w:r>
        <w:r w:rsidR="000A4CEF" w:rsidRPr="00B364FA">
          <w:rPr>
            <w:rFonts w:ascii="Times New Roman" w:hAnsi="Times New Roman"/>
            <w:noProof/>
            <w:webHidden/>
            <w:sz w:val="28"/>
            <w:szCs w:val="28"/>
          </w:rPr>
          <w:tab/>
        </w:r>
        <w:r w:rsidR="000A4CEF" w:rsidRPr="00B364FA">
          <w:rPr>
            <w:rFonts w:ascii="Times New Roman" w:hAnsi="Times New Roman"/>
            <w:noProof/>
            <w:webHidden/>
            <w:sz w:val="28"/>
            <w:szCs w:val="28"/>
          </w:rPr>
          <w:fldChar w:fldCharType="begin"/>
        </w:r>
        <w:r w:rsidR="000A4CEF" w:rsidRPr="00B364FA">
          <w:rPr>
            <w:rFonts w:ascii="Times New Roman" w:hAnsi="Times New Roman"/>
            <w:noProof/>
            <w:webHidden/>
            <w:sz w:val="28"/>
            <w:szCs w:val="28"/>
          </w:rPr>
          <w:instrText xml:space="preserve"> PAGEREF _Toc87694113 \h </w:instrText>
        </w:r>
        <w:r w:rsidR="000A4CEF" w:rsidRPr="00B364FA">
          <w:rPr>
            <w:rFonts w:ascii="Times New Roman" w:hAnsi="Times New Roman"/>
            <w:noProof/>
            <w:webHidden/>
            <w:sz w:val="28"/>
            <w:szCs w:val="28"/>
          </w:rPr>
        </w:r>
        <w:r w:rsidR="000A4CEF" w:rsidRPr="00B364FA">
          <w:rPr>
            <w:rFonts w:ascii="Times New Roman" w:hAnsi="Times New Roman"/>
            <w:noProof/>
            <w:webHidden/>
            <w:sz w:val="28"/>
            <w:szCs w:val="28"/>
          </w:rPr>
          <w:fldChar w:fldCharType="separate"/>
        </w:r>
        <w:r w:rsidR="00CD1B85">
          <w:rPr>
            <w:rFonts w:ascii="Times New Roman" w:hAnsi="Times New Roman"/>
            <w:noProof/>
            <w:webHidden/>
            <w:sz w:val="28"/>
            <w:szCs w:val="28"/>
          </w:rPr>
          <w:t>46</w:t>
        </w:r>
        <w:r w:rsidR="000A4CEF" w:rsidRPr="00B364FA">
          <w:rPr>
            <w:rFonts w:ascii="Times New Roman" w:hAnsi="Times New Roman"/>
            <w:noProof/>
            <w:webHidden/>
            <w:sz w:val="28"/>
            <w:szCs w:val="28"/>
          </w:rPr>
          <w:fldChar w:fldCharType="end"/>
        </w:r>
      </w:hyperlink>
    </w:p>
    <w:p w:rsidR="000A4CEF" w:rsidRPr="00B364FA" w:rsidRDefault="007D3E2B" w:rsidP="000A4CEF">
      <w:pPr>
        <w:pStyle w:val="26"/>
        <w:tabs>
          <w:tab w:val="right" w:leader="dot" w:pos="9061"/>
        </w:tabs>
        <w:spacing w:after="0"/>
        <w:rPr>
          <w:rFonts w:ascii="Times New Roman" w:eastAsiaTheme="minorEastAsia" w:hAnsi="Times New Roman"/>
          <w:noProof/>
          <w:sz w:val="28"/>
          <w:szCs w:val="28"/>
          <w:lang w:eastAsia="ru-RU"/>
        </w:rPr>
      </w:pPr>
      <w:hyperlink w:anchor="_Toc87694114" w:history="1">
        <w:r w:rsidR="000A4CEF" w:rsidRPr="00B364FA">
          <w:rPr>
            <w:rStyle w:val="a6"/>
            <w:rFonts w:ascii="Times New Roman" w:hAnsi="Times New Roman"/>
            <w:noProof/>
            <w:sz w:val="28"/>
            <w:szCs w:val="28"/>
            <w:lang w:val="uz-Latn-UZ"/>
          </w:rPr>
          <w:t>2.5.</w:t>
        </w:r>
        <w:r w:rsidR="000A4CEF" w:rsidRPr="00B364FA">
          <w:rPr>
            <w:rStyle w:val="a6"/>
            <w:rFonts w:ascii="Times New Roman" w:hAnsi="Times New Roman"/>
            <w:noProof/>
            <w:sz w:val="28"/>
            <w:szCs w:val="28"/>
            <w:lang w:val="uz-Cyrl-UZ"/>
          </w:rPr>
          <w:t xml:space="preserve"> </w:t>
        </w:r>
        <w:r w:rsidR="000A4CEF" w:rsidRPr="00B364FA">
          <w:rPr>
            <w:rStyle w:val="a6"/>
            <w:rFonts w:ascii="Times New Roman" w:hAnsi="Times New Roman"/>
            <w:noProof/>
            <w:sz w:val="28"/>
            <w:szCs w:val="28"/>
            <w:lang w:val="uz-Latn-UZ"/>
          </w:rPr>
          <w:t>«Davyergeodezkadastr» Davlat qo'mitasi faoliyatida yagona davlat kadastrlarini yuritish vazifalari.</w:t>
        </w:r>
        <w:r w:rsidR="000A4CEF" w:rsidRPr="00B364FA">
          <w:rPr>
            <w:rFonts w:ascii="Times New Roman" w:hAnsi="Times New Roman"/>
            <w:noProof/>
            <w:webHidden/>
            <w:sz w:val="28"/>
            <w:szCs w:val="28"/>
          </w:rPr>
          <w:tab/>
        </w:r>
        <w:r w:rsidR="000A4CEF" w:rsidRPr="00B364FA">
          <w:rPr>
            <w:rFonts w:ascii="Times New Roman" w:hAnsi="Times New Roman"/>
            <w:noProof/>
            <w:webHidden/>
            <w:sz w:val="28"/>
            <w:szCs w:val="28"/>
          </w:rPr>
          <w:fldChar w:fldCharType="begin"/>
        </w:r>
        <w:r w:rsidR="000A4CEF" w:rsidRPr="00B364FA">
          <w:rPr>
            <w:rFonts w:ascii="Times New Roman" w:hAnsi="Times New Roman"/>
            <w:noProof/>
            <w:webHidden/>
            <w:sz w:val="28"/>
            <w:szCs w:val="28"/>
          </w:rPr>
          <w:instrText xml:space="preserve"> PAGEREF _Toc87694114 \h </w:instrText>
        </w:r>
        <w:r w:rsidR="000A4CEF" w:rsidRPr="00B364FA">
          <w:rPr>
            <w:rFonts w:ascii="Times New Roman" w:hAnsi="Times New Roman"/>
            <w:noProof/>
            <w:webHidden/>
            <w:sz w:val="28"/>
            <w:szCs w:val="28"/>
          </w:rPr>
        </w:r>
        <w:r w:rsidR="000A4CEF" w:rsidRPr="00B364FA">
          <w:rPr>
            <w:rFonts w:ascii="Times New Roman" w:hAnsi="Times New Roman"/>
            <w:noProof/>
            <w:webHidden/>
            <w:sz w:val="28"/>
            <w:szCs w:val="28"/>
          </w:rPr>
          <w:fldChar w:fldCharType="separate"/>
        </w:r>
        <w:r w:rsidR="00CD1B85">
          <w:rPr>
            <w:rFonts w:ascii="Times New Roman" w:hAnsi="Times New Roman"/>
            <w:noProof/>
            <w:webHidden/>
            <w:sz w:val="28"/>
            <w:szCs w:val="28"/>
          </w:rPr>
          <w:t>60</w:t>
        </w:r>
        <w:r w:rsidR="000A4CEF" w:rsidRPr="00B364FA">
          <w:rPr>
            <w:rFonts w:ascii="Times New Roman" w:hAnsi="Times New Roman"/>
            <w:noProof/>
            <w:webHidden/>
            <w:sz w:val="28"/>
            <w:szCs w:val="28"/>
          </w:rPr>
          <w:fldChar w:fldCharType="end"/>
        </w:r>
      </w:hyperlink>
    </w:p>
    <w:p w:rsidR="000A4CEF" w:rsidRPr="00B364FA" w:rsidRDefault="007D3E2B" w:rsidP="000A4CEF">
      <w:pPr>
        <w:pStyle w:val="15"/>
        <w:tabs>
          <w:tab w:val="right" w:leader="dot" w:pos="9061"/>
        </w:tabs>
        <w:spacing w:after="0"/>
        <w:rPr>
          <w:rFonts w:ascii="Times New Roman" w:eastAsiaTheme="minorEastAsia" w:hAnsi="Times New Roman"/>
          <w:noProof/>
          <w:sz w:val="28"/>
          <w:szCs w:val="28"/>
          <w:lang w:eastAsia="ru-RU"/>
        </w:rPr>
      </w:pPr>
      <w:hyperlink w:anchor="_Toc87694115" w:history="1">
        <w:r w:rsidR="000A4CEF" w:rsidRPr="00B364FA">
          <w:rPr>
            <w:rStyle w:val="a6"/>
            <w:rFonts w:ascii="Times New Roman" w:hAnsi="Times New Roman"/>
            <w:noProof/>
            <w:sz w:val="28"/>
            <w:szCs w:val="28"/>
            <w:lang w:val="en-US"/>
          </w:rPr>
          <w:t>2-BO’LIM. DAVLAT KADASTRLARI ASOSLARINING YO’NALISHLARI</w:t>
        </w:r>
        <w:r w:rsidR="000A4CEF" w:rsidRPr="00B364FA">
          <w:rPr>
            <w:rFonts w:ascii="Times New Roman" w:hAnsi="Times New Roman"/>
            <w:noProof/>
            <w:webHidden/>
            <w:sz w:val="28"/>
            <w:szCs w:val="28"/>
          </w:rPr>
          <w:tab/>
        </w:r>
        <w:r w:rsidR="000A4CEF" w:rsidRPr="00B364FA">
          <w:rPr>
            <w:rFonts w:ascii="Times New Roman" w:hAnsi="Times New Roman"/>
            <w:noProof/>
            <w:webHidden/>
            <w:sz w:val="28"/>
            <w:szCs w:val="28"/>
          </w:rPr>
          <w:fldChar w:fldCharType="begin"/>
        </w:r>
        <w:r w:rsidR="000A4CEF" w:rsidRPr="00B364FA">
          <w:rPr>
            <w:rFonts w:ascii="Times New Roman" w:hAnsi="Times New Roman"/>
            <w:noProof/>
            <w:webHidden/>
            <w:sz w:val="28"/>
            <w:szCs w:val="28"/>
          </w:rPr>
          <w:instrText xml:space="preserve"> PAGEREF _Toc87694115 \h </w:instrText>
        </w:r>
        <w:r w:rsidR="000A4CEF" w:rsidRPr="00B364FA">
          <w:rPr>
            <w:rFonts w:ascii="Times New Roman" w:hAnsi="Times New Roman"/>
            <w:noProof/>
            <w:webHidden/>
            <w:sz w:val="28"/>
            <w:szCs w:val="28"/>
          </w:rPr>
        </w:r>
        <w:r w:rsidR="000A4CEF" w:rsidRPr="00B364FA">
          <w:rPr>
            <w:rFonts w:ascii="Times New Roman" w:hAnsi="Times New Roman"/>
            <w:noProof/>
            <w:webHidden/>
            <w:sz w:val="28"/>
            <w:szCs w:val="28"/>
          </w:rPr>
          <w:fldChar w:fldCharType="separate"/>
        </w:r>
        <w:r w:rsidR="00CD1B85">
          <w:rPr>
            <w:rFonts w:ascii="Times New Roman" w:hAnsi="Times New Roman"/>
            <w:noProof/>
            <w:webHidden/>
            <w:sz w:val="28"/>
            <w:szCs w:val="28"/>
          </w:rPr>
          <w:t>62</w:t>
        </w:r>
        <w:r w:rsidR="000A4CEF" w:rsidRPr="00B364FA">
          <w:rPr>
            <w:rFonts w:ascii="Times New Roman" w:hAnsi="Times New Roman"/>
            <w:noProof/>
            <w:webHidden/>
            <w:sz w:val="28"/>
            <w:szCs w:val="28"/>
          </w:rPr>
          <w:fldChar w:fldCharType="end"/>
        </w:r>
      </w:hyperlink>
    </w:p>
    <w:p w:rsidR="000A4CEF" w:rsidRPr="00B364FA" w:rsidRDefault="007D3E2B" w:rsidP="000A4CEF">
      <w:pPr>
        <w:pStyle w:val="15"/>
        <w:tabs>
          <w:tab w:val="right" w:leader="dot" w:pos="9061"/>
        </w:tabs>
        <w:spacing w:after="0"/>
        <w:rPr>
          <w:rFonts w:ascii="Times New Roman" w:eastAsiaTheme="minorEastAsia" w:hAnsi="Times New Roman"/>
          <w:noProof/>
          <w:sz w:val="28"/>
          <w:szCs w:val="28"/>
          <w:lang w:eastAsia="ru-RU"/>
        </w:rPr>
      </w:pPr>
      <w:hyperlink w:anchor="_Toc87694116" w:history="1">
        <w:r w:rsidR="000A4CEF" w:rsidRPr="00B364FA">
          <w:rPr>
            <w:rStyle w:val="a6"/>
            <w:rFonts w:ascii="Times New Roman" w:hAnsi="Times New Roman"/>
            <w:noProof/>
            <w:sz w:val="28"/>
            <w:szCs w:val="28"/>
            <w:lang w:val="en-US"/>
          </w:rPr>
          <w:t>3-BOB. Davlat kadastrlar tizimining asosiy yo’nalishlari.</w:t>
        </w:r>
        <w:r w:rsidR="000A4CEF" w:rsidRPr="00B364FA">
          <w:rPr>
            <w:rFonts w:ascii="Times New Roman" w:hAnsi="Times New Roman"/>
            <w:noProof/>
            <w:webHidden/>
            <w:sz w:val="28"/>
            <w:szCs w:val="28"/>
          </w:rPr>
          <w:tab/>
        </w:r>
        <w:r w:rsidR="000A4CEF" w:rsidRPr="00B364FA">
          <w:rPr>
            <w:rFonts w:ascii="Times New Roman" w:hAnsi="Times New Roman"/>
            <w:noProof/>
            <w:webHidden/>
            <w:sz w:val="28"/>
            <w:szCs w:val="28"/>
          </w:rPr>
          <w:fldChar w:fldCharType="begin"/>
        </w:r>
        <w:r w:rsidR="000A4CEF" w:rsidRPr="00B364FA">
          <w:rPr>
            <w:rFonts w:ascii="Times New Roman" w:hAnsi="Times New Roman"/>
            <w:noProof/>
            <w:webHidden/>
            <w:sz w:val="28"/>
            <w:szCs w:val="28"/>
          </w:rPr>
          <w:instrText xml:space="preserve"> PAGEREF _Toc87694116 \h </w:instrText>
        </w:r>
        <w:r w:rsidR="000A4CEF" w:rsidRPr="00B364FA">
          <w:rPr>
            <w:rFonts w:ascii="Times New Roman" w:hAnsi="Times New Roman"/>
            <w:noProof/>
            <w:webHidden/>
            <w:sz w:val="28"/>
            <w:szCs w:val="28"/>
          </w:rPr>
        </w:r>
        <w:r w:rsidR="000A4CEF" w:rsidRPr="00B364FA">
          <w:rPr>
            <w:rFonts w:ascii="Times New Roman" w:hAnsi="Times New Roman"/>
            <w:noProof/>
            <w:webHidden/>
            <w:sz w:val="28"/>
            <w:szCs w:val="28"/>
          </w:rPr>
          <w:fldChar w:fldCharType="separate"/>
        </w:r>
        <w:r w:rsidR="00CD1B85">
          <w:rPr>
            <w:rFonts w:ascii="Times New Roman" w:hAnsi="Times New Roman"/>
            <w:noProof/>
            <w:webHidden/>
            <w:sz w:val="28"/>
            <w:szCs w:val="28"/>
          </w:rPr>
          <w:t>62</w:t>
        </w:r>
        <w:r w:rsidR="000A4CEF" w:rsidRPr="00B364FA">
          <w:rPr>
            <w:rFonts w:ascii="Times New Roman" w:hAnsi="Times New Roman"/>
            <w:noProof/>
            <w:webHidden/>
            <w:sz w:val="28"/>
            <w:szCs w:val="28"/>
          </w:rPr>
          <w:fldChar w:fldCharType="end"/>
        </w:r>
      </w:hyperlink>
    </w:p>
    <w:p w:rsidR="000A4CEF" w:rsidRPr="00B364FA" w:rsidRDefault="007D3E2B" w:rsidP="000A4CEF">
      <w:pPr>
        <w:pStyle w:val="26"/>
        <w:tabs>
          <w:tab w:val="right" w:leader="dot" w:pos="9061"/>
        </w:tabs>
        <w:spacing w:after="0"/>
        <w:rPr>
          <w:rFonts w:ascii="Times New Roman" w:eastAsiaTheme="minorEastAsia" w:hAnsi="Times New Roman"/>
          <w:noProof/>
          <w:sz w:val="28"/>
          <w:szCs w:val="28"/>
          <w:lang w:eastAsia="ru-RU"/>
        </w:rPr>
      </w:pPr>
      <w:hyperlink w:anchor="_Toc87694117" w:history="1">
        <w:r w:rsidR="000A4CEF" w:rsidRPr="00B364FA">
          <w:rPr>
            <w:rStyle w:val="a6"/>
            <w:rFonts w:ascii="Times New Roman" w:hAnsi="Times New Roman"/>
            <w:noProof/>
            <w:sz w:val="28"/>
            <w:szCs w:val="28"/>
            <w:lang w:val="en-US"/>
          </w:rPr>
          <w:t>3.1.</w:t>
        </w:r>
        <w:r w:rsidR="000A4CEF" w:rsidRPr="00B364FA">
          <w:rPr>
            <w:rStyle w:val="a6"/>
            <w:rFonts w:ascii="Times New Roman" w:hAnsi="Times New Roman"/>
            <w:noProof/>
            <w:sz w:val="28"/>
            <w:szCs w:val="28"/>
            <w:lang w:val="uz-Cyrl-UZ"/>
          </w:rPr>
          <w:t>Davlat kadastrlarining DKYTga taqdim etiladigan</w:t>
        </w:r>
        <w:r w:rsidR="000A4CEF" w:rsidRPr="00B364FA">
          <w:rPr>
            <w:rStyle w:val="a6"/>
            <w:rFonts w:ascii="Times New Roman" w:hAnsi="Times New Roman"/>
            <w:noProof/>
            <w:sz w:val="28"/>
            <w:szCs w:val="28"/>
            <w:lang w:val="en-US"/>
          </w:rPr>
          <w:t xml:space="preserve"> </w:t>
        </w:r>
        <w:r w:rsidR="000A4CEF" w:rsidRPr="00B364FA">
          <w:rPr>
            <w:rStyle w:val="a6"/>
            <w:rFonts w:ascii="Times New Roman" w:hAnsi="Times New Roman"/>
            <w:noProof/>
            <w:sz w:val="28"/>
            <w:szCs w:val="28"/>
            <w:lang w:val="uz-Cyrl-UZ"/>
          </w:rPr>
          <w:t>ma’lumotlarining tarkibi</w:t>
        </w:r>
        <w:r w:rsidR="000A4CEF" w:rsidRPr="00B364FA">
          <w:rPr>
            <w:rFonts w:ascii="Times New Roman" w:hAnsi="Times New Roman"/>
            <w:noProof/>
            <w:webHidden/>
            <w:sz w:val="28"/>
            <w:szCs w:val="28"/>
          </w:rPr>
          <w:tab/>
        </w:r>
        <w:r w:rsidR="000A4CEF" w:rsidRPr="00B364FA">
          <w:rPr>
            <w:rFonts w:ascii="Times New Roman" w:hAnsi="Times New Roman"/>
            <w:noProof/>
            <w:webHidden/>
            <w:sz w:val="28"/>
            <w:szCs w:val="28"/>
          </w:rPr>
          <w:fldChar w:fldCharType="begin"/>
        </w:r>
        <w:r w:rsidR="000A4CEF" w:rsidRPr="00B364FA">
          <w:rPr>
            <w:rFonts w:ascii="Times New Roman" w:hAnsi="Times New Roman"/>
            <w:noProof/>
            <w:webHidden/>
            <w:sz w:val="28"/>
            <w:szCs w:val="28"/>
          </w:rPr>
          <w:instrText xml:space="preserve"> PAGEREF _Toc87694117 \h </w:instrText>
        </w:r>
        <w:r w:rsidR="000A4CEF" w:rsidRPr="00B364FA">
          <w:rPr>
            <w:rFonts w:ascii="Times New Roman" w:hAnsi="Times New Roman"/>
            <w:noProof/>
            <w:webHidden/>
            <w:sz w:val="28"/>
            <w:szCs w:val="28"/>
          </w:rPr>
        </w:r>
        <w:r w:rsidR="000A4CEF" w:rsidRPr="00B364FA">
          <w:rPr>
            <w:rFonts w:ascii="Times New Roman" w:hAnsi="Times New Roman"/>
            <w:noProof/>
            <w:webHidden/>
            <w:sz w:val="28"/>
            <w:szCs w:val="28"/>
          </w:rPr>
          <w:fldChar w:fldCharType="separate"/>
        </w:r>
        <w:r w:rsidR="00CD1B85">
          <w:rPr>
            <w:rFonts w:ascii="Times New Roman" w:hAnsi="Times New Roman"/>
            <w:noProof/>
            <w:webHidden/>
            <w:sz w:val="28"/>
            <w:szCs w:val="28"/>
          </w:rPr>
          <w:t>62</w:t>
        </w:r>
        <w:r w:rsidR="000A4CEF" w:rsidRPr="00B364FA">
          <w:rPr>
            <w:rFonts w:ascii="Times New Roman" w:hAnsi="Times New Roman"/>
            <w:noProof/>
            <w:webHidden/>
            <w:sz w:val="28"/>
            <w:szCs w:val="28"/>
          </w:rPr>
          <w:fldChar w:fldCharType="end"/>
        </w:r>
      </w:hyperlink>
    </w:p>
    <w:p w:rsidR="000A4CEF" w:rsidRPr="00B364FA" w:rsidRDefault="007D3E2B" w:rsidP="000A4CEF">
      <w:pPr>
        <w:pStyle w:val="26"/>
        <w:tabs>
          <w:tab w:val="right" w:leader="dot" w:pos="9061"/>
        </w:tabs>
        <w:spacing w:after="0"/>
        <w:rPr>
          <w:rFonts w:ascii="Times New Roman" w:eastAsiaTheme="minorEastAsia" w:hAnsi="Times New Roman"/>
          <w:noProof/>
          <w:sz w:val="28"/>
          <w:szCs w:val="28"/>
          <w:lang w:eastAsia="ru-RU"/>
        </w:rPr>
      </w:pPr>
      <w:hyperlink w:anchor="_Toc87694118" w:history="1">
        <w:r w:rsidR="000A4CEF" w:rsidRPr="00B364FA">
          <w:rPr>
            <w:rStyle w:val="a6"/>
            <w:rFonts w:ascii="Times New Roman" w:hAnsi="Times New Roman"/>
            <w:noProof/>
            <w:sz w:val="28"/>
            <w:szCs w:val="28"/>
            <w:lang w:val="en-US"/>
          </w:rPr>
          <w:t>3.2. Davlat kadastrlar xizmati. Xizmat tizimi va vazifalari.</w:t>
        </w:r>
        <w:r w:rsidR="000A4CEF" w:rsidRPr="00B364FA">
          <w:rPr>
            <w:rFonts w:ascii="Times New Roman" w:hAnsi="Times New Roman"/>
            <w:noProof/>
            <w:webHidden/>
            <w:sz w:val="28"/>
            <w:szCs w:val="28"/>
          </w:rPr>
          <w:tab/>
        </w:r>
        <w:r w:rsidR="000A4CEF" w:rsidRPr="00B364FA">
          <w:rPr>
            <w:rFonts w:ascii="Times New Roman" w:hAnsi="Times New Roman"/>
            <w:noProof/>
            <w:webHidden/>
            <w:sz w:val="28"/>
            <w:szCs w:val="28"/>
          </w:rPr>
          <w:fldChar w:fldCharType="begin"/>
        </w:r>
        <w:r w:rsidR="000A4CEF" w:rsidRPr="00B364FA">
          <w:rPr>
            <w:rFonts w:ascii="Times New Roman" w:hAnsi="Times New Roman"/>
            <w:noProof/>
            <w:webHidden/>
            <w:sz w:val="28"/>
            <w:szCs w:val="28"/>
          </w:rPr>
          <w:instrText xml:space="preserve"> PAGEREF _Toc87694118 \h </w:instrText>
        </w:r>
        <w:r w:rsidR="000A4CEF" w:rsidRPr="00B364FA">
          <w:rPr>
            <w:rFonts w:ascii="Times New Roman" w:hAnsi="Times New Roman"/>
            <w:noProof/>
            <w:webHidden/>
            <w:sz w:val="28"/>
            <w:szCs w:val="28"/>
          </w:rPr>
        </w:r>
        <w:r w:rsidR="000A4CEF" w:rsidRPr="00B364FA">
          <w:rPr>
            <w:rFonts w:ascii="Times New Roman" w:hAnsi="Times New Roman"/>
            <w:noProof/>
            <w:webHidden/>
            <w:sz w:val="28"/>
            <w:szCs w:val="28"/>
          </w:rPr>
          <w:fldChar w:fldCharType="separate"/>
        </w:r>
        <w:r w:rsidR="00CD1B85">
          <w:rPr>
            <w:rFonts w:ascii="Times New Roman" w:hAnsi="Times New Roman"/>
            <w:noProof/>
            <w:webHidden/>
            <w:sz w:val="28"/>
            <w:szCs w:val="28"/>
          </w:rPr>
          <w:t>73</w:t>
        </w:r>
        <w:r w:rsidR="000A4CEF" w:rsidRPr="00B364FA">
          <w:rPr>
            <w:rFonts w:ascii="Times New Roman" w:hAnsi="Times New Roman"/>
            <w:noProof/>
            <w:webHidden/>
            <w:sz w:val="28"/>
            <w:szCs w:val="28"/>
          </w:rPr>
          <w:fldChar w:fldCharType="end"/>
        </w:r>
      </w:hyperlink>
    </w:p>
    <w:p w:rsidR="000A4CEF" w:rsidRPr="00B364FA" w:rsidRDefault="007D3E2B" w:rsidP="000A4CEF">
      <w:pPr>
        <w:pStyle w:val="26"/>
        <w:tabs>
          <w:tab w:val="right" w:leader="dot" w:pos="9061"/>
        </w:tabs>
        <w:spacing w:after="0"/>
        <w:rPr>
          <w:rFonts w:ascii="Times New Roman" w:eastAsiaTheme="minorEastAsia" w:hAnsi="Times New Roman"/>
          <w:noProof/>
          <w:sz w:val="28"/>
          <w:szCs w:val="28"/>
          <w:lang w:eastAsia="ru-RU"/>
        </w:rPr>
      </w:pPr>
      <w:hyperlink w:anchor="_Toc87694119" w:history="1">
        <w:r w:rsidR="000A4CEF" w:rsidRPr="00B364FA">
          <w:rPr>
            <w:rStyle w:val="a6"/>
            <w:rFonts w:ascii="Times New Roman" w:hAnsi="Times New Roman"/>
            <w:noProof/>
            <w:sz w:val="28"/>
            <w:szCs w:val="28"/>
            <w:lang w:val="uz-Cyrl-UZ"/>
          </w:rPr>
          <w:t>3.3.Kadastr hujjatlarining tarkibi</w:t>
        </w:r>
        <w:r w:rsidR="000A4CEF" w:rsidRPr="00B364FA">
          <w:rPr>
            <w:rFonts w:ascii="Times New Roman" w:hAnsi="Times New Roman"/>
            <w:noProof/>
            <w:webHidden/>
            <w:sz w:val="28"/>
            <w:szCs w:val="28"/>
          </w:rPr>
          <w:tab/>
        </w:r>
        <w:r w:rsidR="000A4CEF" w:rsidRPr="00B364FA">
          <w:rPr>
            <w:rFonts w:ascii="Times New Roman" w:hAnsi="Times New Roman"/>
            <w:noProof/>
            <w:webHidden/>
            <w:sz w:val="28"/>
            <w:szCs w:val="28"/>
          </w:rPr>
          <w:fldChar w:fldCharType="begin"/>
        </w:r>
        <w:r w:rsidR="000A4CEF" w:rsidRPr="00B364FA">
          <w:rPr>
            <w:rFonts w:ascii="Times New Roman" w:hAnsi="Times New Roman"/>
            <w:noProof/>
            <w:webHidden/>
            <w:sz w:val="28"/>
            <w:szCs w:val="28"/>
          </w:rPr>
          <w:instrText xml:space="preserve"> PAGEREF _Toc87694119 \h </w:instrText>
        </w:r>
        <w:r w:rsidR="000A4CEF" w:rsidRPr="00B364FA">
          <w:rPr>
            <w:rFonts w:ascii="Times New Roman" w:hAnsi="Times New Roman"/>
            <w:noProof/>
            <w:webHidden/>
            <w:sz w:val="28"/>
            <w:szCs w:val="28"/>
          </w:rPr>
        </w:r>
        <w:r w:rsidR="000A4CEF" w:rsidRPr="00B364FA">
          <w:rPr>
            <w:rFonts w:ascii="Times New Roman" w:hAnsi="Times New Roman"/>
            <w:noProof/>
            <w:webHidden/>
            <w:sz w:val="28"/>
            <w:szCs w:val="28"/>
          </w:rPr>
          <w:fldChar w:fldCharType="separate"/>
        </w:r>
        <w:r w:rsidR="00CD1B85">
          <w:rPr>
            <w:rFonts w:ascii="Times New Roman" w:hAnsi="Times New Roman"/>
            <w:noProof/>
            <w:webHidden/>
            <w:sz w:val="28"/>
            <w:szCs w:val="28"/>
          </w:rPr>
          <w:t>88</w:t>
        </w:r>
        <w:r w:rsidR="000A4CEF" w:rsidRPr="00B364FA">
          <w:rPr>
            <w:rFonts w:ascii="Times New Roman" w:hAnsi="Times New Roman"/>
            <w:noProof/>
            <w:webHidden/>
            <w:sz w:val="28"/>
            <w:szCs w:val="28"/>
          </w:rPr>
          <w:fldChar w:fldCharType="end"/>
        </w:r>
      </w:hyperlink>
    </w:p>
    <w:p w:rsidR="000A4CEF" w:rsidRPr="00B364FA" w:rsidRDefault="007D3E2B" w:rsidP="000A4CEF">
      <w:pPr>
        <w:pStyle w:val="26"/>
        <w:tabs>
          <w:tab w:val="right" w:leader="dot" w:pos="9061"/>
        </w:tabs>
        <w:spacing w:after="0"/>
        <w:rPr>
          <w:rFonts w:ascii="Times New Roman" w:eastAsiaTheme="minorEastAsia" w:hAnsi="Times New Roman"/>
          <w:noProof/>
          <w:sz w:val="28"/>
          <w:szCs w:val="28"/>
          <w:lang w:eastAsia="ru-RU"/>
        </w:rPr>
      </w:pPr>
      <w:hyperlink w:anchor="_Toc87694120" w:history="1">
        <w:r w:rsidR="000A4CEF" w:rsidRPr="00B364FA">
          <w:rPr>
            <w:rStyle w:val="a6"/>
            <w:rFonts w:ascii="Times New Roman" w:hAnsi="Times New Roman"/>
            <w:noProof/>
            <w:sz w:val="28"/>
            <w:szCs w:val="28"/>
            <w:lang w:val="en-US"/>
          </w:rPr>
          <w:t>3.4. O‘zbekiston Respublikasi hududlarini kadastr bo‘yicha bo‘lish hamda yer uchastkalari, binolar va inshootlarning kadastr raqamlarini shakllantirish tartibi</w:t>
        </w:r>
        <w:r w:rsidR="000A4CEF" w:rsidRPr="00B364FA">
          <w:rPr>
            <w:rFonts w:ascii="Times New Roman" w:hAnsi="Times New Roman"/>
            <w:noProof/>
            <w:webHidden/>
            <w:sz w:val="28"/>
            <w:szCs w:val="28"/>
          </w:rPr>
          <w:tab/>
        </w:r>
        <w:r w:rsidR="000A4CEF" w:rsidRPr="00B364FA">
          <w:rPr>
            <w:rFonts w:ascii="Times New Roman" w:hAnsi="Times New Roman"/>
            <w:noProof/>
            <w:webHidden/>
            <w:sz w:val="28"/>
            <w:szCs w:val="28"/>
          </w:rPr>
          <w:fldChar w:fldCharType="begin"/>
        </w:r>
        <w:r w:rsidR="000A4CEF" w:rsidRPr="00B364FA">
          <w:rPr>
            <w:rFonts w:ascii="Times New Roman" w:hAnsi="Times New Roman"/>
            <w:noProof/>
            <w:webHidden/>
            <w:sz w:val="28"/>
            <w:szCs w:val="28"/>
          </w:rPr>
          <w:instrText xml:space="preserve"> PAGEREF _Toc87694120 \h </w:instrText>
        </w:r>
        <w:r w:rsidR="000A4CEF" w:rsidRPr="00B364FA">
          <w:rPr>
            <w:rFonts w:ascii="Times New Roman" w:hAnsi="Times New Roman"/>
            <w:noProof/>
            <w:webHidden/>
            <w:sz w:val="28"/>
            <w:szCs w:val="28"/>
          </w:rPr>
        </w:r>
        <w:r w:rsidR="000A4CEF" w:rsidRPr="00B364FA">
          <w:rPr>
            <w:rFonts w:ascii="Times New Roman" w:hAnsi="Times New Roman"/>
            <w:noProof/>
            <w:webHidden/>
            <w:sz w:val="28"/>
            <w:szCs w:val="28"/>
          </w:rPr>
          <w:fldChar w:fldCharType="separate"/>
        </w:r>
        <w:r w:rsidR="00CD1B85">
          <w:rPr>
            <w:rFonts w:ascii="Times New Roman" w:hAnsi="Times New Roman"/>
            <w:noProof/>
            <w:webHidden/>
            <w:sz w:val="28"/>
            <w:szCs w:val="28"/>
          </w:rPr>
          <w:t>104</w:t>
        </w:r>
        <w:r w:rsidR="000A4CEF" w:rsidRPr="00B364FA">
          <w:rPr>
            <w:rFonts w:ascii="Times New Roman" w:hAnsi="Times New Roman"/>
            <w:noProof/>
            <w:webHidden/>
            <w:sz w:val="28"/>
            <w:szCs w:val="28"/>
          </w:rPr>
          <w:fldChar w:fldCharType="end"/>
        </w:r>
      </w:hyperlink>
    </w:p>
    <w:p w:rsidR="000A4CEF" w:rsidRPr="00B364FA" w:rsidRDefault="007D3E2B" w:rsidP="000A4CEF">
      <w:pPr>
        <w:pStyle w:val="15"/>
        <w:tabs>
          <w:tab w:val="right" w:leader="dot" w:pos="9061"/>
        </w:tabs>
        <w:spacing w:after="0"/>
        <w:rPr>
          <w:rFonts w:ascii="Times New Roman" w:eastAsiaTheme="minorEastAsia" w:hAnsi="Times New Roman"/>
          <w:noProof/>
          <w:sz w:val="28"/>
          <w:szCs w:val="28"/>
          <w:lang w:eastAsia="ru-RU"/>
        </w:rPr>
      </w:pPr>
      <w:hyperlink w:anchor="_Toc87694121" w:history="1">
        <w:r w:rsidR="000A4CEF" w:rsidRPr="00B364FA">
          <w:rPr>
            <w:rStyle w:val="a6"/>
            <w:rFonts w:ascii="Times New Roman" w:hAnsi="Times New Roman"/>
            <w:noProof/>
            <w:sz w:val="28"/>
            <w:szCs w:val="28"/>
            <w:lang w:val="en-US"/>
          </w:rPr>
          <w:t>4-BOB. TABIIY RESURSLAR KADASTRINI YURITISH</w:t>
        </w:r>
        <w:r w:rsidR="000A4CEF" w:rsidRPr="00B364FA">
          <w:rPr>
            <w:rFonts w:ascii="Times New Roman" w:hAnsi="Times New Roman"/>
            <w:noProof/>
            <w:webHidden/>
            <w:sz w:val="28"/>
            <w:szCs w:val="28"/>
          </w:rPr>
          <w:tab/>
        </w:r>
        <w:r w:rsidR="000A4CEF" w:rsidRPr="00B364FA">
          <w:rPr>
            <w:rFonts w:ascii="Times New Roman" w:hAnsi="Times New Roman"/>
            <w:noProof/>
            <w:webHidden/>
            <w:sz w:val="28"/>
            <w:szCs w:val="28"/>
          </w:rPr>
          <w:fldChar w:fldCharType="begin"/>
        </w:r>
        <w:r w:rsidR="000A4CEF" w:rsidRPr="00B364FA">
          <w:rPr>
            <w:rFonts w:ascii="Times New Roman" w:hAnsi="Times New Roman"/>
            <w:noProof/>
            <w:webHidden/>
            <w:sz w:val="28"/>
            <w:szCs w:val="28"/>
          </w:rPr>
          <w:instrText xml:space="preserve"> PAGEREF _Toc87694121 \h </w:instrText>
        </w:r>
        <w:r w:rsidR="000A4CEF" w:rsidRPr="00B364FA">
          <w:rPr>
            <w:rFonts w:ascii="Times New Roman" w:hAnsi="Times New Roman"/>
            <w:noProof/>
            <w:webHidden/>
            <w:sz w:val="28"/>
            <w:szCs w:val="28"/>
          </w:rPr>
        </w:r>
        <w:r w:rsidR="000A4CEF" w:rsidRPr="00B364FA">
          <w:rPr>
            <w:rFonts w:ascii="Times New Roman" w:hAnsi="Times New Roman"/>
            <w:noProof/>
            <w:webHidden/>
            <w:sz w:val="28"/>
            <w:szCs w:val="28"/>
          </w:rPr>
          <w:fldChar w:fldCharType="separate"/>
        </w:r>
        <w:r w:rsidR="00CD1B85">
          <w:rPr>
            <w:rFonts w:ascii="Times New Roman" w:hAnsi="Times New Roman"/>
            <w:noProof/>
            <w:webHidden/>
            <w:sz w:val="28"/>
            <w:szCs w:val="28"/>
          </w:rPr>
          <w:t>114</w:t>
        </w:r>
        <w:r w:rsidR="000A4CEF" w:rsidRPr="00B364FA">
          <w:rPr>
            <w:rFonts w:ascii="Times New Roman" w:hAnsi="Times New Roman"/>
            <w:noProof/>
            <w:webHidden/>
            <w:sz w:val="28"/>
            <w:szCs w:val="28"/>
          </w:rPr>
          <w:fldChar w:fldCharType="end"/>
        </w:r>
      </w:hyperlink>
    </w:p>
    <w:p w:rsidR="000A4CEF" w:rsidRPr="00B364FA" w:rsidRDefault="007D3E2B" w:rsidP="000A4CEF">
      <w:pPr>
        <w:pStyle w:val="26"/>
        <w:tabs>
          <w:tab w:val="right" w:leader="dot" w:pos="9061"/>
        </w:tabs>
        <w:spacing w:after="0"/>
        <w:rPr>
          <w:rFonts w:ascii="Times New Roman" w:eastAsiaTheme="minorEastAsia" w:hAnsi="Times New Roman"/>
          <w:noProof/>
          <w:sz w:val="28"/>
          <w:szCs w:val="28"/>
          <w:lang w:eastAsia="ru-RU"/>
        </w:rPr>
      </w:pPr>
      <w:hyperlink w:anchor="_Toc87694122" w:history="1">
        <w:r w:rsidR="000A4CEF" w:rsidRPr="00B364FA">
          <w:rPr>
            <w:rStyle w:val="a6"/>
            <w:rFonts w:ascii="Times New Roman" w:hAnsi="Times New Roman"/>
            <w:noProof/>
            <w:sz w:val="28"/>
            <w:szCs w:val="28"/>
            <w:lang w:val="en-US"/>
          </w:rPr>
          <w:t>4.1. Davlat yer kadastrinining mazmuni, yuritish tartibi</w:t>
        </w:r>
        <w:r w:rsidR="000A4CEF" w:rsidRPr="00B364FA">
          <w:rPr>
            <w:rFonts w:ascii="Times New Roman" w:hAnsi="Times New Roman"/>
            <w:noProof/>
            <w:webHidden/>
            <w:sz w:val="28"/>
            <w:szCs w:val="28"/>
          </w:rPr>
          <w:tab/>
        </w:r>
        <w:r w:rsidR="000A4CEF" w:rsidRPr="00B364FA">
          <w:rPr>
            <w:rFonts w:ascii="Times New Roman" w:hAnsi="Times New Roman"/>
            <w:noProof/>
            <w:webHidden/>
            <w:sz w:val="28"/>
            <w:szCs w:val="28"/>
          </w:rPr>
          <w:fldChar w:fldCharType="begin"/>
        </w:r>
        <w:r w:rsidR="000A4CEF" w:rsidRPr="00B364FA">
          <w:rPr>
            <w:rFonts w:ascii="Times New Roman" w:hAnsi="Times New Roman"/>
            <w:noProof/>
            <w:webHidden/>
            <w:sz w:val="28"/>
            <w:szCs w:val="28"/>
          </w:rPr>
          <w:instrText xml:space="preserve"> PAGEREF _Toc87694122 \h </w:instrText>
        </w:r>
        <w:r w:rsidR="000A4CEF" w:rsidRPr="00B364FA">
          <w:rPr>
            <w:rFonts w:ascii="Times New Roman" w:hAnsi="Times New Roman"/>
            <w:noProof/>
            <w:webHidden/>
            <w:sz w:val="28"/>
            <w:szCs w:val="28"/>
          </w:rPr>
        </w:r>
        <w:r w:rsidR="000A4CEF" w:rsidRPr="00B364FA">
          <w:rPr>
            <w:rFonts w:ascii="Times New Roman" w:hAnsi="Times New Roman"/>
            <w:noProof/>
            <w:webHidden/>
            <w:sz w:val="28"/>
            <w:szCs w:val="28"/>
          </w:rPr>
          <w:fldChar w:fldCharType="separate"/>
        </w:r>
        <w:r w:rsidR="00CD1B85">
          <w:rPr>
            <w:rFonts w:ascii="Times New Roman" w:hAnsi="Times New Roman"/>
            <w:noProof/>
            <w:webHidden/>
            <w:sz w:val="28"/>
            <w:szCs w:val="28"/>
          </w:rPr>
          <w:t>114</w:t>
        </w:r>
        <w:r w:rsidR="000A4CEF" w:rsidRPr="00B364FA">
          <w:rPr>
            <w:rFonts w:ascii="Times New Roman" w:hAnsi="Times New Roman"/>
            <w:noProof/>
            <w:webHidden/>
            <w:sz w:val="28"/>
            <w:szCs w:val="28"/>
          </w:rPr>
          <w:fldChar w:fldCharType="end"/>
        </w:r>
      </w:hyperlink>
    </w:p>
    <w:p w:rsidR="000A4CEF" w:rsidRPr="00B364FA" w:rsidRDefault="007D3E2B" w:rsidP="000A4CEF">
      <w:pPr>
        <w:pStyle w:val="38"/>
        <w:tabs>
          <w:tab w:val="right" w:leader="dot" w:pos="9061"/>
        </w:tabs>
        <w:spacing w:after="0"/>
        <w:rPr>
          <w:rFonts w:ascii="Times New Roman" w:eastAsiaTheme="minorEastAsia" w:hAnsi="Times New Roman" w:cs="Times New Roman"/>
          <w:noProof/>
          <w:sz w:val="28"/>
          <w:szCs w:val="28"/>
          <w:lang w:eastAsia="ru-RU"/>
        </w:rPr>
      </w:pPr>
      <w:hyperlink w:anchor="_Toc87694123" w:history="1">
        <w:r w:rsidR="000A4CEF" w:rsidRPr="00B364FA">
          <w:rPr>
            <w:rStyle w:val="a6"/>
            <w:rFonts w:ascii="Times New Roman" w:hAnsi="Times New Roman" w:cs="Times New Roman"/>
            <w:noProof/>
            <w:sz w:val="28"/>
            <w:szCs w:val="28"/>
            <w:lang w:val="en-US"/>
          </w:rPr>
          <w:t>4.1.1. Davlat yer kadastrining mazmuni, yuritish tartibi</w:t>
        </w:r>
        <w:r w:rsidR="000A4CEF" w:rsidRPr="00B364FA">
          <w:rPr>
            <w:rFonts w:ascii="Times New Roman" w:hAnsi="Times New Roman" w:cs="Times New Roman"/>
            <w:noProof/>
            <w:webHidden/>
            <w:sz w:val="28"/>
            <w:szCs w:val="28"/>
          </w:rPr>
          <w:tab/>
        </w:r>
        <w:r w:rsidR="000A4CEF" w:rsidRPr="00B364FA">
          <w:rPr>
            <w:rFonts w:ascii="Times New Roman" w:hAnsi="Times New Roman" w:cs="Times New Roman"/>
            <w:noProof/>
            <w:webHidden/>
            <w:sz w:val="28"/>
            <w:szCs w:val="28"/>
          </w:rPr>
          <w:fldChar w:fldCharType="begin"/>
        </w:r>
        <w:r w:rsidR="000A4CEF" w:rsidRPr="00B364FA">
          <w:rPr>
            <w:rFonts w:ascii="Times New Roman" w:hAnsi="Times New Roman" w:cs="Times New Roman"/>
            <w:noProof/>
            <w:webHidden/>
            <w:sz w:val="28"/>
            <w:szCs w:val="28"/>
          </w:rPr>
          <w:instrText xml:space="preserve"> PAGEREF _Toc87694123 \h </w:instrText>
        </w:r>
        <w:r w:rsidR="000A4CEF" w:rsidRPr="00B364FA">
          <w:rPr>
            <w:rFonts w:ascii="Times New Roman" w:hAnsi="Times New Roman" w:cs="Times New Roman"/>
            <w:noProof/>
            <w:webHidden/>
            <w:sz w:val="28"/>
            <w:szCs w:val="28"/>
          </w:rPr>
        </w:r>
        <w:r w:rsidR="000A4CEF" w:rsidRPr="00B364FA">
          <w:rPr>
            <w:rFonts w:ascii="Times New Roman" w:hAnsi="Times New Roman" w:cs="Times New Roman"/>
            <w:noProof/>
            <w:webHidden/>
            <w:sz w:val="28"/>
            <w:szCs w:val="28"/>
          </w:rPr>
          <w:fldChar w:fldCharType="separate"/>
        </w:r>
        <w:r w:rsidR="00CD1B85">
          <w:rPr>
            <w:rFonts w:ascii="Times New Roman" w:hAnsi="Times New Roman" w:cs="Times New Roman"/>
            <w:noProof/>
            <w:webHidden/>
            <w:sz w:val="28"/>
            <w:szCs w:val="28"/>
          </w:rPr>
          <w:t>114</w:t>
        </w:r>
        <w:r w:rsidR="000A4CEF" w:rsidRPr="00B364FA">
          <w:rPr>
            <w:rFonts w:ascii="Times New Roman" w:hAnsi="Times New Roman" w:cs="Times New Roman"/>
            <w:noProof/>
            <w:webHidden/>
            <w:sz w:val="28"/>
            <w:szCs w:val="28"/>
          </w:rPr>
          <w:fldChar w:fldCharType="end"/>
        </w:r>
      </w:hyperlink>
    </w:p>
    <w:p w:rsidR="000A4CEF" w:rsidRPr="00B364FA" w:rsidRDefault="007D3E2B" w:rsidP="000A4CEF">
      <w:pPr>
        <w:pStyle w:val="38"/>
        <w:tabs>
          <w:tab w:val="right" w:leader="dot" w:pos="9061"/>
        </w:tabs>
        <w:spacing w:after="0"/>
        <w:rPr>
          <w:rFonts w:ascii="Times New Roman" w:eastAsiaTheme="minorEastAsia" w:hAnsi="Times New Roman" w:cs="Times New Roman"/>
          <w:noProof/>
          <w:sz w:val="28"/>
          <w:szCs w:val="28"/>
          <w:lang w:eastAsia="ru-RU"/>
        </w:rPr>
      </w:pPr>
      <w:hyperlink w:anchor="_Toc87694124" w:history="1">
        <w:r w:rsidR="000A4CEF" w:rsidRPr="00B364FA">
          <w:rPr>
            <w:rStyle w:val="a6"/>
            <w:rFonts w:ascii="Times New Roman" w:hAnsi="Times New Roman" w:cs="Times New Roman"/>
            <w:noProof/>
            <w:sz w:val="28"/>
            <w:szCs w:val="28"/>
            <w:lang w:val="en-US"/>
          </w:rPr>
          <w:t>4.1.2. Hisob-kitob va yer kadastri to‘g‘risida umumiy tushuncha.</w:t>
        </w:r>
        <w:r w:rsidR="000A4CEF" w:rsidRPr="00B364FA">
          <w:rPr>
            <w:rFonts w:ascii="Times New Roman" w:hAnsi="Times New Roman" w:cs="Times New Roman"/>
            <w:noProof/>
            <w:webHidden/>
            <w:sz w:val="28"/>
            <w:szCs w:val="28"/>
          </w:rPr>
          <w:tab/>
        </w:r>
        <w:r w:rsidR="000A4CEF" w:rsidRPr="00B364FA">
          <w:rPr>
            <w:rFonts w:ascii="Times New Roman" w:hAnsi="Times New Roman" w:cs="Times New Roman"/>
            <w:noProof/>
            <w:webHidden/>
            <w:sz w:val="28"/>
            <w:szCs w:val="28"/>
          </w:rPr>
          <w:fldChar w:fldCharType="begin"/>
        </w:r>
        <w:r w:rsidR="000A4CEF" w:rsidRPr="00B364FA">
          <w:rPr>
            <w:rFonts w:ascii="Times New Roman" w:hAnsi="Times New Roman" w:cs="Times New Roman"/>
            <w:noProof/>
            <w:webHidden/>
            <w:sz w:val="28"/>
            <w:szCs w:val="28"/>
          </w:rPr>
          <w:instrText xml:space="preserve"> PAGEREF _Toc87694124 \h </w:instrText>
        </w:r>
        <w:r w:rsidR="000A4CEF" w:rsidRPr="00B364FA">
          <w:rPr>
            <w:rFonts w:ascii="Times New Roman" w:hAnsi="Times New Roman" w:cs="Times New Roman"/>
            <w:noProof/>
            <w:webHidden/>
            <w:sz w:val="28"/>
            <w:szCs w:val="28"/>
          </w:rPr>
        </w:r>
        <w:r w:rsidR="000A4CEF" w:rsidRPr="00B364FA">
          <w:rPr>
            <w:rFonts w:ascii="Times New Roman" w:hAnsi="Times New Roman" w:cs="Times New Roman"/>
            <w:noProof/>
            <w:webHidden/>
            <w:sz w:val="28"/>
            <w:szCs w:val="28"/>
          </w:rPr>
          <w:fldChar w:fldCharType="separate"/>
        </w:r>
        <w:r w:rsidR="00CD1B85">
          <w:rPr>
            <w:rFonts w:ascii="Times New Roman" w:hAnsi="Times New Roman" w:cs="Times New Roman"/>
            <w:noProof/>
            <w:webHidden/>
            <w:sz w:val="28"/>
            <w:szCs w:val="28"/>
          </w:rPr>
          <w:t>126</w:t>
        </w:r>
        <w:r w:rsidR="000A4CEF" w:rsidRPr="00B364FA">
          <w:rPr>
            <w:rFonts w:ascii="Times New Roman" w:hAnsi="Times New Roman" w:cs="Times New Roman"/>
            <w:noProof/>
            <w:webHidden/>
            <w:sz w:val="28"/>
            <w:szCs w:val="28"/>
          </w:rPr>
          <w:fldChar w:fldCharType="end"/>
        </w:r>
      </w:hyperlink>
    </w:p>
    <w:p w:rsidR="000A4CEF" w:rsidRPr="00B364FA" w:rsidRDefault="007D3E2B" w:rsidP="000A4CEF">
      <w:pPr>
        <w:pStyle w:val="38"/>
        <w:tabs>
          <w:tab w:val="right" w:leader="dot" w:pos="9061"/>
        </w:tabs>
        <w:spacing w:after="0"/>
        <w:rPr>
          <w:rFonts w:ascii="Times New Roman" w:eastAsiaTheme="minorEastAsia" w:hAnsi="Times New Roman" w:cs="Times New Roman"/>
          <w:noProof/>
          <w:sz w:val="28"/>
          <w:szCs w:val="28"/>
          <w:lang w:eastAsia="ru-RU"/>
        </w:rPr>
      </w:pPr>
      <w:hyperlink w:anchor="_Toc87694125" w:history="1">
        <w:r w:rsidR="000A4CEF" w:rsidRPr="00B364FA">
          <w:rPr>
            <w:rStyle w:val="a6"/>
            <w:rFonts w:ascii="Times New Roman" w:hAnsi="Times New Roman" w:cs="Times New Roman"/>
            <w:noProof/>
            <w:sz w:val="28"/>
            <w:szCs w:val="28"/>
            <w:lang w:val="en-US"/>
          </w:rPr>
          <w:t>4.1.3</w:t>
        </w:r>
        <w:r w:rsidR="000A4CEF" w:rsidRPr="00B364FA">
          <w:rPr>
            <w:rStyle w:val="a6"/>
            <w:rFonts w:ascii="Times New Roman" w:hAnsi="Times New Roman" w:cs="Times New Roman"/>
            <w:noProof/>
            <w:sz w:val="28"/>
            <w:szCs w:val="28"/>
            <w:lang w:val="uz-Cyrl-UZ"/>
          </w:rPr>
          <w:t>.</w:t>
        </w:r>
        <w:r w:rsidR="000A4CEF" w:rsidRPr="00B364FA">
          <w:rPr>
            <w:rStyle w:val="a6"/>
            <w:rFonts w:ascii="Times New Roman" w:hAnsi="Times New Roman" w:cs="Times New Roman"/>
            <w:noProof/>
            <w:sz w:val="28"/>
            <w:szCs w:val="28"/>
            <w:lang w:val="en-US"/>
          </w:rPr>
          <w:t xml:space="preserve"> Ye</w:t>
        </w:r>
        <w:r w:rsidR="000A4CEF" w:rsidRPr="00B364FA">
          <w:rPr>
            <w:rStyle w:val="a6"/>
            <w:rFonts w:ascii="Times New Roman" w:hAnsi="Times New Roman" w:cs="Times New Roman"/>
            <w:noProof/>
            <w:sz w:val="28"/>
            <w:szCs w:val="28"/>
            <w:lang w:val="uz-Cyrl-UZ"/>
          </w:rPr>
          <w:t xml:space="preserve">r kadastrining turlari va asosiy </w:t>
        </w:r>
        <w:r w:rsidR="000A4CEF" w:rsidRPr="00B364FA">
          <w:rPr>
            <w:rStyle w:val="a6"/>
            <w:rFonts w:ascii="Times New Roman" w:hAnsi="Times New Roman" w:cs="Times New Roman"/>
            <w:noProof/>
            <w:sz w:val="28"/>
            <w:szCs w:val="28"/>
            <w:lang w:val="en-US"/>
          </w:rPr>
          <w:t>tamoyillari</w:t>
        </w:r>
        <w:r w:rsidR="000A4CEF" w:rsidRPr="00B364FA">
          <w:rPr>
            <w:rFonts w:ascii="Times New Roman" w:hAnsi="Times New Roman" w:cs="Times New Roman"/>
            <w:noProof/>
            <w:webHidden/>
            <w:sz w:val="28"/>
            <w:szCs w:val="28"/>
          </w:rPr>
          <w:tab/>
        </w:r>
        <w:r w:rsidR="000A4CEF" w:rsidRPr="00B364FA">
          <w:rPr>
            <w:rFonts w:ascii="Times New Roman" w:hAnsi="Times New Roman" w:cs="Times New Roman"/>
            <w:noProof/>
            <w:webHidden/>
            <w:sz w:val="28"/>
            <w:szCs w:val="28"/>
          </w:rPr>
          <w:fldChar w:fldCharType="begin"/>
        </w:r>
        <w:r w:rsidR="000A4CEF" w:rsidRPr="00B364FA">
          <w:rPr>
            <w:rFonts w:ascii="Times New Roman" w:hAnsi="Times New Roman" w:cs="Times New Roman"/>
            <w:noProof/>
            <w:webHidden/>
            <w:sz w:val="28"/>
            <w:szCs w:val="28"/>
          </w:rPr>
          <w:instrText xml:space="preserve"> PAGEREF _Toc87694125 \h </w:instrText>
        </w:r>
        <w:r w:rsidR="000A4CEF" w:rsidRPr="00B364FA">
          <w:rPr>
            <w:rFonts w:ascii="Times New Roman" w:hAnsi="Times New Roman" w:cs="Times New Roman"/>
            <w:noProof/>
            <w:webHidden/>
            <w:sz w:val="28"/>
            <w:szCs w:val="28"/>
          </w:rPr>
        </w:r>
        <w:r w:rsidR="000A4CEF" w:rsidRPr="00B364FA">
          <w:rPr>
            <w:rFonts w:ascii="Times New Roman" w:hAnsi="Times New Roman" w:cs="Times New Roman"/>
            <w:noProof/>
            <w:webHidden/>
            <w:sz w:val="28"/>
            <w:szCs w:val="28"/>
          </w:rPr>
          <w:fldChar w:fldCharType="separate"/>
        </w:r>
        <w:r w:rsidR="00CD1B85">
          <w:rPr>
            <w:rFonts w:ascii="Times New Roman" w:hAnsi="Times New Roman" w:cs="Times New Roman"/>
            <w:noProof/>
            <w:webHidden/>
            <w:sz w:val="28"/>
            <w:szCs w:val="28"/>
          </w:rPr>
          <w:t>134</w:t>
        </w:r>
        <w:r w:rsidR="000A4CEF" w:rsidRPr="00B364FA">
          <w:rPr>
            <w:rFonts w:ascii="Times New Roman" w:hAnsi="Times New Roman" w:cs="Times New Roman"/>
            <w:noProof/>
            <w:webHidden/>
            <w:sz w:val="28"/>
            <w:szCs w:val="28"/>
          </w:rPr>
          <w:fldChar w:fldCharType="end"/>
        </w:r>
      </w:hyperlink>
    </w:p>
    <w:p w:rsidR="000A4CEF" w:rsidRPr="00B364FA" w:rsidRDefault="007D3E2B" w:rsidP="000A4CEF">
      <w:pPr>
        <w:pStyle w:val="38"/>
        <w:tabs>
          <w:tab w:val="right" w:leader="dot" w:pos="9061"/>
        </w:tabs>
        <w:spacing w:after="0"/>
        <w:rPr>
          <w:rFonts w:ascii="Times New Roman" w:eastAsiaTheme="minorEastAsia" w:hAnsi="Times New Roman" w:cs="Times New Roman"/>
          <w:noProof/>
          <w:sz w:val="28"/>
          <w:szCs w:val="28"/>
          <w:lang w:eastAsia="ru-RU"/>
        </w:rPr>
      </w:pPr>
      <w:hyperlink w:anchor="_Toc87694126" w:history="1">
        <w:r w:rsidR="000A4CEF" w:rsidRPr="00B364FA">
          <w:rPr>
            <w:rStyle w:val="a6"/>
            <w:rFonts w:ascii="Times New Roman" w:hAnsi="Times New Roman" w:cs="Times New Roman"/>
            <w:noProof/>
            <w:sz w:val="28"/>
            <w:szCs w:val="28"/>
            <w:lang w:val="en-US"/>
          </w:rPr>
          <w:t>4.1.</w:t>
        </w:r>
        <w:r w:rsidR="000A4CEF" w:rsidRPr="00B364FA">
          <w:rPr>
            <w:rStyle w:val="a6"/>
            <w:rFonts w:ascii="Times New Roman" w:hAnsi="Times New Roman" w:cs="Times New Roman"/>
            <w:noProof/>
            <w:sz w:val="28"/>
            <w:szCs w:val="28"/>
            <w:lang w:val="uz-Cyrl-UZ"/>
          </w:rPr>
          <w:t>4.</w:t>
        </w:r>
        <w:r w:rsidR="000A4CEF" w:rsidRPr="00B364FA">
          <w:rPr>
            <w:rStyle w:val="a6"/>
            <w:rFonts w:ascii="Times New Roman" w:hAnsi="Times New Roman" w:cs="Times New Roman"/>
            <w:noProof/>
            <w:sz w:val="28"/>
            <w:szCs w:val="28"/>
            <w:lang w:val="en-US"/>
          </w:rPr>
          <w:t xml:space="preserve"> </w:t>
        </w:r>
        <w:r w:rsidR="000A4CEF" w:rsidRPr="00B364FA">
          <w:rPr>
            <w:rStyle w:val="a6"/>
            <w:rFonts w:ascii="Times New Roman" w:hAnsi="Times New Roman" w:cs="Times New Roman"/>
            <w:noProof/>
            <w:sz w:val="28"/>
            <w:szCs w:val="28"/>
            <w:lang w:val="uz-Cyrl-UZ"/>
          </w:rPr>
          <w:t xml:space="preserve">Davlat kadastrlarining yagona tizimida </w:t>
        </w:r>
        <w:r w:rsidR="000A4CEF" w:rsidRPr="00B364FA">
          <w:rPr>
            <w:rStyle w:val="a6"/>
            <w:rFonts w:ascii="Times New Roman" w:hAnsi="Times New Roman" w:cs="Times New Roman"/>
            <w:noProof/>
            <w:sz w:val="28"/>
            <w:szCs w:val="28"/>
            <w:lang w:val="en-US"/>
          </w:rPr>
          <w:t>y</w:t>
        </w:r>
        <w:r w:rsidR="000A4CEF" w:rsidRPr="00B364FA">
          <w:rPr>
            <w:rStyle w:val="a6"/>
            <w:rFonts w:ascii="Times New Roman" w:hAnsi="Times New Roman" w:cs="Times New Roman"/>
            <w:noProof/>
            <w:sz w:val="28"/>
            <w:szCs w:val="28"/>
            <w:lang w:val="uz-Cyrl-UZ"/>
          </w:rPr>
          <w:t>er kadastrining o‘rni, vazifasi va ahamiyati</w:t>
        </w:r>
        <w:r w:rsidR="000A4CEF" w:rsidRPr="00B364FA">
          <w:rPr>
            <w:rStyle w:val="a6"/>
            <w:rFonts w:ascii="Times New Roman" w:hAnsi="Times New Roman" w:cs="Times New Roman"/>
            <w:noProof/>
            <w:sz w:val="28"/>
            <w:szCs w:val="28"/>
            <w:lang w:val="en-US"/>
          </w:rPr>
          <w:t>.</w:t>
        </w:r>
        <w:r w:rsidR="000A4CEF" w:rsidRPr="00B364FA">
          <w:rPr>
            <w:rFonts w:ascii="Times New Roman" w:hAnsi="Times New Roman" w:cs="Times New Roman"/>
            <w:noProof/>
            <w:webHidden/>
            <w:sz w:val="28"/>
            <w:szCs w:val="28"/>
          </w:rPr>
          <w:tab/>
        </w:r>
        <w:r w:rsidR="000A4CEF" w:rsidRPr="00B364FA">
          <w:rPr>
            <w:rFonts w:ascii="Times New Roman" w:hAnsi="Times New Roman" w:cs="Times New Roman"/>
            <w:noProof/>
            <w:webHidden/>
            <w:sz w:val="28"/>
            <w:szCs w:val="28"/>
          </w:rPr>
          <w:fldChar w:fldCharType="begin"/>
        </w:r>
        <w:r w:rsidR="000A4CEF" w:rsidRPr="00B364FA">
          <w:rPr>
            <w:rFonts w:ascii="Times New Roman" w:hAnsi="Times New Roman" w:cs="Times New Roman"/>
            <w:noProof/>
            <w:webHidden/>
            <w:sz w:val="28"/>
            <w:szCs w:val="28"/>
          </w:rPr>
          <w:instrText xml:space="preserve"> PAGEREF _Toc87694126 \h </w:instrText>
        </w:r>
        <w:r w:rsidR="000A4CEF" w:rsidRPr="00B364FA">
          <w:rPr>
            <w:rFonts w:ascii="Times New Roman" w:hAnsi="Times New Roman" w:cs="Times New Roman"/>
            <w:noProof/>
            <w:webHidden/>
            <w:sz w:val="28"/>
            <w:szCs w:val="28"/>
          </w:rPr>
        </w:r>
        <w:r w:rsidR="000A4CEF" w:rsidRPr="00B364FA">
          <w:rPr>
            <w:rFonts w:ascii="Times New Roman" w:hAnsi="Times New Roman" w:cs="Times New Roman"/>
            <w:noProof/>
            <w:webHidden/>
            <w:sz w:val="28"/>
            <w:szCs w:val="28"/>
          </w:rPr>
          <w:fldChar w:fldCharType="separate"/>
        </w:r>
        <w:r w:rsidR="00CD1B85">
          <w:rPr>
            <w:rFonts w:ascii="Times New Roman" w:hAnsi="Times New Roman" w:cs="Times New Roman"/>
            <w:noProof/>
            <w:webHidden/>
            <w:sz w:val="28"/>
            <w:szCs w:val="28"/>
          </w:rPr>
          <w:t>137</w:t>
        </w:r>
        <w:r w:rsidR="000A4CEF" w:rsidRPr="00B364FA">
          <w:rPr>
            <w:rFonts w:ascii="Times New Roman" w:hAnsi="Times New Roman" w:cs="Times New Roman"/>
            <w:noProof/>
            <w:webHidden/>
            <w:sz w:val="28"/>
            <w:szCs w:val="28"/>
          </w:rPr>
          <w:fldChar w:fldCharType="end"/>
        </w:r>
      </w:hyperlink>
    </w:p>
    <w:p w:rsidR="000A4CEF" w:rsidRPr="00B364FA" w:rsidRDefault="007D3E2B" w:rsidP="000A4CEF">
      <w:pPr>
        <w:pStyle w:val="26"/>
        <w:tabs>
          <w:tab w:val="right" w:leader="dot" w:pos="9061"/>
        </w:tabs>
        <w:spacing w:after="0"/>
        <w:rPr>
          <w:rFonts w:ascii="Times New Roman" w:eastAsiaTheme="minorEastAsia" w:hAnsi="Times New Roman"/>
          <w:noProof/>
          <w:sz w:val="28"/>
          <w:szCs w:val="28"/>
          <w:lang w:eastAsia="ru-RU"/>
        </w:rPr>
      </w:pPr>
      <w:hyperlink w:anchor="_Toc87694127" w:history="1">
        <w:r w:rsidR="000A4CEF" w:rsidRPr="00B364FA">
          <w:rPr>
            <w:rStyle w:val="a6"/>
            <w:rFonts w:ascii="Times New Roman" w:hAnsi="Times New Roman"/>
            <w:noProof/>
            <w:sz w:val="28"/>
            <w:szCs w:val="28"/>
            <w:lang w:val="en-US"/>
          </w:rPr>
          <w:t>4.2. Davlat suv kadastrining mazmuni, yuritish tartibi</w:t>
        </w:r>
        <w:r w:rsidR="000A4CEF" w:rsidRPr="00B364FA">
          <w:rPr>
            <w:rFonts w:ascii="Times New Roman" w:hAnsi="Times New Roman"/>
            <w:noProof/>
            <w:webHidden/>
            <w:sz w:val="28"/>
            <w:szCs w:val="28"/>
          </w:rPr>
          <w:tab/>
        </w:r>
        <w:r w:rsidR="000A4CEF" w:rsidRPr="00B364FA">
          <w:rPr>
            <w:rFonts w:ascii="Times New Roman" w:hAnsi="Times New Roman"/>
            <w:noProof/>
            <w:webHidden/>
            <w:sz w:val="28"/>
            <w:szCs w:val="28"/>
          </w:rPr>
          <w:fldChar w:fldCharType="begin"/>
        </w:r>
        <w:r w:rsidR="000A4CEF" w:rsidRPr="00B364FA">
          <w:rPr>
            <w:rFonts w:ascii="Times New Roman" w:hAnsi="Times New Roman"/>
            <w:noProof/>
            <w:webHidden/>
            <w:sz w:val="28"/>
            <w:szCs w:val="28"/>
          </w:rPr>
          <w:instrText xml:space="preserve"> PAGEREF _Toc87694127 \h </w:instrText>
        </w:r>
        <w:r w:rsidR="000A4CEF" w:rsidRPr="00B364FA">
          <w:rPr>
            <w:rFonts w:ascii="Times New Roman" w:hAnsi="Times New Roman"/>
            <w:noProof/>
            <w:webHidden/>
            <w:sz w:val="28"/>
            <w:szCs w:val="28"/>
          </w:rPr>
        </w:r>
        <w:r w:rsidR="000A4CEF" w:rsidRPr="00B364FA">
          <w:rPr>
            <w:rFonts w:ascii="Times New Roman" w:hAnsi="Times New Roman"/>
            <w:noProof/>
            <w:webHidden/>
            <w:sz w:val="28"/>
            <w:szCs w:val="28"/>
          </w:rPr>
          <w:fldChar w:fldCharType="separate"/>
        </w:r>
        <w:r w:rsidR="00CD1B85">
          <w:rPr>
            <w:rFonts w:ascii="Times New Roman" w:hAnsi="Times New Roman"/>
            <w:noProof/>
            <w:webHidden/>
            <w:sz w:val="28"/>
            <w:szCs w:val="28"/>
          </w:rPr>
          <w:t>141</w:t>
        </w:r>
        <w:r w:rsidR="000A4CEF" w:rsidRPr="00B364FA">
          <w:rPr>
            <w:rFonts w:ascii="Times New Roman" w:hAnsi="Times New Roman"/>
            <w:noProof/>
            <w:webHidden/>
            <w:sz w:val="28"/>
            <w:szCs w:val="28"/>
          </w:rPr>
          <w:fldChar w:fldCharType="end"/>
        </w:r>
      </w:hyperlink>
    </w:p>
    <w:p w:rsidR="000A4CEF" w:rsidRPr="00B364FA" w:rsidRDefault="007D3E2B" w:rsidP="000A4CEF">
      <w:pPr>
        <w:pStyle w:val="38"/>
        <w:tabs>
          <w:tab w:val="right" w:leader="dot" w:pos="9061"/>
        </w:tabs>
        <w:spacing w:after="0"/>
        <w:rPr>
          <w:rFonts w:ascii="Times New Roman" w:eastAsiaTheme="minorEastAsia" w:hAnsi="Times New Roman" w:cs="Times New Roman"/>
          <w:noProof/>
          <w:sz w:val="28"/>
          <w:szCs w:val="28"/>
          <w:lang w:eastAsia="ru-RU"/>
        </w:rPr>
      </w:pPr>
      <w:hyperlink w:anchor="_Toc87694128" w:history="1">
        <w:r w:rsidR="000A4CEF" w:rsidRPr="00B364FA">
          <w:rPr>
            <w:rStyle w:val="a6"/>
            <w:rFonts w:ascii="Times New Roman" w:hAnsi="Times New Roman" w:cs="Times New Roman"/>
            <w:noProof/>
            <w:sz w:val="28"/>
            <w:szCs w:val="28"/>
            <w:lang w:val="en-US"/>
          </w:rPr>
          <w:t>4.2.1. O‘zbekiston Respublikasining davlat suv kadastrini ishlab chiqish va yuritish tartibi</w:t>
        </w:r>
        <w:r w:rsidR="000A4CEF" w:rsidRPr="00B364FA">
          <w:rPr>
            <w:rFonts w:ascii="Times New Roman" w:hAnsi="Times New Roman" w:cs="Times New Roman"/>
            <w:noProof/>
            <w:webHidden/>
            <w:sz w:val="28"/>
            <w:szCs w:val="28"/>
          </w:rPr>
          <w:tab/>
        </w:r>
        <w:r w:rsidR="000A4CEF" w:rsidRPr="00B364FA">
          <w:rPr>
            <w:rFonts w:ascii="Times New Roman" w:hAnsi="Times New Roman" w:cs="Times New Roman"/>
            <w:noProof/>
            <w:webHidden/>
            <w:sz w:val="28"/>
            <w:szCs w:val="28"/>
          </w:rPr>
          <w:fldChar w:fldCharType="begin"/>
        </w:r>
        <w:r w:rsidR="000A4CEF" w:rsidRPr="00B364FA">
          <w:rPr>
            <w:rFonts w:ascii="Times New Roman" w:hAnsi="Times New Roman" w:cs="Times New Roman"/>
            <w:noProof/>
            <w:webHidden/>
            <w:sz w:val="28"/>
            <w:szCs w:val="28"/>
          </w:rPr>
          <w:instrText xml:space="preserve"> PAGEREF _Toc87694128 \h </w:instrText>
        </w:r>
        <w:r w:rsidR="000A4CEF" w:rsidRPr="00B364FA">
          <w:rPr>
            <w:rFonts w:ascii="Times New Roman" w:hAnsi="Times New Roman" w:cs="Times New Roman"/>
            <w:noProof/>
            <w:webHidden/>
            <w:sz w:val="28"/>
            <w:szCs w:val="28"/>
          </w:rPr>
        </w:r>
        <w:r w:rsidR="000A4CEF" w:rsidRPr="00B364FA">
          <w:rPr>
            <w:rFonts w:ascii="Times New Roman" w:hAnsi="Times New Roman" w:cs="Times New Roman"/>
            <w:noProof/>
            <w:webHidden/>
            <w:sz w:val="28"/>
            <w:szCs w:val="28"/>
          </w:rPr>
          <w:fldChar w:fldCharType="separate"/>
        </w:r>
        <w:r w:rsidR="00CD1B85">
          <w:rPr>
            <w:rFonts w:ascii="Times New Roman" w:hAnsi="Times New Roman" w:cs="Times New Roman"/>
            <w:noProof/>
            <w:webHidden/>
            <w:sz w:val="28"/>
            <w:szCs w:val="28"/>
          </w:rPr>
          <w:t>141</w:t>
        </w:r>
        <w:r w:rsidR="000A4CEF" w:rsidRPr="00B364FA">
          <w:rPr>
            <w:rFonts w:ascii="Times New Roman" w:hAnsi="Times New Roman" w:cs="Times New Roman"/>
            <w:noProof/>
            <w:webHidden/>
            <w:sz w:val="28"/>
            <w:szCs w:val="28"/>
          </w:rPr>
          <w:fldChar w:fldCharType="end"/>
        </w:r>
      </w:hyperlink>
    </w:p>
    <w:p w:rsidR="000A4CEF" w:rsidRPr="00B364FA" w:rsidRDefault="007D3E2B" w:rsidP="000A4CEF">
      <w:pPr>
        <w:pStyle w:val="38"/>
        <w:tabs>
          <w:tab w:val="right" w:leader="dot" w:pos="9061"/>
        </w:tabs>
        <w:spacing w:after="0"/>
        <w:rPr>
          <w:rFonts w:ascii="Times New Roman" w:eastAsiaTheme="minorEastAsia" w:hAnsi="Times New Roman" w:cs="Times New Roman"/>
          <w:noProof/>
          <w:sz w:val="28"/>
          <w:szCs w:val="28"/>
          <w:lang w:eastAsia="ru-RU"/>
        </w:rPr>
      </w:pPr>
      <w:hyperlink w:anchor="_Toc87694129" w:history="1">
        <w:r w:rsidR="000A4CEF" w:rsidRPr="00B364FA">
          <w:rPr>
            <w:rStyle w:val="a6"/>
            <w:rFonts w:ascii="Times New Roman" w:hAnsi="Times New Roman" w:cs="Times New Roman"/>
            <w:noProof/>
            <w:sz w:val="28"/>
            <w:szCs w:val="28"/>
            <w:lang w:val="en-US"/>
          </w:rPr>
          <w:t>4.2.2. Davlat suv kadastrini tashkil etish va yuritish</w:t>
        </w:r>
        <w:r w:rsidR="000A4CEF" w:rsidRPr="00B364FA">
          <w:rPr>
            <w:rFonts w:ascii="Times New Roman" w:hAnsi="Times New Roman" w:cs="Times New Roman"/>
            <w:noProof/>
            <w:webHidden/>
            <w:sz w:val="28"/>
            <w:szCs w:val="28"/>
          </w:rPr>
          <w:tab/>
        </w:r>
        <w:r w:rsidR="000A4CEF" w:rsidRPr="00B364FA">
          <w:rPr>
            <w:rFonts w:ascii="Times New Roman" w:hAnsi="Times New Roman" w:cs="Times New Roman"/>
            <w:noProof/>
            <w:webHidden/>
            <w:sz w:val="28"/>
            <w:szCs w:val="28"/>
          </w:rPr>
          <w:fldChar w:fldCharType="begin"/>
        </w:r>
        <w:r w:rsidR="000A4CEF" w:rsidRPr="00B364FA">
          <w:rPr>
            <w:rFonts w:ascii="Times New Roman" w:hAnsi="Times New Roman" w:cs="Times New Roman"/>
            <w:noProof/>
            <w:webHidden/>
            <w:sz w:val="28"/>
            <w:szCs w:val="28"/>
          </w:rPr>
          <w:instrText xml:space="preserve"> PAGEREF _Toc87694129 \h </w:instrText>
        </w:r>
        <w:r w:rsidR="000A4CEF" w:rsidRPr="00B364FA">
          <w:rPr>
            <w:rFonts w:ascii="Times New Roman" w:hAnsi="Times New Roman" w:cs="Times New Roman"/>
            <w:noProof/>
            <w:webHidden/>
            <w:sz w:val="28"/>
            <w:szCs w:val="28"/>
          </w:rPr>
        </w:r>
        <w:r w:rsidR="000A4CEF" w:rsidRPr="00B364FA">
          <w:rPr>
            <w:rFonts w:ascii="Times New Roman" w:hAnsi="Times New Roman" w:cs="Times New Roman"/>
            <w:noProof/>
            <w:webHidden/>
            <w:sz w:val="28"/>
            <w:szCs w:val="28"/>
          </w:rPr>
          <w:fldChar w:fldCharType="separate"/>
        </w:r>
        <w:r w:rsidR="00CD1B85">
          <w:rPr>
            <w:rFonts w:ascii="Times New Roman" w:hAnsi="Times New Roman" w:cs="Times New Roman"/>
            <w:noProof/>
            <w:webHidden/>
            <w:sz w:val="28"/>
            <w:szCs w:val="28"/>
          </w:rPr>
          <w:t>145</w:t>
        </w:r>
        <w:r w:rsidR="000A4CEF" w:rsidRPr="00B364FA">
          <w:rPr>
            <w:rFonts w:ascii="Times New Roman" w:hAnsi="Times New Roman" w:cs="Times New Roman"/>
            <w:noProof/>
            <w:webHidden/>
            <w:sz w:val="28"/>
            <w:szCs w:val="28"/>
          </w:rPr>
          <w:fldChar w:fldCharType="end"/>
        </w:r>
      </w:hyperlink>
    </w:p>
    <w:p w:rsidR="000A4CEF" w:rsidRPr="00B364FA" w:rsidRDefault="007D3E2B" w:rsidP="000A4CEF">
      <w:pPr>
        <w:pStyle w:val="38"/>
        <w:tabs>
          <w:tab w:val="right" w:leader="dot" w:pos="9061"/>
        </w:tabs>
        <w:spacing w:after="0"/>
        <w:rPr>
          <w:rFonts w:ascii="Times New Roman" w:eastAsiaTheme="minorEastAsia" w:hAnsi="Times New Roman" w:cs="Times New Roman"/>
          <w:noProof/>
          <w:sz w:val="28"/>
          <w:szCs w:val="28"/>
          <w:lang w:eastAsia="ru-RU"/>
        </w:rPr>
      </w:pPr>
      <w:hyperlink w:anchor="_Toc87694130" w:history="1">
        <w:r w:rsidR="000A4CEF" w:rsidRPr="00B364FA">
          <w:rPr>
            <w:rStyle w:val="a6"/>
            <w:rFonts w:ascii="Times New Roman" w:hAnsi="Times New Roman" w:cs="Times New Roman"/>
            <w:noProof/>
            <w:sz w:val="28"/>
            <w:szCs w:val="28"/>
            <w:lang w:val="en-US"/>
          </w:rPr>
          <w:t>4.2.3.</w:t>
        </w:r>
        <w:r w:rsidR="000A4CEF" w:rsidRPr="00B364FA">
          <w:rPr>
            <w:rStyle w:val="a6"/>
            <w:rFonts w:ascii="Times New Roman" w:eastAsia="Calibri" w:hAnsi="Times New Roman" w:cs="Times New Roman"/>
            <w:noProof/>
            <w:sz w:val="28"/>
            <w:szCs w:val="28"/>
            <w:lang w:val="en-US"/>
          </w:rPr>
          <w:t xml:space="preserve"> </w:t>
        </w:r>
        <w:r w:rsidR="000A4CEF" w:rsidRPr="00B364FA">
          <w:rPr>
            <w:rStyle w:val="a6"/>
            <w:rFonts w:ascii="Times New Roman" w:hAnsi="Times New Roman" w:cs="Times New Roman"/>
            <w:noProof/>
            <w:sz w:val="28"/>
            <w:szCs w:val="28"/>
            <w:lang w:val="en-US"/>
          </w:rPr>
          <w:t>O‘zbekiston Respublikasi davlat hokimiyati va boshqaruvi organlarining suvga doir munosabatlarni tartibga solish sohasidagi vakolatlari</w:t>
        </w:r>
        <w:r w:rsidR="000A4CEF" w:rsidRPr="00B364FA">
          <w:rPr>
            <w:rFonts w:ascii="Times New Roman" w:hAnsi="Times New Roman" w:cs="Times New Roman"/>
            <w:noProof/>
            <w:webHidden/>
            <w:sz w:val="28"/>
            <w:szCs w:val="28"/>
          </w:rPr>
          <w:tab/>
        </w:r>
        <w:r w:rsidR="000A4CEF" w:rsidRPr="00B364FA">
          <w:rPr>
            <w:rFonts w:ascii="Times New Roman" w:hAnsi="Times New Roman" w:cs="Times New Roman"/>
            <w:noProof/>
            <w:webHidden/>
            <w:sz w:val="28"/>
            <w:szCs w:val="28"/>
          </w:rPr>
          <w:fldChar w:fldCharType="begin"/>
        </w:r>
        <w:r w:rsidR="000A4CEF" w:rsidRPr="00B364FA">
          <w:rPr>
            <w:rFonts w:ascii="Times New Roman" w:hAnsi="Times New Roman" w:cs="Times New Roman"/>
            <w:noProof/>
            <w:webHidden/>
            <w:sz w:val="28"/>
            <w:szCs w:val="28"/>
          </w:rPr>
          <w:instrText xml:space="preserve"> PAGEREF _Toc87694130 \h </w:instrText>
        </w:r>
        <w:r w:rsidR="000A4CEF" w:rsidRPr="00B364FA">
          <w:rPr>
            <w:rFonts w:ascii="Times New Roman" w:hAnsi="Times New Roman" w:cs="Times New Roman"/>
            <w:noProof/>
            <w:webHidden/>
            <w:sz w:val="28"/>
            <w:szCs w:val="28"/>
          </w:rPr>
        </w:r>
        <w:r w:rsidR="000A4CEF" w:rsidRPr="00B364FA">
          <w:rPr>
            <w:rFonts w:ascii="Times New Roman" w:hAnsi="Times New Roman" w:cs="Times New Roman"/>
            <w:noProof/>
            <w:webHidden/>
            <w:sz w:val="28"/>
            <w:szCs w:val="28"/>
          </w:rPr>
          <w:fldChar w:fldCharType="separate"/>
        </w:r>
        <w:r w:rsidR="00CD1B85">
          <w:rPr>
            <w:rFonts w:ascii="Times New Roman" w:hAnsi="Times New Roman" w:cs="Times New Roman"/>
            <w:noProof/>
            <w:webHidden/>
            <w:sz w:val="28"/>
            <w:szCs w:val="28"/>
          </w:rPr>
          <w:t>146</w:t>
        </w:r>
        <w:r w:rsidR="000A4CEF" w:rsidRPr="00B364FA">
          <w:rPr>
            <w:rFonts w:ascii="Times New Roman" w:hAnsi="Times New Roman" w:cs="Times New Roman"/>
            <w:noProof/>
            <w:webHidden/>
            <w:sz w:val="28"/>
            <w:szCs w:val="28"/>
          </w:rPr>
          <w:fldChar w:fldCharType="end"/>
        </w:r>
      </w:hyperlink>
    </w:p>
    <w:p w:rsidR="000A4CEF" w:rsidRPr="00B364FA" w:rsidRDefault="007D3E2B" w:rsidP="000A4CEF">
      <w:pPr>
        <w:pStyle w:val="38"/>
        <w:tabs>
          <w:tab w:val="right" w:leader="dot" w:pos="9061"/>
        </w:tabs>
        <w:spacing w:after="0"/>
        <w:rPr>
          <w:rFonts w:ascii="Times New Roman" w:eastAsiaTheme="minorEastAsia" w:hAnsi="Times New Roman" w:cs="Times New Roman"/>
          <w:noProof/>
          <w:sz w:val="28"/>
          <w:szCs w:val="28"/>
          <w:lang w:eastAsia="ru-RU"/>
        </w:rPr>
      </w:pPr>
      <w:hyperlink w:anchor="_Toc87694131" w:history="1">
        <w:r w:rsidR="000A4CEF" w:rsidRPr="00B364FA">
          <w:rPr>
            <w:rStyle w:val="a6"/>
            <w:rFonts w:ascii="Times New Roman" w:hAnsi="Times New Roman" w:cs="Times New Roman"/>
            <w:noProof/>
            <w:sz w:val="28"/>
            <w:szCs w:val="28"/>
            <w:lang w:val="uz-Cyrl-UZ"/>
          </w:rPr>
          <w:t>4.</w:t>
        </w:r>
        <w:r w:rsidR="000A4CEF" w:rsidRPr="00B364FA">
          <w:rPr>
            <w:rStyle w:val="a6"/>
            <w:rFonts w:ascii="Times New Roman" w:hAnsi="Times New Roman" w:cs="Times New Roman"/>
            <w:noProof/>
            <w:sz w:val="28"/>
            <w:szCs w:val="28"/>
            <w:lang w:val="en-US"/>
          </w:rPr>
          <w:t>2</w:t>
        </w:r>
        <w:r w:rsidR="000A4CEF" w:rsidRPr="00B364FA">
          <w:rPr>
            <w:rStyle w:val="a6"/>
            <w:rFonts w:ascii="Times New Roman" w:hAnsi="Times New Roman" w:cs="Times New Roman"/>
            <w:noProof/>
            <w:sz w:val="28"/>
            <w:szCs w:val="28"/>
            <w:lang w:val="uz-Cyrl-UZ"/>
          </w:rPr>
          <w:t>.</w:t>
        </w:r>
        <w:r w:rsidR="000A4CEF" w:rsidRPr="00B364FA">
          <w:rPr>
            <w:rStyle w:val="a6"/>
            <w:rFonts w:ascii="Times New Roman" w:hAnsi="Times New Roman" w:cs="Times New Roman"/>
            <w:noProof/>
            <w:sz w:val="28"/>
            <w:szCs w:val="28"/>
            <w:lang w:val="en-US"/>
          </w:rPr>
          <w:t>4</w:t>
        </w:r>
        <w:r w:rsidR="000A4CEF" w:rsidRPr="00B364FA">
          <w:rPr>
            <w:rStyle w:val="a6"/>
            <w:rFonts w:ascii="Times New Roman" w:hAnsi="Times New Roman" w:cs="Times New Roman"/>
            <w:noProof/>
            <w:sz w:val="28"/>
            <w:szCs w:val="28"/>
            <w:lang w:val="uz-Cyrl-UZ"/>
          </w:rPr>
          <w:t>. Suvdan foydalanish va uni muhofaza qilish sohasida davlat boshqaruvi va nazorati</w:t>
        </w:r>
        <w:r w:rsidR="000A4CEF" w:rsidRPr="00B364FA">
          <w:rPr>
            <w:rFonts w:ascii="Times New Roman" w:hAnsi="Times New Roman" w:cs="Times New Roman"/>
            <w:noProof/>
            <w:webHidden/>
            <w:sz w:val="28"/>
            <w:szCs w:val="28"/>
          </w:rPr>
          <w:tab/>
        </w:r>
        <w:r w:rsidR="000A4CEF" w:rsidRPr="00B364FA">
          <w:rPr>
            <w:rFonts w:ascii="Times New Roman" w:hAnsi="Times New Roman" w:cs="Times New Roman"/>
            <w:noProof/>
            <w:webHidden/>
            <w:sz w:val="28"/>
            <w:szCs w:val="28"/>
          </w:rPr>
          <w:fldChar w:fldCharType="begin"/>
        </w:r>
        <w:r w:rsidR="000A4CEF" w:rsidRPr="00B364FA">
          <w:rPr>
            <w:rFonts w:ascii="Times New Roman" w:hAnsi="Times New Roman" w:cs="Times New Roman"/>
            <w:noProof/>
            <w:webHidden/>
            <w:sz w:val="28"/>
            <w:szCs w:val="28"/>
          </w:rPr>
          <w:instrText xml:space="preserve"> PAGEREF _Toc87694131 \h </w:instrText>
        </w:r>
        <w:r w:rsidR="000A4CEF" w:rsidRPr="00B364FA">
          <w:rPr>
            <w:rFonts w:ascii="Times New Roman" w:hAnsi="Times New Roman" w:cs="Times New Roman"/>
            <w:noProof/>
            <w:webHidden/>
            <w:sz w:val="28"/>
            <w:szCs w:val="28"/>
          </w:rPr>
        </w:r>
        <w:r w:rsidR="000A4CEF" w:rsidRPr="00B364FA">
          <w:rPr>
            <w:rFonts w:ascii="Times New Roman" w:hAnsi="Times New Roman" w:cs="Times New Roman"/>
            <w:noProof/>
            <w:webHidden/>
            <w:sz w:val="28"/>
            <w:szCs w:val="28"/>
          </w:rPr>
          <w:fldChar w:fldCharType="separate"/>
        </w:r>
        <w:r w:rsidR="00CD1B85">
          <w:rPr>
            <w:rFonts w:ascii="Times New Roman" w:hAnsi="Times New Roman" w:cs="Times New Roman"/>
            <w:noProof/>
            <w:webHidden/>
            <w:sz w:val="28"/>
            <w:szCs w:val="28"/>
          </w:rPr>
          <w:t>150</w:t>
        </w:r>
        <w:r w:rsidR="000A4CEF" w:rsidRPr="00B364FA">
          <w:rPr>
            <w:rFonts w:ascii="Times New Roman" w:hAnsi="Times New Roman" w:cs="Times New Roman"/>
            <w:noProof/>
            <w:webHidden/>
            <w:sz w:val="28"/>
            <w:szCs w:val="28"/>
          </w:rPr>
          <w:fldChar w:fldCharType="end"/>
        </w:r>
      </w:hyperlink>
    </w:p>
    <w:p w:rsidR="000A4CEF" w:rsidRPr="00B364FA" w:rsidRDefault="007D3E2B" w:rsidP="000A4CEF">
      <w:pPr>
        <w:pStyle w:val="38"/>
        <w:tabs>
          <w:tab w:val="right" w:leader="dot" w:pos="9061"/>
        </w:tabs>
        <w:spacing w:after="0"/>
        <w:rPr>
          <w:rFonts w:ascii="Times New Roman" w:eastAsiaTheme="minorEastAsia" w:hAnsi="Times New Roman" w:cs="Times New Roman"/>
          <w:noProof/>
          <w:sz w:val="28"/>
          <w:szCs w:val="28"/>
          <w:lang w:eastAsia="ru-RU"/>
        </w:rPr>
      </w:pPr>
      <w:hyperlink w:anchor="_Toc87694132" w:history="1">
        <w:r w:rsidR="000A4CEF" w:rsidRPr="00B364FA">
          <w:rPr>
            <w:rStyle w:val="a6"/>
            <w:rFonts w:ascii="Times New Roman" w:hAnsi="Times New Roman" w:cs="Times New Roman"/>
            <w:noProof/>
            <w:sz w:val="28"/>
            <w:szCs w:val="28"/>
            <w:lang w:val="en-US"/>
          </w:rPr>
          <w:t>4.2.5</w:t>
        </w:r>
        <w:r w:rsidR="000A4CEF" w:rsidRPr="00B364FA">
          <w:rPr>
            <w:rStyle w:val="a6"/>
            <w:rFonts w:ascii="Times New Roman" w:hAnsi="Times New Roman" w:cs="Times New Roman"/>
            <w:noProof/>
            <w:sz w:val="28"/>
            <w:szCs w:val="28"/>
            <w:lang w:val="uz-Cyrl-UZ"/>
          </w:rPr>
          <w:t>.</w:t>
        </w:r>
        <w:r w:rsidR="000A4CEF" w:rsidRPr="00B364FA">
          <w:rPr>
            <w:rStyle w:val="a6"/>
            <w:rFonts w:ascii="Times New Roman" w:hAnsi="Times New Roman" w:cs="Times New Roman"/>
            <w:noProof/>
            <w:sz w:val="28"/>
            <w:szCs w:val="28"/>
            <w:lang w:val="en-US"/>
          </w:rPr>
          <w:t xml:space="preserve"> </w:t>
        </w:r>
        <w:r w:rsidR="000A4CEF" w:rsidRPr="00B364FA">
          <w:rPr>
            <w:rStyle w:val="a6"/>
            <w:rFonts w:ascii="Times New Roman" w:hAnsi="Times New Roman" w:cs="Times New Roman"/>
            <w:noProof/>
            <w:sz w:val="28"/>
            <w:szCs w:val="28"/>
            <w:lang w:val="uz-Cyrl-UZ"/>
          </w:rPr>
          <w:t>Suvdan foydalanuvchilar, suv istemolchilarining huquqlari, majburiyatlari, va suvdan foydalanish obyektlari</w:t>
        </w:r>
        <w:r w:rsidR="000A4CEF" w:rsidRPr="00B364FA">
          <w:rPr>
            <w:rFonts w:ascii="Times New Roman" w:hAnsi="Times New Roman" w:cs="Times New Roman"/>
            <w:noProof/>
            <w:webHidden/>
            <w:sz w:val="28"/>
            <w:szCs w:val="28"/>
          </w:rPr>
          <w:tab/>
        </w:r>
        <w:r w:rsidR="000A4CEF" w:rsidRPr="00B364FA">
          <w:rPr>
            <w:rFonts w:ascii="Times New Roman" w:hAnsi="Times New Roman" w:cs="Times New Roman"/>
            <w:noProof/>
            <w:webHidden/>
            <w:sz w:val="28"/>
            <w:szCs w:val="28"/>
          </w:rPr>
          <w:fldChar w:fldCharType="begin"/>
        </w:r>
        <w:r w:rsidR="000A4CEF" w:rsidRPr="00B364FA">
          <w:rPr>
            <w:rFonts w:ascii="Times New Roman" w:hAnsi="Times New Roman" w:cs="Times New Roman"/>
            <w:noProof/>
            <w:webHidden/>
            <w:sz w:val="28"/>
            <w:szCs w:val="28"/>
          </w:rPr>
          <w:instrText xml:space="preserve"> PAGEREF _Toc87694132 \h </w:instrText>
        </w:r>
        <w:r w:rsidR="000A4CEF" w:rsidRPr="00B364FA">
          <w:rPr>
            <w:rFonts w:ascii="Times New Roman" w:hAnsi="Times New Roman" w:cs="Times New Roman"/>
            <w:noProof/>
            <w:webHidden/>
            <w:sz w:val="28"/>
            <w:szCs w:val="28"/>
          </w:rPr>
        </w:r>
        <w:r w:rsidR="000A4CEF" w:rsidRPr="00B364FA">
          <w:rPr>
            <w:rFonts w:ascii="Times New Roman" w:hAnsi="Times New Roman" w:cs="Times New Roman"/>
            <w:noProof/>
            <w:webHidden/>
            <w:sz w:val="28"/>
            <w:szCs w:val="28"/>
          </w:rPr>
          <w:fldChar w:fldCharType="separate"/>
        </w:r>
        <w:r w:rsidR="00CD1B85">
          <w:rPr>
            <w:rFonts w:ascii="Times New Roman" w:hAnsi="Times New Roman" w:cs="Times New Roman"/>
            <w:noProof/>
            <w:webHidden/>
            <w:sz w:val="28"/>
            <w:szCs w:val="28"/>
          </w:rPr>
          <w:t>151</w:t>
        </w:r>
        <w:r w:rsidR="000A4CEF" w:rsidRPr="00B364FA">
          <w:rPr>
            <w:rFonts w:ascii="Times New Roman" w:hAnsi="Times New Roman" w:cs="Times New Roman"/>
            <w:noProof/>
            <w:webHidden/>
            <w:sz w:val="28"/>
            <w:szCs w:val="28"/>
          </w:rPr>
          <w:fldChar w:fldCharType="end"/>
        </w:r>
      </w:hyperlink>
    </w:p>
    <w:p w:rsidR="000A4CEF" w:rsidRPr="00B364FA" w:rsidRDefault="007D3E2B" w:rsidP="000A4CEF">
      <w:pPr>
        <w:pStyle w:val="26"/>
        <w:tabs>
          <w:tab w:val="right" w:leader="dot" w:pos="9061"/>
        </w:tabs>
        <w:spacing w:after="0"/>
        <w:rPr>
          <w:rFonts w:ascii="Times New Roman" w:eastAsiaTheme="minorEastAsia" w:hAnsi="Times New Roman"/>
          <w:noProof/>
          <w:sz w:val="28"/>
          <w:szCs w:val="28"/>
          <w:lang w:eastAsia="ru-RU"/>
        </w:rPr>
      </w:pPr>
      <w:hyperlink w:anchor="_Toc87694133" w:history="1">
        <w:r w:rsidR="000A4CEF" w:rsidRPr="00B364FA">
          <w:rPr>
            <w:rStyle w:val="a6"/>
            <w:rFonts w:ascii="Times New Roman" w:hAnsi="Times New Roman"/>
            <w:noProof/>
            <w:sz w:val="28"/>
            <w:szCs w:val="28"/>
            <w:lang w:val="en-US"/>
          </w:rPr>
          <w:t>4.3. Davlat o‘rmon kadastrining mazmuni, yuritish tartibi</w:t>
        </w:r>
        <w:r w:rsidR="000A4CEF" w:rsidRPr="00B364FA">
          <w:rPr>
            <w:rFonts w:ascii="Times New Roman" w:hAnsi="Times New Roman"/>
            <w:noProof/>
            <w:webHidden/>
            <w:sz w:val="28"/>
            <w:szCs w:val="28"/>
          </w:rPr>
          <w:tab/>
        </w:r>
        <w:r w:rsidR="000A4CEF" w:rsidRPr="00B364FA">
          <w:rPr>
            <w:rFonts w:ascii="Times New Roman" w:hAnsi="Times New Roman"/>
            <w:noProof/>
            <w:webHidden/>
            <w:sz w:val="28"/>
            <w:szCs w:val="28"/>
          </w:rPr>
          <w:fldChar w:fldCharType="begin"/>
        </w:r>
        <w:r w:rsidR="000A4CEF" w:rsidRPr="00B364FA">
          <w:rPr>
            <w:rFonts w:ascii="Times New Roman" w:hAnsi="Times New Roman"/>
            <w:noProof/>
            <w:webHidden/>
            <w:sz w:val="28"/>
            <w:szCs w:val="28"/>
          </w:rPr>
          <w:instrText xml:space="preserve"> PAGEREF _Toc87694133 \h </w:instrText>
        </w:r>
        <w:r w:rsidR="000A4CEF" w:rsidRPr="00B364FA">
          <w:rPr>
            <w:rFonts w:ascii="Times New Roman" w:hAnsi="Times New Roman"/>
            <w:noProof/>
            <w:webHidden/>
            <w:sz w:val="28"/>
            <w:szCs w:val="28"/>
          </w:rPr>
        </w:r>
        <w:r w:rsidR="000A4CEF" w:rsidRPr="00B364FA">
          <w:rPr>
            <w:rFonts w:ascii="Times New Roman" w:hAnsi="Times New Roman"/>
            <w:noProof/>
            <w:webHidden/>
            <w:sz w:val="28"/>
            <w:szCs w:val="28"/>
          </w:rPr>
          <w:fldChar w:fldCharType="separate"/>
        </w:r>
        <w:r w:rsidR="00CD1B85">
          <w:rPr>
            <w:rFonts w:ascii="Times New Roman" w:hAnsi="Times New Roman"/>
            <w:noProof/>
            <w:webHidden/>
            <w:sz w:val="28"/>
            <w:szCs w:val="28"/>
          </w:rPr>
          <w:t>163</w:t>
        </w:r>
        <w:r w:rsidR="000A4CEF" w:rsidRPr="00B364FA">
          <w:rPr>
            <w:rFonts w:ascii="Times New Roman" w:hAnsi="Times New Roman"/>
            <w:noProof/>
            <w:webHidden/>
            <w:sz w:val="28"/>
            <w:szCs w:val="28"/>
          </w:rPr>
          <w:fldChar w:fldCharType="end"/>
        </w:r>
      </w:hyperlink>
    </w:p>
    <w:p w:rsidR="000A4CEF" w:rsidRPr="00B364FA" w:rsidRDefault="007D3E2B" w:rsidP="000A4CEF">
      <w:pPr>
        <w:pStyle w:val="38"/>
        <w:tabs>
          <w:tab w:val="right" w:leader="dot" w:pos="9061"/>
        </w:tabs>
        <w:spacing w:after="0"/>
        <w:rPr>
          <w:rFonts w:ascii="Times New Roman" w:eastAsiaTheme="minorEastAsia" w:hAnsi="Times New Roman" w:cs="Times New Roman"/>
          <w:noProof/>
          <w:sz w:val="28"/>
          <w:szCs w:val="28"/>
          <w:lang w:eastAsia="ru-RU"/>
        </w:rPr>
      </w:pPr>
      <w:hyperlink w:anchor="_Toc87694134" w:history="1">
        <w:r w:rsidR="000A4CEF" w:rsidRPr="00B364FA">
          <w:rPr>
            <w:rStyle w:val="a6"/>
            <w:rFonts w:ascii="Times New Roman" w:hAnsi="Times New Roman" w:cs="Times New Roman"/>
            <w:noProof/>
            <w:sz w:val="28"/>
            <w:szCs w:val="28"/>
            <w:lang w:val="en-US"/>
          </w:rPr>
          <w:t>4.3.1.Davlat o‘rmon kadastri to‘g‘risida umumiy tushuncha, uning mohiyati va mazmuni</w:t>
        </w:r>
        <w:r w:rsidR="000A4CEF" w:rsidRPr="00B364FA">
          <w:rPr>
            <w:rFonts w:ascii="Times New Roman" w:hAnsi="Times New Roman" w:cs="Times New Roman"/>
            <w:noProof/>
            <w:webHidden/>
            <w:sz w:val="28"/>
            <w:szCs w:val="28"/>
          </w:rPr>
          <w:tab/>
        </w:r>
        <w:r w:rsidR="000A4CEF" w:rsidRPr="00B364FA">
          <w:rPr>
            <w:rFonts w:ascii="Times New Roman" w:hAnsi="Times New Roman" w:cs="Times New Roman"/>
            <w:noProof/>
            <w:webHidden/>
            <w:sz w:val="28"/>
            <w:szCs w:val="28"/>
          </w:rPr>
          <w:fldChar w:fldCharType="begin"/>
        </w:r>
        <w:r w:rsidR="000A4CEF" w:rsidRPr="00B364FA">
          <w:rPr>
            <w:rFonts w:ascii="Times New Roman" w:hAnsi="Times New Roman" w:cs="Times New Roman"/>
            <w:noProof/>
            <w:webHidden/>
            <w:sz w:val="28"/>
            <w:szCs w:val="28"/>
          </w:rPr>
          <w:instrText xml:space="preserve"> PAGEREF _Toc87694134 \h </w:instrText>
        </w:r>
        <w:r w:rsidR="000A4CEF" w:rsidRPr="00B364FA">
          <w:rPr>
            <w:rFonts w:ascii="Times New Roman" w:hAnsi="Times New Roman" w:cs="Times New Roman"/>
            <w:noProof/>
            <w:webHidden/>
            <w:sz w:val="28"/>
            <w:szCs w:val="28"/>
          </w:rPr>
        </w:r>
        <w:r w:rsidR="000A4CEF" w:rsidRPr="00B364FA">
          <w:rPr>
            <w:rFonts w:ascii="Times New Roman" w:hAnsi="Times New Roman" w:cs="Times New Roman"/>
            <w:noProof/>
            <w:webHidden/>
            <w:sz w:val="28"/>
            <w:szCs w:val="28"/>
          </w:rPr>
          <w:fldChar w:fldCharType="separate"/>
        </w:r>
        <w:r w:rsidR="00CD1B85">
          <w:rPr>
            <w:rFonts w:ascii="Times New Roman" w:hAnsi="Times New Roman" w:cs="Times New Roman"/>
            <w:noProof/>
            <w:webHidden/>
            <w:sz w:val="28"/>
            <w:szCs w:val="28"/>
          </w:rPr>
          <w:t>163</w:t>
        </w:r>
        <w:r w:rsidR="000A4CEF" w:rsidRPr="00B364FA">
          <w:rPr>
            <w:rFonts w:ascii="Times New Roman" w:hAnsi="Times New Roman" w:cs="Times New Roman"/>
            <w:noProof/>
            <w:webHidden/>
            <w:sz w:val="28"/>
            <w:szCs w:val="28"/>
          </w:rPr>
          <w:fldChar w:fldCharType="end"/>
        </w:r>
      </w:hyperlink>
    </w:p>
    <w:p w:rsidR="000A4CEF" w:rsidRPr="00B364FA" w:rsidRDefault="007D3E2B" w:rsidP="000A4CEF">
      <w:pPr>
        <w:pStyle w:val="38"/>
        <w:tabs>
          <w:tab w:val="right" w:leader="dot" w:pos="9061"/>
        </w:tabs>
        <w:spacing w:after="0"/>
        <w:rPr>
          <w:rFonts w:ascii="Times New Roman" w:eastAsiaTheme="minorEastAsia" w:hAnsi="Times New Roman" w:cs="Times New Roman"/>
          <w:noProof/>
          <w:sz w:val="28"/>
          <w:szCs w:val="28"/>
          <w:lang w:eastAsia="ru-RU"/>
        </w:rPr>
      </w:pPr>
      <w:hyperlink w:anchor="_Toc87694135" w:history="1">
        <w:r w:rsidR="000A4CEF" w:rsidRPr="00B364FA">
          <w:rPr>
            <w:rStyle w:val="a6"/>
            <w:rFonts w:ascii="Times New Roman" w:hAnsi="Times New Roman" w:cs="Times New Roman"/>
            <w:noProof/>
            <w:sz w:val="28"/>
            <w:szCs w:val="28"/>
            <w:lang w:val="en-US"/>
          </w:rPr>
          <w:t>4.3.</w:t>
        </w:r>
        <w:r w:rsidR="000A4CEF" w:rsidRPr="00B364FA">
          <w:rPr>
            <w:rStyle w:val="a6"/>
            <w:rFonts w:ascii="Times New Roman" w:hAnsi="Times New Roman" w:cs="Times New Roman"/>
            <w:noProof/>
            <w:sz w:val="28"/>
            <w:szCs w:val="28"/>
            <w:lang w:val="uz-Cyrl-UZ"/>
          </w:rPr>
          <w:t>2. Davlat o‘rmon kadastrining asosiy vazifalari</w:t>
        </w:r>
        <w:r w:rsidR="000A4CEF" w:rsidRPr="00B364FA">
          <w:rPr>
            <w:rFonts w:ascii="Times New Roman" w:hAnsi="Times New Roman" w:cs="Times New Roman"/>
            <w:noProof/>
            <w:webHidden/>
            <w:sz w:val="28"/>
            <w:szCs w:val="28"/>
          </w:rPr>
          <w:tab/>
        </w:r>
        <w:r w:rsidR="000A4CEF" w:rsidRPr="00B364FA">
          <w:rPr>
            <w:rFonts w:ascii="Times New Roman" w:hAnsi="Times New Roman" w:cs="Times New Roman"/>
            <w:noProof/>
            <w:webHidden/>
            <w:sz w:val="28"/>
            <w:szCs w:val="28"/>
          </w:rPr>
          <w:fldChar w:fldCharType="begin"/>
        </w:r>
        <w:r w:rsidR="000A4CEF" w:rsidRPr="00B364FA">
          <w:rPr>
            <w:rFonts w:ascii="Times New Roman" w:hAnsi="Times New Roman" w:cs="Times New Roman"/>
            <w:noProof/>
            <w:webHidden/>
            <w:sz w:val="28"/>
            <w:szCs w:val="28"/>
          </w:rPr>
          <w:instrText xml:space="preserve"> PAGEREF _Toc87694135 \h </w:instrText>
        </w:r>
        <w:r w:rsidR="000A4CEF" w:rsidRPr="00B364FA">
          <w:rPr>
            <w:rFonts w:ascii="Times New Roman" w:hAnsi="Times New Roman" w:cs="Times New Roman"/>
            <w:noProof/>
            <w:webHidden/>
            <w:sz w:val="28"/>
            <w:szCs w:val="28"/>
          </w:rPr>
        </w:r>
        <w:r w:rsidR="000A4CEF" w:rsidRPr="00B364FA">
          <w:rPr>
            <w:rFonts w:ascii="Times New Roman" w:hAnsi="Times New Roman" w:cs="Times New Roman"/>
            <w:noProof/>
            <w:webHidden/>
            <w:sz w:val="28"/>
            <w:szCs w:val="28"/>
          </w:rPr>
          <w:fldChar w:fldCharType="separate"/>
        </w:r>
        <w:r w:rsidR="00CD1B85">
          <w:rPr>
            <w:rFonts w:ascii="Times New Roman" w:hAnsi="Times New Roman" w:cs="Times New Roman"/>
            <w:noProof/>
            <w:webHidden/>
            <w:sz w:val="28"/>
            <w:szCs w:val="28"/>
          </w:rPr>
          <w:t>165</w:t>
        </w:r>
        <w:r w:rsidR="000A4CEF" w:rsidRPr="00B364FA">
          <w:rPr>
            <w:rFonts w:ascii="Times New Roman" w:hAnsi="Times New Roman" w:cs="Times New Roman"/>
            <w:noProof/>
            <w:webHidden/>
            <w:sz w:val="28"/>
            <w:szCs w:val="28"/>
          </w:rPr>
          <w:fldChar w:fldCharType="end"/>
        </w:r>
      </w:hyperlink>
    </w:p>
    <w:p w:rsidR="000A4CEF" w:rsidRPr="00B364FA" w:rsidRDefault="007D3E2B" w:rsidP="000A4CEF">
      <w:pPr>
        <w:pStyle w:val="38"/>
        <w:tabs>
          <w:tab w:val="right" w:leader="dot" w:pos="9061"/>
        </w:tabs>
        <w:spacing w:after="0"/>
        <w:rPr>
          <w:rFonts w:ascii="Times New Roman" w:eastAsiaTheme="minorEastAsia" w:hAnsi="Times New Roman" w:cs="Times New Roman"/>
          <w:noProof/>
          <w:sz w:val="28"/>
          <w:szCs w:val="28"/>
          <w:lang w:eastAsia="ru-RU"/>
        </w:rPr>
      </w:pPr>
      <w:hyperlink w:anchor="_Toc87694136" w:history="1">
        <w:r w:rsidR="000A4CEF" w:rsidRPr="00B364FA">
          <w:rPr>
            <w:rStyle w:val="a6"/>
            <w:rFonts w:ascii="Times New Roman" w:hAnsi="Times New Roman" w:cs="Times New Roman"/>
            <w:noProof/>
            <w:sz w:val="28"/>
            <w:szCs w:val="28"/>
            <w:lang w:val="en-US"/>
          </w:rPr>
          <w:t>4.3.</w:t>
        </w:r>
        <w:r w:rsidR="000A4CEF" w:rsidRPr="00B364FA">
          <w:rPr>
            <w:rStyle w:val="a6"/>
            <w:rFonts w:ascii="Times New Roman" w:hAnsi="Times New Roman" w:cs="Times New Roman"/>
            <w:noProof/>
            <w:sz w:val="28"/>
            <w:szCs w:val="28"/>
            <w:lang w:val="uz-Cyrl-UZ"/>
          </w:rPr>
          <w:t>3.</w:t>
        </w:r>
        <w:r w:rsidR="000A4CEF" w:rsidRPr="00B364FA">
          <w:rPr>
            <w:rStyle w:val="a6"/>
            <w:rFonts w:ascii="Times New Roman" w:hAnsi="Times New Roman" w:cs="Times New Roman"/>
            <w:noProof/>
            <w:sz w:val="28"/>
            <w:szCs w:val="28"/>
            <w:lang w:val="en-US"/>
          </w:rPr>
          <w:t xml:space="preserve"> </w:t>
        </w:r>
        <w:r w:rsidR="000A4CEF" w:rsidRPr="00B364FA">
          <w:rPr>
            <w:rStyle w:val="a6"/>
            <w:rFonts w:ascii="Times New Roman" w:hAnsi="Times New Roman" w:cs="Times New Roman"/>
            <w:noProof/>
            <w:sz w:val="28"/>
            <w:szCs w:val="28"/>
            <w:lang w:val="uz-Cyrl-UZ"/>
          </w:rPr>
          <w:t>Davlat o‘rmon kadastrini yuritishning uslubiy masalalari</w:t>
        </w:r>
        <w:r w:rsidR="000A4CEF" w:rsidRPr="00B364FA">
          <w:rPr>
            <w:rFonts w:ascii="Times New Roman" w:hAnsi="Times New Roman" w:cs="Times New Roman"/>
            <w:noProof/>
            <w:webHidden/>
            <w:sz w:val="28"/>
            <w:szCs w:val="28"/>
          </w:rPr>
          <w:tab/>
        </w:r>
        <w:r w:rsidR="000A4CEF" w:rsidRPr="00B364FA">
          <w:rPr>
            <w:rFonts w:ascii="Times New Roman" w:hAnsi="Times New Roman" w:cs="Times New Roman"/>
            <w:noProof/>
            <w:webHidden/>
            <w:sz w:val="28"/>
            <w:szCs w:val="28"/>
          </w:rPr>
          <w:fldChar w:fldCharType="begin"/>
        </w:r>
        <w:r w:rsidR="000A4CEF" w:rsidRPr="00B364FA">
          <w:rPr>
            <w:rFonts w:ascii="Times New Roman" w:hAnsi="Times New Roman" w:cs="Times New Roman"/>
            <w:noProof/>
            <w:webHidden/>
            <w:sz w:val="28"/>
            <w:szCs w:val="28"/>
          </w:rPr>
          <w:instrText xml:space="preserve"> PAGEREF _Toc87694136 \h </w:instrText>
        </w:r>
        <w:r w:rsidR="000A4CEF" w:rsidRPr="00B364FA">
          <w:rPr>
            <w:rFonts w:ascii="Times New Roman" w:hAnsi="Times New Roman" w:cs="Times New Roman"/>
            <w:noProof/>
            <w:webHidden/>
            <w:sz w:val="28"/>
            <w:szCs w:val="28"/>
          </w:rPr>
        </w:r>
        <w:r w:rsidR="000A4CEF" w:rsidRPr="00B364FA">
          <w:rPr>
            <w:rFonts w:ascii="Times New Roman" w:hAnsi="Times New Roman" w:cs="Times New Roman"/>
            <w:noProof/>
            <w:webHidden/>
            <w:sz w:val="28"/>
            <w:szCs w:val="28"/>
          </w:rPr>
          <w:fldChar w:fldCharType="separate"/>
        </w:r>
        <w:r w:rsidR="00CD1B85">
          <w:rPr>
            <w:rFonts w:ascii="Times New Roman" w:hAnsi="Times New Roman" w:cs="Times New Roman"/>
            <w:noProof/>
            <w:webHidden/>
            <w:sz w:val="28"/>
            <w:szCs w:val="28"/>
          </w:rPr>
          <w:t>168</w:t>
        </w:r>
        <w:r w:rsidR="000A4CEF" w:rsidRPr="00B364FA">
          <w:rPr>
            <w:rFonts w:ascii="Times New Roman" w:hAnsi="Times New Roman" w:cs="Times New Roman"/>
            <w:noProof/>
            <w:webHidden/>
            <w:sz w:val="28"/>
            <w:szCs w:val="28"/>
          </w:rPr>
          <w:fldChar w:fldCharType="end"/>
        </w:r>
      </w:hyperlink>
    </w:p>
    <w:p w:rsidR="000A4CEF" w:rsidRPr="00B364FA" w:rsidRDefault="007D3E2B" w:rsidP="000A4CEF">
      <w:pPr>
        <w:pStyle w:val="38"/>
        <w:tabs>
          <w:tab w:val="right" w:leader="dot" w:pos="9061"/>
        </w:tabs>
        <w:spacing w:after="0"/>
        <w:rPr>
          <w:rFonts w:ascii="Times New Roman" w:eastAsiaTheme="minorEastAsia" w:hAnsi="Times New Roman" w:cs="Times New Roman"/>
          <w:noProof/>
          <w:sz w:val="28"/>
          <w:szCs w:val="28"/>
          <w:lang w:eastAsia="ru-RU"/>
        </w:rPr>
      </w:pPr>
      <w:hyperlink w:anchor="_Toc87694137" w:history="1">
        <w:r w:rsidR="000A4CEF" w:rsidRPr="00B364FA">
          <w:rPr>
            <w:rStyle w:val="a6"/>
            <w:rFonts w:ascii="Times New Roman" w:hAnsi="Times New Roman" w:cs="Times New Roman"/>
            <w:noProof/>
            <w:sz w:val="28"/>
            <w:szCs w:val="28"/>
            <w:lang w:val="uz-Cyrl-UZ"/>
          </w:rPr>
          <w:t>4.3.</w:t>
        </w:r>
        <w:r w:rsidR="000A4CEF" w:rsidRPr="00B364FA">
          <w:rPr>
            <w:rStyle w:val="a6"/>
            <w:rFonts w:ascii="Times New Roman" w:hAnsi="Times New Roman" w:cs="Times New Roman"/>
            <w:noProof/>
            <w:sz w:val="28"/>
            <w:szCs w:val="28"/>
            <w:lang w:val="en-US"/>
          </w:rPr>
          <w:t>4</w:t>
        </w:r>
        <w:r w:rsidR="000A4CEF" w:rsidRPr="00B364FA">
          <w:rPr>
            <w:rStyle w:val="a6"/>
            <w:rFonts w:ascii="Times New Roman" w:hAnsi="Times New Roman" w:cs="Times New Roman"/>
            <w:noProof/>
            <w:sz w:val="28"/>
            <w:szCs w:val="28"/>
            <w:lang w:val="uz-Cyrl-UZ"/>
          </w:rPr>
          <w:t>. O‘rmonlarni muhofaza qilish, himoya qilish, ko‘paytirish, takroriy ko‘paytirish, qayta tiklash, ularning mahsuldorligini oshirish va ulardan foydalanish sohasini tartibga solish</w:t>
        </w:r>
        <w:r w:rsidR="000A4CEF" w:rsidRPr="00B364FA">
          <w:rPr>
            <w:rFonts w:ascii="Times New Roman" w:hAnsi="Times New Roman" w:cs="Times New Roman"/>
            <w:noProof/>
            <w:webHidden/>
            <w:sz w:val="28"/>
            <w:szCs w:val="28"/>
          </w:rPr>
          <w:tab/>
        </w:r>
        <w:r w:rsidR="000A4CEF" w:rsidRPr="00B364FA">
          <w:rPr>
            <w:rFonts w:ascii="Times New Roman" w:hAnsi="Times New Roman" w:cs="Times New Roman"/>
            <w:noProof/>
            <w:webHidden/>
            <w:sz w:val="28"/>
            <w:szCs w:val="28"/>
          </w:rPr>
          <w:fldChar w:fldCharType="begin"/>
        </w:r>
        <w:r w:rsidR="000A4CEF" w:rsidRPr="00B364FA">
          <w:rPr>
            <w:rFonts w:ascii="Times New Roman" w:hAnsi="Times New Roman" w:cs="Times New Roman"/>
            <w:noProof/>
            <w:webHidden/>
            <w:sz w:val="28"/>
            <w:szCs w:val="28"/>
          </w:rPr>
          <w:instrText xml:space="preserve"> PAGEREF _Toc87694137 \h </w:instrText>
        </w:r>
        <w:r w:rsidR="000A4CEF" w:rsidRPr="00B364FA">
          <w:rPr>
            <w:rFonts w:ascii="Times New Roman" w:hAnsi="Times New Roman" w:cs="Times New Roman"/>
            <w:noProof/>
            <w:webHidden/>
            <w:sz w:val="28"/>
            <w:szCs w:val="28"/>
          </w:rPr>
        </w:r>
        <w:r w:rsidR="000A4CEF" w:rsidRPr="00B364FA">
          <w:rPr>
            <w:rFonts w:ascii="Times New Roman" w:hAnsi="Times New Roman" w:cs="Times New Roman"/>
            <w:noProof/>
            <w:webHidden/>
            <w:sz w:val="28"/>
            <w:szCs w:val="28"/>
          </w:rPr>
          <w:fldChar w:fldCharType="separate"/>
        </w:r>
        <w:r w:rsidR="00CD1B85">
          <w:rPr>
            <w:rFonts w:ascii="Times New Roman" w:hAnsi="Times New Roman" w:cs="Times New Roman"/>
            <w:noProof/>
            <w:webHidden/>
            <w:sz w:val="28"/>
            <w:szCs w:val="28"/>
          </w:rPr>
          <w:t>171</w:t>
        </w:r>
        <w:r w:rsidR="000A4CEF" w:rsidRPr="00B364FA">
          <w:rPr>
            <w:rFonts w:ascii="Times New Roman" w:hAnsi="Times New Roman" w:cs="Times New Roman"/>
            <w:noProof/>
            <w:webHidden/>
            <w:sz w:val="28"/>
            <w:szCs w:val="28"/>
          </w:rPr>
          <w:fldChar w:fldCharType="end"/>
        </w:r>
      </w:hyperlink>
    </w:p>
    <w:p w:rsidR="000A4CEF" w:rsidRPr="00B364FA" w:rsidRDefault="007D3E2B" w:rsidP="000A4CEF">
      <w:pPr>
        <w:pStyle w:val="38"/>
        <w:tabs>
          <w:tab w:val="right" w:leader="dot" w:pos="9061"/>
        </w:tabs>
        <w:spacing w:after="0"/>
        <w:rPr>
          <w:rFonts w:ascii="Times New Roman" w:eastAsiaTheme="minorEastAsia" w:hAnsi="Times New Roman" w:cs="Times New Roman"/>
          <w:noProof/>
          <w:sz w:val="28"/>
          <w:szCs w:val="28"/>
          <w:lang w:eastAsia="ru-RU"/>
        </w:rPr>
      </w:pPr>
      <w:hyperlink w:anchor="_Toc87694138" w:history="1">
        <w:r w:rsidR="000A4CEF" w:rsidRPr="00B364FA">
          <w:rPr>
            <w:rStyle w:val="a6"/>
            <w:rFonts w:ascii="Times New Roman" w:hAnsi="Times New Roman" w:cs="Times New Roman"/>
            <w:noProof/>
            <w:sz w:val="28"/>
            <w:szCs w:val="28"/>
            <w:lang w:val="uz-Cyrl-UZ"/>
          </w:rPr>
          <w:t>4.3.5. O‘rmonlarni muhofaza qilishni va himoya qilishni tashkil etish</w:t>
        </w:r>
        <w:r w:rsidR="000A4CEF" w:rsidRPr="00B364FA">
          <w:rPr>
            <w:rFonts w:ascii="Times New Roman" w:hAnsi="Times New Roman" w:cs="Times New Roman"/>
            <w:noProof/>
            <w:webHidden/>
            <w:sz w:val="28"/>
            <w:szCs w:val="28"/>
          </w:rPr>
          <w:tab/>
        </w:r>
        <w:r w:rsidR="000A4CEF" w:rsidRPr="00B364FA">
          <w:rPr>
            <w:rFonts w:ascii="Times New Roman" w:hAnsi="Times New Roman" w:cs="Times New Roman"/>
            <w:noProof/>
            <w:webHidden/>
            <w:sz w:val="28"/>
            <w:szCs w:val="28"/>
          </w:rPr>
          <w:fldChar w:fldCharType="begin"/>
        </w:r>
        <w:r w:rsidR="000A4CEF" w:rsidRPr="00B364FA">
          <w:rPr>
            <w:rFonts w:ascii="Times New Roman" w:hAnsi="Times New Roman" w:cs="Times New Roman"/>
            <w:noProof/>
            <w:webHidden/>
            <w:sz w:val="28"/>
            <w:szCs w:val="28"/>
          </w:rPr>
          <w:instrText xml:space="preserve"> PAGEREF _Toc87694138 \h </w:instrText>
        </w:r>
        <w:r w:rsidR="000A4CEF" w:rsidRPr="00B364FA">
          <w:rPr>
            <w:rFonts w:ascii="Times New Roman" w:hAnsi="Times New Roman" w:cs="Times New Roman"/>
            <w:noProof/>
            <w:webHidden/>
            <w:sz w:val="28"/>
            <w:szCs w:val="28"/>
          </w:rPr>
        </w:r>
        <w:r w:rsidR="000A4CEF" w:rsidRPr="00B364FA">
          <w:rPr>
            <w:rFonts w:ascii="Times New Roman" w:hAnsi="Times New Roman" w:cs="Times New Roman"/>
            <w:noProof/>
            <w:webHidden/>
            <w:sz w:val="28"/>
            <w:szCs w:val="28"/>
          </w:rPr>
          <w:fldChar w:fldCharType="separate"/>
        </w:r>
        <w:r w:rsidR="00CD1B85">
          <w:rPr>
            <w:rFonts w:ascii="Times New Roman" w:hAnsi="Times New Roman" w:cs="Times New Roman"/>
            <w:noProof/>
            <w:webHidden/>
            <w:sz w:val="28"/>
            <w:szCs w:val="28"/>
          </w:rPr>
          <w:t>176</w:t>
        </w:r>
        <w:r w:rsidR="000A4CEF" w:rsidRPr="00B364FA">
          <w:rPr>
            <w:rFonts w:ascii="Times New Roman" w:hAnsi="Times New Roman" w:cs="Times New Roman"/>
            <w:noProof/>
            <w:webHidden/>
            <w:sz w:val="28"/>
            <w:szCs w:val="28"/>
          </w:rPr>
          <w:fldChar w:fldCharType="end"/>
        </w:r>
      </w:hyperlink>
    </w:p>
    <w:p w:rsidR="000A4CEF" w:rsidRPr="00B364FA" w:rsidRDefault="007D3E2B" w:rsidP="000A4CEF">
      <w:pPr>
        <w:pStyle w:val="38"/>
        <w:tabs>
          <w:tab w:val="right" w:leader="dot" w:pos="9061"/>
        </w:tabs>
        <w:spacing w:after="0"/>
        <w:rPr>
          <w:rFonts w:ascii="Times New Roman" w:eastAsiaTheme="minorEastAsia" w:hAnsi="Times New Roman" w:cs="Times New Roman"/>
          <w:noProof/>
          <w:sz w:val="28"/>
          <w:szCs w:val="28"/>
          <w:lang w:eastAsia="ru-RU"/>
        </w:rPr>
      </w:pPr>
      <w:hyperlink w:anchor="_Toc87694139" w:history="1">
        <w:r w:rsidR="000A4CEF" w:rsidRPr="00B364FA">
          <w:rPr>
            <w:rStyle w:val="a6"/>
            <w:rFonts w:ascii="Times New Roman" w:hAnsi="Times New Roman" w:cs="Times New Roman"/>
            <w:noProof/>
            <w:sz w:val="28"/>
            <w:szCs w:val="28"/>
            <w:lang w:val="en-US"/>
          </w:rPr>
          <w:t>4.3.6</w:t>
        </w:r>
        <w:r w:rsidR="000A4CEF" w:rsidRPr="00B364FA">
          <w:rPr>
            <w:rStyle w:val="a6"/>
            <w:rFonts w:ascii="Times New Roman" w:hAnsi="Times New Roman" w:cs="Times New Roman"/>
            <w:noProof/>
            <w:sz w:val="28"/>
            <w:szCs w:val="28"/>
            <w:lang w:val="uz-Cyrl-UZ"/>
          </w:rPr>
          <w:t>.</w:t>
        </w:r>
        <w:r w:rsidR="000A4CEF" w:rsidRPr="00B364FA">
          <w:rPr>
            <w:rStyle w:val="a6"/>
            <w:rFonts w:ascii="Times New Roman" w:hAnsi="Times New Roman" w:cs="Times New Roman"/>
            <w:noProof/>
            <w:sz w:val="28"/>
            <w:szCs w:val="28"/>
            <w:lang w:val="en-US"/>
          </w:rPr>
          <w:t xml:space="preserve"> </w:t>
        </w:r>
        <w:r w:rsidR="000A4CEF" w:rsidRPr="00B364FA">
          <w:rPr>
            <w:rStyle w:val="a6"/>
            <w:rFonts w:ascii="Times New Roman" w:hAnsi="Times New Roman" w:cs="Times New Roman"/>
            <w:noProof/>
            <w:sz w:val="28"/>
            <w:szCs w:val="28"/>
            <w:lang w:val="uz-Cyrl-UZ"/>
          </w:rPr>
          <w:t>O‘rmonlarni ko‘paytirish, qayta tiklash, ularning mahsuldorligini oshirish va o‘rmondan foydalanishning asosiy qoidalari</w:t>
        </w:r>
        <w:r w:rsidR="000A4CEF" w:rsidRPr="00B364FA">
          <w:rPr>
            <w:rFonts w:ascii="Times New Roman" w:hAnsi="Times New Roman" w:cs="Times New Roman"/>
            <w:noProof/>
            <w:webHidden/>
            <w:sz w:val="28"/>
            <w:szCs w:val="28"/>
          </w:rPr>
          <w:tab/>
        </w:r>
        <w:r w:rsidR="000A4CEF" w:rsidRPr="00B364FA">
          <w:rPr>
            <w:rFonts w:ascii="Times New Roman" w:hAnsi="Times New Roman" w:cs="Times New Roman"/>
            <w:noProof/>
            <w:webHidden/>
            <w:sz w:val="28"/>
            <w:szCs w:val="28"/>
          </w:rPr>
          <w:fldChar w:fldCharType="begin"/>
        </w:r>
        <w:r w:rsidR="000A4CEF" w:rsidRPr="00B364FA">
          <w:rPr>
            <w:rFonts w:ascii="Times New Roman" w:hAnsi="Times New Roman" w:cs="Times New Roman"/>
            <w:noProof/>
            <w:webHidden/>
            <w:sz w:val="28"/>
            <w:szCs w:val="28"/>
          </w:rPr>
          <w:instrText xml:space="preserve"> PAGEREF _Toc87694139 \h </w:instrText>
        </w:r>
        <w:r w:rsidR="000A4CEF" w:rsidRPr="00B364FA">
          <w:rPr>
            <w:rFonts w:ascii="Times New Roman" w:hAnsi="Times New Roman" w:cs="Times New Roman"/>
            <w:noProof/>
            <w:webHidden/>
            <w:sz w:val="28"/>
            <w:szCs w:val="28"/>
          </w:rPr>
        </w:r>
        <w:r w:rsidR="000A4CEF" w:rsidRPr="00B364FA">
          <w:rPr>
            <w:rFonts w:ascii="Times New Roman" w:hAnsi="Times New Roman" w:cs="Times New Roman"/>
            <w:noProof/>
            <w:webHidden/>
            <w:sz w:val="28"/>
            <w:szCs w:val="28"/>
          </w:rPr>
          <w:fldChar w:fldCharType="separate"/>
        </w:r>
        <w:r w:rsidR="00CD1B85">
          <w:rPr>
            <w:rFonts w:ascii="Times New Roman" w:hAnsi="Times New Roman" w:cs="Times New Roman"/>
            <w:noProof/>
            <w:webHidden/>
            <w:sz w:val="28"/>
            <w:szCs w:val="28"/>
          </w:rPr>
          <w:t>181</w:t>
        </w:r>
        <w:r w:rsidR="000A4CEF" w:rsidRPr="00B364FA">
          <w:rPr>
            <w:rFonts w:ascii="Times New Roman" w:hAnsi="Times New Roman" w:cs="Times New Roman"/>
            <w:noProof/>
            <w:webHidden/>
            <w:sz w:val="28"/>
            <w:szCs w:val="28"/>
          </w:rPr>
          <w:fldChar w:fldCharType="end"/>
        </w:r>
      </w:hyperlink>
    </w:p>
    <w:p w:rsidR="000A4CEF" w:rsidRPr="00B364FA" w:rsidRDefault="007D3E2B" w:rsidP="000A4CEF">
      <w:pPr>
        <w:pStyle w:val="38"/>
        <w:tabs>
          <w:tab w:val="right" w:leader="dot" w:pos="9061"/>
        </w:tabs>
        <w:spacing w:after="0"/>
        <w:rPr>
          <w:rFonts w:ascii="Times New Roman" w:eastAsiaTheme="minorEastAsia" w:hAnsi="Times New Roman" w:cs="Times New Roman"/>
          <w:noProof/>
          <w:sz w:val="28"/>
          <w:szCs w:val="28"/>
          <w:lang w:eastAsia="ru-RU"/>
        </w:rPr>
      </w:pPr>
      <w:hyperlink w:anchor="_Toc87694140" w:history="1">
        <w:r w:rsidR="000A4CEF" w:rsidRPr="00B364FA">
          <w:rPr>
            <w:rStyle w:val="a6"/>
            <w:rFonts w:ascii="Times New Roman" w:hAnsi="Times New Roman" w:cs="Times New Roman"/>
            <w:noProof/>
            <w:sz w:val="28"/>
            <w:szCs w:val="28"/>
            <w:lang w:val="uz-Cyrl-UZ"/>
          </w:rPr>
          <w:t>4.3.</w:t>
        </w:r>
        <w:r w:rsidR="000A4CEF" w:rsidRPr="00B364FA">
          <w:rPr>
            <w:rStyle w:val="a6"/>
            <w:rFonts w:ascii="Times New Roman" w:hAnsi="Times New Roman" w:cs="Times New Roman"/>
            <w:noProof/>
            <w:sz w:val="28"/>
            <w:szCs w:val="28"/>
            <w:lang w:val="en-US"/>
          </w:rPr>
          <w:t>7</w:t>
        </w:r>
        <w:r w:rsidR="000A4CEF" w:rsidRPr="00B364FA">
          <w:rPr>
            <w:rStyle w:val="a6"/>
            <w:rFonts w:ascii="Times New Roman" w:hAnsi="Times New Roman" w:cs="Times New Roman"/>
            <w:noProof/>
            <w:sz w:val="28"/>
            <w:szCs w:val="28"/>
            <w:lang w:val="uz-Cyrl-UZ"/>
          </w:rPr>
          <w:t>.</w:t>
        </w:r>
        <w:r w:rsidR="000A4CEF" w:rsidRPr="00B364FA">
          <w:rPr>
            <w:rStyle w:val="a6"/>
            <w:rFonts w:ascii="Times New Roman" w:hAnsi="Times New Roman" w:cs="Times New Roman"/>
            <w:noProof/>
            <w:sz w:val="28"/>
            <w:szCs w:val="28"/>
            <w:lang w:val="en-US"/>
          </w:rPr>
          <w:t xml:space="preserve"> </w:t>
        </w:r>
        <w:r w:rsidR="000A4CEF" w:rsidRPr="00B364FA">
          <w:rPr>
            <w:rStyle w:val="a6"/>
            <w:rFonts w:ascii="Times New Roman" w:hAnsi="Times New Roman" w:cs="Times New Roman"/>
            <w:noProof/>
            <w:sz w:val="28"/>
            <w:szCs w:val="28"/>
            <w:lang w:val="uz-Cyrl-UZ"/>
          </w:rPr>
          <w:t>O‘rmonlarning davlat hisobini yuritish tartibi</w:t>
        </w:r>
        <w:r w:rsidR="000A4CEF" w:rsidRPr="00B364FA">
          <w:rPr>
            <w:rFonts w:ascii="Times New Roman" w:hAnsi="Times New Roman" w:cs="Times New Roman"/>
            <w:noProof/>
            <w:webHidden/>
            <w:sz w:val="28"/>
            <w:szCs w:val="28"/>
          </w:rPr>
          <w:tab/>
        </w:r>
        <w:r w:rsidR="000A4CEF" w:rsidRPr="00B364FA">
          <w:rPr>
            <w:rFonts w:ascii="Times New Roman" w:hAnsi="Times New Roman" w:cs="Times New Roman"/>
            <w:noProof/>
            <w:webHidden/>
            <w:sz w:val="28"/>
            <w:szCs w:val="28"/>
          </w:rPr>
          <w:fldChar w:fldCharType="begin"/>
        </w:r>
        <w:r w:rsidR="000A4CEF" w:rsidRPr="00B364FA">
          <w:rPr>
            <w:rFonts w:ascii="Times New Roman" w:hAnsi="Times New Roman" w:cs="Times New Roman"/>
            <w:noProof/>
            <w:webHidden/>
            <w:sz w:val="28"/>
            <w:szCs w:val="28"/>
          </w:rPr>
          <w:instrText xml:space="preserve"> PAGEREF _Toc87694140 \h </w:instrText>
        </w:r>
        <w:r w:rsidR="000A4CEF" w:rsidRPr="00B364FA">
          <w:rPr>
            <w:rFonts w:ascii="Times New Roman" w:hAnsi="Times New Roman" w:cs="Times New Roman"/>
            <w:noProof/>
            <w:webHidden/>
            <w:sz w:val="28"/>
            <w:szCs w:val="28"/>
          </w:rPr>
        </w:r>
        <w:r w:rsidR="000A4CEF" w:rsidRPr="00B364FA">
          <w:rPr>
            <w:rFonts w:ascii="Times New Roman" w:hAnsi="Times New Roman" w:cs="Times New Roman"/>
            <w:noProof/>
            <w:webHidden/>
            <w:sz w:val="28"/>
            <w:szCs w:val="28"/>
          </w:rPr>
          <w:fldChar w:fldCharType="separate"/>
        </w:r>
        <w:r w:rsidR="00CD1B85">
          <w:rPr>
            <w:rFonts w:ascii="Times New Roman" w:hAnsi="Times New Roman" w:cs="Times New Roman"/>
            <w:noProof/>
            <w:webHidden/>
            <w:sz w:val="28"/>
            <w:szCs w:val="28"/>
          </w:rPr>
          <w:t>188</w:t>
        </w:r>
        <w:r w:rsidR="000A4CEF" w:rsidRPr="00B364FA">
          <w:rPr>
            <w:rFonts w:ascii="Times New Roman" w:hAnsi="Times New Roman" w:cs="Times New Roman"/>
            <w:noProof/>
            <w:webHidden/>
            <w:sz w:val="28"/>
            <w:szCs w:val="28"/>
          </w:rPr>
          <w:fldChar w:fldCharType="end"/>
        </w:r>
      </w:hyperlink>
    </w:p>
    <w:p w:rsidR="000A4CEF" w:rsidRPr="00B364FA" w:rsidRDefault="007D3E2B" w:rsidP="000A4CEF">
      <w:pPr>
        <w:pStyle w:val="38"/>
        <w:tabs>
          <w:tab w:val="right" w:leader="dot" w:pos="9061"/>
        </w:tabs>
        <w:spacing w:after="0"/>
        <w:rPr>
          <w:rFonts w:ascii="Times New Roman" w:eastAsiaTheme="minorEastAsia" w:hAnsi="Times New Roman" w:cs="Times New Roman"/>
          <w:noProof/>
          <w:sz w:val="28"/>
          <w:szCs w:val="28"/>
          <w:lang w:eastAsia="ru-RU"/>
        </w:rPr>
      </w:pPr>
      <w:hyperlink w:anchor="_Toc87694141" w:history="1">
        <w:r w:rsidR="000A4CEF" w:rsidRPr="00B364FA">
          <w:rPr>
            <w:rStyle w:val="a6"/>
            <w:rFonts w:ascii="Times New Roman" w:hAnsi="Times New Roman" w:cs="Times New Roman"/>
            <w:noProof/>
            <w:sz w:val="28"/>
            <w:szCs w:val="28"/>
            <w:lang w:val="en-US"/>
          </w:rPr>
          <w:t>4.3.8. O‘rmonlar monitoringini yuritish tartibi</w:t>
        </w:r>
        <w:r w:rsidR="000A4CEF" w:rsidRPr="00B364FA">
          <w:rPr>
            <w:rFonts w:ascii="Times New Roman" w:hAnsi="Times New Roman" w:cs="Times New Roman"/>
            <w:noProof/>
            <w:webHidden/>
            <w:sz w:val="28"/>
            <w:szCs w:val="28"/>
          </w:rPr>
          <w:tab/>
        </w:r>
        <w:r w:rsidR="000A4CEF" w:rsidRPr="00B364FA">
          <w:rPr>
            <w:rFonts w:ascii="Times New Roman" w:hAnsi="Times New Roman" w:cs="Times New Roman"/>
            <w:noProof/>
            <w:webHidden/>
            <w:sz w:val="28"/>
            <w:szCs w:val="28"/>
          </w:rPr>
          <w:fldChar w:fldCharType="begin"/>
        </w:r>
        <w:r w:rsidR="000A4CEF" w:rsidRPr="00B364FA">
          <w:rPr>
            <w:rFonts w:ascii="Times New Roman" w:hAnsi="Times New Roman" w:cs="Times New Roman"/>
            <w:noProof/>
            <w:webHidden/>
            <w:sz w:val="28"/>
            <w:szCs w:val="28"/>
          </w:rPr>
          <w:instrText xml:space="preserve"> PAGEREF _Toc87694141 \h </w:instrText>
        </w:r>
        <w:r w:rsidR="000A4CEF" w:rsidRPr="00B364FA">
          <w:rPr>
            <w:rFonts w:ascii="Times New Roman" w:hAnsi="Times New Roman" w:cs="Times New Roman"/>
            <w:noProof/>
            <w:webHidden/>
            <w:sz w:val="28"/>
            <w:szCs w:val="28"/>
          </w:rPr>
        </w:r>
        <w:r w:rsidR="000A4CEF" w:rsidRPr="00B364FA">
          <w:rPr>
            <w:rFonts w:ascii="Times New Roman" w:hAnsi="Times New Roman" w:cs="Times New Roman"/>
            <w:noProof/>
            <w:webHidden/>
            <w:sz w:val="28"/>
            <w:szCs w:val="28"/>
          </w:rPr>
          <w:fldChar w:fldCharType="separate"/>
        </w:r>
        <w:r w:rsidR="00CD1B85">
          <w:rPr>
            <w:rFonts w:ascii="Times New Roman" w:hAnsi="Times New Roman" w:cs="Times New Roman"/>
            <w:noProof/>
            <w:webHidden/>
            <w:sz w:val="28"/>
            <w:szCs w:val="28"/>
          </w:rPr>
          <w:t>198</w:t>
        </w:r>
        <w:r w:rsidR="000A4CEF" w:rsidRPr="00B364FA">
          <w:rPr>
            <w:rFonts w:ascii="Times New Roman" w:hAnsi="Times New Roman" w:cs="Times New Roman"/>
            <w:noProof/>
            <w:webHidden/>
            <w:sz w:val="28"/>
            <w:szCs w:val="28"/>
          </w:rPr>
          <w:fldChar w:fldCharType="end"/>
        </w:r>
      </w:hyperlink>
    </w:p>
    <w:p w:rsidR="000A4CEF" w:rsidRPr="00B364FA" w:rsidRDefault="007D3E2B" w:rsidP="000A4CEF">
      <w:pPr>
        <w:pStyle w:val="26"/>
        <w:tabs>
          <w:tab w:val="right" w:leader="dot" w:pos="9061"/>
        </w:tabs>
        <w:spacing w:after="0"/>
        <w:rPr>
          <w:rFonts w:ascii="Times New Roman" w:eastAsiaTheme="minorEastAsia" w:hAnsi="Times New Roman"/>
          <w:noProof/>
          <w:sz w:val="28"/>
          <w:szCs w:val="28"/>
          <w:lang w:eastAsia="ru-RU"/>
        </w:rPr>
      </w:pPr>
      <w:hyperlink w:anchor="_Toc87694142" w:history="1">
        <w:r w:rsidR="000A4CEF" w:rsidRPr="00B364FA">
          <w:rPr>
            <w:rStyle w:val="a6"/>
            <w:rFonts w:ascii="Times New Roman" w:hAnsi="Times New Roman"/>
            <w:noProof/>
            <w:sz w:val="28"/>
            <w:szCs w:val="28"/>
            <w:lang w:val="en-US"/>
          </w:rPr>
          <w:t>4.4.</w:t>
        </w:r>
        <w:r w:rsidR="000A4CEF" w:rsidRPr="00B364FA">
          <w:rPr>
            <w:rStyle w:val="a6"/>
            <w:rFonts w:ascii="Times New Roman" w:hAnsi="Times New Roman"/>
            <w:noProof/>
            <w:sz w:val="28"/>
            <w:szCs w:val="28"/>
            <w:lang w:val="uz-Cyrl-UZ"/>
          </w:rPr>
          <w:t xml:space="preserve"> Konlar, foydali qazilmalar nishonalari va texnogen hosilalar davlat kadastrlari</w:t>
        </w:r>
        <w:r w:rsidR="000A4CEF" w:rsidRPr="00B364FA">
          <w:rPr>
            <w:rStyle w:val="a6"/>
            <w:rFonts w:ascii="Times New Roman" w:hAnsi="Times New Roman"/>
            <w:noProof/>
            <w:sz w:val="28"/>
            <w:szCs w:val="28"/>
            <w:lang w:val="en-US"/>
          </w:rPr>
          <w:t>ning mazmuni, yuritish tartibi</w:t>
        </w:r>
        <w:r w:rsidR="000A4CEF" w:rsidRPr="00B364FA">
          <w:rPr>
            <w:rFonts w:ascii="Times New Roman" w:hAnsi="Times New Roman"/>
            <w:noProof/>
            <w:webHidden/>
            <w:sz w:val="28"/>
            <w:szCs w:val="28"/>
          </w:rPr>
          <w:tab/>
        </w:r>
        <w:r w:rsidR="000A4CEF" w:rsidRPr="00B364FA">
          <w:rPr>
            <w:rFonts w:ascii="Times New Roman" w:hAnsi="Times New Roman"/>
            <w:noProof/>
            <w:webHidden/>
            <w:sz w:val="28"/>
            <w:szCs w:val="28"/>
          </w:rPr>
          <w:fldChar w:fldCharType="begin"/>
        </w:r>
        <w:r w:rsidR="000A4CEF" w:rsidRPr="00B364FA">
          <w:rPr>
            <w:rFonts w:ascii="Times New Roman" w:hAnsi="Times New Roman"/>
            <w:noProof/>
            <w:webHidden/>
            <w:sz w:val="28"/>
            <w:szCs w:val="28"/>
          </w:rPr>
          <w:instrText xml:space="preserve"> PAGEREF _Toc87694142 \h </w:instrText>
        </w:r>
        <w:r w:rsidR="000A4CEF" w:rsidRPr="00B364FA">
          <w:rPr>
            <w:rFonts w:ascii="Times New Roman" w:hAnsi="Times New Roman"/>
            <w:noProof/>
            <w:webHidden/>
            <w:sz w:val="28"/>
            <w:szCs w:val="28"/>
          </w:rPr>
        </w:r>
        <w:r w:rsidR="000A4CEF" w:rsidRPr="00B364FA">
          <w:rPr>
            <w:rFonts w:ascii="Times New Roman" w:hAnsi="Times New Roman"/>
            <w:noProof/>
            <w:webHidden/>
            <w:sz w:val="28"/>
            <w:szCs w:val="28"/>
          </w:rPr>
          <w:fldChar w:fldCharType="separate"/>
        </w:r>
        <w:r w:rsidR="00CD1B85">
          <w:rPr>
            <w:rFonts w:ascii="Times New Roman" w:hAnsi="Times New Roman"/>
            <w:noProof/>
            <w:webHidden/>
            <w:sz w:val="28"/>
            <w:szCs w:val="28"/>
          </w:rPr>
          <w:t>207</w:t>
        </w:r>
        <w:r w:rsidR="000A4CEF" w:rsidRPr="00B364FA">
          <w:rPr>
            <w:rFonts w:ascii="Times New Roman" w:hAnsi="Times New Roman"/>
            <w:noProof/>
            <w:webHidden/>
            <w:sz w:val="28"/>
            <w:szCs w:val="28"/>
          </w:rPr>
          <w:fldChar w:fldCharType="end"/>
        </w:r>
      </w:hyperlink>
    </w:p>
    <w:p w:rsidR="000A4CEF" w:rsidRPr="00B364FA" w:rsidRDefault="007D3E2B" w:rsidP="000A4CEF">
      <w:pPr>
        <w:pStyle w:val="38"/>
        <w:tabs>
          <w:tab w:val="right" w:leader="dot" w:pos="9061"/>
        </w:tabs>
        <w:spacing w:after="0"/>
        <w:rPr>
          <w:rFonts w:ascii="Times New Roman" w:eastAsiaTheme="minorEastAsia" w:hAnsi="Times New Roman" w:cs="Times New Roman"/>
          <w:noProof/>
          <w:sz w:val="28"/>
          <w:szCs w:val="28"/>
          <w:lang w:eastAsia="ru-RU"/>
        </w:rPr>
      </w:pPr>
      <w:hyperlink w:anchor="_Toc87694143" w:history="1">
        <w:r w:rsidR="000A4CEF" w:rsidRPr="00B364FA">
          <w:rPr>
            <w:rStyle w:val="a6"/>
            <w:rFonts w:ascii="Times New Roman" w:hAnsi="Times New Roman" w:cs="Times New Roman"/>
            <w:noProof/>
            <w:sz w:val="28"/>
            <w:szCs w:val="28"/>
            <w:lang w:val="en-US"/>
          </w:rPr>
          <w:t>4.4.1.</w:t>
        </w:r>
        <w:r w:rsidR="000A4CEF" w:rsidRPr="00B364FA">
          <w:rPr>
            <w:rStyle w:val="a6"/>
            <w:rFonts w:ascii="Times New Roman" w:hAnsi="Times New Roman" w:cs="Times New Roman"/>
            <w:noProof/>
            <w:sz w:val="28"/>
            <w:szCs w:val="28"/>
            <w:lang w:val="uz-Cyrl-UZ"/>
          </w:rPr>
          <w:t>Konlar, foydali qazilmalar nishonalari va texnogen hosilalar davlat kadastrlarini to‘g‘risida umumiy tushuncha, uning mohiyati va mazmuni</w:t>
        </w:r>
        <w:r w:rsidR="000A4CEF" w:rsidRPr="00B364FA">
          <w:rPr>
            <w:rFonts w:ascii="Times New Roman" w:hAnsi="Times New Roman" w:cs="Times New Roman"/>
            <w:noProof/>
            <w:webHidden/>
            <w:sz w:val="28"/>
            <w:szCs w:val="28"/>
          </w:rPr>
          <w:tab/>
        </w:r>
        <w:r w:rsidR="000A4CEF" w:rsidRPr="00B364FA">
          <w:rPr>
            <w:rFonts w:ascii="Times New Roman" w:hAnsi="Times New Roman" w:cs="Times New Roman"/>
            <w:noProof/>
            <w:webHidden/>
            <w:sz w:val="28"/>
            <w:szCs w:val="28"/>
          </w:rPr>
          <w:fldChar w:fldCharType="begin"/>
        </w:r>
        <w:r w:rsidR="000A4CEF" w:rsidRPr="00B364FA">
          <w:rPr>
            <w:rFonts w:ascii="Times New Roman" w:hAnsi="Times New Roman" w:cs="Times New Roman"/>
            <w:noProof/>
            <w:webHidden/>
            <w:sz w:val="28"/>
            <w:szCs w:val="28"/>
          </w:rPr>
          <w:instrText xml:space="preserve"> PAGEREF _Toc87694143 \h </w:instrText>
        </w:r>
        <w:r w:rsidR="000A4CEF" w:rsidRPr="00B364FA">
          <w:rPr>
            <w:rFonts w:ascii="Times New Roman" w:hAnsi="Times New Roman" w:cs="Times New Roman"/>
            <w:noProof/>
            <w:webHidden/>
            <w:sz w:val="28"/>
            <w:szCs w:val="28"/>
          </w:rPr>
        </w:r>
        <w:r w:rsidR="000A4CEF" w:rsidRPr="00B364FA">
          <w:rPr>
            <w:rFonts w:ascii="Times New Roman" w:hAnsi="Times New Roman" w:cs="Times New Roman"/>
            <w:noProof/>
            <w:webHidden/>
            <w:sz w:val="28"/>
            <w:szCs w:val="28"/>
          </w:rPr>
          <w:fldChar w:fldCharType="separate"/>
        </w:r>
        <w:r w:rsidR="00CD1B85">
          <w:rPr>
            <w:rFonts w:ascii="Times New Roman" w:hAnsi="Times New Roman" w:cs="Times New Roman"/>
            <w:noProof/>
            <w:webHidden/>
            <w:sz w:val="28"/>
            <w:szCs w:val="28"/>
          </w:rPr>
          <w:t>207</w:t>
        </w:r>
        <w:r w:rsidR="000A4CEF" w:rsidRPr="00B364FA">
          <w:rPr>
            <w:rFonts w:ascii="Times New Roman" w:hAnsi="Times New Roman" w:cs="Times New Roman"/>
            <w:noProof/>
            <w:webHidden/>
            <w:sz w:val="28"/>
            <w:szCs w:val="28"/>
          </w:rPr>
          <w:fldChar w:fldCharType="end"/>
        </w:r>
      </w:hyperlink>
    </w:p>
    <w:p w:rsidR="000A4CEF" w:rsidRPr="00B364FA" w:rsidRDefault="007D3E2B" w:rsidP="000A4CEF">
      <w:pPr>
        <w:pStyle w:val="38"/>
        <w:tabs>
          <w:tab w:val="right" w:leader="dot" w:pos="9061"/>
        </w:tabs>
        <w:spacing w:after="0"/>
        <w:rPr>
          <w:rFonts w:ascii="Times New Roman" w:eastAsiaTheme="minorEastAsia" w:hAnsi="Times New Roman" w:cs="Times New Roman"/>
          <w:noProof/>
          <w:sz w:val="28"/>
          <w:szCs w:val="28"/>
          <w:lang w:eastAsia="ru-RU"/>
        </w:rPr>
      </w:pPr>
      <w:hyperlink w:anchor="_Toc87694144" w:history="1">
        <w:r w:rsidR="000A4CEF" w:rsidRPr="00B364FA">
          <w:rPr>
            <w:rStyle w:val="a6"/>
            <w:rFonts w:ascii="Times New Roman" w:hAnsi="Times New Roman" w:cs="Times New Roman"/>
            <w:noProof/>
            <w:sz w:val="28"/>
            <w:szCs w:val="28"/>
            <w:lang w:val="en-US"/>
          </w:rPr>
          <w:t>4.4.</w:t>
        </w:r>
        <w:r w:rsidR="000A4CEF" w:rsidRPr="00B364FA">
          <w:rPr>
            <w:rStyle w:val="a6"/>
            <w:rFonts w:ascii="Times New Roman" w:hAnsi="Times New Roman" w:cs="Times New Roman"/>
            <w:noProof/>
            <w:sz w:val="28"/>
            <w:szCs w:val="28"/>
            <w:lang w:val="uz-Cyrl-UZ"/>
          </w:rPr>
          <w:t>2.</w:t>
        </w:r>
        <w:r w:rsidR="000A4CEF" w:rsidRPr="00B364FA">
          <w:rPr>
            <w:rStyle w:val="a6"/>
            <w:rFonts w:ascii="Times New Roman" w:hAnsi="Times New Roman" w:cs="Times New Roman"/>
            <w:noProof/>
            <w:sz w:val="28"/>
            <w:szCs w:val="28"/>
            <w:lang w:val="en-US"/>
          </w:rPr>
          <w:t xml:space="preserve"> </w:t>
        </w:r>
        <w:r w:rsidR="000A4CEF" w:rsidRPr="00B364FA">
          <w:rPr>
            <w:rStyle w:val="a6"/>
            <w:rFonts w:ascii="Times New Roman" w:hAnsi="Times New Roman" w:cs="Times New Roman"/>
            <w:noProof/>
            <w:sz w:val="28"/>
            <w:szCs w:val="28"/>
            <w:lang w:val="uz-Cyrl-UZ"/>
          </w:rPr>
          <w:t>Konchilik munosabatlarining davlat tomonidan tartibga solinishi konchilik munosabatlari sohasidagi davlat boshqaruvi</w:t>
        </w:r>
        <w:r w:rsidR="000A4CEF" w:rsidRPr="00B364FA">
          <w:rPr>
            <w:rFonts w:ascii="Times New Roman" w:hAnsi="Times New Roman" w:cs="Times New Roman"/>
            <w:noProof/>
            <w:webHidden/>
            <w:sz w:val="28"/>
            <w:szCs w:val="28"/>
          </w:rPr>
          <w:tab/>
        </w:r>
        <w:r w:rsidR="000A4CEF" w:rsidRPr="00B364FA">
          <w:rPr>
            <w:rFonts w:ascii="Times New Roman" w:hAnsi="Times New Roman" w:cs="Times New Roman"/>
            <w:noProof/>
            <w:webHidden/>
            <w:sz w:val="28"/>
            <w:szCs w:val="28"/>
          </w:rPr>
          <w:fldChar w:fldCharType="begin"/>
        </w:r>
        <w:r w:rsidR="000A4CEF" w:rsidRPr="00B364FA">
          <w:rPr>
            <w:rFonts w:ascii="Times New Roman" w:hAnsi="Times New Roman" w:cs="Times New Roman"/>
            <w:noProof/>
            <w:webHidden/>
            <w:sz w:val="28"/>
            <w:szCs w:val="28"/>
          </w:rPr>
          <w:instrText xml:space="preserve"> PAGEREF _Toc87694144 \h </w:instrText>
        </w:r>
        <w:r w:rsidR="000A4CEF" w:rsidRPr="00B364FA">
          <w:rPr>
            <w:rFonts w:ascii="Times New Roman" w:hAnsi="Times New Roman" w:cs="Times New Roman"/>
            <w:noProof/>
            <w:webHidden/>
            <w:sz w:val="28"/>
            <w:szCs w:val="28"/>
          </w:rPr>
        </w:r>
        <w:r w:rsidR="000A4CEF" w:rsidRPr="00B364FA">
          <w:rPr>
            <w:rFonts w:ascii="Times New Roman" w:hAnsi="Times New Roman" w:cs="Times New Roman"/>
            <w:noProof/>
            <w:webHidden/>
            <w:sz w:val="28"/>
            <w:szCs w:val="28"/>
          </w:rPr>
          <w:fldChar w:fldCharType="separate"/>
        </w:r>
        <w:r w:rsidR="00CD1B85">
          <w:rPr>
            <w:rFonts w:ascii="Times New Roman" w:hAnsi="Times New Roman" w:cs="Times New Roman"/>
            <w:noProof/>
            <w:webHidden/>
            <w:sz w:val="28"/>
            <w:szCs w:val="28"/>
          </w:rPr>
          <w:t>210</w:t>
        </w:r>
        <w:r w:rsidR="000A4CEF" w:rsidRPr="00B364FA">
          <w:rPr>
            <w:rFonts w:ascii="Times New Roman" w:hAnsi="Times New Roman" w:cs="Times New Roman"/>
            <w:noProof/>
            <w:webHidden/>
            <w:sz w:val="28"/>
            <w:szCs w:val="28"/>
          </w:rPr>
          <w:fldChar w:fldCharType="end"/>
        </w:r>
      </w:hyperlink>
    </w:p>
    <w:p w:rsidR="000A4CEF" w:rsidRPr="00B364FA" w:rsidRDefault="007D3E2B" w:rsidP="000A4CEF">
      <w:pPr>
        <w:pStyle w:val="38"/>
        <w:tabs>
          <w:tab w:val="right" w:leader="dot" w:pos="9061"/>
        </w:tabs>
        <w:spacing w:after="0"/>
        <w:rPr>
          <w:rFonts w:ascii="Times New Roman" w:eastAsiaTheme="minorEastAsia" w:hAnsi="Times New Roman" w:cs="Times New Roman"/>
          <w:noProof/>
          <w:sz w:val="28"/>
          <w:szCs w:val="28"/>
          <w:lang w:eastAsia="ru-RU"/>
        </w:rPr>
      </w:pPr>
      <w:hyperlink w:anchor="_Toc87694145" w:history="1">
        <w:r w:rsidR="000A4CEF" w:rsidRPr="00B364FA">
          <w:rPr>
            <w:rStyle w:val="a6"/>
            <w:rFonts w:ascii="Times New Roman" w:hAnsi="Times New Roman" w:cs="Times New Roman"/>
            <w:noProof/>
            <w:sz w:val="28"/>
            <w:szCs w:val="28"/>
            <w:lang w:val="en-US"/>
          </w:rPr>
          <w:t>4.4.</w:t>
        </w:r>
        <w:r w:rsidR="000A4CEF" w:rsidRPr="00B364FA">
          <w:rPr>
            <w:rStyle w:val="a6"/>
            <w:rFonts w:ascii="Times New Roman" w:hAnsi="Times New Roman" w:cs="Times New Roman"/>
            <w:noProof/>
            <w:sz w:val="28"/>
            <w:szCs w:val="28"/>
            <w:lang w:val="uz-Cyrl-UZ"/>
          </w:rPr>
          <w:t>3.</w:t>
        </w:r>
        <w:r w:rsidR="000A4CEF" w:rsidRPr="00B364FA">
          <w:rPr>
            <w:rStyle w:val="a6"/>
            <w:rFonts w:ascii="Times New Roman" w:hAnsi="Times New Roman" w:cs="Times New Roman"/>
            <w:noProof/>
            <w:sz w:val="28"/>
            <w:szCs w:val="28"/>
            <w:lang w:val="en-US"/>
          </w:rPr>
          <w:t xml:space="preserve"> Y</w:t>
        </w:r>
        <w:r w:rsidR="000A4CEF" w:rsidRPr="00B364FA">
          <w:rPr>
            <w:rStyle w:val="a6"/>
            <w:rFonts w:ascii="Times New Roman" w:hAnsi="Times New Roman" w:cs="Times New Roman"/>
            <w:noProof/>
            <w:sz w:val="28"/>
            <w:szCs w:val="28"/>
            <w:lang w:val="uz-Cyrl-UZ"/>
          </w:rPr>
          <w:t>er qaridan oqilona foydalanish va uni muhofaza qilish</w:t>
        </w:r>
        <w:r w:rsidR="000A4CEF" w:rsidRPr="00B364FA">
          <w:rPr>
            <w:rFonts w:ascii="Times New Roman" w:hAnsi="Times New Roman" w:cs="Times New Roman"/>
            <w:noProof/>
            <w:webHidden/>
            <w:sz w:val="28"/>
            <w:szCs w:val="28"/>
          </w:rPr>
          <w:tab/>
        </w:r>
        <w:r w:rsidR="000A4CEF" w:rsidRPr="00B364FA">
          <w:rPr>
            <w:rFonts w:ascii="Times New Roman" w:hAnsi="Times New Roman" w:cs="Times New Roman"/>
            <w:noProof/>
            <w:webHidden/>
            <w:sz w:val="28"/>
            <w:szCs w:val="28"/>
          </w:rPr>
          <w:fldChar w:fldCharType="begin"/>
        </w:r>
        <w:r w:rsidR="000A4CEF" w:rsidRPr="00B364FA">
          <w:rPr>
            <w:rFonts w:ascii="Times New Roman" w:hAnsi="Times New Roman" w:cs="Times New Roman"/>
            <w:noProof/>
            <w:webHidden/>
            <w:sz w:val="28"/>
            <w:szCs w:val="28"/>
          </w:rPr>
          <w:instrText xml:space="preserve"> PAGEREF _Toc87694145 \h </w:instrText>
        </w:r>
        <w:r w:rsidR="000A4CEF" w:rsidRPr="00B364FA">
          <w:rPr>
            <w:rFonts w:ascii="Times New Roman" w:hAnsi="Times New Roman" w:cs="Times New Roman"/>
            <w:noProof/>
            <w:webHidden/>
            <w:sz w:val="28"/>
            <w:szCs w:val="28"/>
          </w:rPr>
        </w:r>
        <w:r w:rsidR="000A4CEF" w:rsidRPr="00B364FA">
          <w:rPr>
            <w:rFonts w:ascii="Times New Roman" w:hAnsi="Times New Roman" w:cs="Times New Roman"/>
            <w:noProof/>
            <w:webHidden/>
            <w:sz w:val="28"/>
            <w:szCs w:val="28"/>
          </w:rPr>
          <w:fldChar w:fldCharType="separate"/>
        </w:r>
        <w:r w:rsidR="00CD1B85">
          <w:rPr>
            <w:rFonts w:ascii="Times New Roman" w:hAnsi="Times New Roman" w:cs="Times New Roman"/>
            <w:noProof/>
            <w:webHidden/>
            <w:sz w:val="28"/>
            <w:szCs w:val="28"/>
          </w:rPr>
          <w:t>219</w:t>
        </w:r>
        <w:r w:rsidR="000A4CEF" w:rsidRPr="00B364FA">
          <w:rPr>
            <w:rFonts w:ascii="Times New Roman" w:hAnsi="Times New Roman" w:cs="Times New Roman"/>
            <w:noProof/>
            <w:webHidden/>
            <w:sz w:val="28"/>
            <w:szCs w:val="28"/>
          </w:rPr>
          <w:fldChar w:fldCharType="end"/>
        </w:r>
      </w:hyperlink>
    </w:p>
    <w:p w:rsidR="000A4CEF" w:rsidRPr="00B364FA" w:rsidRDefault="007D3E2B" w:rsidP="000A4CEF">
      <w:pPr>
        <w:pStyle w:val="38"/>
        <w:tabs>
          <w:tab w:val="right" w:leader="dot" w:pos="9061"/>
        </w:tabs>
        <w:spacing w:after="0"/>
        <w:rPr>
          <w:rFonts w:ascii="Times New Roman" w:eastAsiaTheme="minorEastAsia" w:hAnsi="Times New Roman" w:cs="Times New Roman"/>
          <w:noProof/>
          <w:sz w:val="28"/>
          <w:szCs w:val="28"/>
          <w:lang w:eastAsia="ru-RU"/>
        </w:rPr>
      </w:pPr>
      <w:hyperlink w:anchor="_Toc87694146" w:history="1">
        <w:r w:rsidR="000A4CEF" w:rsidRPr="00B364FA">
          <w:rPr>
            <w:rStyle w:val="a6"/>
            <w:rFonts w:ascii="Times New Roman" w:hAnsi="Times New Roman" w:cs="Times New Roman"/>
            <w:noProof/>
            <w:sz w:val="28"/>
            <w:szCs w:val="28"/>
            <w:lang w:val="uz-Cyrl-UZ"/>
          </w:rPr>
          <w:t>4.4.4. Noruda foydali qazilmalarni o‘z ichiga olgan yer qari uchastkalaridan foydalanish</w:t>
        </w:r>
        <w:r w:rsidR="000A4CEF" w:rsidRPr="00B364FA">
          <w:rPr>
            <w:rFonts w:ascii="Times New Roman" w:hAnsi="Times New Roman" w:cs="Times New Roman"/>
            <w:noProof/>
            <w:webHidden/>
            <w:sz w:val="28"/>
            <w:szCs w:val="28"/>
          </w:rPr>
          <w:tab/>
        </w:r>
        <w:r w:rsidR="000A4CEF" w:rsidRPr="00B364FA">
          <w:rPr>
            <w:rFonts w:ascii="Times New Roman" w:hAnsi="Times New Roman" w:cs="Times New Roman"/>
            <w:noProof/>
            <w:webHidden/>
            <w:sz w:val="28"/>
            <w:szCs w:val="28"/>
          </w:rPr>
          <w:fldChar w:fldCharType="begin"/>
        </w:r>
        <w:r w:rsidR="000A4CEF" w:rsidRPr="00B364FA">
          <w:rPr>
            <w:rFonts w:ascii="Times New Roman" w:hAnsi="Times New Roman" w:cs="Times New Roman"/>
            <w:noProof/>
            <w:webHidden/>
            <w:sz w:val="28"/>
            <w:szCs w:val="28"/>
          </w:rPr>
          <w:instrText xml:space="preserve"> PAGEREF _Toc87694146 \h </w:instrText>
        </w:r>
        <w:r w:rsidR="000A4CEF" w:rsidRPr="00B364FA">
          <w:rPr>
            <w:rFonts w:ascii="Times New Roman" w:hAnsi="Times New Roman" w:cs="Times New Roman"/>
            <w:noProof/>
            <w:webHidden/>
            <w:sz w:val="28"/>
            <w:szCs w:val="28"/>
          </w:rPr>
        </w:r>
        <w:r w:rsidR="000A4CEF" w:rsidRPr="00B364FA">
          <w:rPr>
            <w:rFonts w:ascii="Times New Roman" w:hAnsi="Times New Roman" w:cs="Times New Roman"/>
            <w:noProof/>
            <w:webHidden/>
            <w:sz w:val="28"/>
            <w:szCs w:val="28"/>
          </w:rPr>
          <w:fldChar w:fldCharType="separate"/>
        </w:r>
        <w:r w:rsidR="00CD1B85">
          <w:rPr>
            <w:rFonts w:ascii="Times New Roman" w:hAnsi="Times New Roman" w:cs="Times New Roman"/>
            <w:noProof/>
            <w:webHidden/>
            <w:sz w:val="28"/>
            <w:szCs w:val="28"/>
          </w:rPr>
          <w:t>225</w:t>
        </w:r>
        <w:r w:rsidR="000A4CEF" w:rsidRPr="00B364FA">
          <w:rPr>
            <w:rFonts w:ascii="Times New Roman" w:hAnsi="Times New Roman" w:cs="Times New Roman"/>
            <w:noProof/>
            <w:webHidden/>
            <w:sz w:val="28"/>
            <w:szCs w:val="28"/>
          </w:rPr>
          <w:fldChar w:fldCharType="end"/>
        </w:r>
      </w:hyperlink>
    </w:p>
    <w:p w:rsidR="000A4CEF" w:rsidRPr="00B364FA" w:rsidRDefault="007D3E2B" w:rsidP="000A4CEF">
      <w:pPr>
        <w:pStyle w:val="38"/>
        <w:tabs>
          <w:tab w:val="right" w:leader="dot" w:pos="9061"/>
        </w:tabs>
        <w:spacing w:after="0"/>
        <w:rPr>
          <w:rFonts w:ascii="Times New Roman" w:eastAsiaTheme="minorEastAsia" w:hAnsi="Times New Roman" w:cs="Times New Roman"/>
          <w:noProof/>
          <w:sz w:val="28"/>
          <w:szCs w:val="28"/>
          <w:lang w:eastAsia="ru-RU"/>
        </w:rPr>
      </w:pPr>
      <w:hyperlink w:anchor="_Toc87694147" w:history="1">
        <w:r w:rsidR="000A4CEF" w:rsidRPr="00B364FA">
          <w:rPr>
            <w:rStyle w:val="a6"/>
            <w:rFonts w:ascii="Times New Roman" w:hAnsi="Times New Roman" w:cs="Times New Roman"/>
            <w:noProof/>
            <w:sz w:val="28"/>
            <w:szCs w:val="28"/>
            <w:lang w:val="en-US"/>
          </w:rPr>
          <w:t>4.4.</w:t>
        </w:r>
        <w:r w:rsidR="000A4CEF" w:rsidRPr="00B364FA">
          <w:rPr>
            <w:rStyle w:val="a6"/>
            <w:rFonts w:ascii="Times New Roman" w:hAnsi="Times New Roman" w:cs="Times New Roman"/>
            <w:noProof/>
            <w:sz w:val="28"/>
            <w:szCs w:val="28"/>
            <w:lang w:val="uz-Cyrl-UZ"/>
          </w:rPr>
          <w:t>5. O‘zbekiston Respublikasining foydali qazilmalari</w:t>
        </w:r>
        <w:r w:rsidR="000A4CEF" w:rsidRPr="00B364FA">
          <w:rPr>
            <w:rFonts w:ascii="Times New Roman" w:hAnsi="Times New Roman" w:cs="Times New Roman"/>
            <w:noProof/>
            <w:webHidden/>
            <w:sz w:val="28"/>
            <w:szCs w:val="28"/>
          </w:rPr>
          <w:tab/>
        </w:r>
        <w:r w:rsidR="000A4CEF" w:rsidRPr="00B364FA">
          <w:rPr>
            <w:rFonts w:ascii="Times New Roman" w:hAnsi="Times New Roman" w:cs="Times New Roman"/>
            <w:noProof/>
            <w:webHidden/>
            <w:sz w:val="28"/>
            <w:szCs w:val="28"/>
          </w:rPr>
          <w:fldChar w:fldCharType="begin"/>
        </w:r>
        <w:r w:rsidR="000A4CEF" w:rsidRPr="00B364FA">
          <w:rPr>
            <w:rFonts w:ascii="Times New Roman" w:hAnsi="Times New Roman" w:cs="Times New Roman"/>
            <w:noProof/>
            <w:webHidden/>
            <w:sz w:val="28"/>
            <w:szCs w:val="28"/>
          </w:rPr>
          <w:instrText xml:space="preserve"> PAGEREF _Toc87694147 \h </w:instrText>
        </w:r>
        <w:r w:rsidR="000A4CEF" w:rsidRPr="00B364FA">
          <w:rPr>
            <w:rFonts w:ascii="Times New Roman" w:hAnsi="Times New Roman" w:cs="Times New Roman"/>
            <w:noProof/>
            <w:webHidden/>
            <w:sz w:val="28"/>
            <w:szCs w:val="28"/>
          </w:rPr>
        </w:r>
        <w:r w:rsidR="000A4CEF" w:rsidRPr="00B364FA">
          <w:rPr>
            <w:rFonts w:ascii="Times New Roman" w:hAnsi="Times New Roman" w:cs="Times New Roman"/>
            <w:noProof/>
            <w:webHidden/>
            <w:sz w:val="28"/>
            <w:szCs w:val="28"/>
          </w:rPr>
          <w:fldChar w:fldCharType="separate"/>
        </w:r>
        <w:r w:rsidR="00CD1B85">
          <w:rPr>
            <w:rFonts w:ascii="Times New Roman" w:hAnsi="Times New Roman" w:cs="Times New Roman"/>
            <w:noProof/>
            <w:webHidden/>
            <w:sz w:val="28"/>
            <w:szCs w:val="28"/>
          </w:rPr>
          <w:t>231</w:t>
        </w:r>
        <w:r w:rsidR="000A4CEF" w:rsidRPr="00B364FA">
          <w:rPr>
            <w:rFonts w:ascii="Times New Roman" w:hAnsi="Times New Roman" w:cs="Times New Roman"/>
            <w:noProof/>
            <w:webHidden/>
            <w:sz w:val="28"/>
            <w:szCs w:val="28"/>
          </w:rPr>
          <w:fldChar w:fldCharType="end"/>
        </w:r>
      </w:hyperlink>
    </w:p>
    <w:p w:rsidR="000A4CEF" w:rsidRPr="00B364FA" w:rsidRDefault="007D3E2B" w:rsidP="000A4CEF">
      <w:pPr>
        <w:pStyle w:val="38"/>
        <w:tabs>
          <w:tab w:val="right" w:leader="dot" w:pos="9061"/>
        </w:tabs>
        <w:spacing w:after="0"/>
        <w:rPr>
          <w:rFonts w:ascii="Times New Roman" w:eastAsiaTheme="minorEastAsia" w:hAnsi="Times New Roman" w:cs="Times New Roman"/>
          <w:noProof/>
          <w:sz w:val="28"/>
          <w:szCs w:val="28"/>
          <w:lang w:eastAsia="ru-RU"/>
        </w:rPr>
      </w:pPr>
      <w:hyperlink w:anchor="_Toc87694148" w:history="1">
        <w:r w:rsidR="000A4CEF" w:rsidRPr="00B364FA">
          <w:rPr>
            <w:rStyle w:val="a6"/>
            <w:rFonts w:ascii="Times New Roman" w:hAnsi="Times New Roman" w:cs="Times New Roman"/>
            <w:noProof/>
            <w:sz w:val="28"/>
            <w:szCs w:val="28"/>
            <w:lang w:val="en-US"/>
          </w:rPr>
          <w:t>4.4.</w:t>
        </w:r>
        <w:r w:rsidR="000A4CEF" w:rsidRPr="00B364FA">
          <w:rPr>
            <w:rStyle w:val="a6"/>
            <w:rFonts w:ascii="Times New Roman" w:hAnsi="Times New Roman" w:cs="Times New Roman"/>
            <w:noProof/>
            <w:sz w:val="28"/>
            <w:szCs w:val="28"/>
            <w:lang w:val="uz-Cyrl-UZ"/>
          </w:rPr>
          <w:t>6.</w:t>
        </w:r>
        <w:r w:rsidR="000A4CEF" w:rsidRPr="00B364FA">
          <w:rPr>
            <w:rStyle w:val="a6"/>
            <w:rFonts w:ascii="Times New Roman" w:hAnsi="Times New Roman" w:cs="Times New Roman"/>
            <w:noProof/>
            <w:sz w:val="28"/>
            <w:szCs w:val="28"/>
            <w:lang w:val="en-US"/>
          </w:rPr>
          <w:t xml:space="preserve"> </w:t>
        </w:r>
        <w:r w:rsidR="000A4CEF" w:rsidRPr="00B364FA">
          <w:rPr>
            <w:rStyle w:val="a6"/>
            <w:rFonts w:ascii="Times New Roman" w:hAnsi="Times New Roman" w:cs="Times New Roman"/>
            <w:noProof/>
            <w:sz w:val="28"/>
            <w:szCs w:val="28"/>
            <w:lang w:val="uz-Cyrl-UZ"/>
          </w:rPr>
          <w:t>Foydali qazilmalar va ulardan oqilona foydalanish</w:t>
        </w:r>
        <w:r w:rsidR="000A4CEF" w:rsidRPr="00B364FA">
          <w:rPr>
            <w:rFonts w:ascii="Times New Roman" w:hAnsi="Times New Roman" w:cs="Times New Roman"/>
            <w:noProof/>
            <w:webHidden/>
            <w:sz w:val="28"/>
            <w:szCs w:val="28"/>
          </w:rPr>
          <w:tab/>
        </w:r>
        <w:r w:rsidR="000A4CEF" w:rsidRPr="00B364FA">
          <w:rPr>
            <w:rFonts w:ascii="Times New Roman" w:hAnsi="Times New Roman" w:cs="Times New Roman"/>
            <w:noProof/>
            <w:webHidden/>
            <w:sz w:val="28"/>
            <w:szCs w:val="28"/>
          </w:rPr>
          <w:fldChar w:fldCharType="begin"/>
        </w:r>
        <w:r w:rsidR="000A4CEF" w:rsidRPr="00B364FA">
          <w:rPr>
            <w:rFonts w:ascii="Times New Roman" w:hAnsi="Times New Roman" w:cs="Times New Roman"/>
            <w:noProof/>
            <w:webHidden/>
            <w:sz w:val="28"/>
            <w:szCs w:val="28"/>
          </w:rPr>
          <w:instrText xml:space="preserve"> PAGEREF _Toc87694148 \h </w:instrText>
        </w:r>
        <w:r w:rsidR="000A4CEF" w:rsidRPr="00B364FA">
          <w:rPr>
            <w:rFonts w:ascii="Times New Roman" w:hAnsi="Times New Roman" w:cs="Times New Roman"/>
            <w:noProof/>
            <w:webHidden/>
            <w:sz w:val="28"/>
            <w:szCs w:val="28"/>
          </w:rPr>
        </w:r>
        <w:r w:rsidR="000A4CEF" w:rsidRPr="00B364FA">
          <w:rPr>
            <w:rFonts w:ascii="Times New Roman" w:hAnsi="Times New Roman" w:cs="Times New Roman"/>
            <w:noProof/>
            <w:webHidden/>
            <w:sz w:val="28"/>
            <w:szCs w:val="28"/>
          </w:rPr>
          <w:fldChar w:fldCharType="separate"/>
        </w:r>
        <w:r w:rsidR="00CD1B85">
          <w:rPr>
            <w:rFonts w:ascii="Times New Roman" w:hAnsi="Times New Roman" w:cs="Times New Roman"/>
            <w:noProof/>
            <w:webHidden/>
            <w:sz w:val="28"/>
            <w:szCs w:val="28"/>
          </w:rPr>
          <w:t>234</w:t>
        </w:r>
        <w:r w:rsidR="000A4CEF" w:rsidRPr="00B364FA">
          <w:rPr>
            <w:rFonts w:ascii="Times New Roman" w:hAnsi="Times New Roman" w:cs="Times New Roman"/>
            <w:noProof/>
            <w:webHidden/>
            <w:sz w:val="28"/>
            <w:szCs w:val="28"/>
          </w:rPr>
          <w:fldChar w:fldCharType="end"/>
        </w:r>
      </w:hyperlink>
    </w:p>
    <w:p w:rsidR="000A4CEF" w:rsidRPr="00B364FA" w:rsidRDefault="007D3E2B" w:rsidP="000A4CEF">
      <w:pPr>
        <w:pStyle w:val="38"/>
        <w:tabs>
          <w:tab w:val="right" w:leader="dot" w:pos="9061"/>
        </w:tabs>
        <w:spacing w:after="0"/>
        <w:rPr>
          <w:rFonts w:ascii="Times New Roman" w:eastAsiaTheme="minorEastAsia" w:hAnsi="Times New Roman" w:cs="Times New Roman"/>
          <w:noProof/>
          <w:sz w:val="28"/>
          <w:szCs w:val="28"/>
          <w:lang w:eastAsia="ru-RU"/>
        </w:rPr>
      </w:pPr>
      <w:hyperlink w:anchor="_Toc87694149" w:history="1">
        <w:r w:rsidR="000A4CEF" w:rsidRPr="00B364FA">
          <w:rPr>
            <w:rStyle w:val="a6"/>
            <w:rFonts w:ascii="Times New Roman" w:hAnsi="Times New Roman" w:cs="Times New Roman"/>
            <w:noProof/>
            <w:sz w:val="28"/>
            <w:szCs w:val="28"/>
            <w:lang w:val="uz-Cyrl-UZ"/>
          </w:rPr>
          <w:t>4.4.7. Qazilma boyliklari davlat kadastri, uning mazmuni va mohiyati, tarkibiy qismlari</w:t>
        </w:r>
        <w:r w:rsidR="000A4CEF" w:rsidRPr="00B364FA">
          <w:rPr>
            <w:rFonts w:ascii="Times New Roman" w:hAnsi="Times New Roman" w:cs="Times New Roman"/>
            <w:noProof/>
            <w:webHidden/>
            <w:sz w:val="28"/>
            <w:szCs w:val="28"/>
          </w:rPr>
          <w:tab/>
        </w:r>
        <w:r w:rsidR="000A4CEF" w:rsidRPr="00B364FA">
          <w:rPr>
            <w:rFonts w:ascii="Times New Roman" w:hAnsi="Times New Roman" w:cs="Times New Roman"/>
            <w:noProof/>
            <w:webHidden/>
            <w:sz w:val="28"/>
            <w:szCs w:val="28"/>
          </w:rPr>
          <w:fldChar w:fldCharType="begin"/>
        </w:r>
        <w:r w:rsidR="000A4CEF" w:rsidRPr="00B364FA">
          <w:rPr>
            <w:rFonts w:ascii="Times New Roman" w:hAnsi="Times New Roman" w:cs="Times New Roman"/>
            <w:noProof/>
            <w:webHidden/>
            <w:sz w:val="28"/>
            <w:szCs w:val="28"/>
          </w:rPr>
          <w:instrText xml:space="preserve"> PAGEREF _Toc87694149 \h </w:instrText>
        </w:r>
        <w:r w:rsidR="000A4CEF" w:rsidRPr="00B364FA">
          <w:rPr>
            <w:rFonts w:ascii="Times New Roman" w:hAnsi="Times New Roman" w:cs="Times New Roman"/>
            <w:noProof/>
            <w:webHidden/>
            <w:sz w:val="28"/>
            <w:szCs w:val="28"/>
          </w:rPr>
        </w:r>
        <w:r w:rsidR="000A4CEF" w:rsidRPr="00B364FA">
          <w:rPr>
            <w:rFonts w:ascii="Times New Roman" w:hAnsi="Times New Roman" w:cs="Times New Roman"/>
            <w:noProof/>
            <w:webHidden/>
            <w:sz w:val="28"/>
            <w:szCs w:val="28"/>
          </w:rPr>
          <w:fldChar w:fldCharType="separate"/>
        </w:r>
        <w:r w:rsidR="00CD1B85">
          <w:rPr>
            <w:rFonts w:ascii="Times New Roman" w:hAnsi="Times New Roman" w:cs="Times New Roman"/>
            <w:noProof/>
            <w:webHidden/>
            <w:sz w:val="28"/>
            <w:szCs w:val="28"/>
          </w:rPr>
          <w:t>235</w:t>
        </w:r>
        <w:r w:rsidR="000A4CEF" w:rsidRPr="00B364FA">
          <w:rPr>
            <w:rFonts w:ascii="Times New Roman" w:hAnsi="Times New Roman" w:cs="Times New Roman"/>
            <w:noProof/>
            <w:webHidden/>
            <w:sz w:val="28"/>
            <w:szCs w:val="28"/>
          </w:rPr>
          <w:fldChar w:fldCharType="end"/>
        </w:r>
      </w:hyperlink>
    </w:p>
    <w:p w:rsidR="000A4CEF" w:rsidRPr="00B364FA" w:rsidRDefault="007D3E2B" w:rsidP="000A4CEF">
      <w:pPr>
        <w:pStyle w:val="38"/>
        <w:tabs>
          <w:tab w:val="right" w:leader="dot" w:pos="9061"/>
        </w:tabs>
        <w:spacing w:after="0"/>
        <w:rPr>
          <w:rFonts w:ascii="Times New Roman" w:eastAsiaTheme="minorEastAsia" w:hAnsi="Times New Roman" w:cs="Times New Roman"/>
          <w:noProof/>
          <w:sz w:val="28"/>
          <w:szCs w:val="28"/>
          <w:lang w:eastAsia="ru-RU"/>
        </w:rPr>
      </w:pPr>
      <w:hyperlink w:anchor="_Toc87694150" w:history="1">
        <w:r w:rsidR="000A4CEF" w:rsidRPr="00B364FA">
          <w:rPr>
            <w:rStyle w:val="a6"/>
            <w:rFonts w:ascii="Times New Roman" w:hAnsi="Times New Roman" w:cs="Times New Roman"/>
            <w:noProof/>
            <w:sz w:val="28"/>
            <w:szCs w:val="28"/>
            <w:lang w:val="en-US"/>
          </w:rPr>
          <w:t>4.4.</w:t>
        </w:r>
        <w:r w:rsidR="000A4CEF" w:rsidRPr="00B364FA">
          <w:rPr>
            <w:rStyle w:val="a6"/>
            <w:rFonts w:ascii="Times New Roman" w:hAnsi="Times New Roman" w:cs="Times New Roman"/>
            <w:noProof/>
            <w:sz w:val="28"/>
            <w:szCs w:val="28"/>
            <w:lang w:val="uz-Cyrl-UZ"/>
          </w:rPr>
          <w:t>8.</w:t>
        </w:r>
        <w:r w:rsidR="000A4CEF" w:rsidRPr="00B364FA">
          <w:rPr>
            <w:rStyle w:val="a6"/>
            <w:rFonts w:ascii="Times New Roman" w:hAnsi="Times New Roman" w:cs="Times New Roman"/>
            <w:noProof/>
            <w:sz w:val="28"/>
            <w:szCs w:val="28"/>
            <w:lang w:val="en-US"/>
          </w:rPr>
          <w:t xml:space="preserve"> </w:t>
        </w:r>
        <w:r w:rsidR="000A4CEF" w:rsidRPr="00B364FA">
          <w:rPr>
            <w:rStyle w:val="a6"/>
            <w:rFonts w:ascii="Times New Roman" w:hAnsi="Times New Roman" w:cs="Times New Roman"/>
            <w:noProof/>
            <w:sz w:val="28"/>
            <w:szCs w:val="28"/>
            <w:lang w:val="uz-Cyrl-UZ"/>
          </w:rPr>
          <w:t>Qazilma boyliklar davlat kadastrini yuritish</w:t>
        </w:r>
        <w:r w:rsidR="000A4CEF" w:rsidRPr="00B364FA">
          <w:rPr>
            <w:rFonts w:ascii="Times New Roman" w:hAnsi="Times New Roman" w:cs="Times New Roman"/>
            <w:noProof/>
            <w:webHidden/>
            <w:sz w:val="28"/>
            <w:szCs w:val="28"/>
          </w:rPr>
          <w:tab/>
        </w:r>
        <w:r w:rsidR="000A4CEF" w:rsidRPr="00B364FA">
          <w:rPr>
            <w:rFonts w:ascii="Times New Roman" w:hAnsi="Times New Roman" w:cs="Times New Roman"/>
            <w:noProof/>
            <w:webHidden/>
            <w:sz w:val="28"/>
            <w:szCs w:val="28"/>
          </w:rPr>
          <w:fldChar w:fldCharType="begin"/>
        </w:r>
        <w:r w:rsidR="000A4CEF" w:rsidRPr="00B364FA">
          <w:rPr>
            <w:rFonts w:ascii="Times New Roman" w:hAnsi="Times New Roman" w:cs="Times New Roman"/>
            <w:noProof/>
            <w:webHidden/>
            <w:sz w:val="28"/>
            <w:szCs w:val="28"/>
          </w:rPr>
          <w:instrText xml:space="preserve"> PAGEREF _Toc87694150 \h </w:instrText>
        </w:r>
        <w:r w:rsidR="000A4CEF" w:rsidRPr="00B364FA">
          <w:rPr>
            <w:rFonts w:ascii="Times New Roman" w:hAnsi="Times New Roman" w:cs="Times New Roman"/>
            <w:noProof/>
            <w:webHidden/>
            <w:sz w:val="28"/>
            <w:szCs w:val="28"/>
          </w:rPr>
        </w:r>
        <w:r w:rsidR="000A4CEF" w:rsidRPr="00B364FA">
          <w:rPr>
            <w:rFonts w:ascii="Times New Roman" w:hAnsi="Times New Roman" w:cs="Times New Roman"/>
            <w:noProof/>
            <w:webHidden/>
            <w:sz w:val="28"/>
            <w:szCs w:val="28"/>
          </w:rPr>
          <w:fldChar w:fldCharType="separate"/>
        </w:r>
        <w:r w:rsidR="00CD1B85">
          <w:rPr>
            <w:rFonts w:ascii="Times New Roman" w:hAnsi="Times New Roman" w:cs="Times New Roman"/>
            <w:noProof/>
            <w:webHidden/>
            <w:sz w:val="28"/>
            <w:szCs w:val="28"/>
          </w:rPr>
          <w:t>237</w:t>
        </w:r>
        <w:r w:rsidR="000A4CEF" w:rsidRPr="00B364FA">
          <w:rPr>
            <w:rFonts w:ascii="Times New Roman" w:hAnsi="Times New Roman" w:cs="Times New Roman"/>
            <w:noProof/>
            <w:webHidden/>
            <w:sz w:val="28"/>
            <w:szCs w:val="28"/>
          </w:rPr>
          <w:fldChar w:fldCharType="end"/>
        </w:r>
      </w:hyperlink>
    </w:p>
    <w:p w:rsidR="000A4CEF" w:rsidRPr="00B364FA" w:rsidRDefault="007D3E2B" w:rsidP="000A4CEF">
      <w:pPr>
        <w:pStyle w:val="15"/>
        <w:tabs>
          <w:tab w:val="right" w:leader="dot" w:pos="9061"/>
        </w:tabs>
        <w:spacing w:after="0"/>
        <w:rPr>
          <w:rFonts w:ascii="Times New Roman" w:eastAsiaTheme="minorEastAsia" w:hAnsi="Times New Roman"/>
          <w:noProof/>
          <w:sz w:val="28"/>
          <w:szCs w:val="28"/>
          <w:lang w:eastAsia="ru-RU"/>
        </w:rPr>
      </w:pPr>
      <w:hyperlink w:anchor="_Toc87694151" w:history="1">
        <w:r w:rsidR="000A4CEF" w:rsidRPr="00B364FA">
          <w:rPr>
            <w:rStyle w:val="a6"/>
            <w:rFonts w:ascii="Times New Roman" w:eastAsia="Times New Roman" w:hAnsi="Times New Roman"/>
            <w:noProof/>
            <w:sz w:val="28"/>
            <w:szCs w:val="28"/>
            <w:lang w:val="en-US" w:eastAsia="ru-RU"/>
          </w:rPr>
          <w:t xml:space="preserve">5-BOB. TABIIY </w:t>
        </w:r>
        <w:r w:rsidR="000A4CEF" w:rsidRPr="00B364FA">
          <w:rPr>
            <w:rStyle w:val="a6"/>
            <w:rFonts w:ascii="Times New Roman" w:hAnsi="Times New Roman"/>
            <w:noProof/>
            <w:sz w:val="28"/>
            <w:szCs w:val="28"/>
            <w:lang w:val="en-US"/>
          </w:rPr>
          <w:t>RESURSLAR</w:t>
        </w:r>
        <w:r w:rsidR="000A4CEF" w:rsidRPr="00B364FA">
          <w:rPr>
            <w:rStyle w:val="a6"/>
            <w:rFonts w:ascii="Times New Roman" w:eastAsia="Times New Roman" w:hAnsi="Times New Roman"/>
            <w:noProof/>
            <w:sz w:val="28"/>
            <w:szCs w:val="28"/>
            <w:lang w:val="en-US" w:eastAsia="ru-RU"/>
          </w:rPr>
          <w:t xml:space="preserve"> KADASTRI TURLARI VA ULARNI YURITISH XUSUSIYATLARI.</w:t>
        </w:r>
        <w:r w:rsidR="000A4CEF" w:rsidRPr="00B364FA">
          <w:rPr>
            <w:rFonts w:ascii="Times New Roman" w:hAnsi="Times New Roman"/>
            <w:noProof/>
            <w:webHidden/>
            <w:sz w:val="28"/>
            <w:szCs w:val="28"/>
          </w:rPr>
          <w:tab/>
        </w:r>
        <w:r w:rsidR="000A4CEF" w:rsidRPr="00B364FA">
          <w:rPr>
            <w:rFonts w:ascii="Times New Roman" w:hAnsi="Times New Roman"/>
            <w:noProof/>
            <w:webHidden/>
            <w:sz w:val="28"/>
            <w:szCs w:val="28"/>
          </w:rPr>
          <w:fldChar w:fldCharType="begin"/>
        </w:r>
        <w:r w:rsidR="000A4CEF" w:rsidRPr="00B364FA">
          <w:rPr>
            <w:rFonts w:ascii="Times New Roman" w:hAnsi="Times New Roman"/>
            <w:noProof/>
            <w:webHidden/>
            <w:sz w:val="28"/>
            <w:szCs w:val="28"/>
          </w:rPr>
          <w:instrText xml:space="preserve"> PAGEREF _Toc87694151 \h </w:instrText>
        </w:r>
        <w:r w:rsidR="000A4CEF" w:rsidRPr="00B364FA">
          <w:rPr>
            <w:rFonts w:ascii="Times New Roman" w:hAnsi="Times New Roman"/>
            <w:noProof/>
            <w:webHidden/>
            <w:sz w:val="28"/>
            <w:szCs w:val="28"/>
          </w:rPr>
        </w:r>
        <w:r w:rsidR="000A4CEF" w:rsidRPr="00B364FA">
          <w:rPr>
            <w:rFonts w:ascii="Times New Roman" w:hAnsi="Times New Roman"/>
            <w:noProof/>
            <w:webHidden/>
            <w:sz w:val="28"/>
            <w:szCs w:val="28"/>
          </w:rPr>
          <w:fldChar w:fldCharType="separate"/>
        </w:r>
        <w:r w:rsidR="00CD1B85">
          <w:rPr>
            <w:rFonts w:ascii="Times New Roman" w:hAnsi="Times New Roman"/>
            <w:noProof/>
            <w:webHidden/>
            <w:sz w:val="28"/>
            <w:szCs w:val="28"/>
          </w:rPr>
          <w:t>240</w:t>
        </w:r>
        <w:r w:rsidR="000A4CEF" w:rsidRPr="00B364FA">
          <w:rPr>
            <w:rFonts w:ascii="Times New Roman" w:hAnsi="Times New Roman"/>
            <w:noProof/>
            <w:webHidden/>
            <w:sz w:val="28"/>
            <w:szCs w:val="28"/>
          </w:rPr>
          <w:fldChar w:fldCharType="end"/>
        </w:r>
      </w:hyperlink>
    </w:p>
    <w:p w:rsidR="000A4CEF" w:rsidRPr="00B364FA" w:rsidRDefault="007D3E2B" w:rsidP="000A4CEF">
      <w:pPr>
        <w:pStyle w:val="26"/>
        <w:tabs>
          <w:tab w:val="right" w:leader="dot" w:pos="9061"/>
        </w:tabs>
        <w:spacing w:after="0"/>
        <w:rPr>
          <w:rFonts w:ascii="Times New Roman" w:eastAsiaTheme="minorEastAsia" w:hAnsi="Times New Roman"/>
          <w:noProof/>
          <w:sz w:val="28"/>
          <w:szCs w:val="28"/>
          <w:lang w:eastAsia="ru-RU"/>
        </w:rPr>
      </w:pPr>
      <w:hyperlink w:anchor="_Toc87694152" w:history="1">
        <w:r w:rsidR="000A4CEF" w:rsidRPr="00B364FA">
          <w:rPr>
            <w:rStyle w:val="a6"/>
            <w:rFonts w:ascii="Times New Roman" w:hAnsi="Times New Roman"/>
            <w:noProof/>
            <w:sz w:val="28"/>
            <w:szCs w:val="28"/>
            <w:lang w:val="en-US"/>
          </w:rPr>
          <w:t>5.1. O‘zbekiston Respublikasining muhofaza etiladigan tabiiy hududlari davlat kadastrini yuritish tartibi</w:t>
        </w:r>
        <w:r w:rsidR="000A4CEF" w:rsidRPr="00B364FA">
          <w:rPr>
            <w:rFonts w:ascii="Times New Roman" w:hAnsi="Times New Roman"/>
            <w:noProof/>
            <w:webHidden/>
            <w:sz w:val="28"/>
            <w:szCs w:val="28"/>
          </w:rPr>
          <w:tab/>
        </w:r>
        <w:r w:rsidR="000A4CEF" w:rsidRPr="00B364FA">
          <w:rPr>
            <w:rFonts w:ascii="Times New Roman" w:hAnsi="Times New Roman"/>
            <w:noProof/>
            <w:webHidden/>
            <w:sz w:val="28"/>
            <w:szCs w:val="28"/>
          </w:rPr>
          <w:fldChar w:fldCharType="begin"/>
        </w:r>
        <w:r w:rsidR="000A4CEF" w:rsidRPr="00B364FA">
          <w:rPr>
            <w:rFonts w:ascii="Times New Roman" w:hAnsi="Times New Roman"/>
            <w:noProof/>
            <w:webHidden/>
            <w:sz w:val="28"/>
            <w:szCs w:val="28"/>
          </w:rPr>
          <w:instrText xml:space="preserve"> PAGEREF _Toc87694152 \h </w:instrText>
        </w:r>
        <w:r w:rsidR="000A4CEF" w:rsidRPr="00B364FA">
          <w:rPr>
            <w:rFonts w:ascii="Times New Roman" w:hAnsi="Times New Roman"/>
            <w:noProof/>
            <w:webHidden/>
            <w:sz w:val="28"/>
            <w:szCs w:val="28"/>
          </w:rPr>
        </w:r>
        <w:r w:rsidR="000A4CEF" w:rsidRPr="00B364FA">
          <w:rPr>
            <w:rFonts w:ascii="Times New Roman" w:hAnsi="Times New Roman"/>
            <w:noProof/>
            <w:webHidden/>
            <w:sz w:val="28"/>
            <w:szCs w:val="28"/>
          </w:rPr>
          <w:fldChar w:fldCharType="separate"/>
        </w:r>
        <w:r w:rsidR="00CD1B85">
          <w:rPr>
            <w:rFonts w:ascii="Times New Roman" w:hAnsi="Times New Roman"/>
            <w:noProof/>
            <w:webHidden/>
            <w:sz w:val="28"/>
            <w:szCs w:val="28"/>
          </w:rPr>
          <w:t>240</w:t>
        </w:r>
        <w:r w:rsidR="000A4CEF" w:rsidRPr="00B364FA">
          <w:rPr>
            <w:rFonts w:ascii="Times New Roman" w:hAnsi="Times New Roman"/>
            <w:noProof/>
            <w:webHidden/>
            <w:sz w:val="28"/>
            <w:szCs w:val="28"/>
          </w:rPr>
          <w:fldChar w:fldCharType="end"/>
        </w:r>
      </w:hyperlink>
    </w:p>
    <w:p w:rsidR="000A4CEF" w:rsidRPr="00B364FA" w:rsidRDefault="007D3E2B" w:rsidP="000A4CEF">
      <w:pPr>
        <w:pStyle w:val="26"/>
        <w:tabs>
          <w:tab w:val="right" w:leader="dot" w:pos="9061"/>
        </w:tabs>
        <w:spacing w:after="0"/>
        <w:rPr>
          <w:rFonts w:ascii="Times New Roman" w:eastAsiaTheme="minorEastAsia" w:hAnsi="Times New Roman"/>
          <w:noProof/>
          <w:sz w:val="28"/>
          <w:szCs w:val="28"/>
          <w:lang w:eastAsia="ru-RU"/>
        </w:rPr>
      </w:pPr>
      <w:hyperlink w:anchor="_Toc87694153" w:history="1">
        <w:r w:rsidR="000A4CEF" w:rsidRPr="00B364FA">
          <w:rPr>
            <w:rStyle w:val="a6"/>
            <w:rFonts w:ascii="Times New Roman" w:hAnsi="Times New Roman"/>
            <w:noProof/>
            <w:sz w:val="28"/>
            <w:szCs w:val="28"/>
            <w:lang w:val="uz-Cyrl-UZ"/>
          </w:rPr>
          <w:t>5.2.</w:t>
        </w:r>
        <w:r w:rsidR="000A4CEF" w:rsidRPr="00B364FA">
          <w:rPr>
            <w:rStyle w:val="a6"/>
            <w:rFonts w:ascii="Times New Roman" w:hAnsi="Times New Roman"/>
            <w:noProof/>
            <w:sz w:val="28"/>
            <w:szCs w:val="28"/>
            <w:lang w:val="en-US"/>
          </w:rPr>
          <w:t xml:space="preserve"> </w:t>
        </w:r>
        <w:r w:rsidR="000A4CEF" w:rsidRPr="00B364FA">
          <w:rPr>
            <w:rStyle w:val="a6"/>
            <w:rFonts w:ascii="Times New Roman" w:hAnsi="Times New Roman"/>
            <w:noProof/>
            <w:sz w:val="28"/>
            <w:szCs w:val="28"/>
            <w:lang w:val="uz-Cyrl-UZ"/>
          </w:rPr>
          <w:t xml:space="preserve">Muhofaza etiladigan tabiiy hududlar </w:t>
        </w:r>
        <w:r w:rsidR="000A4CEF" w:rsidRPr="00B364FA">
          <w:rPr>
            <w:rStyle w:val="a6"/>
            <w:rFonts w:ascii="Times New Roman" w:hAnsi="Times New Roman"/>
            <w:noProof/>
            <w:sz w:val="28"/>
            <w:szCs w:val="28"/>
            <w:lang w:val="en-US"/>
          </w:rPr>
          <w:t>to’g’risidagi qonunning maqsad va vazifalari</w:t>
        </w:r>
        <w:r w:rsidR="000A4CEF" w:rsidRPr="00B364FA">
          <w:rPr>
            <w:rFonts w:ascii="Times New Roman" w:hAnsi="Times New Roman"/>
            <w:noProof/>
            <w:webHidden/>
            <w:sz w:val="28"/>
            <w:szCs w:val="28"/>
          </w:rPr>
          <w:tab/>
        </w:r>
        <w:r w:rsidR="000A4CEF" w:rsidRPr="00B364FA">
          <w:rPr>
            <w:rFonts w:ascii="Times New Roman" w:hAnsi="Times New Roman"/>
            <w:noProof/>
            <w:webHidden/>
            <w:sz w:val="28"/>
            <w:szCs w:val="28"/>
          </w:rPr>
          <w:fldChar w:fldCharType="begin"/>
        </w:r>
        <w:r w:rsidR="000A4CEF" w:rsidRPr="00B364FA">
          <w:rPr>
            <w:rFonts w:ascii="Times New Roman" w:hAnsi="Times New Roman"/>
            <w:noProof/>
            <w:webHidden/>
            <w:sz w:val="28"/>
            <w:szCs w:val="28"/>
          </w:rPr>
          <w:instrText xml:space="preserve"> PAGEREF _Toc87694153 \h </w:instrText>
        </w:r>
        <w:r w:rsidR="000A4CEF" w:rsidRPr="00B364FA">
          <w:rPr>
            <w:rFonts w:ascii="Times New Roman" w:hAnsi="Times New Roman"/>
            <w:noProof/>
            <w:webHidden/>
            <w:sz w:val="28"/>
            <w:szCs w:val="28"/>
          </w:rPr>
        </w:r>
        <w:r w:rsidR="000A4CEF" w:rsidRPr="00B364FA">
          <w:rPr>
            <w:rFonts w:ascii="Times New Roman" w:hAnsi="Times New Roman"/>
            <w:noProof/>
            <w:webHidden/>
            <w:sz w:val="28"/>
            <w:szCs w:val="28"/>
          </w:rPr>
          <w:fldChar w:fldCharType="separate"/>
        </w:r>
        <w:r w:rsidR="00CD1B85">
          <w:rPr>
            <w:rFonts w:ascii="Times New Roman" w:hAnsi="Times New Roman"/>
            <w:noProof/>
            <w:webHidden/>
            <w:sz w:val="28"/>
            <w:szCs w:val="28"/>
          </w:rPr>
          <w:t>243</w:t>
        </w:r>
        <w:r w:rsidR="000A4CEF" w:rsidRPr="00B364FA">
          <w:rPr>
            <w:rFonts w:ascii="Times New Roman" w:hAnsi="Times New Roman"/>
            <w:noProof/>
            <w:webHidden/>
            <w:sz w:val="28"/>
            <w:szCs w:val="28"/>
          </w:rPr>
          <w:fldChar w:fldCharType="end"/>
        </w:r>
      </w:hyperlink>
    </w:p>
    <w:p w:rsidR="000A4CEF" w:rsidRPr="00B364FA" w:rsidRDefault="007D3E2B" w:rsidP="000A4CEF">
      <w:pPr>
        <w:pStyle w:val="26"/>
        <w:tabs>
          <w:tab w:val="right" w:leader="dot" w:pos="9061"/>
        </w:tabs>
        <w:spacing w:after="0"/>
        <w:rPr>
          <w:rFonts w:ascii="Times New Roman" w:eastAsiaTheme="minorEastAsia" w:hAnsi="Times New Roman"/>
          <w:noProof/>
          <w:sz w:val="28"/>
          <w:szCs w:val="28"/>
          <w:lang w:eastAsia="ru-RU"/>
        </w:rPr>
      </w:pPr>
      <w:hyperlink w:anchor="_Toc87694154" w:history="1">
        <w:r w:rsidR="000A4CEF" w:rsidRPr="00B364FA">
          <w:rPr>
            <w:rStyle w:val="a6"/>
            <w:rFonts w:ascii="Times New Roman" w:hAnsi="Times New Roman"/>
            <w:noProof/>
            <w:sz w:val="28"/>
            <w:szCs w:val="28"/>
            <w:lang w:val="en-US"/>
          </w:rPr>
          <w:t>5.3. Tabiiy xavf yuqori bo‘lgan zonalar davlat kadastrlarini yuritish tartibi</w:t>
        </w:r>
        <w:r w:rsidR="000A4CEF" w:rsidRPr="00B364FA">
          <w:rPr>
            <w:rFonts w:ascii="Times New Roman" w:hAnsi="Times New Roman"/>
            <w:noProof/>
            <w:webHidden/>
            <w:sz w:val="28"/>
            <w:szCs w:val="28"/>
          </w:rPr>
          <w:tab/>
        </w:r>
        <w:r w:rsidR="000A4CEF" w:rsidRPr="00B364FA">
          <w:rPr>
            <w:rFonts w:ascii="Times New Roman" w:hAnsi="Times New Roman"/>
            <w:noProof/>
            <w:webHidden/>
            <w:sz w:val="28"/>
            <w:szCs w:val="28"/>
          </w:rPr>
          <w:fldChar w:fldCharType="begin"/>
        </w:r>
        <w:r w:rsidR="000A4CEF" w:rsidRPr="00B364FA">
          <w:rPr>
            <w:rFonts w:ascii="Times New Roman" w:hAnsi="Times New Roman"/>
            <w:noProof/>
            <w:webHidden/>
            <w:sz w:val="28"/>
            <w:szCs w:val="28"/>
          </w:rPr>
          <w:instrText xml:space="preserve"> PAGEREF _Toc87694154 \h </w:instrText>
        </w:r>
        <w:r w:rsidR="000A4CEF" w:rsidRPr="00B364FA">
          <w:rPr>
            <w:rFonts w:ascii="Times New Roman" w:hAnsi="Times New Roman"/>
            <w:noProof/>
            <w:webHidden/>
            <w:sz w:val="28"/>
            <w:szCs w:val="28"/>
          </w:rPr>
        </w:r>
        <w:r w:rsidR="000A4CEF" w:rsidRPr="00B364FA">
          <w:rPr>
            <w:rFonts w:ascii="Times New Roman" w:hAnsi="Times New Roman"/>
            <w:noProof/>
            <w:webHidden/>
            <w:sz w:val="28"/>
            <w:szCs w:val="28"/>
          </w:rPr>
          <w:fldChar w:fldCharType="separate"/>
        </w:r>
        <w:r w:rsidR="00CD1B85">
          <w:rPr>
            <w:rFonts w:ascii="Times New Roman" w:hAnsi="Times New Roman"/>
            <w:noProof/>
            <w:webHidden/>
            <w:sz w:val="28"/>
            <w:szCs w:val="28"/>
          </w:rPr>
          <w:t>259</w:t>
        </w:r>
        <w:r w:rsidR="000A4CEF" w:rsidRPr="00B364FA">
          <w:rPr>
            <w:rFonts w:ascii="Times New Roman" w:hAnsi="Times New Roman"/>
            <w:noProof/>
            <w:webHidden/>
            <w:sz w:val="28"/>
            <w:szCs w:val="28"/>
          </w:rPr>
          <w:fldChar w:fldCharType="end"/>
        </w:r>
      </w:hyperlink>
    </w:p>
    <w:p w:rsidR="000A4CEF" w:rsidRPr="00B364FA" w:rsidRDefault="007D3E2B" w:rsidP="000A4CEF">
      <w:pPr>
        <w:pStyle w:val="26"/>
        <w:tabs>
          <w:tab w:val="right" w:leader="dot" w:pos="9061"/>
        </w:tabs>
        <w:spacing w:after="0"/>
        <w:rPr>
          <w:rFonts w:ascii="Times New Roman" w:eastAsiaTheme="minorEastAsia" w:hAnsi="Times New Roman"/>
          <w:noProof/>
          <w:sz w:val="28"/>
          <w:szCs w:val="28"/>
          <w:lang w:eastAsia="ru-RU"/>
        </w:rPr>
      </w:pPr>
      <w:hyperlink w:anchor="_Toc87694155" w:history="1">
        <w:r w:rsidR="000A4CEF" w:rsidRPr="00B364FA">
          <w:rPr>
            <w:rStyle w:val="a6"/>
            <w:rFonts w:ascii="Times New Roman" w:hAnsi="Times New Roman"/>
            <w:noProof/>
            <w:sz w:val="28"/>
            <w:szCs w:val="28"/>
            <w:lang w:val="uz-Cyrl-UZ"/>
          </w:rPr>
          <w:t>5.4.Texnogen xavf yuqori bo‘lgan zonalar davlat kadastrini yuritish tartibi</w:t>
        </w:r>
        <w:r w:rsidR="000A4CEF" w:rsidRPr="00B364FA">
          <w:rPr>
            <w:rFonts w:ascii="Times New Roman" w:hAnsi="Times New Roman"/>
            <w:noProof/>
            <w:webHidden/>
            <w:sz w:val="28"/>
            <w:szCs w:val="28"/>
          </w:rPr>
          <w:tab/>
        </w:r>
        <w:r w:rsidR="000A4CEF" w:rsidRPr="00B364FA">
          <w:rPr>
            <w:rFonts w:ascii="Times New Roman" w:hAnsi="Times New Roman"/>
            <w:noProof/>
            <w:webHidden/>
            <w:sz w:val="28"/>
            <w:szCs w:val="28"/>
          </w:rPr>
          <w:fldChar w:fldCharType="begin"/>
        </w:r>
        <w:r w:rsidR="000A4CEF" w:rsidRPr="00B364FA">
          <w:rPr>
            <w:rFonts w:ascii="Times New Roman" w:hAnsi="Times New Roman"/>
            <w:noProof/>
            <w:webHidden/>
            <w:sz w:val="28"/>
            <w:szCs w:val="28"/>
          </w:rPr>
          <w:instrText xml:space="preserve"> PAGEREF _Toc87694155 \h </w:instrText>
        </w:r>
        <w:r w:rsidR="000A4CEF" w:rsidRPr="00B364FA">
          <w:rPr>
            <w:rFonts w:ascii="Times New Roman" w:hAnsi="Times New Roman"/>
            <w:noProof/>
            <w:webHidden/>
            <w:sz w:val="28"/>
            <w:szCs w:val="28"/>
          </w:rPr>
        </w:r>
        <w:r w:rsidR="000A4CEF" w:rsidRPr="00B364FA">
          <w:rPr>
            <w:rFonts w:ascii="Times New Roman" w:hAnsi="Times New Roman"/>
            <w:noProof/>
            <w:webHidden/>
            <w:sz w:val="28"/>
            <w:szCs w:val="28"/>
          </w:rPr>
          <w:fldChar w:fldCharType="separate"/>
        </w:r>
        <w:r w:rsidR="00CD1B85">
          <w:rPr>
            <w:rFonts w:ascii="Times New Roman" w:hAnsi="Times New Roman"/>
            <w:noProof/>
            <w:webHidden/>
            <w:sz w:val="28"/>
            <w:szCs w:val="28"/>
          </w:rPr>
          <w:t>265</w:t>
        </w:r>
        <w:r w:rsidR="000A4CEF" w:rsidRPr="00B364FA">
          <w:rPr>
            <w:rFonts w:ascii="Times New Roman" w:hAnsi="Times New Roman"/>
            <w:noProof/>
            <w:webHidden/>
            <w:sz w:val="28"/>
            <w:szCs w:val="28"/>
          </w:rPr>
          <w:fldChar w:fldCharType="end"/>
        </w:r>
      </w:hyperlink>
    </w:p>
    <w:p w:rsidR="000A4CEF" w:rsidRPr="00B364FA" w:rsidRDefault="007D3E2B" w:rsidP="000A4CEF">
      <w:pPr>
        <w:pStyle w:val="15"/>
        <w:tabs>
          <w:tab w:val="right" w:leader="dot" w:pos="9061"/>
        </w:tabs>
        <w:spacing w:after="0"/>
        <w:rPr>
          <w:rFonts w:ascii="Times New Roman" w:eastAsiaTheme="minorEastAsia" w:hAnsi="Times New Roman"/>
          <w:noProof/>
          <w:sz w:val="28"/>
          <w:szCs w:val="28"/>
          <w:lang w:eastAsia="ru-RU"/>
        </w:rPr>
      </w:pPr>
      <w:hyperlink w:anchor="_Toc87694156" w:history="1">
        <w:r w:rsidR="000A4CEF" w:rsidRPr="00B364FA">
          <w:rPr>
            <w:rStyle w:val="a6"/>
            <w:rFonts w:ascii="Times New Roman" w:hAnsi="Times New Roman"/>
            <w:noProof/>
            <w:sz w:val="28"/>
            <w:szCs w:val="28"/>
            <w:lang w:val="uz-Cyrl-UZ"/>
          </w:rPr>
          <w:t>6-</w:t>
        </w:r>
        <w:r w:rsidR="000A4CEF" w:rsidRPr="00B364FA">
          <w:rPr>
            <w:rStyle w:val="a6"/>
            <w:rFonts w:ascii="Times New Roman" w:hAnsi="Times New Roman"/>
            <w:noProof/>
            <w:sz w:val="28"/>
            <w:szCs w:val="28"/>
            <w:lang w:val="uz-Latn-UZ"/>
          </w:rPr>
          <w:t xml:space="preserve">BOB. </w:t>
        </w:r>
        <w:r w:rsidR="000A4CEF" w:rsidRPr="00B364FA">
          <w:rPr>
            <w:rStyle w:val="a6"/>
            <w:rFonts w:ascii="Times New Roman" w:hAnsi="Times New Roman"/>
            <w:noProof/>
            <w:sz w:val="28"/>
            <w:szCs w:val="28"/>
            <w:lang w:val="en-US"/>
          </w:rPr>
          <w:t>Hayvonot</w:t>
        </w:r>
        <w:r w:rsidR="000A4CEF" w:rsidRPr="00B364FA">
          <w:rPr>
            <w:rStyle w:val="a6"/>
            <w:rFonts w:ascii="Times New Roman" w:hAnsi="Times New Roman"/>
            <w:noProof/>
            <w:sz w:val="28"/>
            <w:szCs w:val="28"/>
            <w:lang w:val="uz-Latn-UZ"/>
          </w:rPr>
          <w:t xml:space="preserve"> va o’simliklar dunyosi kadastrlar tizimi</w:t>
        </w:r>
        <w:r w:rsidR="000A4CEF" w:rsidRPr="00B364FA">
          <w:rPr>
            <w:rFonts w:ascii="Times New Roman" w:hAnsi="Times New Roman"/>
            <w:noProof/>
            <w:webHidden/>
            <w:sz w:val="28"/>
            <w:szCs w:val="28"/>
          </w:rPr>
          <w:tab/>
        </w:r>
        <w:r w:rsidR="000A4CEF" w:rsidRPr="00B364FA">
          <w:rPr>
            <w:rFonts w:ascii="Times New Roman" w:hAnsi="Times New Roman"/>
            <w:noProof/>
            <w:webHidden/>
            <w:sz w:val="28"/>
            <w:szCs w:val="28"/>
          </w:rPr>
          <w:fldChar w:fldCharType="begin"/>
        </w:r>
        <w:r w:rsidR="000A4CEF" w:rsidRPr="00B364FA">
          <w:rPr>
            <w:rFonts w:ascii="Times New Roman" w:hAnsi="Times New Roman"/>
            <w:noProof/>
            <w:webHidden/>
            <w:sz w:val="28"/>
            <w:szCs w:val="28"/>
          </w:rPr>
          <w:instrText xml:space="preserve"> PAGEREF _Toc87694156 \h </w:instrText>
        </w:r>
        <w:r w:rsidR="000A4CEF" w:rsidRPr="00B364FA">
          <w:rPr>
            <w:rFonts w:ascii="Times New Roman" w:hAnsi="Times New Roman"/>
            <w:noProof/>
            <w:webHidden/>
            <w:sz w:val="28"/>
            <w:szCs w:val="28"/>
          </w:rPr>
        </w:r>
        <w:r w:rsidR="000A4CEF" w:rsidRPr="00B364FA">
          <w:rPr>
            <w:rFonts w:ascii="Times New Roman" w:hAnsi="Times New Roman"/>
            <w:noProof/>
            <w:webHidden/>
            <w:sz w:val="28"/>
            <w:szCs w:val="28"/>
          </w:rPr>
          <w:fldChar w:fldCharType="separate"/>
        </w:r>
        <w:r w:rsidR="00CD1B85">
          <w:rPr>
            <w:rFonts w:ascii="Times New Roman" w:hAnsi="Times New Roman"/>
            <w:noProof/>
            <w:webHidden/>
            <w:sz w:val="28"/>
            <w:szCs w:val="28"/>
          </w:rPr>
          <w:t>272</w:t>
        </w:r>
        <w:r w:rsidR="000A4CEF" w:rsidRPr="00B364FA">
          <w:rPr>
            <w:rFonts w:ascii="Times New Roman" w:hAnsi="Times New Roman"/>
            <w:noProof/>
            <w:webHidden/>
            <w:sz w:val="28"/>
            <w:szCs w:val="28"/>
          </w:rPr>
          <w:fldChar w:fldCharType="end"/>
        </w:r>
      </w:hyperlink>
    </w:p>
    <w:p w:rsidR="000A4CEF" w:rsidRPr="00B364FA" w:rsidRDefault="007D3E2B" w:rsidP="000A4CEF">
      <w:pPr>
        <w:pStyle w:val="26"/>
        <w:tabs>
          <w:tab w:val="right" w:leader="dot" w:pos="9061"/>
        </w:tabs>
        <w:spacing w:after="0"/>
        <w:rPr>
          <w:rFonts w:ascii="Times New Roman" w:eastAsiaTheme="minorEastAsia" w:hAnsi="Times New Roman"/>
          <w:noProof/>
          <w:sz w:val="28"/>
          <w:szCs w:val="28"/>
          <w:lang w:eastAsia="ru-RU"/>
        </w:rPr>
      </w:pPr>
      <w:hyperlink w:anchor="_Toc87694157" w:history="1">
        <w:r w:rsidR="000A4CEF" w:rsidRPr="00B364FA">
          <w:rPr>
            <w:rStyle w:val="a6"/>
            <w:rFonts w:ascii="Times New Roman" w:hAnsi="Times New Roman"/>
            <w:noProof/>
            <w:sz w:val="28"/>
            <w:szCs w:val="28"/>
            <w:lang w:val="uz-Latn-UZ"/>
          </w:rPr>
          <w:t>6.1. Hayvonot dunyosi davlat kadastrini yuritish</w:t>
        </w:r>
        <w:r w:rsidR="000A4CEF" w:rsidRPr="00B364FA">
          <w:rPr>
            <w:rFonts w:ascii="Times New Roman" w:hAnsi="Times New Roman"/>
            <w:noProof/>
            <w:webHidden/>
            <w:sz w:val="28"/>
            <w:szCs w:val="28"/>
          </w:rPr>
          <w:tab/>
        </w:r>
        <w:r w:rsidR="000A4CEF" w:rsidRPr="00B364FA">
          <w:rPr>
            <w:rFonts w:ascii="Times New Roman" w:hAnsi="Times New Roman"/>
            <w:noProof/>
            <w:webHidden/>
            <w:sz w:val="28"/>
            <w:szCs w:val="28"/>
          </w:rPr>
          <w:fldChar w:fldCharType="begin"/>
        </w:r>
        <w:r w:rsidR="000A4CEF" w:rsidRPr="00B364FA">
          <w:rPr>
            <w:rFonts w:ascii="Times New Roman" w:hAnsi="Times New Roman"/>
            <w:noProof/>
            <w:webHidden/>
            <w:sz w:val="28"/>
            <w:szCs w:val="28"/>
          </w:rPr>
          <w:instrText xml:space="preserve"> PAGEREF _Toc87694157 \h </w:instrText>
        </w:r>
        <w:r w:rsidR="000A4CEF" w:rsidRPr="00B364FA">
          <w:rPr>
            <w:rFonts w:ascii="Times New Roman" w:hAnsi="Times New Roman"/>
            <w:noProof/>
            <w:webHidden/>
            <w:sz w:val="28"/>
            <w:szCs w:val="28"/>
          </w:rPr>
        </w:r>
        <w:r w:rsidR="000A4CEF" w:rsidRPr="00B364FA">
          <w:rPr>
            <w:rFonts w:ascii="Times New Roman" w:hAnsi="Times New Roman"/>
            <w:noProof/>
            <w:webHidden/>
            <w:sz w:val="28"/>
            <w:szCs w:val="28"/>
          </w:rPr>
          <w:fldChar w:fldCharType="separate"/>
        </w:r>
        <w:r w:rsidR="00CD1B85">
          <w:rPr>
            <w:rFonts w:ascii="Times New Roman" w:hAnsi="Times New Roman"/>
            <w:noProof/>
            <w:webHidden/>
            <w:sz w:val="28"/>
            <w:szCs w:val="28"/>
          </w:rPr>
          <w:t>272</w:t>
        </w:r>
        <w:r w:rsidR="000A4CEF" w:rsidRPr="00B364FA">
          <w:rPr>
            <w:rFonts w:ascii="Times New Roman" w:hAnsi="Times New Roman"/>
            <w:noProof/>
            <w:webHidden/>
            <w:sz w:val="28"/>
            <w:szCs w:val="28"/>
          </w:rPr>
          <w:fldChar w:fldCharType="end"/>
        </w:r>
      </w:hyperlink>
    </w:p>
    <w:p w:rsidR="000A4CEF" w:rsidRPr="00B364FA" w:rsidRDefault="007D3E2B" w:rsidP="000A4CEF">
      <w:pPr>
        <w:pStyle w:val="38"/>
        <w:tabs>
          <w:tab w:val="right" w:leader="dot" w:pos="9061"/>
        </w:tabs>
        <w:spacing w:after="0"/>
        <w:rPr>
          <w:rFonts w:ascii="Times New Roman" w:eastAsiaTheme="minorEastAsia" w:hAnsi="Times New Roman" w:cs="Times New Roman"/>
          <w:noProof/>
          <w:sz w:val="28"/>
          <w:szCs w:val="28"/>
          <w:lang w:eastAsia="ru-RU"/>
        </w:rPr>
      </w:pPr>
      <w:hyperlink w:anchor="_Toc87694158" w:history="1">
        <w:r w:rsidR="000A4CEF" w:rsidRPr="00B364FA">
          <w:rPr>
            <w:rStyle w:val="a6"/>
            <w:rFonts w:ascii="Times New Roman" w:hAnsi="Times New Roman" w:cs="Times New Roman"/>
            <w:noProof/>
            <w:sz w:val="28"/>
            <w:szCs w:val="28"/>
            <w:lang w:val="uz-Latn-UZ"/>
          </w:rPr>
          <w:t>6.1.1. O‘zbekiston Respublikasi hayvonot dunyosining davlat kadastrini yuritish</w:t>
        </w:r>
        <w:r w:rsidR="000A4CEF" w:rsidRPr="00B364FA">
          <w:rPr>
            <w:rFonts w:ascii="Times New Roman" w:hAnsi="Times New Roman" w:cs="Times New Roman"/>
            <w:noProof/>
            <w:webHidden/>
            <w:sz w:val="28"/>
            <w:szCs w:val="28"/>
          </w:rPr>
          <w:tab/>
        </w:r>
        <w:r w:rsidR="000A4CEF" w:rsidRPr="00B364FA">
          <w:rPr>
            <w:rFonts w:ascii="Times New Roman" w:hAnsi="Times New Roman" w:cs="Times New Roman"/>
            <w:noProof/>
            <w:webHidden/>
            <w:sz w:val="28"/>
            <w:szCs w:val="28"/>
          </w:rPr>
          <w:fldChar w:fldCharType="begin"/>
        </w:r>
        <w:r w:rsidR="000A4CEF" w:rsidRPr="00B364FA">
          <w:rPr>
            <w:rFonts w:ascii="Times New Roman" w:hAnsi="Times New Roman" w:cs="Times New Roman"/>
            <w:noProof/>
            <w:webHidden/>
            <w:sz w:val="28"/>
            <w:szCs w:val="28"/>
          </w:rPr>
          <w:instrText xml:space="preserve"> PAGEREF _Toc87694158 \h </w:instrText>
        </w:r>
        <w:r w:rsidR="000A4CEF" w:rsidRPr="00B364FA">
          <w:rPr>
            <w:rFonts w:ascii="Times New Roman" w:hAnsi="Times New Roman" w:cs="Times New Roman"/>
            <w:noProof/>
            <w:webHidden/>
            <w:sz w:val="28"/>
            <w:szCs w:val="28"/>
          </w:rPr>
        </w:r>
        <w:r w:rsidR="000A4CEF" w:rsidRPr="00B364FA">
          <w:rPr>
            <w:rFonts w:ascii="Times New Roman" w:hAnsi="Times New Roman" w:cs="Times New Roman"/>
            <w:noProof/>
            <w:webHidden/>
            <w:sz w:val="28"/>
            <w:szCs w:val="28"/>
          </w:rPr>
          <w:fldChar w:fldCharType="separate"/>
        </w:r>
        <w:r w:rsidR="00CD1B85">
          <w:rPr>
            <w:rFonts w:ascii="Times New Roman" w:hAnsi="Times New Roman" w:cs="Times New Roman"/>
            <w:noProof/>
            <w:webHidden/>
            <w:sz w:val="28"/>
            <w:szCs w:val="28"/>
          </w:rPr>
          <w:t>272</w:t>
        </w:r>
        <w:r w:rsidR="000A4CEF" w:rsidRPr="00B364FA">
          <w:rPr>
            <w:rFonts w:ascii="Times New Roman" w:hAnsi="Times New Roman" w:cs="Times New Roman"/>
            <w:noProof/>
            <w:webHidden/>
            <w:sz w:val="28"/>
            <w:szCs w:val="28"/>
          </w:rPr>
          <w:fldChar w:fldCharType="end"/>
        </w:r>
      </w:hyperlink>
    </w:p>
    <w:p w:rsidR="000A4CEF" w:rsidRPr="00B364FA" w:rsidRDefault="007D3E2B" w:rsidP="000A4CEF">
      <w:pPr>
        <w:pStyle w:val="38"/>
        <w:tabs>
          <w:tab w:val="right" w:leader="dot" w:pos="9061"/>
        </w:tabs>
        <w:spacing w:after="0"/>
        <w:rPr>
          <w:rFonts w:ascii="Times New Roman" w:eastAsiaTheme="minorEastAsia" w:hAnsi="Times New Roman" w:cs="Times New Roman"/>
          <w:noProof/>
          <w:sz w:val="28"/>
          <w:szCs w:val="28"/>
          <w:lang w:eastAsia="ru-RU"/>
        </w:rPr>
      </w:pPr>
      <w:hyperlink w:anchor="_Toc87694159" w:history="1">
        <w:r w:rsidR="000A4CEF" w:rsidRPr="00B364FA">
          <w:rPr>
            <w:rStyle w:val="a6"/>
            <w:rFonts w:ascii="Times New Roman" w:hAnsi="Times New Roman" w:cs="Times New Roman"/>
            <w:noProof/>
            <w:sz w:val="28"/>
            <w:szCs w:val="28"/>
            <w:lang w:val="uz-Cyrl-UZ"/>
          </w:rPr>
          <w:t>6.1.2. Hayvonot dunyosi obyektlarining davlat hisobini, ulardan foydalanish hajmlari hisobini yuritish tartibi</w:t>
        </w:r>
        <w:r w:rsidR="000A4CEF" w:rsidRPr="00B364FA">
          <w:rPr>
            <w:rFonts w:ascii="Times New Roman" w:hAnsi="Times New Roman" w:cs="Times New Roman"/>
            <w:noProof/>
            <w:webHidden/>
            <w:sz w:val="28"/>
            <w:szCs w:val="28"/>
          </w:rPr>
          <w:tab/>
        </w:r>
        <w:r w:rsidR="000A4CEF" w:rsidRPr="00B364FA">
          <w:rPr>
            <w:rFonts w:ascii="Times New Roman" w:hAnsi="Times New Roman" w:cs="Times New Roman"/>
            <w:noProof/>
            <w:webHidden/>
            <w:sz w:val="28"/>
            <w:szCs w:val="28"/>
          </w:rPr>
          <w:fldChar w:fldCharType="begin"/>
        </w:r>
        <w:r w:rsidR="000A4CEF" w:rsidRPr="00B364FA">
          <w:rPr>
            <w:rFonts w:ascii="Times New Roman" w:hAnsi="Times New Roman" w:cs="Times New Roman"/>
            <w:noProof/>
            <w:webHidden/>
            <w:sz w:val="28"/>
            <w:szCs w:val="28"/>
          </w:rPr>
          <w:instrText xml:space="preserve"> PAGEREF _Toc87694159 \h </w:instrText>
        </w:r>
        <w:r w:rsidR="000A4CEF" w:rsidRPr="00B364FA">
          <w:rPr>
            <w:rFonts w:ascii="Times New Roman" w:hAnsi="Times New Roman" w:cs="Times New Roman"/>
            <w:noProof/>
            <w:webHidden/>
            <w:sz w:val="28"/>
            <w:szCs w:val="28"/>
          </w:rPr>
        </w:r>
        <w:r w:rsidR="000A4CEF" w:rsidRPr="00B364FA">
          <w:rPr>
            <w:rFonts w:ascii="Times New Roman" w:hAnsi="Times New Roman" w:cs="Times New Roman"/>
            <w:noProof/>
            <w:webHidden/>
            <w:sz w:val="28"/>
            <w:szCs w:val="28"/>
          </w:rPr>
          <w:fldChar w:fldCharType="separate"/>
        </w:r>
        <w:r w:rsidR="00CD1B85">
          <w:rPr>
            <w:rFonts w:ascii="Times New Roman" w:hAnsi="Times New Roman" w:cs="Times New Roman"/>
            <w:noProof/>
            <w:webHidden/>
            <w:sz w:val="28"/>
            <w:szCs w:val="28"/>
          </w:rPr>
          <w:t>275</w:t>
        </w:r>
        <w:r w:rsidR="000A4CEF" w:rsidRPr="00B364FA">
          <w:rPr>
            <w:rFonts w:ascii="Times New Roman" w:hAnsi="Times New Roman" w:cs="Times New Roman"/>
            <w:noProof/>
            <w:webHidden/>
            <w:sz w:val="28"/>
            <w:szCs w:val="28"/>
          </w:rPr>
          <w:fldChar w:fldCharType="end"/>
        </w:r>
      </w:hyperlink>
    </w:p>
    <w:p w:rsidR="000A4CEF" w:rsidRPr="00B364FA" w:rsidRDefault="007D3E2B" w:rsidP="000A4CEF">
      <w:pPr>
        <w:pStyle w:val="38"/>
        <w:tabs>
          <w:tab w:val="right" w:leader="dot" w:pos="9061"/>
        </w:tabs>
        <w:spacing w:after="0"/>
        <w:rPr>
          <w:rFonts w:ascii="Times New Roman" w:eastAsiaTheme="minorEastAsia" w:hAnsi="Times New Roman" w:cs="Times New Roman"/>
          <w:noProof/>
          <w:sz w:val="28"/>
          <w:szCs w:val="28"/>
          <w:lang w:eastAsia="ru-RU"/>
        </w:rPr>
      </w:pPr>
      <w:hyperlink w:anchor="_Toc87694160" w:history="1">
        <w:r w:rsidR="000A4CEF" w:rsidRPr="00B364FA">
          <w:rPr>
            <w:rStyle w:val="a6"/>
            <w:rFonts w:ascii="Times New Roman" w:hAnsi="Times New Roman" w:cs="Times New Roman"/>
            <w:noProof/>
            <w:sz w:val="28"/>
            <w:szCs w:val="28"/>
            <w:lang w:val="uz-Cyrl-UZ"/>
          </w:rPr>
          <w:t>6.1.3. Hayvonot dunyosi obyektlarini hisobga olish va boshqa ma’lumotlarni ro‘yxatdan o‘tkazish kitobini yuritish tartibi</w:t>
        </w:r>
        <w:r w:rsidR="000A4CEF" w:rsidRPr="00B364FA">
          <w:rPr>
            <w:rFonts w:ascii="Times New Roman" w:hAnsi="Times New Roman" w:cs="Times New Roman"/>
            <w:noProof/>
            <w:webHidden/>
            <w:sz w:val="28"/>
            <w:szCs w:val="28"/>
          </w:rPr>
          <w:tab/>
        </w:r>
        <w:r w:rsidR="000A4CEF" w:rsidRPr="00B364FA">
          <w:rPr>
            <w:rFonts w:ascii="Times New Roman" w:hAnsi="Times New Roman" w:cs="Times New Roman"/>
            <w:noProof/>
            <w:webHidden/>
            <w:sz w:val="28"/>
            <w:szCs w:val="28"/>
          </w:rPr>
          <w:fldChar w:fldCharType="begin"/>
        </w:r>
        <w:r w:rsidR="000A4CEF" w:rsidRPr="00B364FA">
          <w:rPr>
            <w:rFonts w:ascii="Times New Roman" w:hAnsi="Times New Roman" w:cs="Times New Roman"/>
            <w:noProof/>
            <w:webHidden/>
            <w:sz w:val="28"/>
            <w:szCs w:val="28"/>
          </w:rPr>
          <w:instrText xml:space="preserve"> PAGEREF _Toc87694160 \h </w:instrText>
        </w:r>
        <w:r w:rsidR="000A4CEF" w:rsidRPr="00B364FA">
          <w:rPr>
            <w:rFonts w:ascii="Times New Roman" w:hAnsi="Times New Roman" w:cs="Times New Roman"/>
            <w:noProof/>
            <w:webHidden/>
            <w:sz w:val="28"/>
            <w:szCs w:val="28"/>
          </w:rPr>
        </w:r>
        <w:r w:rsidR="000A4CEF" w:rsidRPr="00B364FA">
          <w:rPr>
            <w:rFonts w:ascii="Times New Roman" w:hAnsi="Times New Roman" w:cs="Times New Roman"/>
            <w:noProof/>
            <w:webHidden/>
            <w:sz w:val="28"/>
            <w:szCs w:val="28"/>
          </w:rPr>
          <w:fldChar w:fldCharType="separate"/>
        </w:r>
        <w:r w:rsidR="00CD1B85">
          <w:rPr>
            <w:rFonts w:ascii="Times New Roman" w:hAnsi="Times New Roman" w:cs="Times New Roman"/>
            <w:noProof/>
            <w:webHidden/>
            <w:sz w:val="28"/>
            <w:szCs w:val="28"/>
          </w:rPr>
          <w:t>283</w:t>
        </w:r>
        <w:r w:rsidR="000A4CEF" w:rsidRPr="00B364FA">
          <w:rPr>
            <w:rFonts w:ascii="Times New Roman" w:hAnsi="Times New Roman" w:cs="Times New Roman"/>
            <w:noProof/>
            <w:webHidden/>
            <w:sz w:val="28"/>
            <w:szCs w:val="28"/>
          </w:rPr>
          <w:fldChar w:fldCharType="end"/>
        </w:r>
      </w:hyperlink>
    </w:p>
    <w:p w:rsidR="000A4CEF" w:rsidRPr="00B364FA" w:rsidRDefault="007D3E2B" w:rsidP="000A4CEF">
      <w:pPr>
        <w:pStyle w:val="38"/>
        <w:tabs>
          <w:tab w:val="right" w:leader="dot" w:pos="9061"/>
        </w:tabs>
        <w:spacing w:after="0"/>
        <w:rPr>
          <w:rFonts w:ascii="Times New Roman" w:eastAsiaTheme="minorEastAsia" w:hAnsi="Times New Roman" w:cs="Times New Roman"/>
          <w:noProof/>
          <w:sz w:val="28"/>
          <w:szCs w:val="28"/>
          <w:lang w:eastAsia="ru-RU"/>
        </w:rPr>
      </w:pPr>
      <w:hyperlink w:anchor="_Toc87694161" w:history="1">
        <w:r w:rsidR="000A4CEF" w:rsidRPr="00B364FA">
          <w:rPr>
            <w:rStyle w:val="a6"/>
            <w:rFonts w:ascii="Times New Roman" w:hAnsi="Times New Roman" w:cs="Times New Roman"/>
            <w:noProof/>
            <w:sz w:val="28"/>
            <w:szCs w:val="28"/>
            <w:lang w:val="en-US"/>
          </w:rPr>
          <w:t>6.1.4. Hayvonot dunyosini muhofaza qilish va undan foydalanish sohasini tartibga solish</w:t>
        </w:r>
        <w:r w:rsidR="000A4CEF" w:rsidRPr="00B364FA">
          <w:rPr>
            <w:rFonts w:ascii="Times New Roman" w:hAnsi="Times New Roman" w:cs="Times New Roman"/>
            <w:noProof/>
            <w:webHidden/>
            <w:sz w:val="28"/>
            <w:szCs w:val="28"/>
          </w:rPr>
          <w:tab/>
        </w:r>
        <w:r w:rsidR="000A4CEF" w:rsidRPr="00B364FA">
          <w:rPr>
            <w:rFonts w:ascii="Times New Roman" w:hAnsi="Times New Roman" w:cs="Times New Roman"/>
            <w:noProof/>
            <w:webHidden/>
            <w:sz w:val="28"/>
            <w:szCs w:val="28"/>
          </w:rPr>
          <w:fldChar w:fldCharType="begin"/>
        </w:r>
        <w:r w:rsidR="000A4CEF" w:rsidRPr="00B364FA">
          <w:rPr>
            <w:rFonts w:ascii="Times New Roman" w:hAnsi="Times New Roman" w:cs="Times New Roman"/>
            <w:noProof/>
            <w:webHidden/>
            <w:sz w:val="28"/>
            <w:szCs w:val="28"/>
          </w:rPr>
          <w:instrText xml:space="preserve"> PAGEREF _Toc87694161 \h </w:instrText>
        </w:r>
        <w:r w:rsidR="000A4CEF" w:rsidRPr="00B364FA">
          <w:rPr>
            <w:rFonts w:ascii="Times New Roman" w:hAnsi="Times New Roman" w:cs="Times New Roman"/>
            <w:noProof/>
            <w:webHidden/>
            <w:sz w:val="28"/>
            <w:szCs w:val="28"/>
          </w:rPr>
        </w:r>
        <w:r w:rsidR="000A4CEF" w:rsidRPr="00B364FA">
          <w:rPr>
            <w:rFonts w:ascii="Times New Roman" w:hAnsi="Times New Roman" w:cs="Times New Roman"/>
            <w:noProof/>
            <w:webHidden/>
            <w:sz w:val="28"/>
            <w:szCs w:val="28"/>
          </w:rPr>
          <w:fldChar w:fldCharType="separate"/>
        </w:r>
        <w:r w:rsidR="00CD1B85">
          <w:rPr>
            <w:rFonts w:ascii="Times New Roman" w:hAnsi="Times New Roman" w:cs="Times New Roman"/>
            <w:noProof/>
            <w:webHidden/>
            <w:sz w:val="28"/>
            <w:szCs w:val="28"/>
          </w:rPr>
          <w:t>287</w:t>
        </w:r>
        <w:r w:rsidR="000A4CEF" w:rsidRPr="00B364FA">
          <w:rPr>
            <w:rFonts w:ascii="Times New Roman" w:hAnsi="Times New Roman" w:cs="Times New Roman"/>
            <w:noProof/>
            <w:webHidden/>
            <w:sz w:val="28"/>
            <w:szCs w:val="28"/>
          </w:rPr>
          <w:fldChar w:fldCharType="end"/>
        </w:r>
      </w:hyperlink>
    </w:p>
    <w:p w:rsidR="000A4CEF" w:rsidRPr="00B364FA" w:rsidRDefault="007D3E2B" w:rsidP="000A4CEF">
      <w:pPr>
        <w:pStyle w:val="26"/>
        <w:tabs>
          <w:tab w:val="right" w:leader="dot" w:pos="9061"/>
        </w:tabs>
        <w:spacing w:after="0"/>
        <w:rPr>
          <w:rFonts w:ascii="Times New Roman" w:eastAsiaTheme="minorEastAsia" w:hAnsi="Times New Roman"/>
          <w:noProof/>
          <w:sz w:val="28"/>
          <w:szCs w:val="28"/>
          <w:lang w:eastAsia="ru-RU"/>
        </w:rPr>
      </w:pPr>
      <w:hyperlink w:anchor="_Toc87694162" w:history="1">
        <w:r w:rsidR="000A4CEF" w:rsidRPr="00B364FA">
          <w:rPr>
            <w:rStyle w:val="a6"/>
            <w:rFonts w:ascii="Times New Roman" w:hAnsi="Times New Roman"/>
            <w:noProof/>
            <w:sz w:val="28"/>
            <w:szCs w:val="28"/>
            <w:lang w:val="en-US"/>
          </w:rPr>
          <w:t>6.2. O‘simlik dunyosi davlat kadastrining mazmuni, yuritish tartibi</w:t>
        </w:r>
        <w:r w:rsidR="000A4CEF" w:rsidRPr="00B364FA">
          <w:rPr>
            <w:rFonts w:ascii="Times New Roman" w:hAnsi="Times New Roman"/>
            <w:noProof/>
            <w:webHidden/>
            <w:sz w:val="28"/>
            <w:szCs w:val="28"/>
          </w:rPr>
          <w:tab/>
        </w:r>
        <w:r w:rsidR="000A4CEF" w:rsidRPr="00B364FA">
          <w:rPr>
            <w:rFonts w:ascii="Times New Roman" w:hAnsi="Times New Roman"/>
            <w:noProof/>
            <w:webHidden/>
            <w:sz w:val="28"/>
            <w:szCs w:val="28"/>
          </w:rPr>
          <w:fldChar w:fldCharType="begin"/>
        </w:r>
        <w:r w:rsidR="000A4CEF" w:rsidRPr="00B364FA">
          <w:rPr>
            <w:rFonts w:ascii="Times New Roman" w:hAnsi="Times New Roman"/>
            <w:noProof/>
            <w:webHidden/>
            <w:sz w:val="28"/>
            <w:szCs w:val="28"/>
          </w:rPr>
          <w:instrText xml:space="preserve"> PAGEREF _Toc87694162 \h </w:instrText>
        </w:r>
        <w:r w:rsidR="000A4CEF" w:rsidRPr="00B364FA">
          <w:rPr>
            <w:rFonts w:ascii="Times New Roman" w:hAnsi="Times New Roman"/>
            <w:noProof/>
            <w:webHidden/>
            <w:sz w:val="28"/>
            <w:szCs w:val="28"/>
          </w:rPr>
        </w:r>
        <w:r w:rsidR="000A4CEF" w:rsidRPr="00B364FA">
          <w:rPr>
            <w:rFonts w:ascii="Times New Roman" w:hAnsi="Times New Roman"/>
            <w:noProof/>
            <w:webHidden/>
            <w:sz w:val="28"/>
            <w:szCs w:val="28"/>
          </w:rPr>
          <w:fldChar w:fldCharType="separate"/>
        </w:r>
        <w:r w:rsidR="00CD1B85">
          <w:rPr>
            <w:rFonts w:ascii="Times New Roman" w:hAnsi="Times New Roman"/>
            <w:noProof/>
            <w:webHidden/>
            <w:sz w:val="28"/>
            <w:szCs w:val="28"/>
          </w:rPr>
          <w:t>302</w:t>
        </w:r>
        <w:r w:rsidR="000A4CEF" w:rsidRPr="00B364FA">
          <w:rPr>
            <w:rFonts w:ascii="Times New Roman" w:hAnsi="Times New Roman"/>
            <w:noProof/>
            <w:webHidden/>
            <w:sz w:val="28"/>
            <w:szCs w:val="28"/>
          </w:rPr>
          <w:fldChar w:fldCharType="end"/>
        </w:r>
      </w:hyperlink>
    </w:p>
    <w:p w:rsidR="000A4CEF" w:rsidRPr="00B364FA" w:rsidRDefault="007D3E2B" w:rsidP="000A4CEF">
      <w:pPr>
        <w:pStyle w:val="38"/>
        <w:tabs>
          <w:tab w:val="right" w:leader="dot" w:pos="9061"/>
        </w:tabs>
        <w:spacing w:after="0"/>
        <w:rPr>
          <w:rFonts w:ascii="Times New Roman" w:eastAsiaTheme="minorEastAsia" w:hAnsi="Times New Roman" w:cs="Times New Roman"/>
          <w:noProof/>
          <w:sz w:val="28"/>
          <w:szCs w:val="28"/>
          <w:lang w:eastAsia="ru-RU"/>
        </w:rPr>
      </w:pPr>
      <w:hyperlink w:anchor="_Toc87694163" w:history="1">
        <w:r w:rsidR="000A4CEF" w:rsidRPr="00B364FA">
          <w:rPr>
            <w:rStyle w:val="a6"/>
            <w:rFonts w:ascii="Times New Roman" w:hAnsi="Times New Roman" w:cs="Times New Roman"/>
            <w:noProof/>
            <w:sz w:val="28"/>
            <w:szCs w:val="28"/>
            <w:lang w:val="en-US"/>
          </w:rPr>
          <w:t>6.2.1. O‘simlik dunyosi davlat kadastrlari obyektlarini yuritish tartibi</w:t>
        </w:r>
        <w:r w:rsidR="000A4CEF" w:rsidRPr="00B364FA">
          <w:rPr>
            <w:rFonts w:ascii="Times New Roman" w:hAnsi="Times New Roman" w:cs="Times New Roman"/>
            <w:noProof/>
            <w:webHidden/>
            <w:sz w:val="28"/>
            <w:szCs w:val="28"/>
          </w:rPr>
          <w:tab/>
        </w:r>
        <w:r w:rsidR="000A4CEF" w:rsidRPr="00B364FA">
          <w:rPr>
            <w:rFonts w:ascii="Times New Roman" w:hAnsi="Times New Roman" w:cs="Times New Roman"/>
            <w:noProof/>
            <w:webHidden/>
            <w:sz w:val="28"/>
            <w:szCs w:val="28"/>
          </w:rPr>
          <w:fldChar w:fldCharType="begin"/>
        </w:r>
        <w:r w:rsidR="000A4CEF" w:rsidRPr="00B364FA">
          <w:rPr>
            <w:rFonts w:ascii="Times New Roman" w:hAnsi="Times New Roman" w:cs="Times New Roman"/>
            <w:noProof/>
            <w:webHidden/>
            <w:sz w:val="28"/>
            <w:szCs w:val="28"/>
          </w:rPr>
          <w:instrText xml:space="preserve"> PAGEREF _Toc87694163 \h </w:instrText>
        </w:r>
        <w:r w:rsidR="000A4CEF" w:rsidRPr="00B364FA">
          <w:rPr>
            <w:rFonts w:ascii="Times New Roman" w:hAnsi="Times New Roman" w:cs="Times New Roman"/>
            <w:noProof/>
            <w:webHidden/>
            <w:sz w:val="28"/>
            <w:szCs w:val="28"/>
          </w:rPr>
        </w:r>
        <w:r w:rsidR="000A4CEF" w:rsidRPr="00B364FA">
          <w:rPr>
            <w:rFonts w:ascii="Times New Roman" w:hAnsi="Times New Roman" w:cs="Times New Roman"/>
            <w:noProof/>
            <w:webHidden/>
            <w:sz w:val="28"/>
            <w:szCs w:val="28"/>
          </w:rPr>
          <w:fldChar w:fldCharType="separate"/>
        </w:r>
        <w:r w:rsidR="00CD1B85">
          <w:rPr>
            <w:rFonts w:ascii="Times New Roman" w:hAnsi="Times New Roman" w:cs="Times New Roman"/>
            <w:noProof/>
            <w:webHidden/>
            <w:sz w:val="28"/>
            <w:szCs w:val="28"/>
          </w:rPr>
          <w:t>302</w:t>
        </w:r>
        <w:r w:rsidR="000A4CEF" w:rsidRPr="00B364FA">
          <w:rPr>
            <w:rFonts w:ascii="Times New Roman" w:hAnsi="Times New Roman" w:cs="Times New Roman"/>
            <w:noProof/>
            <w:webHidden/>
            <w:sz w:val="28"/>
            <w:szCs w:val="28"/>
          </w:rPr>
          <w:fldChar w:fldCharType="end"/>
        </w:r>
      </w:hyperlink>
    </w:p>
    <w:p w:rsidR="000A4CEF" w:rsidRPr="00B364FA" w:rsidRDefault="007D3E2B" w:rsidP="000A4CEF">
      <w:pPr>
        <w:pStyle w:val="38"/>
        <w:tabs>
          <w:tab w:val="right" w:leader="dot" w:pos="9061"/>
        </w:tabs>
        <w:spacing w:after="0"/>
        <w:rPr>
          <w:rFonts w:ascii="Times New Roman" w:eastAsiaTheme="minorEastAsia" w:hAnsi="Times New Roman" w:cs="Times New Roman"/>
          <w:noProof/>
          <w:sz w:val="28"/>
          <w:szCs w:val="28"/>
          <w:lang w:eastAsia="ru-RU"/>
        </w:rPr>
      </w:pPr>
      <w:hyperlink w:anchor="_Toc87694164" w:history="1">
        <w:r w:rsidR="000A4CEF" w:rsidRPr="00B364FA">
          <w:rPr>
            <w:rStyle w:val="a6"/>
            <w:rFonts w:ascii="Times New Roman" w:hAnsi="Times New Roman" w:cs="Times New Roman"/>
            <w:noProof/>
            <w:sz w:val="28"/>
            <w:szCs w:val="28"/>
            <w:lang w:val="en-US"/>
          </w:rPr>
          <w:t>6.2</w:t>
        </w:r>
        <w:r w:rsidR="000A4CEF" w:rsidRPr="00B364FA">
          <w:rPr>
            <w:rStyle w:val="a6"/>
            <w:rFonts w:ascii="Times New Roman" w:hAnsi="Times New Roman" w:cs="Times New Roman"/>
            <w:noProof/>
            <w:sz w:val="28"/>
            <w:szCs w:val="28"/>
            <w:lang w:val="uz-Cyrl-UZ"/>
          </w:rPr>
          <w:t>.</w:t>
        </w:r>
        <w:r w:rsidR="000A4CEF" w:rsidRPr="00B364FA">
          <w:rPr>
            <w:rStyle w:val="a6"/>
            <w:rFonts w:ascii="Times New Roman" w:hAnsi="Times New Roman" w:cs="Times New Roman"/>
            <w:noProof/>
            <w:sz w:val="28"/>
            <w:szCs w:val="28"/>
            <w:lang w:val="en-US"/>
          </w:rPr>
          <w:t xml:space="preserve">2. </w:t>
        </w:r>
        <w:r w:rsidR="000A4CEF" w:rsidRPr="00B364FA">
          <w:rPr>
            <w:rStyle w:val="a6"/>
            <w:rFonts w:ascii="Times New Roman" w:hAnsi="Times New Roman" w:cs="Times New Roman"/>
            <w:noProof/>
            <w:sz w:val="28"/>
            <w:szCs w:val="28"/>
            <w:lang w:val="uz-Cyrl-UZ"/>
          </w:rPr>
          <w:t>O‘simlik dunyosi obyektlarining davlat hisobini, ulardan foydalanish hajmlari hisobini va davlat kadastrini yuritish tartibi</w:t>
        </w:r>
        <w:r w:rsidR="000A4CEF" w:rsidRPr="00B364FA">
          <w:rPr>
            <w:rFonts w:ascii="Times New Roman" w:hAnsi="Times New Roman" w:cs="Times New Roman"/>
            <w:noProof/>
            <w:webHidden/>
            <w:sz w:val="28"/>
            <w:szCs w:val="28"/>
          </w:rPr>
          <w:tab/>
        </w:r>
        <w:r w:rsidR="000A4CEF" w:rsidRPr="00B364FA">
          <w:rPr>
            <w:rFonts w:ascii="Times New Roman" w:hAnsi="Times New Roman" w:cs="Times New Roman"/>
            <w:noProof/>
            <w:webHidden/>
            <w:sz w:val="28"/>
            <w:szCs w:val="28"/>
          </w:rPr>
          <w:fldChar w:fldCharType="begin"/>
        </w:r>
        <w:r w:rsidR="000A4CEF" w:rsidRPr="00B364FA">
          <w:rPr>
            <w:rFonts w:ascii="Times New Roman" w:hAnsi="Times New Roman" w:cs="Times New Roman"/>
            <w:noProof/>
            <w:webHidden/>
            <w:sz w:val="28"/>
            <w:szCs w:val="28"/>
          </w:rPr>
          <w:instrText xml:space="preserve"> PAGEREF _Toc87694164 \h </w:instrText>
        </w:r>
        <w:r w:rsidR="000A4CEF" w:rsidRPr="00B364FA">
          <w:rPr>
            <w:rFonts w:ascii="Times New Roman" w:hAnsi="Times New Roman" w:cs="Times New Roman"/>
            <w:noProof/>
            <w:webHidden/>
            <w:sz w:val="28"/>
            <w:szCs w:val="28"/>
          </w:rPr>
        </w:r>
        <w:r w:rsidR="000A4CEF" w:rsidRPr="00B364FA">
          <w:rPr>
            <w:rFonts w:ascii="Times New Roman" w:hAnsi="Times New Roman" w:cs="Times New Roman"/>
            <w:noProof/>
            <w:webHidden/>
            <w:sz w:val="28"/>
            <w:szCs w:val="28"/>
          </w:rPr>
          <w:fldChar w:fldCharType="separate"/>
        </w:r>
        <w:r w:rsidR="00CD1B85">
          <w:rPr>
            <w:rFonts w:ascii="Times New Roman" w:hAnsi="Times New Roman" w:cs="Times New Roman"/>
            <w:noProof/>
            <w:webHidden/>
            <w:sz w:val="28"/>
            <w:szCs w:val="28"/>
          </w:rPr>
          <w:t>306</w:t>
        </w:r>
        <w:r w:rsidR="000A4CEF" w:rsidRPr="00B364FA">
          <w:rPr>
            <w:rFonts w:ascii="Times New Roman" w:hAnsi="Times New Roman" w:cs="Times New Roman"/>
            <w:noProof/>
            <w:webHidden/>
            <w:sz w:val="28"/>
            <w:szCs w:val="28"/>
          </w:rPr>
          <w:fldChar w:fldCharType="end"/>
        </w:r>
      </w:hyperlink>
    </w:p>
    <w:p w:rsidR="000A4CEF" w:rsidRPr="00B364FA" w:rsidRDefault="007D3E2B" w:rsidP="000A4CEF">
      <w:pPr>
        <w:pStyle w:val="38"/>
        <w:tabs>
          <w:tab w:val="right" w:leader="dot" w:pos="9061"/>
        </w:tabs>
        <w:spacing w:after="0"/>
        <w:rPr>
          <w:rFonts w:ascii="Times New Roman" w:eastAsiaTheme="minorEastAsia" w:hAnsi="Times New Roman" w:cs="Times New Roman"/>
          <w:noProof/>
          <w:sz w:val="28"/>
          <w:szCs w:val="28"/>
          <w:lang w:eastAsia="ru-RU"/>
        </w:rPr>
      </w:pPr>
      <w:hyperlink w:anchor="_Toc87694165" w:history="1">
        <w:r w:rsidR="000A4CEF" w:rsidRPr="00B364FA">
          <w:rPr>
            <w:rStyle w:val="a6"/>
            <w:rFonts w:ascii="Times New Roman" w:hAnsi="Times New Roman" w:cs="Times New Roman"/>
            <w:noProof/>
            <w:sz w:val="28"/>
            <w:szCs w:val="28"/>
            <w:lang w:val="en-US"/>
          </w:rPr>
          <w:t>6.2.</w:t>
        </w:r>
        <w:r w:rsidR="000A4CEF" w:rsidRPr="00B364FA">
          <w:rPr>
            <w:rStyle w:val="a6"/>
            <w:rFonts w:ascii="Times New Roman" w:hAnsi="Times New Roman" w:cs="Times New Roman"/>
            <w:noProof/>
            <w:sz w:val="28"/>
            <w:szCs w:val="28"/>
            <w:lang w:val="uz-Cyrl-UZ"/>
          </w:rPr>
          <w:t>3. O‘simlik dunyosini muhofaza qilish va undan foydalanish sohasini tartibga solish</w:t>
        </w:r>
        <w:r w:rsidR="000A4CEF" w:rsidRPr="00B364FA">
          <w:rPr>
            <w:rFonts w:ascii="Times New Roman" w:hAnsi="Times New Roman" w:cs="Times New Roman"/>
            <w:noProof/>
            <w:webHidden/>
            <w:sz w:val="28"/>
            <w:szCs w:val="28"/>
          </w:rPr>
          <w:tab/>
        </w:r>
        <w:r w:rsidR="000A4CEF" w:rsidRPr="00B364FA">
          <w:rPr>
            <w:rFonts w:ascii="Times New Roman" w:hAnsi="Times New Roman" w:cs="Times New Roman"/>
            <w:noProof/>
            <w:webHidden/>
            <w:sz w:val="28"/>
            <w:szCs w:val="28"/>
          </w:rPr>
          <w:fldChar w:fldCharType="begin"/>
        </w:r>
        <w:r w:rsidR="000A4CEF" w:rsidRPr="00B364FA">
          <w:rPr>
            <w:rFonts w:ascii="Times New Roman" w:hAnsi="Times New Roman" w:cs="Times New Roman"/>
            <w:noProof/>
            <w:webHidden/>
            <w:sz w:val="28"/>
            <w:szCs w:val="28"/>
          </w:rPr>
          <w:instrText xml:space="preserve"> PAGEREF _Toc87694165 \h </w:instrText>
        </w:r>
        <w:r w:rsidR="000A4CEF" w:rsidRPr="00B364FA">
          <w:rPr>
            <w:rFonts w:ascii="Times New Roman" w:hAnsi="Times New Roman" w:cs="Times New Roman"/>
            <w:noProof/>
            <w:webHidden/>
            <w:sz w:val="28"/>
            <w:szCs w:val="28"/>
          </w:rPr>
        </w:r>
        <w:r w:rsidR="000A4CEF" w:rsidRPr="00B364FA">
          <w:rPr>
            <w:rFonts w:ascii="Times New Roman" w:hAnsi="Times New Roman" w:cs="Times New Roman"/>
            <w:noProof/>
            <w:webHidden/>
            <w:sz w:val="28"/>
            <w:szCs w:val="28"/>
          </w:rPr>
          <w:fldChar w:fldCharType="separate"/>
        </w:r>
        <w:r w:rsidR="00CD1B85">
          <w:rPr>
            <w:rFonts w:ascii="Times New Roman" w:hAnsi="Times New Roman" w:cs="Times New Roman"/>
            <w:noProof/>
            <w:webHidden/>
            <w:sz w:val="28"/>
            <w:szCs w:val="28"/>
          </w:rPr>
          <w:t>314</w:t>
        </w:r>
        <w:r w:rsidR="000A4CEF" w:rsidRPr="00B364FA">
          <w:rPr>
            <w:rFonts w:ascii="Times New Roman" w:hAnsi="Times New Roman" w:cs="Times New Roman"/>
            <w:noProof/>
            <w:webHidden/>
            <w:sz w:val="28"/>
            <w:szCs w:val="28"/>
          </w:rPr>
          <w:fldChar w:fldCharType="end"/>
        </w:r>
      </w:hyperlink>
    </w:p>
    <w:p w:rsidR="000A4CEF" w:rsidRPr="00B364FA" w:rsidRDefault="007D3E2B" w:rsidP="000A4CEF">
      <w:pPr>
        <w:pStyle w:val="38"/>
        <w:tabs>
          <w:tab w:val="right" w:leader="dot" w:pos="9061"/>
        </w:tabs>
        <w:spacing w:after="0"/>
        <w:rPr>
          <w:rFonts w:ascii="Times New Roman" w:eastAsiaTheme="minorEastAsia" w:hAnsi="Times New Roman" w:cs="Times New Roman"/>
          <w:noProof/>
          <w:sz w:val="28"/>
          <w:szCs w:val="28"/>
          <w:lang w:eastAsia="ru-RU"/>
        </w:rPr>
      </w:pPr>
      <w:hyperlink w:anchor="_Toc87694166" w:history="1">
        <w:r w:rsidR="000A4CEF" w:rsidRPr="00B364FA">
          <w:rPr>
            <w:rStyle w:val="a6"/>
            <w:rFonts w:ascii="Times New Roman" w:hAnsi="Times New Roman" w:cs="Times New Roman"/>
            <w:noProof/>
            <w:sz w:val="28"/>
            <w:szCs w:val="28"/>
            <w:lang w:val="uz-Cyrl-UZ"/>
          </w:rPr>
          <w:t>6.2.4. O‘simlik dunyosini muhofaza qilish</w:t>
        </w:r>
        <w:r w:rsidR="000A4CEF" w:rsidRPr="00B364FA">
          <w:rPr>
            <w:rFonts w:ascii="Times New Roman" w:hAnsi="Times New Roman" w:cs="Times New Roman"/>
            <w:noProof/>
            <w:webHidden/>
            <w:sz w:val="28"/>
            <w:szCs w:val="28"/>
          </w:rPr>
          <w:tab/>
        </w:r>
        <w:r w:rsidR="000A4CEF" w:rsidRPr="00B364FA">
          <w:rPr>
            <w:rFonts w:ascii="Times New Roman" w:hAnsi="Times New Roman" w:cs="Times New Roman"/>
            <w:noProof/>
            <w:webHidden/>
            <w:sz w:val="28"/>
            <w:szCs w:val="28"/>
          </w:rPr>
          <w:fldChar w:fldCharType="begin"/>
        </w:r>
        <w:r w:rsidR="000A4CEF" w:rsidRPr="00B364FA">
          <w:rPr>
            <w:rFonts w:ascii="Times New Roman" w:hAnsi="Times New Roman" w:cs="Times New Roman"/>
            <w:noProof/>
            <w:webHidden/>
            <w:sz w:val="28"/>
            <w:szCs w:val="28"/>
          </w:rPr>
          <w:instrText xml:space="preserve"> PAGEREF _Toc87694166 \h </w:instrText>
        </w:r>
        <w:r w:rsidR="000A4CEF" w:rsidRPr="00B364FA">
          <w:rPr>
            <w:rFonts w:ascii="Times New Roman" w:hAnsi="Times New Roman" w:cs="Times New Roman"/>
            <w:noProof/>
            <w:webHidden/>
            <w:sz w:val="28"/>
            <w:szCs w:val="28"/>
          </w:rPr>
        </w:r>
        <w:r w:rsidR="000A4CEF" w:rsidRPr="00B364FA">
          <w:rPr>
            <w:rFonts w:ascii="Times New Roman" w:hAnsi="Times New Roman" w:cs="Times New Roman"/>
            <w:noProof/>
            <w:webHidden/>
            <w:sz w:val="28"/>
            <w:szCs w:val="28"/>
          </w:rPr>
          <w:fldChar w:fldCharType="separate"/>
        </w:r>
        <w:r w:rsidR="00CD1B85">
          <w:rPr>
            <w:rFonts w:ascii="Times New Roman" w:hAnsi="Times New Roman" w:cs="Times New Roman"/>
            <w:noProof/>
            <w:webHidden/>
            <w:sz w:val="28"/>
            <w:szCs w:val="28"/>
          </w:rPr>
          <w:t>322</w:t>
        </w:r>
        <w:r w:rsidR="000A4CEF" w:rsidRPr="00B364FA">
          <w:rPr>
            <w:rFonts w:ascii="Times New Roman" w:hAnsi="Times New Roman" w:cs="Times New Roman"/>
            <w:noProof/>
            <w:webHidden/>
            <w:sz w:val="28"/>
            <w:szCs w:val="28"/>
          </w:rPr>
          <w:fldChar w:fldCharType="end"/>
        </w:r>
      </w:hyperlink>
    </w:p>
    <w:p w:rsidR="000A4CEF" w:rsidRPr="00B364FA" w:rsidRDefault="007D3E2B" w:rsidP="000A4CEF">
      <w:pPr>
        <w:pStyle w:val="15"/>
        <w:tabs>
          <w:tab w:val="right" w:leader="dot" w:pos="9061"/>
        </w:tabs>
        <w:spacing w:after="0"/>
        <w:rPr>
          <w:rFonts w:ascii="Times New Roman" w:eastAsiaTheme="minorEastAsia" w:hAnsi="Times New Roman"/>
          <w:noProof/>
          <w:sz w:val="28"/>
          <w:szCs w:val="28"/>
          <w:lang w:eastAsia="ru-RU"/>
        </w:rPr>
      </w:pPr>
      <w:hyperlink w:anchor="_Toc87694167" w:history="1">
        <w:r w:rsidR="000A4CEF" w:rsidRPr="00B364FA">
          <w:rPr>
            <w:rStyle w:val="a6"/>
            <w:rFonts w:ascii="Times New Roman" w:hAnsi="Times New Roman"/>
            <w:noProof/>
            <w:sz w:val="28"/>
            <w:szCs w:val="28"/>
            <w:lang w:val="uz-Cyrl-UZ"/>
          </w:rPr>
          <w:t>7-</w:t>
        </w:r>
        <w:r w:rsidR="000A4CEF" w:rsidRPr="00B364FA">
          <w:rPr>
            <w:rStyle w:val="a6"/>
            <w:rFonts w:ascii="Times New Roman" w:hAnsi="Times New Roman"/>
            <w:noProof/>
            <w:sz w:val="28"/>
            <w:szCs w:val="28"/>
            <w:lang w:val="en-US"/>
          </w:rPr>
          <w:t>BOB. Davlat kadastrlarining chiziqli turlarini yuritishning o’ziga xos xususiyatlari.</w:t>
        </w:r>
        <w:r w:rsidR="000A4CEF" w:rsidRPr="00B364FA">
          <w:rPr>
            <w:rFonts w:ascii="Times New Roman" w:hAnsi="Times New Roman"/>
            <w:noProof/>
            <w:webHidden/>
            <w:sz w:val="28"/>
            <w:szCs w:val="28"/>
          </w:rPr>
          <w:tab/>
        </w:r>
        <w:r w:rsidR="000A4CEF" w:rsidRPr="00B364FA">
          <w:rPr>
            <w:rFonts w:ascii="Times New Roman" w:hAnsi="Times New Roman"/>
            <w:noProof/>
            <w:webHidden/>
            <w:sz w:val="28"/>
            <w:szCs w:val="28"/>
          </w:rPr>
          <w:fldChar w:fldCharType="begin"/>
        </w:r>
        <w:r w:rsidR="000A4CEF" w:rsidRPr="00B364FA">
          <w:rPr>
            <w:rFonts w:ascii="Times New Roman" w:hAnsi="Times New Roman"/>
            <w:noProof/>
            <w:webHidden/>
            <w:sz w:val="28"/>
            <w:szCs w:val="28"/>
          </w:rPr>
          <w:instrText xml:space="preserve"> PAGEREF _Toc87694167 \h </w:instrText>
        </w:r>
        <w:r w:rsidR="000A4CEF" w:rsidRPr="00B364FA">
          <w:rPr>
            <w:rFonts w:ascii="Times New Roman" w:hAnsi="Times New Roman"/>
            <w:noProof/>
            <w:webHidden/>
            <w:sz w:val="28"/>
            <w:szCs w:val="28"/>
          </w:rPr>
        </w:r>
        <w:r w:rsidR="000A4CEF" w:rsidRPr="00B364FA">
          <w:rPr>
            <w:rFonts w:ascii="Times New Roman" w:hAnsi="Times New Roman"/>
            <w:noProof/>
            <w:webHidden/>
            <w:sz w:val="28"/>
            <w:szCs w:val="28"/>
          </w:rPr>
          <w:fldChar w:fldCharType="separate"/>
        </w:r>
        <w:r w:rsidR="00CD1B85">
          <w:rPr>
            <w:rFonts w:ascii="Times New Roman" w:hAnsi="Times New Roman"/>
            <w:noProof/>
            <w:webHidden/>
            <w:sz w:val="28"/>
            <w:szCs w:val="28"/>
          </w:rPr>
          <w:t>334</w:t>
        </w:r>
        <w:r w:rsidR="000A4CEF" w:rsidRPr="00B364FA">
          <w:rPr>
            <w:rFonts w:ascii="Times New Roman" w:hAnsi="Times New Roman"/>
            <w:noProof/>
            <w:webHidden/>
            <w:sz w:val="28"/>
            <w:szCs w:val="28"/>
          </w:rPr>
          <w:fldChar w:fldCharType="end"/>
        </w:r>
      </w:hyperlink>
    </w:p>
    <w:p w:rsidR="000A4CEF" w:rsidRPr="00B364FA" w:rsidRDefault="007D3E2B" w:rsidP="000A4CEF">
      <w:pPr>
        <w:pStyle w:val="26"/>
        <w:tabs>
          <w:tab w:val="right" w:leader="dot" w:pos="9061"/>
        </w:tabs>
        <w:spacing w:after="0"/>
        <w:rPr>
          <w:rFonts w:ascii="Times New Roman" w:eastAsiaTheme="minorEastAsia" w:hAnsi="Times New Roman"/>
          <w:noProof/>
          <w:sz w:val="28"/>
          <w:szCs w:val="28"/>
          <w:lang w:eastAsia="ru-RU"/>
        </w:rPr>
      </w:pPr>
      <w:hyperlink w:anchor="_Toc87694168" w:history="1">
        <w:r w:rsidR="000A4CEF" w:rsidRPr="00B364FA">
          <w:rPr>
            <w:rStyle w:val="a6"/>
            <w:rFonts w:ascii="Times New Roman" w:hAnsi="Times New Roman"/>
            <w:noProof/>
            <w:sz w:val="28"/>
            <w:szCs w:val="28"/>
            <w:lang w:val="en-US"/>
          </w:rPr>
          <w:t>7.1. Davlat avtomobil yo’llari kadastrininig mazmuni, yuritish tartibi</w:t>
        </w:r>
        <w:r w:rsidR="000A4CEF" w:rsidRPr="00B364FA">
          <w:rPr>
            <w:rFonts w:ascii="Times New Roman" w:hAnsi="Times New Roman"/>
            <w:noProof/>
            <w:webHidden/>
            <w:sz w:val="28"/>
            <w:szCs w:val="28"/>
          </w:rPr>
          <w:tab/>
        </w:r>
        <w:r w:rsidR="000A4CEF" w:rsidRPr="00B364FA">
          <w:rPr>
            <w:rFonts w:ascii="Times New Roman" w:hAnsi="Times New Roman"/>
            <w:noProof/>
            <w:webHidden/>
            <w:sz w:val="28"/>
            <w:szCs w:val="28"/>
          </w:rPr>
          <w:fldChar w:fldCharType="begin"/>
        </w:r>
        <w:r w:rsidR="000A4CEF" w:rsidRPr="00B364FA">
          <w:rPr>
            <w:rFonts w:ascii="Times New Roman" w:hAnsi="Times New Roman"/>
            <w:noProof/>
            <w:webHidden/>
            <w:sz w:val="28"/>
            <w:szCs w:val="28"/>
          </w:rPr>
          <w:instrText xml:space="preserve"> PAGEREF _Toc87694168 \h </w:instrText>
        </w:r>
        <w:r w:rsidR="000A4CEF" w:rsidRPr="00B364FA">
          <w:rPr>
            <w:rFonts w:ascii="Times New Roman" w:hAnsi="Times New Roman"/>
            <w:noProof/>
            <w:webHidden/>
            <w:sz w:val="28"/>
            <w:szCs w:val="28"/>
          </w:rPr>
        </w:r>
        <w:r w:rsidR="000A4CEF" w:rsidRPr="00B364FA">
          <w:rPr>
            <w:rFonts w:ascii="Times New Roman" w:hAnsi="Times New Roman"/>
            <w:noProof/>
            <w:webHidden/>
            <w:sz w:val="28"/>
            <w:szCs w:val="28"/>
          </w:rPr>
          <w:fldChar w:fldCharType="separate"/>
        </w:r>
        <w:r w:rsidR="00CD1B85">
          <w:rPr>
            <w:rFonts w:ascii="Times New Roman" w:hAnsi="Times New Roman"/>
            <w:noProof/>
            <w:webHidden/>
            <w:sz w:val="28"/>
            <w:szCs w:val="28"/>
          </w:rPr>
          <w:t>334</w:t>
        </w:r>
        <w:r w:rsidR="000A4CEF" w:rsidRPr="00B364FA">
          <w:rPr>
            <w:rFonts w:ascii="Times New Roman" w:hAnsi="Times New Roman"/>
            <w:noProof/>
            <w:webHidden/>
            <w:sz w:val="28"/>
            <w:szCs w:val="28"/>
          </w:rPr>
          <w:fldChar w:fldCharType="end"/>
        </w:r>
      </w:hyperlink>
    </w:p>
    <w:p w:rsidR="000A4CEF" w:rsidRPr="00B364FA" w:rsidRDefault="007D3E2B" w:rsidP="000A4CEF">
      <w:pPr>
        <w:pStyle w:val="38"/>
        <w:tabs>
          <w:tab w:val="right" w:leader="dot" w:pos="9061"/>
        </w:tabs>
        <w:spacing w:after="0"/>
        <w:rPr>
          <w:rFonts w:ascii="Times New Roman" w:eastAsiaTheme="minorEastAsia" w:hAnsi="Times New Roman" w:cs="Times New Roman"/>
          <w:noProof/>
          <w:sz w:val="28"/>
          <w:szCs w:val="28"/>
          <w:lang w:eastAsia="ru-RU"/>
        </w:rPr>
      </w:pPr>
      <w:hyperlink w:anchor="_Toc87694169" w:history="1">
        <w:r w:rsidR="000A4CEF" w:rsidRPr="00B364FA">
          <w:rPr>
            <w:rStyle w:val="a6"/>
            <w:rFonts w:ascii="Times New Roman" w:hAnsi="Times New Roman" w:cs="Times New Roman"/>
            <w:noProof/>
            <w:sz w:val="28"/>
            <w:szCs w:val="28"/>
            <w:lang w:val="en-US"/>
          </w:rPr>
          <w:t>7.1.1. Davlat avtomobil yo’llari kadastrini yuritish</w:t>
        </w:r>
        <w:r w:rsidR="000A4CEF" w:rsidRPr="00B364FA">
          <w:rPr>
            <w:rFonts w:ascii="Times New Roman" w:hAnsi="Times New Roman" w:cs="Times New Roman"/>
            <w:noProof/>
            <w:webHidden/>
            <w:sz w:val="28"/>
            <w:szCs w:val="28"/>
          </w:rPr>
          <w:tab/>
        </w:r>
        <w:r w:rsidR="000A4CEF" w:rsidRPr="00B364FA">
          <w:rPr>
            <w:rFonts w:ascii="Times New Roman" w:hAnsi="Times New Roman" w:cs="Times New Roman"/>
            <w:noProof/>
            <w:webHidden/>
            <w:sz w:val="28"/>
            <w:szCs w:val="28"/>
          </w:rPr>
          <w:fldChar w:fldCharType="begin"/>
        </w:r>
        <w:r w:rsidR="000A4CEF" w:rsidRPr="00B364FA">
          <w:rPr>
            <w:rFonts w:ascii="Times New Roman" w:hAnsi="Times New Roman" w:cs="Times New Roman"/>
            <w:noProof/>
            <w:webHidden/>
            <w:sz w:val="28"/>
            <w:szCs w:val="28"/>
          </w:rPr>
          <w:instrText xml:space="preserve"> PAGEREF _Toc87694169 \h </w:instrText>
        </w:r>
        <w:r w:rsidR="000A4CEF" w:rsidRPr="00B364FA">
          <w:rPr>
            <w:rFonts w:ascii="Times New Roman" w:hAnsi="Times New Roman" w:cs="Times New Roman"/>
            <w:noProof/>
            <w:webHidden/>
            <w:sz w:val="28"/>
            <w:szCs w:val="28"/>
          </w:rPr>
        </w:r>
        <w:r w:rsidR="000A4CEF" w:rsidRPr="00B364FA">
          <w:rPr>
            <w:rFonts w:ascii="Times New Roman" w:hAnsi="Times New Roman" w:cs="Times New Roman"/>
            <w:noProof/>
            <w:webHidden/>
            <w:sz w:val="28"/>
            <w:szCs w:val="28"/>
          </w:rPr>
          <w:fldChar w:fldCharType="separate"/>
        </w:r>
        <w:r w:rsidR="00CD1B85">
          <w:rPr>
            <w:rFonts w:ascii="Times New Roman" w:hAnsi="Times New Roman" w:cs="Times New Roman"/>
            <w:noProof/>
            <w:webHidden/>
            <w:sz w:val="28"/>
            <w:szCs w:val="28"/>
          </w:rPr>
          <w:t>334</w:t>
        </w:r>
        <w:r w:rsidR="000A4CEF" w:rsidRPr="00B364FA">
          <w:rPr>
            <w:rFonts w:ascii="Times New Roman" w:hAnsi="Times New Roman" w:cs="Times New Roman"/>
            <w:noProof/>
            <w:webHidden/>
            <w:sz w:val="28"/>
            <w:szCs w:val="28"/>
          </w:rPr>
          <w:fldChar w:fldCharType="end"/>
        </w:r>
      </w:hyperlink>
    </w:p>
    <w:p w:rsidR="000A4CEF" w:rsidRPr="00B364FA" w:rsidRDefault="007D3E2B" w:rsidP="000A4CEF">
      <w:pPr>
        <w:pStyle w:val="38"/>
        <w:tabs>
          <w:tab w:val="right" w:leader="dot" w:pos="9061"/>
        </w:tabs>
        <w:spacing w:after="0"/>
        <w:rPr>
          <w:rFonts w:ascii="Times New Roman" w:eastAsiaTheme="minorEastAsia" w:hAnsi="Times New Roman" w:cs="Times New Roman"/>
          <w:noProof/>
          <w:sz w:val="28"/>
          <w:szCs w:val="28"/>
          <w:lang w:eastAsia="ru-RU"/>
        </w:rPr>
      </w:pPr>
      <w:hyperlink w:anchor="_Toc87694170" w:history="1">
        <w:r w:rsidR="000A4CEF" w:rsidRPr="00B364FA">
          <w:rPr>
            <w:rStyle w:val="a6"/>
            <w:rFonts w:ascii="Times New Roman" w:hAnsi="Times New Roman" w:cs="Times New Roman"/>
            <w:noProof/>
            <w:sz w:val="28"/>
            <w:szCs w:val="28"/>
            <w:lang w:val="en-US"/>
          </w:rPr>
          <w:t xml:space="preserve">7.1.2.Davlat avtomobil </w:t>
        </w:r>
        <w:r w:rsidR="00C11DE0" w:rsidRPr="00B364FA">
          <w:rPr>
            <w:rStyle w:val="a6"/>
            <w:rFonts w:ascii="Times New Roman" w:hAnsi="Times New Roman" w:cs="Times New Roman"/>
            <w:noProof/>
            <w:sz w:val="28"/>
            <w:szCs w:val="28"/>
            <w:lang w:val="en-US"/>
          </w:rPr>
          <w:t xml:space="preserve">yo’llari </w:t>
        </w:r>
        <w:r w:rsidR="000A4CEF" w:rsidRPr="00B364FA">
          <w:rPr>
            <w:rStyle w:val="a6"/>
            <w:rFonts w:ascii="Times New Roman" w:hAnsi="Times New Roman" w:cs="Times New Roman"/>
            <w:noProof/>
            <w:sz w:val="28"/>
            <w:szCs w:val="28"/>
            <w:lang w:val="en-US"/>
          </w:rPr>
          <w:t xml:space="preserve">kadastri obyektlarini </w:t>
        </w:r>
        <w:r w:rsidR="00C11DE0" w:rsidRPr="00B364FA">
          <w:rPr>
            <w:rStyle w:val="a6"/>
            <w:rFonts w:ascii="Times New Roman" w:hAnsi="Times New Roman" w:cs="Times New Roman"/>
            <w:noProof/>
            <w:sz w:val="28"/>
            <w:szCs w:val="28"/>
            <w:lang w:val="en-US"/>
          </w:rPr>
          <w:t xml:space="preserve">ro’yxatdan o’tkazish </w:t>
        </w:r>
        <w:r w:rsidR="000A4CEF" w:rsidRPr="00B364FA">
          <w:rPr>
            <w:rStyle w:val="a6"/>
            <w:rFonts w:ascii="Times New Roman" w:hAnsi="Times New Roman" w:cs="Times New Roman"/>
            <w:noProof/>
            <w:sz w:val="28"/>
            <w:szCs w:val="28"/>
            <w:lang w:val="en-US"/>
          </w:rPr>
          <w:t>tartibi</w:t>
        </w:r>
        <w:r w:rsidR="000A4CEF" w:rsidRPr="00B364FA">
          <w:rPr>
            <w:rFonts w:ascii="Times New Roman" w:hAnsi="Times New Roman" w:cs="Times New Roman"/>
            <w:noProof/>
            <w:webHidden/>
            <w:sz w:val="28"/>
            <w:szCs w:val="28"/>
          </w:rPr>
          <w:tab/>
        </w:r>
        <w:r w:rsidR="000A4CEF" w:rsidRPr="00B364FA">
          <w:rPr>
            <w:rFonts w:ascii="Times New Roman" w:hAnsi="Times New Roman" w:cs="Times New Roman"/>
            <w:noProof/>
            <w:webHidden/>
            <w:sz w:val="28"/>
            <w:szCs w:val="28"/>
          </w:rPr>
          <w:fldChar w:fldCharType="begin"/>
        </w:r>
        <w:r w:rsidR="000A4CEF" w:rsidRPr="00B364FA">
          <w:rPr>
            <w:rFonts w:ascii="Times New Roman" w:hAnsi="Times New Roman" w:cs="Times New Roman"/>
            <w:noProof/>
            <w:webHidden/>
            <w:sz w:val="28"/>
            <w:szCs w:val="28"/>
          </w:rPr>
          <w:instrText xml:space="preserve"> PAGEREF _Toc87694170 \h </w:instrText>
        </w:r>
        <w:r w:rsidR="000A4CEF" w:rsidRPr="00B364FA">
          <w:rPr>
            <w:rFonts w:ascii="Times New Roman" w:hAnsi="Times New Roman" w:cs="Times New Roman"/>
            <w:noProof/>
            <w:webHidden/>
            <w:sz w:val="28"/>
            <w:szCs w:val="28"/>
          </w:rPr>
        </w:r>
        <w:r w:rsidR="000A4CEF" w:rsidRPr="00B364FA">
          <w:rPr>
            <w:rFonts w:ascii="Times New Roman" w:hAnsi="Times New Roman" w:cs="Times New Roman"/>
            <w:noProof/>
            <w:webHidden/>
            <w:sz w:val="28"/>
            <w:szCs w:val="28"/>
          </w:rPr>
          <w:fldChar w:fldCharType="separate"/>
        </w:r>
        <w:r w:rsidR="00CD1B85">
          <w:rPr>
            <w:rFonts w:ascii="Times New Roman" w:hAnsi="Times New Roman" w:cs="Times New Roman"/>
            <w:noProof/>
            <w:webHidden/>
            <w:sz w:val="28"/>
            <w:szCs w:val="28"/>
          </w:rPr>
          <w:t>339</w:t>
        </w:r>
        <w:r w:rsidR="000A4CEF" w:rsidRPr="00B364FA">
          <w:rPr>
            <w:rFonts w:ascii="Times New Roman" w:hAnsi="Times New Roman" w:cs="Times New Roman"/>
            <w:noProof/>
            <w:webHidden/>
            <w:sz w:val="28"/>
            <w:szCs w:val="28"/>
          </w:rPr>
          <w:fldChar w:fldCharType="end"/>
        </w:r>
      </w:hyperlink>
    </w:p>
    <w:p w:rsidR="000A4CEF" w:rsidRPr="00B364FA" w:rsidRDefault="007D3E2B" w:rsidP="000A4CEF">
      <w:pPr>
        <w:pStyle w:val="38"/>
        <w:tabs>
          <w:tab w:val="right" w:leader="dot" w:pos="9061"/>
        </w:tabs>
        <w:spacing w:after="0"/>
        <w:rPr>
          <w:rFonts w:ascii="Times New Roman" w:eastAsiaTheme="minorEastAsia" w:hAnsi="Times New Roman" w:cs="Times New Roman"/>
          <w:noProof/>
          <w:sz w:val="28"/>
          <w:szCs w:val="28"/>
          <w:lang w:eastAsia="ru-RU"/>
        </w:rPr>
      </w:pPr>
      <w:hyperlink w:anchor="_Toc87694171" w:history="1">
        <w:r w:rsidR="000A4CEF" w:rsidRPr="00B364FA">
          <w:rPr>
            <w:rStyle w:val="a6"/>
            <w:rFonts w:ascii="Times New Roman" w:hAnsi="Times New Roman" w:cs="Times New Roman"/>
            <w:noProof/>
            <w:sz w:val="28"/>
            <w:szCs w:val="28"/>
            <w:lang w:val="en-US"/>
          </w:rPr>
          <w:t>7.1.3. Avtomobil y</w:t>
        </w:r>
        <w:r w:rsidR="00C11DE0" w:rsidRPr="00B364FA">
          <w:rPr>
            <w:rStyle w:val="a6"/>
            <w:rFonts w:ascii="Times New Roman" w:hAnsi="Times New Roman" w:cs="Times New Roman"/>
            <w:noProof/>
            <w:sz w:val="28"/>
            <w:szCs w:val="28"/>
            <w:lang w:val="en-US"/>
          </w:rPr>
          <w:t>o</w:t>
        </w:r>
        <w:r w:rsidR="000A4CEF" w:rsidRPr="00B364FA">
          <w:rPr>
            <w:rStyle w:val="a6"/>
            <w:rFonts w:ascii="Times New Roman" w:hAnsi="Times New Roman" w:cs="Times New Roman"/>
            <w:noProof/>
            <w:sz w:val="28"/>
            <w:szCs w:val="28"/>
            <w:lang w:val="en-US"/>
          </w:rPr>
          <w:t>’llari kadastriga oid obyektlarni r</w:t>
        </w:r>
        <w:r w:rsidR="00C11DE0" w:rsidRPr="00B364FA">
          <w:rPr>
            <w:rStyle w:val="a6"/>
            <w:rFonts w:ascii="Times New Roman" w:hAnsi="Times New Roman" w:cs="Times New Roman"/>
            <w:noProof/>
            <w:sz w:val="28"/>
            <w:szCs w:val="28"/>
            <w:lang w:val="en-US"/>
          </w:rPr>
          <w:t>o</w:t>
        </w:r>
        <w:r w:rsidR="000A4CEF" w:rsidRPr="00B364FA">
          <w:rPr>
            <w:rStyle w:val="a6"/>
            <w:rFonts w:ascii="Times New Roman" w:hAnsi="Times New Roman" w:cs="Times New Roman"/>
            <w:noProof/>
            <w:sz w:val="28"/>
            <w:szCs w:val="28"/>
            <w:lang w:val="en-US"/>
          </w:rPr>
          <w:t xml:space="preserve">’yxatdan </w:t>
        </w:r>
        <w:r w:rsidR="00C11DE0" w:rsidRPr="00B364FA">
          <w:rPr>
            <w:rStyle w:val="a6"/>
            <w:rFonts w:ascii="Times New Roman" w:hAnsi="Times New Roman" w:cs="Times New Roman"/>
            <w:noProof/>
            <w:sz w:val="28"/>
            <w:szCs w:val="28"/>
            <w:lang w:val="en-US"/>
          </w:rPr>
          <w:t>o</w:t>
        </w:r>
        <w:r w:rsidR="000A4CEF" w:rsidRPr="00B364FA">
          <w:rPr>
            <w:rStyle w:val="a6"/>
            <w:rFonts w:ascii="Times New Roman" w:hAnsi="Times New Roman" w:cs="Times New Roman"/>
            <w:noProof/>
            <w:sz w:val="28"/>
            <w:szCs w:val="28"/>
            <w:lang w:val="en-US"/>
          </w:rPr>
          <w:t>’tkazish natijalari</w:t>
        </w:r>
        <w:r w:rsidR="000A4CEF" w:rsidRPr="00B364FA">
          <w:rPr>
            <w:rFonts w:ascii="Times New Roman" w:hAnsi="Times New Roman" w:cs="Times New Roman"/>
            <w:noProof/>
            <w:webHidden/>
            <w:sz w:val="28"/>
            <w:szCs w:val="28"/>
          </w:rPr>
          <w:tab/>
        </w:r>
        <w:r w:rsidR="000A4CEF" w:rsidRPr="00B364FA">
          <w:rPr>
            <w:rFonts w:ascii="Times New Roman" w:hAnsi="Times New Roman" w:cs="Times New Roman"/>
            <w:noProof/>
            <w:webHidden/>
            <w:sz w:val="28"/>
            <w:szCs w:val="28"/>
          </w:rPr>
          <w:fldChar w:fldCharType="begin"/>
        </w:r>
        <w:r w:rsidR="000A4CEF" w:rsidRPr="00B364FA">
          <w:rPr>
            <w:rFonts w:ascii="Times New Roman" w:hAnsi="Times New Roman" w:cs="Times New Roman"/>
            <w:noProof/>
            <w:webHidden/>
            <w:sz w:val="28"/>
            <w:szCs w:val="28"/>
          </w:rPr>
          <w:instrText xml:space="preserve"> PAGEREF _Toc87694171 \h </w:instrText>
        </w:r>
        <w:r w:rsidR="000A4CEF" w:rsidRPr="00B364FA">
          <w:rPr>
            <w:rFonts w:ascii="Times New Roman" w:hAnsi="Times New Roman" w:cs="Times New Roman"/>
            <w:noProof/>
            <w:webHidden/>
            <w:sz w:val="28"/>
            <w:szCs w:val="28"/>
          </w:rPr>
        </w:r>
        <w:r w:rsidR="000A4CEF" w:rsidRPr="00B364FA">
          <w:rPr>
            <w:rFonts w:ascii="Times New Roman" w:hAnsi="Times New Roman" w:cs="Times New Roman"/>
            <w:noProof/>
            <w:webHidden/>
            <w:sz w:val="28"/>
            <w:szCs w:val="28"/>
          </w:rPr>
          <w:fldChar w:fldCharType="separate"/>
        </w:r>
        <w:r w:rsidR="00CD1B85">
          <w:rPr>
            <w:rFonts w:ascii="Times New Roman" w:hAnsi="Times New Roman" w:cs="Times New Roman"/>
            <w:noProof/>
            <w:webHidden/>
            <w:sz w:val="28"/>
            <w:szCs w:val="28"/>
          </w:rPr>
          <w:t>341</w:t>
        </w:r>
        <w:r w:rsidR="000A4CEF" w:rsidRPr="00B364FA">
          <w:rPr>
            <w:rFonts w:ascii="Times New Roman" w:hAnsi="Times New Roman" w:cs="Times New Roman"/>
            <w:noProof/>
            <w:webHidden/>
            <w:sz w:val="28"/>
            <w:szCs w:val="28"/>
          </w:rPr>
          <w:fldChar w:fldCharType="end"/>
        </w:r>
      </w:hyperlink>
    </w:p>
    <w:p w:rsidR="000A4CEF" w:rsidRPr="00B364FA" w:rsidRDefault="007D3E2B" w:rsidP="000A4CEF">
      <w:pPr>
        <w:pStyle w:val="38"/>
        <w:tabs>
          <w:tab w:val="right" w:leader="dot" w:pos="9061"/>
        </w:tabs>
        <w:spacing w:after="0"/>
        <w:rPr>
          <w:rFonts w:ascii="Times New Roman" w:eastAsiaTheme="minorEastAsia" w:hAnsi="Times New Roman" w:cs="Times New Roman"/>
          <w:noProof/>
          <w:sz w:val="28"/>
          <w:szCs w:val="28"/>
          <w:lang w:eastAsia="ru-RU"/>
        </w:rPr>
      </w:pPr>
      <w:hyperlink w:anchor="_Toc87694172" w:history="1">
        <w:r w:rsidR="000A4CEF" w:rsidRPr="00B364FA">
          <w:rPr>
            <w:rStyle w:val="a6"/>
            <w:rFonts w:ascii="Times New Roman" w:hAnsi="Times New Roman" w:cs="Times New Roman"/>
            <w:noProof/>
            <w:sz w:val="28"/>
            <w:szCs w:val="28"/>
            <w:lang w:val="uz-Latn-UZ"/>
          </w:rPr>
          <w:t>7.1.4. Davlat avtomobil y</w:t>
        </w:r>
        <w:r w:rsidR="00C11DE0" w:rsidRPr="00B364FA">
          <w:rPr>
            <w:rStyle w:val="a6"/>
            <w:rFonts w:ascii="Times New Roman" w:hAnsi="Times New Roman" w:cs="Times New Roman"/>
            <w:noProof/>
            <w:sz w:val="28"/>
            <w:szCs w:val="28"/>
            <w:lang w:val="uz-Latn-UZ"/>
          </w:rPr>
          <w:t>o</w:t>
        </w:r>
        <w:r w:rsidR="000A4CEF" w:rsidRPr="00B364FA">
          <w:rPr>
            <w:rStyle w:val="a6"/>
            <w:rFonts w:ascii="Times New Roman" w:hAnsi="Times New Roman" w:cs="Times New Roman"/>
            <w:noProof/>
            <w:sz w:val="28"/>
            <w:szCs w:val="28"/>
            <w:lang w:val="uz-Latn-UZ"/>
          </w:rPr>
          <w:t>’llariga asosiy texnik ko’rsatkichlari</w:t>
        </w:r>
        <w:r w:rsidR="000A4CEF" w:rsidRPr="00B364FA">
          <w:rPr>
            <w:rFonts w:ascii="Times New Roman" w:hAnsi="Times New Roman" w:cs="Times New Roman"/>
            <w:noProof/>
            <w:webHidden/>
            <w:sz w:val="28"/>
            <w:szCs w:val="28"/>
          </w:rPr>
          <w:tab/>
        </w:r>
        <w:r w:rsidR="000A4CEF" w:rsidRPr="00B364FA">
          <w:rPr>
            <w:rFonts w:ascii="Times New Roman" w:hAnsi="Times New Roman" w:cs="Times New Roman"/>
            <w:noProof/>
            <w:webHidden/>
            <w:sz w:val="28"/>
            <w:szCs w:val="28"/>
          </w:rPr>
          <w:fldChar w:fldCharType="begin"/>
        </w:r>
        <w:r w:rsidR="000A4CEF" w:rsidRPr="00B364FA">
          <w:rPr>
            <w:rFonts w:ascii="Times New Roman" w:hAnsi="Times New Roman" w:cs="Times New Roman"/>
            <w:noProof/>
            <w:webHidden/>
            <w:sz w:val="28"/>
            <w:szCs w:val="28"/>
          </w:rPr>
          <w:instrText xml:space="preserve"> PAGEREF _Toc87694172 \h </w:instrText>
        </w:r>
        <w:r w:rsidR="000A4CEF" w:rsidRPr="00B364FA">
          <w:rPr>
            <w:rFonts w:ascii="Times New Roman" w:hAnsi="Times New Roman" w:cs="Times New Roman"/>
            <w:noProof/>
            <w:webHidden/>
            <w:sz w:val="28"/>
            <w:szCs w:val="28"/>
          </w:rPr>
        </w:r>
        <w:r w:rsidR="000A4CEF" w:rsidRPr="00B364FA">
          <w:rPr>
            <w:rFonts w:ascii="Times New Roman" w:hAnsi="Times New Roman" w:cs="Times New Roman"/>
            <w:noProof/>
            <w:webHidden/>
            <w:sz w:val="28"/>
            <w:szCs w:val="28"/>
          </w:rPr>
          <w:fldChar w:fldCharType="separate"/>
        </w:r>
        <w:r w:rsidR="00CD1B85">
          <w:rPr>
            <w:rFonts w:ascii="Times New Roman" w:hAnsi="Times New Roman" w:cs="Times New Roman"/>
            <w:noProof/>
            <w:webHidden/>
            <w:sz w:val="28"/>
            <w:szCs w:val="28"/>
          </w:rPr>
          <w:t>343</w:t>
        </w:r>
        <w:r w:rsidR="000A4CEF" w:rsidRPr="00B364FA">
          <w:rPr>
            <w:rFonts w:ascii="Times New Roman" w:hAnsi="Times New Roman" w:cs="Times New Roman"/>
            <w:noProof/>
            <w:webHidden/>
            <w:sz w:val="28"/>
            <w:szCs w:val="28"/>
          </w:rPr>
          <w:fldChar w:fldCharType="end"/>
        </w:r>
      </w:hyperlink>
    </w:p>
    <w:p w:rsidR="000A4CEF" w:rsidRPr="00B364FA" w:rsidRDefault="007D3E2B" w:rsidP="000A4CEF">
      <w:pPr>
        <w:pStyle w:val="38"/>
        <w:tabs>
          <w:tab w:val="right" w:leader="dot" w:pos="9061"/>
        </w:tabs>
        <w:spacing w:after="0"/>
        <w:rPr>
          <w:rFonts w:ascii="Times New Roman" w:eastAsiaTheme="minorEastAsia" w:hAnsi="Times New Roman" w:cs="Times New Roman"/>
          <w:noProof/>
          <w:sz w:val="28"/>
          <w:szCs w:val="28"/>
          <w:lang w:eastAsia="ru-RU"/>
        </w:rPr>
      </w:pPr>
      <w:hyperlink w:anchor="_Toc87694173" w:history="1">
        <w:r w:rsidR="000A4CEF" w:rsidRPr="00B364FA">
          <w:rPr>
            <w:rStyle w:val="a6"/>
            <w:rFonts w:ascii="Times New Roman" w:hAnsi="Times New Roman" w:cs="Times New Roman"/>
            <w:noProof/>
            <w:sz w:val="28"/>
            <w:szCs w:val="28"/>
            <w:lang w:val="en-US"/>
          </w:rPr>
          <w:t xml:space="preserve">7.1.5. Davlat avtomobil yo’llari </w:t>
        </w:r>
        <w:r w:rsidR="00C11DE0" w:rsidRPr="00B364FA">
          <w:rPr>
            <w:rStyle w:val="a6"/>
            <w:rFonts w:ascii="Times New Roman" w:hAnsi="Times New Roman" w:cs="Times New Roman"/>
            <w:noProof/>
            <w:sz w:val="28"/>
            <w:szCs w:val="28"/>
            <w:lang w:val="en-US"/>
          </w:rPr>
          <w:t xml:space="preserve">obyektining </w:t>
        </w:r>
        <w:r w:rsidR="000A4CEF" w:rsidRPr="00B364FA">
          <w:rPr>
            <w:rStyle w:val="a6"/>
            <w:rFonts w:ascii="Times New Roman" w:hAnsi="Times New Roman" w:cs="Times New Roman"/>
            <w:noProof/>
            <w:sz w:val="28"/>
            <w:szCs w:val="28"/>
            <w:lang w:val="en-US"/>
          </w:rPr>
          <w:t>kadastr planini tuzish.</w:t>
        </w:r>
        <w:r w:rsidR="000A4CEF" w:rsidRPr="00B364FA">
          <w:rPr>
            <w:rFonts w:ascii="Times New Roman" w:hAnsi="Times New Roman" w:cs="Times New Roman"/>
            <w:noProof/>
            <w:webHidden/>
            <w:sz w:val="28"/>
            <w:szCs w:val="28"/>
          </w:rPr>
          <w:tab/>
        </w:r>
        <w:r w:rsidR="000A4CEF" w:rsidRPr="00B364FA">
          <w:rPr>
            <w:rFonts w:ascii="Times New Roman" w:hAnsi="Times New Roman" w:cs="Times New Roman"/>
            <w:noProof/>
            <w:webHidden/>
            <w:sz w:val="28"/>
            <w:szCs w:val="28"/>
          </w:rPr>
          <w:fldChar w:fldCharType="begin"/>
        </w:r>
        <w:r w:rsidR="000A4CEF" w:rsidRPr="00B364FA">
          <w:rPr>
            <w:rFonts w:ascii="Times New Roman" w:hAnsi="Times New Roman" w:cs="Times New Roman"/>
            <w:noProof/>
            <w:webHidden/>
            <w:sz w:val="28"/>
            <w:szCs w:val="28"/>
          </w:rPr>
          <w:instrText xml:space="preserve"> PAGEREF _Toc87694173 \h </w:instrText>
        </w:r>
        <w:r w:rsidR="000A4CEF" w:rsidRPr="00B364FA">
          <w:rPr>
            <w:rFonts w:ascii="Times New Roman" w:hAnsi="Times New Roman" w:cs="Times New Roman"/>
            <w:noProof/>
            <w:webHidden/>
            <w:sz w:val="28"/>
            <w:szCs w:val="28"/>
          </w:rPr>
        </w:r>
        <w:r w:rsidR="000A4CEF" w:rsidRPr="00B364FA">
          <w:rPr>
            <w:rFonts w:ascii="Times New Roman" w:hAnsi="Times New Roman" w:cs="Times New Roman"/>
            <w:noProof/>
            <w:webHidden/>
            <w:sz w:val="28"/>
            <w:szCs w:val="28"/>
          </w:rPr>
          <w:fldChar w:fldCharType="separate"/>
        </w:r>
        <w:r w:rsidR="00CD1B85">
          <w:rPr>
            <w:rFonts w:ascii="Times New Roman" w:hAnsi="Times New Roman" w:cs="Times New Roman"/>
            <w:noProof/>
            <w:webHidden/>
            <w:sz w:val="28"/>
            <w:szCs w:val="28"/>
          </w:rPr>
          <w:t>344</w:t>
        </w:r>
        <w:r w:rsidR="000A4CEF" w:rsidRPr="00B364FA">
          <w:rPr>
            <w:rFonts w:ascii="Times New Roman" w:hAnsi="Times New Roman" w:cs="Times New Roman"/>
            <w:noProof/>
            <w:webHidden/>
            <w:sz w:val="28"/>
            <w:szCs w:val="28"/>
          </w:rPr>
          <w:fldChar w:fldCharType="end"/>
        </w:r>
      </w:hyperlink>
    </w:p>
    <w:p w:rsidR="000A4CEF" w:rsidRPr="00B364FA" w:rsidRDefault="007D3E2B" w:rsidP="000A4CEF">
      <w:pPr>
        <w:pStyle w:val="26"/>
        <w:tabs>
          <w:tab w:val="right" w:leader="dot" w:pos="9061"/>
        </w:tabs>
        <w:spacing w:after="0"/>
        <w:rPr>
          <w:rFonts w:ascii="Times New Roman" w:eastAsiaTheme="minorEastAsia" w:hAnsi="Times New Roman"/>
          <w:noProof/>
          <w:sz w:val="28"/>
          <w:szCs w:val="28"/>
          <w:lang w:eastAsia="ru-RU"/>
        </w:rPr>
      </w:pPr>
      <w:hyperlink w:anchor="_Toc87694175" w:history="1">
        <w:r w:rsidR="000A4CEF" w:rsidRPr="00B364FA">
          <w:rPr>
            <w:rStyle w:val="a6"/>
            <w:rFonts w:ascii="Times New Roman" w:hAnsi="Times New Roman"/>
            <w:noProof/>
            <w:sz w:val="28"/>
            <w:szCs w:val="28"/>
            <w:lang w:val="en-US"/>
          </w:rPr>
          <w:t>7.2. Temir yo‘llar davlat kadastrini yuritish tartibi</w:t>
        </w:r>
        <w:r w:rsidR="000A4CEF" w:rsidRPr="00B364FA">
          <w:rPr>
            <w:rFonts w:ascii="Times New Roman" w:hAnsi="Times New Roman"/>
            <w:noProof/>
            <w:webHidden/>
            <w:sz w:val="28"/>
            <w:szCs w:val="28"/>
          </w:rPr>
          <w:tab/>
        </w:r>
        <w:r w:rsidR="000A4CEF" w:rsidRPr="00B364FA">
          <w:rPr>
            <w:rFonts w:ascii="Times New Roman" w:hAnsi="Times New Roman"/>
            <w:noProof/>
            <w:webHidden/>
            <w:sz w:val="28"/>
            <w:szCs w:val="28"/>
          </w:rPr>
          <w:fldChar w:fldCharType="begin"/>
        </w:r>
        <w:r w:rsidR="000A4CEF" w:rsidRPr="00B364FA">
          <w:rPr>
            <w:rFonts w:ascii="Times New Roman" w:hAnsi="Times New Roman"/>
            <w:noProof/>
            <w:webHidden/>
            <w:sz w:val="28"/>
            <w:szCs w:val="28"/>
          </w:rPr>
          <w:instrText xml:space="preserve"> PAGEREF _Toc87694175 \h </w:instrText>
        </w:r>
        <w:r w:rsidR="000A4CEF" w:rsidRPr="00B364FA">
          <w:rPr>
            <w:rFonts w:ascii="Times New Roman" w:hAnsi="Times New Roman"/>
            <w:noProof/>
            <w:webHidden/>
            <w:sz w:val="28"/>
            <w:szCs w:val="28"/>
          </w:rPr>
        </w:r>
        <w:r w:rsidR="000A4CEF" w:rsidRPr="00B364FA">
          <w:rPr>
            <w:rFonts w:ascii="Times New Roman" w:hAnsi="Times New Roman"/>
            <w:noProof/>
            <w:webHidden/>
            <w:sz w:val="28"/>
            <w:szCs w:val="28"/>
          </w:rPr>
          <w:fldChar w:fldCharType="separate"/>
        </w:r>
        <w:r w:rsidR="00CD1B85">
          <w:rPr>
            <w:rFonts w:ascii="Times New Roman" w:hAnsi="Times New Roman"/>
            <w:noProof/>
            <w:webHidden/>
            <w:sz w:val="28"/>
            <w:szCs w:val="28"/>
          </w:rPr>
          <w:t>345</w:t>
        </w:r>
        <w:r w:rsidR="000A4CEF" w:rsidRPr="00B364FA">
          <w:rPr>
            <w:rFonts w:ascii="Times New Roman" w:hAnsi="Times New Roman"/>
            <w:noProof/>
            <w:webHidden/>
            <w:sz w:val="28"/>
            <w:szCs w:val="28"/>
          </w:rPr>
          <w:fldChar w:fldCharType="end"/>
        </w:r>
      </w:hyperlink>
    </w:p>
    <w:p w:rsidR="000A4CEF" w:rsidRPr="00B364FA" w:rsidRDefault="007D3E2B" w:rsidP="000A4CEF">
      <w:pPr>
        <w:pStyle w:val="26"/>
        <w:tabs>
          <w:tab w:val="right" w:leader="dot" w:pos="9061"/>
        </w:tabs>
        <w:spacing w:after="0"/>
        <w:rPr>
          <w:rFonts w:ascii="Times New Roman" w:eastAsiaTheme="minorEastAsia" w:hAnsi="Times New Roman"/>
          <w:noProof/>
          <w:sz w:val="28"/>
          <w:szCs w:val="28"/>
          <w:lang w:eastAsia="ru-RU"/>
        </w:rPr>
      </w:pPr>
      <w:hyperlink w:anchor="_Toc87694176" w:history="1">
        <w:r w:rsidR="000A4CEF" w:rsidRPr="00B364FA">
          <w:rPr>
            <w:rStyle w:val="a6"/>
            <w:rFonts w:ascii="Times New Roman" w:hAnsi="Times New Roman"/>
            <w:noProof/>
            <w:sz w:val="28"/>
            <w:szCs w:val="28"/>
            <w:lang w:val="uz-Cyrl-UZ"/>
          </w:rPr>
          <w:t>7.3.</w:t>
        </w:r>
        <w:r w:rsidR="000A4CEF" w:rsidRPr="00B364FA">
          <w:rPr>
            <w:rStyle w:val="a6"/>
            <w:rFonts w:ascii="Times New Roman" w:hAnsi="Times New Roman"/>
            <w:noProof/>
            <w:sz w:val="28"/>
            <w:szCs w:val="28"/>
            <w:lang w:val="en-US"/>
          </w:rPr>
          <w:t xml:space="preserve"> </w:t>
        </w:r>
        <w:r w:rsidR="00C11DE0" w:rsidRPr="00B364FA">
          <w:rPr>
            <w:rStyle w:val="a6"/>
            <w:rFonts w:ascii="Times New Roman" w:hAnsi="Times New Roman"/>
            <w:noProof/>
            <w:sz w:val="28"/>
            <w:szCs w:val="28"/>
            <w:lang w:val="en-US"/>
          </w:rPr>
          <w:t>Y</w:t>
        </w:r>
        <w:r w:rsidR="00C11DE0" w:rsidRPr="00B364FA">
          <w:rPr>
            <w:rStyle w:val="a6"/>
            <w:rFonts w:ascii="Times New Roman" w:hAnsi="Times New Roman"/>
            <w:noProof/>
            <w:sz w:val="28"/>
            <w:szCs w:val="28"/>
            <w:lang w:val="uz-Cyrl-UZ"/>
          </w:rPr>
          <w:t xml:space="preserve">etkazib </w:t>
        </w:r>
        <w:r w:rsidR="000A4CEF" w:rsidRPr="00B364FA">
          <w:rPr>
            <w:rStyle w:val="a6"/>
            <w:rFonts w:ascii="Times New Roman" w:hAnsi="Times New Roman"/>
            <w:noProof/>
            <w:sz w:val="28"/>
            <w:szCs w:val="28"/>
            <w:lang w:val="uz-Cyrl-UZ"/>
          </w:rPr>
          <w:t>berish quvurlari davlat kadastrini yuritish</w:t>
        </w:r>
        <w:r w:rsidR="000A4CEF" w:rsidRPr="00B364FA">
          <w:rPr>
            <w:rFonts w:ascii="Times New Roman" w:hAnsi="Times New Roman"/>
            <w:noProof/>
            <w:webHidden/>
            <w:sz w:val="28"/>
            <w:szCs w:val="28"/>
          </w:rPr>
          <w:tab/>
        </w:r>
        <w:r w:rsidR="000A4CEF" w:rsidRPr="00B364FA">
          <w:rPr>
            <w:rFonts w:ascii="Times New Roman" w:hAnsi="Times New Roman"/>
            <w:noProof/>
            <w:webHidden/>
            <w:sz w:val="28"/>
            <w:szCs w:val="28"/>
          </w:rPr>
          <w:fldChar w:fldCharType="begin"/>
        </w:r>
        <w:r w:rsidR="000A4CEF" w:rsidRPr="00B364FA">
          <w:rPr>
            <w:rFonts w:ascii="Times New Roman" w:hAnsi="Times New Roman"/>
            <w:noProof/>
            <w:webHidden/>
            <w:sz w:val="28"/>
            <w:szCs w:val="28"/>
          </w:rPr>
          <w:instrText xml:space="preserve"> PAGEREF _Toc87694176 \h </w:instrText>
        </w:r>
        <w:r w:rsidR="000A4CEF" w:rsidRPr="00B364FA">
          <w:rPr>
            <w:rFonts w:ascii="Times New Roman" w:hAnsi="Times New Roman"/>
            <w:noProof/>
            <w:webHidden/>
            <w:sz w:val="28"/>
            <w:szCs w:val="28"/>
          </w:rPr>
        </w:r>
        <w:r w:rsidR="000A4CEF" w:rsidRPr="00B364FA">
          <w:rPr>
            <w:rFonts w:ascii="Times New Roman" w:hAnsi="Times New Roman"/>
            <w:noProof/>
            <w:webHidden/>
            <w:sz w:val="28"/>
            <w:szCs w:val="28"/>
          </w:rPr>
          <w:fldChar w:fldCharType="separate"/>
        </w:r>
        <w:r w:rsidR="00CD1B85">
          <w:rPr>
            <w:rFonts w:ascii="Times New Roman" w:hAnsi="Times New Roman"/>
            <w:noProof/>
            <w:webHidden/>
            <w:sz w:val="28"/>
            <w:szCs w:val="28"/>
          </w:rPr>
          <w:t>350</w:t>
        </w:r>
        <w:r w:rsidR="000A4CEF" w:rsidRPr="00B364FA">
          <w:rPr>
            <w:rFonts w:ascii="Times New Roman" w:hAnsi="Times New Roman"/>
            <w:noProof/>
            <w:webHidden/>
            <w:sz w:val="28"/>
            <w:szCs w:val="28"/>
          </w:rPr>
          <w:fldChar w:fldCharType="end"/>
        </w:r>
      </w:hyperlink>
    </w:p>
    <w:p w:rsidR="000A4CEF" w:rsidRPr="00B364FA" w:rsidRDefault="007D3E2B" w:rsidP="000A4CEF">
      <w:pPr>
        <w:pStyle w:val="26"/>
        <w:tabs>
          <w:tab w:val="right" w:leader="dot" w:pos="9061"/>
        </w:tabs>
        <w:spacing w:after="0"/>
        <w:rPr>
          <w:rFonts w:ascii="Times New Roman" w:eastAsiaTheme="minorEastAsia" w:hAnsi="Times New Roman"/>
          <w:noProof/>
          <w:sz w:val="28"/>
          <w:szCs w:val="28"/>
          <w:lang w:eastAsia="ru-RU"/>
        </w:rPr>
      </w:pPr>
      <w:hyperlink w:anchor="_Toc87694177" w:history="1">
        <w:r w:rsidR="000A4CEF" w:rsidRPr="00B364FA">
          <w:rPr>
            <w:rStyle w:val="a6"/>
            <w:rFonts w:ascii="Times New Roman" w:hAnsi="Times New Roman"/>
            <w:noProof/>
            <w:sz w:val="28"/>
            <w:szCs w:val="28"/>
            <w:lang w:val="en-US"/>
          </w:rPr>
          <w:t>7.4. Aloqa obyektlari davlat kadastrini yuritish</w:t>
        </w:r>
        <w:r w:rsidR="000A4CEF" w:rsidRPr="00B364FA">
          <w:rPr>
            <w:rFonts w:ascii="Times New Roman" w:hAnsi="Times New Roman"/>
            <w:noProof/>
            <w:webHidden/>
            <w:sz w:val="28"/>
            <w:szCs w:val="28"/>
          </w:rPr>
          <w:tab/>
        </w:r>
        <w:r w:rsidR="000A4CEF" w:rsidRPr="00B364FA">
          <w:rPr>
            <w:rFonts w:ascii="Times New Roman" w:hAnsi="Times New Roman"/>
            <w:noProof/>
            <w:webHidden/>
            <w:sz w:val="28"/>
            <w:szCs w:val="28"/>
          </w:rPr>
          <w:fldChar w:fldCharType="begin"/>
        </w:r>
        <w:r w:rsidR="000A4CEF" w:rsidRPr="00B364FA">
          <w:rPr>
            <w:rFonts w:ascii="Times New Roman" w:hAnsi="Times New Roman"/>
            <w:noProof/>
            <w:webHidden/>
            <w:sz w:val="28"/>
            <w:szCs w:val="28"/>
          </w:rPr>
          <w:instrText xml:space="preserve"> PAGEREF _Toc87694177 \h </w:instrText>
        </w:r>
        <w:r w:rsidR="000A4CEF" w:rsidRPr="00B364FA">
          <w:rPr>
            <w:rFonts w:ascii="Times New Roman" w:hAnsi="Times New Roman"/>
            <w:noProof/>
            <w:webHidden/>
            <w:sz w:val="28"/>
            <w:szCs w:val="28"/>
          </w:rPr>
        </w:r>
        <w:r w:rsidR="000A4CEF" w:rsidRPr="00B364FA">
          <w:rPr>
            <w:rFonts w:ascii="Times New Roman" w:hAnsi="Times New Roman"/>
            <w:noProof/>
            <w:webHidden/>
            <w:sz w:val="28"/>
            <w:szCs w:val="28"/>
          </w:rPr>
          <w:fldChar w:fldCharType="separate"/>
        </w:r>
        <w:r w:rsidR="00CD1B85">
          <w:rPr>
            <w:rFonts w:ascii="Times New Roman" w:hAnsi="Times New Roman"/>
            <w:noProof/>
            <w:webHidden/>
            <w:sz w:val="28"/>
            <w:szCs w:val="28"/>
          </w:rPr>
          <w:t>356</w:t>
        </w:r>
        <w:r w:rsidR="000A4CEF" w:rsidRPr="00B364FA">
          <w:rPr>
            <w:rFonts w:ascii="Times New Roman" w:hAnsi="Times New Roman"/>
            <w:noProof/>
            <w:webHidden/>
            <w:sz w:val="28"/>
            <w:szCs w:val="28"/>
          </w:rPr>
          <w:fldChar w:fldCharType="end"/>
        </w:r>
      </w:hyperlink>
    </w:p>
    <w:p w:rsidR="000A4CEF" w:rsidRPr="00B364FA" w:rsidRDefault="007D3E2B" w:rsidP="000A4CEF">
      <w:pPr>
        <w:pStyle w:val="26"/>
        <w:tabs>
          <w:tab w:val="right" w:leader="dot" w:pos="9061"/>
        </w:tabs>
        <w:spacing w:after="0"/>
        <w:rPr>
          <w:rFonts w:ascii="Times New Roman" w:eastAsiaTheme="minorEastAsia" w:hAnsi="Times New Roman"/>
          <w:noProof/>
          <w:sz w:val="28"/>
          <w:szCs w:val="28"/>
          <w:lang w:eastAsia="ru-RU"/>
        </w:rPr>
      </w:pPr>
      <w:hyperlink w:anchor="_Toc87694178" w:history="1">
        <w:r w:rsidR="000A4CEF" w:rsidRPr="00B364FA">
          <w:rPr>
            <w:rStyle w:val="a6"/>
            <w:rFonts w:ascii="Times New Roman" w:hAnsi="Times New Roman"/>
            <w:noProof/>
            <w:sz w:val="28"/>
            <w:szCs w:val="28"/>
            <w:lang w:val="en-US"/>
          </w:rPr>
          <w:t>7.5. Energetika obyektlari davlat kadastrini yuritish</w:t>
        </w:r>
        <w:r w:rsidR="000A4CEF" w:rsidRPr="00B364FA">
          <w:rPr>
            <w:rFonts w:ascii="Times New Roman" w:hAnsi="Times New Roman"/>
            <w:noProof/>
            <w:webHidden/>
            <w:sz w:val="28"/>
            <w:szCs w:val="28"/>
          </w:rPr>
          <w:tab/>
        </w:r>
        <w:r w:rsidR="000A4CEF" w:rsidRPr="00B364FA">
          <w:rPr>
            <w:rFonts w:ascii="Times New Roman" w:hAnsi="Times New Roman"/>
            <w:noProof/>
            <w:webHidden/>
            <w:sz w:val="28"/>
            <w:szCs w:val="28"/>
          </w:rPr>
          <w:fldChar w:fldCharType="begin"/>
        </w:r>
        <w:r w:rsidR="000A4CEF" w:rsidRPr="00B364FA">
          <w:rPr>
            <w:rFonts w:ascii="Times New Roman" w:hAnsi="Times New Roman"/>
            <w:noProof/>
            <w:webHidden/>
            <w:sz w:val="28"/>
            <w:szCs w:val="28"/>
          </w:rPr>
          <w:instrText xml:space="preserve"> PAGEREF _Toc87694178 \h </w:instrText>
        </w:r>
        <w:r w:rsidR="000A4CEF" w:rsidRPr="00B364FA">
          <w:rPr>
            <w:rFonts w:ascii="Times New Roman" w:hAnsi="Times New Roman"/>
            <w:noProof/>
            <w:webHidden/>
            <w:sz w:val="28"/>
            <w:szCs w:val="28"/>
          </w:rPr>
        </w:r>
        <w:r w:rsidR="000A4CEF" w:rsidRPr="00B364FA">
          <w:rPr>
            <w:rFonts w:ascii="Times New Roman" w:hAnsi="Times New Roman"/>
            <w:noProof/>
            <w:webHidden/>
            <w:sz w:val="28"/>
            <w:szCs w:val="28"/>
          </w:rPr>
          <w:fldChar w:fldCharType="separate"/>
        </w:r>
        <w:r w:rsidR="00CD1B85">
          <w:rPr>
            <w:rFonts w:ascii="Times New Roman" w:hAnsi="Times New Roman"/>
            <w:noProof/>
            <w:webHidden/>
            <w:sz w:val="28"/>
            <w:szCs w:val="28"/>
          </w:rPr>
          <w:t>363</w:t>
        </w:r>
        <w:r w:rsidR="000A4CEF" w:rsidRPr="00B364FA">
          <w:rPr>
            <w:rFonts w:ascii="Times New Roman" w:hAnsi="Times New Roman"/>
            <w:noProof/>
            <w:webHidden/>
            <w:sz w:val="28"/>
            <w:szCs w:val="28"/>
          </w:rPr>
          <w:fldChar w:fldCharType="end"/>
        </w:r>
      </w:hyperlink>
    </w:p>
    <w:p w:rsidR="000A4CEF" w:rsidRPr="00B364FA" w:rsidRDefault="007D3E2B" w:rsidP="000A4CEF">
      <w:pPr>
        <w:pStyle w:val="15"/>
        <w:tabs>
          <w:tab w:val="right" w:leader="dot" w:pos="9061"/>
        </w:tabs>
        <w:spacing w:after="0"/>
        <w:rPr>
          <w:rFonts w:ascii="Times New Roman" w:eastAsiaTheme="minorEastAsia" w:hAnsi="Times New Roman"/>
          <w:noProof/>
          <w:sz w:val="28"/>
          <w:szCs w:val="28"/>
          <w:lang w:eastAsia="ru-RU"/>
        </w:rPr>
      </w:pPr>
      <w:hyperlink w:anchor="_Toc87694179" w:history="1">
        <w:r w:rsidR="000A4CEF" w:rsidRPr="00B364FA">
          <w:rPr>
            <w:rStyle w:val="a6"/>
            <w:rFonts w:ascii="Times New Roman" w:eastAsia="Batang" w:hAnsi="Times New Roman"/>
            <w:noProof/>
            <w:sz w:val="28"/>
            <w:szCs w:val="28"/>
            <w:lang w:val="uz-Cyrl-UZ" w:eastAsia="ru-RU"/>
          </w:rPr>
          <w:t>Glossariy (tayanch so‘zlar lug‘ati)</w:t>
        </w:r>
        <w:r w:rsidR="000A4CEF" w:rsidRPr="00B364FA">
          <w:rPr>
            <w:rFonts w:ascii="Times New Roman" w:hAnsi="Times New Roman"/>
            <w:noProof/>
            <w:webHidden/>
            <w:sz w:val="28"/>
            <w:szCs w:val="28"/>
          </w:rPr>
          <w:tab/>
        </w:r>
        <w:r w:rsidR="000A4CEF" w:rsidRPr="00B364FA">
          <w:rPr>
            <w:rFonts w:ascii="Times New Roman" w:hAnsi="Times New Roman"/>
            <w:noProof/>
            <w:webHidden/>
            <w:sz w:val="28"/>
            <w:szCs w:val="28"/>
          </w:rPr>
          <w:fldChar w:fldCharType="begin"/>
        </w:r>
        <w:r w:rsidR="000A4CEF" w:rsidRPr="00B364FA">
          <w:rPr>
            <w:rFonts w:ascii="Times New Roman" w:hAnsi="Times New Roman"/>
            <w:noProof/>
            <w:webHidden/>
            <w:sz w:val="28"/>
            <w:szCs w:val="28"/>
          </w:rPr>
          <w:instrText xml:space="preserve"> PAGEREF _Toc87694179 \h </w:instrText>
        </w:r>
        <w:r w:rsidR="000A4CEF" w:rsidRPr="00B364FA">
          <w:rPr>
            <w:rFonts w:ascii="Times New Roman" w:hAnsi="Times New Roman"/>
            <w:noProof/>
            <w:webHidden/>
            <w:sz w:val="28"/>
            <w:szCs w:val="28"/>
          </w:rPr>
        </w:r>
        <w:r w:rsidR="000A4CEF" w:rsidRPr="00B364FA">
          <w:rPr>
            <w:rFonts w:ascii="Times New Roman" w:hAnsi="Times New Roman"/>
            <w:noProof/>
            <w:webHidden/>
            <w:sz w:val="28"/>
            <w:szCs w:val="28"/>
          </w:rPr>
          <w:fldChar w:fldCharType="separate"/>
        </w:r>
        <w:r w:rsidR="00CD1B85">
          <w:rPr>
            <w:rFonts w:ascii="Times New Roman" w:hAnsi="Times New Roman"/>
            <w:noProof/>
            <w:webHidden/>
            <w:sz w:val="28"/>
            <w:szCs w:val="28"/>
          </w:rPr>
          <w:t>369</w:t>
        </w:r>
        <w:r w:rsidR="000A4CEF" w:rsidRPr="00B364FA">
          <w:rPr>
            <w:rFonts w:ascii="Times New Roman" w:hAnsi="Times New Roman"/>
            <w:noProof/>
            <w:webHidden/>
            <w:sz w:val="28"/>
            <w:szCs w:val="28"/>
          </w:rPr>
          <w:fldChar w:fldCharType="end"/>
        </w:r>
      </w:hyperlink>
    </w:p>
    <w:p w:rsidR="000A4CEF" w:rsidRPr="00B364FA" w:rsidRDefault="007D3E2B" w:rsidP="000A4CEF">
      <w:pPr>
        <w:pStyle w:val="15"/>
        <w:tabs>
          <w:tab w:val="right" w:leader="dot" w:pos="9061"/>
        </w:tabs>
        <w:spacing w:after="0"/>
        <w:rPr>
          <w:rFonts w:ascii="Times New Roman" w:eastAsiaTheme="minorEastAsia" w:hAnsi="Times New Roman"/>
          <w:noProof/>
          <w:sz w:val="28"/>
          <w:szCs w:val="28"/>
          <w:lang w:eastAsia="ru-RU"/>
        </w:rPr>
      </w:pPr>
      <w:hyperlink w:anchor="_Toc87694180" w:history="1">
        <w:r w:rsidR="000A4CEF" w:rsidRPr="00B364FA">
          <w:rPr>
            <w:rStyle w:val="a6"/>
            <w:rFonts w:ascii="Times New Roman" w:eastAsia="Batang" w:hAnsi="Times New Roman"/>
            <w:noProof/>
            <w:sz w:val="28"/>
            <w:szCs w:val="28"/>
            <w:lang w:val="uz-Cyrl-UZ" w:eastAsia="ru-RU"/>
          </w:rPr>
          <w:t xml:space="preserve">DAVLAT </w:t>
        </w:r>
        <w:r w:rsidR="000A4CEF" w:rsidRPr="00B364FA">
          <w:rPr>
            <w:rStyle w:val="a6"/>
            <w:rFonts w:ascii="Times New Roman" w:hAnsi="Times New Roman"/>
            <w:noProof/>
            <w:sz w:val="28"/>
            <w:szCs w:val="28"/>
            <w:lang w:val="en-US"/>
          </w:rPr>
          <w:t>KADASTRLARI</w:t>
        </w:r>
        <w:r w:rsidR="000A4CEF" w:rsidRPr="00B364FA">
          <w:rPr>
            <w:rStyle w:val="a6"/>
            <w:rFonts w:ascii="Times New Roman" w:eastAsia="Batang" w:hAnsi="Times New Roman"/>
            <w:noProof/>
            <w:sz w:val="28"/>
            <w:szCs w:val="28"/>
            <w:lang w:val="uz-Cyrl-UZ" w:eastAsia="ru-RU"/>
          </w:rPr>
          <w:t xml:space="preserve"> ASOSLARI FANIDAN TEST SAVOLLARI</w:t>
        </w:r>
        <w:r w:rsidR="000A4CEF" w:rsidRPr="00B364FA">
          <w:rPr>
            <w:rFonts w:ascii="Times New Roman" w:hAnsi="Times New Roman"/>
            <w:noProof/>
            <w:webHidden/>
            <w:sz w:val="28"/>
            <w:szCs w:val="28"/>
          </w:rPr>
          <w:tab/>
        </w:r>
        <w:r w:rsidR="000A4CEF" w:rsidRPr="00B364FA">
          <w:rPr>
            <w:rFonts w:ascii="Times New Roman" w:hAnsi="Times New Roman"/>
            <w:noProof/>
            <w:webHidden/>
            <w:sz w:val="28"/>
            <w:szCs w:val="28"/>
          </w:rPr>
          <w:fldChar w:fldCharType="begin"/>
        </w:r>
        <w:r w:rsidR="000A4CEF" w:rsidRPr="00B364FA">
          <w:rPr>
            <w:rFonts w:ascii="Times New Roman" w:hAnsi="Times New Roman"/>
            <w:noProof/>
            <w:webHidden/>
            <w:sz w:val="28"/>
            <w:szCs w:val="28"/>
          </w:rPr>
          <w:instrText xml:space="preserve"> PAGEREF _Toc87694180 \h </w:instrText>
        </w:r>
        <w:r w:rsidR="000A4CEF" w:rsidRPr="00B364FA">
          <w:rPr>
            <w:rFonts w:ascii="Times New Roman" w:hAnsi="Times New Roman"/>
            <w:noProof/>
            <w:webHidden/>
            <w:sz w:val="28"/>
            <w:szCs w:val="28"/>
          </w:rPr>
        </w:r>
        <w:r w:rsidR="000A4CEF" w:rsidRPr="00B364FA">
          <w:rPr>
            <w:rFonts w:ascii="Times New Roman" w:hAnsi="Times New Roman"/>
            <w:noProof/>
            <w:webHidden/>
            <w:sz w:val="28"/>
            <w:szCs w:val="28"/>
          </w:rPr>
          <w:fldChar w:fldCharType="separate"/>
        </w:r>
        <w:r w:rsidR="00CD1B85">
          <w:rPr>
            <w:rFonts w:ascii="Times New Roman" w:hAnsi="Times New Roman"/>
            <w:noProof/>
            <w:webHidden/>
            <w:sz w:val="28"/>
            <w:szCs w:val="28"/>
          </w:rPr>
          <w:t>374</w:t>
        </w:r>
        <w:r w:rsidR="000A4CEF" w:rsidRPr="00B364FA">
          <w:rPr>
            <w:rFonts w:ascii="Times New Roman" w:hAnsi="Times New Roman"/>
            <w:noProof/>
            <w:webHidden/>
            <w:sz w:val="28"/>
            <w:szCs w:val="28"/>
          </w:rPr>
          <w:fldChar w:fldCharType="end"/>
        </w:r>
      </w:hyperlink>
    </w:p>
    <w:p w:rsidR="000A4CEF" w:rsidRPr="00B364FA" w:rsidRDefault="007D3E2B" w:rsidP="000A4CEF">
      <w:pPr>
        <w:pStyle w:val="15"/>
        <w:tabs>
          <w:tab w:val="right" w:leader="dot" w:pos="9061"/>
        </w:tabs>
        <w:spacing w:after="0"/>
        <w:rPr>
          <w:rFonts w:ascii="Times New Roman" w:eastAsiaTheme="minorEastAsia" w:hAnsi="Times New Roman"/>
          <w:noProof/>
          <w:sz w:val="28"/>
          <w:szCs w:val="28"/>
          <w:lang w:eastAsia="ru-RU"/>
        </w:rPr>
      </w:pPr>
      <w:hyperlink w:anchor="_Toc87694181" w:history="1">
        <w:r w:rsidR="000A4CEF" w:rsidRPr="00B364FA">
          <w:rPr>
            <w:rStyle w:val="a6"/>
            <w:rFonts w:ascii="Times New Roman" w:hAnsi="Times New Roman"/>
            <w:noProof/>
            <w:sz w:val="28"/>
            <w:szCs w:val="28"/>
            <w:lang w:val="uz-Cyrl-UZ" w:eastAsia="ru-RU"/>
          </w:rPr>
          <w:t>FOYDALANILGAN ADABIYOTLAR RO‘YXATI</w:t>
        </w:r>
        <w:r w:rsidR="000A4CEF" w:rsidRPr="00B364FA">
          <w:rPr>
            <w:rFonts w:ascii="Times New Roman" w:hAnsi="Times New Roman"/>
            <w:noProof/>
            <w:webHidden/>
            <w:sz w:val="28"/>
            <w:szCs w:val="28"/>
          </w:rPr>
          <w:tab/>
        </w:r>
        <w:r w:rsidR="000A4CEF" w:rsidRPr="00B364FA">
          <w:rPr>
            <w:rFonts w:ascii="Times New Roman" w:hAnsi="Times New Roman"/>
            <w:noProof/>
            <w:webHidden/>
            <w:sz w:val="28"/>
            <w:szCs w:val="28"/>
          </w:rPr>
          <w:fldChar w:fldCharType="begin"/>
        </w:r>
        <w:r w:rsidR="000A4CEF" w:rsidRPr="00B364FA">
          <w:rPr>
            <w:rFonts w:ascii="Times New Roman" w:hAnsi="Times New Roman"/>
            <w:noProof/>
            <w:webHidden/>
            <w:sz w:val="28"/>
            <w:szCs w:val="28"/>
          </w:rPr>
          <w:instrText xml:space="preserve"> PAGEREF _Toc87694181 \h </w:instrText>
        </w:r>
        <w:r w:rsidR="000A4CEF" w:rsidRPr="00B364FA">
          <w:rPr>
            <w:rFonts w:ascii="Times New Roman" w:hAnsi="Times New Roman"/>
            <w:noProof/>
            <w:webHidden/>
            <w:sz w:val="28"/>
            <w:szCs w:val="28"/>
          </w:rPr>
        </w:r>
        <w:r w:rsidR="000A4CEF" w:rsidRPr="00B364FA">
          <w:rPr>
            <w:rFonts w:ascii="Times New Roman" w:hAnsi="Times New Roman"/>
            <w:noProof/>
            <w:webHidden/>
            <w:sz w:val="28"/>
            <w:szCs w:val="28"/>
          </w:rPr>
          <w:fldChar w:fldCharType="separate"/>
        </w:r>
        <w:r w:rsidR="00CD1B85">
          <w:rPr>
            <w:rFonts w:ascii="Times New Roman" w:hAnsi="Times New Roman"/>
            <w:noProof/>
            <w:webHidden/>
            <w:sz w:val="28"/>
            <w:szCs w:val="28"/>
          </w:rPr>
          <w:t>393</w:t>
        </w:r>
        <w:r w:rsidR="000A4CEF" w:rsidRPr="00B364FA">
          <w:rPr>
            <w:rFonts w:ascii="Times New Roman" w:hAnsi="Times New Roman"/>
            <w:noProof/>
            <w:webHidden/>
            <w:sz w:val="28"/>
            <w:szCs w:val="28"/>
          </w:rPr>
          <w:fldChar w:fldCharType="end"/>
        </w:r>
      </w:hyperlink>
    </w:p>
    <w:p w:rsidR="00D626F9" w:rsidRPr="00B364FA" w:rsidRDefault="00D626F9" w:rsidP="000A4CEF">
      <w:pPr>
        <w:spacing w:after="0" w:line="240" w:lineRule="auto"/>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fldChar w:fldCharType="end"/>
      </w:r>
    </w:p>
    <w:p w:rsidR="00D626F9" w:rsidRPr="00B364FA" w:rsidRDefault="00D626F9">
      <w:pPr>
        <w:rPr>
          <w:rFonts w:ascii="Times New Roman" w:hAnsi="Times New Roman" w:cs="Times New Roman"/>
          <w:color w:val="000000"/>
          <w:sz w:val="28"/>
          <w:szCs w:val="28"/>
          <w:lang w:val="en-US"/>
        </w:rPr>
      </w:pPr>
      <w:r w:rsidRPr="00B364FA">
        <w:rPr>
          <w:rFonts w:ascii="Times New Roman" w:hAnsi="Times New Roman" w:cs="Times New Roman"/>
          <w:color w:val="000000"/>
          <w:sz w:val="28"/>
          <w:szCs w:val="28"/>
          <w:lang w:val="en-US"/>
        </w:rPr>
        <w:br w:type="page"/>
      </w:r>
    </w:p>
    <w:p w:rsidR="00D626F9" w:rsidRPr="00B364FA" w:rsidRDefault="00D626F9" w:rsidP="00D626F9">
      <w:pPr>
        <w:spacing w:after="0" w:line="240" w:lineRule="auto"/>
        <w:rPr>
          <w:rFonts w:ascii="Times New Roman" w:hAnsi="Times New Roman" w:cs="Times New Roman"/>
          <w:color w:val="000000"/>
          <w:sz w:val="28"/>
          <w:szCs w:val="28"/>
          <w:lang w:val="en-US"/>
        </w:rPr>
      </w:pPr>
    </w:p>
    <w:p w:rsidR="00D626F9" w:rsidRPr="00B364FA" w:rsidRDefault="00D626F9" w:rsidP="00D626F9">
      <w:pPr>
        <w:spacing w:after="0" w:line="240" w:lineRule="auto"/>
        <w:rPr>
          <w:rFonts w:ascii="Times New Roman" w:hAnsi="Times New Roman" w:cs="Times New Roman"/>
          <w:color w:val="000000"/>
          <w:sz w:val="28"/>
          <w:szCs w:val="28"/>
          <w:lang w:val="en-US"/>
        </w:rPr>
      </w:pPr>
    </w:p>
    <w:p w:rsidR="00D626F9" w:rsidRPr="00B364FA" w:rsidRDefault="00D626F9" w:rsidP="00D626F9">
      <w:pPr>
        <w:spacing w:after="0" w:line="240" w:lineRule="auto"/>
        <w:rPr>
          <w:rFonts w:ascii="Times New Roman" w:hAnsi="Times New Roman" w:cs="Times New Roman"/>
          <w:color w:val="000000"/>
          <w:sz w:val="28"/>
          <w:szCs w:val="28"/>
          <w:lang w:val="en-US"/>
        </w:rPr>
      </w:pPr>
    </w:p>
    <w:p w:rsidR="00D626F9" w:rsidRPr="00B364FA" w:rsidRDefault="00D626F9" w:rsidP="00D626F9">
      <w:pPr>
        <w:spacing w:after="0" w:line="240" w:lineRule="auto"/>
        <w:rPr>
          <w:rFonts w:ascii="Times New Roman" w:hAnsi="Times New Roman" w:cs="Times New Roman"/>
          <w:color w:val="000000"/>
          <w:sz w:val="28"/>
          <w:szCs w:val="28"/>
          <w:lang w:val="en-US"/>
        </w:rPr>
      </w:pPr>
    </w:p>
    <w:p w:rsidR="00712A1D" w:rsidRPr="00B364FA" w:rsidRDefault="00712A1D">
      <w:pPr>
        <w:rPr>
          <w:rFonts w:ascii="Times New Roman" w:hAnsi="Times New Roman" w:cs="Times New Roman"/>
          <w:color w:val="000000"/>
          <w:sz w:val="28"/>
          <w:szCs w:val="28"/>
          <w:lang w:val="en-US"/>
        </w:rPr>
      </w:pPr>
      <w:r w:rsidRPr="00B364FA">
        <w:rPr>
          <w:rFonts w:ascii="Times New Roman" w:hAnsi="Times New Roman" w:cs="Times New Roman"/>
          <w:noProof/>
          <w:sz w:val="18"/>
          <w:szCs w:val="20"/>
          <w:lang w:eastAsia="ru-RU"/>
        </w:rPr>
        <mc:AlternateContent>
          <mc:Choice Requires="wpg">
            <w:drawing>
              <wp:anchor distT="0" distB="0" distL="114300" distR="114300" simplePos="0" relativeHeight="251658240" behindDoc="1" locked="0" layoutInCell="1" allowOverlap="1" wp14:anchorId="3B006CE0" wp14:editId="1A5D97DB">
                <wp:simplePos x="0" y="0"/>
                <wp:positionH relativeFrom="page">
                  <wp:posOffset>3585210</wp:posOffset>
                </wp:positionH>
                <wp:positionV relativeFrom="paragraph">
                  <wp:posOffset>7962265</wp:posOffset>
                </wp:positionV>
                <wp:extent cx="704850" cy="457200"/>
                <wp:effectExtent l="0" t="0" r="3810" b="1270"/>
                <wp:wrapNone/>
                <wp:docPr id="23" name="Группа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0" cy="457200"/>
                          <a:chOff x="5094" y="703"/>
                          <a:chExt cx="1110" cy="720"/>
                        </a:xfrm>
                      </wpg:grpSpPr>
                      <wps:wsp>
                        <wps:cNvPr id="24" name="Freeform 6"/>
                        <wps:cNvSpPr>
                          <a:spLocks/>
                        </wps:cNvSpPr>
                        <wps:spPr bwMode="auto">
                          <a:xfrm>
                            <a:off x="5094" y="703"/>
                            <a:ext cx="1110" cy="720"/>
                          </a:xfrm>
                          <a:custGeom>
                            <a:avLst/>
                            <a:gdLst>
                              <a:gd name="T0" fmla="+- 0 5094 5094"/>
                              <a:gd name="T1" fmla="*/ T0 w 1110"/>
                              <a:gd name="T2" fmla="+- 0 1423 703"/>
                              <a:gd name="T3" fmla="*/ 1423 h 720"/>
                              <a:gd name="T4" fmla="+- 0 6204 5094"/>
                              <a:gd name="T5" fmla="*/ T4 w 1110"/>
                              <a:gd name="T6" fmla="+- 0 1423 703"/>
                              <a:gd name="T7" fmla="*/ 1423 h 720"/>
                              <a:gd name="T8" fmla="+- 0 6204 5094"/>
                              <a:gd name="T9" fmla="*/ T8 w 1110"/>
                              <a:gd name="T10" fmla="+- 0 703 703"/>
                              <a:gd name="T11" fmla="*/ 703 h 720"/>
                              <a:gd name="T12" fmla="+- 0 5094 5094"/>
                              <a:gd name="T13" fmla="*/ T12 w 1110"/>
                              <a:gd name="T14" fmla="+- 0 703 703"/>
                              <a:gd name="T15" fmla="*/ 703 h 720"/>
                              <a:gd name="T16" fmla="+- 0 5094 5094"/>
                              <a:gd name="T17" fmla="*/ T16 w 1110"/>
                              <a:gd name="T18" fmla="+- 0 1423 703"/>
                              <a:gd name="T19" fmla="*/ 1423 h 720"/>
                            </a:gdLst>
                            <a:ahLst/>
                            <a:cxnLst>
                              <a:cxn ang="0">
                                <a:pos x="T1" y="T3"/>
                              </a:cxn>
                              <a:cxn ang="0">
                                <a:pos x="T5" y="T7"/>
                              </a:cxn>
                              <a:cxn ang="0">
                                <a:pos x="T9" y="T11"/>
                              </a:cxn>
                              <a:cxn ang="0">
                                <a:pos x="T13" y="T15"/>
                              </a:cxn>
                              <a:cxn ang="0">
                                <a:pos x="T17" y="T19"/>
                              </a:cxn>
                            </a:cxnLst>
                            <a:rect l="0" t="0" r="r" b="b"/>
                            <a:pathLst>
                              <a:path w="1110" h="720">
                                <a:moveTo>
                                  <a:pt x="0" y="720"/>
                                </a:moveTo>
                                <a:lnTo>
                                  <a:pt x="1110" y="720"/>
                                </a:lnTo>
                                <a:lnTo>
                                  <a:pt x="1110" y="0"/>
                                </a:lnTo>
                                <a:lnTo>
                                  <a:pt x="0" y="0"/>
                                </a:lnTo>
                                <a:lnTo>
                                  <a:pt x="0" y="72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34C904" id="Группа 23" o:spid="_x0000_s1026" style="position:absolute;margin-left:282.3pt;margin-top:626.95pt;width:55.5pt;height:36pt;z-index:-251658240;mso-position-horizontal-relative:page" coordorigin="5094,703" coordsize="111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">
                <v:shape id="Freeform 6" o:spid="_x0000_s1027" style="position:absolute;left:5094;top:703;width:1110;height:720;visibility:visible;mso-wrap-style:square;v-text-anchor:top" coordsize="111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" path="m,720r1110,l1110,,,,,720xe" stroked="f">
                  <v:path arrowok="t" o:connecttype="custom" o:connectlocs="0,1423;1110,1423;1110,703;0,703;0,1423" o:connectangles="0,0,0,0,0"/>
                </v:shape>
                <w10:wrap anchorx="page"/>
              </v:group>
            </w:pict>
          </mc:Fallback>
        </mc:AlternateContent>
      </w:r>
      <w:r w:rsidRPr="00B364FA">
        <w:rPr>
          <w:rFonts w:ascii="Times New Roman" w:hAnsi="Times New Roman" w:cs="Times New Roman"/>
          <w:color w:val="000000"/>
          <w:sz w:val="28"/>
          <w:szCs w:val="28"/>
          <w:lang w:val="en-US"/>
        </w:rPr>
        <w:br w:type="page"/>
      </w:r>
    </w:p>
    <w:p w:rsidR="00712A1D" w:rsidRPr="00B364FA" w:rsidRDefault="00712A1D" w:rsidP="00712A1D">
      <w:pPr>
        <w:spacing w:after="0" w:line="200" w:lineRule="exact"/>
        <w:rPr>
          <w:rFonts w:ascii="Times New Roman" w:eastAsia="Times New Roman" w:hAnsi="Times New Roman" w:cs="Times New Roman"/>
          <w:sz w:val="20"/>
          <w:szCs w:val="20"/>
          <w:lang w:val="en-US"/>
        </w:rPr>
      </w:pPr>
    </w:p>
    <w:p w:rsidR="00712A1D" w:rsidRPr="00B364FA" w:rsidRDefault="00712A1D" w:rsidP="00712A1D">
      <w:pPr>
        <w:spacing w:after="0" w:line="200" w:lineRule="exact"/>
        <w:rPr>
          <w:rFonts w:ascii="Times New Roman" w:eastAsia="Times New Roman" w:hAnsi="Times New Roman" w:cs="Times New Roman"/>
          <w:sz w:val="20"/>
          <w:szCs w:val="20"/>
          <w:lang w:val="en-US"/>
        </w:rPr>
      </w:pPr>
    </w:p>
    <w:p w:rsidR="00712A1D" w:rsidRPr="00B364FA" w:rsidRDefault="00712A1D" w:rsidP="00712A1D">
      <w:pPr>
        <w:spacing w:after="0" w:line="200" w:lineRule="exact"/>
        <w:rPr>
          <w:rFonts w:ascii="Times New Roman" w:eastAsia="Times New Roman" w:hAnsi="Times New Roman" w:cs="Times New Roman"/>
          <w:sz w:val="20"/>
          <w:szCs w:val="20"/>
          <w:lang w:val="en-US"/>
        </w:rPr>
      </w:pPr>
    </w:p>
    <w:p w:rsidR="00712A1D" w:rsidRPr="00B364FA" w:rsidRDefault="00712A1D" w:rsidP="00712A1D">
      <w:pPr>
        <w:spacing w:after="0" w:line="200" w:lineRule="exact"/>
        <w:rPr>
          <w:rFonts w:ascii="Times New Roman" w:eastAsia="Times New Roman" w:hAnsi="Times New Roman" w:cs="Times New Roman"/>
          <w:sz w:val="20"/>
          <w:szCs w:val="20"/>
          <w:lang w:val="en-US"/>
        </w:rPr>
      </w:pPr>
    </w:p>
    <w:p w:rsidR="00712A1D" w:rsidRPr="00B364FA" w:rsidRDefault="00712A1D" w:rsidP="00712A1D">
      <w:pPr>
        <w:spacing w:after="0" w:line="200" w:lineRule="exact"/>
        <w:rPr>
          <w:rFonts w:ascii="Times New Roman" w:eastAsia="Times New Roman" w:hAnsi="Times New Roman" w:cs="Times New Roman"/>
          <w:sz w:val="20"/>
          <w:szCs w:val="20"/>
          <w:lang w:val="en-US"/>
        </w:rPr>
      </w:pPr>
    </w:p>
    <w:p w:rsidR="00712A1D" w:rsidRPr="00B364FA" w:rsidRDefault="00712A1D" w:rsidP="00712A1D">
      <w:pPr>
        <w:spacing w:after="0" w:line="200" w:lineRule="exact"/>
        <w:rPr>
          <w:rFonts w:ascii="Times New Roman" w:eastAsia="Times New Roman" w:hAnsi="Times New Roman" w:cs="Times New Roman"/>
          <w:sz w:val="20"/>
          <w:szCs w:val="20"/>
          <w:lang w:val="en-US"/>
        </w:rPr>
      </w:pPr>
    </w:p>
    <w:p w:rsidR="00712A1D" w:rsidRPr="00B364FA" w:rsidRDefault="00712A1D" w:rsidP="00712A1D">
      <w:pPr>
        <w:spacing w:after="0" w:line="200" w:lineRule="exact"/>
        <w:rPr>
          <w:rFonts w:ascii="Times New Roman" w:eastAsia="Times New Roman" w:hAnsi="Times New Roman" w:cs="Times New Roman"/>
          <w:sz w:val="20"/>
          <w:szCs w:val="20"/>
          <w:lang w:val="en-US"/>
        </w:rPr>
      </w:pPr>
    </w:p>
    <w:p w:rsidR="00712A1D" w:rsidRPr="00B364FA" w:rsidRDefault="00712A1D" w:rsidP="00712A1D">
      <w:pPr>
        <w:spacing w:before="9" w:after="0" w:line="220" w:lineRule="exact"/>
        <w:rPr>
          <w:rFonts w:ascii="Times New Roman" w:eastAsia="Times New Roman" w:hAnsi="Times New Roman" w:cs="Times New Roman"/>
          <w:lang w:val="en-US"/>
        </w:rPr>
      </w:pPr>
    </w:p>
    <w:p w:rsidR="00712A1D" w:rsidRPr="00B364FA" w:rsidRDefault="00712A1D" w:rsidP="00712A1D">
      <w:pPr>
        <w:spacing w:before="18" w:after="0" w:line="240" w:lineRule="auto"/>
        <w:ind w:left="3111" w:right="2539"/>
        <w:jc w:val="center"/>
        <w:rPr>
          <w:rFonts w:ascii="Times New Roman" w:eastAsia="Times New Roman" w:hAnsi="Times New Roman" w:cs="Times New Roman"/>
          <w:sz w:val="32"/>
          <w:szCs w:val="32"/>
          <w:lang w:val="en-US"/>
        </w:rPr>
      </w:pPr>
      <w:r w:rsidRPr="00B364FA">
        <w:rPr>
          <w:rFonts w:ascii="Times New Roman" w:eastAsia="Times New Roman" w:hAnsi="Times New Roman" w:cs="Times New Roman"/>
          <w:b/>
          <w:sz w:val="32"/>
          <w:szCs w:val="32"/>
          <w:lang w:val="en-US"/>
        </w:rPr>
        <w:t>F</w:t>
      </w:r>
      <w:r w:rsidRPr="00B364FA">
        <w:rPr>
          <w:rFonts w:ascii="Times New Roman" w:eastAsia="Times New Roman" w:hAnsi="Times New Roman" w:cs="Times New Roman"/>
          <w:b/>
          <w:spacing w:val="1"/>
          <w:sz w:val="32"/>
          <w:szCs w:val="32"/>
          <w:lang w:val="en-US"/>
        </w:rPr>
        <w:t>.</w:t>
      </w:r>
      <w:r w:rsidRPr="00B364FA">
        <w:rPr>
          <w:rFonts w:ascii="Times New Roman" w:eastAsia="Times New Roman" w:hAnsi="Times New Roman" w:cs="Times New Roman"/>
          <w:b/>
          <w:sz w:val="32"/>
          <w:szCs w:val="32"/>
          <w:lang w:val="en-US"/>
        </w:rPr>
        <w:t>Sh</w:t>
      </w:r>
      <w:r w:rsidRPr="00B364FA">
        <w:rPr>
          <w:rFonts w:ascii="Times New Roman" w:eastAsia="Times New Roman" w:hAnsi="Times New Roman" w:cs="Times New Roman"/>
          <w:b/>
          <w:spacing w:val="-2"/>
          <w:sz w:val="32"/>
          <w:szCs w:val="32"/>
          <w:lang w:val="en-US"/>
        </w:rPr>
        <w:t>.</w:t>
      </w:r>
      <w:r w:rsidRPr="00B364FA">
        <w:rPr>
          <w:rFonts w:ascii="Times New Roman" w:eastAsia="Times New Roman" w:hAnsi="Times New Roman" w:cs="Times New Roman"/>
          <w:b/>
          <w:spacing w:val="3"/>
          <w:sz w:val="32"/>
          <w:szCs w:val="32"/>
          <w:lang w:val="en-US"/>
        </w:rPr>
        <w:t>X</w:t>
      </w:r>
      <w:r w:rsidRPr="00B364FA">
        <w:rPr>
          <w:rFonts w:ascii="Times New Roman" w:eastAsia="Times New Roman" w:hAnsi="Times New Roman" w:cs="Times New Roman"/>
          <w:b/>
          <w:sz w:val="32"/>
          <w:szCs w:val="32"/>
          <w:lang w:val="en-US"/>
        </w:rPr>
        <w:t>udoyb</w:t>
      </w:r>
      <w:r w:rsidRPr="00B364FA">
        <w:rPr>
          <w:rFonts w:ascii="Times New Roman" w:eastAsia="Times New Roman" w:hAnsi="Times New Roman" w:cs="Times New Roman"/>
          <w:b/>
          <w:spacing w:val="-2"/>
          <w:sz w:val="32"/>
          <w:szCs w:val="32"/>
          <w:lang w:val="en-US"/>
        </w:rPr>
        <w:t>e</w:t>
      </w:r>
      <w:r w:rsidRPr="00B364FA">
        <w:rPr>
          <w:rFonts w:ascii="Times New Roman" w:eastAsia="Times New Roman" w:hAnsi="Times New Roman" w:cs="Times New Roman"/>
          <w:b/>
          <w:sz w:val="32"/>
          <w:szCs w:val="32"/>
          <w:lang w:val="en-US"/>
        </w:rPr>
        <w:t>rdiyev</w:t>
      </w:r>
    </w:p>
    <w:p w:rsidR="00712A1D" w:rsidRPr="00B364FA" w:rsidRDefault="00712A1D" w:rsidP="00712A1D">
      <w:pPr>
        <w:spacing w:before="6" w:after="0" w:line="120" w:lineRule="exact"/>
        <w:rPr>
          <w:rFonts w:ascii="Times New Roman" w:eastAsia="Times New Roman" w:hAnsi="Times New Roman" w:cs="Times New Roman"/>
          <w:sz w:val="13"/>
          <w:szCs w:val="13"/>
          <w:lang w:val="en-US"/>
        </w:rPr>
      </w:pPr>
    </w:p>
    <w:p w:rsidR="00712A1D" w:rsidRPr="00B364FA" w:rsidRDefault="00712A1D" w:rsidP="00712A1D">
      <w:pPr>
        <w:spacing w:after="0" w:line="200" w:lineRule="exact"/>
        <w:rPr>
          <w:rFonts w:ascii="Times New Roman" w:eastAsia="Times New Roman" w:hAnsi="Times New Roman" w:cs="Times New Roman"/>
          <w:sz w:val="20"/>
          <w:szCs w:val="20"/>
          <w:lang w:val="en-US"/>
        </w:rPr>
      </w:pPr>
    </w:p>
    <w:p w:rsidR="00712A1D" w:rsidRPr="00B364FA" w:rsidRDefault="00712A1D" w:rsidP="00712A1D">
      <w:pPr>
        <w:spacing w:after="0" w:line="200" w:lineRule="exact"/>
        <w:rPr>
          <w:rFonts w:ascii="Times New Roman" w:eastAsia="Times New Roman" w:hAnsi="Times New Roman" w:cs="Times New Roman"/>
          <w:sz w:val="20"/>
          <w:szCs w:val="20"/>
          <w:lang w:val="en-US"/>
        </w:rPr>
      </w:pPr>
    </w:p>
    <w:p w:rsidR="00712A1D" w:rsidRPr="00B364FA" w:rsidRDefault="00712A1D" w:rsidP="00712A1D">
      <w:pPr>
        <w:spacing w:after="0" w:line="200" w:lineRule="exact"/>
        <w:rPr>
          <w:rFonts w:ascii="Times New Roman" w:eastAsia="Times New Roman" w:hAnsi="Times New Roman" w:cs="Times New Roman"/>
          <w:sz w:val="20"/>
          <w:szCs w:val="20"/>
          <w:lang w:val="en-US"/>
        </w:rPr>
      </w:pPr>
    </w:p>
    <w:p w:rsidR="002355AF" w:rsidRPr="00B364FA" w:rsidRDefault="00712A1D" w:rsidP="00712A1D">
      <w:pPr>
        <w:spacing w:after="0" w:line="240" w:lineRule="auto"/>
        <w:ind w:left="1775" w:right="1202"/>
        <w:jc w:val="center"/>
        <w:rPr>
          <w:rFonts w:ascii="Times New Roman" w:eastAsia="Times New Roman" w:hAnsi="Times New Roman" w:cs="Times New Roman"/>
          <w:b/>
          <w:sz w:val="32"/>
          <w:szCs w:val="32"/>
          <w:lang w:val="en-US"/>
        </w:rPr>
      </w:pPr>
      <w:r w:rsidRPr="00B364FA">
        <w:rPr>
          <w:rFonts w:ascii="Times New Roman" w:eastAsia="Times New Roman" w:hAnsi="Times New Roman" w:cs="Times New Roman"/>
          <w:b/>
          <w:spacing w:val="1"/>
          <w:sz w:val="32"/>
          <w:szCs w:val="32"/>
          <w:lang w:val="en-US"/>
        </w:rPr>
        <w:t>DA</w:t>
      </w:r>
      <w:r w:rsidRPr="00B364FA">
        <w:rPr>
          <w:rFonts w:ascii="Times New Roman" w:eastAsia="Times New Roman" w:hAnsi="Times New Roman" w:cs="Times New Roman"/>
          <w:b/>
          <w:spacing w:val="-1"/>
          <w:sz w:val="32"/>
          <w:szCs w:val="32"/>
          <w:lang w:val="en-US"/>
        </w:rPr>
        <w:t>V</w:t>
      </w:r>
      <w:r w:rsidRPr="00B364FA">
        <w:rPr>
          <w:rFonts w:ascii="Times New Roman" w:eastAsia="Times New Roman" w:hAnsi="Times New Roman" w:cs="Times New Roman"/>
          <w:b/>
          <w:spacing w:val="1"/>
          <w:sz w:val="32"/>
          <w:szCs w:val="32"/>
          <w:lang w:val="en-US"/>
        </w:rPr>
        <w:t>LA</w:t>
      </w:r>
      <w:r w:rsidRPr="00B364FA">
        <w:rPr>
          <w:rFonts w:ascii="Times New Roman" w:eastAsia="Times New Roman" w:hAnsi="Times New Roman" w:cs="Times New Roman"/>
          <w:b/>
          <w:sz w:val="32"/>
          <w:szCs w:val="32"/>
          <w:lang w:val="en-US"/>
        </w:rPr>
        <w:t>T K</w:t>
      </w:r>
      <w:r w:rsidRPr="00B364FA">
        <w:rPr>
          <w:rFonts w:ascii="Times New Roman" w:eastAsia="Times New Roman" w:hAnsi="Times New Roman" w:cs="Times New Roman"/>
          <w:b/>
          <w:spacing w:val="-2"/>
          <w:sz w:val="32"/>
          <w:szCs w:val="32"/>
          <w:lang w:val="en-US"/>
        </w:rPr>
        <w:t>A</w:t>
      </w:r>
      <w:r w:rsidRPr="00B364FA">
        <w:rPr>
          <w:rFonts w:ascii="Times New Roman" w:eastAsia="Times New Roman" w:hAnsi="Times New Roman" w:cs="Times New Roman"/>
          <w:b/>
          <w:spacing w:val="1"/>
          <w:sz w:val="32"/>
          <w:szCs w:val="32"/>
          <w:lang w:val="en-US"/>
        </w:rPr>
        <w:t>DA</w:t>
      </w:r>
      <w:r w:rsidRPr="00B364FA">
        <w:rPr>
          <w:rFonts w:ascii="Times New Roman" w:eastAsia="Times New Roman" w:hAnsi="Times New Roman" w:cs="Times New Roman"/>
          <w:b/>
          <w:sz w:val="32"/>
          <w:szCs w:val="32"/>
          <w:lang w:val="en-US"/>
        </w:rPr>
        <w:t>S</w:t>
      </w:r>
      <w:r w:rsidRPr="00B364FA">
        <w:rPr>
          <w:rFonts w:ascii="Times New Roman" w:eastAsia="Times New Roman" w:hAnsi="Times New Roman" w:cs="Times New Roman"/>
          <w:b/>
          <w:spacing w:val="-1"/>
          <w:sz w:val="32"/>
          <w:szCs w:val="32"/>
          <w:lang w:val="en-US"/>
        </w:rPr>
        <w:t>T</w:t>
      </w:r>
      <w:r w:rsidRPr="00B364FA">
        <w:rPr>
          <w:rFonts w:ascii="Times New Roman" w:eastAsia="Times New Roman" w:hAnsi="Times New Roman" w:cs="Times New Roman"/>
          <w:b/>
          <w:spacing w:val="1"/>
          <w:sz w:val="32"/>
          <w:szCs w:val="32"/>
          <w:lang w:val="en-US"/>
        </w:rPr>
        <w:t>R</w:t>
      </w:r>
      <w:r w:rsidRPr="00B364FA">
        <w:rPr>
          <w:rFonts w:ascii="Times New Roman" w:eastAsia="Times New Roman" w:hAnsi="Times New Roman" w:cs="Times New Roman"/>
          <w:b/>
          <w:sz w:val="32"/>
          <w:szCs w:val="32"/>
          <w:lang w:val="en-US"/>
        </w:rPr>
        <w:t>LARI</w:t>
      </w:r>
      <w:r w:rsidRPr="00B364FA">
        <w:rPr>
          <w:rFonts w:ascii="Times New Roman" w:eastAsia="Times New Roman" w:hAnsi="Times New Roman" w:cs="Times New Roman"/>
          <w:b/>
          <w:spacing w:val="-1"/>
          <w:sz w:val="32"/>
          <w:szCs w:val="32"/>
          <w:lang w:val="en-US"/>
        </w:rPr>
        <w:t xml:space="preserve"> </w:t>
      </w:r>
      <w:r w:rsidRPr="00B364FA">
        <w:rPr>
          <w:rFonts w:ascii="Times New Roman" w:eastAsia="Times New Roman" w:hAnsi="Times New Roman" w:cs="Times New Roman"/>
          <w:b/>
          <w:spacing w:val="1"/>
          <w:sz w:val="32"/>
          <w:szCs w:val="32"/>
          <w:lang w:val="en-US"/>
        </w:rPr>
        <w:t>A</w:t>
      </w:r>
      <w:r w:rsidRPr="00B364FA">
        <w:rPr>
          <w:rFonts w:ascii="Times New Roman" w:eastAsia="Times New Roman" w:hAnsi="Times New Roman" w:cs="Times New Roman"/>
          <w:b/>
          <w:sz w:val="32"/>
          <w:szCs w:val="32"/>
          <w:lang w:val="en-US"/>
        </w:rPr>
        <w:t>SOSLA</w:t>
      </w:r>
      <w:r w:rsidRPr="00B364FA">
        <w:rPr>
          <w:rFonts w:ascii="Times New Roman" w:eastAsia="Times New Roman" w:hAnsi="Times New Roman" w:cs="Times New Roman"/>
          <w:b/>
          <w:spacing w:val="1"/>
          <w:sz w:val="32"/>
          <w:szCs w:val="32"/>
          <w:lang w:val="en-US"/>
        </w:rPr>
        <w:t>R</w:t>
      </w:r>
      <w:r w:rsidRPr="00B364FA">
        <w:rPr>
          <w:rFonts w:ascii="Times New Roman" w:eastAsia="Times New Roman" w:hAnsi="Times New Roman" w:cs="Times New Roman"/>
          <w:b/>
          <w:sz w:val="32"/>
          <w:szCs w:val="32"/>
          <w:lang w:val="en-US"/>
        </w:rPr>
        <w:t xml:space="preserve">I </w:t>
      </w:r>
    </w:p>
    <w:p w:rsidR="00712A1D" w:rsidRPr="00B364FA" w:rsidRDefault="00712A1D" w:rsidP="00712A1D">
      <w:pPr>
        <w:spacing w:after="0" w:line="240" w:lineRule="auto"/>
        <w:ind w:left="1775" w:right="1202"/>
        <w:jc w:val="center"/>
        <w:rPr>
          <w:rFonts w:ascii="Times New Roman" w:eastAsia="Times New Roman" w:hAnsi="Times New Roman" w:cs="Times New Roman"/>
          <w:sz w:val="32"/>
          <w:szCs w:val="32"/>
          <w:lang w:val="en-US"/>
        </w:rPr>
      </w:pPr>
      <w:r w:rsidRPr="00B364FA">
        <w:rPr>
          <w:rFonts w:ascii="Times New Roman" w:eastAsia="Times New Roman" w:hAnsi="Times New Roman" w:cs="Times New Roman"/>
          <w:b/>
          <w:sz w:val="32"/>
          <w:szCs w:val="32"/>
          <w:lang w:val="en-US"/>
        </w:rPr>
        <w:t>I qi</w:t>
      </w:r>
      <w:r w:rsidRPr="00B364FA">
        <w:rPr>
          <w:rFonts w:ascii="Times New Roman" w:eastAsia="Times New Roman" w:hAnsi="Times New Roman" w:cs="Times New Roman"/>
          <w:b/>
          <w:spacing w:val="-1"/>
          <w:sz w:val="32"/>
          <w:szCs w:val="32"/>
          <w:lang w:val="en-US"/>
        </w:rPr>
        <w:t>s</w:t>
      </w:r>
      <w:r w:rsidRPr="00B364FA">
        <w:rPr>
          <w:rFonts w:ascii="Times New Roman" w:eastAsia="Times New Roman" w:hAnsi="Times New Roman" w:cs="Times New Roman"/>
          <w:b/>
          <w:sz w:val="32"/>
          <w:szCs w:val="32"/>
          <w:lang w:val="en-US"/>
        </w:rPr>
        <w:t>m</w:t>
      </w:r>
    </w:p>
    <w:p w:rsidR="00712A1D" w:rsidRPr="00B364FA" w:rsidRDefault="00712A1D" w:rsidP="00712A1D">
      <w:pPr>
        <w:spacing w:after="0" w:line="200" w:lineRule="exact"/>
        <w:rPr>
          <w:rFonts w:ascii="Times New Roman" w:eastAsia="Times New Roman" w:hAnsi="Times New Roman" w:cs="Times New Roman"/>
          <w:sz w:val="20"/>
          <w:szCs w:val="20"/>
          <w:lang w:val="en-US"/>
        </w:rPr>
      </w:pPr>
    </w:p>
    <w:p w:rsidR="00712A1D" w:rsidRPr="00B364FA" w:rsidRDefault="00712A1D" w:rsidP="00712A1D">
      <w:pPr>
        <w:spacing w:after="0" w:line="200" w:lineRule="exact"/>
        <w:rPr>
          <w:rFonts w:ascii="Times New Roman" w:eastAsia="Times New Roman" w:hAnsi="Times New Roman" w:cs="Times New Roman"/>
          <w:sz w:val="20"/>
          <w:szCs w:val="20"/>
          <w:lang w:val="en-US"/>
        </w:rPr>
      </w:pPr>
    </w:p>
    <w:p w:rsidR="00712A1D" w:rsidRPr="00B364FA" w:rsidRDefault="00712A1D" w:rsidP="00712A1D">
      <w:pPr>
        <w:spacing w:after="0" w:line="200" w:lineRule="exact"/>
        <w:rPr>
          <w:rFonts w:ascii="Times New Roman" w:eastAsia="Times New Roman" w:hAnsi="Times New Roman" w:cs="Times New Roman"/>
          <w:sz w:val="20"/>
          <w:szCs w:val="20"/>
          <w:lang w:val="en-US"/>
        </w:rPr>
      </w:pPr>
    </w:p>
    <w:p w:rsidR="00712A1D" w:rsidRPr="00B364FA" w:rsidRDefault="00712A1D" w:rsidP="00712A1D">
      <w:pPr>
        <w:spacing w:after="0" w:line="200" w:lineRule="exact"/>
        <w:rPr>
          <w:rFonts w:ascii="Times New Roman" w:eastAsia="Times New Roman" w:hAnsi="Times New Roman" w:cs="Times New Roman"/>
          <w:sz w:val="20"/>
          <w:szCs w:val="20"/>
          <w:lang w:val="en-US"/>
        </w:rPr>
      </w:pPr>
    </w:p>
    <w:p w:rsidR="00712A1D" w:rsidRPr="00B364FA" w:rsidRDefault="00712A1D" w:rsidP="00712A1D">
      <w:pPr>
        <w:spacing w:after="0" w:line="200" w:lineRule="exact"/>
        <w:rPr>
          <w:rFonts w:ascii="Times New Roman" w:eastAsia="Times New Roman" w:hAnsi="Times New Roman" w:cs="Times New Roman"/>
          <w:sz w:val="20"/>
          <w:szCs w:val="20"/>
          <w:lang w:val="en-US"/>
        </w:rPr>
      </w:pPr>
    </w:p>
    <w:p w:rsidR="00712A1D" w:rsidRPr="00B364FA" w:rsidRDefault="00712A1D" w:rsidP="00712A1D">
      <w:pPr>
        <w:spacing w:after="0" w:line="200" w:lineRule="exact"/>
        <w:rPr>
          <w:rFonts w:ascii="Times New Roman" w:eastAsia="Times New Roman" w:hAnsi="Times New Roman" w:cs="Times New Roman"/>
          <w:sz w:val="20"/>
          <w:szCs w:val="20"/>
          <w:lang w:val="en-US"/>
        </w:rPr>
      </w:pPr>
    </w:p>
    <w:p w:rsidR="00712A1D" w:rsidRPr="00B364FA" w:rsidRDefault="00712A1D" w:rsidP="00712A1D">
      <w:pPr>
        <w:spacing w:after="0" w:line="200" w:lineRule="exact"/>
        <w:rPr>
          <w:rFonts w:ascii="Times New Roman" w:eastAsia="Times New Roman" w:hAnsi="Times New Roman" w:cs="Times New Roman"/>
          <w:sz w:val="20"/>
          <w:szCs w:val="20"/>
          <w:lang w:val="en-US"/>
        </w:rPr>
      </w:pPr>
    </w:p>
    <w:p w:rsidR="00712A1D" w:rsidRPr="00B364FA" w:rsidRDefault="00712A1D" w:rsidP="00712A1D">
      <w:pPr>
        <w:spacing w:after="0" w:line="200" w:lineRule="exact"/>
        <w:rPr>
          <w:rFonts w:ascii="Times New Roman" w:eastAsia="Times New Roman" w:hAnsi="Times New Roman" w:cs="Times New Roman"/>
          <w:sz w:val="20"/>
          <w:szCs w:val="20"/>
          <w:lang w:val="en-US"/>
        </w:rPr>
      </w:pPr>
    </w:p>
    <w:p w:rsidR="00712A1D" w:rsidRPr="00B364FA" w:rsidRDefault="00712A1D" w:rsidP="00712A1D">
      <w:pPr>
        <w:spacing w:after="0" w:line="200" w:lineRule="exact"/>
        <w:rPr>
          <w:rFonts w:ascii="Times New Roman" w:eastAsia="Times New Roman" w:hAnsi="Times New Roman" w:cs="Times New Roman"/>
          <w:sz w:val="20"/>
          <w:szCs w:val="20"/>
          <w:lang w:val="en-US"/>
        </w:rPr>
      </w:pPr>
    </w:p>
    <w:p w:rsidR="00712A1D" w:rsidRPr="00B364FA" w:rsidRDefault="00712A1D" w:rsidP="00712A1D">
      <w:pPr>
        <w:spacing w:after="0" w:line="200" w:lineRule="exact"/>
        <w:rPr>
          <w:rFonts w:ascii="Times New Roman" w:eastAsia="Times New Roman" w:hAnsi="Times New Roman" w:cs="Times New Roman"/>
          <w:sz w:val="20"/>
          <w:szCs w:val="20"/>
          <w:lang w:val="en-US"/>
        </w:rPr>
      </w:pPr>
    </w:p>
    <w:p w:rsidR="00712A1D" w:rsidRPr="00B364FA" w:rsidRDefault="00712A1D" w:rsidP="00712A1D">
      <w:pPr>
        <w:spacing w:after="0" w:line="200" w:lineRule="exact"/>
        <w:rPr>
          <w:rFonts w:ascii="Times New Roman" w:eastAsia="Times New Roman" w:hAnsi="Times New Roman" w:cs="Times New Roman"/>
          <w:sz w:val="20"/>
          <w:szCs w:val="20"/>
          <w:lang w:val="en-US"/>
        </w:rPr>
      </w:pPr>
    </w:p>
    <w:p w:rsidR="00712A1D" w:rsidRPr="00B364FA" w:rsidRDefault="00712A1D" w:rsidP="00712A1D">
      <w:pPr>
        <w:spacing w:after="0" w:line="200" w:lineRule="exact"/>
        <w:rPr>
          <w:rFonts w:ascii="Times New Roman" w:eastAsia="Times New Roman" w:hAnsi="Times New Roman" w:cs="Times New Roman"/>
          <w:sz w:val="20"/>
          <w:szCs w:val="20"/>
          <w:lang w:val="en-US"/>
        </w:rPr>
      </w:pPr>
    </w:p>
    <w:p w:rsidR="00712A1D" w:rsidRPr="00B364FA" w:rsidRDefault="00712A1D" w:rsidP="00712A1D">
      <w:pPr>
        <w:spacing w:after="0" w:line="200" w:lineRule="exact"/>
        <w:rPr>
          <w:rFonts w:ascii="Times New Roman" w:eastAsia="Times New Roman" w:hAnsi="Times New Roman" w:cs="Times New Roman"/>
          <w:sz w:val="20"/>
          <w:szCs w:val="20"/>
          <w:lang w:val="en-US"/>
        </w:rPr>
      </w:pPr>
    </w:p>
    <w:p w:rsidR="00712A1D" w:rsidRPr="00B364FA" w:rsidRDefault="00712A1D" w:rsidP="00712A1D">
      <w:pPr>
        <w:spacing w:after="0" w:line="200" w:lineRule="exact"/>
        <w:rPr>
          <w:rFonts w:ascii="Times New Roman" w:eastAsia="Times New Roman" w:hAnsi="Times New Roman" w:cs="Times New Roman"/>
          <w:sz w:val="20"/>
          <w:szCs w:val="20"/>
          <w:lang w:val="en-US"/>
        </w:rPr>
      </w:pPr>
    </w:p>
    <w:p w:rsidR="00712A1D" w:rsidRPr="00B364FA" w:rsidRDefault="00712A1D" w:rsidP="00712A1D">
      <w:pPr>
        <w:spacing w:after="0" w:line="200" w:lineRule="exact"/>
        <w:rPr>
          <w:rFonts w:ascii="Times New Roman" w:eastAsia="Times New Roman" w:hAnsi="Times New Roman" w:cs="Times New Roman"/>
          <w:sz w:val="20"/>
          <w:szCs w:val="20"/>
          <w:lang w:val="en-US"/>
        </w:rPr>
      </w:pPr>
    </w:p>
    <w:p w:rsidR="00712A1D" w:rsidRPr="00B364FA" w:rsidRDefault="00712A1D" w:rsidP="00712A1D">
      <w:pPr>
        <w:spacing w:after="0" w:line="200" w:lineRule="exact"/>
        <w:rPr>
          <w:rFonts w:ascii="Times New Roman" w:eastAsia="Times New Roman" w:hAnsi="Times New Roman" w:cs="Times New Roman"/>
          <w:sz w:val="20"/>
          <w:szCs w:val="20"/>
          <w:lang w:val="en-US"/>
        </w:rPr>
      </w:pPr>
    </w:p>
    <w:p w:rsidR="00712A1D" w:rsidRPr="00B364FA" w:rsidRDefault="00712A1D" w:rsidP="00712A1D">
      <w:pPr>
        <w:spacing w:after="0" w:line="200" w:lineRule="exact"/>
        <w:rPr>
          <w:rFonts w:ascii="Times New Roman" w:eastAsia="Times New Roman" w:hAnsi="Times New Roman" w:cs="Times New Roman"/>
          <w:sz w:val="20"/>
          <w:szCs w:val="20"/>
          <w:lang w:val="en-US"/>
        </w:rPr>
      </w:pPr>
    </w:p>
    <w:p w:rsidR="00712A1D" w:rsidRPr="00B364FA" w:rsidRDefault="00712A1D" w:rsidP="00712A1D">
      <w:pPr>
        <w:spacing w:after="0" w:line="200" w:lineRule="exact"/>
        <w:rPr>
          <w:rFonts w:ascii="Times New Roman" w:eastAsia="Times New Roman" w:hAnsi="Times New Roman" w:cs="Times New Roman"/>
          <w:sz w:val="20"/>
          <w:szCs w:val="20"/>
          <w:lang w:val="en-US"/>
        </w:rPr>
      </w:pPr>
    </w:p>
    <w:p w:rsidR="00712A1D" w:rsidRPr="00B364FA" w:rsidRDefault="00712A1D" w:rsidP="00712A1D">
      <w:pPr>
        <w:spacing w:after="0" w:line="200" w:lineRule="exact"/>
        <w:rPr>
          <w:rFonts w:ascii="Times New Roman" w:eastAsia="Times New Roman" w:hAnsi="Times New Roman" w:cs="Times New Roman"/>
          <w:sz w:val="20"/>
          <w:szCs w:val="20"/>
          <w:lang w:val="en-US"/>
        </w:rPr>
      </w:pPr>
    </w:p>
    <w:p w:rsidR="00712A1D" w:rsidRPr="00B364FA" w:rsidRDefault="00712A1D" w:rsidP="00712A1D">
      <w:pPr>
        <w:spacing w:after="0" w:line="200" w:lineRule="exact"/>
        <w:rPr>
          <w:rFonts w:ascii="Times New Roman" w:eastAsia="Times New Roman" w:hAnsi="Times New Roman" w:cs="Times New Roman"/>
          <w:sz w:val="20"/>
          <w:szCs w:val="20"/>
          <w:lang w:val="en-US"/>
        </w:rPr>
      </w:pPr>
    </w:p>
    <w:p w:rsidR="00712A1D" w:rsidRPr="00B364FA" w:rsidRDefault="00712A1D" w:rsidP="00712A1D">
      <w:pPr>
        <w:spacing w:before="17" w:after="0" w:line="280" w:lineRule="exact"/>
        <w:rPr>
          <w:rFonts w:ascii="Times New Roman" w:eastAsia="Times New Roman" w:hAnsi="Times New Roman" w:cs="Times New Roman"/>
          <w:sz w:val="28"/>
          <w:szCs w:val="28"/>
          <w:lang w:val="en-US"/>
        </w:rPr>
      </w:pPr>
    </w:p>
    <w:p w:rsidR="00712A1D" w:rsidRPr="00B364FA" w:rsidRDefault="00712A1D" w:rsidP="00712A1D">
      <w:pPr>
        <w:spacing w:after="0" w:line="240" w:lineRule="auto"/>
        <w:ind w:left="1643" w:right="2041"/>
        <w:rPr>
          <w:rFonts w:ascii="Times New Roman" w:eastAsia="Times New Roman" w:hAnsi="Times New Roman" w:cs="Times New Roman"/>
          <w:sz w:val="26"/>
          <w:szCs w:val="26"/>
          <w:lang w:val="en-US"/>
        </w:rPr>
      </w:pPr>
      <w:r w:rsidRPr="00B364FA">
        <w:rPr>
          <w:rFonts w:ascii="Times New Roman" w:eastAsia="Times New Roman" w:hAnsi="Times New Roman" w:cs="Times New Roman"/>
          <w:i/>
          <w:sz w:val="26"/>
          <w:szCs w:val="26"/>
          <w:lang w:val="en-US"/>
        </w:rPr>
        <w:t>Muhar</w:t>
      </w:r>
      <w:r w:rsidRPr="00B364FA">
        <w:rPr>
          <w:rFonts w:ascii="Times New Roman" w:eastAsia="Times New Roman" w:hAnsi="Times New Roman" w:cs="Times New Roman"/>
          <w:i/>
          <w:spacing w:val="1"/>
          <w:sz w:val="26"/>
          <w:szCs w:val="26"/>
          <w:lang w:val="en-US"/>
        </w:rPr>
        <w:t>r</w:t>
      </w:r>
      <w:r w:rsidRPr="00B364FA">
        <w:rPr>
          <w:rFonts w:ascii="Times New Roman" w:eastAsia="Times New Roman" w:hAnsi="Times New Roman" w:cs="Times New Roman"/>
          <w:i/>
          <w:sz w:val="26"/>
          <w:szCs w:val="26"/>
          <w:lang w:val="en-US"/>
        </w:rPr>
        <w:t xml:space="preserve">ir:                                 </w:t>
      </w:r>
      <w:r w:rsidRPr="00B364FA">
        <w:rPr>
          <w:rFonts w:ascii="Times New Roman" w:eastAsia="Times New Roman" w:hAnsi="Times New Roman" w:cs="Times New Roman"/>
          <w:i/>
          <w:spacing w:val="57"/>
          <w:sz w:val="26"/>
          <w:szCs w:val="26"/>
          <w:lang w:val="en-US"/>
        </w:rPr>
        <w:t xml:space="preserve"> </w:t>
      </w:r>
      <w:r w:rsidRPr="00B364FA">
        <w:rPr>
          <w:rFonts w:ascii="Times New Roman" w:eastAsia="Times New Roman" w:hAnsi="Times New Roman" w:cs="Times New Roman"/>
          <w:i/>
          <w:spacing w:val="-2"/>
          <w:sz w:val="26"/>
          <w:szCs w:val="26"/>
          <w:lang w:val="en-US"/>
        </w:rPr>
        <w:t>G</w:t>
      </w:r>
      <w:r w:rsidRPr="00B364FA">
        <w:rPr>
          <w:rFonts w:ascii="Times New Roman" w:eastAsia="Times New Roman" w:hAnsi="Times New Roman" w:cs="Times New Roman"/>
          <w:i/>
          <w:spacing w:val="3"/>
          <w:sz w:val="26"/>
          <w:szCs w:val="26"/>
          <w:lang w:val="en-US"/>
        </w:rPr>
        <w:t>`</w:t>
      </w:r>
      <w:r w:rsidRPr="00B364FA">
        <w:rPr>
          <w:rFonts w:ascii="Times New Roman" w:eastAsia="Times New Roman" w:hAnsi="Times New Roman" w:cs="Times New Roman"/>
          <w:i/>
          <w:spacing w:val="1"/>
          <w:sz w:val="26"/>
          <w:szCs w:val="26"/>
          <w:lang w:val="en-US"/>
        </w:rPr>
        <w:t>.</w:t>
      </w:r>
      <w:r w:rsidRPr="00B364FA">
        <w:rPr>
          <w:rFonts w:ascii="Times New Roman" w:eastAsia="Times New Roman" w:hAnsi="Times New Roman" w:cs="Times New Roman"/>
          <w:i/>
          <w:sz w:val="26"/>
          <w:szCs w:val="26"/>
          <w:lang w:val="en-US"/>
        </w:rPr>
        <w:t>Murod</w:t>
      </w:r>
      <w:r w:rsidRPr="00B364FA">
        <w:rPr>
          <w:rFonts w:ascii="Times New Roman" w:eastAsia="Times New Roman" w:hAnsi="Times New Roman" w:cs="Times New Roman"/>
          <w:i/>
          <w:spacing w:val="-2"/>
          <w:sz w:val="26"/>
          <w:szCs w:val="26"/>
          <w:lang w:val="en-US"/>
        </w:rPr>
        <w:t>o</w:t>
      </w:r>
      <w:r w:rsidRPr="00B364FA">
        <w:rPr>
          <w:rFonts w:ascii="Times New Roman" w:eastAsia="Times New Roman" w:hAnsi="Times New Roman" w:cs="Times New Roman"/>
          <w:i/>
          <w:sz w:val="26"/>
          <w:szCs w:val="26"/>
          <w:lang w:val="en-US"/>
        </w:rPr>
        <w:t>v Texnik</w:t>
      </w:r>
      <w:r w:rsidRPr="00B364FA">
        <w:rPr>
          <w:rFonts w:ascii="Times New Roman" w:eastAsia="Times New Roman" w:hAnsi="Times New Roman" w:cs="Times New Roman"/>
          <w:i/>
          <w:spacing w:val="1"/>
          <w:sz w:val="26"/>
          <w:szCs w:val="26"/>
          <w:lang w:val="en-US"/>
        </w:rPr>
        <w:t xml:space="preserve"> </w:t>
      </w:r>
      <w:r w:rsidRPr="00B364FA">
        <w:rPr>
          <w:rFonts w:ascii="Times New Roman" w:eastAsia="Times New Roman" w:hAnsi="Times New Roman" w:cs="Times New Roman"/>
          <w:i/>
          <w:sz w:val="26"/>
          <w:szCs w:val="26"/>
          <w:lang w:val="en-US"/>
        </w:rPr>
        <w:t>muh</w:t>
      </w:r>
      <w:r w:rsidRPr="00B364FA">
        <w:rPr>
          <w:rFonts w:ascii="Times New Roman" w:eastAsia="Times New Roman" w:hAnsi="Times New Roman" w:cs="Times New Roman"/>
          <w:i/>
          <w:spacing w:val="-2"/>
          <w:sz w:val="26"/>
          <w:szCs w:val="26"/>
          <w:lang w:val="en-US"/>
        </w:rPr>
        <w:t>a</w:t>
      </w:r>
      <w:r w:rsidRPr="00B364FA">
        <w:rPr>
          <w:rFonts w:ascii="Times New Roman" w:eastAsia="Times New Roman" w:hAnsi="Times New Roman" w:cs="Times New Roman"/>
          <w:i/>
          <w:spacing w:val="1"/>
          <w:sz w:val="26"/>
          <w:szCs w:val="26"/>
          <w:lang w:val="en-US"/>
        </w:rPr>
        <w:t>rr</w:t>
      </w:r>
      <w:r w:rsidRPr="00B364FA">
        <w:rPr>
          <w:rFonts w:ascii="Times New Roman" w:eastAsia="Times New Roman" w:hAnsi="Times New Roman" w:cs="Times New Roman"/>
          <w:i/>
          <w:sz w:val="26"/>
          <w:szCs w:val="26"/>
          <w:lang w:val="en-US"/>
        </w:rPr>
        <w:t xml:space="preserve">ir:                      </w:t>
      </w:r>
      <w:r w:rsidRPr="00B364FA">
        <w:rPr>
          <w:rFonts w:ascii="Times New Roman" w:eastAsia="Times New Roman" w:hAnsi="Times New Roman" w:cs="Times New Roman"/>
          <w:i/>
          <w:spacing w:val="43"/>
          <w:sz w:val="26"/>
          <w:szCs w:val="26"/>
          <w:lang w:val="en-US"/>
        </w:rPr>
        <w:t xml:space="preserve"> </w:t>
      </w:r>
      <w:r w:rsidRPr="00B364FA">
        <w:rPr>
          <w:rFonts w:ascii="Times New Roman" w:eastAsia="Times New Roman" w:hAnsi="Times New Roman" w:cs="Times New Roman"/>
          <w:i/>
          <w:sz w:val="26"/>
          <w:szCs w:val="26"/>
          <w:lang w:val="en-US"/>
        </w:rPr>
        <w:t>G</w:t>
      </w:r>
      <w:r w:rsidRPr="00B364FA">
        <w:rPr>
          <w:rFonts w:ascii="Times New Roman" w:eastAsia="Times New Roman" w:hAnsi="Times New Roman" w:cs="Times New Roman"/>
          <w:i/>
          <w:spacing w:val="1"/>
          <w:sz w:val="26"/>
          <w:szCs w:val="26"/>
          <w:lang w:val="en-US"/>
        </w:rPr>
        <w:t>.</w:t>
      </w:r>
      <w:r w:rsidRPr="00B364FA">
        <w:rPr>
          <w:rFonts w:ascii="Times New Roman" w:eastAsia="Times New Roman" w:hAnsi="Times New Roman" w:cs="Times New Roman"/>
          <w:i/>
          <w:sz w:val="26"/>
          <w:szCs w:val="26"/>
          <w:lang w:val="en-US"/>
        </w:rPr>
        <w:t>Samiy</w:t>
      </w:r>
      <w:r w:rsidRPr="00B364FA">
        <w:rPr>
          <w:rFonts w:ascii="Times New Roman" w:eastAsia="Times New Roman" w:hAnsi="Times New Roman" w:cs="Times New Roman"/>
          <w:i/>
          <w:spacing w:val="-1"/>
          <w:sz w:val="26"/>
          <w:szCs w:val="26"/>
          <w:lang w:val="en-US"/>
        </w:rPr>
        <w:t>e</w:t>
      </w:r>
      <w:r w:rsidRPr="00B364FA">
        <w:rPr>
          <w:rFonts w:ascii="Times New Roman" w:eastAsia="Times New Roman" w:hAnsi="Times New Roman" w:cs="Times New Roman"/>
          <w:i/>
          <w:sz w:val="26"/>
          <w:szCs w:val="26"/>
          <w:lang w:val="en-US"/>
        </w:rPr>
        <w:t xml:space="preserve">va Musahhih:                                  </w:t>
      </w:r>
      <w:r w:rsidRPr="00B364FA">
        <w:rPr>
          <w:rFonts w:ascii="Times New Roman" w:eastAsia="Times New Roman" w:hAnsi="Times New Roman" w:cs="Times New Roman"/>
          <w:i/>
          <w:spacing w:val="-1"/>
          <w:sz w:val="26"/>
          <w:szCs w:val="26"/>
          <w:lang w:val="en-US"/>
        </w:rPr>
        <w:t>A</w:t>
      </w:r>
      <w:r w:rsidRPr="00B364FA">
        <w:rPr>
          <w:rFonts w:ascii="Times New Roman" w:eastAsia="Times New Roman" w:hAnsi="Times New Roman" w:cs="Times New Roman"/>
          <w:i/>
          <w:spacing w:val="1"/>
          <w:sz w:val="26"/>
          <w:szCs w:val="26"/>
          <w:lang w:val="en-US"/>
        </w:rPr>
        <w:t>.</w:t>
      </w:r>
      <w:r w:rsidRPr="00B364FA">
        <w:rPr>
          <w:rFonts w:ascii="Times New Roman" w:eastAsia="Times New Roman" w:hAnsi="Times New Roman" w:cs="Times New Roman"/>
          <w:i/>
          <w:sz w:val="26"/>
          <w:szCs w:val="26"/>
          <w:lang w:val="en-US"/>
        </w:rPr>
        <w:t>Qalanda</w:t>
      </w:r>
      <w:r w:rsidRPr="00B364FA">
        <w:rPr>
          <w:rFonts w:ascii="Times New Roman" w:eastAsia="Times New Roman" w:hAnsi="Times New Roman" w:cs="Times New Roman"/>
          <w:i/>
          <w:spacing w:val="1"/>
          <w:sz w:val="26"/>
          <w:szCs w:val="26"/>
          <w:lang w:val="en-US"/>
        </w:rPr>
        <w:t>r</w:t>
      </w:r>
      <w:r w:rsidRPr="00B364FA">
        <w:rPr>
          <w:rFonts w:ascii="Times New Roman" w:eastAsia="Times New Roman" w:hAnsi="Times New Roman" w:cs="Times New Roman"/>
          <w:i/>
          <w:sz w:val="26"/>
          <w:szCs w:val="26"/>
          <w:lang w:val="en-US"/>
        </w:rPr>
        <w:t>ov Sahifa</w:t>
      </w:r>
      <w:r w:rsidRPr="00B364FA">
        <w:rPr>
          <w:rFonts w:ascii="Times New Roman" w:eastAsia="Times New Roman" w:hAnsi="Times New Roman" w:cs="Times New Roman"/>
          <w:i/>
          <w:spacing w:val="-1"/>
          <w:sz w:val="26"/>
          <w:szCs w:val="26"/>
          <w:lang w:val="en-US"/>
        </w:rPr>
        <w:t>l</w:t>
      </w:r>
      <w:r w:rsidRPr="00B364FA">
        <w:rPr>
          <w:rFonts w:ascii="Times New Roman" w:eastAsia="Times New Roman" w:hAnsi="Times New Roman" w:cs="Times New Roman"/>
          <w:i/>
          <w:sz w:val="26"/>
          <w:szCs w:val="26"/>
          <w:lang w:val="en-US"/>
        </w:rPr>
        <w:t>ov</w:t>
      </w:r>
      <w:r w:rsidRPr="00B364FA">
        <w:rPr>
          <w:rFonts w:ascii="Times New Roman" w:eastAsia="Times New Roman" w:hAnsi="Times New Roman" w:cs="Times New Roman"/>
          <w:i/>
          <w:spacing w:val="1"/>
          <w:sz w:val="26"/>
          <w:szCs w:val="26"/>
          <w:lang w:val="en-US"/>
        </w:rPr>
        <w:t>c</w:t>
      </w:r>
      <w:r w:rsidRPr="00B364FA">
        <w:rPr>
          <w:rFonts w:ascii="Times New Roman" w:eastAsia="Times New Roman" w:hAnsi="Times New Roman" w:cs="Times New Roman"/>
          <w:i/>
          <w:sz w:val="26"/>
          <w:szCs w:val="26"/>
          <w:lang w:val="en-US"/>
        </w:rPr>
        <w:t>hi:                              M.O</w:t>
      </w:r>
      <w:r w:rsidRPr="00B364FA">
        <w:rPr>
          <w:rFonts w:ascii="Times New Roman" w:eastAsia="Times New Roman" w:hAnsi="Times New Roman" w:cs="Times New Roman"/>
          <w:i/>
          <w:spacing w:val="1"/>
          <w:sz w:val="26"/>
          <w:szCs w:val="26"/>
          <w:lang w:val="en-US"/>
        </w:rPr>
        <w:t>r</w:t>
      </w:r>
      <w:r w:rsidRPr="00B364FA">
        <w:rPr>
          <w:rFonts w:ascii="Times New Roman" w:eastAsia="Times New Roman" w:hAnsi="Times New Roman" w:cs="Times New Roman"/>
          <w:i/>
          <w:sz w:val="26"/>
          <w:szCs w:val="26"/>
          <w:lang w:val="en-US"/>
        </w:rPr>
        <w:t>tiqova</w:t>
      </w:r>
    </w:p>
    <w:p w:rsidR="00712A1D" w:rsidRPr="00B364FA" w:rsidRDefault="00712A1D" w:rsidP="00712A1D">
      <w:pPr>
        <w:spacing w:before="7" w:after="0" w:line="180" w:lineRule="exact"/>
        <w:rPr>
          <w:rFonts w:ascii="Times New Roman" w:eastAsia="Times New Roman" w:hAnsi="Times New Roman" w:cs="Times New Roman"/>
          <w:sz w:val="19"/>
          <w:szCs w:val="19"/>
          <w:lang w:val="en-US"/>
        </w:rPr>
      </w:pPr>
    </w:p>
    <w:p w:rsidR="00712A1D" w:rsidRPr="00B364FA" w:rsidRDefault="00712A1D" w:rsidP="00712A1D">
      <w:pPr>
        <w:spacing w:after="0" w:line="200" w:lineRule="exact"/>
        <w:rPr>
          <w:rFonts w:ascii="Times New Roman" w:eastAsia="Times New Roman" w:hAnsi="Times New Roman" w:cs="Times New Roman"/>
          <w:sz w:val="20"/>
          <w:szCs w:val="20"/>
          <w:lang w:val="en-US"/>
        </w:rPr>
      </w:pPr>
    </w:p>
    <w:p w:rsidR="00712A1D" w:rsidRPr="00B364FA" w:rsidRDefault="00712A1D" w:rsidP="00712A1D">
      <w:pPr>
        <w:spacing w:after="0" w:line="200" w:lineRule="exact"/>
        <w:rPr>
          <w:rFonts w:ascii="Times New Roman" w:eastAsia="Times New Roman" w:hAnsi="Times New Roman" w:cs="Times New Roman"/>
          <w:sz w:val="20"/>
          <w:szCs w:val="20"/>
          <w:lang w:val="en-US"/>
        </w:rPr>
      </w:pPr>
    </w:p>
    <w:p w:rsidR="00712A1D" w:rsidRPr="00B364FA" w:rsidRDefault="00712A1D" w:rsidP="00C11DE0">
      <w:pPr>
        <w:spacing w:after="0" w:line="240" w:lineRule="auto"/>
        <w:ind w:left="874" w:right="537"/>
        <w:jc w:val="both"/>
        <w:rPr>
          <w:rFonts w:ascii="Times New Roman" w:eastAsia="Times New Roman" w:hAnsi="Times New Roman" w:cs="Times New Roman"/>
          <w:sz w:val="26"/>
          <w:szCs w:val="26"/>
          <w:lang w:val="en-US"/>
        </w:rPr>
      </w:pPr>
      <w:r w:rsidRPr="00B364FA">
        <w:rPr>
          <w:rFonts w:ascii="Times New Roman" w:eastAsia="Times New Roman" w:hAnsi="Times New Roman" w:cs="Times New Roman"/>
          <w:sz w:val="26"/>
          <w:szCs w:val="26"/>
          <w:lang w:val="en-US"/>
        </w:rPr>
        <w:t>N</w:t>
      </w:r>
      <w:r w:rsidRPr="00B364FA">
        <w:rPr>
          <w:rFonts w:ascii="Times New Roman" w:eastAsia="Times New Roman" w:hAnsi="Times New Roman" w:cs="Times New Roman"/>
          <w:spacing w:val="1"/>
          <w:sz w:val="26"/>
          <w:szCs w:val="26"/>
          <w:lang w:val="en-US"/>
        </w:rPr>
        <w:t>as</w:t>
      </w:r>
      <w:r w:rsidRPr="00B364FA">
        <w:rPr>
          <w:rFonts w:ascii="Times New Roman" w:eastAsia="Times New Roman" w:hAnsi="Times New Roman" w:cs="Times New Roman"/>
          <w:sz w:val="26"/>
          <w:szCs w:val="26"/>
          <w:lang w:val="en-US"/>
        </w:rPr>
        <w:t>hr</w:t>
      </w:r>
      <w:r w:rsidRPr="00B364FA">
        <w:rPr>
          <w:rFonts w:ascii="Times New Roman" w:eastAsia="Times New Roman" w:hAnsi="Times New Roman" w:cs="Times New Roman"/>
          <w:spacing w:val="-1"/>
          <w:sz w:val="26"/>
          <w:szCs w:val="26"/>
          <w:lang w:val="en-US"/>
        </w:rPr>
        <w:t>i</w:t>
      </w:r>
      <w:r w:rsidRPr="00B364FA">
        <w:rPr>
          <w:rFonts w:ascii="Times New Roman" w:eastAsia="Times New Roman" w:hAnsi="Times New Roman" w:cs="Times New Roman"/>
          <w:spacing w:val="2"/>
          <w:sz w:val="26"/>
          <w:szCs w:val="26"/>
          <w:lang w:val="en-US"/>
        </w:rPr>
        <w:t>y</w:t>
      </w:r>
      <w:r w:rsidRPr="00B364FA">
        <w:rPr>
          <w:rFonts w:ascii="Times New Roman" w:eastAsia="Times New Roman" w:hAnsi="Times New Roman" w:cs="Times New Roman"/>
          <w:sz w:val="26"/>
          <w:szCs w:val="26"/>
          <w:lang w:val="en-US"/>
        </w:rPr>
        <w:t>ot li</w:t>
      </w:r>
      <w:r w:rsidRPr="00B364FA">
        <w:rPr>
          <w:rFonts w:ascii="Times New Roman" w:eastAsia="Times New Roman" w:hAnsi="Times New Roman" w:cs="Times New Roman"/>
          <w:spacing w:val="-1"/>
          <w:sz w:val="26"/>
          <w:szCs w:val="26"/>
          <w:lang w:val="en-US"/>
        </w:rPr>
        <w:t>t</w:t>
      </w:r>
      <w:r w:rsidRPr="00B364FA">
        <w:rPr>
          <w:rFonts w:ascii="Times New Roman" w:eastAsia="Times New Roman" w:hAnsi="Times New Roman" w:cs="Times New Roman"/>
          <w:spacing w:val="1"/>
          <w:sz w:val="26"/>
          <w:szCs w:val="26"/>
          <w:lang w:val="en-US"/>
        </w:rPr>
        <w:t>s</w:t>
      </w:r>
      <w:r w:rsidRPr="00B364FA">
        <w:rPr>
          <w:rFonts w:ascii="Times New Roman" w:eastAsia="Times New Roman" w:hAnsi="Times New Roman" w:cs="Times New Roman"/>
          <w:sz w:val="26"/>
          <w:szCs w:val="26"/>
          <w:lang w:val="en-US"/>
        </w:rPr>
        <w:t>en</w:t>
      </w:r>
      <w:r w:rsidRPr="00B364FA">
        <w:rPr>
          <w:rFonts w:ascii="Times New Roman" w:eastAsia="Times New Roman" w:hAnsi="Times New Roman" w:cs="Times New Roman"/>
          <w:spacing w:val="1"/>
          <w:sz w:val="26"/>
          <w:szCs w:val="26"/>
          <w:lang w:val="en-US"/>
        </w:rPr>
        <w:t>z</w:t>
      </w:r>
      <w:r w:rsidRPr="00B364FA">
        <w:rPr>
          <w:rFonts w:ascii="Times New Roman" w:eastAsia="Times New Roman" w:hAnsi="Times New Roman" w:cs="Times New Roman"/>
          <w:spacing w:val="-2"/>
          <w:sz w:val="26"/>
          <w:szCs w:val="26"/>
          <w:lang w:val="en-US"/>
        </w:rPr>
        <w:t>i</w:t>
      </w:r>
      <w:r w:rsidRPr="00B364FA">
        <w:rPr>
          <w:rFonts w:ascii="Times New Roman" w:eastAsia="Times New Roman" w:hAnsi="Times New Roman" w:cs="Times New Roman"/>
          <w:sz w:val="26"/>
          <w:szCs w:val="26"/>
          <w:lang w:val="en-US"/>
        </w:rPr>
        <w:t>ya</w:t>
      </w:r>
      <w:r w:rsidRPr="00B364FA">
        <w:rPr>
          <w:rFonts w:ascii="Times New Roman" w:eastAsia="Times New Roman" w:hAnsi="Times New Roman" w:cs="Times New Roman"/>
          <w:spacing w:val="1"/>
          <w:sz w:val="26"/>
          <w:szCs w:val="26"/>
          <w:lang w:val="en-US"/>
        </w:rPr>
        <w:t>s</w:t>
      </w:r>
      <w:r w:rsidRPr="00B364FA">
        <w:rPr>
          <w:rFonts w:ascii="Times New Roman" w:eastAsia="Times New Roman" w:hAnsi="Times New Roman" w:cs="Times New Roman"/>
          <w:sz w:val="26"/>
          <w:szCs w:val="26"/>
          <w:lang w:val="en-US"/>
        </w:rPr>
        <w:t>i</w:t>
      </w:r>
      <w:r w:rsidRPr="00B364FA">
        <w:rPr>
          <w:rFonts w:ascii="Times New Roman" w:eastAsia="Times New Roman" w:hAnsi="Times New Roman" w:cs="Times New Roman"/>
          <w:spacing w:val="4"/>
          <w:sz w:val="26"/>
          <w:szCs w:val="26"/>
          <w:lang w:val="en-US"/>
        </w:rPr>
        <w:t xml:space="preserve"> </w:t>
      </w:r>
      <w:r w:rsidRPr="00B364FA">
        <w:rPr>
          <w:rFonts w:ascii="Times New Roman" w:eastAsia="Times New Roman" w:hAnsi="Times New Roman" w:cs="Times New Roman"/>
          <w:spacing w:val="1"/>
          <w:sz w:val="26"/>
          <w:szCs w:val="26"/>
          <w:lang w:val="en-US"/>
        </w:rPr>
        <w:t>А</w:t>
      </w:r>
      <w:r w:rsidRPr="00B364FA">
        <w:rPr>
          <w:rFonts w:ascii="Times New Roman" w:eastAsia="Times New Roman" w:hAnsi="Times New Roman" w:cs="Times New Roman"/>
          <w:sz w:val="26"/>
          <w:szCs w:val="26"/>
          <w:lang w:val="en-US"/>
        </w:rPr>
        <w:t>I</w:t>
      </w:r>
      <w:r w:rsidRPr="00B364FA">
        <w:rPr>
          <w:rFonts w:ascii="Times New Roman" w:eastAsia="Times New Roman" w:hAnsi="Times New Roman" w:cs="Times New Roman"/>
          <w:spacing w:val="1"/>
          <w:sz w:val="26"/>
          <w:szCs w:val="26"/>
          <w:lang w:val="en-US"/>
        </w:rPr>
        <w:t xml:space="preserve"> </w:t>
      </w:r>
      <w:r w:rsidRPr="00B364FA">
        <w:rPr>
          <w:rFonts w:ascii="Times New Roman" w:eastAsia="Times New Roman" w:hAnsi="Times New Roman" w:cs="Times New Roman"/>
          <w:sz w:val="26"/>
          <w:szCs w:val="26"/>
          <w:lang w:val="en-US"/>
        </w:rPr>
        <w:t>№</w:t>
      </w:r>
      <w:r w:rsidRPr="00B364FA">
        <w:rPr>
          <w:rFonts w:ascii="Times New Roman" w:eastAsia="Times New Roman" w:hAnsi="Times New Roman" w:cs="Times New Roman"/>
          <w:spacing w:val="2"/>
          <w:sz w:val="26"/>
          <w:szCs w:val="26"/>
          <w:lang w:val="en-US"/>
        </w:rPr>
        <w:t xml:space="preserve"> </w:t>
      </w:r>
      <w:r w:rsidRPr="00B364FA">
        <w:rPr>
          <w:rFonts w:ascii="Times New Roman" w:eastAsia="Times New Roman" w:hAnsi="Times New Roman" w:cs="Times New Roman"/>
          <w:sz w:val="26"/>
          <w:szCs w:val="26"/>
          <w:lang w:val="en-US"/>
        </w:rPr>
        <w:t>17</w:t>
      </w:r>
      <w:r w:rsidRPr="00B364FA">
        <w:rPr>
          <w:rFonts w:ascii="Times New Roman" w:eastAsia="Times New Roman" w:hAnsi="Times New Roman" w:cs="Times New Roman"/>
          <w:spacing w:val="-2"/>
          <w:sz w:val="26"/>
          <w:szCs w:val="26"/>
          <w:lang w:val="en-US"/>
        </w:rPr>
        <w:t>8</w:t>
      </w:r>
      <w:r w:rsidRPr="00B364FA">
        <w:rPr>
          <w:rFonts w:ascii="Times New Roman" w:eastAsia="Times New Roman" w:hAnsi="Times New Roman" w:cs="Times New Roman"/>
          <w:sz w:val="26"/>
          <w:szCs w:val="26"/>
          <w:lang w:val="en-US"/>
        </w:rPr>
        <w:t>.</w:t>
      </w:r>
      <w:r w:rsidRPr="00B364FA">
        <w:rPr>
          <w:rFonts w:ascii="Times New Roman" w:eastAsia="Times New Roman" w:hAnsi="Times New Roman" w:cs="Times New Roman"/>
          <w:spacing w:val="3"/>
          <w:sz w:val="26"/>
          <w:szCs w:val="26"/>
          <w:lang w:val="en-US"/>
        </w:rPr>
        <w:t xml:space="preserve"> </w:t>
      </w:r>
      <w:r w:rsidRPr="00B364FA">
        <w:rPr>
          <w:rFonts w:ascii="Times New Roman" w:eastAsia="Times New Roman" w:hAnsi="Times New Roman" w:cs="Times New Roman"/>
          <w:sz w:val="26"/>
          <w:szCs w:val="26"/>
          <w:lang w:val="en-US"/>
        </w:rPr>
        <w:t>0</w:t>
      </w:r>
      <w:r w:rsidRPr="00B364FA">
        <w:rPr>
          <w:rFonts w:ascii="Times New Roman" w:eastAsia="Times New Roman" w:hAnsi="Times New Roman" w:cs="Times New Roman"/>
          <w:spacing w:val="-2"/>
          <w:sz w:val="26"/>
          <w:szCs w:val="26"/>
          <w:lang w:val="en-US"/>
        </w:rPr>
        <w:t>8</w:t>
      </w:r>
      <w:r w:rsidRPr="00B364FA">
        <w:rPr>
          <w:rFonts w:ascii="Times New Roman" w:eastAsia="Times New Roman" w:hAnsi="Times New Roman" w:cs="Times New Roman"/>
          <w:spacing w:val="1"/>
          <w:sz w:val="26"/>
          <w:szCs w:val="26"/>
          <w:lang w:val="en-US"/>
        </w:rPr>
        <w:t>.1</w:t>
      </w:r>
      <w:r w:rsidRPr="00B364FA">
        <w:rPr>
          <w:rFonts w:ascii="Times New Roman" w:eastAsia="Times New Roman" w:hAnsi="Times New Roman" w:cs="Times New Roman"/>
          <w:sz w:val="26"/>
          <w:szCs w:val="26"/>
          <w:lang w:val="en-US"/>
        </w:rPr>
        <w:t>2</w:t>
      </w:r>
      <w:r w:rsidRPr="00B364FA">
        <w:rPr>
          <w:rFonts w:ascii="Times New Roman" w:eastAsia="Times New Roman" w:hAnsi="Times New Roman" w:cs="Times New Roman"/>
          <w:spacing w:val="1"/>
          <w:sz w:val="26"/>
          <w:szCs w:val="26"/>
          <w:lang w:val="en-US"/>
        </w:rPr>
        <w:t>.</w:t>
      </w:r>
      <w:r w:rsidRPr="00B364FA">
        <w:rPr>
          <w:rFonts w:ascii="Times New Roman" w:eastAsia="Times New Roman" w:hAnsi="Times New Roman" w:cs="Times New Roman"/>
          <w:sz w:val="26"/>
          <w:szCs w:val="26"/>
          <w:lang w:val="en-US"/>
        </w:rPr>
        <w:t>2010.</w:t>
      </w:r>
      <w:r w:rsidRPr="00B364FA">
        <w:rPr>
          <w:rFonts w:ascii="Times New Roman" w:eastAsia="Times New Roman" w:hAnsi="Times New Roman" w:cs="Times New Roman"/>
          <w:spacing w:val="1"/>
          <w:sz w:val="26"/>
          <w:szCs w:val="26"/>
          <w:lang w:val="en-US"/>
        </w:rPr>
        <w:t xml:space="preserve"> </w:t>
      </w:r>
      <w:r w:rsidRPr="00B364FA">
        <w:rPr>
          <w:rFonts w:ascii="Times New Roman" w:eastAsia="Times New Roman" w:hAnsi="Times New Roman" w:cs="Times New Roman"/>
          <w:sz w:val="26"/>
          <w:szCs w:val="26"/>
          <w:lang w:val="en-US"/>
        </w:rPr>
        <w:t>Orig</w:t>
      </w:r>
      <w:r w:rsidRPr="00B364FA">
        <w:rPr>
          <w:rFonts w:ascii="Times New Roman" w:eastAsia="Times New Roman" w:hAnsi="Times New Roman" w:cs="Times New Roman"/>
          <w:spacing w:val="-1"/>
          <w:sz w:val="26"/>
          <w:szCs w:val="26"/>
          <w:lang w:val="en-US"/>
        </w:rPr>
        <w:t>i</w:t>
      </w:r>
      <w:r w:rsidRPr="00B364FA">
        <w:rPr>
          <w:rFonts w:ascii="Times New Roman" w:eastAsia="Times New Roman" w:hAnsi="Times New Roman" w:cs="Times New Roman"/>
          <w:sz w:val="26"/>
          <w:szCs w:val="26"/>
          <w:lang w:val="en-US"/>
        </w:rPr>
        <w:t>na</w:t>
      </w:r>
      <w:r w:rsidRPr="00B364FA">
        <w:rPr>
          <w:rFonts w:ascii="Times New Roman" w:eastAsia="Times New Roman" w:hAnsi="Times New Roman" w:cs="Times New Roman"/>
          <w:spacing w:val="-1"/>
          <w:sz w:val="26"/>
          <w:szCs w:val="26"/>
          <w:lang w:val="en-US"/>
        </w:rPr>
        <w:t>l</w:t>
      </w:r>
      <w:r w:rsidRPr="00B364FA">
        <w:rPr>
          <w:rFonts w:ascii="Times New Roman" w:eastAsia="Times New Roman" w:hAnsi="Times New Roman" w:cs="Times New Roman"/>
          <w:sz w:val="26"/>
          <w:szCs w:val="26"/>
          <w:lang w:val="en-US"/>
        </w:rPr>
        <w:t>-mak</w:t>
      </w:r>
      <w:r w:rsidRPr="00B364FA">
        <w:rPr>
          <w:rFonts w:ascii="Times New Roman" w:eastAsia="Times New Roman" w:hAnsi="Times New Roman" w:cs="Times New Roman"/>
          <w:spacing w:val="1"/>
          <w:sz w:val="26"/>
          <w:szCs w:val="26"/>
          <w:lang w:val="en-US"/>
        </w:rPr>
        <w:t>e</w:t>
      </w:r>
      <w:r w:rsidRPr="00B364FA">
        <w:rPr>
          <w:rFonts w:ascii="Times New Roman" w:eastAsia="Times New Roman" w:hAnsi="Times New Roman" w:cs="Times New Roman"/>
          <w:sz w:val="26"/>
          <w:szCs w:val="26"/>
          <w:lang w:val="en-US"/>
        </w:rPr>
        <w:t>tdan bo</w:t>
      </w:r>
      <w:r w:rsidRPr="00B364FA">
        <w:rPr>
          <w:rFonts w:ascii="Times New Roman" w:eastAsia="Times New Roman" w:hAnsi="Times New Roman" w:cs="Times New Roman"/>
          <w:spacing w:val="1"/>
          <w:sz w:val="26"/>
          <w:szCs w:val="26"/>
          <w:lang w:val="en-US"/>
        </w:rPr>
        <w:t>s</w:t>
      </w:r>
      <w:r w:rsidRPr="00B364FA">
        <w:rPr>
          <w:rFonts w:ascii="Times New Roman" w:eastAsia="Times New Roman" w:hAnsi="Times New Roman" w:cs="Times New Roman"/>
          <w:sz w:val="26"/>
          <w:szCs w:val="26"/>
          <w:lang w:val="en-US"/>
        </w:rPr>
        <w:t xml:space="preserve">ishga </w:t>
      </w:r>
      <w:r w:rsidRPr="00B364FA">
        <w:rPr>
          <w:rFonts w:ascii="Times New Roman" w:eastAsia="Times New Roman" w:hAnsi="Times New Roman" w:cs="Times New Roman"/>
          <w:spacing w:val="2"/>
          <w:sz w:val="26"/>
          <w:szCs w:val="26"/>
          <w:lang w:val="en-US"/>
        </w:rPr>
        <w:t xml:space="preserve"> </w:t>
      </w:r>
      <w:r w:rsidRPr="00B364FA">
        <w:rPr>
          <w:rFonts w:ascii="Times New Roman" w:eastAsia="Times New Roman" w:hAnsi="Times New Roman" w:cs="Times New Roman"/>
          <w:sz w:val="26"/>
          <w:szCs w:val="26"/>
          <w:lang w:val="en-US"/>
        </w:rPr>
        <w:t>ru</w:t>
      </w:r>
      <w:r w:rsidRPr="00B364FA">
        <w:rPr>
          <w:rFonts w:ascii="Times New Roman" w:eastAsia="Times New Roman" w:hAnsi="Times New Roman" w:cs="Times New Roman"/>
          <w:spacing w:val="-3"/>
          <w:sz w:val="26"/>
          <w:szCs w:val="26"/>
          <w:lang w:val="en-US"/>
        </w:rPr>
        <w:t>x</w:t>
      </w:r>
      <w:r w:rsidRPr="00B364FA">
        <w:rPr>
          <w:rFonts w:ascii="Times New Roman" w:eastAsia="Times New Roman" w:hAnsi="Times New Roman" w:cs="Times New Roman"/>
          <w:spacing w:val="1"/>
          <w:sz w:val="26"/>
          <w:szCs w:val="26"/>
          <w:lang w:val="en-US"/>
        </w:rPr>
        <w:t>s</w:t>
      </w:r>
      <w:r w:rsidRPr="00B364FA">
        <w:rPr>
          <w:rFonts w:ascii="Times New Roman" w:eastAsia="Times New Roman" w:hAnsi="Times New Roman" w:cs="Times New Roman"/>
          <w:sz w:val="26"/>
          <w:szCs w:val="26"/>
          <w:lang w:val="en-US"/>
        </w:rPr>
        <w:t xml:space="preserve">at  </w:t>
      </w:r>
      <w:r w:rsidRPr="00B364FA">
        <w:rPr>
          <w:rFonts w:ascii="Times New Roman" w:eastAsia="Times New Roman" w:hAnsi="Times New Roman" w:cs="Times New Roman"/>
          <w:spacing w:val="-2"/>
          <w:sz w:val="26"/>
          <w:szCs w:val="26"/>
          <w:lang w:val="en-US"/>
        </w:rPr>
        <w:t>e</w:t>
      </w:r>
      <w:r w:rsidRPr="00B364FA">
        <w:rPr>
          <w:rFonts w:ascii="Times New Roman" w:eastAsia="Times New Roman" w:hAnsi="Times New Roman" w:cs="Times New Roman"/>
          <w:sz w:val="26"/>
          <w:szCs w:val="26"/>
          <w:lang w:val="en-US"/>
        </w:rPr>
        <w:t>ti</w:t>
      </w:r>
      <w:r w:rsidRPr="00B364FA">
        <w:rPr>
          <w:rFonts w:ascii="Times New Roman" w:eastAsia="Times New Roman" w:hAnsi="Times New Roman" w:cs="Times New Roman"/>
          <w:spacing w:val="-1"/>
          <w:sz w:val="26"/>
          <w:szCs w:val="26"/>
          <w:lang w:val="en-US"/>
        </w:rPr>
        <w:t>l</w:t>
      </w:r>
      <w:r w:rsidRPr="00B364FA">
        <w:rPr>
          <w:rFonts w:ascii="Times New Roman" w:eastAsia="Times New Roman" w:hAnsi="Times New Roman" w:cs="Times New Roman"/>
          <w:sz w:val="26"/>
          <w:szCs w:val="26"/>
          <w:lang w:val="en-US"/>
        </w:rPr>
        <w:t xml:space="preserve">di: </w:t>
      </w:r>
      <w:r w:rsidRPr="00B364FA">
        <w:rPr>
          <w:rFonts w:ascii="Times New Roman" w:eastAsia="Times New Roman" w:hAnsi="Times New Roman" w:cs="Times New Roman"/>
          <w:spacing w:val="4"/>
          <w:sz w:val="26"/>
          <w:szCs w:val="26"/>
          <w:lang w:val="en-US"/>
        </w:rPr>
        <w:t xml:space="preserve"> </w:t>
      </w:r>
      <w:r w:rsidRPr="00B364FA">
        <w:rPr>
          <w:rFonts w:ascii="Times New Roman" w:eastAsia="Times New Roman" w:hAnsi="Times New Roman" w:cs="Times New Roman"/>
          <w:sz w:val="26"/>
          <w:szCs w:val="26"/>
          <w:lang w:val="en-US"/>
        </w:rPr>
        <w:t>08</w:t>
      </w:r>
      <w:r w:rsidRPr="00B364FA">
        <w:rPr>
          <w:rFonts w:ascii="Times New Roman" w:eastAsia="Times New Roman" w:hAnsi="Times New Roman" w:cs="Times New Roman"/>
          <w:spacing w:val="1"/>
          <w:sz w:val="26"/>
          <w:szCs w:val="26"/>
          <w:lang w:val="en-US"/>
        </w:rPr>
        <w:t>.</w:t>
      </w:r>
      <w:r w:rsidRPr="00B364FA">
        <w:rPr>
          <w:rFonts w:ascii="Times New Roman" w:eastAsia="Times New Roman" w:hAnsi="Times New Roman" w:cs="Times New Roman"/>
          <w:sz w:val="26"/>
          <w:szCs w:val="26"/>
          <w:lang w:val="en-US"/>
        </w:rPr>
        <w:t>07</w:t>
      </w:r>
      <w:r w:rsidRPr="00B364FA">
        <w:rPr>
          <w:rFonts w:ascii="Times New Roman" w:eastAsia="Times New Roman" w:hAnsi="Times New Roman" w:cs="Times New Roman"/>
          <w:spacing w:val="1"/>
          <w:sz w:val="26"/>
          <w:szCs w:val="26"/>
          <w:lang w:val="en-US"/>
        </w:rPr>
        <w:t>.</w:t>
      </w:r>
      <w:r w:rsidRPr="00B364FA">
        <w:rPr>
          <w:rFonts w:ascii="Times New Roman" w:eastAsia="Times New Roman" w:hAnsi="Times New Roman" w:cs="Times New Roman"/>
          <w:sz w:val="26"/>
          <w:szCs w:val="26"/>
          <w:lang w:val="en-US"/>
        </w:rPr>
        <w:t xml:space="preserve">2020. </w:t>
      </w:r>
      <w:r w:rsidRPr="00B364FA">
        <w:rPr>
          <w:rFonts w:ascii="Times New Roman" w:eastAsia="Times New Roman" w:hAnsi="Times New Roman" w:cs="Times New Roman"/>
          <w:spacing w:val="1"/>
          <w:sz w:val="26"/>
          <w:szCs w:val="26"/>
          <w:lang w:val="en-US"/>
        </w:rPr>
        <w:t xml:space="preserve"> </w:t>
      </w:r>
      <w:r w:rsidRPr="00B364FA">
        <w:rPr>
          <w:rFonts w:ascii="Times New Roman" w:eastAsia="Times New Roman" w:hAnsi="Times New Roman" w:cs="Times New Roman"/>
          <w:sz w:val="26"/>
          <w:szCs w:val="26"/>
          <w:lang w:val="en-US"/>
        </w:rPr>
        <w:t>Bi</w:t>
      </w:r>
      <w:r w:rsidRPr="00B364FA">
        <w:rPr>
          <w:rFonts w:ascii="Times New Roman" w:eastAsia="Times New Roman" w:hAnsi="Times New Roman" w:cs="Times New Roman"/>
          <w:spacing w:val="1"/>
          <w:sz w:val="26"/>
          <w:szCs w:val="26"/>
          <w:lang w:val="en-US"/>
        </w:rPr>
        <w:t>c</w:t>
      </w:r>
      <w:r w:rsidRPr="00B364FA">
        <w:rPr>
          <w:rFonts w:ascii="Times New Roman" w:eastAsia="Times New Roman" w:hAnsi="Times New Roman" w:cs="Times New Roman"/>
          <w:sz w:val="26"/>
          <w:szCs w:val="26"/>
          <w:lang w:val="en-US"/>
        </w:rPr>
        <w:t xml:space="preserve">himi </w:t>
      </w:r>
      <w:r w:rsidRPr="00B364FA">
        <w:rPr>
          <w:rFonts w:ascii="Times New Roman" w:eastAsia="Times New Roman" w:hAnsi="Times New Roman" w:cs="Times New Roman"/>
          <w:spacing w:val="1"/>
          <w:sz w:val="26"/>
          <w:szCs w:val="26"/>
          <w:lang w:val="en-US"/>
        </w:rPr>
        <w:t xml:space="preserve"> </w:t>
      </w:r>
      <w:r w:rsidRPr="00B364FA">
        <w:rPr>
          <w:rFonts w:ascii="Times New Roman" w:eastAsia="Times New Roman" w:hAnsi="Times New Roman" w:cs="Times New Roman"/>
          <w:sz w:val="26"/>
          <w:szCs w:val="26"/>
          <w:lang w:val="en-US"/>
        </w:rPr>
        <w:t>60x8</w:t>
      </w:r>
      <w:r w:rsidRPr="00B364FA">
        <w:rPr>
          <w:rFonts w:ascii="Times New Roman" w:eastAsia="Times New Roman" w:hAnsi="Times New Roman" w:cs="Times New Roman"/>
          <w:spacing w:val="-2"/>
          <w:sz w:val="26"/>
          <w:szCs w:val="26"/>
          <w:lang w:val="en-US"/>
        </w:rPr>
        <w:t>4</w:t>
      </w:r>
      <w:r w:rsidRPr="00B364FA">
        <w:rPr>
          <w:rFonts w:ascii="Times New Roman" w:eastAsia="Times New Roman" w:hAnsi="Times New Roman" w:cs="Times New Roman"/>
          <w:sz w:val="26"/>
          <w:szCs w:val="26"/>
          <w:lang w:val="en-US"/>
        </w:rPr>
        <w:t xml:space="preserve">. </w:t>
      </w:r>
      <w:r w:rsidRPr="00B364FA">
        <w:rPr>
          <w:rFonts w:ascii="Times New Roman" w:eastAsia="Times New Roman" w:hAnsi="Times New Roman" w:cs="Times New Roman"/>
          <w:spacing w:val="1"/>
          <w:sz w:val="26"/>
          <w:szCs w:val="26"/>
          <w:lang w:val="en-US"/>
        </w:rPr>
        <w:t xml:space="preserve"> </w:t>
      </w:r>
      <w:r w:rsidRPr="00B364FA">
        <w:rPr>
          <w:rFonts w:ascii="Times New Roman" w:eastAsia="Times New Roman" w:hAnsi="Times New Roman" w:cs="Times New Roman"/>
          <w:sz w:val="26"/>
          <w:szCs w:val="26"/>
          <w:lang w:val="en-US"/>
        </w:rPr>
        <w:t>K</w:t>
      </w:r>
      <w:r w:rsidRPr="00B364FA">
        <w:rPr>
          <w:rFonts w:ascii="Times New Roman" w:eastAsia="Times New Roman" w:hAnsi="Times New Roman" w:cs="Times New Roman"/>
          <w:spacing w:val="1"/>
          <w:sz w:val="26"/>
          <w:szCs w:val="26"/>
          <w:lang w:val="en-US"/>
        </w:rPr>
        <w:t>e</w:t>
      </w:r>
      <w:r w:rsidRPr="00B364FA">
        <w:rPr>
          <w:rFonts w:ascii="Times New Roman" w:eastAsia="Times New Roman" w:hAnsi="Times New Roman" w:cs="Times New Roman"/>
          <w:sz w:val="26"/>
          <w:szCs w:val="26"/>
          <w:lang w:val="en-US"/>
        </w:rPr>
        <w:t xml:space="preserve">gli </w:t>
      </w:r>
      <w:r w:rsidRPr="00B364FA">
        <w:rPr>
          <w:rFonts w:ascii="Times New Roman" w:eastAsia="Times New Roman" w:hAnsi="Times New Roman" w:cs="Times New Roman"/>
          <w:spacing w:val="1"/>
          <w:sz w:val="26"/>
          <w:szCs w:val="26"/>
          <w:lang w:val="en-US"/>
        </w:rPr>
        <w:t xml:space="preserve"> </w:t>
      </w:r>
      <w:r w:rsidRPr="00B364FA">
        <w:rPr>
          <w:rFonts w:ascii="Times New Roman" w:eastAsia="Times New Roman" w:hAnsi="Times New Roman" w:cs="Times New Roman"/>
          <w:sz w:val="26"/>
          <w:szCs w:val="26"/>
          <w:lang w:val="en-US"/>
        </w:rPr>
        <w:t xml:space="preserve">16 </w:t>
      </w:r>
      <w:r w:rsidRPr="00B364FA">
        <w:rPr>
          <w:rFonts w:ascii="Times New Roman" w:eastAsia="Times New Roman" w:hAnsi="Times New Roman" w:cs="Times New Roman"/>
          <w:spacing w:val="1"/>
          <w:sz w:val="26"/>
          <w:szCs w:val="26"/>
          <w:lang w:val="en-US"/>
        </w:rPr>
        <w:t>s</w:t>
      </w:r>
      <w:r w:rsidRPr="00B364FA">
        <w:rPr>
          <w:rFonts w:ascii="Times New Roman" w:eastAsia="Times New Roman" w:hAnsi="Times New Roman" w:cs="Times New Roman"/>
          <w:sz w:val="26"/>
          <w:szCs w:val="26"/>
          <w:lang w:val="en-US"/>
        </w:rPr>
        <w:t>hponli.</w:t>
      </w:r>
      <w:r w:rsidRPr="00B364FA">
        <w:rPr>
          <w:rFonts w:ascii="Times New Roman" w:eastAsia="Times New Roman" w:hAnsi="Times New Roman" w:cs="Times New Roman"/>
          <w:spacing w:val="2"/>
          <w:sz w:val="26"/>
          <w:szCs w:val="26"/>
          <w:lang w:val="en-US"/>
        </w:rPr>
        <w:t xml:space="preserve"> </w:t>
      </w:r>
      <w:r w:rsidRPr="00B364FA">
        <w:rPr>
          <w:rFonts w:ascii="Times New Roman" w:eastAsia="Times New Roman" w:hAnsi="Times New Roman" w:cs="Times New Roman"/>
          <w:spacing w:val="-1"/>
          <w:sz w:val="26"/>
          <w:szCs w:val="26"/>
          <w:lang w:val="en-US"/>
        </w:rPr>
        <w:t>«T</w:t>
      </w:r>
      <w:r w:rsidRPr="00B364FA">
        <w:rPr>
          <w:rFonts w:ascii="Times New Roman" w:eastAsia="Times New Roman" w:hAnsi="Times New Roman" w:cs="Times New Roman"/>
          <w:sz w:val="26"/>
          <w:szCs w:val="26"/>
          <w:lang w:val="en-US"/>
        </w:rPr>
        <w:t>imes</w:t>
      </w:r>
      <w:r w:rsidRPr="00B364FA">
        <w:rPr>
          <w:rFonts w:ascii="Times New Roman" w:eastAsia="Times New Roman" w:hAnsi="Times New Roman" w:cs="Times New Roman"/>
          <w:spacing w:val="2"/>
          <w:sz w:val="26"/>
          <w:szCs w:val="26"/>
          <w:lang w:val="en-US"/>
        </w:rPr>
        <w:t xml:space="preserve"> </w:t>
      </w:r>
      <w:r w:rsidRPr="00B364FA">
        <w:rPr>
          <w:rFonts w:ascii="Times New Roman" w:eastAsia="Times New Roman" w:hAnsi="Times New Roman" w:cs="Times New Roman"/>
          <w:sz w:val="26"/>
          <w:szCs w:val="26"/>
          <w:lang w:val="en-US"/>
        </w:rPr>
        <w:t>N</w:t>
      </w:r>
      <w:r w:rsidRPr="00B364FA">
        <w:rPr>
          <w:rFonts w:ascii="Times New Roman" w:eastAsia="Times New Roman" w:hAnsi="Times New Roman" w:cs="Times New Roman"/>
          <w:spacing w:val="1"/>
          <w:sz w:val="26"/>
          <w:szCs w:val="26"/>
          <w:lang w:val="en-US"/>
        </w:rPr>
        <w:t>e</w:t>
      </w:r>
      <w:r w:rsidRPr="00B364FA">
        <w:rPr>
          <w:rFonts w:ascii="Times New Roman" w:eastAsia="Times New Roman" w:hAnsi="Times New Roman" w:cs="Times New Roman"/>
          <w:sz w:val="26"/>
          <w:szCs w:val="26"/>
          <w:lang w:val="en-US"/>
        </w:rPr>
        <w:t>w</w:t>
      </w:r>
      <w:r w:rsidRPr="00B364FA">
        <w:rPr>
          <w:rFonts w:ascii="Times New Roman" w:eastAsia="Times New Roman" w:hAnsi="Times New Roman" w:cs="Times New Roman"/>
          <w:spacing w:val="2"/>
          <w:sz w:val="26"/>
          <w:szCs w:val="26"/>
          <w:lang w:val="en-US"/>
        </w:rPr>
        <w:t xml:space="preserve"> </w:t>
      </w:r>
      <w:r w:rsidRPr="00B364FA">
        <w:rPr>
          <w:rFonts w:ascii="Times New Roman" w:eastAsia="Times New Roman" w:hAnsi="Times New Roman" w:cs="Times New Roman"/>
          <w:sz w:val="26"/>
          <w:szCs w:val="26"/>
          <w:lang w:val="en-US"/>
        </w:rPr>
        <w:t>Rom</w:t>
      </w:r>
      <w:r w:rsidRPr="00B364FA">
        <w:rPr>
          <w:rFonts w:ascii="Times New Roman" w:eastAsia="Times New Roman" w:hAnsi="Times New Roman" w:cs="Times New Roman"/>
          <w:spacing w:val="1"/>
          <w:sz w:val="26"/>
          <w:szCs w:val="26"/>
          <w:lang w:val="en-US"/>
        </w:rPr>
        <w:t>a</w:t>
      </w:r>
      <w:r w:rsidRPr="00B364FA">
        <w:rPr>
          <w:rFonts w:ascii="Times New Roman" w:eastAsia="Times New Roman" w:hAnsi="Times New Roman" w:cs="Times New Roman"/>
          <w:spacing w:val="2"/>
          <w:sz w:val="26"/>
          <w:szCs w:val="26"/>
          <w:lang w:val="en-US"/>
        </w:rPr>
        <w:t>n</w:t>
      </w:r>
      <w:r w:rsidRPr="00B364FA">
        <w:rPr>
          <w:rFonts w:ascii="Times New Roman" w:eastAsia="Times New Roman" w:hAnsi="Times New Roman" w:cs="Times New Roman"/>
          <w:sz w:val="26"/>
          <w:szCs w:val="26"/>
          <w:lang w:val="en-US"/>
        </w:rPr>
        <w:t>» garn.</w:t>
      </w:r>
      <w:r w:rsidRPr="00B364FA">
        <w:rPr>
          <w:rFonts w:ascii="Times New Roman" w:eastAsia="Times New Roman" w:hAnsi="Times New Roman" w:cs="Times New Roman"/>
          <w:spacing w:val="1"/>
          <w:sz w:val="26"/>
          <w:szCs w:val="26"/>
          <w:lang w:val="en-US"/>
        </w:rPr>
        <w:t xml:space="preserve"> </w:t>
      </w:r>
      <w:r w:rsidRPr="00B364FA">
        <w:rPr>
          <w:rFonts w:ascii="Times New Roman" w:eastAsia="Times New Roman" w:hAnsi="Times New Roman" w:cs="Times New Roman"/>
          <w:sz w:val="26"/>
          <w:szCs w:val="26"/>
          <w:lang w:val="en-US"/>
        </w:rPr>
        <w:t>Ofs</w:t>
      </w:r>
      <w:r w:rsidRPr="00B364FA">
        <w:rPr>
          <w:rFonts w:ascii="Times New Roman" w:eastAsia="Times New Roman" w:hAnsi="Times New Roman" w:cs="Times New Roman"/>
          <w:spacing w:val="1"/>
          <w:sz w:val="26"/>
          <w:szCs w:val="26"/>
          <w:lang w:val="en-US"/>
        </w:rPr>
        <w:t>e</w:t>
      </w:r>
      <w:r w:rsidRPr="00B364FA">
        <w:rPr>
          <w:rFonts w:ascii="Times New Roman" w:eastAsia="Times New Roman" w:hAnsi="Times New Roman" w:cs="Times New Roman"/>
          <w:sz w:val="26"/>
          <w:szCs w:val="26"/>
          <w:lang w:val="en-US"/>
        </w:rPr>
        <w:t>t</w:t>
      </w:r>
      <w:r w:rsidRPr="00B364FA">
        <w:rPr>
          <w:rFonts w:ascii="Times New Roman" w:eastAsia="Times New Roman" w:hAnsi="Times New Roman" w:cs="Times New Roman"/>
          <w:spacing w:val="1"/>
          <w:sz w:val="26"/>
          <w:szCs w:val="26"/>
          <w:lang w:val="en-US"/>
        </w:rPr>
        <w:t xml:space="preserve"> </w:t>
      </w:r>
      <w:r w:rsidRPr="00B364FA">
        <w:rPr>
          <w:rFonts w:ascii="Times New Roman" w:eastAsia="Times New Roman" w:hAnsi="Times New Roman" w:cs="Times New Roman"/>
          <w:sz w:val="26"/>
          <w:szCs w:val="26"/>
          <w:lang w:val="en-US"/>
        </w:rPr>
        <w:t>bo</w:t>
      </w:r>
      <w:r w:rsidRPr="00B364FA">
        <w:rPr>
          <w:rFonts w:ascii="Times New Roman" w:eastAsia="Times New Roman" w:hAnsi="Times New Roman" w:cs="Times New Roman"/>
          <w:spacing w:val="1"/>
          <w:sz w:val="26"/>
          <w:szCs w:val="26"/>
          <w:lang w:val="en-US"/>
        </w:rPr>
        <w:t>s</w:t>
      </w:r>
      <w:r w:rsidRPr="00B364FA">
        <w:rPr>
          <w:rFonts w:ascii="Times New Roman" w:eastAsia="Times New Roman" w:hAnsi="Times New Roman" w:cs="Times New Roman"/>
          <w:sz w:val="26"/>
          <w:szCs w:val="26"/>
          <w:lang w:val="en-US"/>
        </w:rPr>
        <w:t>ma u</w:t>
      </w:r>
      <w:r w:rsidRPr="00B364FA">
        <w:rPr>
          <w:rFonts w:ascii="Times New Roman" w:eastAsia="Times New Roman" w:hAnsi="Times New Roman" w:cs="Times New Roman"/>
          <w:spacing w:val="1"/>
          <w:sz w:val="26"/>
          <w:szCs w:val="26"/>
          <w:lang w:val="en-US"/>
        </w:rPr>
        <w:t>s</w:t>
      </w:r>
      <w:r w:rsidRPr="00B364FA">
        <w:rPr>
          <w:rFonts w:ascii="Times New Roman" w:eastAsia="Times New Roman" w:hAnsi="Times New Roman" w:cs="Times New Roman"/>
          <w:sz w:val="26"/>
          <w:szCs w:val="26"/>
          <w:lang w:val="en-US"/>
        </w:rPr>
        <w:t>ul</w:t>
      </w:r>
      <w:r w:rsidRPr="00B364FA">
        <w:rPr>
          <w:rFonts w:ascii="Times New Roman" w:eastAsia="Times New Roman" w:hAnsi="Times New Roman" w:cs="Times New Roman"/>
          <w:spacing w:val="-3"/>
          <w:sz w:val="26"/>
          <w:szCs w:val="26"/>
          <w:lang w:val="en-US"/>
        </w:rPr>
        <w:t>i</w:t>
      </w:r>
      <w:r w:rsidRPr="00B364FA">
        <w:rPr>
          <w:rFonts w:ascii="Times New Roman" w:eastAsia="Times New Roman" w:hAnsi="Times New Roman" w:cs="Times New Roman"/>
          <w:sz w:val="26"/>
          <w:szCs w:val="26"/>
          <w:lang w:val="en-US"/>
        </w:rPr>
        <w:t>da</w:t>
      </w:r>
      <w:r w:rsidRPr="00B364FA">
        <w:rPr>
          <w:rFonts w:ascii="Times New Roman" w:eastAsia="Times New Roman" w:hAnsi="Times New Roman" w:cs="Times New Roman"/>
          <w:spacing w:val="2"/>
          <w:sz w:val="26"/>
          <w:szCs w:val="26"/>
          <w:lang w:val="en-US"/>
        </w:rPr>
        <w:t xml:space="preserve"> </w:t>
      </w:r>
      <w:r w:rsidRPr="00B364FA">
        <w:rPr>
          <w:rFonts w:ascii="Times New Roman" w:eastAsia="Times New Roman" w:hAnsi="Times New Roman" w:cs="Times New Roman"/>
          <w:sz w:val="26"/>
          <w:szCs w:val="26"/>
          <w:lang w:val="en-US"/>
        </w:rPr>
        <w:t>bo</w:t>
      </w:r>
      <w:r w:rsidRPr="00B364FA">
        <w:rPr>
          <w:rFonts w:ascii="Times New Roman" w:eastAsia="Times New Roman" w:hAnsi="Times New Roman" w:cs="Times New Roman"/>
          <w:spacing w:val="1"/>
          <w:sz w:val="26"/>
          <w:szCs w:val="26"/>
          <w:lang w:val="en-US"/>
        </w:rPr>
        <w:t>s</w:t>
      </w:r>
      <w:r w:rsidRPr="00B364FA">
        <w:rPr>
          <w:rFonts w:ascii="Times New Roman" w:eastAsia="Times New Roman" w:hAnsi="Times New Roman" w:cs="Times New Roman"/>
          <w:sz w:val="26"/>
          <w:szCs w:val="26"/>
          <w:lang w:val="en-US"/>
        </w:rPr>
        <w:t>ild</w:t>
      </w:r>
      <w:r w:rsidRPr="00B364FA">
        <w:rPr>
          <w:rFonts w:ascii="Times New Roman" w:eastAsia="Times New Roman" w:hAnsi="Times New Roman" w:cs="Times New Roman"/>
          <w:spacing w:val="-1"/>
          <w:sz w:val="26"/>
          <w:szCs w:val="26"/>
          <w:lang w:val="en-US"/>
        </w:rPr>
        <w:t>i</w:t>
      </w:r>
      <w:r w:rsidRPr="00B364FA">
        <w:rPr>
          <w:rFonts w:ascii="Times New Roman" w:eastAsia="Times New Roman" w:hAnsi="Times New Roman" w:cs="Times New Roman"/>
          <w:sz w:val="26"/>
          <w:szCs w:val="26"/>
          <w:lang w:val="en-US"/>
        </w:rPr>
        <w:t>. Ofs</w:t>
      </w:r>
      <w:r w:rsidRPr="00B364FA">
        <w:rPr>
          <w:rFonts w:ascii="Times New Roman" w:eastAsia="Times New Roman" w:hAnsi="Times New Roman" w:cs="Times New Roman"/>
          <w:spacing w:val="1"/>
          <w:sz w:val="26"/>
          <w:szCs w:val="26"/>
          <w:lang w:val="en-US"/>
        </w:rPr>
        <w:t>e</w:t>
      </w:r>
      <w:r w:rsidRPr="00B364FA">
        <w:rPr>
          <w:rFonts w:ascii="Times New Roman" w:eastAsia="Times New Roman" w:hAnsi="Times New Roman" w:cs="Times New Roman"/>
          <w:sz w:val="26"/>
          <w:szCs w:val="26"/>
          <w:lang w:val="en-US"/>
        </w:rPr>
        <w:t>t</w:t>
      </w:r>
      <w:r w:rsidRPr="00B364FA">
        <w:rPr>
          <w:rFonts w:ascii="Times New Roman" w:eastAsia="Times New Roman" w:hAnsi="Times New Roman" w:cs="Times New Roman"/>
          <w:spacing w:val="42"/>
          <w:sz w:val="26"/>
          <w:szCs w:val="26"/>
          <w:lang w:val="en-US"/>
        </w:rPr>
        <w:t xml:space="preserve"> </w:t>
      </w:r>
      <w:r w:rsidRPr="00B364FA">
        <w:rPr>
          <w:rFonts w:ascii="Times New Roman" w:eastAsia="Times New Roman" w:hAnsi="Times New Roman" w:cs="Times New Roman"/>
          <w:sz w:val="26"/>
          <w:szCs w:val="26"/>
          <w:lang w:val="en-US"/>
        </w:rPr>
        <w:t>bo</w:t>
      </w:r>
      <w:r w:rsidRPr="00B364FA">
        <w:rPr>
          <w:rFonts w:ascii="Times New Roman" w:eastAsia="Times New Roman" w:hAnsi="Times New Roman" w:cs="Times New Roman"/>
          <w:spacing w:val="1"/>
          <w:sz w:val="26"/>
          <w:szCs w:val="26"/>
          <w:lang w:val="en-US"/>
        </w:rPr>
        <w:t>s</w:t>
      </w:r>
      <w:r w:rsidRPr="00B364FA">
        <w:rPr>
          <w:rFonts w:ascii="Times New Roman" w:eastAsia="Times New Roman" w:hAnsi="Times New Roman" w:cs="Times New Roman"/>
          <w:sz w:val="26"/>
          <w:szCs w:val="26"/>
          <w:lang w:val="en-US"/>
        </w:rPr>
        <w:t>ma</w:t>
      </w:r>
      <w:r w:rsidRPr="00B364FA">
        <w:rPr>
          <w:rFonts w:ascii="Times New Roman" w:eastAsia="Times New Roman" w:hAnsi="Times New Roman" w:cs="Times New Roman"/>
          <w:spacing w:val="43"/>
          <w:sz w:val="26"/>
          <w:szCs w:val="26"/>
          <w:lang w:val="en-US"/>
        </w:rPr>
        <w:t xml:space="preserve"> </w:t>
      </w:r>
      <w:r w:rsidRPr="00B364FA">
        <w:rPr>
          <w:rFonts w:ascii="Times New Roman" w:eastAsia="Times New Roman" w:hAnsi="Times New Roman" w:cs="Times New Roman"/>
          <w:sz w:val="26"/>
          <w:szCs w:val="26"/>
          <w:lang w:val="en-US"/>
        </w:rPr>
        <w:t>qog</w:t>
      </w:r>
      <w:r w:rsidRPr="00B364FA">
        <w:rPr>
          <w:rFonts w:ascii="Times New Roman" w:eastAsia="Times New Roman" w:hAnsi="Times New Roman" w:cs="Times New Roman"/>
          <w:spacing w:val="-3"/>
          <w:sz w:val="26"/>
          <w:szCs w:val="26"/>
          <w:lang w:val="en-US"/>
        </w:rPr>
        <w:t>`</w:t>
      </w:r>
      <w:r w:rsidRPr="00B364FA">
        <w:rPr>
          <w:rFonts w:ascii="Times New Roman" w:eastAsia="Times New Roman" w:hAnsi="Times New Roman" w:cs="Times New Roman"/>
          <w:sz w:val="26"/>
          <w:szCs w:val="26"/>
          <w:lang w:val="en-US"/>
        </w:rPr>
        <w:t>ozi.</w:t>
      </w:r>
      <w:r w:rsidRPr="00B364FA">
        <w:rPr>
          <w:rFonts w:ascii="Times New Roman" w:eastAsia="Times New Roman" w:hAnsi="Times New Roman" w:cs="Times New Roman"/>
          <w:spacing w:val="44"/>
          <w:sz w:val="26"/>
          <w:szCs w:val="26"/>
          <w:lang w:val="en-US"/>
        </w:rPr>
        <w:t xml:space="preserve"> </w:t>
      </w:r>
      <w:r w:rsidRPr="00B364FA">
        <w:rPr>
          <w:rFonts w:ascii="Times New Roman" w:eastAsia="Times New Roman" w:hAnsi="Times New Roman" w:cs="Times New Roman"/>
          <w:sz w:val="26"/>
          <w:szCs w:val="26"/>
          <w:lang w:val="en-US"/>
        </w:rPr>
        <w:t>Bo</w:t>
      </w:r>
      <w:r w:rsidRPr="00B364FA">
        <w:rPr>
          <w:rFonts w:ascii="Times New Roman" w:eastAsia="Times New Roman" w:hAnsi="Times New Roman" w:cs="Times New Roman"/>
          <w:spacing w:val="1"/>
          <w:sz w:val="26"/>
          <w:szCs w:val="26"/>
          <w:lang w:val="en-US"/>
        </w:rPr>
        <w:t>s</w:t>
      </w:r>
      <w:r w:rsidRPr="00B364FA">
        <w:rPr>
          <w:rFonts w:ascii="Times New Roman" w:eastAsia="Times New Roman" w:hAnsi="Times New Roman" w:cs="Times New Roman"/>
          <w:spacing w:val="-2"/>
          <w:sz w:val="26"/>
          <w:szCs w:val="26"/>
          <w:lang w:val="en-US"/>
        </w:rPr>
        <w:t>m</w:t>
      </w:r>
      <w:r w:rsidRPr="00B364FA">
        <w:rPr>
          <w:rFonts w:ascii="Times New Roman" w:eastAsia="Times New Roman" w:hAnsi="Times New Roman" w:cs="Times New Roman"/>
          <w:sz w:val="26"/>
          <w:szCs w:val="26"/>
          <w:lang w:val="en-US"/>
        </w:rPr>
        <w:t>a</w:t>
      </w:r>
      <w:r w:rsidRPr="00B364FA">
        <w:rPr>
          <w:rFonts w:ascii="Times New Roman" w:eastAsia="Times New Roman" w:hAnsi="Times New Roman" w:cs="Times New Roman"/>
          <w:spacing w:val="43"/>
          <w:sz w:val="26"/>
          <w:szCs w:val="26"/>
          <w:lang w:val="en-US"/>
        </w:rPr>
        <w:t xml:space="preserve"> </w:t>
      </w:r>
      <w:r w:rsidRPr="00B364FA">
        <w:rPr>
          <w:rFonts w:ascii="Times New Roman" w:eastAsia="Times New Roman" w:hAnsi="Times New Roman" w:cs="Times New Roman"/>
          <w:sz w:val="26"/>
          <w:szCs w:val="26"/>
          <w:lang w:val="en-US"/>
        </w:rPr>
        <w:t>tobog</w:t>
      </w:r>
      <w:r w:rsidRPr="00B364FA">
        <w:rPr>
          <w:rFonts w:ascii="Times New Roman" w:eastAsia="Times New Roman" w:hAnsi="Times New Roman" w:cs="Times New Roman"/>
          <w:spacing w:val="-1"/>
          <w:sz w:val="26"/>
          <w:szCs w:val="26"/>
          <w:lang w:val="en-US"/>
        </w:rPr>
        <w:t>`</w:t>
      </w:r>
      <w:r w:rsidRPr="00B364FA">
        <w:rPr>
          <w:rFonts w:ascii="Times New Roman" w:eastAsia="Times New Roman" w:hAnsi="Times New Roman" w:cs="Times New Roman"/>
          <w:sz w:val="26"/>
          <w:szCs w:val="26"/>
          <w:lang w:val="en-US"/>
        </w:rPr>
        <w:t>i</w:t>
      </w:r>
      <w:r w:rsidRPr="00B364FA">
        <w:rPr>
          <w:rFonts w:ascii="Times New Roman" w:eastAsia="Times New Roman" w:hAnsi="Times New Roman" w:cs="Times New Roman"/>
          <w:spacing w:val="46"/>
          <w:sz w:val="26"/>
          <w:szCs w:val="26"/>
          <w:lang w:val="en-US"/>
        </w:rPr>
        <w:t xml:space="preserve"> </w:t>
      </w:r>
      <w:r w:rsidR="00C11DE0">
        <w:rPr>
          <w:rFonts w:ascii="Times New Roman" w:eastAsia="Times New Roman" w:hAnsi="Times New Roman" w:cs="Times New Roman"/>
          <w:sz w:val="26"/>
          <w:szCs w:val="26"/>
          <w:lang w:val="en-US"/>
        </w:rPr>
        <w:t>25</w:t>
      </w:r>
      <w:r w:rsidRPr="00B364FA">
        <w:rPr>
          <w:rFonts w:ascii="Times New Roman" w:eastAsia="Times New Roman" w:hAnsi="Times New Roman" w:cs="Times New Roman"/>
          <w:spacing w:val="1"/>
          <w:sz w:val="26"/>
          <w:szCs w:val="26"/>
          <w:lang w:val="en-US"/>
        </w:rPr>
        <w:t>,</w:t>
      </w:r>
      <w:r w:rsidR="00C11DE0">
        <w:rPr>
          <w:rFonts w:ascii="Times New Roman" w:eastAsia="Times New Roman" w:hAnsi="Times New Roman" w:cs="Times New Roman"/>
          <w:spacing w:val="1"/>
          <w:sz w:val="26"/>
          <w:szCs w:val="26"/>
          <w:lang w:val="en-US"/>
        </w:rPr>
        <w:t>12</w:t>
      </w:r>
      <w:r w:rsidRPr="00B364FA">
        <w:rPr>
          <w:rFonts w:ascii="Times New Roman" w:eastAsia="Times New Roman" w:hAnsi="Times New Roman" w:cs="Times New Roman"/>
          <w:sz w:val="26"/>
          <w:szCs w:val="26"/>
          <w:lang w:val="en-US"/>
        </w:rPr>
        <w:t>.</w:t>
      </w:r>
      <w:r w:rsidRPr="00B364FA">
        <w:rPr>
          <w:rFonts w:ascii="Times New Roman" w:eastAsia="Times New Roman" w:hAnsi="Times New Roman" w:cs="Times New Roman"/>
          <w:spacing w:val="43"/>
          <w:sz w:val="26"/>
          <w:szCs w:val="26"/>
          <w:lang w:val="en-US"/>
        </w:rPr>
        <w:t xml:space="preserve"> </w:t>
      </w:r>
      <w:r w:rsidRPr="00B364FA">
        <w:rPr>
          <w:rFonts w:ascii="Times New Roman" w:eastAsia="Times New Roman" w:hAnsi="Times New Roman" w:cs="Times New Roman"/>
          <w:sz w:val="26"/>
          <w:szCs w:val="26"/>
          <w:lang w:val="en-US"/>
        </w:rPr>
        <w:t>A</w:t>
      </w:r>
      <w:r w:rsidRPr="00B364FA">
        <w:rPr>
          <w:rFonts w:ascii="Times New Roman" w:eastAsia="Times New Roman" w:hAnsi="Times New Roman" w:cs="Times New Roman"/>
          <w:spacing w:val="-2"/>
          <w:sz w:val="26"/>
          <w:szCs w:val="26"/>
          <w:lang w:val="en-US"/>
        </w:rPr>
        <w:t>d</w:t>
      </w:r>
      <w:r w:rsidRPr="00B364FA">
        <w:rPr>
          <w:rFonts w:ascii="Times New Roman" w:eastAsia="Times New Roman" w:hAnsi="Times New Roman" w:cs="Times New Roman"/>
          <w:sz w:val="26"/>
          <w:szCs w:val="26"/>
          <w:lang w:val="en-US"/>
        </w:rPr>
        <w:t>adi</w:t>
      </w:r>
      <w:r w:rsidRPr="00B364FA">
        <w:rPr>
          <w:rFonts w:ascii="Times New Roman" w:eastAsia="Times New Roman" w:hAnsi="Times New Roman" w:cs="Times New Roman"/>
          <w:spacing w:val="44"/>
          <w:sz w:val="26"/>
          <w:szCs w:val="26"/>
          <w:lang w:val="en-US"/>
        </w:rPr>
        <w:t xml:space="preserve"> </w:t>
      </w:r>
      <w:r w:rsidRPr="00B364FA">
        <w:rPr>
          <w:rFonts w:ascii="Times New Roman" w:eastAsia="Times New Roman" w:hAnsi="Times New Roman" w:cs="Times New Roman"/>
          <w:sz w:val="26"/>
          <w:szCs w:val="26"/>
          <w:lang w:val="en-US"/>
        </w:rPr>
        <w:t>100.</w:t>
      </w:r>
      <w:r w:rsidRPr="00B364FA">
        <w:rPr>
          <w:rFonts w:ascii="Times New Roman" w:eastAsia="Times New Roman" w:hAnsi="Times New Roman" w:cs="Times New Roman"/>
          <w:spacing w:val="42"/>
          <w:sz w:val="26"/>
          <w:szCs w:val="26"/>
          <w:lang w:val="en-US"/>
        </w:rPr>
        <w:t xml:space="preserve"> </w:t>
      </w:r>
      <w:r w:rsidRPr="00B364FA">
        <w:rPr>
          <w:rFonts w:ascii="Times New Roman" w:eastAsia="Times New Roman" w:hAnsi="Times New Roman" w:cs="Times New Roman"/>
          <w:sz w:val="26"/>
          <w:szCs w:val="26"/>
          <w:lang w:val="en-US"/>
        </w:rPr>
        <w:t>Bu</w:t>
      </w:r>
      <w:r w:rsidRPr="00B364FA">
        <w:rPr>
          <w:rFonts w:ascii="Times New Roman" w:eastAsia="Times New Roman" w:hAnsi="Times New Roman" w:cs="Times New Roman"/>
          <w:spacing w:val="2"/>
          <w:sz w:val="26"/>
          <w:szCs w:val="26"/>
          <w:lang w:val="en-US"/>
        </w:rPr>
        <w:t>y</w:t>
      </w:r>
      <w:r w:rsidRPr="00B364FA">
        <w:rPr>
          <w:rFonts w:ascii="Times New Roman" w:eastAsia="Times New Roman" w:hAnsi="Times New Roman" w:cs="Times New Roman"/>
          <w:sz w:val="26"/>
          <w:szCs w:val="26"/>
          <w:lang w:val="en-US"/>
        </w:rPr>
        <w:t>ur</w:t>
      </w:r>
      <w:r w:rsidRPr="00B364FA">
        <w:rPr>
          <w:rFonts w:ascii="Times New Roman" w:eastAsia="Times New Roman" w:hAnsi="Times New Roman" w:cs="Times New Roman"/>
          <w:spacing w:val="-1"/>
          <w:sz w:val="26"/>
          <w:szCs w:val="26"/>
          <w:lang w:val="en-US"/>
        </w:rPr>
        <w:t>t</w:t>
      </w:r>
      <w:r w:rsidRPr="00B364FA">
        <w:rPr>
          <w:rFonts w:ascii="Times New Roman" w:eastAsia="Times New Roman" w:hAnsi="Times New Roman" w:cs="Times New Roman"/>
          <w:sz w:val="26"/>
          <w:szCs w:val="26"/>
          <w:lang w:val="en-US"/>
        </w:rPr>
        <w:t>ma</w:t>
      </w:r>
      <w:r w:rsidR="00C11DE0">
        <w:rPr>
          <w:rFonts w:ascii="Times New Roman" w:eastAsia="Times New Roman" w:hAnsi="Times New Roman" w:cs="Times New Roman"/>
          <w:sz w:val="26"/>
          <w:szCs w:val="26"/>
          <w:lang w:val="en-US"/>
        </w:rPr>
        <w:t xml:space="preserve"> </w:t>
      </w:r>
      <w:r w:rsidRPr="00B364FA">
        <w:rPr>
          <w:rFonts w:ascii="Times New Roman" w:eastAsia="Times New Roman" w:hAnsi="Times New Roman" w:cs="Times New Roman"/>
          <w:sz w:val="26"/>
          <w:szCs w:val="26"/>
          <w:lang w:val="en-US"/>
        </w:rPr>
        <w:t>№95.</w:t>
      </w:r>
    </w:p>
    <w:p w:rsidR="00712A1D" w:rsidRPr="00B364FA" w:rsidRDefault="00712A1D" w:rsidP="00712A1D">
      <w:pPr>
        <w:spacing w:before="19" w:after="0" w:line="280" w:lineRule="exact"/>
        <w:rPr>
          <w:rFonts w:ascii="Times New Roman" w:eastAsia="Times New Roman" w:hAnsi="Times New Roman" w:cs="Times New Roman"/>
          <w:sz w:val="28"/>
          <w:szCs w:val="28"/>
          <w:lang w:val="en-US"/>
        </w:rPr>
      </w:pPr>
    </w:p>
    <w:p w:rsidR="00712A1D" w:rsidRPr="00B364FA" w:rsidRDefault="00712A1D" w:rsidP="00712A1D">
      <w:pPr>
        <w:spacing w:after="0" w:line="240" w:lineRule="auto"/>
        <w:ind w:left="1987" w:right="1415"/>
        <w:jc w:val="center"/>
        <w:rPr>
          <w:rFonts w:ascii="Times New Roman" w:eastAsia="Times New Roman" w:hAnsi="Times New Roman" w:cs="Times New Roman"/>
          <w:sz w:val="26"/>
          <w:szCs w:val="26"/>
          <w:lang w:val="en-US"/>
        </w:rPr>
      </w:pPr>
      <w:r w:rsidRPr="00B364FA">
        <w:rPr>
          <w:rFonts w:ascii="Times New Roman" w:eastAsia="Times New Roman" w:hAnsi="Times New Roman" w:cs="Times New Roman"/>
          <w:sz w:val="26"/>
          <w:szCs w:val="26"/>
          <w:lang w:val="en-US"/>
        </w:rPr>
        <w:t>Buxoro</w:t>
      </w:r>
      <w:r w:rsidRPr="00B364FA">
        <w:rPr>
          <w:rFonts w:ascii="Times New Roman" w:eastAsia="Times New Roman" w:hAnsi="Times New Roman" w:cs="Times New Roman"/>
          <w:spacing w:val="1"/>
          <w:sz w:val="26"/>
          <w:szCs w:val="26"/>
          <w:lang w:val="en-US"/>
        </w:rPr>
        <w:t xml:space="preserve"> </w:t>
      </w:r>
      <w:r w:rsidRPr="00B364FA">
        <w:rPr>
          <w:rFonts w:ascii="Times New Roman" w:eastAsia="Times New Roman" w:hAnsi="Times New Roman" w:cs="Times New Roman"/>
          <w:sz w:val="26"/>
          <w:szCs w:val="26"/>
          <w:lang w:val="en-US"/>
        </w:rPr>
        <w:t>viloyat M</w:t>
      </w:r>
      <w:r w:rsidRPr="00B364FA">
        <w:rPr>
          <w:rFonts w:ascii="Times New Roman" w:eastAsia="Times New Roman" w:hAnsi="Times New Roman" w:cs="Times New Roman"/>
          <w:spacing w:val="-2"/>
          <w:sz w:val="26"/>
          <w:szCs w:val="26"/>
          <w:lang w:val="en-US"/>
        </w:rPr>
        <w:t>a</w:t>
      </w:r>
      <w:r w:rsidRPr="00B364FA">
        <w:rPr>
          <w:rFonts w:ascii="Times New Roman" w:eastAsia="Times New Roman" w:hAnsi="Times New Roman" w:cs="Times New Roman"/>
          <w:sz w:val="26"/>
          <w:szCs w:val="26"/>
          <w:lang w:val="en-US"/>
        </w:rPr>
        <w:t>tbuot va</w:t>
      </w:r>
      <w:r w:rsidRPr="00B364FA">
        <w:rPr>
          <w:rFonts w:ascii="Times New Roman" w:eastAsia="Times New Roman" w:hAnsi="Times New Roman" w:cs="Times New Roman"/>
          <w:spacing w:val="2"/>
          <w:sz w:val="26"/>
          <w:szCs w:val="26"/>
          <w:lang w:val="en-US"/>
        </w:rPr>
        <w:t xml:space="preserve"> </w:t>
      </w:r>
      <w:r w:rsidRPr="00B364FA">
        <w:rPr>
          <w:rFonts w:ascii="Times New Roman" w:eastAsia="Times New Roman" w:hAnsi="Times New Roman" w:cs="Times New Roman"/>
          <w:sz w:val="26"/>
          <w:szCs w:val="26"/>
          <w:lang w:val="en-US"/>
        </w:rPr>
        <w:t>axborot b</w:t>
      </w:r>
      <w:r w:rsidRPr="00B364FA">
        <w:rPr>
          <w:rFonts w:ascii="Times New Roman" w:eastAsia="Times New Roman" w:hAnsi="Times New Roman" w:cs="Times New Roman"/>
          <w:spacing w:val="-1"/>
          <w:sz w:val="26"/>
          <w:szCs w:val="26"/>
          <w:lang w:val="en-US"/>
        </w:rPr>
        <w:t>o</w:t>
      </w:r>
      <w:r w:rsidRPr="00B364FA">
        <w:rPr>
          <w:rFonts w:ascii="Times New Roman" w:eastAsia="Times New Roman" w:hAnsi="Times New Roman" w:cs="Times New Roman"/>
          <w:spacing w:val="1"/>
          <w:sz w:val="26"/>
          <w:szCs w:val="26"/>
          <w:lang w:val="en-US"/>
        </w:rPr>
        <w:t>s</w:t>
      </w:r>
      <w:r w:rsidRPr="00B364FA">
        <w:rPr>
          <w:rFonts w:ascii="Times New Roman" w:eastAsia="Times New Roman" w:hAnsi="Times New Roman" w:cs="Times New Roman"/>
          <w:sz w:val="26"/>
          <w:szCs w:val="26"/>
          <w:lang w:val="en-US"/>
        </w:rPr>
        <w:t>hqar</w:t>
      </w:r>
      <w:r w:rsidRPr="00B364FA">
        <w:rPr>
          <w:rFonts w:ascii="Times New Roman" w:eastAsia="Times New Roman" w:hAnsi="Times New Roman" w:cs="Times New Roman"/>
          <w:spacing w:val="2"/>
          <w:sz w:val="26"/>
          <w:szCs w:val="26"/>
          <w:lang w:val="en-US"/>
        </w:rPr>
        <w:t>m</w:t>
      </w:r>
      <w:r w:rsidRPr="00B364FA">
        <w:rPr>
          <w:rFonts w:ascii="Times New Roman" w:eastAsia="Times New Roman" w:hAnsi="Times New Roman" w:cs="Times New Roman"/>
          <w:sz w:val="26"/>
          <w:szCs w:val="26"/>
          <w:lang w:val="en-US"/>
        </w:rPr>
        <w:t>a</w:t>
      </w:r>
      <w:r w:rsidRPr="00B364FA">
        <w:rPr>
          <w:rFonts w:ascii="Times New Roman" w:eastAsia="Times New Roman" w:hAnsi="Times New Roman" w:cs="Times New Roman"/>
          <w:spacing w:val="1"/>
          <w:sz w:val="26"/>
          <w:szCs w:val="26"/>
          <w:lang w:val="en-US"/>
        </w:rPr>
        <w:t>s</w:t>
      </w:r>
      <w:r w:rsidRPr="00B364FA">
        <w:rPr>
          <w:rFonts w:ascii="Times New Roman" w:eastAsia="Times New Roman" w:hAnsi="Times New Roman" w:cs="Times New Roman"/>
          <w:sz w:val="26"/>
          <w:szCs w:val="26"/>
          <w:lang w:val="en-US"/>
        </w:rPr>
        <w:t>i</w:t>
      </w:r>
    </w:p>
    <w:p w:rsidR="00712A1D" w:rsidRPr="00B364FA" w:rsidRDefault="00712A1D" w:rsidP="00712A1D">
      <w:pPr>
        <w:spacing w:before="1" w:after="0" w:line="240" w:lineRule="auto"/>
        <w:ind w:left="745" w:right="174"/>
        <w:jc w:val="center"/>
        <w:rPr>
          <w:rFonts w:ascii="Times New Roman" w:eastAsia="Times New Roman" w:hAnsi="Times New Roman" w:cs="Times New Roman"/>
          <w:sz w:val="26"/>
          <w:szCs w:val="26"/>
          <w:lang w:val="en-US"/>
        </w:rPr>
      </w:pPr>
      <w:r w:rsidRPr="00B364FA">
        <w:rPr>
          <w:rFonts w:ascii="Times New Roman" w:eastAsia="Times New Roman" w:hAnsi="Times New Roman" w:cs="Times New Roman"/>
          <w:spacing w:val="-2"/>
          <w:sz w:val="26"/>
          <w:szCs w:val="26"/>
          <w:lang w:val="en-US"/>
        </w:rPr>
        <w:t>“</w:t>
      </w:r>
      <w:r w:rsidRPr="00B364FA">
        <w:rPr>
          <w:rFonts w:ascii="Times New Roman" w:eastAsia="Times New Roman" w:hAnsi="Times New Roman" w:cs="Times New Roman"/>
          <w:sz w:val="26"/>
          <w:szCs w:val="26"/>
          <w:lang w:val="en-US"/>
        </w:rPr>
        <w:t>Durdona”</w:t>
      </w:r>
      <w:r w:rsidRPr="00B364FA">
        <w:rPr>
          <w:rFonts w:ascii="Times New Roman" w:eastAsia="Times New Roman" w:hAnsi="Times New Roman" w:cs="Times New Roman"/>
          <w:spacing w:val="1"/>
          <w:sz w:val="26"/>
          <w:szCs w:val="26"/>
          <w:lang w:val="en-US"/>
        </w:rPr>
        <w:t xml:space="preserve"> </w:t>
      </w:r>
      <w:r w:rsidRPr="00B364FA">
        <w:rPr>
          <w:rFonts w:ascii="Times New Roman" w:eastAsia="Times New Roman" w:hAnsi="Times New Roman" w:cs="Times New Roman"/>
          <w:sz w:val="26"/>
          <w:szCs w:val="26"/>
          <w:lang w:val="en-US"/>
        </w:rPr>
        <w:t>na</w:t>
      </w:r>
      <w:r w:rsidRPr="00B364FA">
        <w:rPr>
          <w:rFonts w:ascii="Times New Roman" w:eastAsia="Times New Roman" w:hAnsi="Times New Roman" w:cs="Times New Roman"/>
          <w:spacing w:val="1"/>
          <w:sz w:val="26"/>
          <w:szCs w:val="26"/>
          <w:lang w:val="en-US"/>
        </w:rPr>
        <w:t>s</w:t>
      </w:r>
      <w:r w:rsidRPr="00B364FA">
        <w:rPr>
          <w:rFonts w:ascii="Times New Roman" w:eastAsia="Times New Roman" w:hAnsi="Times New Roman" w:cs="Times New Roman"/>
          <w:sz w:val="26"/>
          <w:szCs w:val="26"/>
          <w:lang w:val="en-US"/>
        </w:rPr>
        <w:t>hr</w:t>
      </w:r>
      <w:r w:rsidRPr="00B364FA">
        <w:rPr>
          <w:rFonts w:ascii="Times New Roman" w:eastAsia="Times New Roman" w:hAnsi="Times New Roman" w:cs="Times New Roman"/>
          <w:spacing w:val="-3"/>
          <w:sz w:val="26"/>
          <w:szCs w:val="26"/>
          <w:lang w:val="en-US"/>
        </w:rPr>
        <w:t>i</w:t>
      </w:r>
      <w:r w:rsidRPr="00B364FA">
        <w:rPr>
          <w:rFonts w:ascii="Times New Roman" w:eastAsia="Times New Roman" w:hAnsi="Times New Roman" w:cs="Times New Roman"/>
          <w:sz w:val="26"/>
          <w:szCs w:val="26"/>
          <w:lang w:val="en-US"/>
        </w:rPr>
        <w:t>yoti: Buxoro</w:t>
      </w:r>
      <w:r w:rsidRPr="00B364FA">
        <w:rPr>
          <w:rFonts w:ascii="Times New Roman" w:eastAsia="Times New Roman" w:hAnsi="Times New Roman" w:cs="Times New Roman"/>
          <w:spacing w:val="1"/>
          <w:sz w:val="26"/>
          <w:szCs w:val="26"/>
          <w:lang w:val="en-US"/>
        </w:rPr>
        <w:t xml:space="preserve"> s</w:t>
      </w:r>
      <w:r w:rsidRPr="00B364FA">
        <w:rPr>
          <w:rFonts w:ascii="Times New Roman" w:eastAsia="Times New Roman" w:hAnsi="Times New Roman" w:cs="Times New Roman"/>
          <w:sz w:val="26"/>
          <w:szCs w:val="26"/>
          <w:lang w:val="en-US"/>
        </w:rPr>
        <w:t>hahri</w:t>
      </w:r>
      <w:r w:rsidRPr="00B364FA">
        <w:rPr>
          <w:rFonts w:ascii="Times New Roman" w:eastAsia="Times New Roman" w:hAnsi="Times New Roman" w:cs="Times New Roman"/>
          <w:spacing w:val="-1"/>
          <w:sz w:val="26"/>
          <w:szCs w:val="26"/>
          <w:lang w:val="en-US"/>
        </w:rPr>
        <w:t xml:space="preserve"> </w:t>
      </w:r>
      <w:r w:rsidRPr="00B364FA">
        <w:rPr>
          <w:rFonts w:ascii="Times New Roman" w:eastAsia="Times New Roman" w:hAnsi="Times New Roman" w:cs="Times New Roman"/>
          <w:spacing w:val="1"/>
          <w:sz w:val="26"/>
          <w:szCs w:val="26"/>
          <w:lang w:val="en-US"/>
        </w:rPr>
        <w:t>M</w:t>
      </w:r>
      <w:r w:rsidRPr="00B364FA">
        <w:rPr>
          <w:rFonts w:ascii="Times New Roman" w:eastAsia="Times New Roman" w:hAnsi="Times New Roman" w:cs="Times New Roman"/>
          <w:sz w:val="26"/>
          <w:szCs w:val="26"/>
          <w:lang w:val="en-US"/>
        </w:rPr>
        <w:t>uhammad</w:t>
      </w:r>
      <w:r w:rsidRPr="00B364FA">
        <w:rPr>
          <w:rFonts w:ascii="Times New Roman" w:eastAsia="Times New Roman" w:hAnsi="Times New Roman" w:cs="Times New Roman"/>
          <w:spacing w:val="1"/>
          <w:sz w:val="26"/>
          <w:szCs w:val="26"/>
          <w:lang w:val="en-US"/>
        </w:rPr>
        <w:t xml:space="preserve"> </w:t>
      </w:r>
      <w:r w:rsidRPr="00B364FA">
        <w:rPr>
          <w:rFonts w:ascii="Times New Roman" w:eastAsia="Times New Roman" w:hAnsi="Times New Roman" w:cs="Times New Roman"/>
          <w:sz w:val="26"/>
          <w:szCs w:val="26"/>
          <w:lang w:val="en-US"/>
        </w:rPr>
        <w:t>Iqbol</w:t>
      </w:r>
      <w:r w:rsidRPr="00B364FA">
        <w:rPr>
          <w:rFonts w:ascii="Times New Roman" w:eastAsia="Times New Roman" w:hAnsi="Times New Roman" w:cs="Times New Roman"/>
          <w:spacing w:val="-2"/>
          <w:sz w:val="26"/>
          <w:szCs w:val="26"/>
          <w:lang w:val="en-US"/>
        </w:rPr>
        <w:t xml:space="preserve"> </w:t>
      </w:r>
      <w:r w:rsidRPr="00B364FA">
        <w:rPr>
          <w:rFonts w:ascii="Times New Roman" w:eastAsia="Times New Roman" w:hAnsi="Times New Roman" w:cs="Times New Roman"/>
          <w:sz w:val="26"/>
          <w:szCs w:val="26"/>
          <w:lang w:val="en-US"/>
        </w:rPr>
        <w:t>ko`cha</w:t>
      </w:r>
      <w:r w:rsidRPr="00B364FA">
        <w:rPr>
          <w:rFonts w:ascii="Times New Roman" w:eastAsia="Times New Roman" w:hAnsi="Times New Roman" w:cs="Times New Roman"/>
          <w:spacing w:val="1"/>
          <w:sz w:val="26"/>
          <w:szCs w:val="26"/>
          <w:lang w:val="en-US"/>
        </w:rPr>
        <w:t>s</w:t>
      </w:r>
      <w:r w:rsidRPr="00B364FA">
        <w:rPr>
          <w:rFonts w:ascii="Times New Roman" w:eastAsia="Times New Roman" w:hAnsi="Times New Roman" w:cs="Times New Roman"/>
          <w:sz w:val="26"/>
          <w:szCs w:val="26"/>
          <w:lang w:val="en-US"/>
        </w:rPr>
        <w:t>i, 1</w:t>
      </w:r>
      <w:r w:rsidRPr="00B364FA">
        <w:rPr>
          <w:rFonts w:ascii="Times New Roman" w:eastAsia="Times New Roman" w:hAnsi="Times New Roman" w:cs="Times New Roman"/>
          <w:spacing w:val="4"/>
          <w:sz w:val="26"/>
          <w:szCs w:val="26"/>
          <w:lang w:val="en-US"/>
        </w:rPr>
        <w:t>1</w:t>
      </w:r>
      <w:r w:rsidRPr="00B364FA">
        <w:rPr>
          <w:rFonts w:ascii="Times New Roman" w:eastAsia="Times New Roman" w:hAnsi="Times New Roman" w:cs="Times New Roman"/>
          <w:spacing w:val="-1"/>
          <w:sz w:val="26"/>
          <w:szCs w:val="26"/>
          <w:lang w:val="en-US"/>
        </w:rPr>
        <w:t>-</w:t>
      </w:r>
      <w:r w:rsidRPr="00B364FA">
        <w:rPr>
          <w:rFonts w:ascii="Times New Roman" w:eastAsia="Times New Roman" w:hAnsi="Times New Roman" w:cs="Times New Roman"/>
          <w:sz w:val="26"/>
          <w:szCs w:val="26"/>
          <w:lang w:val="en-US"/>
        </w:rPr>
        <w:t>uy.</w:t>
      </w:r>
    </w:p>
    <w:p w:rsidR="00712A1D" w:rsidRPr="00B364FA" w:rsidRDefault="00712A1D" w:rsidP="00712A1D">
      <w:pPr>
        <w:spacing w:after="0" w:line="280" w:lineRule="exact"/>
        <w:ind w:left="3169" w:right="2530"/>
        <w:jc w:val="center"/>
        <w:rPr>
          <w:rFonts w:ascii="Times New Roman" w:eastAsia="Times New Roman" w:hAnsi="Times New Roman" w:cs="Times New Roman"/>
          <w:sz w:val="26"/>
          <w:szCs w:val="26"/>
          <w:lang w:val="en-US"/>
        </w:rPr>
      </w:pPr>
      <w:r w:rsidRPr="00B364FA">
        <w:rPr>
          <w:rFonts w:ascii="Times New Roman" w:eastAsia="Times New Roman" w:hAnsi="Times New Roman" w:cs="Times New Roman"/>
          <w:noProof/>
          <w:sz w:val="20"/>
          <w:szCs w:val="20"/>
          <w:lang w:eastAsia="ru-RU"/>
        </w:rPr>
        <mc:AlternateContent>
          <mc:Choice Requires="wps">
            <w:drawing>
              <wp:anchor distT="0" distB="0" distL="114300" distR="114300" simplePos="0" relativeHeight="251660288" behindDoc="1" locked="0" layoutInCell="1" allowOverlap="1" wp14:anchorId="19A4DA95" wp14:editId="646247C4">
                <wp:simplePos x="0" y="0"/>
                <wp:positionH relativeFrom="page">
                  <wp:posOffset>3583940</wp:posOffset>
                </wp:positionH>
                <wp:positionV relativeFrom="paragraph">
                  <wp:posOffset>1135380</wp:posOffset>
                </wp:positionV>
                <wp:extent cx="704850" cy="455930"/>
                <wp:effectExtent l="2540" t="1905" r="0" b="0"/>
                <wp:wrapNone/>
                <wp:docPr id="28" name="Надпись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455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383B" w:rsidRDefault="0000383B" w:rsidP="00712A1D">
                            <w:pPr>
                              <w:spacing w:before="19" w:line="280" w:lineRule="exact"/>
                              <w:rPr>
                                <w:sz w:val="28"/>
                                <w:szCs w:val="28"/>
                              </w:rPr>
                            </w:pPr>
                          </w:p>
                          <w:p w:rsidR="0000383B" w:rsidRDefault="0000383B" w:rsidP="00712A1D">
                            <w:pPr>
                              <w:ind w:left="415"/>
                              <w:rPr>
                                <w:sz w:val="24"/>
                                <w:szCs w:val="24"/>
                              </w:rPr>
                            </w:pPr>
                            <w:r>
                              <w:rPr>
                                <w:rFonts w:ascii="Times New Roman" w:eastAsia="Times New Roman" w:hAnsi="Times New Roman" w:cs="Times New Roman"/>
                                <w:sz w:val="24"/>
                                <w:szCs w:val="24"/>
                              </w:rPr>
                              <w:t>432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4DA95" id="Надпись 28" o:spid="_x0000_s1027" type="#_x0000_t202" style="position:absolute;left:0;text-align:left;margin-left:282.2pt;margin-top:89.4pt;width:55.5pt;height:35.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" filled="f" stroked="f">
                <v:textbox inset="0,0,0,0">
                  <w:txbxContent>
                    <w:p w:rsidR="0000383B" w:rsidRDefault="0000383B" w:rsidP="00712A1D">
                      <w:pPr>
                        <w:spacing w:before="19" w:line="280" w:lineRule="exact"/>
                        <w:rPr>
                          <w:sz w:val="28"/>
                          <w:szCs w:val="28"/>
                        </w:rPr>
                      </w:pPr>
                    </w:p>
                    <w:p w:rsidR="0000383B" w:rsidRDefault="0000383B" w:rsidP="00712A1D">
                      <w:pPr>
                        <w:ind w:left="415"/>
                        <w:rPr>
                          <w:sz w:val="24"/>
                          <w:szCs w:val="24"/>
                        </w:rPr>
                      </w:pPr>
                      <w:r>
                        <w:rPr>
                          <w:rFonts w:ascii="Times New Roman" w:eastAsia="Times New Roman" w:hAnsi="Times New Roman" w:cs="Times New Roman"/>
                          <w:sz w:val="24"/>
                          <w:szCs w:val="24"/>
                        </w:rPr>
                        <w:t>432</w:t>
                      </w:r>
                    </w:p>
                  </w:txbxContent>
                </v:textbox>
                <w10:wrap anchorx="page"/>
              </v:shape>
            </w:pict>
          </mc:Fallback>
        </mc:AlternateContent>
      </w:r>
      <w:r w:rsidRPr="00B364FA">
        <w:rPr>
          <w:rFonts w:ascii="Times New Roman" w:eastAsia="Times New Roman" w:hAnsi="Times New Roman" w:cs="Times New Roman"/>
          <w:sz w:val="26"/>
          <w:szCs w:val="26"/>
          <w:lang w:val="en-US"/>
        </w:rPr>
        <w:t>B</w:t>
      </w:r>
      <w:r w:rsidRPr="00B364FA">
        <w:rPr>
          <w:rFonts w:ascii="Times New Roman" w:eastAsia="Times New Roman" w:hAnsi="Times New Roman" w:cs="Times New Roman"/>
          <w:spacing w:val="1"/>
          <w:sz w:val="26"/>
          <w:szCs w:val="26"/>
          <w:lang w:val="en-US"/>
        </w:rPr>
        <w:t>a</w:t>
      </w:r>
      <w:r w:rsidRPr="00B364FA">
        <w:rPr>
          <w:rFonts w:ascii="Times New Roman" w:eastAsia="Times New Roman" w:hAnsi="Times New Roman" w:cs="Times New Roman"/>
          <w:sz w:val="26"/>
          <w:szCs w:val="26"/>
          <w:lang w:val="en-US"/>
        </w:rPr>
        <w:t>ho</w:t>
      </w:r>
      <w:r w:rsidRPr="00B364FA">
        <w:rPr>
          <w:rFonts w:ascii="Times New Roman" w:eastAsia="Times New Roman" w:hAnsi="Times New Roman" w:cs="Times New Roman"/>
          <w:spacing w:val="1"/>
          <w:sz w:val="26"/>
          <w:szCs w:val="26"/>
          <w:lang w:val="en-US"/>
        </w:rPr>
        <w:t>s</w:t>
      </w:r>
      <w:r w:rsidRPr="00B364FA">
        <w:rPr>
          <w:rFonts w:ascii="Times New Roman" w:eastAsia="Times New Roman" w:hAnsi="Times New Roman" w:cs="Times New Roman"/>
          <w:sz w:val="26"/>
          <w:szCs w:val="26"/>
          <w:lang w:val="en-US"/>
        </w:rPr>
        <w:t>i</w:t>
      </w:r>
      <w:r w:rsidRPr="00B364FA">
        <w:rPr>
          <w:rFonts w:ascii="Times New Roman" w:eastAsia="Times New Roman" w:hAnsi="Times New Roman" w:cs="Times New Roman"/>
          <w:spacing w:val="-2"/>
          <w:sz w:val="26"/>
          <w:szCs w:val="26"/>
          <w:lang w:val="en-US"/>
        </w:rPr>
        <w:t xml:space="preserve"> </w:t>
      </w:r>
      <w:r w:rsidRPr="00B364FA">
        <w:rPr>
          <w:rFonts w:ascii="Times New Roman" w:eastAsia="Times New Roman" w:hAnsi="Times New Roman" w:cs="Times New Roman"/>
          <w:sz w:val="26"/>
          <w:szCs w:val="26"/>
          <w:lang w:val="en-US"/>
        </w:rPr>
        <w:t>keli</w:t>
      </w:r>
      <w:r w:rsidRPr="00B364FA">
        <w:rPr>
          <w:rFonts w:ascii="Times New Roman" w:eastAsia="Times New Roman" w:hAnsi="Times New Roman" w:cs="Times New Roman"/>
          <w:spacing w:val="1"/>
          <w:sz w:val="26"/>
          <w:szCs w:val="26"/>
          <w:lang w:val="en-US"/>
        </w:rPr>
        <w:t>s</w:t>
      </w:r>
      <w:r w:rsidRPr="00B364FA">
        <w:rPr>
          <w:rFonts w:ascii="Times New Roman" w:eastAsia="Times New Roman" w:hAnsi="Times New Roman" w:cs="Times New Roman"/>
          <w:sz w:val="26"/>
          <w:szCs w:val="26"/>
          <w:lang w:val="en-US"/>
        </w:rPr>
        <w:t>hilgan</w:t>
      </w:r>
      <w:r w:rsidRPr="00B364FA">
        <w:rPr>
          <w:rFonts w:ascii="Times New Roman" w:eastAsia="Times New Roman" w:hAnsi="Times New Roman" w:cs="Times New Roman"/>
          <w:spacing w:val="-1"/>
          <w:sz w:val="26"/>
          <w:szCs w:val="26"/>
          <w:lang w:val="en-US"/>
        </w:rPr>
        <w:t xml:space="preserve"> </w:t>
      </w:r>
      <w:r w:rsidRPr="00B364FA">
        <w:rPr>
          <w:rFonts w:ascii="Times New Roman" w:eastAsia="Times New Roman" w:hAnsi="Times New Roman" w:cs="Times New Roman"/>
          <w:sz w:val="26"/>
          <w:szCs w:val="26"/>
          <w:lang w:val="en-US"/>
        </w:rPr>
        <w:t>narxd</w:t>
      </w:r>
      <w:r w:rsidRPr="00B364FA">
        <w:rPr>
          <w:rFonts w:ascii="Times New Roman" w:eastAsia="Times New Roman" w:hAnsi="Times New Roman" w:cs="Times New Roman"/>
          <w:spacing w:val="3"/>
          <w:sz w:val="26"/>
          <w:szCs w:val="26"/>
          <w:lang w:val="en-US"/>
        </w:rPr>
        <w:t>a</w:t>
      </w:r>
      <w:r w:rsidRPr="00B364FA">
        <w:rPr>
          <w:rFonts w:ascii="Times New Roman" w:eastAsia="Times New Roman" w:hAnsi="Times New Roman" w:cs="Times New Roman"/>
          <w:sz w:val="26"/>
          <w:szCs w:val="26"/>
          <w:lang w:val="en-US"/>
        </w:rPr>
        <w:t>.</w:t>
      </w:r>
    </w:p>
    <w:p w:rsidR="00712A1D" w:rsidRPr="00B364FA" w:rsidRDefault="00712A1D" w:rsidP="00712A1D">
      <w:pPr>
        <w:spacing w:before="19" w:after="0" w:line="280" w:lineRule="exact"/>
        <w:rPr>
          <w:rFonts w:ascii="Times New Roman" w:eastAsia="Times New Roman" w:hAnsi="Times New Roman" w:cs="Times New Roman"/>
          <w:sz w:val="28"/>
          <w:szCs w:val="28"/>
          <w:lang w:val="en-US"/>
        </w:rPr>
      </w:pPr>
    </w:p>
    <w:p w:rsidR="00712A1D" w:rsidRPr="00B364FA" w:rsidRDefault="00712A1D" w:rsidP="00712A1D">
      <w:pPr>
        <w:spacing w:after="0" w:line="240" w:lineRule="auto"/>
        <w:ind w:left="1270" w:right="703"/>
        <w:jc w:val="center"/>
        <w:rPr>
          <w:rFonts w:ascii="Times New Roman" w:eastAsia="Times New Roman" w:hAnsi="Times New Roman" w:cs="Times New Roman"/>
          <w:sz w:val="26"/>
          <w:szCs w:val="26"/>
          <w:lang w:val="en-US"/>
        </w:rPr>
      </w:pPr>
      <w:r w:rsidRPr="00B364FA">
        <w:rPr>
          <w:rFonts w:ascii="Times New Roman" w:eastAsia="Times New Roman" w:hAnsi="Times New Roman" w:cs="Times New Roman"/>
          <w:spacing w:val="-1"/>
          <w:sz w:val="26"/>
          <w:szCs w:val="26"/>
          <w:lang w:val="en-US"/>
        </w:rPr>
        <w:t>“S</w:t>
      </w:r>
      <w:r w:rsidRPr="00B364FA">
        <w:rPr>
          <w:rFonts w:ascii="Times New Roman" w:eastAsia="Times New Roman" w:hAnsi="Times New Roman" w:cs="Times New Roman"/>
          <w:spacing w:val="1"/>
          <w:sz w:val="26"/>
          <w:szCs w:val="26"/>
          <w:lang w:val="en-US"/>
        </w:rPr>
        <w:t>a</w:t>
      </w:r>
      <w:r w:rsidRPr="00B364FA">
        <w:rPr>
          <w:rFonts w:ascii="Times New Roman" w:eastAsia="Times New Roman" w:hAnsi="Times New Roman" w:cs="Times New Roman"/>
          <w:sz w:val="26"/>
          <w:szCs w:val="26"/>
          <w:lang w:val="en-US"/>
        </w:rPr>
        <w:t>dr</w:t>
      </w:r>
      <w:r w:rsidRPr="00B364FA">
        <w:rPr>
          <w:rFonts w:ascii="Times New Roman" w:eastAsia="Times New Roman" w:hAnsi="Times New Roman" w:cs="Times New Roman"/>
          <w:spacing w:val="-1"/>
          <w:sz w:val="26"/>
          <w:szCs w:val="26"/>
          <w:lang w:val="en-US"/>
        </w:rPr>
        <w:t>i</w:t>
      </w:r>
      <w:r w:rsidRPr="00B364FA">
        <w:rPr>
          <w:rFonts w:ascii="Times New Roman" w:eastAsia="Times New Roman" w:hAnsi="Times New Roman" w:cs="Times New Roman"/>
          <w:sz w:val="26"/>
          <w:szCs w:val="26"/>
          <w:lang w:val="en-US"/>
        </w:rPr>
        <w:t>ddin Salim</w:t>
      </w:r>
      <w:r w:rsidRPr="00B364FA">
        <w:rPr>
          <w:rFonts w:ascii="Times New Roman" w:eastAsia="Times New Roman" w:hAnsi="Times New Roman" w:cs="Times New Roman"/>
          <w:spacing w:val="1"/>
          <w:sz w:val="26"/>
          <w:szCs w:val="26"/>
          <w:lang w:val="en-US"/>
        </w:rPr>
        <w:t xml:space="preserve"> </w:t>
      </w:r>
      <w:r w:rsidRPr="00B364FA">
        <w:rPr>
          <w:rFonts w:ascii="Times New Roman" w:eastAsia="Times New Roman" w:hAnsi="Times New Roman" w:cs="Times New Roman"/>
          <w:sz w:val="26"/>
          <w:szCs w:val="26"/>
          <w:lang w:val="en-US"/>
        </w:rPr>
        <w:t>Buxori</w:t>
      </w:r>
      <w:r w:rsidRPr="00B364FA">
        <w:rPr>
          <w:rFonts w:ascii="Times New Roman" w:eastAsia="Times New Roman" w:hAnsi="Times New Roman" w:cs="Times New Roman"/>
          <w:spacing w:val="2"/>
          <w:sz w:val="26"/>
          <w:szCs w:val="26"/>
          <w:lang w:val="en-US"/>
        </w:rPr>
        <w:t>y</w:t>
      </w:r>
      <w:r w:rsidRPr="00B364FA">
        <w:rPr>
          <w:rFonts w:ascii="Times New Roman" w:eastAsia="Times New Roman" w:hAnsi="Times New Roman" w:cs="Times New Roman"/>
          <w:sz w:val="26"/>
          <w:szCs w:val="26"/>
          <w:lang w:val="en-US"/>
        </w:rPr>
        <w:t>” M</w:t>
      </w:r>
      <w:r w:rsidRPr="00B364FA">
        <w:rPr>
          <w:rFonts w:ascii="Times New Roman" w:eastAsia="Times New Roman" w:hAnsi="Times New Roman" w:cs="Times New Roman"/>
          <w:spacing w:val="1"/>
          <w:sz w:val="26"/>
          <w:szCs w:val="26"/>
          <w:lang w:val="en-US"/>
        </w:rPr>
        <w:t>C</w:t>
      </w:r>
      <w:r w:rsidRPr="00B364FA">
        <w:rPr>
          <w:rFonts w:ascii="Times New Roman" w:eastAsia="Times New Roman" w:hAnsi="Times New Roman" w:cs="Times New Roman"/>
          <w:spacing w:val="-2"/>
          <w:sz w:val="26"/>
          <w:szCs w:val="26"/>
          <w:lang w:val="en-US"/>
        </w:rPr>
        <w:t>H</w:t>
      </w:r>
      <w:r w:rsidRPr="00B364FA">
        <w:rPr>
          <w:rFonts w:ascii="Times New Roman" w:eastAsia="Times New Roman" w:hAnsi="Times New Roman" w:cs="Times New Roman"/>
          <w:sz w:val="26"/>
          <w:szCs w:val="26"/>
          <w:lang w:val="en-US"/>
        </w:rPr>
        <w:t>J</w:t>
      </w:r>
      <w:r w:rsidRPr="00B364FA">
        <w:rPr>
          <w:rFonts w:ascii="Times New Roman" w:eastAsia="Times New Roman" w:hAnsi="Times New Roman" w:cs="Times New Roman"/>
          <w:spacing w:val="1"/>
          <w:sz w:val="26"/>
          <w:szCs w:val="26"/>
          <w:lang w:val="en-US"/>
        </w:rPr>
        <w:t xml:space="preserve"> </w:t>
      </w:r>
      <w:r w:rsidRPr="00B364FA">
        <w:rPr>
          <w:rFonts w:ascii="Times New Roman" w:eastAsia="Times New Roman" w:hAnsi="Times New Roman" w:cs="Times New Roman"/>
          <w:sz w:val="26"/>
          <w:szCs w:val="26"/>
          <w:lang w:val="en-US"/>
        </w:rPr>
        <w:t>b</w:t>
      </w:r>
      <w:r w:rsidRPr="00B364FA">
        <w:rPr>
          <w:rFonts w:ascii="Times New Roman" w:eastAsia="Times New Roman" w:hAnsi="Times New Roman" w:cs="Times New Roman"/>
          <w:spacing w:val="-2"/>
          <w:sz w:val="26"/>
          <w:szCs w:val="26"/>
          <w:lang w:val="en-US"/>
        </w:rPr>
        <w:t>o</w:t>
      </w:r>
      <w:r w:rsidRPr="00B364FA">
        <w:rPr>
          <w:rFonts w:ascii="Times New Roman" w:eastAsia="Times New Roman" w:hAnsi="Times New Roman" w:cs="Times New Roman"/>
          <w:spacing w:val="-1"/>
          <w:sz w:val="26"/>
          <w:szCs w:val="26"/>
          <w:lang w:val="en-US"/>
        </w:rPr>
        <w:t>s</w:t>
      </w:r>
      <w:r w:rsidRPr="00B364FA">
        <w:rPr>
          <w:rFonts w:ascii="Times New Roman" w:eastAsia="Times New Roman" w:hAnsi="Times New Roman" w:cs="Times New Roman"/>
          <w:sz w:val="26"/>
          <w:szCs w:val="26"/>
          <w:lang w:val="en-US"/>
        </w:rPr>
        <w:t>maxon</w:t>
      </w:r>
      <w:r w:rsidRPr="00B364FA">
        <w:rPr>
          <w:rFonts w:ascii="Times New Roman" w:eastAsia="Times New Roman" w:hAnsi="Times New Roman" w:cs="Times New Roman"/>
          <w:spacing w:val="1"/>
          <w:sz w:val="26"/>
          <w:szCs w:val="26"/>
          <w:lang w:val="en-US"/>
        </w:rPr>
        <w:t>as</w:t>
      </w:r>
      <w:r w:rsidRPr="00B364FA">
        <w:rPr>
          <w:rFonts w:ascii="Times New Roman" w:eastAsia="Times New Roman" w:hAnsi="Times New Roman" w:cs="Times New Roman"/>
          <w:sz w:val="26"/>
          <w:szCs w:val="26"/>
          <w:lang w:val="en-US"/>
        </w:rPr>
        <w:t>ida</w:t>
      </w:r>
      <w:r w:rsidRPr="00B364FA">
        <w:rPr>
          <w:rFonts w:ascii="Times New Roman" w:eastAsia="Times New Roman" w:hAnsi="Times New Roman" w:cs="Times New Roman"/>
          <w:spacing w:val="-1"/>
          <w:sz w:val="26"/>
          <w:szCs w:val="26"/>
          <w:lang w:val="en-US"/>
        </w:rPr>
        <w:t xml:space="preserve"> </w:t>
      </w:r>
      <w:r w:rsidRPr="00B364FA">
        <w:rPr>
          <w:rFonts w:ascii="Times New Roman" w:eastAsia="Times New Roman" w:hAnsi="Times New Roman" w:cs="Times New Roman"/>
          <w:sz w:val="26"/>
          <w:szCs w:val="26"/>
          <w:lang w:val="en-US"/>
        </w:rPr>
        <w:t xml:space="preserve">chop </w:t>
      </w:r>
      <w:r w:rsidRPr="00B364FA">
        <w:rPr>
          <w:rFonts w:ascii="Times New Roman" w:eastAsia="Times New Roman" w:hAnsi="Times New Roman" w:cs="Times New Roman"/>
          <w:spacing w:val="-2"/>
          <w:sz w:val="26"/>
          <w:szCs w:val="26"/>
          <w:lang w:val="en-US"/>
        </w:rPr>
        <w:t>e</w:t>
      </w:r>
      <w:r w:rsidRPr="00B364FA">
        <w:rPr>
          <w:rFonts w:ascii="Times New Roman" w:eastAsia="Times New Roman" w:hAnsi="Times New Roman" w:cs="Times New Roman"/>
          <w:sz w:val="26"/>
          <w:szCs w:val="26"/>
          <w:lang w:val="en-US"/>
        </w:rPr>
        <w:t>ti</w:t>
      </w:r>
      <w:r w:rsidRPr="00B364FA">
        <w:rPr>
          <w:rFonts w:ascii="Times New Roman" w:eastAsia="Times New Roman" w:hAnsi="Times New Roman" w:cs="Times New Roman"/>
          <w:spacing w:val="-1"/>
          <w:sz w:val="26"/>
          <w:szCs w:val="26"/>
          <w:lang w:val="en-US"/>
        </w:rPr>
        <w:t>l</w:t>
      </w:r>
      <w:r w:rsidRPr="00B364FA">
        <w:rPr>
          <w:rFonts w:ascii="Times New Roman" w:eastAsia="Times New Roman" w:hAnsi="Times New Roman" w:cs="Times New Roman"/>
          <w:sz w:val="26"/>
          <w:szCs w:val="26"/>
          <w:lang w:val="en-US"/>
        </w:rPr>
        <w:t>di.</w:t>
      </w:r>
    </w:p>
    <w:p w:rsidR="00712A1D" w:rsidRPr="00B364FA" w:rsidRDefault="00712A1D" w:rsidP="00712A1D">
      <w:pPr>
        <w:spacing w:after="0" w:line="280" w:lineRule="exact"/>
        <w:ind w:left="743" w:right="107"/>
        <w:jc w:val="center"/>
        <w:rPr>
          <w:rFonts w:ascii="Times New Roman" w:eastAsia="Times New Roman" w:hAnsi="Times New Roman" w:cs="Times New Roman"/>
          <w:sz w:val="26"/>
          <w:szCs w:val="26"/>
          <w:lang w:val="en-US"/>
        </w:rPr>
      </w:pPr>
      <w:r w:rsidRPr="00B364FA">
        <w:rPr>
          <w:rFonts w:ascii="Times New Roman" w:eastAsia="Times New Roman" w:hAnsi="Times New Roman" w:cs="Times New Roman"/>
          <w:sz w:val="26"/>
          <w:szCs w:val="26"/>
          <w:lang w:val="en-US"/>
        </w:rPr>
        <w:t>Buxoro</w:t>
      </w:r>
      <w:r w:rsidRPr="00B364FA">
        <w:rPr>
          <w:rFonts w:ascii="Times New Roman" w:eastAsia="Times New Roman" w:hAnsi="Times New Roman" w:cs="Times New Roman"/>
          <w:spacing w:val="1"/>
          <w:sz w:val="26"/>
          <w:szCs w:val="26"/>
          <w:lang w:val="en-US"/>
        </w:rPr>
        <w:t xml:space="preserve"> s</w:t>
      </w:r>
      <w:r w:rsidRPr="00B364FA">
        <w:rPr>
          <w:rFonts w:ascii="Times New Roman" w:eastAsia="Times New Roman" w:hAnsi="Times New Roman" w:cs="Times New Roman"/>
          <w:spacing w:val="-2"/>
          <w:sz w:val="26"/>
          <w:szCs w:val="26"/>
          <w:lang w:val="en-US"/>
        </w:rPr>
        <w:t>h</w:t>
      </w:r>
      <w:r w:rsidRPr="00B364FA">
        <w:rPr>
          <w:rFonts w:ascii="Times New Roman" w:eastAsia="Times New Roman" w:hAnsi="Times New Roman" w:cs="Times New Roman"/>
          <w:sz w:val="26"/>
          <w:szCs w:val="26"/>
          <w:lang w:val="en-US"/>
        </w:rPr>
        <w:t xml:space="preserve">ahri </w:t>
      </w:r>
      <w:r w:rsidRPr="00B364FA">
        <w:rPr>
          <w:rFonts w:ascii="Times New Roman" w:eastAsia="Times New Roman" w:hAnsi="Times New Roman" w:cs="Times New Roman"/>
          <w:spacing w:val="1"/>
          <w:sz w:val="26"/>
          <w:szCs w:val="26"/>
          <w:lang w:val="en-US"/>
        </w:rPr>
        <w:t>M</w:t>
      </w:r>
      <w:r w:rsidRPr="00B364FA">
        <w:rPr>
          <w:rFonts w:ascii="Times New Roman" w:eastAsia="Times New Roman" w:hAnsi="Times New Roman" w:cs="Times New Roman"/>
          <w:spacing w:val="-2"/>
          <w:sz w:val="26"/>
          <w:szCs w:val="26"/>
          <w:lang w:val="en-US"/>
        </w:rPr>
        <w:t>u</w:t>
      </w:r>
      <w:r w:rsidRPr="00B364FA">
        <w:rPr>
          <w:rFonts w:ascii="Times New Roman" w:eastAsia="Times New Roman" w:hAnsi="Times New Roman" w:cs="Times New Roman"/>
          <w:sz w:val="26"/>
          <w:szCs w:val="26"/>
          <w:lang w:val="en-US"/>
        </w:rPr>
        <w:t>hammad</w:t>
      </w:r>
      <w:r w:rsidRPr="00B364FA">
        <w:rPr>
          <w:rFonts w:ascii="Times New Roman" w:eastAsia="Times New Roman" w:hAnsi="Times New Roman" w:cs="Times New Roman"/>
          <w:spacing w:val="1"/>
          <w:sz w:val="26"/>
          <w:szCs w:val="26"/>
          <w:lang w:val="en-US"/>
        </w:rPr>
        <w:t xml:space="preserve"> </w:t>
      </w:r>
      <w:r w:rsidRPr="00B364FA">
        <w:rPr>
          <w:rFonts w:ascii="Times New Roman" w:eastAsia="Times New Roman" w:hAnsi="Times New Roman" w:cs="Times New Roman"/>
          <w:sz w:val="26"/>
          <w:szCs w:val="26"/>
          <w:lang w:val="en-US"/>
        </w:rPr>
        <w:t>Iqbol ko`</w:t>
      </w:r>
      <w:r w:rsidRPr="00B364FA">
        <w:rPr>
          <w:rFonts w:ascii="Times New Roman" w:eastAsia="Times New Roman" w:hAnsi="Times New Roman" w:cs="Times New Roman"/>
          <w:spacing w:val="-2"/>
          <w:sz w:val="26"/>
          <w:szCs w:val="26"/>
          <w:lang w:val="en-US"/>
        </w:rPr>
        <w:t>c</w:t>
      </w:r>
      <w:r w:rsidRPr="00B364FA">
        <w:rPr>
          <w:rFonts w:ascii="Times New Roman" w:eastAsia="Times New Roman" w:hAnsi="Times New Roman" w:cs="Times New Roman"/>
          <w:sz w:val="26"/>
          <w:szCs w:val="26"/>
          <w:lang w:val="en-US"/>
        </w:rPr>
        <w:t>ha</w:t>
      </w:r>
      <w:r w:rsidRPr="00B364FA">
        <w:rPr>
          <w:rFonts w:ascii="Times New Roman" w:eastAsia="Times New Roman" w:hAnsi="Times New Roman" w:cs="Times New Roman"/>
          <w:spacing w:val="1"/>
          <w:sz w:val="26"/>
          <w:szCs w:val="26"/>
          <w:lang w:val="en-US"/>
        </w:rPr>
        <w:t>s</w:t>
      </w:r>
      <w:r w:rsidRPr="00B364FA">
        <w:rPr>
          <w:rFonts w:ascii="Times New Roman" w:eastAsia="Times New Roman" w:hAnsi="Times New Roman" w:cs="Times New Roman"/>
          <w:sz w:val="26"/>
          <w:szCs w:val="26"/>
          <w:lang w:val="en-US"/>
        </w:rPr>
        <w:t>i, 1</w:t>
      </w:r>
      <w:r w:rsidRPr="00B364FA">
        <w:rPr>
          <w:rFonts w:ascii="Times New Roman" w:eastAsia="Times New Roman" w:hAnsi="Times New Roman" w:cs="Times New Roman"/>
          <w:spacing w:val="3"/>
          <w:sz w:val="26"/>
          <w:szCs w:val="26"/>
          <w:lang w:val="en-US"/>
        </w:rPr>
        <w:t>1</w:t>
      </w:r>
      <w:r w:rsidRPr="00B364FA">
        <w:rPr>
          <w:rFonts w:ascii="Times New Roman" w:eastAsia="Times New Roman" w:hAnsi="Times New Roman" w:cs="Times New Roman"/>
          <w:spacing w:val="-1"/>
          <w:sz w:val="26"/>
          <w:szCs w:val="26"/>
          <w:lang w:val="en-US"/>
        </w:rPr>
        <w:t>-</w:t>
      </w:r>
      <w:r w:rsidRPr="00B364FA">
        <w:rPr>
          <w:rFonts w:ascii="Times New Roman" w:eastAsia="Times New Roman" w:hAnsi="Times New Roman" w:cs="Times New Roman"/>
          <w:sz w:val="26"/>
          <w:szCs w:val="26"/>
          <w:lang w:val="en-US"/>
        </w:rPr>
        <w:t>uy.</w:t>
      </w:r>
      <w:r w:rsidRPr="00B364FA">
        <w:rPr>
          <w:rFonts w:ascii="Times New Roman" w:eastAsia="Times New Roman" w:hAnsi="Times New Roman" w:cs="Times New Roman"/>
          <w:spacing w:val="2"/>
          <w:sz w:val="26"/>
          <w:szCs w:val="26"/>
          <w:lang w:val="en-US"/>
        </w:rPr>
        <w:t xml:space="preserve"> </w:t>
      </w:r>
      <w:r w:rsidRPr="00B364FA">
        <w:rPr>
          <w:rFonts w:ascii="Times New Roman" w:eastAsia="Times New Roman" w:hAnsi="Times New Roman" w:cs="Times New Roman"/>
          <w:spacing w:val="-1"/>
          <w:sz w:val="26"/>
          <w:szCs w:val="26"/>
          <w:lang w:val="en-US"/>
        </w:rPr>
        <w:t>T</w:t>
      </w:r>
      <w:r w:rsidRPr="00B364FA">
        <w:rPr>
          <w:rFonts w:ascii="Times New Roman" w:eastAsia="Times New Roman" w:hAnsi="Times New Roman" w:cs="Times New Roman"/>
          <w:sz w:val="26"/>
          <w:szCs w:val="26"/>
          <w:lang w:val="en-US"/>
        </w:rPr>
        <w:t>e</w:t>
      </w:r>
      <w:r w:rsidRPr="00B364FA">
        <w:rPr>
          <w:rFonts w:ascii="Times New Roman" w:eastAsia="Times New Roman" w:hAnsi="Times New Roman" w:cs="Times New Roman"/>
          <w:spacing w:val="-2"/>
          <w:sz w:val="26"/>
          <w:szCs w:val="26"/>
          <w:lang w:val="en-US"/>
        </w:rPr>
        <w:t>l</w:t>
      </w:r>
      <w:r w:rsidRPr="00B364FA">
        <w:rPr>
          <w:rFonts w:ascii="Times New Roman" w:eastAsia="Times New Roman" w:hAnsi="Times New Roman" w:cs="Times New Roman"/>
          <w:spacing w:val="1"/>
          <w:sz w:val="26"/>
          <w:szCs w:val="26"/>
          <w:lang w:val="en-US"/>
        </w:rPr>
        <w:t>.</w:t>
      </w:r>
      <w:r w:rsidRPr="00B364FA">
        <w:rPr>
          <w:rFonts w:ascii="Times New Roman" w:eastAsia="Times New Roman" w:hAnsi="Times New Roman" w:cs="Times New Roman"/>
          <w:sz w:val="26"/>
          <w:szCs w:val="26"/>
          <w:lang w:val="en-US"/>
        </w:rPr>
        <w:t xml:space="preserve">: </w:t>
      </w:r>
      <w:r w:rsidRPr="00B364FA">
        <w:rPr>
          <w:rFonts w:ascii="Times New Roman" w:eastAsia="Times New Roman" w:hAnsi="Times New Roman" w:cs="Times New Roman"/>
          <w:spacing w:val="-1"/>
          <w:sz w:val="26"/>
          <w:szCs w:val="26"/>
          <w:lang w:val="en-US"/>
        </w:rPr>
        <w:t>0</w:t>
      </w:r>
      <w:r w:rsidRPr="00B364FA">
        <w:rPr>
          <w:rFonts w:ascii="Times New Roman" w:eastAsia="Times New Roman" w:hAnsi="Times New Roman" w:cs="Times New Roman"/>
          <w:sz w:val="26"/>
          <w:szCs w:val="26"/>
          <w:lang w:val="en-US"/>
        </w:rPr>
        <w:t>(365) 22</w:t>
      </w:r>
      <w:r w:rsidRPr="00B364FA">
        <w:rPr>
          <w:rFonts w:ascii="Times New Roman" w:eastAsia="Times New Roman" w:hAnsi="Times New Roman" w:cs="Times New Roman"/>
          <w:spacing w:val="1"/>
          <w:sz w:val="26"/>
          <w:szCs w:val="26"/>
          <w:lang w:val="en-US"/>
        </w:rPr>
        <w:t>1</w:t>
      </w:r>
      <w:r w:rsidRPr="00B364FA">
        <w:rPr>
          <w:rFonts w:ascii="Times New Roman" w:eastAsia="Times New Roman" w:hAnsi="Times New Roman" w:cs="Times New Roman"/>
          <w:spacing w:val="-1"/>
          <w:sz w:val="26"/>
          <w:szCs w:val="26"/>
          <w:lang w:val="en-US"/>
        </w:rPr>
        <w:t>-</w:t>
      </w:r>
      <w:r w:rsidRPr="00B364FA">
        <w:rPr>
          <w:rFonts w:ascii="Times New Roman" w:eastAsia="Times New Roman" w:hAnsi="Times New Roman" w:cs="Times New Roman"/>
          <w:sz w:val="26"/>
          <w:szCs w:val="26"/>
          <w:lang w:val="en-US"/>
        </w:rPr>
        <w:t>26</w:t>
      </w:r>
      <w:r w:rsidRPr="00B364FA">
        <w:rPr>
          <w:rFonts w:ascii="Times New Roman" w:eastAsia="Times New Roman" w:hAnsi="Times New Roman" w:cs="Times New Roman"/>
          <w:spacing w:val="-1"/>
          <w:sz w:val="26"/>
          <w:szCs w:val="26"/>
          <w:lang w:val="en-US"/>
        </w:rPr>
        <w:t>-</w:t>
      </w:r>
      <w:r w:rsidRPr="00B364FA">
        <w:rPr>
          <w:rFonts w:ascii="Times New Roman" w:eastAsia="Times New Roman" w:hAnsi="Times New Roman" w:cs="Times New Roman"/>
          <w:sz w:val="26"/>
          <w:szCs w:val="26"/>
          <w:lang w:val="en-US"/>
        </w:rPr>
        <w:t>45</w:t>
      </w:r>
    </w:p>
    <w:p w:rsidR="00712A1D" w:rsidRPr="00B364FA" w:rsidRDefault="00712A1D" w:rsidP="00712A1D">
      <w:pPr>
        <w:spacing w:after="0" w:line="240" w:lineRule="auto"/>
        <w:rPr>
          <w:rFonts w:ascii="Times New Roman" w:hAnsi="Times New Roman" w:cs="Times New Roman"/>
          <w:color w:val="000000"/>
          <w:sz w:val="28"/>
          <w:szCs w:val="28"/>
          <w:lang w:val="en-US"/>
        </w:rPr>
      </w:pPr>
      <w:r w:rsidRPr="00B364FA">
        <w:rPr>
          <w:rFonts w:ascii="Times New Roman" w:eastAsia="Times New Roman" w:hAnsi="Times New Roman" w:cs="Times New Roman"/>
          <w:noProof/>
          <w:sz w:val="20"/>
          <w:szCs w:val="20"/>
          <w:lang w:eastAsia="ru-RU"/>
        </w:rPr>
        <mc:AlternateContent>
          <mc:Choice Requires="wpg">
            <w:drawing>
              <wp:anchor distT="0" distB="0" distL="114300" distR="114300" simplePos="0" relativeHeight="251661312" behindDoc="1" locked="0" layoutInCell="1" allowOverlap="1" wp14:anchorId="3731A9F4" wp14:editId="0751B3FC">
                <wp:simplePos x="0" y="0"/>
                <wp:positionH relativeFrom="page">
                  <wp:posOffset>3431540</wp:posOffset>
                </wp:positionH>
                <wp:positionV relativeFrom="page">
                  <wp:posOffset>9688830</wp:posOffset>
                </wp:positionV>
                <wp:extent cx="704850" cy="455930"/>
                <wp:effectExtent l="2540" t="1905" r="0" b="0"/>
                <wp:wrapNone/>
                <wp:docPr id="29" name="Группа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0" cy="455930"/>
                          <a:chOff x="5644" y="15138"/>
                          <a:chExt cx="1110" cy="718"/>
                        </a:xfrm>
                      </wpg:grpSpPr>
                      <wps:wsp>
                        <wps:cNvPr id="30" name="Freeform 12"/>
                        <wps:cNvSpPr>
                          <a:spLocks/>
                        </wps:cNvSpPr>
                        <wps:spPr bwMode="auto">
                          <a:xfrm>
                            <a:off x="5644" y="15138"/>
                            <a:ext cx="1110" cy="718"/>
                          </a:xfrm>
                          <a:custGeom>
                            <a:avLst/>
                            <a:gdLst>
                              <a:gd name="T0" fmla="+- 0 5644 5644"/>
                              <a:gd name="T1" fmla="*/ T0 w 1110"/>
                              <a:gd name="T2" fmla="+- 0 15856 15138"/>
                              <a:gd name="T3" fmla="*/ 15856 h 718"/>
                              <a:gd name="T4" fmla="+- 0 6754 5644"/>
                              <a:gd name="T5" fmla="*/ T4 w 1110"/>
                              <a:gd name="T6" fmla="+- 0 15856 15138"/>
                              <a:gd name="T7" fmla="*/ 15856 h 718"/>
                              <a:gd name="T8" fmla="+- 0 6754 5644"/>
                              <a:gd name="T9" fmla="*/ T8 w 1110"/>
                              <a:gd name="T10" fmla="+- 0 15138 15138"/>
                              <a:gd name="T11" fmla="*/ 15138 h 718"/>
                              <a:gd name="T12" fmla="+- 0 5644 5644"/>
                              <a:gd name="T13" fmla="*/ T12 w 1110"/>
                              <a:gd name="T14" fmla="+- 0 15138 15138"/>
                              <a:gd name="T15" fmla="*/ 15138 h 718"/>
                              <a:gd name="T16" fmla="+- 0 5644 5644"/>
                              <a:gd name="T17" fmla="*/ T16 w 1110"/>
                              <a:gd name="T18" fmla="+- 0 15856 15138"/>
                              <a:gd name="T19" fmla="*/ 15856 h 718"/>
                            </a:gdLst>
                            <a:ahLst/>
                            <a:cxnLst>
                              <a:cxn ang="0">
                                <a:pos x="T1" y="T3"/>
                              </a:cxn>
                              <a:cxn ang="0">
                                <a:pos x="T5" y="T7"/>
                              </a:cxn>
                              <a:cxn ang="0">
                                <a:pos x="T9" y="T11"/>
                              </a:cxn>
                              <a:cxn ang="0">
                                <a:pos x="T13" y="T15"/>
                              </a:cxn>
                              <a:cxn ang="0">
                                <a:pos x="T17" y="T19"/>
                              </a:cxn>
                            </a:cxnLst>
                            <a:rect l="0" t="0" r="r" b="b"/>
                            <a:pathLst>
                              <a:path w="1110" h="718">
                                <a:moveTo>
                                  <a:pt x="0" y="718"/>
                                </a:moveTo>
                                <a:lnTo>
                                  <a:pt x="1110" y="718"/>
                                </a:lnTo>
                                <a:lnTo>
                                  <a:pt x="1110" y="0"/>
                                </a:lnTo>
                                <a:lnTo>
                                  <a:pt x="0" y="0"/>
                                </a:lnTo>
                                <a:lnTo>
                                  <a:pt x="0" y="7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2F86FE" id="Группа 29" o:spid="_x0000_s1026" style="position:absolute;margin-left:270.2pt;margin-top:762.9pt;width:55.5pt;height:35.9pt;z-index:-251655168;mso-position-horizontal-relative:page;mso-position-vertical-relative:page" coordorigin="5644,15138" coordsize="1110,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">
                <v:shape id="Freeform 12" o:spid="_x0000_s1027" style="position:absolute;left:5644;top:15138;width:1110;height:718;visibility:visible;mso-wrap-style:square;v-text-anchor:top" coordsize="1110,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" path="m,718r1110,l1110,,,,,718xe" stroked="f">
                  <v:path arrowok="t" o:connecttype="custom" o:connectlocs="0,15856;1110,15856;1110,15138;0,15138;0,15856" o:connectangles="0,0,0,0,0"/>
                </v:shape>
                <w10:wrap anchorx="page" anchory="page"/>
              </v:group>
            </w:pict>
          </mc:Fallback>
        </mc:AlternateContent>
      </w:r>
    </w:p>
    <w:sectPr w:rsidR="00712A1D" w:rsidRPr="00B364FA" w:rsidSect="00A338F1">
      <w:pgSz w:w="11906" w:h="16838"/>
      <w:pgMar w:top="1418" w:right="1701" w:bottom="1418" w:left="1134" w:header="709"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E2B" w:rsidRDefault="007D3E2B" w:rsidP="00482443">
      <w:pPr>
        <w:spacing w:after="0" w:line="240" w:lineRule="auto"/>
      </w:pPr>
      <w:r>
        <w:separator/>
      </w:r>
    </w:p>
  </w:endnote>
  <w:endnote w:type="continuationSeparator" w:id="0">
    <w:p w:rsidR="007D3E2B" w:rsidRDefault="007D3E2B" w:rsidP="00482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alticaUzbek">
    <w:altName w:val="Times New Roman"/>
    <w:charset w:val="00"/>
    <w:family w:val="auto"/>
    <w:pitch w:val="variable"/>
    <w:sig w:usb0="00000203" w:usb1="00000000" w:usb2="00000000" w:usb3="00000000" w:csb0="00000005" w:csb1="00000000"/>
  </w:font>
  <w:font w:name="Times Uzb Roman">
    <w:altName w:val="Times New Roman"/>
    <w:panose1 w:val="00000000000000000000"/>
    <w:charset w:val="CC"/>
    <w:family w:val="roman"/>
    <w:notTrueType/>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KudrUzbekD">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290470"/>
      <w:docPartObj>
        <w:docPartGallery w:val="Page Numbers (Bottom of Page)"/>
        <w:docPartUnique/>
      </w:docPartObj>
    </w:sdtPr>
    <w:sdtEndPr/>
    <w:sdtContent>
      <w:p w:rsidR="0000383B" w:rsidRDefault="0000383B">
        <w:pPr>
          <w:pStyle w:val="af2"/>
          <w:jc w:val="center"/>
        </w:pPr>
        <w:r w:rsidRPr="00A338F1">
          <w:rPr>
            <w:rFonts w:ascii="Times New Roman" w:hAnsi="Times New Roman"/>
            <w:sz w:val="24"/>
          </w:rPr>
          <w:fldChar w:fldCharType="begin"/>
        </w:r>
        <w:r w:rsidRPr="00A338F1">
          <w:rPr>
            <w:rFonts w:ascii="Times New Roman" w:hAnsi="Times New Roman"/>
            <w:sz w:val="24"/>
          </w:rPr>
          <w:instrText>PAGE   \* MERGEFORMAT</w:instrText>
        </w:r>
        <w:r w:rsidRPr="00A338F1">
          <w:rPr>
            <w:rFonts w:ascii="Times New Roman" w:hAnsi="Times New Roman"/>
            <w:sz w:val="24"/>
          </w:rPr>
          <w:fldChar w:fldCharType="separate"/>
        </w:r>
        <w:r w:rsidR="00106488">
          <w:rPr>
            <w:rFonts w:ascii="Times New Roman" w:hAnsi="Times New Roman"/>
            <w:noProof/>
            <w:sz w:val="24"/>
          </w:rPr>
          <w:t>6</w:t>
        </w:r>
        <w:r w:rsidRPr="00A338F1">
          <w:rPr>
            <w:rFonts w:ascii="Times New Roman" w:hAnsi="Times New Roman"/>
            <w:sz w:val="24"/>
          </w:rPr>
          <w:fldChar w:fldCharType="end"/>
        </w:r>
      </w:p>
    </w:sdtContent>
  </w:sdt>
  <w:p w:rsidR="0000383B" w:rsidRPr="00482443" w:rsidRDefault="0000383B" w:rsidP="00482443">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E2B" w:rsidRDefault="007D3E2B" w:rsidP="00482443">
      <w:pPr>
        <w:spacing w:after="0" w:line="240" w:lineRule="auto"/>
      </w:pPr>
      <w:r>
        <w:separator/>
      </w:r>
    </w:p>
  </w:footnote>
  <w:footnote w:type="continuationSeparator" w:id="0">
    <w:p w:rsidR="007D3E2B" w:rsidRDefault="007D3E2B" w:rsidP="004824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BD14578_"/>
      </v:shape>
    </w:pict>
  </w:numPicBullet>
  <w:numPicBullet w:numPicBulletId="1">
    <w:pict>
      <v:shape id="_x0000_i1029" type="#_x0000_t75" style="width:11.4pt;height:11.4pt" o:bullet="t">
        <v:imagedata r:id="rId2" o:title="BD14578_"/>
      </v:shape>
    </w:pict>
  </w:numPicBullet>
  <w:abstractNum w:abstractNumId="0" w15:restartNumberingAfterBreak="0">
    <w:nsid w:val="00487810"/>
    <w:multiLevelType w:val="hybridMultilevel"/>
    <w:tmpl w:val="90B013DC"/>
    <w:lvl w:ilvl="0" w:tplc="04190015">
      <w:start w:val="1"/>
      <w:numFmt w:val="upperLetter"/>
      <w:lvlText w:val="%1."/>
      <w:lvlJc w:val="left"/>
      <w:pPr>
        <w:tabs>
          <w:tab w:val="num" w:pos="1287"/>
        </w:tabs>
        <w:ind w:left="1287" w:hanging="360"/>
      </w:pPr>
      <w:rPr>
        <w:rFont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 w15:restartNumberingAfterBreak="0">
    <w:nsid w:val="00710D78"/>
    <w:multiLevelType w:val="hybridMultilevel"/>
    <w:tmpl w:val="AAA042C4"/>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0962945"/>
    <w:multiLevelType w:val="hybridMultilevel"/>
    <w:tmpl w:val="08BA44B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0D4032A"/>
    <w:multiLevelType w:val="hybridMultilevel"/>
    <w:tmpl w:val="27A0AA6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1845874"/>
    <w:multiLevelType w:val="hybridMultilevel"/>
    <w:tmpl w:val="6316AA68"/>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22F60C8"/>
    <w:multiLevelType w:val="hybridMultilevel"/>
    <w:tmpl w:val="63A2C86E"/>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23C6126"/>
    <w:multiLevelType w:val="hybridMultilevel"/>
    <w:tmpl w:val="56F099D4"/>
    <w:lvl w:ilvl="0" w:tplc="04190015">
      <w:start w:val="1"/>
      <w:numFmt w:val="upperLetter"/>
      <w:lvlText w:val="%1."/>
      <w:lvlJc w:val="left"/>
      <w:pPr>
        <w:tabs>
          <w:tab w:val="num" w:pos="1287"/>
        </w:tabs>
        <w:ind w:left="1287" w:hanging="360"/>
      </w:pPr>
      <w:rPr>
        <w:rFont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7" w15:restartNumberingAfterBreak="0">
    <w:nsid w:val="02756ABD"/>
    <w:multiLevelType w:val="hybridMultilevel"/>
    <w:tmpl w:val="3468D3B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288572D"/>
    <w:multiLevelType w:val="hybridMultilevel"/>
    <w:tmpl w:val="604A5C0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2D3137E"/>
    <w:multiLevelType w:val="hybridMultilevel"/>
    <w:tmpl w:val="0630C03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2DD18EB"/>
    <w:multiLevelType w:val="hybridMultilevel"/>
    <w:tmpl w:val="3BDCEE4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02EA78F4"/>
    <w:multiLevelType w:val="hybridMultilevel"/>
    <w:tmpl w:val="0572570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02F479F6"/>
    <w:multiLevelType w:val="hybridMultilevel"/>
    <w:tmpl w:val="62C6AB38"/>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02FC3FD9"/>
    <w:multiLevelType w:val="hybridMultilevel"/>
    <w:tmpl w:val="787A61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032C6479"/>
    <w:multiLevelType w:val="hybridMultilevel"/>
    <w:tmpl w:val="65E8FBE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032D12CC"/>
    <w:multiLevelType w:val="hybridMultilevel"/>
    <w:tmpl w:val="91F4B2C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036E4CCD"/>
    <w:multiLevelType w:val="hybridMultilevel"/>
    <w:tmpl w:val="4786732E"/>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038536C0"/>
    <w:multiLevelType w:val="hybridMultilevel"/>
    <w:tmpl w:val="33AA75A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039817CC"/>
    <w:multiLevelType w:val="hybridMultilevel"/>
    <w:tmpl w:val="38DE2CAE"/>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03BB4933"/>
    <w:multiLevelType w:val="hybridMultilevel"/>
    <w:tmpl w:val="DBAC022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044A44F7"/>
    <w:multiLevelType w:val="hybridMultilevel"/>
    <w:tmpl w:val="E814FE9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04624690"/>
    <w:multiLevelType w:val="hybridMultilevel"/>
    <w:tmpl w:val="A3A8029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04921387"/>
    <w:multiLevelType w:val="hybridMultilevel"/>
    <w:tmpl w:val="CF0CB02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04D353F8"/>
    <w:multiLevelType w:val="hybridMultilevel"/>
    <w:tmpl w:val="2138B3F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05053891"/>
    <w:multiLevelType w:val="hybridMultilevel"/>
    <w:tmpl w:val="C9AECE9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05287173"/>
    <w:multiLevelType w:val="hybridMultilevel"/>
    <w:tmpl w:val="0CC2CB9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05B80C7F"/>
    <w:multiLevelType w:val="hybridMultilevel"/>
    <w:tmpl w:val="06B6B48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05E83621"/>
    <w:multiLevelType w:val="hybridMultilevel"/>
    <w:tmpl w:val="A9F00364"/>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062B5527"/>
    <w:multiLevelType w:val="hybridMultilevel"/>
    <w:tmpl w:val="1E1A538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065D5FCF"/>
    <w:multiLevelType w:val="hybridMultilevel"/>
    <w:tmpl w:val="8896483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06C72E6D"/>
    <w:multiLevelType w:val="hybridMultilevel"/>
    <w:tmpl w:val="9A4AB37C"/>
    <w:lvl w:ilvl="0" w:tplc="04190015">
      <w:start w:val="1"/>
      <w:numFmt w:val="upperLetter"/>
      <w:lvlText w:val="%1."/>
      <w:lvlJc w:val="left"/>
      <w:pPr>
        <w:tabs>
          <w:tab w:val="num" w:pos="1287"/>
        </w:tabs>
        <w:ind w:left="1287" w:hanging="360"/>
      </w:pPr>
      <w:rPr>
        <w:rFont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1" w15:restartNumberingAfterBreak="0">
    <w:nsid w:val="072E2481"/>
    <w:multiLevelType w:val="hybridMultilevel"/>
    <w:tmpl w:val="2368CA7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077F444A"/>
    <w:multiLevelType w:val="hybridMultilevel"/>
    <w:tmpl w:val="2C50600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082F10FC"/>
    <w:multiLevelType w:val="hybridMultilevel"/>
    <w:tmpl w:val="7F206B6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089F78F8"/>
    <w:multiLevelType w:val="hybridMultilevel"/>
    <w:tmpl w:val="05DC16C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08BE7EDB"/>
    <w:multiLevelType w:val="hybridMultilevel"/>
    <w:tmpl w:val="CBB09A02"/>
    <w:lvl w:ilvl="0" w:tplc="04190015">
      <w:start w:val="1"/>
      <w:numFmt w:val="upperLetter"/>
      <w:lvlText w:val="%1."/>
      <w:lvlJc w:val="left"/>
      <w:pPr>
        <w:tabs>
          <w:tab w:val="num" w:pos="1287"/>
        </w:tabs>
        <w:ind w:left="1287" w:hanging="360"/>
      </w:pPr>
      <w:rPr>
        <w:rFont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6" w15:restartNumberingAfterBreak="0">
    <w:nsid w:val="09A703D2"/>
    <w:multiLevelType w:val="hybridMultilevel"/>
    <w:tmpl w:val="9D02D45E"/>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09D4432E"/>
    <w:multiLevelType w:val="hybridMultilevel"/>
    <w:tmpl w:val="120CD1C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09D85374"/>
    <w:multiLevelType w:val="hybridMultilevel"/>
    <w:tmpl w:val="AB880508"/>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09DE3857"/>
    <w:multiLevelType w:val="hybridMultilevel"/>
    <w:tmpl w:val="567659A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0A405D61"/>
    <w:multiLevelType w:val="hybridMultilevel"/>
    <w:tmpl w:val="2508EB4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0AD83662"/>
    <w:multiLevelType w:val="hybridMultilevel"/>
    <w:tmpl w:val="F2765AC0"/>
    <w:lvl w:ilvl="0" w:tplc="04190015">
      <w:start w:val="1"/>
      <w:numFmt w:val="upperLetter"/>
      <w:lvlText w:val="%1."/>
      <w:lvlJc w:val="left"/>
      <w:pPr>
        <w:tabs>
          <w:tab w:val="num" w:pos="1287"/>
        </w:tabs>
        <w:ind w:left="1287" w:hanging="360"/>
      </w:pPr>
      <w:rPr>
        <w:rFont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42" w15:restartNumberingAfterBreak="0">
    <w:nsid w:val="0AE63BFC"/>
    <w:multiLevelType w:val="hybridMultilevel"/>
    <w:tmpl w:val="C798C1D2"/>
    <w:lvl w:ilvl="0" w:tplc="04190015">
      <w:start w:val="1"/>
      <w:numFmt w:val="upperLetter"/>
      <w:lvlText w:val="%1."/>
      <w:lvlJc w:val="left"/>
      <w:pPr>
        <w:tabs>
          <w:tab w:val="num" w:pos="1287"/>
        </w:tabs>
        <w:ind w:left="1287" w:hanging="360"/>
      </w:pPr>
      <w:rPr>
        <w:rFont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43" w15:restartNumberingAfterBreak="0">
    <w:nsid w:val="0B236F44"/>
    <w:multiLevelType w:val="hybridMultilevel"/>
    <w:tmpl w:val="AB9E77B4"/>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0B492581"/>
    <w:multiLevelType w:val="hybridMultilevel"/>
    <w:tmpl w:val="ED465E1E"/>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0BA620C8"/>
    <w:multiLevelType w:val="hybridMultilevel"/>
    <w:tmpl w:val="80BE597A"/>
    <w:lvl w:ilvl="0" w:tplc="110E8AD2">
      <w:start w:val="1"/>
      <w:numFmt w:val="bullet"/>
      <w:lvlText w:val=""/>
      <w:lvlPicBulletId w:val="0"/>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15:restartNumberingAfterBreak="0">
    <w:nsid w:val="0BE16BF1"/>
    <w:multiLevelType w:val="hybridMultilevel"/>
    <w:tmpl w:val="AAD40D24"/>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0C5D71CF"/>
    <w:multiLevelType w:val="hybridMultilevel"/>
    <w:tmpl w:val="C4962A1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0C82059B"/>
    <w:multiLevelType w:val="hybridMultilevel"/>
    <w:tmpl w:val="56B6E380"/>
    <w:lvl w:ilvl="0" w:tplc="110E8AD2">
      <w:start w:val="1"/>
      <w:numFmt w:val="bullet"/>
      <w:lvlText w:val=""/>
      <w:lvlPicBulletId w:val="0"/>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0CD16B3B"/>
    <w:multiLevelType w:val="hybridMultilevel"/>
    <w:tmpl w:val="27042B9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0D703993"/>
    <w:multiLevelType w:val="hybridMultilevel"/>
    <w:tmpl w:val="1176530C"/>
    <w:lvl w:ilvl="0" w:tplc="04190015">
      <w:start w:val="1"/>
      <w:numFmt w:val="upperLetter"/>
      <w:lvlText w:val="%1."/>
      <w:lvlJc w:val="left"/>
      <w:pPr>
        <w:tabs>
          <w:tab w:val="num" w:pos="1287"/>
        </w:tabs>
        <w:ind w:left="1287" w:hanging="360"/>
      </w:pPr>
      <w:rPr>
        <w:rFont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51" w15:restartNumberingAfterBreak="0">
    <w:nsid w:val="0D70433B"/>
    <w:multiLevelType w:val="hybridMultilevel"/>
    <w:tmpl w:val="C2DCE78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0DC562C9"/>
    <w:multiLevelType w:val="hybridMultilevel"/>
    <w:tmpl w:val="2382890E"/>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0DD13456"/>
    <w:multiLevelType w:val="hybridMultilevel"/>
    <w:tmpl w:val="0DA6191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0E26798F"/>
    <w:multiLevelType w:val="hybridMultilevel"/>
    <w:tmpl w:val="663A243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0E2C545D"/>
    <w:multiLevelType w:val="hybridMultilevel"/>
    <w:tmpl w:val="895C156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0EA0362A"/>
    <w:multiLevelType w:val="hybridMultilevel"/>
    <w:tmpl w:val="70F63014"/>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0F1C625A"/>
    <w:multiLevelType w:val="hybridMultilevel"/>
    <w:tmpl w:val="A75CF2A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10BC35F4"/>
    <w:multiLevelType w:val="hybridMultilevel"/>
    <w:tmpl w:val="2CCE3C1E"/>
    <w:lvl w:ilvl="0" w:tplc="04190015">
      <w:start w:val="1"/>
      <w:numFmt w:val="upperLetter"/>
      <w:lvlText w:val="%1."/>
      <w:lvlJc w:val="left"/>
      <w:pPr>
        <w:tabs>
          <w:tab w:val="num" w:pos="1287"/>
        </w:tabs>
        <w:ind w:left="1287" w:hanging="360"/>
      </w:pPr>
      <w:rPr>
        <w:rFont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59" w15:restartNumberingAfterBreak="0">
    <w:nsid w:val="10C21A04"/>
    <w:multiLevelType w:val="hybridMultilevel"/>
    <w:tmpl w:val="7922A80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10D56F0D"/>
    <w:multiLevelType w:val="hybridMultilevel"/>
    <w:tmpl w:val="400ED79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10F2583F"/>
    <w:multiLevelType w:val="hybridMultilevel"/>
    <w:tmpl w:val="6DD4CDB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15:restartNumberingAfterBreak="0">
    <w:nsid w:val="11174AC2"/>
    <w:multiLevelType w:val="hybridMultilevel"/>
    <w:tmpl w:val="6D36309E"/>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113F5660"/>
    <w:multiLevelType w:val="hybridMultilevel"/>
    <w:tmpl w:val="E576963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115A5EF1"/>
    <w:multiLevelType w:val="hybridMultilevel"/>
    <w:tmpl w:val="FB58205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15:restartNumberingAfterBreak="0">
    <w:nsid w:val="11A2155F"/>
    <w:multiLevelType w:val="hybridMultilevel"/>
    <w:tmpl w:val="24042DF4"/>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126A216E"/>
    <w:multiLevelType w:val="hybridMultilevel"/>
    <w:tmpl w:val="8488BC9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13A55307"/>
    <w:multiLevelType w:val="hybridMultilevel"/>
    <w:tmpl w:val="DC3EF2DE"/>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13AB3DB4"/>
    <w:multiLevelType w:val="hybridMultilevel"/>
    <w:tmpl w:val="B858BDD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15:restartNumberingAfterBreak="0">
    <w:nsid w:val="13B1308B"/>
    <w:multiLevelType w:val="hybridMultilevel"/>
    <w:tmpl w:val="044C23F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15:restartNumberingAfterBreak="0">
    <w:nsid w:val="13C77F2D"/>
    <w:multiLevelType w:val="hybridMultilevel"/>
    <w:tmpl w:val="6A0A69B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15:restartNumberingAfterBreak="0">
    <w:nsid w:val="13D15A4D"/>
    <w:multiLevelType w:val="hybridMultilevel"/>
    <w:tmpl w:val="F474B0A8"/>
    <w:lvl w:ilvl="0" w:tplc="04190015">
      <w:start w:val="1"/>
      <w:numFmt w:val="upperLetter"/>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72" w15:restartNumberingAfterBreak="0">
    <w:nsid w:val="13ED1A5C"/>
    <w:multiLevelType w:val="hybridMultilevel"/>
    <w:tmpl w:val="C2B42BC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14054B09"/>
    <w:multiLevelType w:val="hybridMultilevel"/>
    <w:tmpl w:val="AE767494"/>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15:restartNumberingAfterBreak="0">
    <w:nsid w:val="14890E4F"/>
    <w:multiLevelType w:val="hybridMultilevel"/>
    <w:tmpl w:val="632AA9C4"/>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15:restartNumberingAfterBreak="0">
    <w:nsid w:val="14CF76CA"/>
    <w:multiLevelType w:val="hybridMultilevel"/>
    <w:tmpl w:val="C8D08C82"/>
    <w:lvl w:ilvl="0" w:tplc="04190015">
      <w:start w:val="1"/>
      <w:numFmt w:val="upperLetter"/>
      <w:lvlText w:val="%1."/>
      <w:lvlJc w:val="left"/>
      <w:pPr>
        <w:tabs>
          <w:tab w:val="num" w:pos="1287"/>
        </w:tabs>
        <w:ind w:left="1287" w:hanging="360"/>
      </w:pPr>
      <w:rPr>
        <w:rFont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76" w15:restartNumberingAfterBreak="0">
    <w:nsid w:val="150A45DD"/>
    <w:multiLevelType w:val="hybridMultilevel"/>
    <w:tmpl w:val="D922AA0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7" w15:restartNumberingAfterBreak="0">
    <w:nsid w:val="15383271"/>
    <w:multiLevelType w:val="hybridMultilevel"/>
    <w:tmpl w:val="9F1A40B4"/>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15:restartNumberingAfterBreak="0">
    <w:nsid w:val="1607469D"/>
    <w:multiLevelType w:val="hybridMultilevel"/>
    <w:tmpl w:val="6C2E9EE4"/>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9" w15:restartNumberingAfterBreak="0">
    <w:nsid w:val="163C269F"/>
    <w:multiLevelType w:val="hybridMultilevel"/>
    <w:tmpl w:val="B54C9A1A"/>
    <w:lvl w:ilvl="0" w:tplc="04190015">
      <w:start w:val="1"/>
      <w:numFmt w:val="upperLetter"/>
      <w:lvlText w:val="%1."/>
      <w:lvlJc w:val="left"/>
      <w:pPr>
        <w:tabs>
          <w:tab w:val="num" w:pos="1287"/>
        </w:tabs>
        <w:ind w:left="1287" w:hanging="360"/>
      </w:pPr>
      <w:rPr>
        <w:rFont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80" w15:restartNumberingAfterBreak="0">
    <w:nsid w:val="1640384E"/>
    <w:multiLevelType w:val="hybridMultilevel"/>
    <w:tmpl w:val="9B769544"/>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16614A4E"/>
    <w:multiLevelType w:val="hybridMultilevel"/>
    <w:tmpl w:val="CF72CC8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2" w15:restartNumberingAfterBreak="0">
    <w:nsid w:val="166E1FF7"/>
    <w:multiLevelType w:val="hybridMultilevel"/>
    <w:tmpl w:val="216A2D72"/>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15:restartNumberingAfterBreak="0">
    <w:nsid w:val="17182B4C"/>
    <w:multiLevelType w:val="hybridMultilevel"/>
    <w:tmpl w:val="866A24F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4" w15:restartNumberingAfterBreak="0">
    <w:nsid w:val="174312B6"/>
    <w:multiLevelType w:val="hybridMultilevel"/>
    <w:tmpl w:val="2242AC9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5" w15:restartNumberingAfterBreak="0">
    <w:nsid w:val="175427D4"/>
    <w:multiLevelType w:val="hybridMultilevel"/>
    <w:tmpl w:val="31FE4E0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6" w15:restartNumberingAfterBreak="0">
    <w:nsid w:val="17B7713D"/>
    <w:multiLevelType w:val="hybridMultilevel"/>
    <w:tmpl w:val="FD625298"/>
    <w:lvl w:ilvl="0" w:tplc="110E8AD2">
      <w:start w:val="1"/>
      <w:numFmt w:val="bullet"/>
      <w:lvlText w:val=""/>
      <w:lvlPicBulletId w:val="1"/>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7" w15:restartNumberingAfterBreak="0">
    <w:nsid w:val="18146EEC"/>
    <w:multiLevelType w:val="hybridMultilevel"/>
    <w:tmpl w:val="6A4AF414"/>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15:restartNumberingAfterBreak="0">
    <w:nsid w:val="181F00DD"/>
    <w:multiLevelType w:val="hybridMultilevel"/>
    <w:tmpl w:val="A5508F2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15:restartNumberingAfterBreak="0">
    <w:nsid w:val="18942166"/>
    <w:multiLevelType w:val="hybridMultilevel"/>
    <w:tmpl w:val="FD787ACE"/>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0" w15:restartNumberingAfterBreak="0">
    <w:nsid w:val="19864C6E"/>
    <w:multiLevelType w:val="hybridMultilevel"/>
    <w:tmpl w:val="BC2A491E"/>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1" w15:restartNumberingAfterBreak="0">
    <w:nsid w:val="19976C46"/>
    <w:multiLevelType w:val="hybridMultilevel"/>
    <w:tmpl w:val="3634C46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2" w15:restartNumberingAfterBreak="0">
    <w:nsid w:val="19B02663"/>
    <w:multiLevelType w:val="hybridMultilevel"/>
    <w:tmpl w:val="B88C8A8E"/>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3" w15:restartNumberingAfterBreak="0">
    <w:nsid w:val="19E222C1"/>
    <w:multiLevelType w:val="hybridMultilevel"/>
    <w:tmpl w:val="FCC2531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15:restartNumberingAfterBreak="0">
    <w:nsid w:val="1A47530B"/>
    <w:multiLevelType w:val="hybridMultilevel"/>
    <w:tmpl w:val="4BE29F14"/>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5" w15:restartNumberingAfterBreak="0">
    <w:nsid w:val="1AB8475D"/>
    <w:multiLevelType w:val="hybridMultilevel"/>
    <w:tmpl w:val="00CCEDE4"/>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6" w15:restartNumberingAfterBreak="0">
    <w:nsid w:val="1AE50212"/>
    <w:multiLevelType w:val="hybridMultilevel"/>
    <w:tmpl w:val="1C4CEB3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7" w15:restartNumberingAfterBreak="0">
    <w:nsid w:val="1B292011"/>
    <w:multiLevelType w:val="hybridMultilevel"/>
    <w:tmpl w:val="EE2A47B4"/>
    <w:lvl w:ilvl="0" w:tplc="04190015">
      <w:start w:val="1"/>
      <w:numFmt w:val="upperLetter"/>
      <w:lvlText w:val="%1."/>
      <w:lvlJc w:val="left"/>
      <w:pPr>
        <w:tabs>
          <w:tab w:val="num" w:pos="1287"/>
        </w:tabs>
        <w:ind w:left="1287" w:hanging="360"/>
      </w:pPr>
      <w:rPr>
        <w:rFont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98" w15:restartNumberingAfterBreak="0">
    <w:nsid w:val="1B664BA2"/>
    <w:multiLevelType w:val="hybridMultilevel"/>
    <w:tmpl w:val="B7BE7B74"/>
    <w:lvl w:ilvl="0" w:tplc="110E8AD2">
      <w:start w:val="1"/>
      <w:numFmt w:val="bullet"/>
      <w:lvlText w:val=""/>
      <w:lvlPicBulletId w:val="0"/>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9" w15:restartNumberingAfterBreak="0">
    <w:nsid w:val="1B7B66AB"/>
    <w:multiLevelType w:val="hybridMultilevel"/>
    <w:tmpl w:val="EB7EDEF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0" w15:restartNumberingAfterBreak="0">
    <w:nsid w:val="1BBB0393"/>
    <w:multiLevelType w:val="hybridMultilevel"/>
    <w:tmpl w:val="B096EC10"/>
    <w:lvl w:ilvl="0" w:tplc="04190015">
      <w:start w:val="1"/>
      <w:numFmt w:val="upperLetter"/>
      <w:lvlText w:val="%1."/>
      <w:lvlJc w:val="left"/>
      <w:pPr>
        <w:tabs>
          <w:tab w:val="num" w:pos="1287"/>
        </w:tabs>
        <w:ind w:left="1287" w:hanging="360"/>
      </w:pPr>
      <w:rPr>
        <w:rFont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01" w15:restartNumberingAfterBreak="0">
    <w:nsid w:val="1BD45569"/>
    <w:multiLevelType w:val="hybridMultilevel"/>
    <w:tmpl w:val="B38689F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2" w15:restartNumberingAfterBreak="0">
    <w:nsid w:val="1C577223"/>
    <w:multiLevelType w:val="hybridMultilevel"/>
    <w:tmpl w:val="E1761B7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3" w15:restartNumberingAfterBreak="0">
    <w:nsid w:val="1CC26CF1"/>
    <w:multiLevelType w:val="hybridMultilevel"/>
    <w:tmpl w:val="4664E8E8"/>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4" w15:restartNumberingAfterBreak="0">
    <w:nsid w:val="1CF34979"/>
    <w:multiLevelType w:val="hybridMultilevel"/>
    <w:tmpl w:val="B238B36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5" w15:restartNumberingAfterBreak="0">
    <w:nsid w:val="1D4D44AF"/>
    <w:multiLevelType w:val="hybridMultilevel"/>
    <w:tmpl w:val="585898BC"/>
    <w:lvl w:ilvl="0" w:tplc="04190015">
      <w:start w:val="1"/>
      <w:numFmt w:val="upperLetter"/>
      <w:lvlText w:val="%1."/>
      <w:lvlJc w:val="left"/>
      <w:pPr>
        <w:tabs>
          <w:tab w:val="num" w:pos="1287"/>
        </w:tabs>
        <w:ind w:left="1287" w:hanging="360"/>
      </w:pPr>
      <w:rPr>
        <w:rFont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06" w15:restartNumberingAfterBreak="0">
    <w:nsid w:val="1D4E7657"/>
    <w:multiLevelType w:val="hybridMultilevel"/>
    <w:tmpl w:val="716CC52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7" w15:restartNumberingAfterBreak="0">
    <w:nsid w:val="1D9B740E"/>
    <w:multiLevelType w:val="hybridMultilevel"/>
    <w:tmpl w:val="2804906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8" w15:restartNumberingAfterBreak="0">
    <w:nsid w:val="1DDA6FA4"/>
    <w:multiLevelType w:val="hybridMultilevel"/>
    <w:tmpl w:val="5FAE343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9" w15:restartNumberingAfterBreak="0">
    <w:nsid w:val="1E030AB3"/>
    <w:multiLevelType w:val="hybridMultilevel"/>
    <w:tmpl w:val="5D3402E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0" w15:restartNumberingAfterBreak="0">
    <w:nsid w:val="1E6304C4"/>
    <w:multiLevelType w:val="multilevel"/>
    <w:tmpl w:val="EBB057F0"/>
    <w:lvl w:ilvl="0">
      <w:numFmt w:val="bullet"/>
      <w:pStyle w:val="1"/>
      <w:lvlText w:val="-"/>
      <w:lvlJc w:val="left"/>
      <w:pPr>
        <w:tabs>
          <w:tab w:val="num" w:pos="1080"/>
        </w:tabs>
        <w:ind w:firstLine="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15:restartNumberingAfterBreak="0">
    <w:nsid w:val="1E8B7652"/>
    <w:multiLevelType w:val="hybridMultilevel"/>
    <w:tmpl w:val="CF6AA04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2" w15:restartNumberingAfterBreak="0">
    <w:nsid w:val="1EA42829"/>
    <w:multiLevelType w:val="hybridMultilevel"/>
    <w:tmpl w:val="B7781F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3" w15:restartNumberingAfterBreak="0">
    <w:nsid w:val="1EB0059F"/>
    <w:multiLevelType w:val="hybridMultilevel"/>
    <w:tmpl w:val="94D41F2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4" w15:restartNumberingAfterBreak="0">
    <w:nsid w:val="1EBC3FCB"/>
    <w:multiLevelType w:val="hybridMultilevel"/>
    <w:tmpl w:val="03D8E54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5" w15:restartNumberingAfterBreak="0">
    <w:nsid w:val="1ED92314"/>
    <w:multiLevelType w:val="hybridMultilevel"/>
    <w:tmpl w:val="E1BECA6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6" w15:restartNumberingAfterBreak="0">
    <w:nsid w:val="1F6631F6"/>
    <w:multiLevelType w:val="hybridMultilevel"/>
    <w:tmpl w:val="D55E0EB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7" w15:restartNumberingAfterBreak="0">
    <w:nsid w:val="1F6E6C3C"/>
    <w:multiLevelType w:val="hybridMultilevel"/>
    <w:tmpl w:val="34BEDD48"/>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8" w15:restartNumberingAfterBreak="0">
    <w:nsid w:val="1FE42A38"/>
    <w:multiLevelType w:val="hybridMultilevel"/>
    <w:tmpl w:val="C60E91EC"/>
    <w:lvl w:ilvl="0" w:tplc="110E8AD2">
      <w:start w:val="1"/>
      <w:numFmt w:val="bullet"/>
      <w:lvlText w:val=""/>
      <w:lvlPicBulletId w:val="1"/>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9" w15:restartNumberingAfterBreak="0">
    <w:nsid w:val="1FF106C6"/>
    <w:multiLevelType w:val="hybridMultilevel"/>
    <w:tmpl w:val="3390804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0" w15:restartNumberingAfterBreak="0">
    <w:nsid w:val="2005159A"/>
    <w:multiLevelType w:val="hybridMultilevel"/>
    <w:tmpl w:val="BB0434E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1" w15:restartNumberingAfterBreak="0">
    <w:nsid w:val="200A5801"/>
    <w:multiLevelType w:val="hybridMultilevel"/>
    <w:tmpl w:val="EE747F7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2" w15:restartNumberingAfterBreak="0">
    <w:nsid w:val="20714628"/>
    <w:multiLevelType w:val="hybridMultilevel"/>
    <w:tmpl w:val="783CFDD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3" w15:restartNumberingAfterBreak="0">
    <w:nsid w:val="207C6970"/>
    <w:multiLevelType w:val="hybridMultilevel"/>
    <w:tmpl w:val="6052A76E"/>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4" w15:restartNumberingAfterBreak="0">
    <w:nsid w:val="208B3957"/>
    <w:multiLevelType w:val="hybridMultilevel"/>
    <w:tmpl w:val="12906B24"/>
    <w:lvl w:ilvl="0" w:tplc="04190015">
      <w:start w:val="1"/>
      <w:numFmt w:val="upperLetter"/>
      <w:lvlText w:val="%1."/>
      <w:lvlJc w:val="left"/>
      <w:pPr>
        <w:tabs>
          <w:tab w:val="num" w:pos="1287"/>
        </w:tabs>
        <w:ind w:left="1287" w:hanging="360"/>
      </w:pPr>
      <w:rPr>
        <w:rFont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25" w15:restartNumberingAfterBreak="0">
    <w:nsid w:val="20D23DA5"/>
    <w:multiLevelType w:val="hybridMultilevel"/>
    <w:tmpl w:val="3452AA74"/>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6" w15:restartNumberingAfterBreak="0">
    <w:nsid w:val="210907CE"/>
    <w:multiLevelType w:val="hybridMultilevel"/>
    <w:tmpl w:val="4508C2F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7" w15:restartNumberingAfterBreak="0">
    <w:nsid w:val="21D05CC4"/>
    <w:multiLevelType w:val="hybridMultilevel"/>
    <w:tmpl w:val="0F06A6E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8" w15:restartNumberingAfterBreak="0">
    <w:nsid w:val="222D496C"/>
    <w:multiLevelType w:val="hybridMultilevel"/>
    <w:tmpl w:val="013812D8"/>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9" w15:restartNumberingAfterBreak="0">
    <w:nsid w:val="223753EB"/>
    <w:multiLevelType w:val="hybridMultilevel"/>
    <w:tmpl w:val="56CC6C9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0" w15:restartNumberingAfterBreak="0">
    <w:nsid w:val="224F7858"/>
    <w:multiLevelType w:val="hybridMultilevel"/>
    <w:tmpl w:val="3168AAE8"/>
    <w:lvl w:ilvl="0" w:tplc="110E8AD2">
      <w:start w:val="1"/>
      <w:numFmt w:val="bullet"/>
      <w:lvlText w:val=""/>
      <w:lvlPicBulletId w:val="0"/>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1" w15:restartNumberingAfterBreak="0">
    <w:nsid w:val="22610E78"/>
    <w:multiLevelType w:val="hybridMultilevel"/>
    <w:tmpl w:val="795AE69E"/>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2" w15:restartNumberingAfterBreak="0">
    <w:nsid w:val="22E72D32"/>
    <w:multiLevelType w:val="hybridMultilevel"/>
    <w:tmpl w:val="1506CBA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3" w15:restartNumberingAfterBreak="0">
    <w:nsid w:val="23147F26"/>
    <w:multiLevelType w:val="hybridMultilevel"/>
    <w:tmpl w:val="60AC0B4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4" w15:restartNumberingAfterBreak="0">
    <w:nsid w:val="23245E28"/>
    <w:multiLevelType w:val="hybridMultilevel"/>
    <w:tmpl w:val="DA6E61E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5" w15:restartNumberingAfterBreak="0">
    <w:nsid w:val="233E2C9E"/>
    <w:multiLevelType w:val="hybridMultilevel"/>
    <w:tmpl w:val="E47866C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6" w15:restartNumberingAfterBreak="0">
    <w:nsid w:val="23CB5988"/>
    <w:multiLevelType w:val="hybridMultilevel"/>
    <w:tmpl w:val="09B85964"/>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7" w15:restartNumberingAfterBreak="0">
    <w:nsid w:val="24F209F1"/>
    <w:multiLevelType w:val="hybridMultilevel"/>
    <w:tmpl w:val="18F0331E"/>
    <w:lvl w:ilvl="0" w:tplc="04190015">
      <w:start w:val="1"/>
      <w:numFmt w:val="upperLetter"/>
      <w:lvlText w:val="%1."/>
      <w:lvlJc w:val="left"/>
      <w:pPr>
        <w:tabs>
          <w:tab w:val="num" w:pos="1287"/>
        </w:tabs>
        <w:ind w:left="1287" w:hanging="360"/>
      </w:pPr>
      <w:rPr>
        <w:rFont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38" w15:restartNumberingAfterBreak="0">
    <w:nsid w:val="24F90AEF"/>
    <w:multiLevelType w:val="hybridMultilevel"/>
    <w:tmpl w:val="3454D8C8"/>
    <w:lvl w:ilvl="0" w:tplc="0419000F">
      <w:start w:val="1"/>
      <w:numFmt w:val="decimal"/>
      <w:lvlText w:val="%1."/>
      <w:lvlJc w:val="left"/>
      <w:pPr>
        <w:ind w:left="1211"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9" w15:restartNumberingAfterBreak="0">
    <w:nsid w:val="25D51DA4"/>
    <w:multiLevelType w:val="hybridMultilevel"/>
    <w:tmpl w:val="A2BEF404"/>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0" w15:restartNumberingAfterBreak="0">
    <w:nsid w:val="25DD454B"/>
    <w:multiLevelType w:val="hybridMultilevel"/>
    <w:tmpl w:val="252EAB5E"/>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1" w15:restartNumberingAfterBreak="0">
    <w:nsid w:val="26247755"/>
    <w:multiLevelType w:val="hybridMultilevel"/>
    <w:tmpl w:val="73A61BE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2" w15:restartNumberingAfterBreak="0">
    <w:nsid w:val="26B35335"/>
    <w:multiLevelType w:val="hybridMultilevel"/>
    <w:tmpl w:val="98E2980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3" w15:restartNumberingAfterBreak="0">
    <w:nsid w:val="278F4DB7"/>
    <w:multiLevelType w:val="hybridMultilevel"/>
    <w:tmpl w:val="574EB6CC"/>
    <w:lvl w:ilvl="0" w:tplc="04190015">
      <w:start w:val="1"/>
      <w:numFmt w:val="upperLetter"/>
      <w:lvlText w:val="%1."/>
      <w:lvlJc w:val="left"/>
      <w:pPr>
        <w:tabs>
          <w:tab w:val="num" w:pos="1287"/>
        </w:tabs>
        <w:ind w:left="1287" w:hanging="360"/>
      </w:pPr>
      <w:rPr>
        <w:rFont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44" w15:restartNumberingAfterBreak="0">
    <w:nsid w:val="27FA4B8B"/>
    <w:multiLevelType w:val="hybridMultilevel"/>
    <w:tmpl w:val="B630E6F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5" w15:restartNumberingAfterBreak="0">
    <w:nsid w:val="28295DAD"/>
    <w:multiLevelType w:val="hybridMultilevel"/>
    <w:tmpl w:val="00B8DD5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6" w15:restartNumberingAfterBreak="0">
    <w:nsid w:val="28447D77"/>
    <w:multiLevelType w:val="hybridMultilevel"/>
    <w:tmpl w:val="0DBC5F34"/>
    <w:lvl w:ilvl="0" w:tplc="04190015">
      <w:start w:val="1"/>
      <w:numFmt w:val="upperLetter"/>
      <w:lvlText w:val="%1."/>
      <w:lvlJc w:val="left"/>
      <w:pPr>
        <w:tabs>
          <w:tab w:val="num" w:pos="1287"/>
        </w:tabs>
        <w:ind w:left="1287" w:hanging="360"/>
      </w:pPr>
      <w:rPr>
        <w:rFont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47" w15:restartNumberingAfterBreak="0">
    <w:nsid w:val="28B677F7"/>
    <w:multiLevelType w:val="hybridMultilevel"/>
    <w:tmpl w:val="0CF801B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8" w15:restartNumberingAfterBreak="0">
    <w:nsid w:val="28C540AC"/>
    <w:multiLevelType w:val="hybridMultilevel"/>
    <w:tmpl w:val="7F10FEE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9" w15:restartNumberingAfterBreak="0">
    <w:nsid w:val="28D2360D"/>
    <w:multiLevelType w:val="hybridMultilevel"/>
    <w:tmpl w:val="92BA538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0" w15:restartNumberingAfterBreak="0">
    <w:nsid w:val="2966711F"/>
    <w:multiLevelType w:val="hybridMultilevel"/>
    <w:tmpl w:val="F7225AD4"/>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1" w15:restartNumberingAfterBreak="0">
    <w:nsid w:val="29AD17CE"/>
    <w:multiLevelType w:val="hybridMultilevel"/>
    <w:tmpl w:val="F3FEFF58"/>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2" w15:restartNumberingAfterBreak="0">
    <w:nsid w:val="29C22340"/>
    <w:multiLevelType w:val="hybridMultilevel"/>
    <w:tmpl w:val="07B2B54C"/>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53" w15:restartNumberingAfterBreak="0">
    <w:nsid w:val="2A605F5C"/>
    <w:multiLevelType w:val="hybridMultilevel"/>
    <w:tmpl w:val="3146A268"/>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4" w15:restartNumberingAfterBreak="0">
    <w:nsid w:val="2A6401CC"/>
    <w:multiLevelType w:val="hybridMultilevel"/>
    <w:tmpl w:val="3666715C"/>
    <w:lvl w:ilvl="0" w:tplc="110E8AD2">
      <w:start w:val="1"/>
      <w:numFmt w:val="bullet"/>
      <w:lvlText w:val=""/>
      <w:lvlPicBulletId w:val="0"/>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5" w15:restartNumberingAfterBreak="0">
    <w:nsid w:val="2ADC04B0"/>
    <w:multiLevelType w:val="hybridMultilevel"/>
    <w:tmpl w:val="1876BAD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6" w15:restartNumberingAfterBreak="0">
    <w:nsid w:val="2AFF44E0"/>
    <w:multiLevelType w:val="hybridMultilevel"/>
    <w:tmpl w:val="1EB8E3BC"/>
    <w:lvl w:ilvl="0" w:tplc="04190015">
      <w:start w:val="1"/>
      <w:numFmt w:val="upperLetter"/>
      <w:lvlText w:val="%1."/>
      <w:lvlJc w:val="left"/>
      <w:pPr>
        <w:tabs>
          <w:tab w:val="num" w:pos="1287"/>
        </w:tabs>
        <w:ind w:left="1287" w:hanging="360"/>
      </w:pPr>
      <w:rPr>
        <w:rFont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57" w15:restartNumberingAfterBreak="0">
    <w:nsid w:val="2B0A691F"/>
    <w:multiLevelType w:val="hybridMultilevel"/>
    <w:tmpl w:val="31AC245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8" w15:restartNumberingAfterBreak="0">
    <w:nsid w:val="2B272302"/>
    <w:multiLevelType w:val="hybridMultilevel"/>
    <w:tmpl w:val="8E04CD1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9" w15:restartNumberingAfterBreak="0">
    <w:nsid w:val="2B686DB3"/>
    <w:multiLevelType w:val="hybridMultilevel"/>
    <w:tmpl w:val="6F6CE59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0" w15:restartNumberingAfterBreak="0">
    <w:nsid w:val="2B8F5B21"/>
    <w:multiLevelType w:val="hybridMultilevel"/>
    <w:tmpl w:val="A180299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1" w15:restartNumberingAfterBreak="0">
    <w:nsid w:val="2BE535CD"/>
    <w:multiLevelType w:val="hybridMultilevel"/>
    <w:tmpl w:val="4BFC541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2" w15:restartNumberingAfterBreak="0">
    <w:nsid w:val="2C3B15E0"/>
    <w:multiLevelType w:val="hybridMultilevel"/>
    <w:tmpl w:val="D38AF6B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3" w15:restartNumberingAfterBreak="0">
    <w:nsid w:val="2C4B0649"/>
    <w:multiLevelType w:val="hybridMultilevel"/>
    <w:tmpl w:val="9FC61BB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4" w15:restartNumberingAfterBreak="0">
    <w:nsid w:val="2C6D0148"/>
    <w:multiLevelType w:val="hybridMultilevel"/>
    <w:tmpl w:val="CC92A8B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5" w15:restartNumberingAfterBreak="0">
    <w:nsid w:val="2C86554C"/>
    <w:multiLevelType w:val="hybridMultilevel"/>
    <w:tmpl w:val="3B10324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6" w15:restartNumberingAfterBreak="0">
    <w:nsid w:val="2CE575EB"/>
    <w:multiLevelType w:val="hybridMultilevel"/>
    <w:tmpl w:val="2FAA022E"/>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7" w15:restartNumberingAfterBreak="0">
    <w:nsid w:val="2D0008CF"/>
    <w:multiLevelType w:val="hybridMultilevel"/>
    <w:tmpl w:val="44167A3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8" w15:restartNumberingAfterBreak="0">
    <w:nsid w:val="2D264337"/>
    <w:multiLevelType w:val="hybridMultilevel"/>
    <w:tmpl w:val="4448DC16"/>
    <w:lvl w:ilvl="0" w:tplc="FA8EAC0C">
      <w:start w:val="1"/>
      <w:numFmt w:val="upperLetter"/>
      <w:lvlText w:val="%1."/>
      <w:lvlJc w:val="left"/>
      <w:pPr>
        <w:tabs>
          <w:tab w:val="num" w:pos="1428"/>
        </w:tabs>
        <w:ind w:left="1428" w:hanging="360"/>
      </w:pPr>
      <w:rPr>
        <w:rFonts w:hint="default"/>
        <w:b w:val="0"/>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69" w15:restartNumberingAfterBreak="0">
    <w:nsid w:val="2DB23FBF"/>
    <w:multiLevelType w:val="hybridMultilevel"/>
    <w:tmpl w:val="7784648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0" w15:restartNumberingAfterBreak="0">
    <w:nsid w:val="2DC87D3E"/>
    <w:multiLevelType w:val="hybridMultilevel"/>
    <w:tmpl w:val="12B8591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1" w15:restartNumberingAfterBreak="0">
    <w:nsid w:val="2DD174CD"/>
    <w:multiLevelType w:val="hybridMultilevel"/>
    <w:tmpl w:val="7898EC9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2" w15:restartNumberingAfterBreak="0">
    <w:nsid w:val="2DD5031A"/>
    <w:multiLevelType w:val="hybridMultilevel"/>
    <w:tmpl w:val="51BC029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3" w15:restartNumberingAfterBreak="0">
    <w:nsid w:val="2EAE74FF"/>
    <w:multiLevelType w:val="hybridMultilevel"/>
    <w:tmpl w:val="5CB4E07E"/>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4" w15:restartNumberingAfterBreak="0">
    <w:nsid w:val="2EFB18CD"/>
    <w:multiLevelType w:val="hybridMultilevel"/>
    <w:tmpl w:val="68AAB98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5" w15:restartNumberingAfterBreak="0">
    <w:nsid w:val="2F133979"/>
    <w:multiLevelType w:val="hybridMultilevel"/>
    <w:tmpl w:val="0AF0FA9E"/>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6" w15:restartNumberingAfterBreak="0">
    <w:nsid w:val="2F563C82"/>
    <w:multiLevelType w:val="hybridMultilevel"/>
    <w:tmpl w:val="2CDC7CE4"/>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7" w15:restartNumberingAfterBreak="0">
    <w:nsid w:val="2FB163B1"/>
    <w:multiLevelType w:val="hybridMultilevel"/>
    <w:tmpl w:val="7B80677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8" w15:restartNumberingAfterBreak="0">
    <w:nsid w:val="2FB907E8"/>
    <w:multiLevelType w:val="hybridMultilevel"/>
    <w:tmpl w:val="228A6D94"/>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9" w15:restartNumberingAfterBreak="0">
    <w:nsid w:val="301423D5"/>
    <w:multiLevelType w:val="hybridMultilevel"/>
    <w:tmpl w:val="C4E4E3A8"/>
    <w:lvl w:ilvl="0" w:tplc="2A127DDC">
      <w:start w:val="1"/>
      <w:numFmt w:val="upperLetter"/>
      <w:lvlText w:val="%1."/>
      <w:lvlJc w:val="left"/>
      <w:pPr>
        <w:tabs>
          <w:tab w:val="num" w:pos="1287"/>
        </w:tabs>
        <w:ind w:left="1287" w:hanging="360"/>
      </w:pPr>
      <w:rPr>
        <w:rFonts w:hint="default"/>
        <w:b w:val="0"/>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80" w15:restartNumberingAfterBreak="0">
    <w:nsid w:val="302B18A1"/>
    <w:multiLevelType w:val="hybridMultilevel"/>
    <w:tmpl w:val="123CF318"/>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1" w15:restartNumberingAfterBreak="0">
    <w:nsid w:val="30586620"/>
    <w:multiLevelType w:val="hybridMultilevel"/>
    <w:tmpl w:val="54269A1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2" w15:restartNumberingAfterBreak="0">
    <w:nsid w:val="308470B9"/>
    <w:multiLevelType w:val="hybridMultilevel"/>
    <w:tmpl w:val="738C1B14"/>
    <w:lvl w:ilvl="0" w:tplc="110E8AD2">
      <w:start w:val="1"/>
      <w:numFmt w:val="bullet"/>
      <w:lvlText w:val=""/>
      <w:lvlPicBulletId w:val="0"/>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3" w15:restartNumberingAfterBreak="0">
    <w:nsid w:val="30BD0D9C"/>
    <w:multiLevelType w:val="hybridMultilevel"/>
    <w:tmpl w:val="AAE8F4D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4" w15:restartNumberingAfterBreak="0">
    <w:nsid w:val="30FE43F7"/>
    <w:multiLevelType w:val="hybridMultilevel"/>
    <w:tmpl w:val="22E8836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5" w15:restartNumberingAfterBreak="0">
    <w:nsid w:val="311402F9"/>
    <w:multiLevelType w:val="hybridMultilevel"/>
    <w:tmpl w:val="5BD0A574"/>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6" w15:restartNumberingAfterBreak="0">
    <w:nsid w:val="311B0392"/>
    <w:multiLevelType w:val="hybridMultilevel"/>
    <w:tmpl w:val="5CF236C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7" w15:restartNumberingAfterBreak="0">
    <w:nsid w:val="31525DED"/>
    <w:multiLevelType w:val="hybridMultilevel"/>
    <w:tmpl w:val="0C2A1B58"/>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8" w15:restartNumberingAfterBreak="0">
    <w:nsid w:val="317351F5"/>
    <w:multiLevelType w:val="hybridMultilevel"/>
    <w:tmpl w:val="D6728D9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9" w15:restartNumberingAfterBreak="0">
    <w:nsid w:val="321D3BBF"/>
    <w:multiLevelType w:val="hybridMultilevel"/>
    <w:tmpl w:val="A9BC43F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0" w15:restartNumberingAfterBreak="0">
    <w:nsid w:val="323A1D3D"/>
    <w:multiLevelType w:val="hybridMultilevel"/>
    <w:tmpl w:val="ADDAFA3E"/>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1" w15:restartNumberingAfterBreak="0">
    <w:nsid w:val="32D01D46"/>
    <w:multiLevelType w:val="hybridMultilevel"/>
    <w:tmpl w:val="76448A2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2" w15:restartNumberingAfterBreak="0">
    <w:nsid w:val="32DD037C"/>
    <w:multiLevelType w:val="hybridMultilevel"/>
    <w:tmpl w:val="D5862D9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3" w15:restartNumberingAfterBreak="0">
    <w:nsid w:val="32DD1768"/>
    <w:multiLevelType w:val="hybridMultilevel"/>
    <w:tmpl w:val="71E4AC7E"/>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4" w15:restartNumberingAfterBreak="0">
    <w:nsid w:val="32DF57C1"/>
    <w:multiLevelType w:val="hybridMultilevel"/>
    <w:tmpl w:val="91726EA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5" w15:restartNumberingAfterBreak="0">
    <w:nsid w:val="32E670A0"/>
    <w:multiLevelType w:val="hybridMultilevel"/>
    <w:tmpl w:val="12C672E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6" w15:restartNumberingAfterBreak="0">
    <w:nsid w:val="32EF3510"/>
    <w:multiLevelType w:val="hybridMultilevel"/>
    <w:tmpl w:val="E55822B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7" w15:restartNumberingAfterBreak="0">
    <w:nsid w:val="33075A9F"/>
    <w:multiLevelType w:val="hybridMultilevel"/>
    <w:tmpl w:val="83EA2554"/>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98" w15:restartNumberingAfterBreak="0">
    <w:nsid w:val="330D27D9"/>
    <w:multiLevelType w:val="hybridMultilevel"/>
    <w:tmpl w:val="F0044FE8"/>
    <w:lvl w:ilvl="0" w:tplc="04190015">
      <w:start w:val="1"/>
      <w:numFmt w:val="upperLetter"/>
      <w:lvlText w:val="%1."/>
      <w:lvlJc w:val="left"/>
      <w:pPr>
        <w:tabs>
          <w:tab w:val="num" w:pos="1287"/>
        </w:tabs>
        <w:ind w:left="1287" w:hanging="360"/>
      </w:pPr>
      <w:rPr>
        <w:rFont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99" w15:restartNumberingAfterBreak="0">
    <w:nsid w:val="33130DEC"/>
    <w:multiLevelType w:val="hybridMultilevel"/>
    <w:tmpl w:val="AB80D50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0" w15:restartNumberingAfterBreak="0">
    <w:nsid w:val="333C5188"/>
    <w:multiLevelType w:val="hybridMultilevel"/>
    <w:tmpl w:val="17C2DD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1" w15:restartNumberingAfterBreak="0">
    <w:nsid w:val="33A87808"/>
    <w:multiLevelType w:val="hybridMultilevel"/>
    <w:tmpl w:val="31E46464"/>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2" w15:restartNumberingAfterBreak="0">
    <w:nsid w:val="33CA7BC3"/>
    <w:multiLevelType w:val="hybridMultilevel"/>
    <w:tmpl w:val="6836715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3" w15:restartNumberingAfterBreak="0">
    <w:nsid w:val="34FB3E0C"/>
    <w:multiLevelType w:val="hybridMultilevel"/>
    <w:tmpl w:val="41164CE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4" w15:restartNumberingAfterBreak="0">
    <w:nsid w:val="350B22DC"/>
    <w:multiLevelType w:val="hybridMultilevel"/>
    <w:tmpl w:val="04BE2626"/>
    <w:lvl w:ilvl="0" w:tplc="04190015">
      <w:start w:val="1"/>
      <w:numFmt w:val="upperLetter"/>
      <w:lvlText w:val="%1."/>
      <w:lvlJc w:val="left"/>
      <w:pPr>
        <w:tabs>
          <w:tab w:val="num" w:pos="1287"/>
        </w:tabs>
        <w:ind w:left="1287" w:hanging="360"/>
      </w:pPr>
      <w:rPr>
        <w:rFont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05" w15:restartNumberingAfterBreak="0">
    <w:nsid w:val="351D4B10"/>
    <w:multiLevelType w:val="hybridMultilevel"/>
    <w:tmpl w:val="BFBAC8E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6" w15:restartNumberingAfterBreak="0">
    <w:nsid w:val="356B00A6"/>
    <w:multiLevelType w:val="hybridMultilevel"/>
    <w:tmpl w:val="F91C5F3C"/>
    <w:lvl w:ilvl="0" w:tplc="04190015">
      <w:start w:val="1"/>
      <w:numFmt w:val="upperLetter"/>
      <w:lvlText w:val="%1."/>
      <w:lvlJc w:val="left"/>
      <w:pPr>
        <w:tabs>
          <w:tab w:val="num" w:pos="1287"/>
        </w:tabs>
        <w:ind w:left="1287" w:hanging="360"/>
      </w:pPr>
      <w:rPr>
        <w:rFont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07" w15:restartNumberingAfterBreak="0">
    <w:nsid w:val="35715BDB"/>
    <w:multiLevelType w:val="hybridMultilevel"/>
    <w:tmpl w:val="79EE0F5E"/>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8" w15:restartNumberingAfterBreak="0">
    <w:nsid w:val="36354D35"/>
    <w:multiLevelType w:val="hybridMultilevel"/>
    <w:tmpl w:val="6A70D268"/>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9" w15:restartNumberingAfterBreak="0">
    <w:nsid w:val="36813C9B"/>
    <w:multiLevelType w:val="hybridMultilevel"/>
    <w:tmpl w:val="85DA77C4"/>
    <w:lvl w:ilvl="0" w:tplc="04190015">
      <w:start w:val="1"/>
      <w:numFmt w:val="upperLetter"/>
      <w:lvlText w:val="%1."/>
      <w:lvlJc w:val="left"/>
      <w:pPr>
        <w:tabs>
          <w:tab w:val="num" w:pos="1287"/>
        </w:tabs>
        <w:ind w:left="1287" w:hanging="360"/>
      </w:pPr>
      <w:rPr>
        <w:rFont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10" w15:restartNumberingAfterBreak="0">
    <w:nsid w:val="373A580A"/>
    <w:multiLevelType w:val="hybridMultilevel"/>
    <w:tmpl w:val="6B54DBD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1" w15:restartNumberingAfterBreak="0">
    <w:nsid w:val="376D0BB6"/>
    <w:multiLevelType w:val="hybridMultilevel"/>
    <w:tmpl w:val="DAAA6C04"/>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2" w15:restartNumberingAfterBreak="0">
    <w:nsid w:val="37A900F4"/>
    <w:multiLevelType w:val="hybridMultilevel"/>
    <w:tmpl w:val="A266A6A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3" w15:restartNumberingAfterBreak="0">
    <w:nsid w:val="37A97F50"/>
    <w:multiLevelType w:val="hybridMultilevel"/>
    <w:tmpl w:val="C55AB3E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4" w15:restartNumberingAfterBreak="0">
    <w:nsid w:val="386A079F"/>
    <w:multiLevelType w:val="hybridMultilevel"/>
    <w:tmpl w:val="401A7E8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5" w15:restartNumberingAfterBreak="0">
    <w:nsid w:val="387A5309"/>
    <w:multiLevelType w:val="hybridMultilevel"/>
    <w:tmpl w:val="6F9AE04E"/>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6" w15:restartNumberingAfterBreak="0">
    <w:nsid w:val="389D0EFB"/>
    <w:multiLevelType w:val="hybridMultilevel"/>
    <w:tmpl w:val="F0AEEBF4"/>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7" w15:restartNumberingAfterBreak="0">
    <w:nsid w:val="38E8516C"/>
    <w:multiLevelType w:val="hybridMultilevel"/>
    <w:tmpl w:val="E6A86CE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8" w15:restartNumberingAfterBreak="0">
    <w:nsid w:val="38F83082"/>
    <w:multiLevelType w:val="hybridMultilevel"/>
    <w:tmpl w:val="73E45A2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9" w15:restartNumberingAfterBreak="0">
    <w:nsid w:val="39244E07"/>
    <w:multiLevelType w:val="hybridMultilevel"/>
    <w:tmpl w:val="683075D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0" w15:restartNumberingAfterBreak="0">
    <w:nsid w:val="3AA22BC1"/>
    <w:multiLevelType w:val="hybridMultilevel"/>
    <w:tmpl w:val="685E5D34"/>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1" w15:restartNumberingAfterBreak="0">
    <w:nsid w:val="3AD71660"/>
    <w:multiLevelType w:val="hybridMultilevel"/>
    <w:tmpl w:val="3438A20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2" w15:restartNumberingAfterBreak="0">
    <w:nsid w:val="3B086400"/>
    <w:multiLevelType w:val="hybridMultilevel"/>
    <w:tmpl w:val="38884638"/>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3" w15:restartNumberingAfterBreak="0">
    <w:nsid w:val="3B270D2F"/>
    <w:multiLevelType w:val="hybridMultilevel"/>
    <w:tmpl w:val="FA80AC5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4" w15:restartNumberingAfterBreak="0">
    <w:nsid w:val="3BB3705C"/>
    <w:multiLevelType w:val="hybridMultilevel"/>
    <w:tmpl w:val="9EC6B736"/>
    <w:lvl w:ilvl="0" w:tplc="04190015">
      <w:start w:val="1"/>
      <w:numFmt w:val="upperLetter"/>
      <w:lvlText w:val="%1."/>
      <w:lvlJc w:val="left"/>
      <w:pPr>
        <w:tabs>
          <w:tab w:val="num" w:pos="1287"/>
        </w:tabs>
        <w:ind w:left="1287" w:hanging="360"/>
      </w:pPr>
      <w:rPr>
        <w:rFont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25" w15:restartNumberingAfterBreak="0">
    <w:nsid w:val="3BFC69BF"/>
    <w:multiLevelType w:val="hybridMultilevel"/>
    <w:tmpl w:val="1A48AE6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6" w15:restartNumberingAfterBreak="0">
    <w:nsid w:val="3CA428A9"/>
    <w:multiLevelType w:val="hybridMultilevel"/>
    <w:tmpl w:val="516E4CE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7" w15:restartNumberingAfterBreak="0">
    <w:nsid w:val="3CCD4A7E"/>
    <w:multiLevelType w:val="hybridMultilevel"/>
    <w:tmpl w:val="11FE7E44"/>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8" w15:restartNumberingAfterBreak="0">
    <w:nsid w:val="3CDE4E08"/>
    <w:multiLevelType w:val="hybridMultilevel"/>
    <w:tmpl w:val="AFAA7CDC"/>
    <w:lvl w:ilvl="0" w:tplc="04190015">
      <w:start w:val="1"/>
      <w:numFmt w:val="upperLetter"/>
      <w:lvlText w:val="%1."/>
      <w:lvlJc w:val="left"/>
      <w:pPr>
        <w:tabs>
          <w:tab w:val="num" w:pos="1287"/>
        </w:tabs>
        <w:ind w:left="1287" w:hanging="360"/>
      </w:pPr>
      <w:rPr>
        <w:rFont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29" w15:restartNumberingAfterBreak="0">
    <w:nsid w:val="3D120A2D"/>
    <w:multiLevelType w:val="hybridMultilevel"/>
    <w:tmpl w:val="23724CC4"/>
    <w:lvl w:ilvl="0" w:tplc="110E8AD2">
      <w:start w:val="1"/>
      <w:numFmt w:val="bullet"/>
      <w:lvlText w:val=""/>
      <w:lvlPicBulletId w:val="0"/>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0" w15:restartNumberingAfterBreak="0">
    <w:nsid w:val="3D5C3968"/>
    <w:multiLevelType w:val="hybridMultilevel"/>
    <w:tmpl w:val="1D70B80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1" w15:restartNumberingAfterBreak="0">
    <w:nsid w:val="3D826E56"/>
    <w:multiLevelType w:val="hybridMultilevel"/>
    <w:tmpl w:val="60E841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2" w15:restartNumberingAfterBreak="0">
    <w:nsid w:val="3DA77DC6"/>
    <w:multiLevelType w:val="hybridMultilevel"/>
    <w:tmpl w:val="EF0C52E8"/>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3" w15:restartNumberingAfterBreak="0">
    <w:nsid w:val="3DCB559A"/>
    <w:multiLevelType w:val="hybridMultilevel"/>
    <w:tmpl w:val="629A3EB4"/>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4" w15:restartNumberingAfterBreak="0">
    <w:nsid w:val="3DEE0CE0"/>
    <w:multiLevelType w:val="hybridMultilevel"/>
    <w:tmpl w:val="5142AD9E"/>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5" w15:restartNumberingAfterBreak="0">
    <w:nsid w:val="3E132B90"/>
    <w:multiLevelType w:val="hybridMultilevel"/>
    <w:tmpl w:val="D362EC0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6" w15:restartNumberingAfterBreak="0">
    <w:nsid w:val="3E8115F4"/>
    <w:multiLevelType w:val="hybridMultilevel"/>
    <w:tmpl w:val="EA1851F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7" w15:restartNumberingAfterBreak="0">
    <w:nsid w:val="3EBF6BE9"/>
    <w:multiLevelType w:val="hybridMultilevel"/>
    <w:tmpl w:val="21E0F5F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8" w15:restartNumberingAfterBreak="0">
    <w:nsid w:val="3F6124F8"/>
    <w:multiLevelType w:val="hybridMultilevel"/>
    <w:tmpl w:val="CDBAEF3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9" w15:restartNumberingAfterBreak="0">
    <w:nsid w:val="3F820EC1"/>
    <w:multiLevelType w:val="hybridMultilevel"/>
    <w:tmpl w:val="46720B7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0" w15:restartNumberingAfterBreak="0">
    <w:nsid w:val="40AA0DB5"/>
    <w:multiLevelType w:val="hybridMultilevel"/>
    <w:tmpl w:val="1C8A1F88"/>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1" w15:restartNumberingAfterBreak="0">
    <w:nsid w:val="40AA6A33"/>
    <w:multiLevelType w:val="hybridMultilevel"/>
    <w:tmpl w:val="FA88C98E"/>
    <w:lvl w:ilvl="0" w:tplc="110E8AD2">
      <w:start w:val="1"/>
      <w:numFmt w:val="bullet"/>
      <w:lvlText w:val=""/>
      <w:lvlPicBulletId w:val="1"/>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2" w15:restartNumberingAfterBreak="0">
    <w:nsid w:val="40AB1FAE"/>
    <w:multiLevelType w:val="hybridMultilevel"/>
    <w:tmpl w:val="151085B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3" w15:restartNumberingAfterBreak="0">
    <w:nsid w:val="40B227B7"/>
    <w:multiLevelType w:val="hybridMultilevel"/>
    <w:tmpl w:val="8FB6DC84"/>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4" w15:restartNumberingAfterBreak="0">
    <w:nsid w:val="41BD3154"/>
    <w:multiLevelType w:val="hybridMultilevel"/>
    <w:tmpl w:val="2FF64C1A"/>
    <w:lvl w:ilvl="0" w:tplc="EE5A7650">
      <w:start w:val="1"/>
      <w:numFmt w:val="upperLetter"/>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45" w15:restartNumberingAfterBreak="0">
    <w:nsid w:val="4241037B"/>
    <w:multiLevelType w:val="hybridMultilevel"/>
    <w:tmpl w:val="8C9A9226"/>
    <w:lvl w:ilvl="0" w:tplc="04190015">
      <w:start w:val="1"/>
      <w:numFmt w:val="upperLetter"/>
      <w:lvlText w:val="%1."/>
      <w:lvlJc w:val="left"/>
      <w:pPr>
        <w:tabs>
          <w:tab w:val="num" w:pos="1287"/>
        </w:tabs>
        <w:ind w:left="1287" w:hanging="360"/>
      </w:pPr>
      <w:rPr>
        <w:rFont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46" w15:restartNumberingAfterBreak="0">
    <w:nsid w:val="42531B8A"/>
    <w:multiLevelType w:val="hybridMultilevel"/>
    <w:tmpl w:val="8AF8DEE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7" w15:restartNumberingAfterBreak="0">
    <w:nsid w:val="425A2D18"/>
    <w:multiLevelType w:val="hybridMultilevel"/>
    <w:tmpl w:val="64E4EC8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8" w15:restartNumberingAfterBreak="0">
    <w:nsid w:val="436D6815"/>
    <w:multiLevelType w:val="hybridMultilevel"/>
    <w:tmpl w:val="7D823FF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9" w15:restartNumberingAfterBreak="0">
    <w:nsid w:val="43956830"/>
    <w:multiLevelType w:val="hybridMultilevel"/>
    <w:tmpl w:val="8414703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0" w15:restartNumberingAfterBreak="0">
    <w:nsid w:val="43B9643E"/>
    <w:multiLevelType w:val="hybridMultilevel"/>
    <w:tmpl w:val="B5B8ED54"/>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1" w15:restartNumberingAfterBreak="0">
    <w:nsid w:val="43EB5A34"/>
    <w:multiLevelType w:val="hybridMultilevel"/>
    <w:tmpl w:val="8A30CAE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2" w15:restartNumberingAfterBreak="0">
    <w:nsid w:val="44913BF0"/>
    <w:multiLevelType w:val="hybridMultilevel"/>
    <w:tmpl w:val="504E168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3" w15:restartNumberingAfterBreak="0">
    <w:nsid w:val="44AB249C"/>
    <w:multiLevelType w:val="hybridMultilevel"/>
    <w:tmpl w:val="4EB0208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4" w15:restartNumberingAfterBreak="0">
    <w:nsid w:val="45286336"/>
    <w:multiLevelType w:val="hybridMultilevel"/>
    <w:tmpl w:val="CAB87B5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5" w15:restartNumberingAfterBreak="0">
    <w:nsid w:val="45940756"/>
    <w:multiLevelType w:val="hybridMultilevel"/>
    <w:tmpl w:val="26FE318E"/>
    <w:lvl w:ilvl="0" w:tplc="04190015">
      <w:start w:val="1"/>
      <w:numFmt w:val="upperLetter"/>
      <w:lvlText w:val="%1."/>
      <w:lvlJc w:val="left"/>
      <w:pPr>
        <w:tabs>
          <w:tab w:val="num" w:pos="1287"/>
        </w:tabs>
        <w:ind w:left="1287" w:hanging="360"/>
      </w:pPr>
      <w:rPr>
        <w:rFont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56" w15:restartNumberingAfterBreak="0">
    <w:nsid w:val="45CD1874"/>
    <w:multiLevelType w:val="hybridMultilevel"/>
    <w:tmpl w:val="A3184F1C"/>
    <w:lvl w:ilvl="0" w:tplc="04190015">
      <w:start w:val="1"/>
      <w:numFmt w:val="upperLetter"/>
      <w:lvlText w:val="%1."/>
      <w:lvlJc w:val="left"/>
      <w:pPr>
        <w:tabs>
          <w:tab w:val="num" w:pos="1287"/>
        </w:tabs>
        <w:ind w:left="1287" w:hanging="360"/>
      </w:pPr>
      <w:rPr>
        <w:rFont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57" w15:restartNumberingAfterBreak="0">
    <w:nsid w:val="45D5513C"/>
    <w:multiLevelType w:val="hybridMultilevel"/>
    <w:tmpl w:val="84A8AC84"/>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8" w15:restartNumberingAfterBreak="0">
    <w:nsid w:val="468E76A6"/>
    <w:multiLevelType w:val="hybridMultilevel"/>
    <w:tmpl w:val="228842FA"/>
    <w:lvl w:ilvl="0" w:tplc="110E8AD2">
      <w:start w:val="1"/>
      <w:numFmt w:val="bullet"/>
      <w:lvlText w:val=""/>
      <w:lvlPicBulletId w:val="0"/>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9" w15:restartNumberingAfterBreak="0">
    <w:nsid w:val="46A6079D"/>
    <w:multiLevelType w:val="hybridMultilevel"/>
    <w:tmpl w:val="963887D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0" w15:restartNumberingAfterBreak="0">
    <w:nsid w:val="46FC6B31"/>
    <w:multiLevelType w:val="hybridMultilevel"/>
    <w:tmpl w:val="03C4C5B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1" w15:restartNumberingAfterBreak="0">
    <w:nsid w:val="477A5EBB"/>
    <w:multiLevelType w:val="hybridMultilevel"/>
    <w:tmpl w:val="03321098"/>
    <w:lvl w:ilvl="0" w:tplc="110E8AD2">
      <w:start w:val="1"/>
      <w:numFmt w:val="bullet"/>
      <w:lvlText w:val=""/>
      <w:lvlPicBulletId w:val="0"/>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2" w15:restartNumberingAfterBreak="0">
    <w:nsid w:val="48313C21"/>
    <w:multiLevelType w:val="hybridMultilevel"/>
    <w:tmpl w:val="DB66557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3" w15:restartNumberingAfterBreak="0">
    <w:nsid w:val="48885941"/>
    <w:multiLevelType w:val="hybridMultilevel"/>
    <w:tmpl w:val="C406998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4" w15:restartNumberingAfterBreak="0">
    <w:nsid w:val="489070AB"/>
    <w:multiLevelType w:val="hybridMultilevel"/>
    <w:tmpl w:val="37809D52"/>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5" w15:restartNumberingAfterBreak="0">
    <w:nsid w:val="49737F11"/>
    <w:multiLevelType w:val="hybridMultilevel"/>
    <w:tmpl w:val="EF24FD8E"/>
    <w:lvl w:ilvl="0" w:tplc="04190015">
      <w:start w:val="1"/>
      <w:numFmt w:val="upperLetter"/>
      <w:lvlText w:val="%1."/>
      <w:lvlJc w:val="left"/>
      <w:pPr>
        <w:tabs>
          <w:tab w:val="num" w:pos="1287"/>
        </w:tabs>
        <w:ind w:left="1287" w:hanging="360"/>
      </w:pPr>
      <w:rPr>
        <w:rFont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66" w15:restartNumberingAfterBreak="0">
    <w:nsid w:val="49BF7321"/>
    <w:multiLevelType w:val="hybridMultilevel"/>
    <w:tmpl w:val="F314F58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7" w15:restartNumberingAfterBreak="0">
    <w:nsid w:val="49D650D1"/>
    <w:multiLevelType w:val="hybridMultilevel"/>
    <w:tmpl w:val="3718E72C"/>
    <w:lvl w:ilvl="0" w:tplc="04190015">
      <w:start w:val="1"/>
      <w:numFmt w:val="upperLetter"/>
      <w:lvlText w:val="%1."/>
      <w:lvlJc w:val="left"/>
      <w:pPr>
        <w:tabs>
          <w:tab w:val="num" w:pos="1287"/>
        </w:tabs>
        <w:ind w:left="1287" w:hanging="360"/>
      </w:pPr>
      <w:rPr>
        <w:rFont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68" w15:restartNumberingAfterBreak="0">
    <w:nsid w:val="49E809A5"/>
    <w:multiLevelType w:val="hybridMultilevel"/>
    <w:tmpl w:val="83C49E4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9" w15:restartNumberingAfterBreak="0">
    <w:nsid w:val="4A137814"/>
    <w:multiLevelType w:val="hybridMultilevel"/>
    <w:tmpl w:val="E514C0C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0" w15:restartNumberingAfterBreak="0">
    <w:nsid w:val="4A240E21"/>
    <w:multiLevelType w:val="hybridMultilevel"/>
    <w:tmpl w:val="79D8C03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1" w15:restartNumberingAfterBreak="0">
    <w:nsid w:val="4A7B1C0D"/>
    <w:multiLevelType w:val="hybridMultilevel"/>
    <w:tmpl w:val="AADEBBE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2" w15:restartNumberingAfterBreak="0">
    <w:nsid w:val="4ABC5FB4"/>
    <w:multiLevelType w:val="hybridMultilevel"/>
    <w:tmpl w:val="8A182AD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3" w15:restartNumberingAfterBreak="0">
    <w:nsid w:val="4B2631F6"/>
    <w:multiLevelType w:val="hybridMultilevel"/>
    <w:tmpl w:val="E7B00C4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4" w15:restartNumberingAfterBreak="0">
    <w:nsid w:val="4B333A48"/>
    <w:multiLevelType w:val="hybridMultilevel"/>
    <w:tmpl w:val="5890F16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5" w15:restartNumberingAfterBreak="0">
    <w:nsid w:val="4B3567C9"/>
    <w:multiLevelType w:val="hybridMultilevel"/>
    <w:tmpl w:val="C69A8166"/>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6" w15:restartNumberingAfterBreak="0">
    <w:nsid w:val="4BE270A4"/>
    <w:multiLevelType w:val="hybridMultilevel"/>
    <w:tmpl w:val="3110AD2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7" w15:restartNumberingAfterBreak="0">
    <w:nsid w:val="4C105657"/>
    <w:multiLevelType w:val="hybridMultilevel"/>
    <w:tmpl w:val="2174BB3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8" w15:restartNumberingAfterBreak="0">
    <w:nsid w:val="4C1B7E63"/>
    <w:multiLevelType w:val="hybridMultilevel"/>
    <w:tmpl w:val="FC8893D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9" w15:restartNumberingAfterBreak="0">
    <w:nsid w:val="4C4112AA"/>
    <w:multiLevelType w:val="hybridMultilevel"/>
    <w:tmpl w:val="631CC8C8"/>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0" w15:restartNumberingAfterBreak="0">
    <w:nsid w:val="4D2B39B5"/>
    <w:multiLevelType w:val="hybridMultilevel"/>
    <w:tmpl w:val="297A874A"/>
    <w:lvl w:ilvl="0" w:tplc="110E8AD2">
      <w:start w:val="1"/>
      <w:numFmt w:val="bullet"/>
      <w:lvlText w:val=""/>
      <w:lvlPicBulletId w:val="0"/>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1" w15:restartNumberingAfterBreak="0">
    <w:nsid w:val="4DE055A4"/>
    <w:multiLevelType w:val="hybridMultilevel"/>
    <w:tmpl w:val="817270E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2" w15:restartNumberingAfterBreak="0">
    <w:nsid w:val="4DFB5C06"/>
    <w:multiLevelType w:val="hybridMultilevel"/>
    <w:tmpl w:val="4E4C38E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3" w15:restartNumberingAfterBreak="0">
    <w:nsid w:val="4E013560"/>
    <w:multiLevelType w:val="hybridMultilevel"/>
    <w:tmpl w:val="B1C42084"/>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4" w15:restartNumberingAfterBreak="0">
    <w:nsid w:val="4E333CC4"/>
    <w:multiLevelType w:val="hybridMultilevel"/>
    <w:tmpl w:val="FD5E8CA0"/>
    <w:lvl w:ilvl="0" w:tplc="110E8AD2">
      <w:start w:val="1"/>
      <w:numFmt w:val="bullet"/>
      <w:lvlText w:val=""/>
      <w:lvlPicBulletId w:val="0"/>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5" w15:restartNumberingAfterBreak="0">
    <w:nsid w:val="4E84600B"/>
    <w:multiLevelType w:val="hybridMultilevel"/>
    <w:tmpl w:val="AC58552E"/>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6" w15:restartNumberingAfterBreak="0">
    <w:nsid w:val="4EAB31F1"/>
    <w:multiLevelType w:val="hybridMultilevel"/>
    <w:tmpl w:val="4A10B38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7" w15:restartNumberingAfterBreak="0">
    <w:nsid w:val="4EAF66B8"/>
    <w:multiLevelType w:val="hybridMultilevel"/>
    <w:tmpl w:val="E9AE4B6E"/>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8" w15:restartNumberingAfterBreak="0">
    <w:nsid w:val="4EBC4506"/>
    <w:multiLevelType w:val="hybridMultilevel"/>
    <w:tmpl w:val="5E0EB8E8"/>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9" w15:restartNumberingAfterBreak="0">
    <w:nsid w:val="4ED328AF"/>
    <w:multiLevelType w:val="hybridMultilevel"/>
    <w:tmpl w:val="12E2B98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0" w15:restartNumberingAfterBreak="0">
    <w:nsid w:val="4EDC2544"/>
    <w:multiLevelType w:val="hybridMultilevel"/>
    <w:tmpl w:val="AE92B15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1" w15:restartNumberingAfterBreak="0">
    <w:nsid w:val="4EDD2F1A"/>
    <w:multiLevelType w:val="hybridMultilevel"/>
    <w:tmpl w:val="63681FB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2" w15:restartNumberingAfterBreak="0">
    <w:nsid w:val="4F275048"/>
    <w:multiLevelType w:val="hybridMultilevel"/>
    <w:tmpl w:val="1C10096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3" w15:restartNumberingAfterBreak="0">
    <w:nsid w:val="4FE4156E"/>
    <w:multiLevelType w:val="hybridMultilevel"/>
    <w:tmpl w:val="ADA6700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4" w15:restartNumberingAfterBreak="0">
    <w:nsid w:val="4FEC50A2"/>
    <w:multiLevelType w:val="hybridMultilevel"/>
    <w:tmpl w:val="379A64CE"/>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5" w15:restartNumberingAfterBreak="0">
    <w:nsid w:val="501748E2"/>
    <w:multiLevelType w:val="hybridMultilevel"/>
    <w:tmpl w:val="8DF42C7C"/>
    <w:lvl w:ilvl="0" w:tplc="110E8AD2">
      <w:start w:val="1"/>
      <w:numFmt w:val="bullet"/>
      <w:lvlText w:val=""/>
      <w:lvlPicBulletId w:val="1"/>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6" w15:restartNumberingAfterBreak="0">
    <w:nsid w:val="505628D2"/>
    <w:multiLevelType w:val="hybridMultilevel"/>
    <w:tmpl w:val="6E40E9F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7" w15:restartNumberingAfterBreak="0">
    <w:nsid w:val="50702DF5"/>
    <w:multiLevelType w:val="hybridMultilevel"/>
    <w:tmpl w:val="863AF89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8" w15:restartNumberingAfterBreak="0">
    <w:nsid w:val="50CC56D7"/>
    <w:multiLevelType w:val="hybridMultilevel"/>
    <w:tmpl w:val="99AA86D0"/>
    <w:lvl w:ilvl="0" w:tplc="110E8AD2">
      <w:start w:val="1"/>
      <w:numFmt w:val="bullet"/>
      <w:lvlText w:val=""/>
      <w:lvlPicBulletId w:val="0"/>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9" w15:restartNumberingAfterBreak="0">
    <w:nsid w:val="5178227B"/>
    <w:multiLevelType w:val="hybridMultilevel"/>
    <w:tmpl w:val="EED05214"/>
    <w:lvl w:ilvl="0" w:tplc="04190015">
      <w:start w:val="1"/>
      <w:numFmt w:val="upperLetter"/>
      <w:lvlText w:val="%1."/>
      <w:lvlJc w:val="left"/>
      <w:pPr>
        <w:tabs>
          <w:tab w:val="num" w:pos="1287"/>
        </w:tabs>
        <w:ind w:left="1287" w:hanging="360"/>
      </w:pPr>
      <w:rPr>
        <w:rFont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00" w15:restartNumberingAfterBreak="0">
    <w:nsid w:val="51C35A26"/>
    <w:multiLevelType w:val="hybridMultilevel"/>
    <w:tmpl w:val="3AC2B6E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1" w15:restartNumberingAfterBreak="0">
    <w:nsid w:val="521B1E8E"/>
    <w:multiLevelType w:val="hybridMultilevel"/>
    <w:tmpl w:val="ADF05E7E"/>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2" w15:restartNumberingAfterBreak="0">
    <w:nsid w:val="532E43F7"/>
    <w:multiLevelType w:val="hybridMultilevel"/>
    <w:tmpl w:val="3C364A40"/>
    <w:lvl w:ilvl="0" w:tplc="110E8AD2">
      <w:start w:val="1"/>
      <w:numFmt w:val="bullet"/>
      <w:lvlText w:val=""/>
      <w:lvlPicBulletId w:val="0"/>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3" w15:restartNumberingAfterBreak="0">
    <w:nsid w:val="535E110E"/>
    <w:multiLevelType w:val="hybridMultilevel"/>
    <w:tmpl w:val="EBC2EFE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4" w15:restartNumberingAfterBreak="0">
    <w:nsid w:val="53676BC5"/>
    <w:multiLevelType w:val="hybridMultilevel"/>
    <w:tmpl w:val="532EA144"/>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5" w15:restartNumberingAfterBreak="0">
    <w:nsid w:val="54197DB7"/>
    <w:multiLevelType w:val="hybridMultilevel"/>
    <w:tmpl w:val="3F8E827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6" w15:restartNumberingAfterBreak="0">
    <w:nsid w:val="54562621"/>
    <w:multiLevelType w:val="hybridMultilevel"/>
    <w:tmpl w:val="DE169F84"/>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7" w15:restartNumberingAfterBreak="0">
    <w:nsid w:val="549C2FB2"/>
    <w:multiLevelType w:val="hybridMultilevel"/>
    <w:tmpl w:val="ED382926"/>
    <w:lvl w:ilvl="0" w:tplc="04190015">
      <w:start w:val="1"/>
      <w:numFmt w:val="upperLetter"/>
      <w:lvlText w:val="%1."/>
      <w:lvlJc w:val="left"/>
      <w:pPr>
        <w:tabs>
          <w:tab w:val="num" w:pos="1080"/>
        </w:tabs>
        <w:ind w:left="1080" w:hanging="360"/>
      </w:pPr>
      <w:rPr>
        <w:rFonts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08" w15:restartNumberingAfterBreak="0">
    <w:nsid w:val="550610D9"/>
    <w:multiLevelType w:val="hybridMultilevel"/>
    <w:tmpl w:val="298EA9A0"/>
    <w:lvl w:ilvl="0" w:tplc="04190015">
      <w:start w:val="1"/>
      <w:numFmt w:val="upperLetter"/>
      <w:lvlText w:val="%1."/>
      <w:lvlJc w:val="left"/>
      <w:pPr>
        <w:tabs>
          <w:tab w:val="num" w:pos="1068"/>
        </w:tabs>
        <w:ind w:left="1068" w:hanging="360"/>
      </w:pPr>
      <w:rPr>
        <w:rFonts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309" w15:restartNumberingAfterBreak="0">
    <w:nsid w:val="56001659"/>
    <w:multiLevelType w:val="hybridMultilevel"/>
    <w:tmpl w:val="2508F3F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0" w15:restartNumberingAfterBreak="0">
    <w:nsid w:val="56250DA2"/>
    <w:multiLevelType w:val="hybridMultilevel"/>
    <w:tmpl w:val="515464A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1" w15:restartNumberingAfterBreak="0">
    <w:nsid w:val="568F6D16"/>
    <w:multiLevelType w:val="hybridMultilevel"/>
    <w:tmpl w:val="7C7E95C8"/>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2" w15:restartNumberingAfterBreak="0">
    <w:nsid w:val="569133ED"/>
    <w:multiLevelType w:val="hybridMultilevel"/>
    <w:tmpl w:val="A852BAC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3" w15:restartNumberingAfterBreak="0">
    <w:nsid w:val="56A960E3"/>
    <w:multiLevelType w:val="hybridMultilevel"/>
    <w:tmpl w:val="7674A18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4" w15:restartNumberingAfterBreak="0">
    <w:nsid w:val="574B11B9"/>
    <w:multiLevelType w:val="hybridMultilevel"/>
    <w:tmpl w:val="0F8027A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5" w15:restartNumberingAfterBreak="0">
    <w:nsid w:val="580916AA"/>
    <w:multiLevelType w:val="hybridMultilevel"/>
    <w:tmpl w:val="5EE6FCB2"/>
    <w:lvl w:ilvl="0" w:tplc="04190015">
      <w:start w:val="1"/>
      <w:numFmt w:val="upperLetter"/>
      <w:lvlText w:val="%1."/>
      <w:lvlJc w:val="left"/>
      <w:pPr>
        <w:tabs>
          <w:tab w:val="num" w:pos="1287"/>
        </w:tabs>
        <w:ind w:left="1287" w:hanging="360"/>
      </w:pPr>
      <w:rPr>
        <w:rFont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16" w15:restartNumberingAfterBreak="0">
    <w:nsid w:val="581F72A4"/>
    <w:multiLevelType w:val="hybridMultilevel"/>
    <w:tmpl w:val="99749D0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7" w15:restartNumberingAfterBreak="0">
    <w:nsid w:val="58655C32"/>
    <w:multiLevelType w:val="hybridMultilevel"/>
    <w:tmpl w:val="55BEBDD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8" w15:restartNumberingAfterBreak="0">
    <w:nsid w:val="59137D51"/>
    <w:multiLevelType w:val="hybridMultilevel"/>
    <w:tmpl w:val="C698514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9" w15:restartNumberingAfterBreak="0">
    <w:nsid w:val="59247F39"/>
    <w:multiLevelType w:val="hybridMultilevel"/>
    <w:tmpl w:val="0FFA2EB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0" w15:restartNumberingAfterBreak="0">
    <w:nsid w:val="59722424"/>
    <w:multiLevelType w:val="hybridMultilevel"/>
    <w:tmpl w:val="55F4F20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1" w15:restartNumberingAfterBreak="0">
    <w:nsid w:val="59C234AB"/>
    <w:multiLevelType w:val="hybridMultilevel"/>
    <w:tmpl w:val="784A2C98"/>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2" w15:restartNumberingAfterBreak="0">
    <w:nsid w:val="5A0C488B"/>
    <w:multiLevelType w:val="hybridMultilevel"/>
    <w:tmpl w:val="623875E6"/>
    <w:lvl w:ilvl="0" w:tplc="04190015">
      <w:start w:val="1"/>
      <w:numFmt w:val="upperLetter"/>
      <w:lvlText w:val="%1."/>
      <w:lvlJc w:val="left"/>
      <w:pPr>
        <w:tabs>
          <w:tab w:val="num" w:pos="1428"/>
        </w:tabs>
        <w:ind w:left="1428" w:hanging="360"/>
      </w:pPr>
      <w:rPr>
        <w:rFonts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323" w15:restartNumberingAfterBreak="0">
    <w:nsid w:val="5A802342"/>
    <w:multiLevelType w:val="hybridMultilevel"/>
    <w:tmpl w:val="C6AAE748"/>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4" w15:restartNumberingAfterBreak="0">
    <w:nsid w:val="5AB34ABD"/>
    <w:multiLevelType w:val="hybridMultilevel"/>
    <w:tmpl w:val="0B60BB9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5" w15:restartNumberingAfterBreak="0">
    <w:nsid w:val="5B297955"/>
    <w:multiLevelType w:val="hybridMultilevel"/>
    <w:tmpl w:val="EC74B29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6" w15:restartNumberingAfterBreak="0">
    <w:nsid w:val="5B977CB2"/>
    <w:multiLevelType w:val="hybridMultilevel"/>
    <w:tmpl w:val="3ED2717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7" w15:restartNumberingAfterBreak="0">
    <w:nsid w:val="5C014A8A"/>
    <w:multiLevelType w:val="hybridMultilevel"/>
    <w:tmpl w:val="CE7E3BB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8" w15:restartNumberingAfterBreak="0">
    <w:nsid w:val="5C626FD3"/>
    <w:multiLevelType w:val="hybridMultilevel"/>
    <w:tmpl w:val="6C509BAE"/>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9" w15:restartNumberingAfterBreak="0">
    <w:nsid w:val="5C882912"/>
    <w:multiLevelType w:val="hybridMultilevel"/>
    <w:tmpl w:val="831E7C02"/>
    <w:lvl w:ilvl="0" w:tplc="04190015">
      <w:start w:val="1"/>
      <w:numFmt w:val="upperLetter"/>
      <w:lvlText w:val="%1."/>
      <w:lvlJc w:val="left"/>
      <w:pPr>
        <w:tabs>
          <w:tab w:val="num" w:pos="1287"/>
        </w:tabs>
        <w:ind w:left="1287" w:hanging="360"/>
      </w:pPr>
      <w:rPr>
        <w:rFont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30" w15:restartNumberingAfterBreak="0">
    <w:nsid w:val="5D071856"/>
    <w:multiLevelType w:val="hybridMultilevel"/>
    <w:tmpl w:val="82E40AE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1" w15:restartNumberingAfterBreak="0">
    <w:nsid w:val="5DB12370"/>
    <w:multiLevelType w:val="hybridMultilevel"/>
    <w:tmpl w:val="5066E098"/>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2" w15:restartNumberingAfterBreak="0">
    <w:nsid w:val="5DC510CB"/>
    <w:multiLevelType w:val="hybridMultilevel"/>
    <w:tmpl w:val="D634240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3" w15:restartNumberingAfterBreak="0">
    <w:nsid w:val="5DC925A8"/>
    <w:multiLevelType w:val="hybridMultilevel"/>
    <w:tmpl w:val="C4EC391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4" w15:restartNumberingAfterBreak="0">
    <w:nsid w:val="5DDB5573"/>
    <w:multiLevelType w:val="hybridMultilevel"/>
    <w:tmpl w:val="C4684C1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5" w15:restartNumberingAfterBreak="0">
    <w:nsid w:val="5DDE6B23"/>
    <w:multiLevelType w:val="hybridMultilevel"/>
    <w:tmpl w:val="F3EE7A1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6" w15:restartNumberingAfterBreak="0">
    <w:nsid w:val="5E482D65"/>
    <w:multiLevelType w:val="hybridMultilevel"/>
    <w:tmpl w:val="516CF082"/>
    <w:lvl w:ilvl="0" w:tplc="04190015">
      <w:start w:val="1"/>
      <w:numFmt w:val="upp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37" w15:restartNumberingAfterBreak="0">
    <w:nsid w:val="5F4A57DE"/>
    <w:multiLevelType w:val="hybridMultilevel"/>
    <w:tmpl w:val="344A6A48"/>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8" w15:restartNumberingAfterBreak="0">
    <w:nsid w:val="5F61585D"/>
    <w:multiLevelType w:val="hybridMultilevel"/>
    <w:tmpl w:val="7B3C4F6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9" w15:restartNumberingAfterBreak="0">
    <w:nsid w:val="60711930"/>
    <w:multiLevelType w:val="hybridMultilevel"/>
    <w:tmpl w:val="1736CAE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0" w15:restartNumberingAfterBreak="0">
    <w:nsid w:val="61106797"/>
    <w:multiLevelType w:val="hybridMultilevel"/>
    <w:tmpl w:val="A8425B5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1" w15:restartNumberingAfterBreak="0">
    <w:nsid w:val="614A1B32"/>
    <w:multiLevelType w:val="hybridMultilevel"/>
    <w:tmpl w:val="F8321FE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2" w15:restartNumberingAfterBreak="0">
    <w:nsid w:val="627D2AE3"/>
    <w:multiLevelType w:val="hybridMultilevel"/>
    <w:tmpl w:val="1D94258E"/>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3" w15:restartNumberingAfterBreak="0">
    <w:nsid w:val="62936B4A"/>
    <w:multiLevelType w:val="hybridMultilevel"/>
    <w:tmpl w:val="6BE47A86"/>
    <w:lvl w:ilvl="0" w:tplc="04190015">
      <w:start w:val="1"/>
      <w:numFmt w:val="upperLetter"/>
      <w:lvlText w:val="%1."/>
      <w:lvlJc w:val="left"/>
      <w:pPr>
        <w:tabs>
          <w:tab w:val="num" w:pos="1287"/>
        </w:tabs>
        <w:ind w:left="1287" w:hanging="360"/>
      </w:pPr>
      <w:rPr>
        <w:rFont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44" w15:restartNumberingAfterBreak="0">
    <w:nsid w:val="62BC1C6B"/>
    <w:multiLevelType w:val="hybridMultilevel"/>
    <w:tmpl w:val="DB64496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5" w15:restartNumberingAfterBreak="0">
    <w:nsid w:val="62D43748"/>
    <w:multiLevelType w:val="hybridMultilevel"/>
    <w:tmpl w:val="1C903708"/>
    <w:lvl w:ilvl="0" w:tplc="04190015">
      <w:start w:val="1"/>
      <w:numFmt w:val="upperLetter"/>
      <w:lvlText w:val="%1."/>
      <w:lvlJc w:val="left"/>
      <w:pPr>
        <w:tabs>
          <w:tab w:val="num" w:pos="1287"/>
        </w:tabs>
        <w:ind w:left="1287" w:hanging="360"/>
      </w:pPr>
      <w:rPr>
        <w:rFont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46" w15:restartNumberingAfterBreak="0">
    <w:nsid w:val="62E12C8D"/>
    <w:multiLevelType w:val="hybridMultilevel"/>
    <w:tmpl w:val="F304AA62"/>
    <w:lvl w:ilvl="0" w:tplc="DAC8BB54">
      <w:start w:val="1"/>
      <w:numFmt w:val="upperLetter"/>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47" w15:restartNumberingAfterBreak="0">
    <w:nsid w:val="63422937"/>
    <w:multiLevelType w:val="hybridMultilevel"/>
    <w:tmpl w:val="94CCCE78"/>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8" w15:restartNumberingAfterBreak="0">
    <w:nsid w:val="634524FC"/>
    <w:multiLevelType w:val="hybridMultilevel"/>
    <w:tmpl w:val="0FA0F41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9" w15:restartNumberingAfterBreak="0">
    <w:nsid w:val="63B0269A"/>
    <w:multiLevelType w:val="hybridMultilevel"/>
    <w:tmpl w:val="12E2CDEA"/>
    <w:lvl w:ilvl="0" w:tplc="04190015">
      <w:start w:val="1"/>
      <w:numFmt w:val="upperLetter"/>
      <w:lvlText w:val="%1."/>
      <w:lvlJc w:val="left"/>
      <w:pPr>
        <w:tabs>
          <w:tab w:val="num" w:pos="1068"/>
        </w:tabs>
        <w:ind w:left="1068" w:hanging="360"/>
      </w:pPr>
      <w:rPr>
        <w:rFonts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350" w15:restartNumberingAfterBreak="0">
    <w:nsid w:val="63B601BA"/>
    <w:multiLevelType w:val="hybridMultilevel"/>
    <w:tmpl w:val="D3F6279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1" w15:restartNumberingAfterBreak="0">
    <w:nsid w:val="63DE0BCB"/>
    <w:multiLevelType w:val="hybridMultilevel"/>
    <w:tmpl w:val="4136152C"/>
    <w:lvl w:ilvl="0" w:tplc="110E8AD2">
      <w:start w:val="1"/>
      <w:numFmt w:val="bullet"/>
      <w:lvlText w:val=""/>
      <w:lvlPicBulletId w:val="0"/>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2" w15:restartNumberingAfterBreak="0">
    <w:nsid w:val="646008BD"/>
    <w:multiLevelType w:val="hybridMultilevel"/>
    <w:tmpl w:val="EF16CBF4"/>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3" w15:restartNumberingAfterBreak="0">
    <w:nsid w:val="646C569F"/>
    <w:multiLevelType w:val="hybridMultilevel"/>
    <w:tmpl w:val="D53ABD60"/>
    <w:lvl w:ilvl="0" w:tplc="04190015">
      <w:start w:val="1"/>
      <w:numFmt w:val="upperLetter"/>
      <w:lvlText w:val="%1."/>
      <w:lvlJc w:val="left"/>
      <w:pPr>
        <w:tabs>
          <w:tab w:val="num" w:pos="1428"/>
        </w:tabs>
        <w:ind w:left="1428" w:hanging="360"/>
      </w:pPr>
      <w:rPr>
        <w:rFonts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354" w15:restartNumberingAfterBreak="0">
    <w:nsid w:val="647362CD"/>
    <w:multiLevelType w:val="hybridMultilevel"/>
    <w:tmpl w:val="4AA2BA4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5" w15:restartNumberingAfterBreak="0">
    <w:nsid w:val="64BB1FFE"/>
    <w:multiLevelType w:val="hybridMultilevel"/>
    <w:tmpl w:val="26BA091C"/>
    <w:lvl w:ilvl="0" w:tplc="04190015">
      <w:start w:val="1"/>
      <w:numFmt w:val="upperLetter"/>
      <w:lvlText w:val="%1."/>
      <w:lvlJc w:val="left"/>
      <w:pPr>
        <w:tabs>
          <w:tab w:val="num" w:pos="1287"/>
        </w:tabs>
        <w:ind w:left="1287" w:hanging="360"/>
      </w:pPr>
      <w:rPr>
        <w:rFont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56" w15:restartNumberingAfterBreak="0">
    <w:nsid w:val="64E87458"/>
    <w:multiLevelType w:val="hybridMultilevel"/>
    <w:tmpl w:val="4B8E159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7" w15:restartNumberingAfterBreak="0">
    <w:nsid w:val="65117D0F"/>
    <w:multiLevelType w:val="hybridMultilevel"/>
    <w:tmpl w:val="ED9E677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8" w15:restartNumberingAfterBreak="0">
    <w:nsid w:val="65193A7A"/>
    <w:multiLevelType w:val="hybridMultilevel"/>
    <w:tmpl w:val="3BE2C45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9" w15:restartNumberingAfterBreak="0">
    <w:nsid w:val="659C6482"/>
    <w:multiLevelType w:val="hybridMultilevel"/>
    <w:tmpl w:val="34782A1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0" w15:restartNumberingAfterBreak="0">
    <w:nsid w:val="65F5256E"/>
    <w:multiLevelType w:val="hybridMultilevel"/>
    <w:tmpl w:val="4A2CED24"/>
    <w:lvl w:ilvl="0" w:tplc="04190015">
      <w:start w:val="1"/>
      <w:numFmt w:val="upperLetter"/>
      <w:lvlText w:val="%1."/>
      <w:lvlJc w:val="left"/>
      <w:pPr>
        <w:tabs>
          <w:tab w:val="num" w:pos="1068"/>
        </w:tabs>
        <w:ind w:left="1068" w:hanging="360"/>
      </w:pPr>
      <w:rPr>
        <w:rFonts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361" w15:restartNumberingAfterBreak="0">
    <w:nsid w:val="66895ACF"/>
    <w:multiLevelType w:val="hybridMultilevel"/>
    <w:tmpl w:val="18582A3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2" w15:restartNumberingAfterBreak="0">
    <w:nsid w:val="66E53460"/>
    <w:multiLevelType w:val="hybridMultilevel"/>
    <w:tmpl w:val="FAE491DA"/>
    <w:lvl w:ilvl="0" w:tplc="04190015">
      <w:start w:val="1"/>
      <w:numFmt w:val="upperLetter"/>
      <w:lvlText w:val="%1."/>
      <w:lvlJc w:val="left"/>
      <w:pPr>
        <w:tabs>
          <w:tab w:val="num" w:pos="1287"/>
        </w:tabs>
        <w:ind w:left="1287" w:hanging="360"/>
      </w:pPr>
      <w:rPr>
        <w:rFont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63" w15:restartNumberingAfterBreak="0">
    <w:nsid w:val="66FB669A"/>
    <w:multiLevelType w:val="hybridMultilevel"/>
    <w:tmpl w:val="BA42115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4" w15:restartNumberingAfterBreak="0">
    <w:nsid w:val="671F5232"/>
    <w:multiLevelType w:val="hybridMultilevel"/>
    <w:tmpl w:val="1C5E81A0"/>
    <w:lvl w:ilvl="0" w:tplc="110E8AD2">
      <w:start w:val="1"/>
      <w:numFmt w:val="bullet"/>
      <w:lvlText w:val=""/>
      <w:lvlPicBulletId w:val="0"/>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5" w15:restartNumberingAfterBreak="0">
    <w:nsid w:val="67376581"/>
    <w:multiLevelType w:val="hybridMultilevel"/>
    <w:tmpl w:val="877C489A"/>
    <w:lvl w:ilvl="0" w:tplc="04190015">
      <w:start w:val="1"/>
      <w:numFmt w:val="upperLetter"/>
      <w:lvlText w:val="%1."/>
      <w:lvlJc w:val="left"/>
      <w:pPr>
        <w:tabs>
          <w:tab w:val="num" w:pos="1287"/>
        </w:tabs>
        <w:ind w:left="1287" w:hanging="360"/>
      </w:pPr>
      <w:rPr>
        <w:rFont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66" w15:restartNumberingAfterBreak="0">
    <w:nsid w:val="67725566"/>
    <w:multiLevelType w:val="hybridMultilevel"/>
    <w:tmpl w:val="FA3C811E"/>
    <w:lvl w:ilvl="0" w:tplc="110E8AD2">
      <w:start w:val="1"/>
      <w:numFmt w:val="bullet"/>
      <w:lvlText w:val=""/>
      <w:lvlPicBulletId w:val="1"/>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7" w15:restartNumberingAfterBreak="0">
    <w:nsid w:val="677E2993"/>
    <w:multiLevelType w:val="hybridMultilevel"/>
    <w:tmpl w:val="413E4614"/>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8" w15:restartNumberingAfterBreak="0">
    <w:nsid w:val="678532CC"/>
    <w:multiLevelType w:val="hybridMultilevel"/>
    <w:tmpl w:val="FF947DFC"/>
    <w:lvl w:ilvl="0" w:tplc="04190015">
      <w:start w:val="1"/>
      <w:numFmt w:val="upperLetter"/>
      <w:lvlText w:val="%1."/>
      <w:lvlJc w:val="left"/>
      <w:pPr>
        <w:tabs>
          <w:tab w:val="num" w:pos="1287"/>
        </w:tabs>
        <w:ind w:left="1287" w:hanging="360"/>
      </w:pPr>
      <w:rPr>
        <w:rFont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69" w15:restartNumberingAfterBreak="0">
    <w:nsid w:val="679A5011"/>
    <w:multiLevelType w:val="hybridMultilevel"/>
    <w:tmpl w:val="C2E096BE"/>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0" w15:restartNumberingAfterBreak="0">
    <w:nsid w:val="67A62B28"/>
    <w:multiLevelType w:val="hybridMultilevel"/>
    <w:tmpl w:val="8CE252B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1" w15:restartNumberingAfterBreak="0">
    <w:nsid w:val="685606DA"/>
    <w:multiLevelType w:val="hybridMultilevel"/>
    <w:tmpl w:val="F302318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2" w15:restartNumberingAfterBreak="0">
    <w:nsid w:val="68E309B0"/>
    <w:multiLevelType w:val="hybridMultilevel"/>
    <w:tmpl w:val="9FDA053E"/>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3" w15:restartNumberingAfterBreak="0">
    <w:nsid w:val="68FB231C"/>
    <w:multiLevelType w:val="hybridMultilevel"/>
    <w:tmpl w:val="3D86A264"/>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4" w15:restartNumberingAfterBreak="0">
    <w:nsid w:val="690538AE"/>
    <w:multiLevelType w:val="hybridMultilevel"/>
    <w:tmpl w:val="5D3C26D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5" w15:restartNumberingAfterBreak="0">
    <w:nsid w:val="694A0DC0"/>
    <w:multiLevelType w:val="hybridMultilevel"/>
    <w:tmpl w:val="6C8CA1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6" w15:restartNumberingAfterBreak="0">
    <w:nsid w:val="694D6C76"/>
    <w:multiLevelType w:val="hybridMultilevel"/>
    <w:tmpl w:val="72B4E9F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7" w15:restartNumberingAfterBreak="0">
    <w:nsid w:val="695644CD"/>
    <w:multiLevelType w:val="hybridMultilevel"/>
    <w:tmpl w:val="56D6A54C"/>
    <w:lvl w:ilvl="0" w:tplc="110E8AD2">
      <w:start w:val="1"/>
      <w:numFmt w:val="bullet"/>
      <w:lvlText w:val=""/>
      <w:lvlPicBulletId w:val="1"/>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8" w15:restartNumberingAfterBreak="0">
    <w:nsid w:val="699A14FC"/>
    <w:multiLevelType w:val="hybridMultilevel"/>
    <w:tmpl w:val="825EB948"/>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9" w15:restartNumberingAfterBreak="0">
    <w:nsid w:val="69AD6371"/>
    <w:multiLevelType w:val="hybridMultilevel"/>
    <w:tmpl w:val="4986F13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0" w15:restartNumberingAfterBreak="0">
    <w:nsid w:val="69F0711D"/>
    <w:multiLevelType w:val="hybridMultilevel"/>
    <w:tmpl w:val="685ACCE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1" w15:restartNumberingAfterBreak="0">
    <w:nsid w:val="6A2A1633"/>
    <w:multiLevelType w:val="hybridMultilevel"/>
    <w:tmpl w:val="9C7833A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2" w15:restartNumberingAfterBreak="0">
    <w:nsid w:val="6A4947EA"/>
    <w:multiLevelType w:val="hybridMultilevel"/>
    <w:tmpl w:val="4D02DCA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3" w15:restartNumberingAfterBreak="0">
    <w:nsid w:val="6A9C2F15"/>
    <w:multiLevelType w:val="hybridMultilevel"/>
    <w:tmpl w:val="FA7ABEF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4" w15:restartNumberingAfterBreak="0">
    <w:nsid w:val="6AD41E5D"/>
    <w:multiLevelType w:val="hybridMultilevel"/>
    <w:tmpl w:val="13FC251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5" w15:restartNumberingAfterBreak="0">
    <w:nsid w:val="6B026726"/>
    <w:multiLevelType w:val="hybridMultilevel"/>
    <w:tmpl w:val="DF5ECE0C"/>
    <w:lvl w:ilvl="0" w:tplc="110E8AD2">
      <w:start w:val="1"/>
      <w:numFmt w:val="bullet"/>
      <w:lvlText w:val=""/>
      <w:lvlPicBulletId w:val="1"/>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6" w15:restartNumberingAfterBreak="0">
    <w:nsid w:val="6B5F5F23"/>
    <w:multiLevelType w:val="hybridMultilevel"/>
    <w:tmpl w:val="37147388"/>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7" w15:restartNumberingAfterBreak="0">
    <w:nsid w:val="6BB70BA5"/>
    <w:multiLevelType w:val="hybridMultilevel"/>
    <w:tmpl w:val="DF86D87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8" w15:restartNumberingAfterBreak="0">
    <w:nsid w:val="6CE54D68"/>
    <w:multiLevelType w:val="hybridMultilevel"/>
    <w:tmpl w:val="BAC00E54"/>
    <w:lvl w:ilvl="0" w:tplc="04190015">
      <w:start w:val="1"/>
      <w:numFmt w:val="upperLetter"/>
      <w:lvlText w:val="%1."/>
      <w:lvlJc w:val="left"/>
      <w:pPr>
        <w:tabs>
          <w:tab w:val="num" w:pos="1287"/>
        </w:tabs>
        <w:ind w:left="1287" w:hanging="360"/>
      </w:pPr>
      <w:rPr>
        <w:rFont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89" w15:restartNumberingAfterBreak="0">
    <w:nsid w:val="6D175EA5"/>
    <w:multiLevelType w:val="hybridMultilevel"/>
    <w:tmpl w:val="5888BEC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0" w15:restartNumberingAfterBreak="0">
    <w:nsid w:val="6D412FD2"/>
    <w:multiLevelType w:val="hybridMultilevel"/>
    <w:tmpl w:val="85BCF9C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1" w15:restartNumberingAfterBreak="0">
    <w:nsid w:val="6D6911EA"/>
    <w:multiLevelType w:val="hybridMultilevel"/>
    <w:tmpl w:val="236E7D7A"/>
    <w:lvl w:ilvl="0" w:tplc="47A4E50A">
      <w:start w:val="1"/>
      <w:numFmt w:val="upperLetter"/>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92" w15:restartNumberingAfterBreak="0">
    <w:nsid w:val="6D7321E6"/>
    <w:multiLevelType w:val="hybridMultilevel"/>
    <w:tmpl w:val="720E1498"/>
    <w:lvl w:ilvl="0" w:tplc="110E8AD2">
      <w:start w:val="1"/>
      <w:numFmt w:val="bullet"/>
      <w:lvlText w:val=""/>
      <w:lvlPicBulletId w:val="0"/>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3" w15:restartNumberingAfterBreak="0">
    <w:nsid w:val="6DA51287"/>
    <w:multiLevelType w:val="hybridMultilevel"/>
    <w:tmpl w:val="E44E02A4"/>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4" w15:restartNumberingAfterBreak="0">
    <w:nsid w:val="6DAB0205"/>
    <w:multiLevelType w:val="hybridMultilevel"/>
    <w:tmpl w:val="6F2C712E"/>
    <w:lvl w:ilvl="0" w:tplc="04190015">
      <w:start w:val="1"/>
      <w:numFmt w:val="upperLetter"/>
      <w:lvlText w:val="%1."/>
      <w:lvlJc w:val="left"/>
      <w:pPr>
        <w:tabs>
          <w:tab w:val="num" w:pos="1287"/>
        </w:tabs>
        <w:ind w:left="1287" w:hanging="360"/>
      </w:pPr>
      <w:rPr>
        <w:rFont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95" w15:restartNumberingAfterBreak="0">
    <w:nsid w:val="6DDB3884"/>
    <w:multiLevelType w:val="hybridMultilevel"/>
    <w:tmpl w:val="D1F6437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6" w15:restartNumberingAfterBreak="0">
    <w:nsid w:val="6E172FF6"/>
    <w:multiLevelType w:val="hybridMultilevel"/>
    <w:tmpl w:val="53C2AC3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7" w15:restartNumberingAfterBreak="0">
    <w:nsid w:val="6E267CAC"/>
    <w:multiLevelType w:val="hybridMultilevel"/>
    <w:tmpl w:val="40D6D3EE"/>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8" w15:restartNumberingAfterBreak="0">
    <w:nsid w:val="6E324D1C"/>
    <w:multiLevelType w:val="hybridMultilevel"/>
    <w:tmpl w:val="F5008CA8"/>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9" w15:restartNumberingAfterBreak="0">
    <w:nsid w:val="6E5913A0"/>
    <w:multiLevelType w:val="hybridMultilevel"/>
    <w:tmpl w:val="14FC583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0" w15:restartNumberingAfterBreak="0">
    <w:nsid w:val="6E771FE4"/>
    <w:multiLevelType w:val="hybridMultilevel"/>
    <w:tmpl w:val="4E625A0E"/>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1" w15:restartNumberingAfterBreak="0">
    <w:nsid w:val="6E9A5726"/>
    <w:multiLevelType w:val="hybridMultilevel"/>
    <w:tmpl w:val="46B4BAD4"/>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2" w15:restartNumberingAfterBreak="0">
    <w:nsid w:val="6FBB2E88"/>
    <w:multiLevelType w:val="hybridMultilevel"/>
    <w:tmpl w:val="A8B2443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3" w15:restartNumberingAfterBreak="0">
    <w:nsid w:val="700B2D54"/>
    <w:multiLevelType w:val="hybridMultilevel"/>
    <w:tmpl w:val="3FA4E418"/>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4" w15:restartNumberingAfterBreak="0">
    <w:nsid w:val="702D3E9F"/>
    <w:multiLevelType w:val="hybridMultilevel"/>
    <w:tmpl w:val="2236D04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5" w15:restartNumberingAfterBreak="0">
    <w:nsid w:val="7053748D"/>
    <w:multiLevelType w:val="hybridMultilevel"/>
    <w:tmpl w:val="1CE27F6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6" w15:restartNumberingAfterBreak="0">
    <w:nsid w:val="70C20B77"/>
    <w:multiLevelType w:val="hybridMultilevel"/>
    <w:tmpl w:val="F43C4E7E"/>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7" w15:restartNumberingAfterBreak="0">
    <w:nsid w:val="71150521"/>
    <w:multiLevelType w:val="hybridMultilevel"/>
    <w:tmpl w:val="CA42C24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8" w15:restartNumberingAfterBreak="0">
    <w:nsid w:val="71396287"/>
    <w:multiLevelType w:val="hybridMultilevel"/>
    <w:tmpl w:val="234EE2F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9" w15:restartNumberingAfterBreak="0">
    <w:nsid w:val="71D00FAF"/>
    <w:multiLevelType w:val="hybridMultilevel"/>
    <w:tmpl w:val="A366FD6E"/>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0" w15:restartNumberingAfterBreak="0">
    <w:nsid w:val="71D42872"/>
    <w:multiLevelType w:val="hybridMultilevel"/>
    <w:tmpl w:val="D3E21D94"/>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1" w15:restartNumberingAfterBreak="0">
    <w:nsid w:val="7204501A"/>
    <w:multiLevelType w:val="hybridMultilevel"/>
    <w:tmpl w:val="7D62AF54"/>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2" w15:restartNumberingAfterBreak="0">
    <w:nsid w:val="72725BB7"/>
    <w:multiLevelType w:val="hybridMultilevel"/>
    <w:tmpl w:val="6FF467F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3" w15:restartNumberingAfterBreak="0">
    <w:nsid w:val="739B531C"/>
    <w:multiLevelType w:val="hybridMultilevel"/>
    <w:tmpl w:val="4E9AD118"/>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4" w15:restartNumberingAfterBreak="0">
    <w:nsid w:val="73C23B34"/>
    <w:multiLevelType w:val="hybridMultilevel"/>
    <w:tmpl w:val="F5F2F54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5" w15:restartNumberingAfterBreak="0">
    <w:nsid w:val="74EC628F"/>
    <w:multiLevelType w:val="hybridMultilevel"/>
    <w:tmpl w:val="8A9019D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6" w15:restartNumberingAfterBreak="0">
    <w:nsid w:val="750B6B64"/>
    <w:multiLevelType w:val="hybridMultilevel"/>
    <w:tmpl w:val="5A5008C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7" w15:restartNumberingAfterBreak="0">
    <w:nsid w:val="75A62F4A"/>
    <w:multiLevelType w:val="hybridMultilevel"/>
    <w:tmpl w:val="D3B0B5CE"/>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8" w15:restartNumberingAfterBreak="0">
    <w:nsid w:val="75B14F88"/>
    <w:multiLevelType w:val="hybridMultilevel"/>
    <w:tmpl w:val="AF70E38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9" w15:restartNumberingAfterBreak="0">
    <w:nsid w:val="75B85AE1"/>
    <w:multiLevelType w:val="hybridMultilevel"/>
    <w:tmpl w:val="4040413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0" w15:restartNumberingAfterBreak="0">
    <w:nsid w:val="75FC1E31"/>
    <w:multiLevelType w:val="hybridMultilevel"/>
    <w:tmpl w:val="E60870C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1" w15:restartNumberingAfterBreak="0">
    <w:nsid w:val="761F428C"/>
    <w:multiLevelType w:val="hybridMultilevel"/>
    <w:tmpl w:val="9376A66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2" w15:restartNumberingAfterBreak="0">
    <w:nsid w:val="76306721"/>
    <w:multiLevelType w:val="hybridMultilevel"/>
    <w:tmpl w:val="5B369E1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3" w15:restartNumberingAfterBreak="0">
    <w:nsid w:val="76E87B4B"/>
    <w:multiLevelType w:val="hybridMultilevel"/>
    <w:tmpl w:val="87E020DE"/>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4" w15:restartNumberingAfterBreak="0">
    <w:nsid w:val="77246A21"/>
    <w:multiLevelType w:val="hybridMultilevel"/>
    <w:tmpl w:val="7F28B7CE"/>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5" w15:restartNumberingAfterBreak="0">
    <w:nsid w:val="7754199A"/>
    <w:multiLevelType w:val="hybridMultilevel"/>
    <w:tmpl w:val="DFE867A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6" w15:restartNumberingAfterBreak="0">
    <w:nsid w:val="77611793"/>
    <w:multiLevelType w:val="hybridMultilevel"/>
    <w:tmpl w:val="0ED431A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7" w15:restartNumberingAfterBreak="0">
    <w:nsid w:val="77C80BEC"/>
    <w:multiLevelType w:val="hybridMultilevel"/>
    <w:tmpl w:val="014C318E"/>
    <w:lvl w:ilvl="0" w:tplc="04190015">
      <w:start w:val="1"/>
      <w:numFmt w:val="upperLetter"/>
      <w:lvlText w:val="%1."/>
      <w:lvlJc w:val="left"/>
      <w:pPr>
        <w:tabs>
          <w:tab w:val="num" w:pos="1287"/>
        </w:tabs>
        <w:ind w:left="1287" w:hanging="360"/>
      </w:pPr>
      <w:rPr>
        <w:rFont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428" w15:restartNumberingAfterBreak="0">
    <w:nsid w:val="78216762"/>
    <w:multiLevelType w:val="hybridMultilevel"/>
    <w:tmpl w:val="CD76CF24"/>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9" w15:restartNumberingAfterBreak="0">
    <w:nsid w:val="783F6410"/>
    <w:multiLevelType w:val="hybridMultilevel"/>
    <w:tmpl w:val="220ED696"/>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0" w15:restartNumberingAfterBreak="0">
    <w:nsid w:val="78CC750D"/>
    <w:multiLevelType w:val="hybridMultilevel"/>
    <w:tmpl w:val="69F2FA72"/>
    <w:lvl w:ilvl="0" w:tplc="110E8AD2">
      <w:start w:val="1"/>
      <w:numFmt w:val="bullet"/>
      <w:lvlText w:val=""/>
      <w:lvlPicBulletId w:val="0"/>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1" w15:restartNumberingAfterBreak="0">
    <w:nsid w:val="78E54CEC"/>
    <w:multiLevelType w:val="hybridMultilevel"/>
    <w:tmpl w:val="7E7CEDE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2" w15:restartNumberingAfterBreak="0">
    <w:nsid w:val="78EA006E"/>
    <w:multiLevelType w:val="hybridMultilevel"/>
    <w:tmpl w:val="75F489EC"/>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3" w15:restartNumberingAfterBreak="0">
    <w:nsid w:val="78F23078"/>
    <w:multiLevelType w:val="hybridMultilevel"/>
    <w:tmpl w:val="2B54B358"/>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4" w15:restartNumberingAfterBreak="0">
    <w:nsid w:val="7946485B"/>
    <w:multiLevelType w:val="hybridMultilevel"/>
    <w:tmpl w:val="1AC6857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5" w15:restartNumberingAfterBreak="0">
    <w:nsid w:val="7A986554"/>
    <w:multiLevelType w:val="hybridMultilevel"/>
    <w:tmpl w:val="19C4DEC8"/>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6" w15:restartNumberingAfterBreak="0">
    <w:nsid w:val="7AFA23AD"/>
    <w:multiLevelType w:val="hybridMultilevel"/>
    <w:tmpl w:val="BBB2102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7" w15:restartNumberingAfterBreak="0">
    <w:nsid w:val="7BE67ED5"/>
    <w:multiLevelType w:val="hybridMultilevel"/>
    <w:tmpl w:val="103C1E84"/>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8" w15:restartNumberingAfterBreak="0">
    <w:nsid w:val="7C581811"/>
    <w:multiLevelType w:val="hybridMultilevel"/>
    <w:tmpl w:val="FADEB4AC"/>
    <w:lvl w:ilvl="0" w:tplc="04190015">
      <w:start w:val="1"/>
      <w:numFmt w:val="upperLetter"/>
      <w:lvlText w:val="%1."/>
      <w:lvlJc w:val="left"/>
      <w:pPr>
        <w:tabs>
          <w:tab w:val="num" w:pos="1287"/>
        </w:tabs>
        <w:ind w:left="1287" w:hanging="360"/>
      </w:pPr>
      <w:rPr>
        <w:rFont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439" w15:restartNumberingAfterBreak="0">
    <w:nsid w:val="7C9004F0"/>
    <w:multiLevelType w:val="hybridMultilevel"/>
    <w:tmpl w:val="349A8190"/>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0" w15:restartNumberingAfterBreak="0">
    <w:nsid w:val="7CA63CDD"/>
    <w:multiLevelType w:val="hybridMultilevel"/>
    <w:tmpl w:val="3F5AD87E"/>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1" w15:restartNumberingAfterBreak="0">
    <w:nsid w:val="7CA80925"/>
    <w:multiLevelType w:val="hybridMultilevel"/>
    <w:tmpl w:val="1338CB5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2" w15:restartNumberingAfterBreak="0">
    <w:nsid w:val="7CC312AC"/>
    <w:multiLevelType w:val="hybridMultilevel"/>
    <w:tmpl w:val="FA5E74EE"/>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3" w15:restartNumberingAfterBreak="0">
    <w:nsid w:val="7DB14AB6"/>
    <w:multiLevelType w:val="hybridMultilevel"/>
    <w:tmpl w:val="F522D57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4" w15:restartNumberingAfterBreak="0">
    <w:nsid w:val="7DC11956"/>
    <w:multiLevelType w:val="hybridMultilevel"/>
    <w:tmpl w:val="5A1EB0E4"/>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5" w15:restartNumberingAfterBreak="0">
    <w:nsid w:val="7E0B3770"/>
    <w:multiLevelType w:val="hybridMultilevel"/>
    <w:tmpl w:val="29D2A086"/>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6" w15:restartNumberingAfterBreak="0">
    <w:nsid w:val="7E0E2FD4"/>
    <w:multiLevelType w:val="hybridMultilevel"/>
    <w:tmpl w:val="1D92DE4E"/>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7" w15:restartNumberingAfterBreak="0">
    <w:nsid w:val="7E7C21DC"/>
    <w:multiLevelType w:val="hybridMultilevel"/>
    <w:tmpl w:val="64CA24E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8" w15:restartNumberingAfterBreak="0">
    <w:nsid w:val="7F192947"/>
    <w:multiLevelType w:val="hybridMultilevel"/>
    <w:tmpl w:val="61AA4774"/>
    <w:lvl w:ilvl="0" w:tplc="04190015">
      <w:start w:val="1"/>
      <w:numFmt w:val="upperLetter"/>
      <w:lvlText w:val="%1."/>
      <w:lvlJc w:val="left"/>
      <w:pPr>
        <w:tabs>
          <w:tab w:val="num" w:pos="1287"/>
        </w:tabs>
        <w:ind w:left="1287" w:hanging="360"/>
      </w:pPr>
      <w:rPr>
        <w:rFont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449" w15:restartNumberingAfterBreak="0">
    <w:nsid w:val="7F5B15E4"/>
    <w:multiLevelType w:val="hybridMultilevel"/>
    <w:tmpl w:val="0A4080E8"/>
    <w:lvl w:ilvl="0" w:tplc="04190015">
      <w:start w:val="1"/>
      <w:numFmt w:val="upperLetter"/>
      <w:lvlText w:val="%1."/>
      <w:lvlJc w:val="left"/>
      <w:pPr>
        <w:tabs>
          <w:tab w:val="num" w:pos="1287"/>
        </w:tabs>
        <w:ind w:left="1287" w:hanging="360"/>
      </w:pPr>
      <w:rPr>
        <w:rFont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450" w15:restartNumberingAfterBreak="0">
    <w:nsid w:val="7F775785"/>
    <w:multiLevelType w:val="hybridMultilevel"/>
    <w:tmpl w:val="806C4AD2"/>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1" w15:restartNumberingAfterBreak="0">
    <w:nsid w:val="7F814E33"/>
    <w:multiLevelType w:val="hybridMultilevel"/>
    <w:tmpl w:val="64045F3A"/>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2" w15:restartNumberingAfterBreak="0">
    <w:nsid w:val="7FB468DE"/>
    <w:multiLevelType w:val="hybridMultilevel"/>
    <w:tmpl w:val="C16A8E32"/>
    <w:lvl w:ilvl="0" w:tplc="04190015">
      <w:start w:val="1"/>
      <w:numFmt w:val="upperLetter"/>
      <w:lvlText w:val="%1."/>
      <w:lvlJc w:val="left"/>
      <w:pPr>
        <w:tabs>
          <w:tab w:val="num" w:pos="1287"/>
        </w:tabs>
        <w:ind w:left="1287" w:hanging="360"/>
      </w:pPr>
      <w:rPr>
        <w:rFont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453" w15:restartNumberingAfterBreak="0">
    <w:nsid w:val="7FFB261A"/>
    <w:multiLevelType w:val="hybridMultilevel"/>
    <w:tmpl w:val="DA987664"/>
    <w:lvl w:ilvl="0" w:tplc="110E8AD2">
      <w:start w:val="1"/>
      <w:numFmt w:val="bullet"/>
      <w:lvlText w:val=""/>
      <w:lvlPicBulletId w:val="1"/>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29"/>
  </w:num>
  <w:num w:numId="2">
    <w:abstractNumId w:val="392"/>
  </w:num>
  <w:num w:numId="3">
    <w:abstractNumId w:val="45"/>
  </w:num>
  <w:num w:numId="4">
    <w:abstractNumId w:val="48"/>
  </w:num>
  <w:num w:numId="5">
    <w:abstractNumId w:val="258"/>
  </w:num>
  <w:num w:numId="6">
    <w:abstractNumId w:val="98"/>
  </w:num>
  <w:num w:numId="7">
    <w:abstractNumId w:val="280"/>
  </w:num>
  <w:num w:numId="8">
    <w:abstractNumId w:val="182"/>
  </w:num>
  <w:num w:numId="9">
    <w:abstractNumId w:val="364"/>
  </w:num>
  <w:num w:numId="10">
    <w:abstractNumId w:val="298"/>
  </w:num>
  <w:num w:numId="11">
    <w:abstractNumId w:val="302"/>
  </w:num>
  <w:num w:numId="12">
    <w:abstractNumId w:val="430"/>
  </w:num>
  <w:num w:numId="13">
    <w:abstractNumId w:val="284"/>
  </w:num>
  <w:num w:numId="14">
    <w:abstractNumId w:val="261"/>
  </w:num>
  <w:num w:numId="15">
    <w:abstractNumId w:val="351"/>
  </w:num>
  <w:num w:numId="16">
    <w:abstractNumId w:val="110"/>
  </w:num>
  <w:num w:numId="17">
    <w:abstractNumId w:val="138"/>
  </w:num>
  <w:num w:numId="18">
    <w:abstractNumId w:val="264"/>
  </w:num>
  <w:num w:numId="19">
    <w:abstractNumId w:val="346"/>
  </w:num>
  <w:num w:numId="20">
    <w:abstractNumId w:val="429"/>
  </w:num>
  <w:num w:numId="21">
    <w:abstractNumId w:val="82"/>
  </w:num>
  <w:num w:numId="22">
    <w:abstractNumId w:val="134"/>
  </w:num>
  <w:num w:numId="23">
    <w:abstractNumId w:val="275"/>
  </w:num>
  <w:num w:numId="24">
    <w:abstractNumId w:val="87"/>
  </w:num>
  <w:num w:numId="25">
    <w:abstractNumId w:val="321"/>
  </w:num>
  <w:num w:numId="26">
    <w:abstractNumId w:val="341"/>
  </w:num>
  <w:num w:numId="27">
    <w:abstractNumId w:val="297"/>
  </w:num>
  <w:num w:numId="28">
    <w:abstractNumId w:val="267"/>
  </w:num>
  <w:num w:numId="29">
    <w:abstractNumId w:val="50"/>
  </w:num>
  <w:num w:numId="30">
    <w:abstractNumId w:val="204"/>
  </w:num>
  <w:num w:numId="31">
    <w:abstractNumId w:val="124"/>
  </w:num>
  <w:num w:numId="32">
    <w:abstractNumId w:val="362"/>
  </w:num>
  <w:num w:numId="33">
    <w:abstractNumId w:val="206"/>
  </w:num>
  <w:num w:numId="34">
    <w:abstractNumId w:val="105"/>
  </w:num>
  <w:num w:numId="35">
    <w:abstractNumId w:val="137"/>
  </w:num>
  <w:num w:numId="36">
    <w:abstractNumId w:val="179"/>
  </w:num>
  <w:num w:numId="37">
    <w:abstractNumId w:val="35"/>
  </w:num>
  <w:num w:numId="38">
    <w:abstractNumId w:val="353"/>
  </w:num>
  <w:num w:numId="39">
    <w:abstractNumId w:val="100"/>
  </w:num>
  <w:num w:numId="40">
    <w:abstractNumId w:val="143"/>
  </w:num>
  <w:num w:numId="41">
    <w:abstractNumId w:val="156"/>
  </w:num>
  <w:num w:numId="42">
    <w:abstractNumId w:val="345"/>
  </w:num>
  <w:num w:numId="43">
    <w:abstractNumId w:val="452"/>
  </w:num>
  <w:num w:numId="44">
    <w:abstractNumId w:val="329"/>
  </w:num>
  <w:num w:numId="45">
    <w:abstractNumId w:val="365"/>
  </w:num>
  <w:num w:numId="46">
    <w:abstractNumId w:val="388"/>
  </w:num>
  <w:num w:numId="47">
    <w:abstractNumId w:val="41"/>
  </w:num>
  <w:num w:numId="48">
    <w:abstractNumId w:val="299"/>
  </w:num>
  <w:num w:numId="49">
    <w:abstractNumId w:val="322"/>
  </w:num>
  <w:num w:numId="50">
    <w:abstractNumId w:val="168"/>
  </w:num>
  <w:num w:numId="51">
    <w:abstractNumId w:val="209"/>
  </w:num>
  <w:num w:numId="52">
    <w:abstractNumId w:val="79"/>
  </w:num>
  <w:num w:numId="53">
    <w:abstractNumId w:val="256"/>
  </w:num>
  <w:num w:numId="54">
    <w:abstractNumId w:val="307"/>
  </w:num>
  <w:num w:numId="55">
    <w:abstractNumId w:val="97"/>
  </w:num>
  <w:num w:numId="56">
    <w:abstractNumId w:val="448"/>
  </w:num>
  <w:num w:numId="57">
    <w:abstractNumId w:val="265"/>
  </w:num>
  <w:num w:numId="58">
    <w:abstractNumId w:val="255"/>
  </w:num>
  <w:num w:numId="59">
    <w:abstractNumId w:val="315"/>
  </w:num>
  <w:num w:numId="60">
    <w:abstractNumId w:val="198"/>
  </w:num>
  <w:num w:numId="61">
    <w:abstractNumId w:val="146"/>
  </w:num>
  <w:num w:numId="62">
    <w:abstractNumId w:val="360"/>
  </w:num>
  <w:num w:numId="63">
    <w:abstractNumId w:val="308"/>
  </w:num>
  <w:num w:numId="64">
    <w:abstractNumId w:val="349"/>
  </w:num>
  <w:num w:numId="65">
    <w:abstractNumId w:val="343"/>
  </w:num>
  <w:num w:numId="66">
    <w:abstractNumId w:val="224"/>
  </w:num>
  <w:num w:numId="67">
    <w:abstractNumId w:val="427"/>
  </w:num>
  <w:num w:numId="68">
    <w:abstractNumId w:val="355"/>
  </w:num>
  <w:num w:numId="69">
    <w:abstractNumId w:val="394"/>
  </w:num>
  <w:num w:numId="70">
    <w:abstractNumId w:val="368"/>
  </w:num>
  <w:num w:numId="71">
    <w:abstractNumId w:val="75"/>
  </w:num>
  <w:num w:numId="72">
    <w:abstractNumId w:val="42"/>
  </w:num>
  <w:num w:numId="73">
    <w:abstractNumId w:val="449"/>
  </w:num>
  <w:num w:numId="74">
    <w:abstractNumId w:val="0"/>
  </w:num>
  <w:num w:numId="75">
    <w:abstractNumId w:val="58"/>
  </w:num>
  <w:num w:numId="76">
    <w:abstractNumId w:val="6"/>
  </w:num>
  <w:num w:numId="77">
    <w:abstractNumId w:val="228"/>
  </w:num>
  <w:num w:numId="78">
    <w:abstractNumId w:val="438"/>
  </w:num>
  <w:num w:numId="79">
    <w:abstractNumId w:val="30"/>
  </w:num>
  <w:num w:numId="80">
    <w:abstractNumId w:val="245"/>
  </w:num>
  <w:num w:numId="81">
    <w:abstractNumId w:val="336"/>
  </w:num>
  <w:num w:numId="82">
    <w:abstractNumId w:val="391"/>
  </w:num>
  <w:num w:numId="83">
    <w:abstractNumId w:val="244"/>
  </w:num>
  <w:num w:numId="84">
    <w:abstractNumId w:val="306"/>
  </w:num>
  <w:num w:numId="85">
    <w:abstractNumId w:val="71"/>
  </w:num>
  <w:num w:numId="86">
    <w:abstractNumId w:val="279"/>
  </w:num>
  <w:num w:numId="87">
    <w:abstractNumId w:val="241"/>
  </w:num>
  <w:num w:numId="88">
    <w:abstractNumId w:val="385"/>
  </w:num>
  <w:num w:numId="89">
    <w:abstractNumId w:val="118"/>
  </w:num>
  <w:num w:numId="90">
    <w:abstractNumId w:val="330"/>
  </w:num>
  <w:num w:numId="91">
    <w:abstractNumId w:val="291"/>
  </w:num>
  <w:num w:numId="92">
    <w:abstractNumId w:val="407"/>
  </w:num>
  <w:num w:numId="93">
    <w:abstractNumId w:val="240"/>
  </w:num>
  <w:num w:numId="94">
    <w:abstractNumId w:val="115"/>
  </w:num>
  <w:num w:numId="95">
    <w:abstractNumId w:val="397"/>
  </w:num>
  <w:num w:numId="96">
    <w:abstractNumId w:val="212"/>
  </w:num>
  <w:num w:numId="97">
    <w:abstractNumId w:val="172"/>
  </w:num>
  <w:num w:numId="98">
    <w:abstractNumId w:val="375"/>
  </w:num>
  <w:num w:numId="99">
    <w:abstractNumId w:val="92"/>
  </w:num>
  <w:num w:numId="100">
    <w:abstractNumId w:val="112"/>
  </w:num>
  <w:num w:numId="101">
    <w:abstractNumId w:val="65"/>
  </w:num>
  <w:num w:numId="102">
    <w:abstractNumId w:val="250"/>
  </w:num>
  <w:num w:numId="103">
    <w:abstractNumId w:val="403"/>
  </w:num>
  <w:num w:numId="104">
    <w:abstractNumId w:val="339"/>
  </w:num>
  <w:num w:numId="105">
    <w:abstractNumId w:val="398"/>
  </w:num>
  <w:num w:numId="106">
    <w:abstractNumId w:val="226"/>
  </w:num>
  <w:num w:numId="107">
    <w:abstractNumId w:val="111"/>
  </w:num>
  <w:num w:numId="108">
    <w:abstractNumId w:val="158"/>
  </w:num>
  <w:num w:numId="109">
    <w:abstractNumId w:val="418"/>
  </w:num>
  <w:num w:numId="110">
    <w:abstractNumId w:val="282"/>
  </w:num>
  <w:num w:numId="111">
    <w:abstractNumId w:val="177"/>
  </w:num>
  <w:num w:numId="112">
    <w:abstractNumId w:val="249"/>
  </w:num>
  <w:num w:numId="113">
    <w:abstractNumId w:val="52"/>
  </w:num>
  <w:num w:numId="114">
    <w:abstractNumId w:val="107"/>
  </w:num>
  <w:num w:numId="115">
    <w:abstractNumId w:val="354"/>
  </w:num>
  <w:num w:numId="116">
    <w:abstractNumId w:val="4"/>
  </w:num>
  <w:num w:numId="117">
    <w:abstractNumId w:val="270"/>
  </w:num>
  <w:num w:numId="118">
    <w:abstractNumId w:val="277"/>
  </w:num>
  <w:num w:numId="119">
    <w:abstractNumId w:val="413"/>
  </w:num>
  <w:num w:numId="120">
    <w:abstractNumId w:val="210"/>
  </w:num>
  <w:num w:numId="121">
    <w:abstractNumId w:val="248"/>
  </w:num>
  <w:num w:numId="122">
    <w:abstractNumId w:val="416"/>
  </w:num>
  <w:num w:numId="123">
    <w:abstractNumId w:val="24"/>
  </w:num>
  <w:num w:numId="124">
    <w:abstractNumId w:val="446"/>
  </w:num>
  <w:num w:numId="125">
    <w:abstractNumId w:val="171"/>
  </w:num>
  <w:num w:numId="126">
    <w:abstractNumId w:val="312"/>
  </w:num>
  <w:num w:numId="127">
    <w:abstractNumId w:val="95"/>
  </w:num>
  <w:num w:numId="128">
    <w:abstractNumId w:val="207"/>
  </w:num>
  <w:num w:numId="129">
    <w:abstractNumId w:val="162"/>
  </w:num>
  <w:num w:numId="130">
    <w:abstractNumId w:val="451"/>
  </w:num>
  <w:num w:numId="131">
    <w:abstractNumId w:val="51"/>
  </w:num>
  <w:num w:numId="132">
    <w:abstractNumId w:val="247"/>
  </w:num>
  <w:num w:numId="133">
    <w:abstractNumId w:val="214"/>
  </w:num>
  <w:num w:numId="134">
    <w:abstractNumId w:val="266"/>
  </w:num>
  <w:num w:numId="135">
    <w:abstractNumId w:val="20"/>
  </w:num>
  <w:num w:numId="136">
    <w:abstractNumId w:val="161"/>
  </w:num>
  <w:num w:numId="137">
    <w:abstractNumId w:val="257"/>
  </w:num>
  <w:num w:numId="138">
    <w:abstractNumId w:val="119"/>
  </w:num>
  <w:num w:numId="139">
    <w:abstractNumId w:val="103"/>
  </w:num>
  <w:num w:numId="140">
    <w:abstractNumId w:val="305"/>
  </w:num>
  <w:num w:numId="141">
    <w:abstractNumId w:val="356"/>
  </w:num>
  <w:num w:numId="142">
    <w:abstractNumId w:val="78"/>
  </w:num>
  <w:num w:numId="143">
    <w:abstractNumId w:val="236"/>
  </w:num>
  <w:num w:numId="144">
    <w:abstractNumId w:val="371"/>
  </w:num>
  <w:num w:numId="145">
    <w:abstractNumId w:val="54"/>
  </w:num>
  <w:num w:numId="146">
    <w:abstractNumId w:val="174"/>
  </w:num>
  <w:num w:numId="147">
    <w:abstractNumId w:val="272"/>
  </w:num>
  <w:num w:numId="148">
    <w:abstractNumId w:val="211"/>
  </w:num>
  <w:num w:numId="149">
    <w:abstractNumId w:val="37"/>
  </w:num>
  <w:num w:numId="150">
    <w:abstractNumId w:val="431"/>
  </w:num>
  <w:num w:numId="151">
    <w:abstractNumId w:val="73"/>
  </w:num>
  <w:num w:numId="152">
    <w:abstractNumId w:val="217"/>
  </w:num>
  <w:num w:numId="153">
    <w:abstractNumId w:val="80"/>
  </w:num>
  <w:num w:numId="154">
    <w:abstractNumId w:val="153"/>
  </w:num>
  <w:num w:numId="155">
    <w:abstractNumId w:val="435"/>
  </w:num>
  <w:num w:numId="156">
    <w:abstractNumId w:val="273"/>
  </w:num>
  <w:num w:numId="157">
    <w:abstractNumId w:val="311"/>
  </w:num>
  <w:num w:numId="158">
    <w:abstractNumId w:val="116"/>
  </w:num>
  <w:num w:numId="159">
    <w:abstractNumId w:val="106"/>
  </w:num>
  <w:num w:numId="160">
    <w:abstractNumId w:val="386"/>
  </w:num>
  <w:num w:numId="161">
    <w:abstractNumId w:val="155"/>
  </w:num>
  <w:num w:numId="162">
    <w:abstractNumId w:val="263"/>
  </w:num>
  <w:num w:numId="163">
    <w:abstractNumId w:val="380"/>
  </w:num>
  <w:num w:numId="164">
    <w:abstractNumId w:val="350"/>
  </w:num>
  <w:num w:numId="165">
    <w:abstractNumId w:val="300"/>
  </w:num>
  <w:num w:numId="166">
    <w:abstractNumId w:val="26"/>
  </w:num>
  <w:num w:numId="167">
    <w:abstractNumId w:val="242"/>
  </w:num>
  <w:num w:numId="168">
    <w:abstractNumId w:val="157"/>
  </w:num>
  <w:num w:numId="169">
    <w:abstractNumId w:val="417"/>
  </w:num>
  <w:num w:numId="170">
    <w:abstractNumId w:val="203"/>
  </w:num>
  <w:num w:numId="171">
    <w:abstractNumId w:val="127"/>
  </w:num>
  <w:num w:numId="172">
    <w:abstractNumId w:val="218"/>
  </w:num>
  <w:num w:numId="173">
    <w:abstractNumId w:val="426"/>
  </w:num>
  <w:num w:numId="174">
    <w:abstractNumId w:val="60"/>
  </w:num>
  <w:num w:numId="175">
    <w:abstractNumId w:val="260"/>
  </w:num>
  <w:num w:numId="176">
    <w:abstractNumId w:val="292"/>
  </w:num>
  <w:num w:numId="177">
    <w:abstractNumId w:val="328"/>
  </w:num>
  <w:num w:numId="178">
    <w:abstractNumId w:val="285"/>
  </w:num>
  <w:num w:numId="179">
    <w:abstractNumId w:val="12"/>
  </w:num>
  <w:num w:numId="180">
    <w:abstractNumId w:val="61"/>
  </w:num>
  <w:num w:numId="181">
    <w:abstractNumId w:val="109"/>
  </w:num>
  <w:num w:numId="182">
    <w:abstractNumId w:val="21"/>
  </w:num>
  <w:num w:numId="183">
    <w:abstractNumId w:val="332"/>
  </w:num>
  <w:num w:numId="184">
    <w:abstractNumId w:val="178"/>
  </w:num>
  <w:num w:numId="185">
    <w:abstractNumId w:val="28"/>
  </w:num>
  <w:num w:numId="186">
    <w:abstractNumId w:val="421"/>
  </w:num>
  <w:num w:numId="187">
    <w:abstractNumId w:val="196"/>
  </w:num>
  <w:num w:numId="188">
    <w:abstractNumId w:val="320"/>
  </w:num>
  <w:num w:numId="189">
    <w:abstractNumId w:val="128"/>
  </w:num>
  <w:num w:numId="190">
    <w:abstractNumId w:val="205"/>
  </w:num>
  <w:num w:numId="191">
    <w:abstractNumId w:val="131"/>
  </w:num>
  <w:num w:numId="192">
    <w:abstractNumId w:val="176"/>
  </w:num>
  <w:num w:numId="193">
    <w:abstractNumId w:val="219"/>
  </w:num>
  <w:num w:numId="194">
    <w:abstractNumId w:val="94"/>
  </w:num>
  <w:num w:numId="195">
    <w:abstractNumId w:val="268"/>
  </w:num>
  <w:num w:numId="196">
    <w:abstractNumId w:val="129"/>
  </w:num>
  <w:num w:numId="197">
    <w:abstractNumId w:val="133"/>
  </w:num>
  <w:num w:numId="198">
    <w:abstractNumId w:val="389"/>
  </w:num>
  <w:num w:numId="199">
    <w:abstractNumId w:val="8"/>
  </w:num>
  <w:num w:numId="200">
    <w:abstractNumId w:val="437"/>
  </w:num>
  <w:num w:numId="201">
    <w:abstractNumId w:val="366"/>
  </w:num>
  <w:num w:numId="202">
    <w:abstractNumId w:val="194"/>
  </w:num>
  <w:num w:numId="203">
    <w:abstractNumId w:val="185"/>
  </w:num>
  <w:num w:numId="204">
    <w:abstractNumId w:val="187"/>
  </w:num>
  <w:num w:numId="205">
    <w:abstractNumId w:val="180"/>
  </w:num>
  <w:num w:numId="206">
    <w:abstractNumId w:val="22"/>
  </w:num>
  <w:num w:numId="207">
    <w:abstractNumId w:val="132"/>
  </w:num>
  <w:num w:numId="208">
    <w:abstractNumId w:val="16"/>
  </w:num>
  <w:num w:numId="209">
    <w:abstractNumId w:val="335"/>
  </w:num>
  <w:num w:numId="210">
    <w:abstractNumId w:val="401"/>
  </w:num>
  <w:num w:numId="211">
    <w:abstractNumId w:val="348"/>
  </w:num>
  <w:num w:numId="212">
    <w:abstractNumId w:val="396"/>
  </w:num>
  <w:num w:numId="213">
    <w:abstractNumId w:val="370"/>
  </w:num>
  <w:num w:numId="214">
    <w:abstractNumId w:val="123"/>
  </w:num>
  <w:num w:numId="215">
    <w:abstractNumId w:val="70"/>
  </w:num>
  <w:num w:numId="216">
    <w:abstractNumId w:val="77"/>
  </w:num>
  <w:num w:numId="217">
    <w:abstractNumId w:val="120"/>
  </w:num>
  <w:num w:numId="218">
    <w:abstractNumId w:val="423"/>
  </w:num>
  <w:num w:numId="219">
    <w:abstractNumId w:val="49"/>
  </w:num>
  <w:num w:numId="220">
    <w:abstractNumId w:val="233"/>
  </w:num>
  <w:num w:numId="221">
    <w:abstractNumId w:val="447"/>
  </w:num>
  <w:num w:numId="222">
    <w:abstractNumId w:val="170"/>
  </w:num>
  <w:num w:numId="223">
    <w:abstractNumId w:val="102"/>
  </w:num>
  <w:num w:numId="224">
    <w:abstractNumId w:val="411"/>
  </w:num>
  <w:num w:numId="225">
    <w:abstractNumId w:val="363"/>
  </w:num>
  <w:num w:numId="226">
    <w:abstractNumId w:val="140"/>
  </w:num>
  <w:num w:numId="227">
    <w:abstractNumId w:val="53"/>
  </w:num>
  <w:num w:numId="228">
    <w:abstractNumId w:val="425"/>
  </w:num>
  <w:num w:numId="229">
    <w:abstractNumId w:val="361"/>
  </w:num>
  <w:num w:numId="230">
    <w:abstractNumId w:val="381"/>
  </w:num>
  <w:num w:numId="231">
    <w:abstractNumId w:val="215"/>
  </w:num>
  <w:num w:numId="232">
    <w:abstractNumId w:val="359"/>
  </w:num>
  <w:num w:numId="233">
    <w:abstractNumId w:val="2"/>
  </w:num>
  <w:num w:numId="234">
    <w:abstractNumId w:val="310"/>
  </w:num>
  <w:num w:numId="235">
    <w:abstractNumId w:val="10"/>
  </w:num>
  <w:num w:numId="236">
    <w:abstractNumId w:val="83"/>
  </w:num>
  <w:num w:numId="237">
    <w:abstractNumId w:val="378"/>
  </w:num>
  <w:num w:numId="238">
    <w:abstractNumId w:val="420"/>
  </w:num>
  <w:num w:numId="239">
    <w:abstractNumId w:val="436"/>
  </w:num>
  <w:num w:numId="240">
    <w:abstractNumId w:val="393"/>
  </w:num>
  <w:num w:numId="241">
    <w:abstractNumId w:val="159"/>
  </w:num>
  <w:num w:numId="242">
    <w:abstractNumId w:val="289"/>
  </w:num>
  <w:num w:numId="243">
    <w:abstractNumId w:val="189"/>
  </w:num>
  <w:num w:numId="244">
    <w:abstractNumId w:val="166"/>
  </w:num>
  <w:num w:numId="245">
    <w:abstractNumId w:val="334"/>
  </w:num>
  <w:num w:numId="246">
    <w:abstractNumId w:val="415"/>
  </w:num>
  <w:num w:numId="247">
    <w:abstractNumId w:val="85"/>
  </w:num>
  <w:num w:numId="248">
    <w:abstractNumId w:val="251"/>
  </w:num>
  <w:num w:numId="249">
    <w:abstractNumId w:val="14"/>
  </w:num>
  <w:num w:numId="250">
    <w:abstractNumId w:val="304"/>
  </w:num>
  <w:num w:numId="251">
    <w:abstractNumId w:val="408"/>
  </w:num>
  <w:num w:numId="252">
    <w:abstractNumId w:val="410"/>
  </w:num>
  <w:num w:numId="253">
    <w:abstractNumId w:val="114"/>
  </w:num>
  <w:num w:numId="254">
    <w:abstractNumId w:val="191"/>
  </w:num>
  <w:num w:numId="255">
    <w:abstractNumId w:val="325"/>
  </w:num>
  <w:num w:numId="256">
    <w:abstractNumId w:val="192"/>
  </w:num>
  <w:num w:numId="257">
    <w:abstractNumId w:val="201"/>
  </w:num>
  <w:num w:numId="258">
    <w:abstractNumId w:val="46"/>
  </w:num>
  <w:num w:numId="259">
    <w:abstractNumId w:val="91"/>
  </w:num>
  <w:num w:numId="260">
    <w:abstractNumId w:val="222"/>
  </w:num>
  <w:num w:numId="261">
    <w:abstractNumId w:val="149"/>
  </w:num>
  <w:num w:numId="262">
    <w:abstractNumId w:val="11"/>
  </w:num>
  <w:num w:numId="263">
    <w:abstractNumId w:val="150"/>
  </w:num>
  <w:num w:numId="264">
    <w:abstractNumId w:val="419"/>
  </w:num>
  <w:num w:numId="265">
    <w:abstractNumId w:val="358"/>
  </w:num>
  <w:num w:numId="266">
    <w:abstractNumId w:val="29"/>
  </w:num>
  <w:num w:numId="267">
    <w:abstractNumId w:val="96"/>
  </w:num>
  <w:num w:numId="268">
    <w:abstractNumId w:val="424"/>
  </w:num>
  <w:num w:numId="269">
    <w:abstractNumId w:val="64"/>
  </w:num>
  <w:num w:numId="270">
    <w:abstractNumId w:val="342"/>
  </w:num>
  <w:num w:numId="271">
    <w:abstractNumId w:val="163"/>
  </w:num>
  <w:num w:numId="272">
    <w:abstractNumId w:val="44"/>
  </w:num>
  <w:num w:numId="273">
    <w:abstractNumId w:val="183"/>
  </w:num>
  <w:num w:numId="274">
    <w:abstractNumId w:val="376"/>
  </w:num>
  <w:num w:numId="275">
    <w:abstractNumId w:val="384"/>
  </w:num>
  <w:num w:numId="276">
    <w:abstractNumId w:val="225"/>
  </w:num>
  <w:num w:numId="277">
    <w:abstractNumId w:val="433"/>
  </w:num>
  <w:num w:numId="278">
    <w:abstractNumId w:val="357"/>
  </w:num>
  <w:num w:numId="279">
    <w:abstractNumId w:val="283"/>
  </w:num>
  <w:num w:numId="280">
    <w:abstractNumId w:val="66"/>
  </w:num>
  <w:num w:numId="281">
    <w:abstractNumId w:val="243"/>
  </w:num>
  <w:num w:numId="282">
    <w:abstractNumId w:val="253"/>
  </w:num>
  <w:num w:numId="283">
    <w:abstractNumId w:val="439"/>
  </w:num>
  <w:num w:numId="284">
    <w:abstractNumId w:val="33"/>
  </w:num>
  <w:num w:numId="285">
    <w:abstractNumId w:val="254"/>
  </w:num>
  <w:num w:numId="286">
    <w:abstractNumId w:val="262"/>
  </w:num>
  <w:num w:numId="287">
    <w:abstractNumId w:val="40"/>
  </w:num>
  <w:num w:numId="288">
    <w:abstractNumId w:val="121"/>
  </w:num>
  <w:num w:numId="289">
    <w:abstractNumId w:val="3"/>
  </w:num>
  <w:num w:numId="290">
    <w:abstractNumId w:val="379"/>
  </w:num>
  <w:num w:numId="291">
    <w:abstractNumId w:val="445"/>
  </w:num>
  <w:num w:numId="292">
    <w:abstractNumId w:val="309"/>
  </w:num>
  <w:num w:numId="293">
    <w:abstractNumId w:val="104"/>
  </w:num>
  <w:num w:numId="294">
    <w:abstractNumId w:val="36"/>
  </w:num>
  <w:num w:numId="295">
    <w:abstractNumId w:val="406"/>
  </w:num>
  <w:num w:numId="296">
    <w:abstractNumId w:val="84"/>
  </w:num>
  <w:num w:numId="297">
    <w:abstractNumId w:val="23"/>
  </w:num>
  <w:num w:numId="298">
    <w:abstractNumId w:val="295"/>
  </w:num>
  <w:num w:numId="299">
    <w:abstractNumId w:val="313"/>
  </w:num>
  <w:num w:numId="300">
    <w:abstractNumId w:val="390"/>
  </w:num>
  <w:num w:numId="301">
    <w:abstractNumId w:val="367"/>
  </w:num>
  <w:num w:numId="302">
    <w:abstractNumId w:val="326"/>
  </w:num>
  <w:num w:numId="303">
    <w:abstractNumId w:val="151"/>
  </w:num>
  <w:num w:numId="304">
    <w:abstractNumId w:val="186"/>
  </w:num>
  <w:num w:numId="305">
    <w:abstractNumId w:val="62"/>
  </w:num>
  <w:num w:numId="306">
    <w:abstractNumId w:val="5"/>
  </w:num>
  <w:num w:numId="307">
    <w:abstractNumId w:val="237"/>
  </w:num>
  <w:num w:numId="308">
    <w:abstractNumId w:val="324"/>
  </w:num>
  <w:num w:numId="309">
    <w:abstractNumId w:val="43"/>
  </w:num>
  <w:num w:numId="310">
    <w:abstractNumId w:val="101"/>
  </w:num>
  <w:num w:numId="311">
    <w:abstractNumId w:val="181"/>
  </w:num>
  <w:num w:numId="312">
    <w:abstractNumId w:val="126"/>
  </w:num>
  <w:num w:numId="313">
    <w:abstractNumId w:val="450"/>
  </w:num>
  <w:num w:numId="314">
    <w:abstractNumId w:val="276"/>
  </w:num>
  <w:num w:numId="315">
    <w:abstractNumId w:val="269"/>
  </w:num>
  <w:num w:numId="316">
    <w:abstractNumId w:val="374"/>
  </w:num>
  <w:num w:numId="317">
    <w:abstractNumId w:val="67"/>
  </w:num>
  <w:num w:numId="318">
    <w:abstractNumId w:val="165"/>
  </w:num>
  <w:num w:numId="319">
    <w:abstractNumId w:val="238"/>
  </w:num>
  <w:num w:numId="320">
    <w:abstractNumId w:val="443"/>
  </w:num>
  <w:num w:numId="321">
    <w:abstractNumId w:val="81"/>
  </w:num>
  <w:num w:numId="322">
    <w:abstractNumId w:val="432"/>
  </w:num>
  <w:num w:numId="323">
    <w:abstractNumId w:val="404"/>
  </w:num>
  <w:num w:numId="324">
    <w:abstractNumId w:val="444"/>
  </w:num>
  <w:num w:numId="325">
    <w:abstractNumId w:val="108"/>
  </w:num>
  <w:num w:numId="326">
    <w:abstractNumId w:val="57"/>
  </w:num>
  <w:num w:numId="327">
    <w:abstractNumId w:val="327"/>
  </w:num>
  <w:num w:numId="328">
    <w:abstractNumId w:val="144"/>
  </w:num>
  <w:num w:numId="329">
    <w:abstractNumId w:val="39"/>
  </w:num>
  <w:num w:numId="330">
    <w:abstractNumId w:val="414"/>
  </w:num>
  <w:num w:numId="331">
    <w:abstractNumId w:val="323"/>
  </w:num>
  <w:num w:numId="332">
    <w:abstractNumId w:val="125"/>
  </w:num>
  <w:num w:numId="333">
    <w:abstractNumId w:val="160"/>
  </w:num>
  <w:num w:numId="334">
    <w:abstractNumId w:val="19"/>
  </w:num>
  <w:num w:numId="335">
    <w:abstractNumId w:val="135"/>
  </w:num>
  <w:num w:numId="336">
    <w:abstractNumId w:val="68"/>
  </w:num>
  <w:num w:numId="337">
    <w:abstractNumId w:val="213"/>
  </w:num>
  <w:num w:numId="338">
    <w:abstractNumId w:val="93"/>
  </w:num>
  <w:num w:numId="339">
    <w:abstractNumId w:val="15"/>
  </w:num>
  <w:num w:numId="340">
    <w:abstractNumId w:val="113"/>
  </w:num>
  <w:num w:numId="341">
    <w:abstractNumId w:val="147"/>
  </w:num>
  <w:num w:numId="342">
    <w:abstractNumId w:val="27"/>
  </w:num>
  <w:num w:numId="343">
    <w:abstractNumId w:val="369"/>
  </w:num>
  <w:num w:numId="344">
    <w:abstractNumId w:val="239"/>
  </w:num>
  <w:num w:numId="345">
    <w:abstractNumId w:val="145"/>
  </w:num>
  <w:num w:numId="346">
    <w:abstractNumId w:val="89"/>
  </w:num>
  <w:num w:numId="347">
    <w:abstractNumId w:val="31"/>
  </w:num>
  <w:num w:numId="348">
    <w:abstractNumId w:val="293"/>
  </w:num>
  <w:num w:numId="349">
    <w:abstractNumId w:val="333"/>
  </w:num>
  <w:num w:numId="350">
    <w:abstractNumId w:val="148"/>
  </w:num>
  <w:num w:numId="351">
    <w:abstractNumId w:val="317"/>
  </w:num>
  <w:num w:numId="352">
    <w:abstractNumId w:val="141"/>
  </w:num>
  <w:num w:numId="353">
    <w:abstractNumId w:val="9"/>
  </w:num>
  <w:num w:numId="354">
    <w:abstractNumId w:val="63"/>
  </w:num>
  <w:num w:numId="355">
    <w:abstractNumId w:val="428"/>
  </w:num>
  <w:num w:numId="356">
    <w:abstractNumId w:val="142"/>
  </w:num>
  <w:num w:numId="357">
    <w:abstractNumId w:val="195"/>
  </w:num>
  <w:num w:numId="358">
    <w:abstractNumId w:val="422"/>
  </w:num>
  <w:num w:numId="359">
    <w:abstractNumId w:val="1"/>
  </w:num>
  <w:num w:numId="360">
    <w:abstractNumId w:val="230"/>
  </w:num>
  <w:num w:numId="361">
    <w:abstractNumId w:val="387"/>
  </w:num>
  <w:num w:numId="362">
    <w:abstractNumId w:val="223"/>
  </w:num>
  <w:num w:numId="363">
    <w:abstractNumId w:val="290"/>
  </w:num>
  <w:num w:numId="364">
    <w:abstractNumId w:val="402"/>
  </w:num>
  <w:num w:numId="365">
    <w:abstractNumId w:val="271"/>
  </w:num>
  <w:num w:numId="366">
    <w:abstractNumId w:val="220"/>
  </w:num>
  <w:num w:numId="367">
    <w:abstractNumId w:val="90"/>
  </w:num>
  <w:num w:numId="368">
    <w:abstractNumId w:val="173"/>
  </w:num>
  <w:num w:numId="369">
    <w:abstractNumId w:val="47"/>
  </w:num>
  <w:num w:numId="370">
    <w:abstractNumId w:val="117"/>
  </w:num>
  <w:num w:numId="371">
    <w:abstractNumId w:val="373"/>
  </w:num>
  <w:num w:numId="372">
    <w:abstractNumId w:val="337"/>
  </w:num>
  <w:num w:numId="373">
    <w:abstractNumId w:val="169"/>
  </w:num>
  <w:num w:numId="374">
    <w:abstractNumId w:val="441"/>
  </w:num>
  <w:num w:numId="375">
    <w:abstractNumId w:val="190"/>
  </w:num>
  <w:num w:numId="376">
    <w:abstractNumId w:val="202"/>
  </w:num>
  <w:num w:numId="377">
    <w:abstractNumId w:val="399"/>
  </w:num>
  <w:num w:numId="378">
    <w:abstractNumId w:val="344"/>
  </w:num>
  <w:num w:numId="379">
    <w:abstractNumId w:val="383"/>
  </w:num>
  <w:num w:numId="380">
    <w:abstractNumId w:val="18"/>
  </w:num>
  <w:num w:numId="381">
    <w:abstractNumId w:val="288"/>
  </w:num>
  <w:num w:numId="382">
    <w:abstractNumId w:val="440"/>
  </w:num>
  <w:num w:numId="383">
    <w:abstractNumId w:val="221"/>
  </w:num>
  <w:num w:numId="384">
    <w:abstractNumId w:val="216"/>
  </w:num>
  <w:num w:numId="385">
    <w:abstractNumId w:val="252"/>
  </w:num>
  <w:num w:numId="386">
    <w:abstractNumId w:val="164"/>
  </w:num>
  <w:num w:numId="387">
    <w:abstractNumId w:val="199"/>
  </w:num>
  <w:num w:numId="388">
    <w:abstractNumId w:val="32"/>
  </w:num>
  <w:num w:numId="389">
    <w:abstractNumId w:val="405"/>
  </w:num>
  <w:num w:numId="390">
    <w:abstractNumId w:val="136"/>
  </w:num>
  <w:num w:numId="391">
    <w:abstractNumId w:val="56"/>
  </w:num>
  <w:num w:numId="392">
    <w:abstractNumId w:val="72"/>
  </w:num>
  <w:num w:numId="393">
    <w:abstractNumId w:val="314"/>
  </w:num>
  <w:num w:numId="394">
    <w:abstractNumId w:val="69"/>
  </w:num>
  <w:num w:numId="395">
    <w:abstractNumId w:val="235"/>
  </w:num>
  <w:num w:numId="396">
    <w:abstractNumId w:val="382"/>
  </w:num>
  <w:num w:numId="397">
    <w:abstractNumId w:val="74"/>
  </w:num>
  <w:num w:numId="398">
    <w:abstractNumId w:val="139"/>
  </w:num>
  <w:num w:numId="399">
    <w:abstractNumId w:val="17"/>
  </w:num>
  <w:num w:numId="400">
    <w:abstractNumId w:val="453"/>
  </w:num>
  <w:num w:numId="401">
    <w:abstractNumId w:val="208"/>
  </w:num>
  <w:num w:numId="402">
    <w:abstractNumId w:val="76"/>
  </w:num>
  <w:num w:numId="403">
    <w:abstractNumId w:val="59"/>
  </w:num>
  <w:num w:numId="404">
    <w:abstractNumId w:val="278"/>
  </w:num>
  <w:num w:numId="405">
    <w:abstractNumId w:val="287"/>
  </w:num>
  <w:num w:numId="406">
    <w:abstractNumId w:val="25"/>
  </w:num>
  <w:num w:numId="407">
    <w:abstractNumId w:val="352"/>
  </w:num>
  <w:num w:numId="408">
    <w:abstractNumId w:val="232"/>
  </w:num>
  <w:num w:numId="409">
    <w:abstractNumId w:val="316"/>
  </w:num>
  <w:num w:numId="410">
    <w:abstractNumId w:val="294"/>
  </w:num>
  <w:num w:numId="411">
    <w:abstractNumId w:val="227"/>
  </w:num>
  <w:num w:numId="412">
    <w:abstractNumId w:val="234"/>
  </w:num>
  <w:num w:numId="413">
    <w:abstractNumId w:val="331"/>
  </w:num>
  <w:num w:numId="414">
    <w:abstractNumId w:val="303"/>
  </w:num>
  <w:num w:numId="415">
    <w:abstractNumId w:val="281"/>
  </w:num>
  <w:num w:numId="416">
    <w:abstractNumId w:val="184"/>
  </w:num>
  <w:num w:numId="417">
    <w:abstractNumId w:val="259"/>
  </w:num>
  <w:num w:numId="418">
    <w:abstractNumId w:val="434"/>
  </w:num>
  <w:num w:numId="419">
    <w:abstractNumId w:val="395"/>
  </w:num>
  <w:num w:numId="420">
    <w:abstractNumId w:val="319"/>
  </w:num>
  <w:num w:numId="421">
    <w:abstractNumId w:val="372"/>
  </w:num>
  <w:num w:numId="422">
    <w:abstractNumId w:val="286"/>
  </w:num>
  <w:num w:numId="423">
    <w:abstractNumId w:val="7"/>
  </w:num>
  <w:num w:numId="424">
    <w:abstractNumId w:val="409"/>
  </w:num>
  <w:num w:numId="425">
    <w:abstractNumId w:val="175"/>
  </w:num>
  <w:num w:numId="426">
    <w:abstractNumId w:val="301"/>
  </w:num>
  <w:num w:numId="427">
    <w:abstractNumId w:val="167"/>
  </w:num>
  <w:num w:numId="428">
    <w:abstractNumId w:val="34"/>
  </w:num>
  <w:num w:numId="429">
    <w:abstractNumId w:val="193"/>
  </w:num>
  <w:num w:numId="430">
    <w:abstractNumId w:val="347"/>
  </w:num>
  <w:num w:numId="431">
    <w:abstractNumId w:val="274"/>
  </w:num>
  <w:num w:numId="432">
    <w:abstractNumId w:val="38"/>
  </w:num>
  <w:num w:numId="433">
    <w:abstractNumId w:val="400"/>
  </w:num>
  <w:num w:numId="434">
    <w:abstractNumId w:val="340"/>
  </w:num>
  <w:num w:numId="435">
    <w:abstractNumId w:val="338"/>
  </w:num>
  <w:num w:numId="436">
    <w:abstractNumId w:val="99"/>
  </w:num>
  <w:num w:numId="437">
    <w:abstractNumId w:val="122"/>
  </w:num>
  <w:num w:numId="438">
    <w:abstractNumId w:val="246"/>
  </w:num>
  <w:num w:numId="439">
    <w:abstractNumId w:val="55"/>
  </w:num>
  <w:num w:numId="440">
    <w:abstractNumId w:val="88"/>
  </w:num>
  <w:num w:numId="441">
    <w:abstractNumId w:val="188"/>
  </w:num>
  <w:num w:numId="442">
    <w:abstractNumId w:val="412"/>
  </w:num>
  <w:num w:numId="443">
    <w:abstractNumId w:val="442"/>
  </w:num>
  <w:num w:numId="444">
    <w:abstractNumId w:val="296"/>
  </w:num>
  <w:num w:numId="445">
    <w:abstractNumId w:val="86"/>
  </w:num>
  <w:num w:numId="446">
    <w:abstractNumId w:val="377"/>
  </w:num>
  <w:num w:numId="447">
    <w:abstractNumId w:val="318"/>
  </w:num>
  <w:num w:numId="448">
    <w:abstractNumId w:val="152"/>
  </w:num>
  <w:num w:numId="449">
    <w:abstractNumId w:val="197"/>
  </w:num>
  <w:num w:numId="450">
    <w:abstractNumId w:val="200"/>
  </w:num>
  <w:num w:numId="451">
    <w:abstractNumId w:val="13"/>
  </w:num>
  <w:num w:numId="452">
    <w:abstractNumId w:val="231"/>
  </w:num>
  <w:num w:numId="453">
    <w:abstractNumId w:val="154"/>
  </w:num>
  <w:num w:numId="454">
    <w:abstractNumId w:val="130"/>
  </w:num>
  <w:numIdMacAtCleanup w:val="4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6A7"/>
    <w:rsid w:val="0000383B"/>
    <w:rsid w:val="00004788"/>
    <w:rsid w:val="000115D6"/>
    <w:rsid w:val="0001200A"/>
    <w:rsid w:val="00014DD2"/>
    <w:rsid w:val="00015BF3"/>
    <w:rsid w:val="00015CA3"/>
    <w:rsid w:val="000177F7"/>
    <w:rsid w:val="00020FBB"/>
    <w:rsid w:val="00030C30"/>
    <w:rsid w:val="00032348"/>
    <w:rsid w:val="000325A8"/>
    <w:rsid w:val="00032733"/>
    <w:rsid w:val="00032911"/>
    <w:rsid w:val="00041377"/>
    <w:rsid w:val="00045843"/>
    <w:rsid w:val="000476A0"/>
    <w:rsid w:val="0005152B"/>
    <w:rsid w:val="0005421D"/>
    <w:rsid w:val="00055F50"/>
    <w:rsid w:val="00057F54"/>
    <w:rsid w:val="00064EDA"/>
    <w:rsid w:val="0006527F"/>
    <w:rsid w:val="00071899"/>
    <w:rsid w:val="00081705"/>
    <w:rsid w:val="000824BD"/>
    <w:rsid w:val="00082801"/>
    <w:rsid w:val="000828FC"/>
    <w:rsid w:val="00090FC3"/>
    <w:rsid w:val="00092C6F"/>
    <w:rsid w:val="00093F6B"/>
    <w:rsid w:val="000955CF"/>
    <w:rsid w:val="00095A78"/>
    <w:rsid w:val="00097C8B"/>
    <w:rsid w:val="000A016E"/>
    <w:rsid w:val="000A0C72"/>
    <w:rsid w:val="000A3F0B"/>
    <w:rsid w:val="000A4CEF"/>
    <w:rsid w:val="000B2EA4"/>
    <w:rsid w:val="000C0F81"/>
    <w:rsid w:val="000C2A8B"/>
    <w:rsid w:val="000C688F"/>
    <w:rsid w:val="000D4A40"/>
    <w:rsid w:val="000D6F99"/>
    <w:rsid w:val="000E11F4"/>
    <w:rsid w:val="000E50E4"/>
    <w:rsid w:val="000E5494"/>
    <w:rsid w:val="000E63C8"/>
    <w:rsid w:val="000E704D"/>
    <w:rsid w:val="000F2E30"/>
    <w:rsid w:val="000F3D0E"/>
    <w:rsid w:val="000F5B87"/>
    <w:rsid w:val="001014CC"/>
    <w:rsid w:val="001016F4"/>
    <w:rsid w:val="00102B21"/>
    <w:rsid w:val="00103DCB"/>
    <w:rsid w:val="00104244"/>
    <w:rsid w:val="00106488"/>
    <w:rsid w:val="00114B0A"/>
    <w:rsid w:val="00114B17"/>
    <w:rsid w:val="00114C01"/>
    <w:rsid w:val="001244D3"/>
    <w:rsid w:val="00125183"/>
    <w:rsid w:val="00126D96"/>
    <w:rsid w:val="001272B5"/>
    <w:rsid w:val="001274FC"/>
    <w:rsid w:val="00127F91"/>
    <w:rsid w:val="00131F44"/>
    <w:rsid w:val="0013232A"/>
    <w:rsid w:val="00132F07"/>
    <w:rsid w:val="001366B0"/>
    <w:rsid w:val="00142607"/>
    <w:rsid w:val="0014653E"/>
    <w:rsid w:val="00150DB1"/>
    <w:rsid w:val="0015118D"/>
    <w:rsid w:val="001518AA"/>
    <w:rsid w:val="00153123"/>
    <w:rsid w:val="00153180"/>
    <w:rsid w:val="001537C7"/>
    <w:rsid w:val="001562CD"/>
    <w:rsid w:val="00157088"/>
    <w:rsid w:val="00160976"/>
    <w:rsid w:val="00167FDD"/>
    <w:rsid w:val="00171F60"/>
    <w:rsid w:val="00184512"/>
    <w:rsid w:val="00185B5A"/>
    <w:rsid w:val="001927AA"/>
    <w:rsid w:val="001944AB"/>
    <w:rsid w:val="00194A4D"/>
    <w:rsid w:val="00197403"/>
    <w:rsid w:val="00197C19"/>
    <w:rsid w:val="001B3E09"/>
    <w:rsid w:val="001B43F1"/>
    <w:rsid w:val="001C37B7"/>
    <w:rsid w:val="001D215E"/>
    <w:rsid w:val="001D514B"/>
    <w:rsid w:val="001D6181"/>
    <w:rsid w:val="001E0AE4"/>
    <w:rsid w:val="001E1503"/>
    <w:rsid w:val="001E7963"/>
    <w:rsid w:val="001F0768"/>
    <w:rsid w:val="001F1B1B"/>
    <w:rsid w:val="0020217D"/>
    <w:rsid w:val="002026E9"/>
    <w:rsid w:val="00202932"/>
    <w:rsid w:val="00203F6E"/>
    <w:rsid w:val="002053FD"/>
    <w:rsid w:val="00206476"/>
    <w:rsid w:val="002111EE"/>
    <w:rsid w:val="00211325"/>
    <w:rsid w:val="002119F8"/>
    <w:rsid w:val="00212B04"/>
    <w:rsid w:val="002167A4"/>
    <w:rsid w:val="00221C53"/>
    <w:rsid w:val="00222069"/>
    <w:rsid w:val="0022480A"/>
    <w:rsid w:val="00226344"/>
    <w:rsid w:val="00226F8E"/>
    <w:rsid w:val="00230C7C"/>
    <w:rsid w:val="00230D66"/>
    <w:rsid w:val="00232C88"/>
    <w:rsid w:val="00232F3B"/>
    <w:rsid w:val="002355AF"/>
    <w:rsid w:val="0023799E"/>
    <w:rsid w:val="002406C3"/>
    <w:rsid w:val="002473DF"/>
    <w:rsid w:val="002562E2"/>
    <w:rsid w:val="00257536"/>
    <w:rsid w:val="002634F0"/>
    <w:rsid w:val="00264A60"/>
    <w:rsid w:val="00267EA5"/>
    <w:rsid w:val="00271B6D"/>
    <w:rsid w:val="00272692"/>
    <w:rsid w:val="00277367"/>
    <w:rsid w:val="00282CAC"/>
    <w:rsid w:val="00284DB4"/>
    <w:rsid w:val="002A14F6"/>
    <w:rsid w:val="002B21AC"/>
    <w:rsid w:val="002C1878"/>
    <w:rsid w:val="002C30A5"/>
    <w:rsid w:val="002C711A"/>
    <w:rsid w:val="002D1612"/>
    <w:rsid w:val="002D4874"/>
    <w:rsid w:val="002D69BC"/>
    <w:rsid w:val="002E081C"/>
    <w:rsid w:val="002E1F03"/>
    <w:rsid w:val="002E4F85"/>
    <w:rsid w:val="002E58DD"/>
    <w:rsid w:val="002E67F9"/>
    <w:rsid w:val="002E7A87"/>
    <w:rsid w:val="002F2304"/>
    <w:rsid w:val="002F6D09"/>
    <w:rsid w:val="00304A82"/>
    <w:rsid w:val="00306238"/>
    <w:rsid w:val="0030669A"/>
    <w:rsid w:val="003066C9"/>
    <w:rsid w:val="003075A7"/>
    <w:rsid w:val="00321AB6"/>
    <w:rsid w:val="00322E73"/>
    <w:rsid w:val="00323528"/>
    <w:rsid w:val="00323F3C"/>
    <w:rsid w:val="0032503C"/>
    <w:rsid w:val="00325B54"/>
    <w:rsid w:val="00327915"/>
    <w:rsid w:val="00334672"/>
    <w:rsid w:val="00337E05"/>
    <w:rsid w:val="003505A8"/>
    <w:rsid w:val="003506A3"/>
    <w:rsid w:val="00350C6E"/>
    <w:rsid w:val="0035183F"/>
    <w:rsid w:val="00352EB6"/>
    <w:rsid w:val="00354A6D"/>
    <w:rsid w:val="00357FDE"/>
    <w:rsid w:val="00361CC5"/>
    <w:rsid w:val="00362189"/>
    <w:rsid w:val="00362894"/>
    <w:rsid w:val="00362E70"/>
    <w:rsid w:val="00363324"/>
    <w:rsid w:val="00373215"/>
    <w:rsid w:val="003911AA"/>
    <w:rsid w:val="00393AFC"/>
    <w:rsid w:val="003A1CDB"/>
    <w:rsid w:val="003A55F7"/>
    <w:rsid w:val="003B19B1"/>
    <w:rsid w:val="003B33D8"/>
    <w:rsid w:val="003C66C2"/>
    <w:rsid w:val="003D4F99"/>
    <w:rsid w:val="003F0442"/>
    <w:rsid w:val="003F5F37"/>
    <w:rsid w:val="003F7303"/>
    <w:rsid w:val="00403C28"/>
    <w:rsid w:val="004049A3"/>
    <w:rsid w:val="00413B35"/>
    <w:rsid w:val="004207A1"/>
    <w:rsid w:val="00422302"/>
    <w:rsid w:val="004229CB"/>
    <w:rsid w:val="00424044"/>
    <w:rsid w:val="00424C4F"/>
    <w:rsid w:val="004265FE"/>
    <w:rsid w:val="00426F3C"/>
    <w:rsid w:val="004360F8"/>
    <w:rsid w:val="00442871"/>
    <w:rsid w:val="004459E7"/>
    <w:rsid w:val="00445F20"/>
    <w:rsid w:val="00450CC4"/>
    <w:rsid w:val="004533A7"/>
    <w:rsid w:val="00455DF9"/>
    <w:rsid w:val="00461BEB"/>
    <w:rsid w:val="00472497"/>
    <w:rsid w:val="00480083"/>
    <w:rsid w:val="00482443"/>
    <w:rsid w:val="00483B48"/>
    <w:rsid w:val="004842AE"/>
    <w:rsid w:val="004915D5"/>
    <w:rsid w:val="00491D8E"/>
    <w:rsid w:val="0049543C"/>
    <w:rsid w:val="004964D0"/>
    <w:rsid w:val="00496AA6"/>
    <w:rsid w:val="00496E9C"/>
    <w:rsid w:val="00496F79"/>
    <w:rsid w:val="00497ECD"/>
    <w:rsid w:val="004A0106"/>
    <w:rsid w:val="004A1F46"/>
    <w:rsid w:val="004A68B3"/>
    <w:rsid w:val="004A6C00"/>
    <w:rsid w:val="004A7AD0"/>
    <w:rsid w:val="004B2503"/>
    <w:rsid w:val="004B357A"/>
    <w:rsid w:val="004B3E90"/>
    <w:rsid w:val="004B4931"/>
    <w:rsid w:val="004B68D5"/>
    <w:rsid w:val="004C40F5"/>
    <w:rsid w:val="004C4D84"/>
    <w:rsid w:val="004D0E7D"/>
    <w:rsid w:val="004D1455"/>
    <w:rsid w:val="004D7653"/>
    <w:rsid w:val="004E5A10"/>
    <w:rsid w:val="004F4098"/>
    <w:rsid w:val="004F5CBF"/>
    <w:rsid w:val="004F6799"/>
    <w:rsid w:val="00501B39"/>
    <w:rsid w:val="005063B0"/>
    <w:rsid w:val="00512EB1"/>
    <w:rsid w:val="005144EB"/>
    <w:rsid w:val="005152FB"/>
    <w:rsid w:val="005201AF"/>
    <w:rsid w:val="00526BA6"/>
    <w:rsid w:val="00530202"/>
    <w:rsid w:val="005323D7"/>
    <w:rsid w:val="0053283C"/>
    <w:rsid w:val="005372A1"/>
    <w:rsid w:val="00544A16"/>
    <w:rsid w:val="00546C96"/>
    <w:rsid w:val="005500A4"/>
    <w:rsid w:val="0055717E"/>
    <w:rsid w:val="00561DD5"/>
    <w:rsid w:val="0056441C"/>
    <w:rsid w:val="005703C1"/>
    <w:rsid w:val="00570AAD"/>
    <w:rsid w:val="00570F87"/>
    <w:rsid w:val="00573B60"/>
    <w:rsid w:val="0057401F"/>
    <w:rsid w:val="0057464D"/>
    <w:rsid w:val="00576F0F"/>
    <w:rsid w:val="00594A3B"/>
    <w:rsid w:val="00594C76"/>
    <w:rsid w:val="005A0C17"/>
    <w:rsid w:val="005A123E"/>
    <w:rsid w:val="005B0A57"/>
    <w:rsid w:val="005B0AAC"/>
    <w:rsid w:val="005B126C"/>
    <w:rsid w:val="005C127C"/>
    <w:rsid w:val="005C6FC8"/>
    <w:rsid w:val="005C7502"/>
    <w:rsid w:val="005D10AA"/>
    <w:rsid w:val="005D1C5A"/>
    <w:rsid w:val="005D1E5D"/>
    <w:rsid w:val="005D4AF4"/>
    <w:rsid w:val="005D6E04"/>
    <w:rsid w:val="005E10D6"/>
    <w:rsid w:val="005E1173"/>
    <w:rsid w:val="005E2F39"/>
    <w:rsid w:val="005F2BA8"/>
    <w:rsid w:val="005F44D1"/>
    <w:rsid w:val="005F4D47"/>
    <w:rsid w:val="005F6D6F"/>
    <w:rsid w:val="005F7659"/>
    <w:rsid w:val="00600C57"/>
    <w:rsid w:val="00600FA7"/>
    <w:rsid w:val="006036DC"/>
    <w:rsid w:val="0061071E"/>
    <w:rsid w:val="00610AE8"/>
    <w:rsid w:val="00612FA1"/>
    <w:rsid w:val="00620D11"/>
    <w:rsid w:val="006238D6"/>
    <w:rsid w:val="006248AF"/>
    <w:rsid w:val="0062693A"/>
    <w:rsid w:val="006279AC"/>
    <w:rsid w:val="006453CE"/>
    <w:rsid w:val="0064673F"/>
    <w:rsid w:val="00647235"/>
    <w:rsid w:val="00650592"/>
    <w:rsid w:val="00653F2E"/>
    <w:rsid w:val="00657B8C"/>
    <w:rsid w:val="00665355"/>
    <w:rsid w:val="00681A14"/>
    <w:rsid w:val="00682BC5"/>
    <w:rsid w:val="00683444"/>
    <w:rsid w:val="00693AF0"/>
    <w:rsid w:val="006959BF"/>
    <w:rsid w:val="006967F5"/>
    <w:rsid w:val="006A1AF8"/>
    <w:rsid w:val="006A2361"/>
    <w:rsid w:val="006A60B1"/>
    <w:rsid w:val="006B305E"/>
    <w:rsid w:val="006B4AAE"/>
    <w:rsid w:val="006B5456"/>
    <w:rsid w:val="006C0FC1"/>
    <w:rsid w:val="006C109D"/>
    <w:rsid w:val="006C118D"/>
    <w:rsid w:val="006C213E"/>
    <w:rsid w:val="006C58AF"/>
    <w:rsid w:val="006D0F43"/>
    <w:rsid w:val="006E1687"/>
    <w:rsid w:val="006E77D1"/>
    <w:rsid w:val="006F03B0"/>
    <w:rsid w:val="006F0B20"/>
    <w:rsid w:val="006F45D1"/>
    <w:rsid w:val="007022D2"/>
    <w:rsid w:val="0070389A"/>
    <w:rsid w:val="00706AD9"/>
    <w:rsid w:val="00710A7B"/>
    <w:rsid w:val="00711124"/>
    <w:rsid w:val="00712A1D"/>
    <w:rsid w:val="00713853"/>
    <w:rsid w:val="00715EDA"/>
    <w:rsid w:val="00716E21"/>
    <w:rsid w:val="00721012"/>
    <w:rsid w:val="0072276B"/>
    <w:rsid w:val="00723311"/>
    <w:rsid w:val="00727A83"/>
    <w:rsid w:val="007307C4"/>
    <w:rsid w:val="00736605"/>
    <w:rsid w:val="00737039"/>
    <w:rsid w:val="0074639B"/>
    <w:rsid w:val="00746A98"/>
    <w:rsid w:val="007479F8"/>
    <w:rsid w:val="00747D80"/>
    <w:rsid w:val="007506E2"/>
    <w:rsid w:val="00752958"/>
    <w:rsid w:val="00753AED"/>
    <w:rsid w:val="00761F5C"/>
    <w:rsid w:val="007633C8"/>
    <w:rsid w:val="00774724"/>
    <w:rsid w:val="007774FE"/>
    <w:rsid w:val="00780329"/>
    <w:rsid w:val="00790219"/>
    <w:rsid w:val="00795CE7"/>
    <w:rsid w:val="00797E4D"/>
    <w:rsid w:val="007B06C3"/>
    <w:rsid w:val="007B2F17"/>
    <w:rsid w:val="007B33CC"/>
    <w:rsid w:val="007B426B"/>
    <w:rsid w:val="007B4648"/>
    <w:rsid w:val="007C00D9"/>
    <w:rsid w:val="007C12CC"/>
    <w:rsid w:val="007C31D8"/>
    <w:rsid w:val="007C48E7"/>
    <w:rsid w:val="007C7808"/>
    <w:rsid w:val="007D3DFB"/>
    <w:rsid w:val="007D3E2B"/>
    <w:rsid w:val="007D64BD"/>
    <w:rsid w:val="007E1AFC"/>
    <w:rsid w:val="007E2C52"/>
    <w:rsid w:val="007F5BC4"/>
    <w:rsid w:val="007F7304"/>
    <w:rsid w:val="007F7CE3"/>
    <w:rsid w:val="00805D91"/>
    <w:rsid w:val="008118AD"/>
    <w:rsid w:val="00817615"/>
    <w:rsid w:val="008208EC"/>
    <w:rsid w:val="00821B4A"/>
    <w:rsid w:val="00822A3F"/>
    <w:rsid w:val="00822E65"/>
    <w:rsid w:val="00826931"/>
    <w:rsid w:val="008346AB"/>
    <w:rsid w:val="0083591F"/>
    <w:rsid w:val="008444A2"/>
    <w:rsid w:val="008468EA"/>
    <w:rsid w:val="00847418"/>
    <w:rsid w:val="00850478"/>
    <w:rsid w:val="00852098"/>
    <w:rsid w:val="008530DE"/>
    <w:rsid w:val="008548B8"/>
    <w:rsid w:val="00855BCE"/>
    <w:rsid w:val="00857A85"/>
    <w:rsid w:val="008600C6"/>
    <w:rsid w:val="0086538A"/>
    <w:rsid w:val="00872A8A"/>
    <w:rsid w:val="008734A6"/>
    <w:rsid w:val="00874F09"/>
    <w:rsid w:val="0087593E"/>
    <w:rsid w:val="00876243"/>
    <w:rsid w:val="008809AC"/>
    <w:rsid w:val="008842A6"/>
    <w:rsid w:val="00884539"/>
    <w:rsid w:val="008914CB"/>
    <w:rsid w:val="008A1D30"/>
    <w:rsid w:val="008A3316"/>
    <w:rsid w:val="008A64EF"/>
    <w:rsid w:val="008B7EB8"/>
    <w:rsid w:val="008C1C9F"/>
    <w:rsid w:val="008C1F10"/>
    <w:rsid w:val="008D11BE"/>
    <w:rsid w:val="008D2C48"/>
    <w:rsid w:val="008D5983"/>
    <w:rsid w:val="008D7DBE"/>
    <w:rsid w:val="008F4DC6"/>
    <w:rsid w:val="008F67B5"/>
    <w:rsid w:val="008F6BA4"/>
    <w:rsid w:val="0090268D"/>
    <w:rsid w:val="009210E4"/>
    <w:rsid w:val="00922D4E"/>
    <w:rsid w:val="00924FA2"/>
    <w:rsid w:val="0093103D"/>
    <w:rsid w:val="0093369F"/>
    <w:rsid w:val="0093621D"/>
    <w:rsid w:val="009500D8"/>
    <w:rsid w:val="00950782"/>
    <w:rsid w:val="0095176D"/>
    <w:rsid w:val="00953834"/>
    <w:rsid w:val="0095528B"/>
    <w:rsid w:val="009560D0"/>
    <w:rsid w:val="00960DD9"/>
    <w:rsid w:val="00961631"/>
    <w:rsid w:val="00965F86"/>
    <w:rsid w:val="0096790E"/>
    <w:rsid w:val="00971E99"/>
    <w:rsid w:val="009745CB"/>
    <w:rsid w:val="0097584F"/>
    <w:rsid w:val="00980392"/>
    <w:rsid w:val="009814B5"/>
    <w:rsid w:val="0098273E"/>
    <w:rsid w:val="00987576"/>
    <w:rsid w:val="00993683"/>
    <w:rsid w:val="00993F8B"/>
    <w:rsid w:val="00994650"/>
    <w:rsid w:val="00997622"/>
    <w:rsid w:val="009A3BE4"/>
    <w:rsid w:val="009A5271"/>
    <w:rsid w:val="009A5CF5"/>
    <w:rsid w:val="009A6736"/>
    <w:rsid w:val="009A7B1C"/>
    <w:rsid w:val="009B286F"/>
    <w:rsid w:val="009B2C42"/>
    <w:rsid w:val="009B6A4F"/>
    <w:rsid w:val="009B6F9B"/>
    <w:rsid w:val="009B788D"/>
    <w:rsid w:val="009C6AFA"/>
    <w:rsid w:val="009C704C"/>
    <w:rsid w:val="009D2CDD"/>
    <w:rsid w:val="009D4D67"/>
    <w:rsid w:val="009D7B03"/>
    <w:rsid w:val="009E2712"/>
    <w:rsid w:val="009E4627"/>
    <w:rsid w:val="009F00CE"/>
    <w:rsid w:val="009F3855"/>
    <w:rsid w:val="009F3D83"/>
    <w:rsid w:val="009F5556"/>
    <w:rsid w:val="009F685B"/>
    <w:rsid w:val="00A00625"/>
    <w:rsid w:val="00A01AA3"/>
    <w:rsid w:val="00A02B82"/>
    <w:rsid w:val="00A058DC"/>
    <w:rsid w:val="00A06963"/>
    <w:rsid w:val="00A105F4"/>
    <w:rsid w:val="00A132A3"/>
    <w:rsid w:val="00A17287"/>
    <w:rsid w:val="00A22055"/>
    <w:rsid w:val="00A23647"/>
    <w:rsid w:val="00A24152"/>
    <w:rsid w:val="00A324FA"/>
    <w:rsid w:val="00A335CE"/>
    <w:rsid w:val="00A338F1"/>
    <w:rsid w:val="00A343FE"/>
    <w:rsid w:val="00A35990"/>
    <w:rsid w:val="00A35D8D"/>
    <w:rsid w:val="00A375B6"/>
    <w:rsid w:val="00A4273F"/>
    <w:rsid w:val="00A451BC"/>
    <w:rsid w:val="00A45639"/>
    <w:rsid w:val="00A50692"/>
    <w:rsid w:val="00A5442B"/>
    <w:rsid w:val="00A54497"/>
    <w:rsid w:val="00A5468C"/>
    <w:rsid w:val="00A56673"/>
    <w:rsid w:val="00A56E0C"/>
    <w:rsid w:val="00A655B5"/>
    <w:rsid w:val="00A71653"/>
    <w:rsid w:val="00A72253"/>
    <w:rsid w:val="00A80985"/>
    <w:rsid w:val="00A831C1"/>
    <w:rsid w:val="00A84D42"/>
    <w:rsid w:val="00A916CC"/>
    <w:rsid w:val="00A94D09"/>
    <w:rsid w:val="00AA0B0E"/>
    <w:rsid w:val="00AA2C39"/>
    <w:rsid w:val="00AA5692"/>
    <w:rsid w:val="00AB096E"/>
    <w:rsid w:val="00AB215D"/>
    <w:rsid w:val="00AB374B"/>
    <w:rsid w:val="00AB3C06"/>
    <w:rsid w:val="00AB5121"/>
    <w:rsid w:val="00AC4549"/>
    <w:rsid w:val="00AC785C"/>
    <w:rsid w:val="00AD03F5"/>
    <w:rsid w:val="00AE035D"/>
    <w:rsid w:val="00AE0B93"/>
    <w:rsid w:val="00AE57E5"/>
    <w:rsid w:val="00AF62C0"/>
    <w:rsid w:val="00AF7A54"/>
    <w:rsid w:val="00B0077F"/>
    <w:rsid w:val="00B00878"/>
    <w:rsid w:val="00B0348B"/>
    <w:rsid w:val="00B060B4"/>
    <w:rsid w:val="00B0758C"/>
    <w:rsid w:val="00B079C3"/>
    <w:rsid w:val="00B12B7E"/>
    <w:rsid w:val="00B14851"/>
    <w:rsid w:val="00B14DE4"/>
    <w:rsid w:val="00B20949"/>
    <w:rsid w:val="00B21C2D"/>
    <w:rsid w:val="00B23CF8"/>
    <w:rsid w:val="00B364FA"/>
    <w:rsid w:val="00B3799E"/>
    <w:rsid w:val="00B37CF3"/>
    <w:rsid w:val="00B4319E"/>
    <w:rsid w:val="00B45B3F"/>
    <w:rsid w:val="00B460A1"/>
    <w:rsid w:val="00B46E53"/>
    <w:rsid w:val="00B52C20"/>
    <w:rsid w:val="00B67C4E"/>
    <w:rsid w:val="00B71AF7"/>
    <w:rsid w:val="00B73C80"/>
    <w:rsid w:val="00B73E90"/>
    <w:rsid w:val="00B74C84"/>
    <w:rsid w:val="00B80E98"/>
    <w:rsid w:val="00B816DF"/>
    <w:rsid w:val="00B8383A"/>
    <w:rsid w:val="00B87754"/>
    <w:rsid w:val="00B9263B"/>
    <w:rsid w:val="00B926A6"/>
    <w:rsid w:val="00B931F3"/>
    <w:rsid w:val="00B96552"/>
    <w:rsid w:val="00BA669F"/>
    <w:rsid w:val="00BA7705"/>
    <w:rsid w:val="00BB1BDA"/>
    <w:rsid w:val="00BB2A64"/>
    <w:rsid w:val="00BB7340"/>
    <w:rsid w:val="00BC085B"/>
    <w:rsid w:val="00BD3003"/>
    <w:rsid w:val="00BD38D3"/>
    <w:rsid w:val="00BE1FE9"/>
    <w:rsid w:val="00BE233E"/>
    <w:rsid w:val="00BE35C5"/>
    <w:rsid w:val="00BE586E"/>
    <w:rsid w:val="00BE6029"/>
    <w:rsid w:val="00BF040D"/>
    <w:rsid w:val="00BF047D"/>
    <w:rsid w:val="00BF0C58"/>
    <w:rsid w:val="00BF1598"/>
    <w:rsid w:val="00BF2223"/>
    <w:rsid w:val="00BF34D4"/>
    <w:rsid w:val="00BF4B20"/>
    <w:rsid w:val="00C013B8"/>
    <w:rsid w:val="00C01BB3"/>
    <w:rsid w:val="00C053B5"/>
    <w:rsid w:val="00C07140"/>
    <w:rsid w:val="00C11DE0"/>
    <w:rsid w:val="00C22391"/>
    <w:rsid w:val="00C235CD"/>
    <w:rsid w:val="00C23BF5"/>
    <w:rsid w:val="00C25771"/>
    <w:rsid w:val="00C310A3"/>
    <w:rsid w:val="00C35696"/>
    <w:rsid w:val="00C35820"/>
    <w:rsid w:val="00C45A5A"/>
    <w:rsid w:val="00C52505"/>
    <w:rsid w:val="00C55AD1"/>
    <w:rsid w:val="00C573CD"/>
    <w:rsid w:val="00C61F35"/>
    <w:rsid w:val="00C642CB"/>
    <w:rsid w:val="00C646F5"/>
    <w:rsid w:val="00C67CDA"/>
    <w:rsid w:val="00C728BC"/>
    <w:rsid w:val="00C77BAF"/>
    <w:rsid w:val="00C77C6D"/>
    <w:rsid w:val="00C839E3"/>
    <w:rsid w:val="00C87233"/>
    <w:rsid w:val="00C87E29"/>
    <w:rsid w:val="00C90765"/>
    <w:rsid w:val="00C9393C"/>
    <w:rsid w:val="00C9438D"/>
    <w:rsid w:val="00CA02FB"/>
    <w:rsid w:val="00CA10A1"/>
    <w:rsid w:val="00CA1443"/>
    <w:rsid w:val="00CA58B4"/>
    <w:rsid w:val="00CC08E8"/>
    <w:rsid w:val="00CC0A45"/>
    <w:rsid w:val="00CC6DE8"/>
    <w:rsid w:val="00CC7C53"/>
    <w:rsid w:val="00CD1B85"/>
    <w:rsid w:val="00CD2696"/>
    <w:rsid w:val="00CD3B92"/>
    <w:rsid w:val="00CD626D"/>
    <w:rsid w:val="00CE0993"/>
    <w:rsid w:val="00CE7B55"/>
    <w:rsid w:val="00CF0795"/>
    <w:rsid w:val="00CF14B9"/>
    <w:rsid w:val="00CF3397"/>
    <w:rsid w:val="00D079CE"/>
    <w:rsid w:val="00D129D0"/>
    <w:rsid w:val="00D12D81"/>
    <w:rsid w:val="00D13D0B"/>
    <w:rsid w:val="00D232B1"/>
    <w:rsid w:val="00D25226"/>
    <w:rsid w:val="00D25C84"/>
    <w:rsid w:val="00D328AC"/>
    <w:rsid w:val="00D405D4"/>
    <w:rsid w:val="00D4402C"/>
    <w:rsid w:val="00D52E28"/>
    <w:rsid w:val="00D60D6D"/>
    <w:rsid w:val="00D6110F"/>
    <w:rsid w:val="00D617CB"/>
    <w:rsid w:val="00D626F9"/>
    <w:rsid w:val="00D62949"/>
    <w:rsid w:val="00D71D02"/>
    <w:rsid w:val="00D71E01"/>
    <w:rsid w:val="00D72FAB"/>
    <w:rsid w:val="00D76FD6"/>
    <w:rsid w:val="00D82FD2"/>
    <w:rsid w:val="00D84685"/>
    <w:rsid w:val="00D875E0"/>
    <w:rsid w:val="00DA330E"/>
    <w:rsid w:val="00DB2758"/>
    <w:rsid w:val="00DB4424"/>
    <w:rsid w:val="00DC1514"/>
    <w:rsid w:val="00DC1C79"/>
    <w:rsid w:val="00DC39BF"/>
    <w:rsid w:val="00DC67FF"/>
    <w:rsid w:val="00DC7E6C"/>
    <w:rsid w:val="00DD13C4"/>
    <w:rsid w:val="00DD3F96"/>
    <w:rsid w:val="00DE10CC"/>
    <w:rsid w:val="00DE19B6"/>
    <w:rsid w:val="00DE4566"/>
    <w:rsid w:val="00DE6AF7"/>
    <w:rsid w:val="00DF70D0"/>
    <w:rsid w:val="00E02E1A"/>
    <w:rsid w:val="00E0543E"/>
    <w:rsid w:val="00E10A63"/>
    <w:rsid w:val="00E12100"/>
    <w:rsid w:val="00E15CDB"/>
    <w:rsid w:val="00E16716"/>
    <w:rsid w:val="00E17852"/>
    <w:rsid w:val="00E245E3"/>
    <w:rsid w:val="00E26820"/>
    <w:rsid w:val="00E30721"/>
    <w:rsid w:val="00E31D9B"/>
    <w:rsid w:val="00E409F6"/>
    <w:rsid w:val="00E45B05"/>
    <w:rsid w:val="00E4649F"/>
    <w:rsid w:val="00E50653"/>
    <w:rsid w:val="00E5083A"/>
    <w:rsid w:val="00E53160"/>
    <w:rsid w:val="00E6376B"/>
    <w:rsid w:val="00E64E31"/>
    <w:rsid w:val="00E71BD0"/>
    <w:rsid w:val="00E74790"/>
    <w:rsid w:val="00E80A37"/>
    <w:rsid w:val="00E8298C"/>
    <w:rsid w:val="00E8547D"/>
    <w:rsid w:val="00E86DC1"/>
    <w:rsid w:val="00E92406"/>
    <w:rsid w:val="00E9609B"/>
    <w:rsid w:val="00E96FB4"/>
    <w:rsid w:val="00E97C91"/>
    <w:rsid w:val="00EA0A13"/>
    <w:rsid w:val="00EA0E60"/>
    <w:rsid w:val="00EA1828"/>
    <w:rsid w:val="00EA74E4"/>
    <w:rsid w:val="00EB77F2"/>
    <w:rsid w:val="00EC08AA"/>
    <w:rsid w:val="00EC62AF"/>
    <w:rsid w:val="00ED1015"/>
    <w:rsid w:val="00ED16E8"/>
    <w:rsid w:val="00ED3F1C"/>
    <w:rsid w:val="00ED4C76"/>
    <w:rsid w:val="00ED4FC4"/>
    <w:rsid w:val="00ED6F10"/>
    <w:rsid w:val="00EE17DA"/>
    <w:rsid w:val="00EE55EC"/>
    <w:rsid w:val="00EF1F35"/>
    <w:rsid w:val="00EF3410"/>
    <w:rsid w:val="00EF4017"/>
    <w:rsid w:val="00EF5BE2"/>
    <w:rsid w:val="00EF774B"/>
    <w:rsid w:val="00F011DB"/>
    <w:rsid w:val="00F01C16"/>
    <w:rsid w:val="00F05329"/>
    <w:rsid w:val="00F108F7"/>
    <w:rsid w:val="00F12EFD"/>
    <w:rsid w:val="00F1423F"/>
    <w:rsid w:val="00F14F05"/>
    <w:rsid w:val="00F20A85"/>
    <w:rsid w:val="00F2561E"/>
    <w:rsid w:val="00F268E1"/>
    <w:rsid w:val="00F37B35"/>
    <w:rsid w:val="00F37BE0"/>
    <w:rsid w:val="00F43280"/>
    <w:rsid w:val="00F441E8"/>
    <w:rsid w:val="00F460E2"/>
    <w:rsid w:val="00F53163"/>
    <w:rsid w:val="00F53293"/>
    <w:rsid w:val="00F63924"/>
    <w:rsid w:val="00F67608"/>
    <w:rsid w:val="00F70337"/>
    <w:rsid w:val="00F72CE1"/>
    <w:rsid w:val="00F76829"/>
    <w:rsid w:val="00F83A05"/>
    <w:rsid w:val="00F83F3A"/>
    <w:rsid w:val="00F85D1E"/>
    <w:rsid w:val="00F85F58"/>
    <w:rsid w:val="00F870E1"/>
    <w:rsid w:val="00F875D6"/>
    <w:rsid w:val="00F9147C"/>
    <w:rsid w:val="00F926AF"/>
    <w:rsid w:val="00F94D93"/>
    <w:rsid w:val="00F979DD"/>
    <w:rsid w:val="00FA14DE"/>
    <w:rsid w:val="00FA16A7"/>
    <w:rsid w:val="00FA261A"/>
    <w:rsid w:val="00FA34C1"/>
    <w:rsid w:val="00FA3D03"/>
    <w:rsid w:val="00FA5D1C"/>
    <w:rsid w:val="00FA5E70"/>
    <w:rsid w:val="00FB2111"/>
    <w:rsid w:val="00FB5AD6"/>
    <w:rsid w:val="00FC10A2"/>
    <w:rsid w:val="00FD0182"/>
    <w:rsid w:val="00FD67B2"/>
    <w:rsid w:val="00FE222B"/>
    <w:rsid w:val="00FF0637"/>
    <w:rsid w:val="00FF40FE"/>
    <w:rsid w:val="00FF77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EAF98"/>
  <w15:docId w15:val="{D2FBAFD2-640F-402C-ABA6-1C4A65235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0A45"/>
  </w:style>
  <w:style w:type="paragraph" w:styleId="10">
    <w:name w:val="heading 1"/>
    <w:basedOn w:val="a"/>
    <w:next w:val="a"/>
    <w:link w:val="11"/>
    <w:qFormat/>
    <w:rsid w:val="00A23647"/>
    <w:pPr>
      <w:keepNext/>
      <w:keepLines/>
      <w:spacing w:after="0" w:line="240" w:lineRule="auto"/>
      <w:jc w:val="center"/>
      <w:outlineLvl w:val="0"/>
    </w:pPr>
    <w:rPr>
      <w:rFonts w:ascii="Times New Roman" w:eastAsiaTheme="majorEastAsia" w:hAnsi="Times New Roman" w:cstheme="majorBidi"/>
      <w:b/>
      <w:bCs/>
      <w:caps/>
      <w:sz w:val="32"/>
      <w:szCs w:val="28"/>
    </w:rPr>
  </w:style>
  <w:style w:type="paragraph" w:styleId="2">
    <w:name w:val="heading 2"/>
    <w:basedOn w:val="a"/>
    <w:next w:val="a"/>
    <w:link w:val="20"/>
    <w:qFormat/>
    <w:rsid w:val="00A23647"/>
    <w:pPr>
      <w:keepNext/>
      <w:spacing w:after="0" w:line="240" w:lineRule="auto"/>
      <w:jc w:val="center"/>
      <w:outlineLvl w:val="1"/>
    </w:pPr>
    <w:rPr>
      <w:rFonts w:ascii="Times New Roman" w:eastAsia="Batang" w:hAnsi="Times New Roman" w:cs="Times New Roman"/>
      <w:b/>
      <w:sz w:val="28"/>
      <w:szCs w:val="20"/>
      <w:lang w:eastAsia="ru-RU"/>
    </w:rPr>
  </w:style>
  <w:style w:type="paragraph" w:styleId="3">
    <w:name w:val="heading 3"/>
    <w:basedOn w:val="a"/>
    <w:next w:val="a"/>
    <w:link w:val="30"/>
    <w:qFormat/>
    <w:rsid w:val="00797E4D"/>
    <w:pPr>
      <w:keepNext/>
      <w:spacing w:after="0" w:line="240" w:lineRule="auto"/>
      <w:jc w:val="center"/>
      <w:outlineLvl w:val="2"/>
    </w:pPr>
    <w:rPr>
      <w:rFonts w:ascii="Times New Roman" w:eastAsia="Batang" w:hAnsi="Times New Roman" w:cs="Times New Roman"/>
      <w:b/>
      <w:sz w:val="28"/>
      <w:szCs w:val="20"/>
      <w:lang w:eastAsia="ko-KR"/>
    </w:rPr>
  </w:style>
  <w:style w:type="paragraph" w:styleId="4">
    <w:name w:val="heading 4"/>
    <w:basedOn w:val="a"/>
    <w:next w:val="a"/>
    <w:link w:val="40"/>
    <w:qFormat/>
    <w:rsid w:val="00A80985"/>
    <w:pPr>
      <w:keepNext/>
      <w:shd w:val="clear" w:color="auto" w:fill="FFFFFF"/>
      <w:spacing w:after="0" w:line="240" w:lineRule="auto"/>
      <w:jc w:val="center"/>
      <w:outlineLvl w:val="3"/>
    </w:pPr>
    <w:rPr>
      <w:rFonts w:ascii="BalticaUzbek" w:eastAsia="Batang" w:hAnsi="BalticaUzbek" w:cs="Times New Roman"/>
      <w:b/>
      <w:sz w:val="40"/>
      <w:szCs w:val="20"/>
      <w:lang w:eastAsia="ko-KR"/>
    </w:rPr>
  </w:style>
  <w:style w:type="paragraph" w:styleId="5">
    <w:name w:val="heading 5"/>
    <w:basedOn w:val="a"/>
    <w:next w:val="a"/>
    <w:link w:val="50"/>
    <w:qFormat/>
    <w:rsid w:val="00AA0B0E"/>
    <w:pPr>
      <w:keepNext/>
      <w:spacing w:after="0" w:line="240" w:lineRule="auto"/>
      <w:ind w:left="150"/>
      <w:jc w:val="center"/>
      <w:outlineLvl w:val="4"/>
    </w:pPr>
    <w:rPr>
      <w:rFonts w:ascii="Times Uzb Roman" w:eastAsia="Times New Roman" w:hAnsi="Times Uzb Roman" w:cs="Times New Roman"/>
      <w:b/>
      <w:sz w:val="28"/>
      <w:szCs w:val="24"/>
      <w:lang w:eastAsia="ru-RU"/>
    </w:rPr>
  </w:style>
  <w:style w:type="paragraph" w:styleId="6">
    <w:name w:val="heading 6"/>
    <w:basedOn w:val="a"/>
    <w:next w:val="a"/>
    <w:link w:val="60"/>
    <w:qFormat/>
    <w:rsid w:val="00AA0B0E"/>
    <w:pPr>
      <w:keepNext/>
      <w:spacing w:after="0" w:line="240" w:lineRule="auto"/>
      <w:ind w:left="720"/>
      <w:jc w:val="center"/>
      <w:outlineLvl w:val="5"/>
    </w:pPr>
    <w:rPr>
      <w:rFonts w:ascii="Times Uzb Roman" w:eastAsia="Times New Roman" w:hAnsi="Times Uzb Roman" w:cs="Times New Roman"/>
      <w:b/>
      <w:sz w:val="28"/>
      <w:szCs w:val="24"/>
      <w:lang w:eastAsia="ru-RU"/>
    </w:rPr>
  </w:style>
  <w:style w:type="paragraph" w:styleId="7">
    <w:name w:val="heading 7"/>
    <w:basedOn w:val="a"/>
    <w:next w:val="a"/>
    <w:link w:val="70"/>
    <w:qFormat/>
    <w:rsid w:val="00AA0B0E"/>
    <w:pPr>
      <w:keepNext/>
      <w:tabs>
        <w:tab w:val="left" w:pos="3780"/>
      </w:tabs>
      <w:spacing w:after="0" w:line="240" w:lineRule="auto"/>
      <w:jc w:val="center"/>
      <w:outlineLvl w:val="6"/>
    </w:pPr>
    <w:rPr>
      <w:rFonts w:ascii="Times Uzb Roman" w:eastAsia="Times New Roman" w:hAnsi="Times Uzb Roman" w:cs="Times New Roman"/>
      <w:b/>
      <w:sz w:val="24"/>
      <w:szCs w:val="24"/>
      <w:lang w:eastAsia="ru-RU"/>
    </w:rPr>
  </w:style>
  <w:style w:type="paragraph" w:styleId="8">
    <w:name w:val="heading 8"/>
    <w:basedOn w:val="a"/>
    <w:next w:val="a"/>
    <w:link w:val="80"/>
    <w:qFormat/>
    <w:rsid w:val="00AA0B0E"/>
    <w:pPr>
      <w:keepNext/>
      <w:tabs>
        <w:tab w:val="left" w:pos="3780"/>
      </w:tabs>
      <w:spacing w:after="0" w:line="240" w:lineRule="auto"/>
      <w:ind w:left="435"/>
      <w:outlineLvl w:val="7"/>
    </w:pPr>
    <w:rPr>
      <w:rFonts w:ascii="Times Uzb Roman" w:eastAsia="Times New Roman" w:hAnsi="Times Uzb Roman" w:cs="Times New Roman"/>
      <w:b/>
      <w:sz w:val="28"/>
      <w:szCs w:val="24"/>
      <w:lang w:eastAsia="ru-RU"/>
    </w:rPr>
  </w:style>
  <w:style w:type="paragraph" w:styleId="9">
    <w:name w:val="heading 9"/>
    <w:basedOn w:val="a"/>
    <w:next w:val="a"/>
    <w:link w:val="90"/>
    <w:qFormat/>
    <w:rsid w:val="00AA0B0E"/>
    <w:pPr>
      <w:keepNext/>
      <w:tabs>
        <w:tab w:val="left" w:pos="3780"/>
      </w:tabs>
      <w:spacing w:after="0" w:line="240" w:lineRule="auto"/>
      <w:ind w:left="435"/>
      <w:jc w:val="center"/>
      <w:outlineLvl w:val="8"/>
    </w:pPr>
    <w:rPr>
      <w:rFonts w:ascii="Times Uzb Roman" w:eastAsia="Times New Roman" w:hAnsi="Times Uzb Roman" w:cs="Times New Roman"/>
      <w:b/>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rsid w:val="00A23647"/>
    <w:rPr>
      <w:rFonts w:ascii="Times New Roman" w:eastAsiaTheme="majorEastAsia" w:hAnsi="Times New Roman" w:cstheme="majorBidi"/>
      <w:b/>
      <w:bCs/>
      <w:caps/>
      <w:sz w:val="32"/>
      <w:szCs w:val="28"/>
    </w:rPr>
  </w:style>
  <w:style w:type="character" w:customStyle="1" w:styleId="20">
    <w:name w:val="Заголовок 2 Знак"/>
    <w:basedOn w:val="a0"/>
    <w:link w:val="2"/>
    <w:rsid w:val="00A23647"/>
    <w:rPr>
      <w:rFonts w:ascii="Times New Roman" w:eastAsia="Batang" w:hAnsi="Times New Roman" w:cs="Times New Roman"/>
      <w:b/>
      <w:sz w:val="28"/>
      <w:szCs w:val="20"/>
      <w:lang w:eastAsia="ru-RU"/>
    </w:rPr>
  </w:style>
  <w:style w:type="character" w:customStyle="1" w:styleId="30">
    <w:name w:val="Заголовок 3 Знак"/>
    <w:basedOn w:val="a0"/>
    <w:link w:val="3"/>
    <w:rsid w:val="00797E4D"/>
    <w:rPr>
      <w:rFonts w:ascii="Times New Roman" w:eastAsia="Batang" w:hAnsi="Times New Roman" w:cs="Times New Roman"/>
      <w:b/>
      <w:sz w:val="28"/>
      <w:szCs w:val="20"/>
      <w:lang w:eastAsia="ko-KR"/>
    </w:rPr>
  </w:style>
  <w:style w:type="character" w:customStyle="1" w:styleId="40">
    <w:name w:val="Заголовок 4 Знак"/>
    <w:basedOn w:val="a0"/>
    <w:link w:val="4"/>
    <w:rsid w:val="00A80985"/>
    <w:rPr>
      <w:rFonts w:ascii="BalticaUzbek" w:eastAsia="Batang" w:hAnsi="BalticaUzbek" w:cs="Times New Roman"/>
      <w:b/>
      <w:sz w:val="40"/>
      <w:szCs w:val="20"/>
      <w:shd w:val="clear" w:color="auto" w:fill="FFFFFF"/>
      <w:lang w:eastAsia="ko-KR"/>
    </w:rPr>
  </w:style>
  <w:style w:type="paragraph" w:styleId="a3">
    <w:name w:val="List Paragraph"/>
    <w:basedOn w:val="a"/>
    <w:uiPriority w:val="34"/>
    <w:qFormat/>
    <w:rsid w:val="00884539"/>
    <w:pPr>
      <w:ind w:left="720"/>
      <w:contextualSpacing/>
    </w:pPr>
  </w:style>
  <w:style w:type="paragraph" w:styleId="a4">
    <w:name w:val="Balloon Text"/>
    <w:basedOn w:val="a"/>
    <w:link w:val="a5"/>
    <w:uiPriority w:val="99"/>
    <w:semiHidden/>
    <w:unhideWhenUsed/>
    <w:rsid w:val="00A0062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00625"/>
    <w:rPr>
      <w:rFonts w:ascii="Tahoma" w:hAnsi="Tahoma" w:cs="Tahoma"/>
      <w:sz w:val="16"/>
      <w:szCs w:val="16"/>
    </w:rPr>
  </w:style>
  <w:style w:type="character" w:styleId="a6">
    <w:name w:val="Hyperlink"/>
    <w:basedOn w:val="a0"/>
    <w:uiPriority w:val="99"/>
    <w:unhideWhenUsed/>
    <w:rsid w:val="002562E2"/>
    <w:rPr>
      <w:color w:val="0000FF" w:themeColor="hyperlink"/>
      <w:u w:val="single"/>
    </w:rPr>
  </w:style>
  <w:style w:type="character" w:customStyle="1" w:styleId="a7">
    <w:name w:val="Подпись к картинке_"/>
    <w:basedOn w:val="a0"/>
    <w:link w:val="a8"/>
    <w:rsid w:val="00064EDA"/>
    <w:rPr>
      <w:rFonts w:ascii="Times New Roman" w:eastAsia="Times New Roman" w:hAnsi="Times New Roman" w:cs="Times New Roman"/>
      <w:sz w:val="19"/>
      <w:szCs w:val="19"/>
    </w:rPr>
  </w:style>
  <w:style w:type="paragraph" w:customStyle="1" w:styleId="a8">
    <w:name w:val="Подпись к картинке"/>
    <w:basedOn w:val="a"/>
    <w:link w:val="a7"/>
    <w:rsid w:val="00064EDA"/>
    <w:pPr>
      <w:widowControl w:val="0"/>
      <w:spacing w:after="0" w:line="240" w:lineRule="auto"/>
    </w:pPr>
    <w:rPr>
      <w:rFonts w:ascii="Times New Roman" w:eastAsia="Times New Roman" w:hAnsi="Times New Roman" w:cs="Times New Roman"/>
      <w:sz w:val="19"/>
      <w:szCs w:val="19"/>
    </w:rPr>
  </w:style>
  <w:style w:type="character" w:customStyle="1" w:styleId="31">
    <w:name w:val="Основной текст (3)_"/>
    <w:basedOn w:val="a0"/>
    <w:link w:val="32"/>
    <w:rsid w:val="00064EDA"/>
    <w:rPr>
      <w:rFonts w:ascii="Times New Roman" w:eastAsia="Times New Roman" w:hAnsi="Times New Roman" w:cs="Times New Roman"/>
    </w:rPr>
  </w:style>
  <w:style w:type="paragraph" w:customStyle="1" w:styleId="32">
    <w:name w:val="Основной текст (3)"/>
    <w:basedOn w:val="a"/>
    <w:link w:val="31"/>
    <w:rsid w:val="00064EDA"/>
    <w:pPr>
      <w:widowControl w:val="0"/>
      <w:spacing w:after="0" w:line="240" w:lineRule="auto"/>
    </w:pPr>
    <w:rPr>
      <w:rFonts w:ascii="Times New Roman" w:eastAsia="Times New Roman" w:hAnsi="Times New Roman" w:cs="Times New Roman"/>
    </w:rPr>
  </w:style>
  <w:style w:type="paragraph" w:styleId="a9">
    <w:name w:val="No Spacing"/>
    <w:qFormat/>
    <w:rsid w:val="00BA7705"/>
    <w:pPr>
      <w:spacing w:after="0" w:line="360" w:lineRule="auto"/>
      <w:jc w:val="center"/>
    </w:pPr>
    <w:rPr>
      <w:rFonts w:ascii="Times New Roman" w:hAnsi="Times New Roman"/>
      <w:b/>
      <w:i/>
      <w:sz w:val="28"/>
    </w:rPr>
  </w:style>
  <w:style w:type="paragraph" w:styleId="aa">
    <w:name w:val="Title"/>
    <w:basedOn w:val="a"/>
    <w:link w:val="ab"/>
    <w:qFormat/>
    <w:rsid w:val="00A80985"/>
    <w:pPr>
      <w:spacing w:after="0" w:line="240" w:lineRule="auto"/>
      <w:jc w:val="center"/>
    </w:pPr>
    <w:rPr>
      <w:rFonts w:ascii="BalticaUzbek" w:eastAsia="Batang" w:hAnsi="BalticaUzbek" w:cs="Times New Roman"/>
      <w:sz w:val="24"/>
      <w:szCs w:val="20"/>
      <w:lang w:eastAsia="ko-KR"/>
    </w:rPr>
  </w:style>
  <w:style w:type="character" w:customStyle="1" w:styleId="ab">
    <w:name w:val="Заголовок Знак"/>
    <w:basedOn w:val="a0"/>
    <w:link w:val="aa"/>
    <w:rsid w:val="00A80985"/>
    <w:rPr>
      <w:rFonts w:ascii="BalticaUzbek" w:eastAsia="Batang" w:hAnsi="BalticaUzbek" w:cs="Times New Roman"/>
      <w:sz w:val="24"/>
      <w:szCs w:val="20"/>
      <w:lang w:eastAsia="ko-KR"/>
    </w:rPr>
  </w:style>
  <w:style w:type="paragraph" w:styleId="ac">
    <w:name w:val="Body Text Indent"/>
    <w:basedOn w:val="a"/>
    <w:link w:val="ad"/>
    <w:rsid w:val="00A80985"/>
    <w:pPr>
      <w:spacing w:after="0" w:line="240" w:lineRule="auto"/>
      <w:jc w:val="center"/>
    </w:pPr>
    <w:rPr>
      <w:rFonts w:ascii="Times New Roman" w:eastAsia="Batang" w:hAnsi="Times New Roman" w:cs="Times New Roman"/>
      <w:sz w:val="20"/>
      <w:szCs w:val="20"/>
      <w:lang w:eastAsia="ru-RU"/>
    </w:rPr>
  </w:style>
  <w:style w:type="character" w:customStyle="1" w:styleId="ad">
    <w:name w:val="Основной текст с отступом Знак"/>
    <w:basedOn w:val="a0"/>
    <w:link w:val="ac"/>
    <w:rsid w:val="00A80985"/>
    <w:rPr>
      <w:rFonts w:ascii="Times New Roman" w:eastAsia="Batang" w:hAnsi="Times New Roman" w:cs="Times New Roman"/>
      <w:sz w:val="20"/>
      <w:szCs w:val="20"/>
      <w:lang w:eastAsia="ru-RU"/>
    </w:rPr>
  </w:style>
  <w:style w:type="paragraph" w:styleId="33">
    <w:name w:val="Body Text 3"/>
    <w:basedOn w:val="a"/>
    <w:link w:val="34"/>
    <w:rsid w:val="00A80985"/>
    <w:pPr>
      <w:spacing w:after="0" w:line="240" w:lineRule="auto"/>
    </w:pPr>
    <w:rPr>
      <w:rFonts w:ascii="Times New Roman" w:eastAsia="Batang" w:hAnsi="Times New Roman" w:cs="Times New Roman"/>
      <w:sz w:val="20"/>
      <w:szCs w:val="20"/>
      <w:lang w:eastAsia="ru-RU"/>
    </w:rPr>
  </w:style>
  <w:style w:type="character" w:customStyle="1" w:styleId="34">
    <w:name w:val="Основной текст 3 Знак"/>
    <w:basedOn w:val="a0"/>
    <w:link w:val="33"/>
    <w:rsid w:val="00A80985"/>
    <w:rPr>
      <w:rFonts w:ascii="Times New Roman" w:eastAsia="Batang" w:hAnsi="Times New Roman" w:cs="Times New Roman"/>
      <w:sz w:val="20"/>
      <w:szCs w:val="20"/>
      <w:lang w:eastAsia="ru-RU"/>
    </w:rPr>
  </w:style>
  <w:style w:type="paragraph" w:styleId="ae">
    <w:name w:val="Body Text"/>
    <w:basedOn w:val="a"/>
    <w:link w:val="af"/>
    <w:rsid w:val="00A80985"/>
    <w:pPr>
      <w:spacing w:after="0" w:line="240" w:lineRule="auto"/>
      <w:jc w:val="center"/>
    </w:pPr>
    <w:rPr>
      <w:rFonts w:ascii="Times New Roman" w:eastAsia="Batang" w:hAnsi="Times New Roman" w:cs="Times New Roman"/>
      <w:sz w:val="18"/>
      <w:szCs w:val="20"/>
      <w:lang w:eastAsia="ko-KR"/>
    </w:rPr>
  </w:style>
  <w:style w:type="character" w:customStyle="1" w:styleId="af">
    <w:name w:val="Основной текст Знак"/>
    <w:basedOn w:val="a0"/>
    <w:link w:val="ae"/>
    <w:rsid w:val="00A80985"/>
    <w:rPr>
      <w:rFonts w:ascii="Times New Roman" w:eastAsia="Batang" w:hAnsi="Times New Roman" w:cs="Times New Roman"/>
      <w:sz w:val="18"/>
      <w:szCs w:val="20"/>
      <w:lang w:eastAsia="ko-KR"/>
    </w:rPr>
  </w:style>
  <w:style w:type="paragraph" w:styleId="21">
    <w:name w:val="Body Text 2"/>
    <w:basedOn w:val="a"/>
    <w:link w:val="22"/>
    <w:rsid w:val="00A80985"/>
    <w:pPr>
      <w:spacing w:after="0" w:line="240" w:lineRule="auto"/>
      <w:jc w:val="center"/>
    </w:pPr>
    <w:rPr>
      <w:rFonts w:ascii="BalticaUzbek" w:eastAsia="Batang" w:hAnsi="BalticaUzbek" w:cs="Times New Roman"/>
      <w:sz w:val="20"/>
      <w:szCs w:val="20"/>
      <w:lang w:eastAsia="ko-KR"/>
    </w:rPr>
  </w:style>
  <w:style w:type="character" w:customStyle="1" w:styleId="22">
    <w:name w:val="Основной текст 2 Знак"/>
    <w:basedOn w:val="a0"/>
    <w:link w:val="21"/>
    <w:rsid w:val="00A80985"/>
    <w:rPr>
      <w:rFonts w:ascii="BalticaUzbek" w:eastAsia="Batang" w:hAnsi="BalticaUzbek" w:cs="Times New Roman"/>
      <w:sz w:val="20"/>
      <w:szCs w:val="20"/>
      <w:lang w:eastAsia="ko-KR"/>
    </w:rPr>
  </w:style>
  <w:style w:type="paragraph" w:styleId="23">
    <w:name w:val="Body Text Indent 2"/>
    <w:basedOn w:val="a"/>
    <w:link w:val="24"/>
    <w:rsid w:val="00A80985"/>
    <w:pPr>
      <w:shd w:val="clear" w:color="auto" w:fill="FFFFFF"/>
      <w:spacing w:after="0" w:line="240" w:lineRule="auto"/>
      <w:ind w:firstLine="720"/>
    </w:pPr>
    <w:rPr>
      <w:rFonts w:ascii="BalticaUzbek" w:eastAsia="Batang" w:hAnsi="BalticaUzbek" w:cs="Times New Roman"/>
      <w:sz w:val="24"/>
      <w:szCs w:val="20"/>
      <w:lang w:eastAsia="ko-KR"/>
    </w:rPr>
  </w:style>
  <w:style w:type="character" w:customStyle="1" w:styleId="24">
    <w:name w:val="Основной текст с отступом 2 Знак"/>
    <w:basedOn w:val="a0"/>
    <w:link w:val="23"/>
    <w:rsid w:val="00A80985"/>
    <w:rPr>
      <w:rFonts w:ascii="BalticaUzbek" w:eastAsia="Batang" w:hAnsi="BalticaUzbek" w:cs="Times New Roman"/>
      <w:sz w:val="24"/>
      <w:szCs w:val="20"/>
      <w:shd w:val="clear" w:color="auto" w:fill="FFFFFF"/>
      <w:lang w:eastAsia="ko-KR"/>
    </w:rPr>
  </w:style>
  <w:style w:type="paragraph" w:customStyle="1" w:styleId="12">
    <w:name w:val="Загл1"/>
    <w:basedOn w:val="ac"/>
    <w:rsid w:val="00A80985"/>
    <w:pPr>
      <w:keepNext/>
      <w:spacing w:before="360" w:after="240" w:line="312" w:lineRule="auto"/>
    </w:pPr>
    <w:rPr>
      <w:rFonts w:ascii="KudrUzbekD" w:hAnsi="KudrUzbekD"/>
      <w:b/>
      <w:sz w:val="26"/>
      <w:lang w:val="en-US"/>
    </w:rPr>
  </w:style>
  <w:style w:type="paragraph" w:customStyle="1" w:styleId="13">
    <w:name w:val="Абз1"/>
    <w:basedOn w:val="ac"/>
    <w:rsid w:val="00A80985"/>
    <w:pPr>
      <w:spacing w:line="288" w:lineRule="auto"/>
      <w:ind w:firstLine="720"/>
      <w:jc w:val="both"/>
    </w:pPr>
    <w:rPr>
      <w:rFonts w:ascii="KudrUzbekD" w:hAnsi="KudrUzbekD"/>
      <w:sz w:val="26"/>
    </w:rPr>
  </w:style>
  <w:style w:type="paragraph" w:customStyle="1" w:styleId="25">
    <w:name w:val="Абз2"/>
    <w:basedOn w:val="ae"/>
    <w:rsid w:val="00A80985"/>
    <w:pPr>
      <w:tabs>
        <w:tab w:val="left" w:pos="0"/>
      </w:tabs>
      <w:spacing w:before="240" w:line="288" w:lineRule="auto"/>
      <w:ind w:firstLine="709"/>
      <w:jc w:val="both"/>
    </w:pPr>
    <w:rPr>
      <w:rFonts w:ascii="KudrUzbekD" w:hAnsi="KudrUzbekD"/>
      <w:spacing w:val="8"/>
      <w:sz w:val="26"/>
      <w:lang w:eastAsia="ru-RU"/>
    </w:rPr>
  </w:style>
  <w:style w:type="paragraph" w:styleId="35">
    <w:name w:val="Body Text Indent 3"/>
    <w:basedOn w:val="a"/>
    <w:link w:val="36"/>
    <w:rsid w:val="00A80985"/>
    <w:pPr>
      <w:spacing w:after="0" w:line="240" w:lineRule="auto"/>
      <w:ind w:left="5760"/>
      <w:jc w:val="both"/>
    </w:pPr>
    <w:rPr>
      <w:rFonts w:ascii="BalticaUzbek" w:eastAsia="Batang" w:hAnsi="BalticaUzbek" w:cs="Times New Roman"/>
      <w:sz w:val="24"/>
      <w:szCs w:val="20"/>
      <w:lang w:eastAsia="ru-RU"/>
    </w:rPr>
  </w:style>
  <w:style w:type="character" w:customStyle="1" w:styleId="36">
    <w:name w:val="Основной текст с отступом 3 Знак"/>
    <w:basedOn w:val="a0"/>
    <w:link w:val="35"/>
    <w:rsid w:val="00A80985"/>
    <w:rPr>
      <w:rFonts w:ascii="BalticaUzbek" w:eastAsia="Batang" w:hAnsi="BalticaUzbek" w:cs="Times New Roman"/>
      <w:sz w:val="24"/>
      <w:szCs w:val="20"/>
      <w:lang w:eastAsia="ru-RU"/>
    </w:rPr>
  </w:style>
  <w:style w:type="paragraph" w:customStyle="1" w:styleId="1">
    <w:name w:val="спис1"/>
    <w:basedOn w:val="13"/>
    <w:rsid w:val="00A80985"/>
    <w:pPr>
      <w:numPr>
        <w:numId w:val="16"/>
      </w:numPr>
      <w:spacing w:line="240" w:lineRule="auto"/>
    </w:pPr>
    <w:rPr>
      <w:sz w:val="24"/>
    </w:rPr>
  </w:style>
  <w:style w:type="paragraph" w:styleId="af0">
    <w:name w:val="header"/>
    <w:basedOn w:val="a"/>
    <w:link w:val="af1"/>
    <w:unhideWhenUsed/>
    <w:rsid w:val="004A6C00"/>
    <w:pPr>
      <w:tabs>
        <w:tab w:val="center" w:pos="4677"/>
        <w:tab w:val="right" w:pos="9355"/>
      </w:tabs>
      <w:spacing w:after="0" w:line="240" w:lineRule="auto"/>
    </w:pPr>
    <w:rPr>
      <w:rFonts w:ascii="Calibri" w:eastAsia="Calibri" w:hAnsi="Calibri" w:cs="Times New Roman"/>
    </w:rPr>
  </w:style>
  <w:style w:type="character" w:customStyle="1" w:styleId="af1">
    <w:name w:val="Верхний колонтитул Знак"/>
    <w:basedOn w:val="a0"/>
    <w:link w:val="af0"/>
    <w:rsid w:val="004A6C00"/>
    <w:rPr>
      <w:rFonts w:ascii="Calibri" w:eastAsia="Calibri" w:hAnsi="Calibri" w:cs="Times New Roman"/>
    </w:rPr>
  </w:style>
  <w:style w:type="paragraph" w:styleId="af2">
    <w:name w:val="footer"/>
    <w:basedOn w:val="a"/>
    <w:link w:val="af3"/>
    <w:unhideWhenUsed/>
    <w:rsid w:val="004A6C00"/>
    <w:pPr>
      <w:tabs>
        <w:tab w:val="center" w:pos="4677"/>
        <w:tab w:val="right" w:pos="9355"/>
      </w:tabs>
      <w:spacing w:after="0" w:line="240" w:lineRule="auto"/>
    </w:pPr>
    <w:rPr>
      <w:rFonts w:ascii="Calibri" w:eastAsia="Calibri" w:hAnsi="Calibri" w:cs="Times New Roman"/>
    </w:rPr>
  </w:style>
  <w:style w:type="character" w:customStyle="1" w:styleId="af3">
    <w:name w:val="Нижний колонтитул Знак"/>
    <w:basedOn w:val="a0"/>
    <w:link w:val="af2"/>
    <w:rsid w:val="004A6C00"/>
    <w:rPr>
      <w:rFonts w:ascii="Calibri" w:eastAsia="Calibri" w:hAnsi="Calibri" w:cs="Times New Roman"/>
    </w:rPr>
  </w:style>
  <w:style w:type="paragraph" w:customStyle="1" w:styleId="rvps3">
    <w:name w:val="rvps3"/>
    <w:basedOn w:val="a"/>
    <w:rsid w:val="004A6C0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27">
    <w:name w:val="rvts27"/>
    <w:rsid w:val="004A6C00"/>
  </w:style>
  <w:style w:type="character" w:customStyle="1" w:styleId="rvts28">
    <w:name w:val="rvts28"/>
    <w:rsid w:val="004A6C00"/>
  </w:style>
  <w:style w:type="paragraph" w:customStyle="1" w:styleId="rvps2">
    <w:name w:val="rvps2"/>
    <w:basedOn w:val="a"/>
    <w:rsid w:val="004A6C0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26">
    <w:name w:val="rvts26"/>
    <w:rsid w:val="004A6C00"/>
  </w:style>
  <w:style w:type="character" w:customStyle="1" w:styleId="rvts32">
    <w:name w:val="rvts32"/>
    <w:rsid w:val="004A6C00"/>
  </w:style>
  <w:style w:type="character" w:customStyle="1" w:styleId="rvts33">
    <w:name w:val="rvts33"/>
    <w:rsid w:val="004A6C00"/>
  </w:style>
  <w:style w:type="paragraph" w:customStyle="1" w:styleId="rvps1">
    <w:name w:val="rvps1"/>
    <w:basedOn w:val="a"/>
    <w:rsid w:val="004A6C00"/>
    <w:pPr>
      <w:spacing w:after="0" w:line="240" w:lineRule="auto"/>
      <w:jc w:val="center"/>
    </w:pPr>
    <w:rPr>
      <w:rFonts w:ascii="Times New Roman" w:eastAsia="Times New Roman" w:hAnsi="Times New Roman" w:cs="Times New Roman"/>
      <w:sz w:val="24"/>
      <w:szCs w:val="24"/>
      <w:lang w:eastAsia="ru-RU"/>
    </w:rPr>
  </w:style>
  <w:style w:type="character" w:customStyle="1" w:styleId="rvts21">
    <w:name w:val="rvts21"/>
    <w:rsid w:val="004A6C00"/>
    <w:rPr>
      <w:rFonts w:ascii="Times New Roman" w:hAnsi="Times New Roman" w:cs="Times New Roman" w:hint="default"/>
      <w:b/>
      <w:bCs/>
    </w:rPr>
  </w:style>
  <w:style w:type="character" w:customStyle="1" w:styleId="rvts22">
    <w:name w:val="rvts22"/>
    <w:rsid w:val="004A6C00"/>
    <w:rPr>
      <w:rFonts w:ascii="Times New Roman" w:hAnsi="Times New Roman" w:cs="Times New Roman" w:hint="default"/>
      <w:b/>
      <w:bCs/>
    </w:rPr>
  </w:style>
  <w:style w:type="numbering" w:customStyle="1" w:styleId="14">
    <w:name w:val="Нет списка1"/>
    <w:next w:val="a2"/>
    <w:uiPriority w:val="99"/>
    <w:semiHidden/>
    <w:unhideWhenUsed/>
    <w:rsid w:val="004A6C00"/>
  </w:style>
  <w:style w:type="character" w:customStyle="1" w:styleId="rvts0">
    <w:name w:val="rvts0"/>
    <w:rsid w:val="004A6C00"/>
  </w:style>
  <w:style w:type="character" w:customStyle="1" w:styleId="rvts39">
    <w:name w:val="rvts39"/>
    <w:rsid w:val="004A6C00"/>
  </w:style>
  <w:style w:type="character" w:customStyle="1" w:styleId="rvts40">
    <w:name w:val="rvts40"/>
    <w:rsid w:val="004A6C00"/>
  </w:style>
  <w:style w:type="character" w:customStyle="1" w:styleId="rvts41">
    <w:name w:val="rvts41"/>
    <w:rsid w:val="004A6C00"/>
  </w:style>
  <w:style w:type="paragraph" w:customStyle="1" w:styleId="rvps5">
    <w:name w:val="rvps5"/>
    <w:basedOn w:val="a"/>
    <w:rsid w:val="004A6C0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vps8">
    <w:name w:val="rvps8"/>
    <w:basedOn w:val="a"/>
    <w:rsid w:val="004A6C0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42">
    <w:name w:val="rvts42"/>
    <w:rsid w:val="004A6C00"/>
  </w:style>
  <w:style w:type="character" w:customStyle="1" w:styleId="rvts29">
    <w:name w:val="rvts29"/>
    <w:rsid w:val="004A6C00"/>
  </w:style>
  <w:style w:type="character" w:customStyle="1" w:styleId="rvts43">
    <w:name w:val="rvts43"/>
    <w:rsid w:val="004A6C00"/>
  </w:style>
  <w:style w:type="character" w:customStyle="1" w:styleId="rvts20">
    <w:name w:val="rvts20"/>
    <w:rsid w:val="004A6C00"/>
  </w:style>
  <w:style w:type="paragraph" w:styleId="af4">
    <w:name w:val="Normal (Web)"/>
    <w:basedOn w:val="a"/>
    <w:uiPriority w:val="99"/>
    <w:unhideWhenUsed/>
    <w:rsid w:val="004A6C0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13">
    <w:name w:val="rvts13"/>
    <w:rsid w:val="004A6C00"/>
  </w:style>
  <w:style w:type="character" w:customStyle="1" w:styleId="rvts44">
    <w:name w:val="rvts44"/>
    <w:rsid w:val="004A6C00"/>
  </w:style>
  <w:style w:type="character" w:customStyle="1" w:styleId="rvts45">
    <w:name w:val="rvts45"/>
    <w:rsid w:val="004A6C00"/>
  </w:style>
  <w:style w:type="character" w:customStyle="1" w:styleId="rvts46">
    <w:name w:val="rvts46"/>
    <w:rsid w:val="004A6C00"/>
  </w:style>
  <w:style w:type="character" w:customStyle="1" w:styleId="rvts47">
    <w:name w:val="rvts47"/>
    <w:rsid w:val="004A6C00"/>
  </w:style>
  <w:style w:type="character" w:customStyle="1" w:styleId="rvts34">
    <w:name w:val="rvts34"/>
    <w:rsid w:val="004A6C00"/>
  </w:style>
  <w:style w:type="character" w:customStyle="1" w:styleId="rvts48">
    <w:name w:val="rvts48"/>
    <w:rsid w:val="004A6C00"/>
  </w:style>
  <w:style w:type="paragraph" w:customStyle="1" w:styleId="rvps7">
    <w:name w:val="rvps7"/>
    <w:basedOn w:val="a"/>
    <w:rsid w:val="004A6C0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vps10">
    <w:name w:val="rvps10"/>
    <w:basedOn w:val="a"/>
    <w:rsid w:val="004A6C0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16">
    <w:name w:val="rvts16"/>
    <w:rsid w:val="004A6C00"/>
  </w:style>
  <w:style w:type="character" w:customStyle="1" w:styleId="rvts49">
    <w:name w:val="rvts49"/>
    <w:rsid w:val="004A6C00"/>
  </w:style>
  <w:style w:type="table" w:styleId="af5">
    <w:name w:val="Table Grid"/>
    <w:basedOn w:val="a1"/>
    <w:rsid w:val="004A6C00"/>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5">
    <w:name w:val="toc 1"/>
    <w:basedOn w:val="a"/>
    <w:next w:val="a"/>
    <w:autoRedefine/>
    <w:uiPriority w:val="39"/>
    <w:unhideWhenUsed/>
    <w:rsid w:val="004A6C00"/>
    <w:rPr>
      <w:rFonts w:ascii="Calibri" w:eastAsia="Calibri" w:hAnsi="Calibri" w:cs="Times New Roman"/>
    </w:rPr>
  </w:style>
  <w:style w:type="paragraph" w:styleId="26">
    <w:name w:val="toc 2"/>
    <w:basedOn w:val="a"/>
    <w:next w:val="a"/>
    <w:autoRedefine/>
    <w:uiPriority w:val="39"/>
    <w:unhideWhenUsed/>
    <w:rsid w:val="004A6C00"/>
    <w:pPr>
      <w:ind w:left="220"/>
    </w:pPr>
    <w:rPr>
      <w:rFonts w:ascii="Calibri" w:eastAsia="Calibri" w:hAnsi="Calibri" w:cs="Times New Roman"/>
    </w:rPr>
  </w:style>
  <w:style w:type="numbering" w:customStyle="1" w:styleId="27">
    <w:name w:val="Нет списка2"/>
    <w:next w:val="a2"/>
    <w:semiHidden/>
    <w:rsid w:val="00E8547D"/>
  </w:style>
  <w:style w:type="paragraph" w:customStyle="1" w:styleId="16">
    <w:name w:val="Абз.1"/>
    <w:basedOn w:val="2"/>
    <w:rsid w:val="00E8547D"/>
    <w:pPr>
      <w:keepNext w:val="0"/>
      <w:spacing w:before="40" w:after="40"/>
      <w:ind w:firstLine="720"/>
      <w:jc w:val="both"/>
    </w:pPr>
    <w:rPr>
      <w:rFonts w:ascii="KudrUzbekD" w:eastAsia="Times New Roman" w:hAnsi="KudrUzbekD"/>
      <w:b w:val="0"/>
      <w:lang w:eastAsia="ko-KR"/>
    </w:rPr>
  </w:style>
  <w:style w:type="paragraph" w:customStyle="1" w:styleId="17">
    <w:name w:val="Загл.1"/>
    <w:basedOn w:val="a"/>
    <w:rsid w:val="00E8547D"/>
    <w:pPr>
      <w:keepNext/>
      <w:spacing w:after="240" w:line="240" w:lineRule="auto"/>
      <w:jc w:val="center"/>
    </w:pPr>
    <w:rPr>
      <w:rFonts w:ascii="KudrUzbekD" w:eastAsia="Times New Roman" w:hAnsi="KudrUzbekD" w:cs="Times New Roman"/>
      <w:b/>
      <w:sz w:val="24"/>
      <w:szCs w:val="20"/>
      <w:lang w:eastAsia="ko-KR"/>
    </w:rPr>
  </w:style>
  <w:style w:type="numbering" w:customStyle="1" w:styleId="37">
    <w:name w:val="Нет списка3"/>
    <w:next w:val="a2"/>
    <w:semiHidden/>
    <w:rsid w:val="006B305E"/>
  </w:style>
  <w:style w:type="table" w:customStyle="1" w:styleId="18">
    <w:name w:val="Сетка таблицы1"/>
    <w:basedOn w:val="a1"/>
    <w:next w:val="af5"/>
    <w:rsid w:val="006B305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
    <w:name w:val="Нет списка4"/>
    <w:next w:val="a2"/>
    <w:uiPriority w:val="99"/>
    <w:semiHidden/>
    <w:unhideWhenUsed/>
    <w:rsid w:val="005201AF"/>
  </w:style>
  <w:style w:type="character" w:styleId="af6">
    <w:name w:val="FollowedHyperlink"/>
    <w:basedOn w:val="a0"/>
    <w:uiPriority w:val="99"/>
    <w:semiHidden/>
    <w:unhideWhenUsed/>
    <w:rsid w:val="005201AF"/>
    <w:rPr>
      <w:color w:val="800080"/>
      <w:u w:val="single"/>
    </w:rPr>
  </w:style>
  <w:style w:type="paragraph" w:customStyle="1" w:styleId="aexp">
    <w:name w:val="aexp"/>
    <w:basedOn w:val="a"/>
    <w:rsid w:val="005201AF"/>
    <w:pPr>
      <w:spacing w:after="240" w:line="240" w:lineRule="auto"/>
    </w:pPr>
    <w:rPr>
      <w:rFonts w:ascii="Times New Roman" w:eastAsiaTheme="minorEastAsia" w:hAnsi="Times New Roman" w:cs="Times New Roman"/>
      <w:b/>
      <w:bCs/>
      <w:color w:val="FF0000"/>
      <w:sz w:val="24"/>
      <w:szCs w:val="24"/>
      <w:lang w:eastAsia="ru-RU"/>
    </w:rPr>
  </w:style>
  <w:style w:type="paragraph" w:customStyle="1" w:styleId="aoad">
    <w:name w:val="aoad"/>
    <w:basedOn w:val="a"/>
    <w:rsid w:val="005201AF"/>
    <w:pPr>
      <w:spacing w:after="240" w:line="240" w:lineRule="auto"/>
      <w:jc w:val="right"/>
    </w:pPr>
    <w:rPr>
      <w:rFonts w:ascii="Times New Roman" w:eastAsiaTheme="minorEastAsia" w:hAnsi="Times New Roman" w:cs="Times New Roman"/>
      <w:i/>
      <w:iCs/>
      <w:color w:val="808080"/>
      <w:sz w:val="20"/>
      <w:szCs w:val="20"/>
      <w:lang w:eastAsia="ru-RU"/>
    </w:rPr>
  </w:style>
  <w:style w:type="paragraph" w:customStyle="1" w:styleId="signcont">
    <w:name w:val="signcont"/>
    <w:basedOn w:val="a"/>
    <w:rsid w:val="005201AF"/>
    <w:pPr>
      <w:spacing w:after="240" w:line="240" w:lineRule="auto"/>
      <w:jc w:val="center"/>
    </w:pPr>
    <w:rPr>
      <w:rFonts w:ascii="Times New Roman" w:eastAsiaTheme="minorEastAsia" w:hAnsi="Times New Roman" w:cs="Times New Roman"/>
      <w:sz w:val="24"/>
      <w:szCs w:val="24"/>
      <w:lang w:eastAsia="ru-RU"/>
    </w:rPr>
  </w:style>
  <w:style w:type="paragraph" w:customStyle="1" w:styleId="iorrn">
    <w:name w:val="iorrn"/>
    <w:basedOn w:val="a"/>
    <w:rsid w:val="005201AF"/>
    <w:pPr>
      <w:spacing w:before="100" w:beforeAutospacing="1" w:after="100" w:afterAutospacing="1" w:line="240" w:lineRule="auto"/>
    </w:pPr>
    <w:rPr>
      <w:rFonts w:ascii="Times New Roman" w:eastAsiaTheme="minorEastAsia" w:hAnsi="Times New Roman" w:cs="Times New Roman"/>
      <w:b/>
      <w:bCs/>
      <w:sz w:val="24"/>
      <w:szCs w:val="24"/>
      <w:lang w:eastAsia="ru-RU"/>
    </w:rPr>
  </w:style>
  <w:style w:type="paragraph" w:customStyle="1" w:styleId="iorval">
    <w:name w:val="iorval"/>
    <w:basedOn w:val="a"/>
    <w:rsid w:val="005201AF"/>
    <w:pPr>
      <w:spacing w:before="100" w:beforeAutospacing="1" w:after="100" w:afterAutospacing="1" w:line="240" w:lineRule="auto"/>
      <w:ind w:left="15"/>
    </w:pPr>
    <w:rPr>
      <w:rFonts w:ascii="Times New Roman" w:eastAsiaTheme="minorEastAsia" w:hAnsi="Times New Roman" w:cs="Times New Roman"/>
      <w:sz w:val="24"/>
      <w:szCs w:val="24"/>
      <w:lang w:eastAsia="ru-RU"/>
    </w:rPr>
  </w:style>
  <w:style w:type="paragraph" w:customStyle="1" w:styleId="clauseprfx">
    <w:name w:val="clauseprfx"/>
    <w:basedOn w:val="a"/>
    <w:rsid w:val="005201AF"/>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clausesuff">
    <w:name w:val="clausesuff"/>
    <w:basedOn w:val="a"/>
    <w:rsid w:val="005201AF"/>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acceptingbody">
    <w:name w:val="accepting_body"/>
    <w:basedOn w:val="a"/>
    <w:rsid w:val="005201AF"/>
    <w:pPr>
      <w:spacing w:after="0" w:line="240" w:lineRule="auto"/>
      <w:jc w:val="center"/>
    </w:pPr>
    <w:rPr>
      <w:rFonts w:ascii="Times New Roman" w:eastAsiaTheme="minorEastAsia" w:hAnsi="Times New Roman" w:cs="Times New Roman"/>
      <w:caps/>
      <w:color w:val="000080"/>
      <w:sz w:val="24"/>
      <w:szCs w:val="24"/>
      <w:lang w:eastAsia="ru-RU"/>
    </w:rPr>
  </w:style>
  <w:style w:type="paragraph" w:customStyle="1" w:styleId="actessentialelements">
    <w:name w:val="act_essential_elements"/>
    <w:basedOn w:val="a"/>
    <w:rsid w:val="005201AF"/>
    <w:pPr>
      <w:spacing w:after="0" w:line="240" w:lineRule="auto"/>
      <w:ind w:right="8334"/>
      <w:jc w:val="center"/>
    </w:pPr>
    <w:rPr>
      <w:rFonts w:ascii="Times New Roman" w:eastAsiaTheme="minorEastAsia" w:hAnsi="Times New Roman" w:cs="Times New Roman"/>
      <w:color w:val="000000"/>
      <w:lang w:eastAsia="ru-RU"/>
    </w:rPr>
  </w:style>
  <w:style w:type="paragraph" w:customStyle="1" w:styleId="actessentialelementsnum">
    <w:name w:val="act_essential_elements_num"/>
    <w:basedOn w:val="a"/>
    <w:rsid w:val="005201AF"/>
    <w:pPr>
      <w:spacing w:after="0" w:line="240" w:lineRule="auto"/>
      <w:ind w:right="8334"/>
      <w:jc w:val="center"/>
    </w:pPr>
    <w:rPr>
      <w:rFonts w:ascii="Times New Roman" w:eastAsiaTheme="minorEastAsia" w:hAnsi="Times New Roman" w:cs="Times New Roman"/>
      <w:color w:val="000000"/>
      <w:lang w:eastAsia="ru-RU"/>
    </w:rPr>
  </w:style>
  <w:style w:type="paragraph" w:customStyle="1" w:styleId="actform">
    <w:name w:val="act_form"/>
    <w:basedOn w:val="a"/>
    <w:rsid w:val="005201AF"/>
    <w:pPr>
      <w:spacing w:after="0" w:line="240" w:lineRule="auto"/>
      <w:jc w:val="center"/>
    </w:pPr>
    <w:rPr>
      <w:rFonts w:ascii="Times New Roman" w:eastAsiaTheme="minorEastAsia" w:hAnsi="Times New Roman" w:cs="Times New Roman"/>
      <w:caps/>
      <w:color w:val="000080"/>
      <w:sz w:val="24"/>
      <w:szCs w:val="24"/>
      <w:lang w:eastAsia="ru-RU"/>
    </w:rPr>
  </w:style>
  <w:style w:type="paragraph" w:customStyle="1" w:styleId="actformlaw">
    <w:name w:val="act_form_law"/>
    <w:basedOn w:val="a"/>
    <w:rsid w:val="005201AF"/>
    <w:pPr>
      <w:spacing w:after="240" w:line="240" w:lineRule="auto"/>
      <w:jc w:val="center"/>
    </w:pPr>
    <w:rPr>
      <w:rFonts w:ascii="Times New Roman" w:eastAsiaTheme="minorEastAsia" w:hAnsi="Times New Roman" w:cs="Times New Roman"/>
      <w:caps/>
      <w:color w:val="000080"/>
      <w:sz w:val="24"/>
      <w:szCs w:val="24"/>
      <w:lang w:eastAsia="ru-RU"/>
    </w:rPr>
  </w:style>
  <w:style w:type="paragraph" w:customStyle="1" w:styleId="acttext">
    <w:name w:val="act_text"/>
    <w:basedOn w:val="a"/>
    <w:rsid w:val="005201AF"/>
    <w:pPr>
      <w:spacing w:after="0" w:line="240" w:lineRule="auto"/>
      <w:ind w:firstLine="851"/>
      <w:jc w:val="both"/>
    </w:pPr>
    <w:rPr>
      <w:rFonts w:ascii="Times New Roman" w:eastAsiaTheme="minorEastAsia" w:hAnsi="Times New Roman" w:cs="Times New Roman"/>
      <w:color w:val="000000"/>
      <w:sz w:val="24"/>
      <w:szCs w:val="24"/>
      <w:lang w:eastAsia="ru-RU"/>
    </w:rPr>
  </w:style>
  <w:style w:type="paragraph" w:customStyle="1" w:styleId="acttitle">
    <w:name w:val="act_title"/>
    <w:basedOn w:val="a"/>
    <w:rsid w:val="005201AF"/>
    <w:pPr>
      <w:spacing w:before="240" w:after="120" w:line="240" w:lineRule="auto"/>
      <w:jc w:val="center"/>
    </w:pPr>
    <w:rPr>
      <w:rFonts w:ascii="Times New Roman" w:eastAsiaTheme="minorEastAsia" w:hAnsi="Times New Roman" w:cs="Times New Roman"/>
      <w:b/>
      <w:bCs/>
      <w:caps/>
      <w:color w:val="000080"/>
      <w:sz w:val="24"/>
      <w:szCs w:val="24"/>
      <w:lang w:eastAsia="ru-RU"/>
    </w:rPr>
  </w:style>
  <w:style w:type="paragraph" w:customStyle="1" w:styleId="acttitleappl">
    <w:name w:val="act_title_appl"/>
    <w:basedOn w:val="a"/>
    <w:rsid w:val="005201AF"/>
    <w:pPr>
      <w:spacing w:after="120" w:line="240" w:lineRule="auto"/>
      <w:jc w:val="center"/>
    </w:pPr>
    <w:rPr>
      <w:rFonts w:ascii="Times New Roman" w:eastAsiaTheme="minorEastAsia" w:hAnsi="Times New Roman" w:cs="Times New Roman"/>
      <w:b/>
      <w:bCs/>
      <w:color w:val="000080"/>
      <w:sz w:val="24"/>
      <w:szCs w:val="24"/>
      <w:lang w:eastAsia="ru-RU"/>
    </w:rPr>
  </w:style>
  <w:style w:type="paragraph" w:customStyle="1" w:styleId="applbannerlandscapetext">
    <w:name w:val="appl_banner_landscape_text"/>
    <w:basedOn w:val="a"/>
    <w:rsid w:val="005201AF"/>
    <w:pPr>
      <w:spacing w:line="240" w:lineRule="auto"/>
      <w:ind w:left="7857"/>
      <w:jc w:val="center"/>
    </w:pPr>
    <w:rPr>
      <w:rFonts w:ascii="Times New Roman" w:eastAsiaTheme="minorEastAsia" w:hAnsi="Times New Roman" w:cs="Times New Roman"/>
      <w:color w:val="000080"/>
      <w:lang w:eastAsia="ru-RU"/>
    </w:rPr>
  </w:style>
  <w:style w:type="paragraph" w:customStyle="1" w:styleId="applbannerlandscapetitle">
    <w:name w:val="appl_banner_landscape_title"/>
    <w:basedOn w:val="a"/>
    <w:rsid w:val="005201AF"/>
    <w:pPr>
      <w:spacing w:before="200" w:after="240" w:line="240" w:lineRule="auto"/>
      <w:ind w:left="7857"/>
      <w:jc w:val="center"/>
    </w:pPr>
    <w:rPr>
      <w:rFonts w:ascii="Times New Roman" w:eastAsiaTheme="minorEastAsia" w:hAnsi="Times New Roman" w:cs="Times New Roman"/>
      <w:color w:val="000080"/>
      <w:lang w:eastAsia="ru-RU"/>
    </w:rPr>
  </w:style>
  <w:style w:type="paragraph" w:customStyle="1" w:styleId="applbannerportraittext">
    <w:name w:val="appl_banner_portrait_text"/>
    <w:basedOn w:val="a"/>
    <w:rsid w:val="005201AF"/>
    <w:pPr>
      <w:spacing w:after="0" w:line="240" w:lineRule="auto"/>
      <w:ind w:left="5953"/>
      <w:jc w:val="center"/>
    </w:pPr>
    <w:rPr>
      <w:rFonts w:ascii="Times New Roman" w:eastAsiaTheme="minorEastAsia" w:hAnsi="Times New Roman" w:cs="Times New Roman"/>
      <w:color w:val="000080"/>
      <w:lang w:eastAsia="ru-RU"/>
    </w:rPr>
  </w:style>
  <w:style w:type="paragraph" w:customStyle="1" w:styleId="applbannerportraittitle">
    <w:name w:val="appl_banner_portrait_title"/>
    <w:basedOn w:val="a"/>
    <w:rsid w:val="005201AF"/>
    <w:pPr>
      <w:spacing w:after="240" w:line="240" w:lineRule="auto"/>
      <w:ind w:left="5953"/>
      <w:jc w:val="center"/>
    </w:pPr>
    <w:rPr>
      <w:rFonts w:ascii="Times New Roman" w:eastAsiaTheme="minorEastAsia" w:hAnsi="Times New Roman" w:cs="Times New Roman"/>
      <w:color w:val="000080"/>
      <w:lang w:eastAsia="ru-RU"/>
    </w:rPr>
  </w:style>
  <w:style w:type="paragraph" w:customStyle="1" w:styleId="bydefault">
    <w:name w:val="by_default"/>
    <w:basedOn w:val="a"/>
    <w:rsid w:val="005201AF"/>
    <w:pPr>
      <w:spacing w:after="0" w:line="240" w:lineRule="auto"/>
      <w:jc w:val="both"/>
    </w:pPr>
    <w:rPr>
      <w:rFonts w:ascii="Times New Roman" w:eastAsiaTheme="minorEastAsia" w:hAnsi="Times New Roman" w:cs="Times New Roman"/>
      <w:color w:val="000000"/>
      <w:sz w:val="24"/>
      <w:szCs w:val="24"/>
      <w:lang w:eastAsia="ru-RU"/>
    </w:rPr>
  </w:style>
  <w:style w:type="paragraph" w:customStyle="1" w:styleId="changesorigins">
    <w:name w:val="changes_origins"/>
    <w:basedOn w:val="a"/>
    <w:rsid w:val="005201AF"/>
    <w:pPr>
      <w:spacing w:after="0" w:line="240" w:lineRule="auto"/>
      <w:ind w:firstLine="851"/>
      <w:jc w:val="both"/>
    </w:pPr>
    <w:rPr>
      <w:rFonts w:ascii="Times New Roman" w:eastAsiaTheme="minorEastAsia" w:hAnsi="Times New Roman" w:cs="Times New Roman"/>
      <w:i/>
      <w:iCs/>
      <w:color w:val="800000"/>
      <w:lang w:eastAsia="ru-RU"/>
    </w:rPr>
  </w:style>
  <w:style w:type="paragraph" w:customStyle="1" w:styleId="clauseaftersrc">
    <w:name w:val="clause_after_src"/>
    <w:basedOn w:val="a"/>
    <w:rsid w:val="005201AF"/>
    <w:pPr>
      <w:spacing w:after="60" w:line="240" w:lineRule="auto"/>
      <w:jc w:val="both"/>
    </w:pPr>
    <w:rPr>
      <w:rFonts w:ascii="Times New Roman" w:eastAsiaTheme="minorEastAsia" w:hAnsi="Times New Roman" w:cs="Times New Roman"/>
      <w:color w:val="000080"/>
      <w:sz w:val="24"/>
      <w:szCs w:val="24"/>
      <w:lang w:eastAsia="ru-RU"/>
    </w:rPr>
  </w:style>
  <w:style w:type="paragraph" w:customStyle="1" w:styleId="clausedefault">
    <w:name w:val="clause_default"/>
    <w:basedOn w:val="a"/>
    <w:rsid w:val="005201AF"/>
    <w:pPr>
      <w:spacing w:before="120" w:after="60" w:line="240" w:lineRule="auto"/>
      <w:ind w:firstLine="851"/>
      <w:jc w:val="both"/>
    </w:pPr>
    <w:rPr>
      <w:rFonts w:ascii="Times New Roman" w:eastAsiaTheme="minorEastAsia" w:hAnsi="Times New Roman" w:cs="Times New Roman"/>
      <w:b/>
      <w:bCs/>
      <w:color w:val="000080"/>
      <w:sz w:val="24"/>
      <w:szCs w:val="24"/>
      <w:lang w:eastAsia="ru-RU"/>
    </w:rPr>
  </w:style>
  <w:style w:type="paragraph" w:customStyle="1" w:styleId="comment">
    <w:name w:val="comment"/>
    <w:basedOn w:val="a"/>
    <w:rsid w:val="005201AF"/>
    <w:pPr>
      <w:spacing w:before="60" w:after="60" w:line="240" w:lineRule="auto"/>
      <w:ind w:firstLine="851"/>
      <w:jc w:val="both"/>
    </w:pPr>
    <w:rPr>
      <w:rFonts w:ascii="Times New Roman" w:eastAsiaTheme="minorEastAsia" w:hAnsi="Times New Roman" w:cs="Times New Roman"/>
      <w:i/>
      <w:iCs/>
      <w:color w:val="800080"/>
      <w:lang w:eastAsia="ru-RU"/>
    </w:rPr>
  </w:style>
  <w:style w:type="paragraph" w:customStyle="1" w:styleId="commentforwarning">
    <w:name w:val="comment_for_warning"/>
    <w:basedOn w:val="a"/>
    <w:rsid w:val="005201AF"/>
    <w:pPr>
      <w:spacing w:before="60" w:after="60" w:line="240" w:lineRule="auto"/>
      <w:ind w:firstLine="851"/>
      <w:jc w:val="both"/>
    </w:pPr>
    <w:rPr>
      <w:rFonts w:ascii="Times New Roman" w:eastAsiaTheme="minorEastAsia" w:hAnsi="Times New Roman" w:cs="Times New Roman"/>
      <w:i/>
      <w:iCs/>
      <w:color w:val="800080"/>
      <w:lang w:eastAsia="ru-RU"/>
    </w:rPr>
  </w:style>
  <w:style w:type="paragraph" w:customStyle="1" w:styleId="departmental">
    <w:name w:val="departmental"/>
    <w:basedOn w:val="a"/>
    <w:rsid w:val="005201AF"/>
    <w:pPr>
      <w:spacing w:after="120" w:line="240" w:lineRule="auto"/>
      <w:jc w:val="center"/>
    </w:pPr>
    <w:rPr>
      <w:rFonts w:ascii="Times New Roman" w:eastAsiaTheme="minorEastAsia" w:hAnsi="Times New Roman" w:cs="Times New Roman"/>
      <w:b/>
      <w:bCs/>
      <w:color w:val="000000"/>
      <w:sz w:val="24"/>
      <w:szCs w:val="24"/>
      <w:lang w:eastAsia="ru-RU"/>
    </w:rPr>
  </w:style>
  <w:style w:type="paragraph" w:customStyle="1" w:styleId="explanation">
    <w:name w:val="explanation"/>
    <w:basedOn w:val="a"/>
    <w:rsid w:val="005201AF"/>
    <w:pPr>
      <w:spacing w:before="60" w:after="60" w:line="240" w:lineRule="auto"/>
      <w:ind w:firstLine="851"/>
      <w:jc w:val="both"/>
    </w:pPr>
    <w:rPr>
      <w:rFonts w:ascii="Times New Roman" w:eastAsiaTheme="minorEastAsia" w:hAnsi="Times New Roman" w:cs="Times New Roman"/>
      <w:color w:val="993366"/>
      <w:lang w:eastAsia="ru-RU"/>
    </w:rPr>
  </w:style>
  <w:style w:type="paragraph" w:customStyle="1" w:styleId="extract">
    <w:name w:val="extract"/>
    <w:basedOn w:val="a"/>
    <w:rsid w:val="005201AF"/>
    <w:pPr>
      <w:spacing w:after="120" w:line="240" w:lineRule="auto"/>
      <w:jc w:val="center"/>
    </w:pPr>
    <w:rPr>
      <w:rFonts w:ascii="Times New Roman" w:eastAsiaTheme="minorEastAsia" w:hAnsi="Times New Roman" w:cs="Times New Roman"/>
      <w:b/>
      <w:bCs/>
      <w:color w:val="000000"/>
      <w:sz w:val="24"/>
      <w:szCs w:val="24"/>
      <w:lang w:eastAsia="ru-RU"/>
    </w:rPr>
  </w:style>
  <w:style w:type="paragraph" w:customStyle="1" w:styleId="footnote">
    <w:name w:val="footnote"/>
    <w:basedOn w:val="a"/>
    <w:rsid w:val="005201AF"/>
    <w:pPr>
      <w:spacing w:after="0" w:line="240" w:lineRule="auto"/>
      <w:ind w:firstLine="851"/>
      <w:jc w:val="both"/>
    </w:pPr>
    <w:rPr>
      <w:rFonts w:ascii="Times New Roman" w:eastAsiaTheme="minorEastAsia" w:hAnsi="Times New Roman" w:cs="Times New Roman"/>
      <w:color w:val="339966"/>
      <w:sz w:val="20"/>
      <w:szCs w:val="20"/>
      <w:lang w:eastAsia="ru-RU"/>
    </w:rPr>
  </w:style>
  <w:style w:type="paragraph" w:customStyle="1" w:styleId="grifparlament">
    <w:name w:val="grif_parlament"/>
    <w:basedOn w:val="a"/>
    <w:rsid w:val="005201AF"/>
    <w:pPr>
      <w:spacing w:after="60" w:line="240" w:lineRule="auto"/>
      <w:ind w:left="5953"/>
    </w:pPr>
    <w:rPr>
      <w:rFonts w:ascii="Times New Roman" w:eastAsiaTheme="minorEastAsia" w:hAnsi="Times New Roman" w:cs="Times New Roman"/>
      <w:color w:val="000080"/>
      <w:sz w:val="24"/>
      <w:szCs w:val="24"/>
      <w:lang w:eastAsia="ru-RU"/>
    </w:rPr>
  </w:style>
  <w:style w:type="paragraph" w:customStyle="1" w:styleId="indexesonref">
    <w:name w:val="indexes_on_ref"/>
    <w:basedOn w:val="a"/>
    <w:rsid w:val="005201AF"/>
    <w:pPr>
      <w:spacing w:before="60" w:after="60" w:line="240" w:lineRule="auto"/>
      <w:ind w:left="539" w:right="510"/>
    </w:pPr>
    <w:rPr>
      <w:rFonts w:ascii="Times New Roman" w:eastAsiaTheme="minorEastAsia" w:hAnsi="Times New Roman" w:cs="Times New Roman"/>
      <w:color w:val="008000"/>
      <w:lang w:eastAsia="ru-RU"/>
    </w:rPr>
  </w:style>
  <w:style w:type="paragraph" w:customStyle="1" w:styleId="istableforlisttemp">
    <w:name w:val="is_table_for_list_temp"/>
    <w:basedOn w:val="a"/>
    <w:rsid w:val="005201AF"/>
    <w:pPr>
      <w:spacing w:after="0" w:line="240" w:lineRule="auto"/>
      <w:ind w:firstLine="851"/>
      <w:jc w:val="both"/>
    </w:pPr>
    <w:rPr>
      <w:rFonts w:ascii="Times New Roman" w:eastAsiaTheme="minorEastAsia" w:hAnsi="Times New Roman" w:cs="Times New Roman"/>
      <w:color w:val="000000"/>
      <w:sz w:val="24"/>
      <w:szCs w:val="24"/>
      <w:lang w:eastAsia="ru-RU"/>
    </w:rPr>
  </w:style>
  <w:style w:type="paragraph" w:customStyle="1" w:styleId="newedition">
    <w:name w:val="new_edition"/>
    <w:basedOn w:val="a"/>
    <w:rsid w:val="005201AF"/>
    <w:pPr>
      <w:spacing w:after="120" w:line="240" w:lineRule="auto"/>
      <w:jc w:val="center"/>
    </w:pPr>
    <w:rPr>
      <w:rFonts w:ascii="Times New Roman" w:eastAsiaTheme="minorEastAsia" w:hAnsi="Times New Roman" w:cs="Times New Roman"/>
      <w:color w:val="000080"/>
      <w:sz w:val="24"/>
      <w:szCs w:val="24"/>
      <w:lang w:eastAsia="ru-RU"/>
    </w:rPr>
  </w:style>
  <w:style w:type="paragraph" w:customStyle="1" w:styleId="officialsourtext">
    <w:name w:val="official_sour_text"/>
    <w:basedOn w:val="a"/>
    <w:rsid w:val="005201AF"/>
    <w:pPr>
      <w:pBdr>
        <w:top w:val="single" w:sz="6" w:space="0" w:color="A9DBFC"/>
        <w:left w:val="single" w:sz="6" w:space="0" w:color="A9DBFC"/>
        <w:bottom w:val="single" w:sz="6" w:space="0" w:color="A9DBFC"/>
        <w:right w:val="single" w:sz="6" w:space="0" w:color="A9DBFC"/>
      </w:pBdr>
      <w:shd w:val="clear" w:color="auto" w:fill="E6EDFF"/>
      <w:spacing w:before="100" w:beforeAutospacing="1" w:after="100" w:afterAutospacing="1" w:line="240" w:lineRule="auto"/>
      <w:jc w:val="right"/>
    </w:pPr>
    <w:rPr>
      <w:rFonts w:ascii="Arial" w:eastAsiaTheme="minorEastAsia" w:hAnsi="Arial" w:cs="Arial"/>
      <w:vanish/>
      <w:sz w:val="16"/>
      <w:szCs w:val="16"/>
      <w:lang w:eastAsia="ru-RU"/>
    </w:rPr>
  </w:style>
  <w:style w:type="paragraph" w:customStyle="1" w:styleId="publicationorigin">
    <w:name w:val="publication_origin"/>
    <w:basedOn w:val="a"/>
    <w:rsid w:val="005201AF"/>
    <w:pPr>
      <w:spacing w:after="240" w:line="240" w:lineRule="auto"/>
      <w:jc w:val="center"/>
    </w:pPr>
    <w:rPr>
      <w:rFonts w:ascii="Times New Roman" w:eastAsiaTheme="minorEastAsia" w:hAnsi="Times New Roman" w:cs="Times New Roman"/>
      <w:i/>
      <w:iCs/>
      <w:color w:val="800000"/>
      <w:lang w:eastAsia="ru-RU"/>
    </w:rPr>
  </w:style>
  <w:style w:type="paragraph" w:customStyle="1" w:styleId="19">
    <w:name w:val="Подпись1"/>
    <w:basedOn w:val="a"/>
    <w:rsid w:val="005201AF"/>
    <w:pPr>
      <w:spacing w:before="120" w:after="120" w:line="240" w:lineRule="auto"/>
      <w:jc w:val="right"/>
    </w:pPr>
    <w:rPr>
      <w:rFonts w:ascii="Times New Roman" w:eastAsiaTheme="minorEastAsia" w:hAnsi="Times New Roman" w:cs="Times New Roman"/>
      <w:b/>
      <w:bCs/>
      <w:color w:val="000000"/>
      <w:sz w:val="24"/>
      <w:szCs w:val="24"/>
      <w:lang w:eastAsia="ru-RU"/>
    </w:rPr>
  </w:style>
  <w:style w:type="paragraph" w:customStyle="1" w:styleId="signaturestampsplaceholder">
    <w:name w:val="signature_stamps_placeholder"/>
    <w:basedOn w:val="a"/>
    <w:rsid w:val="005201AF"/>
    <w:pPr>
      <w:spacing w:before="60" w:after="60" w:line="240" w:lineRule="auto"/>
      <w:ind w:left="150" w:right="150"/>
      <w:jc w:val="both"/>
      <w:textAlignment w:val="top"/>
    </w:pPr>
    <w:rPr>
      <w:rFonts w:ascii="Times New Roman" w:eastAsiaTheme="minorEastAsia" w:hAnsi="Times New Roman" w:cs="Times New Roman"/>
      <w:sz w:val="24"/>
      <w:szCs w:val="24"/>
      <w:lang w:eastAsia="ru-RU"/>
    </w:rPr>
  </w:style>
  <w:style w:type="paragraph" w:customStyle="1" w:styleId="signaturestamptext">
    <w:name w:val="signature_stamp_text"/>
    <w:basedOn w:val="a"/>
    <w:rsid w:val="005201AF"/>
    <w:pPr>
      <w:spacing w:after="0" w:line="240" w:lineRule="auto"/>
      <w:jc w:val="center"/>
    </w:pPr>
    <w:rPr>
      <w:rFonts w:ascii="Times New Roman" w:eastAsiaTheme="minorEastAsia" w:hAnsi="Times New Roman" w:cs="Times New Roman"/>
      <w:color w:val="000080"/>
      <w:lang w:eastAsia="ru-RU"/>
    </w:rPr>
  </w:style>
  <w:style w:type="paragraph" w:customStyle="1" w:styleId="signaturewithbold">
    <w:name w:val="signature_with_bold"/>
    <w:basedOn w:val="a"/>
    <w:rsid w:val="005201AF"/>
    <w:pPr>
      <w:spacing w:before="120" w:after="120" w:line="240" w:lineRule="auto"/>
      <w:jc w:val="right"/>
    </w:pPr>
    <w:rPr>
      <w:rFonts w:ascii="Times New Roman" w:eastAsiaTheme="minorEastAsia" w:hAnsi="Times New Roman" w:cs="Times New Roman"/>
      <w:color w:val="000000"/>
      <w:sz w:val="24"/>
      <w:szCs w:val="24"/>
      <w:lang w:eastAsia="ru-RU"/>
    </w:rPr>
  </w:style>
  <w:style w:type="paragraph" w:customStyle="1" w:styleId="tablestd">
    <w:name w:val="table_std"/>
    <w:basedOn w:val="a"/>
    <w:rsid w:val="005201AF"/>
    <w:pPr>
      <w:shd w:val="clear" w:color="auto" w:fill="FFFFFF"/>
      <w:spacing w:before="80" w:after="80" w:line="240" w:lineRule="auto"/>
      <w:ind w:left="80" w:right="80"/>
    </w:pPr>
    <w:rPr>
      <w:rFonts w:ascii="Times New Roman" w:eastAsiaTheme="minorEastAsia" w:hAnsi="Times New Roman" w:cs="Times New Roman"/>
      <w:color w:val="000000"/>
      <w:sz w:val="24"/>
      <w:szCs w:val="24"/>
      <w:lang w:eastAsia="ru-RU"/>
    </w:rPr>
  </w:style>
  <w:style w:type="paragraph" w:customStyle="1" w:styleId="text15left">
    <w:name w:val="text_15_left"/>
    <w:basedOn w:val="a"/>
    <w:rsid w:val="005201AF"/>
    <w:pPr>
      <w:spacing w:after="60" w:line="240" w:lineRule="auto"/>
    </w:pPr>
    <w:rPr>
      <w:rFonts w:ascii="Times New Roman" w:eastAsiaTheme="minorEastAsia" w:hAnsi="Times New Roman" w:cs="Times New Roman"/>
      <w:color w:val="000080"/>
      <w:sz w:val="24"/>
      <w:szCs w:val="24"/>
      <w:lang w:eastAsia="ru-RU"/>
    </w:rPr>
  </w:style>
  <w:style w:type="paragraph" w:customStyle="1" w:styleId="text30left">
    <w:name w:val="text_30_left"/>
    <w:basedOn w:val="a"/>
    <w:rsid w:val="005201AF"/>
    <w:pPr>
      <w:spacing w:after="60" w:line="240" w:lineRule="auto"/>
    </w:pPr>
    <w:rPr>
      <w:rFonts w:ascii="Times New Roman" w:eastAsiaTheme="minorEastAsia" w:hAnsi="Times New Roman" w:cs="Times New Roman"/>
      <w:color w:val="000080"/>
      <w:sz w:val="24"/>
      <w:szCs w:val="24"/>
      <w:lang w:eastAsia="ru-RU"/>
    </w:rPr>
  </w:style>
  <w:style w:type="paragraph" w:customStyle="1" w:styleId="textbold">
    <w:name w:val="text_bold"/>
    <w:basedOn w:val="a"/>
    <w:rsid w:val="005201AF"/>
    <w:pPr>
      <w:spacing w:before="120" w:after="60" w:line="240" w:lineRule="auto"/>
      <w:ind w:firstLine="851"/>
      <w:jc w:val="both"/>
    </w:pPr>
    <w:rPr>
      <w:rFonts w:ascii="Times New Roman" w:eastAsiaTheme="minorEastAsia" w:hAnsi="Times New Roman" w:cs="Times New Roman"/>
      <w:b/>
      <w:bCs/>
      <w:color w:val="000080"/>
      <w:sz w:val="24"/>
      <w:szCs w:val="24"/>
      <w:lang w:eastAsia="ru-RU"/>
    </w:rPr>
  </w:style>
  <w:style w:type="paragraph" w:customStyle="1" w:styleId="textboldcenter">
    <w:name w:val="text_bold_center"/>
    <w:basedOn w:val="a"/>
    <w:rsid w:val="005201AF"/>
    <w:pPr>
      <w:spacing w:before="120" w:after="60" w:line="240" w:lineRule="auto"/>
      <w:jc w:val="center"/>
    </w:pPr>
    <w:rPr>
      <w:rFonts w:ascii="Times New Roman" w:eastAsiaTheme="minorEastAsia" w:hAnsi="Times New Roman" w:cs="Times New Roman"/>
      <w:b/>
      <w:bCs/>
      <w:color w:val="000080"/>
      <w:sz w:val="24"/>
      <w:szCs w:val="24"/>
      <w:lang w:eastAsia="ru-RU"/>
    </w:rPr>
  </w:style>
  <w:style w:type="paragraph" w:customStyle="1" w:styleId="textboldright">
    <w:name w:val="text_bold_right"/>
    <w:basedOn w:val="a"/>
    <w:rsid w:val="005201AF"/>
    <w:pPr>
      <w:spacing w:after="60" w:line="240" w:lineRule="auto"/>
      <w:jc w:val="right"/>
    </w:pPr>
    <w:rPr>
      <w:rFonts w:ascii="Times New Roman" w:eastAsiaTheme="minorEastAsia" w:hAnsi="Times New Roman" w:cs="Times New Roman"/>
      <w:b/>
      <w:bCs/>
      <w:color w:val="000000"/>
      <w:sz w:val="24"/>
      <w:szCs w:val="24"/>
      <w:lang w:eastAsia="ru-RU"/>
    </w:rPr>
  </w:style>
  <w:style w:type="paragraph" w:customStyle="1" w:styleId="textcenter">
    <w:name w:val="text_center"/>
    <w:basedOn w:val="a"/>
    <w:rsid w:val="005201AF"/>
    <w:pPr>
      <w:spacing w:after="60" w:line="240" w:lineRule="auto"/>
      <w:jc w:val="center"/>
    </w:pPr>
    <w:rPr>
      <w:rFonts w:ascii="Times New Roman" w:eastAsiaTheme="minorEastAsia" w:hAnsi="Times New Roman" w:cs="Times New Roman"/>
      <w:color w:val="000080"/>
      <w:sz w:val="24"/>
      <w:szCs w:val="24"/>
      <w:lang w:eastAsia="ru-RU"/>
    </w:rPr>
  </w:style>
  <w:style w:type="paragraph" w:customStyle="1" w:styleId="textheaderaftersrc">
    <w:name w:val="text_header_after_src"/>
    <w:basedOn w:val="a"/>
    <w:rsid w:val="005201AF"/>
    <w:pPr>
      <w:spacing w:after="60" w:line="240" w:lineRule="auto"/>
      <w:jc w:val="center"/>
    </w:pPr>
    <w:rPr>
      <w:rFonts w:ascii="Times New Roman" w:eastAsiaTheme="minorEastAsia" w:hAnsi="Times New Roman" w:cs="Times New Roman"/>
      <w:b/>
      <w:bCs/>
      <w:color w:val="000080"/>
      <w:sz w:val="24"/>
      <w:szCs w:val="24"/>
      <w:lang w:eastAsia="ru-RU"/>
    </w:rPr>
  </w:style>
  <w:style w:type="paragraph" w:customStyle="1" w:styleId="textheaderdefault">
    <w:name w:val="text_header_default"/>
    <w:basedOn w:val="a"/>
    <w:rsid w:val="005201AF"/>
    <w:pPr>
      <w:spacing w:before="120" w:after="60" w:line="240" w:lineRule="auto"/>
      <w:jc w:val="center"/>
    </w:pPr>
    <w:rPr>
      <w:rFonts w:ascii="Times New Roman" w:eastAsiaTheme="minorEastAsia" w:hAnsi="Times New Roman" w:cs="Times New Roman"/>
      <w:b/>
      <w:bCs/>
      <w:color w:val="000080"/>
      <w:sz w:val="24"/>
      <w:szCs w:val="24"/>
      <w:lang w:eastAsia="ru-RU"/>
    </w:rPr>
  </w:style>
  <w:style w:type="paragraph" w:customStyle="1" w:styleId="textitalic">
    <w:name w:val="text_italic"/>
    <w:basedOn w:val="a"/>
    <w:rsid w:val="005201AF"/>
    <w:pPr>
      <w:spacing w:after="0" w:line="240" w:lineRule="auto"/>
      <w:ind w:firstLine="851"/>
      <w:jc w:val="both"/>
    </w:pPr>
    <w:rPr>
      <w:rFonts w:ascii="Times New Roman" w:eastAsiaTheme="minorEastAsia" w:hAnsi="Times New Roman" w:cs="Times New Roman"/>
      <w:i/>
      <w:iCs/>
      <w:color w:val="000080"/>
      <w:sz w:val="24"/>
      <w:szCs w:val="24"/>
      <w:lang w:eastAsia="ru-RU"/>
    </w:rPr>
  </w:style>
  <w:style w:type="paragraph" w:customStyle="1" w:styleId="textright">
    <w:name w:val="text_right"/>
    <w:basedOn w:val="a"/>
    <w:rsid w:val="005201AF"/>
    <w:pPr>
      <w:spacing w:after="60" w:line="240" w:lineRule="auto"/>
      <w:jc w:val="right"/>
    </w:pPr>
    <w:rPr>
      <w:rFonts w:ascii="Times New Roman" w:eastAsiaTheme="minorEastAsia" w:hAnsi="Times New Roman" w:cs="Times New Roman"/>
      <w:color w:val="000080"/>
      <w:sz w:val="24"/>
      <w:szCs w:val="24"/>
      <w:lang w:eastAsia="ru-RU"/>
    </w:rPr>
  </w:style>
  <w:style w:type="character" w:customStyle="1" w:styleId="iorrn1">
    <w:name w:val="iorrn1"/>
    <w:basedOn w:val="a0"/>
    <w:rsid w:val="005201AF"/>
    <w:rPr>
      <w:b/>
      <w:bCs/>
    </w:rPr>
  </w:style>
  <w:style w:type="character" w:customStyle="1" w:styleId="iorval1">
    <w:name w:val="iorval1"/>
    <w:basedOn w:val="a0"/>
    <w:rsid w:val="005201AF"/>
  </w:style>
  <w:style w:type="numbering" w:customStyle="1" w:styleId="51">
    <w:name w:val="Нет списка5"/>
    <w:next w:val="a2"/>
    <w:uiPriority w:val="99"/>
    <w:semiHidden/>
    <w:unhideWhenUsed/>
    <w:rsid w:val="00422302"/>
  </w:style>
  <w:style w:type="numbering" w:customStyle="1" w:styleId="61">
    <w:name w:val="Нет списка6"/>
    <w:next w:val="a2"/>
    <w:uiPriority w:val="99"/>
    <w:semiHidden/>
    <w:unhideWhenUsed/>
    <w:rsid w:val="00422302"/>
  </w:style>
  <w:style w:type="numbering" w:customStyle="1" w:styleId="71">
    <w:name w:val="Нет списка7"/>
    <w:next w:val="a2"/>
    <w:uiPriority w:val="99"/>
    <w:semiHidden/>
    <w:unhideWhenUsed/>
    <w:rsid w:val="006238D6"/>
  </w:style>
  <w:style w:type="paragraph" w:customStyle="1" w:styleId="xl65">
    <w:name w:val="xl65"/>
    <w:basedOn w:val="a"/>
    <w:rsid w:val="006C118D"/>
    <w:pPr>
      <w:shd w:val="clear" w:color="000000" w:fill="FFFFFF"/>
      <w:spacing w:before="100" w:beforeAutospacing="1" w:after="100" w:afterAutospacing="1" w:line="240" w:lineRule="auto"/>
      <w:textAlignment w:val="center"/>
    </w:pPr>
    <w:rPr>
      <w:rFonts w:ascii="Times New Roman" w:eastAsia="Times New Roman" w:hAnsi="Times New Roman" w:cs="Times New Roman"/>
      <w:i/>
      <w:iCs/>
      <w:sz w:val="26"/>
      <w:szCs w:val="26"/>
      <w:lang w:eastAsia="ru-RU"/>
    </w:rPr>
  </w:style>
  <w:style w:type="paragraph" w:customStyle="1" w:styleId="xl66">
    <w:name w:val="xl66"/>
    <w:basedOn w:val="a"/>
    <w:rsid w:val="006C118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67">
    <w:name w:val="xl67"/>
    <w:basedOn w:val="a"/>
    <w:rsid w:val="006C118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0"/>
      <w:szCs w:val="20"/>
      <w:lang w:eastAsia="ru-RU"/>
    </w:rPr>
  </w:style>
  <w:style w:type="paragraph" w:customStyle="1" w:styleId="xl68">
    <w:name w:val="xl68"/>
    <w:basedOn w:val="a"/>
    <w:rsid w:val="006C118D"/>
    <w:pPr>
      <w:pBdr>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i/>
      <w:iCs/>
      <w:sz w:val="26"/>
      <w:szCs w:val="26"/>
      <w:lang w:eastAsia="ru-RU"/>
    </w:rPr>
  </w:style>
  <w:style w:type="numbering" w:customStyle="1" w:styleId="81">
    <w:name w:val="Нет списка8"/>
    <w:next w:val="a2"/>
    <w:semiHidden/>
    <w:unhideWhenUsed/>
    <w:rsid w:val="00171F60"/>
  </w:style>
  <w:style w:type="character" w:customStyle="1" w:styleId="50">
    <w:name w:val="Заголовок 5 Знак"/>
    <w:basedOn w:val="a0"/>
    <w:link w:val="5"/>
    <w:rsid w:val="00AA0B0E"/>
    <w:rPr>
      <w:rFonts w:ascii="Times Uzb Roman" w:eastAsia="Times New Roman" w:hAnsi="Times Uzb Roman" w:cs="Times New Roman"/>
      <w:b/>
      <w:sz w:val="28"/>
      <w:szCs w:val="24"/>
      <w:lang w:eastAsia="ru-RU"/>
    </w:rPr>
  </w:style>
  <w:style w:type="character" w:customStyle="1" w:styleId="60">
    <w:name w:val="Заголовок 6 Знак"/>
    <w:basedOn w:val="a0"/>
    <w:link w:val="6"/>
    <w:rsid w:val="00AA0B0E"/>
    <w:rPr>
      <w:rFonts w:ascii="Times Uzb Roman" w:eastAsia="Times New Roman" w:hAnsi="Times Uzb Roman" w:cs="Times New Roman"/>
      <w:b/>
      <w:sz w:val="28"/>
      <w:szCs w:val="24"/>
      <w:lang w:eastAsia="ru-RU"/>
    </w:rPr>
  </w:style>
  <w:style w:type="character" w:customStyle="1" w:styleId="70">
    <w:name w:val="Заголовок 7 Знак"/>
    <w:basedOn w:val="a0"/>
    <w:link w:val="7"/>
    <w:rsid w:val="00AA0B0E"/>
    <w:rPr>
      <w:rFonts w:ascii="Times Uzb Roman" w:eastAsia="Times New Roman" w:hAnsi="Times Uzb Roman" w:cs="Times New Roman"/>
      <w:b/>
      <w:sz w:val="24"/>
      <w:szCs w:val="24"/>
      <w:lang w:eastAsia="ru-RU"/>
    </w:rPr>
  </w:style>
  <w:style w:type="character" w:customStyle="1" w:styleId="80">
    <w:name w:val="Заголовок 8 Знак"/>
    <w:basedOn w:val="a0"/>
    <w:link w:val="8"/>
    <w:rsid w:val="00AA0B0E"/>
    <w:rPr>
      <w:rFonts w:ascii="Times Uzb Roman" w:eastAsia="Times New Roman" w:hAnsi="Times Uzb Roman" w:cs="Times New Roman"/>
      <w:b/>
      <w:sz w:val="28"/>
      <w:szCs w:val="24"/>
      <w:lang w:eastAsia="ru-RU"/>
    </w:rPr>
  </w:style>
  <w:style w:type="character" w:customStyle="1" w:styleId="90">
    <w:name w:val="Заголовок 9 Знак"/>
    <w:basedOn w:val="a0"/>
    <w:link w:val="9"/>
    <w:rsid w:val="00AA0B0E"/>
    <w:rPr>
      <w:rFonts w:ascii="Times Uzb Roman" w:eastAsia="Times New Roman" w:hAnsi="Times Uzb Roman" w:cs="Times New Roman"/>
      <w:b/>
      <w:sz w:val="28"/>
      <w:szCs w:val="24"/>
      <w:lang w:eastAsia="ru-RU"/>
    </w:rPr>
  </w:style>
  <w:style w:type="paragraph" w:customStyle="1" w:styleId="28">
    <w:name w:val="заголовок 2"/>
    <w:basedOn w:val="a"/>
    <w:next w:val="a"/>
    <w:rsid w:val="00AA0B0E"/>
    <w:pPr>
      <w:keepNext/>
      <w:spacing w:after="0" w:line="360" w:lineRule="auto"/>
      <w:jc w:val="center"/>
    </w:pPr>
    <w:rPr>
      <w:rFonts w:ascii="BalticaUzbek" w:eastAsia="Times New Roman" w:hAnsi="BalticaUzbek" w:cs="Times New Roman"/>
      <w:snapToGrid w:val="0"/>
      <w:sz w:val="28"/>
      <w:szCs w:val="24"/>
      <w:lang w:val="en-US" w:eastAsia="ru-RU"/>
    </w:rPr>
  </w:style>
  <w:style w:type="paragraph" w:customStyle="1" w:styleId="42">
    <w:name w:val="заголовок 4"/>
    <w:basedOn w:val="a"/>
    <w:next w:val="a"/>
    <w:rsid w:val="00AA0B0E"/>
    <w:pPr>
      <w:keepNext/>
      <w:spacing w:after="0" w:line="360" w:lineRule="auto"/>
      <w:ind w:firstLine="660"/>
      <w:jc w:val="center"/>
      <w:outlineLvl w:val="3"/>
    </w:pPr>
    <w:rPr>
      <w:rFonts w:ascii="BalticaUzbek" w:eastAsia="Times New Roman" w:hAnsi="BalticaUzbek" w:cs="Times New Roman"/>
      <w:snapToGrid w:val="0"/>
      <w:sz w:val="28"/>
      <w:szCs w:val="24"/>
      <w:lang w:val="en-US" w:eastAsia="ru-RU"/>
    </w:rPr>
  </w:style>
  <w:style w:type="character" w:styleId="af7">
    <w:name w:val="page number"/>
    <w:basedOn w:val="a0"/>
    <w:rsid w:val="00AA0B0E"/>
  </w:style>
  <w:style w:type="paragraph" w:customStyle="1" w:styleId="Style1">
    <w:name w:val="Style1"/>
    <w:basedOn w:val="a"/>
    <w:rsid w:val="00AA0B0E"/>
    <w:pPr>
      <w:widowControl w:val="0"/>
      <w:autoSpaceDE w:val="0"/>
      <w:autoSpaceDN w:val="0"/>
      <w:adjustRightInd w:val="0"/>
      <w:spacing w:after="0" w:line="281" w:lineRule="exact"/>
      <w:jc w:val="both"/>
    </w:pPr>
    <w:rPr>
      <w:rFonts w:ascii="Cambria" w:eastAsia="Times New Roman" w:hAnsi="Cambria" w:cs="Times New Roman"/>
      <w:sz w:val="24"/>
      <w:szCs w:val="24"/>
      <w:lang w:eastAsia="ru-RU"/>
    </w:rPr>
  </w:style>
  <w:style w:type="character" w:customStyle="1" w:styleId="FontStyle11">
    <w:name w:val="Font Style11"/>
    <w:rsid w:val="00AA0B0E"/>
    <w:rPr>
      <w:rFonts w:ascii="Cambria" w:hAnsi="Cambria" w:cs="Cambria"/>
      <w:spacing w:val="-10"/>
      <w:sz w:val="16"/>
      <w:szCs w:val="16"/>
    </w:rPr>
  </w:style>
  <w:style w:type="character" w:customStyle="1" w:styleId="FontStyle12">
    <w:name w:val="Font Style12"/>
    <w:rsid w:val="00AA0B0E"/>
    <w:rPr>
      <w:rFonts w:ascii="Cambria" w:hAnsi="Cambria" w:cs="Cambria"/>
      <w:b/>
      <w:bCs/>
      <w:sz w:val="20"/>
      <w:szCs w:val="20"/>
    </w:rPr>
  </w:style>
  <w:style w:type="paragraph" w:customStyle="1" w:styleId="Style2">
    <w:name w:val="Style2"/>
    <w:basedOn w:val="a"/>
    <w:rsid w:val="00AA0B0E"/>
    <w:pPr>
      <w:widowControl w:val="0"/>
      <w:autoSpaceDE w:val="0"/>
      <w:autoSpaceDN w:val="0"/>
      <w:adjustRightInd w:val="0"/>
      <w:spacing w:after="0" w:line="245" w:lineRule="exact"/>
      <w:jc w:val="center"/>
    </w:pPr>
    <w:rPr>
      <w:rFonts w:ascii="Cambria" w:eastAsia="Times New Roman" w:hAnsi="Cambria" w:cs="Times New Roman"/>
      <w:sz w:val="24"/>
      <w:szCs w:val="24"/>
      <w:lang w:eastAsia="ru-RU"/>
    </w:rPr>
  </w:style>
  <w:style w:type="character" w:customStyle="1" w:styleId="FontStyle13">
    <w:name w:val="Font Style13"/>
    <w:rsid w:val="00AA0B0E"/>
    <w:rPr>
      <w:rFonts w:ascii="Georgia" w:hAnsi="Georgia" w:cs="Georgia"/>
      <w:sz w:val="24"/>
      <w:szCs w:val="24"/>
    </w:rPr>
  </w:style>
  <w:style w:type="character" w:customStyle="1" w:styleId="FontStyle14">
    <w:name w:val="Font Style14"/>
    <w:rsid w:val="00AA0B0E"/>
    <w:rPr>
      <w:rFonts w:ascii="Times New Roman" w:hAnsi="Times New Roman" w:cs="Times New Roman"/>
      <w:b/>
      <w:bCs/>
      <w:i/>
      <w:iCs/>
      <w:sz w:val="16"/>
      <w:szCs w:val="16"/>
    </w:rPr>
  </w:style>
  <w:style w:type="character" w:customStyle="1" w:styleId="FontStyle15">
    <w:name w:val="Font Style15"/>
    <w:rsid w:val="00AA0B0E"/>
    <w:rPr>
      <w:rFonts w:ascii="Times New Roman" w:hAnsi="Times New Roman" w:cs="Times New Roman"/>
      <w:sz w:val="16"/>
      <w:szCs w:val="16"/>
    </w:rPr>
  </w:style>
  <w:style w:type="character" w:customStyle="1" w:styleId="FontStyle16">
    <w:name w:val="Font Style16"/>
    <w:rsid w:val="00AA0B0E"/>
    <w:rPr>
      <w:rFonts w:ascii="Times New Roman" w:hAnsi="Times New Roman" w:cs="Times New Roman"/>
      <w:b/>
      <w:bCs/>
      <w:sz w:val="16"/>
      <w:szCs w:val="16"/>
    </w:rPr>
  </w:style>
  <w:style w:type="character" w:customStyle="1" w:styleId="FontStyle17">
    <w:name w:val="Font Style17"/>
    <w:rsid w:val="00AA0B0E"/>
    <w:rPr>
      <w:rFonts w:ascii="Cambria" w:hAnsi="Cambria" w:cs="Cambria"/>
      <w:b/>
      <w:bCs/>
      <w:smallCaps/>
      <w:spacing w:val="-10"/>
      <w:sz w:val="16"/>
      <w:szCs w:val="16"/>
    </w:rPr>
  </w:style>
  <w:style w:type="character" w:customStyle="1" w:styleId="FontStyle18">
    <w:name w:val="Font Style18"/>
    <w:rsid w:val="00AA0B0E"/>
    <w:rPr>
      <w:rFonts w:ascii="Cambria" w:hAnsi="Cambria" w:cs="Cambria"/>
      <w:b/>
      <w:bCs/>
      <w:spacing w:val="-10"/>
      <w:sz w:val="16"/>
      <w:szCs w:val="16"/>
    </w:rPr>
  </w:style>
  <w:style w:type="paragraph" w:styleId="38">
    <w:name w:val="toc 3"/>
    <w:basedOn w:val="a"/>
    <w:next w:val="a"/>
    <w:autoRedefine/>
    <w:uiPriority w:val="39"/>
    <w:unhideWhenUsed/>
    <w:rsid w:val="00D626F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37931">
      <w:bodyDiv w:val="1"/>
      <w:marLeft w:val="0"/>
      <w:marRight w:val="0"/>
      <w:marTop w:val="0"/>
      <w:marBottom w:val="0"/>
      <w:divBdr>
        <w:top w:val="none" w:sz="0" w:space="0" w:color="auto"/>
        <w:left w:val="none" w:sz="0" w:space="0" w:color="auto"/>
        <w:bottom w:val="none" w:sz="0" w:space="0" w:color="auto"/>
        <w:right w:val="none" w:sz="0" w:space="0" w:color="auto"/>
      </w:divBdr>
    </w:div>
    <w:div w:id="100031248">
      <w:bodyDiv w:val="1"/>
      <w:marLeft w:val="0"/>
      <w:marRight w:val="0"/>
      <w:marTop w:val="0"/>
      <w:marBottom w:val="0"/>
      <w:divBdr>
        <w:top w:val="none" w:sz="0" w:space="0" w:color="auto"/>
        <w:left w:val="none" w:sz="0" w:space="0" w:color="auto"/>
        <w:bottom w:val="none" w:sz="0" w:space="0" w:color="auto"/>
        <w:right w:val="none" w:sz="0" w:space="0" w:color="auto"/>
      </w:divBdr>
    </w:div>
    <w:div w:id="416829874">
      <w:bodyDiv w:val="1"/>
      <w:marLeft w:val="0"/>
      <w:marRight w:val="0"/>
      <w:marTop w:val="0"/>
      <w:marBottom w:val="0"/>
      <w:divBdr>
        <w:top w:val="none" w:sz="0" w:space="0" w:color="auto"/>
        <w:left w:val="none" w:sz="0" w:space="0" w:color="auto"/>
        <w:bottom w:val="none" w:sz="0" w:space="0" w:color="auto"/>
        <w:right w:val="none" w:sz="0" w:space="0" w:color="auto"/>
      </w:divBdr>
    </w:div>
    <w:div w:id="898052020">
      <w:bodyDiv w:val="1"/>
      <w:marLeft w:val="0"/>
      <w:marRight w:val="0"/>
      <w:marTop w:val="0"/>
      <w:marBottom w:val="0"/>
      <w:divBdr>
        <w:top w:val="none" w:sz="0" w:space="0" w:color="auto"/>
        <w:left w:val="none" w:sz="0" w:space="0" w:color="auto"/>
        <w:bottom w:val="none" w:sz="0" w:space="0" w:color="auto"/>
        <w:right w:val="none" w:sz="0" w:space="0" w:color="auto"/>
      </w:divBdr>
    </w:div>
    <w:div w:id="1175917037">
      <w:bodyDiv w:val="1"/>
      <w:marLeft w:val="0"/>
      <w:marRight w:val="0"/>
      <w:marTop w:val="0"/>
      <w:marBottom w:val="0"/>
      <w:divBdr>
        <w:top w:val="none" w:sz="0" w:space="0" w:color="auto"/>
        <w:left w:val="none" w:sz="0" w:space="0" w:color="auto"/>
        <w:bottom w:val="none" w:sz="0" w:space="0" w:color="auto"/>
        <w:right w:val="none" w:sz="0" w:space="0" w:color="auto"/>
      </w:divBdr>
    </w:div>
    <w:div w:id="1233662314">
      <w:bodyDiv w:val="1"/>
      <w:marLeft w:val="0"/>
      <w:marRight w:val="0"/>
      <w:marTop w:val="0"/>
      <w:marBottom w:val="0"/>
      <w:divBdr>
        <w:top w:val="none" w:sz="0" w:space="0" w:color="auto"/>
        <w:left w:val="none" w:sz="0" w:space="0" w:color="auto"/>
        <w:bottom w:val="none" w:sz="0" w:space="0" w:color="auto"/>
        <w:right w:val="none" w:sz="0" w:space="0" w:color="auto"/>
      </w:divBdr>
      <w:divsChild>
        <w:div w:id="8796036">
          <w:marLeft w:val="0"/>
          <w:marRight w:val="0"/>
          <w:marTop w:val="120"/>
          <w:marBottom w:val="60"/>
          <w:divBdr>
            <w:top w:val="none" w:sz="0" w:space="0" w:color="auto"/>
            <w:left w:val="none" w:sz="0" w:space="0" w:color="auto"/>
            <w:bottom w:val="none" w:sz="0" w:space="0" w:color="auto"/>
            <w:right w:val="none" w:sz="0" w:space="0" w:color="auto"/>
          </w:divBdr>
        </w:div>
        <w:div w:id="103817742">
          <w:marLeft w:val="0"/>
          <w:marRight w:val="0"/>
          <w:marTop w:val="60"/>
          <w:marBottom w:val="60"/>
          <w:divBdr>
            <w:top w:val="none" w:sz="0" w:space="0" w:color="auto"/>
            <w:left w:val="none" w:sz="0" w:space="0" w:color="auto"/>
            <w:bottom w:val="none" w:sz="0" w:space="0" w:color="auto"/>
            <w:right w:val="none" w:sz="0" w:space="0" w:color="auto"/>
          </w:divBdr>
        </w:div>
        <w:div w:id="181481829">
          <w:marLeft w:val="0"/>
          <w:marRight w:val="0"/>
          <w:marTop w:val="120"/>
          <w:marBottom w:val="60"/>
          <w:divBdr>
            <w:top w:val="none" w:sz="0" w:space="0" w:color="auto"/>
            <w:left w:val="none" w:sz="0" w:space="0" w:color="auto"/>
            <w:bottom w:val="none" w:sz="0" w:space="0" w:color="auto"/>
            <w:right w:val="none" w:sz="0" w:space="0" w:color="auto"/>
          </w:divBdr>
        </w:div>
        <w:div w:id="519902423">
          <w:marLeft w:val="0"/>
          <w:marRight w:val="0"/>
          <w:marTop w:val="60"/>
          <w:marBottom w:val="60"/>
          <w:divBdr>
            <w:top w:val="none" w:sz="0" w:space="0" w:color="auto"/>
            <w:left w:val="none" w:sz="0" w:space="0" w:color="auto"/>
            <w:bottom w:val="none" w:sz="0" w:space="0" w:color="auto"/>
            <w:right w:val="none" w:sz="0" w:space="0" w:color="auto"/>
          </w:divBdr>
        </w:div>
        <w:div w:id="898514564">
          <w:marLeft w:val="0"/>
          <w:marRight w:val="0"/>
          <w:marTop w:val="60"/>
          <w:marBottom w:val="60"/>
          <w:divBdr>
            <w:top w:val="none" w:sz="0" w:space="0" w:color="auto"/>
            <w:left w:val="none" w:sz="0" w:space="0" w:color="auto"/>
            <w:bottom w:val="none" w:sz="0" w:space="0" w:color="auto"/>
            <w:right w:val="none" w:sz="0" w:space="0" w:color="auto"/>
          </w:divBdr>
          <w:divsChild>
            <w:div w:id="320354513">
              <w:marLeft w:val="0"/>
              <w:marRight w:val="0"/>
              <w:marTop w:val="0"/>
              <w:marBottom w:val="0"/>
              <w:divBdr>
                <w:top w:val="none" w:sz="0" w:space="0" w:color="auto"/>
                <w:left w:val="none" w:sz="0" w:space="0" w:color="auto"/>
                <w:bottom w:val="none" w:sz="0" w:space="0" w:color="auto"/>
                <w:right w:val="none" w:sz="0" w:space="0" w:color="auto"/>
              </w:divBdr>
            </w:div>
          </w:divsChild>
        </w:div>
        <w:div w:id="1640762219">
          <w:marLeft w:val="0"/>
          <w:marRight w:val="0"/>
          <w:marTop w:val="120"/>
          <w:marBottom w:val="60"/>
          <w:divBdr>
            <w:top w:val="none" w:sz="0" w:space="0" w:color="auto"/>
            <w:left w:val="none" w:sz="0" w:space="0" w:color="auto"/>
            <w:bottom w:val="none" w:sz="0" w:space="0" w:color="auto"/>
            <w:right w:val="none" w:sz="0" w:space="0" w:color="auto"/>
          </w:divBdr>
        </w:div>
        <w:div w:id="1766805826">
          <w:marLeft w:val="0"/>
          <w:marRight w:val="0"/>
          <w:marTop w:val="60"/>
          <w:marBottom w:val="60"/>
          <w:divBdr>
            <w:top w:val="none" w:sz="0" w:space="0" w:color="auto"/>
            <w:left w:val="none" w:sz="0" w:space="0" w:color="auto"/>
            <w:bottom w:val="none" w:sz="0" w:space="0" w:color="auto"/>
            <w:right w:val="none" w:sz="0" w:space="0" w:color="auto"/>
          </w:divBdr>
        </w:div>
        <w:div w:id="2119904653">
          <w:marLeft w:val="0"/>
          <w:marRight w:val="0"/>
          <w:marTop w:val="120"/>
          <w:marBottom w:val="60"/>
          <w:divBdr>
            <w:top w:val="none" w:sz="0" w:space="0" w:color="auto"/>
            <w:left w:val="none" w:sz="0" w:space="0" w:color="auto"/>
            <w:bottom w:val="none" w:sz="0" w:space="0" w:color="auto"/>
            <w:right w:val="none" w:sz="0" w:space="0" w:color="auto"/>
          </w:divBdr>
        </w:div>
      </w:divsChild>
    </w:div>
    <w:div w:id="1392921962">
      <w:bodyDiv w:val="1"/>
      <w:marLeft w:val="0"/>
      <w:marRight w:val="0"/>
      <w:marTop w:val="0"/>
      <w:marBottom w:val="0"/>
      <w:divBdr>
        <w:top w:val="none" w:sz="0" w:space="0" w:color="auto"/>
        <w:left w:val="none" w:sz="0" w:space="0" w:color="auto"/>
        <w:bottom w:val="none" w:sz="0" w:space="0" w:color="auto"/>
        <w:right w:val="none" w:sz="0" w:space="0" w:color="auto"/>
      </w:divBdr>
      <w:divsChild>
        <w:div w:id="372460501">
          <w:marLeft w:val="0"/>
          <w:marRight w:val="0"/>
          <w:marTop w:val="120"/>
          <w:marBottom w:val="60"/>
          <w:divBdr>
            <w:top w:val="none" w:sz="0" w:space="0" w:color="auto"/>
            <w:left w:val="none" w:sz="0" w:space="0" w:color="auto"/>
            <w:bottom w:val="none" w:sz="0" w:space="0" w:color="auto"/>
            <w:right w:val="none" w:sz="0" w:space="0" w:color="auto"/>
          </w:divBdr>
        </w:div>
      </w:divsChild>
    </w:div>
    <w:div w:id="1530948634">
      <w:bodyDiv w:val="1"/>
      <w:marLeft w:val="0"/>
      <w:marRight w:val="0"/>
      <w:marTop w:val="0"/>
      <w:marBottom w:val="0"/>
      <w:divBdr>
        <w:top w:val="none" w:sz="0" w:space="0" w:color="auto"/>
        <w:left w:val="none" w:sz="0" w:space="0" w:color="auto"/>
        <w:bottom w:val="none" w:sz="0" w:space="0" w:color="auto"/>
        <w:right w:val="none" w:sz="0" w:space="0" w:color="auto"/>
      </w:divBdr>
    </w:div>
    <w:div w:id="1571306783">
      <w:bodyDiv w:val="1"/>
      <w:marLeft w:val="0"/>
      <w:marRight w:val="0"/>
      <w:marTop w:val="0"/>
      <w:marBottom w:val="0"/>
      <w:divBdr>
        <w:top w:val="none" w:sz="0" w:space="0" w:color="auto"/>
        <w:left w:val="none" w:sz="0" w:space="0" w:color="auto"/>
        <w:bottom w:val="none" w:sz="0" w:space="0" w:color="auto"/>
        <w:right w:val="none" w:sz="0" w:space="0" w:color="auto"/>
      </w:divBdr>
    </w:div>
    <w:div w:id="1658144202">
      <w:bodyDiv w:val="1"/>
      <w:marLeft w:val="0"/>
      <w:marRight w:val="0"/>
      <w:marTop w:val="0"/>
      <w:marBottom w:val="0"/>
      <w:divBdr>
        <w:top w:val="none" w:sz="0" w:space="0" w:color="auto"/>
        <w:left w:val="none" w:sz="0" w:space="0" w:color="auto"/>
        <w:bottom w:val="none" w:sz="0" w:space="0" w:color="auto"/>
        <w:right w:val="none" w:sz="0" w:space="0" w:color="auto"/>
      </w:divBdr>
    </w:div>
    <w:div w:id="1678340886">
      <w:bodyDiv w:val="1"/>
      <w:marLeft w:val="0"/>
      <w:marRight w:val="0"/>
      <w:marTop w:val="0"/>
      <w:marBottom w:val="0"/>
      <w:divBdr>
        <w:top w:val="none" w:sz="0" w:space="0" w:color="auto"/>
        <w:left w:val="none" w:sz="0" w:space="0" w:color="auto"/>
        <w:bottom w:val="none" w:sz="0" w:space="0" w:color="auto"/>
        <w:right w:val="none" w:sz="0" w:space="0" w:color="auto"/>
      </w:divBdr>
    </w:div>
    <w:div w:id="210850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ex.uz/docs/2315591" TargetMode="External"/><Relationship Id="rId18" Type="http://schemas.openxmlformats.org/officeDocument/2006/relationships/hyperlink" Target="https://nrm.uz/contentf?doc=81205_avtomobil_yo%E2%80%98llari_davlat_kadastrini_yuritish_tartibi_to%E2%80%98g%E2%80%98risida_nizom_(o%E2%80%98zr_vm_30_06_2005_y_152-son_qaroriga_1-ilova)&amp;products=1_zakonodatelstvo_ruz&amp;trr" TargetMode="External"/><Relationship Id="rId26" Type="http://schemas.openxmlformats.org/officeDocument/2006/relationships/hyperlink" Target="https://nrm.uz/contentf?doc=81207_temir_yo%E2%80%98llar_davlat_kadastrini_yuritish_tartibi_to%E2%80%98g%E2%80%98risida_nizom_(o%E2%80%98zr_vm_30_06_2005_y_152-son_qaroriga_2-ilova)&amp;products=1_zakonodatelstvo_ruz&amp;trr" TargetMode="External"/><Relationship Id="rId3" Type="http://schemas.openxmlformats.org/officeDocument/2006/relationships/styles" Target="styles.xml"/><Relationship Id="rId21" Type="http://schemas.openxmlformats.org/officeDocument/2006/relationships/hyperlink" Target="https://nrm.uz/contentf?doc=81205_avtomobil_yo%E2%80%98llari_davlat_kadastrini_yuritish_tartibi_to%E2%80%98g%E2%80%98risida_nizom_(o%E2%80%98zr_vm_30_06_2005_y_152-son_qaroriga_1-ilova)&amp;products=1_zakonodatelstvo_ruz&amp;trr" TargetMode="External"/><Relationship Id="rId7" Type="http://schemas.openxmlformats.org/officeDocument/2006/relationships/endnotes" Target="endnotes.xml"/><Relationship Id="rId12" Type="http://schemas.openxmlformats.org/officeDocument/2006/relationships/hyperlink" Target="http://lex.uz/docs/98850" TargetMode="External"/><Relationship Id="rId17" Type="http://schemas.openxmlformats.org/officeDocument/2006/relationships/hyperlink" Target="https://nrm.uz/contentf?doc=81205_avtomobil_yo%E2%80%98llari_davlat_kadastrini_yuritish_tartibi_to%E2%80%98g%E2%80%98risida_nizom_(o%E2%80%98zr_vm_30_06_2005_y_152-son_qaroriga_1-ilova)&amp;products=1_zakonodatelstvo_ruz&amp;trr" TargetMode="External"/><Relationship Id="rId25" Type="http://schemas.openxmlformats.org/officeDocument/2006/relationships/hyperlink" Target="https://nrm.uz/contentf?doc=81207_temir_yo%E2%80%98llar_davlat_kadastrini_yuritish_tartibi_to%E2%80%98g%E2%80%98risida_nizom_(o%E2%80%98zr_vm_30_06_2005_y_152-son_qaroriga_2-ilova)&amp;products=1_zakonodatelstvo_ruz&amp;trr"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javascript:scrollText(4704712)" TargetMode="External"/><Relationship Id="rId20" Type="http://schemas.openxmlformats.org/officeDocument/2006/relationships/hyperlink" Target="https://nrm.uz/contentf?doc=81205_avtomobil_yo%E2%80%98llari_davlat_kadastrini_yuritish_tartibi_to%E2%80%98g%E2%80%98risida_nizom_(o%E2%80%98zr_vm_30_06_2005_y_152-son_qaroriga_1-ilova)&amp;products=1_zakonodatelstvo_ruz&amp;trr" TargetMode="External"/><Relationship Id="rId29" Type="http://schemas.openxmlformats.org/officeDocument/2006/relationships/hyperlink" Target="https://nrm.uz/contentf?doc=81207_temir_yo%E2%80%98llar_davlat_kadastrini_yuritish_tartibi_to%E2%80%98g%E2%80%98risida_nizom_(o%E2%80%98zr_vm_30_06_2005_y_152-son_qaroriga_2-ilova)&amp;products=1_zakonodatelstvo_ruz&amp;tr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ex.uz/docs/517192" TargetMode="External"/><Relationship Id="rId24" Type="http://schemas.openxmlformats.org/officeDocument/2006/relationships/hyperlink" Target="https://nrm.uz/contentf?doc=81207_temir_yo%E2%80%98llar_davlat_kadastrini_yuritish_tartibi_to%E2%80%98g%E2%80%98risida_nizom_(o%E2%80%98zr_vm_30_06_2005_y_152-son_qaroriga_2-ilova)&amp;products=1_zakonodatelstvo_ruz&amp;trr"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nrm.uz/contentf?doc=81205_avtomobil_yo%E2%80%98llari_davlat_kadastrini_yuritish_tartibi_to%E2%80%98g%E2%80%98risida_nizom_(o%E2%80%98zr_vm_30_06_2005_y_152-son_qaroriga_1-ilova)&amp;products=1_zakonodatelstvo_ruz&amp;trr" TargetMode="External"/><Relationship Id="rId28" Type="http://schemas.openxmlformats.org/officeDocument/2006/relationships/hyperlink" Target="https://nrm.uz/contentf?doc=81207_temir_yo%E2%80%98llar_davlat_kadastrini_yuritish_tartibi_to%E2%80%98g%E2%80%98risida_nizom_(o%E2%80%98zr_vm_30_06_2005_y_152-son_qaroriga_2-ilova)&amp;products=1_zakonodatelstvo_ruz&amp;trr" TargetMode="External"/><Relationship Id="rId10" Type="http://schemas.openxmlformats.org/officeDocument/2006/relationships/hyperlink" Target="http://lex.uz/docs/378238" TargetMode="External"/><Relationship Id="rId19" Type="http://schemas.openxmlformats.org/officeDocument/2006/relationships/hyperlink" Target="https://nrm.uz/contentf?doc=81205_avtomobil_yo%E2%80%98llari_davlat_kadastrini_yuritish_tartibi_to%E2%80%98g%E2%80%98risida_nizom_(o%E2%80%98zr_vm_30_06_2005_y_152-son_qaroriga_1-ilova)&amp;products=1_zakonodatelstvo_ruz&amp;trr" TargetMode="External"/><Relationship Id="rId31" Type="http://schemas.openxmlformats.org/officeDocument/2006/relationships/hyperlink" Target="javascript:scrollText()" TargetMode="External"/><Relationship Id="rId4" Type="http://schemas.openxmlformats.org/officeDocument/2006/relationships/settings" Target="settings.xml"/><Relationship Id="rId9" Type="http://schemas.openxmlformats.org/officeDocument/2006/relationships/hyperlink" Target="http://lex.uz/docs/2315591" TargetMode="External"/><Relationship Id="rId14" Type="http://schemas.openxmlformats.org/officeDocument/2006/relationships/hyperlink" Target="http://lex.uz/docs/2315591" TargetMode="External"/><Relationship Id="rId22" Type="http://schemas.openxmlformats.org/officeDocument/2006/relationships/hyperlink" Target="https://nrm.uz/contentf?doc=81205_avtomobil_yo%E2%80%98llari_davlat_kadastrini_yuritish_tartibi_to%E2%80%98g%E2%80%98risida_nizom_(o%E2%80%98zr_vm_30_06_2005_y_152-son_qaroriga_1-ilova)&amp;products=1_zakonodatelstvo_ruz&amp;trr" TargetMode="External"/><Relationship Id="rId27" Type="http://schemas.openxmlformats.org/officeDocument/2006/relationships/hyperlink" Target="https://nrm.uz/contentf?doc=81207_temir_yo%E2%80%98llar_davlat_kadastrini_yuritish_tartibi_to%E2%80%98g%E2%80%98risida_nizom_(o%E2%80%98zr_vm_30_06_2005_y_152-son_qaroriga_2-ilova)&amp;products=1_zakonodatelstvo_ruz&amp;trr" TargetMode="External"/><Relationship Id="rId30" Type="http://schemas.openxmlformats.org/officeDocument/2006/relationships/hyperlink" Target="https://nrm.uz/contentf?doc=81207_temir_yo%E2%80%98llar_davlat_kadastrini_yuritish_tartibi_to%E2%80%98g%E2%80%98risida_nizom_(o%E2%80%98zr_vm_30_06_2005_y_152-son_qaroriga_2-ilova)&amp;products=1_zakonodatelstvo_ruz&amp;trr"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84A6B-CA39-41BF-8074-8C02B9669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6733</TotalTime>
  <Pages>401</Pages>
  <Words>145818</Words>
  <Characters>831163</Characters>
  <Application>Microsoft Office Word</Application>
  <DocSecurity>0</DocSecurity>
  <Lines>6926</Lines>
  <Paragraphs>1950</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975031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XTreme.ws</dc:creator>
  <cp:lastModifiedBy>Feruz</cp:lastModifiedBy>
  <cp:revision>379</cp:revision>
  <cp:lastPrinted>2022-02-10T08:58:00Z</cp:lastPrinted>
  <dcterms:created xsi:type="dcterms:W3CDTF">2019-12-19T17:43:00Z</dcterms:created>
  <dcterms:modified xsi:type="dcterms:W3CDTF">2022-03-25T12:13:00Z</dcterms:modified>
</cp:coreProperties>
</file>